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B956A" w14:textId="77F3313D" w:rsidR="006E19B7" w:rsidRPr="003A0548" w:rsidRDefault="006E19B7" w:rsidP="006E19B7">
      <w:pPr>
        <w:jc w:val="right"/>
        <w:rPr>
          <w:rFonts w:ascii="GHEA Grapalat" w:hAnsi="GHEA Grapalat"/>
          <w:noProof/>
          <w:sz w:val="18"/>
          <w:szCs w:val="20"/>
          <w:lang w:val="hy-AM"/>
        </w:rPr>
      </w:pPr>
      <w:r w:rsidRPr="003A0548">
        <w:rPr>
          <w:rFonts w:ascii="GHEA Grapalat" w:hAnsi="GHEA Grapalat" w:cs="GHEA Grapalat"/>
          <w:bCs/>
          <w:noProof/>
          <w:sz w:val="18"/>
          <w:szCs w:val="20"/>
          <w:lang w:val="hy-AM"/>
        </w:rPr>
        <w:t>Հավելված</w:t>
      </w:r>
      <w:r w:rsidRPr="003A0548">
        <w:rPr>
          <w:rFonts w:ascii="GHEA Grapalat" w:hAnsi="GHEA Grapalat"/>
          <w:noProof/>
          <w:sz w:val="18"/>
          <w:szCs w:val="20"/>
          <w:lang w:val="hy-AM"/>
        </w:rPr>
        <w:t xml:space="preserve"> N</w:t>
      </w:r>
      <w:r w:rsidR="00982F6D" w:rsidRPr="003A0548">
        <w:rPr>
          <w:rFonts w:ascii="GHEA Grapalat" w:hAnsi="GHEA Grapalat"/>
          <w:noProof/>
          <w:sz w:val="18"/>
          <w:szCs w:val="20"/>
          <w:lang w:val="hy-AM"/>
        </w:rPr>
        <w:t xml:space="preserve"> </w:t>
      </w:r>
      <w:r w:rsidRPr="003A0548">
        <w:rPr>
          <w:rFonts w:ascii="GHEA Grapalat" w:hAnsi="GHEA Grapalat"/>
          <w:noProof/>
          <w:sz w:val="18"/>
          <w:szCs w:val="20"/>
          <w:lang w:val="hy-AM"/>
        </w:rPr>
        <w:t>3</w:t>
      </w:r>
    </w:p>
    <w:p w14:paraId="79DFC18C" w14:textId="77777777" w:rsidR="006E19B7" w:rsidRPr="003A0548" w:rsidRDefault="006E19B7" w:rsidP="006E19B7">
      <w:pPr>
        <w:jc w:val="right"/>
        <w:rPr>
          <w:rFonts w:ascii="GHEA Grapalat" w:hAnsi="GHEA Grapalat"/>
          <w:noProof/>
          <w:sz w:val="18"/>
          <w:szCs w:val="20"/>
          <w:lang w:val="hy-AM"/>
        </w:rPr>
      </w:pPr>
      <w:r w:rsidRPr="003A0548">
        <w:rPr>
          <w:rFonts w:ascii="GHEA Grapalat" w:hAnsi="GHEA Grapalat"/>
          <w:noProof/>
          <w:sz w:val="18"/>
          <w:szCs w:val="20"/>
          <w:lang w:val="hy-AM"/>
        </w:rPr>
        <w:t xml:space="preserve">                                                                       ՀՀ կառավարության 2019 թվականի </w:t>
      </w:r>
    </w:p>
    <w:p w14:paraId="181100FD" w14:textId="77777777" w:rsidR="006E19B7" w:rsidRPr="003A0548" w:rsidRDefault="006E19B7" w:rsidP="006E19B7">
      <w:pPr>
        <w:jc w:val="right"/>
        <w:rPr>
          <w:rFonts w:ascii="GHEA Grapalat" w:hAnsi="GHEA Grapalat" w:cs="GHEA Grapalat"/>
          <w:b/>
          <w:bCs/>
          <w:noProof/>
          <w:sz w:val="18"/>
          <w:szCs w:val="20"/>
          <w:lang w:val="hy-AM"/>
        </w:rPr>
      </w:pPr>
      <w:r w:rsidRPr="003A0548">
        <w:rPr>
          <w:rFonts w:ascii="GHEA Grapalat" w:hAnsi="GHEA Grapalat"/>
          <w:noProof/>
          <w:sz w:val="18"/>
          <w:szCs w:val="20"/>
          <w:lang w:val="hy-AM"/>
        </w:rPr>
        <w:t xml:space="preserve">                                                             ------- N-Ն որոշման </w:t>
      </w:r>
    </w:p>
    <w:p w14:paraId="5F5F9764" w14:textId="77777777" w:rsidR="006E19B7" w:rsidRPr="003A0548" w:rsidRDefault="006E19B7" w:rsidP="006E19B7">
      <w:pPr>
        <w:jc w:val="center"/>
        <w:rPr>
          <w:rFonts w:ascii="GHEA Grapalat" w:hAnsi="GHEA Grapalat" w:cs="Sylfaen"/>
          <w:b/>
          <w:noProof/>
          <w:sz w:val="20"/>
          <w:szCs w:val="20"/>
          <w:lang w:val="hy-AM"/>
        </w:rPr>
      </w:pPr>
      <w:r w:rsidRPr="003A0548">
        <w:rPr>
          <w:rFonts w:ascii="GHEA Grapalat" w:hAnsi="GHEA Grapalat" w:cs="Sylfaen"/>
          <w:b/>
          <w:noProof/>
          <w:sz w:val="20"/>
          <w:szCs w:val="20"/>
          <w:lang w:val="hy-AM"/>
        </w:rPr>
        <w:t xml:space="preserve">ՀԱՅԱՍՏԱՆԻ  ՀԱՆՐԱՊԵՏՈՒԹՅԱՆ </w:t>
      </w:r>
    </w:p>
    <w:p w14:paraId="713FBAFB" w14:textId="77777777" w:rsidR="006E19B7" w:rsidRPr="003A0548" w:rsidRDefault="006E19B7" w:rsidP="006E19B7">
      <w:pPr>
        <w:jc w:val="center"/>
        <w:rPr>
          <w:rFonts w:ascii="GHEA Grapalat" w:hAnsi="GHEA Grapalat" w:cs="GHEA Grapalat"/>
          <w:b/>
          <w:bCs/>
          <w:noProof/>
          <w:sz w:val="20"/>
          <w:szCs w:val="20"/>
          <w:lang w:val="hy-AM"/>
        </w:rPr>
      </w:pPr>
      <w:r w:rsidRPr="003A0548">
        <w:rPr>
          <w:rFonts w:ascii="GHEA Grapalat" w:hAnsi="GHEA Grapalat" w:cs="GHEA Grapalat"/>
          <w:b/>
          <w:bCs/>
          <w:noProof/>
          <w:sz w:val="20"/>
          <w:szCs w:val="20"/>
          <w:lang w:val="hy-AM"/>
        </w:rPr>
        <w:t>ԱՌՈՂՋԱՊԱՀԱԿԱՆ ԵՎ ԱՇԽԱՏԱՆՔԻ ՏԵՍՉԱԿԱՆ ՄԱՐՄԻՆ</w:t>
      </w:r>
    </w:p>
    <w:p w14:paraId="126154EB" w14:textId="77777777" w:rsidR="004C5ED3" w:rsidRPr="003A0548" w:rsidRDefault="004C5ED3" w:rsidP="004C5ED3">
      <w:pPr>
        <w:jc w:val="center"/>
        <w:rPr>
          <w:rFonts w:ascii="GHEA Grapalat" w:hAnsi="GHEA Grapalat" w:cs="Sylfaen"/>
          <w:b/>
          <w:bCs/>
          <w:noProof/>
          <w:sz w:val="20"/>
          <w:szCs w:val="20"/>
          <w:lang w:val="hy-AM"/>
        </w:rPr>
      </w:pPr>
    </w:p>
    <w:p w14:paraId="3B93D426" w14:textId="416CB7FF" w:rsidR="002366B7" w:rsidRPr="003A0548" w:rsidRDefault="002366B7" w:rsidP="006E19B7">
      <w:pPr>
        <w:pStyle w:val="BodyText"/>
        <w:spacing w:after="0"/>
        <w:jc w:val="center"/>
        <w:rPr>
          <w:rFonts w:ascii="GHEA Grapalat" w:hAnsi="GHEA Grapalat" w:cs="Sylfaen"/>
          <w:b/>
          <w:noProof/>
          <w:sz w:val="20"/>
          <w:szCs w:val="20"/>
          <w:lang w:val="hy-AM"/>
        </w:rPr>
      </w:pPr>
      <w:r w:rsidRPr="003A0548">
        <w:rPr>
          <w:rFonts w:ascii="GHEA Grapalat" w:hAnsi="GHEA Grapalat" w:cs="Sylfaen"/>
          <w:b/>
          <w:noProof/>
          <w:sz w:val="20"/>
          <w:szCs w:val="20"/>
          <w:lang w:val="hy-AM"/>
        </w:rPr>
        <w:t>Ստուգաթերթ N</w:t>
      </w:r>
      <w:r w:rsidR="00B43979" w:rsidRPr="003A0548">
        <w:rPr>
          <w:rFonts w:ascii="GHEA Grapalat" w:hAnsi="GHEA Grapalat" w:cs="Sylfaen"/>
          <w:b/>
          <w:noProof/>
          <w:sz w:val="20"/>
          <w:szCs w:val="20"/>
          <w:lang w:val="hy-AM"/>
        </w:rPr>
        <w:t xml:space="preserve"> </w:t>
      </w:r>
      <w:r w:rsidR="00AC4421" w:rsidRPr="003A0548">
        <w:rPr>
          <w:rFonts w:ascii="GHEA Grapalat" w:hAnsi="GHEA Grapalat" w:cs="Sylfaen"/>
          <w:b/>
          <w:noProof/>
          <w:sz w:val="20"/>
          <w:szCs w:val="20"/>
          <w:lang w:val="hy-AM"/>
        </w:rPr>
        <w:t>3.2</w:t>
      </w:r>
    </w:p>
    <w:p w14:paraId="313E8AC6" w14:textId="77777777" w:rsidR="00C90BCB" w:rsidRPr="003A0548" w:rsidRDefault="00C90BCB" w:rsidP="006E19B7">
      <w:pPr>
        <w:pStyle w:val="BodyText"/>
        <w:spacing w:after="0"/>
        <w:jc w:val="center"/>
        <w:rPr>
          <w:rFonts w:ascii="GHEA Grapalat" w:hAnsi="GHEA Grapalat" w:cs="Sylfaen"/>
          <w:b/>
          <w:noProof/>
          <w:sz w:val="20"/>
          <w:szCs w:val="20"/>
          <w:lang w:val="hy-AM"/>
        </w:rPr>
      </w:pPr>
      <w:r w:rsidRPr="003A0548">
        <w:rPr>
          <w:rFonts w:ascii="GHEA Grapalat" w:hAnsi="GHEA Grapalat" w:cs="Sylfaen"/>
          <w:b/>
          <w:noProof/>
          <w:sz w:val="20"/>
          <w:szCs w:val="20"/>
          <w:lang w:val="hy-AM"/>
        </w:rPr>
        <w:t>Մասնագիտացված բժշկական օգնություն</w:t>
      </w:r>
    </w:p>
    <w:p w14:paraId="475EA705" w14:textId="77777777" w:rsidR="00F04250" w:rsidRPr="003A0548" w:rsidRDefault="00F04250" w:rsidP="006E19B7">
      <w:pPr>
        <w:autoSpaceDE w:val="0"/>
        <w:autoSpaceDN w:val="0"/>
        <w:adjustRightInd w:val="0"/>
        <w:spacing w:line="276" w:lineRule="auto"/>
        <w:jc w:val="center"/>
        <w:rPr>
          <w:rFonts w:ascii="GHEA Grapalat" w:hAnsi="GHEA Grapalat" w:cs="Arial Armenian"/>
          <w:b/>
          <w:bCs/>
          <w:noProof/>
          <w:color w:val="000000"/>
          <w:sz w:val="20"/>
          <w:szCs w:val="20"/>
          <w:lang w:val="hy-AM"/>
        </w:rPr>
      </w:pPr>
      <w:r w:rsidRPr="003A0548">
        <w:rPr>
          <w:rFonts w:ascii="GHEA Grapalat" w:hAnsi="GHEA Grapalat" w:cs="Arial Armenian"/>
          <w:b/>
          <w:bCs/>
          <w:noProof/>
          <w:color w:val="000000"/>
          <w:sz w:val="20"/>
          <w:szCs w:val="20"/>
          <w:lang w:val="hy-AM"/>
        </w:rPr>
        <w:t>Վերարտադրողաբանական</w:t>
      </w:r>
      <w:r w:rsidR="00C90BCB" w:rsidRPr="003A0548">
        <w:rPr>
          <w:rFonts w:ascii="GHEA Grapalat" w:hAnsi="GHEA Grapalat" w:cs="Arial Armenian"/>
          <w:b/>
          <w:bCs/>
          <w:noProof/>
          <w:color w:val="000000"/>
          <w:sz w:val="20"/>
          <w:szCs w:val="20"/>
          <w:lang w:val="hy-AM"/>
        </w:rPr>
        <w:t xml:space="preserve"> </w:t>
      </w:r>
      <w:r w:rsidRPr="003A0548">
        <w:rPr>
          <w:rFonts w:ascii="GHEA Grapalat" w:hAnsi="GHEA Grapalat" w:cs="Arial Armenian"/>
          <w:b/>
          <w:bCs/>
          <w:noProof/>
          <w:color w:val="000000"/>
          <w:sz w:val="20"/>
          <w:szCs w:val="20"/>
          <w:lang w:val="hy-AM"/>
        </w:rPr>
        <w:t>(ռեպրոդուկտոլոգիական) բժշկական օգնություն և սպասարկում</w:t>
      </w:r>
    </w:p>
    <w:p w14:paraId="153A4389" w14:textId="67BE41C4" w:rsidR="002366B7" w:rsidRPr="003A0548" w:rsidRDefault="002366B7" w:rsidP="006E19B7">
      <w:pPr>
        <w:spacing w:line="276" w:lineRule="auto"/>
        <w:jc w:val="center"/>
        <w:rPr>
          <w:rFonts w:ascii="GHEA Grapalat" w:hAnsi="GHEA Grapalat" w:cs="Arial Armenian"/>
          <w:b/>
          <w:noProof/>
          <w:sz w:val="20"/>
          <w:szCs w:val="20"/>
          <w:lang w:val="hy-AM"/>
        </w:rPr>
      </w:pPr>
      <w:r w:rsidRPr="003A0548">
        <w:rPr>
          <w:rFonts w:ascii="GHEA Grapalat" w:hAnsi="GHEA Grapalat" w:cs="Arial Armenian"/>
          <w:b/>
          <w:bCs/>
          <w:noProof/>
          <w:color w:val="000000"/>
          <w:sz w:val="20"/>
          <w:szCs w:val="20"/>
          <w:lang w:val="hy-AM"/>
        </w:rPr>
        <w:t>Q</w:t>
      </w:r>
      <w:r w:rsidR="001C3A1F" w:rsidRPr="003A0548">
        <w:rPr>
          <w:rFonts w:ascii="GHEA Grapalat" w:hAnsi="GHEA Grapalat" w:cs="Arial Armenian"/>
          <w:b/>
          <w:bCs/>
          <w:noProof/>
          <w:color w:val="000000"/>
          <w:sz w:val="20"/>
          <w:szCs w:val="20"/>
          <w:lang w:val="hy-AM"/>
        </w:rPr>
        <w:t xml:space="preserve"> </w:t>
      </w:r>
      <w:r w:rsidR="00C90BCB" w:rsidRPr="003A0548">
        <w:rPr>
          <w:rFonts w:ascii="GHEA Grapalat" w:hAnsi="GHEA Grapalat" w:cs="Arial Armenian"/>
          <w:b/>
          <w:bCs/>
          <w:noProof/>
          <w:color w:val="000000"/>
          <w:sz w:val="20"/>
          <w:szCs w:val="20"/>
          <w:lang w:val="hy-AM"/>
        </w:rPr>
        <w:t>86</w:t>
      </w:r>
      <w:r w:rsidR="00C90BCB" w:rsidRPr="003A0548">
        <w:rPr>
          <w:rFonts w:ascii="MS Mincho" w:eastAsia="MS Mincho" w:hAnsi="MS Mincho" w:cs="MS Mincho"/>
          <w:b/>
          <w:bCs/>
          <w:noProof/>
          <w:color w:val="000000"/>
          <w:sz w:val="20"/>
          <w:szCs w:val="20"/>
          <w:lang w:val="hy-AM"/>
        </w:rPr>
        <w:t>․</w:t>
      </w:r>
      <w:r w:rsidR="00C90BCB" w:rsidRPr="003A0548">
        <w:rPr>
          <w:rFonts w:ascii="GHEA Grapalat" w:hAnsi="GHEA Grapalat" w:cs="Arial Armenian"/>
          <w:b/>
          <w:bCs/>
          <w:noProof/>
          <w:color w:val="000000"/>
          <w:sz w:val="20"/>
          <w:szCs w:val="20"/>
          <w:lang w:val="hy-AM"/>
        </w:rPr>
        <w:t xml:space="preserve">10 </w:t>
      </w:r>
      <w:r w:rsidR="001C3A1F" w:rsidRPr="003A0548">
        <w:rPr>
          <w:rFonts w:ascii="GHEA Grapalat" w:hAnsi="GHEA Grapalat" w:cs="Arial Armenian"/>
          <w:b/>
          <w:bCs/>
          <w:noProof/>
          <w:color w:val="000000"/>
          <w:sz w:val="20"/>
          <w:szCs w:val="20"/>
          <w:lang w:val="hy-AM"/>
        </w:rPr>
        <w:t>86.22</w:t>
      </w:r>
      <w:r w:rsidRPr="003A0548">
        <w:rPr>
          <w:rFonts w:ascii="GHEA Grapalat" w:hAnsi="GHEA Grapalat" w:cs="Arial Armenian"/>
          <w:b/>
          <w:bCs/>
          <w:noProof/>
          <w:color w:val="000000"/>
          <w:sz w:val="20"/>
          <w:szCs w:val="20"/>
          <w:lang w:val="hy-AM"/>
        </w:rPr>
        <w:t xml:space="preserve"> </w:t>
      </w:r>
      <w:r w:rsidR="001C3A1F" w:rsidRPr="003A0548">
        <w:rPr>
          <w:rFonts w:ascii="GHEA Grapalat" w:hAnsi="GHEA Grapalat" w:cs="Sylfaen"/>
          <w:b/>
          <w:noProof/>
          <w:sz w:val="20"/>
          <w:szCs w:val="20"/>
          <w:lang w:val="hy-AM"/>
        </w:rPr>
        <w:t>(ՏԳՏԴ</w:t>
      </w:r>
      <w:r w:rsidRPr="003A0548">
        <w:rPr>
          <w:rFonts w:ascii="GHEA Grapalat" w:hAnsi="GHEA Grapalat" w:cs="Arial Armenian"/>
          <w:b/>
          <w:noProof/>
          <w:sz w:val="20"/>
          <w:szCs w:val="20"/>
          <w:lang w:val="hy-AM"/>
        </w:rPr>
        <w:t>)</w:t>
      </w:r>
    </w:p>
    <w:p w14:paraId="773D94A4" w14:textId="251AD398" w:rsidR="00E27F11" w:rsidRPr="003A0548" w:rsidRDefault="0042206B" w:rsidP="006E19B7">
      <w:pPr>
        <w:spacing w:line="276" w:lineRule="auto"/>
        <w:jc w:val="center"/>
        <w:rPr>
          <w:rFonts w:ascii="GHEA Grapalat" w:hAnsi="GHEA Grapalat" w:cs="Arial Armenian"/>
          <w:b/>
          <w:noProof/>
          <w:sz w:val="20"/>
          <w:szCs w:val="20"/>
          <w:lang w:val="hy-AM"/>
        </w:rPr>
      </w:pPr>
      <w:r w:rsidRPr="003A0548">
        <w:rPr>
          <w:rFonts w:ascii="GHEA Grapalat" w:hAnsi="GHEA Grapalat" w:cs="Arial Armenian"/>
          <w:b/>
          <w:noProof/>
          <w:sz w:val="20"/>
          <w:szCs w:val="20"/>
          <w:lang w:val="hy-AM"/>
        </w:rPr>
        <w:t>ՏԻՏՂՈՍԱԹԵՐԹ</w:t>
      </w:r>
    </w:p>
    <w:p w14:paraId="1DABD38A" w14:textId="77777777" w:rsidR="006E19B7" w:rsidRPr="003A0548" w:rsidRDefault="006E19B7" w:rsidP="006E19B7">
      <w:pPr>
        <w:tabs>
          <w:tab w:val="left" w:pos="0"/>
        </w:tabs>
        <w:jc w:val="both"/>
        <w:rPr>
          <w:rFonts w:ascii="GHEA Grapalat" w:hAnsi="GHEA Grapalat" w:cs="Sylfaen"/>
          <w:noProof/>
          <w:sz w:val="20"/>
          <w:szCs w:val="20"/>
          <w:lang w:val="hy-AM"/>
        </w:rPr>
      </w:pPr>
      <w:r w:rsidRPr="003A0548">
        <w:rPr>
          <w:rFonts w:ascii="GHEA Grapalat" w:eastAsia="Arial Unicode MS" w:hAnsi="GHEA Grapalat" w:cs="Arial Unicode MS"/>
          <w:noProof/>
          <w:sz w:val="20"/>
          <w:szCs w:val="20"/>
          <w:lang w:val="hy-AM"/>
        </w:rPr>
        <w:t>______________________________________</w:t>
      </w:r>
      <w:r w:rsidRPr="003A0548">
        <w:rPr>
          <w:rFonts w:ascii="GHEA Grapalat" w:eastAsia="Arial Unicode MS" w:hAnsi="GHEA Grapalat" w:cs="Arial Unicode MS"/>
          <w:noProof/>
          <w:sz w:val="20"/>
          <w:szCs w:val="20"/>
          <w:u w:val="single"/>
          <w:lang w:val="hy-AM"/>
        </w:rPr>
        <w:t xml:space="preserve">     </w:t>
      </w:r>
      <w:r w:rsidRPr="003A0548">
        <w:rPr>
          <w:rFonts w:ascii="GHEA Grapalat" w:eastAsia="Arial Unicode MS" w:hAnsi="GHEA Grapalat" w:cs="Arial Unicode MS"/>
          <w:noProof/>
          <w:sz w:val="20"/>
          <w:szCs w:val="20"/>
          <w:lang w:val="hy-AM"/>
        </w:rPr>
        <w:t>_____________________________________________</w:t>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t>___</w:t>
      </w:r>
      <w:r w:rsidRPr="003A0548">
        <w:rPr>
          <w:rFonts w:ascii="GHEA Grapalat" w:eastAsia="Arial Unicode MS" w:hAnsi="GHEA Grapalat" w:cs="Arial Unicode MS"/>
          <w:noProof/>
          <w:sz w:val="20"/>
          <w:szCs w:val="20"/>
          <w:u w:val="single"/>
          <w:lang w:val="hy-AM"/>
        </w:rPr>
        <w:t xml:space="preserve">  _____________ _____   </w:t>
      </w:r>
      <w:r w:rsidRPr="003A0548">
        <w:rPr>
          <w:rFonts w:ascii="GHEA Grapalat" w:hAnsi="GHEA Grapalat" w:cs="Sylfaen"/>
          <w:noProof/>
          <w:sz w:val="20"/>
          <w:szCs w:val="20"/>
          <w:lang w:val="hy-AM"/>
        </w:rPr>
        <w:t>Առողջապահական և աշխատանքի տեսչական մարմնի (ԱԱՏՄ) ստորաբաժանման անվանումը,                               հեռախոսահամարը, գտնվելու  վայրը</w:t>
      </w:r>
    </w:p>
    <w:p w14:paraId="63DF23CE" w14:textId="77777777" w:rsidR="006E19B7" w:rsidRPr="003A0548" w:rsidRDefault="006E19B7" w:rsidP="006E19B7">
      <w:pPr>
        <w:ind w:left="-360"/>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                                                                                                                                                </w:t>
      </w:r>
    </w:p>
    <w:p w14:paraId="026D8B67" w14:textId="77777777" w:rsidR="006E19B7" w:rsidRPr="003A0548" w:rsidRDefault="006E19B7" w:rsidP="006E19B7">
      <w:pPr>
        <w:ind w:left="612" w:hanging="612"/>
        <w:jc w:val="both"/>
        <w:rPr>
          <w:rFonts w:ascii="GHEA Grapalat" w:hAnsi="GHEA Grapalat" w:cs="Sylfaen"/>
          <w:noProof/>
          <w:sz w:val="20"/>
          <w:szCs w:val="20"/>
          <w:lang w:val="hy-AM"/>
        </w:rPr>
      </w:pPr>
      <w:r w:rsidRPr="003A0548">
        <w:rPr>
          <w:rFonts w:ascii="GHEA Grapalat" w:eastAsia="Arial Unicode MS" w:hAnsi="GHEA Grapalat" w:cs="Arial Unicode MS"/>
          <w:noProof/>
          <w:sz w:val="20"/>
          <w:szCs w:val="20"/>
          <w:lang w:val="hy-AM"/>
        </w:rPr>
        <w:t xml:space="preserve">______________________________________    </w:t>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t xml:space="preserve">       _____________________________________________</w:t>
      </w:r>
      <w:r w:rsidRPr="003A0548">
        <w:rPr>
          <w:rFonts w:ascii="GHEA Grapalat" w:hAnsi="GHEA Grapalat" w:cs="Sylfaen"/>
          <w:noProof/>
          <w:sz w:val="20"/>
          <w:szCs w:val="20"/>
          <w:lang w:val="hy-AM"/>
        </w:rPr>
        <w:t xml:space="preserve">               </w:t>
      </w:r>
    </w:p>
    <w:p w14:paraId="3F89A1AB" w14:textId="77777777" w:rsidR="006E19B7" w:rsidRPr="003A0548" w:rsidRDefault="006E19B7" w:rsidP="006E19B7">
      <w:pPr>
        <w:ind w:left="612" w:hanging="612"/>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ԱԱՏՄ-ի ծառայողի  պաշտոնը                                                                   </w:t>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t xml:space="preserve">     </w:t>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t xml:space="preserve">                  ազգանունը, անունը, հայրանունը</w:t>
      </w:r>
    </w:p>
    <w:p w14:paraId="1E0C0042" w14:textId="77777777" w:rsidR="006E19B7" w:rsidRPr="003A0548" w:rsidRDefault="006E19B7" w:rsidP="006E19B7">
      <w:pPr>
        <w:ind w:left="612" w:hanging="612"/>
        <w:jc w:val="both"/>
        <w:rPr>
          <w:rFonts w:ascii="GHEA Grapalat" w:hAnsi="GHEA Grapalat" w:cs="Sylfaen"/>
          <w:noProof/>
          <w:sz w:val="20"/>
          <w:szCs w:val="20"/>
          <w:lang w:val="hy-AM"/>
        </w:rPr>
      </w:pPr>
    </w:p>
    <w:p w14:paraId="4D729401" w14:textId="77777777" w:rsidR="006E19B7" w:rsidRPr="003A0548" w:rsidRDefault="006E19B7" w:rsidP="006E19B7">
      <w:pPr>
        <w:ind w:left="612" w:hanging="612"/>
        <w:jc w:val="both"/>
        <w:rPr>
          <w:rFonts w:ascii="GHEA Grapalat" w:hAnsi="GHEA Grapalat" w:cs="Sylfaen"/>
          <w:noProof/>
          <w:sz w:val="20"/>
          <w:szCs w:val="20"/>
          <w:lang w:val="hy-AM"/>
        </w:rPr>
      </w:pPr>
      <w:r w:rsidRPr="003A0548">
        <w:rPr>
          <w:rFonts w:ascii="GHEA Grapalat" w:eastAsia="Arial Unicode MS" w:hAnsi="GHEA Grapalat" w:cs="Arial Unicode MS"/>
          <w:noProof/>
          <w:sz w:val="20"/>
          <w:szCs w:val="20"/>
          <w:lang w:val="hy-AM"/>
        </w:rPr>
        <w:t xml:space="preserve">______________________________________     </w:t>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t xml:space="preserve">       _____________________________________________ </w:t>
      </w:r>
      <w:r w:rsidRPr="003A0548">
        <w:rPr>
          <w:rFonts w:ascii="GHEA Grapalat" w:hAnsi="GHEA Grapalat" w:cs="Sylfaen"/>
          <w:noProof/>
          <w:sz w:val="20"/>
          <w:szCs w:val="20"/>
          <w:lang w:val="hy-AM"/>
        </w:rPr>
        <w:t xml:space="preserve">               </w:t>
      </w:r>
    </w:p>
    <w:p w14:paraId="3FA4D4C3" w14:textId="77777777" w:rsidR="006E19B7" w:rsidRPr="003A0548" w:rsidRDefault="006E19B7" w:rsidP="006E19B7">
      <w:pPr>
        <w:ind w:left="612" w:hanging="612"/>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ԱԱՏՄ-ի ծառայողի պաշտոնը                                                                          </w:t>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t xml:space="preserve">                 ազգանունը, անունը, հայրանունը</w:t>
      </w:r>
    </w:p>
    <w:p w14:paraId="318313FC" w14:textId="77777777" w:rsidR="006E19B7" w:rsidRPr="003A0548" w:rsidRDefault="006E19B7" w:rsidP="006E19B7">
      <w:pPr>
        <w:ind w:left="612" w:hanging="612"/>
        <w:jc w:val="both"/>
        <w:rPr>
          <w:rFonts w:ascii="GHEA Grapalat" w:hAnsi="GHEA Grapalat" w:cs="Sylfaen"/>
          <w:noProof/>
          <w:sz w:val="20"/>
          <w:szCs w:val="20"/>
          <w:lang w:val="hy-AM"/>
        </w:rPr>
      </w:pPr>
    </w:p>
    <w:p w14:paraId="0CA2678B" w14:textId="77777777" w:rsidR="006E19B7" w:rsidRPr="003A0548" w:rsidRDefault="006E19B7" w:rsidP="006E19B7">
      <w:pPr>
        <w:rPr>
          <w:rFonts w:ascii="GHEA Grapalat" w:eastAsia="Arial Unicode MS" w:hAnsi="GHEA Grapalat" w:cs="Arial Unicode MS"/>
          <w:noProof/>
          <w:sz w:val="20"/>
          <w:szCs w:val="20"/>
          <w:u w:val="single"/>
          <w:lang w:val="hy-AM"/>
        </w:rPr>
      </w:pPr>
      <w:r w:rsidRPr="003A0548">
        <w:rPr>
          <w:rFonts w:ascii="GHEA Grapalat" w:eastAsia="Arial Unicode MS" w:hAnsi="GHEA Grapalat" w:cs="Arial Unicode MS"/>
          <w:noProof/>
          <w:sz w:val="20"/>
          <w:szCs w:val="20"/>
          <w:lang w:val="hy-AM"/>
        </w:rPr>
        <w:t>Ստուգման սկիզբը (ամսաթիվը)` __20__թ._________________  ավարտը`</w:t>
      </w:r>
      <w:r w:rsidRPr="003A0548">
        <w:rPr>
          <w:rFonts w:ascii="GHEA Grapalat" w:eastAsia="Arial Unicode MS" w:hAnsi="GHEA Grapalat" w:cs="Arial Unicode MS"/>
          <w:noProof/>
          <w:sz w:val="20"/>
          <w:szCs w:val="20"/>
          <w:u w:val="single"/>
          <w:lang w:val="hy-AM"/>
        </w:rPr>
        <w:tab/>
        <w:t>20 __ թ</w:t>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t xml:space="preserve"> </w:t>
      </w:r>
    </w:p>
    <w:p w14:paraId="4D6AED6D" w14:textId="77777777" w:rsidR="006E19B7" w:rsidRPr="003A0548" w:rsidRDefault="006E19B7" w:rsidP="006E19B7">
      <w:pPr>
        <w:ind w:left="432" w:hanging="432"/>
        <w:jc w:val="both"/>
        <w:rPr>
          <w:rFonts w:ascii="GHEA Grapalat" w:eastAsia="Arial Unicode MS" w:hAnsi="GHEA Grapalat" w:cs="Arial Unicode MS"/>
          <w:noProof/>
          <w:sz w:val="20"/>
          <w:szCs w:val="20"/>
          <w:lang w:val="hy-AM"/>
        </w:rPr>
      </w:pPr>
      <w:r w:rsidRPr="003A0548">
        <w:rPr>
          <w:rFonts w:ascii="GHEA Grapalat" w:eastAsia="Arial Unicode MS" w:hAnsi="GHEA Grapalat" w:cs="Arial Unicode MS"/>
          <w:noProof/>
          <w:sz w:val="20"/>
          <w:szCs w:val="20"/>
          <w:lang w:val="hy-AM"/>
        </w:rPr>
        <w:t xml:space="preserve">   </w:t>
      </w:r>
    </w:p>
    <w:p w14:paraId="1A2355B4" w14:textId="77777777" w:rsidR="006E19B7" w:rsidRPr="003A0548" w:rsidRDefault="006E19B7" w:rsidP="006E19B7">
      <w:pPr>
        <w:ind w:left="432" w:hanging="432"/>
        <w:jc w:val="both"/>
        <w:rPr>
          <w:rFonts w:ascii="GHEA Grapalat" w:hAnsi="GHEA Grapalat" w:cs="Sylfaen"/>
          <w:noProof/>
          <w:sz w:val="20"/>
          <w:szCs w:val="20"/>
          <w:lang w:val="hy-AM"/>
        </w:rPr>
      </w:pPr>
      <w:r w:rsidRPr="003A0548">
        <w:rPr>
          <w:rFonts w:ascii="GHEA Grapalat" w:eastAsia="Arial Unicode MS" w:hAnsi="GHEA Grapalat" w:cs="Arial Unicode MS"/>
          <w:noProof/>
          <w:sz w:val="20"/>
          <w:szCs w:val="20"/>
          <w:lang w:val="hy-AM"/>
        </w:rPr>
        <w:t>___________________________________________________________________________</w:t>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lang w:val="hy-AM"/>
        </w:rPr>
        <w:t xml:space="preserve">       </w:t>
      </w:r>
      <w:r w:rsidRPr="003A0548">
        <w:rPr>
          <w:rFonts w:ascii="GHEA Grapalat" w:hAnsi="GHEA Grapalat" w:cs="Sylfaen"/>
          <w:noProof/>
          <w:sz w:val="20"/>
          <w:szCs w:val="20"/>
          <w:lang w:val="hy-AM"/>
        </w:rPr>
        <w:t xml:space="preserve">         </w:t>
      </w:r>
    </w:p>
    <w:p w14:paraId="589B8B78" w14:textId="77777777" w:rsidR="006E19B7" w:rsidRPr="003A0548" w:rsidRDefault="006E19B7" w:rsidP="006E19B7">
      <w:pPr>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Տնտեսավարող սուբյեկտի անվանումը, </w:t>
      </w:r>
    </w:p>
    <w:p w14:paraId="62425375" w14:textId="77777777" w:rsidR="006E19B7" w:rsidRPr="003A0548" w:rsidRDefault="006E19B7" w:rsidP="006E19B7">
      <w:pPr>
        <w:rPr>
          <w:rFonts w:ascii="GHEA Grapalat" w:hAnsi="GHEA Grapalat" w:cs="Sylfaen"/>
          <w:noProof/>
          <w:sz w:val="20"/>
          <w:szCs w:val="20"/>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6E19B7" w:rsidRPr="003A0548" w14:paraId="637F14B1" w14:textId="77777777" w:rsidTr="009378FB">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258899AE"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47C6A74"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40C8722"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5FA8F685"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0063DFB"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A84B514"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0239384"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FDEDADD" w14:textId="77777777" w:rsidR="006E19B7" w:rsidRPr="003A0548" w:rsidRDefault="006E19B7" w:rsidP="009378FB">
            <w:pPr>
              <w:rPr>
                <w:rFonts w:ascii="GHEA Grapalat" w:hAnsi="GHEA Grapalat"/>
                <w:b/>
                <w:noProof/>
                <w:sz w:val="20"/>
                <w:szCs w:val="20"/>
                <w:lang w:val="hy-AM"/>
              </w:rPr>
            </w:pPr>
            <w:r w:rsidRPr="003A0548">
              <w:rPr>
                <w:rFonts w:ascii="Calibri" w:hAnsi="Calibri" w:cs="Calibri"/>
                <w:b/>
                <w:noProof/>
                <w:sz w:val="20"/>
                <w:szCs w:val="20"/>
                <w:lang w:val="hy-AM"/>
              </w:rPr>
              <w:t> </w:t>
            </w:r>
          </w:p>
        </w:tc>
      </w:tr>
    </w:tbl>
    <w:p w14:paraId="1D49C449" w14:textId="77777777" w:rsidR="006E19B7" w:rsidRPr="003A0548" w:rsidRDefault="006E19B7" w:rsidP="006E19B7">
      <w:pPr>
        <w:ind w:left="432" w:hanging="432"/>
        <w:jc w:val="both"/>
        <w:rPr>
          <w:rFonts w:ascii="GHEA Grapalat" w:hAnsi="GHEA Grapalat" w:cs="Sylfaen"/>
          <w:noProof/>
          <w:sz w:val="20"/>
          <w:szCs w:val="20"/>
          <w:lang w:val="hy-AM"/>
        </w:rPr>
      </w:pPr>
      <w:r w:rsidRPr="003A0548">
        <w:rPr>
          <w:rFonts w:ascii="GHEA Grapalat" w:eastAsia="Arial Unicode MS" w:hAnsi="GHEA Grapalat" w:cs="Arial Unicode MS"/>
          <w:noProof/>
          <w:sz w:val="20"/>
          <w:szCs w:val="20"/>
          <w:lang w:val="hy-AM"/>
        </w:rPr>
        <w:t xml:space="preserve">  ___________________________________________       </w:t>
      </w:r>
      <w:r w:rsidRPr="003A0548">
        <w:rPr>
          <w:rFonts w:ascii="GHEA Grapalat" w:hAnsi="GHEA Grapalat" w:cs="Sylfaen"/>
          <w:noProof/>
          <w:sz w:val="20"/>
          <w:szCs w:val="20"/>
          <w:lang w:val="hy-AM"/>
        </w:rPr>
        <w:t xml:space="preserve">            </w:t>
      </w:r>
      <w:r w:rsidRPr="003A0548">
        <w:rPr>
          <w:rFonts w:ascii="GHEA Grapalat" w:hAnsi="GHEA Grapalat" w:cs="Sylfaen"/>
          <w:b/>
          <w:noProof/>
          <w:sz w:val="20"/>
          <w:szCs w:val="20"/>
          <w:lang w:val="hy-AM"/>
        </w:rPr>
        <w:t>Հ Վ Հ Հ</w:t>
      </w:r>
      <w:r w:rsidRPr="003A0548">
        <w:rPr>
          <w:rFonts w:ascii="GHEA Grapalat" w:hAnsi="GHEA Grapalat" w:cs="Sylfaen"/>
          <w:noProof/>
          <w:sz w:val="20"/>
          <w:szCs w:val="20"/>
          <w:lang w:val="hy-AM"/>
        </w:rPr>
        <w:t xml:space="preserve">           </w:t>
      </w:r>
    </w:p>
    <w:p w14:paraId="31FBF345" w14:textId="77777777" w:rsidR="006E19B7" w:rsidRPr="003A0548" w:rsidRDefault="006E19B7" w:rsidP="006E19B7">
      <w:pPr>
        <w:tabs>
          <w:tab w:val="left" w:pos="0"/>
        </w:tabs>
        <w:ind w:left="432" w:hanging="432"/>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Պետական ռեգիստրի գրանցման համարը, ամսաթիվը </w:t>
      </w:r>
    </w:p>
    <w:p w14:paraId="29B0743C" w14:textId="77777777" w:rsidR="006E19B7" w:rsidRPr="003A0548" w:rsidRDefault="006E19B7" w:rsidP="006E19B7">
      <w:pPr>
        <w:tabs>
          <w:tab w:val="left" w:pos="0"/>
        </w:tabs>
        <w:ind w:left="432" w:hanging="432"/>
        <w:jc w:val="both"/>
        <w:rPr>
          <w:rFonts w:ascii="GHEA Grapalat" w:hAnsi="GHEA Grapalat" w:cs="Sylfaen"/>
          <w:noProof/>
          <w:sz w:val="20"/>
          <w:szCs w:val="20"/>
          <w:lang w:val="hy-AM"/>
        </w:rPr>
      </w:pPr>
    </w:p>
    <w:p w14:paraId="7167F74A" w14:textId="77777777" w:rsidR="006E19B7" w:rsidRPr="003A0548" w:rsidRDefault="006E19B7" w:rsidP="006E19B7">
      <w:pPr>
        <w:jc w:val="both"/>
        <w:rPr>
          <w:rFonts w:ascii="GHEA Grapalat" w:eastAsia="Arial Unicode MS" w:hAnsi="GHEA Grapalat" w:cs="Arial Unicode MS"/>
          <w:noProof/>
          <w:sz w:val="20"/>
          <w:szCs w:val="20"/>
          <w:lang w:val="hy-AM"/>
        </w:rPr>
      </w:pPr>
      <w:r w:rsidRPr="003A0548">
        <w:rPr>
          <w:rFonts w:ascii="GHEA Grapalat" w:eastAsia="Arial Unicode MS" w:hAnsi="GHEA Grapalat" w:cs="Arial Unicode MS"/>
          <w:noProof/>
          <w:sz w:val="20"/>
          <w:szCs w:val="20"/>
          <w:lang w:val="hy-AM"/>
        </w:rPr>
        <w:t xml:space="preserve">_______________________________________________________________ </w:t>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t xml:space="preserve"> ____________________                                </w:t>
      </w:r>
    </w:p>
    <w:p w14:paraId="3C86B563" w14:textId="77777777" w:rsidR="006E19B7" w:rsidRPr="003A0548" w:rsidRDefault="006E19B7" w:rsidP="006E19B7">
      <w:pPr>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Տնտեսավարող սուբյեկտի գտնվելու վայրը, կայքի, էլեկտրոնային փոստի հասցեները                                 </w:t>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t xml:space="preserve">  (հեռախոսահամարը)</w:t>
      </w:r>
    </w:p>
    <w:p w14:paraId="16E97933" w14:textId="77777777" w:rsidR="006E19B7" w:rsidRPr="003A0548" w:rsidRDefault="006E19B7" w:rsidP="006E19B7">
      <w:pPr>
        <w:jc w:val="both"/>
        <w:rPr>
          <w:rFonts w:ascii="GHEA Grapalat" w:eastAsia="Arial Unicode MS" w:hAnsi="GHEA Grapalat" w:cs="Arial Unicode MS"/>
          <w:noProof/>
          <w:sz w:val="20"/>
          <w:szCs w:val="20"/>
          <w:lang w:val="hy-AM"/>
        </w:rPr>
      </w:pPr>
    </w:p>
    <w:p w14:paraId="15DB5207" w14:textId="77777777" w:rsidR="006E19B7" w:rsidRPr="003A0548" w:rsidRDefault="006E19B7" w:rsidP="006E19B7">
      <w:pPr>
        <w:ind w:left="432" w:hanging="432"/>
        <w:jc w:val="both"/>
        <w:rPr>
          <w:rFonts w:ascii="GHEA Grapalat" w:eastAsia="Arial Unicode MS" w:hAnsi="GHEA Grapalat" w:cs="Arial Unicode MS"/>
          <w:noProof/>
          <w:sz w:val="20"/>
          <w:szCs w:val="20"/>
          <w:lang w:val="hy-AM"/>
        </w:rPr>
      </w:pPr>
      <w:r w:rsidRPr="003A0548">
        <w:rPr>
          <w:rFonts w:ascii="GHEA Grapalat" w:hAnsi="GHEA Grapalat" w:cs="Sylfaen"/>
          <w:noProof/>
          <w:sz w:val="20"/>
          <w:szCs w:val="20"/>
          <w:lang w:val="hy-AM"/>
        </w:rPr>
        <w:t xml:space="preserve">  </w:t>
      </w:r>
      <w:r w:rsidRPr="003A0548">
        <w:rPr>
          <w:rFonts w:ascii="GHEA Grapalat" w:eastAsia="Arial Unicode MS" w:hAnsi="GHEA Grapalat" w:cs="Arial Unicode MS"/>
          <w:noProof/>
          <w:sz w:val="20"/>
          <w:szCs w:val="20"/>
          <w:lang w:val="hy-AM"/>
        </w:rPr>
        <w:t xml:space="preserve">_______________________________________________________________ </w:t>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r>
      <w:r w:rsidRPr="003A0548">
        <w:rPr>
          <w:rFonts w:ascii="GHEA Grapalat" w:eastAsia="Arial Unicode MS" w:hAnsi="GHEA Grapalat" w:cs="Arial Unicode MS"/>
          <w:noProof/>
          <w:sz w:val="20"/>
          <w:szCs w:val="20"/>
          <w:lang w:val="hy-AM"/>
        </w:rPr>
        <w:tab/>
        <w:t xml:space="preserve"> ____________________                              </w:t>
      </w:r>
    </w:p>
    <w:p w14:paraId="19E6885F" w14:textId="77777777" w:rsidR="006E19B7" w:rsidRPr="003A0548" w:rsidRDefault="006E19B7" w:rsidP="006E19B7">
      <w:pPr>
        <w:ind w:left="432" w:hanging="432"/>
        <w:jc w:val="both"/>
        <w:rPr>
          <w:rFonts w:ascii="GHEA Grapalat" w:hAnsi="GHEA Grapalat" w:cs="Sylfaen"/>
          <w:noProof/>
          <w:sz w:val="20"/>
          <w:szCs w:val="20"/>
          <w:lang w:val="hy-AM"/>
        </w:rPr>
      </w:pPr>
      <w:r w:rsidRPr="003A0548">
        <w:rPr>
          <w:rFonts w:ascii="GHEA Grapalat" w:hAnsi="GHEA Grapalat" w:cs="Sylfaen"/>
          <w:noProof/>
          <w:sz w:val="20"/>
          <w:szCs w:val="20"/>
          <w:lang w:val="hy-AM"/>
        </w:rPr>
        <w:t xml:space="preserve">Տնտեսավարող սուբյեկտի ղեկավարի կամ փոխարինող անձի ազգանունը, անունը, հայրանունը               </w:t>
      </w:r>
      <w:r w:rsidRPr="003A0548">
        <w:rPr>
          <w:rFonts w:ascii="GHEA Grapalat" w:hAnsi="GHEA Grapalat" w:cs="Sylfaen"/>
          <w:noProof/>
          <w:sz w:val="20"/>
          <w:szCs w:val="20"/>
          <w:lang w:val="hy-AM"/>
        </w:rPr>
        <w:tab/>
      </w:r>
      <w:r w:rsidRPr="003A0548">
        <w:rPr>
          <w:rFonts w:ascii="GHEA Grapalat" w:hAnsi="GHEA Grapalat" w:cs="Sylfaen"/>
          <w:noProof/>
          <w:sz w:val="20"/>
          <w:szCs w:val="20"/>
          <w:lang w:val="hy-AM"/>
        </w:rPr>
        <w:tab/>
        <w:t xml:space="preserve">   (հեռախոսահամարը)</w:t>
      </w:r>
    </w:p>
    <w:p w14:paraId="3C0A7655" w14:textId="77777777" w:rsidR="006E19B7" w:rsidRPr="003A0548" w:rsidRDefault="006E19B7" w:rsidP="006E19B7">
      <w:pPr>
        <w:ind w:left="432" w:hanging="432"/>
        <w:jc w:val="both"/>
        <w:rPr>
          <w:rFonts w:ascii="GHEA Grapalat" w:hAnsi="GHEA Grapalat" w:cs="Sylfaen"/>
          <w:noProof/>
          <w:sz w:val="20"/>
          <w:szCs w:val="20"/>
          <w:lang w:val="hy-AM"/>
        </w:rPr>
      </w:pPr>
    </w:p>
    <w:p w14:paraId="786A8234" w14:textId="77777777" w:rsidR="006E19B7" w:rsidRPr="003A0548" w:rsidRDefault="006E19B7" w:rsidP="006E19B7">
      <w:pPr>
        <w:jc w:val="both"/>
        <w:rPr>
          <w:rFonts w:ascii="GHEA Grapalat" w:eastAsia="Arial Unicode MS" w:hAnsi="GHEA Grapalat" w:cs="Arial Unicode MS"/>
          <w:noProof/>
          <w:sz w:val="20"/>
          <w:szCs w:val="20"/>
          <w:lang w:val="hy-AM"/>
        </w:rPr>
      </w:pPr>
      <w:r w:rsidRPr="003A0548">
        <w:rPr>
          <w:rFonts w:ascii="GHEA Grapalat" w:eastAsia="Arial Unicode MS" w:hAnsi="GHEA Grapalat" w:cs="Arial Unicode MS"/>
          <w:noProof/>
          <w:sz w:val="20"/>
          <w:szCs w:val="20"/>
          <w:lang w:val="hy-AM"/>
        </w:rPr>
        <w:t>Ստուգման հանձնարարագրի համարը` _______ տրված` ______________________ 20____թ.</w:t>
      </w:r>
    </w:p>
    <w:p w14:paraId="2911F13D" w14:textId="77777777" w:rsidR="006E19B7" w:rsidRPr="003A0548" w:rsidRDefault="006E19B7" w:rsidP="006E19B7">
      <w:pPr>
        <w:jc w:val="both"/>
        <w:rPr>
          <w:rFonts w:ascii="GHEA Grapalat" w:eastAsia="Arial Unicode MS" w:hAnsi="GHEA Grapalat" w:cs="Arial Unicode MS"/>
          <w:noProof/>
          <w:sz w:val="20"/>
          <w:szCs w:val="20"/>
          <w:lang w:val="hy-AM"/>
        </w:rPr>
      </w:pPr>
    </w:p>
    <w:p w14:paraId="30607DD0" w14:textId="77777777" w:rsidR="006E19B7" w:rsidRPr="003A0548" w:rsidRDefault="006E19B7" w:rsidP="006E19B7">
      <w:pPr>
        <w:jc w:val="both"/>
        <w:rPr>
          <w:rFonts w:ascii="GHEA Grapalat" w:eastAsia="Arial Unicode MS" w:hAnsi="GHEA Grapalat" w:cs="Arial Unicode MS"/>
          <w:noProof/>
          <w:sz w:val="20"/>
          <w:szCs w:val="20"/>
          <w:u w:val="single"/>
          <w:lang w:val="hy-AM"/>
        </w:rPr>
      </w:pPr>
      <w:r w:rsidRPr="003A0548">
        <w:rPr>
          <w:rFonts w:ascii="GHEA Grapalat" w:eastAsia="Arial Unicode MS" w:hAnsi="GHEA Grapalat" w:cs="Arial Unicode MS"/>
          <w:noProof/>
          <w:sz w:val="20"/>
          <w:szCs w:val="20"/>
          <w:lang w:val="hy-AM"/>
        </w:rPr>
        <w:t xml:space="preserve">Ստուգման նպատակը, պարզաբանման ենթակա հարցերի համարները` </w:t>
      </w:r>
      <w:r w:rsidRPr="003A0548">
        <w:rPr>
          <w:rFonts w:ascii="GHEA Grapalat" w:eastAsia="Arial Unicode MS" w:hAnsi="GHEA Grapalat" w:cs="Arial Unicode MS"/>
          <w:noProof/>
          <w:sz w:val="20"/>
          <w:szCs w:val="20"/>
          <w:u w:val="single"/>
          <w:lang w:val="hy-AM"/>
        </w:rPr>
        <w:t xml:space="preserve"> </w:t>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t>________________</w:t>
      </w:r>
      <w:r w:rsidRPr="003A0548">
        <w:rPr>
          <w:rFonts w:ascii="GHEA Grapalat" w:eastAsia="Arial Unicode MS" w:hAnsi="GHEA Grapalat" w:cs="Arial Unicode MS"/>
          <w:noProof/>
          <w:sz w:val="20"/>
          <w:szCs w:val="20"/>
          <w:u w:val="single"/>
          <w:lang w:val="hy-AM"/>
        </w:rPr>
        <w:tab/>
      </w:r>
      <w:r w:rsidRPr="003A0548">
        <w:rPr>
          <w:rFonts w:ascii="GHEA Grapalat" w:eastAsia="Arial Unicode MS" w:hAnsi="GHEA Grapalat" w:cs="Arial Unicode MS"/>
          <w:noProof/>
          <w:sz w:val="20"/>
          <w:szCs w:val="20"/>
          <w:u w:val="single"/>
          <w:lang w:val="hy-AM"/>
        </w:rPr>
        <w:tab/>
        <w:t xml:space="preserve">        </w:t>
      </w:r>
    </w:p>
    <w:p w14:paraId="7D36A628" w14:textId="77777777" w:rsidR="0042206B" w:rsidRPr="003A0548" w:rsidRDefault="0042206B" w:rsidP="0042206B">
      <w:pPr>
        <w:spacing w:line="360" w:lineRule="auto"/>
        <w:jc w:val="center"/>
        <w:rPr>
          <w:rFonts w:ascii="GHEA Grapalat" w:hAnsi="GHEA Grapalat"/>
          <w:b/>
          <w:bCs/>
          <w:noProof/>
          <w:color w:val="000000"/>
          <w:sz w:val="20"/>
          <w:szCs w:val="20"/>
          <w:lang w:val="hy-AM"/>
        </w:rPr>
      </w:pPr>
    </w:p>
    <w:tbl>
      <w:tblPr>
        <w:tblW w:w="1431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0"/>
        <w:gridCol w:w="9241"/>
        <w:gridCol w:w="4408"/>
      </w:tblGrid>
      <w:tr w:rsidR="0042206B" w:rsidRPr="003A0548" w14:paraId="5240342B" w14:textId="77777777" w:rsidTr="0042206B">
        <w:trPr>
          <w:trHeight w:val="111"/>
          <w:tblCellSpacing w:w="0" w:type="dxa"/>
          <w:jc w:val="center"/>
        </w:trPr>
        <w:tc>
          <w:tcPr>
            <w:tcW w:w="533" w:type="dxa"/>
            <w:tcBorders>
              <w:top w:val="outset" w:sz="6" w:space="0" w:color="auto"/>
              <w:left w:val="outset" w:sz="6" w:space="0" w:color="auto"/>
              <w:bottom w:val="outset" w:sz="6" w:space="0" w:color="auto"/>
              <w:right w:val="outset" w:sz="6" w:space="0" w:color="auto"/>
            </w:tcBorders>
            <w:hideMark/>
          </w:tcPr>
          <w:p w14:paraId="34915247" w14:textId="77777777" w:rsidR="0042206B" w:rsidRPr="003A0548" w:rsidRDefault="0042206B" w:rsidP="0042206B">
            <w:pPr>
              <w:spacing w:before="100" w:beforeAutospacing="1"/>
              <w:ind w:left="360"/>
              <w:rPr>
                <w:rFonts w:ascii="GHEA Grapalat" w:hAnsi="GHEA Grapalat"/>
                <w:b/>
                <w:noProof/>
                <w:sz w:val="20"/>
                <w:szCs w:val="20"/>
                <w:lang w:val="hy-AM"/>
              </w:rPr>
            </w:pPr>
            <w:r w:rsidRPr="003A0548">
              <w:rPr>
                <w:rFonts w:ascii="GHEA Grapalat" w:hAnsi="GHEA Grapalat"/>
                <w:b/>
                <w:noProof/>
                <w:sz w:val="20"/>
                <w:szCs w:val="20"/>
                <w:lang w:val="hy-AM"/>
              </w:rPr>
              <w:lastRenderedPageBreak/>
              <w:t>ՀՀ</w:t>
            </w:r>
          </w:p>
        </w:tc>
        <w:tc>
          <w:tcPr>
            <w:tcW w:w="9327" w:type="dxa"/>
            <w:tcBorders>
              <w:top w:val="outset" w:sz="6" w:space="0" w:color="auto"/>
              <w:left w:val="outset" w:sz="6" w:space="0" w:color="auto"/>
              <w:bottom w:val="outset" w:sz="6" w:space="0" w:color="auto"/>
              <w:right w:val="outset" w:sz="6" w:space="0" w:color="auto"/>
            </w:tcBorders>
            <w:hideMark/>
          </w:tcPr>
          <w:p w14:paraId="460E5079" w14:textId="77777777" w:rsidR="0042206B" w:rsidRPr="003A0548" w:rsidRDefault="0042206B" w:rsidP="0042206B">
            <w:pPr>
              <w:spacing w:before="100" w:beforeAutospacing="1"/>
              <w:ind w:left="183"/>
              <w:jc w:val="center"/>
              <w:rPr>
                <w:rFonts w:ascii="GHEA Grapalat" w:hAnsi="GHEA Grapalat" w:cs="Sylfaen"/>
                <w:b/>
                <w:noProof/>
                <w:sz w:val="20"/>
                <w:szCs w:val="20"/>
                <w:lang w:val="hy-AM"/>
              </w:rPr>
            </w:pPr>
            <w:r w:rsidRPr="003A0548">
              <w:rPr>
                <w:rFonts w:ascii="GHEA Grapalat" w:hAnsi="GHEA Grapalat"/>
                <w:b/>
                <w:noProof/>
                <w:sz w:val="20"/>
                <w:szCs w:val="20"/>
                <w:lang w:val="hy-AM"/>
              </w:rPr>
              <w:t>ՏԵՂԵԿԱՏՎԱԿԱՆ ՀԱՐՑԵՐ</w:t>
            </w:r>
          </w:p>
        </w:tc>
        <w:tc>
          <w:tcPr>
            <w:tcW w:w="4459" w:type="dxa"/>
            <w:tcBorders>
              <w:top w:val="outset" w:sz="6" w:space="0" w:color="auto"/>
              <w:left w:val="outset" w:sz="6" w:space="0" w:color="auto"/>
              <w:bottom w:val="outset" w:sz="6" w:space="0" w:color="auto"/>
              <w:right w:val="outset" w:sz="6" w:space="0" w:color="auto"/>
            </w:tcBorders>
            <w:hideMark/>
          </w:tcPr>
          <w:p w14:paraId="2E321444" w14:textId="77777777" w:rsidR="0042206B" w:rsidRPr="003A0548" w:rsidRDefault="0042206B" w:rsidP="0042206B">
            <w:pPr>
              <w:jc w:val="center"/>
              <w:rPr>
                <w:rFonts w:ascii="GHEA Grapalat" w:hAnsi="GHEA Grapalat"/>
                <w:b/>
                <w:noProof/>
                <w:sz w:val="20"/>
                <w:szCs w:val="20"/>
                <w:lang w:val="hy-AM"/>
              </w:rPr>
            </w:pPr>
            <w:r w:rsidRPr="003A0548">
              <w:rPr>
                <w:rFonts w:ascii="GHEA Grapalat" w:hAnsi="GHEA Grapalat"/>
                <w:b/>
                <w:noProof/>
                <w:sz w:val="20"/>
                <w:szCs w:val="20"/>
                <w:lang w:val="hy-AM"/>
              </w:rPr>
              <w:t>ՊԱՏԱՍԽԱՆ</w:t>
            </w:r>
          </w:p>
        </w:tc>
      </w:tr>
      <w:tr w:rsidR="0042206B" w:rsidRPr="003A0548" w14:paraId="2826394B" w14:textId="77777777" w:rsidTr="0042206B">
        <w:trPr>
          <w:tblCellSpacing w:w="0" w:type="dxa"/>
          <w:jc w:val="center"/>
        </w:trPr>
        <w:tc>
          <w:tcPr>
            <w:tcW w:w="533" w:type="dxa"/>
            <w:tcBorders>
              <w:top w:val="outset" w:sz="6" w:space="0" w:color="auto"/>
              <w:left w:val="outset" w:sz="6" w:space="0" w:color="auto"/>
              <w:bottom w:val="outset" w:sz="6" w:space="0" w:color="auto"/>
              <w:right w:val="outset" w:sz="6" w:space="0" w:color="auto"/>
            </w:tcBorders>
            <w:hideMark/>
          </w:tcPr>
          <w:p w14:paraId="041E29B2" w14:textId="77777777" w:rsidR="0042206B" w:rsidRPr="003A0548" w:rsidRDefault="0042206B" w:rsidP="0042206B">
            <w:pPr>
              <w:pStyle w:val="ListParagraph"/>
              <w:spacing w:after="0" w:line="240" w:lineRule="auto"/>
              <w:ind w:left="0"/>
              <w:jc w:val="center"/>
              <w:rPr>
                <w:rFonts w:ascii="GHEA Grapalat" w:hAnsi="GHEA Grapalat"/>
                <w:noProof/>
                <w:sz w:val="20"/>
                <w:szCs w:val="20"/>
                <w:lang w:val="hy-AM"/>
              </w:rPr>
            </w:pPr>
            <w:r w:rsidRPr="003A0548">
              <w:rPr>
                <w:rFonts w:ascii="GHEA Grapalat" w:hAnsi="GHEA Grapalat"/>
                <w:noProof/>
                <w:sz w:val="20"/>
                <w:szCs w:val="20"/>
                <w:lang w:val="hy-AM"/>
              </w:rPr>
              <w:t>1</w:t>
            </w:r>
          </w:p>
        </w:tc>
        <w:tc>
          <w:tcPr>
            <w:tcW w:w="9327" w:type="dxa"/>
            <w:tcBorders>
              <w:top w:val="outset" w:sz="6" w:space="0" w:color="auto"/>
              <w:left w:val="outset" w:sz="6" w:space="0" w:color="auto"/>
              <w:bottom w:val="outset" w:sz="6" w:space="0" w:color="auto"/>
              <w:right w:val="outset" w:sz="6" w:space="0" w:color="auto"/>
            </w:tcBorders>
            <w:hideMark/>
          </w:tcPr>
          <w:p w14:paraId="14323D80"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Գործունեության տեսակները, լիցենզիան/ները</w:t>
            </w:r>
          </w:p>
        </w:tc>
        <w:tc>
          <w:tcPr>
            <w:tcW w:w="4459" w:type="dxa"/>
            <w:tcBorders>
              <w:top w:val="outset" w:sz="6" w:space="0" w:color="auto"/>
              <w:left w:val="outset" w:sz="6" w:space="0" w:color="auto"/>
              <w:bottom w:val="outset" w:sz="6" w:space="0" w:color="auto"/>
              <w:right w:val="outset" w:sz="6" w:space="0" w:color="auto"/>
            </w:tcBorders>
            <w:hideMark/>
          </w:tcPr>
          <w:p w14:paraId="666E14F0" w14:textId="77777777" w:rsidR="0042206B" w:rsidRPr="003A0548" w:rsidRDefault="0042206B" w:rsidP="0042206B">
            <w:pPr>
              <w:jc w:val="both"/>
              <w:rPr>
                <w:rFonts w:ascii="GHEA Grapalat" w:hAnsi="GHEA Grapalat"/>
                <w:noProof/>
                <w:sz w:val="20"/>
                <w:szCs w:val="20"/>
                <w:highlight w:val="yellow"/>
                <w:lang w:val="hy-AM"/>
              </w:rPr>
            </w:pPr>
          </w:p>
        </w:tc>
      </w:tr>
      <w:tr w:rsidR="0042206B" w:rsidRPr="003A0548" w14:paraId="0E587903" w14:textId="77777777" w:rsidTr="0042206B">
        <w:trPr>
          <w:tblCellSpacing w:w="0" w:type="dxa"/>
          <w:jc w:val="center"/>
        </w:trPr>
        <w:tc>
          <w:tcPr>
            <w:tcW w:w="533" w:type="dxa"/>
            <w:tcBorders>
              <w:top w:val="outset" w:sz="6" w:space="0" w:color="auto"/>
              <w:left w:val="outset" w:sz="6" w:space="0" w:color="auto"/>
              <w:bottom w:val="outset" w:sz="6" w:space="0" w:color="auto"/>
              <w:right w:val="outset" w:sz="6" w:space="0" w:color="auto"/>
            </w:tcBorders>
          </w:tcPr>
          <w:p w14:paraId="5D70C09F" w14:textId="77777777" w:rsidR="0042206B" w:rsidRPr="003A0548" w:rsidRDefault="0042206B" w:rsidP="0042206B">
            <w:pPr>
              <w:pStyle w:val="ListParagraph"/>
              <w:spacing w:after="0" w:line="240" w:lineRule="auto"/>
              <w:ind w:left="0"/>
              <w:jc w:val="center"/>
              <w:rPr>
                <w:rFonts w:ascii="GHEA Grapalat" w:hAnsi="GHEA Grapalat"/>
                <w:noProof/>
                <w:sz w:val="20"/>
                <w:szCs w:val="20"/>
                <w:lang w:val="hy-AM"/>
              </w:rPr>
            </w:pPr>
            <w:r w:rsidRPr="003A0548">
              <w:rPr>
                <w:rFonts w:ascii="GHEA Grapalat" w:hAnsi="GHEA Grapalat"/>
                <w:noProof/>
                <w:sz w:val="20"/>
                <w:szCs w:val="20"/>
                <w:lang w:val="hy-AM"/>
              </w:rPr>
              <w:t>2</w:t>
            </w:r>
          </w:p>
        </w:tc>
        <w:tc>
          <w:tcPr>
            <w:tcW w:w="9327" w:type="dxa"/>
            <w:tcBorders>
              <w:top w:val="outset" w:sz="6" w:space="0" w:color="auto"/>
              <w:left w:val="outset" w:sz="6" w:space="0" w:color="auto"/>
              <w:bottom w:val="outset" w:sz="6" w:space="0" w:color="auto"/>
              <w:right w:val="outset" w:sz="6" w:space="0" w:color="auto"/>
            </w:tcBorders>
          </w:tcPr>
          <w:p w14:paraId="499A6D73"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Կազմակերպության կառուցվածքային ստորաբաժանումները/բաժանմունքները</w:t>
            </w:r>
          </w:p>
        </w:tc>
        <w:tc>
          <w:tcPr>
            <w:tcW w:w="4459" w:type="dxa"/>
            <w:tcBorders>
              <w:top w:val="outset" w:sz="6" w:space="0" w:color="auto"/>
              <w:left w:val="outset" w:sz="6" w:space="0" w:color="auto"/>
              <w:bottom w:val="outset" w:sz="6" w:space="0" w:color="auto"/>
              <w:right w:val="outset" w:sz="6" w:space="0" w:color="auto"/>
            </w:tcBorders>
          </w:tcPr>
          <w:p w14:paraId="4465BEE0" w14:textId="77777777" w:rsidR="0042206B" w:rsidRPr="003A0548" w:rsidRDefault="0042206B" w:rsidP="0042206B">
            <w:pPr>
              <w:jc w:val="both"/>
              <w:rPr>
                <w:rFonts w:ascii="GHEA Grapalat" w:hAnsi="GHEA Grapalat"/>
                <w:noProof/>
                <w:sz w:val="20"/>
                <w:szCs w:val="20"/>
                <w:highlight w:val="yellow"/>
                <w:lang w:val="hy-AM"/>
              </w:rPr>
            </w:pPr>
          </w:p>
        </w:tc>
      </w:tr>
      <w:tr w:rsidR="0042206B" w:rsidRPr="003A0548" w14:paraId="07D03BDA" w14:textId="77777777" w:rsidTr="0042206B">
        <w:trPr>
          <w:tblCellSpacing w:w="0" w:type="dxa"/>
          <w:jc w:val="center"/>
        </w:trPr>
        <w:tc>
          <w:tcPr>
            <w:tcW w:w="533" w:type="dxa"/>
            <w:tcBorders>
              <w:top w:val="outset" w:sz="6" w:space="0" w:color="auto"/>
              <w:left w:val="outset" w:sz="6" w:space="0" w:color="auto"/>
              <w:bottom w:val="outset" w:sz="6" w:space="0" w:color="auto"/>
              <w:right w:val="outset" w:sz="6" w:space="0" w:color="auto"/>
            </w:tcBorders>
          </w:tcPr>
          <w:p w14:paraId="73270F33" w14:textId="77777777" w:rsidR="0042206B" w:rsidRPr="003A0548" w:rsidRDefault="0042206B" w:rsidP="0042206B">
            <w:pPr>
              <w:pStyle w:val="ListParagraph"/>
              <w:spacing w:after="0" w:line="240" w:lineRule="auto"/>
              <w:ind w:left="0"/>
              <w:jc w:val="center"/>
              <w:rPr>
                <w:rFonts w:ascii="GHEA Grapalat" w:hAnsi="GHEA Grapalat"/>
                <w:noProof/>
                <w:sz w:val="20"/>
                <w:szCs w:val="20"/>
                <w:lang w:val="hy-AM"/>
              </w:rPr>
            </w:pPr>
            <w:r w:rsidRPr="003A0548">
              <w:rPr>
                <w:rFonts w:ascii="GHEA Grapalat" w:hAnsi="GHEA Grapalat"/>
                <w:noProof/>
                <w:sz w:val="20"/>
                <w:szCs w:val="20"/>
                <w:lang w:val="hy-AM"/>
              </w:rPr>
              <w:t>3</w:t>
            </w:r>
          </w:p>
        </w:tc>
        <w:tc>
          <w:tcPr>
            <w:tcW w:w="9327" w:type="dxa"/>
            <w:tcBorders>
              <w:top w:val="outset" w:sz="6" w:space="0" w:color="auto"/>
              <w:left w:val="outset" w:sz="6" w:space="0" w:color="auto"/>
              <w:bottom w:val="outset" w:sz="6" w:space="0" w:color="auto"/>
              <w:right w:val="outset" w:sz="6" w:space="0" w:color="auto"/>
            </w:tcBorders>
          </w:tcPr>
          <w:p w14:paraId="3C7F10B0"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Մահճակալային հագեցվածությունը</w:t>
            </w:r>
          </w:p>
        </w:tc>
        <w:tc>
          <w:tcPr>
            <w:tcW w:w="4459" w:type="dxa"/>
            <w:tcBorders>
              <w:top w:val="outset" w:sz="6" w:space="0" w:color="auto"/>
              <w:left w:val="outset" w:sz="6" w:space="0" w:color="auto"/>
              <w:bottom w:val="outset" w:sz="6" w:space="0" w:color="auto"/>
              <w:right w:val="outset" w:sz="6" w:space="0" w:color="auto"/>
            </w:tcBorders>
          </w:tcPr>
          <w:p w14:paraId="71AFFED6" w14:textId="77777777" w:rsidR="0042206B" w:rsidRPr="003A0548" w:rsidRDefault="0042206B" w:rsidP="0042206B">
            <w:pPr>
              <w:jc w:val="both"/>
              <w:rPr>
                <w:rFonts w:ascii="GHEA Grapalat" w:hAnsi="GHEA Grapalat"/>
                <w:noProof/>
                <w:sz w:val="20"/>
                <w:szCs w:val="20"/>
                <w:highlight w:val="yellow"/>
                <w:lang w:val="hy-AM"/>
              </w:rPr>
            </w:pPr>
          </w:p>
        </w:tc>
      </w:tr>
      <w:tr w:rsidR="0042206B" w:rsidRPr="003A0548" w14:paraId="73F4C4F4" w14:textId="77777777" w:rsidTr="0042206B">
        <w:trPr>
          <w:tblCellSpacing w:w="0" w:type="dxa"/>
          <w:jc w:val="center"/>
        </w:trPr>
        <w:tc>
          <w:tcPr>
            <w:tcW w:w="533" w:type="dxa"/>
            <w:tcBorders>
              <w:top w:val="outset" w:sz="6" w:space="0" w:color="auto"/>
              <w:left w:val="outset" w:sz="6" w:space="0" w:color="auto"/>
              <w:bottom w:val="outset" w:sz="6" w:space="0" w:color="auto"/>
              <w:right w:val="outset" w:sz="6" w:space="0" w:color="auto"/>
            </w:tcBorders>
          </w:tcPr>
          <w:p w14:paraId="5A94C115" w14:textId="77777777" w:rsidR="0042206B" w:rsidRPr="003A0548" w:rsidRDefault="0042206B" w:rsidP="0042206B">
            <w:pPr>
              <w:pStyle w:val="ListParagraph"/>
              <w:spacing w:after="0" w:line="240" w:lineRule="auto"/>
              <w:ind w:left="0"/>
              <w:jc w:val="center"/>
              <w:rPr>
                <w:rFonts w:ascii="GHEA Grapalat" w:hAnsi="GHEA Grapalat"/>
                <w:noProof/>
                <w:sz w:val="20"/>
                <w:szCs w:val="20"/>
                <w:lang w:val="hy-AM"/>
              </w:rPr>
            </w:pPr>
            <w:r w:rsidRPr="003A0548">
              <w:rPr>
                <w:rFonts w:ascii="GHEA Grapalat" w:hAnsi="GHEA Grapalat"/>
                <w:noProof/>
                <w:sz w:val="20"/>
                <w:szCs w:val="20"/>
                <w:lang w:val="hy-AM"/>
              </w:rPr>
              <w:t>4</w:t>
            </w:r>
          </w:p>
        </w:tc>
        <w:tc>
          <w:tcPr>
            <w:tcW w:w="9327" w:type="dxa"/>
            <w:tcBorders>
              <w:top w:val="outset" w:sz="6" w:space="0" w:color="auto"/>
              <w:left w:val="outset" w:sz="6" w:space="0" w:color="auto"/>
              <w:bottom w:val="outset" w:sz="6" w:space="0" w:color="auto"/>
              <w:right w:val="outset" w:sz="6" w:space="0" w:color="auto"/>
            </w:tcBorders>
          </w:tcPr>
          <w:p w14:paraId="17C026E3"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Բուժաշխատողների թիվը՝</w:t>
            </w:r>
          </w:p>
          <w:p w14:paraId="41A0874A"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Ավագ</w:t>
            </w:r>
          </w:p>
          <w:p w14:paraId="4672FDE5"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r w:rsidRPr="003A0548">
              <w:rPr>
                <w:rFonts w:ascii="GHEA Grapalat" w:hAnsi="GHEA Grapalat"/>
                <w:noProof/>
                <w:sz w:val="20"/>
                <w:szCs w:val="20"/>
                <w:lang w:val="hy-AM"/>
              </w:rPr>
              <w:t>Միջին</w:t>
            </w:r>
          </w:p>
        </w:tc>
        <w:tc>
          <w:tcPr>
            <w:tcW w:w="4459" w:type="dxa"/>
            <w:tcBorders>
              <w:top w:val="outset" w:sz="6" w:space="0" w:color="auto"/>
              <w:left w:val="outset" w:sz="6" w:space="0" w:color="auto"/>
              <w:bottom w:val="outset" w:sz="6" w:space="0" w:color="auto"/>
              <w:right w:val="outset" w:sz="6" w:space="0" w:color="auto"/>
            </w:tcBorders>
          </w:tcPr>
          <w:p w14:paraId="44831621" w14:textId="77777777" w:rsidR="0042206B" w:rsidRPr="003A0548" w:rsidRDefault="0042206B" w:rsidP="0042206B">
            <w:pPr>
              <w:jc w:val="both"/>
              <w:rPr>
                <w:rFonts w:ascii="GHEA Grapalat" w:hAnsi="GHEA Grapalat"/>
                <w:noProof/>
                <w:sz w:val="20"/>
                <w:szCs w:val="20"/>
                <w:highlight w:val="yellow"/>
                <w:lang w:val="hy-AM"/>
              </w:rPr>
            </w:pPr>
          </w:p>
        </w:tc>
      </w:tr>
      <w:tr w:rsidR="0042206B" w:rsidRPr="003A0548" w14:paraId="0C511BAF" w14:textId="77777777" w:rsidTr="0042206B">
        <w:trPr>
          <w:tblCellSpacing w:w="0" w:type="dxa"/>
          <w:jc w:val="center"/>
        </w:trPr>
        <w:tc>
          <w:tcPr>
            <w:tcW w:w="533" w:type="dxa"/>
            <w:tcBorders>
              <w:top w:val="outset" w:sz="6" w:space="0" w:color="auto"/>
              <w:left w:val="outset" w:sz="6" w:space="0" w:color="auto"/>
              <w:bottom w:val="outset" w:sz="6" w:space="0" w:color="auto"/>
              <w:right w:val="outset" w:sz="6" w:space="0" w:color="auto"/>
            </w:tcBorders>
          </w:tcPr>
          <w:p w14:paraId="1034C419" w14:textId="77777777" w:rsidR="0042206B" w:rsidRPr="003A0548" w:rsidRDefault="0042206B" w:rsidP="0042206B">
            <w:pPr>
              <w:pStyle w:val="ListParagraph"/>
              <w:spacing w:after="0" w:line="240" w:lineRule="auto"/>
              <w:ind w:left="0"/>
              <w:jc w:val="center"/>
              <w:rPr>
                <w:rFonts w:ascii="GHEA Grapalat" w:hAnsi="GHEA Grapalat"/>
                <w:noProof/>
                <w:sz w:val="20"/>
                <w:szCs w:val="20"/>
                <w:lang w:val="hy-AM"/>
              </w:rPr>
            </w:pPr>
            <w:r w:rsidRPr="003A0548">
              <w:rPr>
                <w:rFonts w:ascii="GHEA Grapalat" w:hAnsi="GHEA Grapalat"/>
                <w:noProof/>
                <w:sz w:val="20"/>
                <w:szCs w:val="20"/>
                <w:lang w:val="hy-AM"/>
              </w:rPr>
              <w:t>5</w:t>
            </w:r>
          </w:p>
        </w:tc>
        <w:tc>
          <w:tcPr>
            <w:tcW w:w="9327" w:type="dxa"/>
            <w:tcBorders>
              <w:top w:val="outset" w:sz="6" w:space="0" w:color="auto"/>
              <w:left w:val="outset" w:sz="6" w:space="0" w:color="auto"/>
              <w:bottom w:val="outset" w:sz="6" w:space="0" w:color="auto"/>
              <w:right w:val="outset" w:sz="6" w:space="0" w:color="auto"/>
            </w:tcBorders>
          </w:tcPr>
          <w:p w14:paraId="5353A582" w14:textId="77777777" w:rsidR="0042206B" w:rsidRPr="003A0548" w:rsidRDefault="0042206B" w:rsidP="0042206B">
            <w:pPr>
              <w:pStyle w:val="NormalWeb"/>
              <w:spacing w:before="0" w:beforeAutospacing="0" w:after="0" w:afterAutospacing="0"/>
              <w:ind w:left="183"/>
              <w:rPr>
                <w:rFonts w:ascii="GHEA Grapalat" w:hAnsi="GHEA Grapalat"/>
                <w:noProof/>
                <w:sz w:val="20"/>
                <w:szCs w:val="20"/>
                <w:lang w:val="hy-AM"/>
              </w:rPr>
            </w:pPr>
          </w:p>
        </w:tc>
        <w:tc>
          <w:tcPr>
            <w:tcW w:w="4459" w:type="dxa"/>
            <w:tcBorders>
              <w:top w:val="outset" w:sz="6" w:space="0" w:color="auto"/>
              <w:left w:val="outset" w:sz="6" w:space="0" w:color="auto"/>
              <w:bottom w:val="outset" w:sz="6" w:space="0" w:color="auto"/>
              <w:right w:val="outset" w:sz="6" w:space="0" w:color="auto"/>
            </w:tcBorders>
          </w:tcPr>
          <w:p w14:paraId="4B014F6E" w14:textId="77777777" w:rsidR="0042206B" w:rsidRPr="003A0548" w:rsidRDefault="0042206B" w:rsidP="0042206B">
            <w:pPr>
              <w:jc w:val="both"/>
              <w:rPr>
                <w:rFonts w:ascii="GHEA Grapalat" w:hAnsi="GHEA Grapalat"/>
                <w:noProof/>
                <w:sz w:val="20"/>
                <w:szCs w:val="20"/>
                <w:highlight w:val="yellow"/>
                <w:lang w:val="hy-AM"/>
              </w:rPr>
            </w:pPr>
          </w:p>
        </w:tc>
      </w:tr>
    </w:tbl>
    <w:p w14:paraId="1E9FD18F" w14:textId="77777777" w:rsidR="0042206B" w:rsidRPr="003A0548" w:rsidRDefault="0042206B" w:rsidP="0042206B">
      <w:pPr>
        <w:pStyle w:val="NormalWeb"/>
        <w:shd w:val="clear" w:color="auto" w:fill="FFFFFF"/>
        <w:spacing w:before="0" w:beforeAutospacing="0" w:after="0" w:afterAutospacing="0"/>
        <w:ind w:firstLine="375"/>
        <w:rPr>
          <w:rFonts w:ascii="GHEA Grapalat" w:hAnsi="GHEA Grapalat"/>
          <w:noProof/>
          <w:color w:val="000000"/>
          <w:sz w:val="20"/>
          <w:szCs w:val="20"/>
          <w:shd w:val="clear" w:color="auto" w:fill="FFFFFF"/>
          <w:lang w:val="hy-AM"/>
        </w:rPr>
      </w:pPr>
    </w:p>
    <w:p w14:paraId="4C247838" w14:textId="77777777" w:rsidR="0042206B" w:rsidRPr="003A0548" w:rsidRDefault="0042206B" w:rsidP="004168FA">
      <w:pPr>
        <w:jc w:val="center"/>
        <w:rPr>
          <w:rFonts w:ascii="GHEA Grapalat" w:hAnsi="GHEA Grapalat"/>
          <w:b/>
          <w:noProof/>
          <w:sz w:val="20"/>
          <w:szCs w:val="20"/>
          <w:lang w:val="hy-AM"/>
        </w:rPr>
      </w:pPr>
    </w:p>
    <w:p w14:paraId="2E24CA45" w14:textId="28B43CEC" w:rsidR="0042206B" w:rsidRPr="003A0548" w:rsidRDefault="0042206B" w:rsidP="004168FA">
      <w:pPr>
        <w:jc w:val="center"/>
        <w:rPr>
          <w:rFonts w:ascii="GHEA Grapalat" w:hAnsi="GHEA Grapalat"/>
          <w:b/>
          <w:noProof/>
          <w:sz w:val="20"/>
          <w:szCs w:val="20"/>
          <w:lang w:val="hy-AM"/>
        </w:rPr>
      </w:pPr>
    </w:p>
    <w:p w14:paraId="2591E262" w14:textId="10774EED" w:rsidR="006E19B7" w:rsidRPr="003A0548" w:rsidRDefault="006E19B7" w:rsidP="004168FA">
      <w:pPr>
        <w:jc w:val="center"/>
        <w:rPr>
          <w:rFonts w:ascii="GHEA Grapalat" w:hAnsi="GHEA Grapalat"/>
          <w:b/>
          <w:noProof/>
          <w:sz w:val="20"/>
          <w:szCs w:val="20"/>
          <w:lang w:val="hy-AM"/>
        </w:rPr>
      </w:pPr>
    </w:p>
    <w:p w14:paraId="4C1B9A76" w14:textId="3AE8FE89" w:rsidR="006E19B7" w:rsidRPr="003A0548" w:rsidRDefault="006E19B7" w:rsidP="004168FA">
      <w:pPr>
        <w:jc w:val="center"/>
        <w:rPr>
          <w:rFonts w:ascii="GHEA Grapalat" w:hAnsi="GHEA Grapalat"/>
          <w:b/>
          <w:noProof/>
          <w:sz w:val="20"/>
          <w:szCs w:val="20"/>
          <w:lang w:val="hy-AM"/>
        </w:rPr>
      </w:pPr>
    </w:p>
    <w:p w14:paraId="17799122" w14:textId="2E39A613" w:rsidR="006E19B7" w:rsidRPr="003A0548" w:rsidRDefault="006E19B7" w:rsidP="004168FA">
      <w:pPr>
        <w:jc w:val="center"/>
        <w:rPr>
          <w:rFonts w:ascii="GHEA Grapalat" w:hAnsi="GHEA Grapalat"/>
          <w:b/>
          <w:noProof/>
          <w:sz w:val="20"/>
          <w:szCs w:val="20"/>
          <w:lang w:val="hy-AM"/>
        </w:rPr>
      </w:pPr>
    </w:p>
    <w:p w14:paraId="74A50130" w14:textId="248D4A4C" w:rsidR="006E19B7" w:rsidRPr="003A0548" w:rsidRDefault="006E19B7" w:rsidP="004168FA">
      <w:pPr>
        <w:jc w:val="center"/>
        <w:rPr>
          <w:rFonts w:ascii="GHEA Grapalat" w:hAnsi="GHEA Grapalat"/>
          <w:b/>
          <w:noProof/>
          <w:sz w:val="20"/>
          <w:szCs w:val="20"/>
          <w:lang w:val="hy-AM"/>
        </w:rPr>
      </w:pPr>
    </w:p>
    <w:p w14:paraId="5B6806F2" w14:textId="346918C9" w:rsidR="006E19B7" w:rsidRPr="003A0548" w:rsidRDefault="006E19B7" w:rsidP="004168FA">
      <w:pPr>
        <w:jc w:val="center"/>
        <w:rPr>
          <w:rFonts w:ascii="GHEA Grapalat" w:hAnsi="GHEA Grapalat"/>
          <w:b/>
          <w:noProof/>
          <w:sz w:val="20"/>
          <w:szCs w:val="20"/>
          <w:lang w:val="hy-AM"/>
        </w:rPr>
      </w:pPr>
    </w:p>
    <w:p w14:paraId="3EE8974F" w14:textId="08B84244" w:rsidR="006E19B7" w:rsidRPr="003A0548" w:rsidRDefault="006E19B7" w:rsidP="004168FA">
      <w:pPr>
        <w:jc w:val="center"/>
        <w:rPr>
          <w:rFonts w:ascii="GHEA Grapalat" w:hAnsi="GHEA Grapalat"/>
          <w:b/>
          <w:noProof/>
          <w:sz w:val="20"/>
          <w:szCs w:val="20"/>
          <w:lang w:val="hy-AM"/>
        </w:rPr>
      </w:pPr>
    </w:p>
    <w:p w14:paraId="1FD2D14B" w14:textId="3BE19686" w:rsidR="006E19B7" w:rsidRPr="003A0548" w:rsidRDefault="006E19B7" w:rsidP="004168FA">
      <w:pPr>
        <w:jc w:val="center"/>
        <w:rPr>
          <w:rFonts w:ascii="GHEA Grapalat" w:hAnsi="GHEA Grapalat"/>
          <w:b/>
          <w:noProof/>
          <w:sz w:val="20"/>
          <w:szCs w:val="20"/>
          <w:lang w:val="hy-AM"/>
        </w:rPr>
      </w:pPr>
    </w:p>
    <w:p w14:paraId="58586DDE" w14:textId="01A5AA2E" w:rsidR="006E19B7" w:rsidRPr="003A0548" w:rsidRDefault="006E19B7" w:rsidP="004168FA">
      <w:pPr>
        <w:jc w:val="center"/>
        <w:rPr>
          <w:rFonts w:ascii="GHEA Grapalat" w:hAnsi="GHEA Grapalat"/>
          <w:b/>
          <w:noProof/>
          <w:sz w:val="20"/>
          <w:szCs w:val="20"/>
          <w:lang w:val="hy-AM"/>
        </w:rPr>
      </w:pPr>
    </w:p>
    <w:p w14:paraId="4B7E4E7F" w14:textId="0F40E018" w:rsidR="006E19B7" w:rsidRPr="003A0548" w:rsidRDefault="006E19B7" w:rsidP="004168FA">
      <w:pPr>
        <w:jc w:val="center"/>
        <w:rPr>
          <w:rFonts w:ascii="GHEA Grapalat" w:hAnsi="GHEA Grapalat"/>
          <w:b/>
          <w:noProof/>
          <w:sz w:val="20"/>
          <w:szCs w:val="20"/>
          <w:lang w:val="hy-AM"/>
        </w:rPr>
      </w:pPr>
    </w:p>
    <w:p w14:paraId="46E1B2CA" w14:textId="07BE9E5C" w:rsidR="006E19B7" w:rsidRPr="003A0548" w:rsidRDefault="006E19B7" w:rsidP="004168FA">
      <w:pPr>
        <w:jc w:val="center"/>
        <w:rPr>
          <w:rFonts w:ascii="GHEA Grapalat" w:hAnsi="GHEA Grapalat"/>
          <w:b/>
          <w:noProof/>
          <w:sz w:val="20"/>
          <w:szCs w:val="20"/>
          <w:lang w:val="hy-AM"/>
        </w:rPr>
      </w:pPr>
    </w:p>
    <w:p w14:paraId="36CDF5C8" w14:textId="1E1DF6C9" w:rsidR="006E19B7" w:rsidRPr="003A0548" w:rsidRDefault="006E19B7" w:rsidP="004168FA">
      <w:pPr>
        <w:jc w:val="center"/>
        <w:rPr>
          <w:rFonts w:ascii="GHEA Grapalat" w:hAnsi="GHEA Grapalat"/>
          <w:b/>
          <w:noProof/>
          <w:sz w:val="20"/>
          <w:szCs w:val="20"/>
          <w:lang w:val="hy-AM"/>
        </w:rPr>
      </w:pPr>
    </w:p>
    <w:p w14:paraId="7E914AB7" w14:textId="2B7879B3" w:rsidR="006E19B7" w:rsidRPr="003A0548" w:rsidRDefault="006E19B7" w:rsidP="004168FA">
      <w:pPr>
        <w:jc w:val="center"/>
        <w:rPr>
          <w:rFonts w:ascii="GHEA Grapalat" w:hAnsi="GHEA Grapalat"/>
          <w:b/>
          <w:noProof/>
          <w:sz w:val="20"/>
          <w:szCs w:val="20"/>
          <w:lang w:val="hy-AM"/>
        </w:rPr>
      </w:pPr>
    </w:p>
    <w:p w14:paraId="47E18638" w14:textId="520F95C0" w:rsidR="006E19B7" w:rsidRPr="003A0548" w:rsidRDefault="006E19B7" w:rsidP="004168FA">
      <w:pPr>
        <w:jc w:val="center"/>
        <w:rPr>
          <w:rFonts w:ascii="GHEA Grapalat" w:hAnsi="GHEA Grapalat"/>
          <w:b/>
          <w:noProof/>
          <w:sz w:val="20"/>
          <w:szCs w:val="20"/>
          <w:lang w:val="hy-AM"/>
        </w:rPr>
      </w:pPr>
    </w:p>
    <w:p w14:paraId="3AF0CBD4" w14:textId="653A58C3" w:rsidR="006E19B7" w:rsidRPr="003A0548" w:rsidRDefault="006E19B7" w:rsidP="004168FA">
      <w:pPr>
        <w:jc w:val="center"/>
        <w:rPr>
          <w:rFonts w:ascii="GHEA Grapalat" w:hAnsi="GHEA Grapalat"/>
          <w:b/>
          <w:noProof/>
          <w:sz w:val="20"/>
          <w:szCs w:val="20"/>
          <w:lang w:val="hy-AM"/>
        </w:rPr>
      </w:pPr>
    </w:p>
    <w:p w14:paraId="0A6C1E2A" w14:textId="07814767" w:rsidR="006E19B7" w:rsidRPr="003A0548" w:rsidRDefault="006E19B7" w:rsidP="004168FA">
      <w:pPr>
        <w:jc w:val="center"/>
        <w:rPr>
          <w:rFonts w:ascii="GHEA Grapalat" w:hAnsi="GHEA Grapalat"/>
          <w:b/>
          <w:noProof/>
          <w:sz w:val="20"/>
          <w:szCs w:val="20"/>
          <w:lang w:val="hy-AM"/>
        </w:rPr>
      </w:pPr>
    </w:p>
    <w:p w14:paraId="059CE8CD" w14:textId="2F47E552" w:rsidR="006E19B7" w:rsidRPr="003A0548" w:rsidRDefault="006E19B7" w:rsidP="004168FA">
      <w:pPr>
        <w:jc w:val="center"/>
        <w:rPr>
          <w:rFonts w:ascii="GHEA Grapalat" w:hAnsi="GHEA Grapalat"/>
          <w:b/>
          <w:noProof/>
          <w:sz w:val="20"/>
          <w:szCs w:val="20"/>
          <w:lang w:val="hy-AM"/>
        </w:rPr>
      </w:pPr>
    </w:p>
    <w:p w14:paraId="74354544" w14:textId="25C10620" w:rsidR="006E19B7" w:rsidRPr="003A0548" w:rsidRDefault="006E19B7" w:rsidP="004168FA">
      <w:pPr>
        <w:jc w:val="center"/>
        <w:rPr>
          <w:rFonts w:ascii="GHEA Grapalat" w:hAnsi="GHEA Grapalat"/>
          <w:b/>
          <w:noProof/>
          <w:sz w:val="20"/>
          <w:szCs w:val="20"/>
          <w:lang w:val="hy-AM"/>
        </w:rPr>
      </w:pPr>
    </w:p>
    <w:p w14:paraId="7914B650" w14:textId="764CA427" w:rsidR="006E19B7" w:rsidRPr="003A0548" w:rsidRDefault="006E19B7" w:rsidP="004168FA">
      <w:pPr>
        <w:jc w:val="center"/>
        <w:rPr>
          <w:rFonts w:ascii="GHEA Grapalat" w:hAnsi="GHEA Grapalat"/>
          <w:b/>
          <w:noProof/>
          <w:sz w:val="20"/>
          <w:szCs w:val="20"/>
          <w:lang w:val="hy-AM"/>
        </w:rPr>
      </w:pPr>
    </w:p>
    <w:p w14:paraId="754256B7" w14:textId="41D55AB7" w:rsidR="006E19B7" w:rsidRDefault="006E19B7" w:rsidP="004168FA">
      <w:pPr>
        <w:jc w:val="center"/>
        <w:rPr>
          <w:rFonts w:ascii="GHEA Grapalat" w:hAnsi="GHEA Grapalat"/>
          <w:b/>
          <w:noProof/>
          <w:sz w:val="20"/>
          <w:szCs w:val="20"/>
          <w:lang w:val="hy-AM"/>
        </w:rPr>
      </w:pPr>
    </w:p>
    <w:p w14:paraId="3105E451" w14:textId="5232FFF7" w:rsidR="006C3139" w:rsidRDefault="006C3139" w:rsidP="004168FA">
      <w:pPr>
        <w:jc w:val="center"/>
        <w:rPr>
          <w:rFonts w:ascii="GHEA Grapalat" w:hAnsi="GHEA Grapalat"/>
          <w:b/>
          <w:noProof/>
          <w:sz w:val="20"/>
          <w:szCs w:val="20"/>
          <w:lang w:val="hy-AM"/>
        </w:rPr>
      </w:pPr>
    </w:p>
    <w:p w14:paraId="09929AA6" w14:textId="1504922C" w:rsidR="006C3139" w:rsidRDefault="006C3139" w:rsidP="004168FA">
      <w:pPr>
        <w:jc w:val="center"/>
        <w:rPr>
          <w:rFonts w:ascii="GHEA Grapalat" w:hAnsi="GHEA Grapalat"/>
          <w:b/>
          <w:noProof/>
          <w:sz w:val="20"/>
          <w:szCs w:val="20"/>
          <w:lang w:val="hy-AM"/>
        </w:rPr>
      </w:pPr>
    </w:p>
    <w:p w14:paraId="6B6852AF" w14:textId="77777777" w:rsidR="006C3139" w:rsidRPr="003A0548" w:rsidRDefault="006C3139" w:rsidP="004168FA">
      <w:pPr>
        <w:jc w:val="center"/>
        <w:rPr>
          <w:rFonts w:ascii="GHEA Grapalat" w:hAnsi="GHEA Grapalat"/>
          <w:b/>
          <w:noProof/>
          <w:sz w:val="20"/>
          <w:szCs w:val="20"/>
          <w:lang w:val="hy-AM"/>
        </w:rPr>
      </w:pPr>
    </w:p>
    <w:p w14:paraId="5D327BA5" w14:textId="5C6820BF" w:rsidR="006E19B7" w:rsidRPr="003A0548" w:rsidRDefault="006E19B7" w:rsidP="004168FA">
      <w:pPr>
        <w:jc w:val="center"/>
        <w:rPr>
          <w:rFonts w:ascii="GHEA Grapalat" w:hAnsi="GHEA Grapalat"/>
          <w:b/>
          <w:noProof/>
          <w:sz w:val="20"/>
          <w:szCs w:val="20"/>
          <w:lang w:val="hy-AM"/>
        </w:rPr>
      </w:pPr>
    </w:p>
    <w:p w14:paraId="21BD2511" w14:textId="783C40F3" w:rsidR="006E19B7" w:rsidRPr="003A0548" w:rsidRDefault="006E19B7" w:rsidP="004168FA">
      <w:pPr>
        <w:jc w:val="center"/>
        <w:rPr>
          <w:rFonts w:ascii="GHEA Grapalat" w:hAnsi="GHEA Grapalat"/>
          <w:b/>
          <w:noProof/>
          <w:sz w:val="20"/>
          <w:szCs w:val="20"/>
          <w:lang w:val="hy-AM"/>
        </w:rPr>
      </w:pPr>
    </w:p>
    <w:p w14:paraId="3A949DAB" w14:textId="261BD5F4" w:rsidR="006E19B7" w:rsidRPr="003A0548" w:rsidRDefault="006E19B7" w:rsidP="004168FA">
      <w:pPr>
        <w:jc w:val="center"/>
        <w:rPr>
          <w:rFonts w:ascii="GHEA Grapalat" w:hAnsi="GHEA Grapalat"/>
          <w:b/>
          <w:noProof/>
          <w:sz w:val="20"/>
          <w:szCs w:val="20"/>
          <w:lang w:val="hy-AM"/>
        </w:rPr>
      </w:pPr>
    </w:p>
    <w:p w14:paraId="14EBB574" w14:textId="05FA69C8" w:rsidR="006E19B7" w:rsidRPr="003A0548" w:rsidRDefault="006E19B7" w:rsidP="004168FA">
      <w:pPr>
        <w:jc w:val="center"/>
        <w:rPr>
          <w:rFonts w:ascii="GHEA Grapalat" w:hAnsi="GHEA Grapalat"/>
          <w:b/>
          <w:noProof/>
          <w:sz w:val="20"/>
          <w:szCs w:val="20"/>
          <w:lang w:val="hy-AM"/>
        </w:rPr>
      </w:pPr>
    </w:p>
    <w:p w14:paraId="72B8C9C9" w14:textId="77777777" w:rsidR="006E19B7" w:rsidRPr="003A0548" w:rsidRDefault="006E19B7" w:rsidP="004168FA">
      <w:pPr>
        <w:jc w:val="center"/>
        <w:rPr>
          <w:rFonts w:ascii="GHEA Grapalat" w:hAnsi="GHEA Grapalat"/>
          <w:b/>
          <w:noProof/>
          <w:sz w:val="20"/>
          <w:szCs w:val="20"/>
          <w:lang w:val="hy-AM"/>
        </w:rPr>
      </w:pPr>
    </w:p>
    <w:p w14:paraId="54708F4F" w14:textId="77777777" w:rsidR="0042206B" w:rsidRPr="003A0548" w:rsidRDefault="0042206B" w:rsidP="004168FA">
      <w:pPr>
        <w:jc w:val="center"/>
        <w:rPr>
          <w:rFonts w:ascii="GHEA Grapalat" w:hAnsi="GHEA Grapalat"/>
          <w:b/>
          <w:noProof/>
          <w:sz w:val="20"/>
          <w:szCs w:val="20"/>
          <w:lang w:val="hy-AM"/>
        </w:rPr>
      </w:pPr>
    </w:p>
    <w:p w14:paraId="6DFC3AD6" w14:textId="2F22A269" w:rsidR="00E54E74" w:rsidRPr="00725830" w:rsidRDefault="00A801DB" w:rsidP="006E19B7">
      <w:pPr>
        <w:jc w:val="center"/>
        <w:rPr>
          <w:rFonts w:ascii="GHEA Grapalat" w:hAnsi="GHEA Grapalat" w:cs="Arial Armenian"/>
          <w:b/>
          <w:bCs/>
          <w:noProof/>
          <w:color w:val="000000"/>
          <w:sz w:val="22"/>
          <w:szCs w:val="22"/>
          <w:lang w:val="hy-AM"/>
        </w:rPr>
      </w:pPr>
      <w:r w:rsidRPr="00725830">
        <w:rPr>
          <w:rFonts w:ascii="GHEA Grapalat" w:hAnsi="GHEA Grapalat" w:cs="Arial Armenian"/>
          <w:b/>
          <w:bCs/>
          <w:noProof/>
          <w:color w:val="000000"/>
          <w:sz w:val="22"/>
          <w:szCs w:val="22"/>
          <w:lang w:val="hy-AM"/>
        </w:rPr>
        <w:lastRenderedPageBreak/>
        <w:t>ՀԱՐՑԱՇԱՐ</w:t>
      </w:r>
    </w:p>
    <w:p w14:paraId="17C88294" w14:textId="4F5A0916" w:rsidR="000558D1" w:rsidRPr="00725830" w:rsidRDefault="00A801DB" w:rsidP="00773F6D">
      <w:pPr>
        <w:jc w:val="center"/>
        <w:rPr>
          <w:rFonts w:ascii="GHEA Grapalat" w:hAnsi="GHEA Grapalat" w:cs="Arial Armenian"/>
          <w:b/>
          <w:bCs/>
          <w:noProof/>
          <w:color w:val="000000"/>
          <w:sz w:val="22"/>
          <w:szCs w:val="22"/>
          <w:lang w:val="hy-AM"/>
        </w:rPr>
      </w:pPr>
      <w:r w:rsidRPr="00725830">
        <w:rPr>
          <w:rFonts w:ascii="GHEA Grapalat" w:hAnsi="GHEA Grapalat" w:cs="Arial Armenian"/>
          <w:b/>
          <w:bCs/>
          <w:noProof/>
          <w:color w:val="000000"/>
          <w:sz w:val="22"/>
          <w:szCs w:val="22"/>
          <w:lang w:val="hy-AM"/>
        </w:rPr>
        <w:t xml:space="preserve">ՀՀ առողջապահական </w:t>
      </w:r>
      <w:r w:rsidR="0011082B" w:rsidRPr="00725830">
        <w:rPr>
          <w:rFonts w:ascii="GHEA Grapalat" w:hAnsi="GHEA Grapalat" w:cs="Arial Armenian"/>
          <w:b/>
          <w:bCs/>
          <w:noProof/>
          <w:color w:val="000000"/>
          <w:sz w:val="22"/>
          <w:szCs w:val="22"/>
          <w:lang w:val="hy-AM"/>
        </w:rPr>
        <w:t xml:space="preserve"> և աշխատանքի </w:t>
      </w:r>
      <w:r w:rsidRPr="00725830">
        <w:rPr>
          <w:rFonts w:ascii="GHEA Grapalat" w:hAnsi="GHEA Grapalat" w:cs="Arial Armenian"/>
          <w:b/>
          <w:bCs/>
          <w:noProof/>
          <w:color w:val="000000"/>
          <w:sz w:val="22"/>
          <w:szCs w:val="22"/>
          <w:lang w:val="hy-AM"/>
        </w:rPr>
        <w:t>տեսչական մարմնի կողմից կազմակերպություններում</w:t>
      </w:r>
      <w:r w:rsidR="003574EA" w:rsidRPr="00725830">
        <w:rPr>
          <w:rFonts w:ascii="GHEA Grapalat" w:hAnsi="GHEA Grapalat" w:cs="Arial Armenian"/>
          <w:b/>
          <w:bCs/>
          <w:noProof/>
          <w:color w:val="000000"/>
          <w:sz w:val="22"/>
          <w:szCs w:val="22"/>
          <w:lang w:val="hy-AM"/>
        </w:rPr>
        <w:t xml:space="preserve"> վ</w:t>
      </w:r>
      <w:r w:rsidR="0011082B" w:rsidRPr="00725830">
        <w:rPr>
          <w:rFonts w:ascii="GHEA Grapalat" w:hAnsi="GHEA Grapalat" w:cs="Arial Armenian"/>
          <w:b/>
          <w:bCs/>
          <w:noProof/>
          <w:color w:val="000000"/>
          <w:sz w:val="22"/>
          <w:szCs w:val="22"/>
          <w:lang w:val="hy-AM"/>
        </w:rPr>
        <w:t>երարտադրողականության (ռեպրոդուկտոլոգիայի) բժշկական օգնության և սպասարկման</w:t>
      </w:r>
      <w:r w:rsidR="00367EB7" w:rsidRPr="00725830">
        <w:rPr>
          <w:rFonts w:ascii="GHEA Grapalat" w:hAnsi="GHEA Grapalat" w:cs="Arial Armenian"/>
          <w:b/>
          <w:bCs/>
          <w:noProof/>
          <w:color w:val="000000"/>
          <w:sz w:val="22"/>
          <w:szCs w:val="22"/>
          <w:lang w:val="hy-AM"/>
        </w:rPr>
        <w:t xml:space="preserve"> շրջանակներում իրավական</w:t>
      </w:r>
      <w:r w:rsidR="00492283" w:rsidRPr="00725830">
        <w:rPr>
          <w:rFonts w:ascii="GHEA Grapalat" w:hAnsi="GHEA Grapalat" w:cs="Arial Armenian"/>
          <w:b/>
          <w:bCs/>
          <w:noProof/>
          <w:color w:val="000000"/>
          <w:sz w:val="22"/>
          <w:szCs w:val="22"/>
          <w:lang w:val="hy-AM"/>
        </w:rPr>
        <w:t xml:space="preserve"> նորմերի նվազագույն պահանջների կատարման նկատմամբ իրականացվող ստուգումներ</w:t>
      </w:r>
      <w:r w:rsidR="0097328C" w:rsidRPr="00725830">
        <w:rPr>
          <w:rFonts w:ascii="GHEA Grapalat" w:hAnsi="GHEA Grapalat" w:cs="Arial Armenian"/>
          <w:b/>
          <w:bCs/>
          <w:noProof/>
          <w:color w:val="000000"/>
          <w:sz w:val="22"/>
          <w:szCs w:val="22"/>
          <w:lang w:val="hy-AM"/>
        </w:rPr>
        <w:t>ի</w:t>
      </w:r>
    </w:p>
    <w:p w14:paraId="02461C25" w14:textId="77777777" w:rsidR="000558D1" w:rsidRPr="003A0548" w:rsidRDefault="000558D1" w:rsidP="00E54E74">
      <w:pPr>
        <w:rPr>
          <w:rFonts w:ascii="GHEA Grapalat" w:hAnsi="GHEA Grapalat"/>
          <w:noProof/>
          <w:sz w:val="20"/>
          <w:szCs w:val="20"/>
          <w:highlight w:val="yellow"/>
          <w:lang w:val="hy-AM"/>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3"/>
        <w:gridCol w:w="3402"/>
        <w:gridCol w:w="567"/>
        <w:gridCol w:w="567"/>
        <w:gridCol w:w="708"/>
        <w:gridCol w:w="709"/>
        <w:gridCol w:w="1843"/>
        <w:gridCol w:w="1984"/>
      </w:tblGrid>
      <w:tr w:rsidR="00DC3D63" w:rsidRPr="003A0548" w14:paraId="50DA4CEB" w14:textId="77777777" w:rsidTr="00340B7E">
        <w:trPr>
          <w:trHeight w:val="1343"/>
        </w:trPr>
        <w:tc>
          <w:tcPr>
            <w:tcW w:w="852" w:type="dxa"/>
          </w:tcPr>
          <w:p w14:paraId="22D9666F" w14:textId="77777777" w:rsidR="00DC3D63" w:rsidRPr="00725830" w:rsidRDefault="00DC3D63" w:rsidP="00E6672F">
            <w:pPr>
              <w:pStyle w:val="ListParagraph"/>
              <w:spacing w:line="360" w:lineRule="auto"/>
              <w:ind w:left="139"/>
              <w:jc w:val="center"/>
              <w:rPr>
                <w:rFonts w:ascii="GHEA Grapalat" w:hAnsi="GHEA Grapalat" w:cs="Sylfaen"/>
                <w:b/>
                <w:noProof/>
                <w:sz w:val="20"/>
                <w:szCs w:val="20"/>
                <w:lang w:val="hy-AM"/>
              </w:rPr>
            </w:pPr>
            <w:r w:rsidRPr="00725830">
              <w:rPr>
                <w:rFonts w:ascii="GHEA Grapalat" w:hAnsi="GHEA Grapalat" w:cs="Sylfaen"/>
                <w:b/>
                <w:noProof/>
                <w:sz w:val="20"/>
                <w:szCs w:val="20"/>
                <w:lang w:val="hy-AM"/>
              </w:rPr>
              <w:t>N</w:t>
            </w:r>
          </w:p>
        </w:tc>
        <w:tc>
          <w:tcPr>
            <w:tcW w:w="5103" w:type="dxa"/>
          </w:tcPr>
          <w:p w14:paraId="093B8080" w14:textId="77777777" w:rsidR="00DC3D63" w:rsidRPr="003A0548" w:rsidRDefault="00DC3D63" w:rsidP="00E6672F">
            <w:pPr>
              <w:spacing w:line="360" w:lineRule="auto"/>
              <w:jc w:val="center"/>
              <w:rPr>
                <w:rFonts w:ascii="GHEA Grapalat" w:hAnsi="GHEA Grapalat" w:cs="Sylfaen"/>
                <w:b/>
                <w:noProof/>
                <w:sz w:val="20"/>
                <w:szCs w:val="20"/>
                <w:lang w:val="hy-AM" w:eastAsia="en-US"/>
              </w:rPr>
            </w:pPr>
            <w:r w:rsidRPr="003A0548">
              <w:rPr>
                <w:rFonts w:ascii="GHEA Grapalat" w:hAnsi="GHEA Grapalat" w:cs="Sylfaen"/>
                <w:b/>
                <w:noProof/>
                <w:sz w:val="20"/>
                <w:szCs w:val="20"/>
                <w:lang w:val="hy-AM"/>
              </w:rPr>
              <w:t>Հարց</w:t>
            </w:r>
          </w:p>
        </w:tc>
        <w:tc>
          <w:tcPr>
            <w:tcW w:w="3402" w:type="dxa"/>
          </w:tcPr>
          <w:p w14:paraId="4ABD6F9D" w14:textId="77777777" w:rsidR="00DC3D63" w:rsidRPr="003A0548" w:rsidRDefault="00DC3D63" w:rsidP="00E6672F">
            <w:pPr>
              <w:spacing w:line="360" w:lineRule="auto"/>
              <w:jc w:val="center"/>
              <w:rPr>
                <w:rFonts w:ascii="GHEA Grapalat" w:hAnsi="GHEA Grapalat" w:cs="Sylfaen"/>
                <w:b/>
                <w:noProof/>
                <w:sz w:val="20"/>
                <w:szCs w:val="20"/>
                <w:lang w:val="hy-AM" w:eastAsia="en-US"/>
              </w:rPr>
            </w:pPr>
            <w:r w:rsidRPr="003A0548">
              <w:rPr>
                <w:rFonts w:ascii="GHEA Grapalat" w:hAnsi="GHEA Grapalat" w:cs="Sylfaen"/>
                <w:b/>
                <w:noProof/>
                <w:sz w:val="20"/>
                <w:szCs w:val="20"/>
                <w:lang w:val="hy-AM"/>
              </w:rPr>
              <w:t>Հղում  նորմատիվ ակտին</w:t>
            </w:r>
          </w:p>
        </w:tc>
        <w:tc>
          <w:tcPr>
            <w:tcW w:w="567" w:type="dxa"/>
          </w:tcPr>
          <w:p w14:paraId="606FADF4" w14:textId="4B7B6B5A" w:rsidR="00DC3D63" w:rsidRPr="003A0548" w:rsidRDefault="00725830" w:rsidP="00E6672F">
            <w:pPr>
              <w:spacing w:line="360" w:lineRule="auto"/>
              <w:jc w:val="center"/>
              <w:rPr>
                <w:rFonts w:ascii="GHEA Grapalat" w:hAnsi="GHEA Grapalat" w:cs="Sylfaen"/>
                <w:b/>
                <w:noProof/>
                <w:sz w:val="20"/>
                <w:szCs w:val="20"/>
                <w:lang w:val="hy-AM" w:eastAsia="en-US"/>
              </w:rPr>
            </w:pPr>
            <w:r>
              <w:rPr>
                <w:rFonts w:ascii="GHEA Grapalat" w:hAnsi="GHEA Grapalat" w:cs="Sylfaen"/>
                <w:b/>
                <w:noProof/>
                <w:sz w:val="20"/>
                <w:szCs w:val="20"/>
                <w:lang w:val="en-GB"/>
              </w:rPr>
              <w:t>Ա</w:t>
            </w:r>
            <w:r w:rsidR="00DC3D63" w:rsidRPr="003A0548">
              <w:rPr>
                <w:rFonts w:ascii="GHEA Grapalat" w:hAnsi="GHEA Grapalat" w:cs="Sylfaen"/>
                <w:b/>
                <w:noProof/>
                <w:sz w:val="20"/>
                <w:szCs w:val="20"/>
                <w:lang w:val="hy-AM"/>
              </w:rPr>
              <w:t>յո</w:t>
            </w:r>
          </w:p>
        </w:tc>
        <w:tc>
          <w:tcPr>
            <w:tcW w:w="567" w:type="dxa"/>
          </w:tcPr>
          <w:p w14:paraId="37715444" w14:textId="5084D8D4" w:rsidR="00DC3D63" w:rsidRPr="003A0548" w:rsidRDefault="00725830" w:rsidP="00E6672F">
            <w:pPr>
              <w:spacing w:line="360" w:lineRule="auto"/>
              <w:jc w:val="center"/>
              <w:rPr>
                <w:rFonts w:ascii="GHEA Grapalat" w:hAnsi="GHEA Grapalat" w:cs="Sylfaen"/>
                <w:b/>
                <w:noProof/>
                <w:sz w:val="20"/>
                <w:szCs w:val="20"/>
                <w:lang w:val="hy-AM" w:eastAsia="en-US"/>
              </w:rPr>
            </w:pPr>
            <w:r>
              <w:rPr>
                <w:rFonts w:ascii="GHEA Grapalat" w:hAnsi="GHEA Grapalat" w:cs="Sylfaen"/>
                <w:b/>
                <w:noProof/>
                <w:sz w:val="20"/>
                <w:szCs w:val="20"/>
                <w:lang w:val="hy-AM"/>
              </w:rPr>
              <w:t>Ո</w:t>
            </w:r>
            <w:r w:rsidR="00DC3D63" w:rsidRPr="003A0548">
              <w:rPr>
                <w:rFonts w:ascii="GHEA Grapalat" w:hAnsi="GHEA Grapalat" w:cs="Sylfaen"/>
                <w:b/>
                <w:noProof/>
                <w:sz w:val="20"/>
                <w:szCs w:val="20"/>
                <w:lang w:val="hy-AM"/>
              </w:rPr>
              <w:t>չ</w:t>
            </w:r>
          </w:p>
        </w:tc>
        <w:tc>
          <w:tcPr>
            <w:tcW w:w="708" w:type="dxa"/>
          </w:tcPr>
          <w:p w14:paraId="11BA7A64" w14:textId="60F73ECA" w:rsidR="00DC3D63" w:rsidRPr="003A0548" w:rsidRDefault="00725830" w:rsidP="00725830">
            <w:pPr>
              <w:spacing w:line="360" w:lineRule="auto"/>
              <w:jc w:val="center"/>
              <w:rPr>
                <w:rFonts w:ascii="GHEA Grapalat" w:hAnsi="GHEA Grapalat" w:cs="Sylfaen"/>
                <w:b/>
                <w:noProof/>
                <w:sz w:val="20"/>
                <w:szCs w:val="20"/>
                <w:lang w:val="hy-AM" w:eastAsia="en-US"/>
              </w:rPr>
            </w:pPr>
            <w:r>
              <w:rPr>
                <w:rFonts w:ascii="GHEA Grapalat" w:hAnsi="GHEA Grapalat" w:cs="Sylfaen"/>
                <w:b/>
                <w:noProof/>
                <w:sz w:val="20"/>
                <w:szCs w:val="20"/>
                <w:lang w:val="en-GB"/>
              </w:rPr>
              <w:t>Չ</w:t>
            </w:r>
            <w:r w:rsidR="00DC3D63" w:rsidRPr="003A0548">
              <w:rPr>
                <w:rFonts w:ascii="GHEA Grapalat" w:hAnsi="GHEA Grapalat" w:cs="Sylfaen"/>
                <w:b/>
                <w:noProof/>
                <w:sz w:val="20"/>
                <w:szCs w:val="20"/>
                <w:lang w:val="hy-AM"/>
              </w:rPr>
              <w:t>/պ</w:t>
            </w:r>
          </w:p>
        </w:tc>
        <w:tc>
          <w:tcPr>
            <w:tcW w:w="709" w:type="dxa"/>
          </w:tcPr>
          <w:p w14:paraId="39F5FEF5" w14:textId="77777777" w:rsidR="00DC3D63" w:rsidRPr="003A0548" w:rsidRDefault="00DC3D63" w:rsidP="00E6672F">
            <w:pPr>
              <w:spacing w:line="360" w:lineRule="auto"/>
              <w:jc w:val="center"/>
              <w:rPr>
                <w:rFonts w:ascii="GHEA Grapalat" w:hAnsi="GHEA Grapalat" w:cs="Sylfaen"/>
                <w:b/>
                <w:noProof/>
                <w:sz w:val="20"/>
                <w:szCs w:val="20"/>
                <w:lang w:val="hy-AM" w:eastAsia="en-US"/>
              </w:rPr>
            </w:pPr>
            <w:r w:rsidRPr="003A0548">
              <w:rPr>
                <w:rFonts w:ascii="GHEA Grapalat" w:hAnsi="GHEA Grapalat" w:cs="Sylfaen"/>
                <w:b/>
                <w:noProof/>
                <w:sz w:val="20"/>
                <w:szCs w:val="20"/>
                <w:lang w:val="hy-AM"/>
              </w:rPr>
              <w:t>Կշիռ</w:t>
            </w:r>
          </w:p>
        </w:tc>
        <w:tc>
          <w:tcPr>
            <w:tcW w:w="1843" w:type="dxa"/>
          </w:tcPr>
          <w:p w14:paraId="2D42D26C" w14:textId="77777777" w:rsidR="00DC3D63" w:rsidRPr="003A0548" w:rsidRDefault="00DC3D63" w:rsidP="00E6672F">
            <w:pPr>
              <w:spacing w:line="360" w:lineRule="auto"/>
              <w:jc w:val="center"/>
              <w:rPr>
                <w:rFonts w:ascii="GHEA Grapalat" w:hAnsi="GHEA Grapalat" w:cs="Sylfaen"/>
                <w:b/>
                <w:noProof/>
                <w:sz w:val="20"/>
                <w:szCs w:val="20"/>
                <w:highlight w:val="yellow"/>
                <w:lang w:val="hy-AM" w:eastAsia="en-US"/>
              </w:rPr>
            </w:pPr>
            <w:r w:rsidRPr="003A0548">
              <w:rPr>
                <w:rFonts w:ascii="GHEA Grapalat" w:hAnsi="GHEA Grapalat" w:cs="Sylfaen"/>
                <w:b/>
                <w:noProof/>
                <w:sz w:val="20"/>
                <w:szCs w:val="20"/>
                <w:lang w:val="hy-AM"/>
              </w:rPr>
              <w:t>Ստուգման տեսակը</w:t>
            </w:r>
          </w:p>
        </w:tc>
        <w:tc>
          <w:tcPr>
            <w:tcW w:w="1984" w:type="dxa"/>
          </w:tcPr>
          <w:p w14:paraId="778F55C5"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b/>
                <w:noProof/>
                <w:sz w:val="20"/>
                <w:szCs w:val="20"/>
                <w:lang w:val="hy-AM"/>
              </w:rPr>
              <w:t>Մեկնաբանություններ</w:t>
            </w:r>
          </w:p>
        </w:tc>
      </w:tr>
      <w:tr w:rsidR="00DC3D63" w:rsidRPr="003A0548" w14:paraId="287E0F70" w14:textId="77777777" w:rsidTr="00340B7E">
        <w:trPr>
          <w:trHeight w:val="1343"/>
        </w:trPr>
        <w:tc>
          <w:tcPr>
            <w:tcW w:w="852" w:type="dxa"/>
          </w:tcPr>
          <w:p w14:paraId="61C5B201"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p>
          <w:p w14:paraId="784ABA02" w14:textId="77777777" w:rsidR="00DC3D63" w:rsidRPr="00725830" w:rsidRDefault="00DC3D63" w:rsidP="00E6672F">
            <w:pPr>
              <w:spacing w:line="360" w:lineRule="auto"/>
              <w:jc w:val="center"/>
              <w:rPr>
                <w:rFonts w:ascii="GHEA Grapalat" w:hAnsi="GHEA Grapalat" w:cs="Sylfaen"/>
                <w:noProof/>
                <w:sz w:val="20"/>
                <w:szCs w:val="20"/>
                <w:lang w:val="hy-AM"/>
              </w:rPr>
            </w:pPr>
          </w:p>
          <w:p w14:paraId="65CEE346" w14:textId="77777777" w:rsidR="00DC3D63" w:rsidRPr="00725830" w:rsidRDefault="00DC3D63" w:rsidP="00E6672F">
            <w:pPr>
              <w:spacing w:line="360" w:lineRule="auto"/>
              <w:jc w:val="center"/>
              <w:rPr>
                <w:rFonts w:ascii="GHEA Grapalat" w:hAnsi="GHEA Grapalat" w:cs="Sylfaen"/>
                <w:noProof/>
                <w:sz w:val="20"/>
                <w:szCs w:val="20"/>
                <w:lang w:val="hy-AM"/>
              </w:rPr>
            </w:pPr>
          </w:p>
        </w:tc>
        <w:tc>
          <w:tcPr>
            <w:tcW w:w="5103" w:type="dxa"/>
          </w:tcPr>
          <w:p w14:paraId="4CF1DAB5" w14:textId="77777777" w:rsidR="00DC3D63" w:rsidRPr="003A0548" w:rsidRDefault="00DC3D63" w:rsidP="00E6672F">
            <w:pPr>
              <w:rPr>
                <w:rFonts w:ascii="GHEA Grapalat" w:hAnsi="GHEA Grapalat"/>
                <w:noProof/>
                <w:color w:val="000000"/>
                <w:sz w:val="20"/>
                <w:szCs w:val="20"/>
                <w:shd w:val="clear" w:color="auto" w:fill="FFFFFF"/>
                <w:lang w:val="hy-AM"/>
              </w:rPr>
            </w:pPr>
            <w:r w:rsidRPr="003A0548">
              <w:rPr>
                <w:rStyle w:val="Strong"/>
                <w:rFonts w:ascii="GHEA Grapalat" w:hAnsi="GHEA Grapalat"/>
                <w:b w:val="0"/>
                <w:noProof/>
                <w:sz w:val="20"/>
                <w:szCs w:val="20"/>
                <w:lang w:val="hy-AM"/>
              </w:rPr>
              <w:t>Վերարտադրողականության օժանդակ տեխնոլոգիաների կիրառման հետ կապված ծառայություններ մատուցող առողջապահական հաստատությունը ունի բժշկական օգնության և սպասարկման տվյալ տեսակով զբաղվելու լիցենզիա։</w:t>
            </w:r>
          </w:p>
          <w:p w14:paraId="75602944" w14:textId="77777777" w:rsidR="00DC3D63" w:rsidRPr="003A0548" w:rsidRDefault="00DC3D63" w:rsidP="00E6672F">
            <w:pPr>
              <w:rPr>
                <w:rFonts w:ascii="GHEA Grapalat" w:hAnsi="GHEA Grapalat"/>
                <w:noProof/>
                <w:color w:val="000000"/>
                <w:sz w:val="20"/>
                <w:szCs w:val="20"/>
                <w:shd w:val="clear" w:color="auto" w:fill="FFFFFF"/>
                <w:lang w:val="hy-AM"/>
              </w:rPr>
            </w:pPr>
          </w:p>
          <w:p w14:paraId="051C1BE7" w14:textId="77777777" w:rsidR="00DC3D63" w:rsidRPr="003A0548" w:rsidRDefault="00DC3D63" w:rsidP="00E6672F">
            <w:pPr>
              <w:rPr>
                <w:rFonts w:ascii="GHEA Grapalat" w:hAnsi="GHEA Grapalat"/>
                <w:noProof/>
                <w:color w:val="000000"/>
                <w:sz w:val="20"/>
                <w:szCs w:val="20"/>
                <w:shd w:val="clear" w:color="auto" w:fill="FFFFFF"/>
                <w:lang w:val="hy-AM"/>
              </w:rPr>
            </w:pPr>
          </w:p>
          <w:p w14:paraId="22672CAF" w14:textId="77777777" w:rsidR="00DC3D63" w:rsidRPr="003A0548" w:rsidRDefault="00DC3D63" w:rsidP="00E6672F">
            <w:pPr>
              <w:rPr>
                <w:rFonts w:ascii="GHEA Grapalat" w:hAnsi="GHEA Grapalat" w:cs="Sylfaen"/>
                <w:b/>
                <w:noProof/>
                <w:sz w:val="20"/>
                <w:szCs w:val="20"/>
                <w:lang w:val="hy-AM"/>
              </w:rPr>
            </w:pPr>
          </w:p>
        </w:tc>
        <w:tc>
          <w:tcPr>
            <w:tcW w:w="3402" w:type="dxa"/>
          </w:tcPr>
          <w:p w14:paraId="6B29FF27" w14:textId="77777777" w:rsidR="00DC3D63" w:rsidRPr="003A0548" w:rsidRDefault="00DC3D63" w:rsidP="00725830">
            <w:pPr>
              <w:jc w:val="center"/>
              <w:rPr>
                <w:rFonts w:ascii="GHEA Grapalat" w:hAnsi="GHEA Grapalat" w:cs="Arial"/>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Fonts w:ascii="GHEA Grapalat" w:hAnsi="GHEA Grapalat"/>
                <w:noProof/>
                <w:sz w:val="20"/>
                <w:szCs w:val="20"/>
                <w:lang w:val="hy-AM"/>
              </w:rPr>
              <w:t>Բնակչության բժշկական օգնության  և սպասարկաման մասին</w:t>
            </w:r>
            <w:r w:rsidRPr="003A0548">
              <w:rPr>
                <w:rFonts w:ascii="GHEA Grapalat" w:hAnsi="GHEA Grapalat" w:cs="Courier New"/>
                <w:bCs/>
                <w:noProof/>
                <w:color w:val="000000"/>
                <w:sz w:val="20"/>
                <w:szCs w:val="20"/>
                <w:shd w:val="clear" w:color="auto" w:fill="FFFFFF"/>
                <w:lang w:val="hy-AM"/>
              </w:rPr>
              <w:t>» ՀՀ օրենքի 18-րդ հոդվածի 1-ին մաս,</w:t>
            </w:r>
          </w:p>
          <w:p w14:paraId="452E633E" w14:textId="330740AE" w:rsidR="00DC3D63" w:rsidRPr="003A0548" w:rsidRDefault="00DC3D63" w:rsidP="00725830">
            <w:pPr>
              <w:jc w:val="center"/>
              <w:rPr>
                <w:rFonts w:ascii="GHEA Grapalat" w:hAnsi="GHEA Grapalat" w:cs="Arial"/>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w:t>
            </w:r>
          </w:p>
          <w:p w14:paraId="220431C8" w14:textId="77777777" w:rsidR="00340B7E" w:rsidRDefault="00DC3D63" w:rsidP="00725830">
            <w:pPr>
              <w:jc w:val="center"/>
              <w:rPr>
                <w:rFonts w:ascii="GHEA Grapalat" w:hAnsi="GHEA Grapalat" w:cs="Arial"/>
                <w:noProof/>
                <w:sz w:val="20"/>
                <w:szCs w:val="20"/>
                <w:lang w:val="hy-AM"/>
              </w:rPr>
            </w:pPr>
            <w:r w:rsidRPr="003A0548">
              <w:rPr>
                <w:rFonts w:ascii="GHEA Grapalat" w:hAnsi="GHEA Grapalat" w:cs="Arial"/>
                <w:noProof/>
                <w:sz w:val="20"/>
                <w:szCs w:val="20"/>
                <w:lang w:val="hy-AM"/>
              </w:rPr>
              <w:t xml:space="preserve">19-րդ հոդված, ՀՀ կառավարության 07.03.2013թ. N 214-Ն որոշման hավելված </w:t>
            </w:r>
          </w:p>
          <w:p w14:paraId="1FA226E7" w14:textId="145528A0" w:rsidR="00DC3D63" w:rsidRPr="003A0548" w:rsidRDefault="00DC3D63" w:rsidP="00725830">
            <w:pPr>
              <w:jc w:val="center"/>
              <w:rPr>
                <w:rFonts w:ascii="GHEA Grapalat" w:hAnsi="GHEA Grapalat" w:cs="Sylfaen"/>
                <w:b/>
                <w:noProof/>
                <w:sz w:val="20"/>
                <w:szCs w:val="20"/>
                <w:lang w:val="hy-AM"/>
              </w:rPr>
            </w:pPr>
            <w:r w:rsidRPr="003A0548">
              <w:rPr>
                <w:rFonts w:ascii="GHEA Grapalat" w:hAnsi="GHEA Grapalat" w:cs="Arial"/>
                <w:noProof/>
                <w:sz w:val="20"/>
                <w:szCs w:val="20"/>
                <w:lang w:val="hy-AM"/>
              </w:rPr>
              <w:t>2-ի 3-րդ կետ</w:t>
            </w:r>
          </w:p>
        </w:tc>
        <w:tc>
          <w:tcPr>
            <w:tcW w:w="567" w:type="dxa"/>
            <w:tcBorders>
              <w:bottom w:val="single" w:sz="4" w:space="0" w:color="auto"/>
            </w:tcBorders>
          </w:tcPr>
          <w:p w14:paraId="2ABB3C8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Borders>
              <w:bottom w:val="single" w:sz="4" w:space="0" w:color="auto"/>
            </w:tcBorders>
          </w:tcPr>
          <w:p w14:paraId="6C0E650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Borders>
              <w:bottom w:val="single" w:sz="4" w:space="0" w:color="auto"/>
            </w:tcBorders>
          </w:tcPr>
          <w:p w14:paraId="7F47ABA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Borders>
              <w:bottom w:val="single" w:sz="4" w:space="0" w:color="auto"/>
            </w:tcBorders>
          </w:tcPr>
          <w:p w14:paraId="7B909F9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76479582" w14:textId="77777777" w:rsidR="00DC3D63" w:rsidRPr="003A0548" w:rsidRDefault="00DC3D63" w:rsidP="00E6672F">
            <w:pPr>
              <w:spacing w:line="360" w:lineRule="auto"/>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333F8FD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92FD8BE" w14:textId="77777777" w:rsidTr="00340B7E">
        <w:trPr>
          <w:trHeight w:val="868"/>
        </w:trPr>
        <w:tc>
          <w:tcPr>
            <w:tcW w:w="852" w:type="dxa"/>
          </w:tcPr>
          <w:p w14:paraId="0722F77C"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p>
        </w:tc>
        <w:tc>
          <w:tcPr>
            <w:tcW w:w="5103" w:type="dxa"/>
          </w:tcPr>
          <w:p w14:paraId="637D0193" w14:textId="74B5F20C" w:rsidR="00DC3D63" w:rsidRPr="003A0548" w:rsidRDefault="00DC3D63" w:rsidP="00E6672F">
            <w:pPr>
              <w:shd w:val="clear" w:color="auto" w:fill="FFFFFF"/>
              <w:rPr>
                <w:rFonts w:ascii="GHEA Grapalat" w:hAnsi="GHEA Grapalat"/>
                <w:noProof/>
                <w:color w:val="000000"/>
                <w:sz w:val="20"/>
                <w:szCs w:val="20"/>
                <w:lang w:val="hy-AM"/>
              </w:rPr>
            </w:pPr>
            <w:r w:rsidRPr="003A0548">
              <w:rPr>
                <w:rStyle w:val="Strong"/>
                <w:rFonts w:ascii="GHEA Grapalat" w:hAnsi="GHEA Grapalat"/>
                <w:b w:val="0"/>
                <w:noProof/>
                <w:color w:val="000000"/>
                <w:sz w:val="20"/>
                <w:szCs w:val="20"/>
                <w:shd w:val="clear" w:color="auto" w:fill="FFFFFF"/>
                <w:lang w:val="hy-AM"/>
              </w:rPr>
              <w:t>Վերարտադրողականության (ռեպրոդուկտոլոգիայի) բաժնում առկա են</w:t>
            </w:r>
            <w:r w:rsidR="00E6672F" w:rsidRPr="003A0548">
              <w:rPr>
                <w:rStyle w:val="Strong"/>
                <w:rFonts w:ascii="GHEA Grapalat" w:hAnsi="GHEA Grapalat"/>
                <w:b w:val="0"/>
                <w:noProof/>
                <w:color w:val="000000"/>
                <w:sz w:val="20"/>
                <w:szCs w:val="20"/>
                <w:shd w:val="clear" w:color="auto" w:fill="FFFFFF"/>
                <w:lang w:val="hy-AM"/>
              </w:rPr>
              <w:t>.</w:t>
            </w:r>
          </w:p>
          <w:p w14:paraId="4DB240B7" w14:textId="77777777" w:rsidR="00DC3D63" w:rsidRPr="003A0548" w:rsidRDefault="00DC3D63" w:rsidP="00E6672F">
            <w:pPr>
              <w:shd w:val="clear" w:color="auto" w:fill="FFFFFF"/>
              <w:ind w:firstLine="375"/>
              <w:rPr>
                <w:rStyle w:val="Strong"/>
                <w:rFonts w:ascii="GHEA Grapalat" w:hAnsi="GHEA Grapalat"/>
                <w:b w:val="0"/>
                <w:noProof/>
                <w:color w:val="000000"/>
                <w:sz w:val="20"/>
                <w:szCs w:val="20"/>
                <w:shd w:val="clear" w:color="auto" w:fill="FFFFFF"/>
                <w:lang w:val="hy-AM"/>
              </w:rPr>
            </w:pPr>
          </w:p>
        </w:tc>
        <w:tc>
          <w:tcPr>
            <w:tcW w:w="3402" w:type="dxa"/>
          </w:tcPr>
          <w:p w14:paraId="4A697DED" w14:textId="4FD60BF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w:t>
            </w:r>
          </w:p>
        </w:tc>
        <w:tc>
          <w:tcPr>
            <w:tcW w:w="567" w:type="dxa"/>
            <w:shd w:val="clear" w:color="auto" w:fill="BFBFBF" w:themeFill="background1" w:themeFillShade="BF"/>
          </w:tcPr>
          <w:p w14:paraId="4C10D7F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3D39398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575FD47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1267BC52"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30B04166"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74C9B4F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E6F53DF" w14:textId="77777777" w:rsidTr="00340B7E">
        <w:trPr>
          <w:trHeight w:val="1343"/>
        </w:trPr>
        <w:tc>
          <w:tcPr>
            <w:tcW w:w="852" w:type="dxa"/>
          </w:tcPr>
          <w:p w14:paraId="3B9AE4A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2.1</w:t>
            </w:r>
          </w:p>
        </w:tc>
        <w:tc>
          <w:tcPr>
            <w:tcW w:w="5103" w:type="dxa"/>
          </w:tcPr>
          <w:p w14:paraId="4042258B" w14:textId="77777777" w:rsidR="00DC3D63" w:rsidRPr="003A0548" w:rsidRDefault="00DC3D63" w:rsidP="00E6672F">
            <w:pPr>
              <w:shd w:val="clear" w:color="auto" w:fill="FFFFFF"/>
              <w:rPr>
                <w:rStyle w:val="Strong"/>
                <w:rFonts w:ascii="GHEA Grapalat" w:hAnsi="GHEA Grapalat"/>
                <w:b w:val="0"/>
                <w:noProof/>
                <w:color w:val="000000"/>
                <w:sz w:val="20"/>
                <w:szCs w:val="20"/>
                <w:shd w:val="clear" w:color="auto" w:fill="FFFFFF"/>
                <w:lang w:val="hy-AM"/>
              </w:rPr>
            </w:pPr>
            <w:r w:rsidRPr="003A0548">
              <w:rPr>
                <w:rStyle w:val="Strong"/>
                <w:rFonts w:ascii="GHEA Grapalat" w:hAnsi="GHEA Grapalat" w:cs="Sylfaen"/>
                <w:b w:val="0"/>
                <w:noProof/>
                <w:color w:val="000000"/>
                <w:sz w:val="20"/>
                <w:szCs w:val="20"/>
                <w:lang w:val="hy-AM"/>
              </w:rPr>
              <w:t>մ</w:t>
            </w:r>
            <w:r w:rsidRPr="003A0548">
              <w:rPr>
                <w:rFonts w:ascii="GHEA Grapalat" w:hAnsi="GHEA Grapalat"/>
                <w:noProof/>
                <w:color w:val="000000"/>
                <w:sz w:val="20"/>
                <w:szCs w:val="20"/>
                <w:lang w:val="hy-AM"/>
              </w:rPr>
              <w:t>եկանգամյա օգտագործման փորձանոթներ, պիպետկաներ, ձողիկներ,</w:t>
            </w:r>
          </w:p>
        </w:tc>
        <w:tc>
          <w:tcPr>
            <w:tcW w:w="3402" w:type="dxa"/>
          </w:tcPr>
          <w:p w14:paraId="44A727A7" w14:textId="0447437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1</w:t>
            </w:r>
          </w:p>
        </w:tc>
        <w:tc>
          <w:tcPr>
            <w:tcW w:w="567" w:type="dxa"/>
          </w:tcPr>
          <w:p w14:paraId="5BA9098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EE08F4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7E4CEC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FDDDFF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DE5021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458EB2D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D783192" w14:textId="77777777" w:rsidTr="00340B7E">
        <w:trPr>
          <w:trHeight w:val="282"/>
        </w:trPr>
        <w:tc>
          <w:tcPr>
            <w:tcW w:w="852" w:type="dxa"/>
          </w:tcPr>
          <w:p w14:paraId="5FF1583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2.3</w:t>
            </w:r>
          </w:p>
        </w:tc>
        <w:tc>
          <w:tcPr>
            <w:tcW w:w="5103" w:type="dxa"/>
          </w:tcPr>
          <w:p w14:paraId="48D23DC0"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Style w:val="Strong"/>
                <w:rFonts w:ascii="GHEA Grapalat" w:hAnsi="GHEA Grapalat" w:cs="Sylfaen"/>
                <w:b w:val="0"/>
                <w:noProof/>
                <w:color w:val="000000"/>
                <w:sz w:val="20"/>
                <w:szCs w:val="20"/>
                <w:lang w:val="hy-AM"/>
              </w:rPr>
              <w:t>պ</w:t>
            </w:r>
            <w:r w:rsidRPr="003A0548">
              <w:rPr>
                <w:rFonts w:ascii="GHEA Grapalat" w:hAnsi="GHEA Grapalat"/>
                <w:noProof/>
                <w:color w:val="000000"/>
                <w:sz w:val="20"/>
                <w:szCs w:val="20"/>
                <w:lang w:val="hy-AM"/>
              </w:rPr>
              <w:t>ունկցիոն ասեղներ՝ ձվաբջիջ վերցնելու համար,</w:t>
            </w:r>
          </w:p>
          <w:p w14:paraId="4497CDAF"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0EBA91BD" w14:textId="37FED287"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2</w:t>
            </w:r>
          </w:p>
        </w:tc>
        <w:tc>
          <w:tcPr>
            <w:tcW w:w="567" w:type="dxa"/>
          </w:tcPr>
          <w:p w14:paraId="2675A70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A946C5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B0D081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DFB527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6D9659A4"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BF9E94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1622FF9" w14:textId="77777777" w:rsidTr="00340B7E">
        <w:trPr>
          <w:trHeight w:val="1139"/>
        </w:trPr>
        <w:tc>
          <w:tcPr>
            <w:tcW w:w="852" w:type="dxa"/>
          </w:tcPr>
          <w:p w14:paraId="07129EE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2.4</w:t>
            </w:r>
          </w:p>
        </w:tc>
        <w:tc>
          <w:tcPr>
            <w:tcW w:w="5103" w:type="dxa"/>
          </w:tcPr>
          <w:p w14:paraId="70660CDB"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Style w:val="Strong"/>
                <w:rFonts w:ascii="GHEA Grapalat" w:hAnsi="GHEA Grapalat" w:cs="Sylfaen"/>
                <w:b w:val="0"/>
                <w:noProof/>
                <w:color w:val="000000"/>
                <w:sz w:val="20"/>
                <w:szCs w:val="20"/>
                <w:lang w:val="hy-AM"/>
              </w:rPr>
              <w:t>լ</w:t>
            </w:r>
            <w:r w:rsidRPr="003A0548">
              <w:rPr>
                <w:rFonts w:ascii="GHEA Grapalat" w:hAnsi="GHEA Grapalat"/>
                <w:noProof/>
                <w:color w:val="000000"/>
                <w:sz w:val="20"/>
                <w:szCs w:val="20"/>
                <w:lang w:val="hy-AM"/>
              </w:rPr>
              <w:t>ամինար սեղաններ,</w:t>
            </w:r>
          </w:p>
          <w:p w14:paraId="160815B6"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4F35AD2D" w14:textId="277CDE60"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4</w:t>
            </w:r>
          </w:p>
        </w:tc>
        <w:tc>
          <w:tcPr>
            <w:tcW w:w="567" w:type="dxa"/>
          </w:tcPr>
          <w:p w14:paraId="59416AD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DABBB1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035B2D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71B504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5DE4848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2BCD5C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5A0DF64" w14:textId="77777777" w:rsidTr="00340B7E">
        <w:trPr>
          <w:trHeight w:val="1184"/>
        </w:trPr>
        <w:tc>
          <w:tcPr>
            <w:tcW w:w="852" w:type="dxa"/>
          </w:tcPr>
          <w:p w14:paraId="6ED746E2"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2.5</w:t>
            </w:r>
          </w:p>
        </w:tc>
        <w:tc>
          <w:tcPr>
            <w:tcW w:w="5103" w:type="dxa"/>
          </w:tcPr>
          <w:p w14:paraId="53C74DBA"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միկրոսկոպներ՝ սպերմայի և ձվաբջջի դիտարկման համար,</w:t>
            </w:r>
          </w:p>
          <w:p w14:paraId="1FFDBBB4"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6416A7C7" w14:textId="1D4CA82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6</w:t>
            </w:r>
          </w:p>
        </w:tc>
        <w:tc>
          <w:tcPr>
            <w:tcW w:w="567" w:type="dxa"/>
          </w:tcPr>
          <w:p w14:paraId="542F70C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B0598C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60C3872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825A49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6728D7A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4E5F97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DD519CA" w14:textId="77777777" w:rsidTr="00340B7E">
        <w:trPr>
          <w:trHeight w:val="1129"/>
        </w:trPr>
        <w:tc>
          <w:tcPr>
            <w:tcW w:w="852" w:type="dxa"/>
          </w:tcPr>
          <w:p w14:paraId="27A6D4E6"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2.6</w:t>
            </w:r>
          </w:p>
        </w:tc>
        <w:tc>
          <w:tcPr>
            <w:tcW w:w="5103" w:type="dxa"/>
          </w:tcPr>
          <w:p w14:paraId="46423FAA"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սպերմայի կրիոկոնսերվացիայի համար ձողիկներ,</w:t>
            </w:r>
          </w:p>
          <w:p w14:paraId="76913ADD"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3C8C35E2" w14:textId="7F52FB4F"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8</w:t>
            </w:r>
          </w:p>
        </w:tc>
        <w:tc>
          <w:tcPr>
            <w:tcW w:w="567" w:type="dxa"/>
          </w:tcPr>
          <w:p w14:paraId="69FBF3D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1C6900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98FCE8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CF3128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41A645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3891AC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413A7F1" w14:textId="77777777" w:rsidTr="00340B7E">
        <w:trPr>
          <w:trHeight w:val="1117"/>
        </w:trPr>
        <w:tc>
          <w:tcPr>
            <w:tcW w:w="852" w:type="dxa"/>
          </w:tcPr>
          <w:p w14:paraId="634B1786"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2.7</w:t>
            </w:r>
          </w:p>
        </w:tc>
        <w:tc>
          <w:tcPr>
            <w:tcW w:w="5103" w:type="dxa"/>
          </w:tcPr>
          <w:p w14:paraId="52D251E9"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ավտոմատ սարքավորում՝ սպերմայի սառեցման ձողիկներ պատրաստելու համար,</w:t>
            </w:r>
          </w:p>
          <w:p w14:paraId="699D3680"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4F40CB0E" w14:textId="4DAA36D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9</w:t>
            </w:r>
          </w:p>
        </w:tc>
        <w:tc>
          <w:tcPr>
            <w:tcW w:w="567" w:type="dxa"/>
          </w:tcPr>
          <w:p w14:paraId="03BAA9E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B15109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622AF6A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545578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03BE7B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4534C26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FDF4631" w14:textId="77777777" w:rsidTr="00340B7E">
        <w:trPr>
          <w:trHeight w:val="1133"/>
        </w:trPr>
        <w:tc>
          <w:tcPr>
            <w:tcW w:w="852" w:type="dxa"/>
          </w:tcPr>
          <w:p w14:paraId="511E81F2"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2.8</w:t>
            </w:r>
          </w:p>
        </w:tc>
        <w:tc>
          <w:tcPr>
            <w:tcW w:w="5103" w:type="dxa"/>
          </w:tcPr>
          <w:p w14:paraId="1A6C0000"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կրիկոնսերվացիայի սպերմայի և ձվաբջջի պահպանման համար հեղուկ ազոտի դյուարներ,</w:t>
            </w:r>
          </w:p>
          <w:p w14:paraId="3C48C6BC"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4EFCDFC1" w14:textId="000D619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10</w:t>
            </w:r>
          </w:p>
        </w:tc>
        <w:tc>
          <w:tcPr>
            <w:tcW w:w="567" w:type="dxa"/>
          </w:tcPr>
          <w:p w14:paraId="5620D79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4FA911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B9D212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60CDFE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6F696D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D0625A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EED987B" w14:textId="77777777" w:rsidTr="00340B7E">
        <w:trPr>
          <w:trHeight w:val="1107"/>
        </w:trPr>
        <w:tc>
          <w:tcPr>
            <w:tcW w:w="852" w:type="dxa"/>
          </w:tcPr>
          <w:p w14:paraId="4394AD6D"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2.9</w:t>
            </w:r>
          </w:p>
        </w:tc>
        <w:tc>
          <w:tcPr>
            <w:tcW w:w="5103" w:type="dxa"/>
          </w:tcPr>
          <w:p w14:paraId="39CE1074"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ձվաբջջի պունկցիայի համար նախատեսված գործիքների և բժկական պարագաների հավաքածու,</w:t>
            </w:r>
          </w:p>
          <w:p w14:paraId="315A1486"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67D21F1C" w14:textId="149037E3"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13</w:t>
            </w:r>
          </w:p>
        </w:tc>
        <w:tc>
          <w:tcPr>
            <w:tcW w:w="567" w:type="dxa"/>
          </w:tcPr>
          <w:p w14:paraId="03006B7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228469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1E29FBB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BA942B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7712DA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0BF19BA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F91CCD6" w14:textId="77777777" w:rsidTr="00340B7E">
        <w:trPr>
          <w:trHeight w:val="1132"/>
        </w:trPr>
        <w:tc>
          <w:tcPr>
            <w:tcW w:w="852" w:type="dxa"/>
          </w:tcPr>
          <w:p w14:paraId="0BFF8AB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10</w:t>
            </w:r>
          </w:p>
        </w:tc>
        <w:tc>
          <w:tcPr>
            <w:tcW w:w="5103" w:type="dxa"/>
          </w:tcPr>
          <w:p w14:paraId="657954C3"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սաղմի ներդրման բժշկական պարագաների հավաքածու:</w:t>
            </w:r>
          </w:p>
          <w:p w14:paraId="7AB5A536" w14:textId="77777777" w:rsidR="00DC3D63" w:rsidRPr="003A0548" w:rsidRDefault="00DC3D63" w:rsidP="00E6672F">
            <w:pPr>
              <w:shd w:val="clear" w:color="auto" w:fill="FFFFFF"/>
              <w:ind w:firstLine="375"/>
              <w:rPr>
                <w:rFonts w:ascii="GHEA Grapalat" w:hAnsi="GHEA Grapalat"/>
                <w:noProof/>
                <w:color w:val="000000"/>
                <w:sz w:val="20"/>
                <w:szCs w:val="20"/>
                <w:lang w:val="hy-AM"/>
              </w:rPr>
            </w:pPr>
          </w:p>
        </w:tc>
        <w:tc>
          <w:tcPr>
            <w:tcW w:w="3402" w:type="dxa"/>
          </w:tcPr>
          <w:p w14:paraId="259009CC" w14:textId="7726BFD1"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կետի ենթակետ 14</w:t>
            </w:r>
          </w:p>
        </w:tc>
        <w:tc>
          <w:tcPr>
            <w:tcW w:w="567" w:type="dxa"/>
            <w:tcBorders>
              <w:bottom w:val="single" w:sz="4" w:space="0" w:color="auto"/>
            </w:tcBorders>
          </w:tcPr>
          <w:p w14:paraId="21D4904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Borders>
              <w:bottom w:val="single" w:sz="4" w:space="0" w:color="auto"/>
            </w:tcBorders>
          </w:tcPr>
          <w:p w14:paraId="72AFE45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Borders>
              <w:bottom w:val="single" w:sz="4" w:space="0" w:color="auto"/>
            </w:tcBorders>
          </w:tcPr>
          <w:p w14:paraId="60D78A5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Borders>
              <w:bottom w:val="single" w:sz="4" w:space="0" w:color="auto"/>
            </w:tcBorders>
          </w:tcPr>
          <w:p w14:paraId="47E2F004"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Borders>
              <w:bottom w:val="single" w:sz="4" w:space="0" w:color="auto"/>
            </w:tcBorders>
          </w:tcPr>
          <w:p w14:paraId="681E9D1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Borders>
              <w:bottom w:val="single" w:sz="4" w:space="0" w:color="auto"/>
            </w:tcBorders>
          </w:tcPr>
          <w:p w14:paraId="797CB0A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BC7A095" w14:textId="77777777" w:rsidTr="00340B7E">
        <w:trPr>
          <w:trHeight w:val="909"/>
        </w:trPr>
        <w:tc>
          <w:tcPr>
            <w:tcW w:w="852" w:type="dxa"/>
          </w:tcPr>
          <w:p w14:paraId="576C0362"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p>
        </w:tc>
        <w:tc>
          <w:tcPr>
            <w:tcW w:w="5103" w:type="dxa"/>
          </w:tcPr>
          <w:p w14:paraId="65CAB80A" w14:textId="3468F03A" w:rsidR="00DC3D63" w:rsidRPr="003A0548" w:rsidRDefault="00DC3D63" w:rsidP="00E6672F">
            <w:pPr>
              <w:shd w:val="clear" w:color="auto" w:fill="FFFFFF"/>
              <w:rPr>
                <w:rFonts w:ascii="GHEA Grapalat" w:hAnsi="GHEA Grapalat"/>
                <w:noProof/>
                <w:color w:val="000000"/>
                <w:sz w:val="20"/>
                <w:szCs w:val="20"/>
                <w:lang w:val="hy-AM"/>
              </w:rPr>
            </w:pPr>
            <w:r w:rsidRPr="003A0548">
              <w:rPr>
                <w:rStyle w:val="Strong"/>
                <w:rFonts w:ascii="GHEA Grapalat" w:hAnsi="GHEA Grapalat"/>
                <w:b w:val="0"/>
                <w:noProof/>
                <w:color w:val="000000"/>
                <w:sz w:val="20"/>
                <w:szCs w:val="20"/>
                <w:shd w:val="clear" w:color="auto" w:fill="FFFFFF"/>
                <w:lang w:val="hy-AM"/>
              </w:rPr>
              <w:t>Վերարտադրողականության (ռեպրոդուկտոլոգիայի) բաժինը հագեցված է</w:t>
            </w:r>
            <w:r w:rsidR="00E6672F" w:rsidRPr="003A0548">
              <w:rPr>
                <w:rStyle w:val="Strong"/>
                <w:rFonts w:ascii="GHEA Grapalat" w:hAnsi="GHEA Grapalat"/>
                <w:b w:val="0"/>
                <w:noProof/>
                <w:color w:val="000000"/>
                <w:sz w:val="20"/>
                <w:szCs w:val="20"/>
                <w:shd w:val="clear" w:color="auto" w:fill="FFFFFF"/>
                <w:lang w:val="hy-AM"/>
              </w:rPr>
              <w:t xml:space="preserve"> </w:t>
            </w:r>
            <w:r w:rsidRPr="003A0548">
              <w:rPr>
                <w:rStyle w:val="Strong"/>
                <w:rFonts w:ascii="GHEA Grapalat" w:hAnsi="GHEA Grapalat"/>
                <w:b w:val="0"/>
                <w:noProof/>
                <w:color w:val="000000"/>
                <w:sz w:val="20"/>
                <w:szCs w:val="20"/>
                <w:shd w:val="clear" w:color="auto" w:fill="FFFFFF"/>
                <w:lang w:val="hy-AM"/>
              </w:rPr>
              <w:t>կադրերով</w:t>
            </w:r>
            <w:r w:rsidR="00E6672F" w:rsidRPr="003A0548">
              <w:rPr>
                <w:rStyle w:val="Strong"/>
                <w:rFonts w:ascii="GHEA Grapalat" w:hAnsi="GHEA Grapalat"/>
                <w:b w:val="0"/>
                <w:noProof/>
                <w:color w:val="000000"/>
                <w:sz w:val="20"/>
                <w:szCs w:val="20"/>
                <w:shd w:val="clear" w:color="auto" w:fill="FFFFFF"/>
                <w:lang w:val="hy-AM"/>
              </w:rPr>
              <w:t>.</w:t>
            </w:r>
          </w:p>
          <w:p w14:paraId="2D0357FD" w14:textId="77777777" w:rsidR="00DC3D63" w:rsidRPr="003A0548" w:rsidRDefault="00DC3D63" w:rsidP="00E6672F">
            <w:pPr>
              <w:shd w:val="clear" w:color="auto" w:fill="FFFFFF"/>
              <w:ind w:firstLine="375"/>
              <w:rPr>
                <w:rStyle w:val="Strong"/>
                <w:rFonts w:ascii="GHEA Grapalat" w:hAnsi="GHEA Grapalat"/>
                <w:b w:val="0"/>
                <w:noProof/>
                <w:color w:val="000000"/>
                <w:sz w:val="20"/>
                <w:szCs w:val="20"/>
                <w:shd w:val="clear" w:color="auto" w:fill="FFFFFF"/>
                <w:lang w:val="hy-AM"/>
              </w:rPr>
            </w:pPr>
          </w:p>
        </w:tc>
        <w:tc>
          <w:tcPr>
            <w:tcW w:w="3402" w:type="dxa"/>
          </w:tcPr>
          <w:p w14:paraId="74533E27" w14:textId="0F5D090B"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w:t>
            </w:r>
          </w:p>
        </w:tc>
        <w:tc>
          <w:tcPr>
            <w:tcW w:w="567" w:type="dxa"/>
            <w:shd w:val="clear" w:color="auto" w:fill="BFBFBF" w:themeFill="background1" w:themeFillShade="BF"/>
          </w:tcPr>
          <w:p w14:paraId="388455A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47D7C34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3B6AAD0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067C5DD4"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6C284CA7"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61119D2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B23FB13" w14:textId="77777777" w:rsidTr="00340B7E">
        <w:trPr>
          <w:trHeight w:val="994"/>
        </w:trPr>
        <w:tc>
          <w:tcPr>
            <w:tcW w:w="852" w:type="dxa"/>
          </w:tcPr>
          <w:p w14:paraId="3468812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3.1</w:t>
            </w:r>
          </w:p>
        </w:tc>
        <w:tc>
          <w:tcPr>
            <w:tcW w:w="5103" w:type="dxa"/>
          </w:tcPr>
          <w:p w14:paraId="282F3C96" w14:textId="504A93C1" w:rsidR="00DC3D63" w:rsidRPr="003A0548" w:rsidRDefault="001E69BA" w:rsidP="00E6672F">
            <w:pPr>
              <w:shd w:val="clear" w:color="auto" w:fill="FFFFFF"/>
              <w:rPr>
                <w:rStyle w:val="Strong"/>
                <w:rFonts w:ascii="GHEA Grapalat" w:hAnsi="GHEA Grapalat"/>
                <w:b w:val="0"/>
                <w:noProof/>
                <w:color w:val="000000"/>
                <w:sz w:val="20"/>
                <w:szCs w:val="20"/>
                <w:shd w:val="clear" w:color="auto" w:fill="FFFFFF"/>
                <w:lang w:val="hy-AM"/>
              </w:rPr>
            </w:pPr>
            <w:r>
              <w:rPr>
                <w:rStyle w:val="Strong"/>
                <w:rFonts w:ascii="GHEA Grapalat" w:hAnsi="GHEA Grapalat"/>
                <w:b w:val="0"/>
                <w:noProof/>
                <w:color w:val="000000"/>
                <w:sz w:val="20"/>
                <w:szCs w:val="20"/>
                <w:shd w:val="clear" w:color="auto" w:fill="FFFFFF"/>
                <w:lang w:val="en-GB"/>
              </w:rPr>
              <w:t>բ</w:t>
            </w:r>
            <w:r w:rsidRPr="001E69BA">
              <w:rPr>
                <w:rStyle w:val="Strong"/>
                <w:rFonts w:ascii="GHEA Grapalat" w:hAnsi="GHEA Grapalat"/>
                <w:b w:val="0"/>
                <w:noProof/>
                <w:color w:val="000000"/>
                <w:sz w:val="20"/>
                <w:szCs w:val="20"/>
                <w:shd w:val="clear" w:color="auto" w:fill="FFFFFF"/>
                <w:lang w:val="hy-AM"/>
              </w:rPr>
              <w:t>ժիշկներ՝ համապատասխան հետդիպլոմային կրթության և վերջին 5 տարվա ընթացքում վերապատրաստման առկայության դեպքում</w:t>
            </w:r>
            <w:r w:rsidR="00E6672F" w:rsidRPr="003A0548">
              <w:rPr>
                <w:rFonts w:ascii="GHEA Grapalat" w:hAnsi="GHEA Grapalat"/>
                <w:noProof/>
                <w:color w:val="000000"/>
                <w:sz w:val="20"/>
                <w:szCs w:val="20"/>
                <w:lang w:val="hy-AM"/>
              </w:rPr>
              <w:t>,</w:t>
            </w:r>
          </w:p>
        </w:tc>
        <w:tc>
          <w:tcPr>
            <w:tcW w:w="3402" w:type="dxa"/>
          </w:tcPr>
          <w:p w14:paraId="37341FA8" w14:textId="7082F1E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w:t>
            </w:r>
          </w:p>
        </w:tc>
        <w:tc>
          <w:tcPr>
            <w:tcW w:w="567" w:type="dxa"/>
          </w:tcPr>
          <w:p w14:paraId="65AF4FB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191F79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7D4737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C5D54C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389F58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E9D7F2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637FFD1" w14:textId="77777777" w:rsidTr="00340B7E">
        <w:trPr>
          <w:trHeight w:val="838"/>
        </w:trPr>
        <w:tc>
          <w:tcPr>
            <w:tcW w:w="852" w:type="dxa"/>
          </w:tcPr>
          <w:p w14:paraId="4E63BDB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3.2</w:t>
            </w:r>
          </w:p>
        </w:tc>
        <w:tc>
          <w:tcPr>
            <w:tcW w:w="5103" w:type="dxa"/>
          </w:tcPr>
          <w:p w14:paraId="637165E6" w14:textId="12317560" w:rsidR="00DC3D63" w:rsidRPr="003A0548" w:rsidRDefault="00DC3D63" w:rsidP="00E6672F">
            <w:pPr>
              <w:shd w:val="clear" w:color="auto" w:fill="FFFFFF"/>
              <w:rPr>
                <w:rFonts w:ascii="GHEA Grapalat" w:hAnsi="GHEA Grapalat"/>
                <w:noProof/>
                <w:color w:val="000000"/>
                <w:sz w:val="20"/>
                <w:szCs w:val="20"/>
                <w:lang w:val="hy-AM"/>
              </w:rPr>
            </w:pPr>
            <w:r w:rsidRPr="003A0548">
              <w:rPr>
                <w:rStyle w:val="Strong"/>
                <w:rFonts w:ascii="GHEA Grapalat" w:hAnsi="GHEA Grapalat"/>
                <w:b w:val="0"/>
                <w:noProof/>
                <w:color w:val="000000"/>
                <w:sz w:val="20"/>
                <w:szCs w:val="20"/>
                <w:shd w:val="clear" w:color="auto" w:fill="FFFFFF"/>
                <w:lang w:val="hy-AM"/>
              </w:rPr>
              <w:t>մ</w:t>
            </w:r>
            <w:r w:rsidRPr="003A0548">
              <w:rPr>
                <w:rFonts w:ascii="GHEA Grapalat" w:hAnsi="GHEA Grapalat"/>
                <w:noProof/>
                <w:color w:val="000000"/>
                <w:sz w:val="20"/>
                <w:szCs w:val="20"/>
                <w:lang w:val="hy-AM"/>
              </w:rPr>
              <w:t>իջին բուժաշխատողներ,</w:t>
            </w:r>
          </w:p>
          <w:p w14:paraId="105F1BA6"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BB462C8" w14:textId="4BE77BE8"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w:t>
            </w:r>
          </w:p>
        </w:tc>
        <w:tc>
          <w:tcPr>
            <w:tcW w:w="567" w:type="dxa"/>
          </w:tcPr>
          <w:p w14:paraId="423E645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E9BC3E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68B7698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F576BF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7D6482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29B2DC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4E356BD" w14:textId="77777777" w:rsidTr="00340B7E">
        <w:trPr>
          <w:trHeight w:val="837"/>
        </w:trPr>
        <w:tc>
          <w:tcPr>
            <w:tcW w:w="852" w:type="dxa"/>
          </w:tcPr>
          <w:p w14:paraId="2D5DA435" w14:textId="7DDFA424"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E6672F" w:rsidRPr="00725830">
              <w:rPr>
                <w:rFonts w:ascii="GHEA Grapalat" w:eastAsia="MS Mincho" w:hAnsi="GHEA Grapalat" w:cs="MS Mincho"/>
                <w:noProof/>
                <w:sz w:val="20"/>
                <w:szCs w:val="20"/>
                <w:lang w:val="hy-AM"/>
              </w:rPr>
              <w:t>.3</w:t>
            </w:r>
          </w:p>
        </w:tc>
        <w:tc>
          <w:tcPr>
            <w:tcW w:w="5103" w:type="dxa"/>
          </w:tcPr>
          <w:p w14:paraId="7C715054" w14:textId="2BD9DC4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կրտսեր բուժաշխատողներ:</w:t>
            </w:r>
          </w:p>
          <w:p w14:paraId="2223A6DF"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4CC57255" w14:textId="2BA9DE87"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77-րդ կետ</w:t>
            </w:r>
          </w:p>
        </w:tc>
        <w:tc>
          <w:tcPr>
            <w:tcW w:w="567" w:type="dxa"/>
            <w:tcBorders>
              <w:bottom w:val="single" w:sz="4" w:space="0" w:color="auto"/>
            </w:tcBorders>
          </w:tcPr>
          <w:p w14:paraId="4DBFFEF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Borders>
              <w:bottom w:val="single" w:sz="4" w:space="0" w:color="auto"/>
            </w:tcBorders>
          </w:tcPr>
          <w:p w14:paraId="59A6477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Borders>
              <w:bottom w:val="single" w:sz="4" w:space="0" w:color="auto"/>
            </w:tcBorders>
          </w:tcPr>
          <w:p w14:paraId="5B1171D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Borders>
              <w:bottom w:val="single" w:sz="4" w:space="0" w:color="auto"/>
            </w:tcBorders>
          </w:tcPr>
          <w:p w14:paraId="4749CA8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Borders>
              <w:bottom w:val="single" w:sz="4" w:space="0" w:color="auto"/>
            </w:tcBorders>
          </w:tcPr>
          <w:p w14:paraId="74EB936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0C83BC8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BFE3623" w14:textId="77777777" w:rsidTr="00340B7E">
        <w:trPr>
          <w:trHeight w:val="838"/>
        </w:trPr>
        <w:tc>
          <w:tcPr>
            <w:tcW w:w="852" w:type="dxa"/>
          </w:tcPr>
          <w:p w14:paraId="10835B24"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4.</w:t>
            </w:r>
          </w:p>
        </w:tc>
        <w:tc>
          <w:tcPr>
            <w:tcW w:w="5103" w:type="dxa"/>
          </w:tcPr>
          <w:p w14:paraId="1A4C3CB0" w14:textId="3AC87A30"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Style w:val="Strong"/>
                <w:rFonts w:ascii="GHEA Grapalat" w:hAnsi="GHEA Grapalat"/>
                <w:b w:val="0"/>
                <w:noProof/>
                <w:color w:val="000000"/>
                <w:sz w:val="20"/>
                <w:szCs w:val="20"/>
                <w:lang w:val="hy-AM"/>
              </w:rPr>
              <w:t>Վերարտադրողականության (ռեպրոդուկտոլոգիայի) բաժնում (արհեստական բեղմնավորում) առկա է</w:t>
            </w:r>
            <w:r w:rsidR="009378FB" w:rsidRPr="003A0548">
              <w:rPr>
                <w:rStyle w:val="Strong"/>
                <w:rFonts w:ascii="GHEA Grapalat" w:hAnsi="GHEA Grapalat"/>
                <w:b w:val="0"/>
                <w:noProof/>
                <w:color w:val="000000"/>
                <w:sz w:val="20"/>
                <w:szCs w:val="20"/>
                <w:lang w:val="hy-AM"/>
              </w:rPr>
              <w:t>.</w:t>
            </w:r>
          </w:p>
          <w:p w14:paraId="79C0DFC9" w14:textId="77777777" w:rsidR="00DC3D63" w:rsidRPr="003A0548" w:rsidRDefault="00DC3D63" w:rsidP="00E6672F">
            <w:pPr>
              <w:shd w:val="clear" w:color="auto" w:fill="FFFFFF"/>
              <w:rPr>
                <w:rStyle w:val="Strong"/>
                <w:rFonts w:ascii="GHEA Grapalat" w:hAnsi="GHEA Grapalat"/>
                <w:b w:val="0"/>
                <w:noProof/>
                <w:color w:val="000000"/>
                <w:sz w:val="20"/>
                <w:szCs w:val="20"/>
                <w:lang w:val="hy-AM"/>
              </w:rPr>
            </w:pPr>
          </w:p>
        </w:tc>
        <w:tc>
          <w:tcPr>
            <w:tcW w:w="3402" w:type="dxa"/>
          </w:tcPr>
          <w:p w14:paraId="77561688" w14:textId="4C71979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w:t>
            </w:r>
          </w:p>
        </w:tc>
        <w:tc>
          <w:tcPr>
            <w:tcW w:w="567" w:type="dxa"/>
            <w:shd w:val="clear" w:color="auto" w:fill="BFBFBF" w:themeFill="background1" w:themeFillShade="BF"/>
          </w:tcPr>
          <w:p w14:paraId="3CAB4AA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125AD9A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425BD8D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589AAAC3"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4095E1F1"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5109B1F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5AD59A0" w14:textId="77777777" w:rsidTr="00340B7E">
        <w:trPr>
          <w:trHeight w:val="1121"/>
        </w:trPr>
        <w:tc>
          <w:tcPr>
            <w:tcW w:w="852" w:type="dxa"/>
          </w:tcPr>
          <w:p w14:paraId="626FC6E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4.1</w:t>
            </w:r>
          </w:p>
        </w:tc>
        <w:tc>
          <w:tcPr>
            <w:tcW w:w="5103" w:type="dxa"/>
          </w:tcPr>
          <w:p w14:paraId="752DDB23" w14:textId="77777777" w:rsidR="00DC3D63" w:rsidRPr="003A0548" w:rsidRDefault="00DC3D63" w:rsidP="00E6672F">
            <w:pPr>
              <w:pStyle w:val="NormalWeb"/>
              <w:shd w:val="clear" w:color="auto" w:fill="FFFFFF"/>
              <w:spacing w:before="0" w:beforeAutospacing="0" w:after="0" w:afterAutospacing="0"/>
              <w:rPr>
                <w:rStyle w:val="Strong"/>
                <w:rFonts w:ascii="GHEA Grapalat" w:hAnsi="GHEA Grapalat"/>
                <w:b w:val="0"/>
                <w:noProof/>
                <w:color w:val="000000"/>
                <w:sz w:val="20"/>
                <w:szCs w:val="20"/>
                <w:lang w:val="hy-AM"/>
              </w:rPr>
            </w:pPr>
            <w:r w:rsidRPr="003A0548">
              <w:rPr>
                <w:rStyle w:val="Strong"/>
                <w:rFonts w:ascii="GHEA Grapalat" w:hAnsi="GHEA Grapalat"/>
                <w:b w:val="0"/>
                <w:noProof/>
                <w:color w:val="000000"/>
                <w:sz w:val="20"/>
                <w:szCs w:val="20"/>
                <w:lang w:val="hy-AM"/>
              </w:rPr>
              <w:t>ձ</w:t>
            </w:r>
            <w:r w:rsidRPr="003A0548">
              <w:rPr>
                <w:rFonts w:ascii="GHEA Grapalat" w:hAnsi="GHEA Grapalat"/>
                <w:noProof/>
                <w:color w:val="000000"/>
                <w:sz w:val="20"/>
                <w:szCs w:val="20"/>
                <w:lang w:val="hy-AM"/>
              </w:rPr>
              <w:t>վաբջջի արտածծման սարքավորում՝ իր տաքացվող հարթակով,</w:t>
            </w:r>
          </w:p>
        </w:tc>
        <w:tc>
          <w:tcPr>
            <w:tcW w:w="3402" w:type="dxa"/>
          </w:tcPr>
          <w:p w14:paraId="7B3CC466" w14:textId="74763552"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1-ին ենթակետ</w:t>
            </w:r>
          </w:p>
        </w:tc>
        <w:tc>
          <w:tcPr>
            <w:tcW w:w="567" w:type="dxa"/>
          </w:tcPr>
          <w:p w14:paraId="6547727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0FF315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914EF4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32D8A9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552A561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436642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A5DF7C8" w14:textId="77777777" w:rsidTr="00340B7E">
        <w:trPr>
          <w:trHeight w:val="1125"/>
        </w:trPr>
        <w:tc>
          <w:tcPr>
            <w:tcW w:w="852" w:type="dxa"/>
          </w:tcPr>
          <w:p w14:paraId="26543C1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4.2</w:t>
            </w:r>
          </w:p>
        </w:tc>
        <w:tc>
          <w:tcPr>
            <w:tcW w:w="5103" w:type="dxa"/>
          </w:tcPr>
          <w:p w14:paraId="08915C6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աշխատանքային ստերիլ պահարան՝ նախատեսված արտամարմնային բեղմնավորման համար,</w:t>
            </w:r>
          </w:p>
          <w:p w14:paraId="4B938BED" w14:textId="77777777" w:rsidR="00DC3D63" w:rsidRPr="003A0548" w:rsidRDefault="00DC3D63" w:rsidP="00E6672F">
            <w:pPr>
              <w:pStyle w:val="NormalWeb"/>
              <w:shd w:val="clear" w:color="auto" w:fill="FFFFFF"/>
              <w:spacing w:before="0" w:beforeAutospacing="0" w:after="0" w:afterAutospacing="0"/>
              <w:ind w:firstLine="375"/>
              <w:rPr>
                <w:rStyle w:val="Strong"/>
                <w:rFonts w:ascii="GHEA Grapalat" w:hAnsi="GHEA Grapalat"/>
                <w:b w:val="0"/>
                <w:noProof/>
                <w:color w:val="000000"/>
                <w:sz w:val="20"/>
                <w:szCs w:val="20"/>
                <w:lang w:val="hy-AM"/>
              </w:rPr>
            </w:pPr>
          </w:p>
        </w:tc>
        <w:tc>
          <w:tcPr>
            <w:tcW w:w="3402" w:type="dxa"/>
          </w:tcPr>
          <w:p w14:paraId="766BE420" w14:textId="6715C81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2-րդ ենթակետ</w:t>
            </w:r>
          </w:p>
        </w:tc>
        <w:tc>
          <w:tcPr>
            <w:tcW w:w="567" w:type="dxa"/>
          </w:tcPr>
          <w:p w14:paraId="241BA87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5419EAF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157DF8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325D5D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D89769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D9864C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B253E05" w14:textId="77777777" w:rsidTr="00340B7E">
        <w:trPr>
          <w:trHeight w:val="1119"/>
        </w:trPr>
        <w:tc>
          <w:tcPr>
            <w:tcW w:w="852" w:type="dxa"/>
          </w:tcPr>
          <w:p w14:paraId="01F7B24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4.3</w:t>
            </w:r>
          </w:p>
        </w:tc>
        <w:tc>
          <w:tcPr>
            <w:tcW w:w="5103" w:type="dxa"/>
          </w:tcPr>
          <w:p w14:paraId="167F737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բինոկուլիար կենսաբանական մանրադիտակ,</w:t>
            </w:r>
          </w:p>
          <w:p w14:paraId="327D40A6" w14:textId="77777777" w:rsidR="00DC3D63" w:rsidRPr="003A0548" w:rsidRDefault="00DC3D63" w:rsidP="00E6672F">
            <w:pPr>
              <w:shd w:val="clear" w:color="auto" w:fill="FFFFFF"/>
              <w:rPr>
                <w:rStyle w:val="Strong"/>
                <w:rFonts w:ascii="GHEA Grapalat" w:hAnsi="GHEA Grapalat"/>
                <w:b w:val="0"/>
                <w:noProof/>
                <w:color w:val="000000"/>
                <w:sz w:val="20"/>
                <w:szCs w:val="20"/>
                <w:lang w:val="hy-AM"/>
              </w:rPr>
            </w:pPr>
          </w:p>
        </w:tc>
        <w:tc>
          <w:tcPr>
            <w:tcW w:w="3402" w:type="dxa"/>
          </w:tcPr>
          <w:p w14:paraId="0A25F56D" w14:textId="4BA8870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3-րդ ենթակետ</w:t>
            </w:r>
          </w:p>
        </w:tc>
        <w:tc>
          <w:tcPr>
            <w:tcW w:w="567" w:type="dxa"/>
          </w:tcPr>
          <w:p w14:paraId="6D45174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E9A35D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D0F49B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E8B296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BC011F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27CDC8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9062603" w14:textId="77777777" w:rsidTr="00340B7E">
        <w:trPr>
          <w:trHeight w:val="1132"/>
        </w:trPr>
        <w:tc>
          <w:tcPr>
            <w:tcW w:w="852" w:type="dxa"/>
          </w:tcPr>
          <w:p w14:paraId="5EC9463E"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4.4</w:t>
            </w:r>
          </w:p>
        </w:tc>
        <w:tc>
          <w:tcPr>
            <w:tcW w:w="5103" w:type="dxa"/>
          </w:tcPr>
          <w:p w14:paraId="6A989F3F"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ածխաթթու գազի ինկուբատոր՝ ձվաբջիջների և սաղմերի աճեցման համար,</w:t>
            </w:r>
          </w:p>
          <w:p w14:paraId="7C223536" w14:textId="77777777" w:rsidR="00DC3D63" w:rsidRPr="003A0548" w:rsidRDefault="00DC3D63" w:rsidP="00E6672F">
            <w:pPr>
              <w:shd w:val="clear" w:color="auto" w:fill="FFFFFF"/>
              <w:rPr>
                <w:rStyle w:val="Strong"/>
                <w:rFonts w:ascii="GHEA Grapalat" w:hAnsi="GHEA Grapalat"/>
                <w:b w:val="0"/>
                <w:noProof/>
                <w:color w:val="000000"/>
                <w:sz w:val="20"/>
                <w:szCs w:val="20"/>
                <w:lang w:val="hy-AM"/>
              </w:rPr>
            </w:pPr>
          </w:p>
        </w:tc>
        <w:tc>
          <w:tcPr>
            <w:tcW w:w="3402" w:type="dxa"/>
          </w:tcPr>
          <w:p w14:paraId="47604616" w14:textId="2CEB50D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4-րդ ենթակետ</w:t>
            </w:r>
          </w:p>
        </w:tc>
        <w:tc>
          <w:tcPr>
            <w:tcW w:w="567" w:type="dxa"/>
          </w:tcPr>
          <w:p w14:paraId="536DA25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FFACAF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3491EE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7334E1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647E82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7FA2F10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A6FE71D" w14:textId="77777777" w:rsidTr="00340B7E">
        <w:trPr>
          <w:trHeight w:val="1193"/>
        </w:trPr>
        <w:tc>
          <w:tcPr>
            <w:tcW w:w="852" w:type="dxa"/>
          </w:tcPr>
          <w:p w14:paraId="6BED140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4.5</w:t>
            </w:r>
          </w:p>
        </w:tc>
        <w:tc>
          <w:tcPr>
            <w:tcW w:w="5103" w:type="dxa"/>
          </w:tcPr>
          <w:p w14:paraId="3C2459F3" w14:textId="428240FA" w:rsidR="00DC3D63" w:rsidRPr="003A0548" w:rsidRDefault="00DC3D63" w:rsidP="001A0675">
            <w:pPr>
              <w:pStyle w:val="NormalWeb"/>
              <w:shd w:val="clear" w:color="auto" w:fill="FFFFFF"/>
              <w:spacing w:before="0" w:beforeAutospacing="0" w:after="0" w:afterAutospacing="0"/>
              <w:rPr>
                <w:rStyle w:val="Strong"/>
                <w:rFonts w:ascii="GHEA Grapalat" w:hAnsi="GHEA Grapalat"/>
                <w:b w:val="0"/>
                <w:bCs w:val="0"/>
                <w:noProof/>
                <w:color w:val="000000"/>
                <w:sz w:val="20"/>
                <w:szCs w:val="20"/>
                <w:lang w:val="hy-AM"/>
              </w:rPr>
            </w:pPr>
            <w:r w:rsidRPr="003A0548">
              <w:rPr>
                <w:rFonts w:ascii="GHEA Grapalat" w:hAnsi="GHEA Grapalat"/>
                <w:noProof/>
                <w:color w:val="000000"/>
                <w:sz w:val="20"/>
                <w:szCs w:val="20"/>
                <w:lang w:val="hy-AM"/>
              </w:rPr>
              <w:t xml:space="preserve">ինվերսիոն մանրադիտակ՝ համակցված մանիպուլյացիոն համակարգով սերմի ներցիտպլազմատիկ ներարկումն իրականացնելու </w:t>
            </w:r>
            <w:r w:rsidR="001A0675" w:rsidRPr="003A0548">
              <w:rPr>
                <w:rFonts w:ascii="GHEA Grapalat" w:hAnsi="GHEA Grapalat"/>
                <w:noProof/>
                <w:color w:val="000000"/>
                <w:sz w:val="20"/>
                <w:szCs w:val="20"/>
                <w:lang w:val="hy-AM"/>
              </w:rPr>
              <w:t>համար,</w:t>
            </w:r>
          </w:p>
        </w:tc>
        <w:tc>
          <w:tcPr>
            <w:tcW w:w="3402" w:type="dxa"/>
          </w:tcPr>
          <w:p w14:paraId="599B9F56" w14:textId="09F760A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5-րդ ենթակետ</w:t>
            </w:r>
          </w:p>
        </w:tc>
        <w:tc>
          <w:tcPr>
            <w:tcW w:w="567" w:type="dxa"/>
          </w:tcPr>
          <w:p w14:paraId="423C864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6F90C9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B63F34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47924D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687267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79DBA5A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332807D" w14:textId="77777777" w:rsidTr="00340B7E">
        <w:trPr>
          <w:trHeight w:val="1343"/>
        </w:trPr>
        <w:tc>
          <w:tcPr>
            <w:tcW w:w="852" w:type="dxa"/>
          </w:tcPr>
          <w:p w14:paraId="32023ABF"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4.6</w:t>
            </w:r>
          </w:p>
        </w:tc>
        <w:tc>
          <w:tcPr>
            <w:tcW w:w="5103" w:type="dxa"/>
          </w:tcPr>
          <w:p w14:paraId="1A948AE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ցենտրիֆուգա՝ փոփոխական արագությամբ,</w:t>
            </w:r>
          </w:p>
        </w:tc>
        <w:tc>
          <w:tcPr>
            <w:tcW w:w="3402" w:type="dxa"/>
          </w:tcPr>
          <w:p w14:paraId="4FA28242" w14:textId="6C3D0F13"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6-րդ ենթակետ</w:t>
            </w:r>
          </w:p>
        </w:tc>
        <w:tc>
          <w:tcPr>
            <w:tcW w:w="567" w:type="dxa"/>
          </w:tcPr>
          <w:p w14:paraId="286C07D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537602E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15AF19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8F2661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642C07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9DD8B3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DA7F89E" w14:textId="77777777" w:rsidTr="00340B7E">
        <w:trPr>
          <w:trHeight w:val="1147"/>
        </w:trPr>
        <w:tc>
          <w:tcPr>
            <w:tcW w:w="852" w:type="dxa"/>
          </w:tcPr>
          <w:p w14:paraId="23782E81"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4.7</w:t>
            </w:r>
          </w:p>
        </w:tc>
        <w:tc>
          <w:tcPr>
            <w:tcW w:w="5103" w:type="dxa"/>
          </w:tcPr>
          <w:p w14:paraId="549CBE57"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բինոկուլիար մանրադիտակ՝ սերմի հետազոտման համար,</w:t>
            </w:r>
          </w:p>
          <w:p w14:paraId="1C3EE148"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33553A2F" w14:textId="45BB407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7-րդ ենթակետ</w:t>
            </w:r>
          </w:p>
        </w:tc>
        <w:tc>
          <w:tcPr>
            <w:tcW w:w="567" w:type="dxa"/>
          </w:tcPr>
          <w:p w14:paraId="67A5EB4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340B4B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4620F8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0FB4EB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4408A38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A76E12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11EA361" w14:textId="77777777" w:rsidTr="00340B7E">
        <w:trPr>
          <w:trHeight w:val="1209"/>
        </w:trPr>
        <w:tc>
          <w:tcPr>
            <w:tcW w:w="852" w:type="dxa"/>
          </w:tcPr>
          <w:p w14:paraId="0FF9BDBD"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4.8</w:t>
            </w:r>
          </w:p>
        </w:tc>
        <w:tc>
          <w:tcPr>
            <w:tcW w:w="5103" w:type="dxa"/>
          </w:tcPr>
          <w:p w14:paraId="7AF0A43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կրիո տարաներ՝ ձվաբջջի և սերմի պահպանման համար</w:t>
            </w:r>
          </w:p>
          <w:p w14:paraId="7CD7F644"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040F8252" w14:textId="5AE8AA9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8-րդ ենթակետ</w:t>
            </w:r>
          </w:p>
        </w:tc>
        <w:tc>
          <w:tcPr>
            <w:tcW w:w="567" w:type="dxa"/>
          </w:tcPr>
          <w:p w14:paraId="620741C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B726B4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F8A0DF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E464C5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9EA90E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6C4A5E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C075442" w14:textId="77777777" w:rsidTr="00340B7E">
        <w:trPr>
          <w:trHeight w:val="1143"/>
        </w:trPr>
        <w:tc>
          <w:tcPr>
            <w:tcW w:w="852" w:type="dxa"/>
          </w:tcPr>
          <w:p w14:paraId="1F6EAD1D"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4.9</w:t>
            </w:r>
          </w:p>
        </w:tc>
        <w:tc>
          <w:tcPr>
            <w:tcW w:w="5103" w:type="dxa"/>
          </w:tcPr>
          <w:p w14:paraId="73F3E21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սառնարան՝ միջավայրերի պահպանման համար,</w:t>
            </w:r>
          </w:p>
        </w:tc>
        <w:tc>
          <w:tcPr>
            <w:tcW w:w="3402" w:type="dxa"/>
          </w:tcPr>
          <w:p w14:paraId="6E355ACE" w14:textId="25D90F43"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9-րդ ենթակետ</w:t>
            </w:r>
          </w:p>
        </w:tc>
        <w:tc>
          <w:tcPr>
            <w:tcW w:w="567" w:type="dxa"/>
          </w:tcPr>
          <w:p w14:paraId="0FE9719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9B6B4B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13EF58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75DB58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5109B71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7CC1A5E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B5478A7" w14:textId="77777777" w:rsidTr="00340B7E">
        <w:trPr>
          <w:trHeight w:val="1117"/>
        </w:trPr>
        <w:tc>
          <w:tcPr>
            <w:tcW w:w="852" w:type="dxa"/>
          </w:tcPr>
          <w:p w14:paraId="303835D4"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4.10</w:t>
            </w:r>
          </w:p>
        </w:tc>
        <w:tc>
          <w:tcPr>
            <w:tcW w:w="5103" w:type="dxa"/>
          </w:tcPr>
          <w:p w14:paraId="7775D549"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միջավայրեր՝ ձվաբջիջների լվացման, աճեցման, տեղափոխման, սառեցման և պահպանման համար,</w:t>
            </w:r>
          </w:p>
          <w:p w14:paraId="7E845876"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3642AC51" w14:textId="48D519A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10-րդ ենթակետ</w:t>
            </w:r>
          </w:p>
        </w:tc>
        <w:tc>
          <w:tcPr>
            <w:tcW w:w="567" w:type="dxa"/>
          </w:tcPr>
          <w:p w14:paraId="36D9663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D33D83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8FAE70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C7E266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E94FB7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480C6B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B8A2167" w14:textId="77777777" w:rsidTr="00340B7E">
        <w:trPr>
          <w:trHeight w:val="1132"/>
        </w:trPr>
        <w:tc>
          <w:tcPr>
            <w:tcW w:w="852" w:type="dxa"/>
          </w:tcPr>
          <w:p w14:paraId="02A5898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4.11</w:t>
            </w:r>
          </w:p>
        </w:tc>
        <w:tc>
          <w:tcPr>
            <w:tcW w:w="5103" w:type="dxa"/>
          </w:tcPr>
          <w:p w14:paraId="2399678B"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միջավայրեր՝ սերմի մշակման, սառեցման և պահպանման համար</w:t>
            </w:r>
          </w:p>
          <w:p w14:paraId="4F260A20"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p>
        </w:tc>
        <w:tc>
          <w:tcPr>
            <w:tcW w:w="3402" w:type="dxa"/>
          </w:tcPr>
          <w:p w14:paraId="015F5B2D" w14:textId="19D64BF9"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11-րդ ենթակետ</w:t>
            </w:r>
          </w:p>
        </w:tc>
        <w:tc>
          <w:tcPr>
            <w:tcW w:w="567" w:type="dxa"/>
          </w:tcPr>
          <w:p w14:paraId="42396FE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0864D8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B5A09B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833961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E1287D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7F20A8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348E125" w14:textId="77777777" w:rsidTr="00340B7E">
        <w:trPr>
          <w:trHeight w:val="1193"/>
        </w:trPr>
        <w:tc>
          <w:tcPr>
            <w:tcW w:w="852" w:type="dxa"/>
          </w:tcPr>
          <w:p w14:paraId="3D302FC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4.12</w:t>
            </w:r>
          </w:p>
        </w:tc>
        <w:tc>
          <w:tcPr>
            <w:tcW w:w="5103" w:type="dxa"/>
          </w:tcPr>
          <w:p w14:paraId="7CA5CA7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միանվագ օգտագործման ասեղներ, կաթետեր, պլաստիկե տարաներ՝ նախատեսված ԱՄԲ-ի համար,</w:t>
            </w:r>
          </w:p>
          <w:p w14:paraId="7F54597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p>
        </w:tc>
        <w:tc>
          <w:tcPr>
            <w:tcW w:w="3402" w:type="dxa"/>
          </w:tcPr>
          <w:p w14:paraId="61FA2E22" w14:textId="30974D1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կետի 12-րդ ենթակետ</w:t>
            </w:r>
          </w:p>
        </w:tc>
        <w:tc>
          <w:tcPr>
            <w:tcW w:w="567" w:type="dxa"/>
            <w:tcBorders>
              <w:bottom w:val="single" w:sz="4" w:space="0" w:color="auto"/>
            </w:tcBorders>
          </w:tcPr>
          <w:p w14:paraId="55C8B5D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Borders>
              <w:bottom w:val="single" w:sz="4" w:space="0" w:color="auto"/>
            </w:tcBorders>
          </w:tcPr>
          <w:p w14:paraId="0FF459F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Borders>
              <w:bottom w:val="single" w:sz="4" w:space="0" w:color="auto"/>
            </w:tcBorders>
          </w:tcPr>
          <w:p w14:paraId="2C2B107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Borders>
              <w:bottom w:val="single" w:sz="4" w:space="0" w:color="auto"/>
            </w:tcBorders>
          </w:tcPr>
          <w:p w14:paraId="0B22D17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Borders>
              <w:bottom w:val="single" w:sz="4" w:space="0" w:color="auto"/>
            </w:tcBorders>
          </w:tcPr>
          <w:p w14:paraId="51CA72D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Borders>
              <w:bottom w:val="single" w:sz="4" w:space="0" w:color="auto"/>
            </w:tcBorders>
          </w:tcPr>
          <w:p w14:paraId="5EA5375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16A5604" w14:textId="77777777" w:rsidTr="00340B7E">
        <w:trPr>
          <w:trHeight w:val="986"/>
        </w:trPr>
        <w:tc>
          <w:tcPr>
            <w:tcW w:w="852" w:type="dxa"/>
          </w:tcPr>
          <w:p w14:paraId="1DF2086F"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5.</w:t>
            </w:r>
          </w:p>
        </w:tc>
        <w:tc>
          <w:tcPr>
            <w:tcW w:w="5103" w:type="dxa"/>
          </w:tcPr>
          <w:p w14:paraId="7B140220" w14:textId="6AC8E55A" w:rsidR="00DC3D63" w:rsidRPr="003A0548" w:rsidRDefault="00DC3D63" w:rsidP="001A0675">
            <w:pPr>
              <w:pStyle w:val="NormalWeb"/>
              <w:shd w:val="clear" w:color="auto" w:fill="FFFFFF"/>
              <w:spacing w:before="0" w:beforeAutospacing="0" w:after="0" w:afterAutospacing="0"/>
              <w:rPr>
                <w:rStyle w:val="Strong"/>
                <w:rFonts w:ascii="GHEA Grapalat" w:hAnsi="GHEA Grapalat"/>
                <w:b w:val="0"/>
                <w:noProof/>
                <w:color w:val="000000"/>
                <w:sz w:val="20"/>
                <w:szCs w:val="20"/>
                <w:lang w:val="hy-AM"/>
              </w:rPr>
            </w:pPr>
            <w:r w:rsidRPr="003A0548">
              <w:rPr>
                <w:rStyle w:val="Strong"/>
                <w:rFonts w:ascii="GHEA Grapalat" w:hAnsi="GHEA Grapalat"/>
                <w:b w:val="0"/>
                <w:noProof/>
                <w:color w:val="000000"/>
                <w:sz w:val="20"/>
                <w:szCs w:val="20"/>
                <w:lang w:val="hy-AM"/>
              </w:rPr>
              <w:t>Վերարտադրողականության (ռեպրոդուկտոլոգիայի) բաժինը (արհեստական բեղմնավորում) հագեցված է կադրերով</w:t>
            </w:r>
            <w:r w:rsidR="009378FB" w:rsidRPr="003A0548">
              <w:rPr>
                <w:rStyle w:val="Strong"/>
                <w:rFonts w:ascii="GHEA Grapalat" w:hAnsi="GHEA Grapalat"/>
                <w:b w:val="0"/>
                <w:noProof/>
                <w:color w:val="000000"/>
                <w:sz w:val="20"/>
                <w:szCs w:val="20"/>
                <w:lang w:val="hy-AM"/>
              </w:rPr>
              <w:t>.</w:t>
            </w:r>
          </w:p>
        </w:tc>
        <w:tc>
          <w:tcPr>
            <w:tcW w:w="3402" w:type="dxa"/>
          </w:tcPr>
          <w:p w14:paraId="49A28959" w14:textId="4AA6B95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w:t>
            </w:r>
          </w:p>
        </w:tc>
        <w:tc>
          <w:tcPr>
            <w:tcW w:w="567" w:type="dxa"/>
            <w:shd w:val="clear" w:color="auto" w:fill="BFBFBF" w:themeFill="background1" w:themeFillShade="BF"/>
          </w:tcPr>
          <w:p w14:paraId="7B7C01C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5F5C54E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7433063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6481C744"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61C6558A"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10CC872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E94F01A" w14:textId="77777777" w:rsidTr="00340B7E">
        <w:trPr>
          <w:trHeight w:val="892"/>
        </w:trPr>
        <w:tc>
          <w:tcPr>
            <w:tcW w:w="852" w:type="dxa"/>
          </w:tcPr>
          <w:p w14:paraId="37727F51"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5.1</w:t>
            </w:r>
          </w:p>
        </w:tc>
        <w:tc>
          <w:tcPr>
            <w:tcW w:w="5103" w:type="dxa"/>
          </w:tcPr>
          <w:p w14:paraId="3E8B122E" w14:textId="2BFB5D2D" w:rsidR="00DC3D63" w:rsidRPr="003A0548" w:rsidRDefault="00DC3D63" w:rsidP="009378FB">
            <w:pPr>
              <w:pStyle w:val="NormalWeb"/>
              <w:shd w:val="clear" w:color="auto" w:fill="FFFFFF"/>
              <w:spacing w:before="0" w:beforeAutospacing="0" w:after="0" w:afterAutospacing="0"/>
              <w:rPr>
                <w:rStyle w:val="Strong"/>
                <w:rFonts w:ascii="GHEA Grapalat" w:hAnsi="GHEA Grapalat"/>
                <w:b w:val="0"/>
                <w:noProof/>
                <w:color w:val="000000"/>
                <w:sz w:val="20"/>
                <w:szCs w:val="20"/>
                <w:lang w:val="hy-AM"/>
              </w:rPr>
            </w:pPr>
            <w:r w:rsidRPr="003A0548">
              <w:rPr>
                <w:rFonts w:ascii="GHEA Grapalat" w:hAnsi="GHEA Grapalat"/>
                <w:noProof/>
                <w:color w:val="000000"/>
                <w:sz w:val="20"/>
                <w:szCs w:val="20"/>
                <w:lang w:val="hy-AM"/>
              </w:rPr>
              <w:t xml:space="preserve">բժիշկներ՝ </w:t>
            </w:r>
            <w:r w:rsidR="001E69BA" w:rsidRPr="001E69BA">
              <w:rPr>
                <w:rFonts w:ascii="GHEA Grapalat" w:hAnsi="GHEA Grapalat"/>
                <w:noProof/>
                <w:color w:val="000000"/>
                <w:sz w:val="20"/>
                <w:szCs w:val="20"/>
                <w:lang w:val="hy-AM"/>
              </w:rPr>
              <w:t>ռեպրոդուկտոլոգներ վերջին 5 տարվա ընթացքում վերապատրաստման առկայություն</w:t>
            </w:r>
          </w:p>
        </w:tc>
        <w:tc>
          <w:tcPr>
            <w:tcW w:w="3402" w:type="dxa"/>
          </w:tcPr>
          <w:p w14:paraId="78453AAF" w14:textId="6ED5D2C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w:t>
            </w:r>
          </w:p>
        </w:tc>
        <w:tc>
          <w:tcPr>
            <w:tcW w:w="567" w:type="dxa"/>
          </w:tcPr>
          <w:p w14:paraId="12E952D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C1B16E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649B8B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5400B7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503A20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76CA8C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296837B" w14:textId="77777777" w:rsidTr="00340B7E">
        <w:trPr>
          <w:trHeight w:val="953"/>
        </w:trPr>
        <w:tc>
          <w:tcPr>
            <w:tcW w:w="852" w:type="dxa"/>
          </w:tcPr>
          <w:p w14:paraId="32CC0CA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5.2</w:t>
            </w:r>
          </w:p>
        </w:tc>
        <w:tc>
          <w:tcPr>
            <w:tcW w:w="5103" w:type="dxa"/>
          </w:tcPr>
          <w:p w14:paraId="590E6292" w14:textId="77777777" w:rsidR="00DC3D63" w:rsidRPr="003A0548" w:rsidRDefault="00DC3D63" w:rsidP="00E6672F">
            <w:pPr>
              <w:pStyle w:val="NormalWeb"/>
              <w:shd w:val="clear" w:color="auto" w:fill="FFFFFF"/>
              <w:spacing w:before="0" w:beforeAutospacing="0" w:after="0" w:afterAutospacing="0"/>
              <w:rPr>
                <w:rStyle w:val="Strong"/>
                <w:rFonts w:ascii="GHEA Grapalat" w:hAnsi="GHEA Grapalat"/>
                <w:b w:val="0"/>
                <w:bCs w:val="0"/>
                <w:noProof/>
                <w:color w:val="000000"/>
                <w:sz w:val="20"/>
                <w:szCs w:val="20"/>
                <w:lang w:val="hy-AM"/>
              </w:rPr>
            </w:pPr>
            <w:r w:rsidRPr="003A0548">
              <w:rPr>
                <w:rFonts w:ascii="GHEA Grapalat" w:hAnsi="GHEA Grapalat"/>
                <w:noProof/>
                <w:color w:val="000000"/>
                <w:sz w:val="20"/>
                <w:szCs w:val="20"/>
                <w:lang w:val="hy-AM"/>
              </w:rPr>
              <w:t>միջին բուժաշխատողներ</w:t>
            </w:r>
          </w:p>
        </w:tc>
        <w:tc>
          <w:tcPr>
            <w:tcW w:w="3402" w:type="dxa"/>
          </w:tcPr>
          <w:p w14:paraId="17E85734" w14:textId="4731255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w:t>
            </w:r>
          </w:p>
        </w:tc>
        <w:tc>
          <w:tcPr>
            <w:tcW w:w="567" w:type="dxa"/>
          </w:tcPr>
          <w:p w14:paraId="4766296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54F212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7B7624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14235D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417DF6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2E2670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D139867" w14:textId="77777777" w:rsidTr="00340B7E">
        <w:trPr>
          <w:trHeight w:val="849"/>
        </w:trPr>
        <w:tc>
          <w:tcPr>
            <w:tcW w:w="852" w:type="dxa"/>
          </w:tcPr>
          <w:p w14:paraId="333ED1A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5</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3</w:t>
            </w:r>
          </w:p>
        </w:tc>
        <w:tc>
          <w:tcPr>
            <w:tcW w:w="5103" w:type="dxa"/>
          </w:tcPr>
          <w:p w14:paraId="0BFE2148"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կրտսեր բուժաշխատողներ:</w:t>
            </w:r>
          </w:p>
          <w:p w14:paraId="2F4F7550" w14:textId="77777777" w:rsidR="00DC3D63" w:rsidRPr="003A0548" w:rsidRDefault="00DC3D63" w:rsidP="00E6672F">
            <w:pPr>
              <w:pStyle w:val="NormalWeb"/>
              <w:shd w:val="clear" w:color="auto" w:fill="FFFFFF"/>
              <w:spacing w:before="0" w:beforeAutospacing="0" w:after="0" w:afterAutospacing="0"/>
              <w:rPr>
                <w:rStyle w:val="Strong"/>
                <w:rFonts w:ascii="GHEA Grapalat" w:hAnsi="GHEA Grapalat"/>
                <w:b w:val="0"/>
                <w:noProof/>
                <w:color w:val="000000"/>
                <w:sz w:val="20"/>
                <w:szCs w:val="20"/>
                <w:lang w:val="hy-AM"/>
              </w:rPr>
            </w:pPr>
          </w:p>
        </w:tc>
        <w:tc>
          <w:tcPr>
            <w:tcW w:w="3402" w:type="dxa"/>
          </w:tcPr>
          <w:p w14:paraId="165453B5" w14:textId="560D680B"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77.1-րդ կետ</w:t>
            </w:r>
          </w:p>
        </w:tc>
        <w:tc>
          <w:tcPr>
            <w:tcW w:w="567" w:type="dxa"/>
          </w:tcPr>
          <w:p w14:paraId="3C1C11D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BE4F25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932DFC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FBEE69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9A2571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3F4454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075740A" w14:textId="77777777" w:rsidTr="00340B7E">
        <w:trPr>
          <w:trHeight w:val="845"/>
        </w:trPr>
        <w:tc>
          <w:tcPr>
            <w:tcW w:w="852" w:type="dxa"/>
          </w:tcPr>
          <w:p w14:paraId="33CA83CE"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w:t>
            </w:r>
          </w:p>
        </w:tc>
        <w:tc>
          <w:tcPr>
            <w:tcW w:w="5103" w:type="dxa"/>
          </w:tcPr>
          <w:p w14:paraId="60D9D3FA" w14:textId="1A03B42C" w:rsidR="00DC3D63" w:rsidRPr="003A0548" w:rsidRDefault="00DC3D63" w:rsidP="00A05F57">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bCs/>
                <w:noProof/>
                <w:color w:val="000000"/>
                <w:sz w:val="20"/>
                <w:szCs w:val="20"/>
                <w:lang w:val="hy-AM"/>
              </w:rPr>
              <w:t>Վերարտադրողականության (ռեպրոդուկտոլոգիայի) բաժնում (սերմի հավաքագրում, պահպանում և վարհեստական սերմնավորում) առկա է</w:t>
            </w:r>
          </w:p>
        </w:tc>
        <w:tc>
          <w:tcPr>
            <w:tcW w:w="3402" w:type="dxa"/>
          </w:tcPr>
          <w:p w14:paraId="1FA5F8DC" w14:textId="333C5CEA"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w:t>
            </w:r>
          </w:p>
        </w:tc>
        <w:tc>
          <w:tcPr>
            <w:tcW w:w="567" w:type="dxa"/>
          </w:tcPr>
          <w:p w14:paraId="3D48DDF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F7963D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EF71D2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925F493"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tcPr>
          <w:p w14:paraId="502486F7"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tcPr>
          <w:p w14:paraId="245A8A3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15797E5" w14:textId="77777777" w:rsidTr="00340B7E">
        <w:trPr>
          <w:trHeight w:val="1132"/>
        </w:trPr>
        <w:tc>
          <w:tcPr>
            <w:tcW w:w="852" w:type="dxa"/>
          </w:tcPr>
          <w:p w14:paraId="74F17A7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w:t>
            </w:r>
          </w:p>
        </w:tc>
        <w:tc>
          <w:tcPr>
            <w:tcW w:w="5103" w:type="dxa"/>
          </w:tcPr>
          <w:p w14:paraId="6EF461CD" w14:textId="77777777" w:rsidR="00DC3D63" w:rsidRPr="003A0548" w:rsidRDefault="00DC3D63" w:rsidP="00E6672F">
            <w:pPr>
              <w:pStyle w:val="NormalWeb"/>
              <w:shd w:val="clear" w:color="auto" w:fill="FFFFFF"/>
              <w:spacing w:before="0" w:beforeAutospacing="0" w:after="0" w:afterAutospacing="0"/>
              <w:rPr>
                <w:rFonts w:ascii="GHEA Grapalat" w:hAnsi="GHEA Grapalat"/>
                <w:bCs/>
                <w:noProof/>
                <w:color w:val="000000"/>
                <w:sz w:val="20"/>
                <w:szCs w:val="20"/>
                <w:lang w:val="hy-AM"/>
              </w:rPr>
            </w:pPr>
            <w:r w:rsidRPr="003A0548">
              <w:rPr>
                <w:rFonts w:ascii="GHEA Grapalat" w:hAnsi="GHEA Grapalat"/>
                <w:noProof/>
                <w:color w:val="000000"/>
                <w:sz w:val="20"/>
                <w:szCs w:val="20"/>
                <w:lang w:val="hy-AM"/>
              </w:rPr>
              <w:t>բժշկի սենյակ,</w:t>
            </w:r>
          </w:p>
        </w:tc>
        <w:tc>
          <w:tcPr>
            <w:tcW w:w="3402" w:type="dxa"/>
          </w:tcPr>
          <w:p w14:paraId="3058DA67" w14:textId="43A39FA4"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1-ին ենթակետ</w:t>
            </w:r>
          </w:p>
        </w:tc>
        <w:tc>
          <w:tcPr>
            <w:tcW w:w="567" w:type="dxa"/>
          </w:tcPr>
          <w:p w14:paraId="5BBF6EA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5A057A6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1F34901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E8791D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71F2279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71E5A0D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D024C50" w14:textId="77777777" w:rsidTr="00D03F64">
        <w:trPr>
          <w:trHeight w:val="991"/>
        </w:trPr>
        <w:tc>
          <w:tcPr>
            <w:tcW w:w="852" w:type="dxa"/>
          </w:tcPr>
          <w:p w14:paraId="686AEC8D"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6.2</w:t>
            </w:r>
          </w:p>
        </w:tc>
        <w:tc>
          <w:tcPr>
            <w:tcW w:w="5103" w:type="dxa"/>
          </w:tcPr>
          <w:p w14:paraId="6901DE8C"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սերմի ստացման սենյակ,</w:t>
            </w:r>
          </w:p>
        </w:tc>
        <w:tc>
          <w:tcPr>
            <w:tcW w:w="3402" w:type="dxa"/>
          </w:tcPr>
          <w:p w14:paraId="07C38E55" w14:textId="1E7C80C9"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2-րդ ենթակետ</w:t>
            </w:r>
          </w:p>
        </w:tc>
        <w:tc>
          <w:tcPr>
            <w:tcW w:w="567" w:type="dxa"/>
          </w:tcPr>
          <w:p w14:paraId="743814D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68369C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1A7D8E4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DC8CA6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B08E41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F236C6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A8472C4" w14:textId="77777777" w:rsidTr="00D03F64">
        <w:trPr>
          <w:trHeight w:val="834"/>
        </w:trPr>
        <w:tc>
          <w:tcPr>
            <w:tcW w:w="852" w:type="dxa"/>
          </w:tcPr>
          <w:p w14:paraId="4C3668F0"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6.3</w:t>
            </w:r>
          </w:p>
        </w:tc>
        <w:tc>
          <w:tcPr>
            <w:tcW w:w="5103" w:type="dxa"/>
          </w:tcPr>
          <w:p w14:paraId="5E648ACA"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սերմի մշակման և պահպանման սենյակ,</w:t>
            </w:r>
          </w:p>
          <w:p w14:paraId="522D4BC9"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2EC14725" w14:textId="56DB60FA"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3-րդ ենթակետ</w:t>
            </w:r>
            <w:r w:rsidR="00A05F57" w:rsidRPr="003A0548">
              <w:rPr>
                <w:rFonts w:ascii="GHEA Grapalat" w:hAnsi="GHEA Grapalat" w:cs="Arial"/>
                <w:noProof/>
                <w:sz w:val="20"/>
                <w:szCs w:val="20"/>
                <w:lang w:val="hy-AM"/>
              </w:rPr>
              <w:t xml:space="preserve"> </w:t>
            </w:r>
          </w:p>
        </w:tc>
        <w:tc>
          <w:tcPr>
            <w:tcW w:w="567" w:type="dxa"/>
          </w:tcPr>
          <w:p w14:paraId="47D32A3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B07364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EBB1C4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B380C9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0478C9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3E95C3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808728E" w14:textId="77777777" w:rsidTr="00D03F64">
        <w:trPr>
          <w:trHeight w:val="910"/>
        </w:trPr>
        <w:tc>
          <w:tcPr>
            <w:tcW w:w="852" w:type="dxa"/>
          </w:tcPr>
          <w:p w14:paraId="5633A48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6.4</w:t>
            </w:r>
          </w:p>
        </w:tc>
        <w:tc>
          <w:tcPr>
            <w:tcW w:w="5103" w:type="dxa"/>
          </w:tcPr>
          <w:p w14:paraId="163C2C1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միջամտությունների սենյակ,</w:t>
            </w:r>
          </w:p>
        </w:tc>
        <w:tc>
          <w:tcPr>
            <w:tcW w:w="3402" w:type="dxa"/>
          </w:tcPr>
          <w:p w14:paraId="1D73F554" w14:textId="10BF8953"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4-րդ ենթակետ</w:t>
            </w:r>
          </w:p>
        </w:tc>
        <w:tc>
          <w:tcPr>
            <w:tcW w:w="567" w:type="dxa"/>
          </w:tcPr>
          <w:p w14:paraId="049746E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A86AB0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B5D345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1ACE76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13674C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12A8A4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F642827" w14:textId="77777777" w:rsidTr="00D03F64">
        <w:trPr>
          <w:trHeight w:val="913"/>
        </w:trPr>
        <w:tc>
          <w:tcPr>
            <w:tcW w:w="852" w:type="dxa"/>
          </w:tcPr>
          <w:p w14:paraId="771F9AF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6.5</w:t>
            </w:r>
          </w:p>
        </w:tc>
        <w:tc>
          <w:tcPr>
            <w:tcW w:w="5103" w:type="dxa"/>
          </w:tcPr>
          <w:p w14:paraId="12891B8D"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գինեկոլոգիական բազկաթոռ,</w:t>
            </w:r>
          </w:p>
          <w:p w14:paraId="30F2A2A7"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67569D82" w14:textId="1CA4E32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4-րդ ենթակետի պարբերություն 1</w:t>
            </w:r>
          </w:p>
        </w:tc>
        <w:tc>
          <w:tcPr>
            <w:tcW w:w="567" w:type="dxa"/>
          </w:tcPr>
          <w:p w14:paraId="00E570F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D2AE34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15D31A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F4758A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F207E9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6CA5601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BBB98BA" w14:textId="77777777" w:rsidTr="00340B7E">
        <w:trPr>
          <w:trHeight w:val="699"/>
        </w:trPr>
        <w:tc>
          <w:tcPr>
            <w:tcW w:w="852" w:type="dxa"/>
          </w:tcPr>
          <w:p w14:paraId="606512E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6.6</w:t>
            </w:r>
          </w:p>
        </w:tc>
        <w:tc>
          <w:tcPr>
            <w:tcW w:w="5103" w:type="dxa"/>
          </w:tcPr>
          <w:p w14:paraId="2092B3E9"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գինեկոլոգիական հայելիներ, միանգամյա օգտագործման ներարգանդային կաթետեր,</w:t>
            </w:r>
          </w:p>
          <w:p w14:paraId="370CA785"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7B8363CB" w14:textId="33F186EC"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կետի 4-րդ ենթակետի պարբերություն 2</w:t>
            </w:r>
          </w:p>
        </w:tc>
        <w:tc>
          <w:tcPr>
            <w:tcW w:w="567" w:type="dxa"/>
          </w:tcPr>
          <w:p w14:paraId="7A9851B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083B3C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179461C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2773D7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37E175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7510F1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9FC0A16" w14:textId="77777777" w:rsidTr="00D03F64">
        <w:trPr>
          <w:trHeight w:val="718"/>
        </w:trPr>
        <w:tc>
          <w:tcPr>
            <w:tcW w:w="852" w:type="dxa"/>
          </w:tcPr>
          <w:p w14:paraId="26DEEF1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6.7</w:t>
            </w:r>
          </w:p>
        </w:tc>
        <w:tc>
          <w:tcPr>
            <w:tcW w:w="5103" w:type="dxa"/>
          </w:tcPr>
          <w:p w14:paraId="5186FED3" w14:textId="2EB21D84"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բժշկի աշխատանքային սեղան և աթոռներ,</w:t>
            </w:r>
          </w:p>
          <w:p w14:paraId="42EACAB4"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446F445D" w14:textId="50C8FDD7"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7B9E8FF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D06751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BC7A6C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556514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1B78C59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03421A6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61E5B96" w14:textId="77777777" w:rsidTr="00D03F64">
        <w:trPr>
          <w:trHeight w:val="700"/>
        </w:trPr>
        <w:tc>
          <w:tcPr>
            <w:tcW w:w="852" w:type="dxa"/>
          </w:tcPr>
          <w:p w14:paraId="751B9C9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6.8</w:t>
            </w:r>
          </w:p>
        </w:tc>
        <w:tc>
          <w:tcPr>
            <w:tcW w:w="5103" w:type="dxa"/>
          </w:tcPr>
          <w:p w14:paraId="3F5389AD"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սերմի ստացման սենյակում՝ աթոռ, սեղան, հեռուստացույց, լվացարան,</w:t>
            </w:r>
          </w:p>
        </w:tc>
        <w:tc>
          <w:tcPr>
            <w:tcW w:w="3402" w:type="dxa"/>
          </w:tcPr>
          <w:p w14:paraId="02D58180" w14:textId="1871D754"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53D5C23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A87E8E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AFFF17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7DF378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3960F81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81AC5A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5852651" w14:textId="77777777" w:rsidTr="00D03F64">
        <w:trPr>
          <w:trHeight w:val="696"/>
        </w:trPr>
        <w:tc>
          <w:tcPr>
            <w:tcW w:w="852" w:type="dxa"/>
          </w:tcPr>
          <w:p w14:paraId="25AC45E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6.9</w:t>
            </w:r>
          </w:p>
        </w:tc>
        <w:tc>
          <w:tcPr>
            <w:tcW w:w="5103" w:type="dxa"/>
          </w:tcPr>
          <w:p w14:paraId="0B0D7494" w14:textId="0D981B5D" w:rsidR="00DC3D63" w:rsidRPr="003A0548" w:rsidRDefault="00DC3D63" w:rsidP="00D03F64">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դյուարներ (սերմի պահպանման համար տարաներ),</w:t>
            </w:r>
          </w:p>
        </w:tc>
        <w:tc>
          <w:tcPr>
            <w:tcW w:w="3402" w:type="dxa"/>
          </w:tcPr>
          <w:p w14:paraId="1E3DFA14" w14:textId="45A7BE3A"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4AAFA07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EABCED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02B179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0352E5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33F665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0246144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D20946C" w14:textId="77777777" w:rsidTr="00D03F64">
        <w:trPr>
          <w:trHeight w:val="708"/>
        </w:trPr>
        <w:tc>
          <w:tcPr>
            <w:tcW w:w="852" w:type="dxa"/>
          </w:tcPr>
          <w:p w14:paraId="701BCFBE"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6.10</w:t>
            </w:r>
          </w:p>
        </w:tc>
        <w:tc>
          <w:tcPr>
            <w:tcW w:w="5103" w:type="dxa"/>
          </w:tcPr>
          <w:p w14:paraId="75FD98AB"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բինօկուլյար մանրադիտակ,</w:t>
            </w:r>
          </w:p>
        </w:tc>
        <w:tc>
          <w:tcPr>
            <w:tcW w:w="3402" w:type="dxa"/>
          </w:tcPr>
          <w:p w14:paraId="1CD6C0A6" w14:textId="510F2F2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75A962C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E3ED77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BDCB73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D6C86E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77F226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6358B4E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703E03F" w14:textId="77777777" w:rsidTr="00D03F64">
        <w:trPr>
          <w:trHeight w:val="688"/>
        </w:trPr>
        <w:tc>
          <w:tcPr>
            <w:tcW w:w="852" w:type="dxa"/>
          </w:tcPr>
          <w:p w14:paraId="45EAEE44"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6.11</w:t>
            </w:r>
          </w:p>
        </w:tc>
        <w:tc>
          <w:tcPr>
            <w:tcW w:w="5103" w:type="dxa"/>
          </w:tcPr>
          <w:p w14:paraId="60C38A48"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ցենտրիֆուգա,</w:t>
            </w:r>
          </w:p>
          <w:p w14:paraId="489CD55B"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p>
        </w:tc>
        <w:tc>
          <w:tcPr>
            <w:tcW w:w="3402" w:type="dxa"/>
          </w:tcPr>
          <w:p w14:paraId="43B1DECC" w14:textId="052956F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19BD10A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5358B2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228038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41C19E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451A6DE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1F6756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A95C865" w14:textId="77777777" w:rsidTr="00D03F64">
        <w:trPr>
          <w:trHeight w:val="836"/>
        </w:trPr>
        <w:tc>
          <w:tcPr>
            <w:tcW w:w="852" w:type="dxa"/>
          </w:tcPr>
          <w:p w14:paraId="3ABE77D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6.12</w:t>
            </w:r>
          </w:p>
        </w:tc>
        <w:tc>
          <w:tcPr>
            <w:tcW w:w="5103" w:type="dxa"/>
          </w:tcPr>
          <w:p w14:paraId="3F970F27" w14:textId="575C1BBF" w:rsidR="00DC3D63" w:rsidRPr="003A0548" w:rsidRDefault="00DC3D63" w:rsidP="001A0675">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կրիոսրվակներ, կրիոձողիկներ, սրվակներ, փորձանոթներ, ավտոմատացված պիպետներ, ծայրադիրներ, պաստեր պիպետներ,</w:t>
            </w:r>
          </w:p>
        </w:tc>
        <w:tc>
          <w:tcPr>
            <w:tcW w:w="3402" w:type="dxa"/>
          </w:tcPr>
          <w:p w14:paraId="212D278F" w14:textId="77D487C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5C534B0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27125B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9C12B8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2AFEDE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245A9A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458B42F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6D593D2" w14:textId="77777777" w:rsidTr="00D03F64">
        <w:trPr>
          <w:trHeight w:val="706"/>
        </w:trPr>
        <w:tc>
          <w:tcPr>
            <w:tcW w:w="852" w:type="dxa"/>
          </w:tcPr>
          <w:p w14:paraId="2F358510"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6.13</w:t>
            </w:r>
          </w:p>
        </w:tc>
        <w:tc>
          <w:tcPr>
            <w:tcW w:w="5103" w:type="dxa"/>
          </w:tcPr>
          <w:p w14:paraId="333E7D65"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bCs/>
                <w:noProof/>
                <w:color w:val="000000"/>
                <w:sz w:val="20"/>
                <w:szCs w:val="20"/>
                <w:lang w:val="hy-AM"/>
              </w:rPr>
              <w:t xml:space="preserve">առկա են </w:t>
            </w:r>
            <w:r w:rsidRPr="003A0548">
              <w:rPr>
                <w:rFonts w:ascii="GHEA Grapalat" w:hAnsi="GHEA Grapalat"/>
                <w:noProof/>
                <w:color w:val="000000"/>
                <w:sz w:val="20"/>
                <w:szCs w:val="20"/>
                <w:lang w:val="hy-AM"/>
              </w:rPr>
              <w:t>կրիպրոտեկտորներ սերմի սառեցման համար,</w:t>
            </w:r>
          </w:p>
        </w:tc>
        <w:tc>
          <w:tcPr>
            <w:tcW w:w="3402" w:type="dxa"/>
          </w:tcPr>
          <w:p w14:paraId="7F5D6993" w14:textId="14D7A4A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3DA81D1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57102B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B83623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A5B58C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D6AB09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7105CEA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27B69AE" w14:textId="77777777" w:rsidTr="00D03F64">
        <w:trPr>
          <w:trHeight w:val="707"/>
        </w:trPr>
        <w:tc>
          <w:tcPr>
            <w:tcW w:w="852" w:type="dxa"/>
          </w:tcPr>
          <w:p w14:paraId="4A9486C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6.14</w:t>
            </w:r>
          </w:p>
        </w:tc>
        <w:tc>
          <w:tcPr>
            <w:tcW w:w="5103" w:type="dxa"/>
          </w:tcPr>
          <w:p w14:paraId="3F034F9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միջավայրեր՝ սերմի մշակման համար,</w:t>
            </w:r>
          </w:p>
        </w:tc>
        <w:tc>
          <w:tcPr>
            <w:tcW w:w="3402" w:type="dxa"/>
          </w:tcPr>
          <w:p w14:paraId="7D104E41" w14:textId="6C11F8FF" w:rsidR="00DC3D63" w:rsidRPr="003A0548" w:rsidRDefault="00DC3D63" w:rsidP="00D03F64">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759718F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0A661A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9FDF38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E73648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BE509A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CB1223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5F4273A" w14:textId="77777777" w:rsidTr="00D03F64">
        <w:trPr>
          <w:trHeight w:val="688"/>
        </w:trPr>
        <w:tc>
          <w:tcPr>
            <w:tcW w:w="852" w:type="dxa"/>
          </w:tcPr>
          <w:p w14:paraId="03922B2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6.15</w:t>
            </w:r>
          </w:p>
        </w:tc>
        <w:tc>
          <w:tcPr>
            <w:tcW w:w="5103" w:type="dxa"/>
          </w:tcPr>
          <w:p w14:paraId="01B5A333"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սերմի ներկման համակարգ,</w:t>
            </w:r>
          </w:p>
          <w:p w14:paraId="30428590"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030ABB56" w14:textId="0372B9D3"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4DC18A7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4E8CD6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21B887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54ECD44"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2B257E9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87685B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DD57591" w14:textId="77777777" w:rsidTr="00D03F64">
        <w:trPr>
          <w:trHeight w:val="570"/>
        </w:trPr>
        <w:tc>
          <w:tcPr>
            <w:tcW w:w="852" w:type="dxa"/>
          </w:tcPr>
          <w:p w14:paraId="1291B7EF"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6.16</w:t>
            </w:r>
          </w:p>
        </w:tc>
        <w:tc>
          <w:tcPr>
            <w:tcW w:w="5103" w:type="dxa"/>
          </w:tcPr>
          <w:p w14:paraId="7B4A19D2"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սերմնաբջիջների հաշվելու համար Մակլերի հաշվիչ,</w:t>
            </w:r>
          </w:p>
          <w:p w14:paraId="64CD90DC"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3D3B46A0" w14:textId="50D96AB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261147E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FFF882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918602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72E3D7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3F8008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C38104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DACF5FD" w14:textId="77777777" w:rsidTr="00D03F64">
        <w:trPr>
          <w:trHeight w:val="550"/>
        </w:trPr>
        <w:tc>
          <w:tcPr>
            <w:tcW w:w="852" w:type="dxa"/>
          </w:tcPr>
          <w:p w14:paraId="010C2C9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6</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17</w:t>
            </w:r>
          </w:p>
        </w:tc>
        <w:tc>
          <w:tcPr>
            <w:tcW w:w="5103" w:type="dxa"/>
          </w:tcPr>
          <w:p w14:paraId="4B1792D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հեղուկ ազոտ։</w:t>
            </w:r>
          </w:p>
        </w:tc>
        <w:tc>
          <w:tcPr>
            <w:tcW w:w="3402" w:type="dxa"/>
          </w:tcPr>
          <w:p w14:paraId="626A2BB5" w14:textId="78C10C1C"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Borders>
              <w:bottom w:val="single" w:sz="4" w:space="0" w:color="auto"/>
            </w:tcBorders>
          </w:tcPr>
          <w:p w14:paraId="1E1BBAF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Borders>
              <w:bottom w:val="single" w:sz="4" w:space="0" w:color="auto"/>
            </w:tcBorders>
          </w:tcPr>
          <w:p w14:paraId="28E1358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Borders>
              <w:bottom w:val="single" w:sz="4" w:space="0" w:color="auto"/>
            </w:tcBorders>
          </w:tcPr>
          <w:p w14:paraId="62CF700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Borders>
              <w:bottom w:val="single" w:sz="4" w:space="0" w:color="auto"/>
            </w:tcBorders>
          </w:tcPr>
          <w:p w14:paraId="4B09C3A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Borders>
              <w:bottom w:val="single" w:sz="4" w:space="0" w:color="auto"/>
            </w:tcBorders>
          </w:tcPr>
          <w:p w14:paraId="50A3312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Borders>
              <w:bottom w:val="single" w:sz="4" w:space="0" w:color="auto"/>
            </w:tcBorders>
          </w:tcPr>
          <w:p w14:paraId="1FA1CFC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E18DDF0" w14:textId="77777777" w:rsidTr="00340B7E">
        <w:trPr>
          <w:trHeight w:val="892"/>
        </w:trPr>
        <w:tc>
          <w:tcPr>
            <w:tcW w:w="852" w:type="dxa"/>
          </w:tcPr>
          <w:p w14:paraId="0F65A59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7.</w:t>
            </w:r>
          </w:p>
        </w:tc>
        <w:tc>
          <w:tcPr>
            <w:tcW w:w="5103" w:type="dxa"/>
          </w:tcPr>
          <w:p w14:paraId="67D1B51B" w14:textId="329CE614"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bCs/>
                <w:noProof/>
                <w:color w:val="000000"/>
                <w:sz w:val="20"/>
                <w:szCs w:val="20"/>
                <w:lang w:val="hy-AM"/>
              </w:rPr>
              <w:t xml:space="preserve">Վերարտադրողականության (ռեպրոդուկտոլոգիայի) բաժինը (սերմի հավաքագրում, պահպանում և վարհեստական սերմնավորում) </w:t>
            </w:r>
            <w:r w:rsidRPr="003A0548">
              <w:rPr>
                <w:rStyle w:val="Strong"/>
                <w:rFonts w:ascii="GHEA Grapalat" w:hAnsi="GHEA Grapalat"/>
                <w:b w:val="0"/>
                <w:noProof/>
                <w:color w:val="000000"/>
                <w:sz w:val="20"/>
                <w:szCs w:val="20"/>
                <w:lang w:val="hy-AM"/>
              </w:rPr>
              <w:t>ունի</w:t>
            </w:r>
          </w:p>
        </w:tc>
        <w:tc>
          <w:tcPr>
            <w:tcW w:w="3402" w:type="dxa"/>
          </w:tcPr>
          <w:p w14:paraId="731DBEFF" w14:textId="24663DA7"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shd w:val="clear" w:color="auto" w:fill="BFBFBF" w:themeFill="background1" w:themeFillShade="BF"/>
          </w:tcPr>
          <w:p w14:paraId="573535F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2F6361C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12A9DE9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19CDFB0A"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0E24657C"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2555F80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19C001D" w14:textId="77777777" w:rsidTr="00D03F64">
        <w:trPr>
          <w:trHeight w:val="656"/>
        </w:trPr>
        <w:tc>
          <w:tcPr>
            <w:tcW w:w="852" w:type="dxa"/>
          </w:tcPr>
          <w:p w14:paraId="4B071F4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7.1</w:t>
            </w:r>
          </w:p>
        </w:tc>
        <w:tc>
          <w:tcPr>
            <w:tcW w:w="5103" w:type="dxa"/>
          </w:tcPr>
          <w:p w14:paraId="6B47873C" w14:textId="77777777" w:rsidR="00DC3D63" w:rsidRPr="003A0548" w:rsidRDefault="00DC3D63" w:rsidP="00E6672F">
            <w:pPr>
              <w:pStyle w:val="NormalWeb"/>
              <w:shd w:val="clear" w:color="auto" w:fill="FFFFFF"/>
              <w:spacing w:before="0" w:beforeAutospacing="0" w:after="0" w:afterAutospacing="0"/>
              <w:rPr>
                <w:rFonts w:ascii="GHEA Grapalat" w:hAnsi="GHEA Grapalat"/>
                <w:bCs/>
                <w:noProof/>
                <w:color w:val="000000"/>
                <w:sz w:val="20"/>
                <w:szCs w:val="20"/>
                <w:lang w:val="hy-AM"/>
              </w:rPr>
            </w:pPr>
            <w:bookmarkStart w:id="0" w:name="_GoBack"/>
            <w:r w:rsidRPr="003A0548">
              <w:rPr>
                <w:rFonts w:ascii="GHEA Grapalat" w:hAnsi="GHEA Grapalat"/>
                <w:noProof/>
                <w:color w:val="000000"/>
                <w:sz w:val="20"/>
                <w:szCs w:val="20"/>
                <w:lang w:val="hy-AM"/>
              </w:rPr>
              <w:t>բժիշ</w:t>
            </w:r>
            <w:bookmarkEnd w:id="0"/>
            <w:r w:rsidRPr="003A0548">
              <w:rPr>
                <w:rFonts w:ascii="GHEA Grapalat" w:hAnsi="GHEA Grapalat"/>
                <w:noProof/>
                <w:color w:val="000000"/>
                <w:sz w:val="20"/>
                <w:szCs w:val="20"/>
                <w:lang w:val="hy-AM"/>
              </w:rPr>
              <w:t>կներ՝ ռեպրոդուկտոլոգներ վերջին 5 տարվա ընթացքում վերապատրաստման առկայություն,</w:t>
            </w:r>
          </w:p>
        </w:tc>
        <w:tc>
          <w:tcPr>
            <w:tcW w:w="3402" w:type="dxa"/>
          </w:tcPr>
          <w:p w14:paraId="321BFB97" w14:textId="225B13E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768F8DD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C40937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465547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E65D07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2FB356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A3C97E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849F272" w14:textId="77777777" w:rsidTr="00D03F64">
        <w:trPr>
          <w:trHeight w:val="694"/>
        </w:trPr>
        <w:tc>
          <w:tcPr>
            <w:tcW w:w="852" w:type="dxa"/>
          </w:tcPr>
          <w:p w14:paraId="48BD1CCB"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7.2</w:t>
            </w:r>
          </w:p>
        </w:tc>
        <w:tc>
          <w:tcPr>
            <w:tcW w:w="5103" w:type="dxa"/>
          </w:tcPr>
          <w:p w14:paraId="1A0683CC"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միջին բուժաշխատողներ,</w:t>
            </w:r>
          </w:p>
          <w:p w14:paraId="06FAD9BE"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607FFD14" w14:textId="19E8FCF9"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291CC4C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FB6D2D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3C2C72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25E656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A65ED0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342E4A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E7C1ABC" w14:textId="77777777" w:rsidTr="00D03F64">
        <w:trPr>
          <w:trHeight w:val="690"/>
        </w:trPr>
        <w:tc>
          <w:tcPr>
            <w:tcW w:w="852" w:type="dxa"/>
          </w:tcPr>
          <w:p w14:paraId="07E6BFDC"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7</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3</w:t>
            </w:r>
          </w:p>
        </w:tc>
        <w:tc>
          <w:tcPr>
            <w:tcW w:w="5103" w:type="dxa"/>
          </w:tcPr>
          <w:p w14:paraId="3A5B072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կրտսեր բուժաշխատողներ:</w:t>
            </w:r>
          </w:p>
          <w:p w14:paraId="512D5D45"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lang w:val="hy-AM"/>
              </w:rPr>
            </w:pPr>
          </w:p>
        </w:tc>
        <w:tc>
          <w:tcPr>
            <w:tcW w:w="3402" w:type="dxa"/>
          </w:tcPr>
          <w:p w14:paraId="54600991" w14:textId="3CB771F1"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77.2-րդ կետ</w:t>
            </w:r>
          </w:p>
        </w:tc>
        <w:tc>
          <w:tcPr>
            <w:tcW w:w="567" w:type="dxa"/>
          </w:tcPr>
          <w:p w14:paraId="035BCFE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4447F2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2CFD78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7A8B814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54EC301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3FE512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78A7B72" w14:textId="77777777" w:rsidTr="00D03F64">
        <w:trPr>
          <w:trHeight w:val="572"/>
        </w:trPr>
        <w:tc>
          <w:tcPr>
            <w:tcW w:w="852" w:type="dxa"/>
          </w:tcPr>
          <w:p w14:paraId="0A1A88C6"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w:t>
            </w:r>
          </w:p>
        </w:tc>
        <w:tc>
          <w:tcPr>
            <w:tcW w:w="5103" w:type="dxa"/>
          </w:tcPr>
          <w:p w14:paraId="23A13C31" w14:textId="4B3A5C4E" w:rsidR="00DC3D63" w:rsidRPr="003A0548" w:rsidRDefault="00DC3D63" w:rsidP="00D03F64">
            <w:pPr>
              <w:shd w:val="clear" w:color="auto" w:fill="FFFFFF"/>
              <w:rPr>
                <w:rFonts w:ascii="GHEA Grapalat" w:hAnsi="GHEA Grapalat"/>
                <w:noProof/>
                <w:color w:val="000000"/>
                <w:sz w:val="20"/>
                <w:szCs w:val="20"/>
                <w:lang w:val="hy-AM"/>
              </w:rPr>
            </w:pPr>
            <w:r w:rsidRPr="003A0548">
              <w:rPr>
                <w:rFonts w:ascii="GHEA Grapalat" w:hAnsi="GHEA Grapalat"/>
                <w:bCs/>
                <w:noProof/>
                <w:color w:val="000000"/>
                <w:sz w:val="20"/>
                <w:szCs w:val="20"/>
                <w:lang w:val="hy-AM" w:eastAsia="en-US"/>
              </w:rPr>
              <w:t>Միջամտությունների կաբինետում առկա են</w:t>
            </w:r>
            <w:r w:rsidR="009378FB" w:rsidRPr="003A0548">
              <w:rPr>
                <w:rFonts w:ascii="GHEA Grapalat" w:hAnsi="GHEA Grapalat"/>
                <w:bCs/>
                <w:noProof/>
                <w:color w:val="000000"/>
                <w:sz w:val="20"/>
                <w:szCs w:val="20"/>
                <w:lang w:val="hy-AM" w:eastAsia="en-US"/>
              </w:rPr>
              <w:t>.</w:t>
            </w:r>
          </w:p>
        </w:tc>
        <w:tc>
          <w:tcPr>
            <w:tcW w:w="3402" w:type="dxa"/>
          </w:tcPr>
          <w:p w14:paraId="7B8EE6A2" w14:textId="71349AE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w:t>
            </w:r>
          </w:p>
        </w:tc>
        <w:tc>
          <w:tcPr>
            <w:tcW w:w="567" w:type="dxa"/>
            <w:shd w:val="clear" w:color="auto" w:fill="BFBFBF" w:themeFill="background1" w:themeFillShade="BF"/>
          </w:tcPr>
          <w:p w14:paraId="3432D5F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1D46CA4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3FCB016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6A028132"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7D2349C1" w14:textId="77777777" w:rsidR="00DC3D63" w:rsidRPr="003A0548" w:rsidRDefault="00DC3D63"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4DD1753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6F6C192" w14:textId="77777777" w:rsidTr="00D03F64">
        <w:trPr>
          <w:trHeight w:val="978"/>
        </w:trPr>
        <w:tc>
          <w:tcPr>
            <w:tcW w:w="852" w:type="dxa"/>
          </w:tcPr>
          <w:p w14:paraId="16AEB4A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8.1</w:t>
            </w:r>
          </w:p>
        </w:tc>
        <w:tc>
          <w:tcPr>
            <w:tcW w:w="5103" w:type="dxa"/>
          </w:tcPr>
          <w:p w14:paraId="47556EC4" w14:textId="588C4FD1"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տոնոմետր, ֆոնենդոսկոպ,</w:t>
            </w:r>
          </w:p>
          <w:p w14:paraId="338737F6" w14:textId="77777777" w:rsidR="00DC3D63" w:rsidRPr="003A0548" w:rsidRDefault="00DC3D63" w:rsidP="00E6672F">
            <w:pPr>
              <w:shd w:val="clear" w:color="auto" w:fill="FFFFFF"/>
              <w:rPr>
                <w:rFonts w:ascii="GHEA Grapalat" w:hAnsi="GHEA Grapalat"/>
                <w:noProof/>
                <w:color w:val="000000"/>
                <w:sz w:val="20"/>
                <w:szCs w:val="20"/>
                <w:lang w:val="hy-AM" w:eastAsia="en-US"/>
              </w:rPr>
            </w:pPr>
          </w:p>
          <w:p w14:paraId="657A9B47" w14:textId="77777777" w:rsidR="00DC3D63" w:rsidRPr="003A0548" w:rsidRDefault="00DC3D63" w:rsidP="00E6672F">
            <w:pPr>
              <w:shd w:val="clear" w:color="auto" w:fill="FFFFFF"/>
              <w:rPr>
                <w:rFonts w:ascii="GHEA Grapalat" w:hAnsi="GHEA Grapalat" w:cs="Calibri"/>
                <w:noProof/>
                <w:color w:val="000000"/>
                <w:sz w:val="20"/>
                <w:szCs w:val="20"/>
                <w:lang w:val="hy-AM" w:eastAsia="en-US"/>
              </w:rPr>
            </w:pPr>
          </w:p>
        </w:tc>
        <w:tc>
          <w:tcPr>
            <w:tcW w:w="3402" w:type="dxa"/>
          </w:tcPr>
          <w:p w14:paraId="2BA3D480" w14:textId="6D51B21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1-ին, 2-րդ ենթակետեր</w:t>
            </w:r>
          </w:p>
        </w:tc>
        <w:tc>
          <w:tcPr>
            <w:tcW w:w="567" w:type="dxa"/>
          </w:tcPr>
          <w:p w14:paraId="471C06F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943409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411B00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759BE2B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854D02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68C2745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9B7A21B" w14:textId="77777777" w:rsidTr="00340B7E">
        <w:trPr>
          <w:trHeight w:val="71"/>
        </w:trPr>
        <w:tc>
          <w:tcPr>
            <w:tcW w:w="852" w:type="dxa"/>
          </w:tcPr>
          <w:p w14:paraId="436CB0D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8.2</w:t>
            </w:r>
          </w:p>
        </w:tc>
        <w:tc>
          <w:tcPr>
            <w:tcW w:w="5103" w:type="dxa"/>
          </w:tcPr>
          <w:p w14:paraId="3BC907CA"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ջերմաչափ,</w:t>
            </w:r>
          </w:p>
          <w:p w14:paraId="2A3CA880" w14:textId="77777777" w:rsidR="00DC3D63" w:rsidRPr="003A0548" w:rsidRDefault="00DC3D63" w:rsidP="00E6672F">
            <w:pPr>
              <w:shd w:val="clear" w:color="auto" w:fill="FFFFFF"/>
              <w:ind w:firstLine="375"/>
              <w:rPr>
                <w:rFonts w:ascii="GHEA Grapalat" w:hAnsi="GHEA Grapalat" w:cs="Calibri"/>
                <w:noProof/>
                <w:color w:val="000000"/>
                <w:sz w:val="20"/>
                <w:szCs w:val="20"/>
                <w:lang w:val="hy-AM" w:eastAsia="en-US"/>
              </w:rPr>
            </w:pPr>
          </w:p>
        </w:tc>
        <w:tc>
          <w:tcPr>
            <w:tcW w:w="3402" w:type="dxa"/>
          </w:tcPr>
          <w:p w14:paraId="7419015A" w14:textId="7E0F6966"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3-րդ ենթակետ</w:t>
            </w:r>
          </w:p>
        </w:tc>
        <w:tc>
          <w:tcPr>
            <w:tcW w:w="567" w:type="dxa"/>
          </w:tcPr>
          <w:p w14:paraId="7E55C52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B78E23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78A9C9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BA5189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57ACBE8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91730C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439C35A" w14:textId="77777777" w:rsidTr="00D03F64">
        <w:trPr>
          <w:trHeight w:val="865"/>
        </w:trPr>
        <w:tc>
          <w:tcPr>
            <w:tcW w:w="852" w:type="dxa"/>
          </w:tcPr>
          <w:p w14:paraId="04D2AECB"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8.3</w:t>
            </w:r>
          </w:p>
        </w:tc>
        <w:tc>
          <w:tcPr>
            <w:tcW w:w="5103" w:type="dxa"/>
          </w:tcPr>
          <w:p w14:paraId="21885214"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բարձիկ,</w:t>
            </w:r>
          </w:p>
          <w:p w14:paraId="05C182D0" w14:textId="77777777" w:rsidR="00DC3D63" w:rsidRPr="003A0548" w:rsidRDefault="00DC3D63" w:rsidP="00E6672F">
            <w:pPr>
              <w:shd w:val="clear" w:color="auto" w:fill="FFFFFF"/>
              <w:ind w:firstLine="375"/>
              <w:rPr>
                <w:rFonts w:ascii="GHEA Grapalat" w:hAnsi="GHEA Grapalat" w:cs="Calibri"/>
                <w:noProof/>
                <w:color w:val="000000"/>
                <w:sz w:val="20"/>
                <w:szCs w:val="20"/>
                <w:lang w:val="hy-AM" w:eastAsia="en-US"/>
              </w:rPr>
            </w:pPr>
          </w:p>
        </w:tc>
        <w:tc>
          <w:tcPr>
            <w:tcW w:w="3402" w:type="dxa"/>
          </w:tcPr>
          <w:p w14:paraId="70B8458B" w14:textId="77777777" w:rsidR="00D03F64"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 xml:space="preserve">1936-Ն որոշման 80-րդ կետի </w:t>
            </w:r>
          </w:p>
          <w:p w14:paraId="6BC42C38" w14:textId="3A29CD5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4-րդ ենթակետ</w:t>
            </w:r>
          </w:p>
        </w:tc>
        <w:tc>
          <w:tcPr>
            <w:tcW w:w="567" w:type="dxa"/>
          </w:tcPr>
          <w:p w14:paraId="5FE1453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0287BE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C257C7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523F81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1FF203B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285708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1CB7D39" w14:textId="77777777" w:rsidTr="00D03F64">
        <w:trPr>
          <w:trHeight w:val="836"/>
        </w:trPr>
        <w:tc>
          <w:tcPr>
            <w:tcW w:w="852" w:type="dxa"/>
          </w:tcPr>
          <w:p w14:paraId="67084044"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8.4</w:t>
            </w:r>
          </w:p>
        </w:tc>
        <w:tc>
          <w:tcPr>
            <w:tcW w:w="5103" w:type="dxa"/>
          </w:tcPr>
          <w:p w14:paraId="4296522F"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շտատիվ,</w:t>
            </w:r>
          </w:p>
        </w:tc>
        <w:tc>
          <w:tcPr>
            <w:tcW w:w="3402" w:type="dxa"/>
          </w:tcPr>
          <w:p w14:paraId="1BDBBAFB" w14:textId="7EBEA809"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5-րդ ենթակետ</w:t>
            </w:r>
          </w:p>
        </w:tc>
        <w:tc>
          <w:tcPr>
            <w:tcW w:w="567" w:type="dxa"/>
          </w:tcPr>
          <w:p w14:paraId="57A0E3D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52523CF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7FAE6D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F75B42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518CCF9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220415F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89606A3" w14:textId="77777777" w:rsidTr="00D03F64">
        <w:trPr>
          <w:trHeight w:val="1133"/>
        </w:trPr>
        <w:tc>
          <w:tcPr>
            <w:tcW w:w="852" w:type="dxa"/>
          </w:tcPr>
          <w:p w14:paraId="468FBB0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8.5</w:t>
            </w:r>
          </w:p>
        </w:tc>
        <w:tc>
          <w:tcPr>
            <w:tcW w:w="5103" w:type="dxa"/>
          </w:tcPr>
          <w:p w14:paraId="1307457A"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բժշկական պահարան` առաջին օգնության դեղորայքի համար,</w:t>
            </w:r>
          </w:p>
          <w:p w14:paraId="190120CE" w14:textId="77777777" w:rsidR="00DC3D63" w:rsidRPr="003A0548" w:rsidRDefault="00DC3D63" w:rsidP="00E6672F">
            <w:pPr>
              <w:shd w:val="clear" w:color="auto" w:fill="FFFFFF"/>
              <w:rPr>
                <w:rFonts w:ascii="GHEA Grapalat" w:hAnsi="GHEA Grapalat"/>
                <w:noProof/>
                <w:color w:val="000000"/>
                <w:sz w:val="20"/>
                <w:szCs w:val="20"/>
                <w:lang w:val="hy-AM" w:eastAsia="en-US"/>
              </w:rPr>
            </w:pPr>
          </w:p>
        </w:tc>
        <w:tc>
          <w:tcPr>
            <w:tcW w:w="3402" w:type="dxa"/>
          </w:tcPr>
          <w:p w14:paraId="5B543D40" w14:textId="39AD7201"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6-րդ ենթակետ, 11-րդ ենթակետ</w:t>
            </w:r>
          </w:p>
        </w:tc>
        <w:tc>
          <w:tcPr>
            <w:tcW w:w="567" w:type="dxa"/>
          </w:tcPr>
          <w:p w14:paraId="49BEA5D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1ED81B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F9674C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A0A65E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BF3717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1555687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531709F" w14:textId="77777777" w:rsidTr="00D03F64">
        <w:trPr>
          <w:trHeight w:val="991"/>
        </w:trPr>
        <w:tc>
          <w:tcPr>
            <w:tcW w:w="852" w:type="dxa"/>
          </w:tcPr>
          <w:p w14:paraId="7E89476B"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8.6</w:t>
            </w:r>
          </w:p>
        </w:tc>
        <w:tc>
          <w:tcPr>
            <w:tcW w:w="5103" w:type="dxa"/>
          </w:tcPr>
          <w:p w14:paraId="7385DA84"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բժշկական պահարան` հակաշոկային դեղորայքի համար,</w:t>
            </w:r>
          </w:p>
          <w:p w14:paraId="711CE386" w14:textId="77777777" w:rsidR="00DC3D63" w:rsidRPr="003A0548" w:rsidRDefault="00DC3D63" w:rsidP="00E6672F">
            <w:pPr>
              <w:shd w:val="clear" w:color="auto" w:fill="FFFFFF"/>
              <w:rPr>
                <w:rFonts w:ascii="GHEA Grapalat" w:hAnsi="GHEA Grapalat"/>
                <w:noProof/>
                <w:color w:val="000000"/>
                <w:sz w:val="20"/>
                <w:szCs w:val="20"/>
                <w:lang w:val="hy-AM" w:eastAsia="en-US"/>
              </w:rPr>
            </w:pPr>
          </w:p>
        </w:tc>
        <w:tc>
          <w:tcPr>
            <w:tcW w:w="3402" w:type="dxa"/>
          </w:tcPr>
          <w:p w14:paraId="7C518955" w14:textId="0B30EB1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w:t>
            </w:r>
            <w:r w:rsidR="00A05F57" w:rsidRPr="003A0548">
              <w:rPr>
                <w:rFonts w:ascii="GHEA Grapalat" w:hAnsi="GHEA Grapalat" w:cs="Arial"/>
                <w:noProof/>
                <w:sz w:val="20"/>
                <w:szCs w:val="20"/>
                <w:lang w:val="hy-AM"/>
              </w:rPr>
              <w:t>ետի 7-րդ ենթակետ, 12-րդ ենթակետ</w:t>
            </w:r>
          </w:p>
        </w:tc>
        <w:tc>
          <w:tcPr>
            <w:tcW w:w="567" w:type="dxa"/>
          </w:tcPr>
          <w:p w14:paraId="5F0E733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8680AF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A7A29E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BA58FC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3988B1F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4C20E65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5FFD62D" w14:textId="77777777" w:rsidTr="00D03F64">
        <w:trPr>
          <w:trHeight w:val="976"/>
        </w:trPr>
        <w:tc>
          <w:tcPr>
            <w:tcW w:w="852" w:type="dxa"/>
          </w:tcPr>
          <w:p w14:paraId="74BA5581"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8.7</w:t>
            </w:r>
          </w:p>
        </w:tc>
        <w:tc>
          <w:tcPr>
            <w:tcW w:w="5103" w:type="dxa"/>
          </w:tcPr>
          <w:p w14:paraId="2B6F3C96"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թթվածնի բարձ,</w:t>
            </w:r>
          </w:p>
          <w:p w14:paraId="657410BF" w14:textId="77777777" w:rsidR="00DC3D63" w:rsidRPr="003A0548" w:rsidRDefault="00DC3D63" w:rsidP="00E6672F">
            <w:pPr>
              <w:shd w:val="clear" w:color="auto" w:fill="FFFFFF"/>
              <w:rPr>
                <w:rFonts w:ascii="GHEA Grapalat" w:hAnsi="GHEA Grapalat"/>
                <w:noProof/>
                <w:color w:val="000000"/>
                <w:sz w:val="20"/>
                <w:szCs w:val="20"/>
                <w:lang w:val="hy-AM" w:eastAsia="en-US"/>
              </w:rPr>
            </w:pPr>
          </w:p>
        </w:tc>
        <w:tc>
          <w:tcPr>
            <w:tcW w:w="3402" w:type="dxa"/>
          </w:tcPr>
          <w:p w14:paraId="30B34974" w14:textId="2FB40423"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w:t>
            </w:r>
            <w:r w:rsidR="00A05F57" w:rsidRPr="003A0548">
              <w:rPr>
                <w:rFonts w:ascii="GHEA Grapalat" w:hAnsi="GHEA Grapalat" w:cs="Arial"/>
                <w:noProof/>
                <w:sz w:val="20"/>
                <w:szCs w:val="20"/>
                <w:lang w:val="hy-AM"/>
              </w:rPr>
              <w:t xml:space="preserve"> 80-րդ կետի 8-րդ ենթակետ</w:t>
            </w:r>
          </w:p>
        </w:tc>
        <w:tc>
          <w:tcPr>
            <w:tcW w:w="567" w:type="dxa"/>
          </w:tcPr>
          <w:p w14:paraId="6915A75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EC21B1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795EA5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D4BF33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5BF005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3B7DD92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FF3B7E3" w14:textId="77777777" w:rsidTr="00D03F64">
        <w:trPr>
          <w:trHeight w:val="847"/>
        </w:trPr>
        <w:tc>
          <w:tcPr>
            <w:tcW w:w="852" w:type="dxa"/>
          </w:tcPr>
          <w:p w14:paraId="22C85A9C"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8.8</w:t>
            </w:r>
          </w:p>
        </w:tc>
        <w:tc>
          <w:tcPr>
            <w:tcW w:w="5103" w:type="dxa"/>
          </w:tcPr>
          <w:p w14:paraId="7B48D97A"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բակտերիոցիդ լամպ,</w:t>
            </w:r>
          </w:p>
          <w:p w14:paraId="34CC101D" w14:textId="77777777" w:rsidR="00DC3D63" w:rsidRPr="003A0548" w:rsidRDefault="00DC3D63" w:rsidP="00E6672F">
            <w:pPr>
              <w:shd w:val="clear" w:color="auto" w:fill="FFFFFF"/>
              <w:rPr>
                <w:rFonts w:ascii="GHEA Grapalat" w:hAnsi="GHEA Grapalat"/>
                <w:noProof/>
                <w:color w:val="000000"/>
                <w:sz w:val="20"/>
                <w:szCs w:val="20"/>
                <w:lang w:val="hy-AM" w:eastAsia="en-US"/>
              </w:rPr>
            </w:pPr>
          </w:p>
        </w:tc>
        <w:tc>
          <w:tcPr>
            <w:tcW w:w="3402" w:type="dxa"/>
          </w:tcPr>
          <w:p w14:paraId="1392E681" w14:textId="672973A9"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9-րդ ենթակետ</w:t>
            </w:r>
          </w:p>
        </w:tc>
        <w:tc>
          <w:tcPr>
            <w:tcW w:w="567" w:type="dxa"/>
          </w:tcPr>
          <w:p w14:paraId="05A19EA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4506AE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C22BC0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B94E9C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3ADA6EA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68D50A2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F873942" w14:textId="77777777" w:rsidTr="00D03F64">
        <w:trPr>
          <w:trHeight w:val="974"/>
        </w:trPr>
        <w:tc>
          <w:tcPr>
            <w:tcW w:w="852" w:type="dxa"/>
          </w:tcPr>
          <w:p w14:paraId="53E25602"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8.9</w:t>
            </w:r>
          </w:p>
        </w:tc>
        <w:tc>
          <w:tcPr>
            <w:tcW w:w="5103" w:type="dxa"/>
          </w:tcPr>
          <w:p w14:paraId="2D0A5CB3"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բժշկական թախտ,</w:t>
            </w:r>
          </w:p>
          <w:p w14:paraId="01930DEE" w14:textId="77777777" w:rsidR="00DC3D63" w:rsidRPr="003A0548" w:rsidRDefault="00DC3D63" w:rsidP="00E6672F">
            <w:pPr>
              <w:shd w:val="clear" w:color="auto" w:fill="FFFFFF"/>
              <w:rPr>
                <w:rFonts w:ascii="GHEA Grapalat" w:hAnsi="GHEA Grapalat"/>
                <w:noProof/>
                <w:color w:val="000000"/>
                <w:sz w:val="20"/>
                <w:szCs w:val="20"/>
                <w:lang w:val="hy-AM" w:eastAsia="en-US"/>
              </w:rPr>
            </w:pPr>
          </w:p>
        </w:tc>
        <w:tc>
          <w:tcPr>
            <w:tcW w:w="3402" w:type="dxa"/>
          </w:tcPr>
          <w:p w14:paraId="018A2135" w14:textId="25EF405D"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10-րդ ենթակետ</w:t>
            </w:r>
          </w:p>
        </w:tc>
        <w:tc>
          <w:tcPr>
            <w:tcW w:w="567" w:type="dxa"/>
          </w:tcPr>
          <w:p w14:paraId="2B28952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EEE75D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D2B3F3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F24E01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74B4EA2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B86DAD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CE07D68" w14:textId="77777777" w:rsidTr="00D03F64">
        <w:trPr>
          <w:trHeight w:val="987"/>
        </w:trPr>
        <w:tc>
          <w:tcPr>
            <w:tcW w:w="852" w:type="dxa"/>
          </w:tcPr>
          <w:p w14:paraId="61AC852C"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8.10</w:t>
            </w:r>
          </w:p>
        </w:tc>
        <w:tc>
          <w:tcPr>
            <w:tcW w:w="5103" w:type="dxa"/>
          </w:tcPr>
          <w:p w14:paraId="327DCDEA"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մոմլաթ` թախտի համար,</w:t>
            </w:r>
          </w:p>
        </w:tc>
        <w:tc>
          <w:tcPr>
            <w:tcW w:w="3402" w:type="dxa"/>
          </w:tcPr>
          <w:p w14:paraId="1F515730" w14:textId="4D56C477"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13-րդ ենթակետ</w:t>
            </w:r>
          </w:p>
        </w:tc>
        <w:tc>
          <w:tcPr>
            <w:tcW w:w="567" w:type="dxa"/>
          </w:tcPr>
          <w:p w14:paraId="0E8A835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2DE3FBA"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33FC49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064F49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4C07759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5536A83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D44DFF8" w14:textId="77777777" w:rsidTr="00D03F64">
        <w:trPr>
          <w:trHeight w:val="973"/>
        </w:trPr>
        <w:tc>
          <w:tcPr>
            <w:tcW w:w="852" w:type="dxa"/>
          </w:tcPr>
          <w:p w14:paraId="3B37CB6F"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8</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11</w:t>
            </w:r>
          </w:p>
        </w:tc>
        <w:tc>
          <w:tcPr>
            <w:tcW w:w="5103" w:type="dxa"/>
          </w:tcPr>
          <w:p w14:paraId="66843431" w14:textId="77777777"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սեղան` բուժքրոջ համար:</w:t>
            </w:r>
          </w:p>
          <w:p w14:paraId="78D337F4" w14:textId="77777777" w:rsidR="00DC3D63" w:rsidRPr="003A0548" w:rsidRDefault="00DC3D63" w:rsidP="00E6672F">
            <w:pPr>
              <w:shd w:val="clear" w:color="auto" w:fill="FFFFFF"/>
              <w:ind w:firstLine="375"/>
              <w:rPr>
                <w:rFonts w:ascii="GHEA Grapalat" w:hAnsi="GHEA Grapalat"/>
                <w:noProof/>
                <w:color w:val="000000"/>
                <w:sz w:val="20"/>
                <w:szCs w:val="20"/>
                <w:lang w:val="hy-AM" w:eastAsia="en-US"/>
              </w:rPr>
            </w:pPr>
          </w:p>
        </w:tc>
        <w:tc>
          <w:tcPr>
            <w:tcW w:w="3402" w:type="dxa"/>
          </w:tcPr>
          <w:p w14:paraId="5A168B04" w14:textId="29EAA255"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կետի 14-րդ ենթակետ</w:t>
            </w:r>
          </w:p>
        </w:tc>
        <w:tc>
          <w:tcPr>
            <w:tcW w:w="567" w:type="dxa"/>
          </w:tcPr>
          <w:p w14:paraId="2DE0109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7E844A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49F449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D1720F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0.5</w:t>
            </w:r>
          </w:p>
        </w:tc>
        <w:tc>
          <w:tcPr>
            <w:tcW w:w="1843" w:type="dxa"/>
          </w:tcPr>
          <w:p w14:paraId="1B592C0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Դիտողական</w:t>
            </w:r>
          </w:p>
        </w:tc>
        <w:tc>
          <w:tcPr>
            <w:tcW w:w="1984" w:type="dxa"/>
          </w:tcPr>
          <w:p w14:paraId="46F9EEA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9378FB" w:rsidRPr="003A0548" w14:paraId="326D0521" w14:textId="77777777" w:rsidTr="00D03F64">
        <w:trPr>
          <w:trHeight w:val="718"/>
        </w:trPr>
        <w:tc>
          <w:tcPr>
            <w:tcW w:w="852" w:type="dxa"/>
          </w:tcPr>
          <w:p w14:paraId="7AC64775" w14:textId="64D9EE66" w:rsidR="009378FB" w:rsidRPr="00725830" w:rsidRDefault="009378FB"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9.</w:t>
            </w:r>
          </w:p>
        </w:tc>
        <w:tc>
          <w:tcPr>
            <w:tcW w:w="5103" w:type="dxa"/>
          </w:tcPr>
          <w:p w14:paraId="23B040FA" w14:textId="272D7D51" w:rsidR="009378FB" w:rsidRPr="003A0548" w:rsidRDefault="009378FB" w:rsidP="00E6672F">
            <w:pPr>
              <w:shd w:val="clear" w:color="auto" w:fill="FFFFFF"/>
              <w:rPr>
                <w:rFonts w:ascii="GHEA Grapalat" w:hAnsi="GHEA Grapalat"/>
                <w:noProof/>
                <w:color w:val="000000"/>
                <w:sz w:val="20"/>
                <w:szCs w:val="20"/>
                <w:lang w:val="hy-AM" w:eastAsia="en-US"/>
              </w:rPr>
            </w:pPr>
            <w:r w:rsidRPr="003A0548">
              <w:rPr>
                <w:rFonts w:ascii="GHEA Grapalat" w:hAnsi="GHEA Grapalat"/>
                <w:bCs/>
                <w:noProof/>
                <w:color w:val="000000"/>
                <w:sz w:val="20"/>
                <w:szCs w:val="20"/>
                <w:lang w:val="hy-AM" w:eastAsia="en-US"/>
              </w:rPr>
              <w:t xml:space="preserve">Միջամտությունների կաբինետը </w:t>
            </w:r>
            <w:r w:rsidRPr="003A0548">
              <w:rPr>
                <w:rStyle w:val="Strong"/>
                <w:rFonts w:ascii="GHEA Grapalat" w:hAnsi="GHEA Grapalat"/>
                <w:b w:val="0"/>
                <w:noProof/>
                <w:color w:val="000000"/>
                <w:sz w:val="20"/>
                <w:szCs w:val="20"/>
                <w:lang w:val="hy-AM"/>
              </w:rPr>
              <w:t>ունի.</w:t>
            </w:r>
            <w:r w:rsidRPr="003A0548">
              <w:rPr>
                <w:rFonts w:ascii="Calibri" w:hAnsi="Calibri" w:cs="Calibri"/>
                <w:noProof/>
                <w:color w:val="000000"/>
                <w:sz w:val="20"/>
                <w:szCs w:val="20"/>
                <w:lang w:val="hy-AM" w:eastAsia="en-US"/>
              </w:rPr>
              <w:t> </w:t>
            </w:r>
          </w:p>
        </w:tc>
        <w:tc>
          <w:tcPr>
            <w:tcW w:w="3402" w:type="dxa"/>
          </w:tcPr>
          <w:p w14:paraId="3BB978D5" w14:textId="73FF54E9" w:rsidR="009378FB" w:rsidRPr="003A0548" w:rsidRDefault="009378FB"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w:t>
            </w:r>
          </w:p>
        </w:tc>
        <w:tc>
          <w:tcPr>
            <w:tcW w:w="567" w:type="dxa"/>
            <w:shd w:val="clear" w:color="auto" w:fill="BFBFBF" w:themeFill="background1" w:themeFillShade="BF"/>
          </w:tcPr>
          <w:p w14:paraId="555D5E31" w14:textId="77777777" w:rsidR="009378FB" w:rsidRPr="003A0548" w:rsidRDefault="009378FB"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79F35D55" w14:textId="77777777" w:rsidR="009378FB" w:rsidRPr="003A0548" w:rsidRDefault="009378FB"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0850766D" w14:textId="77777777" w:rsidR="009378FB" w:rsidRPr="003A0548" w:rsidRDefault="009378FB"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11DBE07C" w14:textId="77777777" w:rsidR="009378FB" w:rsidRPr="003A0548" w:rsidRDefault="009378FB"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3B3FA0F5" w14:textId="77777777" w:rsidR="009378FB" w:rsidRPr="003A0548" w:rsidRDefault="009378FB"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130E9B6B" w14:textId="77777777" w:rsidR="009378FB" w:rsidRPr="003A0548" w:rsidRDefault="009378FB" w:rsidP="00E6672F">
            <w:pPr>
              <w:spacing w:line="360" w:lineRule="auto"/>
              <w:jc w:val="center"/>
              <w:rPr>
                <w:rFonts w:ascii="GHEA Grapalat" w:hAnsi="GHEA Grapalat" w:cs="Sylfaen"/>
                <w:b/>
                <w:noProof/>
                <w:sz w:val="20"/>
                <w:szCs w:val="20"/>
                <w:lang w:val="hy-AM"/>
              </w:rPr>
            </w:pPr>
          </w:p>
        </w:tc>
      </w:tr>
      <w:tr w:rsidR="00DC3D63" w:rsidRPr="003A0548" w14:paraId="1F838C88" w14:textId="77777777" w:rsidTr="00D03F64">
        <w:trPr>
          <w:trHeight w:val="686"/>
        </w:trPr>
        <w:tc>
          <w:tcPr>
            <w:tcW w:w="852" w:type="dxa"/>
          </w:tcPr>
          <w:p w14:paraId="5651177E" w14:textId="2D30ECDA"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9.</w:t>
            </w:r>
            <w:r w:rsidR="009378FB" w:rsidRPr="00725830">
              <w:rPr>
                <w:rFonts w:ascii="GHEA Grapalat" w:hAnsi="GHEA Grapalat" w:cs="Sylfaen"/>
                <w:noProof/>
                <w:sz w:val="20"/>
                <w:szCs w:val="20"/>
                <w:lang w:val="hy-AM"/>
              </w:rPr>
              <w:t>1</w:t>
            </w:r>
          </w:p>
        </w:tc>
        <w:tc>
          <w:tcPr>
            <w:tcW w:w="5103" w:type="dxa"/>
          </w:tcPr>
          <w:p w14:paraId="77ABDB5C" w14:textId="2C4CBD05"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միջին բուժաշխատող,</w:t>
            </w:r>
          </w:p>
          <w:p w14:paraId="170B533B" w14:textId="77777777" w:rsidR="00DC3D63" w:rsidRPr="003A0548" w:rsidRDefault="00DC3D63" w:rsidP="00E6672F">
            <w:pPr>
              <w:shd w:val="clear" w:color="auto" w:fill="FFFFFF"/>
              <w:ind w:firstLine="375"/>
              <w:rPr>
                <w:rFonts w:ascii="GHEA Grapalat" w:hAnsi="GHEA Grapalat"/>
                <w:noProof/>
                <w:color w:val="000000"/>
                <w:sz w:val="20"/>
                <w:szCs w:val="20"/>
                <w:highlight w:val="yellow"/>
                <w:lang w:val="hy-AM" w:eastAsia="en-US"/>
              </w:rPr>
            </w:pPr>
          </w:p>
        </w:tc>
        <w:tc>
          <w:tcPr>
            <w:tcW w:w="3402" w:type="dxa"/>
          </w:tcPr>
          <w:p w14:paraId="2884CD2F" w14:textId="6698272F"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w:t>
            </w:r>
          </w:p>
        </w:tc>
        <w:tc>
          <w:tcPr>
            <w:tcW w:w="567" w:type="dxa"/>
          </w:tcPr>
          <w:p w14:paraId="09C05A3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352D20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B4FC6F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E90873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59A0E7A8"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CE3F03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C797A11" w14:textId="77777777" w:rsidTr="00D03F64">
        <w:trPr>
          <w:trHeight w:val="709"/>
        </w:trPr>
        <w:tc>
          <w:tcPr>
            <w:tcW w:w="852" w:type="dxa"/>
          </w:tcPr>
          <w:p w14:paraId="14B2FE5F" w14:textId="3485484F" w:rsidR="00DC3D63" w:rsidRPr="00725830" w:rsidRDefault="00DC3D63" w:rsidP="009378FB">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9.</w:t>
            </w:r>
            <w:r w:rsidR="009378FB" w:rsidRPr="00725830">
              <w:rPr>
                <w:rFonts w:ascii="GHEA Grapalat" w:hAnsi="GHEA Grapalat" w:cs="Sylfaen"/>
                <w:noProof/>
                <w:sz w:val="20"/>
                <w:szCs w:val="20"/>
                <w:lang w:val="hy-AM"/>
              </w:rPr>
              <w:t>2</w:t>
            </w:r>
          </w:p>
        </w:tc>
        <w:tc>
          <w:tcPr>
            <w:tcW w:w="5103" w:type="dxa"/>
          </w:tcPr>
          <w:p w14:paraId="31D5487F" w14:textId="55EAB2CC" w:rsidR="00DC3D63" w:rsidRPr="003A0548" w:rsidRDefault="00DC3D63" w:rsidP="00E6672F">
            <w:pPr>
              <w:shd w:val="clear" w:color="auto" w:fill="FFFFFF"/>
              <w:rPr>
                <w:rFonts w:ascii="GHEA Grapalat" w:hAnsi="GHEA Grapalat"/>
                <w:noProof/>
                <w:color w:val="000000"/>
                <w:sz w:val="20"/>
                <w:szCs w:val="20"/>
                <w:lang w:val="hy-AM" w:eastAsia="en-US"/>
              </w:rPr>
            </w:pPr>
            <w:r w:rsidRPr="003A0548">
              <w:rPr>
                <w:rFonts w:ascii="GHEA Grapalat" w:hAnsi="GHEA Grapalat"/>
                <w:noProof/>
                <w:color w:val="000000"/>
                <w:sz w:val="20"/>
                <w:szCs w:val="20"/>
                <w:lang w:val="hy-AM" w:eastAsia="en-US"/>
              </w:rPr>
              <w:t>կրտսեր բուժաշխատող</w:t>
            </w:r>
          </w:p>
        </w:tc>
        <w:tc>
          <w:tcPr>
            <w:tcW w:w="3402" w:type="dxa"/>
          </w:tcPr>
          <w:p w14:paraId="5E4AFCA3" w14:textId="5F468DB2"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05.12.2002թ. N</w:t>
            </w:r>
            <w:r w:rsidR="00A05F57" w:rsidRPr="003A0548">
              <w:rPr>
                <w:rFonts w:ascii="GHEA Grapalat" w:hAnsi="GHEA Grapalat" w:cs="Arial"/>
                <w:noProof/>
                <w:sz w:val="20"/>
                <w:szCs w:val="20"/>
                <w:lang w:val="hy-AM"/>
              </w:rPr>
              <w:t xml:space="preserve"> </w:t>
            </w:r>
            <w:r w:rsidRPr="003A0548">
              <w:rPr>
                <w:rFonts w:ascii="GHEA Grapalat" w:hAnsi="GHEA Grapalat" w:cs="Arial"/>
                <w:noProof/>
                <w:sz w:val="20"/>
                <w:szCs w:val="20"/>
                <w:lang w:val="hy-AM"/>
              </w:rPr>
              <w:t>1936-Ն որոշման 80-րդ կետ</w:t>
            </w:r>
          </w:p>
        </w:tc>
        <w:tc>
          <w:tcPr>
            <w:tcW w:w="567" w:type="dxa"/>
          </w:tcPr>
          <w:p w14:paraId="7DCAE48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BAD539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36DF97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D082A10"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1D428DF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D4C202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918DFF9" w14:textId="77777777" w:rsidTr="00340B7E">
        <w:trPr>
          <w:trHeight w:val="1343"/>
        </w:trPr>
        <w:tc>
          <w:tcPr>
            <w:tcW w:w="852" w:type="dxa"/>
          </w:tcPr>
          <w:p w14:paraId="2B4C9D1E"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10.</w:t>
            </w:r>
          </w:p>
        </w:tc>
        <w:tc>
          <w:tcPr>
            <w:tcW w:w="5103" w:type="dxa"/>
          </w:tcPr>
          <w:p w14:paraId="3534518E" w14:textId="77777777" w:rsidR="00DC3D63" w:rsidRPr="003A0548" w:rsidRDefault="00DC3D63" w:rsidP="00E6672F">
            <w:pPr>
              <w:rPr>
                <w:rFonts w:ascii="GHEA Grapalat" w:hAnsi="GHEA Grapalat"/>
                <w:noProof/>
                <w:color w:val="000000"/>
                <w:sz w:val="20"/>
                <w:szCs w:val="20"/>
                <w:lang w:val="hy-AM"/>
              </w:rPr>
            </w:pPr>
            <w:r w:rsidRPr="003A0548">
              <w:rPr>
                <w:rFonts w:ascii="GHEA Grapalat" w:hAnsi="GHEA Grapalat"/>
                <w:noProof/>
                <w:color w:val="000000"/>
                <w:sz w:val="20"/>
                <w:szCs w:val="20"/>
                <w:lang w:val="hy-AM"/>
              </w:rPr>
              <w:t>Մարդու  վերարտադրողական օժանդակ տեխնոլոգիաներից օգտվում են գրանցված ամուսնության մեջ գտնվող ամուսինը (կինը)` միայն կնոջ (ամուսնու) հետ փոխադարձ համաձայնության առկայության դեպքում,</w:t>
            </w:r>
          </w:p>
        </w:tc>
        <w:tc>
          <w:tcPr>
            <w:tcW w:w="3402" w:type="dxa"/>
          </w:tcPr>
          <w:p w14:paraId="33297D44" w14:textId="57FBD3C9" w:rsidR="00DC3D63" w:rsidRPr="003A0548" w:rsidRDefault="00DC3D63" w:rsidP="00E6672F">
            <w:pPr>
              <w:jc w:val="center"/>
              <w:rPr>
                <w:rFonts w:ascii="GHEA Grapalat" w:hAnsi="GHEA Grapalat"/>
                <w:noProof/>
                <w:color w:val="000000"/>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xml:space="preserve">» ՀՀ օրենքի 12-րդ հոդվածի 1-ին </w:t>
            </w:r>
            <w:r w:rsidR="00A05F57" w:rsidRPr="003A0548">
              <w:rPr>
                <w:rFonts w:ascii="GHEA Grapalat" w:hAnsi="GHEA Grapalat" w:cs="Courier New"/>
                <w:bCs/>
                <w:noProof/>
                <w:color w:val="000000"/>
                <w:sz w:val="20"/>
                <w:szCs w:val="20"/>
                <w:shd w:val="clear" w:color="auto" w:fill="FFFFFF"/>
                <w:lang w:val="hy-AM"/>
              </w:rPr>
              <w:t>մասի 1-ին կետ</w:t>
            </w:r>
          </w:p>
        </w:tc>
        <w:tc>
          <w:tcPr>
            <w:tcW w:w="567" w:type="dxa"/>
          </w:tcPr>
          <w:p w14:paraId="59B77AE2" w14:textId="77777777" w:rsidR="00DC3D63" w:rsidRPr="003A0548" w:rsidRDefault="00DC3D63" w:rsidP="00E6672F">
            <w:pPr>
              <w:spacing w:line="360" w:lineRule="auto"/>
              <w:jc w:val="center"/>
              <w:rPr>
                <w:rFonts w:ascii="GHEA Grapalat" w:hAnsi="GHEA Grapalat"/>
                <w:noProof/>
                <w:color w:val="000000"/>
                <w:sz w:val="20"/>
                <w:szCs w:val="20"/>
                <w:lang w:val="hy-AM"/>
              </w:rPr>
            </w:pPr>
          </w:p>
        </w:tc>
        <w:tc>
          <w:tcPr>
            <w:tcW w:w="567" w:type="dxa"/>
          </w:tcPr>
          <w:p w14:paraId="6EF2207E" w14:textId="77777777" w:rsidR="00DC3D63" w:rsidRPr="003A0548" w:rsidRDefault="00DC3D63" w:rsidP="00E6672F">
            <w:pPr>
              <w:spacing w:line="360" w:lineRule="auto"/>
              <w:jc w:val="center"/>
              <w:rPr>
                <w:rFonts w:ascii="GHEA Grapalat" w:hAnsi="GHEA Grapalat"/>
                <w:noProof/>
                <w:color w:val="000000"/>
                <w:sz w:val="20"/>
                <w:szCs w:val="20"/>
                <w:lang w:val="hy-AM"/>
              </w:rPr>
            </w:pPr>
          </w:p>
        </w:tc>
        <w:tc>
          <w:tcPr>
            <w:tcW w:w="708" w:type="dxa"/>
          </w:tcPr>
          <w:p w14:paraId="59D56D4B" w14:textId="77777777" w:rsidR="00DC3D63" w:rsidRPr="003A0548" w:rsidRDefault="00DC3D63" w:rsidP="00E6672F">
            <w:pPr>
              <w:spacing w:line="360" w:lineRule="auto"/>
              <w:jc w:val="center"/>
              <w:rPr>
                <w:rFonts w:ascii="GHEA Grapalat" w:hAnsi="GHEA Grapalat"/>
                <w:noProof/>
                <w:color w:val="000000"/>
                <w:sz w:val="20"/>
                <w:szCs w:val="20"/>
                <w:lang w:val="hy-AM"/>
              </w:rPr>
            </w:pPr>
          </w:p>
        </w:tc>
        <w:tc>
          <w:tcPr>
            <w:tcW w:w="709" w:type="dxa"/>
          </w:tcPr>
          <w:p w14:paraId="6BCEC942" w14:textId="77777777" w:rsidR="00DC3D63" w:rsidRPr="003A0548" w:rsidRDefault="00DC3D63" w:rsidP="00E6672F">
            <w:pPr>
              <w:spacing w:line="360" w:lineRule="auto"/>
              <w:jc w:val="center"/>
              <w:rPr>
                <w:rFonts w:ascii="GHEA Grapalat" w:hAnsi="GHEA Grapalat"/>
                <w:noProof/>
                <w:color w:val="000000"/>
                <w:sz w:val="20"/>
                <w:szCs w:val="20"/>
                <w:lang w:val="hy-AM"/>
              </w:rPr>
            </w:pPr>
            <w:r w:rsidRPr="003A0548">
              <w:rPr>
                <w:rFonts w:ascii="GHEA Grapalat" w:hAnsi="GHEA Grapalat"/>
                <w:noProof/>
                <w:color w:val="000000"/>
                <w:sz w:val="20"/>
                <w:szCs w:val="20"/>
                <w:lang w:val="hy-AM"/>
              </w:rPr>
              <w:t>3</w:t>
            </w:r>
          </w:p>
        </w:tc>
        <w:tc>
          <w:tcPr>
            <w:tcW w:w="1843" w:type="dxa"/>
          </w:tcPr>
          <w:p w14:paraId="770BE235" w14:textId="77777777" w:rsidR="00DC3D63" w:rsidRPr="003A0548" w:rsidRDefault="00DC3D63" w:rsidP="00E6672F">
            <w:pPr>
              <w:spacing w:line="360" w:lineRule="auto"/>
              <w:jc w:val="center"/>
              <w:rPr>
                <w:rFonts w:ascii="GHEA Grapalat" w:hAnsi="GHEA Grapalat"/>
                <w:noProof/>
                <w:color w:val="000000"/>
                <w:sz w:val="20"/>
                <w:szCs w:val="20"/>
                <w:lang w:val="hy-AM"/>
              </w:rPr>
            </w:pPr>
            <w:r w:rsidRPr="003A0548">
              <w:rPr>
                <w:rFonts w:ascii="GHEA Grapalat" w:hAnsi="GHEA Grapalat" w:cs="Sylfaen"/>
                <w:noProof/>
                <w:sz w:val="20"/>
                <w:szCs w:val="20"/>
                <w:lang w:val="hy-AM"/>
              </w:rPr>
              <w:t>Փաստաթղթային</w:t>
            </w:r>
          </w:p>
        </w:tc>
        <w:tc>
          <w:tcPr>
            <w:tcW w:w="1984" w:type="dxa"/>
          </w:tcPr>
          <w:p w14:paraId="1DF20790" w14:textId="77777777" w:rsidR="00DC3D63" w:rsidRPr="003A0548" w:rsidRDefault="00DC3D63" w:rsidP="00E6672F">
            <w:pPr>
              <w:spacing w:line="360" w:lineRule="auto"/>
              <w:jc w:val="center"/>
              <w:rPr>
                <w:rFonts w:ascii="GHEA Grapalat" w:hAnsi="GHEA Grapalat"/>
                <w:noProof/>
                <w:color w:val="000000"/>
                <w:sz w:val="20"/>
                <w:szCs w:val="20"/>
                <w:lang w:val="hy-AM"/>
              </w:rPr>
            </w:pPr>
          </w:p>
        </w:tc>
      </w:tr>
      <w:tr w:rsidR="00DC3D63" w:rsidRPr="003A0548" w14:paraId="543472B2" w14:textId="77777777" w:rsidTr="00340B7E">
        <w:trPr>
          <w:trHeight w:val="840"/>
        </w:trPr>
        <w:tc>
          <w:tcPr>
            <w:tcW w:w="852" w:type="dxa"/>
          </w:tcPr>
          <w:p w14:paraId="7A554A4A" w14:textId="5ECA714D" w:rsidR="00DC3D63" w:rsidRPr="00725830" w:rsidRDefault="001A0675"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DC3D63" w:rsidRPr="00725830">
              <w:rPr>
                <w:rFonts w:ascii="GHEA Grapalat" w:hAnsi="GHEA Grapalat" w:cs="Sylfaen"/>
                <w:noProof/>
                <w:sz w:val="20"/>
                <w:szCs w:val="20"/>
                <w:lang w:val="hy-AM"/>
              </w:rPr>
              <w:t>1</w:t>
            </w:r>
            <w:r w:rsidRPr="00725830">
              <w:rPr>
                <w:rFonts w:ascii="GHEA Grapalat" w:hAnsi="GHEA Grapalat" w:cs="Sylfaen"/>
                <w:noProof/>
                <w:sz w:val="20"/>
                <w:szCs w:val="20"/>
                <w:lang w:val="hy-AM"/>
              </w:rPr>
              <w:t>.</w:t>
            </w:r>
          </w:p>
        </w:tc>
        <w:tc>
          <w:tcPr>
            <w:tcW w:w="5103" w:type="dxa"/>
          </w:tcPr>
          <w:p w14:paraId="350FFC3C" w14:textId="77777777" w:rsidR="00DC3D63" w:rsidRPr="003A0548" w:rsidRDefault="00DC3D63" w:rsidP="00E6672F">
            <w:pPr>
              <w:rPr>
                <w:rFonts w:ascii="GHEA Grapalat" w:hAnsi="GHEA Grapalat" w:cs="Sylfaen"/>
                <w:b/>
                <w:noProof/>
                <w:sz w:val="20"/>
                <w:szCs w:val="20"/>
                <w:lang w:val="hy-AM"/>
              </w:rPr>
            </w:pPr>
            <w:r w:rsidRPr="003A0548">
              <w:rPr>
                <w:rFonts w:ascii="GHEA Grapalat" w:hAnsi="GHEA Grapalat"/>
                <w:noProof/>
                <w:color w:val="000000"/>
                <w:sz w:val="20"/>
                <w:szCs w:val="20"/>
                <w:shd w:val="clear" w:color="auto" w:fill="FFFFFF"/>
                <w:lang w:val="hy-AM"/>
              </w:rPr>
              <w:t xml:space="preserve">Փոխնակ մոր միջոցով վերարտադրողականության օժանդակ տեխնոլոգիաների կիրառման իրավունքից չեն օգտվում գրանցված (վավեր ճանաչված) </w:t>
            </w:r>
            <w:r w:rsidRPr="003A0548">
              <w:rPr>
                <w:rFonts w:ascii="GHEA Grapalat" w:hAnsi="GHEA Grapalat"/>
                <w:noProof/>
                <w:color w:val="000000"/>
                <w:sz w:val="20"/>
                <w:szCs w:val="20"/>
                <w:shd w:val="clear" w:color="auto" w:fill="FFFFFF"/>
                <w:lang w:val="hy-AM"/>
              </w:rPr>
              <w:lastRenderedPageBreak/>
              <w:t>ամուսնության մեջ չգտնվող ՀՀ-ում գտնվող կամ բնակվող օտարերկրացիները:</w:t>
            </w:r>
          </w:p>
        </w:tc>
        <w:tc>
          <w:tcPr>
            <w:tcW w:w="3402" w:type="dxa"/>
          </w:tcPr>
          <w:p w14:paraId="414C4D4F" w14:textId="7A7717D3" w:rsidR="00DC3D63" w:rsidRPr="003A0548" w:rsidRDefault="00DC3D63" w:rsidP="00E6672F">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lastRenderedPageBreak/>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xml:space="preserve">» ՀՀ օրենքի </w:t>
            </w:r>
            <w:r w:rsidRPr="003A0548">
              <w:rPr>
                <w:rFonts w:ascii="GHEA Grapalat" w:hAnsi="GHEA Grapalat" w:cs="Courier New"/>
                <w:bCs/>
                <w:noProof/>
                <w:color w:val="000000"/>
                <w:sz w:val="20"/>
                <w:szCs w:val="20"/>
                <w:shd w:val="clear" w:color="auto" w:fill="FFFFFF"/>
                <w:lang w:val="hy-AM"/>
              </w:rPr>
              <w:lastRenderedPageBreak/>
              <w:t>12-րդ հոդվածի 1-ին մասի  2-րդ կետ</w:t>
            </w:r>
          </w:p>
        </w:tc>
        <w:tc>
          <w:tcPr>
            <w:tcW w:w="567" w:type="dxa"/>
          </w:tcPr>
          <w:p w14:paraId="273E9C6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803DB7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706295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26D87D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F0004CA"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EC4852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24CB893" w14:textId="77777777" w:rsidTr="00340B7E">
        <w:trPr>
          <w:trHeight w:val="2094"/>
        </w:trPr>
        <w:tc>
          <w:tcPr>
            <w:tcW w:w="852" w:type="dxa"/>
          </w:tcPr>
          <w:p w14:paraId="7B20EE8D" w14:textId="2D879590"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1A0675" w:rsidRPr="00725830">
              <w:rPr>
                <w:rFonts w:ascii="GHEA Grapalat" w:hAnsi="GHEA Grapalat" w:cs="Sylfaen"/>
                <w:noProof/>
                <w:sz w:val="20"/>
                <w:szCs w:val="20"/>
                <w:lang w:val="hy-AM"/>
              </w:rPr>
              <w:t>2</w:t>
            </w:r>
            <w:r w:rsidRPr="00725830">
              <w:rPr>
                <w:rFonts w:ascii="GHEA Grapalat" w:hAnsi="GHEA Grapalat" w:cs="Sylfaen"/>
                <w:noProof/>
                <w:sz w:val="20"/>
                <w:szCs w:val="20"/>
                <w:lang w:val="hy-AM"/>
              </w:rPr>
              <w:t>.</w:t>
            </w:r>
          </w:p>
        </w:tc>
        <w:tc>
          <w:tcPr>
            <w:tcW w:w="5103" w:type="dxa"/>
          </w:tcPr>
          <w:p w14:paraId="396C99E6" w14:textId="18062081" w:rsidR="00DC3D63" w:rsidRPr="003A0548" w:rsidRDefault="00DC3D63" w:rsidP="00E6672F">
            <w:pPr>
              <w:rPr>
                <w:rFonts w:ascii="GHEA Grapalat" w:hAnsi="GHEA Grapalat" w:cs="Sylfaen"/>
                <w:b/>
                <w:noProof/>
                <w:sz w:val="20"/>
                <w:szCs w:val="20"/>
                <w:lang w:val="hy-AM"/>
              </w:rPr>
            </w:pPr>
            <w:r w:rsidRPr="003A0548">
              <w:rPr>
                <w:rFonts w:ascii="GHEA Grapalat" w:hAnsi="GHEA Grapalat"/>
                <w:noProof/>
                <w:color w:val="000000"/>
                <w:sz w:val="20"/>
                <w:szCs w:val="20"/>
                <w:shd w:val="clear" w:color="auto" w:fill="FFFFFF"/>
                <w:lang w:val="hy-AM"/>
              </w:rPr>
              <w:t>Վերարտադրողականության օժանդակ տեխնոլոգիաներից օգտվելու դեպքում գրանցված (վավեր ճանաչված) ամուսնության մեջ գտնվող ամուսինները կամ նրանցից առնվազն մեկը, իսկ գրանցված (վավեր ճանաչված) ամուսնության մեջ չգտնվող տղամարդը կամ կինը հանդիսանում են ապագա երեխայի կենսաբանական ծնող:</w:t>
            </w:r>
          </w:p>
        </w:tc>
        <w:tc>
          <w:tcPr>
            <w:tcW w:w="3402" w:type="dxa"/>
          </w:tcPr>
          <w:p w14:paraId="69C48CDC" w14:textId="593C58CD" w:rsidR="00DC3D63" w:rsidRPr="003A0548" w:rsidRDefault="00DC3D63" w:rsidP="00A05F57">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12-րդ հոդվածի</w:t>
            </w:r>
            <w:r w:rsidR="00A05F57" w:rsidRPr="003A0548">
              <w:rPr>
                <w:rFonts w:ascii="GHEA Grapalat" w:hAnsi="GHEA Grapalat" w:cs="Courier New"/>
                <w:bCs/>
                <w:noProof/>
                <w:color w:val="000000"/>
                <w:sz w:val="20"/>
                <w:szCs w:val="20"/>
                <w:shd w:val="clear" w:color="auto" w:fill="FFFFFF"/>
                <w:lang w:val="hy-AM"/>
              </w:rPr>
              <w:t xml:space="preserve"> 2-րդ մաս</w:t>
            </w:r>
          </w:p>
        </w:tc>
        <w:tc>
          <w:tcPr>
            <w:tcW w:w="567" w:type="dxa"/>
          </w:tcPr>
          <w:p w14:paraId="345CD0D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7C426F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6B1886C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6F8974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9D15897"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F4056B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55F11F0" w14:textId="77777777" w:rsidTr="00340B7E">
        <w:trPr>
          <w:trHeight w:val="1343"/>
        </w:trPr>
        <w:tc>
          <w:tcPr>
            <w:tcW w:w="852" w:type="dxa"/>
          </w:tcPr>
          <w:p w14:paraId="1451BB6B" w14:textId="3436D8E3"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1A0675" w:rsidRPr="00725830">
              <w:rPr>
                <w:rFonts w:ascii="GHEA Grapalat" w:hAnsi="GHEA Grapalat" w:cs="Sylfaen"/>
                <w:noProof/>
                <w:sz w:val="20"/>
                <w:szCs w:val="20"/>
                <w:lang w:val="hy-AM"/>
              </w:rPr>
              <w:t>3</w:t>
            </w:r>
            <w:r w:rsidRPr="00725830">
              <w:rPr>
                <w:rFonts w:ascii="GHEA Grapalat" w:hAnsi="GHEA Grapalat" w:cs="Sylfaen"/>
                <w:noProof/>
                <w:sz w:val="20"/>
                <w:szCs w:val="20"/>
                <w:lang w:val="hy-AM"/>
              </w:rPr>
              <w:t>.</w:t>
            </w:r>
          </w:p>
        </w:tc>
        <w:tc>
          <w:tcPr>
            <w:tcW w:w="5103" w:type="dxa"/>
          </w:tcPr>
          <w:p w14:paraId="1E8FAD72" w14:textId="77777777" w:rsidR="00DC3D63" w:rsidRPr="003A0548" w:rsidRDefault="00DC3D63" w:rsidP="00E6672F">
            <w:pPr>
              <w:rPr>
                <w:rFonts w:ascii="GHEA Grapalat" w:hAnsi="GHEA Grapalat" w:cs="Sylfaen"/>
                <w:b/>
                <w:noProof/>
                <w:sz w:val="20"/>
                <w:szCs w:val="20"/>
                <w:lang w:val="hy-AM"/>
              </w:rPr>
            </w:pPr>
            <w:r w:rsidRPr="003A0548">
              <w:rPr>
                <w:rFonts w:ascii="GHEA Grapalat" w:hAnsi="GHEA Grapalat"/>
                <w:noProof/>
                <w:color w:val="000000"/>
                <w:sz w:val="20"/>
                <w:szCs w:val="20"/>
                <w:shd w:val="clear" w:color="auto" w:fill="FFFFFF"/>
                <w:lang w:val="hy-AM"/>
              </w:rPr>
              <w:t>Վերարտադրողականության օժանդակ տեխնոլոգիաներ իրականացնելիս հաշվառվում են միայն այն դոնորների և փոխնակ մայրերի վերաբերյալ տեղեկությունները, ովքեր բժշկագենետիկական հետազոտության են ենթարկվել համապատասխան առողջապահական հաստատությունում և չունեն դոնոր կամ փոխնակ մայր լինելու հակացուցումներ:</w:t>
            </w:r>
          </w:p>
        </w:tc>
        <w:tc>
          <w:tcPr>
            <w:tcW w:w="3402" w:type="dxa"/>
          </w:tcPr>
          <w:p w14:paraId="08FDC363" w14:textId="376A32F2" w:rsidR="00DC3D63" w:rsidRPr="003A0548" w:rsidRDefault="00DC3D63" w:rsidP="00E6672F">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12-րդ հոդվածի</w:t>
            </w:r>
            <w:r w:rsidR="00A05F57" w:rsidRPr="003A0548">
              <w:rPr>
                <w:rFonts w:ascii="GHEA Grapalat" w:hAnsi="GHEA Grapalat" w:cs="Courier New"/>
                <w:bCs/>
                <w:noProof/>
                <w:color w:val="000000"/>
                <w:sz w:val="20"/>
                <w:szCs w:val="20"/>
                <w:shd w:val="clear" w:color="auto" w:fill="FFFFFF"/>
                <w:lang w:val="hy-AM"/>
              </w:rPr>
              <w:t xml:space="preserve"> 5-րդ մաս</w:t>
            </w:r>
          </w:p>
        </w:tc>
        <w:tc>
          <w:tcPr>
            <w:tcW w:w="567" w:type="dxa"/>
          </w:tcPr>
          <w:p w14:paraId="0A3D5FB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F8CE20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AC78FB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4E043D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A97F822"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317067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15F480F" w14:textId="77777777" w:rsidTr="00D03F64">
        <w:trPr>
          <w:trHeight w:val="1503"/>
        </w:trPr>
        <w:tc>
          <w:tcPr>
            <w:tcW w:w="852" w:type="dxa"/>
          </w:tcPr>
          <w:p w14:paraId="0B400BD1" w14:textId="09BE4A9E"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1A0675" w:rsidRPr="00725830">
              <w:rPr>
                <w:rFonts w:ascii="GHEA Grapalat" w:hAnsi="GHEA Grapalat" w:cs="Sylfaen"/>
                <w:noProof/>
                <w:sz w:val="20"/>
                <w:szCs w:val="20"/>
                <w:lang w:val="hy-AM"/>
              </w:rPr>
              <w:t>4</w:t>
            </w:r>
            <w:r w:rsidRPr="00725830">
              <w:rPr>
                <w:rFonts w:ascii="GHEA Grapalat" w:hAnsi="GHEA Grapalat" w:cs="Sylfaen"/>
                <w:noProof/>
                <w:sz w:val="20"/>
                <w:szCs w:val="20"/>
                <w:lang w:val="hy-AM"/>
              </w:rPr>
              <w:t>.</w:t>
            </w:r>
          </w:p>
          <w:p w14:paraId="33120C6C" w14:textId="77777777" w:rsidR="00DC3D63" w:rsidRPr="00725830" w:rsidRDefault="00DC3D63" w:rsidP="00E6672F">
            <w:pPr>
              <w:pStyle w:val="ListParagraph"/>
              <w:spacing w:line="360" w:lineRule="auto"/>
              <w:jc w:val="center"/>
              <w:rPr>
                <w:rFonts w:ascii="GHEA Grapalat" w:hAnsi="GHEA Grapalat" w:cs="Sylfaen"/>
                <w:noProof/>
                <w:sz w:val="20"/>
                <w:szCs w:val="20"/>
                <w:lang w:val="hy-AM"/>
              </w:rPr>
            </w:pPr>
          </w:p>
        </w:tc>
        <w:tc>
          <w:tcPr>
            <w:tcW w:w="5103" w:type="dxa"/>
          </w:tcPr>
          <w:p w14:paraId="56734740" w14:textId="77777777" w:rsidR="00DC3D63" w:rsidRPr="003A0548" w:rsidRDefault="00DC3D63" w:rsidP="00E6672F">
            <w:pPr>
              <w:rPr>
                <w:rFonts w:ascii="GHEA Grapalat" w:hAnsi="GHEA Grapalat" w:cs="Sylfaen"/>
                <w:b/>
                <w:noProof/>
                <w:sz w:val="20"/>
                <w:szCs w:val="20"/>
                <w:lang w:val="hy-AM"/>
              </w:rPr>
            </w:pPr>
            <w:r w:rsidRPr="003A0548">
              <w:rPr>
                <w:rFonts w:ascii="GHEA Grapalat" w:hAnsi="GHEA Grapalat"/>
                <w:noProof/>
                <w:color w:val="000000"/>
                <w:sz w:val="20"/>
                <w:szCs w:val="20"/>
                <w:shd w:val="clear" w:color="auto" w:fill="FFFFFF"/>
                <w:lang w:val="hy-AM"/>
              </w:rPr>
              <w:t>Վերարտադրողականության օժանդակ տեխնոլոգիաներից օգտվելու իրավունք ունեցող անձանց և փոխնակ մոր կամ հայտնի դոնորի միջև կնքվում են գրավոր պայմանագրեր, որոնք ենթարկվում են նոտարական վավերացման:</w:t>
            </w:r>
          </w:p>
        </w:tc>
        <w:tc>
          <w:tcPr>
            <w:tcW w:w="3402" w:type="dxa"/>
          </w:tcPr>
          <w:p w14:paraId="3F695C45" w14:textId="00C3A447" w:rsidR="00DC3D63" w:rsidRPr="003A0548" w:rsidRDefault="00DC3D63" w:rsidP="001A0675">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13-րդ հոդված</w:t>
            </w:r>
          </w:p>
        </w:tc>
        <w:tc>
          <w:tcPr>
            <w:tcW w:w="567" w:type="dxa"/>
          </w:tcPr>
          <w:p w14:paraId="4805A35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B5876D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BD399A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FB97D9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A1319D7"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9D311D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1A0675" w:rsidRPr="003A0548" w14:paraId="5C4A4E9A" w14:textId="77777777" w:rsidTr="00D03F64">
        <w:trPr>
          <w:trHeight w:val="1397"/>
        </w:trPr>
        <w:tc>
          <w:tcPr>
            <w:tcW w:w="852" w:type="dxa"/>
          </w:tcPr>
          <w:p w14:paraId="17F2EA81" w14:textId="6B372D9D" w:rsidR="001A0675" w:rsidRPr="00725830" w:rsidRDefault="001A0675"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15.</w:t>
            </w:r>
          </w:p>
        </w:tc>
        <w:tc>
          <w:tcPr>
            <w:tcW w:w="5103" w:type="dxa"/>
          </w:tcPr>
          <w:p w14:paraId="5D1B04F1" w14:textId="58D32A25" w:rsidR="001A0675" w:rsidRPr="003A0548" w:rsidRDefault="001A0675"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Փոխնակ մայր հանդես են գալիս.</w:t>
            </w:r>
          </w:p>
        </w:tc>
        <w:tc>
          <w:tcPr>
            <w:tcW w:w="3402" w:type="dxa"/>
          </w:tcPr>
          <w:p w14:paraId="70998696" w14:textId="4A4AA21F" w:rsidR="001A0675" w:rsidRPr="003A0548" w:rsidRDefault="001A0675" w:rsidP="001A0675">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«Մարդու վերարտադրողական առողջության և վերարտադրողական իրավունքների մասին» ՀՀ օրենքի 15-րդ հոդվածի 1-ին մաս</w:t>
            </w:r>
          </w:p>
        </w:tc>
        <w:tc>
          <w:tcPr>
            <w:tcW w:w="567" w:type="dxa"/>
            <w:shd w:val="clear" w:color="auto" w:fill="BFBFBF" w:themeFill="background1" w:themeFillShade="BF"/>
          </w:tcPr>
          <w:p w14:paraId="4CCD1E0E"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7406D8C6"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45B70E07"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1AA2042D" w14:textId="77777777" w:rsidR="001A0675" w:rsidRPr="003A0548" w:rsidRDefault="001A0675"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5486FFD3" w14:textId="77777777" w:rsidR="001A0675" w:rsidRPr="003A0548" w:rsidRDefault="001A0675"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5A111472" w14:textId="77777777" w:rsidR="001A0675" w:rsidRPr="003A0548" w:rsidRDefault="001A0675" w:rsidP="00E6672F">
            <w:pPr>
              <w:spacing w:line="360" w:lineRule="auto"/>
              <w:jc w:val="center"/>
              <w:rPr>
                <w:rFonts w:ascii="GHEA Grapalat" w:hAnsi="GHEA Grapalat" w:cs="Sylfaen"/>
                <w:b/>
                <w:noProof/>
                <w:sz w:val="20"/>
                <w:szCs w:val="20"/>
                <w:lang w:val="hy-AM"/>
              </w:rPr>
            </w:pPr>
          </w:p>
        </w:tc>
      </w:tr>
      <w:tr w:rsidR="00DC3D63" w:rsidRPr="003A0548" w14:paraId="75049017" w14:textId="77777777" w:rsidTr="00340B7E">
        <w:trPr>
          <w:trHeight w:val="1343"/>
        </w:trPr>
        <w:tc>
          <w:tcPr>
            <w:tcW w:w="852" w:type="dxa"/>
          </w:tcPr>
          <w:p w14:paraId="3F5C25B7" w14:textId="62DC29A2"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1A0675" w:rsidRPr="00725830">
              <w:rPr>
                <w:rFonts w:ascii="GHEA Grapalat" w:hAnsi="GHEA Grapalat" w:cs="Sylfaen"/>
                <w:noProof/>
                <w:sz w:val="20"/>
                <w:szCs w:val="20"/>
                <w:lang w:val="hy-AM"/>
              </w:rPr>
              <w:t>5</w:t>
            </w:r>
            <w:r w:rsidRPr="00725830">
              <w:rPr>
                <w:rFonts w:ascii="GHEA Grapalat" w:hAnsi="GHEA Grapalat" w:cs="Sylfaen"/>
                <w:noProof/>
                <w:sz w:val="20"/>
                <w:szCs w:val="20"/>
                <w:lang w:val="hy-AM"/>
              </w:rPr>
              <w:t>.</w:t>
            </w:r>
            <w:r w:rsidR="001A0675" w:rsidRPr="00725830">
              <w:rPr>
                <w:rFonts w:ascii="GHEA Grapalat" w:hAnsi="GHEA Grapalat" w:cs="Sylfaen"/>
                <w:noProof/>
                <w:sz w:val="20"/>
                <w:szCs w:val="20"/>
                <w:lang w:val="hy-AM"/>
              </w:rPr>
              <w:t>1</w:t>
            </w:r>
          </w:p>
        </w:tc>
        <w:tc>
          <w:tcPr>
            <w:tcW w:w="5103" w:type="dxa"/>
          </w:tcPr>
          <w:p w14:paraId="4D1FB526" w14:textId="735B697E" w:rsidR="00DC3D63" w:rsidRPr="003A0548" w:rsidRDefault="00DC3D63" w:rsidP="00E6672F">
            <w:pPr>
              <w:rPr>
                <w:rFonts w:ascii="GHEA Grapalat" w:hAnsi="GHEA Grapalat" w:cs="Sylfaen"/>
                <w:b/>
                <w:noProof/>
                <w:sz w:val="20"/>
                <w:szCs w:val="20"/>
                <w:lang w:val="hy-AM"/>
              </w:rPr>
            </w:pPr>
            <w:r w:rsidRPr="003A0548">
              <w:rPr>
                <w:rFonts w:ascii="GHEA Grapalat" w:hAnsi="GHEA Grapalat"/>
                <w:noProof/>
                <w:color w:val="000000"/>
                <w:sz w:val="20"/>
                <w:szCs w:val="20"/>
                <w:shd w:val="clear" w:color="auto" w:fill="FFFFFF"/>
                <w:lang w:val="hy-AM"/>
              </w:rPr>
              <w:t>նախկինում առնվազն մեկ անգամ ծննդաբերած  20-35 տարեկան կանայք:</w:t>
            </w:r>
          </w:p>
        </w:tc>
        <w:tc>
          <w:tcPr>
            <w:tcW w:w="3402" w:type="dxa"/>
          </w:tcPr>
          <w:p w14:paraId="547545AD" w14:textId="3E75425A" w:rsidR="00DC3D63" w:rsidRPr="003A0548" w:rsidRDefault="00DC3D63" w:rsidP="00E6672F">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1-ին մաս</w:t>
            </w:r>
          </w:p>
        </w:tc>
        <w:tc>
          <w:tcPr>
            <w:tcW w:w="567" w:type="dxa"/>
          </w:tcPr>
          <w:p w14:paraId="31FED3A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80A139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59E7FF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CA0071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23CC775"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0BCC5F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F631FBB" w14:textId="77777777" w:rsidTr="00340B7E">
        <w:trPr>
          <w:trHeight w:val="1343"/>
        </w:trPr>
        <w:tc>
          <w:tcPr>
            <w:tcW w:w="852" w:type="dxa"/>
          </w:tcPr>
          <w:p w14:paraId="4B18B4FF" w14:textId="1DAAC7B3"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w:t>
            </w:r>
            <w:r w:rsidR="001A0675" w:rsidRPr="00725830">
              <w:rPr>
                <w:rFonts w:ascii="GHEA Grapalat" w:hAnsi="GHEA Grapalat" w:cs="Sylfaen"/>
                <w:noProof/>
                <w:sz w:val="20"/>
                <w:szCs w:val="20"/>
                <w:lang w:val="hy-AM"/>
              </w:rPr>
              <w:t>5</w:t>
            </w:r>
            <w:r w:rsidRPr="00725830">
              <w:rPr>
                <w:rFonts w:ascii="GHEA Grapalat" w:hAnsi="GHEA Grapalat" w:cs="Sylfaen"/>
                <w:noProof/>
                <w:sz w:val="20"/>
                <w:szCs w:val="20"/>
                <w:lang w:val="hy-AM"/>
              </w:rPr>
              <w:t>.</w:t>
            </w:r>
            <w:r w:rsidR="001A0675" w:rsidRPr="00725830">
              <w:rPr>
                <w:rFonts w:ascii="GHEA Grapalat" w:hAnsi="GHEA Grapalat" w:cs="Sylfaen"/>
                <w:noProof/>
                <w:sz w:val="20"/>
                <w:szCs w:val="20"/>
                <w:lang w:val="hy-AM"/>
              </w:rPr>
              <w:t>2</w:t>
            </w:r>
          </w:p>
          <w:p w14:paraId="0DE4712F" w14:textId="77777777" w:rsidR="00DC3D63" w:rsidRPr="00725830" w:rsidRDefault="00DC3D63" w:rsidP="00E6672F">
            <w:pPr>
              <w:spacing w:line="360" w:lineRule="auto"/>
              <w:jc w:val="center"/>
              <w:rPr>
                <w:rFonts w:ascii="GHEA Grapalat" w:hAnsi="GHEA Grapalat" w:cs="Sylfaen"/>
                <w:noProof/>
                <w:sz w:val="20"/>
                <w:szCs w:val="20"/>
                <w:lang w:val="hy-AM"/>
              </w:rPr>
            </w:pPr>
          </w:p>
        </w:tc>
        <w:tc>
          <w:tcPr>
            <w:tcW w:w="5103" w:type="dxa"/>
          </w:tcPr>
          <w:p w14:paraId="0FD6C3B0" w14:textId="6210EDCA"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բժշկագենետիկական հետազոտության ենթարկված 20-35 տարեկան կանայք:</w:t>
            </w:r>
          </w:p>
        </w:tc>
        <w:tc>
          <w:tcPr>
            <w:tcW w:w="3402" w:type="dxa"/>
          </w:tcPr>
          <w:p w14:paraId="3D1DDF79" w14:textId="3CBEB0A6"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1-ին մաս</w:t>
            </w:r>
          </w:p>
        </w:tc>
        <w:tc>
          <w:tcPr>
            <w:tcW w:w="567" w:type="dxa"/>
          </w:tcPr>
          <w:p w14:paraId="3E13091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B4F780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2BDE211"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9968184"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DF36889"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DFE49D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91465AB" w14:textId="77777777" w:rsidTr="00D03F64">
        <w:trPr>
          <w:trHeight w:val="1448"/>
        </w:trPr>
        <w:tc>
          <w:tcPr>
            <w:tcW w:w="852" w:type="dxa"/>
          </w:tcPr>
          <w:p w14:paraId="18C54159" w14:textId="7C6F58F9"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15.</w:t>
            </w:r>
            <w:r w:rsidR="001A0675" w:rsidRPr="00725830">
              <w:rPr>
                <w:rFonts w:ascii="GHEA Grapalat" w:hAnsi="GHEA Grapalat" w:cs="Sylfaen"/>
                <w:noProof/>
                <w:sz w:val="20"/>
                <w:szCs w:val="20"/>
                <w:lang w:val="hy-AM"/>
              </w:rPr>
              <w:t>3</w:t>
            </w:r>
          </w:p>
        </w:tc>
        <w:tc>
          <w:tcPr>
            <w:tcW w:w="5103" w:type="dxa"/>
          </w:tcPr>
          <w:p w14:paraId="63960781" w14:textId="3B54B82F"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վերարտադրողական տարիքի (նախկինում առնվազն մեկ անգամ ծննդաբերած 20 տարեկանից սկսած) կանայք, ովքեր ցանկանում են կրել հարազատների կողմից տրամադրված սաղմով հղիությունը</w:t>
            </w:r>
            <w:r w:rsidR="00D03F64">
              <w:rPr>
                <w:rFonts w:ascii="GHEA Grapalat" w:hAnsi="GHEA Grapalat"/>
                <w:noProof/>
                <w:color w:val="000000"/>
                <w:sz w:val="20"/>
                <w:szCs w:val="20"/>
                <w:shd w:val="clear" w:color="auto" w:fill="FFFFFF"/>
                <w:lang w:val="hy-AM"/>
              </w:rPr>
              <w:t>:</w:t>
            </w:r>
          </w:p>
        </w:tc>
        <w:tc>
          <w:tcPr>
            <w:tcW w:w="3402" w:type="dxa"/>
          </w:tcPr>
          <w:p w14:paraId="0DAACF83" w14:textId="7D69AA8A" w:rsidR="00DC3D63" w:rsidRPr="003A0548" w:rsidRDefault="00DC3D63" w:rsidP="00E6672F">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2-րդ  մաս</w:t>
            </w:r>
          </w:p>
        </w:tc>
        <w:tc>
          <w:tcPr>
            <w:tcW w:w="567" w:type="dxa"/>
          </w:tcPr>
          <w:p w14:paraId="6CE77A6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07509D6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AB2A71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72C2270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D601E6C"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B7BD7D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519A1BE" w14:textId="77777777" w:rsidTr="00340B7E">
        <w:trPr>
          <w:trHeight w:val="1343"/>
        </w:trPr>
        <w:tc>
          <w:tcPr>
            <w:tcW w:w="852" w:type="dxa"/>
          </w:tcPr>
          <w:p w14:paraId="0E8D0FB1" w14:textId="6E066729"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15.</w:t>
            </w:r>
            <w:r w:rsidR="001A0675" w:rsidRPr="00725830">
              <w:rPr>
                <w:rFonts w:ascii="GHEA Grapalat" w:hAnsi="GHEA Grapalat" w:cs="Sylfaen"/>
                <w:noProof/>
                <w:sz w:val="20"/>
                <w:szCs w:val="20"/>
                <w:lang w:val="hy-AM"/>
              </w:rPr>
              <w:t>4</w:t>
            </w:r>
          </w:p>
        </w:tc>
        <w:tc>
          <w:tcPr>
            <w:tcW w:w="5103" w:type="dxa"/>
          </w:tcPr>
          <w:p w14:paraId="549FA01D" w14:textId="00853EA2"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վերարտադրողական տարիքի (նախկինում առնվազն մեկ անգամ ծննդաբերած 20 տարեկանից սկսած) կանայք, որոնք ենթարկվել են բժշկագենետիկական հետազոտության:</w:t>
            </w:r>
          </w:p>
        </w:tc>
        <w:tc>
          <w:tcPr>
            <w:tcW w:w="3402" w:type="dxa"/>
          </w:tcPr>
          <w:p w14:paraId="0ACE55D3" w14:textId="1574784D"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2-րդ  մաս</w:t>
            </w:r>
          </w:p>
        </w:tc>
        <w:tc>
          <w:tcPr>
            <w:tcW w:w="567" w:type="dxa"/>
          </w:tcPr>
          <w:p w14:paraId="28BF389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AEB213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96640C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2D0E20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27CBD93"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6819AB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9C3FCD5" w14:textId="77777777" w:rsidTr="00340B7E">
        <w:trPr>
          <w:trHeight w:val="1343"/>
        </w:trPr>
        <w:tc>
          <w:tcPr>
            <w:tcW w:w="852" w:type="dxa"/>
          </w:tcPr>
          <w:p w14:paraId="735EDD7F" w14:textId="4F4FCC17" w:rsidR="00DC3D63" w:rsidRPr="00725830" w:rsidRDefault="00DC3D63" w:rsidP="001A0675">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15.</w:t>
            </w:r>
            <w:r w:rsidR="001A0675" w:rsidRPr="00725830">
              <w:rPr>
                <w:rFonts w:ascii="GHEA Grapalat" w:hAnsi="GHEA Grapalat" w:cs="Sylfaen"/>
                <w:noProof/>
                <w:sz w:val="20"/>
                <w:szCs w:val="20"/>
                <w:lang w:val="hy-AM"/>
              </w:rPr>
              <w:t>5</w:t>
            </w:r>
          </w:p>
        </w:tc>
        <w:tc>
          <w:tcPr>
            <w:tcW w:w="5103" w:type="dxa"/>
          </w:tcPr>
          <w:p w14:paraId="19644B7F" w14:textId="2202D15A"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վերարտադրողական տարիքի (նախկինում առնվազն մեկ անգամ ծննդաբերած 20 տարեկանից սկսած) կանայք,  որոնք չունեն փոխնակ մայր լինելու հակացուցումներ:</w:t>
            </w:r>
          </w:p>
        </w:tc>
        <w:tc>
          <w:tcPr>
            <w:tcW w:w="3402" w:type="dxa"/>
          </w:tcPr>
          <w:p w14:paraId="37B11271" w14:textId="79FA296C"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2-րդ  մաս</w:t>
            </w:r>
          </w:p>
        </w:tc>
        <w:tc>
          <w:tcPr>
            <w:tcW w:w="567" w:type="dxa"/>
          </w:tcPr>
          <w:p w14:paraId="1F1D419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4069C46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49F692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62919B36"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6FC609B"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B12C2B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44318C3" w14:textId="77777777" w:rsidTr="00D03F64">
        <w:trPr>
          <w:trHeight w:val="1467"/>
        </w:trPr>
        <w:tc>
          <w:tcPr>
            <w:tcW w:w="852" w:type="dxa"/>
          </w:tcPr>
          <w:p w14:paraId="2EC74CE0"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16.</w:t>
            </w:r>
          </w:p>
        </w:tc>
        <w:tc>
          <w:tcPr>
            <w:tcW w:w="5103" w:type="dxa"/>
          </w:tcPr>
          <w:p w14:paraId="2EDCEA85" w14:textId="77777777"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Գրանցված ամուսնության մեջ գտնվող կինը հանդես է գալիս որպես փոխնակ մայր ամուսնու համաձայնությամբ:</w:t>
            </w:r>
          </w:p>
        </w:tc>
        <w:tc>
          <w:tcPr>
            <w:tcW w:w="3402" w:type="dxa"/>
          </w:tcPr>
          <w:p w14:paraId="496365EF" w14:textId="495A56B5" w:rsidR="00DC3D63" w:rsidRPr="003A0548" w:rsidRDefault="00DC3D63" w:rsidP="001A0675">
            <w:pPr>
              <w:jc w:val="center"/>
              <w:rPr>
                <w:rFonts w:ascii="GHEA Grapalat" w:hAnsi="GHEA Grapalat" w:cs="Arial"/>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3-րդ մաս</w:t>
            </w:r>
          </w:p>
        </w:tc>
        <w:tc>
          <w:tcPr>
            <w:tcW w:w="567" w:type="dxa"/>
          </w:tcPr>
          <w:p w14:paraId="054A5A2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071DD0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7B38C18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4B6591D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299B71C" w14:textId="77777777" w:rsidR="00DC3D63" w:rsidRPr="003A0548" w:rsidRDefault="00DC3D63" w:rsidP="00E6672F">
            <w:pPr>
              <w:spacing w:line="360" w:lineRule="auto"/>
              <w:jc w:val="center"/>
              <w:rPr>
                <w:rFonts w:ascii="GHEA Grapalat" w:hAnsi="GHEA Grapalat" w:cs="Sylfaen"/>
                <w:b/>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E126F4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2308EE9" w14:textId="77777777" w:rsidTr="00340B7E">
        <w:trPr>
          <w:trHeight w:val="1343"/>
        </w:trPr>
        <w:tc>
          <w:tcPr>
            <w:tcW w:w="852" w:type="dxa"/>
          </w:tcPr>
          <w:p w14:paraId="6D19A5E3"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17.</w:t>
            </w:r>
          </w:p>
        </w:tc>
        <w:tc>
          <w:tcPr>
            <w:tcW w:w="5103" w:type="dxa"/>
          </w:tcPr>
          <w:p w14:paraId="0BFDE663" w14:textId="77777777"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Փոխնակ մայրը բժշկական հաշվառման  է կանգնում հղիության վաղ ժամկետներում (մինչև հղիության 12 շաբաթը), մշտապես գտնվում է բժշկի հսկողության տակ:</w:t>
            </w:r>
          </w:p>
        </w:tc>
        <w:tc>
          <w:tcPr>
            <w:tcW w:w="3402" w:type="dxa"/>
          </w:tcPr>
          <w:p w14:paraId="47782077" w14:textId="4BCE9ECF" w:rsidR="00DC3D63" w:rsidRPr="003A0548" w:rsidRDefault="00DC3D63" w:rsidP="001A0675">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w:t>
            </w:r>
            <w:r w:rsidR="00A05F57" w:rsidRPr="003A0548">
              <w:rPr>
                <w:rFonts w:ascii="GHEA Grapalat" w:hAnsi="GHEA Grapalat" w:cs="Courier New"/>
                <w:bCs/>
                <w:noProof/>
                <w:color w:val="000000"/>
                <w:sz w:val="20"/>
                <w:szCs w:val="20"/>
                <w:shd w:val="clear" w:color="auto" w:fill="FFFFFF"/>
                <w:lang w:val="hy-AM"/>
              </w:rPr>
              <w:t xml:space="preserve"> 7-րդ մաս</w:t>
            </w:r>
          </w:p>
        </w:tc>
        <w:tc>
          <w:tcPr>
            <w:tcW w:w="567" w:type="dxa"/>
          </w:tcPr>
          <w:p w14:paraId="66825D3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23F8C6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AFA41C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7DBB555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6C7200A"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7024E34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1A0675" w:rsidRPr="003A0548" w14:paraId="0D404DF2" w14:textId="77777777" w:rsidTr="00340B7E">
        <w:trPr>
          <w:trHeight w:val="1343"/>
        </w:trPr>
        <w:tc>
          <w:tcPr>
            <w:tcW w:w="852" w:type="dxa"/>
          </w:tcPr>
          <w:p w14:paraId="2EEE2EDD" w14:textId="5E5D9F08" w:rsidR="001A0675" w:rsidRPr="00725830" w:rsidRDefault="001A0675"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18.</w:t>
            </w:r>
          </w:p>
        </w:tc>
        <w:tc>
          <w:tcPr>
            <w:tcW w:w="5103" w:type="dxa"/>
          </w:tcPr>
          <w:p w14:paraId="02889A6C" w14:textId="29AA3478" w:rsidR="001A0675" w:rsidRPr="003A0548" w:rsidRDefault="001A0675" w:rsidP="00E6672F">
            <w:pPr>
              <w:rPr>
                <w:rFonts w:ascii="GHEA Grapalat" w:hAnsi="GHEA Grapalat"/>
                <w:noProof/>
                <w:color w:val="000000"/>
                <w:sz w:val="20"/>
                <w:szCs w:val="20"/>
                <w:shd w:val="clear" w:color="auto" w:fill="FFFFFF"/>
                <w:lang w:val="hy-AM"/>
              </w:rPr>
            </w:pPr>
            <w:r w:rsidRPr="003A0548">
              <w:rPr>
                <w:rFonts w:ascii="GHEA Grapalat" w:hAnsi="GHEA Grapalat" w:cs="Arial Unicode"/>
                <w:noProof/>
                <w:color w:val="000000"/>
                <w:sz w:val="20"/>
                <w:szCs w:val="20"/>
                <w:lang w:val="hy-AM"/>
              </w:rPr>
              <w:t>Փոխնակ</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մորից</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ծնված</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երեխան պայմանագիր</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կնքած</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վերարտադրողական</w:t>
            </w:r>
            <w:r w:rsidRPr="003A0548">
              <w:rPr>
                <w:rFonts w:ascii="GHEA Grapalat" w:hAnsi="GHEA Grapalat"/>
                <w:noProof/>
                <w:color w:val="000000"/>
                <w:sz w:val="20"/>
                <w:szCs w:val="20"/>
                <w:lang w:val="hy-AM"/>
              </w:rPr>
              <w:t>ության օժանդակ տեխնոլոգիաներից օգտվող անձին է հանձնվում, եթե</w:t>
            </w:r>
          </w:p>
        </w:tc>
        <w:tc>
          <w:tcPr>
            <w:tcW w:w="3402" w:type="dxa"/>
          </w:tcPr>
          <w:p w14:paraId="4D98D54F" w14:textId="6548F726" w:rsidR="001A0675" w:rsidRPr="003A0548" w:rsidRDefault="001A0675" w:rsidP="001A0675">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Մարդու վերարտադրողական առողջության և վերարտադրողական իրավունքների մասին» ՀՀ օրենքի 15-րդ հոդվածի 14-րդ մաս</w:t>
            </w:r>
          </w:p>
        </w:tc>
        <w:tc>
          <w:tcPr>
            <w:tcW w:w="567" w:type="dxa"/>
            <w:shd w:val="clear" w:color="auto" w:fill="BFBFBF" w:themeFill="background1" w:themeFillShade="BF"/>
          </w:tcPr>
          <w:p w14:paraId="7B3C1AC1"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4BDB53E6"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382E8D13" w14:textId="77777777" w:rsidR="001A0675" w:rsidRPr="003A0548" w:rsidRDefault="001A0675"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6CE6E8AB" w14:textId="77777777" w:rsidR="001A0675" w:rsidRPr="003A0548" w:rsidRDefault="001A0675"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7178CEFF" w14:textId="77777777" w:rsidR="001A0675" w:rsidRPr="003A0548" w:rsidRDefault="001A0675"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42A9F59D" w14:textId="77777777" w:rsidR="001A0675" w:rsidRPr="003A0548" w:rsidRDefault="001A0675" w:rsidP="00E6672F">
            <w:pPr>
              <w:spacing w:line="360" w:lineRule="auto"/>
              <w:jc w:val="center"/>
              <w:rPr>
                <w:rFonts w:ascii="GHEA Grapalat" w:hAnsi="GHEA Grapalat" w:cs="Sylfaen"/>
                <w:b/>
                <w:noProof/>
                <w:sz w:val="20"/>
                <w:szCs w:val="20"/>
                <w:lang w:val="hy-AM"/>
              </w:rPr>
            </w:pPr>
          </w:p>
        </w:tc>
      </w:tr>
      <w:tr w:rsidR="00DC3D63" w:rsidRPr="003A0548" w14:paraId="6A822648" w14:textId="77777777" w:rsidTr="00340B7E">
        <w:trPr>
          <w:trHeight w:val="1558"/>
        </w:trPr>
        <w:tc>
          <w:tcPr>
            <w:tcW w:w="852" w:type="dxa"/>
          </w:tcPr>
          <w:p w14:paraId="2BE75265" w14:textId="0F0088C2" w:rsidR="00DC3D63" w:rsidRPr="00725830" w:rsidRDefault="00DC3D63" w:rsidP="00E6672F">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t>18.</w:t>
            </w:r>
            <w:r w:rsidR="001A0675" w:rsidRPr="00725830">
              <w:rPr>
                <w:rFonts w:ascii="GHEA Grapalat" w:hAnsi="GHEA Grapalat" w:cs="Sylfaen"/>
                <w:noProof/>
                <w:sz w:val="20"/>
                <w:szCs w:val="20"/>
                <w:lang w:val="hy-AM"/>
              </w:rPr>
              <w:t>1</w:t>
            </w:r>
          </w:p>
        </w:tc>
        <w:tc>
          <w:tcPr>
            <w:tcW w:w="5103" w:type="dxa"/>
          </w:tcPr>
          <w:p w14:paraId="6450A6AF" w14:textId="4D9D614A"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ԴՆԹ-ի (դեզօքսիռիբոնուկլեինաթթու) որոշման արդյունքում հաստատվում է, որ՝ ամուսիններից առնվազն մեկը կամ ամուսնության մեջ չգտնվող անձը հանդիսանում է երեխայի կենսաբանական ծնողը:</w:t>
            </w:r>
          </w:p>
          <w:p w14:paraId="0517780C" w14:textId="77777777"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p>
        </w:tc>
        <w:tc>
          <w:tcPr>
            <w:tcW w:w="3402" w:type="dxa"/>
          </w:tcPr>
          <w:p w14:paraId="549D6D9E" w14:textId="792A1C63" w:rsidR="00DC3D63" w:rsidRPr="003A0548" w:rsidRDefault="00DC3D63" w:rsidP="001A0675">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14-րդ մասի 1-ին կետ</w:t>
            </w:r>
          </w:p>
        </w:tc>
        <w:tc>
          <w:tcPr>
            <w:tcW w:w="567" w:type="dxa"/>
          </w:tcPr>
          <w:p w14:paraId="368333A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6261145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156077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C68A94F"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76341011"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46594A3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44F475A" w14:textId="77777777" w:rsidTr="00340B7E">
        <w:trPr>
          <w:trHeight w:val="1343"/>
        </w:trPr>
        <w:tc>
          <w:tcPr>
            <w:tcW w:w="852" w:type="dxa"/>
          </w:tcPr>
          <w:p w14:paraId="1E03785E" w14:textId="155AEF71" w:rsidR="00DC3D63" w:rsidRPr="00725830" w:rsidRDefault="00DC3D63" w:rsidP="001A0675">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lastRenderedPageBreak/>
              <w:t>18.</w:t>
            </w:r>
            <w:r w:rsidR="001A0675" w:rsidRPr="00725830">
              <w:rPr>
                <w:rFonts w:ascii="GHEA Grapalat" w:hAnsi="GHEA Grapalat" w:cs="Sylfaen"/>
                <w:noProof/>
                <w:sz w:val="20"/>
                <w:szCs w:val="20"/>
                <w:lang w:val="hy-AM"/>
              </w:rPr>
              <w:t>2</w:t>
            </w:r>
          </w:p>
        </w:tc>
        <w:tc>
          <w:tcPr>
            <w:tcW w:w="5103" w:type="dxa"/>
          </w:tcPr>
          <w:p w14:paraId="062D6A52" w14:textId="7008532F" w:rsidR="00DC3D63" w:rsidRPr="003A0548" w:rsidRDefault="00DC3D63" w:rsidP="001A0675">
            <w:pPr>
              <w:shd w:val="clear" w:color="auto" w:fill="FFFFFF"/>
              <w:rPr>
                <w:rFonts w:ascii="GHEA Grapalat" w:hAnsi="GHEA Grapalat" w:cs="Arial Unicode"/>
                <w:noProof/>
                <w:color w:val="000000"/>
                <w:sz w:val="20"/>
                <w:szCs w:val="20"/>
                <w:highlight w:val="yellow"/>
                <w:lang w:val="hy-AM"/>
              </w:rPr>
            </w:pPr>
            <w:r w:rsidRPr="003A0548">
              <w:rPr>
                <w:rFonts w:ascii="GHEA Grapalat" w:hAnsi="GHEA Grapalat"/>
                <w:noProof/>
                <w:color w:val="000000"/>
                <w:sz w:val="20"/>
                <w:szCs w:val="20"/>
                <w:lang w:val="hy-AM"/>
              </w:rPr>
              <w:t>ԴՆԹ-ի (դեզօքսիռիբոնուկլեինաթթու) որոշման արդյունքում հաստատվում է, որ՝ փոխնակ մայրը չի հանդիսանում երեխայի կենսաբանական ծնողը:</w:t>
            </w:r>
          </w:p>
        </w:tc>
        <w:tc>
          <w:tcPr>
            <w:tcW w:w="3402" w:type="dxa"/>
          </w:tcPr>
          <w:p w14:paraId="1ED14ED1" w14:textId="2153585B" w:rsidR="00DC3D63" w:rsidRPr="003A0548" w:rsidRDefault="00DC3D63" w:rsidP="001A0675">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15-րդ հոդվածի 14-րդ մասի 2-րդ կետ</w:t>
            </w:r>
          </w:p>
        </w:tc>
        <w:tc>
          <w:tcPr>
            <w:tcW w:w="567" w:type="dxa"/>
          </w:tcPr>
          <w:p w14:paraId="5EC97B3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289F920"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3227274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231AA2F1"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FE9AA5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2391E6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EF041F3" w14:textId="77777777" w:rsidTr="00340B7E">
        <w:trPr>
          <w:trHeight w:val="132"/>
        </w:trPr>
        <w:tc>
          <w:tcPr>
            <w:tcW w:w="852" w:type="dxa"/>
          </w:tcPr>
          <w:p w14:paraId="207138E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19.</w:t>
            </w:r>
          </w:p>
        </w:tc>
        <w:tc>
          <w:tcPr>
            <w:tcW w:w="5103" w:type="dxa"/>
          </w:tcPr>
          <w:p w14:paraId="32A12E2B" w14:textId="77777777" w:rsidR="00DC3D63" w:rsidRPr="003A0548" w:rsidRDefault="00DC3D63" w:rsidP="00E6672F">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Դոնորի և փոխնակ մոր մասին տեղեկությունները հաշվառվում են համապատասխան առողջապահական հաստատությունում:</w:t>
            </w:r>
          </w:p>
        </w:tc>
        <w:tc>
          <w:tcPr>
            <w:tcW w:w="3402" w:type="dxa"/>
          </w:tcPr>
          <w:p w14:paraId="521BDEE3" w14:textId="6F4B58D6" w:rsidR="00DC3D63" w:rsidRPr="003A0548" w:rsidRDefault="00DC3D63" w:rsidP="001A0675">
            <w:pPr>
              <w:jc w:val="center"/>
              <w:rPr>
                <w:rFonts w:ascii="GHEA Grapalat" w:hAnsi="GHEA Grapalat" w:cs="Sylfaen"/>
                <w:b/>
                <w:noProof/>
                <w:sz w:val="20"/>
                <w:szCs w:val="20"/>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17-րդ հոդվածի</w:t>
            </w:r>
            <w:r w:rsidR="00A05F57" w:rsidRPr="003A0548">
              <w:rPr>
                <w:rFonts w:ascii="GHEA Grapalat" w:hAnsi="GHEA Grapalat" w:cs="Courier New"/>
                <w:bCs/>
                <w:noProof/>
                <w:color w:val="000000"/>
                <w:sz w:val="20"/>
                <w:szCs w:val="20"/>
                <w:shd w:val="clear" w:color="auto" w:fill="FFFFFF"/>
                <w:lang w:val="hy-AM"/>
              </w:rPr>
              <w:t xml:space="preserve"> 2-րդ մաս</w:t>
            </w:r>
          </w:p>
        </w:tc>
        <w:tc>
          <w:tcPr>
            <w:tcW w:w="567" w:type="dxa"/>
          </w:tcPr>
          <w:p w14:paraId="12427B9E"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B8D0503"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0C0608C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5E8C699A"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BBC1D93"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0AC7681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29793B" w:rsidRPr="003A0548" w14:paraId="6B6D77FF" w14:textId="77777777" w:rsidTr="00340B7E">
        <w:trPr>
          <w:trHeight w:val="132"/>
        </w:trPr>
        <w:tc>
          <w:tcPr>
            <w:tcW w:w="852" w:type="dxa"/>
          </w:tcPr>
          <w:p w14:paraId="6A391C0C" w14:textId="3521DA30" w:rsidR="0029793B" w:rsidRPr="00725830" w:rsidRDefault="0029793B"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20.</w:t>
            </w:r>
          </w:p>
        </w:tc>
        <w:tc>
          <w:tcPr>
            <w:tcW w:w="5103" w:type="dxa"/>
          </w:tcPr>
          <w:p w14:paraId="4637A297" w14:textId="77777777" w:rsidR="0029793B" w:rsidRPr="003A0548" w:rsidRDefault="0029793B" w:rsidP="0029793B">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Վերարտադրողականության օժանդակ տեխնոլոգիաներից</w:t>
            </w:r>
          </w:p>
          <w:p w14:paraId="2BF5DEF0" w14:textId="2CC220DE" w:rsidR="0029793B" w:rsidRPr="003A0548" w:rsidRDefault="0029793B" w:rsidP="0029793B">
            <w:pPr>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օգտվող անձինք նախապես իրազեկվում են.</w:t>
            </w:r>
          </w:p>
        </w:tc>
        <w:tc>
          <w:tcPr>
            <w:tcW w:w="3402" w:type="dxa"/>
          </w:tcPr>
          <w:p w14:paraId="12766A38" w14:textId="57E296C4" w:rsidR="0029793B" w:rsidRPr="003A0548" w:rsidRDefault="0029793B" w:rsidP="0029793B">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«Բնակչության բժշկական օգնության  և սպասարկաման մասին» ՀՀ օրենքի 19.3-րդ հոդվածի 1-ին մաս, «Մարդու վերարտադրողական առողջության և վերարտադրողական իրավունքների մասին» ՀՀ օրենքի 12-րդ հոդվածի 3-րդ մաս, ՀՀ կառավարության 07.03.2013թ. N 214-Ն որոշման հավելված 2</w:t>
            </w:r>
          </w:p>
        </w:tc>
        <w:tc>
          <w:tcPr>
            <w:tcW w:w="567" w:type="dxa"/>
            <w:shd w:val="clear" w:color="auto" w:fill="BFBFBF" w:themeFill="background1" w:themeFillShade="BF"/>
          </w:tcPr>
          <w:p w14:paraId="63D58F54" w14:textId="77777777" w:rsidR="0029793B" w:rsidRPr="003A0548" w:rsidRDefault="0029793B" w:rsidP="00E6672F">
            <w:pPr>
              <w:spacing w:line="360" w:lineRule="auto"/>
              <w:jc w:val="center"/>
              <w:rPr>
                <w:rFonts w:ascii="GHEA Grapalat" w:hAnsi="GHEA Grapalat" w:cs="Sylfaen"/>
                <w:b/>
                <w:noProof/>
                <w:sz w:val="20"/>
                <w:szCs w:val="20"/>
                <w:lang w:val="hy-AM"/>
              </w:rPr>
            </w:pPr>
          </w:p>
        </w:tc>
        <w:tc>
          <w:tcPr>
            <w:tcW w:w="567" w:type="dxa"/>
            <w:shd w:val="clear" w:color="auto" w:fill="BFBFBF" w:themeFill="background1" w:themeFillShade="BF"/>
          </w:tcPr>
          <w:p w14:paraId="12E87112" w14:textId="77777777" w:rsidR="0029793B" w:rsidRPr="003A0548" w:rsidRDefault="0029793B" w:rsidP="00E6672F">
            <w:pPr>
              <w:spacing w:line="360" w:lineRule="auto"/>
              <w:jc w:val="center"/>
              <w:rPr>
                <w:rFonts w:ascii="GHEA Grapalat" w:hAnsi="GHEA Grapalat" w:cs="Sylfaen"/>
                <w:b/>
                <w:noProof/>
                <w:sz w:val="20"/>
                <w:szCs w:val="20"/>
                <w:lang w:val="hy-AM"/>
              </w:rPr>
            </w:pPr>
          </w:p>
        </w:tc>
        <w:tc>
          <w:tcPr>
            <w:tcW w:w="708" w:type="dxa"/>
            <w:shd w:val="clear" w:color="auto" w:fill="BFBFBF" w:themeFill="background1" w:themeFillShade="BF"/>
          </w:tcPr>
          <w:p w14:paraId="7A467410" w14:textId="77777777" w:rsidR="0029793B" w:rsidRPr="003A0548" w:rsidRDefault="0029793B" w:rsidP="00E6672F">
            <w:pPr>
              <w:spacing w:line="360" w:lineRule="auto"/>
              <w:jc w:val="center"/>
              <w:rPr>
                <w:rFonts w:ascii="GHEA Grapalat" w:hAnsi="GHEA Grapalat" w:cs="Sylfaen"/>
                <w:b/>
                <w:noProof/>
                <w:sz w:val="20"/>
                <w:szCs w:val="20"/>
                <w:lang w:val="hy-AM"/>
              </w:rPr>
            </w:pPr>
          </w:p>
        </w:tc>
        <w:tc>
          <w:tcPr>
            <w:tcW w:w="709" w:type="dxa"/>
            <w:shd w:val="clear" w:color="auto" w:fill="BFBFBF" w:themeFill="background1" w:themeFillShade="BF"/>
          </w:tcPr>
          <w:p w14:paraId="7BDF7050" w14:textId="77777777" w:rsidR="0029793B" w:rsidRPr="003A0548" w:rsidRDefault="0029793B" w:rsidP="00E6672F">
            <w:pPr>
              <w:spacing w:line="360" w:lineRule="auto"/>
              <w:jc w:val="center"/>
              <w:rPr>
                <w:rFonts w:ascii="GHEA Grapalat" w:hAnsi="GHEA Grapalat" w:cs="Sylfaen"/>
                <w:noProof/>
                <w:sz w:val="20"/>
                <w:szCs w:val="20"/>
                <w:lang w:val="hy-AM"/>
              </w:rPr>
            </w:pPr>
          </w:p>
        </w:tc>
        <w:tc>
          <w:tcPr>
            <w:tcW w:w="1843" w:type="dxa"/>
            <w:shd w:val="clear" w:color="auto" w:fill="BFBFBF" w:themeFill="background1" w:themeFillShade="BF"/>
          </w:tcPr>
          <w:p w14:paraId="45E4997C" w14:textId="77777777" w:rsidR="0029793B" w:rsidRPr="003A0548" w:rsidRDefault="0029793B" w:rsidP="00E6672F">
            <w:pPr>
              <w:spacing w:line="360" w:lineRule="auto"/>
              <w:jc w:val="center"/>
              <w:rPr>
                <w:rFonts w:ascii="GHEA Grapalat" w:hAnsi="GHEA Grapalat" w:cs="Sylfaen"/>
                <w:noProof/>
                <w:sz w:val="20"/>
                <w:szCs w:val="20"/>
                <w:lang w:val="hy-AM"/>
              </w:rPr>
            </w:pPr>
          </w:p>
        </w:tc>
        <w:tc>
          <w:tcPr>
            <w:tcW w:w="1984" w:type="dxa"/>
            <w:shd w:val="clear" w:color="auto" w:fill="BFBFBF" w:themeFill="background1" w:themeFillShade="BF"/>
          </w:tcPr>
          <w:p w14:paraId="6DE0FD97" w14:textId="77777777" w:rsidR="0029793B" w:rsidRPr="003A0548" w:rsidRDefault="0029793B" w:rsidP="00E6672F">
            <w:pPr>
              <w:spacing w:line="360" w:lineRule="auto"/>
              <w:jc w:val="center"/>
              <w:rPr>
                <w:rFonts w:ascii="GHEA Grapalat" w:hAnsi="GHEA Grapalat" w:cs="Sylfaen"/>
                <w:b/>
                <w:noProof/>
                <w:sz w:val="20"/>
                <w:szCs w:val="20"/>
                <w:lang w:val="hy-AM"/>
              </w:rPr>
            </w:pPr>
          </w:p>
        </w:tc>
      </w:tr>
      <w:tr w:rsidR="00DC3D63" w:rsidRPr="003A0548" w14:paraId="3685B836" w14:textId="77777777" w:rsidTr="00340B7E">
        <w:trPr>
          <w:trHeight w:val="431"/>
        </w:trPr>
        <w:tc>
          <w:tcPr>
            <w:tcW w:w="852" w:type="dxa"/>
          </w:tcPr>
          <w:p w14:paraId="021EBEBA" w14:textId="3C9D6885" w:rsidR="00DC3D63" w:rsidRPr="00725830" w:rsidRDefault="0029793B" w:rsidP="0029793B">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20.1</w:t>
            </w:r>
          </w:p>
        </w:tc>
        <w:tc>
          <w:tcPr>
            <w:tcW w:w="5103" w:type="dxa"/>
          </w:tcPr>
          <w:p w14:paraId="1F68979E" w14:textId="4C8FDDAA"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cs="Arial Unicode"/>
                <w:noProof/>
                <w:color w:val="000000"/>
                <w:sz w:val="20"/>
                <w:szCs w:val="20"/>
                <w:shd w:val="clear" w:color="auto" w:fill="FFFFFF"/>
                <w:lang w:val="hy-AM"/>
              </w:rPr>
              <w:t>վերարտադրողականության</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օժանդակ</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տեխնոլոգիաների</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կիրառման</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հետ</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կապված</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ժառանգաբանական</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բժշկագիտական</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և</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իրավական</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հարցերի</w:t>
            </w:r>
            <w:r w:rsidRPr="003A0548">
              <w:rPr>
                <w:rFonts w:ascii="GHEA Grapalat" w:hAnsi="GHEA Grapalat"/>
                <w:noProof/>
                <w:color w:val="000000"/>
                <w:sz w:val="20"/>
                <w:szCs w:val="20"/>
                <w:shd w:val="clear" w:color="auto" w:fill="FFFFFF"/>
                <w:lang w:val="hy-AM"/>
              </w:rPr>
              <w:t xml:space="preserve"> </w:t>
            </w:r>
            <w:r w:rsidRPr="003A0548">
              <w:rPr>
                <w:rFonts w:ascii="GHEA Grapalat" w:hAnsi="GHEA Grapalat" w:cs="Arial Unicode"/>
                <w:noProof/>
                <w:color w:val="000000"/>
                <w:sz w:val="20"/>
                <w:szCs w:val="20"/>
                <w:shd w:val="clear" w:color="auto" w:fill="FFFFFF"/>
                <w:lang w:val="hy-AM"/>
              </w:rPr>
              <w:t>մասին</w:t>
            </w:r>
            <w:r w:rsidRPr="003A0548">
              <w:rPr>
                <w:rFonts w:ascii="GHEA Grapalat" w:hAnsi="GHEA Grapalat"/>
                <w:noProof/>
                <w:color w:val="000000"/>
                <w:sz w:val="20"/>
                <w:szCs w:val="20"/>
                <w:shd w:val="clear" w:color="auto" w:fill="FFFFFF"/>
                <w:lang w:val="hy-AM"/>
              </w:rPr>
              <w:t>,</w:t>
            </w:r>
          </w:p>
        </w:tc>
        <w:tc>
          <w:tcPr>
            <w:tcW w:w="3402" w:type="dxa"/>
          </w:tcPr>
          <w:p w14:paraId="0A8D5B33" w14:textId="3F8B0076"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Fonts w:ascii="GHEA Grapalat" w:hAnsi="GHEA Grapalat"/>
                <w:noProof/>
                <w:sz w:val="20"/>
                <w:szCs w:val="20"/>
                <w:lang w:val="hy-AM"/>
              </w:rPr>
              <w:t>Բնակչության բժշկական օգնության  և սպասարկաման մասին</w:t>
            </w:r>
            <w:r w:rsidRPr="003A0548">
              <w:rPr>
                <w:rFonts w:ascii="GHEA Grapalat" w:hAnsi="GHEA Grapalat" w:cs="Courier New"/>
                <w:bCs/>
                <w:noProof/>
                <w:color w:val="000000"/>
                <w:sz w:val="20"/>
                <w:szCs w:val="20"/>
                <w:shd w:val="clear" w:color="auto" w:fill="FFFFFF"/>
                <w:lang w:val="hy-AM"/>
              </w:rPr>
              <w:t xml:space="preserve">» ՀՀ օրենքի 19.3-րդ հոդվածի 1-ին մասի </w:t>
            </w:r>
            <w:r w:rsidRPr="003A0548">
              <w:rPr>
                <w:rFonts w:ascii="GHEA Grapalat" w:hAnsi="GHEA Grapalat" w:cs="Sylfaen"/>
                <w:noProof/>
                <w:sz w:val="20"/>
                <w:szCs w:val="20"/>
                <w:lang w:val="hy-AM"/>
              </w:rPr>
              <w:t>4-րդ կետի,</w:t>
            </w:r>
            <w:r w:rsidRPr="003A0548">
              <w:rPr>
                <w:rFonts w:ascii="GHEA Grapalat" w:hAnsi="GHEA Grapalat" w:cs="Courier New"/>
                <w:bCs/>
                <w:noProof/>
                <w:color w:val="000000"/>
                <w:sz w:val="20"/>
                <w:szCs w:val="20"/>
                <w:shd w:val="clear" w:color="auto" w:fill="FFFFFF"/>
                <w:lang w:val="hy-AM"/>
              </w:rPr>
              <w:t xml:space="preserve"> «</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xml:space="preserve">» ՀՀ օրենքի 12-րդ հոդվածի 3-րդ մասի 1-ին կետի, </w:t>
            </w:r>
            <w:r w:rsidRPr="003A0548">
              <w:rPr>
                <w:rFonts w:ascii="GHEA Grapalat" w:hAnsi="GHEA Grapalat" w:cs="Arial"/>
                <w:noProof/>
                <w:sz w:val="20"/>
                <w:szCs w:val="20"/>
                <w:lang w:val="hy-AM"/>
              </w:rPr>
              <w:t>ՀՀ կառավարության 07.03.2013թ. N 214-Ն որոշման հավելված 2-ի, 4</w:t>
            </w:r>
            <w:r w:rsidR="00A05F57" w:rsidRPr="003A0548">
              <w:rPr>
                <w:rFonts w:ascii="GHEA Grapalat" w:hAnsi="GHEA Grapalat" w:cs="Arial"/>
                <w:noProof/>
                <w:sz w:val="20"/>
                <w:szCs w:val="20"/>
                <w:lang w:val="hy-AM"/>
              </w:rPr>
              <w:t>-րդ կետ</w:t>
            </w:r>
          </w:p>
        </w:tc>
        <w:tc>
          <w:tcPr>
            <w:tcW w:w="567" w:type="dxa"/>
          </w:tcPr>
          <w:p w14:paraId="6BF05BF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F05D60B"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DF15BCF"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F5BD8C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1976C0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9185BC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5E321E3" w14:textId="77777777" w:rsidTr="00340B7E">
        <w:trPr>
          <w:trHeight w:val="431"/>
        </w:trPr>
        <w:tc>
          <w:tcPr>
            <w:tcW w:w="852" w:type="dxa"/>
          </w:tcPr>
          <w:p w14:paraId="42F8BE11" w14:textId="4974CE30" w:rsidR="00DC3D63" w:rsidRPr="00725830" w:rsidRDefault="0029793B"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20.2</w:t>
            </w:r>
          </w:p>
        </w:tc>
        <w:tc>
          <w:tcPr>
            <w:tcW w:w="5103" w:type="dxa"/>
          </w:tcPr>
          <w:p w14:paraId="35623B5B" w14:textId="0EA53446"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վերարտադրողականության օժանդակ տեխնոլոգիաների կիրառման գործելակարգի մասին.</w:t>
            </w:r>
          </w:p>
        </w:tc>
        <w:tc>
          <w:tcPr>
            <w:tcW w:w="3402" w:type="dxa"/>
          </w:tcPr>
          <w:p w14:paraId="148BF411" w14:textId="443B03A1"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xml:space="preserve">» ՀՀ օրենքի </w:t>
            </w:r>
            <w:r w:rsidRPr="003A0548">
              <w:rPr>
                <w:rFonts w:ascii="GHEA Grapalat" w:hAnsi="GHEA Grapalat" w:cs="Courier New"/>
                <w:bCs/>
                <w:noProof/>
                <w:color w:val="000000"/>
                <w:sz w:val="20"/>
                <w:szCs w:val="20"/>
                <w:shd w:val="clear" w:color="auto" w:fill="FFFFFF"/>
                <w:lang w:val="hy-AM"/>
              </w:rPr>
              <w:lastRenderedPageBreak/>
              <w:t>12-րդ հոդվածի 3-րդ մասի 2-րդ կետ</w:t>
            </w:r>
          </w:p>
        </w:tc>
        <w:tc>
          <w:tcPr>
            <w:tcW w:w="567" w:type="dxa"/>
          </w:tcPr>
          <w:p w14:paraId="581EFA21"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76EA88B"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2B44AD3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4B522B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400BDB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B7BC28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025D87F" w14:textId="77777777" w:rsidTr="00340B7E">
        <w:trPr>
          <w:trHeight w:val="431"/>
        </w:trPr>
        <w:tc>
          <w:tcPr>
            <w:tcW w:w="852" w:type="dxa"/>
          </w:tcPr>
          <w:p w14:paraId="2598080A" w14:textId="68ADA41A" w:rsidR="00DC3D63" w:rsidRPr="00725830" w:rsidRDefault="0029793B"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20.3</w:t>
            </w:r>
          </w:p>
        </w:tc>
        <w:tc>
          <w:tcPr>
            <w:tcW w:w="5103" w:type="dxa"/>
          </w:tcPr>
          <w:p w14:paraId="465F43D8" w14:textId="7D705161"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դոնորի կամ փոխնակ մոր արտաքին տվյալների, ազգային պատկանելության, ֆենոտիպի և բժշկագենետիկական հետազոտությունների արդյունքների մասին:</w:t>
            </w:r>
          </w:p>
        </w:tc>
        <w:tc>
          <w:tcPr>
            <w:tcW w:w="3402" w:type="dxa"/>
          </w:tcPr>
          <w:p w14:paraId="4FBA7D2D" w14:textId="4E066B0E" w:rsidR="00DC3D63" w:rsidRPr="003A0548" w:rsidRDefault="00DC3D63" w:rsidP="00E6672F">
            <w:pPr>
              <w:jc w:val="center"/>
              <w:rPr>
                <w:rFonts w:ascii="GHEA Grapalat" w:hAnsi="GHEA Grapalat" w:cs="Courier New"/>
                <w:bCs/>
                <w:noProof/>
                <w:color w:val="000000"/>
                <w:sz w:val="20"/>
                <w:szCs w:val="20"/>
                <w:shd w:val="clear" w:color="auto" w:fill="FFFFFF"/>
                <w:lang w:val="hy-AM"/>
              </w:rPr>
            </w:pPr>
            <w:r w:rsidRPr="003A0548">
              <w:rPr>
                <w:rFonts w:ascii="GHEA Grapalat" w:hAnsi="GHEA Grapalat" w:cs="Courier New"/>
                <w:bCs/>
                <w:noProof/>
                <w:color w:val="000000"/>
                <w:sz w:val="20"/>
                <w:szCs w:val="20"/>
                <w:shd w:val="clear" w:color="auto" w:fill="FFFFFF"/>
                <w:lang w:val="hy-AM"/>
              </w:rPr>
              <w:t>«</w:t>
            </w:r>
            <w:r w:rsidRPr="003A0548">
              <w:rPr>
                <w:rStyle w:val="Strong"/>
                <w:rFonts w:ascii="GHEA Grapalat" w:hAnsi="GHEA Grapalat"/>
                <w:b w:val="0"/>
                <w:noProof/>
                <w:sz w:val="20"/>
                <w:szCs w:val="20"/>
                <w:lang w:val="hy-AM"/>
              </w:rPr>
              <w:t>Մ</w:t>
            </w:r>
            <w:r w:rsidRPr="003A0548">
              <w:rPr>
                <w:rStyle w:val="Strong"/>
                <w:rFonts w:ascii="GHEA Grapalat" w:hAnsi="GHEA Grapalat"/>
                <w:b w:val="0"/>
                <w:noProof/>
                <w:color w:val="000000"/>
                <w:sz w:val="20"/>
                <w:szCs w:val="20"/>
                <w:shd w:val="clear" w:color="auto" w:fill="FFFFFF"/>
                <w:lang w:val="hy-AM"/>
              </w:rPr>
              <w:t>արդու վերարտադրողական առողջության և վերարտադրողական իրավունքների մասին</w:t>
            </w:r>
            <w:r w:rsidRPr="003A0548">
              <w:rPr>
                <w:rFonts w:ascii="GHEA Grapalat" w:hAnsi="GHEA Grapalat" w:cs="Courier New"/>
                <w:bCs/>
                <w:noProof/>
                <w:color w:val="000000"/>
                <w:sz w:val="20"/>
                <w:szCs w:val="20"/>
                <w:shd w:val="clear" w:color="auto" w:fill="FFFFFF"/>
                <w:lang w:val="hy-AM"/>
              </w:rPr>
              <w:t>» ՀՀ օրենքի 12-րդ հոդվածի 3-րդ մասի 3-րդ կետ</w:t>
            </w:r>
          </w:p>
        </w:tc>
        <w:tc>
          <w:tcPr>
            <w:tcW w:w="567" w:type="dxa"/>
            <w:tcBorders>
              <w:bottom w:val="single" w:sz="4" w:space="0" w:color="auto"/>
            </w:tcBorders>
          </w:tcPr>
          <w:p w14:paraId="4060FAAB"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637D4B5C"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58C0EF13"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7CA07FE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345765C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17E8919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8A5095A" w14:textId="77777777" w:rsidTr="00340B7E">
        <w:trPr>
          <w:trHeight w:val="431"/>
        </w:trPr>
        <w:tc>
          <w:tcPr>
            <w:tcW w:w="852" w:type="dxa"/>
          </w:tcPr>
          <w:p w14:paraId="56EF520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21.</w:t>
            </w:r>
          </w:p>
        </w:tc>
        <w:tc>
          <w:tcPr>
            <w:tcW w:w="5103" w:type="dxa"/>
          </w:tcPr>
          <w:p w14:paraId="362AEB34" w14:textId="663CB7EF"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Սերմի դոնորների հետազոտման համար իրականացվում են՝</w:t>
            </w:r>
          </w:p>
        </w:tc>
        <w:tc>
          <w:tcPr>
            <w:tcW w:w="3402" w:type="dxa"/>
          </w:tcPr>
          <w:p w14:paraId="278DEBC1" w14:textId="625CF97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1-ին ենթակետ</w:t>
            </w:r>
          </w:p>
        </w:tc>
        <w:tc>
          <w:tcPr>
            <w:tcW w:w="567" w:type="dxa"/>
            <w:shd w:val="clear" w:color="auto" w:fill="BFBFBF" w:themeFill="background1" w:themeFillShade="BF"/>
          </w:tcPr>
          <w:p w14:paraId="0A9A17FE"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54972CAF"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469A255E"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2298614A"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4AD91B10" w14:textId="77777777" w:rsidR="00DC3D63" w:rsidRPr="003A0548" w:rsidRDefault="00DC3D63" w:rsidP="00E6672F">
            <w:pPr>
              <w:jc w:val="center"/>
              <w:rPr>
                <w:rFonts w:ascii="GHEA Grapalat" w:hAnsi="GHEA Grapalat" w:cs="Sylfaen"/>
                <w:noProof/>
                <w:sz w:val="20"/>
                <w:szCs w:val="20"/>
                <w:highlight w:val="yellow"/>
                <w:lang w:val="hy-AM"/>
              </w:rPr>
            </w:pPr>
          </w:p>
        </w:tc>
        <w:tc>
          <w:tcPr>
            <w:tcW w:w="1984" w:type="dxa"/>
            <w:shd w:val="clear" w:color="auto" w:fill="BFBFBF" w:themeFill="background1" w:themeFillShade="BF"/>
          </w:tcPr>
          <w:p w14:paraId="05F0241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B97DFB5" w14:textId="77777777" w:rsidTr="00340B7E">
        <w:trPr>
          <w:trHeight w:val="431"/>
        </w:trPr>
        <w:tc>
          <w:tcPr>
            <w:tcW w:w="852" w:type="dxa"/>
          </w:tcPr>
          <w:p w14:paraId="1E64A5B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21.1</w:t>
            </w:r>
          </w:p>
        </w:tc>
        <w:tc>
          <w:tcPr>
            <w:tcW w:w="5103" w:type="dxa"/>
          </w:tcPr>
          <w:p w14:paraId="163696DB"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սերմի հետազոտում և բեղմնունակության (պիտանիության) գնահատում` սերմի յուրաքանչյուր հանձնման դեպքում:</w:t>
            </w:r>
          </w:p>
        </w:tc>
        <w:tc>
          <w:tcPr>
            <w:tcW w:w="3402" w:type="dxa"/>
          </w:tcPr>
          <w:p w14:paraId="47461192" w14:textId="2C65012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1-ին ենթակետ</w:t>
            </w:r>
          </w:p>
        </w:tc>
        <w:tc>
          <w:tcPr>
            <w:tcW w:w="567" w:type="dxa"/>
          </w:tcPr>
          <w:p w14:paraId="661CE8D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E1DD2BA"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92A1A1D"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F389DC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7A09D3E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61415D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94CB27E" w14:textId="77777777" w:rsidTr="00340B7E">
        <w:trPr>
          <w:trHeight w:val="431"/>
        </w:trPr>
        <w:tc>
          <w:tcPr>
            <w:tcW w:w="852" w:type="dxa"/>
          </w:tcPr>
          <w:p w14:paraId="399831CA" w14:textId="58361BBA"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2</w:t>
            </w:r>
          </w:p>
        </w:tc>
        <w:tc>
          <w:tcPr>
            <w:tcW w:w="5103" w:type="dxa"/>
          </w:tcPr>
          <w:p w14:paraId="1EBAE3E8"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անհրաժեշտության դեպքում զննում այլ մասնագետների ներգրավմամբ` տարեկան մեկ անգամ,</w:t>
            </w:r>
          </w:p>
        </w:tc>
        <w:tc>
          <w:tcPr>
            <w:tcW w:w="3402" w:type="dxa"/>
          </w:tcPr>
          <w:p w14:paraId="02C606BD" w14:textId="249EB2D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2-րդ ենթակետ</w:t>
            </w:r>
          </w:p>
        </w:tc>
        <w:tc>
          <w:tcPr>
            <w:tcW w:w="567" w:type="dxa"/>
          </w:tcPr>
          <w:p w14:paraId="01FD30C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9449A3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7DCCD4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CBBC97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B2C248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781600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882866A" w14:textId="77777777" w:rsidTr="00340B7E">
        <w:trPr>
          <w:trHeight w:val="431"/>
        </w:trPr>
        <w:tc>
          <w:tcPr>
            <w:tcW w:w="852" w:type="dxa"/>
          </w:tcPr>
          <w:p w14:paraId="0E688B74" w14:textId="2E8F185D"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3</w:t>
            </w:r>
          </w:p>
        </w:tc>
        <w:tc>
          <w:tcPr>
            <w:tcW w:w="5103" w:type="dxa"/>
          </w:tcPr>
          <w:p w14:paraId="5BBAA865"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արյան խմբի և ռեզուս պատկանելության որոշում` միանվագ,</w:t>
            </w:r>
          </w:p>
        </w:tc>
        <w:tc>
          <w:tcPr>
            <w:tcW w:w="3402" w:type="dxa"/>
          </w:tcPr>
          <w:p w14:paraId="22DB20EE" w14:textId="74D433DD"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3-րդ ենթակետ</w:t>
            </w:r>
          </w:p>
        </w:tc>
        <w:tc>
          <w:tcPr>
            <w:tcW w:w="567" w:type="dxa"/>
          </w:tcPr>
          <w:p w14:paraId="4B8B161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1DA483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E114F1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914929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5481474"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7945741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C8DF75D" w14:textId="77777777" w:rsidTr="00340B7E">
        <w:trPr>
          <w:trHeight w:val="431"/>
        </w:trPr>
        <w:tc>
          <w:tcPr>
            <w:tcW w:w="852" w:type="dxa"/>
          </w:tcPr>
          <w:p w14:paraId="426B9368" w14:textId="094D08D1"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4</w:t>
            </w:r>
          </w:p>
        </w:tc>
        <w:tc>
          <w:tcPr>
            <w:tcW w:w="5103" w:type="dxa"/>
          </w:tcPr>
          <w:p w14:paraId="3402E33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հոգեթերապևտի կողմից զննում՝ միանվագ,</w:t>
            </w:r>
          </w:p>
        </w:tc>
        <w:tc>
          <w:tcPr>
            <w:tcW w:w="3402" w:type="dxa"/>
          </w:tcPr>
          <w:p w14:paraId="6DD34DB4" w14:textId="46801BD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4-րդ ենթակետ</w:t>
            </w:r>
          </w:p>
        </w:tc>
        <w:tc>
          <w:tcPr>
            <w:tcW w:w="567" w:type="dxa"/>
          </w:tcPr>
          <w:p w14:paraId="5E58F058"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50946D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FEFB55F"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A0DBC6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C0097EE"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0DD12BE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5C1B8DD" w14:textId="77777777" w:rsidTr="00340B7E">
        <w:trPr>
          <w:trHeight w:val="431"/>
        </w:trPr>
        <w:tc>
          <w:tcPr>
            <w:tcW w:w="852" w:type="dxa"/>
          </w:tcPr>
          <w:p w14:paraId="5D577856" w14:textId="1D553395"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5</w:t>
            </w:r>
          </w:p>
        </w:tc>
        <w:tc>
          <w:tcPr>
            <w:tcW w:w="5103" w:type="dxa"/>
          </w:tcPr>
          <w:p w14:paraId="7FB0550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բժշկագենետիկական խորհրդատվություն (կարիոտիպավորում՝ ըստ ցուցումների)՝ միանվագ,</w:t>
            </w:r>
          </w:p>
        </w:tc>
        <w:tc>
          <w:tcPr>
            <w:tcW w:w="3402" w:type="dxa"/>
          </w:tcPr>
          <w:p w14:paraId="2AB9F86F" w14:textId="1FC9E82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4-րդ ենթակետ</w:t>
            </w:r>
          </w:p>
        </w:tc>
        <w:tc>
          <w:tcPr>
            <w:tcW w:w="567" w:type="dxa"/>
          </w:tcPr>
          <w:p w14:paraId="3B7C718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01CDCAE"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E4ACA5D"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64232B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4A17E8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27F393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B0A7B31" w14:textId="77777777" w:rsidTr="00340B7E">
        <w:trPr>
          <w:trHeight w:val="431"/>
        </w:trPr>
        <w:tc>
          <w:tcPr>
            <w:tcW w:w="852" w:type="dxa"/>
          </w:tcPr>
          <w:p w14:paraId="73DDA244" w14:textId="657900E8"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6</w:t>
            </w:r>
          </w:p>
        </w:tc>
        <w:tc>
          <w:tcPr>
            <w:tcW w:w="5103" w:type="dxa"/>
          </w:tcPr>
          <w:p w14:paraId="18A6FC72"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սերմնահեղուկի մանրէադիտակային հետազոտություն և մանրէաբանական ցանքս` յուրաքանչյուր 3 ամիսը մեկ անգամ,</w:t>
            </w:r>
          </w:p>
        </w:tc>
        <w:tc>
          <w:tcPr>
            <w:tcW w:w="3402" w:type="dxa"/>
          </w:tcPr>
          <w:p w14:paraId="592F7110" w14:textId="091D92D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5-րդ ենթակետ</w:t>
            </w:r>
          </w:p>
        </w:tc>
        <w:tc>
          <w:tcPr>
            <w:tcW w:w="567" w:type="dxa"/>
          </w:tcPr>
          <w:p w14:paraId="0C114FE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F320EC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E6DD04C"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5DCAB9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DAF40E8"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6759CC9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02E289B" w14:textId="77777777" w:rsidTr="00340B7E">
        <w:trPr>
          <w:trHeight w:val="431"/>
        </w:trPr>
        <w:tc>
          <w:tcPr>
            <w:tcW w:w="852" w:type="dxa"/>
          </w:tcPr>
          <w:p w14:paraId="5C250BCC" w14:textId="65F10CE6"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7</w:t>
            </w:r>
          </w:p>
        </w:tc>
        <w:tc>
          <w:tcPr>
            <w:tcW w:w="5103" w:type="dxa"/>
          </w:tcPr>
          <w:p w14:paraId="14427AD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մարդու իմունային անբավարարության վիրուսակրության հետազոտություն՝ յուրաքանչյուր 3 ամիսը մեկ անգամ,</w:t>
            </w:r>
          </w:p>
        </w:tc>
        <w:tc>
          <w:tcPr>
            <w:tcW w:w="3402" w:type="dxa"/>
          </w:tcPr>
          <w:p w14:paraId="556F2288" w14:textId="3055EDAD"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6-րդ ենթակետ</w:t>
            </w:r>
          </w:p>
        </w:tc>
        <w:tc>
          <w:tcPr>
            <w:tcW w:w="567" w:type="dxa"/>
          </w:tcPr>
          <w:p w14:paraId="238C9D7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482955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0A7BE51"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E3CD42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EA30AB9"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0FDF2F8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63075A3" w14:textId="77777777" w:rsidTr="00340B7E">
        <w:trPr>
          <w:trHeight w:val="431"/>
        </w:trPr>
        <w:tc>
          <w:tcPr>
            <w:tcW w:w="852" w:type="dxa"/>
          </w:tcPr>
          <w:p w14:paraId="05D87364" w14:textId="42807AD3" w:rsidR="00DC3D63" w:rsidRPr="006C3139" w:rsidRDefault="00DC3D63" w:rsidP="006C3139">
            <w:pPr>
              <w:spacing w:line="360" w:lineRule="auto"/>
              <w:jc w:val="center"/>
              <w:rPr>
                <w:rFonts w:ascii="GHEA Grapalat" w:hAnsi="GHEA Grapalat" w:cs="Sylfaen"/>
                <w:noProof/>
                <w:sz w:val="20"/>
                <w:szCs w:val="20"/>
                <w:highlight w:val="yellow"/>
                <w:lang w:val="en-GB"/>
              </w:rPr>
            </w:pPr>
            <w:r w:rsidRPr="00725830">
              <w:rPr>
                <w:rFonts w:ascii="GHEA Grapalat" w:hAnsi="GHEA Grapalat" w:cs="Sylfaen"/>
                <w:noProof/>
                <w:sz w:val="20"/>
                <w:szCs w:val="20"/>
                <w:lang w:val="hy-AM"/>
              </w:rPr>
              <w:t>21.</w:t>
            </w:r>
            <w:r w:rsidR="006C3139">
              <w:rPr>
                <w:rFonts w:ascii="GHEA Grapalat" w:hAnsi="GHEA Grapalat" w:cs="Sylfaen"/>
                <w:noProof/>
                <w:sz w:val="20"/>
                <w:szCs w:val="20"/>
                <w:lang w:val="en-GB"/>
              </w:rPr>
              <w:t>8</w:t>
            </w:r>
          </w:p>
        </w:tc>
        <w:tc>
          <w:tcPr>
            <w:tcW w:w="5103" w:type="dxa"/>
          </w:tcPr>
          <w:p w14:paraId="5BCF75D4"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shd w:val="clear" w:color="auto" w:fill="FFFFFF"/>
                <w:lang w:val="hy-AM"/>
              </w:rPr>
              <w:t>հեպատիտ Բ-ի, Ց-ի հետազոտություններ՝ յուրաքանչյուր 3 ամիսը մեկ անգամ,</w:t>
            </w:r>
          </w:p>
        </w:tc>
        <w:tc>
          <w:tcPr>
            <w:tcW w:w="3402" w:type="dxa"/>
          </w:tcPr>
          <w:p w14:paraId="40E83E90" w14:textId="1451D8A7" w:rsidR="00DC3D63" w:rsidRPr="003A0548" w:rsidRDefault="00DC3D63" w:rsidP="00E6672F">
            <w:pPr>
              <w:jc w:val="center"/>
              <w:rPr>
                <w:rFonts w:ascii="GHEA Grapalat" w:hAnsi="GHEA Grapalat" w:cs="Arial"/>
                <w:noProof/>
                <w:sz w:val="20"/>
                <w:szCs w:val="20"/>
                <w:highlight w:val="yellow"/>
                <w:lang w:val="hy-AM"/>
              </w:rPr>
            </w:pPr>
            <w:r w:rsidRPr="003A0548">
              <w:rPr>
                <w:rFonts w:ascii="GHEA Grapalat" w:hAnsi="GHEA Grapalat" w:cs="Arial"/>
                <w:noProof/>
                <w:sz w:val="20"/>
                <w:szCs w:val="20"/>
                <w:lang w:val="hy-AM"/>
              </w:rPr>
              <w:t>ՀՀ կառավարության 22.08.2013թ. N 907-Ն որոշման հավելվածի 15-րդ կետի  6-րդ ենթակետ</w:t>
            </w:r>
          </w:p>
        </w:tc>
        <w:tc>
          <w:tcPr>
            <w:tcW w:w="567" w:type="dxa"/>
          </w:tcPr>
          <w:p w14:paraId="28B4E744" w14:textId="77777777" w:rsidR="00DC3D63" w:rsidRPr="003A0548" w:rsidRDefault="00DC3D63" w:rsidP="00E6672F">
            <w:pPr>
              <w:jc w:val="center"/>
              <w:rPr>
                <w:rFonts w:ascii="GHEA Grapalat" w:hAnsi="GHEA Grapalat" w:cs="Sylfaen"/>
                <w:b/>
                <w:noProof/>
                <w:sz w:val="20"/>
                <w:szCs w:val="20"/>
                <w:highlight w:val="yellow"/>
                <w:lang w:val="hy-AM"/>
              </w:rPr>
            </w:pPr>
          </w:p>
        </w:tc>
        <w:tc>
          <w:tcPr>
            <w:tcW w:w="567" w:type="dxa"/>
          </w:tcPr>
          <w:p w14:paraId="3F18E416"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8" w:type="dxa"/>
          </w:tcPr>
          <w:p w14:paraId="38F2E54D"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9" w:type="dxa"/>
          </w:tcPr>
          <w:p w14:paraId="5953957C"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3</w:t>
            </w:r>
          </w:p>
        </w:tc>
        <w:tc>
          <w:tcPr>
            <w:tcW w:w="1843" w:type="dxa"/>
          </w:tcPr>
          <w:p w14:paraId="769AA011"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24FBAD34"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p>
        </w:tc>
      </w:tr>
      <w:tr w:rsidR="00DC3D63" w:rsidRPr="003A0548" w14:paraId="5193E7AF" w14:textId="77777777" w:rsidTr="00340B7E">
        <w:trPr>
          <w:trHeight w:val="431"/>
        </w:trPr>
        <w:tc>
          <w:tcPr>
            <w:tcW w:w="852" w:type="dxa"/>
          </w:tcPr>
          <w:p w14:paraId="6C1DCE92" w14:textId="58161C28"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21</w:t>
            </w:r>
            <w:r w:rsidRPr="00725830">
              <w:rPr>
                <w:rFonts w:ascii="MS Mincho" w:eastAsia="MS Mincho" w:hAnsi="MS Mincho" w:cs="MS Mincho"/>
                <w:noProof/>
                <w:sz w:val="20"/>
                <w:szCs w:val="20"/>
                <w:lang w:val="hy-AM"/>
              </w:rPr>
              <w:t>․</w:t>
            </w:r>
            <w:r w:rsidR="006C3139">
              <w:rPr>
                <w:rFonts w:ascii="GHEA Grapalat" w:hAnsi="GHEA Grapalat" w:cs="Sylfaen"/>
                <w:noProof/>
                <w:sz w:val="20"/>
                <w:szCs w:val="20"/>
                <w:lang w:val="en-GB"/>
              </w:rPr>
              <w:t>9</w:t>
            </w:r>
          </w:p>
        </w:tc>
        <w:tc>
          <w:tcPr>
            <w:tcW w:w="5103" w:type="dxa"/>
          </w:tcPr>
          <w:p w14:paraId="4E8AA782"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սիֆիլիսի հայտնաբերման հետազոտություն՝ յուրաքանչյուր 3 ամիսը մեկ անգամ:</w:t>
            </w:r>
          </w:p>
        </w:tc>
        <w:tc>
          <w:tcPr>
            <w:tcW w:w="3402" w:type="dxa"/>
          </w:tcPr>
          <w:p w14:paraId="3848F26E" w14:textId="59742FF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15-րդ կետի  6-րդ ենթակետ</w:t>
            </w:r>
          </w:p>
        </w:tc>
        <w:tc>
          <w:tcPr>
            <w:tcW w:w="567" w:type="dxa"/>
            <w:tcBorders>
              <w:bottom w:val="single" w:sz="4" w:space="0" w:color="auto"/>
            </w:tcBorders>
          </w:tcPr>
          <w:p w14:paraId="61893562"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67D1DF1E"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79697F07"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5F3B166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78D7EFD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0F191DA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0357580" w14:textId="77777777" w:rsidTr="00340B7E">
        <w:trPr>
          <w:trHeight w:val="431"/>
        </w:trPr>
        <w:tc>
          <w:tcPr>
            <w:tcW w:w="852" w:type="dxa"/>
          </w:tcPr>
          <w:p w14:paraId="322C181D" w14:textId="77777777" w:rsidR="00DC3D63" w:rsidRPr="00725830" w:rsidRDefault="00DC3D63" w:rsidP="00E6672F">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lastRenderedPageBreak/>
              <w:t>22.</w:t>
            </w:r>
          </w:p>
        </w:tc>
        <w:tc>
          <w:tcPr>
            <w:tcW w:w="5103" w:type="dxa"/>
          </w:tcPr>
          <w:p w14:paraId="60A5EDD2" w14:textId="42693121"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lang w:val="hy-AM"/>
              </w:rPr>
              <w:t>Ձվաբջջի դոնորների հետազոտնան համար իրականացվում է</w:t>
            </w:r>
          </w:p>
        </w:tc>
        <w:tc>
          <w:tcPr>
            <w:tcW w:w="3402" w:type="dxa"/>
          </w:tcPr>
          <w:p w14:paraId="58A17099" w14:textId="77777777" w:rsidR="00DC3D63" w:rsidRPr="003A0548" w:rsidRDefault="00DC3D63" w:rsidP="00E6672F">
            <w:pPr>
              <w:jc w:val="center"/>
              <w:rPr>
                <w:rFonts w:ascii="GHEA Grapalat" w:hAnsi="GHEA Grapalat" w:cs="Arial"/>
                <w:noProof/>
                <w:sz w:val="20"/>
                <w:szCs w:val="20"/>
                <w:highlight w:val="yellow"/>
                <w:lang w:val="hy-AM"/>
              </w:rPr>
            </w:pPr>
            <w:r w:rsidRPr="003A0548">
              <w:rPr>
                <w:rFonts w:ascii="GHEA Grapalat" w:hAnsi="GHEA Grapalat" w:cs="Arial"/>
                <w:noProof/>
                <w:sz w:val="20"/>
                <w:szCs w:val="20"/>
                <w:lang w:val="hy-AM"/>
              </w:rPr>
              <w:t>ՀՀ կառավարության 22.08.2013թ. N 907-Ն որոշման հավելվածի 16-րդ կետ</w:t>
            </w:r>
          </w:p>
        </w:tc>
        <w:tc>
          <w:tcPr>
            <w:tcW w:w="567" w:type="dxa"/>
            <w:shd w:val="clear" w:color="auto" w:fill="BFBFBF" w:themeFill="background1" w:themeFillShade="BF"/>
          </w:tcPr>
          <w:p w14:paraId="44697938" w14:textId="77777777" w:rsidR="00DC3D63" w:rsidRPr="003A0548" w:rsidRDefault="00DC3D63" w:rsidP="00E6672F">
            <w:pPr>
              <w:jc w:val="center"/>
              <w:rPr>
                <w:rFonts w:ascii="GHEA Grapalat" w:hAnsi="GHEA Grapalat" w:cs="Sylfaen"/>
                <w:b/>
                <w:noProof/>
                <w:sz w:val="20"/>
                <w:szCs w:val="20"/>
                <w:highlight w:val="yellow"/>
                <w:lang w:val="hy-AM"/>
              </w:rPr>
            </w:pPr>
          </w:p>
        </w:tc>
        <w:tc>
          <w:tcPr>
            <w:tcW w:w="567" w:type="dxa"/>
            <w:shd w:val="clear" w:color="auto" w:fill="BFBFBF" w:themeFill="background1" w:themeFillShade="BF"/>
          </w:tcPr>
          <w:p w14:paraId="1D5C38CE"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8" w:type="dxa"/>
            <w:shd w:val="clear" w:color="auto" w:fill="BFBFBF" w:themeFill="background1" w:themeFillShade="BF"/>
          </w:tcPr>
          <w:p w14:paraId="75FBFA0B"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9" w:type="dxa"/>
            <w:shd w:val="clear" w:color="auto" w:fill="BFBFBF" w:themeFill="background1" w:themeFillShade="BF"/>
          </w:tcPr>
          <w:p w14:paraId="5EB47593" w14:textId="77777777" w:rsidR="00DC3D63" w:rsidRPr="003A0548" w:rsidRDefault="00DC3D63" w:rsidP="00E6672F">
            <w:pPr>
              <w:jc w:val="center"/>
              <w:rPr>
                <w:rFonts w:ascii="GHEA Grapalat" w:hAnsi="GHEA Grapalat" w:cs="Sylfaen"/>
                <w:noProof/>
                <w:sz w:val="20"/>
                <w:szCs w:val="20"/>
                <w:highlight w:val="yellow"/>
                <w:lang w:val="hy-AM"/>
              </w:rPr>
            </w:pPr>
          </w:p>
        </w:tc>
        <w:tc>
          <w:tcPr>
            <w:tcW w:w="1843" w:type="dxa"/>
            <w:shd w:val="clear" w:color="auto" w:fill="BFBFBF" w:themeFill="background1" w:themeFillShade="BF"/>
          </w:tcPr>
          <w:p w14:paraId="4C0F72BA" w14:textId="77777777" w:rsidR="00DC3D63" w:rsidRPr="003A0548" w:rsidRDefault="00DC3D63" w:rsidP="00E6672F">
            <w:pPr>
              <w:jc w:val="center"/>
              <w:rPr>
                <w:rFonts w:ascii="GHEA Grapalat" w:hAnsi="GHEA Grapalat" w:cs="Sylfaen"/>
                <w:noProof/>
                <w:sz w:val="20"/>
                <w:szCs w:val="20"/>
                <w:highlight w:val="yellow"/>
                <w:lang w:val="hy-AM"/>
              </w:rPr>
            </w:pPr>
          </w:p>
        </w:tc>
        <w:tc>
          <w:tcPr>
            <w:tcW w:w="1984" w:type="dxa"/>
            <w:shd w:val="clear" w:color="auto" w:fill="BFBFBF" w:themeFill="background1" w:themeFillShade="BF"/>
          </w:tcPr>
          <w:p w14:paraId="07B119BF"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p>
        </w:tc>
      </w:tr>
      <w:tr w:rsidR="00DC3D63" w:rsidRPr="003A0548" w14:paraId="58DDD278" w14:textId="77777777" w:rsidTr="00340B7E">
        <w:trPr>
          <w:trHeight w:val="431"/>
        </w:trPr>
        <w:tc>
          <w:tcPr>
            <w:tcW w:w="852" w:type="dxa"/>
          </w:tcPr>
          <w:p w14:paraId="0DE9836C"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22.1</w:t>
            </w:r>
          </w:p>
        </w:tc>
        <w:tc>
          <w:tcPr>
            <w:tcW w:w="5103" w:type="dxa"/>
          </w:tcPr>
          <w:p w14:paraId="52638A7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թերապևտիկ զննում` տարեկան մեկ անգամ:</w:t>
            </w:r>
          </w:p>
        </w:tc>
        <w:tc>
          <w:tcPr>
            <w:tcW w:w="3402" w:type="dxa"/>
          </w:tcPr>
          <w:p w14:paraId="4FC4EFD2" w14:textId="204FF8B3" w:rsidR="00DC3D63" w:rsidRPr="003A0548" w:rsidRDefault="00DC3D63" w:rsidP="00E6672F">
            <w:pPr>
              <w:jc w:val="center"/>
              <w:rPr>
                <w:rFonts w:ascii="GHEA Grapalat" w:hAnsi="GHEA Grapalat" w:cs="Arial"/>
                <w:noProof/>
                <w:sz w:val="20"/>
                <w:szCs w:val="20"/>
                <w:highlight w:val="yellow"/>
                <w:lang w:val="hy-AM"/>
              </w:rPr>
            </w:pPr>
            <w:r w:rsidRPr="003A0548">
              <w:rPr>
                <w:rFonts w:ascii="GHEA Grapalat" w:hAnsi="GHEA Grapalat" w:cs="Arial"/>
                <w:noProof/>
                <w:sz w:val="20"/>
                <w:szCs w:val="20"/>
                <w:lang w:val="hy-AM"/>
              </w:rPr>
              <w:t>ՀՀ կառավարության 22.08.2013թ. N 907-Ն որոշման հավելվածի 16-րդ կետի  1-ին ենթակետ</w:t>
            </w:r>
          </w:p>
        </w:tc>
        <w:tc>
          <w:tcPr>
            <w:tcW w:w="567" w:type="dxa"/>
          </w:tcPr>
          <w:p w14:paraId="51312248" w14:textId="77777777" w:rsidR="00DC3D63" w:rsidRPr="003A0548" w:rsidRDefault="00DC3D63" w:rsidP="00E6672F">
            <w:pPr>
              <w:jc w:val="center"/>
              <w:rPr>
                <w:rFonts w:ascii="GHEA Grapalat" w:hAnsi="GHEA Grapalat" w:cs="Sylfaen"/>
                <w:b/>
                <w:noProof/>
                <w:sz w:val="20"/>
                <w:szCs w:val="20"/>
                <w:highlight w:val="yellow"/>
                <w:lang w:val="hy-AM"/>
              </w:rPr>
            </w:pPr>
          </w:p>
        </w:tc>
        <w:tc>
          <w:tcPr>
            <w:tcW w:w="567" w:type="dxa"/>
          </w:tcPr>
          <w:p w14:paraId="64FCF993"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8" w:type="dxa"/>
          </w:tcPr>
          <w:p w14:paraId="57FF58F0" w14:textId="77777777" w:rsidR="00DC3D63" w:rsidRPr="003A0548" w:rsidRDefault="00DC3D63" w:rsidP="00E6672F">
            <w:pPr>
              <w:jc w:val="center"/>
              <w:rPr>
                <w:rFonts w:ascii="GHEA Grapalat" w:hAnsi="GHEA Grapalat" w:cs="Sylfaen"/>
                <w:b/>
                <w:noProof/>
                <w:sz w:val="20"/>
                <w:szCs w:val="20"/>
                <w:highlight w:val="yellow"/>
                <w:lang w:val="hy-AM"/>
              </w:rPr>
            </w:pPr>
          </w:p>
        </w:tc>
        <w:tc>
          <w:tcPr>
            <w:tcW w:w="709" w:type="dxa"/>
          </w:tcPr>
          <w:p w14:paraId="7A03D58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023ED9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D5FA22F" w14:textId="77777777" w:rsidR="00DC3D63" w:rsidRPr="003A0548" w:rsidRDefault="00DC3D63" w:rsidP="00E6672F">
            <w:pPr>
              <w:spacing w:line="360" w:lineRule="auto"/>
              <w:jc w:val="center"/>
              <w:rPr>
                <w:rFonts w:ascii="GHEA Grapalat" w:hAnsi="GHEA Grapalat" w:cs="Sylfaen"/>
                <w:b/>
                <w:noProof/>
                <w:sz w:val="20"/>
                <w:szCs w:val="20"/>
                <w:highlight w:val="yellow"/>
                <w:lang w:val="hy-AM"/>
              </w:rPr>
            </w:pPr>
          </w:p>
        </w:tc>
      </w:tr>
      <w:tr w:rsidR="00DC3D63" w:rsidRPr="003A0548" w14:paraId="3DD0DAFE" w14:textId="77777777" w:rsidTr="00340B7E">
        <w:trPr>
          <w:trHeight w:val="841"/>
        </w:trPr>
        <w:tc>
          <w:tcPr>
            <w:tcW w:w="852" w:type="dxa"/>
          </w:tcPr>
          <w:p w14:paraId="50E03550"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22.2</w:t>
            </w:r>
          </w:p>
        </w:tc>
        <w:tc>
          <w:tcPr>
            <w:tcW w:w="5103" w:type="dxa"/>
          </w:tcPr>
          <w:p w14:paraId="446A113C" w14:textId="77777777" w:rsidR="00DC3D63" w:rsidRPr="003A0548" w:rsidRDefault="00DC3D63" w:rsidP="00E6672F">
            <w:pPr>
              <w:pStyle w:val="NormalWeb"/>
              <w:shd w:val="clear" w:color="auto" w:fill="FFFFFF"/>
              <w:spacing w:before="0" w:beforeAutospacing="0" w:after="0" w:afterAutospacing="0"/>
              <w:rPr>
                <w:rFonts w:ascii="GHEA Grapalat" w:hAnsi="GHEA Grapalat"/>
                <w:b/>
                <w:noProof/>
                <w:color w:val="000000"/>
                <w:sz w:val="20"/>
                <w:szCs w:val="20"/>
                <w:lang w:val="hy-AM"/>
              </w:rPr>
            </w:pPr>
            <w:r w:rsidRPr="003A0548">
              <w:rPr>
                <w:rFonts w:ascii="GHEA Grapalat" w:hAnsi="GHEA Grapalat"/>
                <w:noProof/>
                <w:color w:val="000000"/>
                <w:sz w:val="20"/>
                <w:szCs w:val="20"/>
                <w:shd w:val="clear" w:color="auto" w:fill="FFFFFF"/>
                <w:lang w:val="hy-AM"/>
              </w:rPr>
              <w:t>գինեկոլոգի կողմից զննում, յուրաքանչյուր փորձից առաջ, անհրաժեշտության դեպքում` այլ մասնագետների ներգրավում,</w:t>
            </w:r>
          </w:p>
        </w:tc>
        <w:tc>
          <w:tcPr>
            <w:tcW w:w="3402" w:type="dxa"/>
          </w:tcPr>
          <w:p w14:paraId="3423F61A" w14:textId="641A193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2-րդ ենթակետ</w:t>
            </w:r>
          </w:p>
        </w:tc>
        <w:tc>
          <w:tcPr>
            <w:tcW w:w="567" w:type="dxa"/>
          </w:tcPr>
          <w:p w14:paraId="62A50BF9"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0C94910"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504E37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7967756"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26CFFE0"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6AA101D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D5BDCF3" w14:textId="77777777" w:rsidTr="00340B7E">
        <w:trPr>
          <w:trHeight w:val="431"/>
        </w:trPr>
        <w:tc>
          <w:tcPr>
            <w:tcW w:w="852" w:type="dxa"/>
          </w:tcPr>
          <w:p w14:paraId="106E111A"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22.3</w:t>
            </w:r>
          </w:p>
        </w:tc>
        <w:tc>
          <w:tcPr>
            <w:tcW w:w="5103" w:type="dxa"/>
          </w:tcPr>
          <w:p w14:paraId="6992C937"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լաբորատոր հետազոտություն` արյան խմբի և ռեզուս պատկանելության որոշում՝ միանվագ,</w:t>
            </w:r>
          </w:p>
        </w:tc>
        <w:tc>
          <w:tcPr>
            <w:tcW w:w="3402" w:type="dxa"/>
          </w:tcPr>
          <w:p w14:paraId="3F3E3AB7" w14:textId="590F8BE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3-րդ ենթակետ</w:t>
            </w:r>
          </w:p>
        </w:tc>
        <w:tc>
          <w:tcPr>
            <w:tcW w:w="567" w:type="dxa"/>
          </w:tcPr>
          <w:p w14:paraId="515F625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34D4221"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5EEDC9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792005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7252317"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76BFF66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4F971F6" w14:textId="77777777" w:rsidTr="00340B7E">
        <w:trPr>
          <w:trHeight w:val="431"/>
        </w:trPr>
        <w:tc>
          <w:tcPr>
            <w:tcW w:w="852" w:type="dxa"/>
          </w:tcPr>
          <w:p w14:paraId="08383DE8"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22.4</w:t>
            </w:r>
          </w:p>
        </w:tc>
        <w:tc>
          <w:tcPr>
            <w:tcW w:w="5103" w:type="dxa"/>
          </w:tcPr>
          <w:p w14:paraId="70ABA8C6"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արյան ընդհանուր անալիզ, կոագուլոգրամմա,</w:t>
            </w:r>
          </w:p>
        </w:tc>
        <w:tc>
          <w:tcPr>
            <w:tcW w:w="3402" w:type="dxa"/>
          </w:tcPr>
          <w:p w14:paraId="04769651" w14:textId="39DB8E5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4-րդ ենթակետ</w:t>
            </w:r>
          </w:p>
        </w:tc>
        <w:tc>
          <w:tcPr>
            <w:tcW w:w="567" w:type="dxa"/>
          </w:tcPr>
          <w:p w14:paraId="5471419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7ED54F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6E1097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23487C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44A8316"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2993C50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256A37E" w14:textId="77777777" w:rsidTr="00340B7E">
        <w:trPr>
          <w:trHeight w:val="431"/>
        </w:trPr>
        <w:tc>
          <w:tcPr>
            <w:tcW w:w="852" w:type="dxa"/>
          </w:tcPr>
          <w:p w14:paraId="10959F7F"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22.5</w:t>
            </w:r>
          </w:p>
        </w:tc>
        <w:tc>
          <w:tcPr>
            <w:tcW w:w="5103" w:type="dxa"/>
          </w:tcPr>
          <w:p w14:paraId="5714764B"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հեշտոցի քսուքի մանրէադիտակային հետազոտություն և մանրէաբանական ցանքս՝ յուրաքանչյուր 3 ամիսը մեկ անգամ,</w:t>
            </w:r>
          </w:p>
        </w:tc>
        <w:tc>
          <w:tcPr>
            <w:tcW w:w="3402" w:type="dxa"/>
          </w:tcPr>
          <w:p w14:paraId="470B0D10" w14:textId="7250E1E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5-րդ ենթակետ</w:t>
            </w:r>
          </w:p>
        </w:tc>
        <w:tc>
          <w:tcPr>
            <w:tcW w:w="567" w:type="dxa"/>
          </w:tcPr>
          <w:p w14:paraId="0E00F548"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5CE962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16375E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FAF75B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944A482"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3967E8B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BE142D8" w14:textId="77777777" w:rsidTr="00340B7E">
        <w:trPr>
          <w:trHeight w:val="431"/>
        </w:trPr>
        <w:tc>
          <w:tcPr>
            <w:tcW w:w="852" w:type="dxa"/>
          </w:tcPr>
          <w:p w14:paraId="30CB06C5"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22.6</w:t>
            </w:r>
          </w:p>
        </w:tc>
        <w:tc>
          <w:tcPr>
            <w:tcW w:w="5103" w:type="dxa"/>
          </w:tcPr>
          <w:p w14:paraId="77CF7FEA"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իմունային անբավարարության վիրուսակրության հետազոտություն՝ յուրաքանչյուր 3 ամիսը մեկ անգամ,</w:t>
            </w:r>
          </w:p>
        </w:tc>
        <w:tc>
          <w:tcPr>
            <w:tcW w:w="3402" w:type="dxa"/>
          </w:tcPr>
          <w:p w14:paraId="6E6B37BB" w14:textId="33C0018D"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6-րդ ենթակետ</w:t>
            </w:r>
          </w:p>
        </w:tc>
        <w:tc>
          <w:tcPr>
            <w:tcW w:w="567" w:type="dxa"/>
          </w:tcPr>
          <w:p w14:paraId="2245E75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EC999F2"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723DDD6"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6023D9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F00FA48"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438E79B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7084012" w14:textId="77777777" w:rsidTr="00340B7E">
        <w:trPr>
          <w:trHeight w:val="431"/>
        </w:trPr>
        <w:tc>
          <w:tcPr>
            <w:tcW w:w="852" w:type="dxa"/>
          </w:tcPr>
          <w:p w14:paraId="1BCE23A0"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22.7</w:t>
            </w:r>
          </w:p>
        </w:tc>
        <w:tc>
          <w:tcPr>
            <w:tcW w:w="5103" w:type="dxa"/>
          </w:tcPr>
          <w:p w14:paraId="4E396BB8"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հեպատիտ Բ-ի, հեպատիտ Ց-ի հետազոտություններ՝ յուրաքանչյուր 3 ամիսը մեկ անգամ,</w:t>
            </w:r>
          </w:p>
        </w:tc>
        <w:tc>
          <w:tcPr>
            <w:tcW w:w="3402" w:type="dxa"/>
          </w:tcPr>
          <w:p w14:paraId="0BE64D56" w14:textId="3868CC7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6-րդ ենթակետ</w:t>
            </w:r>
          </w:p>
        </w:tc>
        <w:tc>
          <w:tcPr>
            <w:tcW w:w="567" w:type="dxa"/>
          </w:tcPr>
          <w:p w14:paraId="1D31876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02445E0"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A99527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6FE03B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9E049F6"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C821FB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7716F38" w14:textId="77777777" w:rsidTr="00340B7E">
        <w:trPr>
          <w:trHeight w:val="431"/>
        </w:trPr>
        <w:tc>
          <w:tcPr>
            <w:tcW w:w="852" w:type="dxa"/>
          </w:tcPr>
          <w:p w14:paraId="528EC509"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22.8</w:t>
            </w:r>
          </w:p>
        </w:tc>
        <w:tc>
          <w:tcPr>
            <w:tcW w:w="5103" w:type="dxa"/>
          </w:tcPr>
          <w:p w14:paraId="4A29C395"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սիֆիլիսի հետազոտություն՝ յուրաքանչյուր 3 ամիսը մեկ անգամ,</w:t>
            </w:r>
          </w:p>
        </w:tc>
        <w:tc>
          <w:tcPr>
            <w:tcW w:w="3402" w:type="dxa"/>
          </w:tcPr>
          <w:p w14:paraId="3F5F4DA0" w14:textId="307984DE"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6-րդ ենթակետ</w:t>
            </w:r>
          </w:p>
        </w:tc>
        <w:tc>
          <w:tcPr>
            <w:tcW w:w="567" w:type="dxa"/>
          </w:tcPr>
          <w:p w14:paraId="4631BEB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D6EC9F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E473E9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E38ADF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F770D1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53EDB5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4C8D67B" w14:textId="77777777" w:rsidTr="00340B7E">
        <w:trPr>
          <w:trHeight w:val="431"/>
        </w:trPr>
        <w:tc>
          <w:tcPr>
            <w:tcW w:w="852" w:type="dxa"/>
          </w:tcPr>
          <w:p w14:paraId="6302004D" w14:textId="2F2C1581"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22.</w:t>
            </w:r>
            <w:r w:rsidR="006C3139">
              <w:rPr>
                <w:rFonts w:ascii="GHEA Grapalat" w:hAnsi="GHEA Grapalat" w:cs="Sylfaen"/>
                <w:noProof/>
                <w:sz w:val="20"/>
                <w:szCs w:val="20"/>
                <w:lang w:val="en-GB"/>
              </w:rPr>
              <w:t>9</w:t>
            </w:r>
          </w:p>
        </w:tc>
        <w:tc>
          <w:tcPr>
            <w:tcW w:w="5103" w:type="dxa"/>
          </w:tcPr>
          <w:p w14:paraId="5ED276F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զննում` հոգեթերապևտի կողմից՝ միանվագ,</w:t>
            </w:r>
          </w:p>
        </w:tc>
        <w:tc>
          <w:tcPr>
            <w:tcW w:w="3402" w:type="dxa"/>
          </w:tcPr>
          <w:p w14:paraId="4B2BD320" w14:textId="3BE07DC0"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8-րդ ենթակետ</w:t>
            </w:r>
          </w:p>
        </w:tc>
        <w:tc>
          <w:tcPr>
            <w:tcW w:w="567" w:type="dxa"/>
          </w:tcPr>
          <w:p w14:paraId="6B4F5F3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F03E292"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3317D9F9"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512049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F47EF1A"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55AC79C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4E3141A" w14:textId="77777777" w:rsidTr="00340B7E">
        <w:trPr>
          <w:trHeight w:val="431"/>
        </w:trPr>
        <w:tc>
          <w:tcPr>
            <w:tcW w:w="852" w:type="dxa"/>
          </w:tcPr>
          <w:p w14:paraId="37D90AF2" w14:textId="3EF3EA8B" w:rsidR="00DC3D63" w:rsidRPr="006C3139" w:rsidRDefault="00DC3D63" w:rsidP="006C3139">
            <w:pPr>
              <w:spacing w:line="360" w:lineRule="auto"/>
              <w:jc w:val="center"/>
              <w:rPr>
                <w:rFonts w:ascii="GHEA Grapalat" w:hAnsi="GHEA Grapalat" w:cs="Sylfaen"/>
                <w:noProof/>
                <w:sz w:val="20"/>
                <w:szCs w:val="20"/>
                <w:lang w:val="en-GB"/>
              </w:rPr>
            </w:pPr>
            <w:r w:rsidRPr="00725830">
              <w:rPr>
                <w:rFonts w:ascii="GHEA Grapalat" w:hAnsi="GHEA Grapalat" w:cs="Sylfaen"/>
                <w:noProof/>
                <w:sz w:val="20"/>
                <w:szCs w:val="20"/>
                <w:lang w:val="hy-AM"/>
              </w:rPr>
              <w:t>22</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1</w:t>
            </w:r>
            <w:r w:rsidR="006C3139">
              <w:rPr>
                <w:rFonts w:ascii="GHEA Grapalat" w:hAnsi="GHEA Grapalat" w:cs="Sylfaen"/>
                <w:noProof/>
                <w:sz w:val="20"/>
                <w:szCs w:val="20"/>
                <w:lang w:val="en-GB"/>
              </w:rPr>
              <w:t>0</w:t>
            </w:r>
          </w:p>
        </w:tc>
        <w:tc>
          <w:tcPr>
            <w:tcW w:w="5103" w:type="dxa"/>
          </w:tcPr>
          <w:p w14:paraId="1C85ACB9"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բժշկագենետիկական խորհրդատվություն (կարիոտիպավորում՝ ըստ ցուցումների)՝ միանվագ:</w:t>
            </w:r>
          </w:p>
        </w:tc>
        <w:tc>
          <w:tcPr>
            <w:tcW w:w="3402" w:type="dxa"/>
          </w:tcPr>
          <w:p w14:paraId="4F4001A2" w14:textId="6EA0BCE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16-րդ կետի  8-րդ ենթակետ</w:t>
            </w:r>
          </w:p>
        </w:tc>
        <w:tc>
          <w:tcPr>
            <w:tcW w:w="567" w:type="dxa"/>
          </w:tcPr>
          <w:p w14:paraId="658B882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4F42EDE"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6B6D28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EB7D47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D5DEAD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707E4D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7395CC0" w14:textId="77777777" w:rsidTr="00340B7E">
        <w:trPr>
          <w:trHeight w:val="431"/>
        </w:trPr>
        <w:tc>
          <w:tcPr>
            <w:tcW w:w="852" w:type="dxa"/>
          </w:tcPr>
          <w:p w14:paraId="6686F6EB"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23.</w:t>
            </w:r>
          </w:p>
        </w:tc>
        <w:tc>
          <w:tcPr>
            <w:tcW w:w="5103" w:type="dxa"/>
          </w:tcPr>
          <w:p w14:paraId="62BB8E87"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Հետ</w:t>
            </w:r>
            <w:r w:rsidRPr="003A0548">
              <w:rPr>
                <w:rFonts w:ascii="GHEA Grapalat" w:hAnsi="GHEA Grapalat"/>
                <w:noProof/>
                <w:sz w:val="20"/>
                <w:szCs w:val="20"/>
                <w:shd w:val="clear" w:color="auto" w:fill="FFFFFF"/>
                <w:lang w:val="hy-AM"/>
              </w:rPr>
              <w:t>ազոտու</w:t>
            </w:r>
            <w:r w:rsidRPr="003A0548">
              <w:rPr>
                <w:rFonts w:ascii="GHEA Grapalat" w:hAnsi="GHEA Grapalat"/>
                <w:noProof/>
                <w:color w:val="000000"/>
                <w:sz w:val="20"/>
                <w:szCs w:val="20"/>
                <w:shd w:val="clear" w:color="auto" w:fill="FFFFFF"/>
                <w:lang w:val="hy-AM"/>
              </w:rPr>
              <w:t>մից ստացված դրական արդյունքների հիման վրա տղամարդը կամ կինը ընտրվում է որպես դոնոր՝ նրա կողմից տրված գրավոր համաձայնության առկայության դեպքում:</w:t>
            </w:r>
          </w:p>
        </w:tc>
        <w:tc>
          <w:tcPr>
            <w:tcW w:w="3402" w:type="dxa"/>
          </w:tcPr>
          <w:p w14:paraId="5057C63B" w14:textId="47251754"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17-րդ կետ, ՀՀ կառավարության 07.03.2013թ. N 214-Ն որոշման հավելված 2-ի 4-րդ կետ</w:t>
            </w:r>
          </w:p>
        </w:tc>
        <w:tc>
          <w:tcPr>
            <w:tcW w:w="567" w:type="dxa"/>
          </w:tcPr>
          <w:p w14:paraId="525CA29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46D58C6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9787C0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E3AD0E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616C8515"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1B3A50C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83B2507" w14:textId="77777777" w:rsidTr="00340B7E">
        <w:trPr>
          <w:trHeight w:val="431"/>
        </w:trPr>
        <w:tc>
          <w:tcPr>
            <w:tcW w:w="852" w:type="dxa"/>
          </w:tcPr>
          <w:p w14:paraId="5EA7FAA7" w14:textId="7777777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24.</w:t>
            </w:r>
          </w:p>
        </w:tc>
        <w:tc>
          <w:tcPr>
            <w:tcW w:w="5103" w:type="dxa"/>
          </w:tcPr>
          <w:p w14:paraId="6D47CEC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Սերմի ստացման վերաբերյալ գրանցումը կատարվում է հետազոտությունների և դրանց արդյունքների գրանցամատյանում՝ նշելով սերմի հանձնման ամսաթիվը, հանձնողի ազգանունը, անունը, հայրանունը:</w:t>
            </w:r>
          </w:p>
        </w:tc>
        <w:tc>
          <w:tcPr>
            <w:tcW w:w="3402" w:type="dxa"/>
          </w:tcPr>
          <w:p w14:paraId="76D3A624" w14:textId="1669216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21-րդ կետ</w:t>
            </w:r>
          </w:p>
        </w:tc>
        <w:tc>
          <w:tcPr>
            <w:tcW w:w="567" w:type="dxa"/>
          </w:tcPr>
          <w:p w14:paraId="30999FC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094448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315CCB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65AF12E"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39E338BE"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5D04B25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38E99E7" w14:textId="77777777" w:rsidTr="00340B7E">
        <w:trPr>
          <w:trHeight w:val="431"/>
        </w:trPr>
        <w:tc>
          <w:tcPr>
            <w:tcW w:w="852" w:type="dxa"/>
          </w:tcPr>
          <w:p w14:paraId="526D5931" w14:textId="4F65FDD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r w:rsidR="006C3139">
              <w:rPr>
                <w:rFonts w:ascii="GHEA Grapalat" w:hAnsi="GHEA Grapalat" w:cs="Sylfaen"/>
                <w:noProof/>
                <w:sz w:val="20"/>
                <w:szCs w:val="20"/>
                <w:lang w:val="en-GB"/>
              </w:rPr>
              <w:t>5</w:t>
            </w:r>
            <w:r w:rsidRPr="00725830">
              <w:rPr>
                <w:rFonts w:ascii="GHEA Grapalat" w:hAnsi="GHEA Grapalat" w:cs="Sylfaen"/>
                <w:noProof/>
                <w:sz w:val="20"/>
                <w:szCs w:val="20"/>
                <w:lang w:val="hy-AM"/>
              </w:rPr>
              <w:t>.</w:t>
            </w:r>
          </w:p>
        </w:tc>
        <w:tc>
          <w:tcPr>
            <w:tcW w:w="5103" w:type="dxa"/>
          </w:tcPr>
          <w:p w14:paraId="48039D7E"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Սերմի պահպանման նպատակով սերմը կրիոկոնսերվացվում և ծածկագրավորվում է:</w:t>
            </w:r>
          </w:p>
        </w:tc>
        <w:tc>
          <w:tcPr>
            <w:tcW w:w="3402" w:type="dxa"/>
          </w:tcPr>
          <w:p w14:paraId="4DBDCBCE" w14:textId="6874D6A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25-րդ կետ</w:t>
            </w:r>
          </w:p>
        </w:tc>
        <w:tc>
          <w:tcPr>
            <w:tcW w:w="567" w:type="dxa"/>
          </w:tcPr>
          <w:p w14:paraId="0540804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16868AA6"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4281CE2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08CDC14D"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87D5D5F"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5C73DA6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06BB074" w14:textId="77777777" w:rsidTr="00340B7E">
        <w:trPr>
          <w:trHeight w:val="431"/>
        </w:trPr>
        <w:tc>
          <w:tcPr>
            <w:tcW w:w="852" w:type="dxa"/>
          </w:tcPr>
          <w:p w14:paraId="70B30FC0" w14:textId="419A9094"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w:t>
            </w:r>
          </w:p>
        </w:tc>
        <w:tc>
          <w:tcPr>
            <w:tcW w:w="5103" w:type="dxa"/>
          </w:tcPr>
          <w:p w14:paraId="0C9356F9" w14:textId="46559D69"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Սեռական բջիջների և սաղմերի պահպանման աշխատանքների ճիշտ կազմակերպման նպատակով կատարվում են կրիոկոնսերվացված սերմի ու սաղմի ծածկագրավորում և նշագրում:</w:t>
            </w:r>
          </w:p>
        </w:tc>
        <w:tc>
          <w:tcPr>
            <w:tcW w:w="3402" w:type="dxa"/>
          </w:tcPr>
          <w:p w14:paraId="0B7C533F" w14:textId="0DFD26B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28-րդ կետ</w:t>
            </w:r>
          </w:p>
        </w:tc>
        <w:tc>
          <w:tcPr>
            <w:tcW w:w="567" w:type="dxa"/>
          </w:tcPr>
          <w:p w14:paraId="3B92419F"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74EC5144"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28F69C1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7CFA222"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38BC287"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73B2762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F7CCD50" w14:textId="77777777" w:rsidTr="00340B7E">
        <w:trPr>
          <w:trHeight w:val="431"/>
        </w:trPr>
        <w:tc>
          <w:tcPr>
            <w:tcW w:w="852" w:type="dxa"/>
          </w:tcPr>
          <w:p w14:paraId="5E5D1666" w14:textId="112633A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w:t>
            </w:r>
          </w:p>
        </w:tc>
        <w:tc>
          <w:tcPr>
            <w:tcW w:w="5103" w:type="dxa"/>
          </w:tcPr>
          <w:p w14:paraId="3431331A"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sz w:val="20"/>
                <w:szCs w:val="20"/>
                <w:shd w:val="clear" w:color="auto" w:fill="FFFFFF"/>
                <w:lang w:val="hy-AM"/>
              </w:rPr>
            </w:pPr>
            <w:r w:rsidRPr="003A0548">
              <w:rPr>
                <w:rFonts w:ascii="GHEA Grapalat" w:hAnsi="GHEA Grapalat"/>
                <w:noProof/>
                <w:color w:val="000000"/>
                <w:sz w:val="20"/>
                <w:szCs w:val="20"/>
                <w:shd w:val="clear" w:color="auto" w:fill="FFFFFF"/>
                <w:lang w:val="hy-AM"/>
              </w:rPr>
              <w:t>Յուրաքանչյուր դոնոր ունի ծածկագիր` կազմված դոնորի ազգանվան առաջին և երրորդ տառերից, ծննդյան ամսաթվից, ամսվա ու ծննդյան տարեթվի վերջին երկու թվից:</w:t>
            </w:r>
          </w:p>
        </w:tc>
        <w:tc>
          <w:tcPr>
            <w:tcW w:w="3402" w:type="dxa"/>
          </w:tcPr>
          <w:p w14:paraId="5E82436F" w14:textId="5A6E0D9A"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29-րդ կետ</w:t>
            </w:r>
          </w:p>
        </w:tc>
        <w:tc>
          <w:tcPr>
            <w:tcW w:w="567" w:type="dxa"/>
          </w:tcPr>
          <w:p w14:paraId="4661F51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704E959"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5278BB52"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7CB71745"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1704B42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A7FAF8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1101056" w14:textId="77777777" w:rsidTr="00340B7E">
        <w:trPr>
          <w:trHeight w:val="431"/>
        </w:trPr>
        <w:tc>
          <w:tcPr>
            <w:tcW w:w="852" w:type="dxa"/>
          </w:tcPr>
          <w:p w14:paraId="71DD7404" w14:textId="282F239B"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2</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w:t>
            </w:r>
          </w:p>
        </w:tc>
        <w:tc>
          <w:tcPr>
            <w:tcW w:w="5103" w:type="dxa"/>
          </w:tcPr>
          <w:p w14:paraId="57B8A454"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Դոնորի և քաղաքացու անհատական քարտում նշվում են  սկավառակի համարը, սերմի ու ձվաբջջի հանձնման ամսաթիվը, ամիսը և տարեթիվը:</w:t>
            </w:r>
          </w:p>
        </w:tc>
        <w:tc>
          <w:tcPr>
            <w:tcW w:w="3402" w:type="dxa"/>
          </w:tcPr>
          <w:p w14:paraId="6185137D" w14:textId="242561E9"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30-րդ կետ</w:t>
            </w:r>
          </w:p>
        </w:tc>
        <w:tc>
          <w:tcPr>
            <w:tcW w:w="567" w:type="dxa"/>
          </w:tcPr>
          <w:p w14:paraId="49498E9B"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25F0B53D"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1E65B257"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3E776A87"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063E9C5B"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2B01045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5F5D5A8" w14:textId="77777777" w:rsidTr="00340B7E">
        <w:trPr>
          <w:trHeight w:val="431"/>
        </w:trPr>
        <w:tc>
          <w:tcPr>
            <w:tcW w:w="852" w:type="dxa"/>
          </w:tcPr>
          <w:p w14:paraId="404F9CD1" w14:textId="190B75E0"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en-GB"/>
              </w:rPr>
              <w:t>29</w:t>
            </w:r>
            <w:r w:rsidR="00DC3D63" w:rsidRPr="00725830">
              <w:rPr>
                <w:rFonts w:ascii="GHEA Grapalat" w:hAnsi="GHEA Grapalat" w:cs="Sylfaen"/>
                <w:noProof/>
                <w:sz w:val="20"/>
                <w:szCs w:val="20"/>
                <w:lang w:val="hy-AM"/>
              </w:rPr>
              <w:t>.</w:t>
            </w:r>
          </w:p>
        </w:tc>
        <w:tc>
          <w:tcPr>
            <w:tcW w:w="5103" w:type="dxa"/>
          </w:tcPr>
          <w:p w14:paraId="493FD524" w14:textId="6F1CEA9F"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Ծածկագրով նշագրվում են պոլիմերային փորձանոթները, որոնք պարունակում են սառեցված սերմի ձողիկները և սաղմը:</w:t>
            </w:r>
          </w:p>
        </w:tc>
        <w:tc>
          <w:tcPr>
            <w:tcW w:w="3402" w:type="dxa"/>
          </w:tcPr>
          <w:p w14:paraId="30E0B067" w14:textId="23B85BD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31-րդ կետ</w:t>
            </w:r>
          </w:p>
        </w:tc>
        <w:tc>
          <w:tcPr>
            <w:tcW w:w="567" w:type="dxa"/>
          </w:tcPr>
          <w:p w14:paraId="36DC2F98"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567" w:type="dxa"/>
          </w:tcPr>
          <w:p w14:paraId="381A9B55"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8" w:type="dxa"/>
          </w:tcPr>
          <w:p w14:paraId="6FC5DFCC" w14:textId="77777777" w:rsidR="00DC3D63" w:rsidRPr="003A0548" w:rsidRDefault="00DC3D63" w:rsidP="00E6672F">
            <w:pPr>
              <w:spacing w:line="360" w:lineRule="auto"/>
              <w:jc w:val="center"/>
              <w:rPr>
                <w:rFonts w:ascii="GHEA Grapalat" w:hAnsi="GHEA Grapalat" w:cs="Sylfaen"/>
                <w:b/>
                <w:noProof/>
                <w:sz w:val="20"/>
                <w:szCs w:val="20"/>
                <w:lang w:val="hy-AM"/>
              </w:rPr>
            </w:pPr>
          </w:p>
        </w:tc>
        <w:tc>
          <w:tcPr>
            <w:tcW w:w="709" w:type="dxa"/>
          </w:tcPr>
          <w:p w14:paraId="15277FBC" w14:textId="77777777" w:rsidR="00DC3D63" w:rsidRPr="003A0548" w:rsidRDefault="00DC3D63" w:rsidP="00E6672F">
            <w:pPr>
              <w:spacing w:line="360" w:lineRule="auto"/>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275C150F"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Դիտողական</w:t>
            </w:r>
          </w:p>
        </w:tc>
        <w:tc>
          <w:tcPr>
            <w:tcW w:w="1984" w:type="dxa"/>
          </w:tcPr>
          <w:p w14:paraId="12A0980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B5FE7B5" w14:textId="77777777" w:rsidTr="00340B7E">
        <w:trPr>
          <w:trHeight w:val="431"/>
        </w:trPr>
        <w:tc>
          <w:tcPr>
            <w:tcW w:w="852" w:type="dxa"/>
          </w:tcPr>
          <w:p w14:paraId="33126AF2" w14:textId="229DF7BE"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30</w:t>
            </w:r>
            <w:r w:rsidR="00DC3D63" w:rsidRPr="00725830">
              <w:rPr>
                <w:rFonts w:ascii="GHEA Grapalat" w:hAnsi="GHEA Grapalat" w:cs="Sylfaen"/>
                <w:noProof/>
                <w:sz w:val="20"/>
                <w:szCs w:val="20"/>
                <w:lang w:val="hy-AM"/>
              </w:rPr>
              <w:t>.</w:t>
            </w:r>
          </w:p>
        </w:tc>
        <w:tc>
          <w:tcPr>
            <w:tcW w:w="5103" w:type="dxa"/>
          </w:tcPr>
          <w:p w14:paraId="649D8261"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shd w:val="clear" w:color="auto" w:fill="FFFFFF"/>
                <w:lang w:val="hy-AM"/>
              </w:rPr>
              <w:t>Սեռական բջիջների և սաղմերի ծածկագրերը գրանցվում են դոնորի (կամ) քաղաքացու անհատական քարտում, իսկ արհեստական սերմնավորման կամ բեղմնավորման դեպքում` նաև կնոջ ամբուլատոր քարտում:</w:t>
            </w:r>
          </w:p>
        </w:tc>
        <w:tc>
          <w:tcPr>
            <w:tcW w:w="3402" w:type="dxa"/>
          </w:tcPr>
          <w:p w14:paraId="099FB37C" w14:textId="5CF8585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32-րդ կետ</w:t>
            </w:r>
          </w:p>
        </w:tc>
        <w:tc>
          <w:tcPr>
            <w:tcW w:w="567" w:type="dxa"/>
          </w:tcPr>
          <w:p w14:paraId="4EB5534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D4852E3"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AA0999D"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E32235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648335B2"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18AFCD3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FB80FD9" w14:textId="77777777" w:rsidTr="00340B7E">
        <w:trPr>
          <w:trHeight w:val="431"/>
        </w:trPr>
        <w:tc>
          <w:tcPr>
            <w:tcW w:w="852" w:type="dxa"/>
          </w:tcPr>
          <w:p w14:paraId="1948DDDA" w14:textId="229BBD80"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31</w:t>
            </w:r>
            <w:r w:rsidR="00DC3D63" w:rsidRPr="00725830">
              <w:rPr>
                <w:rFonts w:ascii="GHEA Grapalat" w:hAnsi="GHEA Grapalat" w:cs="Sylfaen"/>
                <w:noProof/>
                <w:sz w:val="20"/>
                <w:szCs w:val="20"/>
                <w:lang w:val="hy-AM"/>
              </w:rPr>
              <w:t>.</w:t>
            </w:r>
          </w:p>
        </w:tc>
        <w:tc>
          <w:tcPr>
            <w:tcW w:w="5103" w:type="dxa"/>
          </w:tcPr>
          <w:p w14:paraId="1B73B888"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shd w:val="clear" w:color="auto" w:fill="FFFFFF"/>
                <w:lang w:val="hy-AM"/>
              </w:rPr>
              <w:t>Կրիոկոնսերվացված սեռական բջիջները և սաղմերը պահպանվում են հատուկ նշագրված պահոցներում, հեղուկ ազոտի միջավայրում:</w:t>
            </w:r>
          </w:p>
        </w:tc>
        <w:tc>
          <w:tcPr>
            <w:tcW w:w="3402" w:type="dxa"/>
          </w:tcPr>
          <w:p w14:paraId="417B060F" w14:textId="4CD16C8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38-րդ կետ</w:t>
            </w:r>
          </w:p>
        </w:tc>
        <w:tc>
          <w:tcPr>
            <w:tcW w:w="567" w:type="dxa"/>
          </w:tcPr>
          <w:p w14:paraId="27A4405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3445F9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113B02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B594D2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BF30ACC"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Դիտողական</w:t>
            </w:r>
          </w:p>
        </w:tc>
        <w:tc>
          <w:tcPr>
            <w:tcW w:w="1984" w:type="dxa"/>
          </w:tcPr>
          <w:p w14:paraId="25F1FE5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290B57B" w14:textId="77777777" w:rsidTr="00340B7E">
        <w:trPr>
          <w:trHeight w:val="431"/>
        </w:trPr>
        <w:tc>
          <w:tcPr>
            <w:tcW w:w="852" w:type="dxa"/>
          </w:tcPr>
          <w:p w14:paraId="6344DE68" w14:textId="019F7B2C"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w:t>
            </w:r>
          </w:p>
        </w:tc>
        <w:tc>
          <w:tcPr>
            <w:tcW w:w="5103" w:type="dxa"/>
          </w:tcPr>
          <w:p w14:paraId="64152F2B" w14:textId="73AC4F15" w:rsidR="00DC3D63" w:rsidRPr="003A0548" w:rsidRDefault="00DC3D63" w:rsidP="0029793B">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lang w:val="hy-AM"/>
              </w:rPr>
              <w:t>Կրիոկոնսերվացված սեռական բջիջների և սաղմերի փոխադրման դեպքում ձևակերպվում է ուղեկցող փաստաթուղթ</w:t>
            </w:r>
            <w:r w:rsidR="0029793B" w:rsidRPr="003A0548">
              <w:rPr>
                <w:rFonts w:ascii="GHEA Grapalat" w:hAnsi="GHEA Grapalat"/>
                <w:noProof/>
                <w:color w:val="000000"/>
                <w:sz w:val="20"/>
                <w:szCs w:val="20"/>
                <w:lang w:val="hy-AM"/>
              </w:rPr>
              <w:t>, որտեղ նշվում է՝</w:t>
            </w:r>
          </w:p>
        </w:tc>
        <w:tc>
          <w:tcPr>
            <w:tcW w:w="3402" w:type="dxa"/>
          </w:tcPr>
          <w:p w14:paraId="1BBF7A56" w14:textId="28A4266A"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p>
        </w:tc>
        <w:tc>
          <w:tcPr>
            <w:tcW w:w="567" w:type="dxa"/>
            <w:shd w:val="clear" w:color="auto" w:fill="BFBFBF" w:themeFill="background1" w:themeFillShade="BF"/>
          </w:tcPr>
          <w:p w14:paraId="1BC4F66F"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6E2EB4D9"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10DCCF56"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020ADC4E" w14:textId="7A890EDD"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75B24971" w14:textId="3DF852B0" w:rsidR="00DC3D63" w:rsidRPr="003A0548" w:rsidRDefault="00DC3D63" w:rsidP="00E6672F">
            <w:pPr>
              <w:jc w:val="center"/>
              <w:rPr>
                <w:rFonts w:ascii="GHEA Grapalat" w:hAnsi="GHEA Grapalat" w:cs="Sylfaen"/>
                <w:noProof/>
                <w:sz w:val="20"/>
                <w:szCs w:val="20"/>
                <w:highlight w:val="yellow"/>
                <w:lang w:val="hy-AM"/>
              </w:rPr>
            </w:pPr>
          </w:p>
        </w:tc>
        <w:tc>
          <w:tcPr>
            <w:tcW w:w="1984" w:type="dxa"/>
            <w:shd w:val="clear" w:color="auto" w:fill="BFBFBF" w:themeFill="background1" w:themeFillShade="BF"/>
          </w:tcPr>
          <w:p w14:paraId="53B85B3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73288A9" w14:textId="77777777" w:rsidTr="00340B7E">
        <w:trPr>
          <w:trHeight w:val="431"/>
        </w:trPr>
        <w:tc>
          <w:tcPr>
            <w:tcW w:w="852" w:type="dxa"/>
          </w:tcPr>
          <w:p w14:paraId="648F21B9" w14:textId="11EE12F3"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.1</w:t>
            </w:r>
          </w:p>
        </w:tc>
        <w:tc>
          <w:tcPr>
            <w:tcW w:w="5103" w:type="dxa"/>
          </w:tcPr>
          <w:p w14:paraId="620DA194" w14:textId="0C157E42"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lang w:val="hy-AM"/>
              </w:rPr>
              <w:t>կրիոկոնսերվացման ամսաթիվը և կենսանյութի տեսակը,</w:t>
            </w:r>
          </w:p>
        </w:tc>
        <w:tc>
          <w:tcPr>
            <w:tcW w:w="3402" w:type="dxa"/>
          </w:tcPr>
          <w:p w14:paraId="3FFC8FC5" w14:textId="78534F4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r w:rsidR="00A05F57" w:rsidRPr="003A0548">
              <w:rPr>
                <w:rFonts w:ascii="GHEA Grapalat" w:hAnsi="GHEA Grapalat" w:cs="Arial"/>
                <w:noProof/>
                <w:sz w:val="20"/>
                <w:szCs w:val="20"/>
                <w:lang w:val="hy-AM"/>
              </w:rPr>
              <w:t>ի 1-ին ենթակետ</w:t>
            </w:r>
          </w:p>
        </w:tc>
        <w:tc>
          <w:tcPr>
            <w:tcW w:w="567" w:type="dxa"/>
          </w:tcPr>
          <w:p w14:paraId="57244CB6"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69FBB4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8E098D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B54483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2B637D9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2D4C26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BC58C32" w14:textId="77777777" w:rsidTr="00340B7E">
        <w:trPr>
          <w:trHeight w:val="431"/>
        </w:trPr>
        <w:tc>
          <w:tcPr>
            <w:tcW w:w="852" w:type="dxa"/>
          </w:tcPr>
          <w:p w14:paraId="48B1B1C8" w14:textId="1D6082D3"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.2</w:t>
            </w:r>
          </w:p>
        </w:tc>
        <w:tc>
          <w:tcPr>
            <w:tcW w:w="5103" w:type="dxa"/>
          </w:tcPr>
          <w:p w14:paraId="26FF9D54" w14:textId="21B946C2" w:rsidR="00DC3D63" w:rsidRPr="003A0548" w:rsidRDefault="00DC3D63" w:rsidP="00A05F57">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 xml:space="preserve">պացիենտի անունը, ազգանունը, հայրանունը (սաղմի (սաղմերի) դեպքում՝ տղամարդու և կնոջ անունը, ազգանունը, հայրանունը (անհայտ դոնորի </w:t>
            </w:r>
            <w:r w:rsidRPr="003A0548">
              <w:rPr>
                <w:rFonts w:ascii="GHEA Grapalat" w:hAnsi="GHEA Grapalat"/>
                <w:noProof/>
                <w:color w:val="000000"/>
                <w:sz w:val="20"/>
                <w:szCs w:val="20"/>
                <w:lang w:val="hy-AM"/>
              </w:rPr>
              <w:lastRenderedPageBreak/>
              <w:t>դեպքում` անունը, ազգանունը և հայրանունը չեն նշվում),</w:t>
            </w:r>
          </w:p>
        </w:tc>
        <w:tc>
          <w:tcPr>
            <w:tcW w:w="3402" w:type="dxa"/>
          </w:tcPr>
          <w:p w14:paraId="37436307" w14:textId="07F7933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lastRenderedPageBreak/>
              <w:t>ՀՀ կառավարության 22.08.2013թ. N 907-Ն որոշման հավելվածի 40-րդ կետ</w:t>
            </w:r>
            <w:r w:rsidR="00A05F57" w:rsidRPr="003A0548">
              <w:rPr>
                <w:rFonts w:ascii="GHEA Grapalat" w:hAnsi="GHEA Grapalat" w:cs="Arial"/>
                <w:noProof/>
                <w:sz w:val="20"/>
                <w:szCs w:val="20"/>
                <w:lang w:val="hy-AM"/>
              </w:rPr>
              <w:t>ի 2-րդ ենթակետ</w:t>
            </w:r>
          </w:p>
        </w:tc>
        <w:tc>
          <w:tcPr>
            <w:tcW w:w="567" w:type="dxa"/>
          </w:tcPr>
          <w:p w14:paraId="2F3AD04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E54C0E7"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47955F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DE34B2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63C7FFD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AAFF7E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04F83FB" w14:textId="77777777" w:rsidTr="00340B7E">
        <w:trPr>
          <w:trHeight w:val="431"/>
        </w:trPr>
        <w:tc>
          <w:tcPr>
            <w:tcW w:w="852" w:type="dxa"/>
          </w:tcPr>
          <w:p w14:paraId="04A00DA5" w14:textId="3D8886A8"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3</w:t>
            </w:r>
          </w:p>
        </w:tc>
        <w:tc>
          <w:tcPr>
            <w:tcW w:w="5103" w:type="dxa"/>
          </w:tcPr>
          <w:p w14:paraId="0B381E41" w14:textId="5CD7EDB2"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սառեցված կենսանյութի որակը,</w:t>
            </w:r>
          </w:p>
        </w:tc>
        <w:tc>
          <w:tcPr>
            <w:tcW w:w="3402" w:type="dxa"/>
          </w:tcPr>
          <w:p w14:paraId="02ED56A5" w14:textId="66577C80"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r w:rsidR="00A05F57" w:rsidRPr="003A0548">
              <w:rPr>
                <w:rFonts w:ascii="GHEA Grapalat" w:hAnsi="GHEA Grapalat" w:cs="Arial"/>
                <w:noProof/>
                <w:sz w:val="20"/>
                <w:szCs w:val="20"/>
                <w:lang w:val="hy-AM"/>
              </w:rPr>
              <w:t>ի 3-րդ ենթակետ</w:t>
            </w:r>
          </w:p>
        </w:tc>
        <w:tc>
          <w:tcPr>
            <w:tcW w:w="567" w:type="dxa"/>
          </w:tcPr>
          <w:p w14:paraId="66219FC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2FC6D9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9051CD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430158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3B7E44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0BDE6E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4291DE3" w14:textId="77777777" w:rsidTr="00340B7E">
        <w:trPr>
          <w:trHeight w:val="431"/>
        </w:trPr>
        <w:tc>
          <w:tcPr>
            <w:tcW w:w="852" w:type="dxa"/>
          </w:tcPr>
          <w:p w14:paraId="45871537" w14:textId="4750B0EF"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.4</w:t>
            </w:r>
          </w:p>
        </w:tc>
        <w:tc>
          <w:tcPr>
            <w:tcW w:w="5103" w:type="dxa"/>
          </w:tcPr>
          <w:p w14:paraId="6A45C16F" w14:textId="0965C68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սառեցման և պահպանման ժամանակ օգտագործված միջավայրը,</w:t>
            </w:r>
          </w:p>
          <w:p w14:paraId="111AB317"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p>
        </w:tc>
        <w:tc>
          <w:tcPr>
            <w:tcW w:w="3402" w:type="dxa"/>
          </w:tcPr>
          <w:p w14:paraId="4855452F" w14:textId="3AC70B4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r w:rsidR="00A05F57" w:rsidRPr="003A0548">
              <w:rPr>
                <w:rFonts w:ascii="GHEA Grapalat" w:hAnsi="GHEA Grapalat" w:cs="Arial"/>
                <w:noProof/>
                <w:sz w:val="20"/>
                <w:szCs w:val="20"/>
                <w:lang w:val="hy-AM"/>
              </w:rPr>
              <w:t>ի 4-րդ ենթակետ</w:t>
            </w:r>
          </w:p>
        </w:tc>
        <w:tc>
          <w:tcPr>
            <w:tcW w:w="567" w:type="dxa"/>
          </w:tcPr>
          <w:p w14:paraId="0A4BEF06"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E1D6F94"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A4E55A8"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A390684"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58BBD2C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8926B3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EE00729" w14:textId="77777777" w:rsidTr="00340B7E">
        <w:trPr>
          <w:trHeight w:val="431"/>
        </w:trPr>
        <w:tc>
          <w:tcPr>
            <w:tcW w:w="852" w:type="dxa"/>
          </w:tcPr>
          <w:p w14:paraId="186C6AAE" w14:textId="4BE2C1A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.5</w:t>
            </w:r>
          </w:p>
        </w:tc>
        <w:tc>
          <w:tcPr>
            <w:tcW w:w="5103" w:type="dxa"/>
          </w:tcPr>
          <w:p w14:paraId="12454731" w14:textId="094F1647"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lang w:val="hy-AM"/>
              </w:rPr>
            </w:pPr>
            <w:r w:rsidRPr="003A0548">
              <w:rPr>
                <w:rFonts w:ascii="GHEA Grapalat" w:hAnsi="GHEA Grapalat"/>
                <w:noProof/>
                <w:color w:val="000000"/>
                <w:sz w:val="20"/>
                <w:szCs w:val="20"/>
                <w:lang w:val="hy-AM"/>
              </w:rPr>
              <w:t>կենսանյութի տեղափոխման հանձնման ամսաթիվը,</w:t>
            </w:r>
          </w:p>
        </w:tc>
        <w:tc>
          <w:tcPr>
            <w:tcW w:w="3402" w:type="dxa"/>
          </w:tcPr>
          <w:p w14:paraId="06C8DC33" w14:textId="7CAD15B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r w:rsidR="00A05F57" w:rsidRPr="003A0548">
              <w:rPr>
                <w:rFonts w:ascii="GHEA Grapalat" w:hAnsi="GHEA Grapalat" w:cs="Arial"/>
                <w:noProof/>
                <w:sz w:val="20"/>
                <w:szCs w:val="20"/>
                <w:lang w:val="hy-AM"/>
              </w:rPr>
              <w:t>ի 5-րդ ենթակետ</w:t>
            </w:r>
          </w:p>
        </w:tc>
        <w:tc>
          <w:tcPr>
            <w:tcW w:w="567" w:type="dxa"/>
          </w:tcPr>
          <w:p w14:paraId="62B4493F"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96AE2F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492A301"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88445D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25771E5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5D3F16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CC74F32" w14:textId="77777777" w:rsidTr="00340B7E">
        <w:trPr>
          <w:trHeight w:val="431"/>
        </w:trPr>
        <w:tc>
          <w:tcPr>
            <w:tcW w:w="852" w:type="dxa"/>
          </w:tcPr>
          <w:p w14:paraId="437F591B" w14:textId="4BBC0B8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2</w:t>
            </w:r>
            <w:r w:rsidRPr="00725830">
              <w:rPr>
                <w:rFonts w:ascii="GHEA Grapalat" w:hAnsi="GHEA Grapalat" w:cs="Sylfaen"/>
                <w:noProof/>
                <w:sz w:val="20"/>
                <w:szCs w:val="20"/>
                <w:lang w:val="hy-AM"/>
              </w:rPr>
              <w:t>.6</w:t>
            </w:r>
          </w:p>
        </w:tc>
        <w:tc>
          <w:tcPr>
            <w:tcW w:w="5103" w:type="dxa"/>
          </w:tcPr>
          <w:p w14:paraId="078A36E8" w14:textId="4D55FCA5"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noProof/>
                <w:color w:val="000000"/>
                <w:sz w:val="20"/>
                <w:szCs w:val="20"/>
                <w:lang w:val="hy-AM"/>
              </w:rPr>
              <w:t>այն անձի ստորագրությունը և անունը, ազգանունը, հայրանունը, ով կենսանյութն ընդունել է տեղափոխման համար:</w:t>
            </w:r>
          </w:p>
          <w:p w14:paraId="5C690A71" w14:textId="77777777" w:rsidR="00DC3D63" w:rsidRPr="003A0548" w:rsidRDefault="00DC3D63" w:rsidP="00E6672F">
            <w:pPr>
              <w:pStyle w:val="NormalWeb"/>
              <w:shd w:val="clear" w:color="auto" w:fill="FFFFFF"/>
              <w:spacing w:before="0" w:beforeAutospacing="0" w:after="0" w:afterAutospacing="0"/>
              <w:ind w:firstLine="375"/>
              <w:rPr>
                <w:rFonts w:ascii="GHEA Grapalat" w:hAnsi="GHEA Grapalat"/>
                <w:noProof/>
                <w:color w:val="000000"/>
                <w:sz w:val="20"/>
                <w:szCs w:val="20"/>
                <w:highlight w:val="yellow"/>
                <w:lang w:val="hy-AM"/>
              </w:rPr>
            </w:pPr>
          </w:p>
        </w:tc>
        <w:tc>
          <w:tcPr>
            <w:tcW w:w="3402" w:type="dxa"/>
          </w:tcPr>
          <w:p w14:paraId="44C278AD" w14:textId="0D88344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40-րդ կետ</w:t>
            </w:r>
            <w:r w:rsidR="00A05F57" w:rsidRPr="003A0548">
              <w:rPr>
                <w:rFonts w:ascii="GHEA Grapalat" w:hAnsi="GHEA Grapalat" w:cs="Arial"/>
                <w:noProof/>
                <w:sz w:val="20"/>
                <w:szCs w:val="20"/>
                <w:lang w:val="hy-AM"/>
              </w:rPr>
              <w:t>ի 6-րդ ենթակետ</w:t>
            </w:r>
          </w:p>
        </w:tc>
        <w:tc>
          <w:tcPr>
            <w:tcW w:w="567" w:type="dxa"/>
          </w:tcPr>
          <w:p w14:paraId="739C66B4"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21CE9C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3A411770"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E2CFA9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Pr>
          <w:p w14:paraId="4E96DAC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C53253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3B645FD" w14:textId="77777777" w:rsidTr="00340B7E">
        <w:trPr>
          <w:trHeight w:val="431"/>
        </w:trPr>
        <w:tc>
          <w:tcPr>
            <w:tcW w:w="852" w:type="dxa"/>
          </w:tcPr>
          <w:p w14:paraId="3536356A" w14:textId="6CAE713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3</w:t>
            </w:r>
            <w:r w:rsidRPr="00725830">
              <w:rPr>
                <w:rFonts w:ascii="GHEA Grapalat" w:hAnsi="GHEA Grapalat" w:cs="Sylfaen"/>
                <w:noProof/>
                <w:sz w:val="20"/>
                <w:szCs w:val="20"/>
                <w:lang w:val="hy-AM"/>
              </w:rPr>
              <w:t>.</w:t>
            </w:r>
          </w:p>
        </w:tc>
        <w:tc>
          <w:tcPr>
            <w:tcW w:w="5103" w:type="dxa"/>
          </w:tcPr>
          <w:p w14:paraId="7BABEDE9" w14:textId="77777777" w:rsidR="00DC3D63" w:rsidRPr="003A0548" w:rsidRDefault="00DC3D63" w:rsidP="00E6672F">
            <w:pPr>
              <w:pStyle w:val="NormalWeb"/>
              <w:shd w:val="clear" w:color="auto" w:fill="FFFFFF"/>
              <w:spacing w:before="0" w:beforeAutospacing="0" w:after="0" w:afterAutospacing="0"/>
              <w:rPr>
                <w:rFonts w:ascii="GHEA Grapalat" w:hAnsi="GHEA Grapalat"/>
                <w:noProof/>
                <w:color w:val="00B0F0"/>
                <w:sz w:val="20"/>
                <w:szCs w:val="20"/>
                <w:highlight w:val="yellow"/>
                <w:lang w:val="hy-AM"/>
              </w:rPr>
            </w:pPr>
            <w:r w:rsidRPr="003A0548">
              <w:rPr>
                <w:rFonts w:ascii="GHEA Grapalat" w:hAnsi="GHEA Grapalat"/>
                <w:noProof/>
                <w:color w:val="000000"/>
                <w:sz w:val="20"/>
                <w:szCs w:val="20"/>
                <w:shd w:val="clear" w:color="auto" w:fill="FFFFFF"/>
                <w:lang w:val="hy-AM"/>
              </w:rPr>
              <w:t>Կենսանյութը պացիենտին տրամադրվում է նրա գրավոր դիմումի հիման վրա:</w:t>
            </w:r>
          </w:p>
        </w:tc>
        <w:tc>
          <w:tcPr>
            <w:tcW w:w="3402" w:type="dxa"/>
          </w:tcPr>
          <w:p w14:paraId="0DD2EBA6" w14:textId="2543003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22.08.2013թ. N 907-Ն որոշման հավելվածի 41-րդ կետ</w:t>
            </w:r>
          </w:p>
        </w:tc>
        <w:tc>
          <w:tcPr>
            <w:tcW w:w="567" w:type="dxa"/>
            <w:tcBorders>
              <w:bottom w:val="single" w:sz="4" w:space="0" w:color="auto"/>
            </w:tcBorders>
          </w:tcPr>
          <w:p w14:paraId="6FA6F746"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73692C91"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24DFA57F"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32DCC57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1</w:t>
            </w:r>
          </w:p>
        </w:tc>
        <w:tc>
          <w:tcPr>
            <w:tcW w:w="1843" w:type="dxa"/>
            <w:tcBorders>
              <w:bottom w:val="single" w:sz="4" w:space="0" w:color="auto"/>
            </w:tcBorders>
          </w:tcPr>
          <w:p w14:paraId="5A9129C5" w14:textId="77777777" w:rsidR="00DC3D63" w:rsidRPr="003A0548" w:rsidRDefault="00DC3D63" w:rsidP="00E6672F">
            <w:pPr>
              <w:jc w:val="center"/>
              <w:rPr>
                <w:rFonts w:ascii="GHEA Grapalat" w:hAnsi="GHEA Grapalat" w:cs="Sylfaen"/>
                <w:noProof/>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0DFC50D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85B006B" w14:textId="77777777" w:rsidTr="00340B7E">
        <w:trPr>
          <w:trHeight w:val="431"/>
        </w:trPr>
        <w:tc>
          <w:tcPr>
            <w:tcW w:w="852" w:type="dxa"/>
          </w:tcPr>
          <w:p w14:paraId="22A7B462" w14:textId="76FC585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w:t>
            </w:r>
          </w:p>
        </w:tc>
        <w:tc>
          <w:tcPr>
            <w:tcW w:w="5103" w:type="dxa"/>
          </w:tcPr>
          <w:p w14:paraId="16BFD34B"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shd w:val="clear" w:color="auto" w:fill="FFFFFF"/>
                <w:lang w:val="hy-AM"/>
              </w:rPr>
              <w:t xml:space="preserve">Արհեստական սերմնավորում կատարելու համար հաշվի են առնվում հակացուցումները </w:t>
            </w:r>
            <w:r w:rsidRPr="003A0548">
              <w:rPr>
                <w:rFonts w:ascii="GHEA Grapalat" w:hAnsi="GHEA Grapalat"/>
                <w:b/>
                <w:noProof/>
                <w:color w:val="000000"/>
                <w:sz w:val="20"/>
                <w:szCs w:val="20"/>
                <w:lang w:val="hy-AM"/>
              </w:rPr>
              <w:t>կնոջ կողմից</w:t>
            </w:r>
          </w:p>
        </w:tc>
        <w:tc>
          <w:tcPr>
            <w:tcW w:w="3402" w:type="dxa"/>
          </w:tcPr>
          <w:p w14:paraId="5819A6DB"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p>
        </w:tc>
        <w:tc>
          <w:tcPr>
            <w:tcW w:w="567" w:type="dxa"/>
            <w:shd w:val="clear" w:color="auto" w:fill="BFBFBF" w:themeFill="background1" w:themeFillShade="BF"/>
          </w:tcPr>
          <w:p w14:paraId="6B230BC1"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3A86D00B"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60E8033F"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3FD16C24"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602E7C44"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726218B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C1F9998" w14:textId="77777777" w:rsidTr="00340B7E">
        <w:trPr>
          <w:trHeight w:val="431"/>
        </w:trPr>
        <w:tc>
          <w:tcPr>
            <w:tcW w:w="852" w:type="dxa"/>
          </w:tcPr>
          <w:p w14:paraId="162BDDEB" w14:textId="397F8CD7"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.1</w:t>
            </w:r>
          </w:p>
        </w:tc>
        <w:tc>
          <w:tcPr>
            <w:tcW w:w="5103" w:type="dxa"/>
          </w:tcPr>
          <w:p w14:paraId="2BED3A11"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lang w:val="hy-AM"/>
              </w:rPr>
              <w:t>ֆիզիկական և հոգեկան հիվանդություններ,</w:t>
            </w:r>
          </w:p>
        </w:tc>
        <w:tc>
          <w:tcPr>
            <w:tcW w:w="3402" w:type="dxa"/>
          </w:tcPr>
          <w:p w14:paraId="46D972C5" w14:textId="12AD013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Pr>
          <w:p w14:paraId="1F14CC2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BE9C7AA"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29DC57C"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9AE024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39A74F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787499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7BC4376" w14:textId="77777777" w:rsidTr="00340B7E">
        <w:trPr>
          <w:trHeight w:val="431"/>
        </w:trPr>
        <w:tc>
          <w:tcPr>
            <w:tcW w:w="852" w:type="dxa"/>
          </w:tcPr>
          <w:p w14:paraId="135457B4" w14:textId="50AB8BEC"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.2</w:t>
            </w:r>
          </w:p>
        </w:tc>
        <w:tc>
          <w:tcPr>
            <w:tcW w:w="5103" w:type="dxa"/>
          </w:tcPr>
          <w:p w14:paraId="25B5550E" w14:textId="77777777" w:rsidR="00DC3D63" w:rsidRPr="003A0548" w:rsidRDefault="00DC3D63" w:rsidP="00E6672F">
            <w:pPr>
              <w:shd w:val="clear" w:color="auto" w:fill="FFFFFF"/>
              <w:rPr>
                <w:rFonts w:ascii="GHEA Grapalat" w:hAnsi="GHEA Grapalat"/>
                <w:b/>
                <w:noProof/>
                <w:color w:val="000000"/>
                <w:sz w:val="20"/>
                <w:szCs w:val="20"/>
                <w:lang w:val="hy-AM"/>
              </w:rPr>
            </w:pPr>
            <w:r w:rsidRPr="003A0548">
              <w:rPr>
                <w:rFonts w:ascii="GHEA Grapalat" w:hAnsi="GHEA Grapalat"/>
                <w:noProof/>
                <w:color w:val="000000"/>
                <w:sz w:val="20"/>
                <w:szCs w:val="20"/>
                <w:lang w:val="hy-AM"/>
              </w:rPr>
              <w:t>արգանդի զարգացման արատներ,</w:t>
            </w:r>
          </w:p>
        </w:tc>
        <w:tc>
          <w:tcPr>
            <w:tcW w:w="3402" w:type="dxa"/>
          </w:tcPr>
          <w:p w14:paraId="388CCA8F" w14:textId="13F8FF90"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Pr>
          <w:p w14:paraId="0C43ACF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B4E36A0"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22925DE3"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428850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185881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AC3771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9BDB47A" w14:textId="77777777" w:rsidTr="00340B7E">
        <w:trPr>
          <w:trHeight w:val="431"/>
        </w:trPr>
        <w:tc>
          <w:tcPr>
            <w:tcW w:w="852" w:type="dxa"/>
          </w:tcPr>
          <w:p w14:paraId="4C74DB5C" w14:textId="678F736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.3</w:t>
            </w:r>
          </w:p>
        </w:tc>
        <w:tc>
          <w:tcPr>
            <w:tcW w:w="5103" w:type="dxa"/>
          </w:tcPr>
          <w:p w14:paraId="3A103BED"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ձվարանի ուռուցքներ,</w:t>
            </w:r>
          </w:p>
        </w:tc>
        <w:tc>
          <w:tcPr>
            <w:tcW w:w="3402" w:type="dxa"/>
          </w:tcPr>
          <w:p w14:paraId="1BD7D555" w14:textId="36B08A3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Pr>
          <w:p w14:paraId="421FD66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A6FF910"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4B2D300"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B5567F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68234B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C2D1CF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8B79A33" w14:textId="77777777" w:rsidTr="00340B7E">
        <w:trPr>
          <w:trHeight w:val="431"/>
        </w:trPr>
        <w:tc>
          <w:tcPr>
            <w:tcW w:w="852" w:type="dxa"/>
          </w:tcPr>
          <w:p w14:paraId="7DC1B0B7" w14:textId="70E00028"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.4</w:t>
            </w:r>
          </w:p>
        </w:tc>
        <w:tc>
          <w:tcPr>
            <w:tcW w:w="5103" w:type="dxa"/>
          </w:tcPr>
          <w:p w14:paraId="0AA55B30"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չարորակ գոյացություններ,</w:t>
            </w:r>
          </w:p>
        </w:tc>
        <w:tc>
          <w:tcPr>
            <w:tcW w:w="3402" w:type="dxa"/>
          </w:tcPr>
          <w:p w14:paraId="04A7F9E9" w14:textId="384E081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Pr>
          <w:p w14:paraId="3B2B1F56"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05DE8D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2DBADF6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518E44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56F9938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F9DEDC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AAA9D28" w14:textId="77777777" w:rsidTr="00340B7E">
        <w:trPr>
          <w:trHeight w:val="431"/>
        </w:trPr>
        <w:tc>
          <w:tcPr>
            <w:tcW w:w="852" w:type="dxa"/>
          </w:tcPr>
          <w:p w14:paraId="26A36521" w14:textId="6414BBFF"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GHEA Grapalat" w:hAnsi="GHEA Grapalat" w:cs="Sylfaen"/>
                <w:noProof/>
                <w:sz w:val="20"/>
                <w:szCs w:val="20"/>
                <w:lang w:val="hy-AM"/>
              </w:rPr>
              <w:t>.5</w:t>
            </w:r>
          </w:p>
        </w:tc>
        <w:tc>
          <w:tcPr>
            <w:tcW w:w="5103" w:type="dxa"/>
          </w:tcPr>
          <w:p w14:paraId="656B6B38"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սեռական ճանապարհով փոխանցվող վարակներ,</w:t>
            </w:r>
          </w:p>
        </w:tc>
        <w:tc>
          <w:tcPr>
            <w:tcW w:w="3402" w:type="dxa"/>
          </w:tcPr>
          <w:p w14:paraId="64FD2114" w14:textId="6E7682B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Pr>
          <w:p w14:paraId="5DEADF0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67AAC1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B28D00F"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7C2CA4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6D614B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DE5F9B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AD5BE73" w14:textId="77777777" w:rsidTr="00340B7E">
        <w:trPr>
          <w:trHeight w:val="431"/>
        </w:trPr>
        <w:tc>
          <w:tcPr>
            <w:tcW w:w="852" w:type="dxa"/>
          </w:tcPr>
          <w:p w14:paraId="4E5BC4AC" w14:textId="1238F9C4"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4</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6</w:t>
            </w:r>
          </w:p>
        </w:tc>
        <w:tc>
          <w:tcPr>
            <w:tcW w:w="5103" w:type="dxa"/>
          </w:tcPr>
          <w:p w14:paraId="3194DCB7"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սուր բորբոքային հիվանդություններ:</w:t>
            </w:r>
          </w:p>
          <w:p w14:paraId="36E43757"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6C2BDCCB" w14:textId="58E6D59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1-ին ենթակետ</w:t>
            </w:r>
          </w:p>
        </w:tc>
        <w:tc>
          <w:tcPr>
            <w:tcW w:w="567" w:type="dxa"/>
            <w:tcBorders>
              <w:bottom w:val="single" w:sz="4" w:space="0" w:color="auto"/>
            </w:tcBorders>
          </w:tcPr>
          <w:p w14:paraId="69C24FEE"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5E8144C9"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2038BF5E"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3C1245A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Borders>
              <w:bottom w:val="single" w:sz="4" w:space="0" w:color="auto"/>
            </w:tcBorders>
          </w:tcPr>
          <w:p w14:paraId="2406DC9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3649DDF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B9EBA8F" w14:textId="77777777" w:rsidTr="00340B7E">
        <w:trPr>
          <w:trHeight w:val="431"/>
        </w:trPr>
        <w:tc>
          <w:tcPr>
            <w:tcW w:w="852" w:type="dxa"/>
          </w:tcPr>
          <w:p w14:paraId="04F81A92" w14:textId="56688C2F"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3</w:t>
            </w:r>
            <w:r w:rsidR="006C3139">
              <w:rPr>
                <w:rFonts w:ascii="GHEA Grapalat" w:hAnsi="GHEA Grapalat" w:cs="Sylfaen"/>
                <w:noProof/>
                <w:sz w:val="20"/>
                <w:szCs w:val="20"/>
                <w:lang w:val="en-GB"/>
              </w:rPr>
              <w:t>5</w:t>
            </w:r>
            <w:r w:rsidRPr="00725830">
              <w:rPr>
                <w:rFonts w:ascii="GHEA Grapalat" w:hAnsi="GHEA Grapalat" w:cs="Sylfaen"/>
                <w:noProof/>
                <w:sz w:val="20"/>
                <w:szCs w:val="20"/>
                <w:lang w:val="hy-AM"/>
              </w:rPr>
              <w:t>.</w:t>
            </w:r>
          </w:p>
        </w:tc>
        <w:tc>
          <w:tcPr>
            <w:tcW w:w="5103" w:type="dxa"/>
          </w:tcPr>
          <w:p w14:paraId="120E1776" w14:textId="0B90D5FF" w:rsidR="00DC3D63" w:rsidRPr="003A0548" w:rsidRDefault="00DC3D63" w:rsidP="00A05F57">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 xml:space="preserve">Արհեստական սերմնավորում կատարելու համար հաշվի են առնվում հակացուցումները  </w:t>
            </w:r>
            <w:r w:rsidRPr="003A0548">
              <w:rPr>
                <w:rFonts w:ascii="GHEA Grapalat" w:hAnsi="GHEA Grapalat"/>
                <w:noProof/>
                <w:color w:val="000000"/>
                <w:sz w:val="20"/>
                <w:szCs w:val="20"/>
                <w:lang w:val="hy-AM"/>
              </w:rPr>
              <w:t>ամուսնու կողմից՝</w:t>
            </w:r>
          </w:p>
        </w:tc>
        <w:tc>
          <w:tcPr>
            <w:tcW w:w="3402" w:type="dxa"/>
          </w:tcPr>
          <w:p w14:paraId="41A6D2D9"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w:t>
            </w:r>
          </w:p>
        </w:tc>
        <w:tc>
          <w:tcPr>
            <w:tcW w:w="567" w:type="dxa"/>
            <w:shd w:val="clear" w:color="auto" w:fill="BFBFBF" w:themeFill="background1" w:themeFillShade="BF"/>
          </w:tcPr>
          <w:p w14:paraId="37F3A586"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1921E597"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44719883"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54F4BE71"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4C3AE19F" w14:textId="77777777" w:rsidR="00DC3D63" w:rsidRPr="003A0548" w:rsidRDefault="00DC3D63" w:rsidP="00E6672F">
            <w:pPr>
              <w:jc w:val="center"/>
              <w:rPr>
                <w:rFonts w:ascii="GHEA Grapalat" w:hAnsi="GHEA Grapalat" w:cs="Sylfaen"/>
                <w:noProof/>
                <w:sz w:val="20"/>
                <w:szCs w:val="20"/>
                <w:lang w:val="hy-AM"/>
              </w:rPr>
            </w:pPr>
          </w:p>
        </w:tc>
        <w:tc>
          <w:tcPr>
            <w:tcW w:w="1984" w:type="dxa"/>
            <w:shd w:val="clear" w:color="auto" w:fill="BFBFBF" w:themeFill="background1" w:themeFillShade="BF"/>
          </w:tcPr>
          <w:p w14:paraId="09EE722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8AE5EA7" w14:textId="77777777" w:rsidTr="00340B7E">
        <w:trPr>
          <w:trHeight w:val="431"/>
        </w:trPr>
        <w:tc>
          <w:tcPr>
            <w:tcW w:w="852" w:type="dxa"/>
          </w:tcPr>
          <w:p w14:paraId="3367B8BF" w14:textId="3FB6AA8C"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5</w:t>
            </w:r>
            <w:r w:rsidRPr="00725830">
              <w:rPr>
                <w:rFonts w:ascii="GHEA Grapalat" w:hAnsi="GHEA Grapalat" w:cs="Sylfaen"/>
                <w:noProof/>
                <w:sz w:val="20"/>
                <w:szCs w:val="20"/>
                <w:lang w:val="hy-AM"/>
              </w:rPr>
              <w:t>.1</w:t>
            </w:r>
          </w:p>
        </w:tc>
        <w:tc>
          <w:tcPr>
            <w:tcW w:w="5103" w:type="dxa"/>
          </w:tcPr>
          <w:p w14:paraId="2D274517"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lang w:val="hy-AM"/>
              </w:rPr>
              <w:t>սեռական ճանապարհով փոխանցվող վարակներ</w:t>
            </w:r>
          </w:p>
        </w:tc>
        <w:tc>
          <w:tcPr>
            <w:tcW w:w="3402" w:type="dxa"/>
          </w:tcPr>
          <w:p w14:paraId="569244B1" w14:textId="06249B8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2-րդ ենթակետ</w:t>
            </w:r>
          </w:p>
        </w:tc>
        <w:tc>
          <w:tcPr>
            <w:tcW w:w="567" w:type="dxa"/>
          </w:tcPr>
          <w:p w14:paraId="4462232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3EA60E4"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193AB4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91E68D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EA97DE4"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74F4FA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9A6C7F0" w14:textId="77777777" w:rsidTr="00340B7E">
        <w:trPr>
          <w:trHeight w:val="431"/>
        </w:trPr>
        <w:tc>
          <w:tcPr>
            <w:tcW w:w="852" w:type="dxa"/>
          </w:tcPr>
          <w:p w14:paraId="347208FB" w14:textId="48B20A11"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5</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2</w:t>
            </w:r>
          </w:p>
        </w:tc>
        <w:tc>
          <w:tcPr>
            <w:tcW w:w="5103" w:type="dxa"/>
          </w:tcPr>
          <w:p w14:paraId="15CF56A2"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lang w:val="hy-AM"/>
              </w:rPr>
              <w:t>սուր վարակային հիվանդություններ,</w:t>
            </w:r>
          </w:p>
        </w:tc>
        <w:tc>
          <w:tcPr>
            <w:tcW w:w="3402" w:type="dxa"/>
          </w:tcPr>
          <w:p w14:paraId="4E3B4956" w14:textId="7DEB74B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11-րդ կետ</w:t>
            </w:r>
            <w:r w:rsidR="00A05F57" w:rsidRPr="003A0548">
              <w:rPr>
                <w:rFonts w:ascii="GHEA Grapalat" w:hAnsi="GHEA Grapalat" w:cs="Arial"/>
                <w:noProof/>
                <w:sz w:val="20"/>
                <w:szCs w:val="20"/>
                <w:lang w:val="hy-AM"/>
              </w:rPr>
              <w:t>ի 2-րդ ենթակետ</w:t>
            </w:r>
          </w:p>
        </w:tc>
        <w:tc>
          <w:tcPr>
            <w:tcW w:w="567" w:type="dxa"/>
          </w:tcPr>
          <w:p w14:paraId="537942D4"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E05B001"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B3E1344"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776101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754FE7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2B3754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6A95FCB" w14:textId="77777777" w:rsidTr="00340B7E">
        <w:trPr>
          <w:trHeight w:val="431"/>
        </w:trPr>
        <w:tc>
          <w:tcPr>
            <w:tcW w:w="852" w:type="dxa"/>
          </w:tcPr>
          <w:p w14:paraId="7E50FCEE" w14:textId="40468011"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w:t>
            </w:r>
          </w:p>
        </w:tc>
        <w:tc>
          <w:tcPr>
            <w:tcW w:w="5103" w:type="dxa"/>
          </w:tcPr>
          <w:p w14:paraId="04041FE4"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Արտամարմնային բեղմնավորումն իրականացվում  է ձվարանների ձվազատման խթանման, ինչպես նաև բնական դաշտանային պարբերաշրջանում:</w:t>
            </w:r>
          </w:p>
        </w:tc>
        <w:tc>
          <w:tcPr>
            <w:tcW w:w="3402" w:type="dxa"/>
          </w:tcPr>
          <w:p w14:paraId="2D4810D2" w14:textId="1FF0FF7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15-րդ կետ</w:t>
            </w:r>
          </w:p>
        </w:tc>
        <w:tc>
          <w:tcPr>
            <w:tcW w:w="567" w:type="dxa"/>
            <w:tcBorders>
              <w:bottom w:val="single" w:sz="4" w:space="0" w:color="auto"/>
            </w:tcBorders>
          </w:tcPr>
          <w:p w14:paraId="40BA1B76"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3EBC492C"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584FE584"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0C24CC34"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7ABA92CC" w14:textId="77777777" w:rsidR="00DC3D63" w:rsidRPr="003A0548" w:rsidRDefault="00DC3D63" w:rsidP="00E6672F">
            <w:pPr>
              <w:jc w:val="center"/>
              <w:rPr>
                <w:rFonts w:ascii="GHEA Grapalat" w:hAnsi="GHEA Grapalat" w:cs="Sylfaen"/>
                <w:noProof/>
                <w:color w:val="FF0000"/>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629E86E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4700159" w14:textId="77777777" w:rsidTr="00340B7E">
        <w:trPr>
          <w:trHeight w:val="431"/>
        </w:trPr>
        <w:tc>
          <w:tcPr>
            <w:tcW w:w="852" w:type="dxa"/>
          </w:tcPr>
          <w:p w14:paraId="5ACCEAD3" w14:textId="0DDA5701" w:rsidR="00DC3D63" w:rsidRPr="00725830" w:rsidRDefault="00DC3D63" w:rsidP="006C3139">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w:t>
            </w:r>
          </w:p>
        </w:tc>
        <w:tc>
          <w:tcPr>
            <w:tcW w:w="5103" w:type="dxa"/>
          </w:tcPr>
          <w:p w14:paraId="02599911" w14:textId="2DDA63CA"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lang w:val="hy-AM"/>
              </w:rPr>
              <w:t xml:space="preserve">Արտամարմնային բեղմնավորում </w:t>
            </w:r>
            <w:r w:rsidRPr="003A0548">
              <w:rPr>
                <w:rFonts w:ascii="GHEA Grapalat" w:hAnsi="GHEA Grapalat"/>
                <w:noProof/>
                <w:color w:val="000000"/>
                <w:sz w:val="20"/>
                <w:szCs w:val="20"/>
                <w:shd w:val="clear" w:color="auto" w:fill="FFFFFF"/>
                <w:lang w:val="hy-AM"/>
              </w:rPr>
              <w:t>իրականացնելու համար պահպանվում են հակացուցումները՝</w:t>
            </w:r>
          </w:p>
        </w:tc>
        <w:tc>
          <w:tcPr>
            <w:tcW w:w="3402" w:type="dxa"/>
          </w:tcPr>
          <w:p w14:paraId="4251D0AE" w14:textId="2F9A1E19"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w:t>
            </w:r>
            <w:r w:rsidR="00A05F57" w:rsidRPr="003A0548">
              <w:rPr>
                <w:rFonts w:ascii="GHEA Grapalat" w:hAnsi="GHEA Grapalat" w:cs="Arial"/>
                <w:noProof/>
                <w:sz w:val="20"/>
                <w:szCs w:val="20"/>
                <w:lang w:val="hy-AM"/>
              </w:rPr>
              <w:t>ի 1-ին ենթակետ</w:t>
            </w:r>
          </w:p>
        </w:tc>
        <w:tc>
          <w:tcPr>
            <w:tcW w:w="567" w:type="dxa"/>
            <w:shd w:val="clear" w:color="auto" w:fill="BFBFBF" w:themeFill="background1" w:themeFillShade="BF"/>
          </w:tcPr>
          <w:p w14:paraId="57BF8332"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6918F9CA"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7E33B869"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213681EB"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4322CBE5"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28F4DA8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C091DC8" w14:textId="77777777" w:rsidTr="00340B7E">
        <w:trPr>
          <w:trHeight w:val="431"/>
        </w:trPr>
        <w:tc>
          <w:tcPr>
            <w:tcW w:w="852" w:type="dxa"/>
          </w:tcPr>
          <w:p w14:paraId="67F095C9" w14:textId="77D1F730"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37</w:t>
            </w:r>
            <w:r w:rsidR="00DC3D63" w:rsidRPr="00725830">
              <w:rPr>
                <w:rFonts w:ascii="GHEA Grapalat" w:hAnsi="GHEA Grapalat" w:cs="Sylfaen"/>
                <w:noProof/>
                <w:sz w:val="20"/>
                <w:szCs w:val="20"/>
                <w:lang w:val="hy-AM"/>
              </w:rPr>
              <w:t>.1</w:t>
            </w:r>
          </w:p>
        </w:tc>
        <w:tc>
          <w:tcPr>
            <w:tcW w:w="5103" w:type="dxa"/>
          </w:tcPr>
          <w:p w14:paraId="13AF33C9"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մարմնական և հոգեկան հիվանդություններ, որոնց առկայության դեպքում հղիությունը և ծննդաբերությունը հակացուցված են,</w:t>
            </w:r>
          </w:p>
        </w:tc>
        <w:tc>
          <w:tcPr>
            <w:tcW w:w="3402" w:type="dxa"/>
          </w:tcPr>
          <w:p w14:paraId="436271D9" w14:textId="0D03F11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w:t>
            </w:r>
            <w:r w:rsidR="00A05F57" w:rsidRPr="003A0548">
              <w:rPr>
                <w:rFonts w:ascii="GHEA Grapalat" w:hAnsi="GHEA Grapalat" w:cs="Arial"/>
                <w:noProof/>
                <w:sz w:val="20"/>
                <w:szCs w:val="20"/>
                <w:lang w:val="hy-AM"/>
              </w:rPr>
              <w:t>ի 1-ին ենթակետ</w:t>
            </w:r>
          </w:p>
        </w:tc>
        <w:tc>
          <w:tcPr>
            <w:tcW w:w="567" w:type="dxa"/>
          </w:tcPr>
          <w:p w14:paraId="32B664C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A45030F"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49304F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732E34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7647042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D77E7E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DD2BD1C" w14:textId="77777777" w:rsidTr="00340B7E">
        <w:trPr>
          <w:trHeight w:val="431"/>
        </w:trPr>
        <w:tc>
          <w:tcPr>
            <w:tcW w:w="852" w:type="dxa"/>
          </w:tcPr>
          <w:p w14:paraId="24C83B5A" w14:textId="3AAD7E0D"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.2</w:t>
            </w:r>
          </w:p>
        </w:tc>
        <w:tc>
          <w:tcPr>
            <w:tcW w:w="5103" w:type="dxa"/>
          </w:tcPr>
          <w:p w14:paraId="3099C04A" w14:textId="7D0F21E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արգանդի խոռոչի բնածին կամ ձեռքբերովի արատներ, որոնց դեպքում անհնար է սաղմերի պատվաստումը կամ հղիության կրումը,</w:t>
            </w:r>
          </w:p>
          <w:p w14:paraId="1572B37F"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6C5CD617" w14:textId="6387CE5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w:t>
            </w:r>
            <w:r w:rsidR="00A05F57" w:rsidRPr="003A0548">
              <w:rPr>
                <w:rFonts w:ascii="GHEA Grapalat" w:hAnsi="GHEA Grapalat" w:cs="Arial"/>
                <w:noProof/>
                <w:sz w:val="20"/>
                <w:szCs w:val="20"/>
                <w:lang w:val="hy-AM"/>
              </w:rPr>
              <w:t>ի 2-րդ ենթակետ</w:t>
            </w:r>
          </w:p>
        </w:tc>
        <w:tc>
          <w:tcPr>
            <w:tcW w:w="567" w:type="dxa"/>
          </w:tcPr>
          <w:p w14:paraId="408E311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9FDCEDE"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8F5E521"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C63EB9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0052007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4E7707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E90041D" w14:textId="77777777" w:rsidTr="00340B7E">
        <w:trPr>
          <w:trHeight w:val="431"/>
        </w:trPr>
        <w:tc>
          <w:tcPr>
            <w:tcW w:w="852" w:type="dxa"/>
          </w:tcPr>
          <w:p w14:paraId="38AD934B" w14:textId="1622F43E"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.3</w:t>
            </w:r>
          </w:p>
        </w:tc>
        <w:tc>
          <w:tcPr>
            <w:tcW w:w="5103" w:type="dxa"/>
          </w:tcPr>
          <w:p w14:paraId="75F87FF5"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ձվարանների ուռուցքներ,</w:t>
            </w:r>
          </w:p>
          <w:p w14:paraId="5951C06E"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3050217D" w14:textId="12C7492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w:t>
            </w:r>
            <w:r w:rsidR="00A05F57" w:rsidRPr="003A0548">
              <w:rPr>
                <w:rFonts w:ascii="GHEA Grapalat" w:hAnsi="GHEA Grapalat" w:cs="Arial"/>
                <w:noProof/>
                <w:sz w:val="20"/>
                <w:szCs w:val="20"/>
                <w:lang w:val="hy-AM"/>
              </w:rPr>
              <w:t>ի 3-րդ ենթակետ</w:t>
            </w:r>
          </w:p>
        </w:tc>
        <w:tc>
          <w:tcPr>
            <w:tcW w:w="567" w:type="dxa"/>
          </w:tcPr>
          <w:p w14:paraId="0D2196F9"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CA98AC6"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F3DB03C"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C9ED3A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6429754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584B13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EA2935F" w14:textId="77777777" w:rsidTr="00340B7E">
        <w:trPr>
          <w:trHeight w:val="431"/>
        </w:trPr>
        <w:tc>
          <w:tcPr>
            <w:tcW w:w="852" w:type="dxa"/>
          </w:tcPr>
          <w:p w14:paraId="25FACB04" w14:textId="3ACCB9D7"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.4</w:t>
            </w:r>
          </w:p>
          <w:p w14:paraId="214B234F" w14:textId="77777777" w:rsidR="00DC3D63" w:rsidRPr="00725830" w:rsidRDefault="00DC3D63" w:rsidP="00E6672F">
            <w:pPr>
              <w:spacing w:line="360" w:lineRule="auto"/>
              <w:jc w:val="center"/>
              <w:rPr>
                <w:rFonts w:ascii="GHEA Grapalat" w:hAnsi="GHEA Grapalat" w:cs="Sylfaen"/>
                <w:noProof/>
                <w:sz w:val="20"/>
                <w:szCs w:val="20"/>
                <w:lang w:val="hy-AM"/>
              </w:rPr>
            </w:pPr>
          </w:p>
        </w:tc>
        <w:tc>
          <w:tcPr>
            <w:tcW w:w="5103" w:type="dxa"/>
          </w:tcPr>
          <w:p w14:paraId="5A9652C8" w14:textId="2E3312C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արգանդի բարորակ ուռուցքներ, որոնք պահանջում են վիրահատական բուժում,</w:t>
            </w:r>
          </w:p>
          <w:p w14:paraId="53F2AEA1"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0222684" w14:textId="02D29BB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կետի 4-րդ ենթակետ</w:t>
            </w:r>
          </w:p>
        </w:tc>
        <w:tc>
          <w:tcPr>
            <w:tcW w:w="567" w:type="dxa"/>
          </w:tcPr>
          <w:p w14:paraId="592C4921"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2FE5327"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1C8C2AE"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DE159F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59442606"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673AC37"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071F861" w14:textId="77777777" w:rsidTr="00340B7E">
        <w:trPr>
          <w:trHeight w:val="431"/>
        </w:trPr>
        <w:tc>
          <w:tcPr>
            <w:tcW w:w="852" w:type="dxa"/>
          </w:tcPr>
          <w:p w14:paraId="7DFC71BC" w14:textId="3F96829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.5</w:t>
            </w:r>
          </w:p>
        </w:tc>
        <w:tc>
          <w:tcPr>
            <w:tcW w:w="5103" w:type="dxa"/>
          </w:tcPr>
          <w:p w14:paraId="58A42B69" w14:textId="78642053"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ցանկացած տեղայնացման սուր բորբոքային հիվանդություններ,</w:t>
            </w:r>
          </w:p>
          <w:p w14:paraId="2D224D90"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18064ECD" w14:textId="19A59493"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w:t>
            </w:r>
            <w:r w:rsidR="00A05F57" w:rsidRPr="003A0548">
              <w:rPr>
                <w:rFonts w:ascii="GHEA Grapalat" w:hAnsi="GHEA Grapalat" w:cs="Arial"/>
                <w:noProof/>
                <w:sz w:val="20"/>
                <w:szCs w:val="20"/>
                <w:lang w:val="hy-AM"/>
              </w:rPr>
              <w:t>ի 5-րդ ենթակետ</w:t>
            </w:r>
          </w:p>
        </w:tc>
        <w:tc>
          <w:tcPr>
            <w:tcW w:w="567" w:type="dxa"/>
          </w:tcPr>
          <w:p w14:paraId="4509DEDF"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6B7E70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826E576"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73DCB9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68B927A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233989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820C36D" w14:textId="77777777" w:rsidTr="00D03F64">
        <w:trPr>
          <w:trHeight w:val="836"/>
        </w:trPr>
        <w:tc>
          <w:tcPr>
            <w:tcW w:w="852" w:type="dxa"/>
          </w:tcPr>
          <w:p w14:paraId="1F527011" w14:textId="208C3FA6"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.6</w:t>
            </w:r>
          </w:p>
        </w:tc>
        <w:tc>
          <w:tcPr>
            <w:tcW w:w="5103" w:type="dxa"/>
          </w:tcPr>
          <w:p w14:paraId="38A1F2F3"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ցանկացած տեղակայման չարորակ ուռուցքներ:</w:t>
            </w:r>
          </w:p>
        </w:tc>
        <w:tc>
          <w:tcPr>
            <w:tcW w:w="3402" w:type="dxa"/>
          </w:tcPr>
          <w:p w14:paraId="37F225A6" w14:textId="199797ED"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17-րդ կետի 6-րդ ենթակետ</w:t>
            </w:r>
          </w:p>
        </w:tc>
        <w:tc>
          <w:tcPr>
            <w:tcW w:w="567" w:type="dxa"/>
            <w:tcBorders>
              <w:bottom w:val="single" w:sz="4" w:space="0" w:color="auto"/>
            </w:tcBorders>
          </w:tcPr>
          <w:p w14:paraId="5F9B352F"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60542AC8"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17FA2B47"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735AF67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Borders>
              <w:bottom w:val="single" w:sz="4" w:space="0" w:color="auto"/>
            </w:tcBorders>
          </w:tcPr>
          <w:p w14:paraId="03AF265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715F17C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6AC9EDB" w14:textId="77777777" w:rsidTr="00D03F64">
        <w:trPr>
          <w:trHeight w:val="1117"/>
        </w:trPr>
        <w:tc>
          <w:tcPr>
            <w:tcW w:w="852" w:type="dxa"/>
          </w:tcPr>
          <w:p w14:paraId="4BF61007" w14:textId="04C3FC47" w:rsidR="00DC3D63" w:rsidRPr="00725830" w:rsidRDefault="00DC3D63" w:rsidP="006C3139">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w:t>
            </w:r>
          </w:p>
        </w:tc>
        <w:tc>
          <w:tcPr>
            <w:tcW w:w="5103" w:type="dxa"/>
          </w:tcPr>
          <w:p w14:paraId="3B7AF5BE" w14:textId="7A559766" w:rsidR="00DC3D63" w:rsidRPr="003A0548" w:rsidRDefault="00DC3D63" w:rsidP="00D03F64">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cs="Sylfaen"/>
                <w:noProof/>
                <w:color w:val="000000"/>
                <w:sz w:val="20"/>
                <w:szCs w:val="20"/>
                <w:lang w:val="hy-AM"/>
              </w:rPr>
              <w:t>Մինչ</w:t>
            </w:r>
            <w:r w:rsidRPr="003A0548">
              <w:rPr>
                <w:rFonts w:ascii="GHEA Grapalat" w:hAnsi="GHEA Grapalat"/>
                <w:noProof/>
                <w:color w:val="000000"/>
                <w:sz w:val="20"/>
                <w:szCs w:val="20"/>
                <w:lang w:val="hy-AM"/>
              </w:rPr>
              <w:t xml:space="preserve"> արտամարմնային բեղմնավորումն իրականացնելը կատարվում է կնոջ մոտ պարտադիր հետազոտություն</w:t>
            </w:r>
            <w:r w:rsidR="00D03F64">
              <w:rPr>
                <w:rFonts w:ascii="GHEA Grapalat" w:hAnsi="GHEA Grapalat"/>
                <w:noProof/>
                <w:color w:val="000000"/>
                <w:sz w:val="20"/>
                <w:szCs w:val="20"/>
                <w:lang w:val="hy-AM"/>
              </w:rPr>
              <w:t>`</w:t>
            </w:r>
          </w:p>
        </w:tc>
        <w:tc>
          <w:tcPr>
            <w:tcW w:w="3402" w:type="dxa"/>
          </w:tcPr>
          <w:p w14:paraId="77324F5D" w14:textId="0BCDC9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w:t>
            </w:r>
          </w:p>
          <w:p w14:paraId="601B9EB7" w14:textId="5C45559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ենթակետ</w:t>
            </w:r>
          </w:p>
        </w:tc>
        <w:tc>
          <w:tcPr>
            <w:tcW w:w="567" w:type="dxa"/>
            <w:shd w:val="clear" w:color="auto" w:fill="BFBFBF" w:themeFill="background1" w:themeFillShade="BF"/>
          </w:tcPr>
          <w:p w14:paraId="1EA4BD1B"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30F77A7E"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21230AC4"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5860D69F"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16166E4D"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75923FF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86DD2DE" w14:textId="77777777" w:rsidTr="00340B7E">
        <w:trPr>
          <w:trHeight w:val="431"/>
        </w:trPr>
        <w:tc>
          <w:tcPr>
            <w:tcW w:w="852" w:type="dxa"/>
          </w:tcPr>
          <w:p w14:paraId="2756ECFC" w14:textId="75F31EC4"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.1</w:t>
            </w:r>
          </w:p>
        </w:tc>
        <w:tc>
          <w:tcPr>
            <w:tcW w:w="5103" w:type="dxa"/>
          </w:tcPr>
          <w:p w14:paraId="4CCE4694" w14:textId="77777777" w:rsidR="00DC3D63" w:rsidRPr="003A0548" w:rsidRDefault="00DC3D63" w:rsidP="00E6672F">
            <w:pPr>
              <w:shd w:val="clear" w:color="auto" w:fill="FFFFFF"/>
              <w:rPr>
                <w:rFonts w:ascii="GHEA Grapalat" w:hAnsi="GHEA Grapalat" w:cs="Sylfaen"/>
                <w:noProof/>
                <w:color w:val="000000"/>
                <w:sz w:val="20"/>
                <w:szCs w:val="20"/>
                <w:lang w:val="hy-AM"/>
              </w:rPr>
            </w:pPr>
            <w:r w:rsidRPr="003A0548">
              <w:rPr>
                <w:rFonts w:ascii="GHEA Grapalat" w:hAnsi="GHEA Grapalat" w:cs="Sylfaen"/>
                <w:noProof/>
                <w:color w:val="000000"/>
                <w:sz w:val="20"/>
                <w:szCs w:val="20"/>
                <w:lang w:val="hy-AM"/>
              </w:rPr>
              <w:t>ընդհանուր</w:t>
            </w:r>
            <w:r w:rsidRPr="003A0548">
              <w:rPr>
                <w:rFonts w:ascii="GHEA Grapalat" w:hAnsi="GHEA Grapalat"/>
                <w:noProof/>
                <w:color w:val="000000"/>
                <w:sz w:val="20"/>
                <w:szCs w:val="20"/>
                <w:lang w:val="hy-AM"/>
              </w:rPr>
              <w:t xml:space="preserve"> և գինեկոլոգիական զննում,</w:t>
            </w:r>
          </w:p>
        </w:tc>
        <w:tc>
          <w:tcPr>
            <w:tcW w:w="3402" w:type="dxa"/>
          </w:tcPr>
          <w:p w14:paraId="20767D1A" w14:textId="70B68F2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w:t>
            </w:r>
          </w:p>
          <w:p w14:paraId="7CAA000B" w14:textId="35734C6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ենթակետ</w:t>
            </w:r>
          </w:p>
        </w:tc>
        <w:tc>
          <w:tcPr>
            <w:tcW w:w="567" w:type="dxa"/>
          </w:tcPr>
          <w:p w14:paraId="20D0AFA4"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0EEF3F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A12B00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9F7360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4BE0DF7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CEAD80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325BA1B" w14:textId="77777777" w:rsidTr="00340B7E">
        <w:trPr>
          <w:trHeight w:val="431"/>
        </w:trPr>
        <w:tc>
          <w:tcPr>
            <w:tcW w:w="852" w:type="dxa"/>
          </w:tcPr>
          <w:p w14:paraId="183F5815" w14:textId="6D7C52C6"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.2</w:t>
            </w:r>
          </w:p>
        </w:tc>
        <w:tc>
          <w:tcPr>
            <w:tcW w:w="5103" w:type="dxa"/>
          </w:tcPr>
          <w:p w14:paraId="5122D167" w14:textId="269DC7F8"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cs="Sylfaen"/>
                <w:noProof/>
                <w:color w:val="000000"/>
                <w:sz w:val="20"/>
                <w:szCs w:val="20"/>
                <w:lang w:val="hy-AM"/>
              </w:rPr>
              <w:t>փոքր</w:t>
            </w:r>
            <w:r w:rsidRPr="003A0548">
              <w:rPr>
                <w:rFonts w:ascii="GHEA Grapalat" w:hAnsi="GHEA Grapalat"/>
                <w:noProof/>
                <w:color w:val="000000"/>
                <w:sz w:val="20"/>
                <w:szCs w:val="20"/>
                <w:lang w:val="hy-AM"/>
              </w:rPr>
              <w:t xml:space="preserve"> կոնքի օրգանների գերձայնային հետազոտում,</w:t>
            </w:r>
          </w:p>
          <w:p w14:paraId="3FC849F7" w14:textId="77777777" w:rsidR="00DC3D63" w:rsidRPr="003A0548" w:rsidRDefault="00DC3D63" w:rsidP="00E6672F">
            <w:pPr>
              <w:shd w:val="clear" w:color="auto" w:fill="FFFFFF"/>
              <w:rPr>
                <w:rFonts w:ascii="GHEA Grapalat" w:hAnsi="GHEA Grapalat" w:cs="Sylfaen"/>
                <w:noProof/>
                <w:color w:val="000000"/>
                <w:sz w:val="20"/>
                <w:szCs w:val="20"/>
                <w:lang w:val="hy-AM"/>
              </w:rPr>
            </w:pPr>
          </w:p>
        </w:tc>
        <w:tc>
          <w:tcPr>
            <w:tcW w:w="3402" w:type="dxa"/>
          </w:tcPr>
          <w:p w14:paraId="49AAA9F0" w14:textId="07201D91"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33464038"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91A81A2"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8EBDCC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B8259C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2B9D3E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E03CEE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5FC86E0" w14:textId="77777777" w:rsidTr="00340B7E">
        <w:trPr>
          <w:trHeight w:val="431"/>
        </w:trPr>
        <w:tc>
          <w:tcPr>
            <w:tcW w:w="852" w:type="dxa"/>
          </w:tcPr>
          <w:p w14:paraId="59616224" w14:textId="7C8DCFED"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.3</w:t>
            </w:r>
          </w:p>
        </w:tc>
        <w:tc>
          <w:tcPr>
            <w:tcW w:w="5103" w:type="dxa"/>
          </w:tcPr>
          <w:p w14:paraId="5A9A6C97" w14:textId="3AE60CAA"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cs="Sylfaen"/>
                <w:noProof/>
                <w:color w:val="000000"/>
                <w:sz w:val="20"/>
                <w:szCs w:val="20"/>
                <w:lang w:val="hy-AM"/>
              </w:rPr>
              <w:t>արյան</w:t>
            </w:r>
            <w:r w:rsidRPr="003A0548">
              <w:rPr>
                <w:rFonts w:ascii="GHEA Grapalat" w:hAnsi="GHEA Grapalat"/>
                <w:noProof/>
                <w:color w:val="000000"/>
                <w:sz w:val="20"/>
                <w:szCs w:val="20"/>
                <w:lang w:val="hy-AM"/>
              </w:rPr>
              <w:t xml:space="preserve"> խմբի և ռեզուս-գործոնի որոշում, </w:t>
            </w:r>
            <w:r w:rsidRPr="003A0548">
              <w:rPr>
                <w:rFonts w:ascii="GHEA Grapalat" w:hAnsi="GHEA Grapalat" w:cs="Sylfaen"/>
                <w:noProof/>
                <w:color w:val="000000"/>
                <w:sz w:val="20"/>
                <w:szCs w:val="20"/>
                <w:lang w:val="hy-AM"/>
              </w:rPr>
              <w:t>արյան</w:t>
            </w:r>
            <w:r w:rsidRPr="003A0548">
              <w:rPr>
                <w:rFonts w:ascii="GHEA Grapalat" w:hAnsi="GHEA Grapalat"/>
                <w:noProof/>
                <w:color w:val="000000"/>
                <w:sz w:val="20"/>
                <w:szCs w:val="20"/>
                <w:lang w:val="hy-AM"/>
              </w:rPr>
              <w:t xml:space="preserve"> ընդհանուր և կենսաքիմիական հետազոտություն` ներառյալ մակարդելիության որոշումը (ուժի մեջ է մեկ ամիս</w:t>
            </w:r>
            <w:r w:rsidR="0029793B" w:rsidRPr="003A0548">
              <w:rPr>
                <w:rFonts w:ascii="GHEA Grapalat" w:hAnsi="GHEA Grapalat"/>
                <w:noProof/>
                <w:color w:val="000000"/>
                <w:sz w:val="20"/>
                <w:szCs w:val="20"/>
                <w:lang w:val="hy-AM"/>
              </w:rPr>
              <w:t>),</w:t>
            </w:r>
          </w:p>
        </w:tc>
        <w:tc>
          <w:tcPr>
            <w:tcW w:w="3402" w:type="dxa"/>
          </w:tcPr>
          <w:p w14:paraId="77EA50C0" w14:textId="38DF1F06"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7328CDDB"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F6E515A"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633E13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F537D4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0FAE50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4308F7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F0956BE" w14:textId="77777777" w:rsidTr="00340B7E">
        <w:trPr>
          <w:trHeight w:val="431"/>
        </w:trPr>
        <w:tc>
          <w:tcPr>
            <w:tcW w:w="852" w:type="dxa"/>
          </w:tcPr>
          <w:p w14:paraId="13CEED29" w14:textId="1D3963F5"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.4</w:t>
            </w:r>
          </w:p>
        </w:tc>
        <w:tc>
          <w:tcPr>
            <w:tcW w:w="5103" w:type="dxa"/>
          </w:tcPr>
          <w:p w14:paraId="046CF0B3"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սիֆիլիսի համար (ուժի մեջ է երեք ամիս),</w:t>
            </w:r>
          </w:p>
          <w:p w14:paraId="625ABC59" w14:textId="77777777" w:rsidR="00DC3D63" w:rsidRPr="003A0548" w:rsidRDefault="00DC3D63" w:rsidP="00E6672F">
            <w:pPr>
              <w:shd w:val="clear" w:color="auto" w:fill="FFFFFF"/>
              <w:rPr>
                <w:rFonts w:ascii="GHEA Grapalat" w:hAnsi="GHEA Grapalat" w:cs="Sylfaen"/>
                <w:noProof/>
                <w:color w:val="000000"/>
                <w:sz w:val="20"/>
                <w:szCs w:val="20"/>
                <w:lang w:val="hy-AM"/>
              </w:rPr>
            </w:pPr>
          </w:p>
        </w:tc>
        <w:tc>
          <w:tcPr>
            <w:tcW w:w="3402" w:type="dxa"/>
          </w:tcPr>
          <w:p w14:paraId="507E58A1" w14:textId="5A39439F"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1A1B03F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972D3C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5340921"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84F36E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1F9A4F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13B67C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5A5B5FE" w14:textId="77777777" w:rsidTr="00340B7E">
        <w:trPr>
          <w:trHeight w:val="431"/>
        </w:trPr>
        <w:tc>
          <w:tcPr>
            <w:tcW w:w="852" w:type="dxa"/>
          </w:tcPr>
          <w:p w14:paraId="5451B73A" w14:textId="5CA04872"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.5</w:t>
            </w:r>
          </w:p>
        </w:tc>
        <w:tc>
          <w:tcPr>
            <w:tcW w:w="5103" w:type="dxa"/>
          </w:tcPr>
          <w:p w14:paraId="5DEEFDD1"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Մարդու իմունային անբավարարության վիրուսի համար (ուժի մեջ է երեք ամիս),</w:t>
            </w:r>
          </w:p>
        </w:tc>
        <w:tc>
          <w:tcPr>
            <w:tcW w:w="3402" w:type="dxa"/>
          </w:tcPr>
          <w:p w14:paraId="7DFF899F" w14:textId="494AC8B3"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4F4F8B4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99E0512"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E354FD0"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E43DB5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C419CE6"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C2D01A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E786D33" w14:textId="77777777" w:rsidTr="00340B7E">
        <w:trPr>
          <w:trHeight w:val="431"/>
        </w:trPr>
        <w:tc>
          <w:tcPr>
            <w:tcW w:w="852" w:type="dxa"/>
          </w:tcPr>
          <w:p w14:paraId="5143A5F1" w14:textId="385DD6D3"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.6</w:t>
            </w:r>
          </w:p>
        </w:tc>
        <w:tc>
          <w:tcPr>
            <w:tcW w:w="5103" w:type="dxa"/>
          </w:tcPr>
          <w:p w14:paraId="2B41F222"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հեպատիտ Բ, հեպատիտ Ցի համար (ուժի մեջ է երեք ամիս),</w:t>
            </w:r>
          </w:p>
        </w:tc>
        <w:tc>
          <w:tcPr>
            <w:tcW w:w="3402" w:type="dxa"/>
          </w:tcPr>
          <w:p w14:paraId="4B839D2D" w14:textId="2C6EEE1A"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1-ն ենթակետ</w:t>
            </w:r>
          </w:p>
        </w:tc>
        <w:tc>
          <w:tcPr>
            <w:tcW w:w="567" w:type="dxa"/>
          </w:tcPr>
          <w:p w14:paraId="13319FE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1D0A24E"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BEF836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E918E1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104E9B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485DCE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791063E" w14:textId="77777777" w:rsidTr="00340B7E">
        <w:trPr>
          <w:trHeight w:val="431"/>
        </w:trPr>
        <w:tc>
          <w:tcPr>
            <w:tcW w:w="852" w:type="dxa"/>
          </w:tcPr>
          <w:p w14:paraId="0D020ADB" w14:textId="7FDA5AF5"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.7</w:t>
            </w:r>
          </w:p>
        </w:tc>
        <w:tc>
          <w:tcPr>
            <w:tcW w:w="5103" w:type="dxa"/>
          </w:tcPr>
          <w:p w14:paraId="2267386B"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 xml:space="preserve">պարտադիր </w:t>
            </w:r>
            <w:r w:rsidRPr="003A0548">
              <w:rPr>
                <w:rFonts w:ascii="GHEA Grapalat" w:hAnsi="GHEA Grapalat" w:cs="Sylfaen"/>
                <w:noProof/>
                <w:color w:val="000000"/>
                <w:sz w:val="20"/>
                <w:szCs w:val="20"/>
                <w:lang w:val="hy-AM"/>
              </w:rPr>
              <w:t>միզուկի</w:t>
            </w:r>
            <w:r w:rsidRPr="003A0548">
              <w:rPr>
                <w:rFonts w:ascii="GHEA Grapalat" w:hAnsi="GHEA Grapalat"/>
                <w:noProof/>
                <w:color w:val="000000"/>
                <w:sz w:val="20"/>
                <w:szCs w:val="20"/>
                <w:lang w:val="hy-AM"/>
              </w:rPr>
              <w:t xml:space="preserve"> և արգանդի վզիկի խողովակից քսուքի մանրադիտակային հետազոտություն,</w:t>
            </w:r>
          </w:p>
          <w:p w14:paraId="6CEC37EF"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E43B5E5" w14:textId="16611930"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76A5D98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396C08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9649C3C"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3CA958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DD7D6F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C5F1AB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09E4979" w14:textId="77777777" w:rsidTr="00D03F64">
        <w:trPr>
          <w:trHeight w:val="940"/>
        </w:trPr>
        <w:tc>
          <w:tcPr>
            <w:tcW w:w="852" w:type="dxa"/>
          </w:tcPr>
          <w:p w14:paraId="71A96CF6" w14:textId="519BC469"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.8</w:t>
            </w:r>
          </w:p>
        </w:tc>
        <w:tc>
          <w:tcPr>
            <w:tcW w:w="5103" w:type="dxa"/>
          </w:tcPr>
          <w:p w14:paraId="459CB827" w14:textId="24FAC6FF" w:rsidR="00DC3D63" w:rsidRPr="003A0548" w:rsidRDefault="00DC3D63" w:rsidP="00D03F64">
            <w:pPr>
              <w:shd w:val="clear" w:color="auto" w:fill="FFFFFF"/>
              <w:rPr>
                <w:rFonts w:ascii="GHEA Grapalat" w:hAnsi="GHEA Grapalat"/>
                <w:noProof/>
                <w:color w:val="000000"/>
                <w:sz w:val="20"/>
                <w:szCs w:val="20"/>
                <w:lang w:val="hy-AM"/>
              </w:rPr>
            </w:pPr>
            <w:r w:rsidRPr="003A0548">
              <w:rPr>
                <w:rFonts w:ascii="GHEA Grapalat" w:hAnsi="GHEA Grapalat" w:cs="Sylfaen"/>
                <w:noProof/>
                <w:color w:val="000000"/>
                <w:sz w:val="20"/>
                <w:szCs w:val="20"/>
                <w:lang w:val="hy-AM"/>
              </w:rPr>
              <w:t>թերապևտի խորհրդակցություն՝</w:t>
            </w:r>
            <w:r w:rsidRPr="003A0548">
              <w:rPr>
                <w:rFonts w:ascii="GHEA Grapalat" w:hAnsi="GHEA Grapalat"/>
                <w:noProof/>
                <w:color w:val="000000"/>
                <w:sz w:val="20"/>
                <w:szCs w:val="20"/>
                <w:lang w:val="hy-AM"/>
              </w:rPr>
              <w:t xml:space="preserve"> եզրակացություն առողջական վիճակի և հղիությունը կրելու կարողության վերաբերյալ,</w:t>
            </w:r>
          </w:p>
        </w:tc>
        <w:tc>
          <w:tcPr>
            <w:tcW w:w="3402" w:type="dxa"/>
          </w:tcPr>
          <w:p w14:paraId="5D250982" w14:textId="7A80DE48"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70EA991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2FFF187"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FE1B0B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7045533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E97478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CA0670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4B13B63" w14:textId="77777777" w:rsidTr="00340B7E">
        <w:trPr>
          <w:trHeight w:val="431"/>
        </w:trPr>
        <w:tc>
          <w:tcPr>
            <w:tcW w:w="852" w:type="dxa"/>
          </w:tcPr>
          <w:p w14:paraId="4375623A" w14:textId="332BD739"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.9</w:t>
            </w:r>
          </w:p>
        </w:tc>
        <w:tc>
          <w:tcPr>
            <w:tcW w:w="5103" w:type="dxa"/>
          </w:tcPr>
          <w:p w14:paraId="612885A7" w14:textId="2620342C" w:rsidR="00DC3D63" w:rsidRPr="003A0548" w:rsidRDefault="00DC3D63" w:rsidP="0029793B">
            <w:pPr>
              <w:shd w:val="clear" w:color="auto" w:fill="FFFFFF"/>
              <w:rPr>
                <w:rFonts w:ascii="GHEA Grapalat" w:hAnsi="GHEA Grapalat"/>
                <w:noProof/>
                <w:color w:val="000000"/>
                <w:sz w:val="20"/>
                <w:szCs w:val="20"/>
                <w:lang w:val="hy-AM"/>
              </w:rPr>
            </w:pPr>
            <w:r w:rsidRPr="003A0548">
              <w:rPr>
                <w:rFonts w:ascii="GHEA Grapalat" w:hAnsi="GHEA Grapalat" w:cs="Sylfaen"/>
                <w:noProof/>
                <w:color w:val="000000"/>
                <w:sz w:val="20"/>
                <w:szCs w:val="20"/>
                <w:lang w:val="hy-AM"/>
              </w:rPr>
              <w:t>արգանդի</w:t>
            </w:r>
            <w:r w:rsidRPr="003A0548">
              <w:rPr>
                <w:rFonts w:ascii="GHEA Grapalat" w:hAnsi="GHEA Grapalat"/>
                <w:noProof/>
                <w:color w:val="000000"/>
                <w:sz w:val="20"/>
                <w:szCs w:val="20"/>
                <w:lang w:val="hy-AM"/>
              </w:rPr>
              <w:t xml:space="preserve"> վզիկի քսուքի բջջաբանական (Պապանիկոլաուի քսուք),</w:t>
            </w:r>
          </w:p>
        </w:tc>
        <w:tc>
          <w:tcPr>
            <w:tcW w:w="3402" w:type="dxa"/>
          </w:tcPr>
          <w:p w14:paraId="093D4AB3" w14:textId="15749474"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0F67600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BDC1D27"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6571984"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67AA73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A6D765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460E80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93B7057" w14:textId="77777777" w:rsidTr="00340B7E">
        <w:trPr>
          <w:trHeight w:val="1185"/>
        </w:trPr>
        <w:tc>
          <w:tcPr>
            <w:tcW w:w="852" w:type="dxa"/>
          </w:tcPr>
          <w:p w14:paraId="4E403AAD" w14:textId="2AE99031"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.10</w:t>
            </w:r>
          </w:p>
        </w:tc>
        <w:tc>
          <w:tcPr>
            <w:tcW w:w="5103" w:type="dxa"/>
          </w:tcPr>
          <w:p w14:paraId="5CF191D0" w14:textId="01E33FEC" w:rsidR="00DC3D63" w:rsidRPr="003A0548" w:rsidRDefault="00DC3D63" w:rsidP="0029793B">
            <w:pPr>
              <w:shd w:val="clear" w:color="auto" w:fill="FFFFFF"/>
              <w:rPr>
                <w:rFonts w:ascii="GHEA Grapalat" w:hAnsi="GHEA Grapalat"/>
                <w:noProof/>
                <w:color w:val="000000"/>
                <w:sz w:val="20"/>
                <w:szCs w:val="20"/>
                <w:lang w:val="hy-AM"/>
              </w:rPr>
            </w:pPr>
            <w:r w:rsidRPr="003A0548">
              <w:rPr>
                <w:rFonts w:ascii="GHEA Grapalat" w:hAnsi="GHEA Grapalat" w:cs="Sylfaen"/>
                <w:noProof/>
                <w:color w:val="000000"/>
                <w:sz w:val="20"/>
                <w:szCs w:val="20"/>
                <w:lang w:val="hy-AM"/>
              </w:rPr>
              <w:t>հորմոնների</w:t>
            </w:r>
            <w:r w:rsidRPr="003A0548">
              <w:rPr>
                <w:rFonts w:ascii="GHEA Grapalat" w:hAnsi="GHEA Grapalat"/>
                <w:noProof/>
                <w:color w:val="000000"/>
                <w:sz w:val="20"/>
                <w:szCs w:val="20"/>
                <w:lang w:val="hy-AM"/>
              </w:rPr>
              <w:t xml:space="preserve"> որոշում արյան մեջ՝ ֆոլիկուլախթանիչ հորմոնի, Լյուտեինիզացնող հորմոնի, պրոլոկտիին, կորտիզոլի, թիրօքսինի, թիրոիդինի, թիրեոտրոպ և հակամյուլերային հորմոնների,</w:t>
            </w:r>
          </w:p>
        </w:tc>
        <w:tc>
          <w:tcPr>
            <w:tcW w:w="3402" w:type="dxa"/>
          </w:tcPr>
          <w:p w14:paraId="04D79C5A" w14:textId="1FD69D80"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5E95D24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4B0E6BA"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1904DD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8078DB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74D3B5E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8F6A59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9F504C2" w14:textId="77777777" w:rsidTr="00340B7E">
        <w:trPr>
          <w:trHeight w:val="431"/>
        </w:trPr>
        <w:tc>
          <w:tcPr>
            <w:tcW w:w="852" w:type="dxa"/>
          </w:tcPr>
          <w:p w14:paraId="68519564" w14:textId="2C1EF508"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.11</w:t>
            </w:r>
          </w:p>
        </w:tc>
        <w:tc>
          <w:tcPr>
            <w:tcW w:w="5103" w:type="dxa"/>
          </w:tcPr>
          <w:p w14:paraId="1CDD0ABA" w14:textId="0E0D4CFD" w:rsidR="00DC3D63" w:rsidRPr="003A0548" w:rsidRDefault="00DC3D63" w:rsidP="00E6672F">
            <w:pPr>
              <w:shd w:val="clear" w:color="auto" w:fill="FFFFFF"/>
              <w:rPr>
                <w:rFonts w:ascii="GHEA Grapalat" w:hAnsi="GHEA Grapalat" w:cs="Sylfaen"/>
                <w:noProof/>
                <w:color w:val="000000"/>
                <w:sz w:val="20"/>
                <w:szCs w:val="20"/>
                <w:lang w:val="hy-AM"/>
              </w:rPr>
            </w:pPr>
            <w:r w:rsidRPr="003A0548">
              <w:rPr>
                <w:rFonts w:ascii="GHEA Grapalat" w:hAnsi="GHEA Grapalat" w:cs="Sylfaen"/>
                <w:noProof/>
                <w:color w:val="000000"/>
                <w:sz w:val="20"/>
                <w:szCs w:val="20"/>
                <w:lang w:val="hy-AM"/>
              </w:rPr>
              <w:t>սեռական</w:t>
            </w:r>
            <w:r w:rsidRPr="003A0548">
              <w:rPr>
                <w:rFonts w:ascii="GHEA Grapalat" w:hAnsi="GHEA Grapalat"/>
                <w:noProof/>
                <w:color w:val="000000"/>
                <w:sz w:val="20"/>
                <w:szCs w:val="20"/>
                <w:lang w:val="hy-AM"/>
              </w:rPr>
              <w:t xml:space="preserve"> ճանապարհով փոխանցվող վարակների (խլամիդիոզ, միկոպլազմոզ, ուրեապլազմոզ, հերպես, ցիտոմեգալիա, տոքսոպլազմոզ, կարմրախտ),</w:t>
            </w:r>
          </w:p>
        </w:tc>
        <w:tc>
          <w:tcPr>
            <w:tcW w:w="3402" w:type="dxa"/>
          </w:tcPr>
          <w:p w14:paraId="4FAC5219" w14:textId="6973B3F9" w:rsidR="00DC3D63" w:rsidRPr="003A0548" w:rsidRDefault="00DC3D63" w:rsidP="0029793B">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Pr>
          <w:p w14:paraId="20D66C5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D07F91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5EC9266"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FB903C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7D205D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F37C7B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CA7E872" w14:textId="77777777" w:rsidTr="00D03F64">
        <w:trPr>
          <w:trHeight w:val="970"/>
        </w:trPr>
        <w:tc>
          <w:tcPr>
            <w:tcW w:w="852" w:type="dxa"/>
          </w:tcPr>
          <w:p w14:paraId="67C43B26" w14:textId="68F1A59C"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3</w:t>
            </w:r>
            <w:r w:rsidR="006C3139">
              <w:rPr>
                <w:rFonts w:ascii="GHEA Grapalat" w:hAnsi="GHEA Grapalat" w:cs="Sylfaen"/>
                <w:noProof/>
                <w:sz w:val="20"/>
                <w:szCs w:val="20"/>
                <w:lang w:val="en-GB"/>
              </w:rPr>
              <w:t>8</w:t>
            </w:r>
            <w:r w:rsidRPr="00725830">
              <w:rPr>
                <w:rFonts w:ascii="GHEA Grapalat" w:hAnsi="GHEA Grapalat" w:cs="Sylfaen"/>
                <w:noProof/>
                <w:sz w:val="20"/>
                <w:szCs w:val="20"/>
                <w:lang w:val="hy-AM"/>
              </w:rPr>
              <w:t>.12</w:t>
            </w:r>
          </w:p>
        </w:tc>
        <w:tc>
          <w:tcPr>
            <w:tcW w:w="5103" w:type="dxa"/>
          </w:tcPr>
          <w:p w14:paraId="6E1E153E" w14:textId="77777777" w:rsidR="00DC3D63" w:rsidRPr="003A0548" w:rsidRDefault="00DC3D63" w:rsidP="00E6672F">
            <w:pPr>
              <w:shd w:val="clear" w:color="auto" w:fill="FFFFFF"/>
              <w:rPr>
                <w:rFonts w:ascii="GHEA Grapalat" w:hAnsi="GHEA Grapalat" w:cs="Sylfaen"/>
                <w:noProof/>
                <w:color w:val="000000"/>
                <w:sz w:val="20"/>
                <w:szCs w:val="20"/>
                <w:lang w:val="hy-AM"/>
              </w:rPr>
            </w:pPr>
            <w:r w:rsidRPr="003A0548">
              <w:rPr>
                <w:rFonts w:ascii="GHEA Grapalat" w:hAnsi="GHEA Grapalat"/>
                <w:noProof/>
                <w:color w:val="000000"/>
                <w:sz w:val="20"/>
                <w:szCs w:val="20"/>
                <w:lang w:val="hy-AM"/>
              </w:rPr>
              <w:t>վահանաձև գեղձի ուլտրաձայնային հետազոտություն:</w:t>
            </w:r>
          </w:p>
        </w:tc>
        <w:tc>
          <w:tcPr>
            <w:tcW w:w="3402" w:type="dxa"/>
          </w:tcPr>
          <w:p w14:paraId="1321CFB5" w14:textId="5CCC883F" w:rsidR="00DC3D63" w:rsidRPr="003A0548" w:rsidRDefault="00DC3D63" w:rsidP="00A05F57">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1-ին ենթակետ</w:t>
            </w:r>
          </w:p>
        </w:tc>
        <w:tc>
          <w:tcPr>
            <w:tcW w:w="567" w:type="dxa"/>
            <w:tcBorders>
              <w:bottom w:val="single" w:sz="4" w:space="0" w:color="auto"/>
            </w:tcBorders>
          </w:tcPr>
          <w:p w14:paraId="132A00B0"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4D6920AD"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5517644A"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7D6F43B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3086E09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4161B6A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802ADBD" w14:textId="77777777" w:rsidTr="00340B7E">
        <w:trPr>
          <w:trHeight w:val="431"/>
        </w:trPr>
        <w:tc>
          <w:tcPr>
            <w:tcW w:w="852" w:type="dxa"/>
          </w:tcPr>
          <w:p w14:paraId="308D52D4" w14:textId="257A75CE" w:rsidR="00DC3D63" w:rsidRPr="00725830" w:rsidRDefault="006C3139" w:rsidP="00E6672F">
            <w:pPr>
              <w:spacing w:line="360" w:lineRule="auto"/>
              <w:jc w:val="center"/>
              <w:rPr>
                <w:rFonts w:ascii="GHEA Grapalat" w:hAnsi="GHEA Grapalat" w:cs="Sylfaen"/>
                <w:noProof/>
                <w:sz w:val="20"/>
                <w:szCs w:val="20"/>
                <w:highlight w:val="yellow"/>
                <w:lang w:val="hy-AM"/>
              </w:rPr>
            </w:pPr>
            <w:r>
              <w:rPr>
                <w:rFonts w:ascii="GHEA Grapalat" w:hAnsi="GHEA Grapalat" w:cs="Sylfaen"/>
                <w:noProof/>
                <w:sz w:val="20"/>
                <w:szCs w:val="20"/>
                <w:lang w:val="en-GB"/>
              </w:rPr>
              <w:t>39</w:t>
            </w:r>
            <w:r w:rsidR="00DC3D63" w:rsidRPr="00725830">
              <w:rPr>
                <w:rFonts w:ascii="GHEA Grapalat" w:hAnsi="GHEA Grapalat" w:cs="Sylfaen"/>
                <w:noProof/>
                <w:sz w:val="20"/>
                <w:szCs w:val="20"/>
                <w:lang w:val="hy-AM"/>
              </w:rPr>
              <w:t>.</w:t>
            </w:r>
          </w:p>
        </w:tc>
        <w:tc>
          <w:tcPr>
            <w:tcW w:w="5103" w:type="dxa"/>
          </w:tcPr>
          <w:p w14:paraId="38AF5AB2" w14:textId="2F4F3BDC"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highlight w:val="yellow"/>
                <w:shd w:val="clear" w:color="auto" w:fill="FFFFFF"/>
                <w:lang w:val="hy-AM"/>
              </w:rPr>
            </w:pPr>
            <w:r w:rsidRPr="003A0548">
              <w:rPr>
                <w:rFonts w:ascii="GHEA Grapalat" w:hAnsi="GHEA Grapalat" w:cs="Sylfaen"/>
                <w:noProof/>
                <w:color w:val="000000"/>
                <w:sz w:val="20"/>
                <w:szCs w:val="20"/>
                <w:lang w:val="hy-AM"/>
              </w:rPr>
              <w:t>Մինչ</w:t>
            </w:r>
            <w:r w:rsidRPr="003A0548">
              <w:rPr>
                <w:rFonts w:ascii="GHEA Grapalat" w:hAnsi="GHEA Grapalat"/>
                <w:noProof/>
                <w:color w:val="000000"/>
                <w:sz w:val="20"/>
                <w:szCs w:val="20"/>
                <w:lang w:val="hy-AM"/>
              </w:rPr>
              <w:t xml:space="preserve"> արտամարմնային բեղմնավորումն իրականացնելը կատարվում է տղամարդու մոտ պարտադիր</w:t>
            </w:r>
          </w:p>
        </w:tc>
        <w:tc>
          <w:tcPr>
            <w:tcW w:w="3402" w:type="dxa"/>
          </w:tcPr>
          <w:p w14:paraId="3A3723AC" w14:textId="307A453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 ենթակետ</w:t>
            </w:r>
          </w:p>
        </w:tc>
        <w:tc>
          <w:tcPr>
            <w:tcW w:w="567" w:type="dxa"/>
            <w:shd w:val="clear" w:color="auto" w:fill="BFBFBF" w:themeFill="background1" w:themeFillShade="BF"/>
          </w:tcPr>
          <w:p w14:paraId="7060627C"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3CAF298E"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26DA05D4"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151E564F"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47E1C255"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3AE9021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EC863D0" w14:textId="77777777" w:rsidTr="00340B7E">
        <w:trPr>
          <w:trHeight w:val="431"/>
        </w:trPr>
        <w:tc>
          <w:tcPr>
            <w:tcW w:w="852" w:type="dxa"/>
          </w:tcPr>
          <w:p w14:paraId="39CFDCAA" w14:textId="09E2B7EE"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en-GB"/>
              </w:rPr>
              <w:t>39</w:t>
            </w:r>
            <w:r w:rsidR="00DC3D63" w:rsidRPr="00725830">
              <w:rPr>
                <w:rFonts w:ascii="GHEA Grapalat" w:hAnsi="GHEA Grapalat" w:cs="Sylfaen"/>
                <w:noProof/>
                <w:sz w:val="20"/>
                <w:szCs w:val="20"/>
                <w:lang w:val="hy-AM"/>
              </w:rPr>
              <w:t>.1</w:t>
            </w:r>
          </w:p>
        </w:tc>
        <w:tc>
          <w:tcPr>
            <w:tcW w:w="5103" w:type="dxa"/>
          </w:tcPr>
          <w:p w14:paraId="765137A7" w14:textId="77777777" w:rsidR="00DC3D63" w:rsidRPr="003A0548" w:rsidRDefault="00DC3D63" w:rsidP="00E6672F">
            <w:pPr>
              <w:pStyle w:val="NormalWeb"/>
              <w:shd w:val="clear" w:color="auto" w:fill="FFFFFF"/>
              <w:spacing w:before="0" w:beforeAutospacing="0" w:after="0" w:afterAutospacing="0"/>
              <w:rPr>
                <w:rFonts w:ascii="GHEA Grapalat" w:hAnsi="GHEA Grapalat" w:cs="Sylfaen"/>
                <w:noProof/>
                <w:color w:val="000000"/>
                <w:sz w:val="20"/>
                <w:szCs w:val="20"/>
                <w:lang w:val="hy-AM"/>
              </w:rPr>
            </w:pPr>
            <w:r w:rsidRPr="003A0548">
              <w:rPr>
                <w:rFonts w:ascii="GHEA Grapalat" w:hAnsi="GHEA Grapalat" w:cs="Arial Unicode"/>
                <w:noProof/>
                <w:color w:val="000000"/>
                <w:sz w:val="20"/>
                <w:szCs w:val="20"/>
                <w:lang w:val="hy-AM"/>
              </w:rPr>
              <w:t>արյան</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հետազոտություն</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սիֆիլիսի համար</w:t>
            </w:r>
            <w:r w:rsidRPr="003A0548">
              <w:rPr>
                <w:rFonts w:ascii="GHEA Grapalat" w:hAnsi="GHEA Grapalat"/>
                <w:noProof/>
                <w:color w:val="000000"/>
                <w:sz w:val="20"/>
                <w:szCs w:val="20"/>
                <w:lang w:val="hy-AM"/>
              </w:rPr>
              <w:t>,</w:t>
            </w:r>
          </w:p>
        </w:tc>
        <w:tc>
          <w:tcPr>
            <w:tcW w:w="3402" w:type="dxa"/>
          </w:tcPr>
          <w:p w14:paraId="24D0EFF7" w14:textId="1FF102B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3-րդ ենթակետ</w:t>
            </w:r>
          </w:p>
        </w:tc>
        <w:tc>
          <w:tcPr>
            <w:tcW w:w="567" w:type="dxa"/>
          </w:tcPr>
          <w:p w14:paraId="7E92989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8F4CC1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2469CA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9F43D4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9E0D19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0D5A28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8724BBA" w14:textId="77777777" w:rsidTr="00340B7E">
        <w:trPr>
          <w:trHeight w:val="431"/>
        </w:trPr>
        <w:tc>
          <w:tcPr>
            <w:tcW w:w="852" w:type="dxa"/>
          </w:tcPr>
          <w:p w14:paraId="68AA15CD" w14:textId="35FBB8D2"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en-GB"/>
              </w:rPr>
              <w:t>39</w:t>
            </w:r>
            <w:r w:rsidR="00DC3D63" w:rsidRPr="00725830">
              <w:rPr>
                <w:rFonts w:ascii="GHEA Grapalat" w:hAnsi="GHEA Grapalat" w:cs="Sylfaen"/>
                <w:noProof/>
                <w:sz w:val="20"/>
                <w:szCs w:val="20"/>
                <w:lang w:val="hy-AM"/>
              </w:rPr>
              <w:t>.2</w:t>
            </w:r>
          </w:p>
        </w:tc>
        <w:tc>
          <w:tcPr>
            <w:tcW w:w="5103" w:type="dxa"/>
          </w:tcPr>
          <w:p w14:paraId="60134166" w14:textId="0DB8385F" w:rsidR="00DC3D63" w:rsidRPr="003A0548" w:rsidRDefault="00DC3D63" w:rsidP="00E6672F">
            <w:pPr>
              <w:pStyle w:val="NormalWeb"/>
              <w:shd w:val="clear" w:color="auto" w:fill="FFFFFF"/>
              <w:spacing w:before="0" w:beforeAutospacing="0" w:after="0" w:afterAutospacing="0"/>
              <w:rPr>
                <w:rFonts w:ascii="GHEA Grapalat" w:hAnsi="GHEA Grapalat" w:cs="Sylfaen"/>
                <w:noProof/>
                <w:color w:val="000000"/>
                <w:sz w:val="20"/>
                <w:szCs w:val="20"/>
                <w:lang w:val="hy-AM"/>
              </w:rPr>
            </w:pPr>
            <w:r w:rsidRPr="003A0548">
              <w:rPr>
                <w:rFonts w:ascii="GHEA Grapalat" w:hAnsi="GHEA Grapalat" w:cs="Arial Unicode"/>
                <w:noProof/>
                <w:color w:val="000000"/>
                <w:sz w:val="20"/>
                <w:szCs w:val="20"/>
                <w:lang w:val="hy-AM"/>
              </w:rPr>
              <w:t>մարդու</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իմունային</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անբավարարության</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 xml:space="preserve">վիրուսի համար </w:t>
            </w:r>
            <w:r w:rsidRPr="003A0548">
              <w:rPr>
                <w:rFonts w:ascii="GHEA Grapalat" w:hAnsi="GHEA Grapalat"/>
                <w:noProof/>
                <w:color w:val="000000"/>
                <w:sz w:val="20"/>
                <w:szCs w:val="20"/>
                <w:lang w:val="hy-AM"/>
              </w:rPr>
              <w:t>(</w:t>
            </w:r>
            <w:r w:rsidRPr="003A0548">
              <w:rPr>
                <w:rFonts w:ascii="GHEA Grapalat" w:hAnsi="GHEA Grapalat" w:cs="Arial Unicode"/>
                <w:noProof/>
                <w:color w:val="000000"/>
                <w:sz w:val="20"/>
                <w:szCs w:val="20"/>
                <w:lang w:val="hy-AM"/>
              </w:rPr>
              <w:t>ուժի</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մեջ</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է</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երեք</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ամիս</w:t>
            </w:r>
            <w:r w:rsidRPr="003A0548">
              <w:rPr>
                <w:rFonts w:ascii="GHEA Grapalat" w:hAnsi="GHEA Grapalat"/>
                <w:noProof/>
                <w:color w:val="000000"/>
                <w:sz w:val="20"/>
                <w:szCs w:val="20"/>
                <w:lang w:val="hy-AM"/>
              </w:rPr>
              <w:t>),</w:t>
            </w:r>
          </w:p>
        </w:tc>
        <w:tc>
          <w:tcPr>
            <w:tcW w:w="3402" w:type="dxa"/>
          </w:tcPr>
          <w:p w14:paraId="5DC0BD6B" w14:textId="7D55D70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3-րդ ենթակետ</w:t>
            </w:r>
          </w:p>
        </w:tc>
        <w:tc>
          <w:tcPr>
            <w:tcW w:w="567" w:type="dxa"/>
          </w:tcPr>
          <w:p w14:paraId="462FAA2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D9EA24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39C48C6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44A587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7331281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FDC1083"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6AB3C50" w14:textId="77777777" w:rsidTr="00340B7E">
        <w:trPr>
          <w:trHeight w:val="431"/>
        </w:trPr>
        <w:tc>
          <w:tcPr>
            <w:tcW w:w="852" w:type="dxa"/>
          </w:tcPr>
          <w:p w14:paraId="53D00C1D" w14:textId="6E664342" w:rsidR="00DC3D63" w:rsidRPr="00725830" w:rsidRDefault="006C3139" w:rsidP="006C3139">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en-GB"/>
              </w:rPr>
              <w:t>39.</w:t>
            </w:r>
            <w:r w:rsidR="00DC3D63" w:rsidRPr="00725830">
              <w:rPr>
                <w:rFonts w:ascii="GHEA Grapalat" w:hAnsi="GHEA Grapalat" w:cs="Sylfaen"/>
                <w:noProof/>
                <w:sz w:val="20"/>
                <w:szCs w:val="20"/>
                <w:lang w:val="hy-AM"/>
              </w:rPr>
              <w:t>3</w:t>
            </w:r>
          </w:p>
        </w:tc>
        <w:tc>
          <w:tcPr>
            <w:tcW w:w="5103" w:type="dxa"/>
          </w:tcPr>
          <w:p w14:paraId="6F6DA3F3" w14:textId="6F5758FE" w:rsidR="00DC3D63" w:rsidRPr="003A0548" w:rsidRDefault="00DC3D63" w:rsidP="00E6672F">
            <w:pPr>
              <w:pStyle w:val="NormalWeb"/>
              <w:shd w:val="clear" w:color="auto" w:fill="FFFFFF"/>
              <w:spacing w:before="0" w:beforeAutospacing="0" w:after="0" w:afterAutospacing="0"/>
              <w:rPr>
                <w:rFonts w:ascii="GHEA Grapalat" w:hAnsi="GHEA Grapalat"/>
                <w:noProof/>
                <w:color w:val="000000"/>
                <w:sz w:val="20"/>
                <w:szCs w:val="20"/>
                <w:lang w:val="hy-AM"/>
              </w:rPr>
            </w:pPr>
            <w:r w:rsidRPr="003A0548">
              <w:rPr>
                <w:rFonts w:ascii="GHEA Grapalat" w:hAnsi="GHEA Grapalat" w:cs="Arial Unicode"/>
                <w:noProof/>
                <w:color w:val="000000"/>
                <w:sz w:val="20"/>
                <w:szCs w:val="20"/>
                <w:lang w:val="hy-AM"/>
              </w:rPr>
              <w:t>հեպատիտ</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Բ</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և</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Ց-ի</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ուժի</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մեջ</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է</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երեք</w:t>
            </w:r>
            <w:r w:rsidRPr="003A0548">
              <w:rPr>
                <w:rFonts w:ascii="GHEA Grapalat" w:hAnsi="GHEA Grapalat"/>
                <w:noProof/>
                <w:color w:val="000000"/>
                <w:sz w:val="20"/>
                <w:szCs w:val="20"/>
                <w:lang w:val="hy-AM"/>
              </w:rPr>
              <w:t xml:space="preserve"> </w:t>
            </w:r>
            <w:r w:rsidRPr="003A0548">
              <w:rPr>
                <w:rFonts w:ascii="GHEA Grapalat" w:hAnsi="GHEA Grapalat" w:cs="Arial Unicode"/>
                <w:noProof/>
                <w:color w:val="000000"/>
                <w:sz w:val="20"/>
                <w:szCs w:val="20"/>
                <w:lang w:val="hy-AM"/>
              </w:rPr>
              <w:t>ամիս</w:t>
            </w:r>
            <w:r w:rsidRPr="003A0548">
              <w:rPr>
                <w:rFonts w:ascii="GHEA Grapalat" w:hAnsi="GHEA Grapalat"/>
                <w:noProof/>
                <w:color w:val="000000"/>
                <w:sz w:val="20"/>
                <w:szCs w:val="20"/>
                <w:lang w:val="hy-AM"/>
              </w:rPr>
              <w:t>),</w:t>
            </w:r>
          </w:p>
          <w:p w14:paraId="5C37A54D" w14:textId="77777777" w:rsidR="00DC3D63" w:rsidRPr="003A0548" w:rsidRDefault="00DC3D63" w:rsidP="00E6672F">
            <w:pPr>
              <w:pStyle w:val="NormalWeb"/>
              <w:shd w:val="clear" w:color="auto" w:fill="FFFFFF"/>
              <w:spacing w:before="0" w:beforeAutospacing="0" w:after="0" w:afterAutospacing="0"/>
              <w:rPr>
                <w:rFonts w:ascii="GHEA Grapalat" w:hAnsi="GHEA Grapalat" w:cs="Arial Unicode"/>
                <w:noProof/>
                <w:color w:val="000000"/>
                <w:sz w:val="20"/>
                <w:szCs w:val="20"/>
                <w:lang w:val="hy-AM"/>
              </w:rPr>
            </w:pPr>
          </w:p>
        </w:tc>
        <w:tc>
          <w:tcPr>
            <w:tcW w:w="3402" w:type="dxa"/>
          </w:tcPr>
          <w:p w14:paraId="5DCD56E8" w14:textId="64AD8DF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3-րդ ենթակետ</w:t>
            </w:r>
          </w:p>
        </w:tc>
        <w:tc>
          <w:tcPr>
            <w:tcW w:w="567" w:type="dxa"/>
          </w:tcPr>
          <w:p w14:paraId="298BFD9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A8D491F"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93B2958"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DADCAD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F4B8AF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01E54E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C017EDF" w14:textId="77777777" w:rsidTr="00340B7E">
        <w:trPr>
          <w:trHeight w:val="431"/>
        </w:trPr>
        <w:tc>
          <w:tcPr>
            <w:tcW w:w="852" w:type="dxa"/>
          </w:tcPr>
          <w:p w14:paraId="0235BD95" w14:textId="0ECFCC29" w:rsidR="00DC3D63" w:rsidRPr="00725830" w:rsidRDefault="006C3139" w:rsidP="006C3139">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39</w:t>
            </w:r>
            <w:r w:rsidR="00DC3D63" w:rsidRPr="00725830">
              <w:rPr>
                <w:rFonts w:ascii="GHEA Grapalat" w:hAnsi="GHEA Grapalat" w:cs="Sylfaen"/>
                <w:noProof/>
                <w:sz w:val="20"/>
                <w:szCs w:val="20"/>
                <w:lang w:val="hy-AM"/>
              </w:rPr>
              <w:t>.4</w:t>
            </w:r>
          </w:p>
        </w:tc>
        <w:tc>
          <w:tcPr>
            <w:tcW w:w="5103" w:type="dxa"/>
          </w:tcPr>
          <w:p w14:paraId="62B69B8C" w14:textId="77777777" w:rsidR="00DC3D63" w:rsidRPr="003A0548" w:rsidRDefault="00DC3D63" w:rsidP="00E6672F">
            <w:pPr>
              <w:pStyle w:val="NormalWeb"/>
              <w:shd w:val="clear" w:color="auto" w:fill="FFFFFF"/>
              <w:spacing w:before="0" w:beforeAutospacing="0" w:after="0" w:afterAutospacing="0"/>
              <w:rPr>
                <w:rFonts w:ascii="GHEA Grapalat" w:hAnsi="GHEA Grapalat" w:cs="Arial Unicode"/>
                <w:noProof/>
                <w:color w:val="000000"/>
                <w:sz w:val="20"/>
                <w:szCs w:val="20"/>
                <w:lang w:val="hy-AM"/>
              </w:rPr>
            </w:pPr>
            <w:r w:rsidRPr="003A0548">
              <w:rPr>
                <w:rFonts w:ascii="GHEA Grapalat" w:hAnsi="GHEA Grapalat" w:cs="Sylfaen"/>
                <w:noProof/>
                <w:color w:val="000000"/>
                <w:sz w:val="20"/>
                <w:szCs w:val="20"/>
                <w:lang w:val="hy-AM"/>
              </w:rPr>
              <w:t>Մինչ</w:t>
            </w:r>
            <w:r w:rsidRPr="003A0548">
              <w:rPr>
                <w:rFonts w:ascii="GHEA Grapalat" w:hAnsi="GHEA Grapalat"/>
                <w:noProof/>
                <w:color w:val="000000"/>
                <w:sz w:val="20"/>
                <w:szCs w:val="20"/>
                <w:lang w:val="hy-AM"/>
              </w:rPr>
              <w:t xml:space="preserve"> արտամարմնային բեղմնավորումն իրականացնելը կատարվում է տղամարդու մոտ պարտադիր հետազոտություն՝ սերմնահեղուկի քննության:</w:t>
            </w:r>
          </w:p>
        </w:tc>
        <w:tc>
          <w:tcPr>
            <w:tcW w:w="3402" w:type="dxa"/>
          </w:tcPr>
          <w:p w14:paraId="127A4054" w14:textId="1536845A"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18-րդ կետի 3-րդ ենթակետ</w:t>
            </w:r>
          </w:p>
        </w:tc>
        <w:tc>
          <w:tcPr>
            <w:tcW w:w="567" w:type="dxa"/>
          </w:tcPr>
          <w:p w14:paraId="7702814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62735F3"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94D7024"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AD3C5C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957660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8F28C6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08D17B8" w14:textId="77777777" w:rsidTr="00340B7E">
        <w:trPr>
          <w:trHeight w:val="431"/>
        </w:trPr>
        <w:tc>
          <w:tcPr>
            <w:tcW w:w="852" w:type="dxa"/>
          </w:tcPr>
          <w:p w14:paraId="206D0BFA" w14:textId="0312CA4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0</w:t>
            </w:r>
            <w:r w:rsidRPr="00725830">
              <w:rPr>
                <w:rFonts w:ascii="GHEA Grapalat" w:hAnsi="GHEA Grapalat" w:cs="Sylfaen"/>
                <w:noProof/>
                <w:sz w:val="20"/>
                <w:szCs w:val="20"/>
                <w:lang w:val="hy-AM"/>
              </w:rPr>
              <w:t>.</w:t>
            </w:r>
          </w:p>
        </w:tc>
        <w:tc>
          <w:tcPr>
            <w:tcW w:w="5103" w:type="dxa"/>
          </w:tcPr>
          <w:p w14:paraId="12713CEE"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Ձվարանների ֆոլիկուլների պունկցիան կատարվում է Մարդու խորիոնային գոնադոտրոպին ներարկումից 32-40 ժամ անց:</w:t>
            </w:r>
          </w:p>
        </w:tc>
        <w:tc>
          <w:tcPr>
            <w:tcW w:w="3402" w:type="dxa"/>
          </w:tcPr>
          <w:p w14:paraId="1D3B3866" w14:textId="3D5FE04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27-րդ կետ</w:t>
            </w:r>
          </w:p>
        </w:tc>
        <w:tc>
          <w:tcPr>
            <w:tcW w:w="567" w:type="dxa"/>
          </w:tcPr>
          <w:p w14:paraId="03EF74E7"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4647F36"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E71046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0C379D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6267922" w14:textId="77777777" w:rsidR="00DC3D63" w:rsidRPr="003A0548" w:rsidRDefault="00DC3D63" w:rsidP="00E6672F">
            <w:pPr>
              <w:jc w:val="center"/>
              <w:rPr>
                <w:rFonts w:ascii="GHEA Grapalat" w:hAnsi="GHEA Grapalat"/>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D01FE7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F7A7E3A" w14:textId="77777777" w:rsidTr="00340B7E">
        <w:trPr>
          <w:trHeight w:val="431"/>
        </w:trPr>
        <w:tc>
          <w:tcPr>
            <w:tcW w:w="852" w:type="dxa"/>
          </w:tcPr>
          <w:p w14:paraId="3FD3AFB5" w14:textId="154AA002"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1</w:t>
            </w:r>
            <w:r w:rsidRPr="00725830">
              <w:rPr>
                <w:rFonts w:ascii="GHEA Grapalat" w:hAnsi="GHEA Grapalat" w:cs="Sylfaen"/>
                <w:noProof/>
                <w:sz w:val="20"/>
                <w:szCs w:val="20"/>
                <w:lang w:val="hy-AM"/>
              </w:rPr>
              <w:t>.</w:t>
            </w:r>
          </w:p>
        </w:tc>
        <w:tc>
          <w:tcPr>
            <w:tcW w:w="5103" w:type="dxa"/>
          </w:tcPr>
          <w:p w14:paraId="37087FA2" w14:textId="77777777"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shd w:val="clear" w:color="auto" w:fill="FFFFFF"/>
                <w:lang w:val="hy-AM"/>
              </w:rPr>
              <w:t>Հղիության վաղ ախտորոշումն իրականացվում է սաղմերի տեղափոխումից 12-14 օր հետո` որոշելով մարդու բետախորիոնային գոնադոտրոպինի խտությունն արյան մեջ:</w:t>
            </w:r>
          </w:p>
        </w:tc>
        <w:tc>
          <w:tcPr>
            <w:tcW w:w="3402" w:type="dxa"/>
          </w:tcPr>
          <w:p w14:paraId="5C1536BA" w14:textId="37EFCDF7" w:rsidR="00DC3D63" w:rsidRPr="003A0548" w:rsidRDefault="00DC3D63" w:rsidP="00E6672F">
            <w:pPr>
              <w:jc w:val="center"/>
              <w:rPr>
                <w:rFonts w:ascii="GHEA Grapalat" w:hAnsi="GHEA Grapalat" w:cs="Arial"/>
                <w:noProof/>
                <w:sz w:val="20"/>
                <w:szCs w:val="20"/>
                <w:highlight w:val="yellow"/>
                <w:lang w:val="hy-AM"/>
              </w:rPr>
            </w:pPr>
            <w:r w:rsidRPr="003A0548">
              <w:rPr>
                <w:rFonts w:ascii="GHEA Grapalat" w:hAnsi="GHEA Grapalat" w:cs="Arial"/>
                <w:noProof/>
                <w:sz w:val="20"/>
                <w:szCs w:val="20"/>
                <w:lang w:val="hy-AM"/>
              </w:rPr>
              <w:t>ՀՀ կառավարության 07.03.2013թ. N 214-Ն որոշման հավելված 2-ի  41-րդ կետ</w:t>
            </w:r>
          </w:p>
        </w:tc>
        <w:tc>
          <w:tcPr>
            <w:tcW w:w="567" w:type="dxa"/>
          </w:tcPr>
          <w:p w14:paraId="34E16559" w14:textId="77777777" w:rsidR="00DC3D63" w:rsidRPr="003A0548" w:rsidRDefault="00DC3D63" w:rsidP="00E6672F">
            <w:pPr>
              <w:jc w:val="center"/>
              <w:rPr>
                <w:rFonts w:ascii="GHEA Grapalat" w:hAnsi="GHEA Grapalat" w:cs="Sylfaen"/>
                <w:b/>
                <w:noProof/>
                <w:sz w:val="20"/>
                <w:szCs w:val="20"/>
                <w:highlight w:val="yellow"/>
                <w:lang w:val="hy-AM"/>
              </w:rPr>
            </w:pPr>
          </w:p>
        </w:tc>
        <w:tc>
          <w:tcPr>
            <w:tcW w:w="567" w:type="dxa"/>
          </w:tcPr>
          <w:p w14:paraId="45F9D0C3"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BCAA2F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7DB3E5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0F4650E" w14:textId="77777777" w:rsidR="00DC3D63" w:rsidRPr="003A0548" w:rsidRDefault="00DC3D63" w:rsidP="00E6672F">
            <w:pPr>
              <w:jc w:val="center"/>
              <w:rPr>
                <w:rFonts w:ascii="GHEA Grapalat" w:hAnsi="GHEA Grapalat" w:cs="Sylfaen"/>
                <w:noProof/>
                <w:color w:val="FF0000"/>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Pr>
          <w:p w14:paraId="7AD599C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8008620" w14:textId="77777777" w:rsidTr="00340B7E">
        <w:trPr>
          <w:trHeight w:val="431"/>
        </w:trPr>
        <w:tc>
          <w:tcPr>
            <w:tcW w:w="852" w:type="dxa"/>
          </w:tcPr>
          <w:p w14:paraId="494963CB" w14:textId="6E1721F1" w:rsidR="00DC3D63" w:rsidRPr="00725830" w:rsidRDefault="006C3139" w:rsidP="006C3139">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42.</w:t>
            </w:r>
          </w:p>
        </w:tc>
        <w:tc>
          <w:tcPr>
            <w:tcW w:w="5103" w:type="dxa"/>
          </w:tcPr>
          <w:p w14:paraId="1F862BCE"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Հղիության գերձայնային ախտորոշումն իրականացվում է սաղմի/սաղմերի տեղափոխումից հետո` 21-րդ օրը:</w:t>
            </w:r>
          </w:p>
        </w:tc>
        <w:tc>
          <w:tcPr>
            <w:tcW w:w="3402" w:type="dxa"/>
          </w:tcPr>
          <w:p w14:paraId="794B3521" w14:textId="4E65F93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42-րդ կետ</w:t>
            </w:r>
          </w:p>
        </w:tc>
        <w:tc>
          <w:tcPr>
            <w:tcW w:w="567" w:type="dxa"/>
            <w:tcBorders>
              <w:bottom w:val="single" w:sz="4" w:space="0" w:color="auto"/>
            </w:tcBorders>
          </w:tcPr>
          <w:p w14:paraId="55423523"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67FD6D2F"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00528C61"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79E012B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243B0080" w14:textId="77777777" w:rsidR="00DC3D63" w:rsidRPr="003A0548" w:rsidRDefault="00DC3D63" w:rsidP="00E6672F">
            <w:pPr>
              <w:jc w:val="center"/>
              <w:rPr>
                <w:rFonts w:ascii="GHEA Grapalat" w:hAnsi="GHEA Grapalat" w:cs="Sylfaen"/>
                <w:noProof/>
                <w:color w:val="FF0000"/>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068F06B2"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F37BE33" w14:textId="77777777" w:rsidTr="00340B7E">
        <w:trPr>
          <w:trHeight w:val="431"/>
        </w:trPr>
        <w:tc>
          <w:tcPr>
            <w:tcW w:w="852" w:type="dxa"/>
          </w:tcPr>
          <w:p w14:paraId="07263A97" w14:textId="19A0BB3A" w:rsidR="00DC3D63" w:rsidRPr="00725830" w:rsidRDefault="00DC3D63" w:rsidP="006C3139">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3</w:t>
            </w:r>
            <w:r w:rsidRPr="00725830">
              <w:rPr>
                <w:rFonts w:ascii="GHEA Grapalat" w:hAnsi="GHEA Grapalat" w:cs="Sylfaen"/>
                <w:noProof/>
                <w:sz w:val="20"/>
                <w:szCs w:val="20"/>
                <w:lang w:val="hy-AM"/>
              </w:rPr>
              <w:t>.</w:t>
            </w:r>
          </w:p>
        </w:tc>
        <w:tc>
          <w:tcPr>
            <w:tcW w:w="5103" w:type="dxa"/>
          </w:tcPr>
          <w:p w14:paraId="60A278D6" w14:textId="04FE093B"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lang w:val="hy-AM"/>
              </w:rPr>
              <w:t>Ամորձու բիոպսիայի դեպքում կատարվում է</w:t>
            </w:r>
          </w:p>
        </w:tc>
        <w:tc>
          <w:tcPr>
            <w:tcW w:w="3402" w:type="dxa"/>
          </w:tcPr>
          <w:p w14:paraId="54029C9B"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w:t>
            </w:r>
          </w:p>
        </w:tc>
        <w:tc>
          <w:tcPr>
            <w:tcW w:w="567" w:type="dxa"/>
            <w:shd w:val="clear" w:color="auto" w:fill="BFBFBF" w:themeFill="background1" w:themeFillShade="BF"/>
          </w:tcPr>
          <w:p w14:paraId="033ED19C"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1BFC0559"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2E65D93D"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144BC298"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3974F4FF"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56E7A1D1"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B66FEFD" w14:textId="77777777" w:rsidTr="00340B7E">
        <w:trPr>
          <w:trHeight w:val="431"/>
        </w:trPr>
        <w:tc>
          <w:tcPr>
            <w:tcW w:w="852" w:type="dxa"/>
          </w:tcPr>
          <w:p w14:paraId="688853E3" w14:textId="066EF0D9"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3</w:t>
            </w:r>
            <w:r w:rsidRPr="00725830">
              <w:rPr>
                <w:rFonts w:ascii="GHEA Grapalat" w:hAnsi="GHEA Grapalat" w:cs="Sylfaen"/>
                <w:noProof/>
                <w:sz w:val="20"/>
                <w:szCs w:val="20"/>
                <w:lang w:val="hy-AM"/>
              </w:rPr>
              <w:t>.1</w:t>
            </w:r>
          </w:p>
        </w:tc>
        <w:tc>
          <w:tcPr>
            <w:tcW w:w="5103" w:type="dxa"/>
          </w:tcPr>
          <w:p w14:paraId="51070F7E"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ուրոլոգի/անդրոլոգի խորհրդատվություն,</w:t>
            </w:r>
          </w:p>
        </w:tc>
        <w:tc>
          <w:tcPr>
            <w:tcW w:w="3402" w:type="dxa"/>
          </w:tcPr>
          <w:p w14:paraId="16EA416C" w14:textId="19610D21"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50-րդ կետի 1-ին ենթակետ</w:t>
            </w:r>
          </w:p>
        </w:tc>
        <w:tc>
          <w:tcPr>
            <w:tcW w:w="567" w:type="dxa"/>
          </w:tcPr>
          <w:p w14:paraId="33DC8E3F"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F49E1B3"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0646F90"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818B17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165E01D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2F7A8C5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0C831E0" w14:textId="77777777" w:rsidTr="00340B7E">
        <w:trPr>
          <w:trHeight w:val="431"/>
        </w:trPr>
        <w:tc>
          <w:tcPr>
            <w:tcW w:w="852" w:type="dxa"/>
          </w:tcPr>
          <w:p w14:paraId="0950DC6C" w14:textId="76017037"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3</w:t>
            </w:r>
            <w:r w:rsidRPr="00725830">
              <w:rPr>
                <w:rFonts w:ascii="GHEA Grapalat" w:hAnsi="GHEA Grapalat" w:cs="Sylfaen"/>
                <w:noProof/>
                <w:sz w:val="20"/>
                <w:szCs w:val="20"/>
                <w:lang w:val="hy-AM"/>
              </w:rPr>
              <w:t>.2</w:t>
            </w:r>
          </w:p>
        </w:tc>
        <w:tc>
          <w:tcPr>
            <w:tcW w:w="5103" w:type="dxa"/>
          </w:tcPr>
          <w:p w14:paraId="7E24CAA9"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արյան խմբի և ռեզուս-գործոնի որոշում,</w:t>
            </w:r>
          </w:p>
          <w:p w14:paraId="647FB4C5"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1246E1AE" w14:textId="7AD30DDA"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 xml:space="preserve">ՀՀ կառավարության 07.03.2013թ. N 214-Ն որոշման հավելված 2-ի  50-րդ </w:t>
            </w:r>
            <w:r w:rsidR="00A05F57" w:rsidRPr="003A0548">
              <w:rPr>
                <w:rFonts w:ascii="GHEA Grapalat" w:hAnsi="GHEA Grapalat" w:cs="Arial"/>
                <w:noProof/>
                <w:sz w:val="20"/>
                <w:szCs w:val="20"/>
                <w:lang w:val="hy-AM"/>
              </w:rPr>
              <w:t>կետի 2-րդ ենթակետ</w:t>
            </w:r>
          </w:p>
        </w:tc>
        <w:tc>
          <w:tcPr>
            <w:tcW w:w="567" w:type="dxa"/>
          </w:tcPr>
          <w:p w14:paraId="444C8A3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475EDD5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D5EDE8D"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B8C8FA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2</w:t>
            </w:r>
          </w:p>
        </w:tc>
        <w:tc>
          <w:tcPr>
            <w:tcW w:w="1843" w:type="dxa"/>
          </w:tcPr>
          <w:p w14:paraId="3A70D27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547DBC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49C4AC7" w14:textId="77777777" w:rsidTr="00340B7E">
        <w:trPr>
          <w:trHeight w:val="431"/>
        </w:trPr>
        <w:tc>
          <w:tcPr>
            <w:tcW w:w="852" w:type="dxa"/>
          </w:tcPr>
          <w:p w14:paraId="1B2E0F28" w14:textId="53E3B82D"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lastRenderedPageBreak/>
              <w:t>43</w:t>
            </w:r>
            <w:r w:rsidR="00DC3D63" w:rsidRPr="00725830">
              <w:rPr>
                <w:rFonts w:ascii="GHEA Grapalat" w:hAnsi="GHEA Grapalat" w:cs="Sylfaen"/>
                <w:noProof/>
                <w:sz w:val="20"/>
                <w:szCs w:val="20"/>
                <w:lang w:val="hy-AM"/>
              </w:rPr>
              <w:t>.2</w:t>
            </w:r>
          </w:p>
        </w:tc>
        <w:tc>
          <w:tcPr>
            <w:tcW w:w="5103" w:type="dxa"/>
          </w:tcPr>
          <w:p w14:paraId="51082E86"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վարակների հետազոտում (խլամիդոզ, միկոպլազմոզ, ուրեոպլազմոզ, հերպես, ցիտոմեգալիա):</w:t>
            </w:r>
          </w:p>
        </w:tc>
        <w:tc>
          <w:tcPr>
            <w:tcW w:w="3402" w:type="dxa"/>
          </w:tcPr>
          <w:p w14:paraId="41EDAA7A" w14:textId="334462C9"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50-րդ կետի 3-րդ ենթակետ</w:t>
            </w:r>
          </w:p>
        </w:tc>
        <w:tc>
          <w:tcPr>
            <w:tcW w:w="567" w:type="dxa"/>
          </w:tcPr>
          <w:p w14:paraId="55B1D9B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2FB3C8B"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B4E7744"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C422C3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1A722E2"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3F1F6F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BDE8FF4" w14:textId="77777777" w:rsidTr="00340B7E">
        <w:trPr>
          <w:trHeight w:val="431"/>
        </w:trPr>
        <w:tc>
          <w:tcPr>
            <w:tcW w:w="852" w:type="dxa"/>
          </w:tcPr>
          <w:p w14:paraId="2AEDB2F5" w14:textId="0EA24A2A"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44</w:t>
            </w:r>
            <w:r w:rsidR="00DC3D63" w:rsidRPr="00725830">
              <w:rPr>
                <w:rFonts w:ascii="GHEA Grapalat" w:hAnsi="GHEA Grapalat" w:cs="Sylfaen"/>
                <w:noProof/>
                <w:sz w:val="20"/>
                <w:szCs w:val="20"/>
                <w:lang w:val="hy-AM"/>
              </w:rPr>
              <w:t>.</w:t>
            </w:r>
          </w:p>
        </w:tc>
        <w:tc>
          <w:tcPr>
            <w:tcW w:w="5103" w:type="dxa"/>
          </w:tcPr>
          <w:p w14:paraId="7BF72290" w14:textId="77777777" w:rsidR="00DC3D63" w:rsidRPr="003A0548" w:rsidRDefault="00DC3D63" w:rsidP="00E6672F">
            <w:pPr>
              <w:shd w:val="clear" w:color="auto" w:fill="FFFFFF"/>
              <w:rPr>
                <w:rFonts w:ascii="GHEA Grapalat" w:hAnsi="GHEA Grapalat"/>
                <w:noProof/>
                <w:color w:val="000000"/>
                <w:sz w:val="20"/>
                <w:szCs w:val="20"/>
                <w:shd w:val="clear" w:color="auto" w:fill="FFFFFF"/>
                <w:lang w:val="hy-AM"/>
              </w:rPr>
            </w:pPr>
            <w:r w:rsidRPr="003A0548">
              <w:rPr>
                <w:rFonts w:ascii="GHEA Grapalat" w:hAnsi="GHEA Grapalat"/>
                <w:noProof/>
                <w:color w:val="000000"/>
                <w:sz w:val="20"/>
                <w:szCs w:val="20"/>
                <w:shd w:val="clear" w:color="auto" w:fill="FFFFFF"/>
                <w:lang w:val="hy-AM"/>
              </w:rPr>
              <w:t>Սաղմերի/պտուղների թվի պահպանելու կամ հեռացնելու միջամտությունն իրականացվում է գերձայնային հետազոտության պայմաններում` մինչև հղիության 10 շաբաթական ժամկետը:</w:t>
            </w:r>
          </w:p>
        </w:tc>
        <w:tc>
          <w:tcPr>
            <w:tcW w:w="3402" w:type="dxa"/>
          </w:tcPr>
          <w:p w14:paraId="52F5EC0B" w14:textId="5581EEB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52-րդ կետ</w:t>
            </w:r>
          </w:p>
        </w:tc>
        <w:tc>
          <w:tcPr>
            <w:tcW w:w="567" w:type="dxa"/>
            <w:tcBorders>
              <w:bottom w:val="single" w:sz="4" w:space="0" w:color="auto"/>
            </w:tcBorders>
          </w:tcPr>
          <w:p w14:paraId="3F6D340B"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5B725FDD"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4DD48145"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6C7001B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1FFDC409" w14:textId="77777777" w:rsidR="00DC3D63" w:rsidRPr="003A0548" w:rsidRDefault="00DC3D63" w:rsidP="00E6672F">
            <w:pPr>
              <w:jc w:val="center"/>
              <w:rPr>
                <w:rFonts w:ascii="GHEA Grapalat" w:hAnsi="GHEA Grapalat" w:cs="Sylfaen"/>
                <w:noProof/>
                <w:color w:val="FF0000"/>
                <w:sz w:val="20"/>
                <w:szCs w:val="20"/>
                <w:highlight w:val="yellow"/>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655653E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AB7746B" w14:textId="77777777" w:rsidTr="00340B7E">
        <w:trPr>
          <w:trHeight w:val="431"/>
        </w:trPr>
        <w:tc>
          <w:tcPr>
            <w:tcW w:w="852" w:type="dxa"/>
          </w:tcPr>
          <w:p w14:paraId="644549D9" w14:textId="46308845" w:rsidR="00DC3D63" w:rsidRPr="00725830" w:rsidRDefault="006C3139" w:rsidP="00E6672F">
            <w:pPr>
              <w:spacing w:line="360" w:lineRule="auto"/>
              <w:jc w:val="center"/>
              <w:rPr>
                <w:rFonts w:ascii="GHEA Grapalat" w:hAnsi="GHEA Grapalat" w:cs="Sylfaen"/>
                <w:noProof/>
                <w:sz w:val="20"/>
                <w:szCs w:val="20"/>
                <w:highlight w:val="yellow"/>
                <w:lang w:val="hy-AM"/>
              </w:rPr>
            </w:pPr>
            <w:r>
              <w:rPr>
                <w:rFonts w:ascii="GHEA Grapalat" w:hAnsi="GHEA Grapalat" w:cs="Sylfaen"/>
                <w:noProof/>
                <w:sz w:val="20"/>
                <w:szCs w:val="20"/>
                <w:lang w:val="hy-AM"/>
              </w:rPr>
              <w:t>45</w:t>
            </w:r>
            <w:r w:rsidR="00DC3D63" w:rsidRPr="00725830">
              <w:rPr>
                <w:rFonts w:ascii="GHEA Grapalat" w:hAnsi="GHEA Grapalat" w:cs="Sylfaen"/>
                <w:noProof/>
                <w:sz w:val="20"/>
                <w:szCs w:val="20"/>
                <w:lang w:val="hy-AM"/>
              </w:rPr>
              <w:t>.</w:t>
            </w:r>
          </w:p>
        </w:tc>
        <w:tc>
          <w:tcPr>
            <w:tcW w:w="5103" w:type="dxa"/>
          </w:tcPr>
          <w:p w14:paraId="512EEB3D" w14:textId="20B4C0C7"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lang w:val="hy-AM"/>
              </w:rPr>
              <w:t>Սաղմի/պտղի վիրահատական հեռացման մեթոդի կիրառման դեպքում կատարվում է</w:t>
            </w:r>
          </w:p>
        </w:tc>
        <w:tc>
          <w:tcPr>
            <w:tcW w:w="3402" w:type="dxa"/>
          </w:tcPr>
          <w:p w14:paraId="10036219"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w:t>
            </w:r>
          </w:p>
        </w:tc>
        <w:tc>
          <w:tcPr>
            <w:tcW w:w="567" w:type="dxa"/>
            <w:shd w:val="clear" w:color="auto" w:fill="BFBFBF" w:themeFill="background1" w:themeFillShade="BF"/>
          </w:tcPr>
          <w:p w14:paraId="6CD711E0"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11D5B271"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4E2B5A76"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703A50A8"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08353D89"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7D86780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117822B" w14:textId="77777777" w:rsidTr="00340B7E">
        <w:trPr>
          <w:trHeight w:val="431"/>
        </w:trPr>
        <w:tc>
          <w:tcPr>
            <w:tcW w:w="852" w:type="dxa"/>
          </w:tcPr>
          <w:p w14:paraId="5AF9F89F" w14:textId="59C3BB4F"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45</w:t>
            </w:r>
            <w:r w:rsidR="00DC3D63" w:rsidRPr="00725830">
              <w:rPr>
                <w:rFonts w:ascii="GHEA Grapalat" w:hAnsi="GHEA Grapalat" w:cs="Sylfaen"/>
                <w:noProof/>
                <w:sz w:val="20"/>
                <w:szCs w:val="20"/>
                <w:lang w:val="hy-AM"/>
              </w:rPr>
              <w:t>.1</w:t>
            </w:r>
          </w:p>
        </w:tc>
        <w:tc>
          <w:tcPr>
            <w:tcW w:w="5103" w:type="dxa"/>
          </w:tcPr>
          <w:p w14:paraId="42C3DE1A"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արյան ընդհանուր հետազոտություն` ներառյալ մակարդելիության գործոնները,</w:t>
            </w:r>
          </w:p>
        </w:tc>
        <w:tc>
          <w:tcPr>
            <w:tcW w:w="3402" w:type="dxa"/>
          </w:tcPr>
          <w:p w14:paraId="6F2C6C53" w14:textId="4FBA0F44"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55-րդ կետի 1-ին ենթակետ</w:t>
            </w:r>
          </w:p>
        </w:tc>
        <w:tc>
          <w:tcPr>
            <w:tcW w:w="567" w:type="dxa"/>
          </w:tcPr>
          <w:p w14:paraId="1644A70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2C8D9E9"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E5CB116"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50272F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5A01E6C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15FFCAE5"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AD55139" w14:textId="77777777" w:rsidTr="00340B7E">
        <w:trPr>
          <w:trHeight w:val="431"/>
        </w:trPr>
        <w:tc>
          <w:tcPr>
            <w:tcW w:w="852" w:type="dxa"/>
          </w:tcPr>
          <w:p w14:paraId="4DE97054" w14:textId="5CA28277"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45</w:t>
            </w:r>
            <w:r w:rsidR="00DC3D63" w:rsidRPr="00725830">
              <w:rPr>
                <w:rFonts w:ascii="GHEA Grapalat" w:hAnsi="GHEA Grapalat" w:cs="Sylfaen"/>
                <w:noProof/>
                <w:sz w:val="20"/>
                <w:szCs w:val="20"/>
                <w:lang w:val="hy-AM"/>
              </w:rPr>
              <w:t>.2</w:t>
            </w:r>
          </w:p>
        </w:tc>
        <w:tc>
          <w:tcPr>
            <w:tcW w:w="5103" w:type="dxa"/>
          </w:tcPr>
          <w:p w14:paraId="0F873603"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հղիի  հետազոտություններ ուղղված սուր սեռավարակների և վարակային այլ հիվանդությունների ախտորոշմանը` ըստ բժշկական ցուցումների,</w:t>
            </w:r>
          </w:p>
        </w:tc>
        <w:tc>
          <w:tcPr>
            <w:tcW w:w="3402" w:type="dxa"/>
          </w:tcPr>
          <w:p w14:paraId="512FCF5B" w14:textId="54A71D0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55-րդ կետի 2-րդ ենթակետ</w:t>
            </w:r>
          </w:p>
        </w:tc>
        <w:tc>
          <w:tcPr>
            <w:tcW w:w="567" w:type="dxa"/>
            <w:tcBorders>
              <w:bottom w:val="single" w:sz="4" w:space="0" w:color="auto"/>
            </w:tcBorders>
          </w:tcPr>
          <w:p w14:paraId="3232ADBA"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5D3F7FFA"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681D77A1"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4D834536"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40030DC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503420A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DCF255B" w14:textId="77777777" w:rsidTr="00340B7E">
        <w:trPr>
          <w:trHeight w:val="431"/>
        </w:trPr>
        <w:tc>
          <w:tcPr>
            <w:tcW w:w="852" w:type="dxa"/>
          </w:tcPr>
          <w:p w14:paraId="6499FE80" w14:textId="008887D2" w:rsidR="00DC3D63" w:rsidRPr="00725830" w:rsidRDefault="006C3139" w:rsidP="00E6672F">
            <w:pPr>
              <w:spacing w:line="360" w:lineRule="auto"/>
              <w:jc w:val="center"/>
              <w:rPr>
                <w:rFonts w:ascii="GHEA Grapalat" w:hAnsi="GHEA Grapalat" w:cs="Sylfaen"/>
                <w:noProof/>
                <w:sz w:val="20"/>
                <w:szCs w:val="20"/>
                <w:highlight w:val="yellow"/>
                <w:lang w:val="hy-AM"/>
              </w:rPr>
            </w:pPr>
            <w:r>
              <w:rPr>
                <w:rFonts w:ascii="GHEA Grapalat" w:hAnsi="GHEA Grapalat" w:cs="Sylfaen"/>
                <w:noProof/>
                <w:sz w:val="20"/>
                <w:szCs w:val="20"/>
                <w:lang w:val="hy-AM"/>
              </w:rPr>
              <w:t>46</w:t>
            </w:r>
            <w:r w:rsidR="00DC3D63" w:rsidRPr="00725830">
              <w:rPr>
                <w:rFonts w:ascii="GHEA Grapalat" w:hAnsi="GHEA Grapalat" w:cs="Sylfaen"/>
                <w:noProof/>
                <w:sz w:val="20"/>
                <w:szCs w:val="20"/>
                <w:lang w:val="hy-AM"/>
              </w:rPr>
              <w:t>.</w:t>
            </w:r>
          </w:p>
        </w:tc>
        <w:tc>
          <w:tcPr>
            <w:tcW w:w="5103" w:type="dxa"/>
          </w:tcPr>
          <w:p w14:paraId="02C56C04" w14:textId="51544971"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lang w:val="hy-AM"/>
              </w:rPr>
              <w:t>Փոխնակ մայրության դեպքում հաշվի են առնում  հակացուցումները՝</w:t>
            </w:r>
          </w:p>
        </w:tc>
        <w:tc>
          <w:tcPr>
            <w:tcW w:w="3402" w:type="dxa"/>
          </w:tcPr>
          <w:p w14:paraId="6ACD7E10"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w:t>
            </w:r>
          </w:p>
        </w:tc>
        <w:tc>
          <w:tcPr>
            <w:tcW w:w="567" w:type="dxa"/>
            <w:shd w:val="clear" w:color="auto" w:fill="BFBFBF" w:themeFill="background1" w:themeFillShade="BF"/>
          </w:tcPr>
          <w:p w14:paraId="686A16E3"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48FCE299"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288DE325"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664FDAEE"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208ECA28"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20EE376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12677110" w14:textId="77777777" w:rsidTr="00340B7E">
        <w:trPr>
          <w:trHeight w:val="431"/>
        </w:trPr>
        <w:tc>
          <w:tcPr>
            <w:tcW w:w="852" w:type="dxa"/>
          </w:tcPr>
          <w:p w14:paraId="3ED8F8D6" w14:textId="7EE0E07B" w:rsidR="00DC3D63" w:rsidRPr="00725830" w:rsidRDefault="006C3139" w:rsidP="00E6672F">
            <w:pPr>
              <w:spacing w:line="360" w:lineRule="auto"/>
              <w:jc w:val="center"/>
              <w:rPr>
                <w:rFonts w:ascii="GHEA Grapalat" w:hAnsi="GHEA Grapalat" w:cs="Sylfaen"/>
                <w:noProof/>
                <w:sz w:val="20"/>
                <w:szCs w:val="20"/>
                <w:lang w:val="hy-AM"/>
              </w:rPr>
            </w:pPr>
            <w:r>
              <w:rPr>
                <w:rFonts w:ascii="GHEA Grapalat" w:hAnsi="GHEA Grapalat" w:cs="Sylfaen"/>
                <w:noProof/>
                <w:sz w:val="20"/>
                <w:szCs w:val="20"/>
                <w:lang w:val="hy-AM"/>
              </w:rPr>
              <w:t>46</w:t>
            </w:r>
            <w:r w:rsidR="00DC3D63" w:rsidRPr="00725830">
              <w:rPr>
                <w:rFonts w:ascii="GHEA Grapalat" w:hAnsi="GHEA Grapalat" w:cs="Sylfaen"/>
                <w:noProof/>
                <w:sz w:val="20"/>
                <w:szCs w:val="20"/>
                <w:lang w:val="hy-AM"/>
              </w:rPr>
              <w:t>.1</w:t>
            </w:r>
          </w:p>
        </w:tc>
        <w:tc>
          <w:tcPr>
            <w:tcW w:w="5103" w:type="dxa"/>
          </w:tcPr>
          <w:p w14:paraId="24CF0F6C"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ֆիզիկական և հոգեկան հիվանդություններ</w:t>
            </w:r>
          </w:p>
        </w:tc>
        <w:tc>
          <w:tcPr>
            <w:tcW w:w="3402" w:type="dxa"/>
          </w:tcPr>
          <w:p w14:paraId="368F685E" w14:textId="3A3901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1-ին ենթակետ</w:t>
            </w:r>
          </w:p>
        </w:tc>
        <w:tc>
          <w:tcPr>
            <w:tcW w:w="567" w:type="dxa"/>
          </w:tcPr>
          <w:p w14:paraId="36A3B896"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41ED358C"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442C1AA5"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B06FD29"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62B0A34"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C332D8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154A8FF" w14:textId="77777777" w:rsidTr="00340B7E">
        <w:trPr>
          <w:trHeight w:val="431"/>
        </w:trPr>
        <w:tc>
          <w:tcPr>
            <w:tcW w:w="852" w:type="dxa"/>
          </w:tcPr>
          <w:p w14:paraId="25692970" w14:textId="365B6A33"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.2</w:t>
            </w:r>
          </w:p>
        </w:tc>
        <w:tc>
          <w:tcPr>
            <w:tcW w:w="5103" w:type="dxa"/>
          </w:tcPr>
          <w:p w14:paraId="4E67711F" w14:textId="299241E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արգանդի խոռոչի բնածին կամ ձեռքբերովի արատներ,</w:t>
            </w:r>
          </w:p>
        </w:tc>
        <w:tc>
          <w:tcPr>
            <w:tcW w:w="3402" w:type="dxa"/>
          </w:tcPr>
          <w:p w14:paraId="716B9E61" w14:textId="53FA2EE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2-րդ ենթակետ</w:t>
            </w:r>
          </w:p>
        </w:tc>
        <w:tc>
          <w:tcPr>
            <w:tcW w:w="567" w:type="dxa"/>
          </w:tcPr>
          <w:p w14:paraId="48A7F390"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E37ACC2"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68EB795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C9A3FE4"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491E665"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C407EFD"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424DA68E" w14:textId="77777777" w:rsidTr="00340B7E">
        <w:trPr>
          <w:trHeight w:val="431"/>
        </w:trPr>
        <w:tc>
          <w:tcPr>
            <w:tcW w:w="852" w:type="dxa"/>
          </w:tcPr>
          <w:p w14:paraId="17E4067F" w14:textId="42DEA411"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.3</w:t>
            </w:r>
          </w:p>
        </w:tc>
        <w:tc>
          <w:tcPr>
            <w:tcW w:w="5103" w:type="dxa"/>
          </w:tcPr>
          <w:p w14:paraId="21D9F108"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ձվարանների ուռուցքներ,</w:t>
            </w:r>
          </w:p>
        </w:tc>
        <w:tc>
          <w:tcPr>
            <w:tcW w:w="3402" w:type="dxa"/>
          </w:tcPr>
          <w:p w14:paraId="410090E7" w14:textId="043A7BCB"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3-րդ ենթակետ</w:t>
            </w:r>
          </w:p>
        </w:tc>
        <w:tc>
          <w:tcPr>
            <w:tcW w:w="567" w:type="dxa"/>
          </w:tcPr>
          <w:p w14:paraId="4DC3D55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CDB77BD"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3A8D7C68"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0EA673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B87779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7047D7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455884A" w14:textId="77777777" w:rsidTr="00340B7E">
        <w:trPr>
          <w:trHeight w:val="431"/>
        </w:trPr>
        <w:tc>
          <w:tcPr>
            <w:tcW w:w="852" w:type="dxa"/>
          </w:tcPr>
          <w:p w14:paraId="37FB6024" w14:textId="333B8B3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.4</w:t>
            </w:r>
          </w:p>
        </w:tc>
        <w:tc>
          <w:tcPr>
            <w:tcW w:w="5103" w:type="dxa"/>
          </w:tcPr>
          <w:p w14:paraId="41A414A7"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արգանդի բարորակ ուռուցքներ, որոնք պահանջում են վիրահատական բուժում,</w:t>
            </w:r>
          </w:p>
          <w:p w14:paraId="4EB920C3"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F2AA75E" w14:textId="1CC4756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4-րդ ենթակետ</w:t>
            </w:r>
          </w:p>
        </w:tc>
        <w:tc>
          <w:tcPr>
            <w:tcW w:w="567" w:type="dxa"/>
          </w:tcPr>
          <w:p w14:paraId="1263826A"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E8ED801"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9015A6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3F5280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F0DB13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B5483E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A09E556" w14:textId="77777777" w:rsidTr="00340B7E">
        <w:trPr>
          <w:trHeight w:val="431"/>
        </w:trPr>
        <w:tc>
          <w:tcPr>
            <w:tcW w:w="852" w:type="dxa"/>
          </w:tcPr>
          <w:p w14:paraId="705A6861" w14:textId="6A0915F2"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.5</w:t>
            </w:r>
          </w:p>
        </w:tc>
        <w:tc>
          <w:tcPr>
            <w:tcW w:w="5103" w:type="dxa"/>
          </w:tcPr>
          <w:p w14:paraId="576347D9"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ցանկացած տեղայնացման սուր բորբոքային հիվանդություններ,</w:t>
            </w:r>
          </w:p>
          <w:p w14:paraId="16C83E5B"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1B0CD977" w14:textId="5623B64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5-րդ ենթակետ</w:t>
            </w:r>
          </w:p>
        </w:tc>
        <w:tc>
          <w:tcPr>
            <w:tcW w:w="567" w:type="dxa"/>
          </w:tcPr>
          <w:p w14:paraId="56FF6AB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1FAEE3ED"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36AB9F7"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006CFB6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6FF604A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C1E1B4B"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A4B5345" w14:textId="77777777" w:rsidTr="00340B7E">
        <w:trPr>
          <w:trHeight w:val="431"/>
        </w:trPr>
        <w:tc>
          <w:tcPr>
            <w:tcW w:w="852" w:type="dxa"/>
          </w:tcPr>
          <w:p w14:paraId="28AFECF6" w14:textId="56EEADD5"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6</w:t>
            </w:r>
            <w:r w:rsidRPr="00725830">
              <w:rPr>
                <w:rFonts w:ascii="GHEA Grapalat" w:hAnsi="GHEA Grapalat" w:cs="Sylfaen"/>
                <w:noProof/>
                <w:sz w:val="20"/>
                <w:szCs w:val="20"/>
                <w:lang w:val="hy-AM"/>
              </w:rPr>
              <w:t>.6</w:t>
            </w:r>
          </w:p>
        </w:tc>
        <w:tc>
          <w:tcPr>
            <w:tcW w:w="5103" w:type="dxa"/>
          </w:tcPr>
          <w:p w14:paraId="00224F3F"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ցանկացած տեղակայման չարորակ ուռուցքներ:</w:t>
            </w:r>
          </w:p>
        </w:tc>
        <w:tc>
          <w:tcPr>
            <w:tcW w:w="3402" w:type="dxa"/>
          </w:tcPr>
          <w:p w14:paraId="3F46C801" w14:textId="586F22B9"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57-րդ կետի 6-րդ ենթակետ</w:t>
            </w:r>
          </w:p>
        </w:tc>
        <w:tc>
          <w:tcPr>
            <w:tcW w:w="567" w:type="dxa"/>
            <w:tcBorders>
              <w:bottom w:val="single" w:sz="4" w:space="0" w:color="auto"/>
            </w:tcBorders>
          </w:tcPr>
          <w:p w14:paraId="197396F9" w14:textId="77777777" w:rsidR="00DC3D63" w:rsidRPr="003A0548" w:rsidRDefault="00DC3D63" w:rsidP="00E6672F">
            <w:pPr>
              <w:jc w:val="center"/>
              <w:rPr>
                <w:rFonts w:ascii="GHEA Grapalat" w:hAnsi="GHEA Grapalat" w:cs="Sylfaen"/>
                <w:b/>
                <w:noProof/>
                <w:sz w:val="20"/>
                <w:szCs w:val="20"/>
                <w:lang w:val="hy-AM"/>
              </w:rPr>
            </w:pPr>
          </w:p>
        </w:tc>
        <w:tc>
          <w:tcPr>
            <w:tcW w:w="567" w:type="dxa"/>
            <w:tcBorders>
              <w:bottom w:val="single" w:sz="4" w:space="0" w:color="auto"/>
            </w:tcBorders>
          </w:tcPr>
          <w:p w14:paraId="027390B3" w14:textId="77777777" w:rsidR="00DC3D63" w:rsidRPr="003A0548" w:rsidRDefault="00DC3D63" w:rsidP="00E6672F">
            <w:pPr>
              <w:jc w:val="center"/>
              <w:rPr>
                <w:rFonts w:ascii="GHEA Grapalat" w:hAnsi="GHEA Grapalat" w:cs="Sylfaen"/>
                <w:b/>
                <w:noProof/>
                <w:sz w:val="20"/>
                <w:szCs w:val="20"/>
                <w:lang w:val="hy-AM"/>
              </w:rPr>
            </w:pPr>
          </w:p>
        </w:tc>
        <w:tc>
          <w:tcPr>
            <w:tcW w:w="708" w:type="dxa"/>
            <w:tcBorders>
              <w:bottom w:val="single" w:sz="4" w:space="0" w:color="auto"/>
            </w:tcBorders>
          </w:tcPr>
          <w:p w14:paraId="2682C605" w14:textId="77777777" w:rsidR="00DC3D63" w:rsidRPr="003A0548" w:rsidRDefault="00DC3D63" w:rsidP="00E6672F">
            <w:pPr>
              <w:jc w:val="center"/>
              <w:rPr>
                <w:rFonts w:ascii="GHEA Grapalat" w:hAnsi="GHEA Grapalat" w:cs="Sylfaen"/>
                <w:b/>
                <w:noProof/>
                <w:sz w:val="20"/>
                <w:szCs w:val="20"/>
                <w:lang w:val="hy-AM"/>
              </w:rPr>
            </w:pPr>
          </w:p>
        </w:tc>
        <w:tc>
          <w:tcPr>
            <w:tcW w:w="709" w:type="dxa"/>
            <w:tcBorders>
              <w:bottom w:val="single" w:sz="4" w:space="0" w:color="auto"/>
            </w:tcBorders>
          </w:tcPr>
          <w:p w14:paraId="01F380F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Borders>
              <w:bottom w:val="single" w:sz="4" w:space="0" w:color="auto"/>
            </w:tcBorders>
          </w:tcPr>
          <w:p w14:paraId="75A84C3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Borders>
              <w:bottom w:val="single" w:sz="4" w:space="0" w:color="auto"/>
            </w:tcBorders>
          </w:tcPr>
          <w:p w14:paraId="5480BFCF"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37B3D2C9" w14:textId="77777777" w:rsidTr="00340B7E">
        <w:trPr>
          <w:trHeight w:val="431"/>
        </w:trPr>
        <w:tc>
          <w:tcPr>
            <w:tcW w:w="852" w:type="dxa"/>
          </w:tcPr>
          <w:p w14:paraId="66C66D8F" w14:textId="7E44C9E6" w:rsidR="00DC3D63" w:rsidRPr="00725830" w:rsidRDefault="00DC3D63" w:rsidP="006C3139">
            <w:pPr>
              <w:spacing w:line="360" w:lineRule="auto"/>
              <w:jc w:val="center"/>
              <w:rPr>
                <w:rFonts w:ascii="GHEA Grapalat" w:hAnsi="GHEA Grapalat" w:cs="Sylfaen"/>
                <w:noProof/>
                <w:sz w:val="20"/>
                <w:szCs w:val="20"/>
                <w:highlight w:val="yellow"/>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w:t>
            </w:r>
          </w:p>
        </w:tc>
        <w:tc>
          <w:tcPr>
            <w:tcW w:w="5103" w:type="dxa"/>
          </w:tcPr>
          <w:p w14:paraId="6565EB93" w14:textId="6AF70A31" w:rsidR="00DC3D63" w:rsidRPr="003A0548" w:rsidRDefault="00DC3D63" w:rsidP="00E6672F">
            <w:pPr>
              <w:shd w:val="clear" w:color="auto" w:fill="FFFFFF"/>
              <w:rPr>
                <w:rFonts w:ascii="GHEA Grapalat" w:hAnsi="GHEA Grapalat"/>
                <w:noProof/>
                <w:color w:val="000000"/>
                <w:sz w:val="20"/>
                <w:szCs w:val="20"/>
                <w:highlight w:val="yellow"/>
                <w:shd w:val="clear" w:color="auto" w:fill="FFFFFF"/>
                <w:lang w:val="hy-AM"/>
              </w:rPr>
            </w:pPr>
            <w:r w:rsidRPr="003A0548">
              <w:rPr>
                <w:rFonts w:ascii="GHEA Grapalat" w:hAnsi="GHEA Grapalat"/>
                <w:noProof/>
                <w:color w:val="000000"/>
                <w:sz w:val="20"/>
                <w:szCs w:val="20"/>
                <w:lang w:val="hy-AM"/>
              </w:rPr>
              <w:t>Փոխնակ մայրության համար իրականացվում է պարտադիր հետազոտություններ՝</w:t>
            </w:r>
          </w:p>
        </w:tc>
        <w:tc>
          <w:tcPr>
            <w:tcW w:w="3402" w:type="dxa"/>
          </w:tcPr>
          <w:p w14:paraId="120B646F" w14:textId="77777777"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w:t>
            </w:r>
          </w:p>
        </w:tc>
        <w:tc>
          <w:tcPr>
            <w:tcW w:w="567" w:type="dxa"/>
            <w:shd w:val="clear" w:color="auto" w:fill="BFBFBF" w:themeFill="background1" w:themeFillShade="BF"/>
          </w:tcPr>
          <w:p w14:paraId="5A18BDBB" w14:textId="77777777" w:rsidR="00DC3D63" w:rsidRPr="003A0548" w:rsidRDefault="00DC3D63" w:rsidP="00E6672F">
            <w:pPr>
              <w:jc w:val="center"/>
              <w:rPr>
                <w:rFonts w:ascii="GHEA Grapalat" w:hAnsi="GHEA Grapalat" w:cs="Sylfaen"/>
                <w:b/>
                <w:noProof/>
                <w:sz w:val="20"/>
                <w:szCs w:val="20"/>
                <w:lang w:val="hy-AM"/>
              </w:rPr>
            </w:pPr>
          </w:p>
        </w:tc>
        <w:tc>
          <w:tcPr>
            <w:tcW w:w="567" w:type="dxa"/>
            <w:shd w:val="clear" w:color="auto" w:fill="BFBFBF" w:themeFill="background1" w:themeFillShade="BF"/>
          </w:tcPr>
          <w:p w14:paraId="02338CBF" w14:textId="77777777" w:rsidR="00DC3D63" w:rsidRPr="003A0548" w:rsidRDefault="00DC3D63" w:rsidP="00E6672F">
            <w:pPr>
              <w:jc w:val="center"/>
              <w:rPr>
                <w:rFonts w:ascii="GHEA Grapalat" w:hAnsi="GHEA Grapalat" w:cs="Sylfaen"/>
                <w:b/>
                <w:noProof/>
                <w:sz w:val="20"/>
                <w:szCs w:val="20"/>
                <w:lang w:val="hy-AM"/>
              </w:rPr>
            </w:pPr>
          </w:p>
        </w:tc>
        <w:tc>
          <w:tcPr>
            <w:tcW w:w="708" w:type="dxa"/>
            <w:shd w:val="clear" w:color="auto" w:fill="BFBFBF" w:themeFill="background1" w:themeFillShade="BF"/>
          </w:tcPr>
          <w:p w14:paraId="0EAB3EC0" w14:textId="77777777" w:rsidR="00DC3D63" w:rsidRPr="003A0548" w:rsidRDefault="00DC3D63" w:rsidP="00E6672F">
            <w:pPr>
              <w:jc w:val="center"/>
              <w:rPr>
                <w:rFonts w:ascii="GHEA Grapalat" w:hAnsi="GHEA Grapalat" w:cs="Sylfaen"/>
                <w:b/>
                <w:noProof/>
                <w:sz w:val="20"/>
                <w:szCs w:val="20"/>
                <w:lang w:val="hy-AM"/>
              </w:rPr>
            </w:pPr>
          </w:p>
        </w:tc>
        <w:tc>
          <w:tcPr>
            <w:tcW w:w="709" w:type="dxa"/>
            <w:shd w:val="clear" w:color="auto" w:fill="BFBFBF" w:themeFill="background1" w:themeFillShade="BF"/>
          </w:tcPr>
          <w:p w14:paraId="5A930A8A" w14:textId="77777777" w:rsidR="00DC3D63" w:rsidRPr="003A0548" w:rsidRDefault="00DC3D63" w:rsidP="00E6672F">
            <w:pPr>
              <w:jc w:val="center"/>
              <w:rPr>
                <w:rFonts w:ascii="GHEA Grapalat" w:hAnsi="GHEA Grapalat" w:cs="Sylfaen"/>
                <w:noProof/>
                <w:sz w:val="20"/>
                <w:szCs w:val="20"/>
                <w:lang w:val="hy-AM"/>
              </w:rPr>
            </w:pPr>
          </w:p>
        </w:tc>
        <w:tc>
          <w:tcPr>
            <w:tcW w:w="1843" w:type="dxa"/>
            <w:shd w:val="clear" w:color="auto" w:fill="BFBFBF" w:themeFill="background1" w:themeFillShade="BF"/>
          </w:tcPr>
          <w:p w14:paraId="56084937" w14:textId="77777777" w:rsidR="00DC3D63" w:rsidRPr="003A0548" w:rsidRDefault="00DC3D63" w:rsidP="00E6672F">
            <w:pPr>
              <w:jc w:val="center"/>
              <w:rPr>
                <w:rFonts w:ascii="GHEA Grapalat" w:hAnsi="GHEA Grapalat" w:cs="Sylfaen"/>
                <w:noProof/>
                <w:color w:val="FF0000"/>
                <w:sz w:val="20"/>
                <w:szCs w:val="20"/>
                <w:highlight w:val="yellow"/>
                <w:lang w:val="hy-AM"/>
              </w:rPr>
            </w:pPr>
          </w:p>
        </w:tc>
        <w:tc>
          <w:tcPr>
            <w:tcW w:w="1984" w:type="dxa"/>
            <w:shd w:val="clear" w:color="auto" w:fill="BFBFBF" w:themeFill="background1" w:themeFillShade="BF"/>
          </w:tcPr>
          <w:p w14:paraId="16EDB134"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0B8315F" w14:textId="77777777" w:rsidTr="00340B7E">
        <w:trPr>
          <w:trHeight w:val="431"/>
        </w:trPr>
        <w:tc>
          <w:tcPr>
            <w:tcW w:w="852" w:type="dxa"/>
          </w:tcPr>
          <w:p w14:paraId="08AA3A05" w14:textId="1A8C9B48"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lastRenderedPageBreak/>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.1</w:t>
            </w:r>
          </w:p>
        </w:tc>
        <w:tc>
          <w:tcPr>
            <w:tcW w:w="5103" w:type="dxa"/>
          </w:tcPr>
          <w:p w14:paraId="058092DC"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ընդհանուր և գինեկոլոգիական զննում,</w:t>
            </w:r>
          </w:p>
        </w:tc>
        <w:tc>
          <w:tcPr>
            <w:tcW w:w="3402" w:type="dxa"/>
          </w:tcPr>
          <w:p w14:paraId="308EA883" w14:textId="29FFAB45"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1-ին ենթակետ</w:t>
            </w:r>
          </w:p>
        </w:tc>
        <w:tc>
          <w:tcPr>
            <w:tcW w:w="567" w:type="dxa"/>
          </w:tcPr>
          <w:p w14:paraId="6BE371F8"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0F9822C5"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A7A93C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B849D6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1996426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47ED4D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CE62B61" w14:textId="77777777" w:rsidTr="00340B7E">
        <w:trPr>
          <w:trHeight w:val="431"/>
        </w:trPr>
        <w:tc>
          <w:tcPr>
            <w:tcW w:w="852" w:type="dxa"/>
          </w:tcPr>
          <w:p w14:paraId="354AC741" w14:textId="24C9A509"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.2</w:t>
            </w:r>
          </w:p>
        </w:tc>
        <w:tc>
          <w:tcPr>
            <w:tcW w:w="5103" w:type="dxa"/>
          </w:tcPr>
          <w:p w14:paraId="10CAD5DE" w14:textId="224EDA63"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փոքր կոնքի օրգանների գերձայնային հետազոտում,</w:t>
            </w:r>
          </w:p>
          <w:p w14:paraId="507B6F0A"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A5FBC78" w14:textId="225DB9A3"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2-րդ ենթակետ</w:t>
            </w:r>
          </w:p>
        </w:tc>
        <w:tc>
          <w:tcPr>
            <w:tcW w:w="567" w:type="dxa"/>
          </w:tcPr>
          <w:p w14:paraId="35CE240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404A0C7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73CD3A3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33E91D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26EB54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C2E725C"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7D66B893" w14:textId="77777777" w:rsidTr="00340B7E">
        <w:trPr>
          <w:trHeight w:val="431"/>
        </w:trPr>
        <w:tc>
          <w:tcPr>
            <w:tcW w:w="852" w:type="dxa"/>
          </w:tcPr>
          <w:p w14:paraId="251B2106" w14:textId="7725A3D1"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.3</w:t>
            </w:r>
          </w:p>
        </w:tc>
        <w:tc>
          <w:tcPr>
            <w:tcW w:w="5103" w:type="dxa"/>
          </w:tcPr>
          <w:p w14:paraId="1CCEB587"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արյան խմբի և ռեզուս-գործոնի որոշում,</w:t>
            </w:r>
          </w:p>
          <w:p w14:paraId="4116C76C"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21ED49BC" w14:textId="7DA6B91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3-րդ ենթակետ</w:t>
            </w:r>
          </w:p>
        </w:tc>
        <w:tc>
          <w:tcPr>
            <w:tcW w:w="567" w:type="dxa"/>
          </w:tcPr>
          <w:p w14:paraId="2732806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77581E1"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2047BFD"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1157E4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09AAD83"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48FF18C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6EA39B8" w14:textId="77777777" w:rsidTr="00340B7E">
        <w:trPr>
          <w:trHeight w:val="431"/>
        </w:trPr>
        <w:tc>
          <w:tcPr>
            <w:tcW w:w="852" w:type="dxa"/>
          </w:tcPr>
          <w:p w14:paraId="68C3D7BC" w14:textId="4B4B05A5" w:rsidR="00DC3D63" w:rsidRPr="00725830" w:rsidRDefault="00DC3D63" w:rsidP="00E6672F">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.4</w:t>
            </w:r>
          </w:p>
          <w:p w14:paraId="3C383CB6" w14:textId="77777777" w:rsidR="00DC3D63" w:rsidRPr="00725830" w:rsidRDefault="00DC3D63" w:rsidP="00E6672F">
            <w:pPr>
              <w:spacing w:line="360" w:lineRule="auto"/>
              <w:jc w:val="center"/>
              <w:rPr>
                <w:rFonts w:ascii="GHEA Grapalat" w:hAnsi="GHEA Grapalat" w:cs="Sylfaen"/>
                <w:noProof/>
                <w:sz w:val="20"/>
                <w:szCs w:val="20"/>
                <w:lang w:val="hy-AM"/>
              </w:rPr>
            </w:pPr>
          </w:p>
        </w:tc>
        <w:tc>
          <w:tcPr>
            <w:tcW w:w="5103" w:type="dxa"/>
          </w:tcPr>
          <w:p w14:paraId="547DDDCB"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արյան ընդհանուր հետազոտություն` ներառյալ մակարդելիության գործոնները (ուժի մեջ է մեկ ամիս),</w:t>
            </w:r>
          </w:p>
        </w:tc>
        <w:tc>
          <w:tcPr>
            <w:tcW w:w="3402" w:type="dxa"/>
          </w:tcPr>
          <w:p w14:paraId="7BB2A01D" w14:textId="173A6BE2"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4-րդ ենթակետ</w:t>
            </w:r>
          </w:p>
        </w:tc>
        <w:tc>
          <w:tcPr>
            <w:tcW w:w="567" w:type="dxa"/>
          </w:tcPr>
          <w:p w14:paraId="0EB583E8"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6492090F"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17283F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13DED8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FCD45FB"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71027909"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570E0AF8" w14:textId="77777777" w:rsidTr="00340B7E">
        <w:trPr>
          <w:trHeight w:val="431"/>
        </w:trPr>
        <w:tc>
          <w:tcPr>
            <w:tcW w:w="852" w:type="dxa"/>
          </w:tcPr>
          <w:p w14:paraId="62B50D9A" w14:textId="07063EEF"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.5</w:t>
            </w:r>
          </w:p>
        </w:tc>
        <w:tc>
          <w:tcPr>
            <w:tcW w:w="5103" w:type="dxa"/>
          </w:tcPr>
          <w:p w14:paraId="2AC45794" w14:textId="2F841F8B" w:rsidR="00DC3D63" w:rsidRPr="003A0548" w:rsidRDefault="00DC3D63" w:rsidP="004379E5">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արյան հետազոտում՝ Մարդու իմունային անբավարարության վիրուս, սիֆիլիս, հեպատիտ Բ և Ց (ուժի մեջ է երեք ամիս).</w:t>
            </w:r>
          </w:p>
        </w:tc>
        <w:tc>
          <w:tcPr>
            <w:tcW w:w="3402" w:type="dxa"/>
          </w:tcPr>
          <w:p w14:paraId="4960A5AD" w14:textId="71C1526E"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5-րդ ենթակետ</w:t>
            </w:r>
          </w:p>
        </w:tc>
        <w:tc>
          <w:tcPr>
            <w:tcW w:w="567" w:type="dxa"/>
          </w:tcPr>
          <w:p w14:paraId="1BC0C0AE"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4CAC9D17"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51358F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2247EA5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3BF709AA"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F3A9FB8"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60AC9F2E" w14:textId="77777777" w:rsidTr="00340B7E">
        <w:trPr>
          <w:trHeight w:val="431"/>
        </w:trPr>
        <w:tc>
          <w:tcPr>
            <w:tcW w:w="852" w:type="dxa"/>
          </w:tcPr>
          <w:p w14:paraId="50C79D9D" w14:textId="0036F858"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.6</w:t>
            </w:r>
          </w:p>
        </w:tc>
        <w:tc>
          <w:tcPr>
            <w:tcW w:w="5103" w:type="dxa"/>
          </w:tcPr>
          <w:p w14:paraId="4FE05EA9" w14:textId="18A80D45" w:rsidR="00DC3D63" w:rsidRPr="003A0548" w:rsidRDefault="00DC3D63" w:rsidP="004379E5">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սեռական ճանապարհով փոխանցվող վարակների հետազոտություն (խլամիդիոզ, միկոպլազմոզ, ուրեապլազմոզ, հերպես, ցիտոմեգալիա, տոքսոպլազմա, կարմրախտ).</w:t>
            </w:r>
          </w:p>
        </w:tc>
        <w:tc>
          <w:tcPr>
            <w:tcW w:w="3402" w:type="dxa"/>
          </w:tcPr>
          <w:p w14:paraId="6D9C6AC2" w14:textId="4206252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6-րդ ենթակետ</w:t>
            </w:r>
          </w:p>
        </w:tc>
        <w:tc>
          <w:tcPr>
            <w:tcW w:w="567" w:type="dxa"/>
          </w:tcPr>
          <w:p w14:paraId="24B88DDD"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572714A6"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1501B72"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4939908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406B242D"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6957999A"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2E67F9C" w14:textId="77777777" w:rsidTr="00340B7E">
        <w:trPr>
          <w:trHeight w:val="431"/>
        </w:trPr>
        <w:tc>
          <w:tcPr>
            <w:tcW w:w="852" w:type="dxa"/>
          </w:tcPr>
          <w:p w14:paraId="596399AD" w14:textId="05F30F96"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.7</w:t>
            </w:r>
          </w:p>
        </w:tc>
        <w:tc>
          <w:tcPr>
            <w:tcW w:w="5103" w:type="dxa"/>
          </w:tcPr>
          <w:p w14:paraId="5D0B6640"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միզուկի և արգանդի վզիկի խողովակից քսուքի մանրադիտակային հետազոտություն,</w:t>
            </w:r>
          </w:p>
        </w:tc>
        <w:tc>
          <w:tcPr>
            <w:tcW w:w="3402" w:type="dxa"/>
          </w:tcPr>
          <w:p w14:paraId="195E8E61" w14:textId="36A8909C"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7-րդ ենթակետ</w:t>
            </w:r>
          </w:p>
        </w:tc>
        <w:tc>
          <w:tcPr>
            <w:tcW w:w="567" w:type="dxa"/>
          </w:tcPr>
          <w:p w14:paraId="5B88CCA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A1FB2A1"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1D14986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3A27F0C0"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94BD23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5CCC4100"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2BA9BB24" w14:textId="77777777" w:rsidTr="00340B7E">
        <w:trPr>
          <w:trHeight w:val="431"/>
        </w:trPr>
        <w:tc>
          <w:tcPr>
            <w:tcW w:w="852" w:type="dxa"/>
          </w:tcPr>
          <w:p w14:paraId="7FBA38A5" w14:textId="13AB887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.8</w:t>
            </w:r>
          </w:p>
        </w:tc>
        <w:tc>
          <w:tcPr>
            <w:tcW w:w="5103" w:type="dxa"/>
          </w:tcPr>
          <w:p w14:paraId="261BFBE4" w14:textId="5818E6AB"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թերապևտի եզրակացություն առողջական վիճակի և հղիությունը կրելու կարողության վերաբերյալ,</w:t>
            </w:r>
          </w:p>
          <w:p w14:paraId="1A9B2DAD"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4E340323" w14:textId="21F06EE6"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8-րդ ենթակետ</w:t>
            </w:r>
          </w:p>
        </w:tc>
        <w:tc>
          <w:tcPr>
            <w:tcW w:w="567" w:type="dxa"/>
          </w:tcPr>
          <w:p w14:paraId="3C6945E2"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2DAAC5B8"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0B6FFCCA"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624175CC"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0450F798"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31372596"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9B9247E" w14:textId="77777777" w:rsidTr="00340B7E">
        <w:trPr>
          <w:trHeight w:val="431"/>
        </w:trPr>
        <w:tc>
          <w:tcPr>
            <w:tcW w:w="852" w:type="dxa"/>
          </w:tcPr>
          <w:p w14:paraId="297D3124" w14:textId="06CC935A"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GHEA Grapalat" w:hAnsi="GHEA Grapalat" w:cs="Sylfaen"/>
                <w:noProof/>
                <w:sz w:val="20"/>
                <w:szCs w:val="20"/>
                <w:lang w:val="hy-AM"/>
              </w:rPr>
              <w:t>.9</w:t>
            </w:r>
          </w:p>
        </w:tc>
        <w:tc>
          <w:tcPr>
            <w:tcW w:w="5103" w:type="dxa"/>
          </w:tcPr>
          <w:p w14:paraId="42D2FC7B" w14:textId="4E5619F1"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արգանդի վզիկի բջջաբանական քսուք (Պապանիկոլաուի քսուք),</w:t>
            </w:r>
          </w:p>
          <w:p w14:paraId="332CE2AF" w14:textId="77777777" w:rsidR="00DC3D63" w:rsidRPr="003A0548" w:rsidRDefault="00DC3D63" w:rsidP="00E6672F">
            <w:pPr>
              <w:shd w:val="clear" w:color="auto" w:fill="FFFFFF"/>
              <w:rPr>
                <w:rFonts w:ascii="GHEA Grapalat" w:hAnsi="GHEA Grapalat"/>
                <w:noProof/>
                <w:color w:val="000000"/>
                <w:sz w:val="20"/>
                <w:szCs w:val="20"/>
                <w:lang w:val="hy-AM"/>
              </w:rPr>
            </w:pPr>
          </w:p>
        </w:tc>
        <w:tc>
          <w:tcPr>
            <w:tcW w:w="3402" w:type="dxa"/>
          </w:tcPr>
          <w:p w14:paraId="5C0131E8" w14:textId="66BB2A18"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9-րդ ենթակետ</w:t>
            </w:r>
          </w:p>
        </w:tc>
        <w:tc>
          <w:tcPr>
            <w:tcW w:w="567" w:type="dxa"/>
          </w:tcPr>
          <w:p w14:paraId="34E4856C"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3DDF488A"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39EEBAD6"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16828261"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7D08687"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5C5A0DE" w14:textId="77777777" w:rsidR="00DC3D63" w:rsidRPr="003A0548" w:rsidRDefault="00DC3D63" w:rsidP="00E6672F">
            <w:pPr>
              <w:spacing w:line="360" w:lineRule="auto"/>
              <w:jc w:val="center"/>
              <w:rPr>
                <w:rFonts w:ascii="GHEA Grapalat" w:hAnsi="GHEA Grapalat" w:cs="Sylfaen"/>
                <w:b/>
                <w:noProof/>
                <w:sz w:val="20"/>
                <w:szCs w:val="20"/>
                <w:lang w:val="hy-AM"/>
              </w:rPr>
            </w:pPr>
          </w:p>
        </w:tc>
      </w:tr>
      <w:tr w:rsidR="00DC3D63" w:rsidRPr="003A0548" w14:paraId="09258E62" w14:textId="77777777" w:rsidTr="00340B7E">
        <w:trPr>
          <w:trHeight w:val="431"/>
        </w:trPr>
        <w:tc>
          <w:tcPr>
            <w:tcW w:w="852" w:type="dxa"/>
          </w:tcPr>
          <w:p w14:paraId="1EB99FF6" w14:textId="02760F80" w:rsidR="00DC3D63" w:rsidRPr="00725830" w:rsidRDefault="00DC3D63" w:rsidP="006C3139">
            <w:pPr>
              <w:spacing w:line="360" w:lineRule="auto"/>
              <w:jc w:val="center"/>
              <w:rPr>
                <w:rFonts w:ascii="GHEA Grapalat" w:hAnsi="GHEA Grapalat" w:cs="Sylfaen"/>
                <w:noProof/>
                <w:sz w:val="20"/>
                <w:szCs w:val="20"/>
                <w:lang w:val="hy-AM"/>
              </w:rPr>
            </w:pPr>
            <w:r w:rsidRPr="00725830">
              <w:rPr>
                <w:rFonts w:ascii="GHEA Grapalat" w:hAnsi="GHEA Grapalat" w:cs="Sylfaen"/>
                <w:noProof/>
                <w:sz w:val="20"/>
                <w:szCs w:val="20"/>
                <w:lang w:val="hy-AM"/>
              </w:rPr>
              <w:t>4</w:t>
            </w:r>
            <w:r w:rsidR="006C3139">
              <w:rPr>
                <w:rFonts w:ascii="GHEA Grapalat" w:hAnsi="GHEA Grapalat" w:cs="Sylfaen"/>
                <w:noProof/>
                <w:sz w:val="20"/>
                <w:szCs w:val="20"/>
                <w:lang w:val="en-GB"/>
              </w:rPr>
              <w:t>7</w:t>
            </w:r>
            <w:r w:rsidRPr="00725830">
              <w:rPr>
                <w:rFonts w:ascii="MS Mincho" w:eastAsia="MS Mincho" w:hAnsi="MS Mincho" w:cs="MS Mincho"/>
                <w:noProof/>
                <w:sz w:val="20"/>
                <w:szCs w:val="20"/>
                <w:lang w:val="hy-AM"/>
              </w:rPr>
              <w:t>․</w:t>
            </w:r>
            <w:r w:rsidRPr="00725830">
              <w:rPr>
                <w:rFonts w:ascii="GHEA Grapalat" w:hAnsi="GHEA Grapalat" w:cs="Sylfaen"/>
                <w:noProof/>
                <w:sz w:val="20"/>
                <w:szCs w:val="20"/>
                <w:lang w:val="hy-AM"/>
              </w:rPr>
              <w:t>10</w:t>
            </w:r>
          </w:p>
        </w:tc>
        <w:tc>
          <w:tcPr>
            <w:tcW w:w="5103" w:type="dxa"/>
          </w:tcPr>
          <w:p w14:paraId="523A5DF5" w14:textId="77777777" w:rsidR="00DC3D63" w:rsidRPr="003A0548" w:rsidRDefault="00DC3D63" w:rsidP="00E6672F">
            <w:pPr>
              <w:shd w:val="clear" w:color="auto" w:fill="FFFFFF"/>
              <w:rPr>
                <w:rFonts w:ascii="GHEA Grapalat" w:hAnsi="GHEA Grapalat"/>
                <w:noProof/>
                <w:color w:val="000000"/>
                <w:sz w:val="20"/>
                <w:szCs w:val="20"/>
                <w:lang w:val="hy-AM"/>
              </w:rPr>
            </w:pPr>
            <w:r w:rsidRPr="003A0548">
              <w:rPr>
                <w:rFonts w:ascii="GHEA Grapalat" w:hAnsi="GHEA Grapalat"/>
                <w:noProof/>
                <w:color w:val="000000"/>
                <w:sz w:val="20"/>
                <w:szCs w:val="20"/>
                <w:lang w:val="hy-AM"/>
              </w:rPr>
              <w:t>հորմոնների որոշում արյան մեջ` ըստ բժշկական ցուցումների:</w:t>
            </w:r>
          </w:p>
        </w:tc>
        <w:tc>
          <w:tcPr>
            <w:tcW w:w="3402" w:type="dxa"/>
          </w:tcPr>
          <w:p w14:paraId="243365AF" w14:textId="3EE8D15F" w:rsidR="00DC3D63" w:rsidRPr="003A0548" w:rsidRDefault="00DC3D63" w:rsidP="00E6672F">
            <w:pPr>
              <w:jc w:val="center"/>
              <w:rPr>
                <w:rFonts w:ascii="GHEA Grapalat" w:hAnsi="GHEA Grapalat" w:cs="Arial"/>
                <w:noProof/>
                <w:sz w:val="20"/>
                <w:szCs w:val="20"/>
                <w:lang w:val="hy-AM"/>
              </w:rPr>
            </w:pPr>
            <w:r w:rsidRPr="003A0548">
              <w:rPr>
                <w:rFonts w:ascii="GHEA Grapalat" w:hAnsi="GHEA Grapalat" w:cs="Arial"/>
                <w:noProof/>
                <w:sz w:val="20"/>
                <w:szCs w:val="20"/>
                <w:lang w:val="hy-AM"/>
              </w:rPr>
              <w:t>ՀՀ կառավարության 07.03.2013թ. N 214-Ն որոշման հավելված 2-ի 58-րդ կետի 10-րդ ենթակետ</w:t>
            </w:r>
          </w:p>
        </w:tc>
        <w:tc>
          <w:tcPr>
            <w:tcW w:w="567" w:type="dxa"/>
          </w:tcPr>
          <w:p w14:paraId="62D0B0B5" w14:textId="77777777" w:rsidR="00DC3D63" w:rsidRPr="003A0548" w:rsidRDefault="00DC3D63" w:rsidP="00E6672F">
            <w:pPr>
              <w:jc w:val="center"/>
              <w:rPr>
                <w:rFonts w:ascii="GHEA Grapalat" w:hAnsi="GHEA Grapalat" w:cs="Sylfaen"/>
                <w:b/>
                <w:noProof/>
                <w:sz w:val="20"/>
                <w:szCs w:val="20"/>
                <w:lang w:val="hy-AM"/>
              </w:rPr>
            </w:pPr>
          </w:p>
        </w:tc>
        <w:tc>
          <w:tcPr>
            <w:tcW w:w="567" w:type="dxa"/>
          </w:tcPr>
          <w:p w14:paraId="7B17EA30" w14:textId="77777777" w:rsidR="00DC3D63" w:rsidRPr="003A0548" w:rsidRDefault="00DC3D63" w:rsidP="00E6672F">
            <w:pPr>
              <w:jc w:val="center"/>
              <w:rPr>
                <w:rFonts w:ascii="GHEA Grapalat" w:hAnsi="GHEA Grapalat" w:cs="Sylfaen"/>
                <w:b/>
                <w:noProof/>
                <w:sz w:val="20"/>
                <w:szCs w:val="20"/>
                <w:lang w:val="hy-AM"/>
              </w:rPr>
            </w:pPr>
          </w:p>
        </w:tc>
        <w:tc>
          <w:tcPr>
            <w:tcW w:w="708" w:type="dxa"/>
          </w:tcPr>
          <w:p w14:paraId="5F803CDB" w14:textId="77777777" w:rsidR="00DC3D63" w:rsidRPr="003A0548" w:rsidRDefault="00DC3D63" w:rsidP="00E6672F">
            <w:pPr>
              <w:jc w:val="center"/>
              <w:rPr>
                <w:rFonts w:ascii="GHEA Grapalat" w:hAnsi="GHEA Grapalat" w:cs="Sylfaen"/>
                <w:b/>
                <w:noProof/>
                <w:sz w:val="20"/>
                <w:szCs w:val="20"/>
                <w:lang w:val="hy-AM"/>
              </w:rPr>
            </w:pPr>
          </w:p>
        </w:tc>
        <w:tc>
          <w:tcPr>
            <w:tcW w:w="709" w:type="dxa"/>
          </w:tcPr>
          <w:p w14:paraId="55AB7C7E"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3</w:t>
            </w:r>
          </w:p>
        </w:tc>
        <w:tc>
          <w:tcPr>
            <w:tcW w:w="1843" w:type="dxa"/>
          </w:tcPr>
          <w:p w14:paraId="2ED3CCEF" w14:textId="77777777" w:rsidR="00DC3D63" w:rsidRPr="003A0548" w:rsidRDefault="00DC3D63" w:rsidP="00E6672F">
            <w:pPr>
              <w:jc w:val="center"/>
              <w:rPr>
                <w:rFonts w:ascii="GHEA Grapalat" w:hAnsi="GHEA Grapalat" w:cs="Sylfaen"/>
                <w:noProof/>
                <w:sz w:val="20"/>
                <w:szCs w:val="20"/>
                <w:lang w:val="hy-AM"/>
              </w:rPr>
            </w:pPr>
            <w:r w:rsidRPr="003A0548">
              <w:rPr>
                <w:rFonts w:ascii="GHEA Grapalat" w:hAnsi="GHEA Grapalat" w:cs="Sylfaen"/>
                <w:noProof/>
                <w:sz w:val="20"/>
                <w:szCs w:val="20"/>
                <w:lang w:val="hy-AM"/>
              </w:rPr>
              <w:t>Փաստաթղթային</w:t>
            </w:r>
          </w:p>
        </w:tc>
        <w:tc>
          <w:tcPr>
            <w:tcW w:w="1984" w:type="dxa"/>
          </w:tcPr>
          <w:p w14:paraId="0E69BA87" w14:textId="77777777" w:rsidR="00DC3D63" w:rsidRPr="003A0548" w:rsidRDefault="00DC3D63" w:rsidP="00E6672F">
            <w:pPr>
              <w:spacing w:line="360" w:lineRule="auto"/>
              <w:jc w:val="center"/>
              <w:rPr>
                <w:rFonts w:ascii="GHEA Grapalat" w:hAnsi="GHEA Grapalat" w:cs="Sylfaen"/>
                <w:b/>
                <w:noProof/>
                <w:sz w:val="20"/>
                <w:szCs w:val="20"/>
                <w:lang w:val="hy-AM"/>
              </w:rPr>
            </w:pPr>
          </w:p>
        </w:tc>
      </w:tr>
    </w:tbl>
    <w:p w14:paraId="4118F873" w14:textId="1110FC7D" w:rsidR="00C90BCB" w:rsidRPr="003A0548" w:rsidRDefault="00C90BCB">
      <w:pPr>
        <w:rPr>
          <w:rFonts w:ascii="GHEA Grapalat" w:hAnsi="GHEA Grapalat"/>
          <w:noProof/>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
        <w:gridCol w:w="9004"/>
        <w:gridCol w:w="194"/>
        <w:gridCol w:w="162"/>
        <w:gridCol w:w="162"/>
      </w:tblGrid>
      <w:tr w:rsidR="0001773A" w:rsidRPr="00FE5014" w14:paraId="573D92E7" w14:textId="77777777" w:rsidTr="009378F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E018FBD"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1.</w:t>
            </w:r>
          </w:p>
        </w:tc>
        <w:tc>
          <w:tcPr>
            <w:tcW w:w="0" w:type="auto"/>
            <w:tcBorders>
              <w:top w:val="outset" w:sz="6" w:space="0" w:color="auto"/>
              <w:left w:val="outset" w:sz="6" w:space="0" w:color="auto"/>
              <w:bottom w:val="outset" w:sz="6" w:space="0" w:color="auto"/>
              <w:right w:val="outset" w:sz="6" w:space="0" w:color="auto"/>
            </w:tcBorders>
            <w:hideMark/>
          </w:tcPr>
          <w:p w14:paraId="5CF42963"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1DE4B21A"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699161F0"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096733DE"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r>
      <w:tr w:rsidR="0001773A" w:rsidRPr="00FE5014" w14:paraId="12B7553E" w14:textId="77777777" w:rsidTr="009378FB">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0399E27"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6D753022"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«Ոչ»-բացակայում է, չի համապատասխանում, չի բավարարում նորմատիվ իրավական աակտերի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43C46CD5"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618FF12E"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6A246EB0"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r>
      <w:tr w:rsidR="0001773A" w:rsidRPr="00FE5014" w14:paraId="21758FC8" w14:textId="77777777" w:rsidTr="009378FB">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4DF64E"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3.</w:t>
            </w:r>
          </w:p>
        </w:tc>
        <w:tc>
          <w:tcPr>
            <w:tcW w:w="0" w:type="auto"/>
            <w:tcBorders>
              <w:top w:val="outset" w:sz="6" w:space="0" w:color="auto"/>
              <w:left w:val="outset" w:sz="6" w:space="0" w:color="auto"/>
              <w:bottom w:val="outset" w:sz="6" w:space="0" w:color="auto"/>
              <w:right w:val="outset" w:sz="6" w:space="0" w:color="auto"/>
            </w:tcBorders>
            <w:hideMark/>
          </w:tcPr>
          <w:p w14:paraId="2FEECC74" w14:textId="77777777" w:rsidR="0001773A" w:rsidRPr="00FE5014" w:rsidRDefault="0001773A" w:rsidP="009378FB">
            <w:pPr>
              <w:rPr>
                <w:rFonts w:ascii="GHEA Grapalat" w:hAnsi="GHEA Grapalat" w:cs="Sylfaen"/>
                <w:b/>
                <w:noProof/>
                <w:sz w:val="22"/>
                <w:szCs w:val="22"/>
                <w:lang w:val="hy-AM" w:eastAsia="en-US"/>
              </w:rPr>
            </w:pPr>
            <w:r w:rsidRPr="00FE5014">
              <w:rPr>
                <w:rFonts w:ascii="GHEA Grapalat" w:hAnsi="GHEA Grapalat" w:cs="Sylfaen"/>
                <w:b/>
                <w:noProof/>
                <w:sz w:val="22"/>
                <w:szCs w:val="22"/>
                <w:lang w:val="hy-AM" w:eastAsia="en-US"/>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772647DE"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12A005AA"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 xml:space="preserve"> </w:t>
            </w:r>
          </w:p>
        </w:tc>
        <w:tc>
          <w:tcPr>
            <w:tcW w:w="0" w:type="auto"/>
            <w:tcBorders>
              <w:top w:val="outset" w:sz="6" w:space="0" w:color="auto"/>
              <w:left w:val="outset" w:sz="6" w:space="0" w:color="auto"/>
              <w:bottom w:val="outset" w:sz="6" w:space="0" w:color="auto"/>
              <w:right w:val="outset" w:sz="6" w:space="0" w:color="auto"/>
            </w:tcBorders>
            <w:hideMark/>
          </w:tcPr>
          <w:p w14:paraId="20060188" w14:textId="77777777" w:rsidR="0001773A" w:rsidRPr="00FE5014" w:rsidRDefault="0001773A" w:rsidP="009378FB">
            <w:pPr>
              <w:rPr>
                <w:rFonts w:ascii="GHEA Grapalat" w:hAnsi="GHEA Grapalat"/>
                <w:b/>
                <w:noProof/>
                <w:sz w:val="22"/>
                <w:szCs w:val="22"/>
                <w:lang w:val="hy-AM"/>
              </w:rPr>
            </w:pPr>
            <w:r w:rsidRPr="00FE5014">
              <w:rPr>
                <w:rFonts w:ascii="GHEA Grapalat" w:hAnsi="GHEA Grapalat"/>
                <w:b/>
                <w:noProof/>
                <w:sz w:val="22"/>
                <w:szCs w:val="22"/>
                <w:lang w:val="hy-AM"/>
              </w:rPr>
              <w:t>V</w:t>
            </w:r>
          </w:p>
        </w:tc>
      </w:tr>
    </w:tbl>
    <w:p w14:paraId="4CDE2675" w14:textId="77777777" w:rsidR="0001773A" w:rsidRPr="003A0548" w:rsidRDefault="0001773A" w:rsidP="006C3666">
      <w:pPr>
        <w:rPr>
          <w:rFonts w:ascii="GHEA Grapalat" w:hAnsi="GHEA Grapalat" w:cs="Sylfaen"/>
          <w:b/>
          <w:noProof/>
          <w:sz w:val="22"/>
          <w:szCs w:val="22"/>
          <w:lang w:val="hy-AM"/>
        </w:rPr>
      </w:pPr>
    </w:p>
    <w:p w14:paraId="65B6C8AE" w14:textId="0984F600" w:rsidR="006C3666" w:rsidRPr="003A0548" w:rsidRDefault="006C3666" w:rsidP="006C3666">
      <w:pPr>
        <w:rPr>
          <w:rFonts w:ascii="GHEA Grapalat" w:hAnsi="GHEA Grapalat" w:cs="Sylfaen"/>
          <w:b/>
          <w:noProof/>
          <w:sz w:val="22"/>
          <w:szCs w:val="22"/>
          <w:lang w:val="hy-AM" w:eastAsia="en-US"/>
        </w:rPr>
      </w:pPr>
      <w:r w:rsidRPr="003A0548">
        <w:rPr>
          <w:rFonts w:ascii="GHEA Grapalat" w:hAnsi="GHEA Grapalat" w:cs="Sylfaen"/>
          <w:b/>
          <w:noProof/>
          <w:sz w:val="22"/>
          <w:szCs w:val="22"/>
          <w:lang w:val="hy-AM"/>
        </w:rPr>
        <w:lastRenderedPageBreak/>
        <w:t>Տվյալ ստուգաթերթը կազմվել է հետևյալ նորմատիվ իրավական ակտերի հիման վրա՝</w:t>
      </w:r>
    </w:p>
    <w:p w14:paraId="60AD4B90" w14:textId="3E5B4A4B" w:rsidR="00A54B34" w:rsidRPr="003A0548" w:rsidRDefault="00A54B34" w:rsidP="00A54B34">
      <w:pPr>
        <w:autoSpaceDE w:val="0"/>
        <w:autoSpaceDN w:val="0"/>
        <w:adjustRightInd w:val="0"/>
        <w:ind w:left="720"/>
        <w:rPr>
          <w:rFonts w:ascii="GHEA Grapalat" w:hAnsi="GHEA Grapalat" w:cs="GHEA Grapalat"/>
          <w:b/>
          <w:noProof/>
          <w:sz w:val="22"/>
          <w:szCs w:val="22"/>
          <w:highlight w:val="white"/>
          <w:lang w:val="hy-AM"/>
        </w:rPr>
      </w:pPr>
    </w:p>
    <w:p w14:paraId="7FFA23F6" w14:textId="5CD3127A" w:rsidR="0075352E" w:rsidRPr="003A0548" w:rsidRDefault="0029793B" w:rsidP="00725830">
      <w:pPr>
        <w:numPr>
          <w:ilvl w:val="0"/>
          <w:numId w:val="2"/>
        </w:numPr>
        <w:autoSpaceDE w:val="0"/>
        <w:autoSpaceDN w:val="0"/>
        <w:adjustRightInd w:val="0"/>
        <w:ind w:left="284" w:hanging="284"/>
        <w:rPr>
          <w:rFonts w:ascii="GHEA Grapalat" w:hAnsi="GHEA Grapalat" w:cs="GHEA Grapalat"/>
          <w:b/>
          <w:noProof/>
          <w:sz w:val="22"/>
          <w:szCs w:val="22"/>
          <w:highlight w:val="white"/>
          <w:lang w:val="hy-AM"/>
        </w:rPr>
      </w:pPr>
      <w:r w:rsidRPr="003A0548">
        <w:rPr>
          <w:rFonts w:ascii="GHEA Grapalat" w:hAnsi="GHEA Grapalat"/>
          <w:noProof/>
          <w:color w:val="000000"/>
          <w:sz w:val="22"/>
          <w:szCs w:val="22"/>
          <w:shd w:val="clear" w:color="auto" w:fill="FFFFFF"/>
          <w:lang w:val="hy-AM"/>
        </w:rPr>
        <w:t>«Բնակչության</w:t>
      </w:r>
      <w:r w:rsidR="0075352E" w:rsidRPr="003A0548">
        <w:rPr>
          <w:rFonts w:ascii="GHEA Grapalat" w:hAnsi="GHEA Grapalat"/>
          <w:noProof/>
          <w:color w:val="000000"/>
          <w:sz w:val="22"/>
          <w:szCs w:val="22"/>
          <w:shd w:val="clear" w:color="auto" w:fill="FFFFFF"/>
          <w:lang w:val="hy-AM"/>
        </w:rPr>
        <w:t xml:space="preserve"> բժշկական օգնության և սպասարկման մասին» ՀՀ  1996 թվականի մարտի 4-ի ՀՕ-42 օրենք</w:t>
      </w:r>
    </w:p>
    <w:p w14:paraId="3A429AB7" w14:textId="77777777" w:rsidR="0075352E" w:rsidRPr="003A0548" w:rsidRDefault="0075352E" w:rsidP="00725830">
      <w:pPr>
        <w:pStyle w:val="NormalWeb"/>
        <w:numPr>
          <w:ilvl w:val="0"/>
          <w:numId w:val="2"/>
        </w:numPr>
        <w:shd w:val="clear" w:color="auto" w:fill="FFFFFF"/>
        <w:autoSpaceDE w:val="0"/>
        <w:autoSpaceDN w:val="0"/>
        <w:adjustRightInd w:val="0"/>
        <w:spacing w:before="0" w:beforeAutospacing="0" w:after="0" w:afterAutospacing="0"/>
        <w:ind w:left="284" w:hanging="284"/>
        <w:jc w:val="both"/>
        <w:rPr>
          <w:rFonts w:ascii="GHEA Grapalat" w:hAnsi="GHEA Grapalat" w:cs="GHEA Grapalat"/>
          <w:noProof/>
          <w:sz w:val="22"/>
          <w:szCs w:val="22"/>
          <w:lang w:val="hy-AM"/>
        </w:rPr>
      </w:pPr>
      <w:r w:rsidRPr="003A0548">
        <w:rPr>
          <w:rFonts w:ascii="GHEA Grapalat" w:hAnsi="GHEA Grapalat" w:cs="GHEA Grapalat"/>
          <w:noProof/>
          <w:sz w:val="22"/>
          <w:szCs w:val="22"/>
          <w:highlight w:val="white"/>
          <w:lang w:val="hy-AM"/>
        </w:rPr>
        <w:t>«Լիցենզավորման</w:t>
      </w:r>
      <w:r w:rsidRPr="003A0548">
        <w:rPr>
          <w:rFonts w:ascii="GHEA Grapalat" w:hAnsi="GHEA Grapalat" w:cs="GHEA Grapalat"/>
          <w:noProof/>
          <w:color w:val="FF0000"/>
          <w:sz w:val="22"/>
          <w:szCs w:val="22"/>
          <w:highlight w:val="white"/>
          <w:lang w:val="hy-AM"/>
        </w:rPr>
        <w:t xml:space="preserve"> </w:t>
      </w:r>
      <w:r w:rsidRPr="003A0548">
        <w:rPr>
          <w:rFonts w:ascii="GHEA Grapalat" w:hAnsi="GHEA Grapalat" w:cs="GHEA Grapalat"/>
          <w:noProof/>
          <w:sz w:val="22"/>
          <w:szCs w:val="22"/>
          <w:highlight w:val="white"/>
          <w:lang w:val="hy-AM"/>
        </w:rPr>
        <w:t xml:space="preserve">մասին» ՀՀ </w:t>
      </w:r>
      <w:r w:rsidRPr="003A0548">
        <w:rPr>
          <w:rFonts w:ascii="GHEA Grapalat" w:hAnsi="GHEA Grapalat" w:cs="GHEA Grapalat"/>
          <w:noProof/>
          <w:color w:val="000000"/>
          <w:sz w:val="22"/>
          <w:szCs w:val="22"/>
          <w:highlight w:val="white"/>
          <w:lang w:val="hy-AM"/>
        </w:rPr>
        <w:t>2001 թվականի մայիսի 30-ի ՀՕ-193</w:t>
      </w:r>
      <w:r w:rsidRPr="003A0548">
        <w:rPr>
          <w:rFonts w:ascii="GHEA Grapalat" w:hAnsi="GHEA Grapalat" w:cs="GHEA Grapalat"/>
          <w:noProof/>
          <w:sz w:val="22"/>
          <w:szCs w:val="22"/>
          <w:highlight w:val="white"/>
          <w:lang w:val="hy-AM"/>
        </w:rPr>
        <w:t xml:space="preserve"> օրենք</w:t>
      </w:r>
      <w:r w:rsidRPr="003A0548">
        <w:rPr>
          <w:rFonts w:ascii="GHEA Grapalat" w:hAnsi="GHEA Grapalat" w:cs="GHEA Grapalat"/>
          <w:noProof/>
          <w:color w:val="000000"/>
          <w:sz w:val="22"/>
          <w:szCs w:val="22"/>
          <w:highlight w:val="white"/>
          <w:lang w:val="hy-AM"/>
        </w:rPr>
        <w:t>:</w:t>
      </w:r>
    </w:p>
    <w:p w14:paraId="28362C2F" w14:textId="77777777" w:rsidR="0075352E" w:rsidRPr="003A0548" w:rsidRDefault="0075352E" w:rsidP="00725830">
      <w:pPr>
        <w:pStyle w:val="NormalWeb"/>
        <w:numPr>
          <w:ilvl w:val="0"/>
          <w:numId w:val="2"/>
        </w:numPr>
        <w:shd w:val="clear" w:color="auto" w:fill="FFFFFF"/>
        <w:autoSpaceDE w:val="0"/>
        <w:autoSpaceDN w:val="0"/>
        <w:adjustRightInd w:val="0"/>
        <w:spacing w:before="0" w:beforeAutospacing="0" w:after="0" w:afterAutospacing="0"/>
        <w:ind w:left="284" w:hanging="284"/>
        <w:jc w:val="both"/>
        <w:rPr>
          <w:rFonts w:ascii="GHEA Grapalat" w:hAnsi="GHEA Grapalat" w:cs="GHEA Grapalat"/>
          <w:noProof/>
          <w:sz w:val="22"/>
          <w:szCs w:val="22"/>
          <w:lang w:val="hy-AM"/>
        </w:rPr>
      </w:pPr>
      <w:r w:rsidRPr="003A0548">
        <w:rPr>
          <w:rFonts w:ascii="GHEA Grapalat" w:hAnsi="GHEA Grapalat" w:cs="GHEA Grapalat"/>
          <w:noProof/>
          <w:sz w:val="22"/>
          <w:szCs w:val="22"/>
          <w:lang w:val="hy-AM"/>
        </w:rPr>
        <w:t></w:t>
      </w:r>
      <w:r w:rsidRPr="003A0548">
        <w:rPr>
          <w:rFonts w:ascii="GHEA Grapalat" w:hAnsi="GHEA Grapalat" w:cs="GHEA Grapalat"/>
          <w:noProof/>
          <w:color w:val="000000"/>
          <w:sz w:val="22"/>
          <w:szCs w:val="22"/>
          <w:lang w:val="hy-AM"/>
        </w:rPr>
        <w:t xml:space="preserve">Մարդու </w:t>
      </w:r>
      <w:r w:rsidRPr="003A0548">
        <w:rPr>
          <w:rFonts w:ascii="GHEA Grapalat" w:hAnsi="GHEA Grapalat" w:cs="GHEA Grapalat"/>
          <w:noProof/>
          <w:color w:val="000000"/>
          <w:sz w:val="22"/>
          <w:szCs w:val="22"/>
          <w:highlight w:val="white"/>
          <w:lang w:val="hy-AM"/>
        </w:rPr>
        <w:t>վերարտադրողական առողջության և վերարտադրողական  իրավունքների մասին</w:t>
      </w:r>
      <w:r w:rsidRPr="003A0548">
        <w:rPr>
          <w:rFonts w:ascii="GHEA Grapalat" w:hAnsi="GHEA Grapalat" w:cs="GHEA Grapalat"/>
          <w:noProof/>
          <w:sz w:val="22"/>
          <w:szCs w:val="22"/>
          <w:highlight w:val="white"/>
          <w:lang w:val="hy-AM"/>
        </w:rPr>
        <w:t xml:space="preserve"> ՀՀ </w:t>
      </w:r>
      <w:r w:rsidRPr="003A0548">
        <w:rPr>
          <w:rFonts w:ascii="GHEA Grapalat" w:hAnsi="GHEA Grapalat" w:cs="GHEA Grapalat"/>
          <w:noProof/>
          <w:color w:val="000000"/>
          <w:sz w:val="22"/>
          <w:szCs w:val="22"/>
          <w:highlight w:val="white"/>
          <w:lang w:val="hy-AM"/>
        </w:rPr>
        <w:t>2002 թվականի դեկտեմբերի 11-ի ՀՕ-474-Ն</w:t>
      </w:r>
      <w:r w:rsidRPr="003A0548">
        <w:rPr>
          <w:rFonts w:ascii="GHEA Grapalat" w:hAnsi="GHEA Grapalat" w:cs="GHEA Grapalat"/>
          <w:noProof/>
          <w:sz w:val="22"/>
          <w:szCs w:val="22"/>
          <w:highlight w:val="white"/>
          <w:lang w:val="hy-AM"/>
        </w:rPr>
        <w:t xml:space="preserve"> օրենք</w:t>
      </w:r>
      <w:r w:rsidRPr="003A0548">
        <w:rPr>
          <w:rFonts w:ascii="GHEA Grapalat" w:hAnsi="GHEA Grapalat" w:cs="GHEA Grapalat"/>
          <w:noProof/>
          <w:color w:val="000000"/>
          <w:sz w:val="22"/>
          <w:szCs w:val="22"/>
          <w:highlight w:val="white"/>
          <w:lang w:val="hy-AM"/>
        </w:rPr>
        <w:t>:</w:t>
      </w:r>
    </w:p>
    <w:p w14:paraId="4149C869" w14:textId="77777777" w:rsidR="0075352E" w:rsidRPr="003A0548" w:rsidRDefault="0075352E" w:rsidP="00725830">
      <w:pPr>
        <w:pStyle w:val="NormalWeb"/>
        <w:numPr>
          <w:ilvl w:val="0"/>
          <w:numId w:val="2"/>
        </w:numPr>
        <w:shd w:val="clear" w:color="auto" w:fill="FFFFFF"/>
        <w:autoSpaceDE w:val="0"/>
        <w:autoSpaceDN w:val="0"/>
        <w:adjustRightInd w:val="0"/>
        <w:spacing w:before="0" w:beforeAutospacing="0" w:after="0" w:afterAutospacing="0"/>
        <w:ind w:left="284" w:hanging="284"/>
        <w:jc w:val="both"/>
        <w:rPr>
          <w:rFonts w:ascii="GHEA Grapalat" w:hAnsi="GHEA Grapalat" w:cs="GHEA Grapalat"/>
          <w:noProof/>
          <w:sz w:val="22"/>
          <w:szCs w:val="22"/>
          <w:lang w:val="hy-AM"/>
        </w:rPr>
      </w:pPr>
      <w:r w:rsidRPr="003A0548">
        <w:rPr>
          <w:rFonts w:ascii="GHEA Grapalat" w:hAnsi="GHEA Grapalat" w:cs="GHEA Grapalat"/>
          <w:noProof/>
          <w:sz w:val="22"/>
          <w:szCs w:val="22"/>
          <w:lang w:val="hy-AM"/>
        </w:rPr>
        <w:t></w:t>
      </w:r>
      <w:r w:rsidRPr="003A0548">
        <w:rPr>
          <w:rStyle w:val="Strong"/>
          <w:rFonts w:ascii="GHEA Grapalat" w:hAnsi="GHEA Grapalat"/>
          <w:b w:val="0"/>
          <w:noProof/>
          <w:color w:val="000000"/>
          <w:sz w:val="22"/>
          <w:szCs w:val="22"/>
          <w:lang w:val="hy-AM"/>
        </w:rPr>
        <w:t>Վերարտադրողականության դոնորների, ինչպես նաև վերարտադրողականության դոնոր չհանդիսացող քաղաքացիների կողմից սեռաբջիջների տրամադրման, տրամադրված սեռաբջիջների ու սաղմի պահպանման կարգն և պայմանները</w:t>
      </w:r>
      <w:r w:rsidRPr="003A0548">
        <w:rPr>
          <w:rStyle w:val="Strong"/>
          <w:rFonts w:ascii="GHEA Grapalat" w:hAnsi="GHEA Grapalat"/>
          <w:noProof/>
          <w:color w:val="000000"/>
          <w:sz w:val="22"/>
          <w:szCs w:val="22"/>
          <w:shd w:val="clear" w:color="auto" w:fill="FFFFFF"/>
          <w:lang w:val="hy-AM"/>
        </w:rPr>
        <w:t xml:space="preserve"> </w:t>
      </w:r>
      <w:r w:rsidRPr="003A0548">
        <w:rPr>
          <w:rStyle w:val="Strong"/>
          <w:rFonts w:ascii="GHEA Grapalat" w:hAnsi="GHEA Grapalat"/>
          <w:b w:val="0"/>
          <w:noProof/>
          <w:color w:val="000000"/>
          <w:sz w:val="22"/>
          <w:szCs w:val="22"/>
          <w:shd w:val="clear" w:color="auto" w:fill="FFFFFF"/>
          <w:lang w:val="hy-AM"/>
        </w:rPr>
        <w:t xml:space="preserve">հաստատելու և Հայաստանի Հանրապետության կառավարության 2003 թվականի հոկտեմբերի 2-ի </w:t>
      </w:r>
      <w:r w:rsidRPr="003A0548">
        <w:rPr>
          <w:rFonts w:ascii="GHEA Grapalat" w:hAnsi="GHEA Grapalat" w:cs="GHEA Grapalat"/>
          <w:noProof/>
          <w:sz w:val="22"/>
          <w:szCs w:val="22"/>
          <w:lang w:val="hy-AM"/>
        </w:rPr>
        <w:t>N</w:t>
      </w:r>
      <w:r w:rsidRPr="003A0548">
        <w:rPr>
          <w:rStyle w:val="Strong"/>
          <w:rFonts w:ascii="GHEA Grapalat" w:hAnsi="GHEA Grapalat"/>
          <w:b w:val="0"/>
          <w:noProof/>
          <w:color w:val="000000"/>
          <w:sz w:val="22"/>
          <w:szCs w:val="22"/>
          <w:shd w:val="clear" w:color="auto" w:fill="FFFFFF"/>
          <w:lang w:val="hy-AM"/>
        </w:rPr>
        <w:t xml:space="preserve"> 1273-Ն որոշումն ուժը կորցրած ճանաչելու մասին</w:t>
      </w:r>
      <w:r w:rsidRPr="003A0548">
        <w:rPr>
          <w:rFonts w:ascii="GHEA Grapalat" w:hAnsi="GHEA Grapalat" w:cs="GHEA Grapalat"/>
          <w:noProof/>
          <w:sz w:val="22"/>
          <w:szCs w:val="22"/>
          <w:highlight w:val="white"/>
          <w:lang w:val="hy-AM"/>
        </w:rPr>
        <w:t></w:t>
      </w:r>
      <w:r w:rsidRPr="003A0548">
        <w:rPr>
          <w:rFonts w:ascii="GHEA Grapalat" w:hAnsi="GHEA Grapalat" w:cs="GHEA Grapalat"/>
          <w:noProof/>
          <w:sz w:val="22"/>
          <w:szCs w:val="22"/>
          <w:lang w:val="hy-AM"/>
        </w:rPr>
        <w:t xml:space="preserve"> ՀՀ կառավարության 22.08.2013թ. N 907-Ն որոշում:</w:t>
      </w:r>
    </w:p>
    <w:p w14:paraId="469A4CF8" w14:textId="77777777" w:rsidR="0075352E" w:rsidRPr="003A0548" w:rsidRDefault="0075352E" w:rsidP="00725830">
      <w:pPr>
        <w:pStyle w:val="NormalWeb"/>
        <w:numPr>
          <w:ilvl w:val="0"/>
          <w:numId w:val="2"/>
        </w:numPr>
        <w:shd w:val="clear" w:color="auto" w:fill="FFFFFF"/>
        <w:autoSpaceDE w:val="0"/>
        <w:autoSpaceDN w:val="0"/>
        <w:adjustRightInd w:val="0"/>
        <w:spacing w:before="0" w:beforeAutospacing="0" w:after="0" w:afterAutospacing="0"/>
        <w:ind w:left="284" w:hanging="284"/>
        <w:jc w:val="both"/>
        <w:rPr>
          <w:rFonts w:ascii="GHEA Grapalat" w:hAnsi="GHEA Grapalat" w:cs="GHEA Grapalat"/>
          <w:noProof/>
          <w:sz w:val="22"/>
          <w:szCs w:val="22"/>
          <w:lang w:val="hy-AM"/>
        </w:rPr>
      </w:pPr>
      <w:r w:rsidRPr="003A0548">
        <w:rPr>
          <w:rFonts w:ascii="GHEA Grapalat" w:hAnsi="GHEA Grapalat" w:cs="GHEA Grapalat"/>
          <w:noProof/>
          <w:sz w:val="22"/>
          <w:szCs w:val="22"/>
          <w:lang w:val="hy-AM"/>
        </w:rPr>
        <w:t></w:t>
      </w:r>
      <w:r w:rsidRPr="003A0548">
        <w:rPr>
          <w:rStyle w:val="Strong"/>
          <w:rFonts w:ascii="GHEA Grapalat" w:hAnsi="GHEA Grapalat"/>
          <w:b w:val="0"/>
          <w:noProof/>
          <w:color w:val="000000"/>
          <w:sz w:val="22"/>
          <w:szCs w:val="22"/>
          <w:shd w:val="clear" w:color="auto" w:fill="FFFFFF"/>
          <w:lang w:val="hy-AM"/>
        </w:rPr>
        <w:t>Վերարտադրողականության օժանդակ տեխնոլոգիաների կիրառման կարգը, մեթոդների տարատեսակներն ու բժշկական գործելակերպը սահմանելու մասին</w:t>
      </w:r>
      <w:r w:rsidRPr="003A0548">
        <w:rPr>
          <w:rFonts w:ascii="GHEA Grapalat" w:hAnsi="GHEA Grapalat" w:cs="GHEA Grapalat"/>
          <w:noProof/>
          <w:sz w:val="22"/>
          <w:szCs w:val="22"/>
          <w:highlight w:val="white"/>
          <w:lang w:val="hy-AM"/>
        </w:rPr>
        <w:t></w:t>
      </w:r>
      <w:r w:rsidRPr="003A0548">
        <w:rPr>
          <w:rFonts w:ascii="GHEA Grapalat" w:hAnsi="GHEA Grapalat" w:cs="GHEA Grapalat"/>
          <w:noProof/>
          <w:sz w:val="22"/>
          <w:szCs w:val="22"/>
          <w:lang w:val="hy-AM"/>
        </w:rPr>
        <w:t xml:space="preserve">  ՀՀ կառավարության 7.03.2013թ. N 214-Ն որոշում:</w:t>
      </w:r>
    </w:p>
    <w:p w14:paraId="2887A45B" w14:textId="77777777" w:rsidR="007E107C" w:rsidRPr="003A0548" w:rsidRDefault="007E107C" w:rsidP="00725830">
      <w:pPr>
        <w:pStyle w:val="NormalWeb"/>
        <w:numPr>
          <w:ilvl w:val="0"/>
          <w:numId w:val="2"/>
        </w:numPr>
        <w:shd w:val="clear" w:color="auto" w:fill="FFFFFF"/>
        <w:autoSpaceDE w:val="0"/>
        <w:autoSpaceDN w:val="0"/>
        <w:adjustRightInd w:val="0"/>
        <w:spacing w:before="0" w:beforeAutospacing="0" w:after="0" w:afterAutospacing="0"/>
        <w:ind w:left="284" w:hanging="284"/>
        <w:jc w:val="both"/>
        <w:rPr>
          <w:rFonts w:ascii="GHEA Grapalat" w:hAnsi="GHEA Grapalat" w:cs="GHEA Grapalat"/>
          <w:noProof/>
          <w:sz w:val="22"/>
          <w:szCs w:val="22"/>
          <w:lang w:val="hy-AM"/>
        </w:rPr>
      </w:pPr>
      <w:r w:rsidRPr="003A0548">
        <w:rPr>
          <w:rFonts w:ascii="GHEA Grapalat" w:hAnsi="GHEA Grapalat" w:cs="GHEA Grapalat"/>
          <w:noProof/>
          <w:sz w:val="22"/>
          <w:szCs w:val="22"/>
          <w:lang w:val="hy-AM"/>
        </w:rPr>
        <w:t>«</w:t>
      </w:r>
      <w:r w:rsidRPr="003A0548">
        <w:rPr>
          <w:rFonts w:ascii="GHEA Grapalat" w:hAnsi="GHEA Grapalat" w:cs="GHEA Grapalat"/>
          <w:noProof/>
          <w:sz w:val="22"/>
          <w:szCs w:val="22"/>
          <w:highlight w:val="white"/>
          <w:lang w:val="hy-AM"/>
        </w:rPr>
        <w:t>Պոլիկլինիկաների (խառը, մեծահասակների և մանկական), առանձին մասնագիտացված կաբինետների, ընտանեկան բժշկի գրասենյակների, բժշկական ամբուլատորիաների, գյուղական առողջության կենտրոնների, բուժակ-մանկաբարձական կետերի, կանանց կոնսուլտացիաների և հիվանդանոցային (մասնագիտացված) բժշկական օգնության ու սպասարկման համար անհրաժեշտ տեխնիկական և մասնագիտական որակավորման պահանջներն ու պայմանները հաստատելու մասին</w:t>
      </w:r>
      <w:r w:rsidRPr="003A0548">
        <w:rPr>
          <w:rFonts w:ascii="GHEA Grapalat" w:hAnsi="GHEA Grapalat" w:cs="GHEA Grapalat"/>
          <w:noProof/>
          <w:sz w:val="22"/>
          <w:szCs w:val="22"/>
          <w:lang w:val="hy-AM"/>
        </w:rPr>
        <w:t>»</w:t>
      </w:r>
      <w:r w:rsidRPr="003A0548">
        <w:rPr>
          <w:rFonts w:ascii="GHEA Grapalat" w:hAnsi="GHEA Grapalat" w:cs="GHEA Grapalat"/>
          <w:noProof/>
          <w:sz w:val="22"/>
          <w:szCs w:val="22"/>
          <w:highlight w:val="white"/>
          <w:lang w:val="hy-AM"/>
        </w:rPr>
        <w:t xml:space="preserve"> ՀՀ կառավարության 05.12.2002թ. N 1936-Ն որոշում</w:t>
      </w:r>
      <w:r w:rsidRPr="003A0548">
        <w:rPr>
          <w:rFonts w:ascii="GHEA Grapalat" w:hAnsi="GHEA Grapalat" w:cs="GHEA Grapalat"/>
          <w:noProof/>
          <w:sz w:val="22"/>
          <w:szCs w:val="22"/>
          <w:lang w:val="hy-AM"/>
        </w:rPr>
        <w:t>:</w:t>
      </w:r>
    </w:p>
    <w:p w14:paraId="56D6DDEE" w14:textId="49BDF4ED" w:rsidR="00C90BCB" w:rsidRPr="003A0548" w:rsidRDefault="00C90BCB" w:rsidP="00FA1F87">
      <w:pPr>
        <w:rPr>
          <w:rFonts w:ascii="GHEA Grapalat" w:hAnsi="GHEA Grapalat"/>
          <w:noProof/>
          <w:sz w:val="22"/>
          <w:szCs w:val="22"/>
          <w:lang w:val="hy-AM"/>
        </w:rPr>
      </w:pPr>
    </w:p>
    <w:p w14:paraId="56B994A4" w14:textId="6BE85632" w:rsidR="0001773A" w:rsidRDefault="0001773A" w:rsidP="00FA1F87">
      <w:pPr>
        <w:rPr>
          <w:rFonts w:ascii="GHEA Grapalat" w:hAnsi="GHEA Grapalat"/>
          <w:noProof/>
          <w:sz w:val="22"/>
          <w:szCs w:val="22"/>
          <w:lang w:val="hy-AM"/>
        </w:rPr>
      </w:pPr>
    </w:p>
    <w:p w14:paraId="4B3FB53F" w14:textId="20DCA33F" w:rsidR="004379E5" w:rsidRDefault="004379E5" w:rsidP="00FA1F87">
      <w:pPr>
        <w:rPr>
          <w:rFonts w:ascii="GHEA Grapalat" w:hAnsi="GHEA Grapalat"/>
          <w:noProof/>
          <w:sz w:val="22"/>
          <w:szCs w:val="22"/>
          <w:lang w:val="hy-AM"/>
        </w:rPr>
      </w:pPr>
    </w:p>
    <w:p w14:paraId="4B6F742A" w14:textId="77777777" w:rsidR="006C3139" w:rsidRPr="003A0548" w:rsidRDefault="006C3139" w:rsidP="00FA1F87">
      <w:pPr>
        <w:rPr>
          <w:rFonts w:ascii="GHEA Grapalat" w:hAnsi="GHEA Grapalat"/>
          <w:noProof/>
          <w:sz w:val="22"/>
          <w:szCs w:val="22"/>
          <w:lang w:val="hy-AM"/>
        </w:rPr>
      </w:pPr>
    </w:p>
    <w:p w14:paraId="1746AEA8" w14:textId="0DA71E14" w:rsidR="00A54B34" w:rsidRPr="003A0548" w:rsidRDefault="00A54B34" w:rsidP="00FA1F87">
      <w:pPr>
        <w:rPr>
          <w:rFonts w:ascii="GHEA Grapalat" w:hAnsi="GHEA Grapalat"/>
          <w:noProof/>
          <w:sz w:val="22"/>
          <w:szCs w:val="22"/>
          <w:lang w:val="hy-AM"/>
        </w:rPr>
      </w:pPr>
    </w:p>
    <w:p w14:paraId="731B5A42" w14:textId="77777777" w:rsidR="0001773A" w:rsidRPr="003A0548" w:rsidRDefault="0001773A" w:rsidP="0001773A">
      <w:pPr>
        <w:rPr>
          <w:rFonts w:ascii="GHEA Grapalat" w:hAnsi="GHEA Grapalat"/>
          <w:bCs/>
          <w:noProof/>
          <w:color w:val="000000"/>
          <w:sz w:val="22"/>
          <w:szCs w:val="22"/>
          <w:lang w:val="hy-AM"/>
        </w:rPr>
      </w:pPr>
      <w:r w:rsidRPr="003A0548">
        <w:rPr>
          <w:rFonts w:ascii="GHEA Grapalat" w:hAnsi="GHEA Grapalat"/>
          <w:bCs/>
          <w:noProof/>
          <w:color w:val="000000"/>
          <w:sz w:val="22"/>
          <w:szCs w:val="22"/>
          <w:lang w:val="hy-AM"/>
        </w:rPr>
        <w:t>Տեսուչ     __________________</w:t>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t xml:space="preserve">                                  Տնտեսավարող ____________________</w:t>
      </w:r>
    </w:p>
    <w:p w14:paraId="7B629D38" w14:textId="74DBA858" w:rsidR="0001773A" w:rsidRPr="003A0548" w:rsidRDefault="0001773A" w:rsidP="0001773A">
      <w:pPr>
        <w:rPr>
          <w:rFonts w:ascii="GHEA Grapalat" w:hAnsi="GHEA Grapalat"/>
          <w:bCs/>
          <w:noProof/>
          <w:color w:val="000000"/>
          <w:sz w:val="22"/>
          <w:szCs w:val="22"/>
          <w:lang w:val="hy-AM"/>
        </w:rPr>
      </w:pPr>
      <w:r w:rsidRPr="003A0548">
        <w:rPr>
          <w:rFonts w:ascii="GHEA Grapalat" w:hAnsi="GHEA Grapalat"/>
          <w:bCs/>
          <w:noProof/>
          <w:color w:val="000000"/>
          <w:sz w:val="22"/>
          <w:szCs w:val="22"/>
          <w:lang w:val="hy-AM"/>
        </w:rPr>
        <w:t xml:space="preserve">               (ստորագրությունը)</w:t>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r>
      <w:r w:rsidRPr="003A0548">
        <w:rPr>
          <w:rFonts w:ascii="GHEA Grapalat" w:hAnsi="GHEA Grapalat"/>
          <w:bCs/>
          <w:noProof/>
          <w:color w:val="000000"/>
          <w:sz w:val="22"/>
          <w:szCs w:val="22"/>
          <w:lang w:val="hy-AM"/>
        </w:rPr>
        <w:tab/>
        <w:t xml:space="preserve">                                     </w:t>
      </w:r>
      <w:r w:rsidR="003A0548">
        <w:rPr>
          <w:rFonts w:ascii="GHEA Grapalat" w:hAnsi="GHEA Grapalat"/>
          <w:bCs/>
          <w:noProof/>
          <w:color w:val="000000"/>
          <w:sz w:val="22"/>
          <w:szCs w:val="22"/>
          <w:lang w:val="en-GB"/>
        </w:rPr>
        <w:t xml:space="preserve">  </w:t>
      </w:r>
      <w:r w:rsidRPr="003A0548">
        <w:rPr>
          <w:rFonts w:ascii="GHEA Grapalat" w:hAnsi="GHEA Grapalat"/>
          <w:bCs/>
          <w:noProof/>
          <w:color w:val="000000"/>
          <w:sz w:val="22"/>
          <w:szCs w:val="22"/>
          <w:lang w:val="hy-AM"/>
        </w:rPr>
        <w:t xml:space="preserve"> (ստորագրությունը)</w:t>
      </w:r>
    </w:p>
    <w:p w14:paraId="5F399DD6" w14:textId="4CCA5457" w:rsidR="00A54B34" w:rsidRPr="003A0548" w:rsidRDefault="003A0548" w:rsidP="00FA1F87">
      <w:pPr>
        <w:rPr>
          <w:rFonts w:ascii="GHEA Grapalat" w:hAnsi="GHEA Grapalat"/>
          <w:noProof/>
          <w:sz w:val="20"/>
          <w:szCs w:val="20"/>
          <w:lang w:val="en-GB"/>
        </w:rPr>
      </w:pPr>
      <w:r>
        <w:rPr>
          <w:rFonts w:ascii="GHEA Grapalat" w:hAnsi="GHEA Grapalat"/>
          <w:noProof/>
          <w:sz w:val="20"/>
          <w:szCs w:val="20"/>
          <w:lang w:val="en-GB"/>
        </w:rPr>
        <w:t xml:space="preserve">   </w:t>
      </w:r>
    </w:p>
    <w:sectPr w:rsidR="00A54B34" w:rsidRPr="003A0548" w:rsidSect="006C3139">
      <w:footerReference w:type="default" r:id="rId8"/>
      <w:pgSz w:w="16838" w:h="11906" w:orient="landscape"/>
      <w:pgMar w:top="426" w:right="1134" w:bottom="567"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35741" w14:textId="77777777" w:rsidR="00A441FF" w:rsidRDefault="00A441FF" w:rsidP="00A54B34">
      <w:r>
        <w:separator/>
      </w:r>
    </w:p>
  </w:endnote>
  <w:endnote w:type="continuationSeparator" w:id="0">
    <w:p w14:paraId="31A51547" w14:textId="77777777" w:rsidR="00A441FF" w:rsidRDefault="00A441FF" w:rsidP="00A54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900917"/>
      <w:docPartObj>
        <w:docPartGallery w:val="Page Numbers (Bottom of Page)"/>
        <w:docPartUnique/>
      </w:docPartObj>
    </w:sdtPr>
    <w:sdtEndPr>
      <w:rPr>
        <w:noProof/>
        <w:sz w:val="20"/>
      </w:rPr>
    </w:sdtEndPr>
    <w:sdtContent>
      <w:p w14:paraId="630C67BD" w14:textId="393A0EE2" w:rsidR="00A05F57" w:rsidRPr="006E19B7" w:rsidRDefault="00A05F57">
        <w:pPr>
          <w:pStyle w:val="Footer"/>
          <w:jc w:val="center"/>
          <w:rPr>
            <w:sz w:val="20"/>
          </w:rPr>
        </w:pPr>
        <w:r w:rsidRPr="006E19B7">
          <w:rPr>
            <w:sz w:val="20"/>
          </w:rPr>
          <w:fldChar w:fldCharType="begin"/>
        </w:r>
        <w:r w:rsidRPr="006E19B7">
          <w:rPr>
            <w:sz w:val="20"/>
          </w:rPr>
          <w:instrText xml:space="preserve"> PAGE   \* MERGEFORMAT </w:instrText>
        </w:r>
        <w:r w:rsidRPr="006E19B7">
          <w:rPr>
            <w:sz w:val="20"/>
          </w:rPr>
          <w:fldChar w:fldCharType="separate"/>
        </w:r>
        <w:r w:rsidR="001E69BA">
          <w:rPr>
            <w:noProof/>
            <w:sz w:val="20"/>
          </w:rPr>
          <w:t>9</w:t>
        </w:r>
        <w:r w:rsidRPr="006E19B7">
          <w:rPr>
            <w:noProof/>
            <w:sz w:val="20"/>
          </w:rPr>
          <w:fldChar w:fldCharType="end"/>
        </w:r>
      </w:p>
    </w:sdtContent>
  </w:sdt>
  <w:p w14:paraId="4545C760" w14:textId="77777777" w:rsidR="00A05F57" w:rsidRDefault="00A05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B2406" w14:textId="77777777" w:rsidR="00A441FF" w:rsidRDefault="00A441FF" w:rsidP="00A54B34">
      <w:r>
        <w:separator/>
      </w:r>
    </w:p>
  </w:footnote>
  <w:footnote w:type="continuationSeparator" w:id="0">
    <w:p w14:paraId="25CA32EC" w14:textId="77777777" w:rsidR="00A441FF" w:rsidRDefault="00A441FF" w:rsidP="00A54B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D62CF"/>
    <w:multiLevelType w:val="hybridMultilevel"/>
    <w:tmpl w:val="F5A66E94"/>
    <w:lvl w:ilvl="0" w:tplc="7138088A">
      <w:start w:val="46"/>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355591C"/>
    <w:multiLevelType w:val="hybridMultilevel"/>
    <w:tmpl w:val="7C34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86"/>
    <w:rsid w:val="00003389"/>
    <w:rsid w:val="0001499E"/>
    <w:rsid w:val="00015CED"/>
    <w:rsid w:val="0001773A"/>
    <w:rsid w:val="00024B42"/>
    <w:rsid w:val="00026191"/>
    <w:rsid w:val="0002731C"/>
    <w:rsid w:val="00027EA5"/>
    <w:rsid w:val="00031A8D"/>
    <w:rsid w:val="00032F05"/>
    <w:rsid w:val="00033E5A"/>
    <w:rsid w:val="00036B24"/>
    <w:rsid w:val="00036CB1"/>
    <w:rsid w:val="000428C4"/>
    <w:rsid w:val="000454FB"/>
    <w:rsid w:val="000509FE"/>
    <w:rsid w:val="000558D1"/>
    <w:rsid w:val="00057986"/>
    <w:rsid w:val="00066BB6"/>
    <w:rsid w:val="00070D29"/>
    <w:rsid w:val="00072601"/>
    <w:rsid w:val="00074A40"/>
    <w:rsid w:val="000763EE"/>
    <w:rsid w:val="000804FC"/>
    <w:rsid w:val="00086B0C"/>
    <w:rsid w:val="0009194B"/>
    <w:rsid w:val="00093D70"/>
    <w:rsid w:val="000964F1"/>
    <w:rsid w:val="000965FE"/>
    <w:rsid w:val="000A2C16"/>
    <w:rsid w:val="000B3060"/>
    <w:rsid w:val="000C03B9"/>
    <w:rsid w:val="000C0A3E"/>
    <w:rsid w:val="000C4301"/>
    <w:rsid w:val="000D086F"/>
    <w:rsid w:val="000D42BE"/>
    <w:rsid w:val="000D47DD"/>
    <w:rsid w:val="000D5D91"/>
    <w:rsid w:val="000D6384"/>
    <w:rsid w:val="000E2903"/>
    <w:rsid w:val="000E47D4"/>
    <w:rsid w:val="000E64C7"/>
    <w:rsid w:val="000E7172"/>
    <w:rsid w:val="000E7994"/>
    <w:rsid w:val="000F2C3B"/>
    <w:rsid w:val="000F44A8"/>
    <w:rsid w:val="000F4E82"/>
    <w:rsid w:val="0011082B"/>
    <w:rsid w:val="00113B0A"/>
    <w:rsid w:val="00122885"/>
    <w:rsid w:val="00123B25"/>
    <w:rsid w:val="001269DE"/>
    <w:rsid w:val="00132C90"/>
    <w:rsid w:val="001373DC"/>
    <w:rsid w:val="00140034"/>
    <w:rsid w:val="00150C01"/>
    <w:rsid w:val="00150F7B"/>
    <w:rsid w:val="00151913"/>
    <w:rsid w:val="001563A7"/>
    <w:rsid w:val="00156FA8"/>
    <w:rsid w:val="001716D1"/>
    <w:rsid w:val="00176B0F"/>
    <w:rsid w:val="001802DC"/>
    <w:rsid w:val="00181785"/>
    <w:rsid w:val="00192355"/>
    <w:rsid w:val="00192722"/>
    <w:rsid w:val="00195197"/>
    <w:rsid w:val="00197F91"/>
    <w:rsid w:val="001A0675"/>
    <w:rsid w:val="001A55C0"/>
    <w:rsid w:val="001B7B75"/>
    <w:rsid w:val="001C079F"/>
    <w:rsid w:val="001C3A1F"/>
    <w:rsid w:val="001D6142"/>
    <w:rsid w:val="001D617F"/>
    <w:rsid w:val="001E0A2D"/>
    <w:rsid w:val="001E69BA"/>
    <w:rsid w:val="001F024F"/>
    <w:rsid w:val="001F1551"/>
    <w:rsid w:val="001F2DDF"/>
    <w:rsid w:val="001F3D99"/>
    <w:rsid w:val="001F3FC0"/>
    <w:rsid w:val="001F6E5F"/>
    <w:rsid w:val="0020046B"/>
    <w:rsid w:val="00202AB0"/>
    <w:rsid w:val="00211B17"/>
    <w:rsid w:val="00217758"/>
    <w:rsid w:val="002210EE"/>
    <w:rsid w:val="00221908"/>
    <w:rsid w:val="00232C20"/>
    <w:rsid w:val="002366B7"/>
    <w:rsid w:val="00240ADD"/>
    <w:rsid w:val="002419C1"/>
    <w:rsid w:val="002516D8"/>
    <w:rsid w:val="00254261"/>
    <w:rsid w:val="00260BC1"/>
    <w:rsid w:val="0026586F"/>
    <w:rsid w:val="002739FE"/>
    <w:rsid w:val="00283BB3"/>
    <w:rsid w:val="0029320A"/>
    <w:rsid w:val="00296165"/>
    <w:rsid w:val="0029793B"/>
    <w:rsid w:val="002C0EC4"/>
    <w:rsid w:val="002C1632"/>
    <w:rsid w:val="002D08A9"/>
    <w:rsid w:val="002D0CF5"/>
    <w:rsid w:val="002D7C2A"/>
    <w:rsid w:val="002F15F6"/>
    <w:rsid w:val="002F28EA"/>
    <w:rsid w:val="002F57F5"/>
    <w:rsid w:val="003075B1"/>
    <w:rsid w:val="00307932"/>
    <w:rsid w:val="00315118"/>
    <w:rsid w:val="003215A9"/>
    <w:rsid w:val="00323B22"/>
    <w:rsid w:val="00324C83"/>
    <w:rsid w:val="00327715"/>
    <w:rsid w:val="003309BB"/>
    <w:rsid w:val="0033358D"/>
    <w:rsid w:val="00340B7E"/>
    <w:rsid w:val="003471E2"/>
    <w:rsid w:val="00357163"/>
    <w:rsid w:val="003574EA"/>
    <w:rsid w:val="00357B93"/>
    <w:rsid w:val="00367EB7"/>
    <w:rsid w:val="00395A5C"/>
    <w:rsid w:val="003A0548"/>
    <w:rsid w:val="003A0E36"/>
    <w:rsid w:val="003A18CC"/>
    <w:rsid w:val="003A6228"/>
    <w:rsid w:val="003A6BD5"/>
    <w:rsid w:val="003B0947"/>
    <w:rsid w:val="003B3200"/>
    <w:rsid w:val="003C1914"/>
    <w:rsid w:val="003D3034"/>
    <w:rsid w:val="003D58B2"/>
    <w:rsid w:val="003F100A"/>
    <w:rsid w:val="003F7D74"/>
    <w:rsid w:val="0040262F"/>
    <w:rsid w:val="00404FEA"/>
    <w:rsid w:val="00411AD2"/>
    <w:rsid w:val="004168FA"/>
    <w:rsid w:val="00417FAA"/>
    <w:rsid w:val="004206CE"/>
    <w:rsid w:val="004210DD"/>
    <w:rsid w:val="00421D61"/>
    <w:rsid w:val="0042206B"/>
    <w:rsid w:val="00422839"/>
    <w:rsid w:val="00423525"/>
    <w:rsid w:val="00424628"/>
    <w:rsid w:val="004361BD"/>
    <w:rsid w:val="004379E5"/>
    <w:rsid w:val="004425D3"/>
    <w:rsid w:val="00443671"/>
    <w:rsid w:val="00443DD2"/>
    <w:rsid w:val="00445A4E"/>
    <w:rsid w:val="00445A5C"/>
    <w:rsid w:val="0045262A"/>
    <w:rsid w:val="00452F12"/>
    <w:rsid w:val="00457372"/>
    <w:rsid w:val="004614D0"/>
    <w:rsid w:val="00461540"/>
    <w:rsid w:val="00464CDB"/>
    <w:rsid w:val="00472C76"/>
    <w:rsid w:val="00472DCA"/>
    <w:rsid w:val="00477818"/>
    <w:rsid w:val="004802A1"/>
    <w:rsid w:val="00486ACB"/>
    <w:rsid w:val="00487605"/>
    <w:rsid w:val="00492283"/>
    <w:rsid w:val="00492C24"/>
    <w:rsid w:val="004A04F4"/>
    <w:rsid w:val="004A12EB"/>
    <w:rsid w:val="004A7A0C"/>
    <w:rsid w:val="004A7A36"/>
    <w:rsid w:val="004B1866"/>
    <w:rsid w:val="004C068B"/>
    <w:rsid w:val="004C5C08"/>
    <w:rsid w:val="004C5ED3"/>
    <w:rsid w:val="004D0C86"/>
    <w:rsid w:val="004D5FB3"/>
    <w:rsid w:val="004E0B90"/>
    <w:rsid w:val="004E1AE0"/>
    <w:rsid w:val="004E30B2"/>
    <w:rsid w:val="004E4819"/>
    <w:rsid w:val="004F41E8"/>
    <w:rsid w:val="00501A56"/>
    <w:rsid w:val="0051067F"/>
    <w:rsid w:val="00511925"/>
    <w:rsid w:val="005138E4"/>
    <w:rsid w:val="00514536"/>
    <w:rsid w:val="00515DCE"/>
    <w:rsid w:val="0052722B"/>
    <w:rsid w:val="00527737"/>
    <w:rsid w:val="0052798C"/>
    <w:rsid w:val="00531C3C"/>
    <w:rsid w:val="00534226"/>
    <w:rsid w:val="00543B6C"/>
    <w:rsid w:val="005502F6"/>
    <w:rsid w:val="00553DD4"/>
    <w:rsid w:val="00563C7D"/>
    <w:rsid w:val="00575A70"/>
    <w:rsid w:val="00577070"/>
    <w:rsid w:val="00586AB1"/>
    <w:rsid w:val="00590AF9"/>
    <w:rsid w:val="005969EA"/>
    <w:rsid w:val="00596A6B"/>
    <w:rsid w:val="005A55A0"/>
    <w:rsid w:val="005A71C6"/>
    <w:rsid w:val="005B6879"/>
    <w:rsid w:val="005D64CF"/>
    <w:rsid w:val="005E0F30"/>
    <w:rsid w:val="005E19DE"/>
    <w:rsid w:val="005E2C07"/>
    <w:rsid w:val="005E2D91"/>
    <w:rsid w:val="005E483E"/>
    <w:rsid w:val="005E6074"/>
    <w:rsid w:val="005F254E"/>
    <w:rsid w:val="00602933"/>
    <w:rsid w:val="0060572F"/>
    <w:rsid w:val="00605D72"/>
    <w:rsid w:val="00616989"/>
    <w:rsid w:val="00617AF1"/>
    <w:rsid w:val="00617E15"/>
    <w:rsid w:val="00620F1E"/>
    <w:rsid w:val="00633200"/>
    <w:rsid w:val="0063434A"/>
    <w:rsid w:val="006367C5"/>
    <w:rsid w:val="00637F23"/>
    <w:rsid w:val="00642649"/>
    <w:rsid w:val="00642E64"/>
    <w:rsid w:val="006431CF"/>
    <w:rsid w:val="00643D30"/>
    <w:rsid w:val="00651CF4"/>
    <w:rsid w:val="006566C1"/>
    <w:rsid w:val="00656837"/>
    <w:rsid w:val="006576C3"/>
    <w:rsid w:val="00682A22"/>
    <w:rsid w:val="006860AE"/>
    <w:rsid w:val="006A01D5"/>
    <w:rsid w:val="006A34F1"/>
    <w:rsid w:val="006A4A33"/>
    <w:rsid w:val="006B72A3"/>
    <w:rsid w:val="006C1471"/>
    <w:rsid w:val="006C3139"/>
    <w:rsid w:val="006C3666"/>
    <w:rsid w:val="006D2B5C"/>
    <w:rsid w:val="006D4752"/>
    <w:rsid w:val="006D777C"/>
    <w:rsid w:val="006D7C17"/>
    <w:rsid w:val="006E19B7"/>
    <w:rsid w:val="006E288C"/>
    <w:rsid w:val="006F032F"/>
    <w:rsid w:val="006F0F7A"/>
    <w:rsid w:val="006F1623"/>
    <w:rsid w:val="006F2827"/>
    <w:rsid w:val="006F54DF"/>
    <w:rsid w:val="00702A61"/>
    <w:rsid w:val="00706D40"/>
    <w:rsid w:val="007103AD"/>
    <w:rsid w:val="00710BF6"/>
    <w:rsid w:val="007163B8"/>
    <w:rsid w:val="00725830"/>
    <w:rsid w:val="00735184"/>
    <w:rsid w:val="007402E4"/>
    <w:rsid w:val="007410E9"/>
    <w:rsid w:val="00752C77"/>
    <w:rsid w:val="0075352E"/>
    <w:rsid w:val="00760428"/>
    <w:rsid w:val="007724D7"/>
    <w:rsid w:val="00773F6D"/>
    <w:rsid w:val="0077678A"/>
    <w:rsid w:val="007768C2"/>
    <w:rsid w:val="00777429"/>
    <w:rsid w:val="00783A5C"/>
    <w:rsid w:val="00784349"/>
    <w:rsid w:val="00784D1E"/>
    <w:rsid w:val="00784DAA"/>
    <w:rsid w:val="007855C6"/>
    <w:rsid w:val="00792F2C"/>
    <w:rsid w:val="00794B16"/>
    <w:rsid w:val="00794D16"/>
    <w:rsid w:val="007A7BA1"/>
    <w:rsid w:val="007B7BA7"/>
    <w:rsid w:val="007C02FD"/>
    <w:rsid w:val="007C2B28"/>
    <w:rsid w:val="007C6141"/>
    <w:rsid w:val="007D5103"/>
    <w:rsid w:val="007E107C"/>
    <w:rsid w:val="007F1A72"/>
    <w:rsid w:val="0080283C"/>
    <w:rsid w:val="0080493C"/>
    <w:rsid w:val="0081634C"/>
    <w:rsid w:val="008221C0"/>
    <w:rsid w:val="008366A9"/>
    <w:rsid w:val="008405F5"/>
    <w:rsid w:val="00854B8A"/>
    <w:rsid w:val="00862C89"/>
    <w:rsid w:val="008650DF"/>
    <w:rsid w:val="00865E5D"/>
    <w:rsid w:val="008816E7"/>
    <w:rsid w:val="00882F57"/>
    <w:rsid w:val="00885EFE"/>
    <w:rsid w:val="008A019A"/>
    <w:rsid w:val="008A374F"/>
    <w:rsid w:val="008A37C5"/>
    <w:rsid w:val="008A406B"/>
    <w:rsid w:val="008A63F8"/>
    <w:rsid w:val="008A6400"/>
    <w:rsid w:val="008A6B3A"/>
    <w:rsid w:val="008B0203"/>
    <w:rsid w:val="008B2344"/>
    <w:rsid w:val="008B7D10"/>
    <w:rsid w:val="008C7152"/>
    <w:rsid w:val="008C7745"/>
    <w:rsid w:val="008F046D"/>
    <w:rsid w:val="008F56D7"/>
    <w:rsid w:val="008F5C9E"/>
    <w:rsid w:val="008F61F4"/>
    <w:rsid w:val="008F6357"/>
    <w:rsid w:val="008F6F28"/>
    <w:rsid w:val="00902E5F"/>
    <w:rsid w:val="00903238"/>
    <w:rsid w:val="00904129"/>
    <w:rsid w:val="0091304F"/>
    <w:rsid w:val="00913635"/>
    <w:rsid w:val="0091461D"/>
    <w:rsid w:val="00932952"/>
    <w:rsid w:val="009337BB"/>
    <w:rsid w:val="00937566"/>
    <w:rsid w:val="009378FB"/>
    <w:rsid w:val="009402F4"/>
    <w:rsid w:val="00943B3B"/>
    <w:rsid w:val="0094558F"/>
    <w:rsid w:val="0094724B"/>
    <w:rsid w:val="0096446B"/>
    <w:rsid w:val="00967751"/>
    <w:rsid w:val="009712C0"/>
    <w:rsid w:val="0097328C"/>
    <w:rsid w:val="009815FB"/>
    <w:rsid w:val="0098298F"/>
    <w:rsid w:val="00982F6D"/>
    <w:rsid w:val="009915FD"/>
    <w:rsid w:val="0099265A"/>
    <w:rsid w:val="00995D6D"/>
    <w:rsid w:val="009964F9"/>
    <w:rsid w:val="009A4180"/>
    <w:rsid w:val="009B1A66"/>
    <w:rsid w:val="009D1476"/>
    <w:rsid w:val="009D48F1"/>
    <w:rsid w:val="009E5502"/>
    <w:rsid w:val="009E7315"/>
    <w:rsid w:val="009F39E7"/>
    <w:rsid w:val="009F3B07"/>
    <w:rsid w:val="009F4B38"/>
    <w:rsid w:val="009F6954"/>
    <w:rsid w:val="00A03473"/>
    <w:rsid w:val="00A05F57"/>
    <w:rsid w:val="00A07973"/>
    <w:rsid w:val="00A441FF"/>
    <w:rsid w:val="00A445C8"/>
    <w:rsid w:val="00A533FE"/>
    <w:rsid w:val="00A54B34"/>
    <w:rsid w:val="00A7167C"/>
    <w:rsid w:val="00A724D1"/>
    <w:rsid w:val="00A73D36"/>
    <w:rsid w:val="00A7679F"/>
    <w:rsid w:val="00A801DB"/>
    <w:rsid w:val="00A805DD"/>
    <w:rsid w:val="00A81B19"/>
    <w:rsid w:val="00A82FF7"/>
    <w:rsid w:val="00A853C0"/>
    <w:rsid w:val="00A94267"/>
    <w:rsid w:val="00A97421"/>
    <w:rsid w:val="00AA01A3"/>
    <w:rsid w:val="00AA7284"/>
    <w:rsid w:val="00AB036E"/>
    <w:rsid w:val="00AB0E88"/>
    <w:rsid w:val="00AC38AD"/>
    <w:rsid w:val="00AC4421"/>
    <w:rsid w:val="00AC4962"/>
    <w:rsid w:val="00AC50E7"/>
    <w:rsid w:val="00AC6489"/>
    <w:rsid w:val="00AE5BBC"/>
    <w:rsid w:val="00B11523"/>
    <w:rsid w:val="00B1161F"/>
    <w:rsid w:val="00B11E98"/>
    <w:rsid w:val="00B15487"/>
    <w:rsid w:val="00B15EA1"/>
    <w:rsid w:val="00B17884"/>
    <w:rsid w:val="00B24A57"/>
    <w:rsid w:val="00B2552D"/>
    <w:rsid w:val="00B263FB"/>
    <w:rsid w:val="00B43979"/>
    <w:rsid w:val="00B47707"/>
    <w:rsid w:val="00B525A7"/>
    <w:rsid w:val="00B52E4C"/>
    <w:rsid w:val="00B57B8F"/>
    <w:rsid w:val="00B6661D"/>
    <w:rsid w:val="00B670DE"/>
    <w:rsid w:val="00B7230C"/>
    <w:rsid w:val="00B77714"/>
    <w:rsid w:val="00B80B48"/>
    <w:rsid w:val="00B85761"/>
    <w:rsid w:val="00B93461"/>
    <w:rsid w:val="00B954B6"/>
    <w:rsid w:val="00B97A54"/>
    <w:rsid w:val="00BA67A3"/>
    <w:rsid w:val="00BB09CF"/>
    <w:rsid w:val="00BC2045"/>
    <w:rsid w:val="00BC4D34"/>
    <w:rsid w:val="00BD15B9"/>
    <w:rsid w:val="00BD1D17"/>
    <w:rsid w:val="00BD22D7"/>
    <w:rsid w:val="00BD4EE5"/>
    <w:rsid w:val="00BE246D"/>
    <w:rsid w:val="00BE3C52"/>
    <w:rsid w:val="00BE463C"/>
    <w:rsid w:val="00BE526D"/>
    <w:rsid w:val="00BF16AD"/>
    <w:rsid w:val="00BF5F90"/>
    <w:rsid w:val="00BF7849"/>
    <w:rsid w:val="00C1131F"/>
    <w:rsid w:val="00C12C4B"/>
    <w:rsid w:val="00C13739"/>
    <w:rsid w:val="00C14ED6"/>
    <w:rsid w:val="00C15E31"/>
    <w:rsid w:val="00C20685"/>
    <w:rsid w:val="00C26603"/>
    <w:rsid w:val="00C467F6"/>
    <w:rsid w:val="00C54791"/>
    <w:rsid w:val="00C54FD1"/>
    <w:rsid w:val="00C5655F"/>
    <w:rsid w:val="00C57CBD"/>
    <w:rsid w:val="00C64FDE"/>
    <w:rsid w:val="00C80529"/>
    <w:rsid w:val="00C81A8B"/>
    <w:rsid w:val="00C90BCB"/>
    <w:rsid w:val="00CB0048"/>
    <w:rsid w:val="00CB09D8"/>
    <w:rsid w:val="00CC4506"/>
    <w:rsid w:val="00CC6AC9"/>
    <w:rsid w:val="00CD451E"/>
    <w:rsid w:val="00CD4BFE"/>
    <w:rsid w:val="00CE6004"/>
    <w:rsid w:val="00CE6B86"/>
    <w:rsid w:val="00CF29B5"/>
    <w:rsid w:val="00D02DDA"/>
    <w:rsid w:val="00D03624"/>
    <w:rsid w:val="00D03F64"/>
    <w:rsid w:val="00D04CF0"/>
    <w:rsid w:val="00D15745"/>
    <w:rsid w:val="00D17CCC"/>
    <w:rsid w:val="00D27694"/>
    <w:rsid w:val="00D3452E"/>
    <w:rsid w:val="00D36EA2"/>
    <w:rsid w:val="00D4525E"/>
    <w:rsid w:val="00D52CDC"/>
    <w:rsid w:val="00D52DDF"/>
    <w:rsid w:val="00D54637"/>
    <w:rsid w:val="00D65357"/>
    <w:rsid w:val="00D67FA7"/>
    <w:rsid w:val="00D70708"/>
    <w:rsid w:val="00D72087"/>
    <w:rsid w:val="00D7702E"/>
    <w:rsid w:val="00D822EF"/>
    <w:rsid w:val="00D872FF"/>
    <w:rsid w:val="00D9066C"/>
    <w:rsid w:val="00D91785"/>
    <w:rsid w:val="00DA05CA"/>
    <w:rsid w:val="00DA23B1"/>
    <w:rsid w:val="00DA3404"/>
    <w:rsid w:val="00DC3D63"/>
    <w:rsid w:val="00DD28A3"/>
    <w:rsid w:val="00DD4D5D"/>
    <w:rsid w:val="00DD7092"/>
    <w:rsid w:val="00DE0EA3"/>
    <w:rsid w:val="00DE2049"/>
    <w:rsid w:val="00DE46F6"/>
    <w:rsid w:val="00DE5887"/>
    <w:rsid w:val="00DE7C06"/>
    <w:rsid w:val="00DF2F0F"/>
    <w:rsid w:val="00DF5DF1"/>
    <w:rsid w:val="00E005AA"/>
    <w:rsid w:val="00E0238F"/>
    <w:rsid w:val="00E05878"/>
    <w:rsid w:val="00E168EB"/>
    <w:rsid w:val="00E22AAB"/>
    <w:rsid w:val="00E256D6"/>
    <w:rsid w:val="00E27F11"/>
    <w:rsid w:val="00E31BE7"/>
    <w:rsid w:val="00E31F97"/>
    <w:rsid w:val="00E33198"/>
    <w:rsid w:val="00E3362A"/>
    <w:rsid w:val="00E44513"/>
    <w:rsid w:val="00E44FBF"/>
    <w:rsid w:val="00E54E74"/>
    <w:rsid w:val="00E5519C"/>
    <w:rsid w:val="00E610A4"/>
    <w:rsid w:val="00E6672F"/>
    <w:rsid w:val="00E815EF"/>
    <w:rsid w:val="00E852BD"/>
    <w:rsid w:val="00E869FF"/>
    <w:rsid w:val="00E90CEC"/>
    <w:rsid w:val="00E92124"/>
    <w:rsid w:val="00E94067"/>
    <w:rsid w:val="00EA0E8A"/>
    <w:rsid w:val="00EA492E"/>
    <w:rsid w:val="00EA6998"/>
    <w:rsid w:val="00EB5911"/>
    <w:rsid w:val="00EB6B52"/>
    <w:rsid w:val="00EB6C37"/>
    <w:rsid w:val="00EB7B97"/>
    <w:rsid w:val="00EC6549"/>
    <w:rsid w:val="00EC7F74"/>
    <w:rsid w:val="00EE18A0"/>
    <w:rsid w:val="00EE35F3"/>
    <w:rsid w:val="00EE67D0"/>
    <w:rsid w:val="00EE7E95"/>
    <w:rsid w:val="00EF0995"/>
    <w:rsid w:val="00EF12B5"/>
    <w:rsid w:val="00F04250"/>
    <w:rsid w:val="00F04665"/>
    <w:rsid w:val="00F1036D"/>
    <w:rsid w:val="00F2113D"/>
    <w:rsid w:val="00F21F51"/>
    <w:rsid w:val="00F261AC"/>
    <w:rsid w:val="00F2622C"/>
    <w:rsid w:val="00F276CA"/>
    <w:rsid w:val="00F32913"/>
    <w:rsid w:val="00F36610"/>
    <w:rsid w:val="00F43760"/>
    <w:rsid w:val="00F438CA"/>
    <w:rsid w:val="00F53E0B"/>
    <w:rsid w:val="00F578EA"/>
    <w:rsid w:val="00F660C6"/>
    <w:rsid w:val="00F7224D"/>
    <w:rsid w:val="00F777B6"/>
    <w:rsid w:val="00F80218"/>
    <w:rsid w:val="00F90994"/>
    <w:rsid w:val="00FA0594"/>
    <w:rsid w:val="00FA1F87"/>
    <w:rsid w:val="00FB3E94"/>
    <w:rsid w:val="00FC0678"/>
    <w:rsid w:val="00FC0A98"/>
    <w:rsid w:val="00FC7688"/>
    <w:rsid w:val="00FD595E"/>
    <w:rsid w:val="00FE0CDE"/>
    <w:rsid w:val="00FE2267"/>
    <w:rsid w:val="00FE3E22"/>
    <w:rsid w:val="00FE5014"/>
    <w:rsid w:val="00FE7ECD"/>
    <w:rsid w:val="00FF4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596AC"/>
  <w15:docId w15:val="{51D95E8D-5027-4D2A-ADA8-41D15461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6B7"/>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2366B7"/>
    <w:pPr>
      <w:keepNext/>
      <w:tabs>
        <w:tab w:val="left" w:pos="1515"/>
      </w:tabs>
      <w:jc w:val="center"/>
      <w:outlineLvl w:val="0"/>
    </w:pPr>
    <w:rPr>
      <w:rFonts w:ascii="Times LatArm" w:hAnsi="Times LatArm"/>
      <w:szCs w:val="20"/>
      <w:lang w:val="en-AU"/>
    </w:rPr>
  </w:style>
  <w:style w:type="paragraph" w:styleId="Heading2">
    <w:name w:val="heading 2"/>
    <w:basedOn w:val="Normal"/>
    <w:next w:val="Normal"/>
    <w:link w:val="Heading2Char"/>
    <w:qFormat/>
    <w:rsid w:val="002366B7"/>
    <w:pPr>
      <w:keepNext/>
      <w:outlineLvl w:val="1"/>
    </w:pPr>
    <w:rPr>
      <w:rFonts w:ascii="Arial Armenian" w:hAnsi="Arial Armenian"/>
      <w:b/>
      <w:szCs w:val="20"/>
      <w:lang w:val="en-AU"/>
    </w:rPr>
  </w:style>
  <w:style w:type="paragraph" w:styleId="Heading3">
    <w:name w:val="heading 3"/>
    <w:basedOn w:val="Normal"/>
    <w:next w:val="Normal"/>
    <w:link w:val="Heading3Char"/>
    <w:qFormat/>
    <w:rsid w:val="002366B7"/>
    <w:pPr>
      <w:keepNext/>
      <w:keepLines/>
      <w:spacing w:before="200" w:line="276" w:lineRule="auto"/>
      <w:outlineLvl w:val="2"/>
    </w:pPr>
    <w:rPr>
      <w:rFonts w:ascii="Cambria" w:hAnsi="Cambria"/>
      <w:b/>
      <w:bCs/>
      <w:color w:val="4F81BD"/>
      <w:sz w:val="22"/>
      <w:szCs w:val="22"/>
      <w:lang w:val="en-US" w:eastAsia="en-US"/>
    </w:rPr>
  </w:style>
  <w:style w:type="paragraph" w:styleId="Heading4">
    <w:name w:val="heading 4"/>
    <w:basedOn w:val="Normal"/>
    <w:next w:val="Normal"/>
    <w:link w:val="Heading4Char"/>
    <w:qFormat/>
    <w:rsid w:val="002366B7"/>
    <w:pPr>
      <w:keepNext/>
      <w:keepLines/>
      <w:spacing w:before="200" w:line="276" w:lineRule="auto"/>
      <w:outlineLvl w:val="3"/>
    </w:pPr>
    <w:rPr>
      <w:rFonts w:ascii="Cambria" w:hAnsi="Cambria"/>
      <w:b/>
      <w:bCs/>
      <w:i/>
      <w:iCs/>
      <w:color w:val="4F81BD"/>
      <w:sz w:val="22"/>
      <w:szCs w:val="22"/>
      <w:lang w:val="en-US" w:eastAsia="en-US"/>
    </w:rPr>
  </w:style>
  <w:style w:type="paragraph" w:styleId="Heading5">
    <w:name w:val="heading 5"/>
    <w:basedOn w:val="Normal"/>
    <w:next w:val="Normal"/>
    <w:link w:val="Heading5Char"/>
    <w:qFormat/>
    <w:rsid w:val="002366B7"/>
    <w:pPr>
      <w:keepNext/>
      <w:keepLines/>
      <w:spacing w:before="200" w:line="276" w:lineRule="auto"/>
      <w:outlineLvl w:val="4"/>
    </w:pPr>
    <w:rPr>
      <w:rFonts w:ascii="Cambria" w:hAnsi="Cambria"/>
      <w:color w:val="243F60"/>
      <w:sz w:val="22"/>
      <w:szCs w:val="22"/>
      <w:lang w:val="en-US" w:eastAsia="en-US"/>
    </w:rPr>
  </w:style>
  <w:style w:type="paragraph" w:styleId="Heading6">
    <w:name w:val="heading 6"/>
    <w:basedOn w:val="Normal"/>
    <w:next w:val="Normal"/>
    <w:link w:val="Heading6Char"/>
    <w:qFormat/>
    <w:rsid w:val="002366B7"/>
    <w:pPr>
      <w:keepNext/>
      <w:keepLines/>
      <w:spacing w:before="200" w:line="276" w:lineRule="auto"/>
      <w:outlineLvl w:val="5"/>
    </w:pPr>
    <w:rPr>
      <w:rFonts w:ascii="Cambria" w:hAnsi="Cambria"/>
      <w:i/>
      <w:iCs/>
      <w:color w:val="243F60"/>
      <w:sz w:val="22"/>
      <w:szCs w:val="22"/>
      <w:lang w:val="en-US" w:eastAsia="en-US"/>
    </w:rPr>
  </w:style>
  <w:style w:type="paragraph" w:styleId="Heading7">
    <w:name w:val="heading 7"/>
    <w:basedOn w:val="Normal"/>
    <w:next w:val="Normal"/>
    <w:link w:val="Heading7Char"/>
    <w:qFormat/>
    <w:rsid w:val="002366B7"/>
    <w:pPr>
      <w:keepNext/>
      <w:jc w:val="both"/>
      <w:outlineLvl w:val="6"/>
    </w:pPr>
    <w:rPr>
      <w:rFonts w:ascii="Arial Armenian" w:hAnsi="Arial Armenian"/>
      <w:b/>
      <w:lang w:val="en-US"/>
    </w:rPr>
  </w:style>
  <w:style w:type="paragraph" w:styleId="Heading8">
    <w:name w:val="heading 8"/>
    <w:basedOn w:val="Normal"/>
    <w:next w:val="Normal"/>
    <w:link w:val="Heading8Char"/>
    <w:qFormat/>
    <w:rsid w:val="002366B7"/>
    <w:pPr>
      <w:keepNext/>
      <w:ind w:left="11220" w:firstLine="108"/>
      <w:jc w:val="both"/>
      <w:outlineLvl w:val="7"/>
    </w:pPr>
    <w:rPr>
      <w:rFonts w:ascii="Arial Armenian" w:hAnsi="Arial Armenian"/>
      <w:b/>
      <w:szCs w:val="20"/>
    </w:rPr>
  </w:style>
  <w:style w:type="paragraph" w:styleId="Heading9">
    <w:name w:val="heading 9"/>
    <w:basedOn w:val="Normal"/>
    <w:next w:val="Normal"/>
    <w:link w:val="Heading9Char"/>
    <w:qFormat/>
    <w:rsid w:val="002366B7"/>
    <w:pPr>
      <w:keepNext/>
      <w:keepLines/>
      <w:spacing w:before="200" w:line="276" w:lineRule="auto"/>
      <w:outlineLvl w:val="8"/>
    </w:pPr>
    <w:rPr>
      <w:rFonts w:ascii="Cambria" w:hAnsi="Cambria"/>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6B7"/>
    <w:rPr>
      <w:rFonts w:ascii="Times LatArm" w:eastAsia="Times New Roman" w:hAnsi="Times LatArm" w:cs="Times New Roman"/>
      <w:sz w:val="24"/>
      <w:szCs w:val="20"/>
      <w:lang w:val="en-AU" w:eastAsia="ru-RU"/>
    </w:rPr>
  </w:style>
  <w:style w:type="character" w:customStyle="1" w:styleId="Heading2Char">
    <w:name w:val="Heading 2 Char"/>
    <w:basedOn w:val="DefaultParagraphFont"/>
    <w:link w:val="Heading2"/>
    <w:rsid w:val="002366B7"/>
    <w:rPr>
      <w:rFonts w:ascii="Arial Armenian" w:eastAsia="Times New Roman" w:hAnsi="Arial Armenian" w:cs="Times New Roman"/>
      <w:b/>
      <w:sz w:val="24"/>
      <w:szCs w:val="20"/>
      <w:lang w:val="en-AU" w:eastAsia="ru-RU"/>
    </w:rPr>
  </w:style>
  <w:style w:type="character" w:customStyle="1" w:styleId="Heading3Char">
    <w:name w:val="Heading 3 Char"/>
    <w:basedOn w:val="DefaultParagraphFont"/>
    <w:link w:val="Heading3"/>
    <w:rsid w:val="002366B7"/>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2366B7"/>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rsid w:val="002366B7"/>
    <w:rPr>
      <w:rFonts w:ascii="Cambria" w:eastAsia="Times New Roman" w:hAnsi="Cambria" w:cs="Times New Roman"/>
      <w:color w:val="243F60"/>
      <w:lang w:val="en-US"/>
    </w:rPr>
  </w:style>
  <w:style w:type="character" w:customStyle="1" w:styleId="Heading6Char">
    <w:name w:val="Heading 6 Char"/>
    <w:basedOn w:val="DefaultParagraphFont"/>
    <w:link w:val="Heading6"/>
    <w:rsid w:val="002366B7"/>
    <w:rPr>
      <w:rFonts w:ascii="Cambria" w:eastAsia="Times New Roman" w:hAnsi="Cambria" w:cs="Times New Roman"/>
      <w:i/>
      <w:iCs/>
      <w:color w:val="243F60"/>
      <w:lang w:val="en-US"/>
    </w:rPr>
  </w:style>
  <w:style w:type="character" w:customStyle="1" w:styleId="Heading7Char">
    <w:name w:val="Heading 7 Char"/>
    <w:basedOn w:val="DefaultParagraphFont"/>
    <w:link w:val="Heading7"/>
    <w:rsid w:val="002366B7"/>
    <w:rPr>
      <w:rFonts w:ascii="Arial Armenian" w:eastAsia="Times New Roman" w:hAnsi="Arial Armenian" w:cs="Times New Roman"/>
      <w:b/>
      <w:sz w:val="24"/>
      <w:szCs w:val="24"/>
      <w:lang w:val="en-US" w:eastAsia="ru-RU"/>
    </w:rPr>
  </w:style>
  <w:style w:type="character" w:customStyle="1" w:styleId="Heading8Char">
    <w:name w:val="Heading 8 Char"/>
    <w:basedOn w:val="DefaultParagraphFont"/>
    <w:link w:val="Heading8"/>
    <w:rsid w:val="002366B7"/>
    <w:rPr>
      <w:rFonts w:ascii="Arial Armenian" w:eastAsia="Times New Roman" w:hAnsi="Arial Armenian" w:cs="Times New Roman"/>
      <w:b/>
      <w:sz w:val="24"/>
      <w:szCs w:val="20"/>
      <w:lang w:eastAsia="ru-RU"/>
    </w:rPr>
  </w:style>
  <w:style w:type="character" w:customStyle="1" w:styleId="Heading9Char">
    <w:name w:val="Heading 9 Char"/>
    <w:basedOn w:val="DefaultParagraphFont"/>
    <w:link w:val="Heading9"/>
    <w:rsid w:val="002366B7"/>
    <w:rPr>
      <w:rFonts w:ascii="Cambria" w:eastAsia="Times New Roman" w:hAnsi="Cambria" w:cs="Times New Roman"/>
      <w:i/>
      <w:iCs/>
      <w:color w:val="404040"/>
      <w:sz w:val="20"/>
      <w:szCs w:val="20"/>
      <w:lang w:val="en-US"/>
    </w:rPr>
  </w:style>
  <w:style w:type="paragraph" w:styleId="NormalWeb">
    <w:name w:val="Normal (Web)"/>
    <w:basedOn w:val="Normal"/>
    <w:uiPriority w:val="99"/>
    <w:unhideWhenUsed/>
    <w:rsid w:val="002366B7"/>
    <w:pPr>
      <w:spacing w:before="100" w:beforeAutospacing="1" w:after="100" w:afterAutospacing="1"/>
    </w:pPr>
  </w:style>
  <w:style w:type="paragraph" w:styleId="Header">
    <w:name w:val="header"/>
    <w:basedOn w:val="Normal"/>
    <w:link w:val="HeaderChar"/>
    <w:unhideWhenUsed/>
    <w:rsid w:val="002366B7"/>
    <w:pPr>
      <w:tabs>
        <w:tab w:val="center" w:pos="4677"/>
        <w:tab w:val="right" w:pos="9355"/>
      </w:tabs>
    </w:pPr>
    <w:rPr>
      <w:lang w:val="en-US" w:eastAsia="en-US"/>
    </w:rPr>
  </w:style>
  <w:style w:type="character" w:customStyle="1" w:styleId="HeaderChar">
    <w:name w:val="Header Char"/>
    <w:basedOn w:val="DefaultParagraphFont"/>
    <w:link w:val="Header"/>
    <w:rsid w:val="002366B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366B7"/>
    <w:pPr>
      <w:tabs>
        <w:tab w:val="center" w:pos="4677"/>
        <w:tab w:val="right" w:pos="9355"/>
      </w:tabs>
    </w:pPr>
    <w:rPr>
      <w:lang w:val="en-US" w:eastAsia="en-US"/>
    </w:rPr>
  </w:style>
  <w:style w:type="character" w:customStyle="1" w:styleId="FooterChar">
    <w:name w:val="Footer Char"/>
    <w:basedOn w:val="DefaultParagraphFont"/>
    <w:link w:val="Footer"/>
    <w:uiPriority w:val="99"/>
    <w:rsid w:val="002366B7"/>
    <w:rPr>
      <w:rFonts w:ascii="Times New Roman" w:eastAsia="Times New Roman" w:hAnsi="Times New Roman" w:cs="Times New Roman"/>
      <w:sz w:val="24"/>
      <w:szCs w:val="24"/>
      <w:lang w:val="en-US"/>
    </w:rPr>
  </w:style>
  <w:style w:type="paragraph" w:styleId="BodyText">
    <w:name w:val="Body Text"/>
    <w:basedOn w:val="Normal"/>
    <w:link w:val="BodyTextChar"/>
    <w:unhideWhenUsed/>
    <w:rsid w:val="002366B7"/>
    <w:pPr>
      <w:spacing w:after="120" w:line="276" w:lineRule="auto"/>
    </w:pPr>
    <w:rPr>
      <w:rFonts w:ascii="Calibri" w:hAnsi="Calibri"/>
      <w:sz w:val="22"/>
      <w:szCs w:val="22"/>
      <w:lang w:val="en-US" w:eastAsia="en-US"/>
    </w:rPr>
  </w:style>
  <w:style w:type="character" w:customStyle="1" w:styleId="BodyTextChar">
    <w:name w:val="Body Text Char"/>
    <w:basedOn w:val="DefaultParagraphFont"/>
    <w:link w:val="BodyText"/>
    <w:rsid w:val="002366B7"/>
    <w:rPr>
      <w:rFonts w:ascii="Calibri" w:eastAsia="Times New Roman" w:hAnsi="Calibri" w:cs="Times New Roman"/>
      <w:lang w:val="en-US"/>
    </w:rPr>
  </w:style>
  <w:style w:type="character" w:customStyle="1" w:styleId="BodyTextIndentChar">
    <w:name w:val="Body Text Indent Char"/>
    <w:basedOn w:val="DefaultParagraphFont"/>
    <w:link w:val="BodyTextIndent"/>
    <w:semiHidden/>
    <w:rsid w:val="002366B7"/>
    <w:rPr>
      <w:rFonts w:ascii="Arial Armenian" w:eastAsia="Times New Roman" w:hAnsi="Arial Armenian" w:cs="Times New Roman"/>
      <w:sz w:val="26"/>
      <w:szCs w:val="24"/>
      <w:lang w:val="en-US" w:eastAsia="ru-RU"/>
    </w:rPr>
  </w:style>
  <w:style w:type="paragraph" w:styleId="BodyTextIndent">
    <w:name w:val="Body Text Indent"/>
    <w:basedOn w:val="Normal"/>
    <w:link w:val="BodyTextIndentChar"/>
    <w:semiHidden/>
    <w:unhideWhenUsed/>
    <w:rsid w:val="002366B7"/>
    <w:pPr>
      <w:ind w:left="1080" w:hanging="1080"/>
      <w:jc w:val="both"/>
    </w:pPr>
    <w:rPr>
      <w:rFonts w:ascii="Arial Armenian" w:hAnsi="Arial Armenian"/>
      <w:sz w:val="26"/>
      <w:lang w:val="en-US"/>
    </w:rPr>
  </w:style>
  <w:style w:type="character" w:customStyle="1" w:styleId="1">
    <w:name w:val="Основной текст с отступом Знак1"/>
    <w:basedOn w:val="DefaultParagraphFont"/>
    <w:uiPriority w:val="99"/>
    <w:semiHidden/>
    <w:rsid w:val="002366B7"/>
    <w:rPr>
      <w:rFonts w:ascii="Times New Roman" w:eastAsia="Times New Roman" w:hAnsi="Times New Roman" w:cs="Times New Roman"/>
      <w:sz w:val="24"/>
      <w:szCs w:val="24"/>
      <w:lang w:eastAsia="ru-RU"/>
    </w:rPr>
  </w:style>
  <w:style w:type="paragraph" w:styleId="BodyText2">
    <w:name w:val="Body Text 2"/>
    <w:basedOn w:val="Normal"/>
    <w:link w:val="BodyText2Char"/>
    <w:unhideWhenUsed/>
    <w:rsid w:val="002366B7"/>
    <w:pPr>
      <w:spacing w:after="120" w:line="480" w:lineRule="auto"/>
    </w:pPr>
    <w:rPr>
      <w:rFonts w:ascii="Calibri" w:hAnsi="Calibri"/>
      <w:sz w:val="22"/>
      <w:szCs w:val="22"/>
      <w:lang w:val="en-US" w:eastAsia="en-US"/>
    </w:rPr>
  </w:style>
  <w:style w:type="character" w:customStyle="1" w:styleId="BodyText2Char">
    <w:name w:val="Body Text 2 Char"/>
    <w:basedOn w:val="DefaultParagraphFont"/>
    <w:link w:val="BodyText2"/>
    <w:rsid w:val="002366B7"/>
    <w:rPr>
      <w:rFonts w:ascii="Calibri" w:eastAsia="Times New Roman" w:hAnsi="Calibri" w:cs="Times New Roman"/>
      <w:lang w:val="en-US"/>
    </w:rPr>
  </w:style>
  <w:style w:type="paragraph" w:styleId="BodyText3">
    <w:name w:val="Body Text 3"/>
    <w:basedOn w:val="Normal"/>
    <w:link w:val="BodyText3Char"/>
    <w:unhideWhenUsed/>
    <w:rsid w:val="002366B7"/>
    <w:pPr>
      <w:spacing w:line="360" w:lineRule="auto"/>
      <w:jc w:val="both"/>
    </w:pPr>
    <w:rPr>
      <w:rFonts w:ascii="Times Armenian" w:hAnsi="Times Armenian"/>
      <w:lang w:val="en-US" w:eastAsia="en-US"/>
    </w:rPr>
  </w:style>
  <w:style w:type="character" w:customStyle="1" w:styleId="BodyText3Char">
    <w:name w:val="Body Text 3 Char"/>
    <w:basedOn w:val="DefaultParagraphFont"/>
    <w:link w:val="BodyText3"/>
    <w:rsid w:val="002366B7"/>
    <w:rPr>
      <w:rFonts w:ascii="Times Armenian" w:eastAsia="Times New Roman" w:hAnsi="Times Armenian" w:cs="Times New Roman"/>
      <w:sz w:val="24"/>
      <w:szCs w:val="24"/>
      <w:lang w:val="en-US"/>
    </w:rPr>
  </w:style>
  <w:style w:type="character" w:customStyle="1" w:styleId="BodyTextIndent2Char">
    <w:name w:val="Body Text Indent 2 Char"/>
    <w:basedOn w:val="DefaultParagraphFont"/>
    <w:link w:val="BodyTextIndent2"/>
    <w:semiHidden/>
    <w:rsid w:val="002366B7"/>
    <w:rPr>
      <w:rFonts w:ascii="Calibri" w:eastAsia="Times New Roman" w:hAnsi="Calibri" w:cs="Times New Roman"/>
      <w:lang w:val="en-US"/>
    </w:rPr>
  </w:style>
  <w:style w:type="paragraph" w:styleId="BodyTextIndent2">
    <w:name w:val="Body Text Indent 2"/>
    <w:basedOn w:val="Normal"/>
    <w:link w:val="BodyTextIndent2Char"/>
    <w:semiHidden/>
    <w:unhideWhenUsed/>
    <w:rsid w:val="002366B7"/>
    <w:pPr>
      <w:spacing w:after="120" w:line="480" w:lineRule="auto"/>
      <w:ind w:left="283"/>
    </w:pPr>
    <w:rPr>
      <w:rFonts w:ascii="Calibri" w:hAnsi="Calibri"/>
      <w:sz w:val="22"/>
      <w:szCs w:val="22"/>
      <w:lang w:val="en-US" w:eastAsia="en-US"/>
    </w:rPr>
  </w:style>
  <w:style w:type="character" w:customStyle="1" w:styleId="21">
    <w:name w:val="Основной текст с отступом 2 Знак1"/>
    <w:basedOn w:val="DefaultParagraphFont"/>
    <w:uiPriority w:val="99"/>
    <w:semiHidden/>
    <w:rsid w:val="002366B7"/>
    <w:rPr>
      <w:rFonts w:ascii="Times New Roman" w:eastAsia="Times New Roman" w:hAnsi="Times New Roman" w:cs="Times New Roman"/>
      <w:sz w:val="24"/>
      <w:szCs w:val="24"/>
      <w:lang w:eastAsia="ru-RU"/>
    </w:rPr>
  </w:style>
  <w:style w:type="character" w:customStyle="1" w:styleId="BodyTextIndent3Char">
    <w:name w:val="Body Text Indent 3 Char"/>
    <w:basedOn w:val="DefaultParagraphFont"/>
    <w:link w:val="BodyTextIndent3"/>
    <w:semiHidden/>
    <w:rsid w:val="002366B7"/>
    <w:rPr>
      <w:rFonts w:ascii="Arial Armenian" w:eastAsia="Times New Roman" w:hAnsi="Arial Armenian" w:cs="Times New Roman"/>
      <w:sz w:val="26"/>
      <w:szCs w:val="24"/>
      <w:lang w:val="en-US" w:eastAsia="ru-RU"/>
    </w:rPr>
  </w:style>
  <w:style w:type="paragraph" w:styleId="BodyTextIndent3">
    <w:name w:val="Body Text Indent 3"/>
    <w:basedOn w:val="Normal"/>
    <w:link w:val="BodyTextIndent3Char"/>
    <w:semiHidden/>
    <w:unhideWhenUsed/>
    <w:rsid w:val="002366B7"/>
    <w:pPr>
      <w:ind w:left="360"/>
      <w:jc w:val="both"/>
    </w:pPr>
    <w:rPr>
      <w:rFonts w:ascii="Arial Armenian" w:hAnsi="Arial Armenian"/>
      <w:sz w:val="26"/>
      <w:lang w:val="en-US"/>
    </w:rPr>
  </w:style>
  <w:style w:type="character" w:customStyle="1" w:styleId="31">
    <w:name w:val="Основной текст с отступом 3 Знак1"/>
    <w:basedOn w:val="DefaultParagraphFont"/>
    <w:uiPriority w:val="99"/>
    <w:semiHidden/>
    <w:rsid w:val="002366B7"/>
    <w:rPr>
      <w:rFonts w:ascii="Times New Roman" w:eastAsia="Times New Roman" w:hAnsi="Times New Roman" w:cs="Times New Roman"/>
      <w:sz w:val="16"/>
      <w:szCs w:val="16"/>
      <w:lang w:eastAsia="ru-RU"/>
    </w:rPr>
  </w:style>
  <w:style w:type="paragraph" w:styleId="ListParagraph">
    <w:name w:val="List Paragraph"/>
    <w:basedOn w:val="Normal"/>
    <w:uiPriority w:val="34"/>
    <w:qFormat/>
    <w:rsid w:val="002366B7"/>
    <w:pPr>
      <w:spacing w:after="200" w:line="276" w:lineRule="auto"/>
      <w:ind w:left="720"/>
      <w:contextualSpacing/>
    </w:pPr>
    <w:rPr>
      <w:rFonts w:ascii="Calibri" w:hAnsi="Calibri"/>
      <w:sz w:val="22"/>
      <w:szCs w:val="22"/>
      <w:lang w:val="en-US" w:eastAsia="en-US"/>
    </w:rPr>
  </w:style>
  <w:style w:type="character" w:customStyle="1" w:styleId="z-TopofFormChar">
    <w:name w:val="z-Top of Form Char"/>
    <w:basedOn w:val="DefaultParagraphFont"/>
    <w:link w:val="z-TopofForm"/>
    <w:semiHidden/>
    <w:rsid w:val="002366B7"/>
    <w:rPr>
      <w:rFonts w:ascii="Arial" w:eastAsia="Times New Roman" w:hAnsi="Arial" w:cs="Arial"/>
      <w:vanish/>
      <w:sz w:val="16"/>
      <w:szCs w:val="16"/>
      <w:lang w:val="en-US"/>
    </w:rPr>
  </w:style>
  <w:style w:type="paragraph" w:styleId="z-TopofForm">
    <w:name w:val="HTML Top of Form"/>
    <w:basedOn w:val="Normal"/>
    <w:next w:val="Normal"/>
    <w:link w:val="z-TopofFormChar"/>
    <w:hidden/>
    <w:semiHidden/>
    <w:unhideWhenUsed/>
    <w:rsid w:val="002366B7"/>
    <w:pPr>
      <w:pBdr>
        <w:bottom w:val="single" w:sz="6" w:space="1" w:color="auto"/>
      </w:pBdr>
      <w:spacing w:line="276" w:lineRule="auto"/>
      <w:jc w:val="center"/>
    </w:pPr>
    <w:rPr>
      <w:rFonts w:ascii="Arial" w:hAnsi="Arial" w:cs="Arial"/>
      <w:vanish/>
      <w:sz w:val="16"/>
      <w:szCs w:val="16"/>
      <w:lang w:val="en-US" w:eastAsia="en-US"/>
    </w:rPr>
  </w:style>
  <w:style w:type="character" w:customStyle="1" w:styleId="z-1">
    <w:name w:val="z-Начало формы Знак1"/>
    <w:basedOn w:val="DefaultParagraphFont"/>
    <w:uiPriority w:val="99"/>
    <w:semiHidden/>
    <w:rsid w:val="002366B7"/>
    <w:rPr>
      <w:rFonts w:ascii="Arial" w:eastAsia="Times New Roman" w:hAnsi="Arial" w:cs="Arial"/>
      <w:vanish/>
      <w:sz w:val="16"/>
      <w:szCs w:val="16"/>
      <w:lang w:eastAsia="ru-RU"/>
    </w:rPr>
  </w:style>
  <w:style w:type="character" w:customStyle="1" w:styleId="z-BottomofFormChar">
    <w:name w:val="z-Bottom of Form Char"/>
    <w:basedOn w:val="DefaultParagraphFont"/>
    <w:link w:val="z-BottomofForm"/>
    <w:semiHidden/>
    <w:rsid w:val="002366B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semiHidden/>
    <w:unhideWhenUsed/>
    <w:rsid w:val="002366B7"/>
    <w:pPr>
      <w:pBdr>
        <w:top w:val="single" w:sz="6" w:space="1" w:color="auto"/>
      </w:pBdr>
      <w:spacing w:line="276" w:lineRule="auto"/>
      <w:jc w:val="center"/>
    </w:pPr>
    <w:rPr>
      <w:rFonts w:ascii="Arial" w:hAnsi="Arial" w:cs="Arial"/>
      <w:vanish/>
      <w:sz w:val="16"/>
      <w:szCs w:val="16"/>
      <w:lang w:val="en-US" w:eastAsia="en-US"/>
    </w:rPr>
  </w:style>
  <w:style w:type="character" w:customStyle="1" w:styleId="z-10">
    <w:name w:val="z-Конец формы Знак1"/>
    <w:basedOn w:val="DefaultParagraphFont"/>
    <w:uiPriority w:val="99"/>
    <w:semiHidden/>
    <w:rsid w:val="002366B7"/>
    <w:rPr>
      <w:rFonts w:ascii="Arial" w:eastAsia="Times New Roman" w:hAnsi="Arial" w:cs="Arial"/>
      <w:vanish/>
      <w:sz w:val="16"/>
      <w:szCs w:val="16"/>
      <w:lang w:eastAsia="ru-RU"/>
    </w:rPr>
  </w:style>
  <w:style w:type="character" w:customStyle="1" w:styleId="apple-converted-space">
    <w:name w:val="apple-converted-space"/>
    <w:basedOn w:val="DefaultParagraphFont"/>
    <w:rsid w:val="002366B7"/>
  </w:style>
  <w:style w:type="character" w:customStyle="1" w:styleId="mechtexChar">
    <w:name w:val="mechtex Char"/>
    <w:link w:val="mechtex"/>
    <w:locked/>
    <w:rsid w:val="002366B7"/>
    <w:rPr>
      <w:rFonts w:ascii="Arial Armenian" w:hAnsi="Arial Armenian"/>
    </w:rPr>
  </w:style>
  <w:style w:type="paragraph" w:customStyle="1" w:styleId="mechtex">
    <w:name w:val="mechtex"/>
    <w:basedOn w:val="Normal"/>
    <w:link w:val="mechtexChar"/>
    <w:rsid w:val="002366B7"/>
    <w:pPr>
      <w:jc w:val="center"/>
    </w:pPr>
    <w:rPr>
      <w:rFonts w:ascii="Arial Armenian" w:eastAsiaTheme="minorHAnsi" w:hAnsi="Arial Armenian" w:cstheme="minorBidi"/>
      <w:sz w:val="22"/>
      <w:szCs w:val="22"/>
      <w:lang w:eastAsia="en-US"/>
    </w:rPr>
  </w:style>
  <w:style w:type="character" w:styleId="Strong">
    <w:name w:val="Strong"/>
    <w:uiPriority w:val="22"/>
    <w:qFormat/>
    <w:rsid w:val="002366B7"/>
    <w:rPr>
      <w:b/>
      <w:bCs/>
    </w:rPr>
  </w:style>
  <w:style w:type="paragraph" w:styleId="CommentText">
    <w:name w:val="annotation text"/>
    <w:basedOn w:val="Normal"/>
    <w:link w:val="CommentTextChar"/>
    <w:rsid w:val="002366B7"/>
    <w:rPr>
      <w:sz w:val="20"/>
      <w:szCs w:val="20"/>
    </w:rPr>
  </w:style>
  <w:style w:type="character" w:customStyle="1" w:styleId="CommentTextChar">
    <w:name w:val="Comment Text Char"/>
    <w:basedOn w:val="DefaultParagraphFont"/>
    <w:link w:val="CommentText"/>
    <w:rsid w:val="002366B7"/>
    <w:rPr>
      <w:rFonts w:ascii="Times New Roman" w:eastAsia="Times New Roman" w:hAnsi="Times New Roman" w:cs="Times New Roman"/>
      <w:sz w:val="20"/>
      <w:szCs w:val="20"/>
      <w:lang w:eastAsia="ru-RU"/>
    </w:rPr>
  </w:style>
  <w:style w:type="character" w:customStyle="1" w:styleId="CommentSubjectChar">
    <w:name w:val="Comment Subject Char"/>
    <w:basedOn w:val="CommentTextChar"/>
    <w:link w:val="CommentSubject"/>
    <w:semiHidden/>
    <w:rsid w:val="002366B7"/>
    <w:rPr>
      <w:rFonts w:ascii="Times New Roman" w:eastAsia="Times New Roman" w:hAnsi="Times New Roman" w:cs="Times New Roman"/>
      <w:b/>
      <w:bCs/>
      <w:sz w:val="20"/>
      <w:szCs w:val="20"/>
      <w:lang w:eastAsia="ru-RU"/>
    </w:rPr>
  </w:style>
  <w:style w:type="paragraph" w:styleId="CommentSubject">
    <w:name w:val="annotation subject"/>
    <w:basedOn w:val="CommentText"/>
    <w:next w:val="CommentText"/>
    <w:link w:val="CommentSubjectChar"/>
    <w:semiHidden/>
    <w:rsid w:val="002366B7"/>
    <w:rPr>
      <w:b/>
      <w:bCs/>
    </w:rPr>
  </w:style>
  <w:style w:type="character" w:customStyle="1" w:styleId="10">
    <w:name w:val="Тема примечания Знак1"/>
    <w:basedOn w:val="CommentTextChar"/>
    <w:uiPriority w:val="99"/>
    <w:semiHidden/>
    <w:rsid w:val="002366B7"/>
    <w:rPr>
      <w:rFonts w:ascii="Times New Roman" w:eastAsia="Times New Roman" w:hAnsi="Times New Roman" w:cs="Times New Roman"/>
      <w:b/>
      <w:bCs/>
      <w:sz w:val="20"/>
      <w:szCs w:val="20"/>
      <w:lang w:eastAsia="ru-RU"/>
    </w:rPr>
  </w:style>
  <w:style w:type="character" w:customStyle="1" w:styleId="BalloonTextChar">
    <w:name w:val="Balloon Text Char"/>
    <w:basedOn w:val="DefaultParagraphFont"/>
    <w:link w:val="BalloonText"/>
    <w:semiHidden/>
    <w:rsid w:val="002366B7"/>
    <w:rPr>
      <w:rFonts w:ascii="Tahoma" w:eastAsia="Times New Roman" w:hAnsi="Tahoma" w:cs="Tahoma"/>
      <w:sz w:val="16"/>
      <w:szCs w:val="16"/>
      <w:lang w:eastAsia="ru-RU"/>
    </w:rPr>
  </w:style>
  <w:style w:type="paragraph" w:styleId="BalloonText">
    <w:name w:val="Balloon Text"/>
    <w:basedOn w:val="Normal"/>
    <w:link w:val="BalloonTextChar"/>
    <w:semiHidden/>
    <w:rsid w:val="002366B7"/>
    <w:rPr>
      <w:rFonts w:ascii="Tahoma" w:hAnsi="Tahoma" w:cs="Tahoma"/>
      <w:sz w:val="16"/>
      <w:szCs w:val="16"/>
    </w:rPr>
  </w:style>
  <w:style w:type="character" w:customStyle="1" w:styleId="11">
    <w:name w:val="Текст выноски Знак1"/>
    <w:basedOn w:val="DefaultParagraphFont"/>
    <w:uiPriority w:val="99"/>
    <w:semiHidden/>
    <w:rsid w:val="002366B7"/>
    <w:rPr>
      <w:rFonts w:ascii="Segoe UI" w:eastAsia="Times New Roman" w:hAnsi="Segoe UI" w:cs="Segoe UI"/>
      <w:sz w:val="18"/>
      <w:szCs w:val="18"/>
      <w:lang w:eastAsia="ru-RU"/>
    </w:rPr>
  </w:style>
  <w:style w:type="character" w:styleId="Emphasis">
    <w:name w:val="Emphasis"/>
    <w:basedOn w:val="DefaultParagraphFont"/>
    <w:uiPriority w:val="20"/>
    <w:qFormat/>
    <w:rsid w:val="002366B7"/>
    <w:rPr>
      <w:i/>
      <w:iCs/>
    </w:rPr>
  </w:style>
  <w:style w:type="character" w:styleId="Hyperlink">
    <w:name w:val="Hyperlink"/>
    <w:basedOn w:val="DefaultParagraphFont"/>
    <w:uiPriority w:val="99"/>
    <w:unhideWhenUsed/>
    <w:rsid w:val="000C0A3E"/>
    <w:rPr>
      <w:color w:val="0563C1" w:themeColor="hyperlink"/>
      <w:u w:val="single"/>
    </w:rPr>
  </w:style>
  <w:style w:type="character" w:styleId="CommentReference">
    <w:name w:val="annotation reference"/>
    <w:basedOn w:val="DefaultParagraphFont"/>
    <w:uiPriority w:val="99"/>
    <w:semiHidden/>
    <w:unhideWhenUsed/>
    <w:rsid w:val="00FE0C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14897">
      <w:bodyDiv w:val="1"/>
      <w:marLeft w:val="0"/>
      <w:marRight w:val="0"/>
      <w:marTop w:val="0"/>
      <w:marBottom w:val="0"/>
      <w:divBdr>
        <w:top w:val="none" w:sz="0" w:space="0" w:color="auto"/>
        <w:left w:val="none" w:sz="0" w:space="0" w:color="auto"/>
        <w:bottom w:val="none" w:sz="0" w:space="0" w:color="auto"/>
        <w:right w:val="none" w:sz="0" w:space="0" w:color="auto"/>
      </w:divBdr>
    </w:div>
    <w:div w:id="101191215">
      <w:bodyDiv w:val="1"/>
      <w:marLeft w:val="0"/>
      <w:marRight w:val="0"/>
      <w:marTop w:val="0"/>
      <w:marBottom w:val="0"/>
      <w:divBdr>
        <w:top w:val="none" w:sz="0" w:space="0" w:color="auto"/>
        <w:left w:val="none" w:sz="0" w:space="0" w:color="auto"/>
        <w:bottom w:val="none" w:sz="0" w:space="0" w:color="auto"/>
        <w:right w:val="none" w:sz="0" w:space="0" w:color="auto"/>
      </w:divBdr>
    </w:div>
    <w:div w:id="139543624">
      <w:bodyDiv w:val="1"/>
      <w:marLeft w:val="0"/>
      <w:marRight w:val="0"/>
      <w:marTop w:val="0"/>
      <w:marBottom w:val="0"/>
      <w:divBdr>
        <w:top w:val="none" w:sz="0" w:space="0" w:color="auto"/>
        <w:left w:val="none" w:sz="0" w:space="0" w:color="auto"/>
        <w:bottom w:val="none" w:sz="0" w:space="0" w:color="auto"/>
        <w:right w:val="none" w:sz="0" w:space="0" w:color="auto"/>
      </w:divBdr>
    </w:div>
    <w:div w:id="249244360">
      <w:bodyDiv w:val="1"/>
      <w:marLeft w:val="0"/>
      <w:marRight w:val="0"/>
      <w:marTop w:val="0"/>
      <w:marBottom w:val="0"/>
      <w:divBdr>
        <w:top w:val="none" w:sz="0" w:space="0" w:color="auto"/>
        <w:left w:val="none" w:sz="0" w:space="0" w:color="auto"/>
        <w:bottom w:val="none" w:sz="0" w:space="0" w:color="auto"/>
        <w:right w:val="none" w:sz="0" w:space="0" w:color="auto"/>
      </w:divBdr>
    </w:div>
    <w:div w:id="268709492">
      <w:bodyDiv w:val="1"/>
      <w:marLeft w:val="0"/>
      <w:marRight w:val="0"/>
      <w:marTop w:val="0"/>
      <w:marBottom w:val="0"/>
      <w:divBdr>
        <w:top w:val="none" w:sz="0" w:space="0" w:color="auto"/>
        <w:left w:val="none" w:sz="0" w:space="0" w:color="auto"/>
        <w:bottom w:val="none" w:sz="0" w:space="0" w:color="auto"/>
        <w:right w:val="none" w:sz="0" w:space="0" w:color="auto"/>
      </w:divBdr>
    </w:div>
    <w:div w:id="311522600">
      <w:bodyDiv w:val="1"/>
      <w:marLeft w:val="0"/>
      <w:marRight w:val="0"/>
      <w:marTop w:val="0"/>
      <w:marBottom w:val="0"/>
      <w:divBdr>
        <w:top w:val="none" w:sz="0" w:space="0" w:color="auto"/>
        <w:left w:val="none" w:sz="0" w:space="0" w:color="auto"/>
        <w:bottom w:val="none" w:sz="0" w:space="0" w:color="auto"/>
        <w:right w:val="none" w:sz="0" w:space="0" w:color="auto"/>
      </w:divBdr>
    </w:div>
    <w:div w:id="362824236">
      <w:bodyDiv w:val="1"/>
      <w:marLeft w:val="0"/>
      <w:marRight w:val="0"/>
      <w:marTop w:val="0"/>
      <w:marBottom w:val="0"/>
      <w:divBdr>
        <w:top w:val="none" w:sz="0" w:space="0" w:color="auto"/>
        <w:left w:val="none" w:sz="0" w:space="0" w:color="auto"/>
        <w:bottom w:val="none" w:sz="0" w:space="0" w:color="auto"/>
        <w:right w:val="none" w:sz="0" w:space="0" w:color="auto"/>
      </w:divBdr>
    </w:div>
    <w:div w:id="446048725">
      <w:bodyDiv w:val="1"/>
      <w:marLeft w:val="0"/>
      <w:marRight w:val="0"/>
      <w:marTop w:val="0"/>
      <w:marBottom w:val="0"/>
      <w:divBdr>
        <w:top w:val="none" w:sz="0" w:space="0" w:color="auto"/>
        <w:left w:val="none" w:sz="0" w:space="0" w:color="auto"/>
        <w:bottom w:val="none" w:sz="0" w:space="0" w:color="auto"/>
        <w:right w:val="none" w:sz="0" w:space="0" w:color="auto"/>
      </w:divBdr>
    </w:div>
    <w:div w:id="458107293">
      <w:bodyDiv w:val="1"/>
      <w:marLeft w:val="0"/>
      <w:marRight w:val="0"/>
      <w:marTop w:val="0"/>
      <w:marBottom w:val="0"/>
      <w:divBdr>
        <w:top w:val="none" w:sz="0" w:space="0" w:color="auto"/>
        <w:left w:val="none" w:sz="0" w:space="0" w:color="auto"/>
        <w:bottom w:val="none" w:sz="0" w:space="0" w:color="auto"/>
        <w:right w:val="none" w:sz="0" w:space="0" w:color="auto"/>
      </w:divBdr>
    </w:div>
    <w:div w:id="463428182">
      <w:bodyDiv w:val="1"/>
      <w:marLeft w:val="0"/>
      <w:marRight w:val="0"/>
      <w:marTop w:val="0"/>
      <w:marBottom w:val="0"/>
      <w:divBdr>
        <w:top w:val="none" w:sz="0" w:space="0" w:color="auto"/>
        <w:left w:val="none" w:sz="0" w:space="0" w:color="auto"/>
        <w:bottom w:val="none" w:sz="0" w:space="0" w:color="auto"/>
        <w:right w:val="none" w:sz="0" w:space="0" w:color="auto"/>
      </w:divBdr>
    </w:div>
    <w:div w:id="556933552">
      <w:bodyDiv w:val="1"/>
      <w:marLeft w:val="0"/>
      <w:marRight w:val="0"/>
      <w:marTop w:val="0"/>
      <w:marBottom w:val="0"/>
      <w:divBdr>
        <w:top w:val="none" w:sz="0" w:space="0" w:color="auto"/>
        <w:left w:val="none" w:sz="0" w:space="0" w:color="auto"/>
        <w:bottom w:val="none" w:sz="0" w:space="0" w:color="auto"/>
        <w:right w:val="none" w:sz="0" w:space="0" w:color="auto"/>
      </w:divBdr>
    </w:div>
    <w:div w:id="570432960">
      <w:bodyDiv w:val="1"/>
      <w:marLeft w:val="0"/>
      <w:marRight w:val="0"/>
      <w:marTop w:val="0"/>
      <w:marBottom w:val="0"/>
      <w:divBdr>
        <w:top w:val="none" w:sz="0" w:space="0" w:color="auto"/>
        <w:left w:val="none" w:sz="0" w:space="0" w:color="auto"/>
        <w:bottom w:val="none" w:sz="0" w:space="0" w:color="auto"/>
        <w:right w:val="none" w:sz="0" w:space="0" w:color="auto"/>
      </w:divBdr>
    </w:div>
    <w:div w:id="618530707">
      <w:bodyDiv w:val="1"/>
      <w:marLeft w:val="0"/>
      <w:marRight w:val="0"/>
      <w:marTop w:val="0"/>
      <w:marBottom w:val="0"/>
      <w:divBdr>
        <w:top w:val="none" w:sz="0" w:space="0" w:color="auto"/>
        <w:left w:val="none" w:sz="0" w:space="0" w:color="auto"/>
        <w:bottom w:val="none" w:sz="0" w:space="0" w:color="auto"/>
        <w:right w:val="none" w:sz="0" w:space="0" w:color="auto"/>
      </w:divBdr>
    </w:div>
    <w:div w:id="637103765">
      <w:bodyDiv w:val="1"/>
      <w:marLeft w:val="0"/>
      <w:marRight w:val="0"/>
      <w:marTop w:val="0"/>
      <w:marBottom w:val="0"/>
      <w:divBdr>
        <w:top w:val="none" w:sz="0" w:space="0" w:color="auto"/>
        <w:left w:val="none" w:sz="0" w:space="0" w:color="auto"/>
        <w:bottom w:val="none" w:sz="0" w:space="0" w:color="auto"/>
        <w:right w:val="none" w:sz="0" w:space="0" w:color="auto"/>
      </w:divBdr>
    </w:div>
    <w:div w:id="655114662">
      <w:bodyDiv w:val="1"/>
      <w:marLeft w:val="0"/>
      <w:marRight w:val="0"/>
      <w:marTop w:val="0"/>
      <w:marBottom w:val="0"/>
      <w:divBdr>
        <w:top w:val="none" w:sz="0" w:space="0" w:color="auto"/>
        <w:left w:val="none" w:sz="0" w:space="0" w:color="auto"/>
        <w:bottom w:val="none" w:sz="0" w:space="0" w:color="auto"/>
        <w:right w:val="none" w:sz="0" w:space="0" w:color="auto"/>
      </w:divBdr>
    </w:div>
    <w:div w:id="676074297">
      <w:bodyDiv w:val="1"/>
      <w:marLeft w:val="0"/>
      <w:marRight w:val="0"/>
      <w:marTop w:val="0"/>
      <w:marBottom w:val="0"/>
      <w:divBdr>
        <w:top w:val="none" w:sz="0" w:space="0" w:color="auto"/>
        <w:left w:val="none" w:sz="0" w:space="0" w:color="auto"/>
        <w:bottom w:val="none" w:sz="0" w:space="0" w:color="auto"/>
        <w:right w:val="none" w:sz="0" w:space="0" w:color="auto"/>
      </w:divBdr>
    </w:div>
    <w:div w:id="691879751">
      <w:bodyDiv w:val="1"/>
      <w:marLeft w:val="0"/>
      <w:marRight w:val="0"/>
      <w:marTop w:val="0"/>
      <w:marBottom w:val="0"/>
      <w:divBdr>
        <w:top w:val="none" w:sz="0" w:space="0" w:color="auto"/>
        <w:left w:val="none" w:sz="0" w:space="0" w:color="auto"/>
        <w:bottom w:val="none" w:sz="0" w:space="0" w:color="auto"/>
        <w:right w:val="none" w:sz="0" w:space="0" w:color="auto"/>
      </w:divBdr>
    </w:div>
    <w:div w:id="699357047">
      <w:bodyDiv w:val="1"/>
      <w:marLeft w:val="0"/>
      <w:marRight w:val="0"/>
      <w:marTop w:val="0"/>
      <w:marBottom w:val="0"/>
      <w:divBdr>
        <w:top w:val="none" w:sz="0" w:space="0" w:color="auto"/>
        <w:left w:val="none" w:sz="0" w:space="0" w:color="auto"/>
        <w:bottom w:val="none" w:sz="0" w:space="0" w:color="auto"/>
        <w:right w:val="none" w:sz="0" w:space="0" w:color="auto"/>
      </w:divBdr>
    </w:div>
    <w:div w:id="738595358">
      <w:bodyDiv w:val="1"/>
      <w:marLeft w:val="0"/>
      <w:marRight w:val="0"/>
      <w:marTop w:val="0"/>
      <w:marBottom w:val="0"/>
      <w:divBdr>
        <w:top w:val="none" w:sz="0" w:space="0" w:color="auto"/>
        <w:left w:val="none" w:sz="0" w:space="0" w:color="auto"/>
        <w:bottom w:val="none" w:sz="0" w:space="0" w:color="auto"/>
        <w:right w:val="none" w:sz="0" w:space="0" w:color="auto"/>
      </w:divBdr>
    </w:div>
    <w:div w:id="743837321">
      <w:bodyDiv w:val="1"/>
      <w:marLeft w:val="0"/>
      <w:marRight w:val="0"/>
      <w:marTop w:val="0"/>
      <w:marBottom w:val="0"/>
      <w:divBdr>
        <w:top w:val="none" w:sz="0" w:space="0" w:color="auto"/>
        <w:left w:val="none" w:sz="0" w:space="0" w:color="auto"/>
        <w:bottom w:val="none" w:sz="0" w:space="0" w:color="auto"/>
        <w:right w:val="none" w:sz="0" w:space="0" w:color="auto"/>
      </w:divBdr>
    </w:div>
    <w:div w:id="906838609">
      <w:bodyDiv w:val="1"/>
      <w:marLeft w:val="0"/>
      <w:marRight w:val="0"/>
      <w:marTop w:val="0"/>
      <w:marBottom w:val="0"/>
      <w:divBdr>
        <w:top w:val="none" w:sz="0" w:space="0" w:color="auto"/>
        <w:left w:val="none" w:sz="0" w:space="0" w:color="auto"/>
        <w:bottom w:val="none" w:sz="0" w:space="0" w:color="auto"/>
        <w:right w:val="none" w:sz="0" w:space="0" w:color="auto"/>
      </w:divBdr>
    </w:div>
    <w:div w:id="918640350">
      <w:bodyDiv w:val="1"/>
      <w:marLeft w:val="0"/>
      <w:marRight w:val="0"/>
      <w:marTop w:val="0"/>
      <w:marBottom w:val="0"/>
      <w:divBdr>
        <w:top w:val="none" w:sz="0" w:space="0" w:color="auto"/>
        <w:left w:val="none" w:sz="0" w:space="0" w:color="auto"/>
        <w:bottom w:val="none" w:sz="0" w:space="0" w:color="auto"/>
        <w:right w:val="none" w:sz="0" w:space="0" w:color="auto"/>
      </w:divBdr>
    </w:div>
    <w:div w:id="939606978">
      <w:bodyDiv w:val="1"/>
      <w:marLeft w:val="0"/>
      <w:marRight w:val="0"/>
      <w:marTop w:val="0"/>
      <w:marBottom w:val="0"/>
      <w:divBdr>
        <w:top w:val="none" w:sz="0" w:space="0" w:color="auto"/>
        <w:left w:val="none" w:sz="0" w:space="0" w:color="auto"/>
        <w:bottom w:val="none" w:sz="0" w:space="0" w:color="auto"/>
        <w:right w:val="none" w:sz="0" w:space="0" w:color="auto"/>
      </w:divBdr>
    </w:div>
    <w:div w:id="951941508">
      <w:bodyDiv w:val="1"/>
      <w:marLeft w:val="0"/>
      <w:marRight w:val="0"/>
      <w:marTop w:val="0"/>
      <w:marBottom w:val="0"/>
      <w:divBdr>
        <w:top w:val="none" w:sz="0" w:space="0" w:color="auto"/>
        <w:left w:val="none" w:sz="0" w:space="0" w:color="auto"/>
        <w:bottom w:val="none" w:sz="0" w:space="0" w:color="auto"/>
        <w:right w:val="none" w:sz="0" w:space="0" w:color="auto"/>
      </w:divBdr>
    </w:div>
    <w:div w:id="958686267">
      <w:bodyDiv w:val="1"/>
      <w:marLeft w:val="0"/>
      <w:marRight w:val="0"/>
      <w:marTop w:val="0"/>
      <w:marBottom w:val="0"/>
      <w:divBdr>
        <w:top w:val="none" w:sz="0" w:space="0" w:color="auto"/>
        <w:left w:val="none" w:sz="0" w:space="0" w:color="auto"/>
        <w:bottom w:val="none" w:sz="0" w:space="0" w:color="auto"/>
        <w:right w:val="none" w:sz="0" w:space="0" w:color="auto"/>
      </w:divBdr>
    </w:div>
    <w:div w:id="1048332769">
      <w:bodyDiv w:val="1"/>
      <w:marLeft w:val="0"/>
      <w:marRight w:val="0"/>
      <w:marTop w:val="0"/>
      <w:marBottom w:val="0"/>
      <w:divBdr>
        <w:top w:val="none" w:sz="0" w:space="0" w:color="auto"/>
        <w:left w:val="none" w:sz="0" w:space="0" w:color="auto"/>
        <w:bottom w:val="none" w:sz="0" w:space="0" w:color="auto"/>
        <w:right w:val="none" w:sz="0" w:space="0" w:color="auto"/>
      </w:divBdr>
    </w:div>
    <w:div w:id="1384479954">
      <w:bodyDiv w:val="1"/>
      <w:marLeft w:val="0"/>
      <w:marRight w:val="0"/>
      <w:marTop w:val="0"/>
      <w:marBottom w:val="0"/>
      <w:divBdr>
        <w:top w:val="none" w:sz="0" w:space="0" w:color="auto"/>
        <w:left w:val="none" w:sz="0" w:space="0" w:color="auto"/>
        <w:bottom w:val="none" w:sz="0" w:space="0" w:color="auto"/>
        <w:right w:val="none" w:sz="0" w:space="0" w:color="auto"/>
      </w:divBdr>
    </w:div>
    <w:div w:id="1471439831">
      <w:bodyDiv w:val="1"/>
      <w:marLeft w:val="0"/>
      <w:marRight w:val="0"/>
      <w:marTop w:val="0"/>
      <w:marBottom w:val="0"/>
      <w:divBdr>
        <w:top w:val="none" w:sz="0" w:space="0" w:color="auto"/>
        <w:left w:val="none" w:sz="0" w:space="0" w:color="auto"/>
        <w:bottom w:val="none" w:sz="0" w:space="0" w:color="auto"/>
        <w:right w:val="none" w:sz="0" w:space="0" w:color="auto"/>
      </w:divBdr>
    </w:div>
    <w:div w:id="1484851760">
      <w:bodyDiv w:val="1"/>
      <w:marLeft w:val="0"/>
      <w:marRight w:val="0"/>
      <w:marTop w:val="0"/>
      <w:marBottom w:val="0"/>
      <w:divBdr>
        <w:top w:val="none" w:sz="0" w:space="0" w:color="auto"/>
        <w:left w:val="none" w:sz="0" w:space="0" w:color="auto"/>
        <w:bottom w:val="none" w:sz="0" w:space="0" w:color="auto"/>
        <w:right w:val="none" w:sz="0" w:space="0" w:color="auto"/>
      </w:divBdr>
    </w:div>
    <w:div w:id="1488479373">
      <w:bodyDiv w:val="1"/>
      <w:marLeft w:val="0"/>
      <w:marRight w:val="0"/>
      <w:marTop w:val="0"/>
      <w:marBottom w:val="0"/>
      <w:divBdr>
        <w:top w:val="none" w:sz="0" w:space="0" w:color="auto"/>
        <w:left w:val="none" w:sz="0" w:space="0" w:color="auto"/>
        <w:bottom w:val="none" w:sz="0" w:space="0" w:color="auto"/>
        <w:right w:val="none" w:sz="0" w:space="0" w:color="auto"/>
      </w:divBdr>
    </w:div>
    <w:div w:id="1564683246">
      <w:bodyDiv w:val="1"/>
      <w:marLeft w:val="0"/>
      <w:marRight w:val="0"/>
      <w:marTop w:val="0"/>
      <w:marBottom w:val="0"/>
      <w:divBdr>
        <w:top w:val="none" w:sz="0" w:space="0" w:color="auto"/>
        <w:left w:val="none" w:sz="0" w:space="0" w:color="auto"/>
        <w:bottom w:val="none" w:sz="0" w:space="0" w:color="auto"/>
        <w:right w:val="none" w:sz="0" w:space="0" w:color="auto"/>
      </w:divBdr>
    </w:div>
    <w:div w:id="1612200808">
      <w:bodyDiv w:val="1"/>
      <w:marLeft w:val="0"/>
      <w:marRight w:val="0"/>
      <w:marTop w:val="0"/>
      <w:marBottom w:val="0"/>
      <w:divBdr>
        <w:top w:val="none" w:sz="0" w:space="0" w:color="auto"/>
        <w:left w:val="none" w:sz="0" w:space="0" w:color="auto"/>
        <w:bottom w:val="none" w:sz="0" w:space="0" w:color="auto"/>
        <w:right w:val="none" w:sz="0" w:space="0" w:color="auto"/>
      </w:divBdr>
    </w:div>
    <w:div w:id="1635133900">
      <w:bodyDiv w:val="1"/>
      <w:marLeft w:val="0"/>
      <w:marRight w:val="0"/>
      <w:marTop w:val="0"/>
      <w:marBottom w:val="0"/>
      <w:divBdr>
        <w:top w:val="none" w:sz="0" w:space="0" w:color="auto"/>
        <w:left w:val="none" w:sz="0" w:space="0" w:color="auto"/>
        <w:bottom w:val="none" w:sz="0" w:space="0" w:color="auto"/>
        <w:right w:val="none" w:sz="0" w:space="0" w:color="auto"/>
      </w:divBdr>
    </w:div>
    <w:div w:id="1707218553">
      <w:bodyDiv w:val="1"/>
      <w:marLeft w:val="0"/>
      <w:marRight w:val="0"/>
      <w:marTop w:val="0"/>
      <w:marBottom w:val="0"/>
      <w:divBdr>
        <w:top w:val="none" w:sz="0" w:space="0" w:color="auto"/>
        <w:left w:val="none" w:sz="0" w:space="0" w:color="auto"/>
        <w:bottom w:val="none" w:sz="0" w:space="0" w:color="auto"/>
        <w:right w:val="none" w:sz="0" w:space="0" w:color="auto"/>
      </w:divBdr>
    </w:div>
    <w:div w:id="1761833908">
      <w:bodyDiv w:val="1"/>
      <w:marLeft w:val="0"/>
      <w:marRight w:val="0"/>
      <w:marTop w:val="0"/>
      <w:marBottom w:val="0"/>
      <w:divBdr>
        <w:top w:val="none" w:sz="0" w:space="0" w:color="auto"/>
        <w:left w:val="none" w:sz="0" w:space="0" w:color="auto"/>
        <w:bottom w:val="none" w:sz="0" w:space="0" w:color="auto"/>
        <w:right w:val="none" w:sz="0" w:space="0" w:color="auto"/>
      </w:divBdr>
    </w:div>
    <w:div w:id="1918131067">
      <w:bodyDiv w:val="1"/>
      <w:marLeft w:val="0"/>
      <w:marRight w:val="0"/>
      <w:marTop w:val="0"/>
      <w:marBottom w:val="0"/>
      <w:divBdr>
        <w:top w:val="none" w:sz="0" w:space="0" w:color="auto"/>
        <w:left w:val="none" w:sz="0" w:space="0" w:color="auto"/>
        <w:bottom w:val="none" w:sz="0" w:space="0" w:color="auto"/>
        <w:right w:val="none" w:sz="0" w:space="0" w:color="auto"/>
      </w:divBdr>
    </w:div>
    <w:div w:id="1945451614">
      <w:bodyDiv w:val="1"/>
      <w:marLeft w:val="0"/>
      <w:marRight w:val="0"/>
      <w:marTop w:val="0"/>
      <w:marBottom w:val="0"/>
      <w:divBdr>
        <w:top w:val="none" w:sz="0" w:space="0" w:color="auto"/>
        <w:left w:val="none" w:sz="0" w:space="0" w:color="auto"/>
        <w:bottom w:val="none" w:sz="0" w:space="0" w:color="auto"/>
        <w:right w:val="none" w:sz="0" w:space="0" w:color="auto"/>
      </w:divBdr>
    </w:div>
    <w:div w:id="1972396863">
      <w:bodyDiv w:val="1"/>
      <w:marLeft w:val="0"/>
      <w:marRight w:val="0"/>
      <w:marTop w:val="0"/>
      <w:marBottom w:val="0"/>
      <w:divBdr>
        <w:top w:val="none" w:sz="0" w:space="0" w:color="auto"/>
        <w:left w:val="none" w:sz="0" w:space="0" w:color="auto"/>
        <w:bottom w:val="none" w:sz="0" w:space="0" w:color="auto"/>
        <w:right w:val="none" w:sz="0" w:space="0" w:color="auto"/>
      </w:divBdr>
    </w:div>
    <w:div w:id="1994214395">
      <w:bodyDiv w:val="1"/>
      <w:marLeft w:val="0"/>
      <w:marRight w:val="0"/>
      <w:marTop w:val="0"/>
      <w:marBottom w:val="0"/>
      <w:divBdr>
        <w:top w:val="none" w:sz="0" w:space="0" w:color="auto"/>
        <w:left w:val="none" w:sz="0" w:space="0" w:color="auto"/>
        <w:bottom w:val="none" w:sz="0" w:space="0" w:color="auto"/>
        <w:right w:val="none" w:sz="0" w:space="0" w:color="auto"/>
      </w:divBdr>
    </w:div>
    <w:div w:id="1997682475">
      <w:bodyDiv w:val="1"/>
      <w:marLeft w:val="0"/>
      <w:marRight w:val="0"/>
      <w:marTop w:val="0"/>
      <w:marBottom w:val="0"/>
      <w:divBdr>
        <w:top w:val="none" w:sz="0" w:space="0" w:color="auto"/>
        <w:left w:val="none" w:sz="0" w:space="0" w:color="auto"/>
        <w:bottom w:val="none" w:sz="0" w:space="0" w:color="auto"/>
        <w:right w:val="none" w:sz="0" w:space="0" w:color="auto"/>
      </w:divBdr>
    </w:div>
    <w:div w:id="21053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749B9-E93A-45A1-8EBB-BE498F1B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5790</Words>
  <Characters>33009</Characters>
  <Application>Microsoft Office Word</Application>
  <DocSecurity>0</DocSecurity>
  <Lines>275</Lines>
  <Paragraphs>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Nikoghosyan</dc:creator>
  <cp:keywords>http:/188.226.155.64/tasks/docs/attachment.php?id=23619&amp;fn=Stugatert-Verartadroxakan.docx&amp;out=1&amp;token=</cp:keywords>
  <cp:lastModifiedBy>Lena Nikoghosyan</cp:lastModifiedBy>
  <cp:revision>11</cp:revision>
  <dcterms:created xsi:type="dcterms:W3CDTF">2019-11-22T08:13:00Z</dcterms:created>
  <dcterms:modified xsi:type="dcterms:W3CDTF">2019-11-25T11:41:00Z</dcterms:modified>
</cp:coreProperties>
</file>