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2D8" w:rsidRPr="00F5281B" w:rsidRDefault="002432D8" w:rsidP="002432D8">
      <w:pPr>
        <w:spacing w:after="0" w:line="360" w:lineRule="auto"/>
        <w:ind w:left="426"/>
        <w:jc w:val="right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F5281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ՆԱԽԱԳԻԾ</w:t>
      </w:r>
    </w:p>
    <w:p w:rsidR="002432D8" w:rsidRPr="00F5281B" w:rsidRDefault="002432D8" w:rsidP="001470CA">
      <w:pPr>
        <w:spacing w:before="100" w:beforeAutospacing="1" w:after="100" w:afterAutospacing="1"/>
        <w:ind w:left="426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F5281B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Pr="00F5281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F5281B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</w:t>
      </w:r>
      <w:r w:rsidRPr="00F5281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F5281B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ԿԱՌԱՎԱՐՈՒԹՅՈՒՆ</w:t>
      </w:r>
    </w:p>
    <w:p w:rsidR="002432D8" w:rsidRPr="00F5281B" w:rsidRDefault="002432D8" w:rsidP="001470CA">
      <w:pPr>
        <w:spacing w:before="100" w:beforeAutospacing="1" w:after="100" w:afterAutospacing="1"/>
        <w:ind w:left="426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F5281B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ՈՐՈՇՈՒՄ</w:t>
      </w:r>
    </w:p>
    <w:p w:rsidR="002432D8" w:rsidRPr="00F5281B" w:rsidRDefault="002432D8" w:rsidP="001470CA">
      <w:pPr>
        <w:spacing w:before="100" w:beforeAutospacing="1" w:after="100" w:afterAutospacing="1"/>
        <w:ind w:left="426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F5281B">
        <w:rPr>
          <w:rFonts w:ascii="GHEA Grapalat" w:eastAsia="Times New Roman" w:hAnsi="GHEA Grapalat" w:cs="Sylfaen"/>
          <w:sz w:val="24"/>
          <w:szCs w:val="24"/>
          <w:lang w:val="hy-AM" w:eastAsia="ru-RU"/>
        </w:rPr>
        <w:t>--------2019 թվական ---Ն</w:t>
      </w:r>
    </w:p>
    <w:p w:rsidR="002432D8" w:rsidRPr="00F5281B" w:rsidRDefault="002432D8" w:rsidP="001470CA">
      <w:pPr>
        <w:spacing w:after="0"/>
        <w:ind w:left="426"/>
        <w:jc w:val="center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:rsidR="00F154D8" w:rsidRPr="00F154D8" w:rsidRDefault="00F154D8" w:rsidP="001470CA">
      <w:pPr>
        <w:spacing w:after="0"/>
        <w:ind w:left="426"/>
        <w:jc w:val="center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ՀԱՅԱՍՏԱՆԻ ՀԱՆՐԱՊԵՏՈՒԹՅԱՆ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ԱՌՈՂՋԱՊԱՀԱԿԱՆ ԵՎ ԱՇԽԱՏԱՆՔԻ 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ՏԵՍՉԱԿԱՆ ՄԱՐՄՆԻ ԿՈՂՄԻՑ ԻՐԱԿԱՆԱՑՎՈՂ </w:t>
      </w:r>
      <w:r w:rsidR="005A4412" w:rsidRPr="005A441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ՌԻՍԿԻ ՎՐԱ ՀԻՄՆՎԱԾ ՍՏՈՒԳՈՒՄՆԵՐԻ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ՍՏՈՒԳԱԹԵՐԹԵՐԸ ՀԱՍՏԱՏԵԼՈՒ </w:t>
      </w:r>
      <w:r w:rsid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ԵՎ ՀԱՅԱՍՏԱՆԻ ՀԱՆՐԱՊԵՏՈՒԹՅԱՆ ԿԱՌԱՎԱՐՈՒԹՅԱՆ </w:t>
      </w:r>
      <w:r w:rsidR="00734E53"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2013 ԹՎԱԿԱՆԻ ԱՊՐԻԼԻ 4</w:t>
      </w:r>
      <w:r w:rsid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</w:t>
      </w:r>
      <w:r w:rsidR="00734E53"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N 349-Ն</w:t>
      </w:r>
      <w:r w:rsid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ԵՎ </w:t>
      </w:r>
      <w:r w:rsidR="00734E53"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2013 </w:t>
      </w:r>
      <w:r w:rsidR="00734E53"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ԹՎԱԿԱՆԻ</w:t>
      </w:r>
      <w:r w:rsidR="00734E53"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734E53"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ՀՈՒԼԻՍԻ</w:t>
      </w:r>
      <w:r w:rsidR="00734E53"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4</w:t>
      </w:r>
      <w:r w:rsid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</w:t>
      </w:r>
      <w:r w:rsidR="00734E53" w:rsidRPr="00734E53">
        <w:rPr>
          <w:rFonts w:ascii="Courier New" w:eastAsia="Times New Roman" w:hAnsi="Courier New" w:cs="Courier New"/>
          <w:bCs/>
          <w:sz w:val="24"/>
          <w:szCs w:val="24"/>
          <w:lang w:val="hy-AM" w:eastAsia="ru-RU"/>
        </w:rPr>
        <w:t> </w:t>
      </w:r>
      <w:r w:rsidR="00734E53"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N 724-</w:t>
      </w:r>
      <w:r w:rsidR="00734E53"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Ն</w:t>
      </w:r>
      <w:r w:rsid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ՈՐՈՇՈՒՄՆԵՐՆ ՈՒԺԸ ԿՈՐՑՐԱԾ ՃԱՆԱՉԵԼՈԻ </w:t>
      </w:r>
      <w:r w:rsidR="00734E53"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ՄԱՍԻՆ</w:t>
      </w:r>
    </w:p>
    <w:p w:rsidR="00F154D8" w:rsidRPr="00F154D8" w:rsidRDefault="00F154D8" w:rsidP="006017C8">
      <w:pPr>
        <w:spacing w:after="0" w:line="360" w:lineRule="auto"/>
        <w:jc w:val="center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</w:p>
    <w:p w:rsidR="00F154D8" w:rsidRPr="00F154D8" w:rsidRDefault="006269BE" w:rsidP="009578E6">
      <w:pPr>
        <w:spacing w:after="0" w:line="360" w:lineRule="auto"/>
        <w:ind w:firstLine="567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Հիմք ընդունելով 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«Հայաստանի Հանրապետությունում ստուգումների կազմակերպման և անցկացման մասին» Հայաստանի Հանրապետության օրենքի 3-րդ հոդվածի 1.1-ին մաս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ը և ղ</w:t>
      </w:r>
      <w:r w:rsidR="00F154D8"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եկավարվելով </w:t>
      </w:r>
      <w:r w:rsid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«Նորմատիվ իրավական ակտերի մասին» Հայաստանի Հանրապետության օրենքի 37-րդ հոդվածով</w:t>
      </w:r>
      <w:r w:rsidR="00F154D8"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` Հայաստանի Հանրապետության կառավարությունը որոշում է.</w:t>
      </w:r>
    </w:p>
    <w:p w:rsidR="00F154D8" w:rsidRPr="00F154D8" w:rsidRDefault="00F154D8" w:rsidP="006017C8">
      <w:pPr>
        <w:spacing w:after="0" w:line="360" w:lineRule="auto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:rsidR="00BE76CD" w:rsidRPr="00BE76CD" w:rsidRDefault="006017C8" w:rsidP="00817796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1</w:t>
      </w:r>
      <w:r>
        <w:rPr>
          <w:rFonts w:ascii="Cambria Math" w:eastAsia="Times New Roman" w:hAnsi="Cambria Math"/>
          <w:bCs/>
          <w:sz w:val="24"/>
          <w:szCs w:val="24"/>
          <w:lang w:val="hy-AM" w:eastAsia="ru-RU"/>
        </w:rPr>
        <w:t xml:space="preserve">․ </w:t>
      </w:r>
      <w:r w:rsidR="00F154D8" w:rsidRPr="006017C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Հաստատել </w:t>
      </w:r>
      <w:r w:rsidRPr="006017C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Հայաստանի Հանրապետության առողջապահական և աշխատանքի տեսչական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6017C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մարմնի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6017C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կողմից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6017C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իրականացվող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</w:p>
    <w:p w:rsidR="00BE76CD" w:rsidRDefault="00BE76CD" w:rsidP="00817796">
      <w:pPr>
        <w:pStyle w:val="ListParagraph"/>
        <w:numPr>
          <w:ilvl w:val="0"/>
          <w:numId w:val="3"/>
        </w:numPr>
        <w:spacing w:after="0" w:line="360" w:lineRule="auto"/>
        <w:ind w:left="284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ս</w:t>
      </w:r>
      <w:r w:rsidRPr="00BE76CD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անիտարահիգիենիկ</w:t>
      </w:r>
      <w:r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 xml:space="preserve"> </w:t>
      </w:r>
      <w:r w:rsidRPr="00BE76CD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և</w:t>
      </w:r>
      <w:r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 xml:space="preserve"> </w:t>
      </w:r>
      <w:r w:rsidRPr="00BE76CD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հակահամաճարակային</w:t>
      </w:r>
      <w:r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 xml:space="preserve"> բնագավառում</w:t>
      </w:r>
      <w:r w:rsidRPr="00BE76C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5A441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ռիսկի վրա հիմնված ստուգումների</w:t>
      </w:r>
      <w:r w:rsidRPr="006017C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ստուգաթերթերը՝ համաձայն N 1 հավելվածի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,</w:t>
      </w:r>
    </w:p>
    <w:p w:rsidR="00BE76CD" w:rsidRDefault="00BE76CD" w:rsidP="00817796">
      <w:pPr>
        <w:pStyle w:val="ListParagraph"/>
        <w:numPr>
          <w:ilvl w:val="0"/>
          <w:numId w:val="3"/>
        </w:numPr>
        <w:spacing w:after="0" w:line="360" w:lineRule="auto"/>
        <w:ind w:left="284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BE76C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դեղերի շրջանառության և դեղագործական գործունեության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բնագավառում</w:t>
      </w:r>
      <w:r w:rsidRPr="00BE76C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5A441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ռիսկի վրա հիմնված ստուգումների</w:t>
      </w:r>
      <w:r w:rsidR="005A4412" w:rsidRPr="006017C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81779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ստուգաթերթը՝ համաձայն N </w:t>
      </w:r>
      <w:r w:rsidR="0080717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</w:t>
      </w:r>
      <w:r w:rsidRPr="006017C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հավելվածի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,</w:t>
      </w:r>
    </w:p>
    <w:p w:rsidR="002A789E" w:rsidRPr="002A789E" w:rsidRDefault="006017C8" w:rsidP="00817796">
      <w:pPr>
        <w:pStyle w:val="ListParagraph"/>
        <w:numPr>
          <w:ilvl w:val="0"/>
          <w:numId w:val="3"/>
        </w:numPr>
        <w:spacing w:after="0" w:line="360" w:lineRule="auto"/>
        <w:ind w:left="284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2A789E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 xml:space="preserve"> </w:t>
      </w:r>
      <w:r w:rsidR="002A789E" w:rsidRPr="002A78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բժշկական</w:t>
      </w:r>
      <w:r w:rsidR="002A789E" w:rsidRPr="002A789E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2A789E" w:rsidRPr="002A78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սպասարկման</w:t>
      </w:r>
      <w:r w:rsidR="002A78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A44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բնագավառում </w:t>
      </w:r>
      <w:r w:rsidR="005A441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ռիսկի վրա հիմնված ստուգումների</w:t>
      </w:r>
      <w:r w:rsidR="002A789E" w:rsidRPr="006017C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ստուգաթերթերը՝ համաձայն N </w:t>
      </w:r>
      <w:r w:rsidR="002A789E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3</w:t>
      </w:r>
      <w:r w:rsidR="002A789E" w:rsidRPr="006017C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հավելվածի:</w:t>
      </w:r>
    </w:p>
    <w:p w:rsidR="006017C8" w:rsidRDefault="00BE76CD" w:rsidP="00817796">
      <w:pPr>
        <w:pStyle w:val="ListParagraph"/>
        <w:numPr>
          <w:ilvl w:val="0"/>
          <w:numId w:val="3"/>
        </w:numPr>
        <w:spacing w:after="0" w:line="360" w:lineRule="auto"/>
        <w:ind w:left="284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BE76CD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 xml:space="preserve">աշխատողների առողջության պահպանման և անվտանգության ապահովման </w:t>
      </w:r>
      <w:r w:rsidR="005A4412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 xml:space="preserve">բնագավառում </w:t>
      </w:r>
      <w:r w:rsidR="005A441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ռիսկի վրա հիմնված ստուգումների</w:t>
      </w:r>
      <w:r w:rsidR="005A4412" w:rsidRPr="006017C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F154D8" w:rsidRPr="006017C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ստուգաթեր</w:t>
      </w:r>
      <w:r w:rsidR="00817796" w:rsidRPr="004428F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թ</w:t>
      </w:r>
      <w:r w:rsidR="00F154D8" w:rsidRPr="006017C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ը՝ համաձայն N </w:t>
      </w:r>
      <w:r w:rsidR="002A789E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4</w:t>
      </w:r>
      <w:r w:rsidR="00F154D8" w:rsidRPr="006017C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հավելվածի:</w:t>
      </w:r>
    </w:p>
    <w:p w:rsidR="007F3E03" w:rsidRPr="007F3E03" w:rsidRDefault="006017C8" w:rsidP="009578E6">
      <w:pPr>
        <w:pStyle w:val="ListParagraph"/>
        <w:spacing w:after="0" w:line="360" w:lineRule="auto"/>
        <w:ind w:left="0" w:firstLine="567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</w:t>
      </w:r>
      <w:r w:rsidRPr="007F3E03">
        <w:rPr>
          <w:rFonts w:ascii="Cambria Math" w:eastAsia="Times New Roman" w:hAnsi="Cambria Math" w:cs="Cambria Math"/>
          <w:bCs/>
          <w:sz w:val="24"/>
          <w:szCs w:val="24"/>
          <w:lang w:val="hy-AM" w:eastAsia="ru-RU"/>
        </w:rPr>
        <w:t>․</w:t>
      </w:r>
      <w:r w:rsidRP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7F3E03" w:rsidRP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Ո</w:t>
      </w:r>
      <w:r w:rsid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ւժը կորցրած ճանաչել Հայաստանի Հանրապետության կառավարության </w:t>
      </w:r>
      <w:r w:rsidR="007F3E03"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2013 թվականի ապրիլի 4</w:t>
      </w:r>
      <w:r w:rsid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 «Հ</w:t>
      </w:r>
      <w:r w:rsidR="007F3E03" w:rsidRP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այաստանի </w:t>
      </w:r>
      <w:r w:rsid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</w:t>
      </w:r>
      <w:r w:rsidR="007F3E03" w:rsidRP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անրապետության առողջապահության նախարարության աշխատակազմի առողջապահական պետական տեսչության </w:t>
      </w:r>
      <w:r w:rsidR="007F3E03" w:rsidRP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lastRenderedPageBreak/>
        <w:t>կողմից անցկացվող` ռիսկի վրա հիմնված ստուգումների ստուգաթերթերը հաստատելու մասին</w:t>
      </w:r>
      <w:r w:rsid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» </w:t>
      </w:r>
      <w:r w:rsidR="007F3E03"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N 349-</w:t>
      </w:r>
      <w:r w:rsid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Ն և Հայաստանի Հանրապետության կառավարության </w:t>
      </w:r>
      <w:r w:rsidR="007F3E03"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2013 թվականի </w:t>
      </w:r>
      <w:r w:rsidR="007F3E03"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հուլիսի</w:t>
      </w:r>
      <w:r w:rsidR="007F3E03"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4</w:t>
      </w:r>
      <w:r w:rsid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 «Դ</w:t>
      </w:r>
      <w:r w:rsidR="007F3E03" w:rsidRP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եղեր ներմուծող, արտահանող </w:t>
      </w:r>
      <w:r w:rsid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և</w:t>
      </w:r>
      <w:r w:rsidR="007F3E03" w:rsidRP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դեղագործական գործունեություն իրականացնող անձանց կողմից պարտադիր պահանջների </w:t>
      </w:r>
      <w:r w:rsid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և</w:t>
      </w:r>
      <w:r w:rsidR="007F3E03" w:rsidRP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պայմանների ապահովման` ռիսկի վրա հիմնված ստուգումների ստուգաթերթերը հաստատելու մասին</w:t>
      </w:r>
      <w:r w:rsid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» </w:t>
      </w:r>
      <w:r w:rsidR="007F3E03" w:rsidRP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N 724-Ն</w:t>
      </w:r>
      <w:r w:rsid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որոշումները։</w:t>
      </w:r>
    </w:p>
    <w:p w:rsidR="0073674A" w:rsidRPr="006017C8" w:rsidRDefault="007F3E03" w:rsidP="009578E6">
      <w:pPr>
        <w:pStyle w:val="ListParagraph"/>
        <w:spacing w:after="0" w:line="360" w:lineRule="auto"/>
        <w:ind w:left="0" w:firstLine="567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Cambria Math" w:eastAsia="Times New Roman" w:hAnsi="Cambria Math"/>
          <w:bCs/>
          <w:sz w:val="24"/>
          <w:szCs w:val="24"/>
          <w:lang w:val="hy-AM" w:eastAsia="ru-RU"/>
        </w:rPr>
        <w:t xml:space="preserve">3․ </w:t>
      </w:r>
      <w:r w:rsidR="00F154D8" w:rsidRPr="006017C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Սույն որոշումն ուժի մեջ է մտնում պաշտոնական հրապարակման օրվան հաջորդող տասներորդ օրը:</w:t>
      </w:r>
    </w:p>
    <w:p w:rsidR="001470CA" w:rsidRDefault="001470CA" w:rsidP="00A9263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1470CA" w:rsidRDefault="001470CA" w:rsidP="001470CA">
      <w:pPr>
        <w:tabs>
          <w:tab w:val="left" w:pos="993"/>
        </w:tabs>
        <w:spacing w:after="0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1470CA" w:rsidRDefault="001470CA" w:rsidP="001470CA">
      <w:pPr>
        <w:tabs>
          <w:tab w:val="left" w:pos="993"/>
        </w:tabs>
        <w:spacing w:after="0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07556B" w:rsidRDefault="0007556B" w:rsidP="001470CA">
      <w:pPr>
        <w:tabs>
          <w:tab w:val="left" w:pos="993"/>
        </w:tabs>
        <w:spacing w:after="0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07556B" w:rsidRDefault="0007556B" w:rsidP="001470CA">
      <w:pPr>
        <w:tabs>
          <w:tab w:val="left" w:pos="993"/>
        </w:tabs>
        <w:spacing w:after="0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07556B" w:rsidRDefault="0007556B" w:rsidP="001470CA">
      <w:pPr>
        <w:tabs>
          <w:tab w:val="left" w:pos="993"/>
        </w:tabs>
        <w:spacing w:after="0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07556B" w:rsidRDefault="0007556B" w:rsidP="001470CA">
      <w:pPr>
        <w:tabs>
          <w:tab w:val="left" w:pos="993"/>
        </w:tabs>
        <w:spacing w:after="0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07556B" w:rsidRDefault="0007556B" w:rsidP="001470CA">
      <w:pPr>
        <w:tabs>
          <w:tab w:val="left" w:pos="993"/>
        </w:tabs>
        <w:spacing w:after="0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07556B" w:rsidRDefault="0007556B" w:rsidP="001470CA">
      <w:pPr>
        <w:tabs>
          <w:tab w:val="left" w:pos="993"/>
        </w:tabs>
        <w:spacing w:after="0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07556B" w:rsidRDefault="0007556B" w:rsidP="001470CA">
      <w:pPr>
        <w:tabs>
          <w:tab w:val="left" w:pos="993"/>
        </w:tabs>
        <w:spacing w:after="0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07556B" w:rsidRDefault="0007556B" w:rsidP="001470CA">
      <w:pPr>
        <w:tabs>
          <w:tab w:val="left" w:pos="993"/>
        </w:tabs>
        <w:spacing w:after="0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07556B" w:rsidRDefault="0007556B" w:rsidP="001470CA">
      <w:pPr>
        <w:tabs>
          <w:tab w:val="left" w:pos="993"/>
        </w:tabs>
        <w:spacing w:after="0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07556B" w:rsidRDefault="0007556B" w:rsidP="001470CA">
      <w:pPr>
        <w:tabs>
          <w:tab w:val="left" w:pos="993"/>
        </w:tabs>
        <w:spacing w:after="0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07556B" w:rsidRDefault="0007556B" w:rsidP="001470CA">
      <w:pPr>
        <w:tabs>
          <w:tab w:val="left" w:pos="993"/>
        </w:tabs>
        <w:spacing w:after="0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07556B" w:rsidRDefault="0007556B" w:rsidP="001470CA">
      <w:pPr>
        <w:tabs>
          <w:tab w:val="left" w:pos="993"/>
        </w:tabs>
        <w:spacing w:after="0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07556B" w:rsidRDefault="0007556B" w:rsidP="001470CA">
      <w:pPr>
        <w:tabs>
          <w:tab w:val="left" w:pos="993"/>
        </w:tabs>
        <w:spacing w:after="0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07556B" w:rsidRDefault="0007556B" w:rsidP="001470CA">
      <w:pPr>
        <w:tabs>
          <w:tab w:val="left" w:pos="993"/>
        </w:tabs>
        <w:spacing w:after="0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07556B" w:rsidRDefault="0007556B" w:rsidP="001470CA">
      <w:pPr>
        <w:tabs>
          <w:tab w:val="left" w:pos="993"/>
        </w:tabs>
        <w:spacing w:after="0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07556B" w:rsidRDefault="0007556B" w:rsidP="001470CA">
      <w:pPr>
        <w:tabs>
          <w:tab w:val="left" w:pos="993"/>
        </w:tabs>
        <w:spacing w:after="0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bookmarkStart w:id="0" w:name="_GoBack"/>
      <w:bookmarkEnd w:id="0"/>
    </w:p>
    <w:sectPr w:rsidR="0007556B" w:rsidSect="00BE76CD">
      <w:pgSz w:w="11906" w:h="16838" w:code="9"/>
      <w:pgMar w:top="568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9E1"/>
    <w:multiLevelType w:val="hybridMultilevel"/>
    <w:tmpl w:val="106C3C7E"/>
    <w:lvl w:ilvl="0" w:tplc="D4EAC5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0F0AB4"/>
    <w:multiLevelType w:val="hybridMultilevel"/>
    <w:tmpl w:val="F59608C6"/>
    <w:lvl w:ilvl="0" w:tplc="2D8EF9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FB639E8"/>
    <w:multiLevelType w:val="hybridMultilevel"/>
    <w:tmpl w:val="01625F32"/>
    <w:lvl w:ilvl="0" w:tplc="9A5A12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39"/>
    <w:rsid w:val="00037BE7"/>
    <w:rsid w:val="0007556B"/>
    <w:rsid w:val="000D63D7"/>
    <w:rsid w:val="000D77C0"/>
    <w:rsid w:val="001146A7"/>
    <w:rsid w:val="001470CA"/>
    <w:rsid w:val="00183A39"/>
    <w:rsid w:val="00192B52"/>
    <w:rsid w:val="001E673A"/>
    <w:rsid w:val="002432D8"/>
    <w:rsid w:val="002A44F7"/>
    <w:rsid w:val="002A789E"/>
    <w:rsid w:val="002D031C"/>
    <w:rsid w:val="00323618"/>
    <w:rsid w:val="00334DEA"/>
    <w:rsid w:val="0035031B"/>
    <w:rsid w:val="0035156A"/>
    <w:rsid w:val="003A55F1"/>
    <w:rsid w:val="003B05AB"/>
    <w:rsid w:val="003C792D"/>
    <w:rsid w:val="003D4931"/>
    <w:rsid w:val="00437639"/>
    <w:rsid w:val="004428F9"/>
    <w:rsid w:val="004B3506"/>
    <w:rsid w:val="00543D2F"/>
    <w:rsid w:val="005A4412"/>
    <w:rsid w:val="005C6654"/>
    <w:rsid w:val="006017C8"/>
    <w:rsid w:val="006269BE"/>
    <w:rsid w:val="0063467A"/>
    <w:rsid w:val="00653F78"/>
    <w:rsid w:val="00663A6D"/>
    <w:rsid w:val="00663BD7"/>
    <w:rsid w:val="00693B3E"/>
    <w:rsid w:val="006F3804"/>
    <w:rsid w:val="00734E53"/>
    <w:rsid w:val="0073674A"/>
    <w:rsid w:val="0074175D"/>
    <w:rsid w:val="007460AD"/>
    <w:rsid w:val="0078327A"/>
    <w:rsid w:val="00796A7A"/>
    <w:rsid w:val="007A4623"/>
    <w:rsid w:val="007C3963"/>
    <w:rsid w:val="007F3E03"/>
    <w:rsid w:val="0080717B"/>
    <w:rsid w:val="008135E6"/>
    <w:rsid w:val="00817796"/>
    <w:rsid w:val="00827282"/>
    <w:rsid w:val="00833733"/>
    <w:rsid w:val="0088735E"/>
    <w:rsid w:val="00897B7D"/>
    <w:rsid w:val="008B523A"/>
    <w:rsid w:val="008D09D8"/>
    <w:rsid w:val="008E0897"/>
    <w:rsid w:val="00900C70"/>
    <w:rsid w:val="00907AFA"/>
    <w:rsid w:val="00932247"/>
    <w:rsid w:val="009578E6"/>
    <w:rsid w:val="009837DC"/>
    <w:rsid w:val="00993235"/>
    <w:rsid w:val="009A207A"/>
    <w:rsid w:val="009C3D10"/>
    <w:rsid w:val="00A134C7"/>
    <w:rsid w:val="00A3521B"/>
    <w:rsid w:val="00A52FE6"/>
    <w:rsid w:val="00A9263E"/>
    <w:rsid w:val="00AC2B83"/>
    <w:rsid w:val="00BA6E93"/>
    <w:rsid w:val="00BB0449"/>
    <w:rsid w:val="00BE76CD"/>
    <w:rsid w:val="00BF72CE"/>
    <w:rsid w:val="00C01C40"/>
    <w:rsid w:val="00C56F26"/>
    <w:rsid w:val="00C7496A"/>
    <w:rsid w:val="00C93AC8"/>
    <w:rsid w:val="00CD1B27"/>
    <w:rsid w:val="00CD7A1B"/>
    <w:rsid w:val="00CF27A1"/>
    <w:rsid w:val="00D2703E"/>
    <w:rsid w:val="00D62E98"/>
    <w:rsid w:val="00D8395A"/>
    <w:rsid w:val="00DC59C3"/>
    <w:rsid w:val="00DC5F25"/>
    <w:rsid w:val="00E4770F"/>
    <w:rsid w:val="00EF64DE"/>
    <w:rsid w:val="00F154D8"/>
    <w:rsid w:val="00F27688"/>
    <w:rsid w:val="00F5281B"/>
    <w:rsid w:val="00F958BD"/>
    <w:rsid w:val="00FA585B"/>
    <w:rsid w:val="00FA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00D219-81F1-4908-A3BF-D1936D28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2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7D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6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9FE3C-B656-4595-88F4-4B592308F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 Nikoghosyan</dc:creator>
  <cp:keywords>https:/mul2.gov.am/tasks/148768/oneclick/NAXAGIC.docx?token=fbca2be3cb292552b2ab25329b19a319</cp:keywords>
  <cp:lastModifiedBy>Syuzanna Gevorgyan</cp:lastModifiedBy>
  <cp:revision>6</cp:revision>
  <dcterms:created xsi:type="dcterms:W3CDTF">2019-11-22T10:33:00Z</dcterms:created>
  <dcterms:modified xsi:type="dcterms:W3CDTF">2019-11-27T13:13:00Z</dcterms:modified>
</cp:coreProperties>
</file>