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99" w:rsidRPr="00281499" w:rsidRDefault="00281499" w:rsidP="00281499">
      <w:pPr>
        <w:jc w:val="right"/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</w:pPr>
      <w:r w:rsidRPr="00281499"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  <w:t>Հավելված</w:t>
      </w:r>
    </w:p>
    <w:p w:rsidR="00281499" w:rsidRPr="00281499" w:rsidRDefault="00281499" w:rsidP="00281499">
      <w:pPr>
        <w:ind w:left="2880" w:firstLine="3499"/>
        <w:jc w:val="right"/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</w:pPr>
      <w:r w:rsidRPr="00281499"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  <w:t>ՀՀ կառավարության 201</w:t>
      </w:r>
      <w:r w:rsidRPr="00EC261A"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  <w:t>9</w:t>
      </w:r>
      <w:r w:rsidRPr="00281499">
        <w:rPr>
          <w:rFonts w:ascii="GHEA Grapalat" w:hAnsi="GHEA Grapalat" w:cs="GHEA Grapalat"/>
          <w:bCs w:val="0"/>
          <w:iCs w:val="0"/>
          <w:sz w:val="16"/>
          <w:szCs w:val="16"/>
          <w:lang w:val="hy-AM"/>
        </w:rPr>
        <w:t xml:space="preserve"> թվականի</w:t>
      </w:r>
    </w:p>
    <w:p w:rsidR="00281499" w:rsidRDefault="00281499" w:rsidP="00281499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color w:val="000000"/>
          <w:lang w:val="hy-AM"/>
        </w:rPr>
      </w:pPr>
      <w:r w:rsidRPr="00281499">
        <w:rPr>
          <w:rFonts w:ascii="GHEA Grapalat" w:hAnsi="GHEA Grapalat" w:cs="GHEA Grapalat"/>
          <w:sz w:val="16"/>
          <w:szCs w:val="16"/>
          <w:lang w:val="hy-AM"/>
        </w:rPr>
        <w:t>_______________  ____ N ____-Ն որոշման</w:t>
      </w:r>
    </w:p>
    <w:p w:rsidR="00281499" w:rsidRDefault="00281499" w:rsidP="009F698E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GHEA Grapalat" w:hAnsi="GHEA Grapalat"/>
          <w:color w:val="000000"/>
          <w:lang w:val="hy-AM"/>
        </w:rPr>
      </w:pPr>
    </w:p>
    <w:p w:rsidR="00037DE8" w:rsidRDefault="0093466E" w:rsidP="00037DE8">
      <w:pPr>
        <w:pStyle w:val="ListParagraph"/>
        <w:tabs>
          <w:tab w:val="left" w:pos="567"/>
          <w:tab w:val="left" w:pos="851"/>
        </w:tabs>
        <w:spacing w:line="360" w:lineRule="auto"/>
        <w:ind w:left="0"/>
        <w:jc w:val="center"/>
        <w:rPr>
          <w:rFonts w:ascii="GHEA Grapalat" w:hAnsi="GHEA Grapalat"/>
          <w:b/>
          <w:caps/>
          <w:color w:val="000000"/>
          <w:sz w:val="24"/>
          <w:lang w:val="hy-AM"/>
        </w:rPr>
      </w:pPr>
      <w:r>
        <w:rPr>
          <w:rFonts w:ascii="GHEA Grapalat" w:hAnsi="GHEA Grapalat"/>
          <w:b/>
          <w:caps/>
          <w:color w:val="000000"/>
          <w:sz w:val="24"/>
          <w:lang w:val="hy-AM"/>
        </w:rPr>
        <w:t>ՑՈՒՑԱԿ</w:t>
      </w:r>
    </w:p>
    <w:tbl>
      <w:tblPr>
        <w:tblW w:w="13770" w:type="dxa"/>
        <w:tblLook w:val="04A0" w:firstRow="1" w:lastRow="0" w:firstColumn="1" w:lastColumn="0" w:noHBand="0" w:noVBand="1"/>
      </w:tblPr>
      <w:tblGrid>
        <w:gridCol w:w="699"/>
        <w:gridCol w:w="2091"/>
        <w:gridCol w:w="1800"/>
        <w:gridCol w:w="1440"/>
        <w:gridCol w:w="1363"/>
        <w:gridCol w:w="1003"/>
        <w:gridCol w:w="1571"/>
        <w:gridCol w:w="1813"/>
        <w:gridCol w:w="2057"/>
      </w:tblGrid>
      <w:tr w:rsidR="0093466E" w:rsidRPr="006B6BA7" w:rsidTr="00AD44B5">
        <w:trPr>
          <w:trHeight w:val="300"/>
        </w:trPr>
        <w:tc>
          <w:tcPr>
            <w:tcW w:w="13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66E" w:rsidRPr="0093466E" w:rsidRDefault="000927E0" w:rsidP="00A56E30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0927E0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Վարդանանց 69 հասցեում գտնվող բազմաբնակարան շենքի բնակարաններ</w:t>
            </w:r>
            <w:r w:rsidR="00A56E30" w:rsidRPr="00EA5B28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ն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0927E0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իրական արժեքից</w:t>
            </w:r>
            <w:r w:rsidRPr="000927E0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0927E0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ցածր</w:t>
            </w:r>
            <w:r w:rsidRPr="000927E0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0927E0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արժեքով</w:t>
            </w:r>
            <w:r w:rsidRPr="000927E0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0927E0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հատուցմամբ</w:t>
            </w:r>
            <w:r w:rsidRPr="000927E0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="0093466E" w:rsidRPr="0093466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ձեռք բերող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քաղաքացիների</w:t>
            </w:r>
          </w:p>
        </w:tc>
      </w:tr>
      <w:tr w:rsidR="0093466E" w:rsidRPr="006B6BA7" w:rsidTr="00AD44B5">
        <w:trPr>
          <w:trHeight w:val="30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3466E" w:rsidRPr="0093466E" w:rsidTr="00AD44B5">
        <w:trPr>
          <w:trHeight w:val="109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N/N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հայրանունը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Անձնագրի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տվյալները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ում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կողմից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է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տրված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Ձեռք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բերվող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բնակարանի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համարը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հարկը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Ձեռք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բերվող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բնակարանի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մակերեսը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ք.մ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.)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Բնակարանի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ձեռք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բերման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նպատակով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արդեն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իսկ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վճարված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գումարը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հաստատված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պահանջի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չափը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Նախնական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պայմանագրերով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դեռևս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չվճարված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գումարներ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br/>
              <w:t xml:space="preserve">(ՀՀ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Բնակարանի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ձեռք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բերման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համար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վճարման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ենթակա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հավելյալ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գումարը</w:t>
            </w:r>
            <w:proofErr w:type="spellEnd"/>
            <w:r w:rsidR="00B11A08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՝ ներառյալ ավելացված արժեքի հարկը</w:t>
            </w: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br/>
              <w:t xml:space="preserve">(ՀՀ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)</w:t>
            </w:r>
          </w:p>
        </w:tc>
      </w:tr>
      <w:tr w:rsidR="0093466E" w:rsidRPr="0093466E" w:rsidTr="00AD44B5">
        <w:trPr>
          <w:trHeight w:val="36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ԱՄՆ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դոլար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ՀՀ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Աննա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Վաչագանի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Ղազարյան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3466E">
              <w:rPr>
                <w:rFonts w:ascii="GHEA Grapalat" w:hAnsi="GHEA Grapalat"/>
                <w:sz w:val="18"/>
                <w:szCs w:val="18"/>
              </w:rPr>
              <w:t>AH 0274546, 003, 20.12.2006թ.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43,000,000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6,230,400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Արշավիր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Դավթյան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gram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ն/ք</w:t>
            </w:r>
            <w:proofErr w:type="gram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000050807, 001, 21.11.2012թ.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140.00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29,000,000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10,945,607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7,392,000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Ազատուհի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Ներգիզի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Նարգիզյան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BA 1874070, 006, 09.10.2015թ.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88.00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16,303,370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4,646,400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Բարսեղ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Արտավազդի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Նազարյան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AS 0620541, 003, 23.05.2019թ.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29,833,320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5,121,600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Դավիթ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Սամվելի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Ավետիսյան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AM 0764964, 004, 11.06.2012թ.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63,000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2,880,000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4,857,600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Էդգար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Արտաշեսի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Իսկանդարյան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gram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AN</w:t>
            </w:r>
            <w:proofErr w:type="gram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0735793, 008, 03.12.2013թ.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23,520,000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6,336,000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Էռնեստ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Նիկոլայի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Բուդաղյան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AM 0678111, 009, 04.04.2012թ.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30,000,000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250,042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4,857,600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Գաբրիել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Սամվելի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Ավետիսյան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AR 0597662, 004, 20.02.2018թ.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121.00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50,400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6,388,800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Գեղամ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Վոլոդյայի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Հայրապետյան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AR 0565871, 025, 24.01.2018թ.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51,000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6,432,000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4,857,600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Հայկ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Արտաշեսի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Մանուկյան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AK 0582307, 001, 02.08.2010թ.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16,992,000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6,230,400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Համայակ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Սերյոժայի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Ավետիսյան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3466E">
              <w:rPr>
                <w:rFonts w:ascii="GHEA Grapalat" w:hAnsi="GHEA Grapalat"/>
                <w:sz w:val="18"/>
                <w:szCs w:val="18"/>
              </w:rPr>
              <w:t>AP 0280951, 001, 12.05.2015թ.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93466E"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93466E">
              <w:rPr>
                <w:rFonts w:ascii="GHEA Grapalat" w:hAnsi="GHEA Grapalat"/>
                <w:sz w:val="18"/>
                <w:szCs w:val="18"/>
              </w:rPr>
              <w:t>60.00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93466E">
              <w:rPr>
                <w:rFonts w:ascii="GHEA Grapalat" w:hAnsi="GHEA Grapalat"/>
                <w:sz w:val="18"/>
                <w:szCs w:val="18"/>
              </w:rPr>
              <w:t>213,000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93466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3,168,000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93466E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93466E">
              <w:rPr>
                <w:rFonts w:ascii="GHEA Grapalat" w:hAnsi="GHEA Grapalat"/>
                <w:sz w:val="18"/>
                <w:szCs w:val="18"/>
              </w:rPr>
              <w:t>400.00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93466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21,120,000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93466E">
              <w:rPr>
                <w:rFonts w:ascii="GHEA Grapalat" w:hAnsi="GHEA Grapalat"/>
                <w:sz w:val="18"/>
                <w:szCs w:val="18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93466E">
              <w:rPr>
                <w:rFonts w:ascii="GHEA Grapalat" w:hAnsi="GHEA Grapalat"/>
                <w:sz w:val="18"/>
                <w:szCs w:val="18"/>
              </w:rPr>
              <w:t>285.00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93466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15,048,000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Հովիկ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Օնիկի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Մաթևոսյան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AM 0592535, 005, 12.01.2012թ.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38,000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18,720,000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2,376,000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Լիլիա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Իպոյի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Սահրադյան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AK 0478740, 004, 06.04.2010թ.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285.00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84,000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36,960,000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15,048,000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Լիլիթ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Սամվելի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Կարապետյան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AK 0615208, 009, 09.09.2010թ.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61.30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1,130,000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19,526,400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3,236,640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Մուշեղ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Արտաշեսի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Մանուկյան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AR 0210008, 001, 27.02.2017թ.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6,336,000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Օնիկ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Արտաշի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Մաթևոսյան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gram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ն/ք</w:t>
            </w:r>
            <w:proofErr w:type="gram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001644350, 032, 15.04.2014թ.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95,000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4,857,600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Ռուբեն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Կարենի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Շախմուրադյան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AS 0406640, 004, 24.10.2018թ.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147.00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39,600,000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7,761,600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Ռուզաննա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Մուշեղի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Զատիկյան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gram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ն/ք</w:t>
            </w:r>
            <w:proofErr w:type="gram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005824735, 003, 02.05.2017թ.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51,900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4,871,000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7,920,000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5,913,600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Սոնա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Հովհաննեսի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Շահգելդյան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AM 0807128, 004, 14.07.2012թ.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151.00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23,000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2,255,000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44,208,000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7,972,800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Սուրեն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Վաղարշակի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Պետրոսյան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AM 0814034, 009, 19.07.2012թ.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230.00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sz w:val="18"/>
                <w:szCs w:val="18"/>
              </w:rPr>
            </w:pPr>
            <w:r w:rsidRPr="0093466E">
              <w:rPr>
                <w:rFonts w:ascii="GHEA Grapalat" w:hAnsi="GHEA Grapalat"/>
                <w:sz w:val="18"/>
                <w:szCs w:val="18"/>
              </w:rPr>
              <w:t>100,000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48,000,000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12,144,000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Տաթևիկ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Հրաչիկի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Օհանջանյան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AK 0538243, 006, 23.06.2010թ.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37,926,000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6,811,200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Երվանդ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Անուշավանի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Մարկոսյան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AR 0454536, 009, 12.09.2017թ.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97.00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16,000,000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9,297,540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5,121,600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Համբարձում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Նիկոլայի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Վիրաբյան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AK 0556642, 007, 13.07.2010թ.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147.00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26,000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40,128,000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7,761,600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Մարատ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Արամայիսի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Մկրտչյան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BA 0963441, 010, 14.08.2014թ.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11,600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42,432,000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6,600,000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Ռուդիկ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Կիրովի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Արսենյան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gram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ն/ք</w:t>
            </w:r>
            <w:proofErr w:type="gram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001655323, 043, 24.04.2014թ.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300.00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131,000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37,920,000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15,840,000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Արամս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Ավետիսի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Ավետիսյան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AA 0009507, </w:t>
            </w:r>
            <w:proofErr w:type="gram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002 02.11.2018թ</w:t>
            </w:r>
            <w:proofErr w:type="gram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147.00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46,687,200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7,761,600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147.00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FF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7,761,600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Ստեփան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Անդրուշի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Ախոյան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gram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AN</w:t>
            </w:r>
            <w:proofErr w:type="gram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0463446, 004, 06.05.2013թ.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145.00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347,496,000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21,168,000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7,656,000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2,376,000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408.00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21,542,400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95.00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5,016,000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52.00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2,745,600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180.00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9,504,000</w:t>
            </w:r>
          </w:p>
        </w:tc>
      </w:tr>
      <w:tr w:rsidR="0093466E" w:rsidRPr="0093466E" w:rsidTr="00AD44B5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Քնարիկ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Սերգեյի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Մարուքյան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ՌԴ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քաղաքացու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անձնագիր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br/>
            </w: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80 17 642775, 020-064, 16.10.2017թ.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92.00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8,640,000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4,857,600</w:t>
            </w:r>
          </w:p>
        </w:tc>
      </w:tr>
      <w:tr w:rsidR="0093466E" w:rsidRPr="0093466E" w:rsidTr="00AD44B5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Գոհար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Սրապիոնի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Մելքոնյան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`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ժառանգ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Էդգար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Աբաջյան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ՌԴ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քաղաքացու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անձնագիր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br/>
              <w:t>46 14 600117, 500-104, 05.09.2014թ.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73,000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4,065,600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Արծվիկ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Պետիկի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Հարությունյան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AS 0530918, 006, 07.02.2019թ.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90.00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18,900,000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4,752,000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Արման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Հրաչյայի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Հարությունյան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AR 0409395, 010, 04.08.2017թ.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142.00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44,351,400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7,497,600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Հարություն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Ամիրխանյան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ԱՄՆ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քաղաքացու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անձնագիր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br/>
              <w:t>494120736, 29.05.2012թ.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300.00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15,840,000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5,280,000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Տաթևիկ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Պետիկի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Հարությունյան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BA 1424200, 202, 03.03.2015թ.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180.00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32,850,000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9,504,000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Տիգրան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Հարությունի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Ավագյան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gram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AN</w:t>
            </w:r>
            <w:proofErr w:type="gram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0764020, 010, 17.12.2013թ.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27,375,000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7,920,000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Ալվարդ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Խաչատրյանի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ժառանգ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՝ </w:t>
            </w:r>
            <w:r w:rsidRPr="0093466E">
              <w:rPr>
                <w:rFonts w:ascii="GHEA Grapalat" w:hAnsi="GHEA Grapalat"/>
                <w:sz w:val="18"/>
                <w:szCs w:val="18"/>
              </w:rPr>
              <w:br/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Վահագն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Սարիբեկի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Խաչատրյան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AM 0830027, 010, 16.08.2012թ.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84,875,000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5,280,000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AM 0803902, 010, 11.07.2012թ.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350.00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18,480,000</w:t>
            </w:r>
          </w:p>
        </w:tc>
      </w:tr>
      <w:tr w:rsidR="0093466E" w:rsidRPr="0093466E" w:rsidTr="00AD44B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Եմկաթ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Համբարձումի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Ստեփանյան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gram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ն/ք</w:t>
            </w:r>
            <w:proofErr w:type="gram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002504314, 011, 08.05.2014թ.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17,736,000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2,640,000</w:t>
            </w:r>
          </w:p>
        </w:tc>
      </w:tr>
      <w:tr w:rsidR="0093466E" w:rsidRPr="0093466E" w:rsidTr="00AD44B5">
        <w:trPr>
          <w:trHeight w:val="64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Անահիտ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Բալաբեկի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Լազարյան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Ռոբերտ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Հարությունի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Յադիկարյան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և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Արթուր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Հարությունի</w:t>
            </w:r>
            <w:proofErr w:type="spellEnd"/>
            <w:r w:rsidRPr="0093466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sz w:val="18"/>
                <w:szCs w:val="18"/>
              </w:rPr>
              <w:t>Յադիկարյան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gram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ն/ք</w:t>
            </w:r>
            <w:proofErr w:type="gram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003310109, 011, 17.04.2014թ.</w:t>
            </w: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br/>
              <w:t xml:space="preserve">ՌԴ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քաղաքացու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անձնագիր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br/>
              <w:t>45 16 042045, 770-052, 01.07.2016թ.</w:t>
            </w: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br/>
              <w:t xml:space="preserve">ՌԴ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քաղաքացու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անձնագիր</w:t>
            </w:r>
            <w:proofErr w:type="spellEnd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br/>
              <w:t>48 08 193757, 770-052, 19.03.2008թ.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62,946,000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8,640,000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2,640,000</w:t>
            </w:r>
          </w:p>
        </w:tc>
      </w:tr>
      <w:tr w:rsidR="0093466E" w:rsidRPr="0093466E" w:rsidTr="00AD44B5">
        <w:trPr>
          <w:trHeight w:val="64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66E" w:rsidRPr="0093466E" w:rsidRDefault="0093466E" w:rsidP="00AD44B5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3,590,400</w:t>
            </w:r>
          </w:p>
        </w:tc>
      </w:tr>
      <w:tr w:rsidR="0093466E" w:rsidRPr="0093466E" w:rsidTr="00AD44B5">
        <w:trPr>
          <w:trHeight w:val="300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spellStart"/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6,832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1,145,900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950,127,322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387,587,588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66E" w:rsidRPr="0093466E" w:rsidRDefault="0093466E" w:rsidP="00AD44B5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93466E">
              <w:rPr>
                <w:rFonts w:ascii="GHEA Grapalat" w:hAnsi="GHEA Grapalat"/>
                <w:color w:val="000000"/>
                <w:sz w:val="18"/>
                <w:szCs w:val="18"/>
              </w:rPr>
              <w:t>360,745,440</w:t>
            </w:r>
          </w:p>
        </w:tc>
      </w:tr>
    </w:tbl>
    <w:p w:rsidR="003477D8" w:rsidRPr="006B6BA7" w:rsidRDefault="003477D8" w:rsidP="006B6BA7">
      <w:pPr>
        <w:rPr>
          <w:rFonts w:ascii="GHEA Grapalat" w:hAnsi="GHEA Grapalat" w:cs="GHEA Grapalat"/>
          <w:sz w:val="24"/>
          <w:lang w:val="hy-AM" w:eastAsia="ru-RU"/>
        </w:rPr>
      </w:pPr>
      <w:bookmarkStart w:id="0" w:name="_GoBack"/>
      <w:bookmarkEnd w:id="0"/>
    </w:p>
    <w:sectPr w:rsidR="003477D8" w:rsidRPr="006B6BA7" w:rsidSect="003477D8">
      <w:pgSz w:w="15840" w:h="12240" w:orient="landscape"/>
      <w:pgMar w:top="1166" w:right="1440" w:bottom="994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8F" w:rsidRDefault="00601B8F" w:rsidP="00723289">
      <w:r>
        <w:separator/>
      </w:r>
    </w:p>
  </w:endnote>
  <w:endnote w:type="continuationSeparator" w:id="0">
    <w:p w:rsidR="00601B8F" w:rsidRDefault="00601B8F" w:rsidP="0072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8F" w:rsidRDefault="00601B8F" w:rsidP="00723289">
      <w:r>
        <w:separator/>
      </w:r>
    </w:p>
  </w:footnote>
  <w:footnote w:type="continuationSeparator" w:id="0">
    <w:p w:rsidR="00601B8F" w:rsidRDefault="00601B8F" w:rsidP="0072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508"/>
    <w:multiLevelType w:val="hybridMultilevel"/>
    <w:tmpl w:val="5EA2FBD4"/>
    <w:lvl w:ilvl="0" w:tplc="B93A8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7F2C"/>
    <w:multiLevelType w:val="hybridMultilevel"/>
    <w:tmpl w:val="28327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3">
    <w:nsid w:val="4B373BEB"/>
    <w:multiLevelType w:val="hybridMultilevel"/>
    <w:tmpl w:val="BE38ECB8"/>
    <w:lvl w:ilvl="0" w:tplc="FFC85E52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A9B58EB"/>
    <w:multiLevelType w:val="hybridMultilevel"/>
    <w:tmpl w:val="AF583DC0"/>
    <w:lvl w:ilvl="0" w:tplc="37F41E70">
      <w:start w:val="1"/>
      <w:numFmt w:val="decimal"/>
      <w:lvlText w:val="%1."/>
      <w:lvlJc w:val="left"/>
      <w:pPr>
        <w:ind w:left="1427" w:hanging="360"/>
      </w:pPr>
      <w:rPr>
        <w:rFonts w:ascii="GHEA Grapalat" w:hAnsi="GHEA Grapalat" w:cs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E1"/>
    <w:rsid w:val="000336F5"/>
    <w:rsid w:val="00037DE8"/>
    <w:rsid w:val="000421AE"/>
    <w:rsid w:val="000461C8"/>
    <w:rsid w:val="000927E0"/>
    <w:rsid w:val="000D4809"/>
    <w:rsid w:val="001058C4"/>
    <w:rsid w:val="00106BAF"/>
    <w:rsid w:val="00127882"/>
    <w:rsid w:val="001509FC"/>
    <w:rsid w:val="00163BCD"/>
    <w:rsid w:val="00170369"/>
    <w:rsid w:val="00192311"/>
    <w:rsid w:val="001A3EAC"/>
    <w:rsid w:val="001B6C4A"/>
    <w:rsid w:val="001C3460"/>
    <w:rsid w:val="001F24F1"/>
    <w:rsid w:val="00214B62"/>
    <w:rsid w:val="002316F8"/>
    <w:rsid w:val="00233CE1"/>
    <w:rsid w:val="00276AE4"/>
    <w:rsid w:val="00281499"/>
    <w:rsid w:val="002864F3"/>
    <w:rsid w:val="002B5C4A"/>
    <w:rsid w:val="002D2071"/>
    <w:rsid w:val="002D3AF2"/>
    <w:rsid w:val="002E06E1"/>
    <w:rsid w:val="00342FD2"/>
    <w:rsid w:val="003477D8"/>
    <w:rsid w:val="00382550"/>
    <w:rsid w:val="003B00A3"/>
    <w:rsid w:val="004116DB"/>
    <w:rsid w:val="00426AA2"/>
    <w:rsid w:val="00483FE5"/>
    <w:rsid w:val="004A3F7E"/>
    <w:rsid w:val="004E3E10"/>
    <w:rsid w:val="0050185E"/>
    <w:rsid w:val="00546F7E"/>
    <w:rsid w:val="00547316"/>
    <w:rsid w:val="005722EF"/>
    <w:rsid w:val="00572989"/>
    <w:rsid w:val="005A2D0D"/>
    <w:rsid w:val="005F1169"/>
    <w:rsid w:val="00601B8F"/>
    <w:rsid w:val="00604AAD"/>
    <w:rsid w:val="00604D04"/>
    <w:rsid w:val="0063361F"/>
    <w:rsid w:val="0063622D"/>
    <w:rsid w:val="0069483E"/>
    <w:rsid w:val="006B6BA7"/>
    <w:rsid w:val="00722758"/>
    <w:rsid w:val="00723289"/>
    <w:rsid w:val="00732387"/>
    <w:rsid w:val="0074145F"/>
    <w:rsid w:val="0075752C"/>
    <w:rsid w:val="00760E21"/>
    <w:rsid w:val="007F3C49"/>
    <w:rsid w:val="00806F2C"/>
    <w:rsid w:val="00822C50"/>
    <w:rsid w:val="008732B4"/>
    <w:rsid w:val="00890605"/>
    <w:rsid w:val="008F4982"/>
    <w:rsid w:val="0093466E"/>
    <w:rsid w:val="00983AC5"/>
    <w:rsid w:val="0099175F"/>
    <w:rsid w:val="009C29B5"/>
    <w:rsid w:val="009D6018"/>
    <w:rsid w:val="009F698E"/>
    <w:rsid w:val="00A040B3"/>
    <w:rsid w:val="00A22215"/>
    <w:rsid w:val="00A56E30"/>
    <w:rsid w:val="00A9495D"/>
    <w:rsid w:val="00AA203A"/>
    <w:rsid w:val="00AB3DDE"/>
    <w:rsid w:val="00AD44B5"/>
    <w:rsid w:val="00B11A08"/>
    <w:rsid w:val="00B31C25"/>
    <w:rsid w:val="00B72CE3"/>
    <w:rsid w:val="00B85900"/>
    <w:rsid w:val="00B96FF3"/>
    <w:rsid w:val="00BF7EB5"/>
    <w:rsid w:val="00C00757"/>
    <w:rsid w:val="00C34C64"/>
    <w:rsid w:val="00C40640"/>
    <w:rsid w:val="00C43B59"/>
    <w:rsid w:val="00C737C7"/>
    <w:rsid w:val="00CD47E4"/>
    <w:rsid w:val="00D00626"/>
    <w:rsid w:val="00D015FE"/>
    <w:rsid w:val="00D05E46"/>
    <w:rsid w:val="00D259E5"/>
    <w:rsid w:val="00D27B87"/>
    <w:rsid w:val="00D31BE3"/>
    <w:rsid w:val="00D334FD"/>
    <w:rsid w:val="00D47BD6"/>
    <w:rsid w:val="00D866CB"/>
    <w:rsid w:val="00D93337"/>
    <w:rsid w:val="00DA4E41"/>
    <w:rsid w:val="00DB0626"/>
    <w:rsid w:val="00DF0465"/>
    <w:rsid w:val="00DF7718"/>
    <w:rsid w:val="00E1013C"/>
    <w:rsid w:val="00E104A6"/>
    <w:rsid w:val="00E2075D"/>
    <w:rsid w:val="00E222D8"/>
    <w:rsid w:val="00E671EA"/>
    <w:rsid w:val="00E83E5E"/>
    <w:rsid w:val="00EA5B28"/>
    <w:rsid w:val="00EC261A"/>
    <w:rsid w:val="00EC28E8"/>
    <w:rsid w:val="00F14418"/>
    <w:rsid w:val="00F47F0F"/>
    <w:rsid w:val="00F47F89"/>
    <w:rsid w:val="00F87404"/>
    <w:rsid w:val="00F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F1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5900"/>
  </w:style>
  <w:style w:type="character" w:styleId="Strong">
    <w:name w:val="Strong"/>
    <w:basedOn w:val="DefaultParagraphFont"/>
    <w:uiPriority w:val="22"/>
    <w:qFormat/>
    <w:rsid w:val="00E1013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369"/>
    <w:pPr>
      <w:spacing w:after="160"/>
    </w:pPr>
    <w:rPr>
      <w:rFonts w:asciiTheme="minorHAnsi" w:eastAsiaTheme="minorHAnsi" w:hAnsiTheme="minorHAnsi" w:cstheme="minorBidi"/>
      <w:bCs w:val="0"/>
      <w:iCs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369"/>
    <w:rPr>
      <w:sz w:val="20"/>
      <w:szCs w:val="20"/>
    </w:rPr>
  </w:style>
  <w:style w:type="paragraph" w:styleId="ListParagraph">
    <w:name w:val="List Paragraph"/>
    <w:basedOn w:val="Normal"/>
    <w:qFormat/>
    <w:rsid w:val="002E0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F3"/>
    <w:rPr>
      <w:rFonts w:ascii="Segoe UI" w:eastAsia="Times New Roman" w:hAnsi="Segoe UI" w:cs="Segoe UI"/>
      <w:bCs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289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bCs w:val="0"/>
      <w:iCs w:val="0"/>
      <w:sz w:val="22"/>
      <w:szCs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23289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23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289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NormalWeb">
    <w:name w:val="Normal (Web)"/>
    <w:basedOn w:val="Normal"/>
    <w:uiPriority w:val="99"/>
    <w:unhideWhenUsed/>
    <w:rsid w:val="00037DE8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character" w:customStyle="1" w:styleId="BodyTextChar">
    <w:name w:val="Body Text Char"/>
    <w:link w:val="BodyText"/>
    <w:uiPriority w:val="99"/>
    <w:locked/>
    <w:rsid w:val="00037DE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7DE8"/>
    <w:pPr>
      <w:spacing w:after="120"/>
    </w:pPr>
    <w:rPr>
      <w:rFonts w:asciiTheme="minorHAnsi" w:eastAsiaTheme="minorHAnsi" w:hAnsiTheme="minorHAnsi"/>
      <w:bCs w:val="0"/>
      <w:iCs w:val="0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037DE8"/>
    <w:rPr>
      <w:rFonts w:ascii="Times Armenian" w:eastAsia="Times New Roman" w:hAnsi="Times Armenian" w:cs="Times New Roman"/>
      <w:bCs/>
      <w:i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2D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D0D"/>
    <w:pPr>
      <w:spacing w:after="0"/>
    </w:pPr>
    <w:rPr>
      <w:rFonts w:ascii="Times Armenian" w:eastAsia="Times New Roman" w:hAnsi="Times Armenian" w:cs="Times New Roman"/>
      <w:b/>
      <w:bCs/>
      <w:i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D0D"/>
    <w:rPr>
      <w:rFonts w:ascii="Times Armenian" w:eastAsia="Times New Roman" w:hAnsi="Times Armenian" w:cs="Times New Roman"/>
      <w:b/>
      <w:bCs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F1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5900"/>
  </w:style>
  <w:style w:type="character" w:styleId="Strong">
    <w:name w:val="Strong"/>
    <w:basedOn w:val="DefaultParagraphFont"/>
    <w:uiPriority w:val="22"/>
    <w:qFormat/>
    <w:rsid w:val="00E1013C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369"/>
    <w:pPr>
      <w:spacing w:after="160"/>
    </w:pPr>
    <w:rPr>
      <w:rFonts w:asciiTheme="minorHAnsi" w:eastAsiaTheme="minorHAnsi" w:hAnsiTheme="minorHAnsi" w:cstheme="minorBidi"/>
      <w:bCs w:val="0"/>
      <w:iCs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369"/>
    <w:rPr>
      <w:sz w:val="20"/>
      <w:szCs w:val="20"/>
    </w:rPr>
  </w:style>
  <w:style w:type="paragraph" w:styleId="ListParagraph">
    <w:name w:val="List Paragraph"/>
    <w:basedOn w:val="Normal"/>
    <w:qFormat/>
    <w:rsid w:val="002E0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F3"/>
    <w:rPr>
      <w:rFonts w:ascii="Segoe UI" w:eastAsia="Times New Roman" w:hAnsi="Segoe UI" w:cs="Segoe UI"/>
      <w:bCs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289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bCs w:val="0"/>
      <w:iCs w:val="0"/>
      <w:sz w:val="22"/>
      <w:szCs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23289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23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289"/>
    <w:rPr>
      <w:rFonts w:ascii="Times Armenian" w:eastAsia="Times New Roman" w:hAnsi="Times Armenian" w:cs="Times New Roman"/>
      <w:bCs/>
      <w:iCs/>
      <w:sz w:val="20"/>
      <w:szCs w:val="24"/>
    </w:rPr>
  </w:style>
  <w:style w:type="paragraph" w:styleId="NormalWeb">
    <w:name w:val="Normal (Web)"/>
    <w:basedOn w:val="Normal"/>
    <w:uiPriority w:val="99"/>
    <w:unhideWhenUsed/>
    <w:rsid w:val="00037DE8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</w:rPr>
  </w:style>
  <w:style w:type="character" w:customStyle="1" w:styleId="BodyTextChar">
    <w:name w:val="Body Text Char"/>
    <w:link w:val="BodyText"/>
    <w:uiPriority w:val="99"/>
    <w:locked/>
    <w:rsid w:val="00037DE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7DE8"/>
    <w:pPr>
      <w:spacing w:after="120"/>
    </w:pPr>
    <w:rPr>
      <w:rFonts w:asciiTheme="minorHAnsi" w:eastAsiaTheme="minorHAnsi" w:hAnsiTheme="minorHAnsi"/>
      <w:bCs w:val="0"/>
      <w:iCs w:val="0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037DE8"/>
    <w:rPr>
      <w:rFonts w:ascii="Times Armenian" w:eastAsia="Times New Roman" w:hAnsi="Times Armenian" w:cs="Times New Roman"/>
      <w:bCs/>
      <w:i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2D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D0D"/>
    <w:pPr>
      <w:spacing w:after="0"/>
    </w:pPr>
    <w:rPr>
      <w:rFonts w:ascii="Times Armenian" w:eastAsia="Times New Roman" w:hAnsi="Times Armenian" w:cs="Times New Roman"/>
      <w:b/>
      <w:bCs/>
      <w:i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D0D"/>
    <w:rPr>
      <w:rFonts w:ascii="Times Armenian" w:eastAsia="Times New Roman" w:hAnsi="Times Armenian" w:cs="Times New Roman"/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FC04-5CE8-4876-B15F-B9F0CB77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Sevak Bazeyan</dc:creator>
  <cp:keywords>Mulberry 2.0</cp:keywords>
  <cp:lastModifiedBy>Նաթալի Շահան</cp:lastModifiedBy>
  <cp:revision>2</cp:revision>
  <cp:lastPrinted>2018-10-01T08:34:00Z</cp:lastPrinted>
  <dcterms:created xsi:type="dcterms:W3CDTF">2019-11-07T19:13:00Z</dcterms:created>
  <dcterms:modified xsi:type="dcterms:W3CDTF">2019-11-07T19:13:00Z</dcterms:modified>
</cp:coreProperties>
</file>