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34" w:rsidRPr="00454B60" w:rsidRDefault="00993D34" w:rsidP="00993D34">
      <w:pPr>
        <w:shd w:val="clear" w:color="auto" w:fill="FFFFFF"/>
        <w:spacing w:after="0" w:line="240" w:lineRule="auto"/>
        <w:ind w:left="10800"/>
        <w:jc w:val="center"/>
        <w:rPr>
          <w:rFonts w:ascii="GHEA Grapalat" w:eastAsia="Times New Roman" w:hAnsi="GHEA Grapalat" w:cs="Times New Roman"/>
        </w:rPr>
      </w:pPr>
      <w:proofErr w:type="spellStart"/>
      <w:r w:rsidRPr="00454B60">
        <w:rPr>
          <w:rFonts w:ascii="GHEA Grapalat" w:eastAsia="Times New Roman" w:hAnsi="GHEA Grapalat" w:cs="Times New Roman"/>
          <w:bCs/>
        </w:rPr>
        <w:t>Հավելված</w:t>
      </w:r>
      <w:proofErr w:type="spellEnd"/>
      <w:r w:rsidRPr="00454B60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454B60">
        <w:rPr>
          <w:rFonts w:ascii="GHEA Grapalat" w:eastAsia="Times New Roman" w:hAnsi="GHEA Grapalat" w:cs="Times New Roman"/>
          <w:bCs/>
        </w:rPr>
        <w:t>N2</w:t>
      </w:r>
      <w:proofErr w:type="spellEnd"/>
    </w:p>
    <w:p w:rsidR="00993D34" w:rsidRPr="00454B60" w:rsidRDefault="00993D34" w:rsidP="00993D34">
      <w:pPr>
        <w:spacing w:after="0" w:line="240" w:lineRule="auto"/>
        <w:ind w:left="10800"/>
        <w:jc w:val="center"/>
        <w:rPr>
          <w:rFonts w:ascii="GHEA Grapalat" w:eastAsia="Times New Roman" w:hAnsi="GHEA Grapalat" w:cs="Times New Roman"/>
          <w:bCs/>
        </w:rPr>
      </w:pPr>
      <w:proofErr w:type="spellStart"/>
      <w:r w:rsidRPr="00454B60">
        <w:rPr>
          <w:rFonts w:ascii="GHEA Grapalat" w:eastAsia="Times New Roman" w:hAnsi="GHEA Grapalat" w:cs="Times New Roman"/>
          <w:bCs/>
        </w:rPr>
        <w:t>ՀՀ</w:t>
      </w:r>
      <w:proofErr w:type="spellEnd"/>
      <w:r w:rsidRPr="00454B60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454B60">
        <w:rPr>
          <w:rFonts w:ascii="GHEA Grapalat" w:eastAsia="Times New Roman" w:hAnsi="GHEA Grapalat" w:cs="Times New Roman"/>
          <w:bCs/>
        </w:rPr>
        <w:t>կառավարության</w:t>
      </w:r>
      <w:proofErr w:type="spellEnd"/>
      <w:r w:rsidRPr="00454B60">
        <w:rPr>
          <w:rFonts w:ascii="GHEA Grapalat" w:eastAsia="Times New Roman" w:hAnsi="GHEA Grapalat" w:cs="Times New Roman"/>
          <w:bCs/>
        </w:rPr>
        <w:t xml:space="preserve"> </w:t>
      </w:r>
    </w:p>
    <w:p w:rsidR="000F682D" w:rsidRPr="00454B60" w:rsidRDefault="00993D34" w:rsidP="000F682D">
      <w:pPr>
        <w:spacing w:after="0" w:line="360" w:lineRule="auto"/>
        <w:ind w:left="10800"/>
        <w:jc w:val="center"/>
        <w:rPr>
          <w:rFonts w:ascii="GHEA Grapalat" w:eastAsia="Times New Roman" w:hAnsi="GHEA Grapalat" w:cs="Times New Roman"/>
          <w:bCs/>
        </w:rPr>
      </w:pPr>
      <w:proofErr w:type="gramStart"/>
      <w:r w:rsidRPr="00454B60">
        <w:rPr>
          <w:rFonts w:ascii="GHEA Grapalat" w:eastAsia="Times New Roman" w:hAnsi="GHEA Grapalat" w:cs="Times New Roman"/>
          <w:bCs/>
        </w:rPr>
        <w:t>____ _____________</w:t>
      </w:r>
      <w:proofErr w:type="spellStart"/>
      <w:r w:rsidRPr="00454B60">
        <w:rPr>
          <w:rFonts w:ascii="GHEA Grapalat" w:eastAsia="Times New Roman" w:hAnsi="GHEA Grapalat" w:cs="Times New Roman"/>
          <w:bCs/>
        </w:rPr>
        <w:t>201</w:t>
      </w:r>
      <w:r w:rsidR="00253E34">
        <w:rPr>
          <w:rFonts w:ascii="GHEA Grapalat" w:eastAsia="Times New Roman" w:hAnsi="GHEA Grapalat" w:cs="Times New Roman"/>
          <w:bCs/>
        </w:rPr>
        <w:t>9</w:t>
      </w:r>
      <w:r w:rsidRPr="00454B60">
        <w:rPr>
          <w:rFonts w:ascii="GHEA Grapalat" w:eastAsia="Times New Roman" w:hAnsi="GHEA Grapalat" w:cs="Times New Roman"/>
          <w:bCs/>
        </w:rPr>
        <w:t>թ</w:t>
      </w:r>
      <w:proofErr w:type="spellEnd"/>
      <w:r w:rsidRPr="00454B60">
        <w:rPr>
          <w:rFonts w:ascii="GHEA Grapalat" w:eastAsia="Times New Roman" w:hAnsi="GHEA Grapalat" w:cs="Times New Roman"/>
          <w:bCs/>
        </w:rPr>
        <w:t>.</w:t>
      </w:r>
      <w:proofErr w:type="gramEnd"/>
      <w:r w:rsidRPr="00454B60">
        <w:rPr>
          <w:rFonts w:ascii="GHEA Grapalat" w:eastAsia="Times New Roman" w:hAnsi="GHEA Grapalat" w:cs="Times New Roman"/>
          <w:bCs/>
        </w:rPr>
        <w:t xml:space="preserve"> </w:t>
      </w:r>
    </w:p>
    <w:p w:rsidR="00993D34" w:rsidRPr="00454B60" w:rsidRDefault="00993D34" w:rsidP="000F682D">
      <w:pPr>
        <w:spacing w:after="0" w:line="360" w:lineRule="auto"/>
        <w:ind w:left="10800"/>
        <w:jc w:val="center"/>
        <w:rPr>
          <w:rFonts w:ascii="GHEA Grapalat" w:eastAsia="Times New Roman" w:hAnsi="GHEA Grapalat" w:cs="Times New Roman"/>
          <w:bCs/>
        </w:rPr>
      </w:pPr>
      <w:r w:rsidRPr="00454B60">
        <w:rPr>
          <w:rFonts w:ascii="GHEA Grapalat" w:eastAsia="Times New Roman" w:hAnsi="GHEA Grapalat" w:cs="Times New Roman"/>
          <w:bCs/>
        </w:rPr>
        <w:t>N _</w:t>
      </w:r>
      <w:r w:rsidR="000F682D" w:rsidRPr="00454B60">
        <w:rPr>
          <w:rFonts w:ascii="GHEA Grapalat" w:eastAsia="Times New Roman" w:hAnsi="GHEA Grapalat" w:cs="Times New Roman"/>
          <w:bCs/>
        </w:rPr>
        <w:t>__</w:t>
      </w:r>
      <w:r w:rsidRPr="00454B60">
        <w:rPr>
          <w:rFonts w:ascii="GHEA Grapalat" w:eastAsia="Times New Roman" w:hAnsi="GHEA Grapalat" w:cs="Times New Roman"/>
          <w:bCs/>
        </w:rPr>
        <w:t>____</w:t>
      </w:r>
      <w:proofErr w:type="spellStart"/>
      <w:r w:rsidRPr="00454B60">
        <w:rPr>
          <w:rFonts w:ascii="GHEA Grapalat" w:eastAsia="Times New Roman" w:hAnsi="GHEA Grapalat" w:cs="Times New Roman"/>
          <w:bCs/>
        </w:rPr>
        <w:t>որոշման</w:t>
      </w:r>
      <w:proofErr w:type="spellEnd"/>
    </w:p>
    <w:p w:rsidR="00C76832" w:rsidRDefault="00C76832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Times New Roman"/>
          <w:b/>
        </w:rPr>
      </w:pPr>
    </w:p>
    <w:p w:rsidR="000F682D" w:rsidRPr="00454B60" w:rsidRDefault="000F682D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  <w:proofErr w:type="spellStart"/>
      <w:r w:rsidRPr="00454B60">
        <w:rPr>
          <w:rFonts w:ascii="GHEA Grapalat" w:eastAsia="Calibri" w:hAnsi="GHEA Grapalat" w:cs="Times New Roman"/>
          <w:b/>
        </w:rPr>
        <w:t>ՄԻՋՈՑԱՌՈՒՄՆԵՐԻ</w:t>
      </w:r>
      <w:proofErr w:type="spellEnd"/>
      <w:r w:rsidRPr="00454B60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454B60">
        <w:rPr>
          <w:rFonts w:ascii="GHEA Grapalat" w:eastAsia="Calibri" w:hAnsi="GHEA Grapalat" w:cs="Times New Roman"/>
          <w:b/>
        </w:rPr>
        <w:t>ԾՐԱԳԻՐ</w:t>
      </w:r>
      <w:proofErr w:type="spellEnd"/>
    </w:p>
    <w:p w:rsidR="000F682D" w:rsidRPr="00454B60" w:rsidRDefault="002179CA" w:rsidP="000F682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Calibri" w:hAnsi="GHEA Grapalat" w:cs="Times New Roman"/>
        </w:rPr>
      </w:pPr>
      <w:proofErr w:type="spellStart"/>
      <w:r w:rsidRPr="00454B60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454B6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454B60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454B6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="00356A60" w:rsidRPr="00454B60">
        <w:rPr>
          <w:rFonts w:ascii="GHEA Grapalat" w:eastAsia="Times New Roman" w:hAnsi="GHEA Grapalat" w:cs="Times New Roman"/>
          <w:b/>
          <w:bCs/>
        </w:rPr>
        <w:t>ՈՌՈԳՄԱՆ</w:t>
      </w:r>
      <w:proofErr w:type="spellEnd"/>
      <w:r w:rsidR="00356A60" w:rsidRPr="00454B6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="00356A60" w:rsidRPr="00454B60">
        <w:rPr>
          <w:rFonts w:ascii="GHEA Grapalat" w:eastAsia="Times New Roman" w:hAnsi="GHEA Grapalat" w:cs="Times New Roman"/>
          <w:b/>
          <w:bCs/>
        </w:rPr>
        <w:t>ՀԱՄԱԿԱՐԳԻ</w:t>
      </w:r>
      <w:proofErr w:type="spellEnd"/>
      <w:r w:rsidR="00356A60" w:rsidRPr="00454B6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="00356A60" w:rsidRPr="00454B60">
        <w:rPr>
          <w:rFonts w:ascii="GHEA Grapalat" w:eastAsia="Times New Roman" w:hAnsi="GHEA Grapalat" w:cs="Times New Roman"/>
          <w:b/>
          <w:bCs/>
        </w:rPr>
        <w:t>ԶԱՐԳԱՑՄԱՆՆ</w:t>
      </w:r>
      <w:proofErr w:type="spellEnd"/>
      <w:r w:rsidR="00356A60" w:rsidRPr="00454B6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="00356A60" w:rsidRPr="00454B60">
        <w:rPr>
          <w:rFonts w:ascii="GHEA Grapalat" w:eastAsia="Times New Roman" w:hAnsi="GHEA Grapalat" w:cs="Times New Roman"/>
          <w:b/>
          <w:bCs/>
        </w:rPr>
        <w:t>ՈՒՂՂՎԱԾ</w:t>
      </w:r>
      <w:proofErr w:type="spellEnd"/>
      <w:r w:rsidR="00356A60" w:rsidRPr="00454B60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="000F682D" w:rsidRPr="00454B60">
        <w:rPr>
          <w:rFonts w:ascii="GHEA Grapalat" w:eastAsia="Times New Roman" w:hAnsi="GHEA Grapalat" w:cs="Times New Roman"/>
          <w:b/>
          <w:bCs/>
        </w:rPr>
        <w:t>ՀԱՅԵՑԱԿԱՐԳԻ</w:t>
      </w:r>
      <w:proofErr w:type="spellEnd"/>
      <w:r w:rsidR="000F682D" w:rsidRPr="00454B60">
        <w:rPr>
          <w:rFonts w:ascii="GHEA Grapalat" w:eastAsia="Times New Roman" w:hAnsi="GHEA Grapalat" w:cs="Times New Roman"/>
          <w:bCs/>
        </w:rPr>
        <w:t xml:space="preserve"> </w:t>
      </w:r>
    </w:p>
    <w:p w:rsidR="000F682D" w:rsidRPr="00454B60" w:rsidRDefault="000F682D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</w:p>
    <w:p w:rsidR="00A72915" w:rsidRPr="00454B60" w:rsidRDefault="00A72915" w:rsidP="00A7291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454B60">
        <w:rPr>
          <w:rFonts w:ascii="Arial" w:eastAsia="Times New Roman" w:hAnsi="Arial" w:cs="Arial"/>
        </w:rPr>
        <w:t>    </w:t>
      </w:r>
      <w:r w:rsidRPr="00454B60">
        <w:rPr>
          <w:rFonts w:ascii="GHEA Grapalat" w:eastAsia="Times New Roman" w:hAnsi="GHEA Grapalat" w:cs="Arial Unicode"/>
        </w:rPr>
        <w:t xml:space="preserve"> </w:t>
      </w:r>
      <w:r w:rsidRPr="00454B60">
        <w:rPr>
          <w:rFonts w:ascii="Arial" w:eastAsia="Times New Roman" w:hAnsi="Arial" w:cs="Arial"/>
        </w:rPr>
        <w:t>  </w:t>
      </w:r>
    </w:p>
    <w:tbl>
      <w:tblPr>
        <w:tblW w:w="1474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2693"/>
        <w:gridCol w:w="2267"/>
        <w:gridCol w:w="1702"/>
        <w:gridCol w:w="2268"/>
        <w:gridCol w:w="2126"/>
      </w:tblGrid>
      <w:tr w:rsidR="008A4ADA" w:rsidRPr="00454B60" w:rsidTr="00EC7C26">
        <w:trPr>
          <w:trHeight w:val="2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2E0DD3" w:rsidP="000F1609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454B60">
              <w:rPr>
                <w:rFonts w:ascii="GHEA Grapalat" w:hAnsi="GHEA Grapalat"/>
                <w:b/>
                <w:lang w:val="af-ZA"/>
              </w:rPr>
              <w:t>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0F1609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454B60">
              <w:rPr>
                <w:rFonts w:ascii="GHEA Grapalat" w:hAnsi="GHEA Grapalat" w:cs="Sylfaen"/>
                <w:b/>
                <w:lang w:val="af-ZA"/>
              </w:rPr>
              <w:t>Միջոցառման</w:t>
            </w:r>
            <w:r w:rsidRPr="00454B60">
              <w:rPr>
                <w:rFonts w:ascii="GHEA Grapalat" w:hAnsi="GHEA Grapalat" w:cs="Arial Armenian"/>
                <w:b/>
                <w:lang w:val="af-ZA"/>
              </w:rPr>
              <w:t xml:space="preserve"> </w:t>
            </w:r>
            <w:r w:rsidRPr="00454B60">
              <w:rPr>
                <w:rFonts w:ascii="GHEA Grapalat" w:hAnsi="GHEA Grapalat" w:cs="Sylfaen"/>
                <w:b/>
                <w:lang w:val="af-ZA"/>
              </w:rPr>
              <w:t>անվանումը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0F1609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454B60">
              <w:rPr>
                <w:rFonts w:ascii="GHEA Grapalat" w:hAnsi="GHEA Grapalat" w:cs="Sylfaen"/>
                <w:b/>
              </w:rPr>
              <w:t>Նպատակը</w:t>
            </w:r>
            <w:proofErr w:type="spellEnd"/>
            <w:r w:rsidRPr="00454B6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խնդիրը</w:t>
            </w:r>
            <w:proofErr w:type="spellEnd"/>
            <w:r w:rsidRPr="00454B60">
              <w:rPr>
                <w:rFonts w:ascii="GHEA Grapalat" w:hAnsi="GHEA Grapalat" w:cs="Sylfaen"/>
                <w:b/>
                <w:lang w:val="af-ZA"/>
              </w:rPr>
              <w:t xml:space="preserve">,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ոլորտում</w:t>
            </w:r>
            <w:proofErr w:type="spellEnd"/>
            <w:r w:rsidRPr="00454B6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իրականացվելիք</w:t>
            </w:r>
            <w:proofErr w:type="spellEnd"/>
            <w:r w:rsidRPr="00454B6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միջոցառման</w:t>
            </w:r>
            <w:proofErr w:type="spellEnd"/>
            <w:r w:rsidRPr="00454B60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նկարագիրը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0F160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54B60">
              <w:rPr>
                <w:rFonts w:ascii="GHEA Grapalat" w:hAnsi="GHEA Grapalat" w:cs="Sylfaen"/>
                <w:b/>
              </w:rPr>
              <w:t>Պատասխանատու</w:t>
            </w:r>
            <w:proofErr w:type="spellEnd"/>
            <w:r w:rsidRPr="00454B6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կատարողները</w:t>
            </w:r>
            <w:proofErr w:type="spellEnd"/>
            <w:r w:rsidRPr="00454B60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համակատարողները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0F160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54B60">
              <w:rPr>
                <w:rFonts w:ascii="GHEA Grapalat" w:hAnsi="GHEA Grapalat" w:cs="Sylfaen"/>
                <w:b/>
              </w:rPr>
              <w:t>ժամկետը</w:t>
            </w:r>
            <w:proofErr w:type="spellEnd"/>
            <w:r w:rsidRPr="00454B60">
              <w:rPr>
                <w:rFonts w:ascii="GHEA Grapalat" w:hAnsi="GHEA Grapalat" w:cs="Arial Armenian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0F160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54B60">
              <w:rPr>
                <w:rFonts w:ascii="GHEA Grapalat" w:hAnsi="GHEA Grapalat" w:cs="Sylfaen"/>
                <w:b/>
              </w:rPr>
              <w:t>ֆինանսավորման</w:t>
            </w:r>
            <w:proofErr w:type="spellEnd"/>
            <w:r w:rsidRPr="00454B6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աղբյուրը</w:t>
            </w:r>
            <w:proofErr w:type="spellEnd"/>
            <w:r w:rsidRPr="00454B60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ֆինանսական</w:t>
            </w:r>
            <w:proofErr w:type="spellEnd"/>
            <w:r w:rsidRPr="00454B6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միջոցների</w:t>
            </w:r>
            <w:proofErr w:type="spellEnd"/>
            <w:r w:rsidRPr="00454B6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Sylfaen"/>
                <w:b/>
              </w:rPr>
              <w:t>չափը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0F1609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54B60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454B60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  <w:b/>
              </w:rPr>
              <w:t>արդյունք</w:t>
            </w:r>
            <w:proofErr w:type="spellEnd"/>
          </w:p>
        </w:tc>
      </w:tr>
      <w:tr w:rsidR="008A4ADA" w:rsidRPr="00454B60" w:rsidTr="00EC7C26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B438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4B60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B438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4B60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B438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4B60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B438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4B60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B438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4B60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B438A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4B60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ADA" w:rsidRPr="00454B60" w:rsidRDefault="008A4ADA" w:rsidP="00B438A7">
            <w:pPr>
              <w:jc w:val="center"/>
              <w:rPr>
                <w:rFonts w:ascii="GHEA Grapalat" w:hAnsi="GHEA Grapalat"/>
                <w:spacing w:val="12"/>
                <w:sz w:val="18"/>
                <w:szCs w:val="18"/>
              </w:rPr>
            </w:pPr>
            <w:r w:rsidRPr="00454B60">
              <w:rPr>
                <w:rFonts w:ascii="GHEA Grapalat" w:hAnsi="GHEA Grapalat"/>
                <w:spacing w:val="12"/>
                <w:sz w:val="18"/>
                <w:szCs w:val="18"/>
              </w:rPr>
              <w:t>7</w:t>
            </w:r>
          </w:p>
        </w:tc>
      </w:tr>
      <w:tr w:rsidR="008A4ADA" w:rsidRPr="00454B60" w:rsidTr="00EC7C26">
        <w:trPr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367145" w:rsidP="00E118A2">
            <w:pPr>
              <w:ind w:firstLine="317"/>
              <w:rPr>
                <w:rFonts w:ascii="GHEA Grapalat" w:hAnsi="GHEA Grapalat" w:cs="Arial"/>
              </w:rPr>
            </w:pPr>
            <w:proofErr w:type="spellStart"/>
            <w:r w:rsidRPr="00454B60">
              <w:rPr>
                <w:rFonts w:ascii="GHEA Grapalat" w:hAnsi="GHEA Grapalat" w:cs="Arial"/>
              </w:rPr>
              <w:t>Մատակարարվող</w:t>
            </w:r>
            <w:proofErr w:type="spellEnd"/>
            <w:r w:rsidRPr="00454B6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Arial"/>
              </w:rPr>
              <w:t>ոռոգման</w:t>
            </w:r>
            <w:proofErr w:type="spellEnd"/>
            <w:r w:rsidRPr="00454B6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454B60">
              <w:rPr>
                <w:rFonts w:ascii="GHEA Grapalat" w:hAnsi="GHEA Grapalat" w:cs="Arial"/>
              </w:rPr>
              <w:t>ջրի</w:t>
            </w:r>
            <w:proofErr w:type="spellEnd"/>
            <w:r w:rsidR="008A4ADA" w:rsidRPr="00454B60">
              <w:rPr>
                <w:rFonts w:ascii="GHEA Grapalat" w:hAnsi="GHEA Grapalat" w:cs="Arial"/>
              </w:rPr>
              <w:t xml:space="preserve"> </w:t>
            </w:r>
            <w:proofErr w:type="spellStart"/>
            <w:r w:rsidR="008A4ADA" w:rsidRPr="00454B60">
              <w:rPr>
                <w:rFonts w:ascii="GHEA Grapalat" w:hAnsi="GHEA Grapalat" w:cs="Arial"/>
              </w:rPr>
              <w:t>հաշվառում</w:t>
            </w:r>
            <w:proofErr w:type="spellEnd"/>
            <w:r w:rsidR="008A4ADA" w:rsidRPr="00454B60">
              <w:rPr>
                <w:rFonts w:ascii="GHEA Grapalat" w:hAnsi="GHEA Grapalat" w:cs="Arial"/>
              </w:rPr>
              <w:t>՝</w:t>
            </w:r>
          </w:p>
          <w:p w:rsidR="008A4ADA" w:rsidRPr="00454B60" w:rsidRDefault="008A4ADA" w:rsidP="00E118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" w:firstLine="284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 xml:space="preserve">Գոյություն ունեցող </w:t>
            </w:r>
            <w:r w:rsidR="00813360" w:rsidRPr="00454B60">
              <w:rPr>
                <w:rFonts w:ascii="GHEA Grapalat" w:hAnsi="GHEA Grapalat"/>
                <w:lang w:val="hy-AM"/>
              </w:rPr>
              <w:t xml:space="preserve">ջրաչափական </w:t>
            </w:r>
            <w:r w:rsidRPr="00454B60">
              <w:rPr>
                <w:rFonts w:ascii="GHEA Grapalat" w:hAnsi="GHEA Grapalat"/>
                <w:lang w:val="hy-AM"/>
              </w:rPr>
              <w:t xml:space="preserve">դիտակետերի գույքագրում, չգործող դիտակետերի վերականգնում, յուրաքանչյուր դիտակետի անձնագրավորում, </w:t>
            </w:r>
          </w:p>
          <w:p w:rsidR="00E118A2" w:rsidRPr="00E118A2" w:rsidRDefault="008A4ADA" w:rsidP="00E118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3" w:firstLine="284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Նոր ջրաչափական դիտակետերի կառուցում, որը կապահովի բոլոր ջրաղբյուրներից ջրառի ճիշտ հաշվառում</w:t>
            </w:r>
          </w:p>
          <w:p w:rsidR="008A4ADA" w:rsidRPr="00E118A2" w:rsidRDefault="00E118A2" w:rsidP="00E118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4"/>
              <w:rPr>
                <w:rFonts w:ascii="GHEA Grapalat" w:hAnsi="GHEA Grapalat"/>
                <w:lang w:val="hy-AM"/>
              </w:rPr>
            </w:pPr>
            <w:r w:rsidRPr="00E118A2">
              <w:rPr>
                <w:rFonts w:ascii="GHEA Grapalat" w:hAnsi="GHEA Grapalat" w:cs="Sylfaen"/>
                <w:lang w:val="hy-AM"/>
              </w:rPr>
              <w:lastRenderedPageBreak/>
              <w:t>ա</w:t>
            </w:r>
            <w:r w:rsidRPr="00E118A2">
              <w:rPr>
                <w:rFonts w:ascii="GHEA Grapalat" w:hAnsi="GHEA Grapalat"/>
                <w:lang w:val="hy-AM"/>
              </w:rPr>
              <w:t>ռցանց հոսքաչափական սարքավորումների ներդնում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rPr>
                <w:rFonts w:ascii="GHEA Grapalat" w:hAnsi="GHEA Grapalat"/>
                <w:i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lastRenderedPageBreak/>
              <w:t>Ջրառի հաշվառումը ջրաղբյուրներից ջրառի և Ջրառ/ՋՕԸ փոխանցման կետերում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EA5AB4">
            <w:pPr>
              <w:spacing w:before="100" w:beforeAutospacing="1" w:after="100" w:afterAutospacing="1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Ջրային կոմիտե</w:t>
            </w:r>
            <w:r w:rsidRPr="00454B60">
              <w:rPr>
                <w:rFonts w:ascii="GHEA Grapalat" w:eastAsia="Calibri" w:hAnsi="GHEA Grapalat" w:cs="Sylfaen"/>
                <w:lang w:val="af-ZA"/>
              </w:rPr>
              <w:t xml:space="preserve"> ՀՀ արտակարգ իրավիճակների նախարարություն, ՀՀ </w:t>
            </w:r>
            <w:r w:rsidR="00EA5AB4">
              <w:rPr>
                <w:rFonts w:ascii="GHEA Grapalat" w:eastAsia="Calibri" w:hAnsi="GHEA Grapalat" w:cs="Sylfaen"/>
                <w:lang w:val="af-ZA"/>
              </w:rPr>
              <w:t>էկոնոմիկայի</w:t>
            </w:r>
            <w:r w:rsidRPr="00454B60">
              <w:rPr>
                <w:rFonts w:ascii="GHEA Grapalat" w:eastAsia="Calibri" w:hAnsi="GHEA Grapalat" w:cs="Sylfaen"/>
                <w:lang w:val="af-ZA"/>
              </w:rPr>
              <w:t xml:space="preserve"> նախարարություն,</w:t>
            </w:r>
            <w:r w:rsidRPr="00454B60">
              <w:rPr>
                <w:rFonts w:ascii="GHEA Grapalat" w:eastAsia="Calibri" w:hAnsi="GHEA Grapalat" w:cs="Sylfaen"/>
                <w:lang w:val="hy-AM"/>
              </w:rPr>
              <w:t xml:space="preserve"> ՀՀ տարածքային կառավարման և </w:t>
            </w:r>
            <w:r w:rsidR="00EA5AB4" w:rsidRPr="00EA5AB4">
              <w:rPr>
                <w:rFonts w:ascii="GHEA Grapalat" w:eastAsia="Calibri" w:hAnsi="GHEA Grapalat" w:cs="Sylfaen"/>
                <w:lang w:val="hy-AM"/>
              </w:rPr>
              <w:t>ենթակառուցվածքների</w:t>
            </w:r>
            <w:r w:rsidRPr="00454B60">
              <w:rPr>
                <w:rFonts w:ascii="GHEA Grapalat" w:eastAsia="Calibri" w:hAnsi="GHEA Grapalat" w:cs="Sylfaen"/>
                <w:lang w:val="hy-AM"/>
              </w:rPr>
              <w:t xml:space="preserve"> նախարարություն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DF" w:rsidRPr="00454B60" w:rsidRDefault="00081EDF" w:rsidP="00081EDF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proofErr w:type="spellStart"/>
            <w:r w:rsidRPr="00454B60">
              <w:rPr>
                <w:rFonts w:ascii="GHEA Grapalat" w:hAnsi="GHEA Grapalat"/>
              </w:rPr>
              <w:t>2020</w:t>
            </w:r>
            <w:r w:rsidR="008A4ADA" w:rsidRPr="00454B60">
              <w:rPr>
                <w:rFonts w:ascii="GHEA Grapalat" w:hAnsi="GHEA Grapalat"/>
              </w:rPr>
              <w:t>թ</w:t>
            </w:r>
            <w:proofErr w:type="spellEnd"/>
            <w:r w:rsidR="008A4ADA" w:rsidRPr="00454B60">
              <w:rPr>
                <w:rFonts w:ascii="GHEA Grapalat" w:hAnsi="GHEA Grapalat"/>
              </w:rPr>
              <w:t>.</w:t>
            </w:r>
          </w:p>
          <w:p w:rsidR="008A4ADA" w:rsidRPr="00454B60" w:rsidRDefault="00081EDF" w:rsidP="00081EDF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454B60">
              <w:rPr>
                <w:rFonts w:ascii="GHEA Grapalat" w:eastAsia="Times New Roman" w:hAnsi="GHEA Grapalat" w:cs="Times New Roman"/>
              </w:rPr>
              <w:t>(</w:t>
            </w:r>
            <w:proofErr w:type="spellStart"/>
            <w:r w:rsidR="00367145"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/>
              <w:rPr>
                <w:rFonts w:ascii="GHEA Grapalat" w:hAnsi="GHEA Grapalat"/>
              </w:rPr>
            </w:pPr>
            <w:proofErr w:type="spellStart"/>
            <w:r w:rsidRPr="00454B60">
              <w:rPr>
                <w:rFonts w:ascii="GHEA Grapalat" w:hAnsi="GHEA Grapalat"/>
              </w:rPr>
              <w:t>ՀՀ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պետական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բյուջե</w:t>
            </w:r>
            <w:proofErr w:type="spellEnd"/>
            <w:r w:rsidRPr="00454B60">
              <w:rPr>
                <w:rFonts w:ascii="GHEA Grapalat" w:hAnsi="GHEA Grapalat"/>
              </w:rPr>
              <w:t xml:space="preserve">՝ </w:t>
            </w:r>
            <w:proofErr w:type="spellStart"/>
            <w:r w:rsidRPr="00E118A2">
              <w:rPr>
                <w:rFonts w:ascii="GHEA Grapalat" w:hAnsi="GHEA Grapalat"/>
              </w:rPr>
              <w:t>համաֆինանսավորման</w:t>
            </w:r>
            <w:proofErr w:type="spellEnd"/>
            <w:r w:rsidRPr="00E118A2">
              <w:rPr>
                <w:rFonts w:ascii="GHEA Grapalat" w:hAnsi="GHEA Grapalat"/>
              </w:rPr>
              <w:t xml:space="preserve"> </w:t>
            </w:r>
            <w:proofErr w:type="spellStart"/>
            <w:r w:rsidRPr="00E118A2">
              <w:rPr>
                <w:rFonts w:ascii="GHEA Grapalat" w:hAnsi="GHEA Grapalat"/>
              </w:rPr>
              <w:t>մասով</w:t>
            </w:r>
            <w:proofErr w:type="spellEnd"/>
          </w:p>
          <w:p w:rsidR="008A4ADA" w:rsidRPr="00454B60" w:rsidRDefault="008A4ADA" w:rsidP="0047363A">
            <w:pPr>
              <w:rPr>
                <w:rFonts w:ascii="GHEA Grapalat" w:hAnsi="GHEA Grapalat"/>
                <w:i/>
              </w:rPr>
            </w:pPr>
            <w:proofErr w:type="spellStart"/>
            <w:r w:rsidRPr="00454B60">
              <w:rPr>
                <w:rFonts w:ascii="GHEA Grapalat" w:hAnsi="GHEA Grapalat"/>
              </w:rPr>
              <w:t>ՀՀ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օրենքով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չարգելված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այլ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pStyle w:val="ListParagraph"/>
              <w:spacing w:after="0" w:line="240" w:lineRule="auto"/>
              <w:ind w:left="174"/>
              <w:rPr>
                <w:rFonts w:ascii="GHEA Grapalat" w:hAnsi="GHEA Grapalat" w:cs="Arial"/>
                <w:lang w:val="hy-AM"/>
              </w:rPr>
            </w:pPr>
          </w:p>
          <w:p w:rsidR="008A4ADA" w:rsidRDefault="008A4ADA" w:rsidP="0047363A">
            <w:pPr>
              <w:pStyle w:val="ListParagraph"/>
              <w:spacing w:after="0" w:line="240" w:lineRule="auto"/>
              <w:ind w:left="174"/>
              <w:rPr>
                <w:rFonts w:ascii="GHEA Grapalat" w:hAnsi="GHEA Grapalat" w:cs="Arial"/>
              </w:rPr>
            </w:pPr>
          </w:p>
          <w:p w:rsidR="00EC7C26" w:rsidRPr="00EC7C26" w:rsidRDefault="00EC7C26" w:rsidP="0047363A">
            <w:pPr>
              <w:pStyle w:val="ListParagraph"/>
              <w:spacing w:after="0" w:line="240" w:lineRule="auto"/>
              <w:ind w:left="174"/>
              <w:rPr>
                <w:rFonts w:ascii="GHEA Grapalat" w:hAnsi="GHEA Grapalat" w:cs="Arial"/>
              </w:rPr>
            </w:pPr>
          </w:p>
          <w:p w:rsidR="008A4ADA" w:rsidRPr="00454B60" w:rsidRDefault="008A4ADA" w:rsidP="00B87EEC">
            <w:pPr>
              <w:pStyle w:val="ListParagraph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2" w:firstLine="142"/>
              <w:rPr>
                <w:rFonts w:ascii="GHEA Grapalat" w:hAnsi="GHEA Grapalat" w:cs="Arial"/>
                <w:lang w:val="hy-AM"/>
              </w:rPr>
            </w:pPr>
            <w:r w:rsidRPr="00454B60">
              <w:rPr>
                <w:rFonts w:ascii="GHEA Grapalat" w:hAnsi="GHEA Grapalat" w:cs="Times New Roman"/>
                <w:lang w:val="hy-AM"/>
              </w:rPr>
              <w:t xml:space="preserve">Ջրաղբյուրներից ջրի հաշվառման </w:t>
            </w:r>
            <w:r w:rsidR="00367145" w:rsidRPr="00454B60">
              <w:rPr>
                <w:rFonts w:ascii="GHEA Grapalat" w:hAnsi="GHEA Grapalat" w:cs="Times New Roman"/>
                <w:lang w:val="hy-AM"/>
              </w:rPr>
              <w:t>համակարգի</w:t>
            </w:r>
            <w:r w:rsidRPr="00454B60">
              <w:rPr>
                <w:rFonts w:ascii="GHEA Grapalat" w:hAnsi="GHEA Grapalat" w:cs="Times New Roman"/>
                <w:lang w:val="hy-AM"/>
              </w:rPr>
              <w:t xml:space="preserve"> ստեղծում </w:t>
            </w:r>
          </w:p>
          <w:p w:rsidR="008A4ADA" w:rsidRPr="00454B60" w:rsidRDefault="008A4ADA" w:rsidP="0047363A">
            <w:pPr>
              <w:ind w:left="32" w:firstLine="142"/>
              <w:rPr>
                <w:rFonts w:ascii="GHEA Grapalat" w:hAnsi="GHEA Grapalat" w:cs="Arial"/>
                <w:lang w:val="hy-AM"/>
              </w:rPr>
            </w:pPr>
          </w:p>
          <w:p w:rsidR="00EC7C26" w:rsidRDefault="00EC7C26" w:rsidP="00EC7C26">
            <w:pPr>
              <w:pStyle w:val="ListParagraph"/>
              <w:spacing w:after="0" w:line="240" w:lineRule="auto"/>
              <w:ind w:left="174"/>
              <w:rPr>
                <w:rFonts w:ascii="GHEA Grapalat" w:hAnsi="GHEA Grapalat" w:cs="Arial"/>
              </w:rPr>
            </w:pPr>
          </w:p>
          <w:p w:rsidR="00EC7C26" w:rsidRPr="00EC7C26" w:rsidRDefault="00EC7C26" w:rsidP="00EC7C26">
            <w:pPr>
              <w:pStyle w:val="ListParagraph"/>
              <w:spacing w:after="0" w:line="240" w:lineRule="auto"/>
              <w:ind w:left="174"/>
              <w:rPr>
                <w:rFonts w:ascii="GHEA Grapalat" w:hAnsi="GHEA Grapalat" w:cs="Arial"/>
                <w:lang w:val="hy-AM"/>
              </w:rPr>
            </w:pPr>
          </w:p>
          <w:p w:rsidR="008A4ADA" w:rsidRPr="00454B60" w:rsidRDefault="008A4ADA" w:rsidP="004736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" w:firstLine="142"/>
              <w:rPr>
                <w:rFonts w:ascii="GHEA Grapalat" w:hAnsi="GHEA Grapalat" w:cs="Arial"/>
                <w:lang w:val="hy-AM"/>
              </w:rPr>
            </w:pPr>
            <w:r w:rsidRPr="00454B60">
              <w:rPr>
                <w:rFonts w:ascii="GHEA Grapalat" w:hAnsi="GHEA Grapalat" w:cs="Times New Roman"/>
                <w:lang w:val="hy-AM"/>
              </w:rPr>
              <w:t>Ջր</w:t>
            </w:r>
            <w:r w:rsidR="00367145" w:rsidRPr="00454B60">
              <w:rPr>
                <w:rFonts w:ascii="GHEA Grapalat" w:hAnsi="GHEA Grapalat" w:cs="Times New Roman"/>
                <w:lang w:val="hy-AM"/>
              </w:rPr>
              <w:t>տուք</w:t>
            </w:r>
            <w:r w:rsidRPr="00454B60">
              <w:rPr>
                <w:rFonts w:ascii="GHEA Grapalat" w:hAnsi="GHEA Grapalat" w:cs="Times New Roman"/>
                <w:lang w:val="hy-AM"/>
              </w:rPr>
              <w:t xml:space="preserve">ի կետում ճիշտ հաշվառում </w:t>
            </w:r>
          </w:p>
          <w:p w:rsidR="00E118A2" w:rsidRPr="00454B60" w:rsidRDefault="00E118A2" w:rsidP="00E118A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2" w:firstLine="142"/>
              <w:rPr>
                <w:rFonts w:ascii="GHEA Grapalat" w:hAnsi="GHEA Grapalat" w:cs="Arial"/>
                <w:lang w:val="hy-AM"/>
              </w:rPr>
            </w:pPr>
            <w:r w:rsidRPr="00454B60">
              <w:rPr>
                <w:rFonts w:ascii="GHEA Grapalat" w:hAnsi="GHEA Grapalat" w:cs="Times New Roman"/>
                <w:lang w:val="hy-AM"/>
              </w:rPr>
              <w:lastRenderedPageBreak/>
              <w:t xml:space="preserve">Ջրտուքի կետում ճիշտ հաշվառում </w:t>
            </w:r>
          </w:p>
          <w:p w:rsidR="008A4ADA" w:rsidRPr="00454B60" w:rsidRDefault="008A4ADA" w:rsidP="0047363A">
            <w:pPr>
              <w:rPr>
                <w:rFonts w:ascii="GHEA Grapalat" w:hAnsi="GHEA Grapalat"/>
                <w:i/>
                <w:spacing w:val="12"/>
              </w:rPr>
            </w:pPr>
          </w:p>
        </w:tc>
      </w:tr>
      <w:tr w:rsidR="008A4ADA" w:rsidRPr="003F5CC5" w:rsidTr="00EC7C26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4C59D9" w:rsidP="003F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454B60">
              <w:rPr>
                <w:rFonts w:ascii="GHEA Grapalat" w:eastAsia="Times New Roman" w:hAnsi="GHEA Grapalat" w:cs="Times New Roman"/>
              </w:rPr>
              <w:t>&lt;&lt;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Ջրառ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&gt;&gt;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ՓԲԸ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-ի </w:t>
            </w:r>
            <w:proofErr w:type="spellStart"/>
            <w:r w:rsidR="008A4ADA" w:rsidRPr="00454B60">
              <w:rPr>
                <w:rFonts w:ascii="GHEA Grapalat" w:eastAsia="Times New Roman" w:hAnsi="GHEA Grapalat" w:cs="Times New Roman"/>
              </w:rPr>
              <w:t>կողմից</w:t>
            </w:r>
            <w:proofErr w:type="spellEnd"/>
            <w:r w:rsidR="008A4ADA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03A78" w:rsidRPr="00454B60">
              <w:rPr>
                <w:rFonts w:ascii="GHEA Grapalat" w:eastAsia="Times New Roman" w:hAnsi="GHEA Grapalat" w:cs="Times New Roman"/>
              </w:rPr>
              <w:t>մատակարարվող</w:t>
            </w:r>
            <w:proofErr w:type="spellEnd"/>
            <w:r w:rsidR="008A4ADA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A4ADA" w:rsidRPr="00454B60">
              <w:rPr>
                <w:rFonts w:ascii="GHEA Grapalat" w:eastAsia="Times New Roman" w:hAnsi="GHEA Grapalat" w:cs="Times New Roman"/>
              </w:rPr>
              <w:t>ոռոգման</w:t>
            </w:r>
            <w:proofErr w:type="spellEnd"/>
            <w:r w:rsidR="008A4ADA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A4ADA" w:rsidRPr="00454B60">
              <w:rPr>
                <w:rFonts w:ascii="GHEA Grapalat" w:eastAsia="Times New Roman" w:hAnsi="GHEA Grapalat" w:cs="Times New Roman"/>
              </w:rPr>
              <w:t>ջրի</w:t>
            </w:r>
            <w:proofErr w:type="spellEnd"/>
            <w:r w:rsidR="008A4ADA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A4ADA" w:rsidRPr="00454B60">
              <w:rPr>
                <w:rFonts w:ascii="GHEA Grapalat" w:eastAsia="Times New Roman" w:hAnsi="GHEA Grapalat" w:cs="Times New Roman"/>
              </w:rPr>
              <w:t>սակագնի</w:t>
            </w:r>
            <w:proofErr w:type="spellEnd"/>
            <w:r w:rsidR="008A4ADA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A4ADA" w:rsidRPr="00454B60">
              <w:rPr>
                <w:rFonts w:ascii="GHEA Grapalat" w:eastAsia="Times New Roman" w:hAnsi="GHEA Grapalat" w:cs="Times New Roman"/>
              </w:rPr>
              <w:t>վերանայում</w:t>
            </w:r>
            <w:proofErr w:type="spellEnd"/>
            <w:r w:rsidR="008A4ADA" w:rsidRPr="00454B6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Ոռոգման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ինքնածախսածածկող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սակագին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9D9" w:rsidRPr="00454B60" w:rsidRDefault="0028382E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  <w:r w:rsidR="008C6D6F" w:rsidRPr="00454B60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="008C6D6F" w:rsidRPr="00454B60">
              <w:rPr>
                <w:rFonts w:ascii="GHEA Grapalat" w:eastAsia="Times New Roman" w:hAnsi="GHEA Grapalat" w:cs="Times New Roman"/>
              </w:rPr>
              <w:t>ՀՀ</w:t>
            </w:r>
            <w:proofErr w:type="spellEnd"/>
            <w:r w:rsidR="008C6D6F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C6D6F" w:rsidRPr="00454B60">
              <w:rPr>
                <w:rFonts w:ascii="GHEA Grapalat" w:eastAsia="Times New Roman" w:hAnsi="GHEA Grapalat" w:cs="Times New Roman"/>
              </w:rPr>
              <w:t>հանրային</w:t>
            </w:r>
            <w:proofErr w:type="spellEnd"/>
            <w:r w:rsidR="008C6D6F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C6D6F" w:rsidRPr="00454B60">
              <w:rPr>
                <w:rFonts w:ascii="GHEA Grapalat" w:eastAsia="Times New Roman" w:hAnsi="GHEA Grapalat" w:cs="Times New Roman"/>
              </w:rPr>
              <w:t>ծառայությունները</w:t>
            </w:r>
            <w:proofErr w:type="spellEnd"/>
            <w:r w:rsidR="008C6D6F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C6D6F" w:rsidRPr="00454B60">
              <w:rPr>
                <w:rFonts w:ascii="GHEA Grapalat" w:eastAsia="Times New Roman" w:hAnsi="GHEA Grapalat" w:cs="Times New Roman"/>
              </w:rPr>
              <w:t>կարգավորող</w:t>
            </w:r>
            <w:proofErr w:type="spellEnd"/>
            <w:r w:rsidR="008C6D6F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8C6D6F" w:rsidRPr="00454B60">
              <w:rPr>
                <w:rFonts w:ascii="GHEA Grapalat" w:eastAsia="Times New Roman" w:hAnsi="GHEA Grapalat" w:cs="Times New Roman"/>
              </w:rPr>
              <w:t>հանձնաժողով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3F5CC5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20</w:t>
            </w:r>
            <w:r w:rsidR="003F5CC5">
              <w:rPr>
                <w:rFonts w:ascii="GHEA Grapalat" w:eastAsia="Times New Roman" w:hAnsi="GHEA Grapalat" w:cs="Times New Roman"/>
              </w:rPr>
              <w:t>2</w:t>
            </w:r>
            <w:r w:rsidRPr="00454B60">
              <w:rPr>
                <w:rFonts w:ascii="GHEA Grapalat" w:eastAsia="Times New Roman" w:hAnsi="GHEA Grapalat" w:cs="Times New Roman"/>
              </w:rPr>
              <w:t>1թ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Ֆինանսավորում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պահանջվում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EF31A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r w:rsidRPr="00454B60">
              <w:rPr>
                <w:rFonts w:ascii="GHEA Grapalat" w:eastAsia="Times New Roman" w:hAnsi="GHEA Grapalat" w:cs="Times New Roman"/>
                <w:lang w:val="af-ZA"/>
              </w:rPr>
              <w:t>&lt;&lt;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Ջրառ</w:t>
            </w:r>
            <w:proofErr w:type="spellEnd"/>
            <w:r w:rsidRPr="00454B60">
              <w:rPr>
                <w:rFonts w:ascii="GHEA Grapalat" w:eastAsia="Times New Roman" w:hAnsi="GHEA Grapalat" w:cs="Times New Roman"/>
                <w:lang w:val="af-ZA"/>
              </w:rPr>
              <w:t xml:space="preserve">&gt;&gt;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ՓԲԸ</w:t>
            </w:r>
            <w:proofErr w:type="spellEnd"/>
            <w:r w:rsidRPr="00454B60">
              <w:rPr>
                <w:rFonts w:ascii="GHEA Grapalat" w:eastAsia="Times New Roman" w:hAnsi="GHEA Grapalat" w:cs="Times New Roman"/>
                <w:lang w:val="af-ZA"/>
              </w:rPr>
              <w:t>-</w:t>
            </w:r>
            <w:r w:rsidR="00EF31A0" w:rsidRPr="00454B60">
              <w:rPr>
                <w:rFonts w:ascii="GHEA Grapalat" w:eastAsia="Times New Roman" w:hAnsi="GHEA Grapalat" w:cs="Times New Roman"/>
                <w:lang w:val="af-ZA"/>
              </w:rPr>
              <w:t>ի</w:t>
            </w:r>
            <w:r w:rsidRPr="00454B60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EF31A0" w:rsidRPr="00454B60">
              <w:rPr>
                <w:rFonts w:ascii="GHEA Grapalat" w:hAnsi="GHEA Grapalat"/>
                <w:lang w:val="af-ZA"/>
              </w:rPr>
              <w:t>ֆինանսական գործունեության առողջացում</w:t>
            </w:r>
          </w:p>
        </w:tc>
      </w:tr>
      <w:tr w:rsidR="008A4ADA" w:rsidRPr="00454B60" w:rsidTr="00EC7C26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B87EEC" w:rsidP="0047363A">
            <w:pPr>
              <w:rPr>
                <w:rFonts w:ascii="GHEA Grapalat" w:hAnsi="GHEA Grapalat" w:cs="Sylfaen"/>
              </w:rPr>
            </w:pPr>
            <w:r w:rsidRPr="00454B60">
              <w:rPr>
                <w:rFonts w:ascii="GHEA Grapalat" w:hAnsi="GHEA Grapalat" w:cs="Sylfaen"/>
              </w:rPr>
              <w:t>3</w:t>
            </w:r>
            <w:r w:rsidR="008A4ADA"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Ջրամբարաշինության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ծրագրերի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իրականացում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այդ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թվում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փոքր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միջին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ջրամբարաշինություն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rPr>
                <w:rFonts w:ascii="GHEA Grapalat" w:hAnsi="GHEA Grapalat" w:cs="Times New Roman"/>
                <w:lang w:eastAsia="ru-RU"/>
              </w:rPr>
            </w:pPr>
            <w:r w:rsidRPr="00454B60">
              <w:rPr>
                <w:rFonts w:ascii="GHEA Grapalat" w:hAnsi="GHEA Grapalat"/>
                <w:lang w:val="hy-AM"/>
              </w:rPr>
              <w:t>Ջրային</w:t>
            </w:r>
            <w:r w:rsidRPr="00454B60">
              <w:rPr>
                <w:rFonts w:ascii="GHEA Grapalat" w:hAnsi="GHEA Grapalat"/>
                <w:lang w:val="fr-FR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ռեսուրսների</w:t>
            </w:r>
            <w:r w:rsidRPr="00454B60">
              <w:rPr>
                <w:rFonts w:ascii="GHEA Grapalat" w:hAnsi="GHEA Grapalat"/>
                <w:lang w:val="fr-FR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կուտակման</w:t>
            </w:r>
            <w:r w:rsidRPr="00454B60">
              <w:rPr>
                <w:rFonts w:ascii="GHEA Grapalat" w:hAnsi="GHEA Grapalat"/>
                <w:lang w:val="fr-FR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և</w:t>
            </w:r>
            <w:r w:rsidRPr="00454B60">
              <w:rPr>
                <w:rFonts w:ascii="GHEA Grapalat" w:hAnsi="GHEA Grapalat"/>
                <w:lang w:val="fr-FR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ամբարման</w:t>
            </w:r>
            <w:r w:rsidRPr="00454B60">
              <w:rPr>
                <w:rFonts w:ascii="GHEA Grapalat" w:hAnsi="GHEA Grapalat"/>
                <w:lang w:val="fr-FR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նախադրյալների</w:t>
            </w:r>
            <w:r w:rsidRPr="00454B60">
              <w:rPr>
                <w:rFonts w:ascii="GHEA Grapalat" w:hAnsi="GHEA Grapalat"/>
                <w:lang w:val="fr-FR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ստեղծում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ED63A1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201</w:t>
            </w:r>
            <w:r w:rsidR="00ED63A1">
              <w:rPr>
                <w:rFonts w:ascii="GHEA Grapalat" w:eastAsia="Times New Roman" w:hAnsi="GHEA Grapalat" w:cs="Times New Roman"/>
              </w:rPr>
              <w:t>9</w:t>
            </w:r>
            <w:r w:rsidRPr="00454B60">
              <w:rPr>
                <w:rFonts w:ascii="GHEA Grapalat" w:eastAsia="Times New Roman" w:hAnsi="GHEA Grapalat" w:cs="Times New Roman"/>
              </w:rPr>
              <w:t>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28382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ՀՀ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բյուջե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համաֆինանսավորման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մասով</w:t>
            </w:r>
            <w:proofErr w:type="spellEnd"/>
          </w:p>
          <w:p w:rsidR="008A4ADA" w:rsidRPr="00454B60" w:rsidRDefault="008A4ADA" w:rsidP="0028382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ՀՀ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օրենքով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չարգելված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Մակերևութային</w:t>
            </w:r>
            <w:proofErr w:type="spellEnd"/>
            <w:r w:rsidR="00367145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հոսքերի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կառավարում</w:t>
            </w:r>
            <w:proofErr w:type="spellEnd"/>
          </w:p>
        </w:tc>
      </w:tr>
      <w:tr w:rsidR="008A4ADA" w:rsidRPr="00D7666F" w:rsidTr="00EC7C26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D7666F" w:rsidP="004736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 w:rsidR="008A4ADA"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hAnsi="GHEA Grapalat"/>
              </w:rPr>
              <w:t>Ոռոգելի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տարածքների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հաշվառում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0F1609" w:rsidP="0047363A">
            <w:pPr>
              <w:spacing w:after="0" w:line="240" w:lineRule="auto"/>
              <w:rPr>
                <w:rFonts w:ascii="GHEA Grapalat" w:hAnsi="GHEA Grapalat" w:cs="Arial"/>
                <w:lang w:val="hy-AM"/>
              </w:rPr>
            </w:pPr>
            <w:proofErr w:type="spellStart"/>
            <w:r w:rsidRPr="00454B60">
              <w:rPr>
                <w:rFonts w:ascii="GHEA Grapalat" w:hAnsi="GHEA Grapalat" w:cs="Sylfaen"/>
              </w:rPr>
              <w:t>Ոռոգելի</w:t>
            </w:r>
            <w:proofErr w:type="spellEnd"/>
            <w:r w:rsidRPr="00454B60">
              <w:rPr>
                <w:rFonts w:ascii="GHEA Grapalat" w:hAnsi="GHEA Grapalat" w:cs="Sylfaen"/>
              </w:rPr>
              <w:t xml:space="preserve"> </w:t>
            </w:r>
            <w:r w:rsidRPr="00454B60">
              <w:rPr>
                <w:rFonts w:ascii="GHEA Grapalat" w:hAnsi="GHEA Grapalat" w:cs="Sylfaen"/>
                <w:lang w:val="hy-AM"/>
              </w:rPr>
              <w:t>հողատարածքների ավելացում</w:t>
            </w:r>
            <w:r w:rsidRPr="00454B60">
              <w:rPr>
                <w:rFonts w:ascii="GHEA Grapalat" w:hAnsi="GHEA Grapalat" w:cs="Arial"/>
                <w:lang w:val="hy-AM"/>
              </w:rPr>
              <w:t xml:space="preserve"> </w:t>
            </w:r>
          </w:p>
          <w:p w:rsidR="008A4ADA" w:rsidRPr="00454B60" w:rsidRDefault="008A4ADA" w:rsidP="0047363A">
            <w:pPr>
              <w:rPr>
                <w:rFonts w:ascii="GHEA Grapalat" w:hAnsi="GHEA Grapalat" w:cs="Sylfae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EA5AB4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  <w:r w:rsidRPr="00454B60">
              <w:rPr>
                <w:rFonts w:ascii="GHEA Grapalat" w:hAnsi="GHEA Grapalat"/>
                <w:lang w:val="hy-AM"/>
              </w:rPr>
              <w:t>,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 xml:space="preserve">ՀՀ </w:t>
            </w:r>
            <w:proofErr w:type="spellStart"/>
            <w:r w:rsidR="00EA5AB4">
              <w:rPr>
                <w:rFonts w:ascii="GHEA Grapalat" w:hAnsi="GHEA Grapalat"/>
              </w:rPr>
              <w:t>էկոնոմիկայի</w:t>
            </w:r>
            <w:proofErr w:type="spellEnd"/>
            <w:r w:rsidRPr="00454B60">
              <w:rPr>
                <w:rFonts w:ascii="GHEA Grapalat" w:hAnsi="GHEA Grapalat"/>
                <w:lang w:val="hy-AM"/>
              </w:rPr>
              <w:t xml:space="preserve"> նախարարություն,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ՀՀ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տարածքային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կառավարման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և </w:t>
            </w:r>
            <w:proofErr w:type="spellStart"/>
            <w:r w:rsidR="00EA5AB4">
              <w:rPr>
                <w:rFonts w:ascii="GHEA Grapalat" w:eastAsia="Calibri" w:hAnsi="GHEA Grapalat" w:cs="Sylfaen"/>
              </w:rPr>
              <w:t>ենթակառուցվածքների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նախարարություն</w:t>
            </w:r>
            <w:proofErr w:type="spellEnd"/>
            <w:r w:rsidRPr="00454B60">
              <w:rPr>
                <w:rFonts w:ascii="GHEA Grapalat" w:eastAsia="Calibri" w:hAnsi="GHEA Grapalat" w:cs="Sylfaen"/>
                <w:lang w:val="hy-AM"/>
              </w:rPr>
              <w:t>, ՀՀ անշարժ գույքի կադաստրի կոմիտե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2019թ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ՀՀ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օրենքով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չարգելված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ind w:left="325"/>
              <w:rPr>
                <w:rFonts w:ascii="GHEA Grapalat" w:hAnsi="GHEA Grapalat" w:cs="Arial"/>
                <w:lang w:val="hy-AM"/>
              </w:rPr>
            </w:pPr>
          </w:p>
          <w:p w:rsidR="008A4ADA" w:rsidRPr="00454B60" w:rsidRDefault="008A4ADA" w:rsidP="0047363A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454B60">
              <w:rPr>
                <w:rFonts w:ascii="GHEA Grapalat" w:hAnsi="GHEA Grapalat" w:cs="Times New Roman"/>
                <w:lang w:val="hy-AM"/>
              </w:rPr>
              <w:t>Ոռոգման համակարգերում ոչ արտադրական կորուստների բացահայտում</w:t>
            </w:r>
          </w:p>
        </w:tc>
      </w:tr>
      <w:tr w:rsidR="008A4ADA" w:rsidRPr="00454B60" w:rsidTr="00EC7C26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D7666F" w:rsidP="004736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5</w:t>
            </w:r>
            <w:r w:rsidR="008A4ADA"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</w:rPr>
              <w:t>Ո</w:t>
            </w:r>
            <w:r w:rsidRPr="00454B60">
              <w:rPr>
                <w:rFonts w:ascii="GHEA Grapalat" w:hAnsi="GHEA Grapalat"/>
                <w:lang w:val="hy-AM"/>
              </w:rPr>
              <w:t>ռոգման</w:t>
            </w:r>
            <w:r w:rsidRPr="00454B60">
              <w:rPr>
                <w:rFonts w:ascii="GHEA Grapalat" w:hAnsi="GHEA Grapalat"/>
                <w:lang w:val="af-ZA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համակարգում</w:t>
            </w:r>
            <w:r w:rsidRPr="00454B60">
              <w:rPr>
                <w:rFonts w:ascii="GHEA Grapalat" w:hAnsi="GHEA Grapalat"/>
                <w:lang w:val="af-ZA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շահագործվող</w:t>
            </w:r>
            <w:r w:rsidRPr="00454B60">
              <w:rPr>
                <w:rFonts w:ascii="GHEA Grapalat" w:hAnsi="GHEA Grapalat"/>
                <w:lang w:val="af-ZA"/>
              </w:rPr>
              <w:t xml:space="preserve"> </w:t>
            </w:r>
            <w:r w:rsidRPr="00454B60">
              <w:rPr>
                <w:rFonts w:ascii="GHEA Grapalat" w:hAnsi="GHEA Grapalat"/>
                <w:lang w:val="hy-AM"/>
              </w:rPr>
              <w:t>պոմպային ագրեգատների և հարակից սարքավորումների</w:t>
            </w:r>
            <w:r w:rsidR="004C59D9" w:rsidRPr="00454B60">
              <w:rPr>
                <w:rFonts w:ascii="GHEA Grapalat" w:hAnsi="GHEA Grapalat"/>
              </w:rPr>
              <w:t xml:space="preserve"> </w:t>
            </w:r>
            <w:r w:rsidR="004C59D9" w:rsidRPr="00454B60">
              <w:rPr>
                <w:rFonts w:ascii="GHEA Grapalat" w:hAnsi="GHEA Grapalat"/>
                <w:lang w:val="hy-AM"/>
              </w:rPr>
              <w:t>արդիականաց</w:t>
            </w:r>
            <w:proofErr w:type="spellStart"/>
            <w:r w:rsidR="004C59D9" w:rsidRPr="00454B60">
              <w:rPr>
                <w:rFonts w:ascii="GHEA Grapalat" w:hAnsi="GHEA Grapalat"/>
              </w:rPr>
              <w:t>ու</w:t>
            </w:r>
            <w:proofErr w:type="spellEnd"/>
            <w:r w:rsidR="004C59D9" w:rsidRPr="00454B60">
              <w:rPr>
                <w:rFonts w:ascii="GHEA Grapalat" w:hAnsi="GHEA Grapalat"/>
                <w:lang w:val="hy-AM"/>
              </w:rPr>
              <w:t>մ</w:t>
            </w:r>
            <w:r w:rsidR="004C59D9" w:rsidRPr="00454B60">
              <w:rPr>
                <w:rFonts w:ascii="GHEA Grapalat" w:hAnsi="GHEA Grapalat"/>
              </w:rPr>
              <w:t xml:space="preserve"> և </w:t>
            </w:r>
            <w:proofErr w:type="spellStart"/>
            <w:r w:rsidR="004C59D9" w:rsidRPr="00454B60">
              <w:rPr>
                <w:rFonts w:ascii="GHEA Grapalat" w:hAnsi="GHEA Grapalat"/>
              </w:rPr>
              <w:t>խողովակաշարերի</w:t>
            </w:r>
            <w:proofErr w:type="spellEnd"/>
            <w:r w:rsidR="004C59D9"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="004C59D9" w:rsidRPr="00454B60">
              <w:rPr>
                <w:rFonts w:ascii="GHEA Grapalat" w:hAnsi="GHEA Grapalat"/>
              </w:rPr>
              <w:t>փոխարինում</w:t>
            </w:r>
            <w:proofErr w:type="spellEnd"/>
            <w:r w:rsidR="004C59D9"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="004C59D9" w:rsidRPr="00454B60">
              <w:rPr>
                <w:rFonts w:ascii="GHEA Grapalat" w:hAnsi="GHEA Grapalat"/>
              </w:rPr>
              <w:t>նորերով</w:t>
            </w:r>
            <w:proofErr w:type="spellEnd"/>
            <w:r w:rsidR="007A38F1" w:rsidRPr="00454B60">
              <w:rPr>
                <w:rFonts w:ascii="GHEA Grapalat" w:hAnsi="GHEA Grapalat"/>
              </w:rPr>
              <w:t>,</w:t>
            </w:r>
            <w:r w:rsidR="004C59D9" w:rsidRPr="00454B60">
              <w:rPr>
                <w:rFonts w:ascii="GHEA Grapalat" w:hAnsi="GHEA Grapalat"/>
              </w:rPr>
              <w:t xml:space="preserve"> </w:t>
            </w:r>
          </w:p>
          <w:p w:rsidR="007A38F1" w:rsidRPr="00454B60" w:rsidRDefault="007A38F1" w:rsidP="0047363A">
            <w:pPr>
              <w:spacing w:after="0" w:line="240" w:lineRule="auto"/>
              <w:rPr>
                <w:rFonts w:ascii="GHEA Grapalat" w:eastAsia="Times New Roman" w:hAnsi="GHEA Grapalat" w:cs="Times New Roman"/>
                <w:lang w:val="ru-RU"/>
              </w:rPr>
            </w:pPr>
            <w:r w:rsidRPr="00454B60">
              <w:rPr>
                <w:rFonts w:ascii="GHEA Grapalat" w:hAnsi="GHEA Grapalat"/>
                <w:lang w:val="ru-RU"/>
              </w:rPr>
              <w:lastRenderedPageBreak/>
              <w:t>մեխանիկական ոռոգման փոխարինումը ինքնահոսով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0F1609" w:rsidP="0047363A">
            <w:pPr>
              <w:rPr>
                <w:rFonts w:ascii="GHEA Grapalat" w:hAnsi="GHEA Grapalat" w:cs="Sylfaen"/>
                <w:lang w:val="ru-RU"/>
              </w:rPr>
            </w:pPr>
            <w:r w:rsidRPr="00454B60">
              <w:rPr>
                <w:rFonts w:ascii="GHEA Grapalat" w:hAnsi="GHEA Grapalat"/>
              </w:rPr>
              <w:lastRenderedPageBreak/>
              <w:t>Հ</w:t>
            </w:r>
            <w:r w:rsidRPr="00454B60">
              <w:rPr>
                <w:rFonts w:ascii="GHEA Grapalat" w:hAnsi="GHEA Grapalat"/>
                <w:lang w:val="hy-AM"/>
              </w:rPr>
              <w:t>իդրոտեխնիկական կառույցների կառավարման արդյունավետության բարձրացում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2019թ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ՀՀ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բյուջե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համաֆինանսավորման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մասով</w:t>
            </w:r>
            <w:proofErr w:type="spellEnd"/>
          </w:p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ՀՀ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օրենքով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չարգելված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lastRenderedPageBreak/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lastRenderedPageBreak/>
              <w:t>Ոռոգման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համակարգի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անխափան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շահագործում</w:t>
            </w:r>
            <w:proofErr w:type="spellEnd"/>
            <w:r w:rsidR="007A38F1" w:rsidRPr="00454B60">
              <w:rPr>
                <w:rFonts w:ascii="GHEA Grapalat" w:eastAsia="Times New Roman" w:hAnsi="GHEA Grapalat" w:cs="Times New Roman"/>
              </w:rPr>
              <w:t>,</w:t>
            </w:r>
          </w:p>
          <w:p w:rsidR="007A38F1" w:rsidRPr="00454B60" w:rsidRDefault="007A38F1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54B60">
              <w:rPr>
                <w:rFonts w:ascii="GHEA Grapalat" w:eastAsia="Times New Roman" w:hAnsi="GHEA Grapalat" w:cs="Times New Roman"/>
                <w:lang w:val="ru-RU"/>
              </w:rPr>
              <w:t>էներգախնայողություն</w:t>
            </w:r>
          </w:p>
        </w:tc>
      </w:tr>
      <w:tr w:rsidR="00055C3C" w:rsidRPr="00454B60" w:rsidTr="00055C3C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C" w:rsidRPr="00454B60" w:rsidRDefault="00D7666F" w:rsidP="0047363A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6</w:t>
            </w:r>
            <w:r w:rsidR="00055C3C"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C" w:rsidRPr="002B4910" w:rsidRDefault="00055C3C" w:rsidP="00CD6CE2">
            <w:pPr>
              <w:spacing w:after="0" w:line="240" w:lineRule="auto"/>
              <w:rPr>
                <w:rFonts w:ascii="GHEA Grapalat" w:hAnsi="GHEA Grapalat"/>
              </w:rPr>
            </w:pPr>
            <w:r w:rsidRPr="002B4910">
              <w:rPr>
                <w:rFonts w:ascii="GHEA Grapalat" w:hAnsi="GHEA Grapalat"/>
              </w:rPr>
              <w:t>Ո</w:t>
            </w:r>
            <w:r w:rsidRPr="002B4910">
              <w:rPr>
                <w:rFonts w:ascii="GHEA Grapalat" w:hAnsi="GHEA Grapalat"/>
                <w:lang w:val="hy-AM"/>
              </w:rPr>
              <w:t>ռոգման արդի տեխնո</w:t>
            </w:r>
            <w:r w:rsidRPr="002B4910">
              <w:rPr>
                <w:rFonts w:ascii="GHEA Grapalat" w:hAnsi="GHEA Grapalat"/>
              </w:rPr>
              <w:t>լ</w:t>
            </w:r>
            <w:r w:rsidRPr="002B4910">
              <w:rPr>
                <w:rFonts w:ascii="GHEA Grapalat" w:hAnsi="GHEA Grapalat"/>
                <w:lang w:val="hy-AM"/>
              </w:rPr>
              <w:t>ոգիաների ներդր</w:t>
            </w:r>
            <w:proofErr w:type="spellStart"/>
            <w:r w:rsidRPr="002B4910">
              <w:rPr>
                <w:rFonts w:ascii="GHEA Grapalat" w:hAnsi="GHEA Grapalat"/>
              </w:rPr>
              <w:t>ու</w:t>
            </w:r>
            <w:proofErr w:type="spellEnd"/>
            <w:r w:rsidRPr="002B4910">
              <w:rPr>
                <w:rFonts w:ascii="GHEA Grapalat" w:hAnsi="GHEA Grapalat"/>
                <w:lang w:val="hy-AM"/>
              </w:rPr>
              <w:t>մ</w:t>
            </w:r>
            <w:r w:rsidRPr="002B4910">
              <w:rPr>
                <w:rFonts w:ascii="GHEA Grapalat" w:hAnsi="GHEA Grapalat"/>
              </w:rPr>
              <w:t xml:space="preserve">՝ </w:t>
            </w:r>
            <w:proofErr w:type="spellStart"/>
            <w:r w:rsidRPr="002B4910">
              <w:rPr>
                <w:rFonts w:ascii="GHEA Grapalat" w:hAnsi="GHEA Grapalat"/>
              </w:rPr>
              <w:t>առաջնահերթությունը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տալով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գերնորմատիվային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ջրապահանջարկ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ունեցող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տարածքներին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C" w:rsidRPr="002B4910" w:rsidRDefault="00055C3C" w:rsidP="007A239B">
            <w:pPr>
              <w:spacing w:after="0" w:line="240" w:lineRule="auto"/>
              <w:rPr>
                <w:rFonts w:ascii="GHEA Grapalat" w:hAnsi="GHEA Grapalat"/>
              </w:rPr>
            </w:pPr>
            <w:r w:rsidRPr="002B4910">
              <w:rPr>
                <w:rFonts w:ascii="GHEA Grapalat" w:hAnsi="GHEA Grapalat" w:cs="Sylfaen"/>
                <w:lang w:val="hy-AM"/>
              </w:rPr>
              <w:t xml:space="preserve">Ջրային ռեսուրսների </w:t>
            </w:r>
            <w:proofErr w:type="spellStart"/>
            <w:r w:rsidRPr="002B4910">
              <w:rPr>
                <w:rFonts w:ascii="GHEA Grapalat" w:hAnsi="GHEA Grapalat" w:cs="Sylfaen"/>
              </w:rPr>
              <w:t>խնայողաբար</w:t>
            </w:r>
            <w:proofErr w:type="spellEnd"/>
            <w:r w:rsidRPr="002B4910">
              <w:rPr>
                <w:rFonts w:ascii="GHEA Grapalat" w:hAnsi="GHEA Grapalat" w:cs="Sylfaen"/>
              </w:rPr>
              <w:t xml:space="preserve"> և </w:t>
            </w:r>
            <w:r w:rsidRPr="002B4910">
              <w:rPr>
                <w:rFonts w:ascii="GHEA Grapalat" w:hAnsi="GHEA Grapalat" w:cs="Sylfaen"/>
                <w:lang w:val="hy-AM"/>
              </w:rPr>
              <w:t>արդյունավետ օգտագործում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C" w:rsidRPr="002B4910" w:rsidRDefault="00055C3C" w:rsidP="007A239B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B4910">
              <w:rPr>
                <w:rFonts w:ascii="GHEA Grapalat" w:hAnsi="GHEA Grapalat"/>
                <w:lang w:val="hy-AM"/>
              </w:rPr>
              <w:t xml:space="preserve">ՀՀ </w:t>
            </w:r>
            <w:r w:rsidRPr="002B4910">
              <w:rPr>
                <w:rFonts w:ascii="GHEA Grapalat" w:hAnsi="GHEA Grapalat" w:cs="Sylfaen"/>
                <w:lang w:val="af-ZA"/>
              </w:rPr>
              <w:t>էկոնոմիկայի</w:t>
            </w:r>
            <w:r w:rsidRPr="002B4910">
              <w:rPr>
                <w:rFonts w:ascii="GHEA Grapalat" w:hAnsi="GHEA Grapalat"/>
                <w:lang w:val="hy-AM"/>
              </w:rPr>
              <w:t xml:space="preserve"> նախարարություն</w:t>
            </w:r>
          </w:p>
          <w:p w:rsidR="00055C3C" w:rsidRPr="002B4910" w:rsidRDefault="00055C3C" w:rsidP="007A239B">
            <w:pPr>
              <w:spacing w:after="0" w:line="240" w:lineRule="auto"/>
              <w:rPr>
                <w:rFonts w:ascii="GHEA Grapalat" w:hAnsi="GHEA Grapalat"/>
              </w:rPr>
            </w:pPr>
            <w:r w:rsidRPr="002B4910">
              <w:rPr>
                <w:rFonts w:ascii="GHEA Grapalat" w:hAnsi="GHEA Grapalat"/>
                <w:lang w:val="hy-AM"/>
              </w:rPr>
              <w:t>Ջրային կոմիտե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C" w:rsidRPr="002B4910" w:rsidRDefault="00055C3C" w:rsidP="007A239B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2B4910">
              <w:rPr>
                <w:rFonts w:ascii="GHEA Grapalat" w:hAnsi="GHEA Grapalat"/>
              </w:rPr>
              <w:t>2019թ</w:t>
            </w:r>
            <w:proofErr w:type="spellEnd"/>
            <w:r w:rsidRPr="002B4910">
              <w:rPr>
                <w:rFonts w:ascii="GHEA Grapalat" w:hAnsi="GHEA Grapalat"/>
              </w:rPr>
              <w:t xml:space="preserve">. </w:t>
            </w:r>
            <w:proofErr w:type="spellStart"/>
            <w:r w:rsidRPr="002B4910">
              <w:rPr>
                <w:rFonts w:ascii="GHEA Grapalat" w:hAnsi="GHEA Grapalat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C" w:rsidRPr="002B4910" w:rsidRDefault="00055C3C" w:rsidP="007A239B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2B4910">
              <w:rPr>
                <w:rFonts w:ascii="GHEA Grapalat" w:hAnsi="GHEA Grapalat"/>
              </w:rPr>
              <w:t>ՀՀ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պետական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բյուջե</w:t>
            </w:r>
            <w:proofErr w:type="spellEnd"/>
            <w:r w:rsidRPr="002B4910">
              <w:rPr>
                <w:rFonts w:ascii="GHEA Grapalat" w:hAnsi="GHEA Grapalat"/>
              </w:rPr>
              <w:t xml:space="preserve">՝ </w:t>
            </w:r>
            <w:proofErr w:type="spellStart"/>
            <w:r w:rsidRPr="002B4910">
              <w:rPr>
                <w:rFonts w:ascii="GHEA Grapalat" w:hAnsi="GHEA Grapalat"/>
              </w:rPr>
              <w:t>համա-ֆինանսավոր-ման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մասով</w:t>
            </w:r>
            <w:proofErr w:type="spellEnd"/>
          </w:p>
          <w:p w:rsidR="00055C3C" w:rsidRPr="002B4910" w:rsidRDefault="00055C3C" w:rsidP="007A239B">
            <w:pPr>
              <w:spacing w:after="0" w:line="240" w:lineRule="auto"/>
              <w:rPr>
                <w:rFonts w:ascii="GHEA Grapalat" w:hAnsi="GHEA Grapalat"/>
              </w:rPr>
            </w:pPr>
          </w:p>
          <w:p w:rsidR="00055C3C" w:rsidRPr="002B4910" w:rsidRDefault="00055C3C" w:rsidP="007A239B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2B4910">
              <w:rPr>
                <w:rFonts w:ascii="GHEA Grapalat" w:hAnsi="GHEA Grapalat"/>
              </w:rPr>
              <w:t>ՀՀ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օրենքով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չարգելված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այլ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աղբյուրներ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C3C" w:rsidRPr="002B4910" w:rsidRDefault="00055C3C" w:rsidP="007A239B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 w:rsidRPr="002B4910">
              <w:rPr>
                <w:rFonts w:ascii="GHEA Grapalat" w:hAnsi="GHEA Grapalat"/>
              </w:rPr>
              <w:t>Ջրային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ռեսուրս-ների</w:t>
            </w:r>
            <w:proofErr w:type="spellEnd"/>
            <w:r w:rsidRPr="002B4910">
              <w:rPr>
                <w:rFonts w:ascii="GHEA Grapalat" w:hAnsi="GHEA Grapalat"/>
              </w:rPr>
              <w:t xml:space="preserve"> </w:t>
            </w:r>
            <w:proofErr w:type="spellStart"/>
            <w:r w:rsidRPr="002B4910">
              <w:rPr>
                <w:rFonts w:ascii="GHEA Grapalat" w:hAnsi="GHEA Grapalat"/>
              </w:rPr>
              <w:t>խնա-յողություն</w:t>
            </w:r>
            <w:proofErr w:type="spellEnd"/>
          </w:p>
        </w:tc>
      </w:tr>
      <w:tr w:rsidR="008A4ADA" w:rsidRPr="00454B60" w:rsidTr="00EC7C26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D7666F" w:rsidP="00B87EEC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7</w:t>
            </w:r>
            <w:r w:rsidR="008A4ADA"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0715C7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54B60">
              <w:rPr>
                <w:rFonts w:ascii="GHEA Grapalat" w:hAnsi="GHEA Grapalat"/>
              </w:rPr>
              <w:t>Ո</w:t>
            </w:r>
            <w:r w:rsidRPr="00454B60">
              <w:rPr>
                <w:rFonts w:ascii="GHEA Grapalat" w:hAnsi="GHEA Grapalat"/>
                <w:lang w:val="hy-AM"/>
              </w:rPr>
              <w:t>ռոգվող հողեր</w:t>
            </w:r>
            <w:r w:rsidR="000715C7" w:rsidRPr="00454B60">
              <w:rPr>
                <w:rFonts w:ascii="GHEA Grapalat" w:hAnsi="GHEA Grapalat"/>
              </w:rPr>
              <w:t>ն</w:t>
            </w:r>
            <w:r w:rsidRPr="00454B60">
              <w:rPr>
                <w:rFonts w:ascii="GHEA Grapalat" w:hAnsi="GHEA Grapalat"/>
                <w:lang w:val="hy-AM"/>
              </w:rPr>
              <w:t xml:space="preserve"> ըստ ջրային համակարգի հասանելիության վերաբաշխման և խոշորացման մեխանիզմների</w:t>
            </w:r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ներդրում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0F1609" w:rsidP="0047363A">
            <w:pPr>
              <w:rPr>
                <w:rFonts w:ascii="GHEA Grapalat" w:hAnsi="GHEA Grapalat" w:cs="Sylfaen"/>
              </w:rPr>
            </w:pPr>
            <w:r w:rsidRPr="00454B60">
              <w:rPr>
                <w:rFonts w:ascii="GHEA Grapalat" w:hAnsi="GHEA Grapalat" w:cs="Sylfaen"/>
              </w:rPr>
              <w:t>Ջ</w:t>
            </w:r>
            <w:r w:rsidRPr="00454B60">
              <w:rPr>
                <w:rFonts w:ascii="GHEA Grapalat" w:hAnsi="GHEA Grapalat" w:cs="Sylfaen"/>
                <w:lang w:val="hy-AM"/>
              </w:rPr>
              <w:t>րօգտագործողներին կայուն ռեժիմով և ծավալով ջրամատակարարման ապահովում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54B60">
              <w:rPr>
                <w:rFonts w:ascii="GHEA Grapalat" w:eastAsia="Calibri" w:hAnsi="GHEA Grapalat" w:cs="Sylfaen"/>
                <w:lang w:val="af-ZA"/>
              </w:rPr>
              <w:t xml:space="preserve">ՀՀ </w:t>
            </w:r>
            <w:r w:rsidR="00B478E9">
              <w:rPr>
                <w:rFonts w:ascii="GHEA Grapalat" w:eastAsia="Calibri" w:hAnsi="GHEA Grapalat" w:cs="Sylfaen"/>
                <w:lang w:val="af-ZA"/>
              </w:rPr>
              <w:t>էկոնոմիկայի</w:t>
            </w:r>
            <w:r w:rsidRPr="00454B60">
              <w:rPr>
                <w:rFonts w:ascii="GHEA Grapalat" w:eastAsia="Calibri" w:hAnsi="GHEA Grapalat" w:cs="Sylfaen"/>
                <w:lang w:val="af-ZA"/>
              </w:rPr>
              <w:t xml:space="preserve"> նախարարություն,</w:t>
            </w:r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ՀՀ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տարածքային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կառավարման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և </w:t>
            </w:r>
            <w:proofErr w:type="spellStart"/>
            <w:r w:rsidR="00B478E9" w:rsidRPr="00454B60">
              <w:rPr>
                <w:rFonts w:ascii="GHEA Grapalat" w:eastAsia="Times New Roman" w:hAnsi="GHEA Grapalat" w:cs="Times New Roman"/>
              </w:rPr>
              <w:t>ենթակառուցվածքների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նախարարություն</w:t>
            </w:r>
            <w:proofErr w:type="spellEnd"/>
          </w:p>
          <w:p w:rsidR="0047363A" w:rsidRPr="00454B60" w:rsidRDefault="0047363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2019թ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Ֆինանսավորում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պահանջվում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Հողերի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նպատակային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օգտագործում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ջրախնայողություն</w:t>
            </w:r>
            <w:proofErr w:type="spellEnd"/>
          </w:p>
        </w:tc>
      </w:tr>
      <w:tr w:rsidR="00CD6CE2" w:rsidRPr="00454B60" w:rsidTr="00EC7C26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E2" w:rsidRDefault="00D7666F" w:rsidP="00B87EEC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8</w:t>
            </w:r>
            <w:r w:rsidR="00CD6CE2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E2" w:rsidRPr="00454B60" w:rsidRDefault="00CD6CE2" w:rsidP="000715C7">
            <w:pPr>
              <w:spacing w:after="0" w:line="240" w:lineRule="auto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Հակահեղեղային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միջոցառումների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իրականացում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E2" w:rsidRPr="00454B60" w:rsidRDefault="002371FF" w:rsidP="0047363A">
            <w:pPr>
              <w:rPr>
                <w:rFonts w:ascii="GHEA Grapalat" w:hAnsi="GHEA Grapalat" w:cs="Sylfae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Գետերի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հեղեղատարների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տեղամասերի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ամրացման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մաքրման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ապահովում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E2" w:rsidRPr="00454B60" w:rsidRDefault="00CD6CE2" w:rsidP="00CD6CE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Calibri" w:hAnsi="GHEA Grapalat" w:cs="Sylfaen"/>
              </w:rPr>
              <w:t>ՀՀ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տարածքային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կառավարման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և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ենթակառուցվածքների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նախարարություն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  <w:p w:rsidR="00CD6CE2" w:rsidRPr="00CD6CE2" w:rsidRDefault="00CD6CE2" w:rsidP="0047363A">
            <w:pPr>
              <w:spacing w:after="0" w:line="240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E2" w:rsidRPr="00454B60" w:rsidRDefault="00CD6CE2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2020թթ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E2" w:rsidRPr="00454B60" w:rsidRDefault="00CD6CE2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>
              <w:rPr>
                <w:rFonts w:ascii="GHEA Grapalat" w:eastAsia="Times New Roman" w:hAnsi="GHEA Grapalat" w:cs="Times New Roman"/>
              </w:rPr>
              <w:t>ՀՀ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</w:rPr>
              <w:t>բյուջե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CE2" w:rsidRPr="00454B60" w:rsidRDefault="00CD6CE2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Բնակավայրերի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տնտեսական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արժեք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ներկայացնող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տարածքների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ու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բնակչության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գույքը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վարարումների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սելավների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ռիսկից</w:t>
            </w:r>
            <w:proofErr w:type="spellEnd"/>
            <w:r w:rsidRPr="00CD6CE2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CD6CE2">
              <w:rPr>
                <w:rFonts w:ascii="GHEA Grapalat" w:eastAsia="Times New Roman" w:hAnsi="GHEA Grapalat" w:cs="Times New Roman"/>
              </w:rPr>
              <w:t>պաշտպանում</w:t>
            </w:r>
            <w:proofErr w:type="spellEnd"/>
          </w:p>
        </w:tc>
      </w:tr>
      <w:tr w:rsidR="000F1609" w:rsidRPr="00454B60" w:rsidTr="00EC7C26">
        <w:trPr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09" w:rsidRPr="00454B60" w:rsidRDefault="00D7666F" w:rsidP="00B87EEC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9</w:t>
            </w:r>
            <w:r w:rsidR="000F1609"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09" w:rsidRPr="00454B60" w:rsidRDefault="000F1609" w:rsidP="0047363A">
            <w:pPr>
              <w:shd w:val="clear" w:color="auto" w:fill="FFFFFF"/>
              <w:tabs>
                <w:tab w:val="left" w:pos="34"/>
              </w:tabs>
              <w:spacing w:after="0" w:line="240" w:lineRule="auto"/>
              <w:rPr>
                <w:rFonts w:ascii="GHEA Grapalat" w:hAnsi="GHEA Grapalat"/>
              </w:rPr>
            </w:pPr>
            <w:r w:rsidRPr="00454B60">
              <w:rPr>
                <w:rFonts w:ascii="GHEA Grapalat" w:eastAsia="Calibri" w:hAnsi="GHEA Grapalat" w:cs="Times New Roman"/>
                <w:lang w:val="hy-AM"/>
              </w:rPr>
              <w:t>Սևանա լճի մակարդակի բարձրաց</w:t>
            </w:r>
            <w:proofErr w:type="spellStart"/>
            <w:r w:rsidR="0047363A" w:rsidRPr="00454B60">
              <w:rPr>
                <w:rFonts w:ascii="GHEA Grapalat" w:eastAsia="Calibri" w:hAnsi="GHEA Grapalat" w:cs="Times New Roman"/>
              </w:rPr>
              <w:t>ման</w:t>
            </w:r>
            <w:proofErr w:type="spellEnd"/>
            <w:r w:rsidR="0047363A" w:rsidRPr="00454B60">
              <w:rPr>
                <w:rFonts w:ascii="GHEA Grapalat" w:eastAsia="Calibri" w:hAnsi="GHEA Grapalat" w:cs="Times New Roman"/>
              </w:rPr>
              <w:t xml:space="preserve"> և</w:t>
            </w:r>
            <w:r w:rsidRPr="00454B60">
              <w:rPr>
                <w:rFonts w:ascii="GHEA Grapalat" w:eastAsia="Calibri" w:hAnsi="GHEA Grapalat" w:cs="Times New Roman"/>
                <w:lang w:val="hy-AM"/>
              </w:rPr>
              <w:t xml:space="preserve"> թունելի անխափան աշխատանքի ապահովում</w:t>
            </w:r>
            <w:r w:rsidRPr="00454B60">
              <w:rPr>
                <w:rFonts w:ascii="GHEA Grapalat" w:hAnsi="GHEA Grapalat"/>
              </w:rPr>
              <w:t>՝</w:t>
            </w:r>
          </w:p>
          <w:p w:rsidR="000F1609" w:rsidRPr="00454B60" w:rsidRDefault="000F1609" w:rsidP="0047363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34"/>
              </w:tabs>
              <w:spacing w:after="0" w:line="240" w:lineRule="auto"/>
              <w:ind w:left="34" w:firstLine="142"/>
              <w:rPr>
                <w:rFonts w:ascii="GHEA Grapalat" w:hAnsi="GHEA Grapalat"/>
              </w:rPr>
            </w:pPr>
            <w:r w:rsidRPr="00454B60">
              <w:rPr>
                <w:rFonts w:ascii="GHEA Grapalat" w:hAnsi="GHEA Grapalat" w:cs="Arial"/>
                <w:lang w:val="hy-AM"/>
              </w:rPr>
              <w:t xml:space="preserve">&lt;&lt;Որոտան-Արփա-Սևան&gt;&gt; հիդրոհանգույցի </w:t>
            </w:r>
            <w:r w:rsidRPr="00454B60">
              <w:rPr>
                <w:rFonts w:ascii="GHEA Grapalat" w:hAnsi="GHEA Grapalat" w:cs="Arial"/>
                <w:lang w:val="hy-AM"/>
              </w:rPr>
              <w:lastRenderedPageBreak/>
              <w:t>ջրային համակարգով</w:t>
            </w:r>
            <w:r w:rsidR="002E0DD3" w:rsidRPr="00454B60">
              <w:rPr>
                <w:rFonts w:ascii="GHEA Grapalat" w:hAnsi="GHEA Grapalat"/>
                <w:shd w:val="clear" w:color="auto" w:fill="FFFFFF"/>
              </w:rPr>
              <w:t xml:space="preserve">՝ </w:t>
            </w:r>
            <w:r w:rsidRPr="00454B60">
              <w:rPr>
                <w:rFonts w:ascii="GHEA Grapalat" w:hAnsi="GHEA Grapalat"/>
                <w:lang w:val="hy-AM"/>
              </w:rPr>
              <w:t>Սպանդարյանի ջրամբարով &lt;&lt;Արփա-Սևան&gt;&gt; թունելով Սևանա լիճ ջրի տեղափոխման համար իրավական դաշտի կարգավորում</w:t>
            </w:r>
            <w:r w:rsidRPr="00454B60">
              <w:rPr>
                <w:rFonts w:ascii="GHEA Grapalat" w:hAnsi="GHEA Grapalat"/>
              </w:rPr>
              <w:t>,</w:t>
            </w:r>
          </w:p>
          <w:p w:rsidR="00720D4B" w:rsidRPr="00720D4B" w:rsidRDefault="000F1609" w:rsidP="00720D4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34"/>
              </w:tabs>
              <w:spacing w:after="0" w:line="240" w:lineRule="auto"/>
              <w:ind w:left="34" w:firstLine="142"/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  <w:shd w:val="clear" w:color="auto" w:fill="FFFFFF"/>
                <w:lang w:val="hy-AM"/>
              </w:rPr>
              <w:t>&lt;&lt;Որոտան-Արփա-Սևան&gt;&gt; ջրային համակարգի շահագործում, տեխնիկական վիճակի բարելավում և նորոգում</w:t>
            </w:r>
          </w:p>
          <w:p w:rsidR="00A25440" w:rsidRPr="00720D4B" w:rsidRDefault="00720D4B" w:rsidP="00720D4B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34"/>
              </w:tabs>
              <w:spacing w:after="0" w:line="240" w:lineRule="auto"/>
              <w:ind w:left="34" w:firstLine="142"/>
              <w:rPr>
                <w:rFonts w:ascii="GHEA Grapalat" w:hAnsi="GHEA Grapalat"/>
              </w:rPr>
            </w:pPr>
            <w:proofErr w:type="spellStart"/>
            <w:r w:rsidRPr="00720D4B">
              <w:rPr>
                <w:rFonts w:ascii="GHEA Grapalat" w:hAnsi="GHEA Grapalat" w:cs="Sylfaen"/>
              </w:rPr>
              <w:t>Թ</w:t>
            </w:r>
            <w:r w:rsidRPr="00720D4B">
              <w:rPr>
                <w:rFonts w:ascii="GHEA Grapalat" w:hAnsi="GHEA Grapalat"/>
              </w:rPr>
              <w:t>ունել</w:t>
            </w:r>
            <w:r>
              <w:rPr>
                <w:rFonts w:ascii="GHEA Grapalat" w:hAnsi="GHEA Grapalat"/>
              </w:rPr>
              <w:t>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առցանց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հսկողության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համակարգի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տեղադրում</w:t>
            </w:r>
            <w:proofErr w:type="spellEnd"/>
            <w:r>
              <w:rPr>
                <w:rFonts w:ascii="GHEA Grapalat" w:hAnsi="GHEA Grapalat"/>
              </w:rPr>
              <w:t xml:space="preserve"> և </w:t>
            </w:r>
            <w:proofErr w:type="spellStart"/>
            <w:r>
              <w:rPr>
                <w:rFonts w:ascii="GHEA Grapalat" w:hAnsi="GHEA Grapalat"/>
              </w:rPr>
              <w:t>գործարկում</w:t>
            </w:r>
            <w:proofErr w:type="spellEnd"/>
          </w:p>
          <w:p w:rsidR="00BF1839" w:rsidRPr="00454B60" w:rsidRDefault="00BF1839" w:rsidP="0047363A">
            <w:pPr>
              <w:pStyle w:val="ListParagraph"/>
              <w:numPr>
                <w:ilvl w:val="0"/>
                <w:numId w:val="10"/>
              </w:numPr>
              <w:shd w:val="clear" w:color="auto" w:fill="FFFFFF"/>
              <w:tabs>
                <w:tab w:val="left" w:pos="34"/>
              </w:tabs>
              <w:spacing w:after="0" w:line="240" w:lineRule="auto"/>
              <w:ind w:left="34" w:firstLine="142"/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  <w:shd w:val="clear" w:color="auto" w:fill="FFFFFF"/>
                <w:lang w:val="ru-RU"/>
              </w:rPr>
              <w:t>Արփա</w:t>
            </w:r>
            <w:r w:rsidRPr="00454B60">
              <w:rPr>
                <w:rFonts w:ascii="GHEA Grapalat" w:hAnsi="GHEA Grapalat"/>
                <w:shd w:val="clear" w:color="auto" w:fill="FFFFFF"/>
              </w:rPr>
              <w:t>-</w:t>
            </w:r>
            <w:r w:rsidRPr="00454B60">
              <w:rPr>
                <w:rFonts w:ascii="GHEA Grapalat" w:hAnsi="GHEA Grapalat"/>
                <w:shd w:val="clear" w:color="auto" w:fill="FFFFFF"/>
                <w:lang w:val="ru-RU"/>
              </w:rPr>
              <w:t>Սևան</w:t>
            </w:r>
            <w:r w:rsidRPr="00454B60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454B60">
              <w:rPr>
                <w:rFonts w:ascii="GHEA Grapalat" w:hAnsi="GHEA Grapalat"/>
                <w:shd w:val="clear" w:color="auto" w:fill="FFFFFF"/>
                <w:lang w:val="ru-RU"/>
              </w:rPr>
              <w:t>թունելի</w:t>
            </w:r>
            <w:r w:rsidRPr="00454B60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454B60">
              <w:rPr>
                <w:rFonts w:ascii="GHEA Grapalat" w:hAnsi="GHEA Grapalat"/>
                <w:shd w:val="clear" w:color="auto" w:fill="FFFFFF"/>
                <w:lang w:val="ru-RU"/>
              </w:rPr>
              <w:t>ջրթողունակության</w:t>
            </w:r>
            <w:r w:rsidRPr="00454B60">
              <w:rPr>
                <w:rFonts w:ascii="GHEA Grapalat" w:hAnsi="GHEA Grapalat"/>
                <w:shd w:val="clear" w:color="auto" w:fill="FFFFFF"/>
              </w:rPr>
              <w:t xml:space="preserve"> </w:t>
            </w:r>
            <w:r w:rsidRPr="00454B60">
              <w:rPr>
                <w:rFonts w:ascii="GHEA Grapalat" w:hAnsi="GHEA Grapalat"/>
                <w:shd w:val="clear" w:color="auto" w:fill="FFFFFF"/>
                <w:lang w:val="ru-RU"/>
              </w:rPr>
              <w:t>որոշում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09" w:rsidRPr="00454B60" w:rsidRDefault="000F1609" w:rsidP="0047363A">
            <w:pPr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  <w:lang w:val="af-ZA"/>
              </w:rPr>
              <w:lastRenderedPageBreak/>
              <w:t xml:space="preserve">&lt;&lt;Որոտան-Արփա&gt;&gt; հիդրոհանգույցի անխափան շահագործման </w:t>
            </w:r>
            <w:r w:rsidRPr="00454B60">
              <w:rPr>
                <w:rFonts w:ascii="GHEA Grapalat" w:hAnsi="GHEA Grapalat"/>
                <w:lang w:val="af-ZA"/>
              </w:rPr>
              <w:lastRenderedPageBreak/>
              <w:t>ապահովում</w:t>
            </w:r>
          </w:p>
          <w:p w:rsidR="00BF1839" w:rsidRPr="00454B60" w:rsidRDefault="00BF1839" w:rsidP="0047363A">
            <w:pPr>
              <w:rPr>
                <w:rFonts w:ascii="GHEA Grapalat" w:hAnsi="GHEA Grapalat"/>
              </w:rPr>
            </w:pPr>
          </w:p>
          <w:p w:rsidR="00BF1839" w:rsidRPr="00454B60" w:rsidRDefault="00BF1839" w:rsidP="0047363A">
            <w:pPr>
              <w:rPr>
                <w:rFonts w:ascii="GHEA Grapalat" w:hAnsi="GHEA Grapalat"/>
              </w:rPr>
            </w:pPr>
          </w:p>
          <w:p w:rsidR="00EC7C26" w:rsidRDefault="00EC7C26" w:rsidP="0047363A">
            <w:pPr>
              <w:rPr>
                <w:rFonts w:ascii="GHEA Grapalat" w:hAnsi="GHEA Grapalat"/>
              </w:rPr>
            </w:pPr>
          </w:p>
          <w:p w:rsidR="00EC7C26" w:rsidRDefault="00EC7C26" w:rsidP="0047363A">
            <w:pPr>
              <w:rPr>
                <w:rFonts w:ascii="GHEA Grapalat" w:hAnsi="GHEA Grapalat"/>
              </w:rPr>
            </w:pPr>
          </w:p>
          <w:p w:rsidR="00BF1839" w:rsidRPr="00454B60" w:rsidRDefault="00BF1839" w:rsidP="0047363A">
            <w:pPr>
              <w:rPr>
                <w:rFonts w:ascii="GHEA Grapalat" w:hAnsi="GHEA Grapalat" w:cs="Sylfaen"/>
              </w:rPr>
            </w:pPr>
            <w:r w:rsidRPr="00454B60">
              <w:rPr>
                <w:rFonts w:ascii="GHEA Grapalat" w:hAnsi="GHEA Grapalat"/>
                <w:lang w:val="ru-RU"/>
              </w:rPr>
              <w:t>Կեչուտի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ջրամբարից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Սևանա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լիճ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տեղափոխվող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հնարավոր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ջրի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ծավալի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ճշգրտում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09" w:rsidRPr="00454B60" w:rsidRDefault="00B478E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Calibri" w:hAnsi="GHEA Grapalat" w:cs="Sylfaen"/>
              </w:rPr>
              <w:lastRenderedPageBreak/>
              <w:t>ՀՀ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տարածքային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կառավարման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և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ենթակառուցվածքների</w:t>
            </w:r>
            <w:proofErr w:type="spellEnd"/>
            <w:r w:rsidRPr="00454B60">
              <w:rPr>
                <w:rFonts w:ascii="GHEA Grapalat" w:eastAsia="Calibri" w:hAnsi="GHEA Grapalat" w:cs="Sylfaen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Sylfaen"/>
              </w:rPr>
              <w:t>նախարարություն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0F1609" w:rsidRPr="00454B60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="000F1609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0F1609" w:rsidRPr="00454B60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A25440" w:rsidRPr="00454B60" w:rsidRDefault="00A25440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A25440" w:rsidRPr="00454B60" w:rsidRDefault="00A25440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A25440" w:rsidRPr="00454B60" w:rsidRDefault="00A25440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09" w:rsidRPr="00454B60" w:rsidRDefault="000F160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lastRenderedPageBreak/>
              <w:t>201</w:t>
            </w:r>
            <w:r w:rsidR="00ED63A1">
              <w:rPr>
                <w:rFonts w:ascii="GHEA Grapalat" w:eastAsia="Times New Roman" w:hAnsi="GHEA Grapalat" w:cs="Times New Roman"/>
              </w:rPr>
              <w:t>9</w:t>
            </w:r>
            <w:r w:rsidRPr="00454B60">
              <w:rPr>
                <w:rFonts w:ascii="GHEA Grapalat" w:eastAsia="Times New Roman" w:hAnsi="GHEA Grapalat" w:cs="Times New Roman"/>
              </w:rPr>
              <w:t>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. </w:t>
            </w: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720D4B" w:rsidRDefault="00720D4B" w:rsidP="00E4054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BF1839" w:rsidRPr="00454B60" w:rsidRDefault="00BF1839" w:rsidP="00E4054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54B60">
              <w:rPr>
                <w:rFonts w:ascii="GHEA Grapalat" w:eastAsia="Times New Roman" w:hAnsi="GHEA Grapalat" w:cs="Times New Roman"/>
              </w:rPr>
              <w:t>2019</w:t>
            </w:r>
            <w:r w:rsidRPr="00454B60"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Pr="00454B60">
              <w:rPr>
                <w:rFonts w:ascii="GHEA Grapalat" w:eastAsia="Times New Roman" w:hAnsi="GHEA Grapalat" w:cs="Times New Roman"/>
              </w:rPr>
              <w:t xml:space="preserve">. </w:t>
            </w:r>
            <w:r w:rsidR="00E40544" w:rsidRPr="00454B60">
              <w:rPr>
                <w:rFonts w:ascii="GHEA Grapalat" w:eastAsia="Times New Roman" w:hAnsi="GHEA Grapalat" w:cs="Times New Roman"/>
              </w:rPr>
              <w:t>վ</w:t>
            </w:r>
            <w:r w:rsidRPr="00454B60">
              <w:rPr>
                <w:rFonts w:ascii="GHEA Grapalat" w:eastAsia="Times New Roman" w:hAnsi="GHEA Grapalat" w:cs="Times New Roman"/>
                <w:lang w:val="ru-RU"/>
              </w:rPr>
              <w:t>երանորոգման</w:t>
            </w:r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r w:rsidRPr="00454B60">
              <w:rPr>
                <w:rFonts w:ascii="GHEA Grapalat" w:eastAsia="Times New Roman" w:hAnsi="GHEA Grapalat" w:cs="Times New Roman"/>
                <w:lang w:val="ru-RU"/>
              </w:rPr>
              <w:t>աշխատանքներն</w:t>
            </w:r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r w:rsidRPr="00454B60">
              <w:rPr>
                <w:rFonts w:ascii="GHEA Grapalat" w:eastAsia="Times New Roman" w:hAnsi="GHEA Grapalat" w:cs="Times New Roman"/>
                <w:lang w:val="ru-RU"/>
              </w:rPr>
              <w:t>ավարտելուց</w:t>
            </w:r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r w:rsidRPr="00454B60">
              <w:rPr>
                <w:rFonts w:ascii="GHEA Grapalat" w:eastAsia="Times New Roman" w:hAnsi="GHEA Grapalat" w:cs="Times New Roman"/>
                <w:lang w:val="ru-RU"/>
              </w:rPr>
              <w:t>անմիջապես</w:t>
            </w:r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r w:rsidRPr="00454B60">
              <w:rPr>
                <w:rFonts w:ascii="GHEA Grapalat" w:eastAsia="Times New Roman" w:hAnsi="GHEA Grapalat" w:cs="Times New Roman"/>
                <w:lang w:val="ru-RU"/>
              </w:rPr>
              <w:t>հետո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09" w:rsidRPr="00454B60" w:rsidRDefault="000F1609" w:rsidP="0047363A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454B60">
              <w:rPr>
                <w:rFonts w:ascii="GHEA Grapalat" w:eastAsia="Times New Roman" w:hAnsi="GHEA Grapalat" w:cs="Times New Roman"/>
                <w:lang w:val="hy-AM"/>
              </w:rPr>
              <w:lastRenderedPageBreak/>
              <w:t>ՀՀ օրենքով չարգելված այլ աղբյուրներ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609" w:rsidRPr="00454B60" w:rsidRDefault="000F1609" w:rsidP="0047363A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Սևանա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լճի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մակարդակի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բարձրացում</w:t>
            </w:r>
            <w:proofErr w:type="spellEnd"/>
          </w:p>
        </w:tc>
      </w:tr>
      <w:tr w:rsidR="008A4ADA" w:rsidRPr="00D7666F" w:rsidTr="00EC7C26">
        <w:trPr>
          <w:trHeight w:val="6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CD6CE2">
            <w:pPr>
              <w:rPr>
                <w:rFonts w:ascii="GHEA Grapalat" w:hAnsi="GHEA Grapalat" w:cs="Sylfaen"/>
              </w:rPr>
            </w:pPr>
            <w:r w:rsidRPr="00454B60">
              <w:rPr>
                <w:rFonts w:ascii="GHEA Grapalat" w:hAnsi="GHEA Grapalat" w:cs="Sylfaen"/>
              </w:rPr>
              <w:lastRenderedPageBreak/>
              <w:t>1</w:t>
            </w:r>
            <w:r w:rsidR="00D7666F">
              <w:rPr>
                <w:rFonts w:ascii="GHEA Grapalat" w:hAnsi="GHEA Grapalat" w:cs="Sylfaen"/>
                <w:lang w:val="hy-AM"/>
              </w:rPr>
              <w:t>0</w:t>
            </w:r>
            <w:r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183214" w:rsidP="00247D56">
            <w:pPr>
              <w:spacing w:after="0" w:line="240" w:lineRule="auto"/>
              <w:rPr>
                <w:rFonts w:ascii="GHEA Grapalat" w:hAnsi="GHEA Grapalat" w:cs="Calibri"/>
              </w:rPr>
            </w:pPr>
            <w:proofErr w:type="spellStart"/>
            <w:r w:rsidRPr="00454B60">
              <w:rPr>
                <w:rFonts w:ascii="GHEA Grapalat" w:eastAsia="Calibri" w:hAnsi="GHEA Grapalat" w:cs="Calibri"/>
              </w:rPr>
              <w:t>ՋՕԸ-երի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ինստիտուցիոնալ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հզորացման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նպատակով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կառավարման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բարելավման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պլանների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կազմում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,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կոնկրետ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գործողությունների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պլանների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մշակում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և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իրականացում</w:t>
            </w:r>
            <w:proofErr w:type="spellEnd"/>
          </w:p>
          <w:p w:rsidR="00A25440" w:rsidRPr="00454B60" w:rsidRDefault="00A25440" w:rsidP="00247D56">
            <w:pPr>
              <w:spacing w:after="0" w:line="240" w:lineRule="auto"/>
              <w:rPr>
                <w:rFonts w:ascii="GHEA Grapalat" w:hAnsi="GHEA Grapalat" w:cs="Calibri"/>
              </w:rPr>
            </w:pPr>
          </w:p>
          <w:p w:rsidR="00A25440" w:rsidRPr="00454B60" w:rsidRDefault="009D4629" w:rsidP="00247D56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454B60">
              <w:rPr>
                <w:rFonts w:ascii="GHEA Grapalat" w:hAnsi="GHEA Grapalat"/>
              </w:rPr>
              <w:t>&lt;&lt;</w:t>
            </w:r>
            <w:proofErr w:type="spellStart"/>
            <w:r w:rsidRPr="00454B60">
              <w:rPr>
                <w:rFonts w:ascii="GHEA Grapalat" w:hAnsi="GHEA Grapalat"/>
              </w:rPr>
              <w:t>Ջրօգտագործողների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ընկերությունների</w:t>
            </w:r>
            <w:proofErr w:type="spellEnd"/>
            <w:r w:rsidRPr="00454B60">
              <w:rPr>
                <w:rFonts w:ascii="GHEA Grapalat" w:hAnsi="GHEA Grapalat"/>
              </w:rPr>
              <w:t xml:space="preserve"> և </w:t>
            </w:r>
            <w:proofErr w:type="spellStart"/>
            <w:r w:rsidRPr="00454B60">
              <w:rPr>
                <w:rFonts w:ascii="GHEA Grapalat" w:hAnsi="GHEA Grapalat"/>
              </w:rPr>
              <w:t>ջրօգտագործողների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ընկերությունների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միությունների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proofErr w:type="spellStart"/>
            <w:r w:rsidRPr="00454B60">
              <w:rPr>
                <w:rFonts w:ascii="GHEA Grapalat" w:hAnsi="GHEA Grapalat"/>
              </w:rPr>
              <w:t>մասին</w:t>
            </w:r>
            <w:proofErr w:type="spellEnd"/>
            <w:r w:rsidRPr="00454B60">
              <w:rPr>
                <w:rFonts w:ascii="GHEA Grapalat" w:hAnsi="GHEA Grapalat"/>
              </w:rPr>
              <w:t xml:space="preserve">&gt;&gt; </w:t>
            </w:r>
            <w:proofErr w:type="spellStart"/>
            <w:r w:rsidRPr="00454B60">
              <w:rPr>
                <w:rFonts w:ascii="GHEA Grapalat" w:hAnsi="GHEA Grapalat"/>
              </w:rPr>
              <w:t>ՀՀ</w:t>
            </w:r>
            <w:proofErr w:type="spellEnd"/>
            <w:r w:rsidRPr="00454B60">
              <w:rPr>
                <w:rFonts w:ascii="GHEA Grapalat" w:hAnsi="GHEA Grapalat"/>
              </w:rPr>
              <w:t xml:space="preserve"> </w:t>
            </w:r>
            <w:r w:rsidR="00A25440" w:rsidRPr="00454B60">
              <w:rPr>
                <w:rFonts w:ascii="GHEA Grapalat" w:hAnsi="GHEA Grapalat" w:cs="Calibri"/>
                <w:lang w:val="ru-RU"/>
              </w:rPr>
              <w:t>օրենքում</w:t>
            </w:r>
            <w:r w:rsidR="00A25440" w:rsidRPr="00454B60">
              <w:rPr>
                <w:rFonts w:ascii="GHEA Grapalat" w:hAnsi="GHEA Grapalat" w:cs="Calibri"/>
              </w:rPr>
              <w:t xml:space="preserve"> </w:t>
            </w:r>
            <w:r w:rsidR="00A25440" w:rsidRPr="00454B60">
              <w:rPr>
                <w:rFonts w:ascii="GHEA Grapalat" w:hAnsi="GHEA Grapalat" w:cs="Calibri"/>
                <w:lang w:val="ru-RU"/>
              </w:rPr>
              <w:t>փոփոխություններ</w:t>
            </w:r>
            <w:r w:rsidRPr="00454B60">
              <w:rPr>
                <w:rFonts w:ascii="GHEA Grapalat" w:hAnsi="GHEA Grapalat" w:cs="Calibri"/>
              </w:rPr>
              <w:t>ի</w:t>
            </w:r>
            <w:r w:rsidR="00A25440" w:rsidRPr="00454B60">
              <w:rPr>
                <w:rFonts w:ascii="GHEA Grapalat" w:hAnsi="GHEA Grapalat" w:cs="Calibri"/>
              </w:rPr>
              <w:t xml:space="preserve"> </w:t>
            </w:r>
            <w:r w:rsidR="00A25440" w:rsidRPr="00454B60">
              <w:rPr>
                <w:rFonts w:ascii="GHEA Grapalat" w:hAnsi="GHEA Grapalat" w:cs="Calibri"/>
                <w:lang w:val="ru-RU"/>
              </w:rPr>
              <w:t>և</w:t>
            </w:r>
            <w:r w:rsidR="00A25440" w:rsidRPr="00454B60">
              <w:rPr>
                <w:rFonts w:ascii="GHEA Grapalat" w:hAnsi="GHEA Grapalat" w:cs="Calibri"/>
              </w:rPr>
              <w:t xml:space="preserve"> </w:t>
            </w:r>
            <w:r w:rsidR="00A25440" w:rsidRPr="00454B60">
              <w:rPr>
                <w:rFonts w:ascii="GHEA Grapalat" w:hAnsi="GHEA Grapalat" w:cs="Calibri"/>
                <w:lang w:val="ru-RU"/>
              </w:rPr>
              <w:t>լրացումներ</w:t>
            </w:r>
            <w:r w:rsidRPr="00454B60">
              <w:rPr>
                <w:rFonts w:ascii="GHEA Grapalat" w:hAnsi="GHEA Grapalat" w:cs="Calibri"/>
              </w:rPr>
              <w:t>ի</w:t>
            </w:r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իրականացում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0F1609" w:rsidP="00BF1839">
            <w:pPr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</w:rPr>
              <w:t>Մ</w:t>
            </w:r>
            <w:r w:rsidRPr="00454B60">
              <w:rPr>
                <w:rFonts w:ascii="GHEA Grapalat" w:hAnsi="GHEA Grapalat"/>
                <w:lang w:val="hy-AM"/>
              </w:rPr>
              <w:t>ատուցվող ծառայությունների որակի բարելավում</w:t>
            </w:r>
            <w:r w:rsidR="00247D56" w:rsidRPr="00454B60">
              <w:rPr>
                <w:rFonts w:ascii="GHEA Grapalat" w:hAnsi="GHEA Grapalat"/>
              </w:rPr>
              <w:t xml:space="preserve"> </w:t>
            </w:r>
            <w:r w:rsidR="00247D56" w:rsidRPr="00454B60">
              <w:rPr>
                <w:rFonts w:ascii="GHEA Grapalat" w:hAnsi="GHEA Grapalat"/>
                <w:lang w:val="ru-RU"/>
              </w:rPr>
              <w:t>և</w:t>
            </w:r>
            <w:r w:rsidR="00247D56" w:rsidRPr="00454B60">
              <w:rPr>
                <w:rFonts w:ascii="GHEA Grapalat" w:hAnsi="GHEA Grapalat"/>
              </w:rPr>
              <w:t xml:space="preserve"> </w:t>
            </w:r>
            <w:r w:rsidR="00247D56" w:rsidRPr="00454B60">
              <w:rPr>
                <w:rFonts w:ascii="GHEA Grapalat" w:hAnsi="GHEA Grapalat"/>
                <w:lang w:val="ru-RU"/>
              </w:rPr>
              <w:t>գործունեության</w:t>
            </w:r>
            <w:r w:rsidR="00247D56" w:rsidRPr="00454B60">
              <w:rPr>
                <w:rFonts w:ascii="GHEA Grapalat" w:hAnsi="GHEA Grapalat"/>
              </w:rPr>
              <w:t xml:space="preserve"> </w:t>
            </w:r>
            <w:r w:rsidR="00247D56" w:rsidRPr="00454B60">
              <w:rPr>
                <w:rFonts w:ascii="GHEA Grapalat" w:hAnsi="GHEA Grapalat"/>
                <w:lang w:val="ru-RU"/>
              </w:rPr>
              <w:t>արդյունավետության</w:t>
            </w:r>
            <w:r w:rsidR="00A25440" w:rsidRPr="00454B60">
              <w:rPr>
                <w:rFonts w:ascii="GHEA Grapalat" w:hAnsi="GHEA Grapalat"/>
              </w:rPr>
              <w:t xml:space="preserve">, </w:t>
            </w:r>
            <w:r w:rsidR="00A25440" w:rsidRPr="00454B60">
              <w:rPr>
                <w:rFonts w:ascii="GHEA Grapalat" w:hAnsi="GHEA Grapalat"/>
                <w:lang w:val="ru-RU"/>
              </w:rPr>
              <w:t>հաշվետվողականության</w:t>
            </w:r>
            <w:r w:rsidR="00A25440" w:rsidRPr="00454B60">
              <w:rPr>
                <w:rFonts w:ascii="GHEA Grapalat" w:hAnsi="GHEA Grapalat"/>
              </w:rPr>
              <w:t xml:space="preserve"> </w:t>
            </w:r>
            <w:r w:rsidR="00247D56" w:rsidRPr="00454B60">
              <w:rPr>
                <w:rFonts w:ascii="GHEA Grapalat" w:hAnsi="GHEA Grapalat"/>
              </w:rPr>
              <w:t xml:space="preserve"> </w:t>
            </w:r>
            <w:r w:rsidR="00A25440" w:rsidRPr="00454B60">
              <w:rPr>
                <w:rFonts w:ascii="GHEA Grapalat" w:hAnsi="GHEA Grapalat"/>
                <w:lang w:val="ru-RU"/>
              </w:rPr>
              <w:t>և</w:t>
            </w:r>
            <w:r w:rsidR="00A25440" w:rsidRPr="00454B60">
              <w:rPr>
                <w:rFonts w:ascii="GHEA Grapalat" w:hAnsi="GHEA Grapalat"/>
              </w:rPr>
              <w:t xml:space="preserve"> </w:t>
            </w:r>
            <w:r w:rsidR="00A25440" w:rsidRPr="00454B60">
              <w:rPr>
                <w:rFonts w:ascii="GHEA Grapalat" w:hAnsi="GHEA Grapalat"/>
                <w:lang w:val="ru-RU"/>
              </w:rPr>
              <w:t>թափանցիկության</w:t>
            </w:r>
            <w:r w:rsidR="00A25440" w:rsidRPr="00454B60">
              <w:rPr>
                <w:rFonts w:ascii="GHEA Grapalat" w:hAnsi="GHEA Grapalat"/>
              </w:rPr>
              <w:t xml:space="preserve"> </w:t>
            </w:r>
            <w:r w:rsidR="00247D56" w:rsidRPr="00454B60">
              <w:rPr>
                <w:rFonts w:ascii="GHEA Grapalat" w:hAnsi="GHEA Grapalat"/>
                <w:lang w:val="ru-RU"/>
              </w:rPr>
              <w:t>բարձրացում</w:t>
            </w:r>
          </w:p>
          <w:p w:rsidR="00A25440" w:rsidRPr="00454B60" w:rsidRDefault="00A25440" w:rsidP="00BF1839">
            <w:pPr>
              <w:rPr>
                <w:rFonts w:ascii="GHEA Grapalat" w:hAnsi="GHEA Grapalat" w:cs="Sylfae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Calibri" w:hAnsi="GHEA Grapalat" w:cs="Calibri"/>
              </w:rPr>
            </w:pPr>
            <w:proofErr w:type="spellStart"/>
            <w:r w:rsidRPr="00454B60">
              <w:rPr>
                <w:rFonts w:ascii="GHEA Grapalat" w:eastAsia="Calibri" w:hAnsi="GHEA Grapalat" w:cs="Calibri"/>
              </w:rPr>
              <w:t>ՋՕԸ-երի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կանոնակարգող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խորհուրդ</w:t>
            </w:r>
            <w:proofErr w:type="spellEnd"/>
          </w:p>
          <w:p w:rsidR="00247D56" w:rsidRPr="00454B60" w:rsidRDefault="00247D56" w:rsidP="0047363A">
            <w:pPr>
              <w:spacing w:after="0" w:line="240" w:lineRule="auto"/>
              <w:rPr>
                <w:rFonts w:ascii="GHEA Grapalat" w:eastAsia="Calibri" w:hAnsi="GHEA Grapalat" w:cs="Calibri"/>
              </w:rPr>
            </w:pPr>
          </w:p>
          <w:p w:rsidR="00247D56" w:rsidRPr="00454B60" w:rsidRDefault="00247D56" w:rsidP="0047363A">
            <w:pPr>
              <w:spacing w:after="0" w:line="240" w:lineRule="auto"/>
              <w:rPr>
                <w:rFonts w:ascii="GHEA Grapalat" w:eastAsia="Calibri" w:hAnsi="GHEA Grapalat" w:cs="Calibri"/>
              </w:rPr>
            </w:pPr>
            <w:r w:rsidRPr="00454B60">
              <w:rPr>
                <w:rFonts w:ascii="GHEA Grapalat" w:eastAsia="Calibri" w:hAnsi="GHEA Grapalat" w:cs="Calibri"/>
                <w:lang w:val="ru-RU"/>
              </w:rPr>
              <w:t>Ջրային</w:t>
            </w:r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r w:rsidRPr="00454B60">
              <w:rPr>
                <w:rFonts w:ascii="GHEA Grapalat" w:eastAsia="Calibri" w:hAnsi="GHEA Grapalat" w:cs="Calibri"/>
                <w:lang w:val="ru-RU"/>
              </w:rPr>
              <w:t>կոմիտե</w:t>
            </w:r>
            <w:r w:rsidRPr="00454B60">
              <w:rPr>
                <w:rFonts w:ascii="GHEA Grapalat" w:eastAsia="Calibri" w:hAnsi="GHEA Grapalat" w:cs="Calibri"/>
              </w:rPr>
              <w:t xml:space="preserve"> </w:t>
            </w:r>
          </w:p>
          <w:p w:rsidR="00247D56" w:rsidRPr="00454B60" w:rsidRDefault="00247D56" w:rsidP="0047363A">
            <w:pPr>
              <w:spacing w:after="0" w:line="240" w:lineRule="auto"/>
              <w:rPr>
                <w:rFonts w:ascii="GHEA Grapalat" w:eastAsia="Calibri" w:hAnsi="GHEA Grapalat" w:cs="Calibri"/>
              </w:rPr>
            </w:pPr>
          </w:p>
          <w:p w:rsidR="00A25440" w:rsidRPr="00454B60" w:rsidRDefault="00A25440" w:rsidP="00E4054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2019թ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247D56" w:rsidP="0047363A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  <w:r w:rsidRPr="00454B60">
              <w:rPr>
                <w:rFonts w:ascii="GHEA Grapalat" w:eastAsia="Times New Roman" w:hAnsi="GHEA Grapalat" w:cs="Times New Roman"/>
                <w:lang w:val="hy-AM"/>
              </w:rPr>
              <w:t>ՀՀ օրենքով չարգելված այլ աղբյուրներ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454B60">
              <w:rPr>
                <w:rFonts w:ascii="GHEA Grapalat" w:hAnsi="GHEA Grapalat"/>
              </w:rPr>
              <w:t>Ա</w:t>
            </w:r>
            <w:r w:rsidRPr="00454B60">
              <w:rPr>
                <w:rFonts w:ascii="GHEA Grapalat" w:eastAsia="Calibri" w:hAnsi="GHEA Grapalat" w:cs="Times New Roman"/>
                <w:lang w:val="af-ZA"/>
              </w:rPr>
              <w:t>պահովել ոռոգման ավելի արդյունավետ ինստիտուցիոնալ կարգավորում</w:t>
            </w:r>
            <w:r w:rsidR="00BF1839" w:rsidRPr="00454B60">
              <w:rPr>
                <w:rFonts w:ascii="GHEA Grapalat" w:eastAsia="Calibri" w:hAnsi="GHEA Grapalat" w:cs="Times New Roman"/>
                <w:lang w:val="af-ZA"/>
              </w:rPr>
              <w:t xml:space="preserve">, </w:t>
            </w:r>
            <w:r w:rsidR="00BF1839" w:rsidRPr="00454B60">
              <w:rPr>
                <w:rFonts w:ascii="GHEA Grapalat" w:eastAsia="Calibri" w:hAnsi="GHEA Grapalat" w:cs="Times New Roman"/>
                <w:lang w:val="ru-RU"/>
              </w:rPr>
              <w:t>մասնակցային</w:t>
            </w:r>
            <w:r w:rsidR="00BF1839" w:rsidRPr="00454B60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="00BF1839" w:rsidRPr="00454B60">
              <w:rPr>
                <w:rFonts w:ascii="GHEA Grapalat" w:eastAsia="Calibri" w:hAnsi="GHEA Grapalat" w:cs="Times New Roman"/>
                <w:lang w:val="ru-RU"/>
              </w:rPr>
              <w:t>կառավարման</w:t>
            </w:r>
            <w:r w:rsidR="00BF1839" w:rsidRPr="00454B60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="003148FA" w:rsidRPr="00454B60">
              <w:rPr>
                <w:rFonts w:ascii="GHEA Grapalat" w:eastAsia="Calibri" w:hAnsi="GHEA Grapalat" w:cs="Times New Roman"/>
                <w:lang w:val="ru-RU"/>
              </w:rPr>
              <w:t>բարելավում</w:t>
            </w:r>
            <w:r w:rsidR="003148FA" w:rsidRPr="00454B60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="003148FA" w:rsidRPr="00454B60">
              <w:rPr>
                <w:rFonts w:ascii="GHEA Grapalat" w:eastAsia="Calibri" w:hAnsi="GHEA Grapalat" w:cs="Times New Roman"/>
                <w:lang w:val="ru-RU"/>
              </w:rPr>
              <w:t>և</w:t>
            </w:r>
            <w:r w:rsidR="003148FA" w:rsidRPr="00454B60">
              <w:rPr>
                <w:rFonts w:ascii="GHEA Grapalat" w:eastAsia="Calibri" w:hAnsi="GHEA Grapalat" w:cs="Times New Roman"/>
                <w:lang w:val="af-ZA"/>
              </w:rPr>
              <w:t xml:space="preserve"> </w:t>
            </w:r>
            <w:r w:rsidR="003148FA" w:rsidRPr="00454B60">
              <w:rPr>
                <w:rFonts w:ascii="GHEA Grapalat" w:eastAsia="Calibri" w:hAnsi="GHEA Grapalat" w:cs="Times New Roman"/>
                <w:lang w:val="ru-RU"/>
              </w:rPr>
              <w:t>ամրապնդում</w:t>
            </w: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8A4ADA" w:rsidRPr="00D7666F" w:rsidTr="00EC7C26">
        <w:trPr>
          <w:trHeight w:val="6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D7666F">
            <w:pPr>
              <w:rPr>
                <w:rFonts w:ascii="GHEA Grapalat" w:hAnsi="GHEA Grapalat" w:cs="Sylfaen"/>
              </w:rPr>
            </w:pPr>
            <w:r w:rsidRPr="00454B60">
              <w:rPr>
                <w:rFonts w:ascii="GHEA Grapalat" w:hAnsi="GHEA Grapalat" w:cs="Sylfaen"/>
              </w:rPr>
              <w:lastRenderedPageBreak/>
              <w:t>1</w:t>
            </w:r>
            <w:r w:rsidR="00D7666F">
              <w:rPr>
                <w:rFonts w:ascii="GHEA Grapalat" w:hAnsi="GHEA Grapalat" w:cs="Sylfaen"/>
                <w:lang w:val="hy-AM"/>
              </w:rPr>
              <w:t>1</w:t>
            </w:r>
            <w:r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72" w:rsidRPr="00454B60" w:rsidRDefault="00FE0E72" w:rsidP="0047363A">
            <w:pPr>
              <w:spacing w:after="0" w:line="240" w:lineRule="auto"/>
              <w:rPr>
                <w:rFonts w:ascii="GHEA Grapalat" w:hAnsi="GHEA Grapalat"/>
              </w:rPr>
            </w:pPr>
            <w:r w:rsidRPr="00454B60">
              <w:rPr>
                <w:rFonts w:ascii="GHEA Grapalat" w:eastAsia="Calibri" w:hAnsi="GHEA Grapalat" w:cs="Calibri"/>
              </w:rPr>
              <w:t xml:space="preserve">1.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Գերնորմատիվային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հողատարածքներում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ոռոգման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ջրի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նորմաների</w:t>
            </w:r>
            <w:proofErr w:type="spellEnd"/>
            <w:r w:rsidRPr="00454B60">
              <w:rPr>
                <w:rFonts w:ascii="GHEA Grapalat" w:eastAsia="Calibri" w:hAnsi="GHEA Grapalat" w:cs="Calibri"/>
              </w:rPr>
              <w:t xml:space="preserve"> </w:t>
            </w:r>
            <w:proofErr w:type="spellStart"/>
            <w:r w:rsidRPr="00454B60">
              <w:rPr>
                <w:rFonts w:ascii="GHEA Grapalat" w:eastAsia="Calibri" w:hAnsi="GHEA Grapalat" w:cs="Calibri"/>
              </w:rPr>
              <w:t>վերանայում</w:t>
            </w:r>
            <w:proofErr w:type="spellEnd"/>
            <w:r w:rsidRPr="00454B60">
              <w:rPr>
                <w:rFonts w:ascii="GHEA Grapalat" w:hAnsi="GHEA Grapalat"/>
              </w:rPr>
              <w:t>.</w:t>
            </w:r>
          </w:p>
          <w:p w:rsidR="00BF1839" w:rsidRDefault="00FE0E72" w:rsidP="0047363A">
            <w:pPr>
              <w:spacing w:after="0" w:line="240" w:lineRule="auto"/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  <w:lang w:val="hy-AM"/>
              </w:rPr>
              <w:t xml:space="preserve">2. </w:t>
            </w:r>
            <w:r w:rsidR="008A4ADA" w:rsidRPr="00454B60">
              <w:rPr>
                <w:rFonts w:ascii="GHEA Grapalat" w:hAnsi="GHEA Grapalat"/>
                <w:lang w:val="hy-AM"/>
              </w:rPr>
              <w:t>Գերնորմատիվային ջրապա</w:t>
            </w:r>
            <w:r w:rsidR="008A4ADA" w:rsidRPr="00454B60">
              <w:rPr>
                <w:rFonts w:ascii="GHEA Grapalat" w:hAnsi="GHEA Grapalat"/>
                <w:lang w:val="hy-AM"/>
              </w:rPr>
              <w:softHyphen/>
              <w:t>հանջարկ ունեցող համայնք</w:t>
            </w:r>
            <w:r w:rsidR="008A4ADA" w:rsidRPr="00454B60">
              <w:rPr>
                <w:rFonts w:ascii="GHEA Grapalat" w:hAnsi="GHEA Grapalat"/>
                <w:lang w:val="hy-AM"/>
              </w:rPr>
              <w:softHyphen/>
              <w:t xml:space="preserve">ներում ջրօգտագործողների կողմից նորմատիվային ջրօգտագործումից ավել փաստացի օգտագործված ծավալի </w:t>
            </w:r>
            <w:r w:rsidR="002E0DD3" w:rsidRPr="00454B60">
              <w:rPr>
                <w:rFonts w:ascii="GHEA Grapalat" w:hAnsi="GHEA Grapalat"/>
                <w:lang w:val="hy-AM"/>
              </w:rPr>
              <w:t xml:space="preserve">համար </w:t>
            </w:r>
            <w:r w:rsidR="008A4ADA" w:rsidRPr="00454B60">
              <w:rPr>
                <w:rFonts w:ascii="GHEA Grapalat" w:hAnsi="GHEA Grapalat"/>
                <w:lang w:val="hy-AM"/>
              </w:rPr>
              <w:t>փոխհատուցման մեխանիզմների սահմանում:</w:t>
            </w:r>
          </w:p>
          <w:p w:rsidR="005A6992" w:rsidRPr="005A6992" w:rsidRDefault="005A6992" w:rsidP="0047363A">
            <w:pPr>
              <w:spacing w:after="0" w:line="240" w:lineRule="auto"/>
              <w:rPr>
                <w:rFonts w:ascii="GHEA Grapalat" w:hAnsi="GHEA Grapalat"/>
              </w:rPr>
            </w:pPr>
          </w:p>
          <w:p w:rsidR="00247D56" w:rsidRPr="00454B60" w:rsidRDefault="00247D56" w:rsidP="00720D4B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34" w:right="176" w:hanging="1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 w:cs="Sylfaen"/>
                <w:lang w:val="hy-AM"/>
              </w:rPr>
              <w:t>Գերնորմատիվային</w:t>
            </w:r>
            <w:r w:rsidRPr="00454B60">
              <w:rPr>
                <w:rFonts w:ascii="GHEA Grapalat" w:hAnsi="GHEA Grapalat"/>
                <w:lang w:val="hy-AM"/>
              </w:rPr>
              <w:t xml:space="preserve"> ջրապա</w:t>
            </w:r>
            <w:r w:rsidRPr="00454B60">
              <w:rPr>
                <w:rFonts w:ascii="GHEA Grapalat" w:hAnsi="GHEA Grapalat"/>
                <w:lang w:val="hy-AM"/>
              </w:rPr>
              <w:softHyphen/>
              <w:t>հանջարկ ունեցող</w:t>
            </w:r>
            <w:r w:rsidR="00646BA9" w:rsidRPr="00454B60">
              <w:rPr>
                <w:rFonts w:ascii="GHEA Grapalat" w:hAnsi="GHEA Grapalat"/>
                <w:lang w:val="hy-AM"/>
              </w:rPr>
              <w:t xml:space="preserve"> տարածքներում այլընտրանքային տնտեսական գործունեության կազմակերպում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7A" w:rsidRPr="00454B60" w:rsidRDefault="00F4257A" w:rsidP="0028382E">
            <w:pPr>
              <w:shd w:val="clear" w:color="auto" w:fill="FFFFFF"/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Գերնորմատիվային և նորմատիվային հողատարածքներ մշակող ջրօգտագործողների ֆինանսական պայմանների իրավահավասարություն՝ գերնորմատիվային ջրօգտագործումից առաջացած լրացուցիչ հասույթի նվազեցման միջոցով:</w:t>
            </w:r>
          </w:p>
          <w:p w:rsidR="008A4ADA" w:rsidRPr="00454B60" w:rsidRDefault="00646BA9" w:rsidP="0028382E">
            <w:pPr>
              <w:shd w:val="clear" w:color="auto" w:fill="FFFFFF"/>
              <w:tabs>
                <w:tab w:val="left" w:pos="709"/>
                <w:tab w:val="left" w:pos="851"/>
              </w:tabs>
              <w:spacing w:after="0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Զբաղվածության ապահովում, ջրային ռեսուրսների արդյունավետ օգտագործում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839" w:rsidRPr="00454B60" w:rsidRDefault="00B478E9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ՀՀ էկոնոմիկայի նախարարություն</w:t>
            </w:r>
            <w:r w:rsidRPr="00C76832">
              <w:rPr>
                <w:rFonts w:ascii="GHEA Grapalat" w:hAnsi="GHEA Grapalat"/>
                <w:lang w:val="hy-AM"/>
              </w:rPr>
              <w:t>,</w:t>
            </w:r>
            <w:r w:rsidR="00F4257A" w:rsidRPr="00454B60">
              <w:rPr>
                <w:rFonts w:ascii="GHEA Grapalat" w:hAnsi="GHEA Grapalat"/>
                <w:lang w:val="hy-AM"/>
              </w:rPr>
              <w:t xml:space="preserve"> </w:t>
            </w:r>
          </w:p>
          <w:p w:rsidR="008A4ADA" w:rsidRPr="00454B60" w:rsidRDefault="008A4ADA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Ջրային կոմիտե</w:t>
            </w:r>
          </w:p>
          <w:p w:rsidR="00B50141" w:rsidRPr="003F5CC5" w:rsidRDefault="00B50141" w:rsidP="00B5014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646BA9" w:rsidRPr="00454B60" w:rsidRDefault="00B50141" w:rsidP="00B5014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Ջրային կոմիտե</w:t>
            </w: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8382E" w:rsidRPr="00454B60" w:rsidRDefault="0028382E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8382E" w:rsidRPr="00454B60" w:rsidRDefault="0028382E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8382E" w:rsidRPr="00454B60" w:rsidRDefault="0028382E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8382E" w:rsidRPr="00454B60" w:rsidRDefault="0028382E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8382E" w:rsidRPr="00454B60" w:rsidRDefault="0028382E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8382E" w:rsidRPr="00454B60" w:rsidRDefault="0028382E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28382E" w:rsidRPr="00454B60" w:rsidRDefault="0028382E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A3879" w:rsidRPr="003F5CC5" w:rsidRDefault="00AA3879" w:rsidP="00EA5AB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AA3879" w:rsidRPr="003F5CC5" w:rsidRDefault="00AA3879" w:rsidP="00EA5AB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646BA9" w:rsidRPr="00454B60" w:rsidRDefault="00646BA9" w:rsidP="00EA5AB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ՀՀ էկոնոմիկայի նախարարություն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5A6992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2</w:t>
            </w:r>
            <w:r w:rsidR="008A4ADA" w:rsidRPr="00454B60">
              <w:rPr>
                <w:rFonts w:ascii="GHEA Grapalat" w:hAnsi="GHEA Grapalat"/>
                <w:lang w:val="ru-RU"/>
              </w:rPr>
              <w:t xml:space="preserve">019թ. </w:t>
            </w:r>
          </w:p>
          <w:p w:rsidR="00646BA9" w:rsidRPr="00454B60" w:rsidRDefault="003148FA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  <w:p w:rsidR="005A6992" w:rsidRPr="00454B60" w:rsidRDefault="005A6992" w:rsidP="005A699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2</w:t>
            </w:r>
            <w:r w:rsidRPr="00454B60">
              <w:rPr>
                <w:rFonts w:ascii="GHEA Grapalat" w:hAnsi="GHEA Grapalat"/>
                <w:lang w:val="ru-RU"/>
              </w:rPr>
              <w:t xml:space="preserve">019թ. </w:t>
            </w:r>
          </w:p>
          <w:p w:rsidR="005A6992" w:rsidRPr="00454B60" w:rsidRDefault="005A6992" w:rsidP="005A699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  <w:p w:rsidR="005A6992" w:rsidRDefault="005A6992" w:rsidP="0047363A">
            <w:pPr>
              <w:spacing w:after="0" w:line="240" w:lineRule="auto"/>
              <w:rPr>
                <w:rFonts w:ascii="GHEA Grapalat" w:hAnsi="GHEA Grapalat"/>
              </w:rPr>
            </w:pPr>
          </w:p>
          <w:p w:rsidR="005A6992" w:rsidRDefault="005A6992" w:rsidP="0047363A">
            <w:pPr>
              <w:spacing w:after="0" w:line="240" w:lineRule="auto"/>
              <w:rPr>
                <w:rFonts w:ascii="GHEA Grapalat" w:hAnsi="GHEA Grapalat"/>
              </w:rPr>
            </w:pPr>
          </w:p>
          <w:p w:rsidR="005A6992" w:rsidRPr="005A6992" w:rsidRDefault="005A6992" w:rsidP="0047363A">
            <w:pPr>
              <w:spacing w:after="0" w:line="240" w:lineRule="auto"/>
              <w:rPr>
                <w:rFonts w:ascii="GHEA Grapalat" w:hAnsi="GHEA Grapalat"/>
              </w:rPr>
            </w:pP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454B60">
              <w:rPr>
                <w:rFonts w:ascii="GHEA Grapalat" w:hAnsi="GHEA Grapalat"/>
                <w:lang w:val="ru-RU"/>
              </w:rPr>
              <w:t>2020-2025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A9" w:rsidRPr="003F5CC5" w:rsidRDefault="003148FA" w:rsidP="00B438A7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454B60">
              <w:rPr>
                <w:rFonts w:ascii="GHEA Grapalat" w:hAnsi="GHEA Grapalat"/>
                <w:lang w:val="hy-AM"/>
              </w:rPr>
              <w:t xml:space="preserve">ՀՀ օրենքով չարգելված այլ աղբյուրներ </w:t>
            </w:r>
          </w:p>
          <w:p w:rsidR="005A6992" w:rsidRPr="003F5CC5" w:rsidRDefault="005A6992" w:rsidP="00B438A7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</w:p>
          <w:p w:rsidR="00B438A7" w:rsidRPr="00454B60" w:rsidRDefault="00B438A7" w:rsidP="00B438A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 xml:space="preserve">ՀՀ օրենքով չարգելված այլ աղբյուրներ </w:t>
            </w:r>
          </w:p>
          <w:p w:rsidR="00646BA9" w:rsidRPr="00454B60" w:rsidRDefault="00646BA9" w:rsidP="00B438A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Միջնաժամկետ ծրագրերի մշակում</w:t>
            </w:r>
          </w:p>
          <w:p w:rsidR="005A6992" w:rsidRPr="003F5CC5" w:rsidRDefault="005A6992" w:rsidP="00B438A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1E2B9F" w:rsidRPr="006448B1" w:rsidRDefault="001E2B9F" w:rsidP="00B438A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1E2B9F" w:rsidRPr="006448B1" w:rsidRDefault="001E2B9F" w:rsidP="00B438A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1E2B9F" w:rsidRPr="006448B1" w:rsidRDefault="001E2B9F" w:rsidP="00B438A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1E2B9F" w:rsidRPr="006448B1" w:rsidRDefault="001E2B9F" w:rsidP="00B438A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1E2B9F" w:rsidRPr="006448B1" w:rsidRDefault="001E2B9F" w:rsidP="00B438A7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646BA9" w:rsidRPr="00454B60" w:rsidRDefault="00646BA9" w:rsidP="00B438A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eastAsia="Times New Roman" w:hAnsi="GHEA Grapalat" w:cs="Times New Roman"/>
                <w:lang w:val="hy-AM"/>
              </w:rPr>
              <w:t>ՀՀ օրենքով չարգելված այլ աղբյուրներ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Համակարգի առավել արդյունավետ շահագործում, ոռոգման ջրի ու ոռոգելի հողատարածքների առավել արդյունավետ/նպատակային օգտագործում:</w:t>
            </w: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BF1839" w:rsidRPr="00454B60" w:rsidRDefault="00BF1839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Ջրի խնայողություն</w:t>
            </w:r>
          </w:p>
          <w:p w:rsidR="00646BA9" w:rsidRPr="00454B60" w:rsidRDefault="00646BA9" w:rsidP="0047363A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54B60">
              <w:rPr>
                <w:rFonts w:ascii="GHEA Grapalat" w:hAnsi="GHEA Grapalat"/>
                <w:lang w:val="hy-AM"/>
              </w:rPr>
              <w:t>Տարածաշրջանի արդյունավետ զարգացում</w:t>
            </w:r>
          </w:p>
        </w:tc>
      </w:tr>
      <w:tr w:rsidR="008A4ADA" w:rsidRPr="00B438A7" w:rsidTr="00EC7C26">
        <w:trPr>
          <w:trHeight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D7666F">
            <w:pPr>
              <w:rPr>
                <w:rFonts w:ascii="GHEA Grapalat" w:hAnsi="GHEA Grapalat" w:cs="Sylfaen"/>
              </w:rPr>
            </w:pPr>
            <w:r w:rsidRPr="00454B60">
              <w:rPr>
                <w:rFonts w:ascii="GHEA Grapalat" w:hAnsi="GHEA Grapalat" w:cs="Sylfaen"/>
              </w:rPr>
              <w:t>1</w:t>
            </w:r>
            <w:r w:rsidR="00D7666F">
              <w:rPr>
                <w:rFonts w:ascii="GHEA Grapalat" w:hAnsi="GHEA Grapalat" w:cs="Sylfaen"/>
                <w:lang w:val="hy-AM"/>
              </w:rPr>
              <w:t>2</w:t>
            </w:r>
            <w:bookmarkStart w:id="0" w:name="_GoBack"/>
            <w:bookmarkEnd w:id="0"/>
            <w:r w:rsidRPr="00454B60">
              <w:rPr>
                <w:rFonts w:ascii="GHEA Grapalat" w:hAnsi="GHEA Grapalat" w:cs="Sylfae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Ցամաքուրդային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դրենաժային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համակարգերից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օգտվելու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B568AE">
              <w:rPr>
                <w:rFonts w:ascii="GHEA Grapalat" w:eastAsia="Times New Roman" w:hAnsi="GHEA Grapalat" w:cs="Times New Roman"/>
              </w:rPr>
              <w:t>նոր</w:t>
            </w:r>
            <w:proofErr w:type="spellEnd"/>
            <w:r w:rsidR="00B568AE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կարգի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մշակում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A9" w:rsidRPr="00EA5AB4" w:rsidRDefault="00A25440" w:rsidP="00EA5AB4">
            <w:pPr>
              <w:rPr>
                <w:rFonts w:ascii="GHEA Grapalat" w:hAnsi="GHEA Grapalat"/>
              </w:rPr>
            </w:pPr>
            <w:r w:rsidRPr="00454B60">
              <w:rPr>
                <w:rFonts w:ascii="GHEA Grapalat" w:hAnsi="GHEA Grapalat"/>
                <w:lang w:val="ru-RU"/>
              </w:rPr>
              <w:t>Արգելել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ձ</w:t>
            </w:r>
            <w:r w:rsidR="00A95F63" w:rsidRPr="00454B60">
              <w:rPr>
                <w:rFonts w:ascii="GHEA Grapalat" w:hAnsi="GHEA Grapalat"/>
                <w:lang w:val="hy-AM"/>
              </w:rPr>
              <w:t>կնաբուծական տնտեսությունների</w:t>
            </w:r>
            <w:r w:rsidRPr="00454B60">
              <w:rPr>
                <w:rFonts w:ascii="GHEA Grapalat" w:hAnsi="GHEA Grapalat"/>
                <w:lang w:val="ru-RU"/>
              </w:rPr>
              <w:t>ց</w:t>
            </w:r>
            <w:r w:rsidR="00A95F63" w:rsidRPr="00454B60">
              <w:rPr>
                <w:rFonts w:ascii="GHEA Grapalat" w:hAnsi="GHEA Grapalat"/>
                <w:lang w:val="hy-AM"/>
              </w:rPr>
              <w:t xml:space="preserve"> ջրերի </w:t>
            </w:r>
            <w:r w:rsidRPr="00454B60">
              <w:rPr>
                <w:rFonts w:ascii="GHEA Grapalat" w:hAnsi="GHEA Grapalat"/>
                <w:lang w:val="ru-RU"/>
              </w:rPr>
              <w:t>հեռացումը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կոլեկտորադրենաժային</w:t>
            </w:r>
            <w:r w:rsidRPr="00454B60">
              <w:rPr>
                <w:rFonts w:ascii="GHEA Grapalat" w:hAnsi="GHEA Grapalat"/>
              </w:rPr>
              <w:t xml:space="preserve"> </w:t>
            </w:r>
            <w:r w:rsidRPr="00454B60">
              <w:rPr>
                <w:rFonts w:ascii="GHEA Grapalat" w:hAnsi="GHEA Grapalat"/>
                <w:lang w:val="ru-RU"/>
              </w:rPr>
              <w:t>համակարգ</w:t>
            </w:r>
            <w:r w:rsidR="00EA5AB4">
              <w:rPr>
                <w:rFonts w:ascii="GHEA Grapalat" w:hAnsi="GHEA Grapalat"/>
              </w:rPr>
              <w:t>, և/</w:t>
            </w:r>
            <w:proofErr w:type="spellStart"/>
            <w:r w:rsidR="00EA5AB4">
              <w:rPr>
                <w:rFonts w:ascii="GHEA Grapalat" w:hAnsi="GHEA Grapalat"/>
              </w:rPr>
              <w:t>կամ</w:t>
            </w:r>
            <w:proofErr w:type="spellEnd"/>
            <w:r w:rsidR="00EA5AB4">
              <w:rPr>
                <w:rFonts w:ascii="GHEA Grapalat" w:hAnsi="GHEA Grapalat"/>
              </w:rPr>
              <w:t xml:space="preserve"> </w:t>
            </w:r>
            <w:proofErr w:type="spellStart"/>
            <w:r w:rsidR="00EA5AB4">
              <w:rPr>
                <w:rFonts w:ascii="GHEA Grapalat" w:hAnsi="GHEA Grapalat"/>
              </w:rPr>
              <w:t>համակարգից</w:t>
            </w:r>
            <w:proofErr w:type="spellEnd"/>
            <w:r w:rsidR="00EA5AB4">
              <w:rPr>
                <w:rFonts w:ascii="GHEA Grapalat" w:hAnsi="GHEA Grapalat"/>
              </w:rPr>
              <w:t xml:space="preserve"> </w:t>
            </w:r>
            <w:proofErr w:type="spellStart"/>
            <w:r w:rsidR="00EA5AB4">
              <w:rPr>
                <w:rFonts w:ascii="GHEA Grapalat" w:hAnsi="GHEA Grapalat"/>
              </w:rPr>
              <w:t>օգտվելու</w:t>
            </w:r>
            <w:proofErr w:type="spellEnd"/>
            <w:r w:rsidR="00EA5AB4">
              <w:rPr>
                <w:rFonts w:ascii="GHEA Grapalat" w:hAnsi="GHEA Grapalat"/>
              </w:rPr>
              <w:t xml:space="preserve"> </w:t>
            </w:r>
            <w:proofErr w:type="spellStart"/>
            <w:r w:rsidR="00EA5AB4">
              <w:rPr>
                <w:rFonts w:ascii="GHEA Grapalat" w:hAnsi="GHEA Grapalat"/>
              </w:rPr>
              <w:t>վճարովի</w:t>
            </w:r>
            <w:proofErr w:type="spellEnd"/>
            <w:r w:rsidR="00EA5AB4">
              <w:rPr>
                <w:rFonts w:ascii="GHEA Grapalat" w:hAnsi="GHEA Grapalat"/>
              </w:rPr>
              <w:t xml:space="preserve"> </w:t>
            </w:r>
            <w:proofErr w:type="spellStart"/>
            <w:r w:rsidR="00EA5AB4">
              <w:rPr>
                <w:rFonts w:ascii="GHEA Grapalat" w:hAnsi="GHEA Grapalat"/>
              </w:rPr>
              <w:t>ծառայությունների</w:t>
            </w:r>
            <w:proofErr w:type="spellEnd"/>
            <w:r w:rsidR="00EA5AB4">
              <w:rPr>
                <w:rFonts w:ascii="GHEA Grapalat" w:hAnsi="GHEA Grapalat"/>
              </w:rPr>
              <w:t xml:space="preserve"> </w:t>
            </w:r>
            <w:proofErr w:type="spellStart"/>
            <w:r w:rsidR="00EA5AB4">
              <w:rPr>
                <w:rFonts w:ascii="GHEA Grapalat" w:hAnsi="GHEA Grapalat"/>
              </w:rPr>
              <w:t>մատուցում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B478E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Ջրային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կոմիտե</w:t>
            </w:r>
            <w:proofErr w:type="spellEnd"/>
            <w:r w:rsidR="00B478E9">
              <w:rPr>
                <w:rFonts w:ascii="GHEA Grapalat" w:eastAsia="Times New Roman" w:hAnsi="GHEA Grapalat" w:cs="Times New Roman"/>
              </w:rPr>
              <w:t xml:space="preserve">, </w:t>
            </w:r>
            <w:r w:rsidR="00646BA9" w:rsidRPr="00454B60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="00646BA9"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EA5AB4">
              <w:rPr>
                <w:rFonts w:ascii="GHEA Grapalat" w:eastAsia="Times New Roman" w:hAnsi="GHEA Grapalat" w:cs="Times New Roman"/>
              </w:rPr>
              <w:t>շրջակա</w:t>
            </w:r>
            <w:proofErr w:type="spellEnd"/>
            <w:r w:rsidR="00EA5AB4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="00EA5AB4">
              <w:rPr>
                <w:rFonts w:ascii="GHEA Grapalat" w:eastAsia="Times New Roman" w:hAnsi="GHEA Grapalat" w:cs="Times New Roman"/>
              </w:rPr>
              <w:t>միջավայրի</w:t>
            </w:r>
            <w:proofErr w:type="spellEnd"/>
            <w:r w:rsidR="00EA5AB4">
              <w:rPr>
                <w:rFonts w:ascii="GHEA Grapalat" w:eastAsia="Times New Roman" w:hAnsi="GHEA Grapalat" w:cs="Times New Roman"/>
              </w:rPr>
              <w:t xml:space="preserve"> </w:t>
            </w:r>
            <w:r w:rsidR="00646BA9" w:rsidRPr="00454B60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2019թ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շարունակական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454B60" w:rsidRDefault="008A4ADA" w:rsidP="0047363A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Ֆինանսավորում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չի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պահանջվում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DA" w:rsidRPr="00B438A7" w:rsidRDefault="008A4ADA" w:rsidP="00A25440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Հողերի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մելիորատիվ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վիճակի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454B60">
              <w:rPr>
                <w:rFonts w:ascii="GHEA Grapalat" w:eastAsia="Times New Roman" w:hAnsi="GHEA Grapalat" w:cs="Times New Roman"/>
              </w:rPr>
              <w:t>բարելավում</w:t>
            </w:r>
            <w:proofErr w:type="spellEnd"/>
            <w:r w:rsidRPr="00454B60">
              <w:rPr>
                <w:rFonts w:ascii="GHEA Grapalat" w:eastAsia="Times New Roman" w:hAnsi="GHEA Grapalat" w:cs="Times New Roman"/>
              </w:rPr>
              <w:t xml:space="preserve">, </w:t>
            </w:r>
            <w:r w:rsidR="00A25440" w:rsidRPr="00454B60">
              <w:rPr>
                <w:rFonts w:ascii="GHEA Grapalat" w:eastAsia="Times New Roman" w:hAnsi="GHEA Grapalat" w:cs="Times New Roman"/>
                <w:lang w:val="ru-RU"/>
              </w:rPr>
              <w:t>հողերի</w:t>
            </w:r>
            <w:r w:rsidR="00A25440" w:rsidRPr="00454B60">
              <w:rPr>
                <w:rFonts w:ascii="GHEA Grapalat" w:eastAsia="Times New Roman" w:hAnsi="GHEA Grapalat" w:cs="Times New Roman"/>
              </w:rPr>
              <w:t xml:space="preserve"> </w:t>
            </w:r>
            <w:r w:rsidR="00A25440" w:rsidRPr="00454B60">
              <w:rPr>
                <w:rFonts w:ascii="GHEA Grapalat" w:eastAsia="Times New Roman" w:hAnsi="GHEA Grapalat" w:cs="Times New Roman"/>
                <w:lang w:val="ru-RU"/>
              </w:rPr>
              <w:t>կրկնակի</w:t>
            </w:r>
            <w:r w:rsidR="00A25440" w:rsidRPr="00454B60">
              <w:rPr>
                <w:rFonts w:ascii="GHEA Grapalat" w:eastAsia="Times New Roman" w:hAnsi="GHEA Grapalat" w:cs="Times New Roman"/>
              </w:rPr>
              <w:t xml:space="preserve"> </w:t>
            </w:r>
            <w:r w:rsidR="00A25440" w:rsidRPr="00454B60">
              <w:rPr>
                <w:rFonts w:ascii="GHEA Grapalat" w:eastAsia="Times New Roman" w:hAnsi="GHEA Grapalat" w:cs="Times New Roman"/>
                <w:lang w:val="ru-RU"/>
              </w:rPr>
              <w:t>աղակալման</w:t>
            </w:r>
            <w:r w:rsidR="00A25440" w:rsidRPr="00454B60">
              <w:rPr>
                <w:rFonts w:ascii="GHEA Grapalat" w:eastAsia="Times New Roman" w:hAnsi="GHEA Grapalat" w:cs="Times New Roman"/>
              </w:rPr>
              <w:t xml:space="preserve"> </w:t>
            </w:r>
            <w:r w:rsidR="00A25440" w:rsidRPr="00454B60">
              <w:rPr>
                <w:rFonts w:ascii="GHEA Grapalat" w:eastAsia="Times New Roman" w:hAnsi="GHEA Grapalat" w:cs="Times New Roman"/>
                <w:lang w:val="ru-RU"/>
              </w:rPr>
              <w:t>կանխում</w:t>
            </w:r>
          </w:p>
        </w:tc>
      </w:tr>
    </w:tbl>
    <w:p w:rsidR="006A2F50" w:rsidRPr="00B438A7" w:rsidRDefault="006A2F50">
      <w:pPr>
        <w:rPr>
          <w:rFonts w:ascii="GHEA Grapalat" w:hAnsi="GHEA Grapalat"/>
        </w:rPr>
      </w:pPr>
    </w:p>
    <w:sectPr w:rsidR="006A2F50" w:rsidRPr="00B438A7" w:rsidSect="00055C3C">
      <w:footerReference w:type="default" r:id="rId9"/>
      <w:pgSz w:w="15840" w:h="12240" w:orient="landscape"/>
      <w:pgMar w:top="709" w:right="81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58" w:rsidRDefault="00AD6D58" w:rsidP="006E0EA9">
      <w:pPr>
        <w:spacing w:after="0" w:line="240" w:lineRule="auto"/>
      </w:pPr>
      <w:r>
        <w:separator/>
      </w:r>
    </w:p>
  </w:endnote>
  <w:endnote w:type="continuationSeparator" w:id="0">
    <w:p w:rsidR="00AD6D58" w:rsidRDefault="00AD6D58" w:rsidP="006E0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4683"/>
      <w:docPartObj>
        <w:docPartGallery w:val="Page Numbers (Bottom of Page)"/>
        <w:docPartUnique/>
      </w:docPartObj>
    </w:sdtPr>
    <w:sdtEndPr/>
    <w:sdtContent>
      <w:p w:rsidR="006E0EA9" w:rsidRDefault="000E1349">
        <w:pPr>
          <w:pStyle w:val="Footer"/>
          <w:jc w:val="right"/>
        </w:pPr>
        <w:r>
          <w:fldChar w:fldCharType="begin"/>
        </w:r>
        <w:r w:rsidR="00F12824">
          <w:instrText xml:space="preserve"> PAGE   \* MERGEFORMAT </w:instrText>
        </w:r>
        <w:r>
          <w:fldChar w:fldCharType="separate"/>
        </w:r>
        <w:r w:rsidR="00D766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E0EA9" w:rsidRDefault="006E0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58" w:rsidRDefault="00AD6D58" w:rsidP="006E0EA9">
      <w:pPr>
        <w:spacing w:after="0" w:line="240" w:lineRule="auto"/>
      </w:pPr>
      <w:r>
        <w:separator/>
      </w:r>
    </w:p>
  </w:footnote>
  <w:footnote w:type="continuationSeparator" w:id="0">
    <w:p w:rsidR="00AD6D58" w:rsidRDefault="00AD6D58" w:rsidP="006E0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326"/>
    <w:multiLevelType w:val="hybridMultilevel"/>
    <w:tmpl w:val="EB525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661C"/>
    <w:multiLevelType w:val="hybridMultilevel"/>
    <w:tmpl w:val="F63E3E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F140E"/>
    <w:multiLevelType w:val="hybridMultilevel"/>
    <w:tmpl w:val="EE04B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9E3257"/>
    <w:multiLevelType w:val="hybridMultilevel"/>
    <w:tmpl w:val="D9088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90FA9"/>
    <w:multiLevelType w:val="hybridMultilevel"/>
    <w:tmpl w:val="80467218"/>
    <w:lvl w:ilvl="0" w:tplc="AF0604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FA2D51"/>
    <w:multiLevelType w:val="hybridMultilevel"/>
    <w:tmpl w:val="7B003C4C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71D54EB5"/>
    <w:multiLevelType w:val="hybridMultilevel"/>
    <w:tmpl w:val="7C22B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34EA0"/>
    <w:multiLevelType w:val="hybridMultilevel"/>
    <w:tmpl w:val="494E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D0B4A"/>
    <w:multiLevelType w:val="hybridMultilevel"/>
    <w:tmpl w:val="7CD2F73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15"/>
    <w:rsid w:val="00043FBA"/>
    <w:rsid w:val="00055C3C"/>
    <w:rsid w:val="00056F3A"/>
    <w:rsid w:val="000715C7"/>
    <w:rsid w:val="00081EDF"/>
    <w:rsid w:val="000968B6"/>
    <w:rsid w:val="000B1199"/>
    <w:rsid w:val="000B7CA5"/>
    <w:rsid w:val="000D4A0F"/>
    <w:rsid w:val="000E1349"/>
    <w:rsid w:val="000F1609"/>
    <w:rsid w:val="000F682D"/>
    <w:rsid w:val="0011287D"/>
    <w:rsid w:val="0012238A"/>
    <w:rsid w:val="00137913"/>
    <w:rsid w:val="00183214"/>
    <w:rsid w:val="001E2B9F"/>
    <w:rsid w:val="001F58EC"/>
    <w:rsid w:val="00214892"/>
    <w:rsid w:val="002179CA"/>
    <w:rsid w:val="002371FF"/>
    <w:rsid w:val="00247D56"/>
    <w:rsid w:val="00253E34"/>
    <w:rsid w:val="00276778"/>
    <w:rsid w:val="0028382E"/>
    <w:rsid w:val="002C56C3"/>
    <w:rsid w:val="002C7C4D"/>
    <w:rsid w:val="002E0DD3"/>
    <w:rsid w:val="002F18C8"/>
    <w:rsid w:val="002F2491"/>
    <w:rsid w:val="00302306"/>
    <w:rsid w:val="003148FA"/>
    <w:rsid w:val="00335BA0"/>
    <w:rsid w:val="0034684D"/>
    <w:rsid w:val="00356A60"/>
    <w:rsid w:val="00367145"/>
    <w:rsid w:val="00380B6D"/>
    <w:rsid w:val="003B4E91"/>
    <w:rsid w:val="003C3065"/>
    <w:rsid w:val="003F5CC5"/>
    <w:rsid w:val="00410936"/>
    <w:rsid w:val="00454B60"/>
    <w:rsid w:val="0047363A"/>
    <w:rsid w:val="004A03E2"/>
    <w:rsid w:val="004C59D9"/>
    <w:rsid w:val="004E4C4F"/>
    <w:rsid w:val="00503D5B"/>
    <w:rsid w:val="00541812"/>
    <w:rsid w:val="0054443F"/>
    <w:rsid w:val="00592886"/>
    <w:rsid w:val="005A6992"/>
    <w:rsid w:val="005B4D07"/>
    <w:rsid w:val="005C72D9"/>
    <w:rsid w:val="005C7421"/>
    <w:rsid w:val="006448B1"/>
    <w:rsid w:val="00646BA9"/>
    <w:rsid w:val="006A2F50"/>
    <w:rsid w:val="006A4661"/>
    <w:rsid w:val="006E0EA9"/>
    <w:rsid w:val="0070093F"/>
    <w:rsid w:val="00720D4B"/>
    <w:rsid w:val="00730137"/>
    <w:rsid w:val="00742AB6"/>
    <w:rsid w:val="00752B48"/>
    <w:rsid w:val="00766915"/>
    <w:rsid w:val="00770D3E"/>
    <w:rsid w:val="007911FB"/>
    <w:rsid w:val="007A38F1"/>
    <w:rsid w:val="007B20DB"/>
    <w:rsid w:val="007C2AED"/>
    <w:rsid w:val="007D44B7"/>
    <w:rsid w:val="00813360"/>
    <w:rsid w:val="008155EE"/>
    <w:rsid w:val="008159B4"/>
    <w:rsid w:val="00862218"/>
    <w:rsid w:val="0087781A"/>
    <w:rsid w:val="008A4523"/>
    <w:rsid w:val="008A4ADA"/>
    <w:rsid w:val="008C6D6F"/>
    <w:rsid w:val="008C7D73"/>
    <w:rsid w:val="00901000"/>
    <w:rsid w:val="00913E94"/>
    <w:rsid w:val="0093492F"/>
    <w:rsid w:val="009473B0"/>
    <w:rsid w:val="00980631"/>
    <w:rsid w:val="00993D34"/>
    <w:rsid w:val="00996B8B"/>
    <w:rsid w:val="009A03DB"/>
    <w:rsid w:val="009D4629"/>
    <w:rsid w:val="009F0CBA"/>
    <w:rsid w:val="00A10758"/>
    <w:rsid w:val="00A163AC"/>
    <w:rsid w:val="00A16A8A"/>
    <w:rsid w:val="00A25440"/>
    <w:rsid w:val="00A72915"/>
    <w:rsid w:val="00A95F63"/>
    <w:rsid w:val="00AA3879"/>
    <w:rsid w:val="00AA6C67"/>
    <w:rsid w:val="00AD6D58"/>
    <w:rsid w:val="00AE23B8"/>
    <w:rsid w:val="00AF4137"/>
    <w:rsid w:val="00B03A78"/>
    <w:rsid w:val="00B05292"/>
    <w:rsid w:val="00B11DE8"/>
    <w:rsid w:val="00B438A7"/>
    <w:rsid w:val="00B478E9"/>
    <w:rsid w:val="00B50141"/>
    <w:rsid w:val="00B5425E"/>
    <w:rsid w:val="00B568AE"/>
    <w:rsid w:val="00B57C7A"/>
    <w:rsid w:val="00B63EED"/>
    <w:rsid w:val="00B87EEC"/>
    <w:rsid w:val="00BB75CB"/>
    <w:rsid w:val="00BF1839"/>
    <w:rsid w:val="00C141F8"/>
    <w:rsid w:val="00C16F06"/>
    <w:rsid w:val="00C34CB1"/>
    <w:rsid w:val="00C3711D"/>
    <w:rsid w:val="00C41D24"/>
    <w:rsid w:val="00C51AE2"/>
    <w:rsid w:val="00C76832"/>
    <w:rsid w:val="00CB142E"/>
    <w:rsid w:val="00CC4548"/>
    <w:rsid w:val="00CD6CE2"/>
    <w:rsid w:val="00CF07D2"/>
    <w:rsid w:val="00CF6717"/>
    <w:rsid w:val="00D07B99"/>
    <w:rsid w:val="00D31F70"/>
    <w:rsid w:val="00D52F88"/>
    <w:rsid w:val="00D7666F"/>
    <w:rsid w:val="00DB795E"/>
    <w:rsid w:val="00E025F5"/>
    <w:rsid w:val="00E10CED"/>
    <w:rsid w:val="00E118A2"/>
    <w:rsid w:val="00E32E1D"/>
    <w:rsid w:val="00E40544"/>
    <w:rsid w:val="00E46437"/>
    <w:rsid w:val="00E54649"/>
    <w:rsid w:val="00E939CC"/>
    <w:rsid w:val="00E949A8"/>
    <w:rsid w:val="00EA5AB4"/>
    <w:rsid w:val="00EB2CA7"/>
    <w:rsid w:val="00EC7C26"/>
    <w:rsid w:val="00ED63A1"/>
    <w:rsid w:val="00EF31A0"/>
    <w:rsid w:val="00EF3D06"/>
    <w:rsid w:val="00F12824"/>
    <w:rsid w:val="00F37382"/>
    <w:rsid w:val="00F4257A"/>
    <w:rsid w:val="00F5250A"/>
    <w:rsid w:val="00F60612"/>
    <w:rsid w:val="00F66157"/>
    <w:rsid w:val="00F81CC2"/>
    <w:rsid w:val="00F82DDE"/>
    <w:rsid w:val="00F92834"/>
    <w:rsid w:val="00F976A9"/>
    <w:rsid w:val="00F97BD2"/>
    <w:rsid w:val="00FB02D4"/>
    <w:rsid w:val="00FE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915"/>
    <w:rPr>
      <w:b/>
      <w:bCs/>
    </w:rPr>
  </w:style>
  <w:style w:type="paragraph" w:styleId="ListParagraph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Normal"/>
    <w:link w:val="ListParagraphChar"/>
    <w:uiPriority w:val="34"/>
    <w:qFormat/>
    <w:rsid w:val="00380B6D"/>
    <w:pPr>
      <w:ind w:left="720"/>
      <w:contextualSpacing/>
    </w:pPr>
  </w:style>
  <w:style w:type="character" w:customStyle="1" w:styleId="ListParagraphChar">
    <w:name w:val="List Paragraph Char"/>
    <w:aliases w:val="Table no. List Paragraph Char,List_Paragraph Char,Multilevel para_II Char,List Paragraph1 Char,Akapit z listą BS Char,Bullet1 Char,Bullets Char,List Paragraph 1 Char,References Char,List Paragraph (numbered (a)) Char,Liste 1 Char"/>
    <w:link w:val="ListParagraph"/>
    <w:uiPriority w:val="99"/>
    <w:locked/>
    <w:rsid w:val="00380B6D"/>
  </w:style>
  <w:style w:type="character" w:customStyle="1" w:styleId="mechtexChar">
    <w:name w:val="mechtex Char"/>
    <w:basedOn w:val="DefaultParagraphFont"/>
    <w:link w:val="mechtex"/>
    <w:rsid w:val="000F682D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0F682D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table" w:styleId="TableGrid">
    <w:name w:val="Table Grid"/>
    <w:basedOn w:val="TableNormal"/>
    <w:uiPriority w:val="39"/>
    <w:rsid w:val="008A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A9"/>
  </w:style>
  <w:style w:type="paragraph" w:styleId="Footer">
    <w:name w:val="footer"/>
    <w:basedOn w:val="Normal"/>
    <w:link w:val="FooterChar"/>
    <w:uiPriority w:val="99"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915"/>
    <w:rPr>
      <w:b/>
      <w:bCs/>
    </w:rPr>
  </w:style>
  <w:style w:type="paragraph" w:styleId="ListParagraph">
    <w:name w:val="List Paragraph"/>
    <w:aliases w:val="Table no. List Paragraph,List_Paragraph,Multilevel para_II,List Paragraph1,Akapit z listą BS,Bullet1,Bullets,List Paragraph 1,References,List Paragraph (numbered (a)),IBL List Paragraph,List Paragraph nowy,Numbered List Paragraph,Liste 1"/>
    <w:basedOn w:val="Normal"/>
    <w:link w:val="ListParagraphChar"/>
    <w:uiPriority w:val="34"/>
    <w:qFormat/>
    <w:rsid w:val="00380B6D"/>
    <w:pPr>
      <w:ind w:left="720"/>
      <w:contextualSpacing/>
    </w:pPr>
  </w:style>
  <w:style w:type="character" w:customStyle="1" w:styleId="ListParagraphChar">
    <w:name w:val="List Paragraph Char"/>
    <w:aliases w:val="Table no. List Paragraph Char,List_Paragraph Char,Multilevel para_II Char,List Paragraph1 Char,Akapit z listą BS Char,Bullet1 Char,Bullets Char,List Paragraph 1 Char,References Char,List Paragraph (numbered (a)) Char,Liste 1 Char"/>
    <w:link w:val="ListParagraph"/>
    <w:uiPriority w:val="99"/>
    <w:locked/>
    <w:rsid w:val="00380B6D"/>
  </w:style>
  <w:style w:type="character" w:customStyle="1" w:styleId="mechtexChar">
    <w:name w:val="mechtex Char"/>
    <w:basedOn w:val="DefaultParagraphFont"/>
    <w:link w:val="mechtex"/>
    <w:rsid w:val="000F682D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0F682D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table" w:styleId="TableGrid">
    <w:name w:val="Table Grid"/>
    <w:basedOn w:val="TableNormal"/>
    <w:uiPriority w:val="39"/>
    <w:rsid w:val="008A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EA9"/>
  </w:style>
  <w:style w:type="paragraph" w:styleId="Footer">
    <w:name w:val="footer"/>
    <w:basedOn w:val="Normal"/>
    <w:link w:val="FooterChar"/>
    <w:uiPriority w:val="99"/>
    <w:unhideWhenUsed/>
    <w:rsid w:val="006E0EA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FAB53-A17A-4FBD-AA36-4D738A20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keywords>https:/mul-scws.gov.am/tasks/docs/attachment.php?id=32515&amp;fn=ardir-mijocarum.docx&amp;out=1&amp;token=</cp:keywords>
  <cp:lastModifiedBy>Gevorg Nazaryan</cp:lastModifiedBy>
  <cp:revision>3</cp:revision>
  <cp:lastPrinted>2019-07-17T12:12:00Z</cp:lastPrinted>
  <dcterms:created xsi:type="dcterms:W3CDTF">2019-10-07T07:54:00Z</dcterms:created>
  <dcterms:modified xsi:type="dcterms:W3CDTF">2019-10-07T09:39:00Z</dcterms:modified>
</cp:coreProperties>
</file>