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CA" w:rsidRDefault="00EE1FCA" w:rsidP="00EE1FCA">
      <w:pPr>
        <w:jc w:val="right"/>
        <w:rPr>
          <w:rFonts w:ascii="GHEA Grapalat" w:hAnsi="GHEA Grapalat"/>
          <w:i/>
          <w:sz w:val="24"/>
          <w:szCs w:val="24"/>
          <w:u w:val="single"/>
        </w:rPr>
      </w:pPr>
      <w:r>
        <w:rPr>
          <w:rFonts w:ascii="GHEA Grapalat" w:hAnsi="GHEA Grapalat"/>
          <w:i/>
          <w:sz w:val="24"/>
          <w:szCs w:val="24"/>
          <w:u w:val="single"/>
        </w:rPr>
        <w:t>ՆԱԽԱԳԻԾ</w:t>
      </w:r>
    </w:p>
    <w:p w:rsidR="00EE1FCA" w:rsidRDefault="00EE1FCA" w:rsidP="00EE1FCA">
      <w:pPr>
        <w:jc w:val="right"/>
        <w:rPr>
          <w:rFonts w:ascii="GHEA Grapalat" w:hAnsi="GHEA Grapalat"/>
          <w:sz w:val="24"/>
          <w:szCs w:val="24"/>
        </w:rPr>
      </w:pPr>
    </w:p>
    <w:p w:rsidR="00EE1FCA" w:rsidRDefault="00EE1FCA" w:rsidP="00EE1FC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</w:p>
    <w:p w:rsidR="00EE1FCA" w:rsidRDefault="00EE1FCA" w:rsidP="00EE1FC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EE1FCA" w:rsidRDefault="00EE1FCA" w:rsidP="00EE1FCA">
      <w:pPr>
        <w:jc w:val="center"/>
        <w:rPr>
          <w:rFonts w:ascii="GHEA Grapalat" w:hAnsi="GHEA Grapalat"/>
          <w:b/>
          <w:sz w:val="24"/>
          <w:szCs w:val="24"/>
        </w:rPr>
      </w:pPr>
    </w:p>
    <w:p w:rsidR="00EE1FCA" w:rsidRDefault="00535505" w:rsidP="00EE1FC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EE1FCA">
        <w:rPr>
          <w:rFonts w:ascii="GHEA Grapalat" w:hAnsi="GHEA Grapalat"/>
          <w:b/>
          <w:sz w:val="24"/>
          <w:szCs w:val="24"/>
        </w:rPr>
        <w:t xml:space="preserve">ՊԵՏԱԿԱՆ 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ՏՈՒՐՔԻ </w:t>
      </w:r>
      <w:r w:rsidR="00EE1FCA">
        <w:rPr>
          <w:rFonts w:ascii="GHEA Grapalat" w:hAnsi="GHEA Grapalat"/>
          <w:b/>
          <w:sz w:val="24"/>
          <w:szCs w:val="24"/>
        </w:rPr>
        <w:t>ՄԱՍԻՆ» ՀԱՅԱՍՏԱՆԻ ՀԱՆՐԱՊԵՏՈՒԹՅԱՆ ՕՐԵՆՔՈՒՄ ԼՐԱՑՈՒՄՆԵՐ ԿԱՏԱՐԵԼՈՒ ՄԱՍԻՆ</w:t>
      </w:r>
    </w:p>
    <w:p w:rsidR="00EE1FCA" w:rsidRDefault="00EE1FCA" w:rsidP="00EE1FCA">
      <w:pPr>
        <w:jc w:val="both"/>
        <w:rPr>
          <w:rFonts w:ascii="GHEA Grapalat" w:hAnsi="GHEA Grapalat"/>
          <w:b/>
          <w:sz w:val="24"/>
          <w:szCs w:val="24"/>
        </w:rPr>
      </w:pPr>
    </w:p>
    <w:p w:rsidR="00EE1FCA" w:rsidRDefault="00EE1FCA" w:rsidP="00E83F27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1.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Պ</w:t>
      </w:r>
      <w:proofErr w:type="spellStart"/>
      <w:r>
        <w:rPr>
          <w:rFonts w:ascii="GHEA Grapalat" w:hAnsi="GHEA Grapalat"/>
          <w:sz w:val="24"/>
          <w:szCs w:val="24"/>
        </w:rPr>
        <w:t>ետական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տուրքի մասին</w:t>
      </w:r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1997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դեկտեմբերի</w:t>
      </w:r>
      <w:r>
        <w:rPr>
          <w:rFonts w:ascii="GHEA Grapalat" w:hAnsi="GHEA Grapalat"/>
          <w:sz w:val="24"/>
          <w:szCs w:val="24"/>
        </w:rPr>
        <w:t xml:space="preserve"> 2</w:t>
      </w:r>
      <w:r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</w:rPr>
        <w:t>-ի ՀՕ-</w:t>
      </w:r>
      <w:r>
        <w:rPr>
          <w:rFonts w:ascii="GHEA Grapalat" w:hAnsi="GHEA Grapalat"/>
          <w:sz w:val="24"/>
          <w:szCs w:val="24"/>
          <w:lang w:val="hy-AM"/>
        </w:rPr>
        <w:t xml:space="preserve">186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Օրենք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r w:rsidR="00E83F27">
        <w:rPr>
          <w:rFonts w:ascii="GHEA Grapalat" w:hAnsi="GHEA Grapalat"/>
          <w:sz w:val="24"/>
          <w:szCs w:val="24"/>
          <w:lang w:val="hy-AM"/>
        </w:rPr>
        <w:t>29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3F27">
        <w:rPr>
          <w:rFonts w:ascii="GHEA Grapalat" w:hAnsi="GHEA Grapalat"/>
          <w:sz w:val="24"/>
          <w:szCs w:val="24"/>
        </w:rPr>
        <w:t>հոդվածի</w:t>
      </w:r>
      <w:proofErr w:type="spellEnd"/>
      <w:r w:rsidR="00E83F2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1-ին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ը լրացնել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բովանդակությամբ</w:t>
      </w:r>
      <w:r w:rsidR="0036122A">
        <w:rPr>
          <w:rFonts w:ascii="GHEA Grapalat" w:hAnsi="GHEA Grapalat"/>
          <w:sz w:val="24"/>
          <w:szCs w:val="24"/>
          <w:lang w:val="hy-AM"/>
        </w:rPr>
        <w:t xml:space="preserve"> նոր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hy-AM"/>
        </w:rPr>
        <w:t>զ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6122A">
        <w:rPr>
          <w:rFonts w:ascii="GHEA Grapalat" w:hAnsi="GHEA Grapalat"/>
          <w:sz w:val="24"/>
          <w:szCs w:val="24"/>
          <w:lang w:val="hy-AM"/>
        </w:rPr>
        <w:t>ենթա</w:t>
      </w:r>
      <w:r>
        <w:rPr>
          <w:rFonts w:ascii="GHEA Grapalat" w:hAnsi="GHEA Grapalat"/>
          <w:sz w:val="24"/>
          <w:szCs w:val="24"/>
          <w:lang w:val="hy-AM"/>
        </w:rPr>
        <w:t>կետով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E1FCA" w:rsidRDefault="00EE1FCA" w:rsidP="00EE1FCA">
      <w:pPr>
        <w:pStyle w:val="ListParagraph"/>
        <w:spacing w:after="0"/>
        <w:ind w:left="1080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</w:p>
    <w:p w:rsidR="00EE1FCA" w:rsidRDefault="00EE1FCA" w:rsidP="00535505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E83F27" w:rsidRPr="00E83F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6122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զ</w:t>
      </w:r>
      <w:r w:rsidR="00535505" w:rsidRPr="0053550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.</w:t>
      </w:r>
      <w:r w:rsidRPr="00C458CA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օդային տրանսպորտի միջոցով մե</w:t>
      </w:r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կնող ֆիզիկական անձինք, </w:t>
      </w:r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36 ամսով, ընդ որում՝ տրամադրված ժամկետը կարող է երկարացվել </w:t>
      </w:r>
      <w:proofErr w:type="spellStart"/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ևս</w:t>
      </w:r>
      <w:proofErr w:type="spellEnd"/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24 ամսով՝ նախորդող ժամանակահատվածում գրանցված </w:t>
      </w:r>
      <w:r w:rsidR="00535505" w:rsidRP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արդյունքների</w:t>
      </w:r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հիման վրա</w:t>
      </w:r>
      <w:r w:rsid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վերջիններս օգտվում 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ավիափոխադրողների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ծառայություններից, որոնք</w:t>
      </w:r>
      <w:r>
        <w:rPr>
          <w:rFonts w:ascii="GHEA Grapalat" w:eastAsia="Times New Roman" w:hAnsi="GHEA Grapalat" w:cs="Arial"/>
          <w:b/>
          <w:bCs/>
          <w:i/>
          <w:iCs/>
          <w:color w:val="000000"/>
          <w:sz w:val="18"/>
          <w:szCs w:val="18"/>
          <w:lang w:val="hy-AM" w:eastAsia="ru-RU"/>
        </w:rPr>
        <w:t>՝</w:t>
      </w:r>
    </w:p>
    <w:p w:rsidR="00EE1FCA" w:rsidRDefault="00EE1FCA" w:rsidP="00535505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1) իրականացնում են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առևտրային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ավիափոխադրումներ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դեպի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իրենց կողմից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վերջին 12 ամիսներին չսպասարկված</w:t>
      </w:r>
      <w:r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IATA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կոդով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նոր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օդանավակայաններ</w:t>
      </w:r>
      <w:r w:rsidR="00E83F27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 xml:space="preserve">՝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սկսած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առաջին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թռիչքի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մեկնարկի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օրվանից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 xml:space="preserve"> և</w:t>
      </w:r>
      <w:r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 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</w:p>
    <w:p w:rsidR="00EE1FCA" w:rsidRDefault="00EE1FCA" w:rsidP="00535505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2) իրականացնում են </w:t>
      </w:r>
      <w:r w:rsidR="00535505" w:rsidRPr="00E83F27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շաբաթական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ոչ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պակաս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քան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երկու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չվերթ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E83F27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IATA ամառային ժամանակաշրջանում՝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մարտի վերջին կիրակի օրվանից ներառ</w:t>
      </w:r>
      <w:r w:rsidR="00E83F27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յալ հոկտեմբերի վերջին շաբաթ օրը,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և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շաբաթական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 xml:space="preserve"> ոչ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պակաս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քան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մեկ </w:t>
      </w:r>
      <w:r w:rsidR="00535505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չվերթ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IATA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ձմեռային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ժամանակաշրջանում</w:t>
      </w:r>
      <w:r w:rsidR="00E83F27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՝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հոկտեմբերի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վերջին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կիրակի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օրվանից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ներառյալ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մարտի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վերջին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շաբաթ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օրը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:</w:t>
      </w:r>
    </w:p>
    <w:p w:rsidR="00EE1FCA" w:rsidRDefault="00535505" w:rsidP="00535505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ab/>
        <w:t>Ն</w:t>
      </w:r>
      <w:r w:rsidR="00EE1FC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ախատեսված արտոնության ժամկետը</w:t>
      </w:r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յուրաքանչյուր</w:t>
      </w:r>
      <w:r w:rsidR="00C458C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կոնկրետ</w:t>
      </w:r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ավիաընկերության կողմից իրականացվող </w:t>
      </w:r>
      <w:proofErr w:type="spellStart"/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ավիափոխադրման</w:t>
      </w:r>
      <w:proofErr w:type="spellEnd"/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ծառայություններից օգտվող </w:t>
      </w:r>
      <w:proofErr w:type="spellStart"/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ուղևորների</w:t>
      </w:r>
      <w:proofErr w:type="spellEnd"/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համար</w:t>
      </w:r>
      <w:r w:rsidR="00EE1FC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հաշվարկվում է</w:t>
      </w:r>
      <w:r w:rsidR="00EE1FC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ամիսների նվազման կարգով՝ սկսած տվյալ ուղղությամբ արտոնությ</w:t>
      </w:r>
      <w:r w:rsidR="0036122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ան տրամադրման հիմք հանդիսացող պայմաններին բավարարող</w:t>
      </w:r>
      <w:r w:rsidR="00EE1FCA"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առաջին ավիաընկերության առաջին թռիչքի մեկնարկից:</w:t>
      </w:r>
      <w:r w:rsidR="0036122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»</w:t>
      </w:r>
      <w:r w:rsidR="00EE1FCA"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</w:t>
      </w:r>
    </w:p>
    <w:p w:rsidR="00EE1FCA" w:rsidRDefault="00EE1FCA" w:rsidP="00EE1FC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:rsidR="00EE1FCA" w:rsidRDefault="00EE1FCA" w:rsidP="0036122A">
      <w:pPr>
        <w:shd w:val="clear" w:color="auto" w:fill="FFFFFF"/>
        <w:spacing w:after="0" w:line="24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EE1FCA" w:rsidRDefault="00EE1FCA" w:rsidP="00EE1FCA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EE1FCA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EE1FCA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EE1FCA" w:rsidRDefault="0036122A" w:rsidP="00886BD7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</w:t>
      </w:r>
      <w:r w:rsidR="00EE1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ԻՄՆԱՎՈՐՈՒՄ</w:t>
      </w:r>
    </w:p>
    <w:p w:rsidR="00EE1FCA" w:rsidRDefault="00535505" w:rsidP="00886BD7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««</w:t>
      </w:r>
      <w:r w:rsidR="00EE1FCA">
        <w:rPr>
          <w:rFonts w:ascii="GHEA Grapalat" w:hAnsi="GHEA Grapalat"/>
          <w:sz w:val="24"/>
          <w:szCs w:val="24"/>
          <w:lang w:val="hy-AM"/>
        </w:rPr>
        <w:t>ՊԵՏԱԿԱՆ ՏՈՒՐՔԻ  ՄԱՍԻՆ» ՀԱՅԱՍՏԱՆԻ ՀԱՆՐԱՊԵՏՈՒԹՅԱՆ ՕՐԵՆՔՈՒՄ ԼՐԱՑՈՒՄՆԵՐ ԿԱՏԱՐԵԼՈՒ ՄԱՍԻՆ» ՀՀ ՕՐԵՆՔԻ ՆԱԽԱԳԾԻ ԸՆԴՈՒՆՄԱՆ</w:t>
      </w:r>
    </w:p>
    <w:p w:rsidR="00EE1FCA" w:rsidRDefault="00EE1FCA" w:rsidP="00EE1FC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E1FCA" w:rsidRPr="00535505" w:rsidRDefault="00EE1FCA" w:rsidP="005E4923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76" w:lineRule="auto"/>
        <w:ind w:left="0" w:right="29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իրավիճակը</w:t>
      </w:r>
      <w:r w:rsidRP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P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իրավական</w:t>
      </w:r>
      <w:r w:rsidRP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ակտի</w:t>
      </w:r>
      <w:r w:rsidRP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ընդունման</w:t>
      </w:r>
      <w:r w:rsid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ա</w:t>
      </w:r>
      <w:r w:rsidRPr="00535505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նհրաժեշտությունը</w:t>
      </w:r>
    </w:p>
    <w:p w:rsidR="00535505" w:rsidRDefault="00EE1FCA" w:rsidP="00886BD7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««Պետական տուրքի մասին» Հայաստանի Հանրապետության օրենքում լրացումներ կատարելու մասին» ՀՀ օրենքի նախագծի մշակման անհրաժեշտությունը պայմանավորված է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այն հանգամանքով,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ավիացիայի ոլորտում զարգացում ապահովելու համար խիստ </w:t>
      </w:r>
      <w:proofErr w:type="spellStart"/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կարևոր</w:t>
      </w:r>
      <w:proofErr w:type="spellEnd"/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է  շուկա մուտք գործելու կամ նոր ուղղություններ զարգացնելու ցանկություն ունեցող սուբյեկտների համար </w:t>
      </w:r>
      <w:proofErr w:type="spellStart"/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ձևավորել</w:t>
      </w:r>
      <w:proofErr w:type="spellEnd"/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բարենպաստ օրենսդրական միջավայր: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</w:p>
    <w:p w:rsidR="00535505" w:rsidRPr="00535505" w:rsidRDefault="00535505" w:rsidP="0053550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35505">
        <w:rPr>
          <w:rFonts w:ascii="GHEA Grapalat" w:hAnsi="GHEA Grapalat" w:cs="Arial"/>
          <w:color w:val="222222"/>
          <w:lang w:val="hy-AM" w:eastAsia="ru-RU"/>
        </w:rPr>
        <w:t xml:space="preserve">Ներկայումս </w:t>
      </w:r>
      <w:r w:rsidRPr="00535505">
        <w:rPr>
          <w:rFonts w:ascii="GHEA Grapalat" w:hAnsi="GHEA Grapalat" w:cs="Arial"/>
          <w:color w:val="000000"/>
          <w:lang w:val="hy-AM"/>
        </w:rPr>
        <w:t>Հայաստանի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Հանրապետությունից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օդային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տրանսպորտի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միջոցով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ֆիզիկական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անձանց</w:t>
      </w:r>
      <w:r w:rsidRPr="00535505">
        <w:rPr>
          <w:rFonts w:ascii="GHEA Grapalat" w:hAnsi="GHEA Grapalat"/>
          <w:color w:val="000000"/>
          <w:lang w:val="hy-AM"/>
        </w:rPr>
        <w:t xml:space="preserve"> (</w:t>
      </w:r>
      <w:r w:rsidRPr="00535505">
        <w:rPr>
          <w:rFonts w:ascii="GHEA Grapalat" w:hAnsi="GHEA Grapalat" w:cs="Arial"/>
          <w:color w:val="000000"/>
          <w:lang w:val="hy-AM"/>
        </w:rPr>
        <w:t>օդային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535505">
        <w:rPr>
          <w:rFonts w:ascii="GHEA Grapalat" w:hAnsi="GHEA Grapalat" w:cs="Arial"/>
          <w:color w:val="000000"/>
          <w:lang w:val="hy-AM"/>
        </w:rPr>
        <w:t>ուղևորների</w:t>
      </w:r>
      <w:proofErr w:type="spellEnd"/>
      <w:r w:rsidRPr="00535505">
        <w:rPr>
          <w:rFonts w:ascii="GHEA Grapalat" w:hAnsi="GHEA Grapalat"/>
          <w:color w:val="000000"/>
          <w:lang w:val="hy-AM"/>
        </w:rPr>
        <w:t xml:space="preserve">) </w:t>
      </w:r>
      <w:r w:rsidRPr="00535505">
        <w:rPr>
          <w:rFonts w:ascii="GHEA Grapalat" w:hAnsi="GHEA Grapalat" w:cs="Arial"/>
          <w:color w:val="000000"/>
          <w:lang w:val="hy-AM"/>
        </w:rPr>
        <w:t>ելքի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համար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պետական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տուրքի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վճարումից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ազատվում</w:t>
      </w:r>
      <w:r w:rsidRPr="00535505">
        <w:rPr>
          <w:rFonts w:ascii="GHEA Grapalat" w:hAnsi="GHEA Grapalat"/>
          <w:color w:val="000000"/>
          <w:lang w:val="hy-AM"/>
        </w:rPr>
        <w:t xml:space="preserve"> </w:t>
      </w:r>
      <w:r w:rsidRPr="00535505">
        <w:rPr>
          <w:rFonts w:ascii="GHEA Grapalat" w:hAnsi="GHEA Grapalat" w:cs="Arial"/>
          <w:color w:val="000000"/>
          <w:lang w:val="hy-AM"/>
        </w:rPr>
        <w:t>են</w:t>
      </w:r>
      <w:r>
        <w:rPr>
          <w:rFonts w:ascii="GHEA Grapalat" w:hAnsi="GHEA Grapalat"/>
          <w:color w:val="000000"/>
          <w:lang w:val="hy-AM"/>
        </w:rPr>
        <w:t xml:space="preserve"> միայն </w:t>
      </w:r>
      <w:proofErr w:type="spellStart"/>
      <w:r>
        <w:rPr>
          <w:rFonts w:ascii="GHEA Grapalat" w:hAnsi="GHEA Grapalat"/>
          <w:color w:val="000000"/>
          <w:lang w:val="hy-AM"/>
        </w:rPr>
        <w:t>մինչև</w:t>
      </w:r>
      <w:proofErr w:type="spellEnd"/>
      <w:r>
        <w:rPr>
          <w:rFonts w:ascii="GHEA Grapalat" w:hAnsi="GHEA Grapalat"/>
          <w:color w:val="000000"/>
          <w:lang w:val="hy-AM"/>
        </w:rPr>
        <w:t xml:space="preserve"> 12 տարեկան երեխաները, տարանցիկ </w:t>
      </w:r>
      <w:proofErr w:type="spellStart"/>
      <w:r>
        <w:rPr>
          <w:rFonts w:ascii="GHEA Grapalat" w:hAnsi="GHEA Grapalat"/>
          <w:color w:val="000000"/>
          <w:lang w:val="hy-AM"/>
        </w:rPr>
        <w:t>ուղևորները</w:t>
      </w:r>
      <w:proofErr w:type="spellEnd"/>
      <w:r>
        <w:rPr>
          <w:rFonts w:ascii="GHEA Grapalat" w:hAnsi="GHEA Grapalat"/>
          <w:color w:val="000000"/>
          <w:lang w:val="hy-AM"/>
        </w:rPr>
        <w:t xml:space="preserve">, </w:t>
      </w:r>
      <w:r w:rsidRPr="00535505">
        <w:rPr>
          <w:rFonts w:ascii="GHEA Grapalat" w:hAnsi="GHEA Grapalat"/>
          <w:color w:val="000000"/>
          <w:lang w:val="hy-AM"/>
        </w:rPr>
        <w:t xml:space="preserve">Հայրենական մեծ պատերազմի մասնակիցները և նրանց հավասարեցված անձինք, Հայրենական մեծ պատերազմի հաշմանդամները և նրանց հավասարեցված անձինք, Հայրենական մեծ պատերազմի 1-ին խմբի հաշմանդամին ուղեկցող անձը, Հայրենական մեծ պատերազմում զոհվածների այրիները, Խորհրդային Միության հերոսները և Փառքի երեք աստիճանների շքանշաններով </w:t>
      </w:r>
      <w:proofErr w:type="spellStart"/>
      <w:r w:rsidRPr="00535505">
        <w:rPr>
          <w:rFonts w:ascii="GHEA Grapalat" w:hAnsi="GHEA Grapalat"/>
          <w:color w:val="000000"/>
          <w:lang w:val="hy-AM"/>
        </w:rPr>
        <w:t>պարգևատրված</w:t>
      </w:r>
      <w:proofErr w:type="spellEnd"/>
      <w:r w:rsidRPr="00535505">
        <w:rPr>
          <w:rFonts w:ascii="GHEA Grapalat" w:hAnsi="GHEA Grapalat"/>
          <w:color w:val="000000"/>
          <w:lang w:val="hy-AM"/>
        </w:rPr>
        <w:t xml:space="preserve"> անձինք, Հայաստանի Հ</w:t>
      </w:r>
      <w:r>
        <w:rPr>
          <w:rFonts w:ascii="GHEA Grapalat" w:hAnsi="GHEA Grapalat"/>
          <w:color w:val="000000"/>
          <w:lang w:val="hy-AM"/>
        </w:rPr>
        <w:t xml:space="preserve">անրապետության ազգային հերոսները, </w:t>
      </w:r>
      <w:r w:rsidRPr="00535505">
        <w:rPr>
          <w:rFonts w:ascii="GHEA Grapalat" w:hAnsi="GHEA Grapalat"/>
          <w:color w:val="000000"/>
          <w:lang w:val="hy-AM"/>
        </w:rPr>
        <w:t xml:space="preserve">Հայաստանի Հանրապետության օդանավակայաններից </w:t>
      </w:r>
      <w:proofErr w:type="spellStart"/>
      <w:r w:rsidRPr="00535505">
        <w:rPr>
          <w:rFonts w:ascii="GHEA Grapalat" w:hAnsi="GHEA Grapalat"/>
          <w:color w:val="000000"/>
          <w:lang w:val="hy-AM"/>
        </w:rPr>
        <w:t>մինչև</w:t>
      </w:r>
      <w:proofErr w:type="spellEnd"/>
      <w:r w:rsidRPr="00535505">
        <w:rPr>
          <w:rFonts w:ascii="GHEA Grapalat" w:hAnsi="GHEA Grapalat"/>
          <w:color w:val="000000"/>
          <w:lang w:val="hy-AM"/>
        </w:rPr>
        <w:t xml:space="preserve"> 450 կիլոմետր շառավղով օդային փոխադրումների իրականացման դեպքում` օդային տրանսպորտի միջոցով մեկնող ֆիզիկակա</w:t>
      </w:r>
      <w:r>
        <w:rPr>
          <w:rFonts w:ascii="GHEA Grapalat" w:hAnsi="GHEA Grapalat"/>
          <w:color w:val="000000"/>
          <w:lang w:val="hy-AM"/>
        </w:rPr>
        <w:t>ն անձինք և</w:t>
      </w:r>
      <w:r w:rsidRPr="00535505">
        <w:rPr>
          <w:rFonts w:ascii="GHEA Grapalat" w:hAnsi="GHEA Grapalat"/>
          <w:color w:val="000000"/>
          <w:lang w:val="hy-AM"/>
        </w:rPr>
        <w:t xml:space="preserve"> Գյումրու «Շիրակ» օդանավակայանի օդային </w:t>
      </w:r>
      <w:proofErr w:type="spellStart"/>
      <w:r w:rsidRPr="00535505">
        <w:rPr>
          <w:rFonts w:ascii="GHEA Grapalat" w:hAnsi="GHEA Grapalat"/>
          <w:color w:val="000000"/>
          <w:lang w:val="hy-AM"/>
        </w:rPr>
        <w:t>ուղևորները</w:t>
      </w:r>
      <w:proofErr w:type="spellEnd"/>
      <w:r w:rsidRPr="00535505">
        <w:rPr>
          <w:rFonts w:ascii="GHEA Grapalat" w:hAnsi="GHEA Grapalat"/>
          <w:color w:val="000000"/>
          <w:lang w:val="hy-AM"/>
        </w:rPr>
        <w:t>:</w:t>
      </w:r>
    </w:p>
    <w:p w:rsidR="00535505" w:rsidRDefault="00535505" w:rsidP="00886BD7">
      <w:pPr>
        <w:shd w:val="clear" w:color="auto" w:fill="FFFFFF"/>
        <w:spacing w:after="0" w:line="240" w:lineRule="auto"/>
        <w:ind w:firstLine="720"/>
        <w:jc w:val="both"/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Առաջարկվող արտոնությունը կիրառվելու է ոչ թե կոնկրետ ավիափոխադրողների համար, այլ միայն նոր ուղղություններով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ավիափոխադրումների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նկատմամբ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, ինչը ենթադրում է, որ յուրաքանչյուր ավիաընկերություն, որը թռիչքներ կիրականացնի մինչ այդ իր կողմից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չսպասարկված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նոր </w:t>
      </w: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IATA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կոդով օդանավակայան, օգտվելու է օդային փոխադրումների գծով պետական տուրքի սույն Նախագծով առաջարկվող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արտոնություներից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: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Ընդ որում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՝ նոր ուղղության դիտարկումը սկսվում է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ինչպես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շուկայում արդեն իսկ գործող,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այնպես էլ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շուկա նոր մուտք գործել ցանկացող ավիափոխադրողի կողմից իրականացված առաջին թռիչքից:</w:t>
      </w:r>
      <w:r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</w:t>
      </w:r>
    </w:p>
    <w:p w:rsidR="00535505" w:rsidRDefault="00535505" w:rsidP="00886BD7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Այս պետական տուրքի գծով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պետական բյուջե մուտքագրվող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գումարների 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երկայումս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ձևավորված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մակարդակի վրա բացասական ազդեցությունը կլինի ոչ նշա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նակալի, հնարավոր է նաև բացառվի, ընդ որում՝ 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երկա դրությամբ բոլոր ուղղություններով իրականացվող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ավիափոխադրումների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համար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օդի տուրքի գործող կարգավորումը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շարունակելու է պահպանվել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:  </w:t>
      </w:r>
    </w:p>
    <w:p w:rsidR="00535505" w:rsidRDefault="00535505" w:rsidP="00535505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lastRenderedPageBreak/>
        <w:t xml:space="preserve">Նոր օդային փոխադրումների խթանման միակ խոչընդոտը բնականաբար օդի տուրքի առկայությունը չէ: Դրանք ուղղակիորեն առնչվում են ամբողջ երկրի առջև ծառացած բազմաբնույթ խնդիրներին՝ աշխարհաքաղաքական հարցերից մինչև օդանավակայանային առանձին ծառայությունների սպասարկման սակագների և ընդհանուր առմամբ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կոնցեսիոն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պայմանագրի պայմանների փոփոխությանը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: 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Վերջին մեկ տարվա ընթացքում լուրջ ջանքեր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են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գործադր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վ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ում ավիացի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այի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մասով</w:t>
      </w:r>
      <w:r w:rsidR="00EE1FCA">
        <w:rPr>
          <w:rFonts w:ascii="Courier New" w:eastAsia="Times New Roman" w:hAnsi="Courier New" w:cs="Courier New"/>
          <w:color w:val="222222"/>
          <w:sz w:val="24"/>
          <w:szCs w:val="24"/>
          <w:lang w:val="hy-AM" w:eastAsia="ru-RU"/>
        </w:rPr>
        <w:t> </w:t>
      </w:r>
      <w:r w:rsidR="00EE1FCA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առկա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proofErr w:type="spellStart"/>
      <w:r w:rsidR="00EE1FCA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կարևորագույն</w:t>
      </w:r>
      <w:proofErr w:type="spellEnd"/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EE1FCA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խնդիրները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EE1FCA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կարգավորելու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 w:rsidR="00EE1FCA"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ուղղությամբ</w:t>
      </w:r>
      <w:r w:rsidR="00EE1FCA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:</w:t>
      </w:r>
    </w:p>
    <w:p w:rsidR="00EE1FCA" w:rsidRDefault="00EE1FCA" w:rsidP="00535505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proofErr w:type="spellStart"/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Ավիափոխադրողների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կողմից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առաջարկվել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են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սուբսիդավորման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color w:val="222222"/>
          <w:sz w:val="24"/>
          <w:szCs w:val="24"/>
          <w:lang w:val="hy-AM" w:eastAsia="ru-RU"/>
        </w:rPr>
        <w:t>տարբերա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կներ, որոնք կիրառվել և կիրառվում են տարբեր երկրներում, համագործակցելով ավիացիոն ոլորտի հեղինակավոր միջազգային կառույցների, </w:t>
      </w:r>
      <w:proofErr w:type="spellStart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ավիափոխադրողների</w:t>
      </w:r>
      <w:proofErr w:type="spellEnd"/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,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ոլորտի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փորձագետների հետ,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ընդունելի է համարվել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, որ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անհրաժեշտ է իրականացնել առնվ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ազն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սույն Նախագծով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առաջարկվող 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փոփոխությունը, հետագայում անդրադառնալով նաև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օդանավակայան</w:t>
      </w:r>
      <w:r w:rsid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ի սակագների նվազեցմանը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: </w:t>
      </w:r>
    </w:p>
    <w:p w:rsidR="00EE1FCA" w:rsidRDefault="00EE1FCA" w:rsidP="00886BD7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:rsidR="00535505" w:rsidRPr="00535505" w:rsidRDefault="00535505" w:rsidP="00535505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proofErr w:type="spellStart"/>
      <w:r w:rsidRPr="00535505">
        <w:rPr>
          <w:rFonts w:ascii="GHEA Grapalat" w:hAnsi="GHEA Grapalat" w:cs="Arial"/>
          <w:b/>
          <w:sz w:val="24"/>
          <w:szCs w:val="24"/>
          <w:u w:val="single"/>
          <w:lang w:val="ru-RU"/>
        </w:rPr>
        <w:t>Ակնկալվող</w:t>
      </w:r>
      <w:proofErr w:type="spellEnd"/>
      <w:r w:rsidRPr="00535505">
        <w:rPr>
          <w:rFonts w:ascii="GHEA Grapalat" w:hAnsi="GHEA Grapalat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535505">
        <w:rPr>
          <w:rFonts w:ascii="GHEA Grapalat" w:hAnsi="GHEA Grapalat"/>
          <w:b/>
          <w:sz w:val="24"/>
          <w:szCs w:val="24"/>
          <w:u w:val="single"/>
          <w:lang w:val="ru-RU"/>
        </w:rPr>
        <w:t>արդյունքը</w:t>
      </w:r>
      <w:proofErr w:type="spellEnd"/>
    </w:p>
    <w:p w:rsidR="00535505" w:rsidRPr="00535505" w:rsidRDefault="00535505" w:rsidP="00535505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Սույն</w:t>
      </w: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կարգավորումը նպաստելու է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ավիափոխադրումների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ոլորոտում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նոր շուկաների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ձևավորմանը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և առկա շուկաների խթանմանը, ինչպես նաև նպաստելու է թե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՛</w:t>
      </w: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նոր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ավիաընկերությունների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մուտքին,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և </w:t>
      </w: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թե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՛</w:t>
      </w: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արդեն իսկ թռիչքներ իրականացնող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ավիաընկերությունների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կողմից նոր ուղղությունների զարգացմանը: </w:t>
      </w:r>
    </w:p>
    <w:p w:rsidR="00535505" w:rsidRPr="00535505" w:rsidRDefault="00535505" w:rsidP="00535505">
      <w:pPr>
        <w:spacing w:after="0" w:line="259" w:lineRule="auto"/>
        <w:ind w:firstLine="36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Ըստ գնահատումների և հաշվարկների,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մուլտիպլիկատիվ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էֆեկտի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 xml:space="preserve"> շնորհիվ պետական բյուջեն կհամալրվի լրացուցիչ եկամուտներով, որոնք վերոնշյալ կարգավորման չկիրառման դեպքում չէին </w:t>
      </w:r>
      <w:proofErr w:type="spellStart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գեներացվի</w:t>
      </w:r>
      <w:proofErr w:type="spellEnd"/>
      <w:r w:rsidRPr="00535505"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  <w:t>:</w:t>
      </w:r>
    </w:p>
    <w:p w:rsidR="00EE1FCA" w:rsidRDefault="00EE1FCA" w:rsidP="00886BD7">
      <w:pPr>
        <w:pStyle w:val="ListParagraph"/>
        <w:tabs>
          <w:tab w:val="left" w:pos="990"/>
        </w:tabs>
        <w:autoSpaceDE w:val="0"/>
        <w:autoSpaceDN w:val="0"/>
        <w:adjustRightInd w:val="0"/>
        <w:spacing w:after="0"/>
        <w:ind w:left="0" w:right="29"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EE1FCA" w:rsidRDefault="00EE1FCA" w:rsidP="00886BD7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276" w:lineRule="auto"/>
        <w:ind w:left="0" w:right="29"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ինստիտուտները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,</w:t>
      </w:r>
      <w:r w:rsidR="0053550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անձինք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նրանց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դիրքորոշումը</w:t>
      </w:r>
    </w:p>
    <w:p w:rsidR="00535505" w:rsidRDefault="00535505" w:rsidP="00886BD7">
      <w:pPr>
        <w:tabs>
          <w:tab w:val="left" w:pos="990"/>
        </w:tabs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886BD7">
      <w:pPr>
        <w:tabs>
          <w:tab w:val="left" w:pos="990"/>
        </w:tabs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Քաղաքացիական ավիացիայի կոմիտեի կողմից: </w:t>
      </w:r>
    </w:p>
    <w:p w:rsidR="00EE1FCA" w:rsidRDefault="00EE1FCA" w:rsidP="00EE1FCA">
      <w:pPr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EE1FCA">
      <w:pPr>
        <w:autoSpaceDE w:val="0"/>
        <w:autoSpaceDN w:val="0"/>
        <w:adjustRightInd w:val="0"/>
        <w:ind w:right="29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1FCA" w:rsidRDefault="00EE1FCA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1FCA" w:rsidRDefault="00EE1FCA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1FCA" w:rsidRDefault="00EE1FCA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5505" w:rsidRDefault="00535505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1FCA" w:rsidRDefault="00C1083B" w:rsidP="00EE1FCA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36 ամսով, ընդ որում՝ տրամադրված ժամկետը կարող է երկարացվել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24 ամսով՝ տվյալ ժամանակահատվածում գրանցված </w:t>
      </w:r>
      <w:r w:rsidRPr="005355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դրական արդյունքների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հիման վրա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="00EE1FC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EE1F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EE1FCA" w:rsidRDefault="00886BD7" w:rsidP="00EE1FCA">
      <w:pPr>
        <w:jc w:val="center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«« </w:t>
      </w:r>
      <w:r w:rsidR="00EE1FCA">
        <w:rPr>
          <w:rFonts w:ascii="GHEA Grapalat" w:hAnsi="GHEA Grapalat"/>
          <w:sz w:val="24"/>
          <w:szCs w:val="24"/>
          <w:lang w:val="hy-AM"/>
        </w:rPr>
        <w:t xml:space="preserve">ՊԵՏԱԿԱՆ ՏՈՒՐՔԻ  ՄԱՍԻՆ» ՀԱՅԱՍՏԱՆԻ ՀԱՆՐԱՊԵՏՈՒԹՅԱՆ ՕՐԵՆՔՈՒՄ ԼՐԱՑՈՒՄՆԵՐ ԿԱՏԱՐԵԼՈՒ ՄԱՍԻՆ» ՀՀ ՕՐԵՆՔԻ </w:t>
      </w:r>
      <w:r w:rsidR="00EE1FCA">
        <w:rPr>
          <w:rFonts w:ascii="GHEA Grapalat" w:hAnsi="GHEA Grapalat" w:cs="AK Courier"/>
          <w:sz w:val="24"/>
          <w:szCs w:val="24"/>
          <w:lang w:val="hy-AM"/>
        </w:rPr>
        <w:t xml:space="preserve">ԸՆԴՈՒՆՄԱՆ ԿԱՊԱԿՑՈՒԹՅԱՄԲ </w:t>
      </w:r>
      <w:r w:rsidR="00EE1FCA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="00EE1F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Arial"/>
          <w:sz w:val="24"/>
          <w:szCs w:val="24"/>
          <w:lang w:val="hy-AM"/>
        </w:rPr>
        <w:t>ՖԻՆԱՆՍԱԿԱՆ</w:t>
      </w:r>
      <w:r w:rsidR="00EE1FC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="00EE1FCA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Arial"/>
          <w:spacing w:val="-8"/>
          <w:sz w:val="24"/>
          <w:szCs w:val="24"/>
          <w:lang w:val="hy-AM"/>
        </w:rPr>
        <w:t>ՊԱՀԱՆՋԻ</w:t>
      </w:r>
      <w:r w:rsidR="00EE1FC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="00EE1FCA">
        <w:rPr>
          <w:rFonts w:ascii="GHEA Grapalat" w:hAnsi="GHEA Grapalat" w:cs="Arial"/>
          <w:spacing w:val="-8"/>
          <w:sz w:val="24"/>
          <w:szCs w:val="24"/>
          <w:lang w:val="hy-AM"/>
        </w:rPr>
        <w:t>ԱՆՀՐԱԺԵՇՏՈՒԹՅԱՆ, ԻՆՉՊԵՍ ՆԱԵՎ</w:t>
      </w:r>
      <w:r w:rsidR="00EE1FCA">
        <w:rPr>
          <w:rFonts w:ascii="GHEA Grapalat" w:hAnsi="GHEA Grapalat" w:cs="AK Courier"/>
          <w:sz w:val="24"/>
          <w:szCs w:val="24"/>
          <w:lang w:val="hy-AM"/>
        </w:rPr>
        <w:t xml:space="preserve"> ՊԵՏԱԿԱՆ ԲՅՈՒՋԵՈՒՄ ԵԿԱՄՈՒՏՆԵՐՈՒՄ ԵՎ ԾԱԽՍԵՐՈՒՄ ՍՊԱՍՎԵԼԻՔ ՓՈՓՈԽՈՒԹՅՈՒՆՆԵՐԻ ՄԱՍԻՆ</w:t>
      </w:r>
    </w:p>
    <w:p w:rsidR="00EE1FCA" w:rsidRDefault="00EE1FCA" w:rsidP="00EE1FCA">
      <w:pPr>
        <w:jc w:val="center"/>
        <w:rPr>
          <w:rFonts w:ascii="GHEA Grapalat" w:hAnsi="GHEA Grapalat" w:cs="Aramian Unicode"/>
          <w:sz w:val="24"/>
          <w:szCs w:val="24"/>
          <w:lang w:val="hy-AM"/>
        </w:rPr>
      </w:pPr>
    </w:p>
    <w:p w:rsidR="00EE1FCA" w:rsidRDefault="00EE1FCA" w:rsidP="00EE1FCA">
      <w:pPr>
        <w:ind w:left="-360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««Պետական տուրքի մասին» Հայաստանի Հանրապետության օրենքում լրացումներ կատարելու մասին» ՀՀ օրենքի նախագծի </w:t>
      </w:r>
      <w:r>
        <w:rPr>
          <w:rFonts w:ascii="GHEA Grapalat" w:hAnsi="GHEA Grapalat" w:cs="Sylfaen"/>
          <w:sz w:val="24"/>
          <w:szCs w:val="24"/>
          <w:lang w:val="hy-AM"/>
        </w:rPr>
        <w:t>ընդունման կապակցությամբ լրացուցիչ ֆինանսական միջոցների անհրաժեշտություն, ինչպես նաև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417D83">
        <w:rPr>
          <w:rFonts w:ascii="GHEA Grapalat" w:hAnsi="GHEA Grapalat" w:cs="Sylfaen"/>
          <w:sz w:val="24"/>
          <w:szCs w:val="24"/>
          <w:lang w:val="hy-AM"/>
        </w:rPr>
        <w:t>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ծախսեր</w:t>
      </w:r>
      <w:r>
        <w:rPr>
          <w:rFonts w:ascii="GHEA Grapalat" w:hAnsi="GHEA Grapalat"/>
          <w:sz w:val="24"/>
          <w:szCs w:val="24"/>
          <w:lang w:val="hy-AM"/>
        </w:rPr>
        <w:t xml:space="preserve"> չեն </w:t>
      </w:r>
      <w:r>
        <w:rPr>
          <w:rFonts w:ascii="GHEA Grapalat" w:hAnsi="GHEA Grapalat" w:cs="Sylfaen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417D8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1FCA" w:rsidRDefault="00EE1FCA" w:rsidP="00EE1FC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35505" w:rsidRDefault="00535505" w:rsidP="00EE1FCA">
      <w:pPr>
        <w:spacing w:line="2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5505" w:rsidRDefault="00535505" w:rsidP="00EE1FCA">
      <w:pPr>
        <w:spacing w:line="2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E1FCA" w:rsidRDefault="00EE1FCA" w:rsidP="00EE1FCA">
      <w:pPr>
        <w:spacing w:line="2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EE1FCA" w:rsidRDefault="00EE1FCA" w:rsidP="00EE1FCA">
      <w:pPr>
        <w:spacing w:line="20" w:lineRule="atLeast"/>
        <w:jc w:val="center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««ՊԵՏԱԿԱՆ ՏՈՒՐՔԻ ՄԱՍԻՆ» ՀԱՅԱՍՏԱՆԻ ՀԱՆՐԱՊԵՏՈՒԹՅԱՆ ՕՐԵՆՔՈՒՄ   ԼՐԱՑՈՒՄՆԵՐ ԿԱՏԱՐԵԼՈՒ ՄԱՍԻՆ» ՀԱՅԱՍՏԱՆԻ ՀԱՆՐԱՊԵՏՈՒԹՅԱՆ ՕՐԵՆՔԻ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ԱՅԼ ՆՈՐՄԱՏԻՎ ԻՐԱՎԱԿԱՆ ԱԿՏԵՐԻ </w:t>
      </w:r>
      <w:r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>
        <w:rPr>
          <w:rFonts w:ascii="GHEA Grapalat" w:hAnsi="GHEA Grapalat" w:cs="AK Courier"/>
          <w:sz w:val="24"/>
          <w:szCs w:val="24"/>
          <w:lang w:val="hy-AM"/>
        </w:rPr>
        <w:t xml:space="preserve"> ԱՆՀՐԱԺԵՇՏՈՒԹՅԱՆ ԲԱՑԱԿԱՅՈՒԹՅԱՆ</w:t>
      </w:r>
      <w:r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EE1FCA" w:rsidRDefault="00EE1FCA" w:rsidP="00EE1FCA">
      <w:pPr>
        <w:spacing w:line="2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:rsidR="00EE1FCA" w:rsidRDefault="00EE1FCA" w:rsidP="00EE1FC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««Պետական տուրքի մասին» Հայաստանի Հանրապետության օրենքում լրացումներ կատարելու մասին» ՀՀ օրենքի </w:t>
      </w:r>
      <w:r>
        <w:rPr>
          <w:rFonts w:ascii="GHEA Grapalat" w:hAnsi="GHEA Grapalat" w:cs="Sylfaen"/>
          <w:sz w:val="24"/>
          <w:szCs w:val="24"/>
          <w:lang w:val="hy-AM"/>
        </w:rPr>
        <w:t>ընդունմամբ այլ օրենքների, ինչպես նաև այլ նորմատիվ իրավական ակտերի ընդունման անհրաժեշտությունը բացակայում է:</w:t>
      </w:r>
    </w:p>
    <w:p w:rsidR="00EE1FCA" w:rsidRDefault="00EE1FCA" w:rsidP="00EE1FC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E1FCA" w:rsidRDefault="00EE1FCA" w:rsidP="00EE1FCA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E1FCA" w:rsidRDefault="00EE1FCA" w:rsidP="00EE1FCA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E1FCA" w:rsidRDefault="00EE1FCA" w:rsidP="00EE1FCA">
      <w:pPr>
        <w:rPr>
          <w:lang w:val="hy-AM"/>
        </w:rPr>
      </w:pPr>
    </w:p>
    <w:p w:rsidR="00EE1FCA" w:rsidRDefault="00EE1FCA" w:rsidP="00EE1FCA">
      <w:pPr>
        <w:rPr>
          <w:lang w:val="hy-AM"/>
        </w:rPr>
      </w:pPr>
    </w:p>
    <w:p w:rsidR="00A20A1C" w:rsidRPr="00EE1FCA" w:rsidRDefault="00A20A1C">
      <w:pPr>
        <w:rPr>
          <w:lang w:val="hy-AM"/>
        </w:rPr>
      </w:pPr>
    </w:p>
    <w:sectPr w:rsidR="00A20A1C" w:rsidRPr="00EE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927"/>
    <w:multiLevelType w:val="hybridMultilevel"/>
    <w:tmpl w:val="DAB87AB8"/>
    <w:lvl w:ilvl="0" w:tplc="A6B4F48A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67291"/>
    <w:multiLevelType w:val="hybridMultilevel"/>
    <w:tmpl w:val="62A83D7A"/>
    <w:lvl w:ilvl="0" w:tplc="B8FAE63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924AE"/>
    <w:multiLevelType w:val="hybridMultilevel"/>
    <w:tmpl w:val="EC2CF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F"/>
    <w:rsid w:val="0036122A"/>
    <w:rsid w:val="00417D83"/>
    <w:rsid w:val="00535505"/>
    <w:rsid w:val="0076332E"/>
    <w:rsid w:val="00886BD7"/>
    <w:rsid w:val="00A20A1C"/>
    <w:rsid w:val="00BC717F"/>
    <w:rsid w:val="00C1083B"/>
    <w:rsid w:val="00C458CA"/>
    <w:rsid w:val="00D62484"/>
    <w:rsid w:val="00E83F27"/>
    <w:rsid w:val="00EE1FCA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0E3B"/>
  <w15:docId w15:val="{015DBC77-F2A6-4FA4-936B-812A3D57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CA"/>
    <w:pPr>
      <w:spacing w:after="160"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5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Tevanyan</dc:creator>
  <cp:keywords>https:/mul2.gov.am/tasks/145739/oneclick/2Naghagits.docx?token=51c8c16f618999bf2c143fa7ece6beff</cp:keywords>
  <cp:lastModifiedBy>Sona Tevanyan</cp:lastModifiedBy>
  <cp:revision>2</cp:revision>
  <dcterms:created xsi:type="dcterms:W3CDTF">2019-10-28T12:24:00Z</dcterms:created>
  <dcterms:modified xsi:type="dcterms:W3CDTF">2019-10-28T12:24:00Z</dcterms:modified>
</cp:coreProperties>
</file>