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D6" w:rsidRPr="002E5198" w:rsidRDefault="001650D6" w:rsidP="001650D6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Cs/>
          <w:color w:val="000000"/>
          <w:sz w:val="24"/>
          <w:szCs w:val="24"/>
        </w:rPr>
      </w:pPr>
      <w:proofErr w:type="spellStart"/>
      <w:r w:rsidRPr="002E5198">
        <w:rPr>
          <w:rFonts w:ascii="GHEA Grapalat" w:eastAsia="Times New Roman" w:hAnsi="GHEA Grapalat" w:cs="Times New Roman"/>
          <w:bCs/>
          <w:color w:val="000000"/>
          <w:sz w:val="24"/>
          <w:szCs w:val="24"/>
        </w:rPr>
        <w:t>Նախագիծ</w:t>
      </w:r>
      <w:proofErr w:type="spellEnd"/>
    </w:p>
    <w:p w:rsidR="001650D6" w:rsidRPr="002E5198" w:rsidRDefault="001650D6" w:rsidP="001650D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</w:pPr>
    </w:p>
    <w:p w:rsidR="001650D6" w:rsidRDefault="001650D6" w:rsidP="001650D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1650D6" w:rsidRPr="002E5198" w:rsidRDefault="001650D6" w:rsidP="001650D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2E51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ՀԱՅԱՍՏԱՆԻ ՀԱՆՐԱՊԵՏՈՒԹՅԱՆ ԿԱՌԱՎԱՐՈՒԹՅՈՒՆ</w:t>
      </w:r>
    </w:p>
    <w:p w:rsidR="001650D6" w:rsidRPr="002E5198" w:rsidRDefault="001650D6" w:rsidP="001650D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E51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650D6" w:rsidRPr="002E5198" w:rsidRDefault="001650D6" w:rsidP="001650D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E5198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Ո Ր Ո Շ ՈՒ Մ</w:t>
      </w:r>
    </w:p>
    <w:p w:rsidR="001650D6" w:rsidRPr="002E5198" w:rsidRDefault="001650D6" w:rsidP="001650D6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E51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1650D6" w:rsidRPr="002C0CFD" w:rsidRDefault="001650D6" w:rsidP="001650D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2C0CF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 201</w:t>
      </w:r>
      <w:r w:rsidRPr="002C0CF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9</w:t>
      </w:r>
      <w:r w:rsidRPr="002C0CF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</w:t>
      </w:r>
      <w:proofErr w:type="spellStart"/>
      <w:r w:rsidRPr="002C0CF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թվականի</w:t>
      </w:r>
      <w:proofErr w:type="spellEnd"/>
      <w:r w:rsidRPr="002C0CFD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 xml:space="preserve"> N – </w:t>
      </w:r>
      <w:r w:rsidRPr="002C0CFD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Ն</w:t>
      </w:r>
    </w:p>
    <w:p w:rsidR="001650D6" w:rsidRPr="00BA30FE" w:rsidRDefault="001650D6" w:rsidP="001650D6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1650D6" w:rsidRPr="002E5198" w:rsidRDefault="001650D6" w:rsidP="001650D6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E5198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0D121E" w:rsidRDefault="00DA26D8" w:rsidP="001650D6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DA26D8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Pr="00DA26D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A26D8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Pr="00DA26D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A26D8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Pr="00DA26D8">
        <w:rPr>
          <w:rFonts w:ascii="GHEA Grapalat" w:hAnsi="GHEA Grapalat"/>
          <w:b/>
          <w:sz w:val="24"/>
          <w:szCs w:val="24"/>
          <w:lang w:val="hy-AM"/>
        </w:rPr>
        <w:t xml:space="preserve"> 2017 </w:t>
      </w:r>
      <w:r w:rsidRPr="00DA26D8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Pr="00DA26D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A26D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ՀՈԿՏԵՄԲԵՐԻ 5</w:t>
      </w:r>
      <w:r w:rsidRPr="00DA26D8">
        <w:rPr>
          <w:rFonts w:ascii="GHEA Grapalat" w:hAnsi="GHEA Grapalat"/>
          <w:b/>
          <w:sz w:val="24"/>
          <w:szCs w:val="24"/>
          <w:lang w:val="hy-AM"/>
        </w:rPr>
        <w:t>-</w:t>
      </w:r>
      <w:r w:rsidRPr="00DA26D8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Pr="00DA26D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DA26D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N 1252-Ն </w:t>
      </w:r>
      <w:r w:rsidRPr="00DA26D8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Pr="00374B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74B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ՄԵՋ ՓՈՓՈԽՈՒԹՅՈՒՆՆԵՐ ԿԱՏԱՐԵԼՈՒ</w:t>
      </w:r>
      <w:r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ԵՎ</w:t>
      </w:r>
      <w:r w:rsidRPr="00374B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1650D6" w:rsidRPr="00374B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>ՀԱՅԱՍՏԱՆԻ ՀԱՆՐԱՊԵՏՈՒԹՅԱՆ ԿԱՌԱՎԱՐՈՒԹՅԱՆ 201</w:t>
      </w:r>
      <w:r w:rsidR="001650D6" w:rsidRPr="00374B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1 </w:t>
      </w:r>
      <w:r w:rsidR="001650D6" w:rsidRPr="00374B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ԹՎԱԿԱՆԻ </w:t>
      </w:r>
      <w:r w:rsidR="001650D6" w:rsidRPr="00374B6E">
        <w:rPr>
          <w:rFonts w:ascii="GHEA Grapalat" w:eastAsia="Times New Roman" w:hAnsi="GHEA Grapalat" w:cs="Times New Roman"/>
          <w:b/>
          <w:color w:val="000000"/>
          <w:sz w:val="24"/>
          <w:szCs w:val="24"/>
        </w:rPr>
        <w:t>ՀՈՒԼԻՍԻ</w:t>
      </w:r>
      <w:r w:rsidR="001650D6" w:rsidRPr="00374B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650D6" w:rsidRPr="00374B6E" w:rsidRDefault="001650D6" w:rsidP="001650D6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374B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7</w:t>
      </w:r>
      <w:r w:rsidRPr="000D121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 w:rsidR="00DA26D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0D121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1071-Ն</w:t>
      </w:r>
      <w:r w:rsidRPr="000D121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74B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74B6E">
        <w:rPr>
          <w:rFonts w:ascii="GHEA Grapalat" w:hAnsi="GHEA Grapalat"/>
          <w:b/>
          <w:sz w:val="24"/>
          <w:szCs w:val="24"/>
          <w:lang w:val="hy-AM"/>
        </w:rPr>
        <w:t>ՈՐՈՇ</w:t>
      </w:r>
      <w:r w:rsidRPr="000D121E">
        <w:rPr>
          <w:rFonts w:ascii="GHEA Grapalat" w:hAnsi="GHEA Grapalat"/>
          <w:b/>
          <w:sz w:val="24"/>
          <w:szCs w:val="24"/>
          <w:lang w:val="hy-AM"/>
        </w:rPr>
        <w:t>ՈՒ</w:t>
      </w:r>
      <w:r w:rsidRPr="00374B6E">
        <w:rPr>
          <w:rFonts w:ascii="GHEA Grapalat" w:hAnsi="GHEA Grapalat"/>
          <w:b/>
          <w:sz w:val="24"/>
          <w:szCs w:val="24"/>
          <w:lang w:val="hy-AM"/>
        </w:rPr>
        <w:t xml:space="preserve">ՄՆ </w:t>
      </w:r>
      <w:r w:rsidR="00DA26D8">
        <w:rPr>
          <w:rFonts w:ascii="GHEA Grapalat" w:hAnsi="GHEA Grapalat"/>
          <w:b/>
          <w:sz w:val="24"/>
          <w:szCs w:val="24"/>
          <w:lang w:val="hy-AM"/>
        </w:rPr>
        <w:t xml:space="preserve"> ՈՒԺԸ ԿՈՐՑՐԱԾ ՃԱՆԱՉԵԼՈՒ </w:t>
      </w:r>
      <w:r w:rsidR="00DA26D8" w:rsidRPr="000D121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</w:p>
    <w:p w:rsidR="001650D6" w:rsidRPr="00374B6E" w:rsidRDefault="001650D6" w:rsidP="001650D6">
      <w:pPr>
        <w:shd w:val="clear" w:color="auto" w:fill="FFFFFF"/>
        <w:spacing w:after="0" w:line="240" w:lineRule="auto"/>
        <w:ind w:firstLine="214"/>
        <w:jc w:val="center"/>
        <w:rPr>
          <w:rFonts w:ascii="Sylfaen" w:eastAsia="Times New Roman" w:hAnsi="Sylfaen" w:cs="Times New Roman"/>
          <w:color w:val="000000"/>
          <w:sz w:val="20"/>
          <w:szCs w:val="20"/>
          <w:lang w:val="hy-AM"/>
        </w:rPr>
      </w:pPr>
      <w:r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</w:t>
      </w:r>
    </w:p>
    <w:p w:rsidR="001650D6" w:rsidRPr="000D121E" w:rsidRDefault="001650D6" w:rsidP="001650D6">
      <w:pPr>
        <w:shd w:val="clear" w:color="auto" w:fill="FFFFFF"/>
        <w:spacing w:after="0" w:line="240" w:lineRule="auto"/>
        <w:ind w:firstLine="214"/>
        <w:rPr>
          <w:rFonts w:ascii="Arial Unicode" w:eastAsia="Times New Roman" w:hAnsi="Arial Unicode" w:cs="Times New Roman"/>
          <w:color w:val="000000"/>
          <w:sz w:val="20"/>
          <w:szCs w:val="20"/>
          <w:lang w:val="hy-AM"/>
        </w:rPr>
      </w:pPr>
      <w:r w:rsidRPr="000D121E">
        <w:rPr>
          <w:rFonts w:ascii="Arial" w:eastAsia="Times New Roman" w:hAnsi="Arial" w:cs="Arial"/>
          <w:color w:val="000000"/>
          <w:sz w:val="20"/>
          <w:szCs w:val="20"/>
          <w:lang w:val="hy-AM"/>
        </w:rPr>
        <w:t> </w:t>
      </w:r>
    </w:p>
    <w:p w:rsidR="001650D6" w:rsidRPr="000D121E" w:rsidRDefault="001650D6" w:rsidP="001650D6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1650D6" w:rsidRPr="0024671F" w:rsidRDefault="001650D6" w:rsidP="000D121E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467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Հիմք ընդունելով </w:t>
      </w:r>
      <w:r w:rsidRPr="0024671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«</w:t>
      </w:r>
      <w:r w:rsidRPr="0024671F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Նորմատիվ իրավական ակտերի մասին»</w:t>
      </w:r>
      <w:r w:rsidRPr="0024671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7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օրենքի 33-րդ հոդվածի 1-ին մասը</w:t>
      </w:r>
      <w:r w:rsidRPr="0024671F"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4671F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կառավարությունը</w:t>
      </w:r>
      <w:r w:rsidRPr="0024671F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24671F">
        <w:rPr>
          <w:rFonts w:ascii="GHEA Grapalat" w:eastAsia="Times New Roman" w:hAnsi="GHEA Grapalat" w:cs="Times New Roman"/>
          <w:bCs/>
          <w:iCs/>
          <w:color w:val="000000"/>
          <w:sz w:val="24"/>
          <w:szCs w:val="24"/>
          <w:lang w:val="hy-AM"/>
        </w:rPr>
        <w:t>որոշում է.</w:t>
      </w:r>
    </w:p>
    <w:p w:rsidR="008D4B15" w:rsidRPr="000D121E" w:rsidRDefault="001650D6" w:rsidP="000D121E">
      <w:pPr>
        <w:pStyle w:val="ListParagraph"/>
        <w:numPr>
          <w:ilvl w:val="0"/>
          <w:numId w:val="1"/>
        </w:numPr>
        <w:ind w:left="720"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0D121E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0D12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121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D12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121E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0D121E">
        <w:rPr>
          <w:rFonts w:ascii="GHEA Grapalat" w:hAnsi="GHEA Grapalat"/>
          <w:sz w:val="24"/>
          <w:szCs w:val="24"/>
          <w:lang w:val="hy-AM"/>
        </w:rPr>
        <w:t xml:space="preserve"> 2017 </w:t>
      </w:r>
      <w:r w:rsidRPr="000D121E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0D12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1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հոկտեմբերի 5</w:t>
      </w:r>
      <w:r w:rsidRPr="000D121E">
        <w:rPr>
          <w:rFonts w:ascii="GHEA Grapalat" w:hAnsi="GHEA Grapalat"/>
          <w:sz w:val="24"/>
          <w:szCs w:val="24"/>
          <w:lang w:val="hy-AM"/>
        </w:rPr>
        <w:t>-</w:t>
      </w:r>
      <w:r w:rsidRPr="000D121E">
        <w:rPr>
          <w:rFonts w:ascii="GHEA Grapalat" w:hAnsi="GHEA Grapalat" w:cs="Sylfaen"/>
          <w:sz w:val="24"/>
          <w:szCs w:val="24"/>
          <w:lang w:val="hy-AM"/>
        </w:rPr>
        <w:t>ի</w:t>
      </w:r>
      <w:r w:rsidRPr="000D121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D121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Ստորերկրյա քաղցրահամ և թերմալ ջրերի արդյունահանված պաշարների հաշվառման նպատակով ջրահաշվիչ (ջրաչափիչ) սարքերի տեղադրման, կնքման և շահագործման, ստորերկրյա քաղցրահամ և թերմալ ջրերի արդյունահանված պաշարների ծավալների վերաբերյալ տվյալների արձանագրման կարգերը </w:t>
      </w:r>
      <w:r w:rsidR="0094461F" w:rsidRPr="000D121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>և</w:t>
      </w:r>
      <w:r w:rsidRPr="000D121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ժամկետները սահմանելու մասին»</w:t>
      </w:r>
      <w:r w:rsidR="0094461F" w:rsidRPr="000D121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 </w:t>
      </w:r>
      <w:r w:rsidR="0094461F" w:rsidRPr="000D1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1252-Ն </w:t>
      </w:r>
      <w:r w:rsidR="0094461F" w:rsidRPr="000D121E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E7063D" w:rsidRPr="000D121E">
        <w:rPr>
          <w:rFonts w:ascii="GHEA Grapalat" w:hAnsi="GHEA Grapalat" w:cs="Sylfaen"/>
          <w:sz w:val="24"/>
          <w:szCs w:val="24"/>
          <w:lang w:val="hy-AM"/>
        </w:rPr>
        <w:t>`</w:t>
      </w:r>
      <w:r w:rsidR="00E7063D" w:rsidRPr="000D121E">
        <w:rPr>
          <w:rFonts w:ascii="GHEA Grapalat" w:hAnsi="GHEA Grapalat"/>
          <w:sz w:val="24"/>
          <w:szCs w:val="24"/>
          <w:lang w:val="hy-AM"/>
        </w:rPr>
        <w:t xml:space="preserve">  </w:t>
      </w:r>
    </w:p>
    <w:p w:rsidR="00584665" w:rsidRPr="009D219C" w:rsidRDefault="009D1861" w:rsidP="000D121E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firstLine="0"/>
        <w:jc w:val="both"/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</w:pPr>
      <w:bookmarkStart w:id="0" w:name="_GoBack"/>
      <w:r w:rsidRPr="009D219C">
        <w:rPr>
          <w:rFonts w:ascii="GHEA Grapalat" w:hAnsi="GHEA Grapalat"/>
          <w:color w:val="000000" w:themeColor="text1"/>
          <w:sz w:val="24"/>
          <w:szCs w:val="24"/>
          <w:lang w:val="hy-AM"/>
        </w:rPr>
        <w:t>հ</w:t>
      </w:r>
      <w:r w:rsidR="00584665" w:rsidRPr="009D21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ավելվածների ողջ </w:t>
      </w:r>
      <w:r w:rsidR="00584665" w:rsidRPr="009D219C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տեքստում </w:t>
      </w:r>
      <w:r w:rsidR="00584665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r w:rsidR="00584665" w:rsidRPr="009D219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կապարակնքում» </w:t>
      </w:r>
      <w:r w:rsidR="00584665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բառը </w:t>
      </w:r>
      <w:r w:rsidR="00CC78DB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փոխարինել</w:t>
      </w:r>
      <w:r w:rsidR="00584665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«</w:t>
      </w:r>
      <w:r w:rsidR="00584665" w:rsidRPr="009D219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կնքում</w:t>
      </w:r>
      <w:r w:rsidR="00584665" w:rsidRPr="009D21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584665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բառով</w:t>
      </w:r>
      <w:r w:rsidR="00CC78DB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,</w:t>
      </w:r>
      <w:r w:rsidR="00584665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CC78DB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r w:rsidR="00CC78DB" w:rsidRPr="009D219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կապարակնքվեն» </w:t>
      </w:r>
      <w:r w:rsidR="00CC78DB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բառը՝ «</w:t>
      </w:r>
      <w:r w:rsidR="00CC78DB" w:rsidRPr="009D219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կնքվեն</w:t>
      </w:r>
      <w:r w:rsidR="00CC78DB" w:rsidRPr="009D21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CC78DB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բառով, «</w:t>
      </w:r>
      <w:r w:rsidR="00CC78DB" w:rsidRPr="009D219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կապարակնքված» </w:t>
      </w:r>
      <w:r w:rsidR="00CC78DB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բառը՝ «</w:t>
      </w:r>
      <w:r w:rsidR="00CC78DB" w:rsidRPr="009D219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կնքված</w:t>
      </w:r>
      <w:r w:rsidR="00CC78DB" w:rsidRPr="009D21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CC78DB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բառով, «</w:t>
      </w:r>
      <w:r w:rsidR="00CC78DB" w:rsidRPr="009D219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կապարակնքվում» </w:t>
      </w:r>
      <w:r w:rsidR="00CC78DB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բառը՝ «</w:t>
      </w:r>
      <w:r w:rsidR="00CC78DB" w:rsidRPr="009D219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կնքվում</w:t>
      </w:r>
      <w:r w:rsidR="00CC78DB" w:rsidRPr="009D21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CC78DB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բառով, </w:t>
      </w:r>
      <w:r w:rsidR="00584665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F85B7D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r w:rsidR="00F85B7D" w:rsidRPr="009D219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կապարակնքվող» </w:t>
      </w:r>
      <w:r w:rsidR="00F85B7D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բառը՝ «</w:t>
      </w:r>
      <w:r w:rsidR="00F85B7D" w:rsidRPr="009D219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կնքվող</w:t>
      </w:r>
      <w:r w:rsidR="00F85B7D" w:rsidRPr="009D21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F85B7D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բառով,</w:t>
      </w:r>
      <w:r w:rsidR="001772EC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«</w:t>
      </w:r>
      <w:r w:rsidR="001772EC" w:rsidRPr="009D219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կապարակնքումից» </w:t>
      </w:r>
      <w:r w:rsidR="001772EC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բառը՝ «</w:t>
      </w:r>
      <w:r w:rsidR="001772EC" w:rsidRPr="009D219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կնքումից</w:t>
      </w:r>
      <w:r w:rsidR="001772EC" w:rsidRPr="009D21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1772EC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բառով,</w:t>
      </w:r>
      <w:r w:rsidR="00F85B7D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1772EC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«ապա</w:t>
      </w:r>
      <w:r w:rsidR="001772EC" w:rsidRPr="009D219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կապարակնքումից» </w:t>
      </w:r>
      <w:r w:rsidR="001772EC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բառը՝ «ապա</w:t>
      </w:r>
      <w:r w:rsidR="001772EC" w:rsidRPr="009D219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կնքումից</w:t>
      </w:r>
      <w:r w:rsidR="001772EC" w:rsidRPr="009D21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1772EC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բառով, </w:t>
      </w:r>
      <w:r w:rsidR="00584665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r w:rsidR="00584665" w:rsidRPr="009D219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կապարակնիք» </w:t>
      </w:r>
      <w:r w:rsidR="00584665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բառը և դրա հոլովաձևերը՝ «</w:t>
      </w:r>
      <w:r w:rsidR="00584665" w:rsidRPr="009D219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կնիք</w:t>
      </w:r>
      <w:r w:rsidR="00584665" w:rsidRPr="009D21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584665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բառով  և դրա հոլովաձևերով, </w:t>
      </w:r>
      <w:r w:rsidR="00584665" w:rsidRPr="009D219C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  <w:r w:rsidR="00296DEC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r w:rsidR="00296DEC" w:rsidRPr="009D219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 xml:space="preserve">կապարադրոշմ» </w:t>
      </w:r>
      <w:r w:rsidR="00296DEC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բառը և դրա հոլովաձևերը՝</w:t>
      </w:r>
      <w:r w:rsidR="001A1430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</w:t>
      </w:r>
      <w:r w:rsidR="00296DEC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>«</w:t>
      </w:r>
      <w:r w:rsidR="00296DEC" w:rsidRPr="009D219C">
        <w:rPr>
          <w:rFonts w:ascii="GHEA Grapalat" w:eastAsia="Times New Roman" w:hAnsi="GHEA Grapalat" w:cs="Times New Roman"/>
          <w:color w:val="000000" w:themeColor="text1"/>
          <w:sz w:val="24"/>
          <w:szCs w:val="24"/>
          <w:lang w:val="hy-AM"/>
        </w:rPr>
        <w:t>դրոշմ</w:t>
      </w:r>
      <w:r w:rsidR="00296DEC" w:rsidRPr="009D219C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» </w:t>
      </w:r>
      <w:r w:rsidR="00296DEC" w:rsidRPr="009D219C">
        <w:rPr>
          <w:rFonts w:ascii="GHEA Grapalat" w:eastAsia="Times New Roman" w:hAnsi="GHEA Grapalat" w:cs="Times New Roman"/>
          <w:bCs/>
          <w:color w:val="000000" w:themeColor="text1"/>
          <w:sz w:val="24"/>
          <w:szCs w:val="24"/>
          <w:lang w:val="hy-AM"/>
        </w:rPr>
        <w:t xml:space="preserve"> բառով  և դրա հոլովաձևերով, </w:t>
      </w:r>
      <w:r w:rsidR="00296DEC" w:rsidRPr="009D219C">
        <w:rPr>
          <w:rFonts w:ascii="GHEA Grapalat" w:eastAsia="Times New Roman" w:hAnsi="GHEA Grapalat" w:cs="Times New Roman"/>
          <w:color w:val="000000" w:themeColor="text1"/>
          <w:sz w:val="20"/>
          <w:szCs w:val="20"/>
          <w:lang w:val="hy-AM"/>
        </w:rPr>
        <w:t xml:space="preserve"> </w:t>
      </w:r>
    </w:p>
    <w:bookmarkEnd w:id="0"/>
    <w:p w:rsidR="0088406D" w:rsidRPr="000D121E" w:rsidRDefault="00E7063D" w:rsidP="000D121E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firstLine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D121E">
        <w:rPr>
          <w:rFonts w:ascii="GHEA Grapalat" w:hAnsi="GHEA Grapalat"/>
          <w:sz w:val="24"/>
          <w:szCs w:val="24"/>
          <w:lang w:val="hy-AM"/>
        </w:rPr>
        <w:t>1-ին հավելվածի</w:t>
      </w:r>
      <w:r w:rsidR="0088406D" w:rsidRPr="000D121E">
        <w:rPr>
          <w:rFonts w:ascii="GHEA Grapalat" w:hAnsi="GHEA Grapalat"/>
          <w:sz w:val="24"/>
          <w:szCs w:val="24"/>
          <w:lang w:val="hy-AM"/>
        </w:rPr>
        <w:t>՝</w:t>
      </w:r>
    </w:p>
    <w:p w:rsidR="00A26007" w:rsidRPr="00FE2645" w:rsidRDefault="0088406D" w:rsidP="000D121E">
      <w:pPr>
        <w:pStyle w:val="ListParagraph"/>
        <w:tabs>
          <w:tab w:val="left" w:pos="1080"/>
        </w:tabs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D121E">
        <w:rPr>
          <w:rFonts w:ascii="GHEA Grapalat" w:hAnsi="GHEA Grapalat"/>
          <w:sz w:val="24"/>
          <w:szCs w:val="24"/>
          <w:lang w:val="hy-AM"/>
        </w:rPr>
        <w:t>ա.</w:t>
      </w:r>
      <w:r w:rsidR="00E7063D" w:rsidRPr="000D1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522EFC">
        <w:rPr>
          <w:rFonts w:ascii="GHEA Grapalat" w:hAnsi="GHEA Grapalat"/>
          <w:sz w:val="24"/>
          <w:szCs w:val="24"/>
          <w:lang w:val="hy-AM"/>
        </w:rPr>
        <w:t xml:space="preserve">3-րդ կետում </w:t>
      </w:r>
      <w:r w:rsidR="00FE2645">
        <w:rPr>
          <w:rFonts w:ascii="GHEA Grapalat" w:hAnsi="GHEA Grapalat"/>
          <w:sz w:val="24"/>
          <w:szCs w:val="24"/>
          <w:lang w:val="hy-AM"/>
        </w:rPr>
        <w:t>«</w:t>
      </w:r>
      <w:r w:rsidR="00FE2645" w:rsidRPr="00FE26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փականից</w:t>
      </w:r>
      <w:r w:rsidR="00FE2645">
        <w:rPr>
          <w:rFonts w:ascii="GHEA Grapalat" w:hAnsi="GHEA Grapalat"/>
          <w:sz w:val="24"/>
          <w:szCs w:val="24"/>
          <w:lang w:val="hy-AM"/>
        </w:rPr>
        <w:t xml:space="preserve">» բառից հետո լրացնել «(փականը կնքվում է սույն կարգի 7-րդ և 8-րդ կետերին համապատասխան, </w:t>
      </w:r>
      <w:r w:rsidR="00FE2645" w:rsidRPr="000D1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ջրահաշվիչ (ջրաչափիչ) սարքերի կնքման</w:t>
      </w:r>
      <w:r w:rsidR="00FE264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 միաժամանակ</w:t>
      </w:r>
      <w:r w:rsidR="00FE2645">
        <w:rPr>
          <w:rFonts w:ascii="GHEA Grapalat" w:hAnsi="GHEA Grapalat"/>
          <w:sz w:val="24"/>
          <w:szCs w:val="24"/>
          <w:lang w:val="hy-AM"/>
        </w:rPr>
        <w:t>)»</w:t>
      </w:r>
    </w:p>
    <w:p w:rsidR="000D121E" w:rsidRDefault="00A26007" w:rsidP="000D121E">
      <w:pPr>
        <w:pStyle w:val="ListParagraph"/>
        <w:tabs>
          <w:tab w:val="left" w:pos="1080"/>
        </w:tabs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բ. </w:t>
      </w:r>
      <w:r w:rsidR="003259AC" w:rsidRPr="000D121E">
        <w:rPr>
          <w:rFonts w:ascii="GHEA Grapalat" w:hAnsi="GHEA Grapalat"/>
          <w:sz w:val="24"/>
          <w:szCs w:val="24"/>
          <w:lang w:val="hy-AM"/>
        </w:rPr>
        <w:t xml:space="preserve">7-րդ կետի 1-ին նախադասությունը </w:t>
      </w:r>
      <w:r w:rsidR="003259AC" w:rsidRPr="000D121E">
        <w:rPr>
          <w:rFonts w:ascii="GHEA Grapalat" w:hAnsi="GHEA Grapalat" w:cs="Sylfaen"/>
          <w:sz w:val="24"/>
          <w:szCs w:val="24"/>
          <w:lang w:val="hy-AM"/>
        </w:rPr>
        <w:t>շարադրել</w:t>
      </w:r>
      <w:r w:rsidR="003259AC" w:rsidRPr="000D1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3259AC" w:rsidRPr="000D121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3259AC" w:rsidRPr="000D1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3259AC" w:rsidRPr="000D121E">
        <w:rPr>
          <w:rFonts w:ascii="GHEA Grapalat" w:hAnsi="GHEA Grapalat" w:cs="Sylfaen"/>
          <w:sz w:val="24"/>
          <w:szCs w:val="24"/>
          <w:lang w:val="hy-AM"/>
        </w:rPr>
        <w:t>խմբագրությամբ</w:t>
      </w:r>
      <w:r w:rsidR="003259AC" w:rsidRPr="000D121E">
        <w:rPr>
          <w:rFonts w:ascii="GHEA Grapalat" w:hAnsi="GHEA Grapalat"/>
          <w:sz w:val="24"/>
          <w:szCs w:val="24"/>
          <w:lang w:val="hy-AM"/>
        </w:rPr>
        <w:t>.</w:t>
      </w:r>
    </w:p>
    <w:p w:rsidR="00C16477" w:rsidRPr="000D121E" w:rsidRDefault="00C16477" w:rsidP="000D121E">
      <w:pPr>
        <w:pStyle w:val="ListParagraph"/>
        <w:tabs>
          <w:tab w:val="left" w:pos="1080"/>
        </w:tabs>
        <w:spacing w:after="0"/>
        <w:ind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D121E">
        <w:rPr>
          <w:rFonts w:ascii="GHEA Grapalat" w:hAnsi="GHEA Grapalat"/>
          <w:sz w:val="24"/>
          <w:szCs w:val="24"/>
          <w:lang w:val="hy-AM"/>
        </w:rPr>
        <w:lastRenderedPageBreak/>
        <w:t>«</w:t>
      </w:r>
      <w:r w:rsidRPr="000D1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7. Հայաստանի Հանրապետության հարկային օրենսգրքի 212-րդ հոդվածի 1-ին մասին համապատասխան` ջրահաշվիչ (ջրաչափիչ) սարքերի կնքման համար լիազոր պետական մարմին է հանդիսանում Հայաստանի Հանրապետության շրջակա միջավայրի նախարարությ</w:t>
      </w:r>
      <w:r w:rsidR="003477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Pr="000D1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3477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ը</w:t>
      </w:r>
      <w:r w:rsidRPr="000D1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ստորերկրյա քաղցրահամ ջրերի արդյունահանված պաշարների հաշվառման նպատակով, և Հայաստանի Հանրապետության </w:t>
      </w:r>
      <w:r w:rsidR="003477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տարածքային կառավարման և ենթակառուցվածքների</w:t>
      </w:r>
      <w:r w:rsidRPr="000D1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նախարարությ</w:t>
      </w:r>
      <w:r w:rsidR="0034775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</w:t>
      </w:r>
      <w:r w:rsidRPr="000D1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նը</w:t>
      </w:r>
      <w:r w:rsidR="00A433B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՝ </w:t>
      </w:r>
      <w:r w:rsidRPr="000D1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թերմալ ջրերի արդյունահանված պաշարների հաշվառման նպատակով (այսուհետ` լիազոր մարմին):</w:t>
      </w:r>
      <w:r w:rsidRPr="000D121E">
        <w:rPr>
          <w:rFonts w:ascii="GHEA Grapalat" w:hAnsi="GHEA Grapalat"/>
          <w:sz w:val="24"/>
          <w:szCs w:val="24"/>
          <w:lang w:val="hy-AM"/>
        </w:rPr>
        <w:t>»</w:t>
      </w:r>
      <w:r w:rsidR="007828C3" w:rsidRPr="000D1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,</w:t>
      </w:r>
    </w:p>
    <w:p w:rsidR="00685FB2" w:rsidRPr="000D121E" w:rsidRDefault="00A26007" w:rsidP="000D121E">
      <w:pPr>
        <w:pStyle w:val="ListParagraph"/>
        <w:tabs>
          <w:tab w:val="left" w:pos="1080"/>
        </w:tabs>
        <w:spacing w:after="0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="0088406D" w:rsidRPr="000D121E">
        <w:rPr>
          <w:rFonts w:ascii="GHEA Grapalat" w:hAnsi="GHEA Grapalat"/>
          <w:sz w:val="24"/>
          <w:szCs w:val="24"/>
          <w:lang w:val="hy-AM"/>
        </w:rPr>
        <w:t>.</w:t>
      </w:r>
      <w:r w:rsidR="00685FB2" w:rsidRPr="000D121E">
        <w:rPr>
          <w:rFonts w:ascii="GHEA Grapalat" w:hAnsi="GHEA Grapalat"/>
          <w:sz w:val="24"/>
          <w:szCs w:val="24"/>
          <w:lang w:val="hy-AM"/>
        </w:rPr>
        <w:t xml:space="preserve"> 10-րդ կետը </w:t>
      </w:r>
      <w:r w:rsidR="00685FB2" w:rsidRPr="000D121E">
        <w:rPr>
          <w:rFonts w:ascii="GHEA Grapalat" w:hAnsi="GHEA Grapalat" w:cs="Sylfaen"/>
          <w:sz w:val="24"/>
          <w:szCs w:val="24"/>
          <w:lang w:val="hy-AM"/>
        </w:rPr>
        <w:t>շարադրել</w:t>
      </w:r>
      <w:r w:rsidR="00685FB2" w:rsidRPr="000D1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685FB2" w:rsidRPr="000D121E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="00685FB2" w:rsidRPr="000D1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685FB2" w:rsidRPr="000D121E">
        <w:rPr>
          <w:rFonts w:ascii="GHEA Grapalat" w:hAnsi="GHEA Grapalat" w:cs="Sylfaen"/>
          <w:sz w:val="24"/>
          <w:szCs w:val="24"/>
          <w:lang w:val="hy-AM"/>
        </w:rPr>
        <w:t>խմբագրությամբ</w:t>
      </w:r>
      <w:r w:rsidR="00685FB2" w:rsidRPr="000D121E">
        <w:rPr>
          <w:rFonts w:ascii="GHEA Grapalat" w:hAnsi="GHEA Grapalat"/>
          <w:sz w:val="24"/>
          <w:szCs w:val="24"/>
          <w:lang w:val="hy-AM"/>
        </w:rPr>
        <w:t>.</w:t>
      </w:r>
    </w:p>
    <w:p w:rsidR="00685FB2" w:rsidRPr="000D121E" w:rsidRDefault="008835F9" w:rsidP="003F251F">
      <w:pPr>
        <w:shd w:val="clear" w:color="auto" w:fill="FFFFFF"/>
        <w:spacing w:after="0"/>
        <w:ind w:left="72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D121E">
        <w:rPr>
          <w:rFonts w:ascii="GHEA Grapalat" w:hAnsi="GHEA Grapalat"/>
          <w:sz w:val="24"/>
          <w:szCs w:val="24"/>
          <w:lang w:val="hy-AM"/>
        </w:rPr>
        <w:t>«</w:t>
      </w:r>
      <w:r w:rsidRPr="000D1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10. Սույն կարգով սահմանված պահանջների խախտմ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ամբ ս</w:t>
      </w:r>
      <w:r w:rsidRPr="000D1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տորերկրյա քաղցրահամ և թերմալ ջրերի արդյ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ունահանված պաշարների հաշվառումը</w:t>
      </w:r>
      <w:r w:rsidRPr="000D1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համարվում է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հարկային </w:t>
      </w:r>
      <w:r w:rsidRPr="008835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օրենսգրքի 215-րդ հոդվածի իմաստով բնօգտագործման վճարի օբյեկտ համարվող փաստացի ծավալների հաշվառման կարգի խախտում</w:t>
      </w:r>
      <w:r w:rsidR="008D4EB5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և </w:t>
      </w:r>
      <w:r w:rsidRPr="008835F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առաջացնում է պատասխանատվություն՝ օրենքով սահմանված կարգով:</w:t>
      </w:r>
      <w:r w:rsidRPr="000D121E">
        <w:rPr>
          <w:rFonts w:ascii="GHEA Grapalat" w:hAnsi="GHEA Grapalat"/>
          <w:sz w:val="24"/>
          <w:szCs w:val="24"/>
          <w:lang w:val="hy-AM"/>
        </w:rPr>
        <w:t>»</w:t>
      </w:r>
      <w:r w:rsidR="008707B1" w:rsidRPr="000D121E">
        <w:rPr>
          <w:rFonts w:ascii="GHEA Grapalat" w:hAnsi="GHEA Grapalat"/>
          <w:sz w:val="24"/>
          <w:szCs w:val="24"/>
          <w:lang w:val="hy-AM"/>
        </w:rPr>
        <w:t>,</w:t>
      </w:r>
    </w:p>
    <w:p w:rsidR="002A70C4" w:rsidRPr="000D121E" w:rsidRDefault="00B214ED" w:rsidP="000D121E">
      <w:pPr>
        <w:pStyle w:val="ListParagraph"/>
        <w:numPr>
          <w:ilvl w:val="0"/>
          <w:numId w:val="3"/>
        </w:numPr>
        <w:tabs>
          <w:tab w:val="left" w:pos="1080"/>
        </w:tabs>
        <w:spacing w:after="0"/>
        <w:ind w:firstLine="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D121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2-րդ </w:t>
      </w:r>
      <w:r w:rsidRPr="000D121E">
        <w:rPr>
          <w:rFonts w:ascii="GHEA Grapalat" w:hAnsi="GHEA Grapalat"/>
          <w:sz w:val="24"/>
          <w:szCs w:val="24"/>
          <w:lang w:val="hy-AM"/>
        </w:rPr>
        <w:t>հավելվածի 2-րդ կետի</w:t>
      </w:r>
      <w:r w:rsidR="002A70C4" w:rsidRPr="000D121E">
        <w:rPr>
          <w:rFonts w:ascii="GHEA Grapalat" w:hAnsi="GHEA Grapalat"/>
          <w:sz w:val="24"/>
          <w:szCs w:val="24"/>
          <w:lang w:val="hy-AM"/>
        </w:rPr>
        <w:t>՝</w:t>
      </w:r>
    </w:p>
    <w:p w:rsidR="00C16477" w:rsidRPr="000D121E" w:rsidRDefault="002A70C4" w:rsidP="000D121E">
      <w:pPr>
        <w:pStyle w:val="ListParagraph"/>
        <w:tabs>
          <w:tab w:val="left" w:pos="1080"/>
          <w:tab w:val="left" w:pos="1440"/>
        </w:tabs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D121E">
        <w:rPr>
          <w:rFonts w:ascii="GHEA Grapalat" w:hAnsi="GHEA Grapalat"/>
          <w:sz w:val="24"/>
          <w:szCs w:val="24"/>
          <w:lang w:val="hy-AM"/>
        </w:rPr>
        <w:t>ա</w:t>
      </w:r>
      <w:r w:rsidR="0088406D" w:rsidRPr="000D121E">
        <w:rPr>
          <w:rFonts w:ascii="GHEA Grapalat" w:hAnsi="GHEA Grapalat"/>
          <w:sz w:val="24"/>
          <w:szCs w:val="24"/>
          <w:lang w:val="hy-AM"/>
        </w:rPr>
        <w:t>.</w:t>
      </w:r>
      <w:r w:rsidRPr="000D121E">
        <w:rPr>
          <w:rFonts w:ascii="GHEA Grapalat" w:hAnsi="GHEA Grapalat"/>
          <w:sz w:val="24"/>
          <w:szCs w:val="24"/>
          <w:lang w:val="hy-AM"/>
        </w:rPr>
        <w:t xml:space="preserve"> </w:t>
      </w:r>
      <w:r w:rsidR="00B214ED" w:rsidRPr="000D121E">
        <w:rPr>
          <w:rFonts w:ascii="GHEA Grapalat" w:hAnsi="GHEA Grapalat"/>
          <w:sz w:val="24"/>
          <w:szCs w:val="24"/>
          <w:lang w:val="hy-AM"/>
        </w:rPr>
        <w:t>«</w:t>
      </w:r>
      <w:r w:rsidR="00B214ED" w:rsidRPr="000D1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Հայաստանի Հանրապետության բնապահպանության նախարարության բնապահպանության և ընդերքի տեսչական մարմնի (այսուհետ` լիազոր մարմնի)</w:t>
      </w:r>
      <w:r w:rsidR="00B214ED" w:rsidRPr="000D121E">
        <w:rPr>
          <w:rFonts w:ascii="GHEA Grapalat" w:hAnsi="GHEA Grapalat"/>
          <w:sz w:val="24"/>
          <w:szCs w:val="24"/>
          <w:lang w:val="hy-AM"/>
        </w:rPr>
        <w:t>» բառերը փոխարինել «</w:t>
      </w:r>
      <w:r w:rsidR="00B214ED" w:rsidRPr="000D1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Լիազոր մարմնի</w:t>
      </w:r>
      <w:r w:rsidR="00B214ED" w:rsidRPr="000D121E">
        <w:rPr>
          <w:rFonts w:ascii="GHEA Grapalat" w:hAnsi="GHEA Grapalat"/>
          <w:sz w:val="24"/>
          <w:szCs w:val="24"/>
          <w:lang w:val="hy-AM"/>
        </w:rPr>
        <w:t>» բառերով,</w:t>
      </w:r>
    </w:p>
    <w:p w:rsidR="002A70C4" w:rsidRPr="000D121E" w:rsidRDefault="002A70C4" w:rsidP="000D121E">
      <w:pPr>
        <w:pStyle w:val="ListParagraph"/>
        <w:tabs>
          <w:tab w:val="left" w:pos="1080"/>
          <w:tab w:val="left" w:pos="1440"/>
        </w:tabs>
        <w:spacing w:after="0"/>
        <w:ind w:firstLine="360"/>
        <w:jc w:val="both"/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</w:pPr>
      <w:r w:rsidRPr="000D121E">
        <w:rPr>
          <w:rFonts w:ascii="GHEA Grapalat" w:hAnsi="GHEA Grapalat"/>
          <w:sz w:val="24"/>
          <w:szCs w:val="24"/>
          <w:lang w:val="hy-AM"/>
        </w:rPr>
        <w:t>բ</w:t>
      </w:r>
      <w:r w:rsidR="0088406D" w:rsidRPr="000D121E">
        <w:rPr>
          <w:rFonts w:ascii="GHEA Grapalat" w:hAnsi="GHEA Grapalat"/>
          <w:sz w:val="24"/>
          <w:szCs w:val="24"/>
          <w:lang w:val="hy-AM"/>
        </w:rPr>
        <w:t>.</w:t>
      </w:r>
      <w:r w:rsidRPr="000D121E">
        <w:rPr>
          <w:rFonts w:ascii="GHEA Grapalat" w:hAnsi="GHEA Grapalat"/>
          <w:sz w:val="24"/>
          <w:szCs w:val="24"/>
          <w:lang w:val="hy-AM"/>
        </w:rPr>
        <w:t xml:space="preserve"> 2-րդ ենթակետն ո</w:t>
      </w:r>
      <w:r w:rsidRPr="000D121E">
        <w:rPr>
          <w:rFonts w:ascii="GHEA Grapalat" w:hAnsi="GHEA Grapalat" w:cs="Sylfaen"/>
          <w:sz w:val="24"/>
          <w:szCs w:val="24"/>
          <w:lang w:val="hy-AM"/>
        </w:rPr>
        <w:t>ւժը կորցրած ճանաչել</w:t>
      </w:r>
      <w:r w:rsidR="00F579A7" w:rsidRPr="000D121E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E4118D" w:rsidRPr="000D121E" w:rsidRDefault="00E4118D" w:rsidP="000D121E">
      <w:pPr>
        <w:pStyle w:val="mechtex"/>
        <w:numPr>
          <w:ilvl w:val="0"/>
          <w:numId w:val="1"/>
        </w:numPr>
        <w:shd w:val="clear" w:color="auto" w:fill="FFFFFF"/>
        <w:spacing w:line="276" w:lineRule="auto"/>
        <w:ind w:left="720" w:hanging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D121E">
        <w:rPr>
          <w:rFonts w:ascii="GHEA Grapalat" w:hAnsi="GHEA Grapalat" w:cs="Sylfaen"/>
          <w:sz w:val="24"/>
          <w:szCs w:val="24"/>
          <w:lang w:val="hy-AM"/>
        </w:rPr>
        <w:t>Ուժը կորցրած ճանաչել Հայաստանի</w:t>
      </w:r>
      <w:r w:rsidRPr="000D12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121E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0D12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121E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0D121E">
        <w:rPr>
          <w:rFonts w:ascii="GHEA Grapalat" w:hAnsi="GHEA Grapalat"/>
          <w:sz w:val="24"/>
          <w:szCs w:val="24"/>
          <w:lang w:val="hy-AM"/>
        </w:rPr>
        <w:t xml:space="preserve"> 2011 </w:t>
      </w:r>
      <w:r w:rsidRPr="000D121E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0D12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121E">
        <w:rPr>
          <w:rFonts w:ascii="GHEA Grapalat" w:hAnsi="GHEA Grapalat" w:cs="Sylfaen"/>
          <w:sz w:val="24"/>
          <w:szCs w:val="24"/>
          <w:lang w:val="hy-AM"/>
        </w:rPr>
        <w:t>հուլիսի</w:t>
      </w:r>
      <w:r w:rsidRPr="000D121E">
        <w:rPr>
          <w:rFonts w:ascii="GHEA Grapalat" w:hAnsi="GHEA Grapalat"/>
          <w:sz w:val="24"/>
          <w:szCs w:val="24"/>
          <w:lang w:val="hy-AM"/>
        </w:rPr>
        <w:t xml:space="preserve"> 7-</w:t>
      </w:r>
      <w:r w:rsidRPr="000D121E">
        <w:rPr>
          <w:rFonts w:ascii="GHEA Grapalat" w:hAnsi="GHEA Grapalat" w:cs="Sylfaen"/>
          <w:sz w:val="24"/>
          <w:szCs w:val="24"/>
          <w:lang w:val="hy-AM"/>
        </w:rPr>
        <w:t>ի</w:t>
      </w:r>
      <w:r w:rsidRPr="000D121E">
        <w:rPr>
          <w:rFonts w:ascii="GHEA Grapalat" w:hAnsi="GHEA Grapalat"/>
          <w:sz w:val="24"/>
          <w:szCs w:val="24"/>
          <w:lang w:val="hy-AM"/>
        </w:rPr>
        <w:t xml:space="preserve"> «</w:t>
      </w:r>
      <w:r w:rsidRPr="000D121E">
        <w:rPr>
          <w:rFonts w:ascii="GHEA Grapalat" w:eastAsia="Times New Roman" w:hAnsi="GHEA Grapalat" w:cs="Times New Roman"/>
          <w:bCs/>
          <w:color w:val="000000"/>
          <w:sz w:val="24"/>
          <w:szCs w:val="24"/>
          <w:lang w:val="hy-AM"/>
        </w:rPr>
        <w:t xml:space="preserve">Ստորերկրյա խորքային (այդ թվում` ինքնաշատրվանող) հորերից ջրերի հաշվառումը ջրաչափերի միջոցով իրականացնելու համար ջրաչափերի տեղադրման և կնքման կարգը հաստատելու մասին» </w:t>
      </w:r>
      <w:r w:rsidRPr="000D121E">
        <w:rPr>
          <w:rFonts w:ascii="GHEA Grapalat" w:hAnsi="GHEA Grapalat"/>
          <w:sz w:val="24"/>
          <w:szCs w:val="24"/>
          <w:lang w:val="hy-AM"/>
        </w:rPr>
        <w:t>N 1071-</w:t>
      </w:r>
      <w:r w:rsidRPr="000D121E">
        <w:rPr>
          <w:rFonts w:ascii="GHEA Grapalat" w:hAnsi="GHEA Grapalat" w:cs="Sylfaen"/>
          <w:sz w:val="24"/>
          <w:szCs w:val="24"/>
          <w:lang w:val="hy-AM"/>
        </w:rPr>
        <w:t>Ն</w:t>
      </w:r>
      <w:r w:rsidRPr="000D121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D121E">
        <w:rPr>
          <w:rFonts w:ascii="GHEA Grapalat" w:hAnsi="GHEA Grapalat" w:cs="Sylfaen"/>
          <w:sz w:val="24"/>
          <w:szCs w:val="24"/>
          <w:lang w:val="hy-AM"/>
        </w:rPr>
        <w:t>որոշ</w:t>
      </w:r>
      <w:r w:rsidR="007124F5" w:rsidRPr="000D121E">
        <w:rPr>
          <w:rFonts w:ascii="GHEA Grapalat" w:hAnsi="GHEA Grapalat" w:cs="Sylfaen"/>
          <w:sz w:val="24"/>
          <w:szCs w:val="24"/>
          <w:lang w:val="hy-AM"/>
        </w:rPr>
        <w:t>ու</w:t>
      </w:r>
      <w:r w:rsidRPr="000D121E">
        <w:rPr>
          <w:rFonts w:ascii="GHEA Grapalat" w:hAnsi="GHEA Grapalat" w:cs="Sylfaen"/>
          <w:sz w:val="24"/>
          <w:szCs w:val="24"/>
          <w:lang w:val="hy-AM"/>
        </w:rPr>
        <w:t>մ</w:t>
      </w:r>
      <w:r w:rsidR="007124F5" w:rsidRPr="000D121E">
        <w:rPr>
          <w:rFonts w:ascii="GHEA Grapalat" w:hAnsi="GHEA Grapalat" w:cs="Sylfaen"/>
          <w:sz w:val="24"/>
          <w:szCs w:val="24"/>
          <w:lang w:val="hy-AM"/>
        </w:rPr>
        <w:t>ը։</w:t>
      </w:r>
    </w:p>
    <w:p w:rsidR="001650D6" w:rsidRPr="000D121E" w:rsidRDefault="001650D6" w:rsidP="000D121E">
      <w:pPr>
        <w:pStyle w:val="mechtex"/>
        <w:numPr>
          <w:ilvl w:val="0"/>
          <w:numId w:val="1"/>
        </w:numPr>
        <w:shd w:val="clear" w:color="auto" w:fill="FFFFFF"/>
        <w:spacing w:line="276" w:lineRule="auto"/>
        <w:ind w:left="720" w:hanging="27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0D121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8A4974" w:rsidRPr="0024671F" w:rsidRDefault="008A4974" w:rsidP="002A70C4">
      <w:pPr>
        <w:ind w:left="720" w:hanging="270"/>
        <w:rPr>
          <w:lang w:val="hy-AM"/>
        </w:rPr>
      </w:pPr>
    </w:p>
    <w:p w:rsidR="0024671F" w:rsidRPr="003F251F" w:rsidRDefault="0024671F" w:rsidP="002A70C4">
      <w:pPr>
        <w:ind w:left="720" w:hanging="270"/>
        <w:rPr>
          <w:lang w:val="hy-AM"/>
        </w:rPr>
      </w:pPr>
    </w:p>
    <w:p w:rsidR="0024671F" w:rsidRPr="003F251F" w:rsidRDefault="0024671F" w:rsidP="002A70C4">
      <w:pPr>
        <w:ind w:left="720" w:hanging="270"/>
        <w:rPr>
          <w:lang w:val="hy-AM"/>
        </w:rPr>
      </w:pPr>
    </w:p>
    <w:p w:rsidR="0024671F" w:rsidRPr="003F251F" w:rsidRDefault="0024671F" w:rsidP="002A70C4">
      <w:pPr>
        <w:ind w:left="720" w:hanging="270"/>
        <w:rPr>
          <w:lang w:val="hy-AM"/>
        </w:rPr>
      </w:pPr>
    </w:p>
    <w:p w:rsidR="0024671F" w:rsidRPr="003F251F" w:rsidRDefault="0024671F" w:rsidP="002A70C4">
      <w:pPr>
        <w:ind w:left="720" w:hanging="270"/>
        <w:rPr>
          <w:lang w:val="hy-AM"/>
        </w:rPr>
      </w:pPr>
    </w:p>
    <w:p w:rsidR="0024671F" w:rsidRPr="003F251F" w:rsidRDefault="0024671F" w:rsidP="002A70C4">
      <w:pPr>
        <w:ind w:left="720" w:hanging="270"/>
        <w:rPr>
          <w:lang w:val="hy-AM"/>
        </w:rPr>
      </w:pPr>
    </w:p>
    <w:p w:rsidR="0024671F" w:rsidRDefault="0024671F" w:rsidP="002A70C4">
      <w:pPr>
        <w:ind w:left="720" w:hanging="270"/>
        <w:rPr>
          <w:rFonts w:ascii="Sylfaen" w:hAnsi="Sylfaen"/>
          <w:lang w:val="hy-AM"/>
        </w:rPr>
      </w:pPr>
    </w:p>
    <w:p w:rsidR="00842C28" w:rsidRDefault="00842C28" w:rsidP="002A70C4">
      <w:pPr>
        <w:ind w:left="720" w:hanging="270"/>
        <w:rPr>
          <w:rFonts w:ascii="Sylfaen" w:hAnsi="Sylfaen"/>
          <w:lang w:val="hy-AM"/>
        </w:rPr>
      </w:pPr>
    </w:p>
    <w:p w:rsidR="00B54339" w:rsidRDefault="00B54339" w:rsidP="004724D4">
      <w:pPr>
        <w:spacing w:after="0"/>
        <w:jc w:val="center"/>
        <w:rPr>
          <w:rFonts w:ascii="GHEA Grapalat" w:eastAsiaTheme="minorEastAsia" w:hAnsi="GHEA Grapalat" w:cs="Sylfaen"/>
          <w:b/>
          <w:sz w:val="24"/>
          <w:szCs w:val="24"/>
          <w:lang w:val="hy-AM"/>
        </w:rPr>
      </w:pPr>
    </w:p>
    <w:p w:rsidR="00B54339" w:rsidRDefault="00B54339" w:rsidP="004724D4">
      <w:pPr>
        <w:spacing w:after="0"/>
        <w:jc w:val="center"/>
        <w:rPr>
          <w:rFonts w:ascii="GHEA Grapalat" w:eastAsiaTheme="minorEastAsia" w:hAnsi="GHEA Grapalat" w:cs="Sylfaen"/>
          <w:b/>
          <w:sz w:val="24"/>
          <w:szCs w:val="24"/>
          <w:lang w:val="hy-AM"/>
        </w:rPr>
      </w:pPr>
    </w:p>
    <w:p w:rsidR="0024671F" w:rsidRPr="002E3696" w:rsidRDefault="0024671F" w:rsidP="004724D4">
      <w:pPr>
        <w:spacing w:after="0"/>
        <w:jc w:val="center"/>
        <w:rPr>
          <w:rFonts w:ascii="GHEA Grapalat" w:eastAsiaTheme="minorEastAsia" w:hAnsi="GHEA Grapalat"/>
          <w:b/>
          <w:sz w:val="24"/>
          <w:szCs w:val="24"/>
          <w:lang w:val="hy-AM"/>
        </w:rPr>
      </w:pPr>
      <w:r w:rsidRPr="002E3696">
        <w:rPr>
          <w:rFonts w:ascii="GHEA Grapalat" w:eastAsiaTheme="minorEastAsia" w:hAnsi="GHEA Grapalat" w:cs="Sylfaen"/>
          <w:b/>
          <w:sz w:val="24"/>
          <w:szCs w:val="24"/>
          <w:lang w:val="hy-AM"/>
        </w:rPr>
        <w:t>ՀԻՄՆԱՎՈՐՈՒՄ</w:t>
      </w:r>
    </w:p>
    <w:p w:rsidR="00CB00D1" w:rsidRDefault="0024671F" w:rsidP="004724D4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2E3696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CB00D1" w:rsidRPr="00DA26D8">
        <w:rPr>
          <w:rFonts w:ascii="GHEA Grapalat" w:hAnsi="GHEA Grapalat" w:cs="Sylfaen"/>
          <w:b/>
          <w:sz w:val="24"/>
          <w:szCs w:val="24"/>
          <w:lang w:val="hy-AM"/>
        </w:rPr>
        <w:t>ՀԱՅԱՍՏԱՆԻ</w:t>
      </w:r>
      <w:r w:rsidR="00CB00D1" w:rsidRPr="00DA26D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B00D1" w:rsidRPr="00DA26D8">
        <w:rPr>
          <w:rFonts w:ascii="GHEA Grapalat" w:hAnsi="GHEA Grapalat" w:cs="Sylfaen"/>
          <w:b/>
          <w:sz w:val="24"/>
          <w:szCs w:val="24"/>
          <w:lang w:val="hy-AM"/>
        </w:rPr>
        <w:t>ՀԱՆՐԱՊԵՏՈՒԹՅԱՆ</w:t>
      </w:r>
      <w:r w:rsidR="00CB00D1" w:rsidRPr="00DA26D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B00D1" w:rsidRPr="00DA26D8">
        <w:rPr>
          <w:rFonts w:ascii="GHEA Grapalat" w:hAnsi="GHEA Grapalat" w:cs="Sylfaen"/>
          <w:b/>
          <w:sz w:val="24"/>
          <w:szCs w:val="24"/>
          <w:lang w:val="hy-AM"/>
        </w:rPr>
        <w:t>ԿԱՌԱՎԱՐՈՒԹՅԱՆ</w:t>
      </w:r>
      <w:r w:rsidR="00CB00D1" w:rsidRPr="00DA26D8">
        <w:rPr>
          <w:rFonts w:ascii="GHEA Grapalat" w:hAnsi="GHEA Grapalat"/>
          <w:b/>
          <w:sz w:val="24"/>
          <w:szCs w:val="24"/>
          <w:lang w:val="hy-AM"/>
        </w:rPr>
        <w:t xml:space="preserve"> 2017 </w:t>
      </w:r>
      <w:r w:rsidR="00CB00D1" w:rsidRPr="00DA26D8">
        <w:rPr>
          <w:rFonts w:ascii="GHEA Grapalat" w:hAnsi="GHEA Grapalat" w:cs="Sylfaen"/>
          <w:b/>
          <w:sz w:val="24"/>
          <w:szCs w:val="24"/>
          <w:lang w:val="hy-AM"/>
        </w:rPr>
        <w:t>ԹՎԱԿԱՆԻ</w:t>
      </w:r>
      <w:r w:rsidR="00CB00D1" w:rsidRPr="00DA26D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B00D1" w:rsidRPr="00DA26D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ՀՈԿՏԵՄԲԵՐԻ 5</w:t>
      </w:r>
      <w:r w:rsidR="00CB00D1" w:rsidRPr="00DA26D8">
        <w:rPr>
          <w:rFonts w:ascii="GHEA Grapalat" w:hAnsi="GHEA Grapalat"/>
          <w:b/>
          <w:sz w:val="24"/>
          <w:szCs w:val="24"/>
          <w:lang w:val="hy-AM"/>
        </w:rPr>
        <w:t>-</w:t>
      </w:r>
      <w:r w:rsidR="00CB00D1" w:rsidRPr="00DA26D8">
        <w:rPr>
          <w:rFonts w:ascii="GHEA Grapalat" w:hAnsi="GHEA Grapalat" w:cs="Sylfaen"/>
          <w:b/>
          <w:sz w:val="24"/>
          <w:szCs w:val="24"/>
          <w:lang w:val="hy-AM"/>
        </w:rPr>
        <w:t>Ի</w:t>
      </w:r>
      <w:r w:rsidR="00CB00D1" w:rsidRPr="00DA26D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B00D1" w:rsidRPr="00DA26D8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N 1252-Ն </w:t>
      </w:r>
      <w:r w:rsidR="00CB00D1" w:rsidRPr="00DA26D8">
        <w:rPr>
          <w:rFonts w:ascii="GHEA Grapalat" w:hAnsi="GHEA Grapalat" w:cs="Sylfaen"/>
          <w:b/>
          <w:sz w:val="24"/>
          <w:szCs w:val="24"/>
          <w:lang w:val="hy-AM"/>
        </w:rPr>
        <w:t>ՈՐՈՇՄԱՆ</w:t>
      </w:r>
      <w:r w:rsidR="00CB00D1" w:rsidRPr="00CB00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B00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CB00D1" w:rsidRPr="00CB00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ՄԵՋ ՓՈՓՈԽՈՒԹՅՈՒՆՆԵՐ ԿԱՏԱՐԵԼՈՒ</w:t>
      </w:r>
      <w:r w:rsidR="00CB00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ԵՎ</w:t>
      </w:r>
      <w:r w:rsidR="00CB00D1" w:rsidRPr="00CB00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ՀԱՅԱՍՏԱՆԻ ՀԱՆՐԱՊԵՏՈՒԹՅԱՆ ԿԱՌԱՎԱՐՈՒԹՅԱՆ 201</w:t>
      </w:r>
      <w:r w:rsidR="00CB00D1" w:rsidRPr="00374B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1 </w:t>
      </w:r>
      <w:r w:rsidR="00CB00D1" w:rsidRPr="00CB00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ԹՎԱԿԱՆԻ </w:t>
      </w:r>
      <w:r w:rsidR="00CB00D1" w:rsidRPr="00CB00D1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ՀՈՒԼԻՍԻ</w:t>
      </w:r>
      <w:r w:rsidR="00CB00D1" w:rsidRPr="00CB00D1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24671F" w:rsidRPr="00CB00D1" w:rsidRDefault="00CB00D1" w:rsidP="004724D4">
      <w:pPr>
        <w:spacing w:after="0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</w:pPr>
      <w:r w:rsidRPr="00374B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7</w:t>
      </w:r>
      <w:r w:rsidRPr="000D121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-Ի N </w:t>
      </w:r>
      <w:r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</w:t>
      </w:r>
      <w:r w:rsidRPr="000D121E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1071-Ն</w:t>
      </w:r>
      <w:r w:rsidRPr="000D121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74B6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74B6E">
        <w:rPr>
          <w:rFonts w:ascii="GHEA Grapalat" w:hAnsi="GHEA Grapalat"/>
          <w:b/>
          <w:sz w:val="24"/>
          <w:szCs w:val="24"/>
          <w:lang w:val="hy-AM"/>
        </w:rPr>
        <w:t>ՈՐՈՇ</w:t>
      </w:r>
      <w:r w:rsidRPr="000D121E">
        <w:rPr>
          <w:rFonts w:ascii="GHEA Grapalat" w:hAnsi="GHEA Grapalat"/>
          <w:b/>
          <w:sz w:val="24"/>
          <w:szCs w:val="24"/>
          <w:lang w:val="hy-AM"/>
        </w:rPr>
        <w:t>ՈՒ</w:t>
      </w:r>
      <w:r w:rsidRPr="00374B6E">
        <w:rPr>
          <w:rFonts w:ascii="GHEA Grapalat" w:hAnsi="GHEA Grapalat"/>
          <w:b/>
          <w:sz w:val="24"/>
          <w:szCs w:val="24"/>
          <w:lang w:val="hy-AM"/>
        </w:rPr>
        <w:t xml:space="preserve">ՄՆ 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ՈՒԺԸ ԿՈՐՑՐԱԾ ՃԱՆԱՉԵԼՈՒ </w:t>
      </w:r>
      <w:r w:rsidRPr="000D121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="0024671F">
        <w:rPr>
          <w:rFonts w:ascii="GHEA Grapalat" w:hAnsi="GHEA Grapalat"/>
          <w:sz w:val="24"/>
          <w:szCs w:val="24"/>
          <w:lang w:val="hy-AM"/>
        </w:rPr>
        <w:t>»</w:t>
      </w:r>
    </w:p>
    <w:p w:rsidR="0024671F" w:rsidRPr="00CB00D1" w:rsidRDefault="00CB00D1" w:rsidP="004724D4">
      <w:pPr>
        <w:spacing w:after="0"/>
        <w:jc w:val="center"/>
        <w:rPr>
          <w:rFonts w:ascii="GHEA Grapalat" w:eastAsiaTheme="minorEastAsia" w:hAnsi="GHEA Grapalat"/>
          <w:b/>
          <w:bCs/>
          <w:sz w:val="24"/>
          <w:szCs w:val="24"/>
          <w:shd w:val="clear" w:color="auto" w:fill="FFFFFF"/>
          <w:lang w:val="hy-AM"/>
        </w:rPr>
      </w:pPr>
      <w:r w:rsidRPr="00CB00D1">
        <w:rPr>
          <w:rFonts w:ascii="GHEA Grapalat" w:eastAsiaTheme="minorEastAsia" w:hAnsi="GHEA Grapalat"/>
          <w:b/>
          <w:sz w:val="24"/>
          <w:szCs w:val="24"/>
          <w:lang w:val="hy-AM"/>
        </w:rPr>
        <w:t xml:space="preserve">ԿԱՌԱՎԱՐՈՒԹՅԱՆ </w:t>
      </w:r>
      <w:r w:rsidR="0024671F" w:rsidRPr="00CB00D1">
        <w:rPr>
          <w:rFonts w:ascii="GHEA Grapalat" w:eastAsiaTheme="minorEastAsia" w:hAnsi="GHEA Grapalat"/>
          <w:b/>
          <w:sz w:val="24"/>
          <w:szCs w:val="24"/>
          <w:lang w:val="hy-AM"/>
        </w:rPr>
        <w:t>ՈՐՈՇՄԱՆ ՆԱԽԱԳԾԻ</w:t>
      </w:r>
      <w:r w:rsidR="0024671F" w:rsidRPr="00CB00D1">
        <w:rPr>
          <w:rFonts w:ascii="Sylfaen" w:eastAsiaTheme="minorEastAsia" w:hAnsi="Sylfaen"/>
          <w:b/>
          <w:sz w:val="21"/>
          <w:szCs w:val="21"/>
          <w:lang w:val="hy-AM"/>
        </w:rPr>
        <w:t xml:space="preserve"> </w:t>
      </w:r>
      <w:r w:rsidR="0024671F" w:rsidRPr="00CB00D1">
        <w:rPr>
          <w:rFonts w:ascii="GHEA Grapalat" w:eastAsiaTheme="minorEastAsia" w:hAnsi="GHEA Grapalat" w:cs="Sylfaen"/>
          <w:b/>
          <w:color w:val="000000"/>
          <w:sz w:val="24"/>
          <w:szCs w:val="24"/>
          <w:lang w:val="hy-AM"/>
        </w:rPr>
        <w:t>ԸՆԴՈՒՆՄԱՆ</w:t>
      </w:r>
      <w:r w:rsidR="0024671F" w:rsidRPr="00CB00D1">
        <w:rPr>
          <w:rFonts w:ascii="GHEA Grapalat" w:eastAsiaTheme="minorEastAsia" w:hAnsi="GHEA Grapalat" w:cs="Sylfaen"/>
          <w:b/>
          <w:color w:val="000000"/>
          <w:sz w:val="24"/>
          <w:szCs w:val="24"/>
          <w:lang w:val="hy-AM"/>
        </w:rPr>
        <w:br/>
      </w:r>
    </w:p>
    <w:p w:rsidR="0024671F" w:rsidRDefault="0024671F" w:rsidP="004724D4">
      <w:pPr>
        <w:spacing w:after="0"/>
        <w:jc w:val="center"/>
        <w:rPr>
          <w:rFonts w:ascii="GHEA Grapalat" w:eastAsiaTheme="minorEastAsia" w:hAnsi="GHEA Grapalat"/>
          <w:bCs/>
          <w:sz w:val="24"/>
          <w:szCs w:val="24"/>
          <w:shd w:val="clear" w:color="auto" w:fill="FFFFFF"/>
          <w:lang w:val="hy-AM"/>
        </w:rPr>
      </w:pPr>
    </w:p>
    <w:p w:rsidR="00B54339" w:rsidRPr="002E3696" w:rsidRDefault="00B54339" w:rsidP="004724D4">
      <w:pPr>
        <w:spacing w:after="0"/>
        <w:jc w:val="center"/>
        <w:rPr>
          <w:rFonts w:ascii="GHEA Grapalat" w:eastAsiaTheme="minorEastAsia" w:hAnsi="GHEA Grapalat"/>
          <w:bCs/>
          <w:sz w:val="24"/>
          <w:szCs w:val="24"/>
          <w:shd w:val="clear" w:color="auto" w:fill="FFFFFF"/>
          <w:lang w:val="hy-AM"/>
        </w:rPr>
      </w:pPr>
    </w:p>
    <w:p w:rsidR="0024671F" w:rsidRPr="002E3696" w:rsidRDefault="0024671F" w:rsidP="004724D4">
      <w:pPr>
        <w:spacing w:after="0"/>
        <w:jc w:val="both"/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</w:pPr>
      <w:r w:rsidRPr="002E3696">
        <w:rPr>
          <w:rFonts w:ascii="GHEA Grapalat" w:eastAsiaTheme="minorEastAsia" w:hAnsi="GHEA Grapalat" w:cs="Aramian"/>
          <w:b/>
          <w:color w:val="000000"/>
          <w:sz w:val="24"/>
          <w:szCs w:val="24"/>
          <w:lang w:val="af-ZA"/>
        </w:rPr>
        <w:t xml:space="preserve"> </w:t>
      </w:r>
      <w:r w:rsidRPr="002E3696"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  <w:t xml:space="preserve">1. </w:t>
      </w:r>
      <w:r w:rsidRPr="002E3696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Ընթացիկ</w:t>
      </w:r>
      <w:r w:rsidRPr="002E3696"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2E3696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իրավիճակը</w:t>
      </w:r>
      <w:r w:rsidRPr="002E3696"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2E3696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և</w:t>
      </w:r>
      <w:r w:rsidRPr="002E3696"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2E3696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իրավական</w:t>
      </w:r>
      <w:r w:rsidRPr="002E3696"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2E3696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ակտի</w:t>
      </w:r>
      <w:r w:rsidRPr="002E3696"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2E3696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ընդունման</w:t>
      </w:r>
      <w:r w:rsidRPr="002E3696"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2E3696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անհրաժեշտությունը</w:t>
      </w:r>
    </w:p>
    <w:p w:rsidR="00687376" w:rsidRPr="00687376" w:rsidRDefault="00CB00D1" w:rsidP="004724D4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Ծառայությունների մատուցման և վերահսկողական գործառույթները տարանջատելու, դրանց իրականացման լիազորություններ</w:t>
      </w:r>
      <w:r w:rsidR="00DB4FBA">
        <w:rPr>
          <w:rFonts w:ascii="GHEA Grapalat" w:hAnsi="GHEA Grapalat"/>
          <w:sz w:val="24"/>
          <w:szCs w:val="24"/>
          <w:lang w:val="hy-AM"/>
        </w:rPr>
        <w:t>ը</w:t>
      </w:r>
      <w:r w:rsidR="005B3042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պետական կառավարման </w:t>
      </w:r>
      <w:r w:rsidR="005B3042">
        <w:rPr>
          <w:rFonts w:ascii="GHEA Grapalat" w:hAnsi="GHEA Grapalat"/>
          <w:sz w:val="24"/>
          <w:szCs w:val="24"/>
          <w:lang w:val="hy-AM"/>
        </w:rPr>
        <w:t>լիազոր</w:t>
      </w:r>
      <w:r>
        <w:rPr>
          <w:rFonts w:ascii="GHEA Grapalat" w:hAnsi="GHEA Grapalat"/>
          <w:sz w:val="24"/>
          <w:szCs w:val="24"/>
          <w:lang w:val="hy-AM"/>
        </w:rPr>
        <w:t xml:space="preserve"> մարմիններին վերապահելու նպատակով</w:t>
      </w:r>
      <w:r w:rsidR="00203976">
        <w:rPr>
          <w:rFonts w:ascii="GHEA Grapalat" w:hAnsi="GHEA Grapalat"/>
          <w:sz w:val="24"/>
          <w:szCs w:val="24"/>
          <w:lang w:val="hy-AM"/>
        </w:rPr>
        <w:t>, Բնապահպանության և ընդերքի տեսչական մարմնի կողմից ներկայացված առաջարկի հիման վրա,</w:t>
      </w:r>
      <w:r w:rsidR="009D05A7">
        <w:rPr>
          <w:rFonts w:ascii="GHEA Grapalat" w:hAnsi="GHEA Grapalat"/>
          <w:sz w:val="24"/>
          <w:szCs w:val="24"/>
          <w:lang w:val="hy-AM"/>
        </w:rPr>
        <w:t xml:space="preserve"> մշակվել է </w:t>
      </w:r>
      <w:r w:rsidR="00687376" w:rsidRPr="00687376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="00687376" w:rsidRPr="00687376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687376" w:rsidRPr="00687376">
        <w:rPr>
          <w:rFonts w:ascii="GHEA Grapalat" w:hAnsi="GHEA Grapalat"/>
          <w:sz w:val="24"/>
          <w:szCs w:val="24"/>
          <w:lang w:val="hy-AM"/>
        </w:rPr>
        <w:t xml:space="preserve"> </w:t>
      </w:r>
      <w:r w:rsidR="00687376" w:rsidRPr="00687376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687376" w:rsidRPr="00687376">
        <w:rPr>
          <w:rFonts w:ascii="GHEA Grapalat" w:hAnsi="GHEA Grapalat"/>
          <w:sz w:val="24"/>
          <w:szCs w:val="24"/>
          <w:lang w:val="hy-AM"/>
        </w:rPr>
        <w:t xml:space="preserve"> </w:t>
      </w:r>
      <w:r w:rsidR="00687376" w:rsidRPr="00687376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="00687376" w:rsidRPr="00687376">
        <w:rPr>
          <w:rFonts w:ascii="GHEA Grapalat" w:hAnsi="GHEA Grapalat"/>
          <w:sz w:val="24"/>
          <w:szCs w:val="24"/>
          <w:lang w:val="hy-AM"/>
        </w:rPr>
        <w:t xml:space="preserve"> 2017 </w:t>
      </w:r>
      <w:r w:rsidR="00687376" w:rsidRPr="00687376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="00687376" w:rsidRPr="00687376">
        <w:rPr>
          <w:rFonts w:ascii="GHEA Grapalat" w:hAnsi="GHEA Grapalat"/>
          <w:sz w:val="24"/>
          <w:szCs w:val="24"/>
          <w:lang w:val="hy-AM"/>
        </w:rPr>
        <w:t xml:space="preserve"> </w:t>
      </w:r>
      <w:r w:rsidR="00687376" w:rsidRPr="006873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հոկտեմբերի 5</w:t>
      </w:r>
      <w:r w:rsidR="00687376" w:rsidRPr="00687376">
        <w:rPr>
          <w:rFonts w:ascii="GHEA Grapalat" w:hAnsi="GHEA Grapalat"/>
          <w:sz w:val="24"/>
          <w:szCs w:val="24"/>
          <w:lang w:val="hy-AM"/>
        </w:rPr>
        <w:t>-</w:t>
      </w:r>
      <w:r w:rsidR="00687376" w:rsidRPr="00687376">
        <w:rPr>
          <w:rFonts w:ascii="GHEA Grapalat" w:hAnsi="GHEA Grapalat" w:cs="Sylfaen"/>
          <w:sz w:val="24"/>
          <w:szCs w:val="24"/>
          <w:lang w:val="hy-AM"/>
        </w:rPr>
        <w:t>ի</w:t>
      </w:r>
      <w:r w:rsidR="00687376" w:rsidRPr="00687376">
        <w:rPr>
          <w:rFonts w:ascii="GHEA Grapalat" w:hAnsi="GHEA Grapalat"/>
          <w:sz w:val="24"/>
          <w:szCs w:val="24"/>
          <w:lang w:val="hy-AM"/>
        </w:rPr>
        <w:t xml:space="preserve"> </w:t>
      </w:r>
      <w:r w:rsidR="00687376" w:rsidRPr="006873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1252-ն </w:t>
      </w:r>
      <w:r w:rsidR="00687376" w:rsidRPr="00687376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687376" w:rsidRPr="0068737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 մեջ փոփոխություններ կատարելու </w:t>
      </w:r>
      <w:r w:rsidR="0068737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և</w:t>
      </w:r>
      <w:r w:rsidR="00687376" w:rsidRPr="0068737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Հայաստանի Հ</w:t>
      </w:r>
      <w:r w:rsidR="0068737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անրապետության </w:t>
      </w:r>
      <w:r w:rsidR="00687376" w:rsidRPr="0068737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կառավարության 2011 թվականի </w:t>
      </w:r>
      <w:r w:rsidR="00687376" w:rsidRPr="006873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հուլիսի</w:t>
      </w:r>
      <w:r w:rsidR="00687376" w:rsidRPr="0068737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7-ի N </w:t>
      </w:r>
      <w:r w:rsidR="00687376" w:rsidRPr="0068737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1071-ն</w:t>
      </w:r>
      <w:r w:rsidR="00687376" w:rsidRPr="0068737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687376" w:rsidRPr="00687376">
        <w:rPr>
          <w:rFonts w:ascii="GHEA Grapalat" w:hAnsi="GHEA Grapalat"/>
          <w:sz w:val="24"/>
          <w:szCs w:val="24"/>
          <w:lang w:val="hy-AM"/>
        </w:rPr>
        <w:t xml:space="preserve">որոշումն ուժը կորցրած ճանաչելու </w:t>
      </w:r>
      <w:r w:rsidR="00687376" w:rsidRPr="00687376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="00687376" w:rsidRPr="00687376">
        <w:rPr>
          <w:rFonts w:ascii="GHEA Grapalat" w:hAnsi="GHEA Grapalat"/>
          <w:sz w:val="24"/>
          <w:szCs w:val="24"/>
          <w:lang w:val="hy-AM"/>
        </w:rPr>
        <w:t>»</w:t>
      </w:r>
      <w:r w:rsidR="00687376">
        <w:rPr>
          <w:rFonts w:ascii="GHEA Grapalat" w:hAnsi="GHEA Grapalat"/>
          <w:sz w:val="24"/>
          <w:szCs w:val="24"/>
          <w:lang w:val="hy-AM"/>
        </w:rPr>
        <w:t xml:space="preserve"> </w:t>
      </w:r>
      <w:r w:rsidR="00687376" w:rsidRPr="00687376">
        <w:rPr>
          <w:rFonts w:ascii="GHEA Grapalat" w:eastAsiaTheme="minorEastAsia" w:hAnsi="GHEA Grapalat"/>
          <w:sz w:val="24"/>
          <w:szCs w:val="24"/>
          <w:lang w:val="hy-AM"/>
        </w:rPr>
        <w:t>Կառավարության որոշման նախագիծ</w:t>
      </w:r>
      <w:r w:rsidR="00687376">
        <w:rPr>
          <w:rFonts w:ascii="GHEA Grapalat" w:eastAsiaTheme="minorEastAsia" w:hAnsi="GHEA Grapalat"/>
          <w:sz w:val="24"/>
          <w:szCs w:val="24"/>
          <w:lang w:val="hy-AM"/>
        </w:rPr>
        <w:t>ը։</w:t>
      </w:r>
    </w:p>
    <w:p w:rsidR="004B0BC1" w:rsidRDefault="004B0BC1" w:rsidP="004724D4">
      <w:pPr>
        <w:spacing w:after="0"/>
        <w:rPr>
          <w:rFonts w:ascii="GHEA Grapalat" w:eastAsiaTheme="minorEastAsia" w:hAnsi="GHEA Grapalat"/>
          <w:b/>
          <w:color w:val="000000" w:themeColor="text1"/>
          <w:sz w:val="24"/>
          <w:szCs w:val="24"/>
          <w:u w:val="single"/>
          <w:lang w:val="hy-AM"/>
        </w:rPr>
      </w:pPr>
    </w:p>
    <w:p w:rsidR="00B54339" w:rsidRDefault="00B54339" w:rsidP="004724D4">
      <w:pPr>
        <w:spacing w:after="0"/>
        <w:rPr>
          <w:rFonts w:ascii="GHEA Grapalat" w:eastAsiaTheme="minorEastAsia" w:hAnsi="GHEA Grapalat"/>
          <w:b/>
          <w:color w:val="000000" w:themeColor="text1"/>
          <w:sz w:val="24"/>
          <w:szCs w:val="24"/>
          <w:u w:val="single"/>
          <w:lang w:val="hy-AM"/>
        </w:rPr>
      </w:pPr>
    </w:p>
    <w:p w:rsidR="004B0BC1" w:rsidRPr="002E3696" w:rsidRDefault="004B0BC1" w:rsidP="004724D4">
      <w:pPr>
        <w:spacing w:after="0"/>
        <w:rPr>
          <w:rFonts w:ascii="GHEA Grapalat" w:eastAsiaTheme="minorEastAsia" w:hAnsi="GHEA Grapalat"/>
          <w:b/>
          <w:color w:val="000000" w:themeColor="text1"/>
          <w:sz w:val="24"/>
          <w:szCs w:val="24"/>
          <w:u w:val="single"/>
          <w:lang w:val="hy-AM"/>
        </w:rPr>
      </w:pPr>
      <w:r w:rsidRPr="002E3696">
        <w:rPr>
          <w:rFonts w:ascii="GHEA Grapalat" w:eastAsiaTheme="minorEastAsia" w:hAnsi="GHEA Grapalat"/>
          <w:b/>
          <w:color w:val="000000" w:themeColor="text1"/>
          <w:sz w:val="24"/>
          <w:szCs w:val="24"/>
          <w:u w:val="single"/>
          <w:lang w:val="hy-AM"/>
        </w:rPr>
        <w:t xml:space="preserve">2. </w:t>
      </w:r>
      <w:r w:rsidRPr="002E3696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/>
        </w:rPr>
        <w:t>Առաջարկվող</w:t>
      </w:r>
      <w:r w:rsidRPr="002E3696">
        <w:rPr>
          <w:rFonts w:ascii="GHEA Grapalat" w:eastAsiaTheme="minorEastAsia" w:hAnsi="GHEA Grapalat"/>
          <w:b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E3696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/>
        </w:rPr>
        <w:t>կարգավորման</w:t>
      </w:r>
      <w:r w:rsidRPr="002E3696">
        <w:rPr>
          <w:rFonts w:ascii="GHEA Grapalat" w:eastAsiaTheme="minorEastAsia" w:hAnsi="GHEA Grapalat"/>
          <w:b/>
          <w:color w:val="000000" w:themeColor="text1"/>
          <w:sz w:val="24"/>
          <w:szCs w:val="24"/>
          <w:u w:val="single"/>
          <w:lang w:val="hy-AM"/>
        </w:rPr>
        <w:t xml:space="preserve"> </w:t>
      </w:r>
      <w:r w:rsidRPr="002E3696">
        <w:rPr>
          <w:rFonts w:ascii="GHEA Grapalat" w:eastAsiaTheme="minorEastAsia" w:hAnsi="GHEA Grapalat" w:cs="Sylfaen"/>
          <w:b/>
          <w:color w:val="000000" w:themeColor="text1"/>
          <w:sz w:val="24"/>
          <w:szCs w:val="24"/>
          <w:u w:val="single"/>
          <w:lang w:val="hy-AM"/>
        </w:rPr>
        <w:t>բնույթը</w:t>
      </w:r>
    </w:p>
    <w:p w:rsidR="004724D4" w:rsidRPr="00483862" w:rsidRDefault="004B0BC1" w:rsidP="00CE6A83">
      <w:pPr>
        <w:spacing w:after="0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536E6">
        <w:rPr>
          <w:rFonts w:ascii="GHEA Grapalat" w:eastAsiaTheme="minorEastAsia" w:hAnsi="GHEA Grapalat"/>
          <w:color w:val="000000" w:themeColor="text1"/>
          <w:sz w:val="24"/>
          <w:szCs w:val="24"/>
          <w:lang w:val="hy-AM"/>
        </w:rPr>
        <w:t>Նախագծ</w:t>
      </w:r>
      <w:r w:rsidR="00244135">
        <w:rPr>
          <w:rFonts w:ascii="GHEA Grapalat" w:eastAsiaTheme="minorEastAsia" w:hAnsi="GHEA Grapalat"/>
          <w:color w:val="000000" w:themeColor="text1"/>
          <w:sz w:val="24"/>
          <w:szCs w:val="24"/>
          <w:lang w:val="hy-AM"/>
        </w:rPr>
        <w:t>ի 1-ին կետով</w:t>
      </w:r>
      <w:r w:rsidRPr="00D536E6">
        <w:rPr>
          <w:rFonts w:ascii="GHEA Grapalat" w:eastAsiaTheme="minorEastAsia" w:hAnsi="GHEA Grapalat"/>
          <w:color w:val="000000" w:themeColor="text1"/>
          <w:sz w:val="24"/>
          <w:szCs w:val="24"/>
          <w:lang w:val="hy-AM"/>
        </w:rPr>
        <w:t xml:space="preserve"> </w:t>
      </w:r>
      <w:r w:rsidR="004724D4">
        <w:rPr>
          <w:rFonts w:ascii="GHEA Grapalat" w:eastAsiaTheme="minorEastAsia" w:hAnsi="GHEA Grapalat"/>
          <w:color w:val="000000" w:themeColor="text1"/>
          <w:sz w:val="24"/>
          <w:szCs w:val="24"/>
          <w:lang w:val="hy-AM"/>
        </w:rPr>
        <w:t>ներկայացված</w:t>
      </w:r>
      <w:r w:rsidR="004724D4" w:rsidRPr="004724D4">
        <w:rPr>
          <w:rFonts w:ascii="GHEA Grapalat" w:hAnsi="GHEA Grapalat"/>
          <w:sz w:val="24"/>
          <w:szCs w:val="24"/>
          <w:lang w:val="hy-AM"/>
        </w:rPr>
        <w:t xml:space="preserve"> </w:t>
      </w:r>
      <w:r w:rsidR="004724D4">
        <w:rPr>
          <w:rFonts w:ascii="GHEA Grapalat" w:hAnsi="GHEA Grapalat"/>
          <w:sz w:val="24"/>
          <w:szCs w:val="24"/>
          <w:lang w:val="hy-AM"/>
        </w:rPr>
        <w:t xml:space="preserve">օրենսդրական </w:t>
      </w:r>
      <w:r w:rsidR="00406547">
        <w:rPr>
          <w:rFonts w:ascii="GHEA Grapalat" w:hAnsi="GHEA Grapalat"/>
          <w:sz w:val="24"/>
          <w:szCs w:val="24"/>
          <w:lang w:val="hy-AM"/>
        </w:rPr>
        <w:t>փոփոխությամբ</w:t>
      </w:r>
      <w:r w:rsidR="004724D4">
        <w:rPr>
          <w:rFonts w:ascii="GHEA Grapalat" w:hAnsi="GHEA Grapalat"/>
          <w:sz w:val="24"/>
          <w:szCs w:val="24"/>
          <w:lang w:val="hy-AM"/>
        </w:rPr>
        <w:t xml:space="preserve"> </w:t>
      </w:r>
      <w:r w:rsidR="00244135">
        <w:rPr>
          <w:rFonts w:ascii="GHEA Grapalat" w:hAnsi="GHEA Grapalat"/>
          <w:sz w:val="24"/>
          <w:szCs w:val="24"/>
          <w:lang w:val="hy-AM"/>
        </w:rPr>
        <w:t xml:space="preserve">առաջարկվել է </w:t>
      </w:r>
      <w:r w:rsidR="004724D4">
        <w:rPr>
          <w:rFonts w:ascii="GHEA Grapalat" w:hAnsi="GHEA Grapalat"/>
          <w:sz w:val="24"/>
          <w:szCs w:val="24"/>
          <w:lang w:val="hy-AM"/>
        </w:rPr>
        <w:t xml:space="preserve">ստորերկրյա քաղցրահամ և թերմալ ջրերի արդյունահանված պաշարների հաշվառման համար տեղադրված կամ տեղադրվող ջրահաշվիչ (ջրաչափիչ) սարքերը կնքելու գործառույթը վերապահել </w:t>
      </w:r>
      <w:r w:rsidR="00244135">
        <w:rPr>
          <w:rFonts w:ascii="GHEA Grapalat" w:hAnsi="GHEA Grapalat"/>
          <w:sz w:val="24"/>
          <w:szCs w:val="24"/>
          <w:lang w:val="hy-AM"/>
        </w:rPr>
        <w:t>համապատասխան լիազոր մարմինների</w:t>
      </w:r>
      <w:r w:rsidR="005A606C">
        <w:rPr>
          <w:rFonts w:ascii="GHEA Grapalat" w:hAnsi="GHEA Grapalat"/>
          <w:sz w:val="24"/>
          <w:szCs w:val="24"/>
          <w:lang w:val="hy-AM"/>
        </w:rPr>
        <w:t>ն</w:t>
      </w:r>
      <w:r w:rsidR="004724D4">
        <w:rPr>
          <w:rFonts w:ascii="GHEA Grapalat" w:hAnsi="GHEA Grapalat"/>
          <w:sz w:val="24"/>
          <w:szCs w:val="24"/>
          <w:lang w:val="hy-AM"/>
        </w:rPr>
        <w:t>՝ նպատակ ունենալով</w:t>
      </w:r>
      <w:r w:rsidR="00244135">
        <w:rPr>
          <w:rFonts w:ascii="GHEA Grapalat" w:hAnsi="GHEA Grapalat"/>
          <w:sz w:val="24"/>
          <w:szCs w:val="24"/>
          <w:lang w:val="hy-AM"/>
        </w:rPr>
        <w:t xml:space="preserve"> </w:t>
      </w:r>
      <w:r w:rsidR="004724D4">
        <w:rPr>
          <w:rFonts w:ascii="GHEA Grapalat" w:hAnsi="GHEA Grapalat"/>
          <w:sz w:val="24"/>
          <w:szCs w:val="24"/>
          <w:lang w:val="hy-AM"/>
        </w:rPr>
        <w:t xml:space="preserve">տարանջատել ծառայությունների մատուցման և վերահսկողական </w:t>
      </w:r>
      <w:r w:rsidR="004724D4" w:rsidRPr="00483862">
        <w:rPr>
          <w:rFonts w:ascii="GHEA Grapalat" w:hAnsi="GHEA Grapalat"/>
          <w:sz w:val="24"/>
          <w:szCs w:val="24"/>
          <w:lang w:val="hy-AM"/>
        </w:rPr>
        <w:t>գործառույթները։</w:t>
      </w:r>
    </w:p>
    <w:p w:rsidR="00B54339" w:rsidRDefault="005A606C" w:rsidP="004724D4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483862">
        <w:rPr>
          <w:rFonts w:ascii="GHEA Grapalat" w:eastAsiaTheme="minorEastAsia" w:hAnsi="GHEA Grapalat"/>
          <w:color w:val="000000" w:themeColor="text1"/>
          <w:sz w:val="24"/>
          <w:szCs w:val="24"/>
          <w:lang w:val="hy-AM"/>
        </w:rPr>
        <w:t>Նախագծի 2-րդ կետով առաջարկվող փո</w:t>
      </w:r>
      <w:r w:rsidR="0005476E" w:rsidRPr="00483862">
        <w:rPr>
          <w:rFonts w:ascii="GHEA Grapalat" w:eastAsiaTheme="minorEastAsia" w:hAnsi="GHEA Grapalat"/>
          <w:color w:val="000000" w:themeColor="text1"/>
          <w:sz w:val="24"/>
          <w:szCs w:val="24"/>
          <w:lang w:val="hy-AM"/>
        </w:rPr>
        <w:t>փոխությամբ</w:t>
      </w:r>
      <w:r w:rsidR="00483862" w:rsidRPr="00483862">
        <w:rPr>
          <w:rFonts w:ascii="GHEA Grapalat" w:eastAsiaTheme="minorEastAsia" w:hAnsi="GHEA Grapalat"/>
          <w:color w:val="000000" w:themeColor="text1"/>
          <w:sz w:val="24"/>
          <w:szCs w:val="24"/>
          <w:lang w:val="hy-AM"/>
        </w:rPr>
        <w:t xml:space="preserve"> </w:t>
      </w:r>
      <w:r w:rsidR="00483862" w:rsidRPr="00483862">
        <w:rPr>
          <w:rFonts w:ascii="GHEA Grapalat" w:hAnsi="GHEA Grapalat"/>
          <w:sz w:val="24"/>
          <w:szCs w:val="24"/>
          <w:lang w:val="hy-AM"/>
        </w:rPr>
        <w:t xml:space="preserve">առաջարկվել է ուժը կորցրած ճանաչել </w:t>
      </w:r>
      <w:r w:rsidR="00483862" w:rsidRPr="0048386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Հայաստանի Հանրապետության կառավարության 2011 թվականի </w:t>
      </w:r>
      <w:r w:rsidR="00483862" w:rsidRPr="004838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հուլիսի</w:t>
      </w:r>
      <w:r w:rsidR="00483862" w:rsidRPr="0048386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7-ի N </w:t>
      </w:r>
      <w:r w:rsidR="00483862" w:rsidRPr="0048386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1071-ն</w:t>
      </w:r>
      <w:r w:rsidR="00483862" w:rsidRPr="00483862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F47F9E">
        <w:rPr>
          <w:rFonts w:ascii="GHEA Grapalat" w:hAnsi="GHEA Grapalat"/>
          <w:sz w:val="24"/>
          <w:szCs w:val="24"/>
          <w:lang w:val="hy-AM"/>
        </w:rPr>
        <w:t>որոշումը՝</w:t>
      </w:r>
      <w:r w:rsidR="0005476E" w:rsidRPr="00483862">
        <w:rPr>
          <w:rFonts w:ascii="GHEA Grapalat" w:eastAsiaTheme="minorEastAsia" w:hAnsi="GHEA Grapalat"/>
          <w:color w:val="000000" w:themeColor="text1"/>
          <w:sz w:val="24"/>
          <w:szCs w:val="24"/>
          <w:lang w:val="hy-AM"/>
        </w:rPr>
        <w:t xml:space="preserve"> </w:t>
      </w:r>
      <w:r w:rsidR="00483862" w:rsidRPr="004838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կրկնություններից</w:t>
      </w:r>
      <w:r w:rsidR="00483862" w:rsidRPr="004838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3862" w:rsidRPr="004838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խուսափելու</w:t>
      </w:r>
      <w:r w:rsidR="00483862" w:rsidRPr="0048386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483862" w:rsidRPr="0048386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նպատակով</w:t>
      </w:r>
      <w:r w:rsidR="00B5433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B54339" w:rsidRDefault="00B54339" w:rsidP="004724D4">
      <w:pPr>
        <w:spacing w:after="0"/>
        <w:ind w:firstLine="567"/>
        <w:jc w:val="both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</w:p>
    <w:p w:rsidR="0024671F" w:rsidRPr="00483862" w:rsidRDefault="00483862" w:rsidP="004724D4">
      <w:pPr>
        <w:spacing w:after="0"/>
        <w:ind w:firstLine="567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 w:rsidRPr="00483862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24671F" w:rsidRPr="002E3696" w:rsidRDefault="0024671F" w:rsidP="004724D4">
      <w:pPr>
        <w:spacing w:after="0"/>
        <w:jc w:val="both"/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</w:pPr>
      <w:r w:rsidRPr="002E3696"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  <w:t xml:space="preserve">3. </w:t>
      </w:r>
      <w:r w:rsidRPr="002E3696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Նախագծի</w:t>
      </w:r>
      <w:r w:rsidRPr="002E3696"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2E3696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մշակման</w:t>
      </w:r>
      <w:r w:rsidRPr="002E3696"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2E3696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գործընթացում</w:t>
      </w:r>
      <w:r w:rsidRPr="002E3696"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2E3696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ներգրավված</w:t>
      </w:r>
      <w:r w:rsidRPr="002E3696"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2E3696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ինստիտուտները</w:t>
      </w:r>
      <w:r w:rsidRPr="002E3696"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  <w:t xml:space="preserve">, </w:t>
      </w:r>
      <w:r w:rsidRPr="002E3696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անձինք</w:t>
      </w:r>
      <w:r w:rsidRPr="002E3696"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2E3696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և</w:t>
      </w:r>
      <w:r w:rsidRPr="002E3696"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2E3696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նրանց</w:t>
      </w:r>
      <w:r w:rsidRPr="002E3696"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2E3696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դիրքորոշումը</w:t>
      </w:r>
    </w:p>
    <w:p w:rsidR="0024671F" w:rsidRPr="002E3696" w:rsidRDefault="0024671F" w:rsidP="00CE6A83">
      <w:pPr>
        <w:spacing w:after="0"/>
        <w:ind w:firstLine="360"/>
        <w:jc w:val="both"/>
        <w:rPr>
          <w:rFonts w:ascii="GHEA Grapalat" w:eastAsiaTheme="minorEastAsia" w:hAnsi="GHEA Grapalat"/>
          <w:sz w:val="24"/>
          <w:szCs w:val="24"/>
          <w:lang w:val="hy-AM"/>
        </w:rPr>
      </w:pPr>
      <w:r w:rsidRPr="002E3696">
        <w:rPr>
          <w:rFonts w:ascii="GHEA Grapalat" w:eastAsiaTheme="minorEastAsia" w:hAnsi="GHEA Grapalat" w:cs="Sylfaen"/>
          <w:sz w:val="24"/>
          <w:szCs w:val="24"/>
          <w:lang w:val="hy-AM"/>
        </w:rPr>
        <w:t>Նախագծերը</w:t>
      </w:r>
      <w:r w:rsidRPr="002E3696">
        <w:rPr>
          <w:rFonts w:ascii="GHEA Grapalat" w:eastAsiaTheme="minorEastAsia" w:hAnsi="GHEA Grapalat"/>
          <w:sz w:val="24"/>
          <w:szCs w:val="24"/>
          <w:lang w:val="hy-AM"/>
        </w:rPr>
        <w:t xml:space="preserve"> </w:t>
      </w:r>
      <w:r w:rsidRPr="002E3696">
        <w:rPr>
          <w:rFonts w:ascii="GHEA Grapalat" w:eastAsiaTheme="minorEastAsia" w:hAnsi="GHEA Grapalat" w:cs="Sylfaen"/>
          <w:sz w:val="24"/>
          <w:szCs w:val="24"/>
          <w:lang w:val="hy-AM"/>
        </w:rPr>
        <w:t>մշակվել</w:t>
      </w:r>
      <w:r w:rsidRPr="002E3696">
        <w:rPr>
          <w:rFonts w:ascii="GHEA Grapalat" w:eastAsiaTheme="minorEastAsia" w:hAnsi="GHEA Grapalat"/>
          <w:sz w:val="24"/>
          <w:szCs w:val="24"/>
          <w:lang w:val="hy-AM"/>
        </w:rPr>
        <w:t xml:space="preserve"> </w:t>
      </w:r>
      <w:r w:rsidRPr="002E3696">
        <w:rPr>
          <w:rFonts w:ascii="GHEA Grapalat" w:eastAsiaTheme="minorEastAsia" w:hAnsi="GHEA Grapalat" w:cs="Sylfaen"/>
          <w:sz w:val="24"/>
          <w:szCs w:val="24"/>
          <w:lang w:val="hy-AM"/>
        </w:rPr>
        <w:t>են</w:t>
      </w:r>
      <w:r w:rsidRPr="002E3696">
        <w:rPr>
          <w:rFonts w:ascii="GHEA Grapalat" w:eastAsiaTheme="minorEastAsia" w:hAnsi="GHEA Grapalat"/>
          <w:sz w:val="24"/>
          <w:szCs w:val="24"/>
          <w:lang w:val="hy-AM"/>
        </w:rPr>
        <w:t xml:space="preserve"> </w:t>
      </w:r>
      <w:r w:rsidRPr="002E3696">
        <w:rPr>
          <w:rFonts w:ascii="GHEA Grapalat" w:eastAsiaTheme="minorEastAsia" w:hAnsi="GHEA Grapalat" w:cs="Sylfaen"/>
          <w:sz w:val="24"/>
          <w:szCs w:val="24"/>
          <w:lang w:val="hy-AM"/>
        </w:rPr>
        <w:t>շրջակա միջավայրի նախարարության</w:t>
      </w:r>
      <w:r w:rsidRPr="002E3696">
        <w:rPr>
          <w:rFonts w:ascii="GHEA Grapalat" w:eastAsiaTheme="minorEastAsia" w:hAnsi="GHEA Grapalat"/>
          <w:sz w:val="24"/>
          <w:szCs w:val="24"/>
          <w:lang w:val="hy-AM"/>
        </w:rPr>
        <w:t xml:space="preserve"> </w:t>
      </w:r>
      <w:r w:rsidRPr="002E3696">
        <w:rPr>
          <w:rFonts w:ascii="GHEA Grapalat" w:eastAsiaTheme="minorEastAsia" w:hAnsi="GHEA Grapalat" w:cs="Sylfaen"/>
          <w:sz w:val="24"/>
          <w:szCs w:val="24"/>
          <w:lang w:val="hy-AM"/>
        </w:rPr>
        <w:t>կողմից</w:t>
      </w:r>
      <w:r w:rsidRPr="002E3696">
        <w:rPr>
          <w:rFonts w:ascii="GHEA Grapalat" w:eastAsiaTheme="minorEastAsia" w:hAnsi="GHEA Grapalat"/>
          <w:sz w:val="24"/>
          <w:szCs w:val="24"/>
          <w:lang w:val="hy-AM"/>
        </w:rPr>
        <w:t>:</w:t>
      </w:r>
    </w:p>
    <w:p w:rsidR="008C7A03" w:rsidRDefault="008C7A03" w:rsidP="004724D4">
      <w:pPr>
        <w:jc w:val="both"/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</w:pPr>
    </w:p>
    <w:p w:rsidR="000F52BE" w:rsidRDefault="000F52BE" w:rsidP="008C7A03">
      <w:pPr>
        <w:spacing w:after="0"/>
        <w:jc w:val="both"/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</w:pPr>
    </w:p>
    <w:p w:rsidR="0024671F" w:rsidRPr="002E3696" w:rsidRDefault="0024671F" w:rsidP="008C7A03">
      <w:pPr>
        <w:spacing w:after="0"/>
        <w:jc w:val="both"/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</w:pPr>
      <w:r w:rsidRPr="002E3696"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  <w:t xml:space="preserve">4. </w:t>
      </w:r>
      <w:r w:rsidRPr="002E3696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Ակնկալվող</w:t>
      </w:r>
      <w:r w:rsidRPr="002E3696">
        <w:rPr>
          <w:rFonts w:ascii="GHEA Grapalat" w:eastAsiaTheme="minorEastAsia" w:hAnsi="GHEA Grapalat"/>
          <w:b/>
          <w:color w:val="000000"/>
          <w:sz w:val="24"/>
          <w:szCs w:val="24"/>
          <w:u w:val="single"/>
          <w:lang w:val="hy-AM"/>
        </w:rPr>
        <w:t xml:space="preserve"> </w:t>
      </w:r>
      <w:r w:rsidRPr="002E3696">
        <w:rPr>
          <w:rFonts w:ascii="GHEA Grapalat" w:eastAsiaTheme="minorEastAsia" w:hAnsi="GHEA Grapalat" w:cs="Sylfaen"/>
          <w:b/>
          <w:color w:val="000000"/>
          <w:sz w:val="24"/>
          <w:szCs w:val="24"/>
          <w:u w:val="single"/>
          <w:lang w:val="hy-AM"/>
        </w:rPr>
        <w:t>արդյունքը</w:t>
      </w:r>
    </w:p>
    <w:p w:rsidR="000963E6" w:rsidRPr="004724D4" w:rsidRDefault="004724D4">
      <w:pPr>
        <w:spacing w:after="0"/>
        <w:ind w:firstLine="360"/>
        <w:jc w:val="both"/>
        <w:rPr>
          <w:sz w:val="24"/>
          <w:szCs w:val="24"/>
          <w:lang w:val="hy-AM"/>
        </w:rPr>
      </w:pPr>
      <w:r w:rsidRPr="004724D4">
        <w:rPr>
          <w:rFonts w:ascii="GHEA Grapalat" w:hAnsi="GHEA Grapalat"/>
          <w:bCs/>
          <w:color w:val="000000"/>
          <w:sz w:val="24"/>
          <w:szCs w:val="24"/>
          <w:lang w:val="hy-AM"/>
        </w:rPr>
        <w:t>«</w:t>
      </w:r>
      <w:r w:rsidRPr="004724D4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724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24D4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724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24D4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4724D4">
        <w:rPr>
          <w:rFonts w:ascii="GHEA Grapalat" w:hAnsi="GHEA Grapalat"/>
          <w:sz w:val="24"/>
          <w:szCs w:val="24"/>
          <w:lang w:val="hy-AM"/>
        </w:rPr>
        <w:t xml:space="preserve"> 2017 </w:t>
      </w:r>
      <w:r w:rsidRPr="004724D4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4724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24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հոկտեմբերի 5</w:t>
      </w:r>
      <w:r w:rsidRPr="004724D4">
        <w:rPr>
          <w:rFonts w:ascii="GHEA Grapalat" w:hAnsi="GHEA Grapalat"/>
          <w:sz w:val="24"/>
          <w:szCs w:val="24"/>
          <w:lang w:val="hy-AM"/>
        </w:rPr>
        <w:t>-</w:t>
      </w:r>
      <w:r w:rsidRPr="004724D4">
        <w:rPr>
          <w:rFonts w:ascii="GHEA Grapalat" w:hAnsi="GHEA Grapalat" w:cs="Sylfaen"/>
          <w:sz w:val="24"/>
          <w:szCs w:val="24"/>
          <w:lang w:val="hy-AM"/>
        </w:rPr>
        <w:t>ի</w:t>
      </w:r>
      <w:r w:rsidRPr="004724D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724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N 1252-ն </w:t>
      </w:r>
      <w:r w:rsidRPr="004724D4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4724D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 մեջ փոփոխություններ կատարելու և Հայաստանի Հանրապետության կառավարության 2011 թվականի </w:t>
      </w:r>
      <w:r w:rsidRPr="004724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հուլիսի</w:t>
      </w:r>
      <w:r w:rsidRPr="004724D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7-ի N </w:t>
      </w:r>
      <w:r w:rsidRPr="004724D4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1071-ն</w:t>
      </w:r>
      <w:r w:rsidRPr="004724D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4724D4">
        <w:rPr>
          <w:rFonts w:ascii="GHEA Grapalat" w:hAnsi="GHEA Grapalat"/>
          <w:sz w:val="24"/>
          <w:szCs w:val="24"/>
          <w:lang w:val="hy-AM"/>
        </w:rPr>
        <w:t xml:space="preserve">որոշումն  ուժը կորցրած ճանաչելու </w:t>
      </w:r>
      <w:r w:rsidRPr="004724D4">
        <w:rPr>
          <w:rFonts w:ascii="GHEA Grapalat" w:eastAsia="Times New Roman" w:hAnsi="GHEA Grapalat" w:cs="Times New Roman"/>
          <w:bCs/>
          <w:color w:val="000000"/>
          <w:sz w:val="24"/>
          <w:szCs w:val="24"/>
          <w:shd w:val="clear" w:color="auto" w:fill="FFFFFF"/>
          <w:lang w:val="hy-AM"/>
        </w:rPr>
        <w:t>մասին</w:t>
      </w:r>
      <w:r w:rsidR="001F3508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4724D4">
        <w:rPr>
          <w:rFonts w:ascii="GHEA Grapalat" w:eastAsiaTheme="minorEastAsia" w:hAnsi="GHEA Grapalat"/>
          <w:sz w:val="24"/>
          <w:szCs w:val="24"/>
          <w:lang w:val="hy-AM"/>
        </w:rPr>
        <w:t xml:space="preserve">Կառավարության որոշման </w:t>
      </w:r>
      <w:r w:rsidR="0024671F" w:rsidRPr="004724D4">
        <w:rPr>
          <w:rFonts w:ascii="GHEA Grapalat" w:eastAsiaTheme="minorEastAsia" w:hAnsi="GHEA Grapalat"/>
          <w:sz w:val="24"/>
          <w:szCs w:val="24"/>
          <w:lang w:val="hy-AM"/>
        </w:rPr>
        <w:t>նախագծի</w:t>
      </w:r>
      <w:r w:rsidR="0024671F" w:rsidRPr="004724D4">
        <w:rPr>
          <w:rFonts w:ascii="Sylfaen" w:eastAsiaTheme="minorEastAsia" w:hAnsi="Sylfaen"/>
          <w:sz w:val="24"/>
          <w:szCs w:val="24"/>
          <w:lang w:val="hy-AM"/>
        </w:rPr>
        <w:t xml:space="preserve"> </w:t>
      </w:r>
      <w:r w:rsidR="0024671F" w:rsidRPr="004724D4">
        <w:rPr>
          <w:rFonts w:ascii="GHEA Grapalat" w:eastAsiaTheme="minorEastAsia" w:hAnsi="GHEA Grapalat" w:cs="Sylfaen"/>
          <w:spacing w:val="-6"/>
          <w:sz w:val="24"/>
          <w:szCs w:val="24"/>
          <w:lang w:val="hy-AM"/>
        </w:rPr>
        <w:t>ընդունմամբ</w:t>
      </w:r>
      <w:r w:rsidR="0024671F" w:rsidRPr="004724D4">
        <w:rPr>
          <w:rFonts w:ascii="GHEA Grapalat" w:eastAsiaTheme="minorEastAsia" w:hAnsi="GHEA Grapalat"/>
          <w:spacing w:val="-6"/>
          <w:sz w:val="24"/>
          <w:szCs w:val="24"/>
          <w:lang w:val="hy-AM"/>
        </w:rPr>
        <w:t xml:space="preserve"> </w:t>
      </w:r>
      <w:r w:rsidR="00CE3752">
        <w:rPr>
          <w:rFonts w:ascii="GHEA Grapalat" w:eastAsiaTheme="minorEastAsia" w:hAnsi="GHEA Grapalat"/>
          <w:spacing w:val="-6"/>
          <w:sz w:val="24"/>
          <w:szCs w:val="24"/>
          <w:lang w:val="hy-AM"/>
        </w:rPr>
        <w:t>կտարանջատվեն</w:t>
      </w:r>
      <w:r w:rsidR="008C7A03">
        <w:rPr>
          <w:rFonts w:ascii="GHEA Grapalat" w:eastAsiaTheme="minorEastAsia" w:hAnsi="GHEA Grapalat" w:cs="Sylfaen"/>
          <w:spacing w:val="-6"/>
          <w:sz w:val="24"/>
          <w:szCs w:val="24"/>
          <w:lang w:val="hy-AM"/>
        </w:rPr>
        <w:t xml:space="preserve"> </w:t>
      </w:r>
      <w:r w:rsidR="00CE3752">
        <w:rPr>
          <w:rFonts w:ascii="GHEA Grapalat" w:hAnsi="GHEA Grapalat"/>
          <w:sz w:val="24"/>
          <w:szCs w:val="24"/>
          <w:lang w:val="hy-AM"/>
        </w:rPr>
        <w:t>ծառայությունների մատուցման և վերահսկողական գործառույթները,</w:t>
      </w:r>
      <w:r w:rsidR="000963E6">
        <w:rPr>
          <w:rFonts w:ascii="GHEA Grapalat" w:hAnsi="GHEA Grapalat"/>
          <w:sz w:val="24"/>
          <w:szCs w:val="24"/>
          <w:lang w:val="hy-AM"/>
        </w:rPr>
        <w:t xml:space="preserve"> </w:t>
      </w:r>
      <w:r w:rsidR="00CE3752">
        <w:rPr>
          <w:rFonts w:ascii="GHEA Grapalat" w:hAnsi="GHEA Grapalat"/>
          <w:sz w:val="24"/>
          <w:szCs w:val="24"/>
          <w:lang w:val="hy-AM"/>
        </w:rPr>
        <w:t>դրանց իրականացման լիազորություններ</w:t>
      </w:r>
      <w:r w:rsidR="000963E6">
        <w:rPr>
          <w:rFonts w:ascii="GHEA Grapalat" w:hAnsi="GHEA Grapalat"/>
          <w:sz w:val="24"/>
          <w:szCs w:val="24"/>
          <w:lang w:val="hy-AM"/>
        </w:rPr>
        <w:t xml:space="preserve">ը կվերապահվեն </w:t>
      </w:r>
      <w:r w:rsidR="000E105F">
        <w:rPr>
          <w:rFonts w:ascii="GHEA Grapalat" w:hAnsi="GHEA Grapalat"/>
          <w:sz w:val="24"/>
          <w:szCs w:val="24"/>
          <w:lang w:val="hy-AM"/>
        </w:rPr>
        <w:t>համապատասխան լիազոր</w:t>
      </w:r>
      <w:r w:rsidR="00CE3752">
        <w:rPr>
          <w:rFonts w:ascii="GHEA Grapalat" w:hAnsi="GHEA Grapalat"/>
          <w:sz w:val="24"/>
          <w:szCs w:val="24"/>
          <w:lang w:val="hy-AM"/>
        </w:rPr>
        <w:t xml:space="preserve"> մարմիններին</w:t>
      </w:r>
      <w:r w:rsidR="004A270E">
        <w:rPr>
          <w:rFonts w:ascii="GHEA Grapalat" w:hAnsi="GHEA Grapalat"/>
          <w:sz w:val="24"/>
          <w:szCs w:val="24"/>
          <w:lang w:val="hy-AM"/>
        </w:rPr>
        <w:t>։</w:t>
      </w:r>
      <w:r w:rsidR="00CE3752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0963E6" w:rsidRPr="004724D4" w:rsidSect="000963E6">
      <w:pgSz w:w="12240" w:h="15840"/>
      <w:pgMar w:top="900" w:right="99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charset w:val="CC"/>
    <w:family w:val="swiss"/>
    <w:pitch w:val="variable"/>
    <w:sig w:usb0="00000001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ami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42229"/>
    <w:multiLevelType w:val="hybridMultilevel"/>
    <w:tmpl w:val="7BA4BF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A2B3B"/>
    <w:multiLevelType w:val="hybridMultilevel"/>
    <w:tmpl w:val="FAEE0FA4"/>
    <w:lvl w:ilvl="0" w:tplc="B9F0A672">
      <w:start w:val="1"/>
      <w:numFmt w:val="decimal"/>
      <w:lvlText w:val="%1."/>
      <w:lvlJc w:val="left"/>
      <w:pPr>
        <w:ind w:left="92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8F94D04"/>
    <w:multiLevelType w:val="hybridMultilevel"/>
    <w:tmpl w:val="6C545430"/>
    <w:lvl w:ilvl="0" w:tplc="BD04E60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96"/>
    <w:rsid w:val="0005476E"/>
    <w:rsid w:val="00062482"/>
    <w:rsid w:val="00076096"/>
    <w:rsid w:val="000963E6"/>
    <w:rsid w:val="000D121E"/>
    <w:rsid w:val="000E105F"/>
    <w:rsid w:val="000F52BE"/>
    <w:rsid w:val="00110A94"/>
    <w:rsid w:val="001240AD"/>
    <w:rsid w:val="00163AE7"/>
    <w:rsid w:val="001650D6"/>
    <w:rsid w:val="001772EC"/>
    <w:rsid w:val="001A1430"/>
    <w:rsid w:val="001A34D2"/>
    <w:rsid w:val="001C0439"/>
    <w:rsid w:val="001F3508"/>
    <w:rsid w:val="00203976"/>
    <w:rsid w:val="00222BC8"/>
    <w:rsid w:val="00244135"/>
    <w:rsid w:val="0024671F"/>
    <w:rsid w:val="00296DEC"/>
    <w:rsid w:val="002A70C4"/>
    <w:rsid w:val="002C4FB5"/>
    <w:rsid w:val="003259AC"/>
    <w:rsid w:val="00334BB6"/>
    <w:rsid w:val="00347757"/>
    <w:rsid w:val="003F251F"/>
    <w:rsid w:val="00401440"/>
    <w:rsid w:val="00406547"/>
    <w:rsid w:val="004724D4"/>
    <w:rsid w:val="00483862"/>
    <w:rsid w:val="004A270E"/>
    <w:rsid w:val="004B0BC1"/>
    <w:rsid w:val="00501A16"/>
    <w:rsid w:val="00522EFC"/>
    <w:rsid w:val="00584665"/>
    <w:rsid w:val="005A606C"/>
    <w:rsid w:val="005B3042"/>
    <w:rsid w:val="005D7803"/>
    <w:rsid w:val="00642FC3"/>
    <w:rsid w:val="00685FB2"/>
    <w:rsid w:val="00687376"/>
    <w:rsid w:val="006A09C5"/>
    <w:rsid w:val="007124F5"/>
    <w:rsid w:val="007548E9"/>
    <w:rsid w:val="007828C3"/>
    <w:rsid w:val="007B69B3"/>
    <w:rsid w:val="007C25BA"/>
    <w:rsid w:val="00842C28"/>
    <w:rsid w:val="008707B1"/>
    <w:rsid w:val="008835F9"/>
    <w:rsid w:val="0088406D"/>
    <w:rsid w:val="008A4974"/>
    <w:rsid w:val="008C7A03"/>
    <w:rsid w:val="008D4B15"/>
    <w:rsid w:val="008D4EB5"/>
    <w:rsid w:val="008E5987"/>
    <w:rsid w:val="0094461F"/>
    <w:rsid w:val="00946CED"/>
    <w:rsid w:val="009B438A"/>
    <w:rsid w:val="009D05A7"/>
    <w:rsid w:val="009D1861"/>
    <w:rsid w:val="009D219C"/>
    <w:rsid w:val="00A26007"/>
    <w:rsid w:val="00A433B1"/>
    <w:rsid w:val="00B02590"/>
    <w:rsid w:val="00B101AA"/>
    <w:rsid w:val="00B214ED"/>
    <w:rsid w:val="00B54339"/>
    <w:rsid w:val="00BB2A61"/>
    <w:rsid w:val="00BD5114"/>
    <w:rsid w:val="00C16477"/>
    <w:rsid w:val="00C21778"/>
    <w:rsid w:val="00C916BB"/>
    <w:rsid w:val="00CB00D1"/>
    <w:rsid w:val="00CC78DB"/>
    <w:rsid w:val="00CE3752"/>
    <w:rsid w:val="00CE6A83"/>
    <w:rsid w:val="00D237A0"/>
    <w:rsid w:val="00DA26D8"/>
    <w:rsid w:val="00DB4FBA"/>
    <w:rsid w:val="00DC5BBE"/>
    <w:rsid w:val="00E4118D"/>
    <w:rsid w:val="00E7063D"/>
    <w:rsid w:val="00F47F9E"/>
    <w:rsid w:val="00F579A7"/>
    <w:rsid w:val="00F85B7D"/>
    <w:rsid w:val="00FE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D6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1650D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1650D6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NormalWeb">
    <w:name w:val="Normal (Web)"/>
    <w:aliases w:val="webb"/>
    <w:basedOn w:val="Normal"/>
    <w:link w:val="NormalWebChar"/>
    <w:qFormat/>
    <w:rsid w:val="002467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NormalWebChar">
    <w:name w:val="Normal (Web) Char"/>
    <w:aliases w:val="webb Char"/>
    <w:link w:val="NormalWeb"/>
    <w:locked/>
    <w:rsid w:val="0024671F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0D6"/>
    <w:pPr>
      <w:ind w:left="720"/>
      <w:contextualSpacing/>
    </w:pPr>
  </w:style>
  <w:style w:type="character" w:customStyle="1" w:styleId="mechtexChar">
    <w:name w:val="mechtex Char"/>
    <w:basedOn w:val="DefaultParagraphFont"/>
    <w:link w:val="mechtex"/>
    <w:locked/>
    <w:rsid w:val="001650D6"/>
    <w:rPr>
      <w:rFonts w:ascii="Arial Armenian" w:hAnsi="Arial Armenian"/>
      <w:lang w:eastAsia="ru-RU"/>
    </w:rPr>
  </w:style>
  <w:style w:type="paragraph" w:customStyle="1" w:styleId="mechtex">
    <w:name w:val="mechtex"/>
    <w:basedOn w:val="Normal"/>
    <w:link w:val="mechtexChar"/>
    <w:rsid w:val="001650D6"/>
    <w:pPr>
      <w:spacing w:after="0" w:line="240" w:lineRule="auto"/>
      <w:jc w:val="center"/>
    </w:pPr>
    <w:rPr>
      <w:rFonts w:ascii="Arial Armenian" w:hAnsi="Arial Armenian"/>
      <w:lang w:eastAsia="ru-RU"/>
    </w:rPr>
  </w:style>
  <w:style w:type="paragraph" w:styleId="NormalWeb">
    <w:name w:val="Normal (Web)"/>
    <w:aliases w:val="webb"/>
    <w:basedOn w:val="Normal"/>
    <w:link w:val="NormalWebChar"/>
    <w:qFormat/>
    <w:rsid w:val="0024671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NormalWebChar">
    <w:name w:val="Normal (Web) Char"/>
    <w:aliases w:val="webb Char"/>
    <w:link w:val="NormalWeb"/>
    <w:locked/>
    <w:rsid w:val="0024671F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DAA19-C6AE-445F-AD67-D50115500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https://mul-mnp.gov.am/tasks/docs/attachment.php?id=304657&amp;fn=NAXAGIC.docx&amp;out=1&amp;token=</cp:keywords>
</cp:coreProperties>
</file>