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ՆԱԽԱԳԻԾ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ՕՐԵՆՔԸ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ՀԱՐԿԱՅԻՆ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ՕՐԵՆՍԳՐՔՈՒՄ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ՓՈՓՈԽՈՒԹՅՈՒՆՆԵՐ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ԵՎ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ԼՐԱՑՈՒՄՆԵՐ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</w:t>
      </w:r>
      <w:r w:rsidRPr="00EF6E56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 w:eastAsia="ru-RU"/>
        </w:rPr>
        <w:t>դ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ված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1.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 Հանրապետության 2016 թվականի հոկտեմբերի 4-ի հարկային օրենսգրքի (այսուհետ՝ Օրենսգիրք) 184-րդ հոդվածի 4-րդ մասում «այդ թվում» բառերը փոխարինել «բացառությամբ» բառով:</w:t>
      </w:r>
    </w:p>
    <w:p w:rsidR="00EF6E56" w:rsidRPr="00EF6E56" w:rsidRDefault="00EF6E56" w:rsidP="00EF6E56">
      <w:pPr>
        <w:spacing w:after="0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</w:t>
      </w:r>
      <w:r w:rsidRPr="00EF6E56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 w:eastAsia="ru-RU"/>
        </w:rPr>
        <w:t>դ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ված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2.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Օրենսգրքի  187-րդ հոդվածի 4-րդ  մասում՝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1) «այդ թվում»  բառերը փոխարինել «բացառությամբ» բառով,  իսկ «գովազդային վահանակի մակերեսը` արտահայտված քառակուսի մետրերով» բառերից հետո լրացնել «(բացառությամբ սույն հոդվածի 4</w:t>
      </w:r>
      <w:r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-րդ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մասի երկրորդ պարբերությամբ նախատեսված դեպքի)»  բառերով.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2) հոդվածը լրացնել հետևյալ բովանդակությամբ նոր 4</w:t>
      </w:r>
      <w:r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-րդ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և 4</w:t>
      </w:r>
      <w:r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-րդ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մասեր.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«4</w:t>
      </w:r>
      <w:r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 Սույն հոդվածի 4-րդ մասի դրույթները չեն տարածվում Հայաստանի Հանրապետության ընդհանուր օգտագործման պետական ավտոմոբիլային ճանապարհներին (բացառությամբ` համայնքների վարչական սահմանների միջով անցնող տարանցիկ հատվածներում), ինչպես նաև այդ ճանապարհների օտարման շերտերում և պաշտպանական գոտիներում գովազդային վահանակների տեղադրման այն դեպքերի վրա, որոնցում տեղադրված է «Գովազդի մասին» օրենքի 13-րդ հոդվածի 1.2-րդ կետով սահմանված կարգով ճանաչված սոցիալական գովազդ: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4</w:t>
      </w:r>
      <w:r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2 Հաշվետու եռամսյակի ընթացքում սույն հոդվածի 4</w:t>
      </w:r>
      <w:r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-րդ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մասով սահմանված սոցիալական գովազդը գովազդի այլ տեսակներով փոխարինվելու դեպքում՝ գովազդի տեղադրման թույլտվության տրամադրումը և  բովանդակության նկատմամբ վերահսկողությունը իրականացնում է ՀՀ կառավարության կողմից լիազորված պետական մարմինը կամ մարմինները»: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</w:t>
      </w:r>
      <w:r w:rsidRPr="00EF6E56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 w:eastAsia="ru-RU"/>
        </w:rPr>
        <w:t>դ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ված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3.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Օրենսգրքի  190-րդ հոդվածում՝ 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1) 1-ին  մասի 1-ին և 2-րդ կետերում «այդ թվում»  բառերը փոխարինել «բացառությամբ» բառով.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2) 1-ին  մասը լրացնել</w:t>
      </w:r>
      <w:r w:rsidRPr="00EF6E5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հետևյալ</w:t>
      </w:r>
      <w:r w:rsidRPr="00EF6E5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բովանդակությամբ 3-րդ կետով.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«3) Միջպետական, հանրապետական և մարզային նշանակության ավտոմոբիլային ճանապարհներին (բացառությամբ` համայնքների վարչական սահմանների միջով անցնող տարանցիկ հատվածներում), ինչպես նաև այդ ճանապարհների օտարման շերտերում և պաշտպանական գոտիներում տեղադրվող գովազդային վահանակին սոցիալական գովազդ տեղադրելու դեպքում՝ տեղադրվող գովազդային վահանակի մակերեսի յուրաքանչյուր քառակուսի մետրի համար` 0  դրամ:»: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3) լրացնել հետևյալ բովանդակությամբ 2-րդ և 3-րդ մասերով.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lastRenderedPageBreak/>
        <w:t>«2. Միջպետական, հանրապետական և մարզային նշանակության ավտոմոբիլային ճանապարհներին (բացառությամբ` համայնքների վարչական սահմանների միջով անցնող տարանցիկ հատվածներում), ինչպես նաև այդ ճանապարհների օտարման շերտերում և պաշտպանական գոտիներում տեղադրվող դատարկ գովազդային վահանակների մակերեսի յուրաքանչյուր քառակուսի մետրի դիմաց գանձվում է սույն հոդվածի 1-ին մասի համապատասխանաբար 1-ին կամ 2-րդ կետով սահմանված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վճարի 25 %-ի չափով: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3. Եթե արտաքին գովազդ տարածող գովազդակիրը միջպետական, հանրապետական և մարզային նշանակության ավտոմոբիլային ճանապարհներին (բացառությամբ` համայնքների վարչական սահմանների միջով անցնող տարանցիկ հատվածներում), ինչպես նաև այդ ճանապարհների օտարման շերտերում և պաշտպանական գոտիներում տեղաբաշխել և տարածել է իր կազմակերպության գովազդը, ապա յուրաքանչյուր քառակուսի մետրի դիմաց գանձվում է սույն հոդվածի 1-ին մասի համապատասխանաբար 1-ին կամ 2-րդ կետով սահմանված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վճարի 10 %-ի չափով:»: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Հոդված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4.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Օրենսգրքի  195-րդ հոդվածի՝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1) 1-ին մասի  1-ին կետից  հանել «անկախ գովազդային վահանակի պաստառի առկայությունից (գովազդի տարածումը դադարեցնելու հանգամանքից) կամ դրա փոփոխությունից »  բառերը,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2) 1-ին մասը  լրացնել հետևյալ բովանդակությամբ 4-րդ, 4.1-րդ և 5-րդ կետերով.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«4) եթե գովազդային վահանակի վրա տեղադրված սոցիալական գովազդը փոխարինվում է այլ տեսակի գովազդով հարկային տարվա ընթացքում, ապա՝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ա.ճանապարհային մարմնի հետ տեխնիկական պայմանների համապատասխանության ակտում համապատասխան գրառման կատարման օրն ընդգրկող հաշվետու եռամսյակի համար ճանապարհային հարկը հաշվարկվում է սույն մասի 1-ին կետում նշված կարգով՝ ակտում համապատասխան գրառման կատարման օրվան հաջորդող օրվանից մինչև հաշվետու եռամսյակի ավարտն ընկած օրերի թվերին համամասնորեն,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բ. ակտում համապատասխան գրառման կատարման օրն ընդգրկող հաշվետու եռամսյակին նախորդող եռամսյակների համար ճանապարհային հարկ չի հաշվարկվում ,</w:t>
      </w:r>
    </w:p>
    <w:p w:rsidR="00EF6E56" w:rsidRPr="00EF6E56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4.1) եթե գովազդային վահանակի վրա տեղադրված սոցիալական գովազդը փոխարինվում է այլ տեսակի գովազդով հարկային տարվա ընթացքում կառավարության կողմից սահմանված կարգի խախտմամբ, ապա՝</w:t>
      </w:r>
    </w:p>
    <w:p w:rsidR="00EF6E56" w:rsidRPr="00141F83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ա. ճանապարհային մարմնի կողմից խախտման հայտնաբերման օրն ընդգրկող հաշվետու եռամսյակի համար ճանապարհային հարկը հաշվարկվում է սույն մասի 1-ին կետում նշված կարգով՝ եռամսյակի առաջին օրվանից մինչև խախտման օրվան նախորդող օրն ընկած օրերի թվերին համամասնորեն,</w:t>
      </w:r>
    </w:p>
    <w:p w:rsidR="00EF6E56" w:rsidRPr="00141F83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բ. ճանապարհային մարմնի կողմից խախտման դեպքն արձանագրելու օրն ընդգրկող հաշվետու եռամսյակին հաջորդող եռամսյակների համար, բացառությամբ սույն մասի 3-րդ և 5-րդ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lastRenderedPageBreak/>
        <w:t xml:space="preserve">կետերով սահմանված դեպքերի, ճանապարհային հարկը հաշվարկվում է սույն մասի 1-ին կետով սահմանված կարգով. </w:t>
      </w:r>
    </w:p>
    <w:p w:rsidR="00EF6E56" w:rsidRPr="005657D7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5) եթե սոցիալական գովազդ տեղադրված գովազդային վահանակը ապամոնտաժվում  է հարկային տարվա ընթացքում, ապա ապամոնտաժման օրն ընդգրկող հաշվետու եռամսյակին նախորդող և հաջորդող եռամսյակների համար ճանապարհային հարկ չի հաշվարկվում:»:</w:t>
      </w:r>
    </w:p>
    <w:p w:rsidR="00EF6E56" w:rsidRPr="005657D7" w:rsidRDefault="00EF6E56" w:rsidP="00EF6E56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5657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Հոդված</w:t>
      </w:r>
      <w:r w:rsidRPr="005657D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5657D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5.</w:t>
      </w:r>
      <w:r w:rsidRPr="005657D7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Սույն օրենքն ուժի մեջ է մտնում պաշտոնական հրապարակման օրվան հաջորդող տասներորդ օրը և կիրառվում է այն հարաբերությունների նկատմամբ, որոնք ծագել են Օրենսգիրքն ուժի մեջ մտնելուց հետո:</w:t>
      </w:r>
    </w:p>
    <w:p w:rsidR="00EF6E56" w:rsidRPr="005657D7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EF6E56">
      <w:pPr>
        <w:spacing w:before="100" w:beforeAutospacing="1" w:after="100" w:afterAutospacing="1" w:line="240" w:lineRule="auto"/>
        <w:ind w:right="-365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EF6E56">
      <w:pPr>
        <w:spacing w:before="100" w:beforeAutospacing="1" w:after="100" w:afterAutospacing="1" w:line="240" w:lineRule="auto"/>
        <w:ind w:right="-365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EF6E56" w:rsidRPr="00EF6E56" w:rsidRDefault="00EF6E56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</w:p>
    <w:p w:rsidR="004B20CF" w:rsidRPr="00141F83" w:rsidRDefault="002A11E3" w:rsidP="004B20CF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lastRenderedPageBreak/>
        <w:t>ՆԱԽԱԳԻԾ</w:t>
      </w:r>
    </w:p>
    <w:p w:rsidR="004B20CF" w:rsidRPr="00141F83" w:rsidRDefault="004B20CF" w:rsidP="004B20CF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141F83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</w:p>
    <w:p w:rsidR="004B20CF" w:rsidRPr="00141F83" w:rsidRDefault="004B20CF" w:rsidP="004B20CF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ՕՐԵՆՔԸ</w:t>
      </w:r>
    </w:p>
    <w:p w:rsidR="004B20CF" w:rsidRPr="00141F83" w:rsidRDefault="004B20CF" w:rsidP="004B20CF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«ԱՎՏՈՄՈԲԻԼԱՅԻՆ ՃԱՆԱՊԱՐՀՆԵՐԻ ՄԱՍԻՆ» ՀԱՅԱՍՏԱՆԻ</w:t>
      </w:r>
      <w:r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141F8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ՕՐԵՆՔՈՒՄ ՓՈՓՈԽՈՒԹՅՈՒՆՆԵՐ ԵՎ ԼՐԱՑՈՒՄՆԵՐ ԿԱՏԱՐԵԼՈՒ</w:t>
      </w:r>
      <w:r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4B20CF" w:rsidRPr="00141F83" w:rsidRDefault="004B20CF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4B20CF" w:rsidRPr="00141F83" w:rsidRDefault="004B20CF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141F83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</w:t>
      </w:r>
      <w:r w:rsidRPr="00141F8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 w:eastAsia="ru-RU"/>
        </w:rPr>
        <w:t>դ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ված</w:t>
      </w:r>
      <w:r w:rsidRPr="00141F8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1.</w:t>
      </w:r>
      <w:r w:rsidRPr="00141F83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«Ավտոմոբիլային ճանապարհների մասին» 2006 թվականի դեկտեմբերի 05-ի ՀՕ-240-Ն օրենք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(այսուհետ` Օրենք) 14-րդ հոդվածի՝</w:t>
      </w:r>
    </w:p>
    <w:p w:rsidR="004B20CF" w:rsidRPr="005657D7" w:rsidRDefault="004B20CF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1) </w:t>
      </w:r>
      <w:r w:rsidR="000D5129" w:rsidRPr="005657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3-րդ մասում 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«այդ թվում» բառերը փոխարինել «բացառությամբ» բառով,  իսկ «Հայաստանի Հանրապետության հարկային օրենսգրքով սահմանված կարգով ու ժամկետներում» բառերից հետո լրացնել «(բացառությամբ սույն 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հոդված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ի 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3</w:t>
      </w:r>
      <w:r w:rsidR="000D5129"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1-րդ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մասով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նախատեսված դեպքի)»  բառերով.</w:t>
      </w:r>
    </w:p>
    <w:p w:rsidR="004B20CF" w:rsidRPr="00EF6E56" w:rsidRDefault="004B20CF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2)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proofErr w:type="spellStart"/>
      <w:proofErr w:type="gramStart"/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հոդվածը</w:t>
      </w:r>
      <w:proofErr w:type="spellEnd"/>
      <w:proofErr w:type="gramEnd"/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լրացնել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նոր</w:t>
      </w:r>
      <w:proofErr w:type="spellEnd"/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3</w:t>
      </w:r>
      <w:r w:rsidR="000D5129" w:rsidRPr="00EF6E56">
        <w:rPr>
          <w:rFonts w:ascii="Cambria Math" w:eastAsia="Times New Roman" w:hAnsi="Cambria Math" w:cs="Cambria Math"/>
          <w:color w:val="000000"/>
          <w:sz w:val="24"/>
          <w:szCs w:val="24"/>
          <w:lang w:val="en-US" w:eastAsia="ru-RU"/>
        </w:rPr>
        <w:t>․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1 </w:t>
      </w:r>
      <w:r w:rsidR="000D5129" w:rsidRPr="00EF6E56">
        <w:rPr>
          <w:rFonts w:ascii="GHEA Grapalat" w:eastAsia="Times New Roman" w:hAnsi="GHEA Grapalat" w:cs="GHEA Grapalat"/>
          <w:color w:val="000000"/>
          <w:sz w:val="24"/>
          <w:szCs w:val="24"/>
          <w:lang w:val="en-US" w:eastAsia="ru-RU"/>
        </w:rPr>
        <w:t>և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3</w:t>
      </w:r>
      <w:r w:rsidR="000D5129" w:rsidRPr="00EF6E56">
        <w:rPr>
          <w:rFonts w:ascii="Cambria Math" w:eastAsia="Times New Roman" w:hAnsi="Cambria Math" w:cs="Cambria Math"/>
          <w:color w:val="000000"/>
          <w:sz w:val="24"/>
          <w:szCs w:val="24"/>
          <w:lang w:val="en-US" w:eastAsia="ru-RU"/>
        </w:rPr>
        <w:t>․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2 </w:t>
      </w:r>
      <w:r w:rsidR="000D5129" w:rsidRPr="00EF6E56">
        <w:rPr>
          <w:rFonts w:ascii="GHEA Grapalat" w:eastAsia="Times New Roman" w:hAnsi="GHEA Grapalat" w:cs="GHEA Grapalat"/>
          <w:color w:val="000000"/>
          <w:sz w:val="24"/>
          <w:szCs w:val="24"/>
          <w:lang w:val="en-US" w:eastAsia="ru-RU"/>
        </w:rPr>
        <w:t>մասերով՝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հետևյալ բովանդակությամբ.</w:t>
      </w:r>
    </w:p>
    <w:p w:rsidR="004B20CF" w:rsidRPr="00EF6E56" w:rsidRDefault="004B20CF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«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3</w:t>
      </w:r>
      <w:r w:rsidR="000D5129"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1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Սույն</w:t>
      </w:r>
      <w:proofErr w:type="spellEnd"/>
      <w:r w:rsidR="000D5129"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հոդվածի 3-րդ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մասի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դրույթները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չեն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տարածվում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Հայաստանի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Հանրապետության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ընդհանուր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օգտագործման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պետական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ավտոմոբիլային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ճանապարհներին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բացառությամբ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`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համայնքների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վարչական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սահմանների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միջով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անցնող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տարանցիկ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հատվածներում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),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ինչպես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նաև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այդ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ճանապարհների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օտարման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շերտերում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և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պաշտպանական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գոտիներում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գովազդային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վահանակների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տեղադրման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այն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դեպքերի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վրա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որոնցում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տեղադրված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է «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Գովազդի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մասին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»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օրենքի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13-րդ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հոդվածի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1.2-րդ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կետով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սահմանված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կարգով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ճանաչված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սոցիալական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գովազդ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:</w:t>
      </w:r>
    </w:p>
    <w:p w:rsidR="0017516A" w:rsidRPr="005657D7" w:rsidRDefault="000D5129" w:rsidP="0017516A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3</w:t>
      </w:r>
      <w:r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2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եռամսյակի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</w:t>
      </w:r>
      <w:proofErr w:type="spellStart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ույն</w:t>
      </w:r>
      <w:proofErr w:type="spellEnd"/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հոդվածի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3</w:t>
      </w:r>
      <w:r w:rsidRPr="00EF6E56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1-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րդ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սոցիալական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գովազդը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գովազդի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տեսակներով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փոխարինվելու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դեպքում</w:t>
      </w:r>
      <w:r w:rsidR="00B55777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՝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գովազդի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տեղադրման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թույլտվության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տրամադրումը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="00B55777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բովանդակության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վերահսկողությունը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իրականացնում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="0017516A"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ՀՀ</w:t>
      </w:r>
      <w:r w:rsidR="0017516A"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կառավարության</w:t>
      </w:r>
      <w:r w:rsidR="0017516A"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="0017516A"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լիազորված</w:t>
      </w:r>
      <w:r w:rsidR="0017516A"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17516A"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17516A" w:rsidRPr="00EF6E5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մարմինը</w:t>
      </w:r>
      <w:r w:rsidR="001169FD"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(</w:t>
      </w:r>
      <w:r w:rsidR="001169FD"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մարմինները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)</w:t>
      </w:r>
      <w:r w:rsidR="0017516A"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:»:</w:t>
      </w:r>
    </w:p>
    <w:p w:rsidR="00141F83" w:rsidRPr="005657D7" w:rsidRDefault="00141F83" w:rsidP="0017516A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</w:pP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3) 6-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րդ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տեղադրման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լրացնել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</w:t>
      </w:r>
      <w:proofErr w:type="gramStart"/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,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proofErr w:type="gramEnd"/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ապօրինի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օրենքի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խախտմամբ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տեղադրված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գովազդային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վահանակի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ապամոնտաժման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բառերը</w:t>
      </w:r>
      <w:r w:rsidRPr="005657D7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>:</w:t>
      </w:r>
    </w:p>
    <w:p w:rsidR="004B20CF" w:rsidRPr="00EF6E56" w:rsidRDefault="004B20CF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</w:t>
      </w:r>
      <w:r w:rsidRPr="00EF6E56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 w:eastAsia="ru-RU"/>
        </w:rPr>
        <w:t>դ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ված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2.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 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Սույն օրենքն ուժի մեջ է մտնում պաշտոնական հրապարակման օրվան հաջորդող տասներորդ օրը և կիրառվում է այն հարաբերությունների նկատմամբ, որոնք ծագել են 2018 թվականի հունվարի 1-ից հետո:</w:t>
      </w:r>
    </w:p>
    <w:p w:rsidR="00783086" w:rsidRPr="00EF6E56" w:rsidRDefault="00783086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17516A" w:rsidRPr="00EF6E56" w:rsidRDefault="0017516A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17516A" w:rsidRPr="00EF6E56" w:rsidRDefault="0017516A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17516A" w:rsidRPr="00EF6E56" w:rsidRDefault="0017516A" w:rsidP="004B20CF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lastRenderedPageBreak/>
        <w:t>ՆԱԽԱԳԻԾ</w:t>
      </w: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ՕՐԵՆՔԸ</w:t>
      </w: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«ԳՈՎԱԶԴԻ ՄԱՍԻՆ» ՀԱՅԱՍՏԱՆԻ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ՕՐԵՆՔՈՒՄ ՓՈՓՈԽՈՒԹՅՈՒՆՆԵՐ ԵՎ ԼՐԱՑՈՒՄՆԵՐ ԿԱՏԱՐԵԼՈՒ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</w:t>
      </w:r>
      <w:r w:rsidRPr="00EF6E56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 w:eastAsia="ru-RU"/>
        </w:rPr>
        <w:t>դ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ված</w:t>
      </w:r>
      <w:r w:rsidRPr="00EF6E5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1.</w:t>
      </w: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EF6E5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«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Գովազդի մասին» 1996 թվականի ապրիլի 30-ի ՀՕ-55 օրենքի (այսուհետ` Օրենք)               13.1-րդ հոդվածում՝</w:t>
      </w: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1) երկրորդ պարբերության «այդ թվում» բառերը փոխարինել «բացառությամբ» բառով,  իսկ «Հայաստանի Հանրապետության հարկային օրենսգրքով սահմանված կարգով ու ժամկետներում» բառերից հետո լրացնել «(բացառությամբ սույն մասի երրորդ պարբերությամբ նախատեսված դեպքի)»  բառերով.</w:t>
      </w: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2) լրացնել </w:t>
      </w:r>
      <w:r w:rsidR="008A5F9B"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հետևյալ բովանդակությամբ նոր պարբերություններ</w:t>
      </w: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.</w:t>
      </w: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«Սույն մասի դրույթները չեն տարածվում Հայաստանի Հանրապետության ընդհանուր օգտագործման պետական ավտոմոբիլային ճանապարհներին (բացառությամբ` համայնքների վարչական սահմանների միջով անցնող տարանցիկ հատվածներում), ինչպես նաև այդ ճանապարհների օտարման շերտերում և պաշտպանական գոտիներում գովազդային վահանակների տեղադրման այն դեպքերի վրա, որոնցում տեղադրված է սույն օրենքի 13-րդ հոդվածի 1.2-րդ կետով սահմանված կարգով ճանաչված սոցիալական գովազդ:</w:t>
      </w:r>
    </w:p>
    <w:p w:rsidR="002A11E3" w:rsidRPr="00EF6E56" w:rsidRDefault="002A11E3" w:rsidP="002A11E3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EF6E5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Հաշվետու եռամսյակի ընթացքում սույն մասով սահմանված սոցիալական գովազդը գովազդի այլ տեսակներով փոխարինվելու դեպքում՝ գովազդի տեղադրման թույլտվության տրամադրումը և  բովանդակության նկատմամբ վերահսկողությունը իրականացնում է ՀՀ կառավարության կողմից լիազորված պետական մարմինը կամ մարմինները:»:</w:t>
      </w:r>
    </w:p>
    <w:p w:rsidR="002A11E3" w:rsidRPr="00141F83" w:rsidRDefault="002A11E3" w:rsidP="002A11E3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EF6E56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</w:t>
      </w:r>
      <w:r w:rsidRPr="00141F8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 w:eastAsia="ru-RU"/>
        </w:rPr>
        <w:t>դ</w:t>
      </w:r>
      <w:r w:rsidRPr="00141F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ված</w:t>
      </w:r>
      <w:r w:rsidRPr="00141F8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141F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2.</w:t>
      </w:r>
      <w:r w:rsidRPr="00141F83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 </w:t>
      </w:r>
      <w:r w:rsidRPr="00141F83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տասներորդ </w:t>
      </w:r>
      <w:r w:rsidRPr="00141F8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օրը և կիրառվում է այն հարաբերությունների նկատմամբ, որոնք ծագել են 2018 թվականի հունվարի 1-ից հետո:</w:t>
      </w:r>
    </w:p>
    <w:p w:rsidR="00F95DEC" w:rsidRPr="00EF6E56" w:rsidRDefault="00F95DEC" w:rsidP="002A11E3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EF6E56" w:rsidRPr="00EF6E56" w:rsidRDefault="00EF6E56" w:rsidP="002A11E3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EF6E56" w:rsidRPr="00EF6E56" w:rsidRDefault="00EF6E56" w:rsidP="002A11E3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EF6E56" w:rsidRPr="00EF6E56" w:rsidRDefault="00EF6E56" w:rsidP="002A11E3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EF6E56" w:rsidRPr="00EF6E56" w:rsidRDefault="00EF6E56" w:rsidP="002A11E3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EF6E56" w:rsidRPr="005657D7" w:rsidRDefault="00EF6E56" w:rsidP="005657D7">
      <w:pPr>
        <w:spacing w:before="100" w:beforeAutospacing="1" w:after="100" w:afterAutospacing="1" w:line="240" w:lineRule="auto"/>
        <w:ind w:right="-365"/>
        <w:rPr>
          <w:rFonts w:ascii="GHEA Grapalat" w:eastAsia="Times New Roman" w:hAnsi="GHEA Grapalat" w:cs="Times New Roman"/>
          <w:color w:val="000000"/>
          <w:sz w:val="21"/>
          <w:szCs w:val="21"/>
          <w:lang w:val="en-US" w:eastAsia="ru-RU"/>
        </w:rPr>
      </w:pPr>
      <w:bookmarkStart w:id="0" w:name="_GoBack"/>
      <w:bookmarkEnd w:id="0"/>
    </w:p>
    <w:sectPr w:rsidR="00EF6E56" w:rsidRPr="0056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CF"/>
    <w:rsid w:val="000D5129"/>
    <w:rsid w:val="001169FD"/>
    <w:rsid w:val="00141F83"/>
    <w:rsid w:val="0017516A"/>
    <w:rsid w:val="001D5A48"/>
    <w:rsid w:val="002A11E3"/>
    <w:rsid w:val="00390005"/>
    <w:rsid w:val="004B20CF"/>
    <w:rsid w:val="005657D7"/>
    <w:rsid w:val="00677FD1"/>
    <w:rsid w:val="006F2BB9"/>
    <w:rsid w:val="007653C1"/>
    <w:rsid w:val="00783086"/>
    <w:rsid w:val="008A5F9B"/>
    <w:rsid w:val="00900A56"/>
    <w:rsid w:val="00A238F3"/>
    <w:rsid w:val="00AF230F"/>
    <w:rsid w:val="00B55777"/>
    <w:rsid w:val="00C07A99"/>
    <w:rsid w:val="00E16653"/>
    <w:rsid w:val="00EF6E56"/>
    <w:rsid w:val="00F95DEC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0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B20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0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B2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https://mul-mta.gov.am/tasks/docs/attachment.php?id=120924&amp;fn=1naghagic.docx&amp;out=1&amp;token=</cp:keywords>
</cp:coreProperties>
</file>