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ՆԱԽԱԳԻԾ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ՀԱՆՐԱՊԵՏՈՒԹՅԱՆ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ՕՐԵՆՔԸ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ՀԱՐԿԱՅԻՆ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ՕՐԵՆՍԳՐՔՈՒՄ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ՓՈՓՈԽՈՒԹՅՈՒՆՆԵՐ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ԵՎ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ԼՐԱՑՈՒՄՆԵՐ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EF6E5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 Հանրապետության 2016 թվականի հոկտեմբերի 4-ի հարկային օրենսգրքի (այսուհետ՝ Օրենսգիրք) 184-րդ հոդվածի 4-րդ մասում «այդ թվում» բառերը փոխարինել «բացառությամբ» բառով:</w:t>
      </w:r>
    </w:p>
    <w:p w:rsidR="00EF6E56" w:rsidRPr="00EF6E56" w:rsidRDefault="00EF6E56" w:rsidP="00EF6E56">
      <w:pPr>
        <w:spacing w:after="0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EF6E5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Օրենսգրքի  187-րդ հոդվածի 4-րդ  մասում՝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1) «այդ թվում»  բառերը փոխարինել «բացառությամբ» բառով,  իսկ «գովազդային վահանակի մակերեսը` արտահայտված քառակուսի մետրերով» բառերից հետո լրացնել «(բացառությամբ սույն հոդվածի 4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-րդ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մասի երկրորդ պարբերությամբ նախատեսված դեպքի)»  բառերով.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2) հոդվածը լրացնել հետևյալ բովանդակությամբ նոր 4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-րդ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և 4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-րդ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մասեր.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«4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 Սույն հոդվածի 4-րդ մասի դրույթները չեն տարածվում Հայաստանի Հանրապետության ընդհանուր օգտագործման պետական ավտոմոբիլային ճանապարհներին (բացառությամբ` համայնքների վարչական սահմանների միջով անցնող տարանցիկ հատվածներում), ինչպես նաև այդ ճանապարհների օտարման շերտերում և պաշտպանական գոտիներում գովազդային վահանակների տեղադրման այն դեպքերի վրա, որոնցում տեղադրված է «Գովազդի մասին» օրենքի 13-րդ հոդվածի 1.2-րդ կետով սահմանված կարգով ճանաչված սոցիալական գովազդ: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4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 Հաշվետու եռամսյակի ընթացքում սույն հոդվածի 4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-րդ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մասով սահմանված սոցիալական գովազդը գովազդի այլ տեսակներով փոխարինվելու դեպքում՝ գովազդի տեղադրման թույլտվության տրամադրումը և  բովանդակության նկատմամբ վերահսկողությունը իրականացնում է ՀՀ կառավարության կողմից լիազորված պետական մարմինը կամ մարմինները»: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EF6E5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3.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Օրենսգրքի  190-րդ հոդվածում՝ 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1) 1-ին  մասի 1-ին և 2-րդ կետերում «այդ թվում»  բառերը փոխարինել «բացառությամբ» բառով.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2) 1-ին  մասը լրացնել</w:t>
      </w:r>
      <w:r w:rsidRPr="00EF6E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հետևյալ</w:t>
      </w:r>
      <w:r w:rsidRPr="00EF6E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բովանդակությամբ 3-րդ կետով.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«3) Միջպետական, հանրապետական և մարզային նշանակության ավտոմոբիլային ճանապարհներին (բացառությամբ` համայնքների վարչական սահմանների միջով անցնող տարանցիկ հատվածներում), ինչպես նաև այդ ճանապարհների օտարման շերտերում և պաշտպանական գոտիներում տեղադրվող գովազդային վահանակին սոցիալական գովազդ տեղադրելու դեպքում՝ տեղադրվող գովազդային վահանակի մակերեսի յուրաքանչյուր քառակուսի մետրի համար` 0  դրամ:»: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3) լրացնել հետևյալ բովանդակությամբ 2-րդ և 3-րդ մասերով.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>«2. Միջպետական, հանրապետական և մարզային նշանակության ավտոմոբիլային ճանապարհներին (բացառությամբ` համայնքների վարչական սահմանների միջով անցնող տարանցիկ հատվածներում), ինչպես նաև այդ ճանապարհների օտարման շերտերում և պաշտպանական գոտիներում տեղադրվող դատարկ գովազդային վահանակների մակերեսի յուրաքանչյուր քառակուսի մետրի դիմաց գանձվում է սույն հոդվածի 1-ին մասի համապատասխանաբար 1-ին կամ 2-րդ կետով սահմանված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վճարի 25 %-ի չափով: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3. Եթե արտաքին գովազդ տարածող գովազդակիրը միջպետական, հանրապետական և մարզային նշանակության ավտոմոբիլային ճանապարհներին (բացառությամբ` համայնքների վարչական սահմանների միջով անցնող տարանցիկ հատվածներում), ինչպես նաև այդ ճանապարհների օտարման շերտերում և պաշտպանական գոտիներում տեղաբաշխել և տարածել է իր կազմակերպության գովազդը, ապա յուրաքանչյուր քառակուսի մետրի դիմաց գանձվում է սույն հոդվածի 1-ին մասի համապատասխանաբար 1-ին կամ 2-րդ կետով սահմանված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վճարի 10 %-ի չափով:»: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Հոդված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4.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Օրենսգրքի  195-րդ հոդվածի՝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1) 1-ին մասի  1-ին կետից  հանել «անկախ գովազդային վահանակի պաստառի առկայությունից (գովազդի տարածումը դադարեցնելու հանգամանքից) կամ դրա փոփոխությունից »  բառերը,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2) 1-ին մասը  լրացնել հետևյալ բովանդակությամբ 4-րդ, 4.1-րդ և 5-րդ կետերով.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«4) եթե գովազդային վահանակի վրա տեղադրված սոցիալական գովազդը փոխարինվում է այլ տեսակի գովազդով հարկային տարվա ընթացքում, ապա՝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ա.ճանապարհային մարմնի հետ տեխնիկական պայմանների համապատասխանության ակտում համապատասխան գրառման կատարման օրն ընդգրկող հաշվետու եռամսյակի համար ճանապարհային հարկը հաշվարկվում է սույն մասի 1-ին կետում նշված կարգով՝ ակտում համապատասխան գրառման կատարման օրվան հաջորդող օրվանից մինչև հաշվետու եռամսյակի ավարտն ընկած օրերի թվերին համամասնորեն,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բ. ակտում համապատասխան գրառման կատարման օրն ընդգրկող հաշվետու եռամսյակին նախորդող եռամսյակների համար ճանապարհային հարկ չի հաշվարկվում ,</w:t>
      </w:r>
    </w:p>
    <w:p w:rsidR="00EF6E56" w:rsidRPr="00EF6E56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4.1) եթե գովազդային վահանակի վրա տեղադրված սոցիալական գովազդը փոխարինվում է այլ տեսակի գովազդով հարկային տարվա ընթացքում կառավարության կողմից սահմանված կարգի խախտմամբ, ապա՝</w:t>
      </w:r>
    </w:p>
    <w:p w:rsidR="00EF6E56" w:rsidRPr="00141F83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ա. ճանապարհային մարմնի կողմից խախտման հայտնաբերման օրն ընդգրկող հաշվետու եռամսյակի համար ճանապարհային հարկը հաշվարկվում է սույն մասի 1-ին կետում նշված կարգով՝ եռամսյակի առաջին օրվանից մինչև խախտման օրվան նախորդող օրն ընկած օրերի թվերին համամասնորեն,</w:t>
      </w:r>
    </w:p>
    <w:p w:rsidR="00EF6E56" w:rsidRPr="00141F83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բ. ճանապարհային մարմնի կողմից խախտման դեպքն արձանագրելու օրն ընդգրկող հաշվետու եռամսյակին հաջորդող եռամսյակների համար, բացառությամբ սույն մասի 3-րդ և 5-րդ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 xml:space="preserve">կետերով սահմանված դեպքերի, ճանապարհային հարկը հաշվարկվում է սույն մասի 1-ին կետով սահմանված կարգով. </w:t>
      </w:r>
    </w:p>
    <w:p w:rsidR="00EF6E56" w:rsidRPr="005657D7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5) եթե սոցիալական գովազդ տեղադրված գովազդային վահանակը ապամոնտաժվում  է հարկային տարվա ընթացքում, ապա ապամոնտաժման օրն ընդգրկող հաշվետու եռամսյակին նախորդող և հաջորդող եռամսյակների համար ճանապարհային հարկ չի հաշվարկվում:»:</w:t>
      </w:r>
    </w:p>
    <w:p w:rsidR="00EF6E56" w:rsidRPr="005657D7" w:rsidRDefault="00EF6E56" w:rsidP="00EF6E56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657D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Հոդված</w:t>
      </w:r>
      <w:r w:rsidRPr="005657D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5657D7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5.</w:t>
      </w:r>
      <w:r w:rsidRPr="005657D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Սույն օրենքն ուժի մեջ է մտնում պաշտոնական հրապարակման օրվան հաջորդող տասներորդ օրը և կիրառվում է այն հարաբերությունների նկատմամբ, որոնք ծագել են Օրենսգիրքն ուժի մեջ մտնելուց հետո:</w:t>
      </w:r>
    </w:p>
    <w:p w:rsidR="00EF6E56" w:rsidRPr="005657D7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EF6E56">
      <w:pPr>
        <w:spacing w:before="100" w:beforeAutospacing="1" w:after="100" w:afterAutospacing="1" w:line="240" w:lineRule="auto"/>
        <w:ind w:right="-365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EF6E56">
      <w:pPr>
        <w:spacing w:before="100" w:beforeAutospacing="1" w:after="100" w:afterAutospacing="1" w:line="240" w:lineRule="auto"/>
        <w:ind w:right="-365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EF6E56" w:rsidRPr="00EF6E56" w:rsidRDefault="00EF6E56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4B20CF" w:rsidRPr="00141F83" w:rsidRDefault="002A11E3" w:rsidP="004B20CF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lastRenderedPageBreak/>
        <w:t>ՆԱԽԱԳԻԾ</w:t>
      </w:r>
    </w:p>
    <w:p w:rsidR="004B20CF" w:rsidRPr="00141F83" w:rsidRDefault="004B20CF" w:rsidP="004B20CF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141F8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ՀԱՆՐԱՊԵՏՈՒԹՅԱՆ</w:t>
      </w:r>
    </w:p>
    <w:p w:rsidR="004B20CF" w:rsidRPr="00141F83" w:rsidRDefault="004B20CF" w:rsidP="004B20CF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ՕՐԵՆՔԸ</w:t>
      </w:r>
    </w:p>
    <w:p w:rsidR="004B20CF" w:rsidRPr="00141F83" w:rsidRDefault="004B20CF" w:rsidP="004B20CF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«ԱՎՏՈՄՈԲԻԼԱՅԻՆ ՃԱՆԱՊԱՐՀՆԵՐԻ ՄԱՍԻՆ» ՀԱՅԱՍՏԱՆԻ</w:t>
      </w:r>
      <w:r w:rsidRPr="00141F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141F8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ՕՐԵՆՔՈՒՄ ՓՈՓՈԽՈՒԹՅՈՒՆՆԵՐ ԵՎ ԼՐԱՑՈՒՄՆԵՐ ԿԱՏԱՐԵԼՈՒ</w:t>
      </w:r>
      <w:r w:rsidRPr="00141F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4B20CF" w:rsidRPr="00141F83" w:rsidRDefault="004B20CF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:rsidR="004B20CF" w:rsidRPr="00141F83" w:rsidRDefault="004B20CF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141F8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141F8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141F8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141F8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«Ավտոմոբիլային ճանապարհների մասին» 2006 թվականի դեկտեմբերի 05-ի ՀՕ-240-Ն օրենք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(այսուհետ` Օրենք) 14-րդ հոդվածի՝</w:t>
      </w:r>
    </w:p>
    <w:p w:rsidR="004B20CF" w:rsidRPr="005657D7" w:rsidRDefault="004B20CF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1) </w:t>
      </w:r>
      <w:r w:rsidR="000D5129"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3-րդ մասում 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«այդ թվում» բառերը փոխարինել «բացառությամբ» բառով,  իսկ «Հայաստանի Հանրապետության հարկային օրենսգրքով սահմանված կարգով ու ժամկետներում» բառերից հետո լրացնել «(բացառությամբ սույն 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հոդված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ի 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3</w:t>
      </w:r>
      <w:r w:rsidR="000D5129"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1-րդ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մասով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նախատեսված դեպքի)»  բառերով.</w:t>
      </w:r>
    </w:p>
    <w:p w:rsidR="004B20CF" w:rsidRPr="00EF6E56" w:rsidRDefault="004B20CF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2)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proofErr w:type="spellStart"/>
      <w:proofErr w:type="gramStart"/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հոդվածը</w:t>
      </w:r>
      <w:proofErr w:type="spellEnd"/>
      <w:proofErr w:type="gramEnd"/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լրացնել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նոր</w:t>
      </w:r>
      <w:proofErr w:type="spellEnd"/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3</w:t>
      </w:r>
      <w:r w:rsidR="000D5129" w:rsidRPr="00EF6E56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․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1 </w:t>
      </w:r>
      <w:r w:rsidR="000D5129" w:rsidRPr="00EF6E5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և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3</w:t>
      </w:r>
      <w:r w:rsidR="000D5129" w:rsidRPr="00EF6E56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․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2 </w:t>
      </w:r>
      <w:r w:rsidR="000D5129" w:rsidRPr="00EF6E5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մասերով՝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հետևյալ բովանդակությամբ.</w:t>
      </w:r>
    </w:p>
    <w:p w:rsidR="004B20CF" w:rsidRPr="00EF6E56" w:rsidRDefault="004B20CF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«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3</w:t>
      </w:r>
      <w:r w:rsidR="000D5129"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1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Սույն</w:t>
      </w:r>
      <w:proofErr w:type="spellEnd"/>
      <w:r w:rsidR="000D5129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հոդվածի 3-րդ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դրույթները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չեն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տարածվում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Հայաստանի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Հանրապետության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ընդհանուր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օգտագործման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ավտոմոբիլային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ճանապարհներին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բացառությամբ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համայնքների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վարչական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սահմանների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միջով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անցնող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տարանցիկ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հատվածներում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ինչպես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նաև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այդ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ճանապարհների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օտարման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շերտերում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պաշտպանական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գոտիներում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գովազդային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վահանակների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տեղադրման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այն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դեպքերի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վրա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որոնցում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տեղադրված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է «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Գովազդի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մասին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օրենքի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13-րդ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հոդվածի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1.2-րդ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կետով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սահմանված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կարգով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ճանաչված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սոցիալական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գովազդ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:</w:t>
      </w:r>
    </w:p>
    <w:p w:rsidR="0017516A" w:rsidRPr="005657D7" w:rsidRDefault="000D5129" w:rsidP="0017516A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3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2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</w:t>
      </w:r>
      <w:proofErr w:type="spellStart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ույն</w:t>
      </w:r>
      <w:proofErr w:type="spellEnd"/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հոդվածի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3</w:t>
      </w:r>
      <w:r w:rsidRPr="00EF6E56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1-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րդ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սոցիալական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գովազդը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գովազդի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տեսակներով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փոխարինվելու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դեպքում</w:t>
      </w:r>
      <w:r w:rsidR="00B55777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՝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գովազդի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տեղադրման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թույլտվության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տրամադրումը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="00B55777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բովանդակության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վերահսկողությունը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իրականացնում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ՀՀ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կառավարության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լիազորված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="0017516A" w:rsidRPr="00EF6E5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մարմինը</w:t>
      </w:r>
      <w:r w:rsidR="001169FD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(</w:t>
      </w:r>
      <w:r w:rsidR="001169FD"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մարմինները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)</w:t>
      </w:r>
      <w:r w:rsidR="0017516A"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:»:</w:t>
      </w:r>
    </w:p>
    <w:p w:rsidR="00141F83" w:rsidRPr="005657D7" w:rsidRDefault="00141F83" w:rsidP="0017516A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</w:pP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3) 6-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րդ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տեղադրման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լրացնել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</w:t>
      </w:r>
      <w:proofErr w:type="gramStart"/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,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proofErr w:type="gramEnd"/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ապօրինի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օրենքի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խախտմամբ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տեղադրված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գովազդային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վահանակի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ապամոնտաժման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բառերը</w:t>
      </w:r>
      <w:r w:rsidRPr="005657D7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:</w:t>
      </w:r>
    </w:p>
    <w:p w:rsidR="004B20CF" w:rsidRPr="00EF6E56" w:rsidRDefault="004B20CF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EF6E5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Սույն օրենքն ուժի մեջ է մտնում պաշտոնական հրապարակման օրվան հաջորդող տասներորդ օրը և կիրառվում է այն հարաբերությունների նկատմամբ, որոնք ծագել են 2018 թվականի հունվարի 1-ից հետո:</w:t>
      </w:r>
    </w:p>
    <w:p w:rsidR="00783086" w:rsidRPr="00EF6E56" w:rsidRDefault="00783086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17516A" w:rsidRPr="00EF6E56" w:rsidRDefault="0017516A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17516A" w:rsidRPr="00EF6E56" w:rsidRDefault="0017516A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17516A" w:rsidRPr="00EF6E56" w:rsidRDefault="0017516A" w:rsidP="004B20CF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lastRenderedPageBreak/>
        <w:t>ՆԱԽԱԳԻԾ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ՀԱՆՐԱՊԵՏՈՒԹՅԱՆ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ՕՐԵՆՔԸ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«ԳՈՎԱԶԴԻ ՄԱՍԻՆ» ՀԱՅԱՍՏԱՆԻ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ՕՐԵՆՔՈՒՄ ՓՈՓՈԽՈՒԹՅՈՒՆՆԵՐ ԵՎ ԼՐԱՑՈՒՄՆԵՐ ԿԱՏԱՐԵԼՈՒ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EF6E5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EF6E5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F6E5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«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Գովազդի մասին» 1996 թվականի ապրիլի 30-ի ՀՕ-55 օրենքի (այսուհետ` Օրենք)               13.1-րդ հոդվածում՝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1) երկրորդ պարբերության «այդ թվում» բառերը փոխարինել «բացառությամբ» բառով,  իսկ «Հայաստանի Հանրապետության հարկային օրենսգրքով սահմանված կարգով ու ժամկետներում» բառերից հետո լրացնել «(բացառությամբ սույն մասի երրորդ պարբերությամբ նախատեսված դեպքի)»  բառերով.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2) լրացնել </w:t>
      </w:r>
      <w:r w:rsidR="008A5F9B"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հետևյալ բովանդակությամբ նոր պարբերություններ</w:t>
      </w: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.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«Սույն մասի դրույթները չեն տարածվում Հայաստանի Հանրապետության ընդհանուր օգտագործման պետական ավտոմոբիլային ճանապարհներին (բացառությամբ` համայնքների վարչական սահմանների միջով անցնող տարանցիկ հատվածներում), ինչպես նաև այդ ճանապարհների օտարման շերտերում և պաշտպանական գոտիներում գովազդային վահանակների տեղադրման այն դեպքերի վրա, որոնցում տեղադրված է սույն օրենքի 13-րդ հոդվածի 1.2-րդ կետով սահմանված կարգով ճանաչված սոցիալական գովազդ:</w:t>
      </w:r>
    </w:p>
    <w:p w:rsidR="002A11E3" w:rsidRPr="00EF6E56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EF6E5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Հաշվետու եռամսյակի ընթացքում սույն մասով սահմանված սոցիալական գովազդը գովազդի այլ տեսակներով փոխարինվելու դեպքում՝ գովազդի տեղադրման թույլտվության տրամադրումը և  բովանդակության նկատմամբ վերահսկողությունը իրականացնում է ՀՀ կառավարության կողմից լիազորված պետական մարմինը կամ մարմինները:»:</w:t>
      </w:r>
    </w:p>
    <w:p w:rsidR="002A11E3" w:rsidRPr="00141F83" w:rsidRDefault="002A11E3" w:rsidP="002A11E3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EF6E5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</w:t>
      </w:r>
      <w:r w:rsidRPr="00141F8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 w:eastAsia="ru-RU"/>
        </w:rPr>
        <w:t>դ</w:t>
      </w:r>
      <w:r w:rsidRPr="00141F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ված</w:t>
      </w:r>
      <w:r w:rsidRPr="00141F8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141F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</w:t>
      </w:r>
      <w:r w:rsidRPr="00141F8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Pr="00141F8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տասներորդ </w:t>
      </w:r>
      <w:r w:rsidRPr="00141F8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օրը և կիրառվում է այն հարաբերությունների նկատմամբ, որոնք ծագել են 2018 թվականի հունվարի 1-ից հետո:</w:t>
      </w:r>
    </w:p>
    <w:p w:rsidR="00F95DEC" w:rsidRPr="00EF6E56" w:rsidRDefault="00F95DEC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F6E56" w:rsidRPr="00EF6E56" w:rsidRDefault="00EF6E56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F6E56" w:rsidRPr="00EF6E56" w:rsidRDefault="00EF6E56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F6E56" w:rsidRPr="00EF6E56" w:rsidRDefault="00EF6E56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F6E56" w:rsidRPr="00EF6E56" w:rsidRDefault="00EF6E56" w:rsidP="002A11E3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F6E56" w:rsidRPr="005657D7" w:rsidRDefault="00EF6E56" w:rsidP="005657D7">
      <w:pPr>
        <w:spacing w:before="100" w:beforeAutospacing="1" w:after="100" w:afterAutospacing="1" w:line="240" w:lineRule="auto"/>
        <w:ind w:right="-36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sectPr w:rsidR="00EF6E56" w:rsidRPr="0056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F"/>
    <w:rsid w:val="000D5129"/>
    <w:rsid w:val="001169FD"/>
    <w:rsid w:val="00141F83"/>
    <w:rsid w:val="0017516A"/>
    <w:rsid w:val="001D5A48"/>
    <w:rsid w:val="002A11E3"/>
    <w:rsid w:val="00390005"/>
    <w:rsid w:val="004B20CF"/>
    <w:rsid w:val="005657D7"/>
    <w:rsid w:val="00677FD1"/>
    <w:rsid w:val="006F2BB9"/>
    <w:rsid w:val="007653C1"/>
    <w:rsid w:val="00783086"/>
    <w:rsid w:val="008A5F9B"/>
    <w:rsid w:val="00900A56"/>
    <w:rsid w:val="00A238F3"/>
    <w:rsid w:val="00AF230F"/>
    <w:rsid w:val="00B55777"/>
    <w:rsid w:val="00C07A99"/>
    <w:rsid w:val="00E16653"/>
    <w:rsid w:val="00EF6E56"/>
    <w:rsid w:val="00F95DE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B2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B2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https://mul-mta.gov.am/tasks/docs/attachment.php?id=120924&amp;fn=1naghagic.docx&amp;out=1&amp;token=</cp:keywords>
</cp:coreProperties>
</file>