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206" w:rsidRPr="001B2DEF" w:rsidRDefault="004A3206"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ru-RU"/>
        </w:rPr>
      </w:pPr>
    </w:p>
    <w:p w:rsidR="004A3206" w:rsidRPr="00A852E2" w:rsidRDefault="004A3206" w:rsidP="0008151C">
      <w:pPr>
        <w:tabs>
          <w:tab w:val="left" w:pos="90"/>
          <w:tab w:val="left" w:pos="720"/>
        </w:tabs>
        <w:spacing w:line="360" w:lineRule="auto"/>
        <w:jc w:val="center"/>
        <w:rPr>
          <w:rFonts w:ascii="GHEA Grapalat" w:hAnsi="GHEA Grapalat"/>
          <w:b/>
          <w:lang w:val="hy-AM"/>
        </w:rPr>
      </w:pPr>
      <w:r w:rsidRPr="00A852E2">
        <w:rPr>
          <w:rFonts w:ascii="GHEA Grapalat" w:hAnsi="GHEA Grapalat"/>
          <w:b/>
          <w:lang w:val="hy-AM"/>
        </w:rPr>
        <w:t>ՀԱՅԱՍՏԱՆԻ ՀԱՆՐԱՊԵՏՈՒԹՅԱՆ</w:t>
      </w:r>
    </w:p>
    <w:p w:rsidR="00364B7F" w:rsidRPr="00A51F58" w:rsidRDefault="004A3206" w:rsidP="00411A93">
      <w:pPr>
        <w:tabs>
          <w:tab w:val="left" w:pos="90"/>
          <w:tab w:val="left" w:pos="720"/>
        </w:tabs>
        <w:spacing w:line="360" w:lineRule="auto"/>
        <w:ind w:firstLine="360"/>
        <w:jc w:val="center"/>
        <w:rPr>
          <w:rFonts w:ascii="GHEA Grapalat" w:hAnsi="GHEA Grapalat"/>
          <w:b/>
          <w:lang w:val="ru-RU"/>
        </w:rPr>
      </w:pPr>
      <w:r w:rsidRPr="00A852E2">
        <w:rPr>
          <w:rFonts w:ascii="GHEA Grapalat" w:hAnsi="GHEA Grapalat"/>
          <w:b/>
          <w:lang w:val="hy-AM"/>
        </w:rPr>
        <w:t>Օ Ր Ե Ն Ք Ը</w:t>
      </w:r>
    </w:p>
    <w:p w:rsidR="006421E8" w:rsidRPr="00736EB2" w:rsidRDefault="004A3206" w:rsidP="0008151C">
      <w:pPr>
        <w:tabs>
          <w:tab w:val="left" w:pos="90"/>
          <w:tab w:val="left" w:pos="720"/>
        </w:tabs>
        <w:spacing w:line="360" w:lineRule="auto"/>
        <w:ind w:firstLine="360"/>
        <w:jc w:val="center"/>
        <w:rPr>
          <w:rFonts w:ascii="GHEA Grapalat" w:hAnsi="GHEA Grapalat"/>
          <w:b/>
          <w:lang w:val="hy-AM"/>
        </w:rPr>
      </w:pPr>
      <w:r w:rsidRPr="00A852E2">
        <w:rPr>
          <w:rFonts w:ascii="GHEA Grapalat" w:hAnsi="GHEA Grapalat"/>
          <w:b/>
          <w:lang w:val="hy-AM"/>
        </w:rPr>
        <w:t>ՀԱՐԿԱԴԻՐ ԿԱՏԱՐՈՒՄՆ ԱՊԱՀՈՎՈՂ ԾԱՌԱՅՈՒԹՅԱՆ ՄԱՍԻՆ ՕՐԵՆՔՈՒՄ ՓՈՓՈԽՈՒԹՅՈՒՆՆԵՐ</w:t>
      </w:r>
      <w:r w:rsidR="00024015" w:rsidRPr="00024015">
        <w:rPr>
          <w:rFonts w:ascii="GHEA Grapalat" w:hAnsi="GHEA Grapalat"/>
          <w:b/>
          <w:lang w:val="hy-AM"/>
        </w:rPr>
        <w:t xml:space="preserve"> ԵՎ ԼՐԱՑՈՒՄ</w:t>
      </w:r>
      <w:r w:rsidR="00D13F76">
        <w:rPr>
          <w:rFonts w:ascii="GHEA Grapalat" w:hAnsi="GHEA Grapalat"/>
          <w:b/>
          <w:lang w:val="ru-RU"/>
        </w:rPr>
        <w:t>ՆԵՐ</w:t>
      </w:r>
      <w:r w:rsidRPr="00A852E2">
        <w:rPr>
          <w:rFonts w:ascii="GHEA Grapalat" w:hAnsi="GHEA Grapalat"/>
          <w:b/>
          <w:lang w:val="hy-AM"/>
        </w:rPr>
        <w:t xml:space="preserve"> ԿԱՏԱՐԵԼՈՒ ՄԱՍԻՆ</w:t>
      </w:r>
    </w:p>
    <w:p w:rsidR="00736EB2" w:rsidRPr="00736EB2" w:rsidRDefault="00736EB2" w:rsidP="0008151C">
      <w:pPr>
        <w:tabs>
          <w:tab w:val="left" w:pos="90"/>
          <w:tab w:val="left" w:pos="720"/>
        </w:tabs>
        <w:spacing w:line="360" w:lineRule="auto"/>
        <w:ind w:firstLine="360"/>
        <w:jc w:val="center"/>
        <w:rPr>
          <w:rFonts w:ascii="GHEA Grapalat" w:hAnsi="GHEA Grapalat"/>
          <w:b/>
          <w:lang w:val="hy-AM"/>
        </w:rPr>
      </w:pPr>
    </w:p>
    <w:p w:rsidR="00456E9A" w:rsidRPr="00686C94" w:rsidRDefault="004A3206" w:rsidP="0008151C">
      <w:pPr>
        <w:tabs>
          <w:tab w:val="left" w:pos="720"/>
          <w:tab w:val="left" w:pos="1080"/>
        </w:tabs>
        <w:spacing w:line="360" w:lineRule="auto"/>
        <w:ind w:right="-86"/>
        <w:jc w:val="both"/>
        <w:rPr>
          <w:rFonts w:ascii="GHEA Grapalat" w:hAnsi="GHEA Grapalat"/>
          <w:lang w:val="hy-AM"/>
        </w:rPr>
      </w:pPr>
      <w:r w:rsidRPr="00A852E2">
        <w:rPr>
          <w:rFonts w:ascii="GHEA Grapalat" w:hAnsi="GHEA Grapalat" w:cs="Sylfaen"/>
          <w:b/>
          <w:lang w:val="hy-AM"/>
        </w:rPr>
        <w:tab/>
        <w:t>Հոդված</w:t>
      </w:r>
      <w:r w:rsidRPr="00A852E2">
        <w:rPr>
          <w:rFonts w:ascii="GHEA Grapalat" w:hAnsi="GHEA Grapalat"/>
          <w:b/>
          <w:lang w:val="hy-AM"/>
        </w:rPr>
        <w:t xml:space="preserve"> 1.</w:t>
      </w:r>
      <w:r w:rsidRPr="00A852E2">
        <w:rPr>
          <w:rFonts w:ascii="GHEA Grapalat" w:hAnsi="GHEA Grapalat"/>
          <w:lang w:val="hy-AM"/>
        </w:rPr>
        <w:t xml:space="preserve"> Հարկադիր կատարումն ապահովող ծառայության մասին»</w:t>
      </w:r>
      <w:r w:rsidRPr="00A852E2">
        <w:rPr>
          <w:rFonts w:ascii="GHEA Grapalat" w:hAnsi="GHEA Grapalat"/>
          <w:b/>
          <w:lang w:val="hy-AM"/>
        </w:rPr>
        <w:t xml:space="preserve"> </w:t>
      </w:r>
      <w:r w:rsidRPr="00A852E2">
        <w:rPr>
          <w:rFonts w:ascii="GHEA Grapalat" w:hAnsi="GHEA Grapalat"/>
          <w:lang w:val="hy-AM"/>
        </w:rPr>
        <w:t>2004 թվականի փետրվարի 18-ի ՀՕ-40-Ն օրենքի</w:t>
      </w:r>
      <w:r w:rsidR="00456E9A" w:rsidRPr="00456E9A">
        <w:rPr>
          <w:rFonts w:ascii="GHEA Grapalat" w:hAnsi="GHEA Grapalat"/>
          <w:lang w:val="hy-AM"/>
        </w:rPr>
        <w:t xml:space="preserve"> (այսուհետ՝ Օրենք)</w:t>
      </w:r>
      <w:r w:rsidR="00456E9A">
        <w:rPr>
          <w:rFonts w:ascii="GHEA Grapalat" w:hAnsi="GHEA Grapalat"/>
          <w:lang w:val="hy-AM"/>
        </w:rPr>
        <w:t xml:space="preserve"> 7-րդ հոդվածը</w:t>
      </w:r>
      <w:r w:rsidR="00456E9A" w:rsidRPr="00456E9A">
        <w:rPr>
          <w:rFonts w:ascii="GHEA Grapalat" w:hAnsi="GHEA Grapalat"/>
          <w:lang w:val="hy-AM"/>
        </w:rPr>
        <w:t xml:space="preserve"> </w:t>
      </w:r>
      <w:r w:rsidR="00456E9A" w:rsidRPr="00686C94">
        <w:rPr>
          <w:rFonts w:ascii="GHEA Grapalat" w:hAnsi="GHEA Grapalat"/>
          <w:lang w:val="hy-AM"/>
        </w:rPr>
        <w:t xml:space="preserve">լրացնել </w:t>
      </w:r>
      <w:r w:rsidR="00364B7F" w:rsidRPr="00364B7F">
        <w:rPr>
          <w:rFonts w:ascii="GHEA Grapalat" w:hAnsi="GHEA Grapalat"/>
          <w:lang w:val="hy-AM"/>
        </w:rPr>
        <w:t xml:space="preserve">նոր </w:t>
      </w:r>
      <w:r w:rsidR="00364B7F">
        <w:rPr>
          <w:rFonts w:ascii="GHEA Grapalat" w:hAnsi="GHEA Grapalat"/>
          <w:lang w:val="hy-AM"/>
        </w:rPr>
        <w:t>3.1-րդ մասով</w:t>
      </w:r>
      <w:r w:rsidR="00456E9A" w:rsidRPr="00686C94">
        <w:rPr>
          <w:rFonts w:ascii="GHEA Grapalat" w:hAnsi="GHEA Grapalat"/>
          <w:lang w:val="hy-AM"/>
        </w:rPr>
        <w:t>.</w:t>
      </w:r>
    </w:p>
    <w:p w:rsidR="00120540" w:rsidRPr="00120540" w:rsidRDefault="00456E9A" w:rsidP="0008151C">
      <w:pPr>
        <w:tabs>
          <w:tab w:val="left" w:pos="720"/>
          <w:tab w:val="left" w:pos="1080"/>
        </w:tabs>
        <w:spacing w:line="360" w:lineRule="auto"/>
        <w:ind w:right="-86"/>
        <w:jc w:val="both"/>
        <w:rPr>
          <w:rFonts w:ascii="GHEA Grapalat" w:hAnsi="GHEA Grapalat"/>
          <w:lang w:val="hy-AM"/>
        </w:rPr>
      </w:pPr>
      <w:r w:rsidRPr="00456E9A">
        <w:rPr>
          <w:rFonts w:ascii="GHEA Grapalat" w:hAnsi="GHEA Grapalat"/>
          <w:lang w:val="hy-AM"/>
        </w:rPr>
        <w:tab/>
      </w:r>
      <w:r w:rsidRPr="00A852E2">
        <w:rPr>
          <w:rFonts w:ascii="GHEA Grapalat" w:hAnsi="GHEA Grapalat"/>
          <w:lang w:val="hy-AM"/>
        </w:rPr>
        <w:t></w:t>
      </w:r>
      <w:r w:rsidRPr="00456E9A">
        <w:rPr>
          <w:rFonts w:ascii="GHEA Grapalat" w:hAnsi="GHEA Grapalat"/>
          <w:lang w:val="hy-AM"/>
        </w:rPr>
        <w:t xml:space="preserve">3.1. Հարկադիր կատարման ծառայությունում, ինչպես նաև այլ </w:t>
      </w:r>
      <w:r w:rsidR="00144125" w:rsidRPr="00456E9A">
        <w:rPr>
          <w:rFonts w:ascii="GHEA Grapalat" w:hAnsi="GHEA Grapalat"/>
          <w:lang w:val="hy-AM"/>
        </w:rPr>
        <w:t xml:space="preserve">պետական </w:t>
      </w:r>
      <w:r w:rsidRPr="00456E9A">
        <w:rPr>
          <w:rFonts w:ascii="GHEA Grapalat" w:hAnsi="GHEA Grapalat"/>
          <w:lang w:val="hy-AM"/>
        </w:rPr>
        <w:t>մարմնում</w:t>
      </w:r>
      <w:r w:rsidR="00CF1DB6">
        <w:rPr>
          <w:rFonts w:ascii="GHEA Grapalat" w:hAnsi="GHEA Grapalat"/>
          <w:lang w:val="hy-AM"/>
        </w:rPr>
        <w:t xml:space="preserve"> ծառայություն չանցած (չաշխատած) </w:t>
      </w:r>
      <w:r w:rsidR="00CF1DB6" w:rsidRPr="00CF1DB6">
        <w:rPr>
          <w:rFonts w:ascii="GHEA Grapalat" w:hAnsi="GHEA Grapalat"/>
          <w:lang w:val="hy-AM"/>
        </w:rPr>
        <w:t>և</w:t>
      </w:r>
      <w:r w:rsidRPr="00456E9A">
        <w:rPr>
          <w:rFonts w:ascii="GHEA Grapalat" w:hAnsi="GHEA Grapalat"/>
          <w:lang w:val="hy-AM"/>
        </w:rPr>
        <w:t xml:space="preserve"> սույն օրենքի </w:t>
      </w:r>
      <w:r w:rsidR="00144125" w:rsidRPr="00144125">
        <w:rPr>
          <w:rFonts w:ascii="GHEA Grapalat" w:hAnsi="GHEA Grapalat"/>
          <w:lang w:val="hy-AM"/>
        </w:rPr>
        <w:t>12</w:t>
      </w:r>
      <w:r w:rsidR="00CF1DB6">
        <w:rPr>
          <w:rFonts w:ascii="GHEA Grapalat" w:hAnsi="GHEA Grapalat"/>
          <w:lang w:val="hy-AM"/>
        </w:rPr>
        <w:t xml:space="preserve">-րդ հոդվածի </w:t>
      </w:r>
      <w:r w:rsidRPr="00456E9A">
        <w:rPr>
          <w:rFonts w:ascii="GHEA Grapalat" w:hAnsi="GHEA Grapalat"/>
          <w:lang w:val="hy-AM"/>
        </w:rPr>
        <w:t xml:space="preserve">1-ին և </w:t>
      </w:r>
      <w:r w:rsidR="00CF1DB6" w:rsidRPr="00CF1DB6">
        <w:rPr>
          <w:rFonts w:ascii="GHEA Grapalat" w:hAnsi="GHEA Grapalat"/>
          <w:lang w:val="hy-AM"/>
        </w:rPr>
        <w:t xml:space="preserve">    </w:t>
      </w:r>
      <w:r w:rsidR="004F28EA">
        <w:rPr>
          <w:rFonts w:ascii="GHEA Grapalat" w:hAnsi="GHEA Grapalat"/>
          <w:lang w:val="hy-AM"/>
        </w:rPr>
        <w:t>2-րդ մասերի</w:t>
      </w:r>
      <w:r w:rsidR="004F28EA" w:rsidRPr="004F28EA">
        <w:rPr>
          <w:rFonts w:ascii="GHEA Grapalat" w:hAnsi="GHEA Grapalat"/>
          <w:lang w:val="hy-AM"/>
        </w:rPr>
        <w:t xml:space="preserve"> 2-4-րդ </w:t>
      </w:r>
      <w:r w:rsidR="00E32DF4" w:rsidRPr="00E32DF4">
        <w:rPr>
          <w:rFonts w:ascii="GHEA Grapalat" w:hAnsi="GHEA Grapalat"/>
          <w:lang w:val="hy-AM"/>
        </w:rPr>
        <w:t>կետերի</w:t>
      </w:r>
      <w:r w:rsidR="004F28EA" w:rsidRPr="004F28EA">
        <w:rPr>
          <w:rFonts w:ascii="GHEA Grapalat" w:hAnsi="GHEA Grapalat"/>
          <w:lang w:val="hy-AM"/>
        </w:rPr>
        <w:t>ն</w:t>
      </w:r>
      <w:r w:rsidRPr="00456E9A">
        <w:rPr>
          <w:rFonts w:ascii="GHEA Grapalat" w:hAnsi="GHEA Grapalat"/>
          <w:lang w:val="hy-AM"/>
        </w:rPr>
        <w:t xml:space="preserve"> </w:t>
      </w:r>
      <w:r w:rsidRPr="0038435A">
        <w:rPr>
          <w:rFonts w:ascii="GHEA Grapalat" w:hAnsi="GHEA Grapalat"/>
          <w:lang w:val="hy-AM"/>
        </w:rPr>
        <w:t xml:space="preserve">համապատասխան </w:t>
      </w:r>
      <w:r w:rsidR="00A37664" w:rsidRPr="0038435A">
        <w:rPr>
          <w:rFonts w:ascii="GHEA Grapalat" w:hAnsi="GHEA Grapalat"/>
          <w:color w:val="000000"/>
          <w:shd w:val="clear" w:color="auto" w:fill="FFFFFF"/>
          <w:lang w:val="hy-AM"/>
        </w:rPr>
        <w:t>պաշտոնի նշանակվելուց հետո՝ երեք ամսվա ընթացքու</w:t>
      </w:r>
      <w:r w:rsidR="00A37664" w:rsidRPr="00A37664">
        <w:rPr>
          <w:rFonts w:ascii="GHEA Grapalat" w:hAnsi="GHEA Grapalat"/>
          <w:color w:val="000000"/>
          <w:shd w:val="clear" w:color="auto" w:fill="FFFFFF"/>
          <w:lang w:val="hy-AM"/>
        </w:rPr>
        <w:t xml:space="preserve">մ </w:t>
      </w:r>
      <w:r w:rsidR="00144125" w:rsidRPr="0038435A">
        <w:rPr>
          <w:rFonts w:ascii="GHEA Grapalat" w:hAnsi="GHEA Grapalat"/>
          <w:lang w:val="hy-AM"/>
        </w:rPr>
        <w:t xml:space="preserve">գլխավոր հարկադիր կատարողի </w:t>
      </w:r>
      <w:r w:rsidRPr="0038435A">
        <w:rPr>
          <w:rFonts w:ascii="GHEA Grapalat" w:hAnsi="GHEA Grapalat"/>
          <w:lang w:val="hy-AM"/>
        </w:rPr>
        <w:t>պաշտոնում նշանակված անձ</w:t>
      </w:r>
      <w:r w:rsidR="00E32DF4" w:rsidRPr="0038435A">
        <w:rPr>
          <w:rFonts w:ascii="GHEA Grapalat" w:hAnsi="GHEA Grapalat"/>
          <w:lang w:val="hy-AM"/>
        </w:rPr>
        <w:t xml:space="preserve">ին </w:t>
      </w:r>
      <w:r w:rsidRPr="0038435A">
        <w:rPr>
          <w:rFonts w:ascii="GHEA Grapalat" w:hAnsi="GHEA Grapalat"/>
          <w:lang w:val="hy-AM"/>
        </w:rPr>
        <w:t>շնորհվում</w:t>
      </w:r>
      <w:r w:rsidRPr="00456E9A">
        <w:rPr>
          <w:rFonts w:ascii="GHEA Grapalat" w:hAnsi="GHEA Grapalat"/>
          <w:lang w:val="hy-AM"/>
        </w:rPr>
        <w:t xml:space="preserve"> է </w:t>
      </w:r>
      <w:r w:rsidR="00120540" w:rsidRPr="00120540">
        <w:rPr>
          <w:rFonts w:ascii="GHEA Grapalat" w:hAnsi="GHEA Grapalat"/>
          <w:lang w:val="hy-AM"/>
        </w:rPr>
        <w:t xml:space="preserve">արդարադատության </w:t>
      </w:r>
      <w:r w:rsidR="00E32DF4">
        <w:rPr>
          <w:rFonts w:ascii="GHEA Grapalat" w:hAnsi="GHEA Grapalat"/>
          <w:lang w:val="hy-AM"/>
        </w:rPr>
        <w:t>գնդապետի</w:t>
      </w:r>
      <w:r w:rsidR="00E32DF4" w:rsidRPr="00E32DF4">
        <w:rPr>
          <w:rFonts w:ascii="GHEA Grapalat" w:hAnsi="GHEA Grapalat"/>
          <w:lang w:val="hy-AM"/>
        </w:rPr>
        <w:t xml:space="preserve">, իսկ </w:t>
      </w:r>
      <w:r w:rsidR="00E32DF4" w:rsidRPr="00144125">
        <w:rPr>
          <w:rFonts w:ascii="GHEA Grapalat" w:hAnsi="GHEA Grapalat"/>
          <w:lang w:val="hy-AM"/>
        </w:rPr>
        <w:t>գլխավոր հարկադիր կատարողի</w:t>
      </w:r>
      <w:r w:rsidR="00E32DF4" w:rsidRPr="00456E9A">
        <w:rPr>
          <w:rFonts w:ascii="GHEA Grapalat" w:hAnsi="GHEA Grapalat"/>
          <w:lang w:val="hy-AM"/>
        </w:rPr>
        <w:t xml:space="preserve"> տեղակալի պաշտոնում նշանակված անձ</w:t>
      </w:r>
      <w:r w:rsidR="00E32DF4" w:rsidRPr="00E32DF4">
        <w:rPr>
          <w:rFonts w:ascii="GHEA Grapalat" w:hAnsi="GHEA Grapalat"/>
          <w:lang w:val="hy-AM"/>
        </w:rPr>
        <w:t xml:space="preserve">ին՝ </w:t>
      </w:r>
      <w:r w:rsidR="004F28EA" w:rsidRPr="004F28EA">
        <w:rPr>
          <w:rFonts w:ascii="GHEA Grapalat" w:hAnsi="GHEA Grapalat"/>
          <w:lang w:val="hy-AM"/>
        </w:rPr>
        <w:t xml:space="preserve">փոխգնդապետի </w:t>
      </w:r>
      <w:r w:rsidRPr="00456E9A">
        <w:rPr>
          <w:rFonts w:ascii="GHEA Grapalat" w:hAnsi="GHEA Grapalat"/>
          <w:lang w:val="hy-AM"/>
        </w:rPr>
        <w:t>կոչում:</w:t>
      </w:r>
      <w:r w:rsidRPr="0055138B">
        <w:rPr>
          <w:rFonts w:ascii="GHEA Grapalat" w:hAnsi="GHEA Grapalat"/>
          <w:lang w:val="hy-AM"/>
        </w:rPr>
        <w:t></w:t>
      </w:r>
      <w:r w:rsidRPr="00456E9A">
        <w:rPr>
          <w:rFonts w:ascii="GHEA Grapalat" w:hAnsi="GHEA Grapalat"/>
          <w:lang w:val="hy-AM"/>
        </w:rPr>
        <w:t>:</w:t>
      </w:r>
    </w:p>
    <w:p w:rsidR="00A37664" w:rsidRPr="00A51F58" w:rsidRDefault="00A37664" w:rsidP="0008151C">
      <w:pPr>
        <w:tabs>
          <w:tab w:val="left" w:pos="720"/>
          <w:tab w:val="left" w:pos="1080"/>
        </w:tabs>
        <w:spacing w:line="360" w:lineRule="auto"/>
        <w:ind w:right="-86"/>
        <w:jc w:val="both"/>
        <w:rPr>
          <w:rFonts w:ascii="GHEA Grapalat" w:hAnsi="GHEA Grapalat"/>
          <w:lang w:val="hy-AM"/>
        </w:rPr>
      </w:pPr>
    </w:p>
    <w:p w:rsidR="004A3206" w:rsidRPr="00A852E2" w:rsidRDefault="00A37664" w:rsidP="0008151C">
      <w:pPr>
        <w:tabs>
          <w:tab w:val="left" w:pos="720"/>
          <w:tab w:val="left" w:pos="1080"/>
        </w:tabs>
        <w:spacing w:line="360" w:lineRule="auto"/>
        <w:ind w:right="-86"/>
        <w:jc w:val="both"/>
        <w:rPr>
          <w:rFonts w:ascii="GHEA Grapalat" w:hAnsi="GHEA Grapalat"/>
          <w:lang w:val="hy-AM"/>
        </w:rPr>
      </w:pPr>
      <w:r w:rsidRPr="00DE4516">
        <w:rPr>
          <w:rFonts w:ascii="GHEA Grapalat" w:hAnsi="GHEA Grapalat"/>
          <w:b/>
          <w:lang w:val="hy-AM"/>
        </w:rPr>
        <w:tab/>
      </w:r>
      <w:r w:rsidR="00120540" w:rsidRPr="00A852E2">
        <w:rPr>
          <w:rFonts w:ascii="GHEA Grapalat" w:hAnsi="GHEA Grapalat"/>
          <w:b/>
          <w:lang w:val="hy-AM"/>
        </w:rPr>
        <w:t xml:space="preserve">Հոդված </w:t>
      </w:r>
      <w:r w:rsidR="00411A93" w:rsidRPr="00A51F58">
        <w:rPr>
          <w:rFonts w:ascii="GHEA Grapalat" w:hAnsi="GHEA Grapalat"/>
          <w:b/>
          <w:lang w:val="hy-AM"/>
        </w:rPr>
        <w:t>2</w:t>
      </w:r>
      <w:r w:rsidR="00120540" w:rsidRPr="00A852E2">
        <w:rPr>
          <w:rFonts w:ascii="GHEA Grapalat" w:hAnsi="GHEA Grapalat"/>
          <w:b/>
          <w:lang w:val="hy-AM"/>
        </w:rPr>
        <w:t>.</w:t>
      </w:r>
      <w:r w:rsidR="00120540" w:rsidRPr="00CF1DB6">
        <w:rPr>
          <w:rFonts w:ascii="GHEA Grapalat" w:hAnsi="GHEA Grapalat"/>
          <w:b/>
          <w:lang w:val="hy-AM"/>
        </w:rPr>
        <w:t xml:space="preserve"> </w:t>
      </w:r>
      <w:r w:rsidR="00120540" w:rsidRPr="00CF1DB6">
        <w:rPr>
          <w:rFonts w:ascii="GHEA Grapalat" w:hAnsi="GHEA Grapalat"/>
          <w:lang w:val="hy-AM"/>
        </w:rPr>
        <w:t>Օրենքի</w:t>
      </w:r>
      <w:r w:rsidR="00120540" w:rsidRPr="00CF1DB6">
        <w:rPr>
          <w:rFonts w:ascii="GHEA Grapalat" w:hAnsi="GHEA Grapalat"/>
          <w:b/>
          <w:lang w:val="hy-AM"/>
        </w:rPr>
        <w:t xml:space="preserve"> </w:t>
      </w:r>
      <w:r w:rsidR="004A3206" w:rsidRPr="00A852E2">
        <w:rPr>
          <w:rFonts w:ascii="GHEA Grapalat" w:hAnsi="GHEA Grapalat"/>
          <w:lang w:val="hy-AM"/>
        </w:rPr>
        <w:t>12-րդ հոդվածում՝</w:t>
      </w:r>
    </w:p>
    <w:p w:rsidR="004A3206" w:rsidRPr="00A852E2" w:rsidRDefault="004A3206" w:rsidP="0008151C">
      <w:pPr>
        <w:tabs>
          <w:tab w:val="left" w:pos="720"/>
          <w:tab w:val="left" w:pos="1080"/>
        </w:tabs>
        <w:spacing w:line="360" w:lineRule="auto"/>
        <w:ind w:right="-86"/>
        <w:jc w:val="both"/>
        <w:rPr>
          <w:rFonts w:ascii="GHEA Grapalat" w:hAnsi="GHEA Grapalat"/>
          <w:lang w:val="hy-AM"/>
        </w:rPr>
      </w:pPr>
      <w:r w:rsidRPr="00A852E2">
        <w:rPr>
          <w:rFonts w:ascii="GHEA Grapalat" w:hAnsi="GHEA Grapalat"/>
          <w:lang w:val="hy-AM"/>
        </w:rPr>
        <w:tab/>
        <w:t xml:space="preserve">1) 1-ին և 2-րդ մասերը շարադրել </w:t>
      </w:r>
      <w:r w:rsidR="00364B7F" w:rsidRPr="00364B7F">
        <w:rPr>
          <w:rFonts w:ascii="GHEA Grapalat" w:hAnsi="GHEA Grapalat"/>
          <w:lang w:val="hy-AM"/>
        </w:rPr>
        <w:t>նոր</w:t>
      </w:r>
      <w:r w:rsidRPr="00A852E2">
        <w:rPr>
          <w:rFonts w:ascii="GHEA Grapalat" w:hAnsi="GHEA Grapalat"/>
          <w:lang w:val="hy-AM"/>
        </w:rPr>
        <w:t xml:space="preserve"> խմբագրությամբ.</w:t>
      </w:r>
    </w:p>
    <w:p w:rsidR="004A3206" w:rsidRPr="00A852E2" w:rsidRDefault="004A3206" w:rsidP="0008151C">
      <w:pPr>
        <w:pStyle w:val="ListParagraph"/>
        <w:tabs>
          <w:tab w:val="left" w:pos="720"/>
          <w:tab w:val="left" w:pos="1080"/>
        </w:tabs>
        <w:spacing w:after="0" w:line="360" w:lineRule="auto"/>
        <w:ind w:left="0" w:right="-86" w:firstLine="708"/>
        <w:jc w:val="both"/>
        <w:rPr>
          <w:rFonts w:ascii="GHEA Grapalat" w:hAnsi="GHEA Grapalat"/>
          <w:color w:val="000000"/>
          <w:sz w:val="24"/>
          <w:szCs w:val="24"/>
          <w:shd w:val="clear" w:color="auto" w:fill="FFFFFF"/>
          <w:lang w:val="hy-AM"/>
        </w:rPr>
      </w:pPr>
      <w:r w:rsidRPr="00A852E2">
        <w:rPr>
          <w:rFonts w:ascii="GHEA Grapalat" w:hAnsi="GHEA Grapalat"/>
          <w:sz w:val="24"/>
          <w:szCs w:val="24"/>
          <w:lang w:val="hy-AM"/>
        </w:rPr>
        <w:t xml:space="preserve">1. </w:t>
      </w:r>
      <w:r w:rsidRPr="00A852E2">
        <w:rPr>
          <w:rFonts w:ascii="GHEA Grapalat" w:hAnsi="GHEA Grapalat"/>
          <w:color w:val="000000"/>
          <w:sz w:val="24"/>
          <w:szCs w:val="24"/>
          <w:shd w:val="clear" w:color="auto" w:fill="FFFFFF"/>
          <w:lang w:val="hy-AM"/>
        </w:rPr>
        <w:t>Գլխավոր հարկադիր կատարող կարող է նշանակվել.</w:t>
      </w:r>
    </w:p>
    <w:p w:rsidR="004A3206" w:rsidRPr="00A852E2" w:rsidRDefault="004A3206" w:rsidP="0008151C">
      <w:pPr>
        <w:pStyle w:val="ListParagraph"/>
        <w:numPr>
          <w:ilvl w:val="0"/>
          <w:numId w:val="1"/>
        </w:numPr>
        <w:tabs>
          <w:tab w:val="left" w:pos="720"/>
          <w:tab w:val="left" w:pos="1080"/>
        </w:tabs>
        <w:spacing w:after="0" w:line="360" w:lineRule="auto"/>
        <w:ind w:left="0" w:right="-86" w:firstLine="708"/>
        <w:jc w:val="both"/>
        <w:rPr>
          <w:rFonts w:ascii="GHEA Grapalat" w:hAnsi="GHEA Grapalat"/>
          <w:color w:val="000000"/>
          <w:sz w:val="24"/>
          <w:szCs w:val="24"/>
          <w:shd w:val="clear" w:color="auto" w:fill="FFFFFF"/>
          <w:lang w:val="hy-AM"/>
        </w:rPr>
      </w:pPr>
      <w:r w:rsidRPr="00A852E2">
        <w:rPr>
          <w:rFonts w:ascii="GHEA Grapalat" w:hAnsi="GHEA Grapalat"/>
          <w:color w:val="000000"/>
          <w:sz w:val="24"/>
          <w:szCs w:val="24"/>
          <w:shd w:val="clear" w:color="auto" w:fill="FFFFFF"/>
          <w:lang w:val="hy-AM"/>
        </w:rPr>
        <w:t>հարկադիր կատարողը, որը մինչև նշանակումն զբաղեցրել է հարկադիր կատարման ծառայության բարձրագույն խմբի կամ առնվազն երեք տարի գլխավոր խմբի պաշտոն և ունի արդարադատության գնդապետից ոչ ցածր կոչում.</w:t>
      </w:r>
    </w:p>
    <w:p w:rsidR="004A3206" w:rsidRPr="00A852E2" w:rsidRDefault="00C70B99" w:rsidP="0008151C">
      <w:pPr>
        <w:pStyle w:val="ListParagraph"/>
        <w:numPr>
          <w:ilvl w:val="0"/>
          <w:numId w:val="1"/>
        </w:numPr>
        <w:tabs>
          <w:tab w:val="left" w:pos="720"/>
          <w:tab w:val="left" w:pos="1080"/>
        </w:tabs>
        <w:spacing w:after="0" w:line="360" w:lineRule="auto"/>
        <w:ind w:left="0" w:right="-86" w:firstLine="708"/>
        <w:jc w:val="both"/>
        <w:rPr>
          <w:rFonts w:ascii="GHEA Grapalat" w:hAnsi="GHEA Grapalat"/>
          <w:sz w:val="24"/>
          <w:szCs w:val="24"/>
          <w:lang w:val="hy-AM"/>
        </w:rPr>
      </w:pPr>
      <w:r w:rsidRPr="00C70B99">
        <w:rPr>
          <w:rFonts w:ascii="GHEA Grapalat" w:hAnsi="GHEA Grapalat"/>
          <w:color w:val="000000"/>
          <w:sz w:val="24"/>
          <w:szCs w:val="24"/>
          <w:shd w:val="clear" w:color="auto" w:fill="FFFFFF"/>
          <w:lang w:val="hy-AM"/>
        </w:rPr>
        <w:t xml:space="preserve">իրավագիտության բակալավրի և իրավագիտության մագիստրոսի որակավորման աստիճան կամ դիպլոմավորված մասնագետի բարձրագույն իրավաբանական կրթության որակավորման աստիճան </w:t>
      </w:r>
      <w:r w:rsidR="004A3206" w:rsidRPr="00C70B99">
        <w:rPr>
          <w:rFonts w:ascii="GHEA Grapalat" w:hAnsi="GHEA Grapalat"/>
          <w:color w:val="000000"/>
          <w:sz w:val="24"/>
          <w:szCs w:val="24"/>
          <w:shd w:val="clear" w:color="auto" w:fill="FFFFFF"/>
          <w:lang w:val="hy-AM"/>
        </w:rPr>
        <w:t xml:space="preserve">և առնվազն </w:t>
      </w:r>
      <w:r w:rsidRPr="00C70B99">
        <w:rPr>
          <w:rFonts w:ascii="GHEA Grapalat" w:hAnsi="GHEA Grapalat"/>
          <w:color w:val="000000"/>
          <w:sz w:val="24"/>
          <w:szCs w:val="24"/>
          <w:shd w:val="clear" w:color="auto" w:fill="FFFFFF"/>
          <w:lang w:val="hy-AM"/>
        </w:rPr>
        <w:t>7</w:t>
      </w:r>
      <w:r w:rsidR="004A3206" w:rsidRPr="00C70B99">
        <w:rPr>
          <w:rFonts w:ascii="GHEA Grapalat" w:hAnsi="GHEA Grapalat"/>
          <w:color w:val="000000"/>
          <w:sz w:val="24"/>
          <w:szCs w:val="24"/>
          <w:shd w:val="clear" w:color="auto" w:fill="FFFFFF"/>
          <w:lang w:val="hy-AM"/>
        </w:rPr>
        <w:t xml:space="preserve"> տարվա մասնագիտական փորձառություն ունեցող անձը</w:t>
      </w:r>
      <w:r w:rsidR="004A3206" w:rsidRPr="00A852E2">
        <w:rPr>
          <w:rFonts w:ascii="GHEA Grapalat" w:hAnsi="GHEA Grapalat"/>
          <w:color w:val="000000"/>
          <w:sz w:val="24"/>
          <w:szCs w:val="24"/>
          <w:shd w:val="clear" w:color="auto" w:fill="FFFFFF"/>
          <w:lang w:val="hy-AM"/>
        </w:rPr>
        <w:t>.</w:t>
      </w:r>
    </w:p>
    <w:p w:rsidR="004A3206" w:rsidRPr="00A852E2" w:rsidRDefault="004A3206" w:rsidP="0008151C">
      <w:pPr>
        <w:pStyle w:val="ListParagraph"/>
        <w:numPr>
          <w:ilvl w:val="0"/>
          <w:numId w:val="1"/>
        </w:numPr>
        <w:tabs>
          <w:tab w:val="left" w:pos="72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վերջին 8 տարվա ընթացքում</w:t>
      </w:r>
      <w:r w:rsidRPr="00A852E2">
        <w:rPr>
          <w:rFonts w:ascii="GHEA Grapalat" w:hAnsi="GHEA Grapalat"/>
          <w:color w:val="000000"/>
          <w:sz w:val="24"/>
          <w:szCs w:val="24"/>
          <w:lang w:val="hy-AM"/>
        </w:rPr>
        <w:t xml:space="preserve"> պ</w:t>
      </w:r>
      <w:r w:rsidRPr="00A852E2">
        <w:rPr>
          <w:rFonts w:ascii="GHEA Grapalat" w:hAnsi="GHEA Grapalat"/>
          <w:color w:val="000000"/>
          <w:sz w:val="24"/>
          <w:szCs w:val="24"/>
          <w:shd w:val="clear" w:color="auto" w:fill="FFFFFF"/>
          <w:lang w:val="hy-AM"/>
        </w:rPr>
        <w:t>աշտոնավարած նախկին դատավորը, որն ունի դատավորի առնվազն 5 տարվա փորձառություն՝</w:t>
      </w:r>
      <w:r w:rsidRPr="00A852E2">
        <w:rPr>
          <w:rFonts w:ascii="GHEA Grapalat" w:hAnsi="GHEA Grapalat"/>
          <w:color w:val="000000"/>
          <w:sz w:val="24"/>
          <w:szCs w:val="24"/>
          <w:lang w:val="hy-AM"/>
        </w:rPr>
        <w:t xml:space="preserve"> բացառությամբ այն դատավորի, </w:t>
      </w:r>
      <w:r w:rsidRPr="00A852E2">
        <w:rPr>
          <w:rFonts w:ascii="GHEA Grapalat" w:hAnsi="GHEA Grapalat"/>
          <w:color w:val="000000"/>
          <w:sz w:val="24"/>
          <w:szCs w:val="24"/>
          <w:lang w:val="hy-AM"/>
        </w:rPr>
        <w:lastRenderedPageBreak/>
        <w:t xml:space="preserve">ում </w:t>
      </w:r>
      <w:r w:rsidRPr="00A852E2">
        <w:rPr>
          <w:rFonts w:ascii="GHEA Grapalat" w:hAnsi="GHEA Grapalat"/>
          <w:color w:val="000000"/>
          <w:sz w:val="24"/>
          <w:szCs w:val="24"/>
          <w:shd w:val="clear" w:color="auto" w:fill="FFFFFF"/>
          <w:lang w:val="hy-AM"/>
        </w:rPr>
        <w:t>լիազորությունները դադարեցվել են կարգապահական խախտում թույլ տալու կամ նրա լիազորությունները դադարել են նրա նկատմամբ կայացված մեղադրական դատավճիռն օրինական ուժի մեջ մտնելու կամ քրեական հետապնդումը ոչ արդարացնող հիմքով դադարեցվելու հիմքով.</w:t>
      </w:r>
    </w:p>
    <w:p w:rsidR="004A3206" w:rsidRPr="00A852E2" w:rsidRDefault="004A3206" w:rsidP="0008151C">
      <w:pPr>
        <w:pStyle w:val="ListParagraph"/>
        <w:numPr>
          <w:ilvl w:val="0"/>
          <w:numId w:val="1"/>
        </w:numPr>
        <w:tabs>
          <w:tab w:val="left" w:pos="72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վերջին 8 տարվա ընթացքում</w:t>
      </w:r>
      <w:r w:rsidRPr="00A852E2">
        <w:rPr>
          <w:rFonts w:ascii="GHEA Grapalat" w:hAnsi="GHEA Grapalat"/>
          <w:color w:val="000000"/>
          <w:sz w:val="24"/>
          <w:szCs w:val="24"/>
          <w:lang w:val="hy-AM"/>
        </w:rPr>
        <w:t xml:space="preserve"> առնվազն </w:t>
      </w:r>
      <w:r w:rsidRPr="00A852E2">
        <w:rPr>
          <w:rFonts w:ascii="GHEA Grapalat" w:hAnsi="GHEA Grapalat"/>
          <w:color w:val="000000"/>
          <w:sz w:val="24"/>
          <w:szCs w:val="24"/>
          <w:shd w:val="clear" w:color="auto" w:fill="FFFFFF"/>
          <w:lang w:val="hy-AM"/>
        </w:rPr>
        <w:t xml:space="preserve">5 տարվա </w:t>
      </w:r>
      <w:r w:rsidRPr="00A852E2">
        <w:rPr>
          <w:rFonts w:ascii="GHEA Grapalat" w:hAnsi="GHEA Grapalat"/>
          <w:color w:val="000000"/>
          <w:sz w:val="24"/>
          <w:szCs w:val="24"/>
          <w:lang w:val="hy-AM"/>
        </w:rPr>
        <w:t xml:space="preserve">փաստաբանական </w:t>
      </w:r>
      <w:r w:rsidRPr="00A852E2">
        <w:rPr>
          <w:rFonts w:ascii="GHEA Grapalat" w:hAnsi="GHEA Grapalat"/>
          <w:color w:val="000000"/>
          <w:sz w:val="24"/>
          <w:szCs w:val="24"/>
          <w:shd w:val="clear" w:color="auto" w:fill="FFFFFF"/>
          <w:lang w:val="hy-AM"/>
        </w:rPr>
        <w:t>փորձառություն ունեցող անձը:</w:t>
      </w:r>
      <w:r w:rsidRPr="00A852E2">
        <w:rPr>
          <w:rFonts w:ascii="GHEA Grapalat" w:hAnsi="GHEA Grapalat"/>
          <w:sz w:val="24"/>
          <w:szCs w:val="24"/>
          <w:lang w:val="hy-AM"/>
        </w:rPr>
        <w:t xml:space="preserve"> </w:t>
      </w:r>
    </w:p>
    <w:p w:rsidR="004A3206" w:rsidRPr="00A852E2" w:rsidRDefault="004A3206" w:rsidP="0008151C">
      <w:pPr>
        <w:pStyle w:val="ListParagraph"/>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A852E2">
        <w:rPr>
          <w:rFonts w:ascii="GHEA Grapalat" w:hAnsi="GHEA Grapalat"/>
          <w:sz w:val="24"/>
          <w:szCs w:val="24"/>
          <w:lang w:val="hy-AM"/>
        </w:rPr>
        <w:t xml:space="preserve">2. </w:t>
      </w:r>
      <w:r w:rsidRPr="00A852E2">
        <w:rPr>
          <w:rFonts w:ascii="GHEA Grapalat" w:hAnsi="GHEA Grapalat"/>
          <w:color w:val="000000"/>
          <w:sz w:val="24"/>
          <w:szCs w:val="24"/>
          <w:shd w:val="clear" w:color="auto" w:fill="FFFFFF"/>
          <w:lang w:val="hy-AM"/>
        </w:rPr>
        <w:t>Գլխավոր հարկադիր կատարողի տեղակալ կարող է նշանակվել.</w:t>
      </w:r>
    </w:p>
    <w:p w:rsidR="004A3206" w:rsidRPr="00A852E2" w:rsidRDefault="004A3206" w:rsidP="0008151C">
      <w:pPr>
        <w:pStyle w:val="ListParagraph"/>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A852E2">
        <w:rPr>
          <w:rFonts w:ascii="GHEA Grapalat" w:hAnsi="GHEA Grapalat"/>
          <w:color w:val="000000"/>
          <w:sz w:val="24"/>
          <w:szCs w:val="24"/>
          <w:shd w:val="clear" w:color="auto" w:fill="FFFFFF"/>
          <w:lang w:val="hy-AM"/>
        </w:rPr>
        <w:t>1) այն հարկադիր կատարողը, որը զբաղեցրել է հարկադիր կատարման ծառայության բարձրագույն կամ առնվազն երեք տարի գլխավոր խմբի պաշտոն և ունի արդարադատության փոխգնդապետից ոչ ցածր կոչում.</w:t>
      </w:r>
    </w:p>
    <w:p w:rsidR="004A3206" w:rsidRPr="00A852E2" w:rsidRDefault="00C70B99" w:rsidP="0008151C">
      <w:pPr>
        <w:pStyle w:val="ListParagraph"/>
        <w:numPr>
          <w:ilvl w:val="0"/>
          <w:numId w:val="2"/>
        </w:numPr>
        <w:tabs>
          <w:tab w:val="left" w:pos="720"/>
          <w:tab w:val="left" w:pos="1080"/>
        </w:tabs>
        <w:spacing w:line="360" w:lineRule="auto"/>
        <w:ind w:left="0" w:right="-90" w:firstLine="708"/>
        <w:jc w:val="both"/>
        <w:rPr>
          <w:rFonts w:ascii="GHEA Grapalat" w:hAnsi="GHEA Grapalat"/>
          <w:sz w:val="24"/>
          <w:szCs w:val="24"/>
          <w:lang w:val="hy-AM"/>
        </w:rPr>
      </w:pPr>
      <w:r w:rsidRPr="00C70B99">
        <w:rPr>
          <w:rFonts w:ascii="GHEA Grapalat" w:hAnsi="GHEA Grapalat"/>
          <w:color w:val="000000"/>
          <w:sz w:val="24"/>
          <w:szCs w:val="24"/>
          <w:shd w:val="clear" w:color="auto" w:fill="FFFFFF"/>
          <w:lang w:val="hy-AM"/>
        </w:rPr>
        <w:t>իրավագիտության բակալավրի և իրավագիտության մագիստրոսի որակավորման աստիճան կամ դիպլոմավորված մասնագետի բարձրագույն իրավաբանական կրթության որակավորման աստիճան</w:t>
      </w:r>
      <w:r w:rsidRPr="00A852E2">
        <w:rPr>
          <w:rFonts w:ascii="GHEA Grapalat" w:hAnsi="GHEA Grapalat"/>
          <w:color w:val="000000"/>
          <w:sz w:val="24"/>
          <w:szCs w:val="24"/>
          <w:shd w:val="clear" w:color="auto" w:fill="FFFFFF"/>
          <w:lang w:val="hy-AM"/>
        </w:rPr>
        <w:t xml:space="preserve"> </w:t>
      </w:r>
      <w:r w:rsidR="004A3206" w:rsidRPr="00A852E2">
        <w:rPr>
          <w:rFonts w:ascii="GHEA Grapalat" w:hAnsi="GHEA Grapalat"/>
          <w:color w:val="000000"/>
          <w:sz w:val="24"/>
          <w:szCs w:val="24"/>
          <w:shd w:val="clear" w:color="auto" w:fill="FFFFFF"/>
          <w:lang w:val="hy-AM"/>
        </w:rPr>
        <w:t xml:space="preserve">և առնվազն </w:t>
      </w:r>
      <w:r w:rsidRPr="00D7758E">
        <w:rPr>
          <w:rFonts w:ascii="GHEA Grapalat" w:hAnsi="GHEA Grapalat"/>
          <w:color w:val="000000"/>
          <w:sz w:val="24"/>
          <w:szCs w:val="24"/>
          <w:shd w:val="clear" w:color="auto" w:fill="FFFFFF"/>
          <w:lang w:val="hy-AM"/>
        </w:rPr>
        <w:t>5</w:t>
      </w:r>
      <w:r w:rsidR="004A3206" w:rsidRPr="00A852E2">
        <w:rPr>
          <w:rFonts w:ascii="GHEA Grapalat" w:hAnsi="GHEA Grapalat"/>
          <w:color w:val="000000"/>
          <w:sz w:val="24"/>
          <w:szCs w:val="24"/>
          <w:shd w:val="clear" w:color="auto" w:fill="FFFFFF"/>
          <w:lang w:val="hy-AM"/>
        </w:rPr>
        <w:t xml:space="preserve"> տարվա մասնագիտական փորձառություն ունեցող անձը.</w:t>
      </w:r>
    </w:p>
    <w:p w:rsidR="004A3206" w:rsidRPr="00A852E2" w:rsidRDefault="004A3206" w:rsidP="0008151C">
      <w:pPr>
        <w:pStyle w:val="ListParagraph"/>
        <w:numPr>
          <w:ilvl w:val="0"/>
          <w:numId w:val="2"/>
        </w:numPr>
        <w:tabs>
          <w:tab w:val="left" w:pos="72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վերջին 5 տարվա ընթացքում</w:t>
      </w:r>
      <w:r w:rsidRPr="00A852E2">
        <w:rPr>
          <w:rFonts w:ascii="GHEA Grapalat" w:hAnsi="GHEA Grapalat"/>
          <w:color w:val="000000"/>
          <w:sz w:val="24"/>
          <w:szCs w:val="24"/>
          <w:lang w:val="hy-AM"/>
        </w:rPr>
        <w:t xml:space="preserve"> պ</w:t>
      </w:r>
      <w:r w:rsidRPr="00A852E2">
        <w:rPr>
          <w:rFonts w:ascii="GHEA Grapalat" w:hAnsi="GHEA Grapalat"/>
          <w:color w:val="000000"/>
          <w:sz w:val="24"/>
          <w:szCs w:val="24"/>
          <w:shd w:val="clear" w:color="auto" w:fill="FFFFFF"/>
          <w:lang w:val="hy-AM"/>
        </w:rPr>
        <w:t>աշտոնավարած նախկին դատավորը, որն ունի դատավորի առնվազն 3 տարվա փորձառություն՝</w:t>
      </w:r>
      <w:r w:rsidRPr="00A852E2">
        <w:rPr>
          <w:rFonts w:ascii="GHEA Grapalat" w:hAnsi="GHEA Grapalat"/>
          <w:color w:val="000000"/>
          <w:sz w:val="24"/>
          <w:szCs w:val="24"/>
          <w:lang w:val="hy-AM"/>
        </w:rPr>
        <w:t xml:space="preserve"> բացառությամբ այն դատավորի, ում </w:t>
      </w:r>
      <w:r w:rsidRPr="00A852E2">
        <w:rPr>
          <w:rFonts w:ascii="GHEA Grapalat" w:hAnsi="GHEA Grapalat"/>
          <w:color w:val="000000"/>
          <w:sz w:val="24"/>
          <w:szCs w:val="24"/>
          <w:shd w:val="clear" w:color="auto" w:fill="FFFFFF"/>
          <w:lang w:val="hy-AM"/>
        </w:rPr>
        <w:t>լիազորությունները դադարեցվել են կարգապահական խախտում թույլ տալու կամ նրա լիազորությունները դադարել են նրա նկատմամբ կայացված մեղադրական դատավճիռն օրինական ուժի մեջ մտնելու կամ քրեական հետապնդումը ոչ արդարացնող հիմքով դադարեցվելու հիմքով.</w:t>
      </w:r>
    </w:p>
    <w:p w:rsidR="002C4C0B" w:rsidRPr="00D91308" w:rsidRDefault="004A3206" w:rsidP="0008151C">
      <w:pPr>
        <w:pStyle w:val="ListParagraph"/>
        <w:numPr>
          <w:ilvl w:val="0"/>
          <w:numId w:val="2"/>
        </w:numPr>
        <w:tabs>
          <w:tab w:val="left" w:pos="72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վերջին 5 տարվա ընթացքում</w:t>
      </w:r>
      <w:r w:rsidRPr="00A852E2">
        <w:rPr>
          <w:rFonts w:ascii="GHEA Grapalat" w:hAnsi="GHEA Grapalat"/>
          <w:color w:val="000000"/>
          <w:sz w:val="24"/>
          <w:szCs w:val="24"/>
          <w:lang w:val="hy-AM"/>
        </w:rPr>
        <w:t xml:space="preserve"> առնվազն </w:t>
      </w:r>
      <w:r w:rsidRPr="00A852E2">
        <w:rPr>
          <w:rFonts w:ascii="GHEA Grapalat" w:hAnsi="GHEA Grapalat"/>
          <w:color w:val="000000"/>
          <w:sz w:val="24"/>
          <w:szCs w:val="24"/>
          <w:shd w:val="clear" w:color="auto" w:fill="FFFFFF"/>
          <w:lang w:val="hy-AM"/>
        </w:rPr>
        <w:t xml:space="preserve">3 տարվա </w:t>
      </w:r>
      <w:r w:rsidRPr="00A852E2">
        <w:rPr>
          <w:rFonts w:ascii="GHEA Grapalat" w:hAnsi="GHEA Grapalat"/>
          <w:color w:val="000000"/>
          <w:sz w:val="24"/>
          <w:szCs w:val="24"/>
          <w:lang w:val="hy-AM"/>
        </w:rPr>
        <w:t xml:space="preserve">փաստաբանական </w:t>
      </w:r>
      <w:r w:rsidRPr="00A852E2">
        <w:rPr>
          <w:rFonts w:ascii="GHEA Grapalat" w:hAnsi="GHEA Grapalat"/>
          <w:color w:val="000000"/>
          <w:sz w:val="24"/>
          <w:szCs w:val="24"/>
          <w:shd w:val="clear" w:color="auto" w:fill="FFFFFF"/>
          <w:lang w:val="hy-AM"/>
        </w:rPr>
        <w:t>փորձառություն ունեցող անձը:»:</w:t>
      </w:r>
      <w:r w:rsidRPr="00A852E2">
        <w:rPr>
          <w:rFonts w:ascii="GHEA Grapalat" w:hAnsi="GHEA Grapalat"/>
          <w:sz w:val="24"/>
          <w:szCs w:val="24"/>
          <w:lang w:val="hy-AM"/>
        </w:rPr>
        <w:t xml:space="preserve"> </w:t>
      </w:r>
    </w:p>
    <w:p w:rsidR="00024015" w:rsidRPr="00EF0655" w:rsidRDefault="004A3206" w:rsidP="0008151C">
      <w:pPr>
        <w:tabs>
          <w:tab w:val="left" w:pos="720"/>
        </w:tabs>
        <w:spacing w:line="360" w:lineRule="auto"/>
        <w:ind w:right="-90" w:firstLine="708"/>
        <w:jc w:val="both"/>
        <w:rPr>
          <w:rFonts w:ascii="GHEA Grapalat" w:hAnsi="GHEA Grapalat"/>
          <w:lang w:val="hy-AM"/>
        </w:rPr>
      </w:pPr>
      <w:r w:rsidRPr="00A852E2">
        <w:rPr>
          <w:rFonts w:ascii="GHEA Grapalat" w:hAnsi="GHEA Grapalat"/>
          <w:b/>
          <w:lang w:val="hy-AM"/>
        </w:rPr>
        <w:tab/>
        <w:t xml:space="preserve">Հոդված </w:t>
      </w:r>
      <w:r w:rsidR="00411A93" w:rsidRPr="00A51F58">
        <w:rPr>
          <w:rFonts w:ascii="GHEA Grapalat" w:hAnsi="GHEA Grapalat"/>
          <w:b/>
          <w:lang w:val="hy-AM"/>
        </w:rPr>
        <w:t>3</w:t>
      </w:r>
      <w:r w:rsidRPr="00A852E2">
        <w:rPr>
          <w:rFonts w:ascii="GHEA Grapalat" w:hAnsi="GHEA Grapalat"/>
          <w:b/>
          <w:lang w:val="hy-AM"/>
        </w:rPr>
        <w:t xml:space="preserve">. </w:t>
      </w:r>
      <w:r w:rsidR="00024015" w:rsidRPr="00024015">
        <w:rPr>
          <w:rFonts w:ascii="GHEA Grapalat" w:hAnsi="GHEA Grapalat"/>
          <w:lang w:val="hy-AM"/>
        </w:rPr>
        <w:t xml:space="preserve">Օրենքի 12.2-րդ հոդվածի 1-ին մասում </w:t>
      </w:r>
      <w:r w:rsidR="00024015">
        <w:rPr>
          <w:rFonts w:ascii="GHEA Grapalat" w:hAnsi="GHEA Grapalat"/>
          <w:lang w:val="hy-AM"/>
        </w:rPr>
        <w:t></w:t>
      </w:r>
      <w:r w:rsidR="00024015" w:rsidRPr="00024015">
        <w:rPr>
          <w:rFonts w:ascii="GHEA Grapalat" w:hAnsi="GHEA Grapalat"/>
          <w:lang w:val="hy-AM"/>
        </w:rPr>
        <w:t>մինչև 6 ամիս փորձաշրջանով</w:t>
      </w:r>
      <w:r w:rsidR="00024015">
        <w:rPr>
          <w:rFonts w:ascii="GHEA Grapalat" w:hAnsi="GHEA Grapalat"/>
          <w:lang w:val="hy-AM"/>
        </w:rPr>
        <w:t></w:t>
      </w:r>
      <w:r w:rsidR="00024015" w:rsidRPr="00024015">
        <w:rPr>
          <w:rFonts w:ascii="GHEA Grapalat" w:hAnsi="GHEA Grapalat"/>
          <w:lang w:val="hy-AM"/>
        </w:rPr>
        <w:t xml:space="preserve"> բառերից հետո լրացնել </w:t>
      </w:r>
      <w:r w:rsidR="00024015">
        <w:rPr>
          <w:rFonts w:ascii="GHEA Grapalat" w:hAnsi="GHEA Grapalat"/>
          <w:lang w:val="hy-AM"/>
        </w:rPr>
        <w:t></w:t>
      </w:r>
      <w:r w:rsidR="00024015" w:rsidRPr="00024015">
        <w:rPr>
          <w:rFonts w:ascii="GHEA Grapalat" w:hAnsi="GHEA Grapalat"/>
          <w:lang w:val="hy-AM"/>
        </w:rPr>
        <w:t>՝ բացառությամբ հարկադիր կատարման ծառայու</w:t>
      </w:r>
      <w:r w:rsidR="00024015">
        <w:rPr>
          <w:rFonts w:ascii="GHEA Grapalat" w:hAnsi="GHEA Grapalat"/>
          <w:lang w:val="hy-AM"/>
        </w:rPr>
        <w:t>թյան բարձրագույն խմբի պաշտոն</w:t>
      </w:r>
      <w:r w:rsidR="00024015" w:rsidRPr="00024015">
        <w:rPr>
          <w:rFonts w:ascii="GHEA Grapalat" w:hAnsi="GHEA Grapalat"/>
          <w:lang w:val="hy-AM"/>
        </w:rPr>
        <w:t>ներ զբաղեցնող անձանց</w:t>
      </w:r>
      <w:r w:rsidR="00024015">
        <w:rPr>
          <w:rFonts w:ascii="GHEA Grapalat" w:hAnsi="GHEA Grapalat"/>
          <w:lang w:val="hy-AM"/>
        </w:rPr>
        <w:t></w:t>
      </w:r>
      <w:r w:rsidR="00024015" w:rsidRPr="00024015">
        <w:rPr>
          <w:rFonts w:ascii="GHEA Grapalat" w:hAnsi="GHEA Grapalat"/>
          <w:lang w:val="hy-AM"/>
        </w:rPr>
        <w:t xml:space="preserve"> բառերով:</w:t>
      </w:r>
    </w:p>
    <w:p w:rsidR="009E4D06" w:rsidRPr="00EF0655" w:rsidRDefault="009E4D06" w:rsidP="0008151C">
      <w:pPr>
        <w:tabs>
          <w:tab w:val="left" w:pos="720"/>
        </w:tabs>
        <w:spacing w:line="360" w:lineRule="auto"/>
        <w:ind w:right="-90" w:firstLine="708"/>
        <w:jc w:val="both"/>
        <w:rPr>
          <w:rFonts w:ascii="GHEA Grapalat" w:hAnsi="GHEA Grapalat"/>
          <w:lang w:val="hy-AM"/>
        </w:rPr>
      </w:pPr>
    </w:p>
    <w:p w:rsidR="009E4D06" w:rsidRPr="00411A93" w:rsidRDefault="00024015" w:rsidP="00411A93">
      <w:pPr>
        <w:tabs>
          <w:tab w:val="left" w:pos="720"/>
        </w:tabs>
        <w:spacing w:line="360" w:lineRule="auto"/>
        <w:ind w:right="-90" w:firstLine="708"/>
        <w:jc w:val="both"/>
        <w:rPr>
          <w:rFonts w:ascii="GHEA Grapalat" w:hAnsi="GHEA Grapalat"/>
          <w:lang w:val="hy-AM"/>
        </w:rPr>
      </w:pPr>
      <w:r w:rsidRPr="00A852E2">
        <w:rPr>
          <w:rFonts w:ascii="GHEA Grapalat" w:hAnsi="GHEA Grapalat"/>
          <w:b/>
          <w:lang w:val="hy-AM"/>
        </w:rPr>
        <w:tab/>
        <w:t xml:space="preserve">Հոդված </w:t>
      </w:r>
      <w:r w:rsidR="00411A93" w:rsidRPr="00411A93">
        <w:rPr>
          <w:rFonts w:ascii="GHEA Grapalat" w:hAnsi="GHEA Grapalat"/>
          <w:b/>
          <w:lang w:val="hy-AM"/>
        </w:rPr>
        <w:t>4</w:t>
      </w:r>
      <w:r w:rsidRPr="00A852E2">
        <w:rPr>
          <w:rFonts w:ascii="GHEA Grapalat" w:hAnsi="GHEA Grapalat"/>
          <w:b/>
          <w:lang w:val="hy-AM"/>
        </w:rPr>
        <w:t xml:space="preserve">. </w:t>
      </w:r>
      <w:r w:rsidRPr="00A852E2">
        <w:rPr>
          <w:rFonts w:ascii="GHEA Grapalat" w:hAnsi="GHEA Grapalat"/>
          <w:lang w:val="hy-AM"/>
        </w:rPr>
        <w:t>Uույն oրենքն ուժի մեջ է մտնում պաշտոնական հրապարակման օրվան հաջորդող տաuներորդ oրը:</w:t>
      </w:r>
    </w:p>
    <w:p w:rsidR="009E4D06" w:rsidRPr="000624A1" w:rsidRDefault="009E4D06" w:rsidP="0008151C">
      <w:pPr>
        <w:tabs>
          <w:tab w:val="left" w:pos="720"/>
        </w:tabs>
        <w:spacing w:line="360" w:lineRule="auto"/>
        <w:rPr>
          <w:rFonts w:ascii="GHEA Grapalat" w:hAnsi="GHEA Grapalat"/>
          <w:b/>
          <w:bCs/>
          <w:iCs/>
          <w:noProof/>
          <w:lang w:val="hy-AM"/>
        </w:rPr>
      </w:pPr>
    </w:p>
    <w:p w:rsidR="004A3206" w:rsidRPr="00A852E2" w:rsidRDefault="004A3206" w:rsidP="0008151C">
      <w:pPr>
        <w:tabs>
          <w:tab w:val="left" w:pos="90"/>
          <w:tab w:val="left" w:pos="720"/>
        </w:tabs>
        <w:spacing w:line="360" w:lineRule="auto"/>
        <w:jc w:val="center"/>
        <w:rPr>
          <w:rFonts w:ascii="GHEA Grapalat" w:hAnsi="GHEA Grapalat"/>
          <w:b/>
          <w:lang w:val="hy-AM"/>
        </w:rPr>
      </w:pPr>
      <w:r w:rsidRPr="00A852E2">
        <w:rPr>
          <w:rFonts w:ascii="GHEA Grapalat" w:hAnsi="GHEA Grapalat"/>
          <w:b/>
          <w:lang w:val="hy-AM"/>
        </w:rPr>
        <w:t>ՀԱՅԱՍՏԱՆԻ ՀԱՆՐԱՊԵՏՈՒԹՅԱՆ</w:t>
      </w:r>
    </w:p>
    <w:p w:rsidR="00622EBA" w:rsidRPr="00DF15C6" w:rsidRDefault="004A3206" w:rsidP="00411A93">
      <w:pPr>
        <w:tabs>
          <w:tab w:val="left" w:pos="90"/>
          <w:tab w:val="left" w:pos="720"/>
        </w:tabs>
        <w:spacing w:line="360" w:lineRule="auto"/>
        <w:ind w:firstLine="360"/>
        <w:jc w:val="center"/>
        <w:rPr>
          <w:rFonts w:ascii="GHEA Grapalat" w:hAnsi="GHEA Grapalat"/>
          <w:b/>
          <w:lang w:val="hy-AM"/>
        </w:rPr>
      </w:pPr>
      <w:r w:rsidRPr="00A852E2">
        <w:rPr>
          <w:rFonts w:ascii="GHEA Grapalat" w:hAnsi="GHEA Grapalat"/>
          <w:b/>
          <w:lang w:val="hy-AM"/>
        </w:rPr>
        <w:t>Օ Ր Ե Ն Ք Ը</w:t>
      </w:r>
    </w:p>
    <w:p w:rsidR="006421E8" w:rsidRPr="007847FD" w:rsidRDefault="004A3206" w:rsidP="0008151C">
      <w:pPr>
        <w:tabs>
          <w:tab w:val="left" w:pos="90"/>
          <w:tab w:val="left" w:pos="720"/>
        </w:tabs>
        <w:spacing w:line="360" w:lineRule="auto"/>
        <w:ind w:firstLine="360"/>
        <w:jc w:val="center"/>
        <w:rPr>
          <w:rFonts w:ascii="GHEA Grapalat" w:hAnsi="GHEA Grapalat"/>
          <w:b/>
          <w:lang w:val="hy-AM"/>
        </w:rPr>
      </w:pPr>
      <w:r w:rsidRPr="00A852E2">
        <w:rPr>
          <w:rFonts w:ascii="GHEA Grapalat" w:hAnsi="GHEA Grapalat"/>
          <w:b/>
          <w:lang w:val="hy-AM"/>
        </w:rPr>
        <w:t xml:space="preserve">ՔՐԵԱԿԱՏԱՐՈՂԱԿԱՆ ԾԱՌԱՅՈՒԹՅԱՆ ՄԱՍԻՆ ՕՐԵՆՔՈՒՄ ՓՈՓՈԽՈՒԹՅՈՒՆՆԵՐ </w:t>
      </w:r>
      <w:r w:rsidR="00DF15C6" w:rsidRPr="00DF15C6">
        <w:rPr>
          <w:rFonts w:ascii="GHEA Grapalat" w:hAnsi="GHEA Grapalat"/>
          <w:b/>
          <w:lang w:val="hy-AM"/>
        </w:rPr>
        <w:t xml:space="preserve">ԵՎ ԼՐԱՑՈՒՄՆԵՐ </w:t>
      </w:r>
      <w:r w:rsidRPr="00A852E2">
        <w:rPr>
          <w:rFonts w:ascii="GHEA Grapalat" w:hAnsi="GHEA Grapalat"/>
          <w:b/>
          <w:lang w:val="hy-AM"/>
        </w:rPr>
        <w:t>ԿԱՏԱՐԵԼՈՒ ՄԱՍԻՆ</w:t>
      </w:r>
    </w:p>
    <w:p w:rsidR="007847FD" w:rsidRPr="007847FD" w:rsidRDefault="007847FD" w:rsidP="0008151C">
      <w:pPr>
        <w:tabs>
          <w:tab w:val="left" w:pos="90"/>
          <w:tab w:val="left" w:pos="720"/>
        </w:tabs>
        <w:spacing w:line="360" w:lineRule="auto"/>
        <w:ind w:firstLine="360"/>
        <w:jc w:val="center"/>
        <w:rPr>
          <w:rFonts w:ascii="GHEA Grapalat" w:hAnsi="GHEA Grapalat"/>
          <w:b/>
          <w:lang w:val="hy-AM"/>
        </w:rPr>
      </w:pPr>
    </w:p>
    <w:p w:rsidR="00686C94" w:rsidRPr="00686C94" w:rsidRDefault="004A3206" w:rsidP="0008151C">
      <w:pPr>
        <w:tabs>
          <w:tab w:val="left" w:pos="720"/>
          <w:tab w:val="left" w:pos="1080"/>
        </w:tabs>
        <w:spacing w:line="360" w:lineRule="auto"/>
        <w:ind w:right="-86"/>
        <w:jc w:val="both"/>
        <w:rPr>
          <w:rFonts w:ascii="GHEA Grapalat" w:hAnsi="GHEA Grapalat"/>
          <w:lang w:val="hy-AM"/>
        </w:rPr>
      </w:pPr>
      <w:r w:rsidRPr="00A852E2">
        <w:rPr>
          <w:rFonts w:ascii="GHEA Grapalat" w:hAnsi="GHEA Grapalat" w:cs="Sylfaen"/>
          <w:b/>
          <w:lang w:val="hy-AM"/>
        </w:rPr>
        <w:tab/>
        <w:t>Հոդված</w:t>
      </w:r>
      <w:r w:rsidRPr="00A852E2">
        <w:rPr>
          <w:rFonts w:ascii="GHEA Grapalat" w:hAnsi="GHEA Grapalat"/>
          <w:b/>
          <w:lang w:val="hy-AM"/>
        </w:rPr>
        <w:t xml:space="preserve"> 1.</w:t>
      </w:r>
      <w:r w:rsidRPr="00A852E2">
        <w:rPr>
          <w:rFonts w:ascii="GHEA Grapalat" w:hAnsi="GHEA Grapalat"/>
          <w:lang w:val="hy-AM"/>
        </w:rPr>
        <w:t xml:space="preserve"> Քրեակատարողական ծառայության մասին»</w:t>
      </w:r>
      <w:r w:rsidRPr="00A852E2">
        <w:rPr>
          <w:rFonts w:ascii="GHEA Grapalat" w:hAnsi="GHEA Grapalat"/>
          <w:b/>
          <w:lang w:val="hy-AM"/>
        </w:rPr>
        <w:t xml:space="preserve"> </w:t>
      </w:r>
      <w:r w:rsidRPr="00A852E2">
        <w:rPr>
          <w:rFonts w:ascii="GHEA Grapalat" w:hAnsi="GHEA Grapalat"/>
          <w:lang w:val="hy-AM"/>
        </w:rPr>
        <w:t xml:space="preserve">2005 թվականի հուլիսի </w:t>
      </w:r>
      <w:r w:rsidRPr="0055138B">
        <w:rPr>
          <w:rFonts w:ascii="GHEA Grapalat" w:hAnsi="GHEA Grapalat"/>
          <w:lang w:val="hy-AM"/>
        </w:rPr>
        <w:t>8-ի ՀՕ-160-Ն օրենքի</w:t>
      </w:r>
      <w:r w:rsidR="0055138B" w:rsidRPr="0055138B">
        <w:rPr>
          <w:rFonts w:ascii="GHEA Grapalat" w:hAnsi="GHEA Grapalat"/>
          <w:lang w:val="hy-AM"/>
        </w:rPr>
        <w:t xml:space="preserve"> (այսուհետ՝ Օրենք) </w:t>
      </w:r>
      <w:r w:rsidR="00686C94" w:rsidRPr="00686C94">
        <w:rPr>
          <w:rFonts w:ascii="GHEA Grapalat" w:hAnsi="GHEA Grapalat"/>
          <w:lang w:val="hy-AM"/>
        </w:rPr>
        <w:t>12-</w:t>
      </w:r>
      <w:r w:rsidR="00364B7F">
        <w:rPr>
          <w:rFonts w:ascii="GHEA Grapalat" w:hAnsi="GHEA Grapalat"/>
          <w:lang w:val="hy-AM"/>
        </w:rPr>
        <w:t xml:space="preserve">րդ հոդվածը լրացնել </w:t>
      </w:r>
      <w:r w:rsidR="00364B7F" w:rsidRPr="00364B7F">
        <w:rPr>
          <w:rFonts w:ascii="GHEA Grapalat" w:hAnsi="GHEA Grapalat"/>
          <w:lang w:val="hy-AM"/>
        </w:rPr>
        <w:t xml:space="preserve">նոր </w:t>
      </w:r>
      <w:r w:rsidR="00364B7F">
        <w:rPr>
          <w:rFonts w:ascii="GHEA Grapalat" w:hAnsi="GHEA Grapalat"/>
          <w:lang w:val="hy-AM"/>
        </w:rPr>
        <w:t>3.1-րդ մասով</w:t>
      </w:r>
      <w:r w:rsidR="00686C94" w:rsidRPr="00686C94">
        <w:rPr>
          <w:rFonts w:ascii="GHEA Grapalat" w:hAnsi="GHEA Grapalat"/>
          <w:lang w:val="hy-AM"/>
        </w:rPr>
        <w:t>.</w:t>
      </w:r>
    </w:p>
    <w:p w:rsidR="00461A0C" w:rsidRPr="00120540" w:rsidRDefault="00686C94" w:rsidP="0008151C">
      <w:pPr>
        <w:tabs>
          <w:tab w:val="left" w:pos="720"/>
          <w:tab w:val="left" w:pos="1080"/>
        </w:tabs>
        <w:spacing w:line="360" w:lineRule="auto"/>
        <w:ind w:right="-86"/>
        <w:jc w:val="both"/>
        <w:rPr>
          <w:rFonts w:ascii="GHEA Grapalat" w:hAnsi="GHEA Grapalat"/>
          <w:lang w:val="hy-AM"/>
        </w:rPr>
      </w:pPr>
      <w:r w:rsidRPr="00CF1DB6">
        <w:rPr>
          <w:rFonts w:ascii="GHEA Grapalat" w:hAnsi="GHEA Grapalat"/>
          <w:lang w:val="hy-AM"/>
        </w:rPr>
        <w:tab/>
      </w:r>
      <w:r w:rsidRPr="00A852E2">
        <w:rPr>
          <w:rFonts w:ascii="GHEA Grapalat" w:hAnsi="GHEA Grapalat"/>
          <w:lang w:val="hy-AM"/>
        </w:rPr>
        <w:t></w:t>
      </w:r>
      <w:r w:rsidRPr="00CF1DB6">
        <w:rPr>
          <w:rFonts w:ascii="GHEA Grapalat" w:hAnsi="GHEA Grapalat"/>
          <w:lang w:val="hy-AM"/>
        </w:rPr>
        <w:t>3.1. Քրեակատարողական ծառայությունում, ինչպես նաև պետական այլ մարմնում ծառայություն չանցած (չաշխատած)</w:t>
      </w:r>
      <w:r w:rsidR="00CF1DB6" w:rsidRPr="00CF1DB6">
        <w:rPr>
          <w:rFonts w:ascii="GHEA Grapalat" w:hAnsi="GHEA Grapalat"/>
          <w:lang w:val="hy-AM"/>
        </w:rPr>
        <w:t xml:space="preserve"> և</w:t>
      </w:r>
      <w:r w:rsidR="00622EBA">
        <w:rPr>
          <w:rFonts w:ascii="GHEA Grapalat" w:hAnsi="GHEA Grapalat"/>
          <w:lang w:val="hy-AM"/>
        </w:rPr>
        <w:t xml:space="preserve"> սույն օրենքի 17-րդ հոդվածի</w:t>
      </w:r>
      <w:r w:rsidR="00622EBA" w:rsidRPr="00622EBA">
        <w:rPr>
          <w:rFonts w:ascii="GHEA Grapalat" w:hAnsi="GHEA Grapalat"/>
          <w:lang w:val="hy-AM"/>
        </w:rPr>
        <w:t xml:space="preserve">ն </w:t>
      </w:r>
      <w:r w:rsidR="00461A0C" w:rsidRPr="0038435A">
        <w:rPr>
          <w:rFonts w:ascii="GHEA Grapalat" w:hAnsi="GHEA Grapalat"/>
          <w:lang w:val="hy-AM"/>
        </w:rPr>
        <w:t xml:space="preserve">համապատասխան </w:t>
      </w:r>
      <w:r w:rsidR="00461A0C" w:rsidRPr="00461A0C">
        <w:rPr>
          <w:rFonts w:ascii="GHEA Grapalat" w:hAnsi="GHEA Grapalat"/>
          <w:lang w:val="hy-AM"/>
        </w:rPr>
        <w:t xml:space="preserve">քրեակատարողական ծառայության </w:t>
      </w:r>
      <w:r w:rsidR="00461A0C" w:rsidRPr="0038435A">
        <w:rPr>
          <w:rFonts w:ascii="GHEA Grapalat" w:hAnsi="GHEA Grapalat"/>
          <w:lang w:val="hy-AM"/>
        </w:rPr>
        <w:t>պաշտոնում նշանակված անձին շնորհվում</w:t>
      </w:r>
      <w:r w:rsidR="00461A0C" w:rsidRPr="00456E9A">
        <w:rPr>
          <w:rFonts w:ascii="GHEA Grapalat" w:hAnsi="GHEA Grapalat"/>
          <w:lang w:val="hy-AM"/>
        </w:rPr>
        <w:t xml:space="preserve"> է</w:t>
      </w:r>
      <w:r w:rsidR="00622EBA" w:rsidRPr="00622EBA">
        <w:rPr>
          <w:rFonts w:ascii="GHEA Grapalat" w:hAnsi="GHEA Grapalat"/>
          <w:lang w:val="hy-AM"/>
        </w:rPr>
        <w:t xml:space="preserve"> այդ </w:t>
      </w:r>
      <w:r w:rsidR="00AB6532" w:rsidRPr="00AB6532">
        <w:rPr>
          <w:rFonts w:ascii="GHEA Grapalat" w:hAnsi="GHEA Grapalat"/>
          <w:lang w:val="hy-AM"/>
        </w:rPr>
        <w:t xml:space="preserve">խմբի </w:t>
      </w:r>
      <w:r w:rsidR="00622EBA" w:rsidRPr="00622EBA">
        <w:rPr>
          <w:rFonts w:ascii="GHEA Grapalat" w:hAnsi="GHEA Grapalat"/>
          <w:lang w:val="hy-AM"/>
        </w:rPr>
        <w:t>պաշտոնի համար նախատեսված նվազագույն կոչումը</w:t>
      </w:r>
      <w:r w:rsidR="00461A0C" w:rsidRPr="00456E9A">
        <w:rPr>
          <w:rFonts w:ascii="GHEA Grapalat" w:hAnsi="GHEA Grapalat"/>
          <w:lang w:val="hy-AM"/>
        </w:rPr>
        <w:t>:</w:t>
      </w:r>
      <w:r w:rsidR="00461A0C" w:rsidRPr="0055138B">
        <w:rPr>
          <w:rFonts w:ascii="GHEA Grapalat" w:hAnsi="GHEA Grapalat"/>
          <w:lang w:val="hy-AM"/>
        </w:rPr>
        <w:t></w:t>
      </w:r>
      <w:r w:rsidR="00461A0C" w:rsidRPr="00456E9A">
        <w:rPr>
          <w:rFonts w:ascii="GHEA Grapalat" w:hAnsi="GHEA Grapalat"/>
          <w:lang w:val="hy-AM"/>
        </w:rPr>
        <w:t>:</w:t>
      </w:r>
    </w:p>
    <w:p w:rsidR="00402445" w:rsidRPr="004E5F54" w:rsidRDefault="00402445" w:rsidP="0008151C">
      <w:pPr>
        <w:tabs>
          <w:tab w:val="left" w:pos="720"/>
          <w:tab w:val="left" w:pos="1080"/>
        </w:tabs>
        <w:spacing w:line="360" w:lineRule="auto"/>
        <w:ind w:right="-86"/>
        <w:jc w:val="both"/>
        <w:rPr>
          <w:rFonts w:ascii="GHEA Grapalat" w:hAnsi="GHEA Grapalat"/>
          <w:b/>
          <w:lang w:val="hy-AM"/>
        </w:rPr>
      </w:pPr>
    </w:p>
    <w:p w:rsidR="007847FD" w:rsidRPr="00DF15C6" w:rsidRDefault="00402445" w:rsidP="00DF15C6">
      <w:pPr>
        <w:tabs>
          <w:tab w:val="left" w:pos="630"/>
          <w:tab w:val="left" w:pos="720"/>
          <w:tab w:val="left" w:pos="1080"/>
        </w:tabs>
        <w:spacing w:line="360" w:lineRule="auto"/>
        <w:ind w:right="-86"/>
        <w:jc w:val="both"/>
        <w:rPr>
          <w:rFonts w:ascii="GHEA Grapalat" w:hAnsi="GHEA Grapalat"/>
          <w:lang w:val="hy-AM"/>
        </w:rPr>
      </w:pPr>
      <w:r w:rsidRPr="00CF1DB6">
        <w:rPr>
          <w:rFonts w:ascii="GHEA Grapalat" w:hAnsi="GHEA Grapalat"/>
          <w:b/>
          <w:lang w:val="hy-AM"/>
        </w:rPr>
        <w:tab/>
      </w:r>
      <w:r w:rsidRPr="00A852E2">
        <w:rPr>
          <w:rFonts w:ascii="GHEA Grapalat" w:hAnsi="GHEA Grapalat"/>
          <w:b/>
          <w:lang w:val="hy-AM"/>
        </w:rPr>
        <w:t>Հոդված 2.</w:t>
      </w:r>
      <w:r w:rsidRPr="00CF1DB6">
        <w:rPr>
          <w:rFonts w:ascii="GHEA Grapalat" w:hAnsi="GHEA Grapalat"/>
          <w:lang w:val="hy-AM"/>
        </w:rPr>
        <w:t xml:space="preserve"> Օրենքի </w:t>
      </w:r>
      <w:r w:rsidR="0055138B" w:rsidRPr="0055138B">
        <w:rPr>
          <w:rFonts w:ascii="GHEA Grapalat" w:hAnsi="GHEA Grapalat"/>
          <w:lang w:val="hy-AM"/>
        </w:rPr>
        <w:t>14-րդ հոդված</w:t>
      </w:r>
      <w:r w:rsidR="00DF15C6">
        <w:rPr>
          <w:rFonts w:ascii="GHEA Grapalat" w:hAnsi="GHEA Grapalat"/>
          <w:lang w:val="hy-AM"/>
        </w:rPr>
        <w:t>ում</w:t>
      </w:r>
      <w:r w:rsidR="00DF15C6" w:rsidRPr="00DF15C6">
        <w:rPr>
          <w:rFonts w:ascii="GHEA Grapalat" w:hAnsi="GHEA Grapalat"/>
          <w:lang w:val="hy-AM"/>
        </w:rPr>
        <w:t xml:space="preserve"> </w:t>
      </w:r>
      <w:r w:rsidR="0055138B" w:rsidRPr="00DF15C6">
        <w:rPr>
          <w:rFonts w:ascii="GHEA Grapalat" w:hAnsi="GHEA Grapalat"/>
          <w:lang w:val="hy-AM"/>
        </w:rPr>
        <w:t>1-</w:t>
      </w:r>
      <w:r w:rsidR="0055138B" w:rsidRPr="00DF15C6">
        <w:rPr>
          <w:rFonts w:ascii="GHEA Grapalat" w:hAnsi="GHEA Grapalat" w:cs="Sylfaen"/>
          <w:lang w:val="hy-AM"/>
        </w:rPr>
        <w:t>ին</w:t>
      </w:r>
      <w:r w:rsidR="0055138B" w:rsidRPr="00DF15C6">
        <w:rPr>
          <w:rFonts w:ascii="GHEA Grapalat" w:hAnsi="GHEA Grapalat"/>
          <w:lang w:val="hy-AM"/>
        </w:rPr>
        <w:t xml:space="preserve"> </w:t>
      </w:r>
      <w:r w:rsidR="0055138B" w:rsidRPr="00DF15C6">
        <w:rPr>
          <w:rFonts w:ascii="GHEA Grapalat" w:hAnsi="GHEA Grapalat" w:cs="Sylfaen"/>
          <w:lang w:val="hy-AM"/>
        </w:rPr>
        <w:t>մասի</w:t>
      </w:r>
      <w:r w:rsidR="0055138B" w:rsidRPr="00DF15C6">
        <w:rPr>
          <w:rFonts w:ascii="GHEA Grapalat" w:hAnsi="GHEA Grapalat"/>
          <w:lang w:val="hy-AM"/>
        </w:rPr>
        <w:t xml:space="preserve"> 4-</w:t>
      </w:r>
      <w:r w:rsidR="0055138B" w:rsidRPr="00DF15C6">
        <w:rPr>
          <w:rFonts w:ascii="GHEA Grapalat" w:hAnsi="GHEA Grapalat" w:cs="Sylfaen"/>
          <w:lang w:val="hy-AM"/>
        </w:rPr>
        <w:t>րդ</w:t>
      </w:r>
      <w:r w:rsidR="0055138B" w:rsidRPr="00DF15C6">
        <w:rPr>
          <w:rFonts w:ascii="GHEA Grapalat" w:hAnsi="GHEA Grapalat"/>
          <w:lang w:val="hy-AM"/>
        </w:rPr>
        <w:t xml:space="preserve"> </w:t>
      </w:r>
      <w:r w:rsidR="0055138B" w:rsidRPr="00DF15C6">
        <w:rPr>
          <w:rFonts w:ascii="GHEA Grapalat" w:hAnsi="GHEA Grapalat" w:cs="Sylfaen"/>
          <w:lang w:val="hy-AM"/>
        </w:rPr>
        <w:t>կետում</w:t>
      </w:r>
      <w:r w:rsidR="0055138B" w:rsidRPr="00DF15C6">
        <w:rPr>
          <w:rFonts w:ascii="GHEA Grapalat" w:hAnsi="GHEA Grapalat"/>
          <w:lang w:val="hy-AM"/>
        </w:rPr>
        <w:t xml:space="preserve"> </w:t>
      </w:r>
      <w:r w:rsidR="0055138B" w:rsidRPr="00DF15C6">
        <w:rPr>
          <w:rFonts w:ascii="GHEA Grapalat" w:hAnsi="GHEA Grapalat"/>
          <w:color w:val="000000"/>
          <w:shd w:val="clear" w:color="auto" w:fill="FFFFFF"/>
          <w:lang w:val="hy-AM"/>
        </w:rPr>
        <w:t>17-րդ հոդվածի 8-րդ մասով նախատեսված դեպքի</w:t>
      </w:r>
      <w:r w:rsidR="0055138B" w:rsidRPr="00DF15C6">
        <w:rPr>
          <w:rFonts w:ascii="GHEA Grapalat" w:hAnsi="GHEA Grapalat"/>
          <w:lang w:val="hy-AM"/>
        </w:rPr>
        <w:t></w:t>
      </w:r>
      <w:r w:rsidR="004A3206" w:rsidRPr="00DF15C6">
        <w:rPr>
          <w:rFonts w:ascii="GHEA Grapalat" w:hAnsi="GHEA Grapalat"/>
          <w:lang w:val="hy-AM"/>
        </w:rPr>
        <w:t xml:space="preserve"> </w:t>
      </w:r>
      <w:r w:rsidR="005D18C0" w:rsidRPr="00DF15C6">
        <w:rPr>
          <w:rFonts w:ascii="GHEA Grapalat" w:hAnsi="GHEA Grapalat"/>
          <w:lang w:val="hy-AM"/>
        </w:rPr>
        <w:t>բառերը փոխարինել </w:t>
      </w:r>
      <w:r w:rsidRPr="00DF15C6">
        <w:rPr>
          <w:rFonts w:ascii="GHEA Grapalat" w:hAnsi="GHEA Grapalat"/>
          <w:color w:val="000000"/>
          <w:shd w:val="clear" w:color="auto" w:fill="FFFFFF"/>
          <w:lang w:val="hy-AM"/>
        </w:rPr>
        <w:t xml:space="preserve">17-րդ հոդվածի </w:t>
      </w:r>
      <w:r w:rsidR="004E5F54" w:rsidRPr="00DF15C6">
        <w:rPr>
          <w:rFonts w:ascii="GHEA Grapalat" w:hAnsi="GHEA Grapalat"/>
          <w:color w:val="000000"/>
          <w:shd w:val="clear" w:color="auto" w:fill="FFFFFF"/>
          <w:lang w:val="hy-AM"/>
        </w:rPr>
        <w:t>1-ին և</w:t>
      </w:r>
      <w:r w:rsidR="005D18C0" w:rsidRPr="00DF15C6">
        <w:rPr>
          <w:rFonts w:ascii="GHEA Grapalat" w:hAnsi="GHEA Grapalat"/>
          <w:color w:val="000000"/>
          <w:shd w:val="clear" w:color="auto" w:fill="FFFFFF"/>
          <w:lang w:val="hy-AM"/>
        </w:rPr>
        <w:t xml:space="preserve"> 2-րդ </w:t>
      </w:r>
      <w:r w:rsidR="004E5F54" w:rsidRPr="00DF15C6">
        <w:rPr>
          <w:rFonts w:ascii="GHEA Grapalat" w:hAnsi="GHEA Grapalat"/>
          <w:lang w:val="hy-AM"/>
        </w:rPr>
        <w:t xml:space="preserve">մասերի 2-4-րդ կետերով, ինչպես նաև </w:t>
      </w:r>
      <w:r w:rsidR="00B155AF" w:rsidRPr="00DF15C6">
        <w:rPr>
          <w:rFonts w:ascii="GHEA Grapalat" w:hAnsi="GHEA Grapalat"/>
          <w:lang w:val="hy-AM"/>
        </w:rPr>
        <w:t xml:space="preserve">3-րդ, 4-րդ և </w:t>
      </w:r>
      <w:r w:rsidR="005D18C0" w:rsidRPr="00DF15C6">
        <w:rPr>
          <w:rFonts w:ascii="GHEA Grapalat" w:hAnsi="GHEA Grapalat"/>
          <w:color w:val="000000"/>
          <w:shd w:val="clear" w:color="auto" w:fill="FFFFFF"/>
          <w:lang w:val="hy-AM"/>
        </w:rPr>
        <w:t>8-րդ մասերով նախատեսված դեպքերի</w:t>
      </w:r>
      <w:r w:rsidR="005D18C0" w:rsidRPr="00DF15C6">
        <w:rPr>
          <w:rFonts w:ascii="GHEA Grapalat" w:hAnsi="GHEA Grapalat"/>
          <w:lang w:val="hy-AM"/>
        </w:rPr>
        <w:t> բառերով:</w:t>
      </w:r>
    </w:p>
    <w:p w:rsidR="00DF15C6" w:rsidRPr="00DF15C6" w:rsidRDefault="00DF15C6" w:rsidP="00DF15C6">
      <w:pPr>
        <w:pStyle w:val="ListParagraph"/>
        <w:tabs>
          <w:tab w:val="left" w:pos="0"/>
          <w:tab w:val="left" w:pos="720"/>
          <w:tab w:val="left" w:pos="1080"/>
        </w:tabs>
        <w:spacing w:after="0" w:line="360" w:lineRule="auto"/>
        <w:ind w:left="630" w:right="-86"/>
        <w:jc w:val="both"/>
        <w:rPr>
          <w:rFonts w:ascii="GHEA Grapalat" w:hAnsi="GHEA Grapalat"/>
          <w:sz w:val="24"/>
          <w:szCs w:val="24"/>
          <w:lang w:val="hy-AM"/>
        </w:rPr>
      </w:pPr>
    </w:p>
    <w:p w:rsidR="004A3206" w:rsidRPr="007847FD" w:rsidRDefault="007847FD" w:rsidP="0008151C">
      <w:pPr>
        <w:tabs>
          <w:tab w:val="left" w:pos="720"/>
          <w:tab w:val="left" w:pos="1080"/>
        </w:tabs>
        <w:spacing w:line="360" w:lineRule="auto"/>
        <w:ind w:right="-86"/>
        <w:jc w:val="both"/>
        <w:rPr>
          <w:rFonts w:ascii="GHEA Grapalat" w:hAnsi="GHEA Grapalat"/>
        </w:rPr>
      </w:pPr>
      <w:r w:rsidRPr="00CF1DB6">
        <w:rPr>
          <w:rFonts w:ascii="GHEA Grapalat" w:hAnsi="GHEA Grapalat"/>
          <w:b/>
          <w:lang w:val="hy-AM"/>
        </w:rPr>
        <w:tab/>
      </w:r>
      <w:r w:rsidRPr="00A852E2">
        <w:rPr>
          <w:rFonts w:ascii="GHEA Grapalat" w:hAnsi="GHEA Grapalat"/>
          <w:b/>
          <w:lang w:val="hy-AM"/>
        </w:rPr>
        <w:t xml:space="preserve">Հոդված </w:t>
      </w:r>
      <w:r w:rsidR="00456E9A">
        <w:rPr>
          <w:rFonts w:ascii="GHEA Grapalat" w:hAnsi="GHEA Grapalat"/>
          <w:b/>
        </w:rPr>
        <w:t>3</w:t>
      </w:r>
      <w:r w:rsidRPr="00A852E2">
        <w:rPr>
          <w:rFonts w:ascii="GHEA Grapalat" w:hAnsi="GHEA Grapalat"/>
          <w:b/>
          <w:lang w:val="hy-AM"/>
        </w:rPr>
        <w:t>.</w:t>
      </w:r>
      <w:r>
        <w:rPr>
          <w:rFonts w:ascii="GHEA Grapalat" w:hAnsi="GHEA Grapalat"/>
        </w:rPr>
        <w:t xml:space="preserve"> Օրենքի </w:t>
      </w:r>
      <w:r w:rsidR="004A3206" w:rsidRPr="00A852E2">
        <w:rPr>
          <w:rFonts w:ascii="GHEA Grapalat" w:hAnsi="GHEA Grapalat"/>
          <w:lang w:val="hy-AM"/>
        </w:rPr>
        <w:t>17-րդ հոդվածում՝</w:t>
      </w:r>
    </w:p>
    <w:p w:rsidR="004A3206" w:rsidRPr="00A852E2" w:rsidRDefault="006A3A99" w:rsidP="0008151C">
      <w:pPr>
        <w:numPr>
          <w:ilvl w:val="0"/>
          <w:numId w:val="11"/>
        </w:numPr>
        <w:tabs>
          <w:tab w:val="left" w:pos="720"/>
          <w:tab w:val="left" w:pos="1080"/>
        </w:tabs>
        <w:spacing w:line="360" w:lineRule="auto"/>
        <w:ind w:right="-86"/>
        <w:jc w:val="both"/>
        <w:rPr>
          <w:rFonts w:ascii="GHEA Grapalat" w:hAnsi="GHEA Grapalat"/>
          <w:lang w:val="hy-AM"/>
        </w:rPr>
      </w:pPr>
      <w:r>
        <w:rPr>
          <w:rFonts w:ascii="GHEA Grapalat" w:hAnsi="GHEA Grapalat"/>
          <w:lang w:val="hy-AM"/>
        </w:rPr>
        <w:t xml:space="preserve"> 1-ին</w:t>
      </w:r>
      <w:r w:rsidRPr="006A3A99">
        <w:rPr>
          <w:rFonts w:ascii="GHEA Grapalat" w:hAnsi="GHEA Grapalat"/>
        </w:rPr>
        <w:t xml:space="preserve">, </w:t>
      </w:r>
      <w:r w:rsidR="004A3206" w:rsidRPr="00A852E2">
        <w:rPr>
          <w:rFonts w:ascii="GHEA Grapalat" w:hAnsi="GHEA Grapalat"/>
          <w:lang w:val="hy-AM"/>
        </w:rPr>
        <w:t>2-րդ</w:t>
      </w:r>
      <w:r w:rsidRPr="003972EE">
        <w:rPr>
          <w:rFonts w:ascii="GHEA Grapalat" w:hAnsi="GHEA Grapalat"/>
        </w:rPr>
        <w:t>, 3-</w:t>
      </w:r>
      <w:r>
        <w:rPr>
          <w:rFonts w:ascii="GHEA Grapalat" w:hAnsi="GHEA Grapalat"/>
        </w:rPr>
        <w:t>րդ և 4-րդ</w:t>
      </w:r>
      <w:r w:rsidR="004A3206" w:rsidRPr="00A852E2">
        <w:rPr>
          <w:rFonts w:ascii="GHEA Grapalat" w:hAnsi="GHEA Grapalat"/>
          <w:lang w:val="hy-AM"/>
        </w:rPr>
        <w:t xml:space="preserve"> մասերը շարադրել </w:t>
      </w:r>
      <w:r w:rsidR="00F4221A">
        <w:rPr>
          <w:rFonts w:ascii="GHEA Grapalat" w:hAnsi="GHEA Grapalat"/>
          <w:lang w:val="ru-RU"/>
        </w:rPr>
        <w:t>նոր</w:t>
      </w:r>
      <w:r w:rsidR="004A3206" w:rsidRPr="00A852E2">
        <w:rPr>
          <w:rFonts w:ascii="GHEA Grapalat" w:hAnsi="GHEA Grapalat"/>
          <w:lang w:val="hy-AM"/>
        </w:rPr>
        <w:t xml:space="preserve"> խմբագրությամբ.</w:t>
      </w:r>
    </w:p>
    <w:p w:rsidR="004A3206" w:rsidRPr="00A852E2" w:rsidRDefault="004A3206" w:rsidP="0008151C">
      <w:pPr>
        <w:pStyle w:val="ListParagraph"/>
        <w:tabs>
          <w:tab w:val="left" w:pos="720"/>
          <w:tab w:val="left" w:pos="1080"/>
        </w:tabs>
        <w:spacing w:after="0" w:line="360" w:lineRule="auto"/>
        <w:ind w:left="0" w:right="-86" w:firstLine="708"/>
        <w:jc w:val="both"/>
        <w:rPr>
          <w:rFonts w:ascii="GHEA Grapalat" w:hAnsi="GHEA Grapalat"/>
          <w:color w:val="000000"/>
          <w:sz w:val="24"/>
          <w:szCs w:val="24"/>
          <w:shd w:val="clear" w:color="auto" w:fill="FFFFFF"/>
          <w:lang w:val="hy-AM"/>
        </w:rPr>
      </w:pPr>
      <w:r w:rsidRPr="00A852E2">
        <w:rPr>
          <w:rFonts w:ascii="GHEA Grapalat" w:hAnsi="GHEA Grapalat"/>
          <w:sz w:val="24"/>
          <w:szCs w:val="24"/>
          <w:lang w:val="hy-AM"/>
        </w:rPr>
        <w:t xml:space="preserve">1. </w:t>
      </w:r>
      <w:r w:rsidRPr="00A852E2">
        <w:rPr>
          <w:rFonts w:ascii="GHEA Grapalat" w:hAnsi="GHEA Grapalat"/>
          <w:color w:val="000000"/>
          <w:sz w:val="24"/>
          <w:szCs w:val="24"/>
          <w:shd w:val="clear" w:color="auto" w:fill="FFFFFF"/>
          <w:lang w:val="hy-AM"/>
        </w:rPr>
        <w:t>Քրեակատարողական ծառայության պետ կարող է նշանակվել.</w:t>
      </w:r>
    </w:p>
    <w:p w:rsidR="004A3206" w:rsidRPr="00A852E2" w:rsidRDefault="004A3206" w:rsidP="0008151C">
      <w:pPr>
        <w:pStyle w:val="ListParagraph"/>
        <w:tabs>
          <w:tab w:val="left" w:pos="720"/>
          <w:tab w:val="left" w:pos="1080"/>
        </w:tabs>
        <w:spacing w:after="0" w:line="360" w:lineRule="auto"/>
        <w:ind w:left="0" w:right="-86" w:firstLine="708"/>
        <w:jc w:val="both"/>
        <w:rPr>
          <w:rFonts w:ascii="GHEA Grapalat" w:hAnsi="GHEA Grapalat"/>
          <w:color w:val="000000"/>
          <w:sz w:val="24"/>
          <w:szCs w:val="24"/>
          <w:shd w:val="clear" w:color="auto" w:fill="FFFFFF"/>
          <w:lang w:val="hy-AM"/>
        </w:rPr>
      </w:pPr>
      <w:r w:rsidRPr="00A852E2">
        <w:rPr>
          <w:rFonts w:ascii="GHEA Grapalat" w:hAnsi="GHEA Grapalat"/>
          <w:color w:val="000000"/>
          <w:sz w:val="24"/>
          <w:szCs w:val="24"/>
          <w:shd w:val="clear" w:color="auto" w:fill="FFFFFF"/>
          <w:lang w:val="hy-AM"/>
        </w:rPr>
        <w:t>1) այն ծառայողը, ով զբաղեցրել է քրեակատարողական ծառայության բարձրագույն կամ առնվազն երեք տարի գլխավոր խմբի պաշտոն և ունի արդարադատության գնդապետից ոչ ցածր կոչում.</w:t>
      </w:r>
    </w:p>
    <w:p w:rsidR="004A3206" w:rsidRPr="00A852E2" w:rsidRDefault="004A3206" w:rsidP="0008151C">
      <w:pPr>
        <w:pStyle w:val="ListParagraph"/>
        <w:tabs>
          <w:tab w:val="left" w:pos="720"/>
          <w:tab w:val="left" w:pos="1080"/>
        </w:tabs>
        <w:spacing w:line="360" w:lineRule="auto"/>
        <w:ind w:left="0" w:right="-90" w:firstLine="708"/>
        <w:jc w:val="both"/>
        <w:rPr>
          <w:rFonts w:ascii="GHEA Grapalat" w:hAnsi="GHEA Grapalat"/>
          <w:sz w:val="24"/>
          <w:szCs w:val="24"/>
          <w:lang w:val="hy-AM"/>
        </w:rPr>
      </w:pPr>
      <w:r w:rsidRPr="00A852E2">
        <w:rPr>
          <w:rFonts w:ascii="GHEA Grapalat" w:hAnsi="GHEA Grapalat"/>
          <w:color w:val="000000"/>
          <w:sz w:val="24"/>
          <w:szCs w:val="24"/>
          <w:shd w:val="clear" w:color="auto" w:fill="FFFFFF"/>
          <w:lang w:val="hy-AM"/>
        </w:rPr>
        <w:t xml:space="preserve">2) </w:t>
      </w:r>
      <w:r w:rsidR="00C70B99" w:rsidRPr="00C70B99">
        <w:rPr>
          <w:rFonts w:ascii="GHEA Grapalat" w:hAnsi="GHEA Grapalat"/>
          <w:color w:val="000000"/>
          <w:sz w:val="24"/>
          <w:szCs w:val="24"/>
          <w:shd w:val="clear" w:color="auto" w:fill="FFFFFF"/>
          <w:lang w:val="hy-AM"/>
        </w:rPr>
        <w:t>իրավագիտության բակալավրի և իրավագիտության մագիստրոսի որակավորման աստիճան կամ դիպլոմավորված մասնագետի բարձրագույն իրավաբանական կրթության որակավորման աստիճան</w:t>
      </w:r>
      <w:r w:rsidR="00C70B99" w:rsidRPr="00A852E2">
        <w:rPr>
          <w:rFonts w:ascii="GHEA Grapalat" w:hAnsi="GHEA Grapalat"/>
          <w:color w:val="000000"/>
          <w:sz w:val="24"/>
          <w:szCs w:val="24"/>
          <w:shd w:val="clear" w:color="auto" w:fill="FFFFFF"/>
          <w:lang w:val="hy-AM"/>
        </w:rPr>
        <w:t xml:space="preserve"> </w:t>
      </w:r>
      <w:r w:rsidRPr="00A852E2">
        <w:rPr>
          <w:rFonts w:ascii="GHEA Grapalat" w:hAnsi="GHEA Grapalat"/>
          <w:color w:val="000000"/>
          <w:sz w:val="24"/>
          <w:szCs w:val="24"/>
          <w:shd w:val="clear" w:color="auto" w:fill="FFFFFF"/>
          <w:lang w:val="hy-AM"/>
        </w:rPr>
        <w:t xml:space="preserve">և առնվազն </w:t>
      </w:r>
      <w:r w:rsidR="00D7758E" w:rsidRPr="0082607B">
        <w:rPr>
          <w:rFonts w:ascii="GHEA Grapalat" w:hAnsi="GHEA Grapalat"/>
          <w:color w:val="000000"/>
          <w:sz w:val="24"/>
          <w:szCs w:val="24"/>
          <w:shd w:val="clear" w:color="auto" w:fill="FFFFFF"/>
          <w:lang w:val="hy-AM"/>
        </w:rPr>
        <w:t>7</w:t>
      </w:r>
      <w:r w:rsidRPr="00A852E2">
        <w:rPr>
          <w:rFonts w:ascii="GHEA Grapalat" w:hAnsi="GHEA Grapalat"/>
          <w:color w:val="000000"/>
          <w:sz w:val="24"/>
          <w:szCs w:val="24"/>
          <w:shd w:val="clear" w:color="auto" w:fill="FFFFFF"/>
          <w:lang w:val="hy-AM"/>
        </w:rPr>
        <w:t xml:space="preserve"> տարվա մասնագիտական փորձառություն ունեցող անձը.</w:t>
      </w:r>
    </w:p>
    <w:p w:rsidR="004A3206" w:rsidRPr="00A852E2" w:rsidRDefault="004A3206" w:rsidP="0008151C">
      <w:pPr>
        <w:pStyle w:val="ListParagraph"/>
        <w:numPr>
          <w:ilvl w:val="0"/>
          <w:numId w:val="3"/>
        </w:numPr>
        <w:tabs>
          <w:tab w:val="left" w:pos="720"/>
          <w:tab w:val="left" w:pos="1080"/>
        </w:tabs>
        <w:spacing w:line="360" w:lineRule="auto"/>
        <w:ind w:left="0" w:right="-90" w:firstLine="708"/>
        <w:jc w:val="both"/>
        <w:rPr>
          <w:rFonts w:ascii="GHEA Grapalat" w:hAnsi="GHEA Grapalat"/>
          <w:sz w:val="24"/>
          <w:szCs w:val="24"/>
          <w:lang w:val="hy-AM"/>
        </w:rPr>
      </w:pPr>
      <w:r w:rsidRPr="00A852E2">
        <w:rPr>
          <w:rFonts w:ascii="GHEA Grapalat" w:hAnsi="GHEA Grapalat" w:cs="Sylfaen"/>
          <w:color w:val="000000"/>
          <w:sz w:val="24"/>
          <w:szCs w:val="24"/>
          <w:shd w:val="clear" w:color="auto" w:fill="FFFFFF"/>
          <w:lang w:val="hy-AM"/>
        </w:rPr>
        <w:lastRenderedPageBreak/>
        <w:t>վերջին</w:t>
      </w:r>
      <w:r w:rsidRPr="00A852E2">
        <w:rPr>
          <w:rFonts w:ascii="GHEA Grapalat" w:hAnsi="GHEA Grapalat"/>
          <w:color w:val="000000"/>
          <w:sz w:val="24"/>
          <w:szCs w:val="24"/>
          <w:shd w:val="clear" w:color="auto" w:fill="FFFFFF"/>
          <w:lang w:val="hy-AM"/>
        </w:rPr>
        <w:t xml:space="preserve"> 8 տարվա ընթացքում</w:t>
      </w:r>
      <w:r w:rsidRPr="00A852E2">
        <w:rPr>
          <w:rFonts w:ascii="GHEA Grapalat" w:hAnsi="GHEA Grapalat"/>
          <w:color w:val="000000"/>
          <w:sz w:val="24"/>
          <w:szCs w:val="24"/>
          <w:lang w:val="hy-AM"/>
        </w:rPr>
        <w:t xml:space="preserve"> պ</w:t>
      </w:r>
      <w:r w:rsidRPr="00A852E2">
        <w:rPr>
          <w:rFonts w:ascii="GHEA Grapalat" w:hAnsi="GHEA Grapalat"/>
          <w:color w:val="000000"/>
          <w:sz w:val="24"/>
          <w:szCs w:val="24"/>
          <w:shd w:val="clear" w:color="auto" w:fill="FFFFFF"/>
          <w:lang w:val="hy-AM"/>
        </w:rPr>
        <w:t>աշտոնավարած նախկին դատավորը, որն ունի դատավորի առնվազն 5 տարվա փորձառություն՝</w:t>
      </w:r>
      <w:r w:rsidRPr="00A852E2">
        <w:rPr>
          <w:rFonts w:ascii="GHEA Grapalat" w:hAnsi="GHEA Grapalat"/>
          <w:color w:val="000000"/>
          <w:sz w:val="24"/>
          <w:szCs w:val="24"/>
          <w:lang w:val="hy-AM"/>
        </w:rPr>
        <w:t xml:space="preserve"> բացառությամբ այն դատավորի, ում </w:t>
      </w:r>
      <w:r w:rsidRPr="00A852E2">
        <w:rPr>
          <w:rFonts w:ascii="GHEA Grapalat" w:hAnsi="GHEA Grapalat"/>
          <w:color w:val="000000"/>
          <w:sz w:val="24"/>
          <w:szCs w:val="24"/>
          <w:shd w:val="clear" w:color="auto" w:fill="FFFFFF"/>
          <w:lang w:val="hy-AM"/>
        </w:rPr>
        <w:t>լիազորությունները դադարեցվել են կարգապահական խախտում թույլ տալու կամ նրա լիազորությունները դադարել են նրա նկատմամբ կայացված մեղադրական դատավճիռն օրինական ուժի մեջ մտնելու կամ քրեական հետապնդումը ոչ արդարացնող հիմքով դադարեցվելու հիմքով.</w:t>
      </w:r>
    </w:p>
    <w:p w:rsidR="004A3206" w:rsidRPr="00A852E2" w:rsidRDefault="004A3206" w:rsidP="0008151C">
      <w:pPr>
        <w:pStyle w:val="ListParagraph"/>
        <w:numPr>
          <w:ilvl w:val="0"/>
          <w:numId w:val="3"/>
        </w:numPr>
        <w:tabs>
          <w:tab w:val="left" w:pos="72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վերջին 8 տարվա ընթացքում</w:t>
      </w:r>
      <w:r w:rsidRPr="00A852E2">
        <w:rPr>
          <w:rFonts w:ascii="GHEA Grapalat" w:hAnsi="GHEA Grapalat"/>
          <w:color w:val="000000"/>
          <w:sz w:val="24"/>
          <w:szCs w:val="24"/>
          <w:lang w:val="hy-AM"/>
        </w:rPr>
        <w:t xml:space="preserve"> առնվազն </w:t>
      </w:r>
      <w:r w:rsidRPr="00A852E2">
        <w:rPr>
          <w:rFonts w:ascii="GHEA Grapalat" w:hAnsi="GHEA Grapalat"/>
          <w:color w:val="000000"/>
          <w:sz w:val="24"/>
          <w:szCs w:val="24"/>
          <w:shd w:val="clear" w:color="auto" w:fill="FFFFFF"/>
          <w:lang w:val="hy-AM"/>
        </w:rPr>
        <w:t xml:space="preserve">5 տարվա </w:t>
      </w:r>
      <w:r w:rsidRPr="00A852E2">
        <w:rPr>
          <w:rFonts w:ascii="GHEA Grapalat" w:hAnsi="GHEA Grapalat"/>
          <w:color w:val="000000"/>
          <w:sz w:val="24"/>
          <w:szCs w:val="24"/>
          <w:lang w:val="hy-AM"/>
        </w:rPr>
        <w:t xml:space="preserve">փաստաբանական </w:t>
      </w:r>
      <w:r w:rsidRPr="00A852E2">
        <w:rPr>
          <w:rFonts w:ascii="GHEA Grapalat" w:hAnsi="GHEA Grapalat"/>
          <w:color w:val="000000"/>
          <w:sz w:val="24"/>
          <w:szCs w:val="24"/>
          <w:shd w:val="clear" w:color="auto" w:fill="FFFFFF"/>
          <w:lang w:val="hy-AM"/>
        </w:rPr>
        <w:t>փորձառություն ունեցող անձը:</w:t>
      </w:r>
      <w:r w:rsidRPr="00A852E2">
        <w:rPr>
          <w:rFonts w:ascii="GHEA Grapalat" w:hAnsi="GHEA Grapalat"/>
          <w:sz w:val="24"/>
          <w:szCs w:val="24"/>
          <w:lang w:val="hy-AM"/>
        </w:rPr>
        <w:t xml:space="preserve"> </w:t>
      </w:r>
    </w:p>
    <w:p w:rsidR="004A3206" w:rsidRPr="00A852E2" w:rsidRDefault="004A3206" w:rsidP="0008151C">
      <w:pPr>
        <w:pStyle w:val="ListParagraph"/>
        <w:numPr>
          <w:ilvl w:val="0"/>
          <w:numId w:val="8"/>
        </w:numPr>
        <w:tabs>
          <w:tab w:val="left" w:pos="0"/>
          <w:tab w:val="left" w:pos="720"/>
          <w:tab w:val="left" w:pos="1080"/>
        </w:tabs>
        <w:spacing w:line="360" w:lineRule="auto"/>
        <w:ind w:left="90" w:right="-90" w:firstLine="618"/>
        <w:jc w:val="both"/>
        <w:rPr>
          <w:rFonts w:ascii="GHEA Grapalat" w:hAnsi="GHEA Grapalat"/>
          <w:color w:val="000000"/>
          <w:sz w:val="24"/>
          <w:szCs w:val="24"/>
          <w:shd w:val="clear" w:color="auto" w:fill="FFFFFF"/>
          <w:lang w:val="hy-AM"/>
        </w:rPr>
      </w:pPr>
      <w:r w:rsidRPr="00A852E2">
        <w:rPr>
          <w:rFonts w:ascii="GHEA Grapalat" w:hAnsi="GHEA Grapalat"/>
          <w:color w:val="000000"/>
          <w:sz w:val="24"/>
          <w:szCs w:val="24"/>
          <w:shd w:val="clear" w:color="auto" w:fill="FFFFFF"/>
          <w:lang w:val="hy-AM"/>
        </w:rPr>
        <w:t>Քրեակատարողական ծառայության բարձրագույն խմբի պաշտոններում, բացառությամբ քրեակատարողական ծառայության պետի պաշտոնի, կարող է նշանակվել.</w:t>
      </w:r>
    </w:p>
    <w:p w:rsidR="004A3206" w:rsidRPr="00A852E2" w:rsidRDefault="004A3206" w:rsidP="0008151C">
      <w:pPr>
        <w:pStyle w:val="ListParagraph"/>
        <w:numPr>
          <w:ilvl w:val="0"/>
          <w:numId w:val="4"/>
        </w:numPr>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A852E2">
        <w:rPr>
          <w:rFonts w:ascii="GHEA Grapalat" w:hAnsi="GHEA Grapalat"/>
          <w:color w:val="000000"/>
          <w:sz w:val="24"/>
          <w:szCs w:val="24"/>
          <w:shd w:val="clear" w:color="auto" w:fill="FFFFFF"/>
          <w:lang w:val="hy-AM"/>
        </w:rPr>
        <w:t>այն ծառայողը ով զբաղեցրել է քրեակատարողական ծառայության բարձրագույն կամ առնվազն երեք տարի գլխավոր խմբի պաշտոն և ունի արդարադատության փոխգնդապետից ոչ ցածր կոչում.</w:t>
      </w:r>
    </w:p>
    <w:p w:rsidR="004A3206" w:rsidRPr="00A852E2" w:rsidRDefault="00C70B99" w:rsidP="0008151C">
      <w:pPr>
        <w:pStyle w:val="ListParagraph"/>
        <w:numPr>
          <w:ilvl w:val="0"/>
          <w:numId w:val="4"/>
        </w:numPr>
        <w:tabs>
          <w:tab w:val="left" w:pos="720"/>
          <w:tab w:val="left" w:pos="1080"/>
        </w:tabs>
        <w:spacing w:line="360" w:lineRule="auto"/>
        <w:ind w:left="0" w:right="-90" w:firstLine="708"/>
        <w:jc w:val="both"/>
        <w:rPr>
          <w:rFonts w:ascii="GHEA Grapalat" w:hAnsi="GHEA Grapalat"/>
          <w:sz w:val="24"/>
          <w:szCs w:val="24"/>
          <w:lang w:val="hy-AM"/>
        </w:rPr>
      </w:pPr>
      <w:r w:rsidRPr="00C70B99">
        <w:rPr>
          <w:rFonts w:ascii="GHEA Grapalat" w:hAnsi="GHEA Grapalat"/>
          <w:color w:val="000000"/>
          <w:sz w:val="24"/>
          <w:szCs w:val="24"/>
          <w:shd w:val="clear" w:color="auto" w:fill="FFFFFF"/>
          <w:lang w:val="hy-AM"/>
        </w:rPr>
        <w:t>իրավագիտության բակալավրի և իրավագիտության մագիստրոսի որակավորման աստիճան կամ դիպլոմավորված մասնագետի բարձրագույն իրավաբանական կրթության որակավորման աստիճան</w:t>
      </w:r>
      <w:r w:rsidR="004A3206" w:rsidRPr="00A852E2">
        <w:rPr>
          <w:rFonts w:ascii="GHEA Grapalat" w:hAnsi="GHEA Grapalat"/>
          <w:color w:val="000000"/>
          <w:sz w:val="24"/>
          <w:szCs w:val="24"/>
          <w:shd w:val="clear" w:color="auto" w:fill="FFFFFF"/>
          <w:lang w:val="hy-AM"/>
        </w:rPr>
        <w:t xml:space="preserve"> և առնվազն </w:t>
      </w:r>
      <w:r w:rsidR="0082607B" w:rsidRPr="006421E8">
        <w:rPr>
          <w:rFonts w:ascii="GHEA Grapalat" w:hAnsi="GHEA Grapalat"/>
          <w:color w:val="000000"/>
          <w:sz w:val="24"/>
          <w:szCs w:val="24"/>
          <w:shd w:val="clear" w:color="auto" w:fill="FFFFFF"/>
          <w:lang w:val="hy-AM"/>
        </w:rPr>
        <w:t>5</w:t>
      </w:r>
      <w:r w:rsidR="004A3206" w:rsidRPr="00A852E2">
        <w:rPr>
          <w:rFonts w:ascii="GHEA Grapalat" w:hAnsi="GHEA Grapalat"/>
          <w:color w:val="000000"/>
          <w:sz w:val="24"/>
          <w:szCs w:val="24"/>
          <w:shd w:val="clear" w:color="auto" w:fill="FFFFFF"/>
          <w:lang w:val="hy-AM"/>
        </w:rPr>
        <w:t xml:space="preserve"> տարվա մասնագիտական փորձառություն ունեցող անձը.</w:t>
      </w:r>
    </w:p>
    <w:p w:rsidR="004A3206" w:rsidRPr="00A852E2" w:rsidRDefault="004A3206" w:rsidP="0008151C">
      <w:pPr>
        <w:pStyle w:val="ListParagraph"/>
        <w:numPr>
          <w:ilvl w:val="0"/>
          <w:numId w:val="4"/>
        </w:numPr>
        <w:tabs>
          <w:tab w:val="left" w:pos="720"/>
          <w:tab w:val="left" w:pos="1080"/>
        </w:tabs>
        <w:spacing w:line="360" w:lineRule="auto"/>
        <w:ind w:left="0" w:right="-90" w:firstLine="708"/>
        <w:jc w:val="both"/>
        <w:rPr>
          <w:rFonts w:ascii="GHEA Grapalat" w:hAnsi="GHEA Grapalat"/>
          <w:sz w:val="24"/>
          <w:szCs w:val="24"/>
          <w:lang w:val="hy-AM"/>
        </w:rPr>
      </w:pPr>
      <w:r w:rsidRPr="00A852E2">
        <w:rPr>
          <w:rFonts w:ascii="GHEA Grapalat" w:hAnsi="GHEA Grapalat" w:cs="Sylfaen"/>
          <w:color w:val="000000"/>
          <w:sz w:val="24"/>
          <w:szCs w:val="24"/>
          <w:shd w:val="clear" w:color="auto" w:fill="FFFFFF"/>
          <w:lang w:val="hy-AM"/>
        </w:rPr>
        <w:t>վերջին</w:t>
      </w:r>
      <w:r w:rsidRPr="00A852E2">
        <w:rPr>
          <w:rFonts w:ascii="GHEA Grapalat" w:hAnsi="GHEA Grapalat"/>
          <w:color w:val="000000"/>
          <w:sz w:val="24"/>
          <w:szCs w:val="24"/>
          <w:shd w:val="clear" w:color="auto" w:fill="FFFFFF"/>
          <w:lang w:val="hy-AM"/>
        </w:rPr>
        <w:t xml:space="preserve"> 5 </w:t>
      </w:r>
      <w:r w:rsidRPr="00A852E2">
        <w:rPr>
          <w:rFonts w:ascii="GHEA Grapalat" w:hAnsi="GHEA Grapalat" w:cs="Sylfaen"/>
          <w:color w:val="000000"/>
          <w:sz w:val="24"/>
          <w:szCs w:val="24"/>
          <w:shd w:val="clear" w:color="auto" w:fill="FFFFFF"/>
          <w:lang w:val="hy-AM"/>
        </w:rPr>
        <w:t>տարվա</w:t>
      </w:r>
      <w:r w:rsidRPr="00A852E2">
        <w:rPr>
          <w:rFonts w:ascii="GHEA Grapalat" w:hAnsi="GHEA Grapalat"/>
          <w:color w:val="000000"/>
          <w:sz w:val="24"/>
          <w:szCs w:val="24"/>
          <w:shd w:val="clear" w:color="auto" w:fill="FFFFFF"/>
          <w:lang w:val="hy-AM"/>
        </w:rPr>
        <w:t xml:space="preserve"> </w:t>
      </w:r>
      <w:r w:rsidRPr="00A852E2">
        <w:rPr>
          <w:rFonts w:ascii="GHEA Grapalat" w:hAnsi="GHEA Grapalat" w:cs="Sylfaen"/>
          <w:color w:val="000000"/>
          <w:sz w:val="24"/>
          <w:szCs w:val="24"/>
          <w:shd w:val="clear" w:color="auto" w:fill="FFFFFF"/>
          <w:lang w:val="hy-AM"/>
        </w:rPr>
        <w:t>ընթա</w:t>
      </w:r>
      <w:r w:rsidRPr="00A852E2">
        <w:rPr>
          <w:rFonts w:ascii="GHEA Grapalat" w:hAnsi="GHEA Grapalat"/>
          <w:color w:val="000000"/>
          <w:sz w:val="24"/>
          <w:szCs w:val="24"/>
          <w:shd w:val="clear" w:color="auto" w:fill="FFFFFF"/>
          <w:lang w:val="hy-AM"/>
        </w:rPr>
        <w:t>ցքում</w:t>
      </w:r>
      <w:r w:rsidRPr="00A852E2">
        <w:rPr>
          <w:rFonts w:ascii="GHEA Grapalat" w:hAnsi="GHEA Grapalat"/>
          <w:color w:val="000000"/>
          <w:sz w:val="24"/>
          <w:szCs w:val="24"/>
          <w:lang w:val="hy-AM"/>
        </w:rPr>
        <w:t xml:space="preserve"> պ</w:t>
      </w:r>
      <w:r w:rsidRPr="00A852E2">
        <w:rPr>
          <w:rFonts w:ascii="GHEA Grapalat" w:hAnsi="GHEA Grapalat"/>
          <w:color w:val="000000"/>
          <w:sz w:val="24"/>
          <w:szCs w:val="24"/>
          <w:shd w:val="clear" w:color="auto" w:fill="FFFFFF"/>
          <w:lang w:val="hy-AM"/>
        </w:rPr>
        <w:t>աշտոնավարած նախկին դատավորը, որն ունի դատավորի առնվազն 3 տարվա փորձառություն՝</w:t>
      </w:r>
      <w:r w:rsidRPr="00A852E2">
        <w:rPr>
          <w:rFonts w:ascii="GHEA Grapalat" w:hAnsi="GHEA Grapalat"/>
          <w:color w:val="000000"/>
          <w:sz w:val="24"/>
          <w:szCs w:val="24"/>
          <w:lang w:val="hy-AM"/>
        </w:rPr>
        <w:t xml:space="preserve"> բացառությամբ այն դատավորի, ում </w:t>
      </w:r>
      <w:r w:rsidRPr="00A852E2">
        <w:rPr>
          <w:rFonts w:ascii="GHEA Grapalat" w:hAnsi="GHEA Grapalat"/>
          <w:color w:val="000000"/>
          <w:sz w:val="24"/>
          <w:szCs w:val="24"/>
          <w:shd w:val="clear" w:color="auto" w:fill="FFFFFF"/>
          <w:lang w:val="hy-AM"/>
        </w:rPr>
        <w:t>լիազորությունները դադարեցվել են կարգապահական խախտում թույլ տալու կամ նրա լիազորությունները դադարել են նրա նկատմամբ կայացված մեղադրական դատավճիռն օրինական ուժի մեջ մտնելու կամ քրեական հետապնդումը ոչ արդարացնող հիմքով դադարեցվելու հիմքով.</w:t>
      </w:r>
    </w:p>
    <w:p w:rsidR="003972EE" w:rsidRPr="007054E5" w:rsidRDefault="004A3206" w:rsidP="0008151C">
      <w:pPr>
        <w:pStyle w:val="ListParagraph"/>
        <w:numPr>
          <w:ilvl w:val="0"/>
          <w:numId w:val="4"/>
        </w:numPr>
        <w:tabs>
          <w:tab w:val="left" w:pos="72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վերջին 5 տարվա ընթացքում</w:t>
      </w:r>
      <w:r w:rsidRPr="00A852E2">
        <w:rPr>
          <w:rFonts w:ascii="GHEA Grapalat" w:hAnsi="GHEA Grapalat"/>
          <w:color w:val="000000"/>
          <w:sz w:val="24"/>
          <w:szCs w:val="24"/>
          <w:lang w:val="hy-AM"/>
        </w:rPr>
        <w:t xml:space="preserve"> առնվազն </w:t>
      </w:r>
      <w:r w:rsidRPr="00A852E2">
        <w:rPr>
          <w:rFonts w:ascii="GHEA Grapalat" w:hAnsi="GHEA Grapalat"/>
          <w:color w:val="000000"/>
          <w:sz w:val="24"/>
          <w:szCs w:val="24"/>
          <w:shd w:val="clear" w:color="auto" w:fill="FFFFFF"/>
          <w:lang w:val="hy-AM"/>
        </w:rPr>
        <w:t xml:space="preserve">3 տարվա </w:t>
      </w:r>
      <w:r w:rsidRPr="00A852E2">
        <w:rPr>
          <w:rFonts w:ascii="GHEA Grapalat" w:hAnsi="GHEA Grapalat"/>
          <w:color w:val="000000"/>
          <w:sz w:val="24"/>
          <w:szCs w:val="24"/>
          <w:lang w:val="hy-AM"/>
        </w:rPr>
        <w:t xml:space="preserve">փաստաբանական </w:t>
      </w:r>
      <w:r w:rsidRPr="007054E5">
        <w:rPr>
          <w:rFonts w:ascii="GHEA Grapalat" w:hAnsi="GHEA Grapalat"/>
          <w:color w:val="000000"/>
          <w:sz w:val="24"/>
          <w:szCs w:val="24"/>
          <w:shd w:val="clear" w:color="auto" w:fill="FFFFFF"/>
          <w:lang w:val="hy-AM"/>
        </w:rPr>
        <w:t>փորձառություն ունեցող անձը:</w:t>
      </w:r>
    </w:p>
    <w:p w:rsidR="003972EE" w:rsidRPr="007054E5" w:rsidRDefault="003972EE" w:rsidP="0008151C">
      <w:pPr>
        <w:pStyle w:val="ListParagraph"/>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7054E5">
        <w:rPr>
          <w:rFonts w:ascii="GHEA Grapalat" w:hAnsi="GHEA Grapalat"/>
          <w:color w:val="000000"/>
          <w:sz w:val="24"/>
          <w:szCs w:val="24"/>
          <w:shd w:val="clear" w:color="auto" w:fill="FFFFFF"/>
          <w:lang w:val="hy-AM"/>
        </w:rPr>
        <w:t>3.</w:t>
      </w:r>
      <w:r w:rsidR="007054E5" w:rsidRPr="007054E5">
        <w:rPr>
          <w:rFonts w:ascii="GHEA Grapalat" w:hAnsi="GHEA Grapalat"/>
          <w:color w:val="000000"/>
          <w:sz w:val="24"/>
          <w:szCs w:val="24"/>
          <w:shd w:val="clear" w:color="auto" w:fill="FFFFFF"/>
          <w:lang w:val="hy-AM"/>
        </w:rPr>
        <w:t xml:space="preserve"> Քրեակատարողական</w:t>
      </w:r>
      <w:r w:rsidR="007054E5" w:rsidRPr="007054E5">
        <w:rPr>
          <w:rFonts w:ascii="Arial" w:hAnsi="Arial" w:cs="Arial"/>
          <w:color w:val="000000"/>
          <w:sz w:val="24"/>
          <w:szCs w:val="24"/>
          <w:shd w:val="clear" w:color="auto" w:fill="FFFFFF"/>
          <w:lang w:val="hy-AM"/>
        </w:rPr>
        <w:t> </w:t>
      </w:r>
      <w:r w:rsidR="007054E5" w:rsidRPr="007054E5">
        <w:rPr>
          <w:rFonts w:ascii="GHEA Grapalat" w:hAnsi="GHEA Grapalat"/>
          <w:color w:val="000000"/>
          <w:sz w:val="24"/>
          <w:szCs w:val="24"/>
          <w:shd w:val="clear" w:color="auto" w:fill="FFFFFF"/>
          <w:lang w:val="hy-AM"/>
        </w:rPr>
        <w:t xml:space="preserve">ծառայության գլխավոր խմբի պաշտոններում կարող է նշանակվել </w:t>
      </w:r>
      <w:r w:rsidR="001E48F7" w:rsidRPr="001E48F7">
        <w:rPr>
          <w:rFonts w:ascii="GHEA Grapalat" w:hAnsi="GHEA Grapalat"/>
          <w:color w:val="000000"/>
          <w:sz w:val="24"/>
          <w:szCs w:val="24"/>
          <w:shd w:val="clear" w:color="auto" w:fill="FFFFFF"/>
          <w:lang w:val="hy-AM"/>
        </w:rPr>
        <w:t>քրեակատարողական</w:t>
      </w:r>
      <w:r w:rsidR="007054E5" w:rsidRPr="007054E5">
        <w:rPr>
          <w:rFonts w:ascii="GHEA Grapalat" w:hAnsi="GHEA Grapalat"/>
          <w:color w:val="000000"/>
          <w:sz w:val="24"/>
          <w:szCs w:val="24"/>
          <w:shd w:val="clear" w:color="auto" w:fill="FFFFFF"/>
          <w:lang w:val="hy-AM"/>
        </w:rPr>
        <w:t xml:space="preserve"> ծառայողը, ով </w:t>
      </w:r>
      <w:r w:rsidR="00393414" w:rsidRPr="007054E5">
        <w:rPr>
          <w:rFonts w:ascii="GHEA Grapalat" w:hAnsi="GHEA Grapalat"/>
          <w:color w:val="000000"/>
          <w:sz w:val="24"/>
          <w:szCs w:val="24"/>
          <w:shd w:val="clear" w:color="auto" w:fill="FFFFFF"/>
          <w:lang w:val="hy-AM"/>
        </w:rPr>
        <w:t xml:space="preserve">առնվազն երեք տարի </w:t>
      </w:r>
      <w:r w:rsidR="007054E5" w:rsidRPr="007054E5">
        <w:rPr>
          <w:rFonts w:ascii="GHEA Grapalat" w:hAnsi="GHEA Grapalat"/>
          <w:color w:val="000000"/>
          <w:sz w:val="24"/>
          <w:szCs w:val="24"/>
          <w:shd w:val="clear" w:color="auto" w:fill="FFFFFF"/>
          <w:lang w:val="hy-AM"/>
        </w:rPr>
        <w:t xml:space="preserve">զբաղեցրել </w:t>
      </w:r>
      <w:r w:rsidR="007054E5" w:rsidRPr="007054E5">
        <w:rPr>
          <w:rFonts w:ascii="GHEA Grapalat" w:hAnsi="GHEA Grapalat"/>
          <w:color w:val="000000"/>
          <w:sz w:val="24"/>
          <w:szCs w:val="24"/>
          <w:shd w:val="clear" w:color="auto" w:fill="FFFFFF"/>
          <w:lang w:val="hy-AM"/>
        </w:rPr>
        <w:lastRenderedPageBreak/>
        <w:t>է</w:t>
      </w:r>
      <w:r w:rsidR="007054E5" w:rsidRPr="007054E5">
        <w:rPr>
          <w:rFonts w:ascii="Arial" w:hAnsi="Arial" w:cs="Arial"/>
          <w:color w:val="000000"/>
          <w:sz w:val="24"/>
          <w:szCs w:val="24"/>
          <w:shd w:val="clear" w:color="auto" w:fill="FFFFFF"/>
          <w:lang w:val="hy-AM"/>
        </w:rPr>
        <w:t> </w:t>
      </w:r>
      <w:r w:rsidR="007054E5" w:rsidRPr="007054E5">
        <w:rPr>
          <w:rFonts w:ascii="GHEA Grapalat" w:hAnsi="GHEA Grapalat"/>
          <w:color w:val="000000"/>
          <w:sz w:val="24"/>
          <w:szCs w:val="24"/>
          <w:shd w:val="clear" w:color="auto" w:fill="FFFFFF"/>
          <w:lang w:val="hy-AM"/>
        </w:rPr>
        <w:t>քրեակատարողական</w:t>
      </w:r>
      <w:r w:rsidR="007054E5" w:rsidRPr="007054E5">
        <w:rPr>
          <w:rFonts w:ascii="Arial" w:hAnsi="Arial" w:cs="Arial"/>
          <w:color w:val="000000"/>
          <w:sz w:val="24"/>
          <w:szCs w:val="24"/>
          <w:shd w:val="clear" w:color="auto" w:fill="FFFFFF"/>
          <w:lang w:val="hy-AM"/>
        </w:rPr>
        <w:t> </w:t>
      </w:r>
      <w:r w:rsidR="007054E5" w:rsidRPr="007054E5">
        <w:rPr>
          <w:rFonts w:ascii="GHEA Grapalat" w:hAnsi="GHEA Grapalat"/>
          <w:color w:val="000000"/>
          <w:sz w:val="24"/>
          <w:szCs w:val="24"/>
          <w:shd w:val="clear" w:color="auto" w:fill="FFFFFF"/>
          <w:lang w:val="hy-AM"/>
        </w:rPr>
        <w:t>ծառայության բարձրագույն, գլխավոր խմբի առաջատար խմբի պաշտոն</w:t>
      </w:r>
      <w:r w:rsidR="00393414" w:rsidRPr="00393414">
        <w:rPr>
          <w:rFonts w:ascii="GHEA Grapalat" w:hAnsi="GHEA Grapalat"/>
          <w:color w:val="000000"/>
          <w:sz w:val="24"/>
          <w:szCs w:val="24"/>
          <w:shd w:val="clear" w:color="auto" w:fill="FFFFFF"/>
          <w:lang w:val="hy-AM"/>
        </w:rPr>
        <w:t xml:space="preserve"> կամ </w:t>
      </w:r>
      <w:r w:rsidR="003852E5" w:rsidRPr="003852E5">
        <w:rPr>
          <w:rFonts w:ascii="GHEA Grapalat" w:hAnsi="GHEA Grapalat"/>
          <w:color w:val="000000"/>
          <w:sz w:val="24"/>
          <w:szCs w:val="24"/>
          <w:shd w:val="clear" w:color="auto" w:fill="FFFFFF"/>
          <w:lang w:val="hy-AM"/>
        </w:rPr>
        <w:t>բարձրագույն կրթություն</w:t>
      </w:r>
      <w:r w:rsidR="00393414" w:rsidRPr="00393414">
        <w:rPr>
          <w:rFonts w:ascii="GHEA Grapalat" w:hAnsi="GHEA Grapalat"/>
          <w:color w:val="000000"/>
          <w:sz w:val="24"/>
          <w:szCs w:val="24"/>
          <w:shd w:val="clear" w:color="auto" w:fill="FFFFFF"/>
          <w:lang w:val="hy-AM"/>
        </w:rPr>
        <w:t xml:space="preserve"> և առնվազն 5 տարվա մասնագիտական փորձառություն ունեցող անձը</w:t>
      </w:r>
      <w:r w:rsidR="007054E5" w:rsidRPr="007054E5">
        <w:rPr>
          <w:rFonts w:ascii="GHEA Grapalat" w:hAnsi="GHEA Grapalat"/>
          <w:color w:val="000000"/>
          <w:sz w:val="24"/>
          <w:szCs w:val="24"/>
          <w:shd w:val="clear" w:color="auto" w:fill="FFFFFF"/>
          <w:lang w:val="hy-AM"/>
        </w:rPr>
        <w:t>:</w:t>
      </w:r>
    </w:p>
    <w:p w:rsidR="008F7D78" w:rsidRPr="007054E5" w:rsidRDefault="003972EE" w:rsidP="0008151C">
      <w:pPr>
        <w:pStyle w:val="ListParagraph"/>
        <w:tabs>
          <w:tab w:val="left" w:pos="720"/>
          <w:tab w:val="left" w:pos="1080"/>
        </w:tabs>
        <w:spacing w:line="360" w:lineRule="auto"/>
        <w:ind w:left="0" w:right="-90" w:firstLine="708"/>
        <w:jc w:val="both"/>
        <w:rPr>
          <w:rFonts w:ascii="GHEA Grapalat" w:eastAsia="Times New Roman" w:hAnsi="GHEA Grapalat"/>
          <w:sz w:val="24"/>
          <w:szCs w:val="24"/>
          <w:lang w:val="hy-AM"/>
        </w:rPr>
      </w:pPr>
      <w:r w:rsidRPr="007054E5">
        <w:rPr>
          <w:rFonts w:ascii="GHEA Grapalat" w:hAnsi="GHEA Grapalat"/>
          <w:color w:val="000000"/>
          <w:sz w:val="24"/>
          <w:szCs w:val="24"/>
          <w:shd w:val="clear" w:color="auto" w:fill="FFFFFF"/>
          <w:lang w:val="hy-AM"/>
        </w:rPr>
        <w:t xml:space="preserve">4. </w:t>
      </w:r>
      <w:r w:rsidR="007054E5" w:rsidRPr="007054E5">
        <w:rPr>
          <w:rFonts w:ascii="GHEA Grapalat" w:hAnsi="GHEA Grapalat"/>
          <w:color w:val="000000"/>
          <w:sz w:val="24"/>
          <w:szCs w:val="24"/>
          <w:shd w:val="clear" w:color="auto" w:fill="FFFFFF"/>
          <w:lang w:val="hy-AM"/>
        </w:rPr>
        <w:t xml:space="preserve"> Քրեակատարողական</w:t>
      </w:r>
      <w:r w:rsidR="007054E5" w:rsidRPr="007054E5">
        <w:rPr>
          <w:rFonts w:ascii="Arial" w:hAnsi="Arial" w:cs="Arial"/>
          <w:color w:val="000000"/>
          <w:sz w:val="24"/>
          <w:szCs w:val="24"/>
          <w:shd w:val="clear" w:color="auto" w:fill="FFFFFF"/>
          <w:lang w:val="hy-AM"/>
        </w:rPr>
        <w:t> </w:t>
      </w:r>
      <w:r w:rsidR="007054E5" w:rsidRPr="007054E5">
        <w:rPr>
          <w:rFonts w:ascii="GHEA Grapalat" w:hAnsi="GHEA Grapalat"/>
          <w:color w:val="000000"/>
          <w:sz w:val="24"/>
          <w:szCs w:val="24"/>
          <w:shd w:val="clear" w:color="auto" w:fill="FFFFFF"/>
          <w:lang w:val="hy-AM"/>
        </w:rPr>
        <w:t xml:space="preserve">ծառայության առաջատար խմբի պաշտոններում կարող է նշանակվել այն ծառայողը, ով </w:t>
      </w:r>
      <w:r w:rsidR="00DF43C7" w:rsidRPr="007054E5">
        <w:rPr>
          <w:rFonts w:ascii="GHEA Grapalat" w:hAnsi="GHEA Grapalat"/>
          <w:color w:val="000000"/>
          <w:sz w:val="24"/>
          <w:szCs w:val="24"/>
          <w:shd w:val="clear" w:color="auto" w:fill="FFFFFF"/>
          <w:lang w:val="hy-AM"/>
        </w:rPr>
        <w:t xml:space="preserve">առնվազն մեկ տարի </w:t>
      </w:r>
      <w:r w:rsidR="007054E5" w:rsidRPr="007054E5">
        <w:rPr>
          <w:rFonts w:ascii="GHEA Grapalat" w:hAnsi="GHEA Grapalat"/>
          <w:color w:val="000000"/>
          <w:sz w:val="24"/>
          <w:szCs w:val="24"/>
          <w:shd w:val="clear" w:color="auto" w:fill="FFFFFF"/>
          <w:lang w:val="hy-AM"/>
        </w:rPr>
        <w:t>զբաղեցրել է</w:t>
      </w:r>
      <w:r w:rsidR="007054E5" w:rsidRPr="007054E5">
        <w:rPr>
          <w:rFonts w:ascii="Arial" w:hAnsi="Arial" w:cs="Arial"/>
          <w:color w:val="000000"/>
          <w:sz w:val="24"/>
          <w:szCs w:val="24"/>
          <w:shd w:val="clear" w:color="auto" w:fill="FFFFFF"/>
          <w:lang w:val="hy-AM"/>
        </w:rPr>
        <w:t> </w:t>
      </w:r>
      <w:r w:rsidR="007054E5" w:rsidRPr="007054E5">
        <w:rPr>
          <w:rFonts w:ascii="GHEA Grapalat" w:hAnsi="GHEA Grapalat"/>
          <w:color w:val="000000"/>
          <w:sz w:val="24"/>
          <w:szCs w:val="24"/>
          <w:shd w:val="clear" w:color="auto" w:fill="FFFFFF"/>
          <w:lang w:val="hy-AM"/>
        </w:rPr>
        <w:t>քրեակատարողական</w:t>
      </w:r>
      <w:r w:rsidR="007054E5" w:rsidRPr="007054E5">
        <w:rPr>
          <w:rFonts w:ascii="Arial" w:hAnsi="Arial" w:cs="Arial"/>
          <w:color w:val="000000"/>
          <w:sz w:val="24"/>
          <w:szCs w:val="24"/>
          <w:shd w:val="clear" w:color="auto" w:fill="FFFFFF"/>
          <w:lang w:val="hy-AM"/>
        </w:rPr>
        <w:t> </w:t>
      </w:r>
      <w:r w:rsidR="007054E5" w:rsidRPr="007054E5">
        <w:rPr>
          <w:rFonts w:ascii="GHEA Grapalat" w:hAnsi="GHEA Grapalat"/>
          <w:color w:val="000000"/>
          <w:sz w:val="24"/>
          <w:szCs w:val="24"/>
          <w:shd w:val="clear" w:color="auto" w:fill="FFFFFF"/>
          <w:lang w:val="hy-AM"/>
        </w:rPr>
        <w:t>ծառայության բարձրագույն, գլխավոր, առաջատար խմբի կամ միջին խմբի պաշտոն, բացառությամբ բժշկական սպասարկման ոլորտի պաշտոնների</w:t>
      </w:r>
      <w:r w:rsidR="00DF43C7" w:rsidRPr="00DF43C7">
        <w:rPr>
          <w:rFonts w:ascii="GHEA Grapalat" w:hAnsi="GHEA Grapalat"/>
          <w:color w:val="000000"/>
          <w:sz w:val="24"/>
          <w:szCs w:val="24"/>
          <w:shd w:val="clear" w:color="auto" w:fill="FFFFFF"/>
          <w:lang w:val="hy-AM"/>
        </w:rPr>
        <w:t xml:space="preserve">, </w:t>
      </w:r>
      <w:r w:rsidR="00DF43C7" w:rsidRPr="00393414">
        <w:rPr>
          <w:rFonts w:ascii="GHEA Grapalat" w:hAnsi="GHEA Grapalat"/>
          <w:color w:val="000000"/>
          <w:sz w:val="24"/>
          <w:szCs w:val="24"/>
          <w:shd w:val="clear" w:color="auto" w:fill="FFFFFF"/>
          <w:lang w:val="hy-AM"/>
        </w:rPr>
        <w:t xml:space="preserve">կամ </w:t>
      </w:r>
      <w:r w:rsidR="00FF413E" w:rsidRPr="00FF413E">
        <w:rPr>
          <w:rFonts w:ascii="GHEA Grapalat" w:hAnsi="GHEA Grapalat"/>
          <w:color w:val="000000"/>
          <w:sz w:val="24"/>
          <w:szCs w:val="24"/>
          <w:shd w:val="clear" w:color="auto" w:fill="FFFFFF"/>
          <w:lang w:val="hy-AM"/>
        </w:rPr>
        <w:t>բարձրագույն կրթություն</w:t>
      </w:r>
      <w:r w:rsidR="00DF43C7" w:rsidRPr="00393414">
        <w:rPr>
          <w:rFonts w:ascii="GHEA Grapalat" w:hAnsi="GHEA Grapalat"/>
          <w:color w:val="000000"/>
          <w:sz w:val="24"/>
          <w:szCs w:val="24"/>
          <w:shd w:val="clear" w:color="auto" w:fill="FFFFFF"/>
          <w:lang w:val="hy-AM"/>
        </w:rPr>
        <w:t xml:space="preserve"> և առնվազն </w:t>
      </w:r>
      <w:r w:rsidR="00DF43C7" w:rsidRPr="00904918">
        <w:rPr>
          <w:rFonts w:ascii="GHEA Grapalat" w:hAnsi="GHEA Grapalat"/>
          <w:color w:val="000000"/>
          <w:sz w:val="24"/>
          <w:szCs w:val="24"/>
          <w:shd w:val="clear" w:color="auto" w:fill="FFFFFF"/>
          <w:lang w:val="hy-AM"/>
        </w:rPr>
        <w:t>3</w:t>
      </w:r>
      <w:r w:rsidR="00DF43C7" w:rsidRPr="00393414">
        <w:rPr>
          <w:rFonts w:ascii="GHEA Grapalat" w:hAnsi="GHEA Grapalat"/>
          <w:color w:val="000000"/>
          <w:sz w:val="24"/>
          <w:szCs w:val="24"/>
          <w:shd w:val="clear" w:color="auto" w:fill="FFFFFF"/>
          <w:lang w:val="hy-AM"/>
        </w:rPr>
        <w:t xml:space="preserve"> տարվա մասնագիտական փորձառություն ունեցող անձը</w:t>
      </w:r>
      <w:r w:rsidR="007054E5" w:rsidRPr="007054E5">
        <w:rPr>
          <w:rFonts w:ascii="GHEA Grapalat" w:hAnsi="GHEA Grapalat"/>
          <w:color w:val="000000"/>
          <w:sz w:val="24"/>
          <w:szCs w:val="24"/>
          <w:shd w:val="clear" w:color="auto" w:fill="FFFFFF"/>
          <w:lang w:val="hy-AM"/>
        </w:rPr>
        <w:t>:</w:t>
      </w:r>
      <w:r w:rsidR="004A3206" w:rsidRPr="007054E5">
        <w:rPr>
          <w:rFonts w:ascii="GHEA Grapalat" w:hAnsi="GHEA Grapalat"/>
          <w:color w:val="000000"/>
          <w:sz w:val="24"/>
          <w:szCs w:val="24"/>
          <w:shd w:val="clear" w:color="auto" w:fill="FFFFFF"/>
          <w:lang w:val="hy-AM"/>
        </w:rPr>
        <w:t>»:</w:t>
      </w:r>
      <w:r w:rsidR="004A3206" w:rsidRPr="007054E5">
        <w:rPr>
          <w:rFonts w:ascii="GHEA Grapalat" w:hAnsi="GHEA Grapalat"/>
          <w:sz w:val="24"/>
          <w:szCs w:val="24"/>
          <w:lang w:val="hy-AM"/>
        </w:rPr>
        <w:t xml:space="preserve"> </w:t>
      </w:r>
    </w:p>
    <w:p w:rsidR="006421E8" w:rsidRPr="00EF0655" w:rsidRDefault="008F7D78" w:rsidP="0008151C">
      <w:pPr>
        <w:tabs>
          <w:tab w:val="left" w:pos="720"/>
        </w:tabs>
        <w:spacing w:line="360" w:lineRule="auto"/>
        <w:ind w:right="-90" w:firstLine="708"/>
        <w:jc w:val="both"/>
        <w:rPr>
          <w:rFonts w:ascii="GHEA Grapalat" w:hAnsi="GHEA Grapalat"/>
          <w:lang w:val="hy-AM"/>
        </w:rPr>
      </w:pPr>
      <w:r w:rsidRPr="00A852E2">
        <w:rPr>
          <w:rFonts w:ascii="GHEA Grapalat" w:hAnsi="GHEA Grapalat"/>
          <w:b/>
          <w:lang w:val="hy-AM"/>
        </w:rPr>
        <w:t xml:space="preserve">Հոդված </w:t>
      </w:r>
      <w:r w:rsidRPr="00CF1DB6">
        <w:rPr>
          <w:rFonts w:ascii="GHEA Grapalat" w:hAnsi="GHEA Grapalat"/>
          <w:b/>
          <w:lang w:val="hy-AM"/>
        </w:rPr>
        <w:t>4</w:t>
      </w:r>
      <w:r w:rsidRPr="00A852E2">
        <w:rPr>
          <w:rFonts w:ascii="GHEA Grapalat" w:hAnsi="GHEA Grapalat"/>
          <w:b/>
          <w:lang w:val="hy-AM"/>
        </w:rPr>
        <w:t>.</w:t>
      </w:r>
      <w:r w:rsidRPr="009E4D06">
        <w:rPr>
          <w:rFonts w:ascii="GHEA Grapalat" w:hAnsi="GHEA Grapalat"/>
          <w:lang w:val="hy-AM"/>
        </w:rPr>
        <w:t xml:space="preserve"> Օրենքի</w:t>
      </w:r>
      <w:r w:rsidRPr="009E4D06">
        <w:rPr>
          <w:rFonts w:ascii="GHEA Grapalat" w:hAnsi="GHEA Grapalat"/>
          <w:b/>
          <w:lang w:val="hy-AM"/>
        </w:rPr>
        <w:t xml:space="preserve"> </w:t>
      </w:r>
      <w:r w:rsidRPr="009E4D06">
        <w:rPr>
          <w:rFonts w:ascii="GHEA Grapalat" w:hAnsi="GHEA Grapalat"/>
          <w:lang w:val="hy-AM"/>
        </w:rPr>
        <w:t xml:space="preserve">18-րդ հոդվածի </w:t>
      </w:r>
      <w:r w:rsidR="000E09AC" w:rsidRPr="00024015">
        <w:rPr>
          <w:rFonts w:ascii="GHEA Grapalat" w:hAnsi="GHEA Grapalat"/>
          <w:lang w:val="hy-AM"/>
        </w:rPr>
        <w:t xml:space="preserve">հոդվածի 1-ին մասում </w:t>
      </w:r>
      <w:r w:rsidR="000E09AC">
        <w:rPr>
          <w:rFonts w:ascii="GHEA Grapalat" w:hAnsi="GHEA Grapalat"/>
          <w:lang w:val="hy-AM"/>
        </w:rPr>
        <w:t></w:t>
      </w:r>
      <w:r w:rsidR="000E09AC" w:rsidRPr="00024015">
        <w:rPr>
          <w:rFonts w:ascii="GHEA Grapalat" w:hAnsi="GHEA Grapalat"/>
          <w:lang w:val="hy-AM"/>
        </w:rPr>
        <w:t>մինչև 6 ամիս փորձաշրջանով</w:t>
      </w:r>
      <w:r w:rsidR="000E09AC">
        <w:rPr>
          <w:rFonts w:ascii="GHEA Grapalat" w:hAnsi="GHEA Grapalat"/>
          <w:lang w:val="hy-AM"/>
        </w:rPr>
        <w:t></w:t>
      </w:r>
      <w:r w:rsidR="000E09AC" w:rsidRPr="00024015">
        <w:rPr>
          <w:rFonts w:ascii="GHEA Grapalat" w:hAnsi="GHEA Grapalat"/>
          <w:lang w:val="hy-AM"/>
        </w:rPr>
        <w:t xml:space="preserve"> բառերից հետո լրացնել </w:t>
      </w:r>
      <w:r w:rsidR="000E09AC">
        <w:rPr>
          <w:rFonts w:ascii="GHEA Grapalat" w:hAnsi="GHEA Grapalat"/>
          <w:lang w:val="hy-AM"/>
        </w:rPr>
        <w:t></w:t>
      </w:r>
      <w:r w:rsidR="000E09AC" w:rsidRPr="00024015">
        <w:rPr>
          <w:rFonts w:ascii="GHEA Grapalat" w:hAnsi="GHEA Grapalat"/>
          <w:lang w:val="hy-AM"/>
        </w:rPr>
        <w:t xml:space="preserve">՝ բացառությամբ </w:t>
      </w:r>
      <w:r w:rsidR="000E09AC" w:rsidRPr="009E4D06">
        <w:rPr>
          <w:rFonts w:ascii="GHEA Grapalat" w:hAnsi="GHEA Grapalat"/>
          <w:lang w:val="hy-AM"/>
        </w:rPr>
        <w:t>քրեակատարողական</w:t>
      </w:r>
      <w:r w:rsidR="000E09AC" w:rsidRPr="00024015">
        <w:rPr>
          <w:rFonts w:ascii="GHEA Grapalat" w:hAnsi="GHEA Grapalat"/>
          <w:lang w:val="hy-AM"/>
        </w:rPr>
        <w:t xml:space="preserve"> ծառայու</w:t>
      </w:r>
      <w:r w:rsidR="000E09AC">
        <w:rPr>
          <w:rFonts w:ascii="GHEA Grapalat" w:hAnsi="GHEA Grapalat"/>
          <w:lang w:val="hy-AM"/>
        </w:rPr>
        <w:t>թյան բարձրագույն խմբի պաշտոն</w:t>
      </w:r>
      <w:r w:rsidR="000E09AC" w:rsidRPr="00024015">
        <w:rPr>
          <w:rFonts w:ascii="GHEA Grapalat" w:hAnsi="GHEA Grapalat"/>
          <w:lang w:val="hy-AM"/>
        </w:rPr>
        <w:t>ներ զբաղեցնող անձանց</w:t>
      </w:r>
      <w:r w:rsidR="000E09AC">
        <w:rPr>
          <w:rFonts w:ascii="GHEA Grapalat" w:hAnsi="GHEA Grapalat"/>
          <w:lang w:val="hy-AM"/>
        </w:rPr>
        <w:t></w:t>
      </w:r>
      <w:r w:rsidR="000E09AC" w:rsidRPr="00024015">
        <w:rPr>
          <w:rFonts w:ascii="GHEA Grapalat" w:hAnsi="GHEA Grapalat"/>
          <w:lang w:val="hy-AM"/>
        </w:rPr>
        <w:t xml:space="preserve"> բառերով:</w:t>
      </w:r>
    </w:p>
    <w:p w:rsidR="009E4D06" w:rsidRPr="00EF0655" w:rsidRDefault="009E4D06" w:rsidP="0008151C">
      <w:pPr>
        <w:tabs>
          <w:tab w:val="left" w:pos="720"/>
        </w:tabs>
        <w:spacing w:line="360" w:lineRule="auto"/>
        <w:ind w:right="-90" w:firstLine="708"/>
        <w:jc w:val="both"/>
        <w:rPr>
          <w:rFonts w:ascii="GHEA Grapalat" w:hAnsi="GHEA Grapalat"/>
          <w:lang w:val="hy-AM"/>
        </w:rPr>
      </w:pPr>
    </w:p>
    <w:p w:rsidR="006421E8" w:rsidRPr="00CF1DB6" w:rsidRDefault="004A3206" w:rsidP="0008151C">
      <w:pPr>
        <w:tabs>
          <w:tab w:val="left" w:pos="720"/>
        </w:tabs>
        <w:spacing w:line="360" w:lineRule="auto"/>
        <w:ind w:right="-90" w:firstLine="708"/>
        <w:jc w:val="both"/>
        <w:rPr>
          <w:rFonts w:ascii="GHEA Grapalat" w:hAnsi="GHEA Grapalat"/>
          <w:lang w:val="hy-AM"/>
        </w:rPr>
      </w:pPr>
      <w:r w:rsidRPr="00A852E2">
        <w:rPr>
          <w:rFonts w:ascii="GHEA Grapalat" w:hAnsi="GHEA Grapalat"/>
          <w:b/>
          <w:lang w:val="hy-AM"/>
        </w:rPr>
        <w:tab/>
        <w:t xml:space="preserve">Հոդված </w:t>
      </w:r>
      <w:r w:rsidR="008F7D78" w:rsidRPr="009E4D06">
        <w:rPr>
          <w:rFonts w:ascii="GHEA Grapalat" w:hAnsi="GHEA Grapalat"/>
          <w:b/>
          <w:lang w:val="hy-AM"/>
        </w:rPr>
        <w:t>5</w:t>
      </w:r>
      <w:r w:rsidRPr="00A852E2">
        <w:rPr>
          <w:rFonts w:ascii="GHEA Grapalat" w:hAnsi="GHEA Grapalat"/>
          <w:b/>
          <w:lang w:val="hy-AM"/>
        </w:rPr>
        <w:t xml:space="preserve">. </w:t>
      </w:r>
      <w:r w:rsidRPr="00A852E2">
        <w:rPr>
          <w:rFonts w:ascii="GHEA Grapalat" w:hAnsi="GHEA Grapalat"/>
          <w:lang w:val="hy-AM"/>
        </w:rPr>
        <w:t>Uույն oրենքն ուժի մեջ է մտնում պաշտոնական հրապարակման օրվան հաջորդող տաuներորդ oրը:</w:t>
      </w:r>
    </w:p>
    <w:p w:rsidR="003E79A3" w:rsidRPr="009E4D06" w:rsidRDefault="003E79A3" w:rsidP="0008151C">
      <w:pPr>
        <w:tabs>
          <w:tab w:val="left" w:pos="720"/>
        </w:tabs>
        <w:spacing w:line="360" w:lineRule="auto"/>
        <w:ind w:right="-90"/>
        <w:jc w:val="both"/>
        <w:rPr>
          <w:rFonts w:ascii="GHEA Grapalat" w:hAnsi="GHEA Grapalat"/>
          <w:lang w:val="hy-AM"/>
        </w:rPr>
      </w:pPr>
    </w:p>
    <w:p w:rsidR="00EB4038" w:rsidRPr="00EF0655" w:rsidRDefault="00EB4038" w:rsidP="0008151C">
      <w:pPr>
        <w:tabs>
          <w:tab w:val="left" w:pos="720"/>
        </w:tabs>
        <w:spacing w:line="360" w:lineRule="auto"/>
        <w:ind w:right="-90"/>
        <w:jc w:val="both"/>
        <w:rPr>
          <w:rFonts w:ascii="GHEA Grapalat" w:hAnsi="GHEA Grapalat"/>
          <w:lang w:val="hy-AM"/>
        </w:rPr>
      </w:pPr>
    </w:p>
    <w:p w:rsidR="009E4D06" w:rsidRPr="00EF0655" w:rsidRDefault="009E4D06" w:rsidP="0008151C">
      <w:pPr>
        <w:tabs>
          <w:tab w:val="left" w:pos="720"/>
        </w:tabs>
        <w:spacing w:line="360" w:lineRule="auto"/>
        <w:ind w:right="-90"/>
        <w:jc w:val="both"/>
        <w:rPr>
          <w:rFonts w:ascii="GHEA Grapalat" w:hAnsi="GHEA Grapalat"/>
          <w:lang w:val="hy-AM"/>
        </w:rPr>
      </w:pPr>
    </w:p>
    <w:p w:rsidR="009E4D06" w:rsidRPr="000624A1" w:rsidRDefault="009E4D06"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74F7F" w:rsidRPr="000624A1" w:rsidRDefault="00374F7F" w:rsidP="0008151C">
      <w:pPr>
        <w:tabs>
          <w:tab w:val="left" w:pos="720"/>
        </w:tabs>
        <w:spacing w:line="360" w:lineRule="auto"/>
        <w:ind w:right="-90"/>
        <w:jc w:val="both"/>
        <w:rPr>
          <w:rFonts w:ascii="GHEA Grapalat" w:hAnsi="GHEA Grapalat"/>
          <w:lang w:val="hy-AM"/>
        </w:rPr>
      </w:pPr>
    </w:p>
    <w:p w:rsidR="003E6E66" w:rsidRPr="00A51F58" w:rsidRDefault="003E6E66" w:rsidP="0008151C">
      <w:pPr>
        <w:tabs>
          <w:tab w:val="left" w:pos="720"/>
        </w:tabs>
        <w:spacing w:line="360" w:lineRule="auto"/>
        <w:ind w:right="-90"/>
        <w:jc w:val="both"/>
        <w:rPr>
          <w:rFonts w:ascii="GHEA Grapalat" w:hAnsi="GHEA Grapalat"/>
          <w:lang w:val="hy-AM"/>
        </w:rPr>
      </w:pPr>
    </w:p>
    <w:p w:rsidR="00902288" w:rsidRPr="0055138B" w:rsidRDefault="00902288" w:rsidP="0008151C">
      <w:pPr>
        <w:tabs>
          <w:tab w:val="left" w:pos="720"/>
          <w:tab w:val="left" w:pos="1985"/>
        </w:tabs>
        <w:spacing w:line="360" w:lineRule="auto"/>
        <w:jc w:val="center"/>
        <w:outlineLvl w:val="1"/>
        <w:rPr>
          <w:rFonts w:ascii="GHEA Grapalat" w:hAnsi="GHEA Grapalat"/>
          <w:b/>
          <w:bCs/>
          <w:lang w:val="hy-AM"/>
        </w:rPr>
      </w:pPr>
      <w:r w:rsidRPr="00A852E2">
        <w:rPr>
          <w:rFonts w:ascii="GHEA Grapalat" w:hAnsi="GHEA Grapalat"/>
          <w:b/>
          <w:bCs/>
          <w:lang w:val="hy-AM"/>
        </w:rPr>
        <w:lastRenderedPageBreak/>
        <w:t>ՀԱՅԱՍՏԱՆԻ</w:t>
      </w:r>
      <w:r w:rsidRPr="00A852E2">
        <w:rPr>
          <w:rFonts w:ascii="GHEA Grapalat" w:hAnsi="GHEA Grapalat"/>
          <w:b/>
          <w:bCs/>
          <w:lang w:val="af-ZA"/>
        </w:rPr>
        <w:t xml:space="preserve"> </w:t>
      </w:r>
      <w:r w:rsidRPr="00A852E2">
        <w:rPr>
          <w:rFonts w:ascii="GHEA Grapalat" w:hAnsi="GHEA Grapalat"/>
          <w:b/>
          <w:bCs/>
          <w:lang w:val="hy-AM"/>
        </w:rPr>
        <w:t>ՀԱՆՐԱՊԵՏՈՒԹՅԱՆ</w:t>
      </w:r>
    </w:p>
    <w:p w:rsidR="00902288" w:rsidRPr="00A51F58" w:rsidRDefault="00902288" w:rsidP="00881E27">
      <w:pPr>
        <w:tabs>
          <w:tab w:val="left" w:pos="720"/>
          <w:tab w:val="left" w:pos="1985"/>
        </w:tabs>
        <w:spacing w:line="360" w:lineRule="auto"/>
        <w:jc w:val="center"/>
        <w:outlineLvl w:val="1"/>
        <w:rPr>
          <w:rFonts w:ascii="GHEA Grapalat" w:hAnsi="GHEA Grapalat"/>
          <w:b/>
          <w:bCs/>
          <w:lang w:val="hy-AM"/>
        </w:rPr>
      </w:pPr>
      <w:r w:rsidRPr="00A852E2">
        <w:rPr>
          <w:rFonts w:ascii="GHEA Grapalat" w:hAnsi="GHEA Grapalat"/>
          <w:b/>
          <w:bCs/>
          <w:lang w:val="hy-AM"/>
        </w:rPr>
        <w:t>ՕՐԵՆՔԸ</w:t>
      </w:r>
    </w:p>
    <w:p w:rsidR="00902288" w:rsidRPr="00A852E2" w:rsidRDefault="00902288" w:rsidP="0008151C">
      <w:pPr>
        <w:tabs>
          <w:tab w:val="left" w:pos="720"/>
          <w:tab w:val="left" w:pos="1985"/>
        </w:tabs>
        <w:spacing w:line="360" w:lineRule="auto"/>
        <w:ind w:firstLine="567"/>
        <w:jc w:val="center"/>
        <w:outlineLvl w:val="2"/>
        <w:rPr>
          <w:rFonts w:ascii="GHEA Grapalat" w:hAnsi="GHEA Grapalat"/>
          <w:b/>
          <w:bCs/>
          <w:lang w:val="hy-AM"/>
        </w:rPr>
      </w:pPr>
      <w:r w:rsidRPr="00A852E2">
        <w:rPr>
          <w:rFonts w:ascii="GHEA Grapalat" w:hAnsi="GHEA Grapalat"/>
          <w:b/>
          <w:bCs/>
          <w:lang w:val="af-ZA"/>
        </w:rPr>
        <w:t>«</w:t>
      </w:r>
      <w:r w:rsidRPr="00A852E2">
        <w:rPr>
          <w:rFonts w:ascii="GHEA Grapalat" w:hAnsi="GHEA Grapalat"/>
          <w:b/>
          <w:bCs/>
          <w:lang w:val="hy-AM"/>
        </w:rPr>
        <w:t>ՔԱՂԱՔԱՑԻԱԿԱՆ ԾԱՌԱՅՈՒԹՅԱՆ ՄԱՍԻՆ</w:t>
      </w:r>
      <w:r w:rsidRPr="00A852E2">
        <w:rPr>
          <w:rFonts w:ascii="GHEA Grapalat" w:hAnsi="GHEA Grapalat"/>
          <w:b/>
          <w:bCs/>
          <w:lang w:val="af-ZA"/>
        </w:rPr>
        <w:t xml:space="preserve">» </w:t>
      </w:r>
      <w:r w:rsidRPr="00A852E2">
        <w:rPr>
          <w:rFonts w:ascii="GHEA Grapalat" w:hAnsi="GHEA Grapalat"/>
          <w:b/>
          <w:bCs/>
          <w:lang w:val="hy-AM"/>
        </w:rPr>
        <w:t xml:space="preserve">ՕՐԵՆՔՈՒՄ </w:t>
      </w:r>
      <w:r w:rsidRPr="00A852E2">
        <w:rPr>
          <w:rFonts w:ascii="GHEA Grapalat" w:hAnsi="GHEA Grapalat"/>
          <w:b/>
          <w:bCs/>
          <w:lang w:val="af-ZA"/>
        </w:rPr>
        <w:t>ՓՈՓՈԽՈՒԹՅՈՒՆ</w:t>
      </w:r>
      <w:r w:rsidR="006F02CA" w:rsidRPr="006F02CA">
        <w:rPr>
          <w:rFonts w:ascii="GHEA Grapalat" w:hAnsi="GHEA Grapalat"/>
          <w:b/>
          <w:bCs/>
          <w:lang w:val="hy-AM"/>
        </w:rPr>
        <w:t>ՆԵՐ</w:t>
      </w:r>
      <w:r w:rsidRPr="00A852E2">
        <w:rPr>
          <w:rFonts w:ascii="GHEA Grapalat" w:hAnsi="GHEA Grapalat"/>
          <w:b/>
          <w:bCs/>
          <w:lang w:val="hy-AM"/>
        </w:rPr>
        <w:t xml:space="preserve"> ԿԱՏԱՐԵԼՈՒ</w:t>
      </w:r>
      <w:r w:rsidRPr="00A852E2">
        <w:rPr>
          <w:rFonts w:ascii="GHEA Grapalat" w:hAnsi="GHEA Grapalat"/>
          <w:b/>
          <w:bCs/>
          <w:lang w:val="af-ZA"/>
        </w:rPr>
        <w:t xml:space="preserve"> </w:t>
      </w:r>
      <w:r w:rsidRPr="00A852E2">
        <w:rPr>
          <w:rFonts w:ascii="GHEA Grapalat" w:hAnsi="GHEA Grapalat"/>
          <w:b/>
          <w:bCs/>
          <w:lang w:val="hy-AM"/>
        </w:rPr>
        <w:t>ՄԱՍԻՆ</w:t>
      </w:r>
    </w:p>
    <w:p w:rsidR="00902288" w:rsidRPr="00A852E2" w:rsidRDefault="00902288" w:rsidP="0008151C">
      <w:pPr>
        <w:tabs>
          <w:tab w:val="left" w:pos="720"/>
          <w:tab w:val="left" w:pos="1985"/>
        </w:tabs>
        <w:spacing w:line="360" w:lineRule="auto"/>
        <w:ind w:firstLine="567"/>
        <w:jc w:val="center"/>
        <w:outlineLvl w:val="2"/>
        <w:rPr>
          <w:rFonts w:ascii="GHEA Grapalat" w:hAnsi="GHEA Grapalat"/>
          <w:b/>
          <w:bCs/>
          <w:lang w:val="af-ZA"/>
        </w:rPr>
      </w:pPr>
    </w:p>
    <w:p w:rsidR="00902288" w:rsidRPr="006F02CA" w:rsidRDefault="00902288"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hy-AM"/>
        </w:rPr>
      </w:pPr>
      <w:proofErr w:type="gramStart"/>
      <w:r w:rsidRPr="00A852E2">
        <w:rPr>
          <w:rStyle w:val="Strong"/>
          <w:rFonts w:ascii="GHEA Grapalat" w:eastAsia="Calibri" w:hAnsi="GHEA Grapalat"/>
        </w:rPr>
        <w:t>Հոդված</w:t>
      </w:r>
      <w:r w:rsidRPr="00A852E2">
        <w:rPr>
          <w:rStyle w:val="Strong"/>
          <w:rFonts w:ascii="GHEA Grapalat" w:eastAsia="Calibri" w:hAnsi="GHEA Grapalat"/>
          <w:lang w:val="hy-AM"/>
        </w:rPr>
        <w:t xml:space="preserve"> </w:t>
      </w:r>
      <w:r w:rsidRPr="00A852E2">
        <w:rPr>
          <w:rStyle w:val="Strong"/>
          <w:rFonts w:ascii="GHEA Grapalat" w:eastAsia="Calibri" w:hAnsi="GHEA Grapalat"/>
          <w:lang w:val="af-ZA"/>
        </w:rPr>
        <w:t>1.</w:t>
      </w:r>
      <w:proofErr w:type="gramEnd"/>
      <w:r w:rsidRPr="00A852E2">
        <w:rPr>
          <w:rStyle w:val="Strong"/>
          <w:rFonts w:ascii="GHEA Grapalat" w:eastAsia="Calibri" w:hAnsi="GHEA Grapalat"/>
          <w:lang w:val="af-ZA"/>
        </w:rPr>
        <w:t xml:space="preserve"> </w:t>
      </w:r>
      <w:r w:rsidRPr="00A852E2">
        <w:rPr>
          <w:rFonts w:ascii="GHEA Grapalat" w:hAnsi="GHEA Grapalat" w:cs="Arial Unicode"/>
          <w:lang w:val="af-ZA"/>
        </w:rPr>
        <w:t>«</w:t>
      </w:r>
      <w:r w:rsidRPr="00A852E2">
        <w:rPr>
          <w:rFonts w:ascii="GHEA Grapalat" w:hAnsi="GHEA Grapalat" w:cs="Arial Unicode"/>
          <w:lang w:val="hy-AM"/>
        </w:rPr>
        <w:t>Քաղաքացիական ծառայության</w:t>
      </w:r>
      <w:r w:rsidRPr="00A852E2">
        <w:rPr>
          <w:rFonts w:ascii="GHEA Grapalat" w:hAnsi="GHEA Grapalat" w:cs="Arial Unicode"/>
          <w:lang w:val="af-ZA"/>
        </w:rPr>
        <w:t xml:space="preserve"> </w:t>
      </w:r>
      <w:r w:rsidRPr="00A852E2">
        <w:rPr>
          <w:rFonts w:ascii="GHEA Grapalat" w:hAnsi="GHEA Grapalat" w:cs="Arial Unicode"/>
        </w:rPr>
        <w:t>մասին</w:t>
      </w:r>
      <w:r w:rsidRPr="00A852E2">
        <w:rPr>
          <w:rFonts w:ascii="GHEA Grapalat" w:hAnsi="GHEA Grapalat" w:cs="Arial Unicode"/>
          <w:lang w:val="af-ZA"/>
        </w:rPr>
        <w:t>» 201</w:t>
      </w:r>
      <w:r w:rsidRPr="00A852E2">
        <w:rPr>
          <w:rFonts w:ascii="GHEA Grapalat" w:hAnsi="GHEA Grapalat" w:cs="Arial Unicode"/>
          <w:lang w:val="hy-AM"/>
        </w:rPr>
        <w:t>8</w:t>
      </w:r>
      <w:r w:rsidRPr="00A852E2">
        <w:rPr>
          <w:rFonts w:ascii="GHEA Grapalat" w:hAnsi="GHEA Grapalat" w:cs="Arial Unicode"/>
          <w:lang w:val="af-ZA"/>
        </w:rPr>
        <w:t xml:space="preserve"> </w:t>
      </w:r>
      <w:r w:rsidRPr="00A852E2">
        <w:rPr>
          <w:rFonts w:ascii="GHEA Grapalat" w:hAnsi="GHEA Grapalat" w:cs="Arial Unicode"/>
        </w:rPr>
        <w:t>թվականի</w:t>
      </w:r>
      <w:r w:rsidRPr="00A852E2">
        <w:rPr>
          <w:rFonts w:ascii="GHEA Grapalat" w:hAnsi="GHEA Grapalat" w:cs="Arial Unicode"/>
          <w:lang w:val="af-ZA"/>
        </w:rPr>
        <w:t xml:space="preserve"> </w:t>
      </w:r>
      <w:r w:rsidRPr="00A852E2">
        <w:rPr>
          <w:rFonts w:ascii="GHEA Grapalat" w:hAnsi="GHEA Grapalat" w:cs="Arial Unicode"/>
          <w:lang w:val="hy-AM"/>
        </w:rPr>
        <w:t>մարտի</w:t>
      </w:r>
      <w:r w:rsidRPr="00A852E2">
        <w:rPr>
          <w:rFonts w:ascii="GHEA Grapalat" w:hAnsi="GHEA Grapalat" w:cs="Arial Unicode"/>
          <w:lang w:val="af-ZA"/>
        </w:rPr>
        <w:t xml:space="preserve"> </w:t>
      </w:r>
      <w:r w:rsidR="003E79A3" w:rsidRPr="003E79A3">
        <w:rPr>
          <w:rFonts w:ascii="GHEA Grapalat" w:hAnsi="GHEA Grapalat" w:cs="Arial Unicode"/>
          <w:lang w:val="af-ZA"/>
        </w:rPr>
        <w:t xml:space="preserve">  </w:t>
      </w:r>
      <w:r w:rsidRPr="00A852E2">
        <w:rPr>
          <w:rFonts w:ascii="GHEA Grapalat" w:hAnsi="GHEA Grapalat" w:cs="Arial Unicode"/>
          <w:lang w:val="hy-AM"/>
        </w:rPr>
        <w:t>23</w:t>
      </w:r>
      <w:r w:rsidRPr="006F02CA">
        <w:rPr>
          <w:rFonts w:ascii="GHEA Grapalat" w:hAnsi="GHEA Grapalat" w:cs="Arial Unicode"/>
          <w:lang w:val="af-ZA"/>
        </w:rPr>
        <w:t>-</w:t>
      </w:r>
      <w:r w:rsidRPr="006F02CA">
        <w:rPr>
          <w:rFonts w:ascii="GHEA Grapalat" w:hAnsi="GHEA Grapalat" w:cs="Arial Unicode"/>
        </w:rPr>
        <w:t>ի</w:t>
      </w:r>
      <w:r w:rsidRPr="006F02CA">
        <w:rPr>
          <w:rFonts w:ascii="GHEA Grapalat" w:hAnsi="GHEA Grapalat" w:cs="Arial Unicode"/>
          <w:lang w:val="af-ZA"/>
        </w:rPr>
        <w:t xml:space="preserve"> </w:t>
      </w:r>
      <w:r w:rsidRPr="006F02CA">
        <w:rPr>
          <w:rFonts w:ascii="GHEA Grapalat" w:hAnsi="GHEA Grapalat" w:cs="Arial Unicode"/>
        </w:rPr>
        <w:t>ՀՕ</w:t>
      </w:r>
      <w:r w:rsidRPr="006F02CA">
        <w:rPr>
          <w:rFonts w:ascii="GHEA Grapalat" w:hAnsi="GHEA Grapalat" w:cs="Arial Unicode"/>
          <w:lang w:val="af-ZA"/>
        </w:rPr>
        <w:t>-</w:t>
      </w:r>
      <w:r w:rsidRPr="006F02CA">
        <w:rPr>
          <w:rFonts w:ascii="GHEA Grapalat" w:hAnsi="GHEA Grapalat" w:cs="Arial Unicode"/>
          <w:lang w:val="hy-AM"/>
        </w:rPr>
        <w:t>205</w:t>
      </w:r>
      <w:r w:rsidRPr="006F02CA">
        <w:rPr>
          <w:rFonts w:ascii="GHEA Grapalat" w:hAnsi="GHEA Grapalat" w:cs="Arial Unicode"/>
          <w:lang w:val="af-ZA"/>
        </w:rPr>
        <w:t>-</w:t>
      </w:r>
      <w:r w:rsidRPr="006F02CA">
        <w:rPr>
          <w:rFonts w:ascii="GHEA Grapalat" w:hAnsi="GHEA Grapalat" w:cs="Arial Unicode"/>
        </w:rPr>
        <w:t>Ն</w:t>
      </w:r>
      <w:r w:rsidRPr="006F02CA">
        <w:rPr>
          <w:rFonts w:ascii="GHEA Grapalat" w:hAnsi="GHEA Grapalat" w:cs="Arial Unicode"/>
          <w:lang w:val="af-ZA"/>
        </w:rPr>
        <w:t xml:space="preserve"> </w:t>
      </w:r>
      <w:r w:rsidRPr="006F02CA">
        <w:rPr>
          <w:rFonts w:ascii="GHEA Grapalat" w:hAnsi="GHEA Grapalat" w:cs="Arial Unicode"/>
        </w:rPr>
        <w:t>օրենքի</w:t>
      </w:r>
      <w:r w:rsidRPr="006F02CA">
        <w:rPr>
          <w:rFonts w:ascii="GHEA Grapalat" w:hAnsi="GHEA Grapalat" w:cs="Arial Unicode"/>
          <w:lang w:val="hy-AM"/>
        </w:rPr>
        <w:t xml:space="preserve"> 7</w:t>
      </w:r>
      <w:r w:rsidRPr="006F02CA">
        <w:rPr>
          <w:rFonts w:ascii="GHEA Grapalat" w:hAnsi="GHEA Grapalat" w:cs="Arial Unicode"/>
          <w:lang w:val="af-ZA"/>
        </w:rPr>
        <w:t>-</w:t>
      </w:r>
      <w:r w:rsidRPr="006F02CA">
        <w:rPr>
          <w:rFonts w:ascii="GHEA Grapalat" w:hAnsi="GHEA Grapalat" w:cs="Arial Unicode"/>
        </w:rPr>
        <w:t>րդ</w:t>
      </w:r>
      <w:r w:rsidRPr="006F02CA">
        <w:rPr>
          <w:rFonts w:ascii="GHEA Grapalat" w:hAnsi="GHEA Grapalat" w:cs="Arial Unicode"/>
          <w:lang w:val="af-ZA"/>
        </w:rPr>
        <w:t xml:space="preserve"> </w:t>
      </w:r>
      <w:r w:rsidRPr="006F02CA">
        <w:rPr>
          <w:rFonts w:ascii="GHEA Grapalat" w:hAnsi="GHEA Grapalat" w:cs="Arial Unicode"/>
        </w:rPr>
        <w:t>հոդված</w:t>
      </w:r>
      <w:r w:rsidRPr="006F02CA">
        <w:rPr>
          <w:rFonts w:ascii="GHEA Grapalat" w:hAnsi="GHEA Grapalat" w:cs="Arial Unicode"/>
          <w:lang w:val="hy-AM"/>
        </w:rPr>
        <w:t>ի 2-րդ</w:t>
      </w:r>
      <w:r w:rsidR="00AF2001" w:rsidRPr="00AF2001">
        <w:rPr>
          <w:rFonts w:ascii="GHEA Grapalat" w:hAnsi="GHEA Grapalat" w:cs="Arial Unicode"/>
          <w:lang w:val="af-ZA"/>
        </w:rPr>
        <w:t xml:space="preserve"> </w:t>
      </w:r>
      <w:r w:rsidR="00AF2001">
        <w:rPr>
          <w:rFonts w:ascii="GHEA Grapalat" w:hAnsi="GHEA Grapalat" w:cs="Arial Unicode"/>
        </w:rPr>
        <w:t>և</w:t>
      </w:r>
      <w:r w:rsidR="00AF2001" w:rsidRPr="00AF2001">
        <w:rPr>
          <w:rFonts w:ascii="GHEA Grapalat" w:hAnsi="GHEA Grapalat" w:cs="Arial Unicode"/>
          <w:lang w:val="af-ZA"/>
        </w:rPr>
        <w:t xml:space="preserve"> 3-</w:t>
      </w:r>
      <w:r w:rsidR="00AF2001">
        <w:rPr>
          <w:rFonts w:ascii="GHEA Grapalat" w:hAnsi="GHEA Grapalat" w:cs="Arial Unicode"/>
        </w:rPr>
        <w:t>րդ</w:t>
      </w:r>
      <w:r w:rsidRPr="006F02CA">
        <w:rPr>
          <w:rFonts w:ascii="GHEA Grapalat" w:hAnsi="GHEA Grapalat" w:cs="Arial Unicode"/>
          <w:lang w:val="hy-AM"/>
        </w:rPr>
        <w:t xml:space="preserve"> մաս</w:t>
      </w:r>
      <w:r w:rsidR="00AF2001">
        <w:rPr>
          <w:rFonts w:ascii="GHEA Grapalat" w:hAnsi="GHEA Grapalat" w:cs="Arial Unicode"/>
        </w:rPr>
        <w:t>երը</w:t>
      </w:r>
      <w:r w:rsidRPr="006F02CA">
        <w:rPr>
          <w:rFonts w:ascii="GHEA Grapalat" w:hAnsi="GHEA Grapalat" w:cs="Arial Unicode"/>
          <w:lang w:val="hy-AM"/>
        </w:rPr>
        <w:t xml:space="preserve"> շարադրել </w:t>
      </w:r>
      <w:r w:rsidR="00F4221A">
        <w:rPr>
          <w:rFonts w:ascii="GHEA Grapalat" w:hAnsi="GHEA Grapalat" w:cs="Arial Unicode"/>
          <w:lang w:val="ru-RU"/>
        </w:rPr>
        <w:t>նոր</w:t>
      </w:r>
      <w:r w:rsidRPr="006F02CA">
        <w:rPr>
          <w:rFonts w:ascii="GHEA Grapalat" w:hAnsi="GHEA Grapalat" w:cs="Arial Unicode"/>
          <w:lang w:val="hy-AM"/>
        </w:rPr>
        <w:t xml:space="preserve"> խմբագրությամբ.</w:t>
      </w:r>
    </w:p>
    <w:p w:rsidR="006F02CA" w:rsidRPr="006F02CA" w:rsidRDefault="00902288"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hy-AM"/>
        </w:rPr>
      </w:pPr>
      <w:r w:rsidRPr="006F02CA">
        <w:rPr>
          <w:rFonts w:ascii="GHEA Grapalat" w:hAnsi="GHEA Grapalat" w:cs="Arial Unicode"/>
          <w:lang w:val="af-ZA"/>
        </w:rPr>
        <w:t>«</w:t>
      </w:r>
      <w:r w:rsidR="006F02CA" w:rsidRPr="006F02CA">
        <w:rPr>
          <w:rFonts w:ascii="GHEA Grapalat" w:hAnsi="GHEA Grapalat" w:cs="Arial Unicode"/>
          <w:lang w:val="hy-AM"/>
        </w:rPr>
        <w:t xml:space="preserve">2. </w:t>
      </w:r>
      <w:r w:rsidR="006F02CA" w:rsidRPr="006F02CA">
        <w:rPr>
          <w:rFonts w:ascii="GHEA Grapalat" w:hAnsi="GHEA Grapalat"/>
          <w:color w:val="000000"/>
          <w:shd w:val="clear" w:color="auto" w:fill="FFFFFF"/>
          <w:lang w:val="hy-AM"/>
        </w:rPr>
        <w:t>Քաղաքացիական ծառայության պաշտոններ զբաղեցնելու համար անհրաժեշտ է աշխատանքային ստաժի և փորձի առնվազն հետևյալ չափանիշները.</w:t>
      </w:r>
    </w:p>
    <w:p w:rsidR="006F02CA" w:rsidRPr="006F02CA" w:rsidRDefault="00902288" w:rsidP="0008151C">
      <w:pPr>
        <w:pStyle w:val="NormalWeb"/>
        <w:numPr>
          <w:ilvl w:val="0"/>
          <w:numId w:val="17"/>
        </w:numPr>
        <w:shd w:val="clear" w:color="auto" w:fill="FFFFFF"/>
        <w:tabs>
          <w:tab w:val="left" w:pos="720"/>
          <w:tab w:val="left" w:pos="1080"/>
        </w:tabs>
        <w:spacing w:before="0" w:beforeAutospacing="0" w:after="0" w:afterAutospacing="0" w:line="360" w:lineRule="auto"/>
        <w:ind w:left="0" w:firstLine="720"/>
        <w:jc w:val="both"/>
        <w:rPr>
          <w:rFonts w:ascii="GHEA Grapalat" w:hAnsi="GHEA Grapalat" w:cs="Arial Unicode"/>
          <w:lang w:val="hy-AM"/>
        </w:rPr>
      </w:pPr>
      <w:r w:rsidRPr="006F02CA">
        <w:rPr>
          <w:rFonts w:ascii="GHEA Grapalat" w:hAnsi="GHEA Grapalat" w:cs="Arial Unicode"/>
          <w:lang w:val="hy-AM"/>
        </w:rPr>
        <w:t xml:space="preserve">քաղաքացիական ծառայության ղեկավար պաշտոնների 1-ին և 2-րդ ենթախմբերի պաշտոնների համար, բացառությամբ գլխավոր քարտուղարի քաղաքացիական ծառայության պաշտոնի, հանրային ծառայության առնվազն չորս տարվա ստաժ կամ </w:t>
      </w:r>
      <w:r w:rsidR="001B2DEF" w:rsidRPr="006F02CA">
        <w:rPr>
          <w:rFonts w:ascii="GHEA Grapalat" w:hAnsi="GHEA Grapalat" w:cs="Arial Unicode"/>
          <w:lang w:val="hy-AM"/>
        </w:rPr>
        <w:t>հինգ</w:t>
      </w:r>
      <w:r w:rsidRPr="006F02CA">
        <w:rPr>
          <w:rFonts w:ascii="GHEA Grapalat" w:hAnsi="GHEA Grapalat" w:cs="Arial Unicode"/>
          <w:lang w:val="hy-AM"/>
        </w:rPr>
        <w:t xml:space="preserve"> տարվա մասնագիտական աշխատանքային ստաժ կամ պաշտոնի անձնագրով պահանջվող աշխատանքի բնագավառում` </w:t>
      </w:r>
      <w:r w:rsidR="001B2DEF" w:rsidRPr="006F02CA">
        <w:rPr>
          <w:rFonts w:ascii="GHEA Grapalat" w:hAnsi="GHEA Grapalat" w:cs="Arial Unicode"/>
          <w:lang w:val="hy-AM"/>
        </w:rPr>
        <w:t>հինգ</w:t>
      </w:r>
      <w:r w:rsidRPr="006F02CA">
        <w:rPr>
          <w:rFonts w:ascii="GHEA Grapalat" w:hAnsi="GHEA Grapalat" w:cs="Arial Unicode"/>
          <w:lang w:val="hy-AM"/>
        </w:rPr>
        <w:t xml:space="preserve"> տարվա աշխատանքային ստաժ: Գլխավոր քարտուղարի քաղաքացիական ծառայության պաշտոնի համար` հանրային ծառայության առնվազն հինգ տարվա ստաժ</w:t>
      </w:r>
      <w:r w:rsidR="00E03F8B" w:rsidRPr="006F02CA">
        <w:rPr>
          <w:rFonts w:ascii="GHEA Grapalat" w:hAnsi="GHEA Grapalat" w:cs="Arial Unicode"/>
          <w:lang w:val="hy-AM"/>
        </w:rPr>
        <w:t xml:space="preserve"> կամ հինգ տարվա մասնագիտական աշխատանքային ստաժ</w:t>
      </w:r>
      <w:r w:rsidRPr="006F02CA">
        <w:rPr>
          <w:rFonts w:ascii="GHEA Grapalat" w:hAnsi="GHEA Grapalat" w:cs="Arial Unicode"/>
          <w:lang w:val="hy-AM"/>
        </w:rPr>
        <w:t>.</w:t>
      </w:r>
    </w:p>
    <w:p w:rsidR="006F02CA" w:rsidRPr="006F02CA" w:rsidRDefault="006F02CA" w:rsidP="0008151C">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lang w:val="hy-AM"/>
        </w:rPr>
      </w:pPr>
      <w:r w:rsidRPr="006F02CA">
        <w:rPr>
          <w:rFonts w:ascii="GHEA Grapalat" w:hAnsi="GHEA Grapalat"/>
          <w:color w:val="000000"/>
          <w:lang w:val="hy-AM"/>
        </w:rPr>
        <w:t>2) քաղաքացիական ծառայության ղեկավար պաշտոնների 3-րդ, 4-րդ և 5-րդ ենթախմբերի պաշտոնների համար՝ հանրային ծառայության առնվազն երեք տարվա ստաժ կամ չորս տարվա մասնագիտական աշխատանքային ստաժ կամ պաշտոնի անձնագրով պահանջվող աշխատանքի բնագավառում` չորս տարվա աշխատանքային ստաժ.</w:t>
      </w:r>
    </w:p>
    <w:p w:rsidR="006F02CA" w:rsidRPr="006F02CA" w:rsidRDefault="006F02CA" w:rsidP="0008151C">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lang w:val="hy-AM"/>
        </w:rPr>
      </w:pPr>
      <w:r w:rsidRPr="006F02CA">
        <w:rPr>
          <w:rFonts w:ascii="GHEA Grapalat" w:hAnsi="GHEA Grapalat"/>
          <w:color w:val="000000"/>
          <w:lang w:val="hy-AM"/>
        </w:rPr>
        <w:t>3) քաղաքացիական ծառայության մասնագիտական պաշտոնների 1-ին և 2-րդ ենթախմբերի պաշտոնների համար՝ հանրային ծառայության առնվազն երկու տարվա ստաժ կամ երեք տարվա մասնագիտական աշխատանքային ստաժ կամ պաշտոնի անձնագրով պահանջվող աշխատանքի բնագավառում` երեք տարվա աշխատանքային ստաժ.</w:t>
      </w:r>
    </w:p>
    <w:p w:rsidR="00902288" w:rsidRPr="0044299C" w:rsidRDefault="006F02CA" w:rsidP="0008151C">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lang w:val="hy-AM"/>
        </w:rPr>
      </w:pPr>
      <w:bookmarkStart w:id="0" w:name="_GoBack"/>
      <w:r w:rsidRPr="006F02CA">
        <w:rPr>
          <w:rFonts w:ascii="GHEA Grapalat" w:hAnsi="GHEA Grapalat"/>
          <w:color w:val="000000"/>
          <w:lang w:val="hy-AM"/>
        </w:rPr>
        <w:lastRenderedPageBreak/>
        <w:t xml:space="preserve">4) քաղաքացիական ծառայության մասնագիտական պաշտոնների 3-րդ, ենթախմբի </w:t>
      </w:r>
      <w:bookmarkEnd w:id="0"/>
      <w:r w:rsidRPr="006F02CA">
        <w:rPr>
          <w:rFonts w:ascii="GHEA Grapalat" w:hAnsi="GHEA Grapalat"/>
          <w:color w:val="000000"/>
          <w:lang w:val="hy-AM"/>
        </w:rPr>
        <w:t xml:space="preserve">պաշտոնների համար` հանրային ծառայության առնվազն մեկ տարվա ստաժ կամ երկու տարվա մասնագիտական աշխատանքային ստաժ կամ պաշտոնի անձնագրով պահանջվող աշխատանքի բնագավառում` երկու տարվա </w:t>
      </w:r>
      <w:r w:rsidRPr="00AF2001">
        <w:rPr>
          <w:rFonts w:ascii="GHEA Grapalat" w:hAnsi="GHEA Grapalat"/>
          <w:color w:val="000000"/>
          <w:lang w:val="hy-AM"/>
        </w:rPr>
        <w:t>աշխատանքային ստաժ:</w:t>
      </w:r>
    </w:p>
    <w:p w:rsidR="00902288" w:rsidRPr="00D331B1" w:rsidRDefault="007C3424" w:rsidP="0008151C">
      <w:pPr>
        <w:pStyle w:val="NormalWeb"/>
        <w:shd w:val="clear" w:color="auto" w:fill="FFFFFF"/>
        <w:tabs>
          <w:tab w:val="left" w:pos="720"/>
        </w:tabs>
        <w:spacing w:before="0" w:beforeAutospacing="0" w:after="0" w:afterAutospacing="0" w:line="360" w:lineRule="auto"/>
        <w:jc w:val="both"/>
        <w:rPr>
          <w:rFonts w:ascii="GHEA Grapalat" w:hAnsi="GHEA Grapalat"/>
          <w:color w:val="000000"/>
          <w:shd w:val="clear" w:color="auto" w:fill="FFFFFF"/>
          <w:lang w:val="hy-AM"/>
        </w:rPr>
      </w:pPr>
      <w:r w:rsidRPr="007C3424">
        <w:rPr>
          <w:rFonts w:ascii="GHEA Grapalat" w:hAnsi="GHEA Grapalat" w:cs="Arial Unicode"/>
          <w:lang w:val="hy-AM"/>
        </w:rPr>
        <w:tab/>
      </w:r>
      <w:r w:rsidRPr="007C3424">
        <w:rPr>
          <w:rFonts w:ascii="GHEA Grapalat" w:hAnsi="GHEA Grapalat"/>
          <w:color w:val="000000"/>
          <w:shd w:val="clear" w:color="auto" w:fill="FFFFFF"/>
          <w:lang w:val="hy-AM"/>
        </w:rPr>
        <w:t>3. Քաղաքացիական ծառայության մասնագիտական պաշտոնների 4-րդ, 5-րդ, 6-րդ, 7-րդ և 8-րդ ենթախմբերի պաշտոնների համար աշխատանքային ստաժ չի պահանջվում:</w:t>
      </w:r>
    </w:p>
    <w:p w:rsidR="00AF2001" w:rsidRPr="00D331B1" w:rsidRDefault="00AF2001"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hy-AM"/>
        </w:rPr>
      </w:pPr>
    </w:p>
    <w:p w:rsidR="00736EB2" w:rsidRPr="006F02CA" w:rsidRDefault="00902288"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hy-AM"/>
        </w:rPr>
      </w:pPr>
      <w:r w:rsidRPr="00EF0655">
        <w:rPr>
          <w:rStyle w:val="Strong"/>
          <w:rFonts w:ascii="GHEA Grapalat" w:eastAsia="Calibri" w:hAnsi="GHEA Grapalat"/>
          <w:lang w:val="hy-AM"/>
        </w:rPr>
        <w:t>Հոդված</w:t>
      </w:r>
      <w:r w:rsidRPr="00A852E2">
        <w:rPr>
          <w:rStyle w:val="Strong"/>
          <w:rFonts w:ascii="GHEA Grapalat" w:eastAsia="Calibri" w:hAnsi="GHEA Grapalat"/>
          <w:lang w:val="af-ZA"/>
        </w:rPr>
        <w:t xml:space="preserve"> </w:t>
      </w:r>
      <w:r w:rsidRPr="00A852E2">
        <w:rPr>
          <w:rStyle w:val="Strong"/>
          <w:rFonts w:ascii="GHEA Grapalat" w:eastAsia="Calibri" w:hAnsi="GHEA Grapalat"/>
          <w:lang w:val="hy-AM"/>
        </w:rPr>
        <w:t>2</w:t>
      </w:r>
      <w:r w:rsidRPr="00A852E2">
        <w:rPr>
          <w:rFonts w:ascii="GHEA Grapalat" w:hAnsi="GHEA Grapalat" w:cs="Arial Unicode"/>
          <w:b/>
          <w:bCs/>
          <w:lang w:val="hy-AM"/>
        </w:rPr>
        <w:t>.</w:t>
      </w:r>
      <w:r w:rsidRPr="00A852E2">
        <w:rPr>
          <w:rFonts w:ascii="GHEA Grapalat" w:hAnsi="GHEA Grapalat" w:cs="Arial Unicode"/>
          <w:lang w:val="hy-AM"/>
        </w:rPr>
        <w:t xml:space="preserve"> </w:t>
      </w:r>
      <w:r w:rsidRPr="00A852E2">
        <w:rPr>
          <w:rFonts w:ascii="GHEA Grapalat" w:eastAsia="GHEA Grapalat" w:hAnsi="GHEA Grapalat" w:cs="GHEA Grapalat"/>
          <w:bCs/>
          <w:lang w:val="pt-PT" w:eastAsia="ru-RU"/>
        </w:rPr>
        <w:t>Սույն օրենքն ուժի մեջ է մտնում պաշտոնական հրապարակման օրվան հաջորդող տասներորդ օրը</w:t>
      </w:r>
      <w:r w:rsidRPr="00A852E2">
        <w:rPr>
          <w:rFonts w:ascii="GHEA Grapalat" w:hAnsi="GHEA Grapalat" w:cs="Arial Unicode"/>
          <w:lang w:val="hy-AM"/>
        </w:rPr>
        <w:t>:</w:t>
      </w:r>
    </w:p>
    <w:p w:rsidR="00BE545B" w:rsidRPr="00EF0655" w:rsidRDefault="00BE545B"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EF0655" w:rsidRDefault="009E4D06" w:rsidP="0008151C">
      <w:pPr>
        <w:tabs>
          <w:tab w:val="left" w:pos="720"/>
          <w:tab w:val="left" w:pos="1985"/>
        </w:tabs>
        <w:spacing w:line="360" w:lineRule="auto"/>
        <w:jc w:val="center"/>
        <w:outlineLvl w:val="1"/>
        <w:rPr>
          <w:rFonts w:ascii="GHEA Grapalat" w:hAnsi="GHEA Grapalat"/>
          <w:b/>
          <w:bCs/>
          <w:lang w:val="hy-AM"/>
        </w:rPr>
      </w:pPr>
    </w:p>
    <w:p w:rsidR="009E4D06" w:rsidRPr="00A51F58" w:rsidRDefault="009E4D06" w:rsidP="0008151C">
      <w:pPr>
        <w:tabs>
          <w:tab w:val="left" w:pos="720"/>
          <w:tab w:val="left" w:pos="1985"/>
        </w:tabs>
        <w:spacing w:line="360" w:lineRule="auto"/>
        <w:outlineLvl w:val="1"/>
        <w:rPr>
          <w:rFonts w:ascii="GHEA Grapalat" w:hAnsi="GHEA Grapalat"/>
          <w:b/>
          <w:bCs/>
          <w:lang w:val="hy-AM"/>
        </w:rPr>
      </w:pPr>
    </w:p>
    <w:p w:rsidR="00603115" w:rsidRPr="00A51F58" w:rsidRDefault="00603115" w:rsidP="0008151C">
      <w:pPr>
        <w:tabs>
          <w:tab w:val="left" w:pos="720"/>
          <w:tab w:val="left" w:pos="1985"/>
        </w:tabs>
        <w:spacing w:line="360" w:lineRule="auto"/>
        <w:outlineLvl w:val="1"/>
        <w:rPr>
          <w:rFonts w:ascii="GHEA Grapalat" w:hAnsi="GHEA Grapalat"/>
          <w:b/>
          <w:bCs/>
          <w:lang w:val="hy-AM"/>
        </w:rPr>
      </w:pPr>
    </w:p>
    <w:p w:rsidR="00603115" w:rsidRPr="00A51F58" w:rsidRDefault="00603115" w:rsidP="0008151C">
      <w:pPr>
        <w:tabs>
          <w:tab w:val="left" w:pos="720"/>
          <w:tab w:val="left" w:pos="1985"/>
        </w:tabs>
        <w:spacing w:line="360" w:lineRule="auto"/>
        <w:outlineLvl w:val="1"/>
        <w:rPr>
          <w:rFonts w:ascii="GHEA Grapalat" w:hAnsi="GHEA Grapalat"/>
          <w:b/>
          <w:bCs/>
          <w:lang w:val="hy-AM"/>
        </w:rPr>
      </w:pPr>
    </w:p>
    <w:p w:rsidR="00D470D2" w:rsidRPr="0055138B" w:rsidRDefault="00D470D2" w:rsidP="0008151C">
      <w:pPr>
        <w:tabs>
          <w:tab w:val="left" w:pos="720"/>
          <w:tab w:val="left" w:pos="1985"/>
        </w:tabs>
        <w:spacing w:line="360" w:lineRule="auto"/>
        <w:jc w:val="center"/>
        <w:outlineLvl w:val="1"/>
        <w:rPr>
          <w:rFonts w:ascii="GHEA Grapalat" w:hAnsi="GHEA Grapalat"/>
          <w:b/>
          <w:bCs/>
          <w:lang w:val="af-ZA"/>
        </w:rPr>
      </w:pPr>
      <w:r w:rsidRPr="00A852E2">
        <w:rPr>
          <w:rFonts w:ascii="GHEA Grapalat" w:hAnsi="GHEA Grapalat"/>
          <w:b/>
          <w:bCs/>
          <w:lang w:val="hy-AM"/>
        </w:rPr>
        <w:lastRenderedPageBreak/>
        <w:t>ՀԱՅԱՍՏԱՆԻ</w:t>
      </w:r>
      <w:r w:rsidRPr="00A852E2">
        <w:rPr>
          <w:rFonts w:ascii="GHEA Grapalat" w:hAnsi="GHEA Grapalat"/>
          <w:b/>
          <w:bCs/>
          <w:lang w:val="af-ZA"/>
        </w:rPr>
        <w:t xml:space="preserve"> </w:t>
      </w:r>
      <w:r w:rsidRPr="00A852E2">
        <w:rPr>
          <w:rFonts w:ascii="GHEA Grapalat" w:hAnsi="GHEA Grapalat"/>
          <w:b/>
          <w:bCs/>
          <w:lang w:val="hy-AM"/>
        </w:rPr>
        <w:t>ՀԱՆՐԱՊԵՏՈՒԹՅԱՆ</w:t>
      </w:r>
    </w:p>
    <w:p w:rsidR="00D470D2" w:rsidRPr="00A51F58" w:rsidRDefault="00D470D2" w:rsidP="00603115">
      <w:pPr>
        <w:tabs>
          <w:tab w:val="left" w:pos="720"/>
          <w:tab w:val="left" w:pos="1985"/>
        </w:tabs>
        <w:spacing w:line="360" w:lineRule="auto"/>
        <w:jc w:val="center"/>
        <w:outlineLvl w:val="1"/>
        <w:rPr>
          <w:rFonts w:ascii="GHEA Grapalat" w:hAnsi="GHEA Grapalat"/>
          <w:b/>
          <w:bCs/>
          <w:lang w:val="hy-AM"/>
        </w:rPr>
      </w:pPr>
      <w:r w:rsidRPr="00A852E2">
        <w:rPr>
          <w:rFonts w:ascii="GHEA Grapalat" w:hAnsi="GHEA Grapalat"/>
          <w:b/>
          <w:bCs/>
          <w:lang w:val="hy-AM"/>
        </w:rPr>
        <w:t>ՕՐԵՆՔԸ</w:t>
      </w:r>
    </w:p>
    <w:p w:rsidR="00D470D2" w:rsidRPr="00A852E2" w:rsidRDefault="00D470D2" w:rsidP="0008151C">
      <w:pPr>
        <w:tabs>
          <w:tab w:val="left" w:pos="720"/>
          <w:tab w:val="left" w:pos="1985"/>
        </w:tabs>
        <w:spacing w:line="360" w:lineRule="auto"/>
        <w:ind w:firstLine="567"/>
        <w:jc w:val="center"/>
        <w:outlineLvl w:val="2"/>
        <w:rPr>
          <w:rFonts w:ascii="GHEA Grapalat" w:hAnsi="GHEA Grapalat"/>
          <w:b/>
          <w:bCs/>
          <w:lang w:val="hy-AM"/>
        </w:rPr>
      </w:pPr>
      <w:r w:rsidRPr="00A852E2">
        <w:rPr>
          <w:rFonts w:ascii="GHEA Grapalat" w:hAnsi="GHEA Grapalat"/>
          <w:b/>
          <w:bCs/>
          <w:lang w:val="hy-AM"/>
        </w:rPr>
        <w:t>«</w:t>
      </w:r>
      <w:r w:rsidRPr="00A852E2">
        <w:rPr>
          <w:rFonts w:ascii="GHEA Grapalat" w:hAnsi="GHEA Grapalat"/>
          <w:b/>
          <w:lang w:val="hy-AM"/>
        </w:rPr>
        <w:t xml:space="preserve">ՀԱՆՐԱՅԻՆ ԾԱՌԱՅՈՒԹՅԱՆ ՄԱՍԻՆ» ՕՐԵՆՔՈՒՄ </w:t>
      </w:r>
      <w:r w:rsidRPr="00A852E2">
        <w:rPr>
          <w:rFonts w:ascii="GHEA Grapalat" w:hAnsi="GHEA Grapalat"/>
          <w:b/>
          <w:bCs/>
          <w:lang w:val="hy-AM"/>
        </w:rPr>
        <w:t>ՓՈՓՈԽՈՒԹՅՈՒՆ</w:t>
      </w:r>
      <w:r w:rsidRPr="00A852E2">
        <w:rPr>
          <w:rFonts w:ascii="GHEA Grapalat" w:hAnsi="GHEA Grapalat"/>
          <w:bCs/>
          <w:lang w:val="hy-AM"/>
        </w:rPr>
        <w:t xml:space="preserve"> </w:t>
      </w:r>
      <w:r w:rsidRPr="00A852E2">
        <w:rPr>
          <w:rFonts w:ascii="GHEA Grapalat" w:hAnsi="GHEA Grapalat"/>
          <w:b/>
          <w:bCs/>
          <w:lang w:val="hy-AM"/>
        </w:rPr>
        <w:t>ԿԱՏԱՐԵԼՈՒ</w:t>
      </w:r>
      <w:r w:rsidRPr="00A852E2">
        <w:rPr>
          <w:rFonts w:ascii="GHEA Grapalat" w:hAnsi="GHEA Grapalat"/>
          <w:b/>
          <w:bCs/>
          <w:lang w:val="af-ZA"/>
        </w:rPr>
        <w:t xml:space="preserve"> </w:t>
      </w:r>
      <w:r w:rsidRPr="00A852E2">
        <w:rPr>
          <w:rFonts w:ascii="GHEA Grapalat" w:hAnsi="GHEA Grapalat"/>
          <w:b/>
          <w:bCs/>
          <w:lang w:val="hy-AM"/>
        </w:rPr>
        <w:t>ՄԱՍԻՆ</w:t>
      </w:r>
    </w:p>
    <w:p w:rsidR="00D470D2" w:rsidRPr="00A852E2" w:rsidRDefault="00D470D2" w:rsidP="0008151C">
      <w:pPr>
        <w:tabs>
          <w:tab w:val="left" w:pos="720"/>
          <w:tab w:val="left" w:pos="1985"/>
        </w:tabs>
        <w:spacing w:line="360" w:lineRule="auto"/>
        <w:ind w:firstLine="567"/>
        <w:jc w:val="center"/>
        <w:outlineLvl w:val="2"/>
        <w:rPr>
          <w:rFonts w:ascii="GHEA Grapalat" w:hAnsi="GHEA Grapalat"/>
          <w:b/>
          <w:bCs/>
          <w:lang w:val="af-ZA"/>
        </w:rPr>
      </w:pPr>
    </w:p>
    <w:p w:rsidR="00D470D2" w:rsidRPr="00F4221A" w:rsidRDefault="00D470D2" w:rsidP="0008151C">
      <w:pPr>
        <w:spacing w:line="360" w:lineRule="auto"/>
        <w:ind w:firstLine="709"/>
        <w:jc w:val="both"/>
        <w:rPr>
          <w:rFonts w:ascii="GHEA Grapalat" w:hAnsi="GHEA Grapalat" w:cs="Arial Unicode"/>
          <w:lang w:val="hy-AM"/>
        </w:rPr>
      </w:pPr>
      <w:proofErr w:type="gramStart"/>
      <w:r w:rsidRPr="00A852E2">
        <w:rPr>
          <w:rStyle w:val="Strong"/>
          <w:rFonts w:ascii="GHEA Grapalat" w:eastAsia="Calibri" w:hAnsi="GHEA Grapalat"/>
        </w:rPr>
        <w:t>Հոդված</w:t>
      </w:r>
      <w:r w:rsidRPr="00A852E2">
        <w:rPr>
          <w:rStyle w:val="Strong"/>
          <w:rFonts w:ascii="GHEA Grapalat" w:eastAsia="Calibri" w:hAnsi="GHEA Grapalat"/>
          <w:lang w:val="hy-AM"/>
        </w:rPr>
        <w:t xml:space="preserve"> </w:t>
      </w:r>
      <w:r w:rsidRPr="00A852E2">
        <w:rPr>
          <w:rStyle w:val="Strong"/>
          <w:rFonts w:ascii="GHEA Grapalat" w:eastAsia="Calibri" w:hAnsi="GHEA Grapalat"/>
          <w:lang w:val="af-ZA"/>
        </w:rPr>
        <w:t>1.</w:t>
      </w:r>
      <w:proofErr w:type="gramEnd"/>
      <w:r w:rsidRPr="00A852E2">
        <w:rPr>
          <w:rStyle w:val="Strong"/>
          <w:rFonts w:ascii="GHEA Grapalat" w:eastAsia="Calibri" w:hAnsi="GHEA Grapalat"/>
          <w:lang w:val="af-ZA"/>
        </w:rPr>
        <w:t xml:space="preserve"> </w:t>
      </w:r>
      <w:r w:rsidRPr="00A852E2">
        <w:rPr>
          <w:rFonts w:ascii="GHEA Grapalat" w:hAnsi="GHEA Grapalat" w:cs="Arial Unicode"/>
          <w:lang w:val="hy-AM"/>
        </w:rPr>
        <w:t>«Հանրային ծառայության մասին» 2018 թվականի մարտի 23-ի ՀՕ-206-Ն օրենքի</w:t>
      </w:r>
      <w:r w:rsidR="004057DA">
        <w:rPr>
          <w:rFonts w:ascii="GHEA Grapalat" w:hAnsi="GHEA Grapalat" w:cs="Arial Unicode"/>
          <w:lang w:val="hy-AM"/>
        </w:rPr>
        <w:t xml:space="preserve"> </w:t>
      </w:r>
      <w:r w:rsidRPr="00A852E2">
        <w:rPr>
          <w:rFonts w:ascii="GHEA Grapalat" w:hAnsi="GHEA Grapalat" w:cs="Arial Unicode"/>
          <w:lang w:val="hy-AM"/>
        </w:rPr>
        <w:t>8-րդ հոդվածի 5-րդ մաս</w:t>
      </w:r>
      <w:r w:rsidRPr="00F4221A">
        <w:rPr>
          <w:rFonts w:ascii="GHEA Grapalat" w:hAnsi="GHEA Grapalat" w:cs="Arial Unicode"/>
          <w:lang w:val="hy-AM"/>
        </w:rPr>
        <w:t>ը</w:t>
      </w:r>
      <w:r w:rsidRPr="00A852E2">
        <w:rPr>
          <w:rFonts w:ascii="GHEA Grapalat" w:hAnsi="GHEA Grapalat" w:cs="Arial Unicode"/>
          <w:lang w:val="af-ZA"/>
        </w:rPr>
        <w:t xml:space="preserve"> </w:t>
      </w:r>
      <w:r w:rsidRPr="00F4221A">
        <w:rPr>
          <w:rFonts w:ascii="GHEA Grapalat" w:hAnsi="GHEA Grapalat" w:cs="Arial Unicode"/>
          <w:lang w:val="hy-AM"/>
        </w:rPr>
        <w:t>շարադրել</w:t>
      </w:r>
      <w:r w:rsidRPr="00A852E2">
        <w:rPr>
          <w:rFonts w:ascii="GHEA Grapalat" w:hAnsi="GHEA Grapalat" w:cs="Arial Unicode"/>
          <w:lang w:val="af-ZA"/>
        </w:rPr>
        <w:t xml:space="preserve"> </w:t>
      </w:r>
      <w:r w:rsidR="000672A4" w:rsidRPr="00F4221A">
        <w:rPr>
          <w:rFonts w:ascii="GHEA Grapalat" w:hAnsi="GHEA Grapalat" w:cs="Arial Unicode"/>
          <w:lang w:val="hy-AM"/>
        </w:rPr>
        <w:t>նոր</w:t>
      </w:r>
      <w:r w:rsidR="000672A4" w:rsidRPr="009E4D06">
        <w:rPr>
          <w:rFonts w:ascii="GHEA Grapalat" w:hAnsi="GHEA Grapalat" w:cs="Arial Unicode"/>
          <w:lang w:val="af-ZA"/>
        </w:rPr>
        <w:t xml:space="preserve"> </w:t>
      </w:r>
      <w:r w:rsidRPr="00F4221A">
        <w:rPr>
          <w:rFonts w:ascii="GHEA Grapalat" w:hAnsi="GHEA Grapalat" w:cs="Arial Unicode"/>
          <w:lang w:val="hy-AM"/>
        </w:rPr>
        <w:t>խմբագրությամբ</w:t>
      </w:r>
      <w:r w:rsidRPr="00A852E2">
        <w:rPr>
          <w:rFonts w:ascii="GHEA Grapalat" w:hAnsi="GHEA Grapalat" w:cs="Arial Unicode"/>
          <w:lang w:val="af-ZA"/>
        </w:rPr>
        <w:t>.</w:t>
      </w:r>
    </w:p>
    <w:p w:rsidR="00D470D2" w:rsidRPr="00A852E2" w:rsidRDefault="00D470D2" w:rsidP="0008151C">
      <w:pPr>
        <w:pStyle w:val="NormalWeb"/>
        <w:shd w:val="clear" w:color="auto" w:fill="FFFFFF"/>
        <w:tabs>
          <w:tab w:val="left" w:pos="720"/>
        </w:tabs>
        <w:spacing w:before="0" w:beforeAutospacing="0" w:after="0" w:afterAutospacing="0" w:line="360" w:lineRule="auto"/>
        <w:ind w:firstLine="360"/>
        <w:jc w:val="both"/>
        <w:rPr>
          <w:rFonts w:ascii="GHEA Grapalat" w:hAnsi="GHEA Grapalat" w:cs="Arial Unicode"/>
          <w:lang w:val="hy-AM"/>
        </w:rPr>
      </w:pPr>
      <w:r w:rsidRPr="00A852E2">
        <w:rPr>
          <w:rFonts w:ascii="GHEA Grapalat" w:hAnsi="GHEA Grapalat" w:cs="Arial Unicode"/>
          <w:lang w:val="hy-AM"/>
        </w:rPr>
        <w:t>«</w:t>
      </w:r>
      <w:r w:rsidRPr="00A852E2">
        <w:rPr>
          <w:rFonts w:ascii="GHEA Grapalat" w:hAnsi="GHEA Grapalat" w:cs="Arial Unicode"/>
          <w:lang w:val="af-ZA"/>
        </w:rPr>
        <w:t xml:space="preserve">5. </w:t>
      </w:r>
      <w:r w:rsidRPr="000624A1">
        <w:rPr>
          <w:rFonts w:ascii="GHEA Grapalat" w:hAnsi="GHEA Grapalat"/>
          <w:color w:val="000000"/>
          <w:shd w:val="clear" w:color="auto" w:fill="FFFFFF"/>
          <w:lang w:val="hy-AM"/>
        </w:rPr>
        <w:t>Սույն</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հոդվածով</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նախատեսված</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խորհրդականի</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պաշտոն</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կարող</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են</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զբաղեցնել</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բարձրագույն</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կրթություն</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ունեցող</w:t>
      </w:r>
      <w:r w:rsidR="00484D69"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և</w:t>
      </w:r>
      <w:r w:rsidRPr="00A852E2">
        <w:rPr>
          <w:rFonts w:ascii="GHEA Grapalat" w:hAnsi="GHEA Grapalat"/>
          <w:color w:val="000000"/>
          <w:shd w:val="clear" w:color="auto" w:fill="FFFFFF"/>
          <w:lang w:val="af-ZA"/>
        </w:rPr>
        <w:t xml:space="preserve"> 25 </w:t>
      </w:r>
      <w:r w:rsidRPr="000624A1">
        <w:rPr>
          <w:rFonts w:ascii="GHEA Grapalat" w:hAnsi="GHEA Grapalat"/>
          <w:color w:val="000000"/>
          <w:shd w:val="clear" w:color="auto" w:fill="FFFFFF"/>
          <w:lang w:val="hy-AM"/>
        </w:rPr>
        <w:t>տարին</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լրացած</w:t>
      </w:r>
      <w:r w:rsidRPr="00A852E2">
        <w:rPr>
          <w:rFonts w:ascii="GHEA Grapalat" w:hAnsi="GHEA Grapalat"/>
          <w:color w:val="000000"/>
          <w:shd w:val="clear" w:color="auto" w:fill="FFFFFF"/>
          <w:lang w:val="af-ZA"/>
        </w:rPr>
        <w:t xml:space="preserve"> </w:t>
      </w:r>
      <w:r w:rsidRPr="000624A1">
        <w:rPr>
          <w:rFonts w:ascii="GHEA Grapalat" w:hAnsi="GHEA Grapalat"/>
          <w:color w:val="000000"/>
          <w:shd w:val="clear" w:color="auto" w:fill="FFFFFF"/>
          <w:lang w:val="hy-AM"/>
        </w:rPr>
        <w:t>անձինք</w:t>
      </w:r>
      <w:r w:rsidRPr="00A852E2">
        <w:rPr>
          <w:rFonts w:ascii="GHEA Grapalat" w:hAnsi="GHEA Grapalat"/>
          <w:color w:val="000000"/>
          <w:shd w:val="clear" w:color="auto" w:fill="FFFFFF"/>
          <w:lang w:val="af-ZA"/>
        </w:rPr>
        <w:t>:</w:t>
      </w:r>
      <w:r w:rsidRPr="00A852E2">
        <w:rPr>
          <w:rFonts w:ascii="GHEA Grapalat" w:hAnsi="GHEA Grapalat" w:cs="Arial Unicode"/>
          <w:lang w:val="hy-AM"/>
        </w:rPr>
        <w:t>»:</w:t>
      </w:r>
    </w:p>
    <w:p w:rsidR="00D470D2" w:rsidRPr="00A852E2" w:rsidRDefault="00D470D2"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D470D2" w:rsidRPr="00A852E2" w:rsidRDefault="00D470D2"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af-ZA"/>
        </w:rPr>
      </w:pPr>
      <w:proofErr w:type="gramStart"/>
      <w:r w:rsidRPr="00A852E2">
        <w:rPr>
          <w:rStyle w:val="Strong"/>
          <w:rFonts w:ascii="GHEA Grapalat" w:eastAsia="Calibri" w:hAnsi="GHEA Grapalat"/>
        </w:rPr>
        <w:t>Հոդված</w:t>
      </w:r>
      <w:r w:rsidRPr="00A852E2">
        <w:rPr>
          <w:rStyle w:val="Strong"/>
          <w:rFonts w:ascii="GHEA Grapalat" w:eastAsia="Calibri" w:hAnsi="GHEA Grapalat"/>
          <w:lang w:val="af-ZA"/>
        </w:rPr>
        <w:t xml:space="preserve"> </w:t>
      </w:r>
      <w:r w:rsidR="00F4221A" w:rsidRPr="000624A1">
        <w:rPr>
          <w:rStyle w:val="Strong"/>
          <w:rFonts w:ascii="GHEA Grapalat" w:eastAsia="Calibri" w:hAnsi="GHEA Grapalat"/>
          <w:lang w:val="af-ZA"/>
        </w:rPr>
        <w:t>2</w:t>
      </w:r>
      <w:r w:rsidRPr="00A852E2">
        <w:rPr>
          <w:rFonts w:ascii="GHEA Grapalat" w:hAnsi="GHEA Grapalat" w:cs="Arial Unicode"/>
          <w:b/>
          <w:bCs/>
          <w:lang w:val="hy-AM"/>
        </w:rPr>
        <w:t>.</w:t>
      </w:r>
      <w:proofErr w:type="gramEnd"/>
      <w:r w:rsidRPr="00A852E2">
        <w:rPr>
          <w:rFonts w:ascii="GHEA Grapalat" w:hAnsi="GHEA Grapalat" w:cs="Arial Unicode"/>
          <w:lang w:val="hy-AM"/>
        </w:rPr>
        <w:t xml:space="preserve"> </w:t>
      </w:r>
      <w:r w:rsidRPr="00A852E2">
        <w:rPr>
          <w:rFonts w:ascii="GHEA Grapalat" w:eastAsia="GHEA Grapalat" w:hAnsi="GHEA Grapalat" w:cs="GHEA Grapalat"/>
          <w:bCs/>
          <w:lang w:val="pt-PT" w:eastAsia="ru-RU"/>
        </w:rPr>
        <w:t>Սույն օրենքն ուժի մեջ է մտնում պաշտոնական հրապարակման օրվան հաջորդող տասներորդ օրը</w:t>
      </w:r>
      <w:r w:rsidRPr="00A852E2">
        <w:rPr>
          <w:rFonts w:ascii="GHEA Grapalat" w:hAnsi="GHEA Grapalat" w:cs="Arial Unicode"/>
          <w:lang w:val="hy-AM"/>
        </w:rPr>
        <w:t>:</w:t>
      </w:r>
    </w:p>
    <w:p w:rsidR="00D470D2" w:rsidRPr="00A852E2" w:rsidRDefault="00D470D2" w:rsidP="0008151C">
      <w:pPr>
        <w:pStyle w:val="NormalWeb"/>
        <w:shd w:val="clear" w:color="auto" w:fill="FFFFFF"/>
        <w:tabs>
          <w:tab w:val="left" w:pos="720"/>
        </w:tabs>
        <w:spacing w:before="0" w:beforeAutospacing="0" w:after="0" w:afterAutospacing="0" w:line="360" w:lineRule="auto"/>
        <w:ind w:firstLine="360"/>
        <w:jc w:val="both"/>
        <w:rPr>
          <w:rFonts w:ascii="GHEA Grapalat" w:hAnsi="GHEA Grapalat" w:cs="Arial Unicode"/>
          <w:lang w:val="af-ZA"/>
        </w:rPr>
      </w:pPr>
    </w:p>
    <w:p w:rsidR="006421E8" w:rsidRPr="0055138B" w:rsidRDefault="006421E8" w:rsidP="0008151C">
      <w:pPr>
        <w:tabs>
          <w:tab w:val="left" w:pos="720"/>
          <w:tab w:val="left" w:pos="1985"/>
        </w:tabs>
        <w:spacing w:line="360" w:lineRule="auto"/>
        <w:jc w:val="center"/>
        <w:outlineLvl w:val="1"/>
        <w:rPr>
          <w:rFonts w:ascii="GHEA Grapalat" w:hAnsi="GHEA Grapalat"/>
          <w:b/>
          <w:bCs/>
          <w:lang w:val="af-ZA"/>
        </w:rPr>
      </w:pPr>
    </w:p>
    <w:p w:rsidR="006421E8" w:rsidRPr="0055138B" w:rsidRDefault="006421E8" w:rsidP="0008151C">
      <w:pPr>
        <w:tabs>
          <w:tab w:val="left" w:pos="720"/>
          <w:tab w:val="left" w:pos="1985"/>
        </w:tabs>
        <w:spacing w:line="360" w:lineRule="auto"/>
        <w:jc w:val="center"/>
        <w:outlineLvl w:val="1"/>
        <w:rPr>
          <w:rFonts w:ascii="GHEA Grapalat" w:hAnsi="GHEA Grapalat"/>
          <w:b/>
          <w:bCs/>
          <w:lang w:val="af-ZA"/>
        </w:rPr>
      </w:pPr>
    </w:p>
    <w:p w:rsidR="006421E8" w:rsidRPr="0055138B" w:rsidRDefault="006421E8" w:rsidP="0008151C">
      <w:pPr>
        <w:tabs>
          <w:tab w:val="left" w:pos="720"/>
          <w:tab w:val="left" w:pos="1985"/>
        </w:tabs>
        <w:spacing w:line="360" w:lineRule="auto"/>
        <w:jc w:val="center"/>
        <w:outlineLvl w:val="1"/>
        <w:rPr>
          <w:rFonts w:ascii="GHEA Grapalat" w:hAnsi="GHEA Grapalat"/>
          <w:b/>
          <w:bCs/>
          <w:lang w:val="af-ZA"/>
        </w:rPr>
      </w:pPr>
    </w:p>
    <w:p w:rsidR="006421E8" w:rsidRDefault="006421E8"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Default="00374F7F" w:rsidP="0008151C">
      <w:pPr>
        <w:tabs>
          <w:tab w:val="left" w:pos="720"/>
          <w:tab w:val="left" w:pos="1985"/>
        </w:tabs>
        <w:spacing w:line="360" w:lineRule="auto"/>
        <w:jc w:val="center"/>
        <w:outlineLvl w:val="1"/>
        <w:rPr>
          <w:rFonts w:ascii="GHEA Grapalat" w:hAnsi="GHEA Grapalat"/>
          <w:b/>
          <w:bCs/>
          <w:lang w:val="af-ZA"/>
        </w:rPr>
      </w:pPr>
    </w:p>
    <w:p w:rsidR="00374F7F" w:rsidRPr="000624A1" w:rsidRDefault="00374F7F" w:rsidP="0008151C">
      <w:pPr>
        <w:tabs>
          <w:tab w:val="left" w:pos="720"/>
          <w:tab w:val="left" w:pos="1985"/>
        </w:tabs>
        <w:spacing w:line="360" w:lineRule="auto"/>
        <w:jc w:val="center"/>
        <w:outlineLvl w:val="1"/>
        <w:rPr>
          <w:rFonts w:ascii="GHEA Grapalat" w:hAnsi="GHEA Grapalat"/>
          <w:b/>
          <w:bCs/>
          <w:lang w:val="af-ZA"/>
        </w:rPr>
      </w:pPr>
    </w:p>
    <w:p w:rsidR="004C51E5" w:rsidRPr="000624A1" w:rsidRDefault="004C51E5" w:rsidP="0008151C">
      <w:pPr>
        <w:tabs>
          <w:tab w:val="left" w:pos="720"/>
          <w:tab w:val="left" w:pos="1985"/>
        </w:tabs>
        <w:spacing w:line="360" w:lineRule="auto"/>
        <w:jc w:val="center"/>
        <w:outlineLvl w:val="1"/>
        <w:rPr>
          <w:rFonts w:ascii="GHEA Grapalat" w:hAnsi="GHEA Grapalat"/>
          <w:b/>
          <w:bCs/>
          <w:lang w:val="af-ZA"/>
        </w:rPr>
      </w:pPr>
    </w:p>
    <w:p w:rsidR="004C51E5" w:rsidRPr="000624A1" w:rsidRDefault="004C51E5" w:rsidP="0008151C">
      <w:pPr>
        <w:tabs>
          <w:tab w:val="left" w:pos="720"/>
          <w:tab w:val="left" w:pos="1985"/>
        </w:tabs>
        <w:spacing w:line="360" w:lineRule="auto"/>
        <w:jc w:val="center"/>
        <w:outlineLvl w:val="1"/>
        <w:rPr>
          <w:rFonts w:ascii="GHEA Grapalat" w:hAnsi="GHEA Grapalat"/>
          <w:b/>
          <w:bCs/>
          <w:lang w:val="af-ZA"/>
        </w:rPr>
      </w:pPr>
    </w:p>
    <w:p w:rsidR="006421E8" w:rsidRPr="0055138B" w:rsidRDefault="006421E8" w:rsidP="00603115">
      <w:pPr>
        <w:tabs>
          <w:tab w:val="left" w:pos="720"/>
          <w:tab w:val="left" w:pos="1985"/>
        </w:tabs>
        <w:spacing w:line="360" w:lineRule="auto"/>
        <w:outlineLvl w:val="1"/>
        <w:rPr>
          <w:rFonts w:ascii="GHEA Grapalat" w:hAnsi="GHEA Grapalat"/>
          <w:b/>
          <w:bCs/>
          <w:lang w:val="af-ZA"/>
        </w:rPr>
      </w:pPr>
    </w:p>
    <w:p w:rsidR="00522AD9" w:rsidRPr="0055138B" w:rsidRDefault="00522AD9" w:rsidP="0008151C">
      <w:pPr>
        <w:tabs>
          <w:tab w:val="left" w:pos="720"/>
          <w:tab w:val="left" w:pos="1985"/>
        </w:tabs>
        <w:spacing w:line="360" w:lineRule="auto"/>
        <w:jc w:val="center"/>
        <w:outlineLvl w:val="1"/>
        <w:rPr>
          <w:rFonts w:ascii="GHEA Grapalat" w:hAnsi="GHEA Grapalat"/>
          <w:b/>
          <w:bCs/>
          <w:lang w:val="hy-AM"/>
        </w:rPr>
      </w:pPr>
      <w:r w:rsidRPr="00A852E2">
        <w:rPr>
          <w:rFonts w:ascii="GHEA Grapalat" w:hAnsi="GHEA Grapalat"/>
          <w:b/>
          <w:bCs/>
          <w:lang w:val="hy-AM"/>
        </w:rPr>
        <w:lastRenderedPageBreak/>
        <w:t>ՀԱՅԱՍՏԱՆԻ</w:t>
      </w:r>
      <w:r w:rsidRPr="00A852E2">
        <w:rPr>
          <w:rFonts w:ascii="GHEA Grapalat" w:hAnsi="GHEA Grapalat"/>
          <w:b/>
          <w:bCs/>
          <w:lang w:val="af-ZA"/>
        </w:rPr>
        <w:t xml:space="preserve"> </w:t>
      </w:r>
      <w:r w:rsidRPr="00A852E2">
        <w:rPr>
          <w:rFonts w:ascii="GHEA Grapalat" w:hAnsi="GHEA Grapalat"/>
          <w:b/>
          <w:bCs/>
          <w:lang w:val="hy-AM"/>
        </w:rPr>
        <w:t>ՀԱՆՐԱՊԵՏՈՒԹՅԱՆ</w:t>
      </w:r>
    </w:p>
    <w:p w:rsidR="00522AD9" w:rsidRPr="00603115" w:rsidRDefault="00522AD9" w:rsidP="00603115">
      <w:pPr>
        <w:tabs>
          <w:tab w:val="left" w:pos="720"/>
          <w:tab w:val="left" w:pos="1985"/>
        </w:tabs>
        <w:spacing w:line="360" w:lineRule="auto"/>
        <w:jc w:val="center"/>
        <w:outlineLvl w:val="1"/>
        <w:rPr>
          <w:rFonts w:ascii="GHEA Grapalat" w:hAnsi="GHEA Grapalat"/>
          <w:b/>
          <w:bCs/>
          <w:lang w:val="af-ZA"/>
        </w:rPr>
      </w:pPr>
      <w:r w:rsidRPr="00A852E2">
        <w:rPr>
          <w:rFonts w:ascii="GHEA Grapalat" w:hAnsi="GHEA Grapalat"/>
          <w:b/>
          <w:bCs/>
          <w:lang w:val="hy-AM"/>
        </w:rPr>
        <w:t>ՕՐԵՆՔԸ</w:t>
      </w:r>
    </w:p>
    <w:p w:rsidR="00522AD9" w:rsidRPr="00A852E2" w:rsidRDefault="00522AD9" w:rsidP="0008151C">
      <w:pPr>
        <w:tabs>
          <w:tab w:val="left" w:pos="720"/>
          <w:tab w:val="left" w:pos="1985"/>
        </w:tabs>
        <w:spacing w:line="360" w:lineRule="auto"/>
        <w:ind w:firstLine="567"/>
        <w:jc w:val="center"/>
        <w:outlineLvl w:val="2"/>
        <w:rPr>
          <w:rFonts w:ascii="GHEA Grapalat" w:hAnsi="GHEA Grapalat"/>
          <w:b/>
          <w:bCs/>
          <w:lang w:val="hy-AM"/>
        </w:rPr>
      </w:pPr>
      <w:r w:rsidRPr="00A852E2">
        <w:rPr>
          <w:rFonts w:ascii="GHEA Grapalat" w:hAnsi="GHEA Grapalat"/>
          <w:b/>
          <w:bCs/>
          <w:lang w:val="af-ZA"/>
        </w:rPr>
        <w:t>«</w:t>
      </w:r>
      <w:r w:rsidRPr="00573F13">
        <w:rPr>
          <w:rFonts w:ascii="GHEA Grapalat" w:hAnsi="GHEA Grapalat"/>
          <w:b/>
          <w:bCs/>
          <w:lang w:val="hy-AM"/>
        </w:rPr>
        <w:t xml:space="preserve">ՊՐՈԲԱՑԻԱՅԻ </w:t>
      </w:r>
      <w:r w:rsidRPr="00A852E2">
        <w:rPr>
          <w:rFonts w:ascii="GHEA Grapalat" w:hAnsi="GHEA Grapalat"/>
          <w:b/>
          <w:bCs/>
          <w:lang w:val="hy-AM"/>
        </w:rPr>
        <w:t>ՄԱՍԻՆ</w:t>
      </w:r>
      <w:r w:rsidRPr="00A852E2">
        <w:rPr>
          <w:rFonts w:ascii="GHEA Grapalat" w:hAnsi="GHEA Grapalat"/>
          <w:b/>
          <w:bCs/>
          <w:lang w:val="af-ZA"/>
        </w:rPr>
        <w:t xml:space="preserve">» </w:t>
      </w:r>
      <w:r w:rsidRPr="00A852E2">
        <w:rPr>
          <w:rFonts w:ascii="GHEA Grapalat" w:hAnsi="GHEA Grapalat"/>
          <w:b/>
          <w:bCs/>
          <w:lang w:val="hy-AM"/>
        </w:rPr>
        <w:t xml:space="preserve">ՕՐԵՆՔՈՒՄ </w:t>
      </w:r>
      <w:r w:rsidRPr="00A852E2">
        <w:rPr>
          <w:rFonts w:ascii="GHEA Grapalat" w:hAnsi="GHEA Grapalat"/>
          <w:b/>
          <w:bCs/>
          <w:lang w:val="af-ZA"/>
        </w:rPr>
        <w:t>ՓՈՓՈԽՈՒԹՅՈՒՆ</w:t>
      </w:r>
      <w:r w:rsidR="00603115">
        <w:rPr>
          <w:rFonts w:ascii="GHEA Grapalat" w:hAnsi="GHEA Grapalat"/>
          <w:b/>
          <w:bCs/>
          <w:lang w:val="af-ZA"/>
        </w:rPr>
        <w:t>ՆԵՐ</w:t>
      </w:r>
      <w:r w:rsidR="00F5139A" w:rsidRPr="00F5139A">
        <w:rPr>
          <w:rFonts w:ascii="GHEA Grapalat" w:hAnsi="GHEA Grapalat"/>
          <w:b/>
          <w:bCs/>
          <w:lang w:val="hy-AM"/>
        </w:rPr>
        <w:t xml:space="preserve"> ԵՎ ԼՐԱՑՈՒՄ</w:t>
      </w:r>
      <w:r w:rsidRPr="00A852E2">
        <w:rPr>
          <w:rFonts w:ascii="GHEA Grapalat" w:hAnsi="GHEA Grapalat"/>
          <w:b/>
          <w:bCs/>
          <w:lang w:val="hy-AM"/>
        </w:rPr>
        <w:t xml:space="preserve"> ԿԱՏԱՐԵԼՈՒ</w:t>
      </w:r>
      <w:r w:rsidRPr="00A852E2">
        <w:rPr>
          <w:rFonts w:ascii="GHEA Grapalat" w:hAnsi="GHEA Grapalat"/>
          <w:b/>
          <w:bCs/>
          <w:lang w:val="af-ZA"/>
        </w:rPr>
        <w:t xml:space="preserve"> </w:t>
      </w:r>
      <w:r w:rsidRPr="00A852E2">
        <w:rPr>
          <w:rFonts w:ascii="GHEA Grapalat" w:hAnsi="GHEA Grapalat"/>
          <w:b/>
          <w:bCs/>
          <w:lang w:val="hy-AM"/>
        </w:rPr>
        <w:t>ՄԱՍԻՆ</w:t>
      </w:r>
    </w:p>
    <w:p w:rsidR="006421E8" w:rsidRPr="00522AD9" w:rsidRDefault="006421E8" w:rsidP="0008151C">
      <w:pPr>
        <w:tabs>
          <w:tab w:val="left" w:pos="720"/>
          <w:tab w:val="left" w:pos="1985"/>
        </w:tabs>
        <w:spacing w:line="360" w:lineRule="auto"/>
        <w:outlineLvl w:val="1"/>
        <w:rPr>
          <w:rFonts w:ascii="GHEA Grapalat" w:hAnsi="GHEA Grapalat"/>
          <w:b/>
          <w:bCs/>
          <w:lang w:val="hy-AM"/>
        </w:rPr>
      </w:pPr>
    </w:p>
    <w:p w:rsidR="00EA342A" w:rsidRPr="00EA342A" w:rsidRDefault="00522AD9"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af-ZA"/>
        </w:rPr>
      </w:pPr>
      <w:r w:rsidRPr="00A852E2">
        <w:rPr>
          <w:rStyle w:val="Strong"/>
          <w:rFonts w:ascii="GHEA Grapalat" w:eastAsia="Calibri" w:hAnsi="GHEA Grapalat"/>
          <w:lang w:val="hy-AM"/>
        </w:rPr>
        <w:t xml:space="preserve">Հոդված </w:t>
      </w:r>
      <w:r w:rsidRPr="00A852E2">
        <w:rPr>
          <w:rStyle w:val="Strong"/>
          <w:rFonts w:ascii="GHEA Grapalat" w:eastAsia="Calibri" w:hAnsi="GHEA Grapalat"/>
          <w:lang w:val="af-ZA"/>
        </w:rPr>
        <w:t xml:space="preserve">1. </w:t>
      </w:r>
      <w:r w:rsidRPr="00A852E2">
        <w:rPr>
          <w:rFonts w:ascii="GHEA Grapalat" w:hAnsi="GHEA Grapalat" w:cs="Arial Unicode"/>
          <w:lang w:val="hy-AM"/>
        </w:rPr>
        <w:t>«</w:t>
      </w:r>
      <w:r w:rsidR="00573F13" w:rsidRPr="00573F13">
        <w:rPr>
          <w:rFonts w:ascii="GHEA Grapalat" w:hAnsi="GHEA Grapalat" w:cs="Arial Unicode"/>
          <w:lang w:val="hy-AM"/>
        </w:rPr>
        <w:t>Պրոբացիայի</w:t>
      </w:r>
      <w:r w:rsidRPr="00A852E2">
        <w:rPr>
          <w:rFonts w:ascii="GHEA Grapalat" w:hAnsi="GHEA Grapalat" w:cs="Arial Unicode"/>
          <w:lang w:val="hy-AM"/>
        </w:rPr>
        <w:t xml:space="preserve"> մասին» 201</w:t>
      </w:r>
      <w:r w:rsidR="00921D3E" w:rsidRPr="00E77485">
        <w:rPr>
          <w:rFonts w:ascii="GHEA Grapalat" w:hAnsi="GHEA Grapalat" w:cs="Arial Unicode"/>
          <w:lang w:val="af-ZA"/>
        </w:rPr>
        <w:t>6</w:t>
      </w:r>
      <w:r w:rsidRPr="00A852E2">
        <w:rPr>
          <w:rFonts w:ascii="GHEA Grapalat" w:hAnsi="GHEA Grapalat" w:cs="Arial Unicode"/>
          <w:lang w:val="hy-AM"/>
        </w:rPr>
        <w:t xml:space="preserve"> թվականի </w:t>
      </w:r>
      <w:r w:rsidR="00E77485" w:rsidRPr="00EF0655">
        <w:rPr>
          <w:rFonts w:ascii="GHEA Grapalat" w:hAnsi="GHEA Grapalat" w:cs="Arial Unicode"/>
          <w:lang w:val="hy-AM"/>
        </w:rPr>
        <w:t>մայիսի</w:t>
      </w:r>
      <w:r w:rsidRPr="00A852E2">
        <w:rPr>
          <w:rFonts w:ascii="GHEA Grapalat" w:hAnsi="GHEA Grapalat" w:cs="Arial Unicode"/>
          <w:lang w:val="hy-AM"/>
        </w:rPr>
        <w:t xml:space="preserve"> </w:t>
      </w:r>
      <w:r w:rsidRPr="00A852E2">
        <w:rPr>
          <w:rFonts w:ascii="GHEA Grapalat" w:hAnsi="GHEA Grapalat" w:cs="Arial Unicode"/>
          <w:lang w:val="af-ZA"/>
        </w:rPr>
        <w:t>1</w:t>
      </w:r>
      <w:r w:rsidR="00D859B9" w:rsidRPr="00D859B9">
        <w:rPr>
          <w:rFonts w:ascii="GHEA Grapalat" w:hAnsi="GHEA Grapalat" w:cs="Arial Unicode"/>
          <w:lang w:val="af-ZA"/>
        </w:rPr>
        <w:t>7</w:t>
      </w:r>
      <w:r w:rsidRPr="00A852E2">
        <w:rPr>
          <w:rFonts w:ascii="GHEA Grapalat" w:hAnsi="GHEA Grapalat" w:cs="Arial Unicode"/>
          <w:lang w:val="hy-AM"/>
        </w:rPr>
        <w:t>-ի ՀՕ-</w:t>
      </w:r>
      <w:r w:rsidR="00D859B9" w:rsidRPr="00D859B9">
        <w:rPr>
          <w:rFonts w:ascii="GHEA Grapalat" w:hAnsi="GHEA Grapalat" w:cs="Arial Unicode"/>
          <w:lang w:val="af-ZA"/>
        </w:rPr>
        <w:t>48</w:t>
      </w:r>
      <w:r w:rsidRPr="00A852E2">
        <w:rPr>
          <w:rFonts w:ascii="GHEA Grapalat" w:hAnsi="GHEA Grapalat" w:cs="Arial Unicode"/>
          <w:lang w:val="hy-AM"/>
        </w:rPr>
        <w:t xml:space="preserve">-Ն օրենքի </w:t>
      </w:r>
      <w:r w:rsidR="00E45C5F" w:rsidRPr="00E45C5F">
        <w:rPr>
          <w:rFonts w:ascii="GHEA Grapalat" w:hAnsi="GHEA Grapalat" w:cs="Arial Unicode"/>
          <w:lang w:val="af-ZA"/>
        </w:rPr>
        <w:t>55</w:t>
      </w:r>
      <w:r w:rsidRPr="00A852E2">
        <w:rPr>
          <w:rFonts w:ascii="GHEA Grapalat" w:hAnsi="GHEA Grapalat" w:cs="Arial Unicode"/>
          <w:lang w:val="hy-AM"/>
        </w:rPr>
        <w:t>-րդ հոդված</w:t>
      </w:r>
      <w:r w:rsidR="00EA342A" w:rsidRPr="00EF0655">
        <w:rPr>
          <w:rFonts w:ascii="GHEA Grapalat" w:hAnsi="GHEA Grapalat" w:cs="Arial Unicode"/>
          <w:lang w:val="hy-AM"/>
        </w:rPr>
        <w:t>ում՝</w:t>
      </w:r>
    </w:p>
    <w:p w:rsidR="00EA342A" w:rsidRDefault="00EA342A" w:rsidP="0008151C">
      <w:pPr>
        <w:pStyle w:val="NormalWeb"/>
        <w:numPr>
          <w:ilvl w:val="0"/>
          <w:numId w:val="19"/>
        </w:numPr>
        <w:shd w:val="clear" w:color="auto" w:fill="FFFFFF"/>
        <w:tabs>
          <w:tab w:val="left" w:pos="720"/>
        </w:tabs>
        <w:spacing w:before="0" w:beforeAutospacing="0" w:after="0" w:afterAutospacing="0" w:line="360" w:lineRule="auto"/>
        <w:jc w:val="both"/>
        <w:rPr>
          <w:rFonts w:ascii="GHEA Grapalat" w:hAnsi="GHEA Grapalat" w:cs="Arial Unicode"/>
        </w:rPr>
      </w:pPr>
      <w:proofErr w:type="gramStart"/>
      <w:r>
        <w:rPr>
          <w:rFonts w:ascii="GHEA Grapalat" w:hAnsi="GHEA Grapalat" w:cs="Arial Unicode"/>
        </w:rPr>
        <w:t>վերնագիրը</w:t>
      </w:r>
      <w:proofErr w:type="gramEnd"/>
      <w:r>
        <w:rPr>
          <w:rFonts w:ascii="GHEA Grapalat" w:hAnsi="GHEA Grapalat" w:cs="Arial Unicode"/>
        </w:rPr>
        <w:t xml:space="preserve"> շարադրել հետևյալ խմբագրությամբ.</w:t>
      </w:r>
    </w:p>
    <w:p w:rsidR="00EA342A" w:rsidRPr="00EA342A" w:rsidRDefault="00EA342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rPr>
      </w:pPr>
      <w:r w:rsidRPr="00EA342A">
        <w:rPr>
          <w:rFonts w:ascii="GHEA Grapalat" w:hAnsi="GHEA Grapalat" w:cs="Arial Unicode"/>
        </w:rPr>
        <w:t></w:t>
      </w:r>
      <w:r w:rsidRPr="00EA342A">
        <w:rPr>
          <w:rFonts w:ascii="GHEA Grapalat" w:hAnsi="GHEA Grapalat"/>
          <w:color w:val="000000"/>
          <w:shd w:val="clear" w:color="auto" w:fill="FFFFFF"/>
        </w:rPr>
        <w:t xml:space="preserve"> </w:t>
      </w:r>
      <w:r w:rsidRPr="00EA342A">
        <w:rPr>
          <w:rStyle w:val="Strong"/>
          <w:rFonts w:ascii="GHEA Grapalat" w:hAnsi="GHEA Grapalat"/>
          <w:color w:val="000000"/>
          <w:shd w:val="clear" w:color="auto" w:fill="FFFFFF"/>
        </w:rPr>
        <w:t>Պրոբացիայի ծառայության ղեկավարը և տեղակալները</w:t>
      </w:r>
      <w:r w:rsidRPr="00EA342A">
        <w:rPr>
          <w:rFonts w:ascii="GHEA Grapalat" w:hAnsi="GHEA Grapalat" w:cs="Arial Unicode"/>
        </w:rPr>
        <w:t></w:t>
      </w:r>
    </w:p>
    <w:p w:rsidR="00522AD9" w:rsidRPr="00A852E2" w:rsidRDefault="00EA342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af-ZA"/>
        </w:rPr>
      </w:pPr>
      <w:r>
        <w:rPr>
          <w:rFonts w:ascii="GHEA Grapalat" w:hAnsi="GHEA Grapalat" w:cs="Arial Unicode"/>
          <w:lang w:val="ru-RU"/>
        </w:rPr>
        <w:t>2)</w:t>
      </w:r>
      <w:r w:rsidR="00031028" w:rsidRPr="00031028">
        <w:rPr>
          <w:rFonts w:ascii="GHEA Grapalat" w:hAnsi="GHEA Grapalat" w:cs="Arial Unicode"/>
          <w:lang w:val="af-ZA"/>
        </w:rPr>
        <w:t xml:space="preserve"> </w:t>
      </w:r>
      <w:r w:rsidR="00031028">
        <w:rPr>
          <w:rFonts w:ascii="GHEA Grapalat" w:hAnsi="GHEA Grapalat" w:cs="Arial Unicode"/>
        </w:rPr>
        <w:t>լրացնել</w:t>
      </w:r>
      <w:r w:rsidR="00031028" w:rsidRPr="00031028">
        <w:rPr>
          <w:rFonts w:ascii="GHEA Grapalat" w:hAnsi="GHEA Grapalat" w:cs="Arial Unicode"/>
          <w:lang w:val="af-ZA"/>
        </w:rPr>
        <w:t xml:space="preserve"> </w:t>
      </w:r>
      <w:r w:rsidR="00031028">
        <w:rPr>
          <w:rFonts w:ascii="GHEA Grapalat" w:hAnsi="GHEA Grapalat" w:cs="Arial Unicode"/>
          <w:lang w:val="af-ZA"/>
        </w:rPr>
        <w:t xml:space="preserve">նոր </w:t>
      </w:r>
      <w:r w:rsidR="00031028" w:rsidRPr="00031028">
        <w:rPr>
          <w:rFonts w:ascii="GHEA Grapalat" w:hAnsi="GHEA Grapalat" w:cs="Arial Unicode"/>
          <w:lang w:val="af-ZA"/>
        </w:rPr>
        <w:t>1.1-</w:t>
      </w:r>
      <w:r w:rsidR="00031028">
        <w:rPr>
          <w:rFonts w:ascii="GHEA Grapalat" w:hAnsi="GHEA Grapalat" w:cs="Arial Unicode"/>
        </w:rPr>
        <w:t>ին</w:t>
      </w:r>
      <w:r w:rsidR="00031028" w:rsidRPr="00031028">
        <w:rPr>
          <w:rFonts w:ascii="GHEA Grapalat" w:hAnsi="GHEA Grapalat" w:cs="Arial Unicode"/>
          <w:lang w:val="af-ZA"/>
        </w:rPr>
        <w:t xml:space="preserve"> </w:t>
      </w:r>
      <w:r w:rsidR="00031028">
        <w:rPr>
          <w:rFonts w:ascii="GHEA Grapalat" w:hAnsi="GHEA Grapalat" w:cs="Arial Unicode"/>
        </w:rPr>
        <w:t>կետով</w:t>
      </w:r>
      <w:r w:rsidR="00522AD9" w:rsidRPr="008305C7">
        <w:rPr>
          <w:rFonts w:ascii="GHEA Grapalat" w:hAnsi="GHEA Grapalat" w:cs="Arial Unicode"/>
          <w:lang w:val="hy-AM"/>
        </w:rPr>
        <w:t>՝</w:t>
      </w:r>
    </w:p>
    <w:p w:rsidR="00872590" w:rsidRPr="00A852E2" w:rsidRDefault="00031028" w:rsidP="0008151C">
      <w:pPr>
        <w:pStyle w:val="ListParagraph"/>
        <w:tabs>
          <w:tab w:val="left" w:pos="720"/>
          <w:tab w:val="left" w:pos="1080"/>
        </w:tabs>
        <w:spacing w:after="0" w:line="360" w:lineRule="auto"/>
        <w:ind w:left="708" w:right="-86"/>
        <w:jc w:val="both"/>
        <w:rPr>
          <w:rFonts w:ascii="GHEA Grapalat" w:hAnsi="GHEA Grapalat"/>
          <w:color w:val="000000"/>
          <w:sz w:val="24"/>
          <w:szCs w:val="24"/>
          <w:shd w:val="clear" w:color="auto" w:fill="FFFFFF"/>
          <w:lang w:val="hy-AM"/>
        </w:rPr>
      </w:pPr>
      <w:r w:rsidRPr="00031028">
        <w:rPr>
          <w:rFonts w:ascii="GHEA Grapalat" w:hAnsi="GHEA Grapalat"/>
          <w:bCs/>
          <w:lang w:val="hy-AM"/>
        </w:rPr>
        <w:t></w:t>
      </w:r>
      <w:r w:rsidR="00134323" w:rsidRPr="00EA342A">
        <w:rPr>
          <w:rFonts w:ascii="GHEA Grapalat" w:hAnsi="GHEA Grapalat"/>
          <w:bCs/>
          <w:lang w:val="af-ZA"/>
        </w:rPr>
        <w:t>1.1</w:t>
      </w:r>
      <w:r w:rsidR="00134323" w:rsidRPr="00EA342A">
        <w:rPr>
          <w:rFonts w:ascii="GHEA Grapalat" w:hAnsi="GHEA Grapalat"/>
          <w:bCs/>
          <w:sz w:val="24"/>
          <w:szCs w:val="24"/>
          <w:lang w:val="af-ZA"/>
        </w:rPr>
        <w:t xml:space="preserve">. </w:t>
      </w:r>
      <w:proofErr w:type="gramStart"/>
      <w:r w:rsidR="00872590" w:rsidRPr="00872590">
        <w:rPr>
          <w:rFonts w:ascii="GHEA Grapalat" w:hAnsi="GHEA Grapalat"/>
          <w:color w:val="000000"/>
          <w:sz w:val="24"/>
          <w:szCs w:val="24"/>
          <w:shd w:val="clear" w:color="auto" w:fill="FFFFFF"/>
        </w:rPr>
        <w:t>Պրոբացիայի</w:t>
      </w:r>
      <w:r w:rsidR="00872590" w:rsidRPr="00EA342A">
        <w:rPr>
          <w:rFonts w:ascii="GHEA Grapalat" w:hAnsi="GHEA Grapalat"/>
          <w:color w:val="000000"/>
          <w:sz w:val="24"/>
          <w:szCs w:val="24"/>
          <w:shd w:val="clear" w:color="auto" w:fill="FFFFFF"/>
          <w:lang w:val="af-ZA"/>
        </w:rPr>
        <w:t xml:space="preserve"> </w:t>
      </w:r>
      <w:r w:rsidR="00872590" w:rsidRPr="00872590">
        <w:rPr>
          <w:rFonts w:ascii="GHEA Grapalat" w:hAnsi="GHEA Grapalat"/>
          <w:color w:val="000000"/>
          <w:sz w:val="24"/>
          <w:szCs w:val="24"/>
          <w:shd w:val="clear" w:color="auto" w:fill="FFFFFF"/>
        </w:rPr>
        <w:t>ծառայության</w:t>
      </w:r>
      <w:r w:rsidR="00872590" w:rsidRPr="00EA342A">
        <w:rPr>
          <w:rFonts w:ascii="GHEA Grapalat" w:hAnsi="GHEA Grapalat"/>
          <w:color w:val="000000"/>
          <w:sz w:val="24"/>
          <w:szCs w:val="24"/>
          <w:shd w:val="clear" w:color="auto" w:fill="FFFFFF"/>
          <w:lang w:val="af-ZA"/>
        </w:rPr>
        <w:t xml:space="preserve"> </w:t>
      </w:r>
      <w:r w:rsidR="00872590" w:rsidRPr="00872590">
        <w:rPr>
          <w:rFonts w:ascii="GHEA Grapalat" w:hAnsi="GHEA Grapalat"/>
          <w:color w:val="000000"/>
          <w:sz w:val="24"/>
          <w:szCs w:val="24"/>
          <w:shd w:val="clear" w:color="auto" w:fill="FFFFFF"/>
        </w:rPr>
        <w:t>ղեկավար</w:t>
      </w:r>
      <w:r w:rsidR="00872590" w:rsidRPr="00EA342A">
        <w:rPr>
          <w:rFonts w:ascii="GHEA Grapalat" w:hAnsi="GHEA Grapalat"/>
          <w:color w:val="000000"/>
          <w:shd w:val="clear" w:color="auto" w:fill="FFFFFF"/>
          <w:lang w:val="af-ZA"/>
        </w:rPr>
        <w:t xml:space="preserve"> </w:t>
      </w:r>
      <w:r w:rsidR="00872590">
        <w:rPr>
          <w:rFonts w:ascii="GHEA Grapalat" w:hAnsi="GHEA Grapalat"/>
          <w:color w:val="000000"/>
          <w:sz w:val="24"/>
          <w:szCs w:val="24"/>
          <w:shd w:val="clear" w:color="auto" w:fill="FFFFFF"/>
          <w:lang w:val="en-US"/>
        </w:rPr>
        <w:t>կարող</w:t>
      </w:r>
      <w:r w:rsidR="00872590" w:rsidRPr="00EA342A">
        <w:rPr>
          <w:rFonts w:ascii="GHEA Grapalat" w:hAnsi="GHEA Grapalat"/>
          <w:color w:val="000000"/>
          <w:sz w:val="24"/>
          <w:szCs w:val="24"/>
          <w:shd w:val="clear" w:color="auto" w:fill="FFFFFF"/>
          <w:lang w:val="af-ZA"/>
        </w:rPr>
        <w:t xml:space="preserve"> </w:t>
      </w:r>
      <w:r w:rsidR="00872590">
        <w:rPr>
          <w:rFonts w:ascii="GHEA Grapalat" w:hAnsi="GHEA Grapalat"/>
          <w:color w:val="000000"/>
          <w:sz w:val="24"/>
          <w:szCs w:val="24"/>
          <w:shd w:val="clear" w:color="auto" w:fill="FFFFFF"/>
          <w:lang w:val="en-US"/>
        </w:rPr>
        <w:t>է</w:t>
      </w:r>
      <w:r w:rsidR="00872590" w:rsidRPr="00EA342A">
        <w:rPr>
          <w:rFonts w:ascii="GHEA Grapalat" w:hAnsi="GHEA Grapalat"/>
          <w:color w:val="000000"/>
          <w:sz w:val="24"/>
          <w:szCs w:val="24"/>
          <w:shd w:val="clear" w:color="auto" w:fill="FFFFFF"/>
          <w:lang w:val="af-ZA"/>
        </w:rPr>
        <w:t xml:space="preserve"> </w:t>
      </w:r>
      <w:r w:rsidR="00872590">
        <w:rPr>
          <w:rFonts w:ascii="GHEA Grapalat" w:hAnsi="GHEA Grapalat"/>
          <w:color w:val="000000"/>
          <w:sz w:val="24"/>
          <w:szCs w:val="24"/>
          <w:shd w:val="clear" w:color="auto" w:fill="FFFFFF"/>
          <w:lang w:val="en-US"/>
        </w:rPr>
        <w:t>նշանակվել</w:t>
      </w:r>
      <w:r w:rsidR="00872590" w:rsidRPr="00A852E2">
        <w:rPr>
          <w:rFonts w:ascii="GHEA Grapalat" w:hAnsi="GHEA Grapalat"/>
          <w:color w:val="000000"/>
          <w:sz w:val="24"/>
          <w:szCs w:val="24"/>
          <w:shd w:val="clear" w:color="auto" w:fill="FFFFFF"/>
          <w:lang w:val="hy-AM"/>
        </w:rPr>
        <w:t>.</w:t>
      </w:r>
      <w:proofErr w:type="gramEnd"/>
    </w:p>
    <w:p w:rsidR="00FE3EB3" w:rsidRPr="00AE62BC" w:rsidRDefault="00AE62BC" w:rsidP="0008151C">
      <w:pPr>
        <w:pStyle w:val="ListParagraph"/>
        <w:numPr>
          <w:ilvl w:val="0"/>
          <w:numId w:val="18"/>
        </w:numPr>
        <w:tabs>
          <w:tab w:val="left" w:pos="720"/>
          <w:tab w:val="left" w:pos="1080"/>
        </w:tabs>
        <w:spacing w:after="0" w:line="360" w:lineRule="auto"/>
        <w:ind w:left="0" w:right="-86" w:firstLine="708"/>
        <w:jc w:val="both"/>
        <w:rPr>
          <w:rFonts w:ascii="GHEA Grapalat" w:hAnsi="GHEA Grapalat"/>
          <w:color w:val="000000"/>
          <w:sz w:val="24"/>
          <w:szCs w:val="24"/>
          <w:shd w:val="clear" w:color="auto" w:fill="FFFFFF"/>
          <w:lang w:val="hy-AM"/>
        </w:rPr>
      </w:pPr>
      <w:r w:rsidRPr="00AE62BC">
        <w:rPr>
          <w:rFonts w:ascii="GHEA Grapalat" w:hAnsi="GHEA Grapalat"/>
          <w:color w:val="000000"/>
          <w:sz w:val="24"/>
          <w:szCs w:val="24"/>
          <w:shd w:val="clear" w:color="auto" w:fill="FFFFFF"/>
          <w:lang w:val="hy-AM"/>
        </w:rPr>
        <w:t>քաղաքացիական ծառայողը</w:t>
      </w:r>
      <w:r w:rsidRPr="00A852E2">
        <w:rPr>
          <w:rFonts w:ascii="GHEA Grapalat" w:hAnsi="GHEA Grapalat"/>
          <w:color w:val="000000"/>
          <w:sz w:val="24"/>
          <w:szCs w:val="24"/>
          <w:shd w:val="clear" w:color="auto" w:fill="FFFFFF"/>
          <w:lang w:val="hy-AM"/>
        </w:rPr>
        <w:t>, որը մինչև նշանակում</w:t>
      </w:r>
      <w:r w:rsidRPr="00AE62BC">
        <w:rPr>
          <w:rFonts w:ascii="GHEA Grapalat" w:hAnsi="GHEA Grapalat"/>
          <w:color w:val="000000"/>
          <w:sz w:val="24"/>
          <w:szCs w:val="24"/>
          <w:shd w:val="clear" w:color="auto" w:fill="FFFFFF"/>
          <w:lang w:val="hy-AM"/>
        </w:rPr>
        <w:t>ը</w:t>
      </w:r>
      <w:r w:rsidRPr="00A852E2">
        <w:rPr>
          <w:rFonts w:ascii="GHEA Grapalat" w:hAnsi="GHEA Grapalat"/>
          <w:color w:val="000000"/>
          <w:sz w:val="24"/>
          <w:szCs w:val="24"/>
          <w:shd w:val="clear" w:color="auto" w:fill="FFFFFF"/>
          <w:lang w:val="hy-AM"/>
        </w:rPr>
        <w:t xml:space="preserve"> </w:t>
      </w:r>
      <w:r w:rsidRPr="00AE62BC">
        <w:rPr>
          <w:rFonts w:ascii="GHEA Grapalat" w:hAnsi="GHEA Grapalat"/>
          <w:color w:val="000000"/>
          <w:sz w:val="24"/>
          <w:szCs w:val="24"/>
          <w:shd w:val="clear" w:color="auto" w:fill="FFFFFF"/>
          <w:lang w:val="hy-AM"/>
        </w:rPr>
        <w:t xml:space="preserve">առնվազն </w:t>
      </w:r>
      <w:r w:rsidR="006D3CA5" w:rsidRPr="006D3CA5">
        <w:rPr>
          <w:rFonts w:ascii="GHEA Grapalat" w:hAnsi="GHEA Grapalat"/>
          <w:color w:val="000000"/>
          <w:sz w:val="24"/>
          <w:szCs w:val="24"/>
          <w:shd w:val="clear" w:color="auto" w:fill="FFFFFF"/>
          <w:lang w:val="hy-AM"/>
        </w:rPr>
        <w:t>երեք</w:t>
      </w:r>
      <w:r w:rsidRPr="00AE62BC">
        <w:rPr>
          <w:rFonts w:ascii="GHEA Grapalat" w:hAnsi="GHEA Grapalat"/>
          <w:color w:val="000000"/>
          <w:sz w:val="24"/>
          <w:szCs w:val="24"/>
          <w:shd w:val="clear" w:color="auto" w:fill="FFFFFF"/>
          <w:lang w:val="hy-AM"/>
        </w:rPr>
        <w:t xml:space="preserve"> տարի </w:t>
      </w:r>
      <w:r w:rsidRPr="00A852E2">
        <w:rPr>
          <w:rFonts w:ascii="GHEA Grapalat" w:hAnsi="GHEA Grapalat"/>
          <w:color w:val="000000"/>
          <w:sz w:val="24"/>
          <w:szCs w:val="24"/>
          <w:shd w:val="clear" w:color="auto" w:fill="FFFFFF"/>
          <w:lang w:val="hy-AM"/>
        </w:rPr>
        <w:t xml:space="preserve">զբաղեցրել է </w:t>
      </w:r>
      <w:r w:rsidRPr="00AE62BC">
        <w:rPr>
          <w:rFonts w:ascii="GHEA Grapalat" w:hAnsi="GHEA Grapalat"/>
          <w:color w:val="000000"/>
          <w:sz w:val="24"/>
          <w:szCs w:val="24"/>
          <w:shd w:val="clear" w:color="auto" w:fill="FFFFFF"/>
          <w:lang w:val="hy-AM"/>
        </w:rPr>
        <w:t>քաղաքացիական ծառայության ղեկավար պաշտոն</w:t>
      </w:r>
      <w:r w:rsidRPr="00A852E2">
        <w:rPr>
          <w:rFonts w:ascii="GHEA Grapalat" w:hAnsi="GHEA Grapalat"/>
          <w:color w:val="000000"/>
          <w:sz w:val="24"/>
          <w:szCs w:val="24"/>
          <w:shd w:val="clear" w:color="auto" w:fill="FFFFFF"/>
          <w:lang w:val="hy-AM"/>
        </w:rPr>
        <w:t>.</w:t>
      </w:r>
    </w:p>
    <w:p w:rsidR="00872590" w:rsidRPr="00A852E2" w:rsidRDefault="00872590" w:rsidP="0008151C">
      <w:pPr>
        <w:pStyle w:val="ListParagraph"/>
        <w:numPr>
          <w:ilvl w:val="0"/>
          <w:numId w:val="18"/>
        </w:numPr>
        <w:tabs>
          <w:tab w:val="left" w:pos="0"/>
          <w:tab w:val="left" w:pos="1080"/>
        </w:tabs>
        <w:spacing w:after="0" w:line="360" w:lineRule="auto"/>
        <w:ind w:left="0" w:right="-86" w:firstLine="708"/>
        <w:jc w:val="both"/>
        <w:rPr>
          <w:rFonts w:ascii="GHEA Grapalat" w:hAnsi="GHEA Grapalat"/>
          <w:sz w:val="24"/>
          <w:szCs w:val="24"/>
          <w:lang w:val="hy-AM"/>
        </w:rPr>
      </w:pPr>
      <w:r w:rsidRPr="00C70B99">
        <w:rPr>
          <w:rFonts w:ascii="GHEA Grapalat" w:hAnsi="GHEA Grapalat"/>
          <w:color w:val="000000"/>
          <w:sz w:val="24"/>
          <w:szCs w:val="24"/>
          <w:shd w:val="clear" w:color="auto" w:fill="FFFFFF"/>
          <w:lang w:val="hy-AM"/>
        </w:rPr>
        <w:t xml:space="preserve">իրավագիտության բակալավրի և իրավագիտության մագիստրոսի որակավորման աստիճան կամ դիպլոմավորված մասնագետի բարձրագույն իրավաբանական կրթության որակավորման աստիճան և առնվազն </w:t>
      </w:r>
      <w:r w:rsidR="00A51F58" w:rsidRPr="006D3CA5">
        <w:rPr>
          <w:rFonts w:ascii="GHEA Grapalat" w:hAnsi="GHEA Grapalat"/>
          <w:color w:val="000000"/>
          <w:sz w:val="24"/>
          <w:szCs w:val="24"/>
          <w:shd w:val="clear" w:color="auto" w:fill="FFFFFF"/>
          <w:lang w:val="hy-AM"/>
        </w:rPr>
        <w:t>7</w:t>
      </w:r>
      <w:r w:rsidRPr="00C70B99">
        <w:rPr>
          <w:rFonts w:ascii="GHEA Grapalat" w:hAnsi="GHEA Grapalat"/>
          <w:color w:val="000000"/>
          <w:sz w:val="24"/>
          <w:szCs w:val="24"/>
          <w:shd w:val="clear" w:color="auto" w:fill="FFFFFF"/>
          <w:lang w:val="hy-AM"/>
        </w:rPr>
        <w:t xml:space="preserve"> տարվա մասնագիտական փորձառություն ունեցող անձը</w:t>
      </w:r>
      <w:r w:rsidRPr="00A852E2">
        <w:rPr>
          <w:rFonts w:ascii="GHEA Grapalat" w:hAnsi="GHEA Grapalat"/>
          <w:color w:val="000000"/>
          <w:sz w:val="24"/>
          <w:szCs w:val="24"/>
          <w:shd w:val="clear" w:color="auto" w:fill="FFFFFF"/>
          <w:lang w:val="hy-AM"/>
        </w:rPr>
        <w:t>.</w:t>
      </w:r>
    </w:p>
    <w:p w:rsidR="00872590" w:rsidRPr="00A852E2" w:rsidRDefault="00872590" w:rsidP="0008151C">
      <w:pPr>
        <w:pStyle w:val="ListParagraph"/>
        <w:numPr>
          <w:ilvl w:val="0"/>
          <w:numId w:val="18"/>
        </w:numPr>
        <w:tabs>
          <w:tab w:val="left" w:pos="0"/>
          <w:tab w:val="left" w:pos="1080"/>
        </w:tabs>
        <w:spacing w:line="360" w:lineRule="auto"/>
        <w:ind w:left="0" w:right="-90" w:firstLine="708"/>
        <w:jc w:val="both"/>
        <w:rPr>
          <w:rFonts w:ascii="GHEA Grapalat" w:eastAsia="Times New Roman" w:hAnsi="GHEA Grapalat"/>
          <w:sz w:val="24"/>
          <w:szCs w:val="24"/>
          <w:lang w:val="hy-AM"/>
        </w:rPr>
      </w:pPr>
      <w:r w:rsidRPr="00A852E2">
        <w:rPr>
          <w:rFonts w:ascii="GHEA Grapalat" w:hAnsi="GHEA Grapalat"/>
          <w:color w:val="000000"/>
          <w:sz w:val="24"/>
          <w:szCs w:val="24"/>
          <w:shd w:val="clear" w:color="auto" w:fill="FFFFFF"/>
          <w:lang w:val="hy-AM"/>
        </w:rPr>
        <w:t xml:space="preserve">վերջին </w:t>
      </w:r>
      <w:r w:rsidR="006D3CA5" w:rsidRPr="006D3CA5">
        <w:rPr>
          <w:rFonts w:ascii="GHEA Grapalat" w:hAnsi="GHEA Grapalat"/>
          <w:color w:val="000000"/>
          <w:sz w:val="24"/>
          <w:szCs w:val="24"/>
          <w:shd w:val="clear" w:color="auto" w:fill="FFFFFF"/>
          <w:lang w:val="hy-AM"/>
        </w:rPr>
        <w:t>8</w:t>
      </w:r>
      <w:r w:rsidRPr="00A852E2">
        <w:rPr>
          <w:rFonts w:ascii="GHEA Grapalat" w:hAnsi="GHEA Grapalat"/>
          <w:color w:val="000000"/>
          <w:sz w:val="24"/>
          <w:szCs w:val="24"/>
          <w:shd w:val="clear" w:color="auto" w:fill="FFFFFF"/>
          <w:lang w:val="hy-AM"/>
        </w:rPr>
        <w:t xml:space="preserve"> տարվա ընթացքում</w:t>
      </w:r>
      <w:r w:rsidRPr="00A852E2">
        <w:rPr>
          <w:rFonts w:ascii="GHEA Grapalat" w:hAnsi="GHEA Grapalat"/>
          <w:color w:val="000000"/>
          <w:sz w:val="24"/>
          <w:szCs w:val="24"/>
          <w:lang w:val="hy-AM"/>
        </w:rPr>
        <w:t xml:space="preserve"> պ</w:t>
      </w:r>
      <w:r w:rsidRPr="00A852E2">
        <w:rPr>
          <w:rFonts w:ascii="GHEA Grapalat" w:hAnsi="GHEA Grapalat"/>
          <w:color w:val="000000"/>
          <w:sz w:val="24"/>
          <w:szCs w:val="24"/>
          <w:shd w:val="clear" w:color="auto" w:fill="FFFFFF"/>
          <w:lang w:val="hy-AM"/>
        </w:rPr>
        <w:t xml:space="preserve">աշտոնավարած նախկին դատավորը, որն ունի դատավորի առնվազն </w:t>
      </w:r>
      <w:r w:rsidR="006D3CA5" w:rsidRPr="006D3CA5">
        <w:rPr>
          <w:rFonts w:ascii="GHEA Grapalat" w:hAnsi="GHEA Grapalat"/>
          <w:color w:val="000000"/>
          <w:sz w:val="24"/>
          <w:szCs w:val="24"/>
          <w:shd w:val="clear" w:color="auto" w:fill="FFFFFF"/>
          <w:lang w:val="hy-AM"/>
        </w:rPr>
        <w:t>5</w:t>
      </w:r>
      <w:r w:rsidRPr="00A852E2">
        <w:rPr>
          <w:rFonts w:ascii="GHEA Grapalat" w:hAnsi="GHEA Grapalat"/>
          <w:color w:val="000000"/>
          <w:sz w:val="24"/>
          <w:szCs w:val="24"/>
          <w:shd w:val="clear" w:color="auto" w:fill="FFFFFF"/>
          <w:lang w:val="hy-AM"/>
        </w:rPr>
        <w:t xml:space="preserve"> տարվա փորձառություն՝</w:t>
      </w:r>
      <w:r w:rsidRPr="00A852E2">
        <w:rPr>
          <w:rFonts w:ascii="GHEA Grapalat" w:hAnsi="GHEA Grapalat"/>
          <w:color w:val="000000"/>
          <w:sz w:val="24"/>
          <w:szCs w:val="24"/>
          <w:lang w:val="hy-AM"/>
        </w:rPr>
        <w:t xml:space="preserve"> բացառությամբ այն դատավորի, ում </w:t>
      </w:r>
      <w:r w:rsidRPr="00A852E2">
        <w:rPr>
          <w:rFonts w:ascii="GHEA Grapalat" w:hAnsi="GHEA Grapalat"/>
          <w:color w:val="000000"/>
          <w:sz w:val="24"/>
          <w:szCs w:val="24"/>
          <w:shd w:val="clear" w:color="auto" w:fill="FFFFFF"/>
          <w:lang w:val="hy-AM"/>
        </w:rPr>
        <w:t>լիազորությունները դադարեցվել են կարգապահական խախտում թույլ տալու կամ նրա լիազորությունները դադարել են նրա նկատմամբ կայացված մեղադրական դատավճիռն օրինական ուժի մեջ մտնելու կամ քրեական հետապնդումը ոչ արդարացնող հիմքով դադարեցվելու հիմքով.</w:t>
      </w:r>
    </w:p>
    <w:p w:rsidR="00EA342A" w:rsidRPr="00EA342A" w:rsidRDefault="00872590" w:rsidP="0008151C">
      <w:pPr>
        <w:pStyle w:val="ListParagraph"/>
        <w:numPr>
          <w:ilvl w:val="0"/>
          <w:numId w:val="18"/>
        </w:numPr>
        <w:tabs>
          <w:tab w:val="left" w:pos="0"/>
          <w:tab w:val="left" w:pos="1080"/>
        </w:tabs>
        <w:spacing w:line="360" w:lineRule="auto"/>
        <w:ind w:left="0" w:right="-90" w:firstLine="708"/>
        <w:jc w:val="both"/>
        <w:rPr>
          <w:rFonts w:ascii="GHEA Grapalat" w:hAnsi="GHEA Grapalat"/>
          <w:sz w:val="24"/>
          <w:szCs w:val="24"/>
          <w:lang w:val="hy-AM"/>
        </w:rPr>
      </w:pPr>
      <w:r w:rsidRPr="00A852E2">
        <w:rPr>
          <w:rFonts w:ascii="GHEA Grapalat" w:hAnsi="GHEA Grapalat"/>
          <w:color w:val="000000"/>
          <w:sz w:val="24"/>
          <w:szCs w:val="24"/>
          <w:shd w:val="clear" w:color="auto" w:fill="FFFFFF"/>
          <w:lang w:val="hy-AM"/>
        </w:rPr>
        <w:t xml:space="preserve">վերջին </w:t>
      </w:r>
      <w:r w:rsidR="006D3CA5" w:rsidRPr="006D3CA5">
        <w:rPr>
          <w:rFonts w:ascii="GHEA Grapalat" w:hAnsi="GHEA Grapalat"/>
          <w:color w:val="000000"/>
          <w:sz w:val="24"/>
          <w:szCs w:val="24"/>
          <w:shd w:val="clear" w:color="auto" w:fill="FFFFFF"/>
          <w:lang w:val="hy-AM"/>
        </w:rPr>
        <w:t>8</w:t>
      </w:r>
      <w:r w:rsidRPr="00A852E2">
        <w:rPr>
          <w:rFonts w:ascii="GHEA Grapalat" w:hAnsi="GHEA Grapalat"/>
          <w:color w:val="000000"/>
          <w:sz w:val="24"/>
          <w:szCs w:val="24"/>
          <w:shd w:val="clear" w:color="auto" w:fill="FFFFFF"/>
          <w:lang w:val="hy-AM"/>
        </w:rPr>
        <w:t xml:space="preserve"> տարվա ընթացքում</w:t>
      </w:r>
      <w:r w:rsidRPr="00A852E2">
        <w:rPr>
          <w:rFonts w:ascii="GHEA Grapalat" w:hAnsi="GHEA Grapalat"/>
          <w:color w:val="000000"/>
          <w:sz w:val="24"/>
          <w:szCs w:val="24"/>
          <w:lang w:val="hy-AM"/>
        </w:rPr>
        <w:t xml:space="preserve"> առնվազն </w:t>
      </w:r>
      <w:r w:rsidR="006D3CA5" w:rsidRPr="00B45F28">
        <w:rPr>
          <w:rFonts w:ascii="GHEA Grapalat" w:hAnsi="GHEA Grapalat"/>
          <w:color w:val="000000"/>
          <w:sz w:val="24"/>
          <w:szCs w:val="24"/>
          <w:shd w:val="clear" w:color="auto" w:fill="FFFFFF"/>
          <w:lang w:val="hy-AM"/>
        </w:rPr>
        <w:t>5</w:t>
      </w:r>
      <w:r w:rsidRPr="00A852E2">
        <w:rPr>
          <w:rFonts w:ascii="GHEA Grapalat" w:hAnsi="GHEA Grapalat"/>
          <w:color w:val="000000"/>
          <w:sz w:val="24"/>
          <w:szCs w:val="24"/>
          <w:shd w:val="clear" w:color="auto" w:fill="FFFFFF"/>
          <w:lang w:val="hy-AM"/>
        </w:rPr>
        <w:t xml:space="preserve"> տարվա </w:t>
      </w:r>
      <w:r w:rsidRPr="00A852E2">
        <w:rPr>
          <w:rFonts w:ascii="GHEA Grapalat" w:hAnsi="GHEA Grapalat"/>
          <w:color w:val="000000"/>
          <w:sz w:val="24"/>
          <w:szCs w:val="24"/>
          <w:lang w:val="hy-AM"/>
        </w:rPr>
        <w:t xml:space="preserve">փաստաբանական </w:t>
      </w:r>
      <w:r w:rsidRPr="00A852E2">
        <w:rPr>
          <w:rFonts w:ascii="GHEA Grapalat" w:hAnsi="GHEA Grapalat"/>
          <w:color w:val="000000"/>
          <w:sz w:val="24"/>
          <w:szCs w:val="24"/>
          <w:shd w:val="clear" w:color="auto" w:fill="FFFFFF"/>
          <w:lang w:val="hy-AM"/>
        </w:rPr>
        <w:t>փորձառություն ունեցող անձը:</w:t>
      </w:r>
      <w:r w:rsidRPr="00A852E2">
        <w:rPr>
          <w:rFonts w:ascii="GHEA Grapalat" w:hAnsi="GHEA Grapalat"/>
          <w:sz w:val="24"/>
          <w:szCs w:val="24"/>
          <w:lang w:val="hy-AM"/>
        </w:rPr>
        <w:t xml:space="preserve"> </w:t>
      </w:r>
    </w:p>
    <w:p w:rsidR="00EA342A" w:rsidRPr="00FE3EB3" w:rsidRDefault="00EA342A" w:rsidP="0008151C">
      <w:pPr>
        <w:pStyle w:val="ListParagraph"/>
        <w:numPr>
          <w:ilvl w:val="0"/>
          <w:numId w:val="10"/>
        </w:numPr>
        <w:tabs>
          <w:tab w:val="left" w:pos="0"/>
          <w:tab w:val="left" w:pos="1080"/>
        </w:tabs>
        <w:spacing w:line="360" w:lineRule="auto"/>
        <w:ind w:left="0" w:right="-90" w:firstLine="708"/>
        <w:jc w:val="both"/>
        <w:rPr>
          <w:rFonts w:ascii="GHEA Grapalat" w:hAnsi="GHEA Grapalat"/>
          <w:sz w:val="24"/>
          <w:szCs w:val="24"/>
          <w:lang w:val="hy-AM"/>
        </w:rPr>
      </w:pPr>
      <w:r w:rsidRPr="00FE3EB3">
        <w:rPr>
          <w:rFonts w:ascii="GHEA Grapalat" w:hAnsi="GHEA Grapalat"/>
          <w:sz w:val="24"/>
          <w:szCs w:val="24"/>
          <w:lang w:val="hy-AM"/>
        </w:rPr>
        <w:t>լրացնել նոր 4-րդ և 5-րդ մասերով.</w:t>
      </w:r>
    </w:p>
    <w:p w:rsidR="004B4114" w:rsidRPr="004B4114" w:rsidRDefault="00EB63A0" w:rsidP="0008151C">
      <w:pPr>
        <w:pStyle w:val="ListParagraph"/>
        <w:tabs>
          <w:tab w:val="left" w:pos="0"/>
        </w:tabs>
        <w:spacing w:after="0" w:line="360" w:lineRule="auto"/>
        <w:ind w:left="0" w:right="-86" w:firstLine="706"/>
        <w:jc w:val="both"/>
        <w:rPr>
          <w:rFonts w:ascii="GHEA Grapalat" w:hAnsi="GHEA Grapalat"/>
          <w:sz w:val="24"/>
          <w:szCs w:val="24"/>
          <w:lang w:val="hy-AM"/>
        </w:rPr>
      </w:pPr>
      <w:r w:rsidRPr="004B4114">
        <w:rPr>
          <w:rFonts w:ascii="GHEA Grapalat" w:hAnsi="GHEA Grapalat"/>
          <w:sz w:val="24"/>
          <w:szCs w:val="24"/>
          <w:lang w:val="hy-AM"/>
        </w:rPr>
        <w:t></w:t>
      </w:r>
      <w:r w:rsidR="00022744" w:rsidRPr="004B4114">
        <w:rPr>
          <w:rFonts w:ascii="GHEA Grapalat" w:hAnsi="GHEA Grapalat"/>
          <w:sz w:val="24"/>
          <w:szCs w:val="24"/>
          <w:lang w:val="hy-AM"/>
        </w:rPr>
        <w:t xml:space="preserve">4. </w:t>
      </w:r>
      <w:r w:rsidR="004B4114" w:rsidRPr="004B4114">
        <w:rPr>
          <w:rFonts w:ascii="GHEA Grapalat" w:hAnsi="GHEA Grapalat" w:cs="Sylfaen"/>
          <w:color w:val="000000"/>
          <w:sz w:val="24"/>
          <w:szCs w:val="24"/>
          <w:shd w:val="clear" w:color="auto" w:fill="FFFFFF"/>
          <w:lang w:val="hy-AM"/>
        </w:rPr>
        <w:t>Պրոբացիայի</w:t>
      </w:r>
      <w:r w:rsidR="004B4114" w:rsidRPr="004B4114">
        <w:rPr>
          <w:rFonts w:ascii="GHEA Grapalat" w:hAnsi="GHEA Grapalat"/>
          <w:color w:val="000000"/>
          <w:sz w:val="24"/>
          <w:szCs w:val="24"/>
          <w:shd w:val="clear" w:color="auto" w:fill="FFFFFF"/>
          <w:lang w:val="af-ZA"/>
        </w:rPr>
        <w:t xml:space="preserve"> </w:t>
      </w:r>
      <w:r w:rsidR="004B4114" w:rsidRPr="004B4114">
        <w:rPr>
          <w:rFonts w:ascii="GHEA Grapalat" w:hAnsi="GHEA Grapalat"/>
          <w:color w:val="000000"/>
          <w:sz w:val="24"/>
          <w:szCs w:val="24"/>
          <w:shd w:val="clear" w:color="auto" w:fill="FFFFFF"/>
          <w:lang w:val="hy-AM"/>
        </w:rPr>
        <w:t>ծառայության</w:t>
      </w:r>
      <w:r w:rsidR="004B4114" w:rsidRPr="004B4114">
        <w:rPr>
          <w:rFonts w:ascii="GHEA Grapalat" w:hAnsi="GHEA Grapalat"/>
          <w:color w:val="000000"/>
          <w:sz w:val="24"/>
          <w:szCs w:val="24"/>
          <w:shd w:val="clear" w:color="auto" w:fill="FFFFFF"/>
          <w:lang w:val="af-ZA"/>
        </w:rPr>
        <w:t xml:space="preserve"> </w:t>
      </w:r>
      <w:r w:rsidR="004B4114" w:rsidRPr="004B4114">
        <w:rPr>
          <w:rFonts w:ascii="GHEA Grapalat" w:hAnsi="GHEA Grapalat"/>
          <w:color w:val="000000"/>
          <w:sz w:val="24"/>
          <w:szCs w:val="24"/>
          <w:shd w:val="clear" w:color="auto" w:fill="FFFFFF"/>
          <w:lang w:val="hy-AM"/>
        </w:rPr>
        <w:t>ղեկավարի տեղակալը.</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lastRenderedPageBreak/>
        <w:t>1) գործում է ծառայության ղեկավարի պատվիրակված լիազորությունների ուժով և համակարգում է աշխատանքներն (գործունեությունը) իրեն հանձնարարված ոլորտում.</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t>2) իր համակարգման լիազորությունների շրջանակներում Ծառայության կառուցվածքային ստորաբաժանումներին փոխանցում է Ծառայության ղեկավարի հանձնարարականները, ապահովում է Ծառայության կառուցվածքային ստորաբաժանումների կողմից Ծառայության ղեկավարի հանձնարարականների կատարումը, իր համակարգման լիազորությունների շրջանակներում տալիս է հանձնարարականներ և դրանց կատարման նկատմամբ իրականացնում է հսկողություն՝ արդյունքների մասին տեղեկացնելով Ծառայության ղեկավարին.</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t>3) իր համակարգման լիազորությունների շրջանակներում համագործակցում է այլ մարմինների և կազմակերպությունների հետ.</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t>4) իր համակարգման լիազորությունների շրջանակներում Ծառայության ղեկավարին ներկայացնում է առաջարկություններ.</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t>5) իրականացնում է Ծառայության ղեկավարի կողմից տրված ցուցումները և հանձնարարականները:</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t>6) Ծառայության ղեկավարին է ներկայացնում տեղեկատվություն իրեն հանձնարարված բնագավառում տիրող վիճակի մասին.</w:t>
      </w:r>
    </w:p>
    <w:p w:rsidR="004B4114" w:rsidRPr="004B4114" w:rsidRDefault="004B4114" w:rsidP="0008151C">
      <w:pPr>
        <w:tabs>
          <w:tab w:val="left" w:pos="0"/>
          <w:tab w:val="left" w:pos="1080"/>
        </w:tabs>
        <w:spacing w:line="360" w:lineRule="auto"/>
        <w:ind w:right="-86" w:firstLine="706"/>
        <w:jc w:val="both"/>
        <w:rPr>
          <w:rFonts w:ascii="GHEA Grapalat" w:hAnsi="GHEA Grapalat"/>
          <w:color w:val="000000"/>
          <w:shd w:val="clear" w:color="auto" w:fill="FFFFFF"/>
          <w:lang w:val="hy-AM"/>
        </w:rPr>
      </w:pPr>
      <w:r w:rsidRPr="004B4114">
        <w:rPr>
          <w:rFonts w:ascii="GHEA Grapalat" w:hAnsi="GHEA Grapalat"/>
          <w:color w:val="000000"/>
          <w:shd w:val="clear" w:color="auto" w:fill="FFFFFF"/>
          <w:lang w:val="hy-AM"/>
        </w:rPr>
        <w:t>7) Ծառայության ղեկավարին ներկայացնում է միջնորդություն ծառայողների նկատմամբ կարգապահական տույժ կամ խրախուսանքի միջոց կիրառելու վերաբերյալ.</w:t>
      </w:r>
    </w:p>
    <w:p w:rsidR="004B4114" w:rsidRPr="004B4114" w:rsidRDefault="004B4114" w:rsidP="0008151C">
      <w:pPr>
        <w:pStyle w:val="ListParagraph"/>
        <w:tabs>
          <w:tab w:val="left" w:pos="0"/>
          <w:tab w:val="left" w:pos="1080"/>
        </w:tabs>
        <w:spacing w:after="0" w:line="360" w:lineRule="auto"/>
        <w:ind w:left="0" w:right="-86" w:firstLine="706"/>
        <w:jc w:val="both"/>
        <w:rPr>
          <w:rFonts w:ascii="GHEA Grapalat" w:hAnsi="GHEA Grapalat"/>
          <w:color w:val="000000"/>
          <w:sz w:val="24"/>
          <w:szCs w:val="24"/>
          <w:shd w:val="clear" w:color="auto" w:fill="FFFFFF"/>
          <w:lang w:val="hy-AM"/>
        </w:rPr>
      </w:pPr>
      <w:r w:rsidRPr="004B4114">
        <w:rPr>
          <w:rFonts w:ascii="GHEA Grapalat" w:hAnsi="GHEA Grapalat"/>
          <w:color w:val="000000"/>
          <w:sz w:val="24"/>
          <w:szCs w:val="24"/>
          <w:shd w:val="clear" w:color="auto" w:fill="FFFFFF"/>
          <w:lang w:val="hy-AM"/>
        </w:rPr>
        <w:t>8) իր իրավասության սահմաններում ընդունում է որոշումներ, տալիս ցուցումներ:</w:t>
      </w:r>
    </w:p>
    <w:p w:rsidR="00872590" w:rsidRPr="004B4114" w:rsidRDefault="004B4114" w:rsidP="0008151C">
      <w:pPr>
        <w:tabs>
          <w:tab w:val="left" w:pos="0"/>
          <w:tab w:val="left" w:pos="1080"/>
        </w:tabs>
        <w:spacing w:line="360" w:lineRule="auto"/>
        <w:ind w:left="708" w:right="-90"/>
        <w:jc w:val="both"/>
        <w:rPr>
          <w:rFonts w:ascii="GHEA Grapalat" w:hAnsi="GHEA Grapalat"/>
          <w:color w:val="000000"/>
          <w:shd w:val="clear" w:color="auto" w:fill="FFFFFF"/>
          <w:lang w:val="hy-AM"/>
        </w:rPr>
      </w:pPr>
      <w:r w:rsidRPr="004B4114">
        <w:rPr>
          <w:rFonts w:ascii="GHEA Grapalat" w:hAnsi="GHEA Grapalat"/>
          <w:color w:val="000000"/>
          <w:shd w:val="clear" w:color="auto" w:fill="FFFFFF"/>
          <w:lang w:val="hy-AM"/>
        </w:rPr>
        <w:t xml:space="preserve">5. </w:t>
      </w:r>
      <w:r w:rsidRPr="004B4114">
        <w:rPr>
          <w:rFonts w:ascii="GHEA Grapalat" w:hAnsi="GHEA Grapalat" w:cs="Sylfaen"/>
          <w:color w:val="000000"/>
          <w:shd w:val="clear" w:color="auto" w:fill="FFFFFF"/>
          <w:lang w:val="hy-AM"/>
        </w:rPr>
        <w:t>Պրոբացիայի</w:t>
      </w:r>
      <w:r w:rsidRPr="004B4114">
        <w:rPr>
          <w:rFonts w:ascii="GHEA Grapalat" w:hAnsi="GHEA Grapalat"/>
          <w:color w:val="000000"/>
          <w:shd w:val="clear" w:color="auto" w:fill="FFFFFF"/>
          <w:lang w:val="af-ZA"/>
        </w:rPr>
        <w:t xml:space="preserve"> </w:t>
      </w:r>
      <w:r w:rsidRPr="004B4114">
        <w:rPr>
          <w:rFonts w:ascii="GHEA Grapalat" w:hAnsi="GHEA Grapalat"/>
          <w:color w:val="000000"/>
          <w:shd w:val="clear" w:color="auto" w:fill="FFFFFF"/>
          <w:lang w:val="hy-AM"/>
        </w:rPr>
        <w:t>ծառայության</w:t>
      </w:r>
      <w:r w:rsidRPr="004B4114">
        <w:rPr>
          <w:rFonts w:ascii="GHEA Grapalat" w:hAnsi="GHEA Grapalat"/>
          <w:color w:val="000000"/>
          <w:shd w:val="clear" w:color="auto" w:fill="FFFFFF"/>
          <w:lang w:val="af-ZA"/>
        </w:rPr>
        <w:t xml:space="preserve"> </w:t>
      </w:r>
      <w:r w:rsidRPr="004B4114">
        <w:rPr>
          <w:rFonts w:ascii="GHEA Grapalat" w:hAnsi="GHEA Grapalat"/>
          <w:color w:val="000000"/>
          <w:shd w:val="clear" w:color="auto" w:fill="FFFFFF"/>
          <w:lang w:val="hy-AM"/>
        </w:rPr>
        <w:t>ղեկավարի տեղակալ</w:t>
      </w:r>
      <w:r w:rsidR="00EF79FE" w:rsidRPr="00EF79FE">
        <w:rPr>
          <w:rFonts w:ascii="GHEA Grapalat" w:hAnsi="GHEA Grapalat"/>
          <w:color w:val="000000"/>
          <w:shd w:val="clear" w:color="auto" w:fill="FFFFFF"/>
          <w:lang w:val="hy-AM"/>
        </w:rPr>
        <w:t xml:space="preserve"> </w:t>
      </w:r>
      <w:r w:rsidR="00872590" w:rsidRPr="004B4114">
        <w:rPr>
          <w:rFonts w:ascii="GHEA Grapalat" w:hAnsi="GHEA Grapalat"/>
          <w:color w:val="000000"/>
          <w:shd w:val="clear" w:color="auto" w:fill="FFFFFF"/>
          <w:lang w:val="hy-AM"/>
        </w:rPr>
        <w:t>կարող է նշանակվել.</w:t>
      </w:r>
    </w:p>
    <w:p w:rsidR="00AE62BC" w:rsidRPr="00EF0655" w:rsidRDefault="00EF79FE" w:rsidP="0008151C">
      <w:pPr>
        <w:tabs>
          <w:tab w:val="left" w:pos="720"/>
          <w:tab w:val="left" w:pos="1080"/>
        </w:tabs>
        <w:spacing w:line="360" w:lineRule="auto"/>
        <w:ind w:right="-86"/>
        <w:jc w:val="both"/>
        <w:rPr>
          <w:rFonts w:ascii="GHEA Grapalat" w:hAnsi="GHEA Grapalat"/>
          <w:color w:val="000000"/>
          <w:shd w:val="clear" w:color="auto" w:fill="FFFFFF"/>
          <w:lang w:val="hy-AM"/>
        </w:rPr>
      </w:pPr>
      <w:r w:rsidRPr="00EF0655">
        <w:rPr>
          <w:rFonts w:ascii="GHEA Grapalat" w:hAnsi="GHEA Grapalat"/>
          <w:color w:val="000000"/>
          <w:shd w:val="clear" w:color="auto" w:fill="FFFFFF"/>
          <w:lang w:val="hy-AM"/>
        </w:rPr>
        <w:tab/>
      </w:r>
      <w:r w:rsidR="00872590" w:rsidRPr="00EF79FE">
        <w:rPr>
          <w:rFonts w:ascii="GHEA Grapalat" w:hAnsi="GHEA Grapalat"/>
          <w:color w:val="000000"/>
          <w:shd w:val="clear" w:color="auto" w:fill="FFFFFF"/>
          <w:lang w:val="hy-AM"/>
        </w:rPr>
        <w:t xml:space="preserve">1) </w:t>
      </w:r>
      <w:r w:rsidRPr="00EF79FE">
        <w:rPr>
          <w:rFonts w:ascii="GHEA Grapalat" w:hAnsi="GHEA Grapalat"/>
          <w:color w:val="000000"/>
          <w:shd w:val="clear" w:color="auto" w:fill="FFFFFF"/>
          <w:lang w:val="hy-AM"/>
        </w:rPr>
        <w:t>քաղաքացիական ծառայողը, որը մինչև նշանակումը առնվազն եր</w:t>
      </w:r>
      <w:r w:rsidR="00B45F28" w:rsidRPr="00B45F28">
        <w:rPr>
          <w:rFonts w:ascii="GHEA Grapalat" w:hAnsi="GHEA Grapalat"/>
          <w:color w:val="000000"/>
          <w:shd w:val="clear" w:color="auto" w:fill="FFFFFF"/>
          <w:lang w:val="hy-AM"/>
        </w:rPr>
        <w:t>եք</w:t>
      </w:r>
      <w:r w:rsidRPr="00EF79FE">
        <w:rPr>
          <w:rFonts w:ascii="GHEA Grapalat" w:hAnsi="GHEA Grapalat"/>
          <w:color w:val="000000"/>
          <w:shd w:val="clear" w:color="auto" w:fill="FFFFFF"/>
          <w:lang w:val="hy-AM"/>
        </w:rPr>
        <w:t xml:space="preserve"> տարի զբաղեցրել է քաղաքացիական ծառայության ղեկավար պաշտոն.</w:t>
      </w:r>
    </w:p>
    <w:p w:rsidR="00EF79FE" w:rsidRPr="00EF0655" w:rsidRDefault="00EF79FE" w:rsidP="0008151C">
      <w:pPr>
        <w:pStyle w:val="ListParagraph"/>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EF0655">
        <w:rPr>
          <w:rFonts w:ascii="GHEA Grapalat" w:hAnsi="GHEA Grapalat" w:cs="Sylfaen"/>
          <w:color w:val="000000"/>
          <w:sz w:val="24"/>
          <w:szCs w:val="24"/>
          <w:shd w:val="clear" w:color="auto" w:fill="FFFFFF"/>
          <w:lang w:val="hy-AM"/>
        </w:rPr>
        <w:t xml:space="preserve">2) </w:t>
      </w:r>
      <w:r w:rsidR="00872590" w:rsidRPr="004B4114">
        <w:rPr>
          <w:rFonts w:ascii="GHEA Grapalat" w:hAnsi="GHEA Grapalat" w:cs="Sylfaen"/>
          <w:color w:val="000000"/>
          <w:sz w:val="24"/>
          <w:szCs w:val="24"/>
          <w:shd w:val="clear" w:color="auto" w:fill="FFFFFF"/>
          <w:lang w:val="hy-AM"/>
        </w:rPr>
        <w:t>իրավագիտության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բակալավրի</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և</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իրավագիտության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մագիստրոսի</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որակավորման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աստիճան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կամ</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դիպլոմավորված</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մասնագետի</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բարձրագույն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իրավաբանական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կրթության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որակավորման</w:t>
      </w:r>
      <w:r w:rsidR="00872590" w:rsidRPr="004B4114">
        <w:rPr>
          <w:rFonts w:ascii="GHEA Grapalat" w:hAnsi="GHEA Grapalat"/>
          <w:color w:val="000000"/>
          <w:sz w:val="24"/>
          <w:szCs w:val="24"/>
          <w:shd w:val="clear" w:color="auto" w:fill="FFFFFF"/>
          <w:lang w:val="hy-AM"/>
        </w:rPr>
        <w:t xml:space="preserve"> </w:t>
      </w:r>
      <w:r w:rsidR="00872590" w:rsidRPr="004B4114">
        <w:rPr>
          <w:rFonts w:ascii="GHEA Grapalat" w:hAnsi="GHEA Grapalat" w:cs="Sylfaen"/>
          <w:color w:val="000000"/>
          <w:sz w:val="24"/>
          <w:szCs w:val="24"/>
          <w:shd w:val="clear" w:color="auto" w:fill="FFFFFF"/>
          <w:lang w:val="hy-AM"/>
        </w:rPr>
        <w:t>աստիճան</w:t>
      </w:r>
      <w:r w:rsidR="00872590" w:rsidRPr="004B4114">
        <w:rPr>
          <w:rFonts w:ascii="GHEA Grapalat" w:hAnsi="GHEA Grapalat"/>
          <w:color w:val="000000"/>
          <w:sz w:val="24"/>
          <w:szCs w:val="24"/>
          <w:shd w:val="clear" w:color="auto" w:fill="FFFFFF"/>
          <w:lang w:val="hy-AM"/>
        </w:rPr>
        <w:t xml:space="preserve"> և առնվազն </w:t>
      </w:r>
      <w:r w:rsidR="00B45F28" w:rsidRPr="00B45F28">
        <w:rPr>
          <w:rFonts w:ascii="GHEA Grapalat" w:hAnsi="GHEA Grapalat"/>
          <w:color w:val="000000"/>
          <w:sz w:val="24"/>
          <w:szCs w:val="24"/>
          <w:shd w:val="clear" w:color="auto" w:fill="FFFFFF"/>
          <w:lang w:val="hy-AM"/>
        </w:rPr>
        <w:t>5</w:t>
      </w:r>
      <w:r w:rsidR="00872590" w:rsidRPr="004B4114">
        <w:rPr>
          <w:rFonts w:ascii="GHEA Grapalat" w:hAnsi="GHEA Grapalat"/>
          <w:color w:val="000000"/>
          <w:sz w:val="24"/>
          <w:szCs w:val="24"/>
          <w:shd w:val="clear" w:color="auto" w:fill="FFFFFF"/>
          <w:lang w:val="hy-AM"/>
        </w:rPr>
        <w:t xml:space="preserve"> տարվա մասնագիտական փորձառություն ունեցող անձը.</w:t>
      </w:r>
    </w:p>
    <w:p w:rsidR="00EF79FE" w:rsidRPr="00EF0655" w:rsidRDefault="00EF79FE" w:rsidP="0008151C">
      <w:pPr>
        <w:pStyle w:val="ListParagraph"/>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EF0655">
        <w:rPr>
          <w:rFonts w:ascii="GHEA Grapalat" w:hAnsi="GHEA Grapalat"/>
          <w:color w:val="000000"/>
          <w:sz w:val="24"/>
          <w:szCs w:val="24"/>
          <w:shd w:val="clear" w:color="auto" w:fill="FFFFFF"/>
          <w:lang w:val="hy-AM"/>
        </w:rPr>
        <w:lastRenderedPageBreak/>
        <w:t xml:space="preserve">3) </w:t>
      </w:r>
      <w:r w:rsidR="00872590" w:rsidRPr="00EF79FE">
        <w:rPr>
          <w:rFonts w:ascii="GHEA Grapalat" w:hAnsi="GHEA Grapalat" w:cs="Sylfaen"/>
          <w:color w:val="000000"/>
          <w:sz w:val="24"/>
          <w:szCs w:val="24"/>
          <w:shd w:val="clear" w:color="auto" w:fill="FFFFFF"/>
          <w:lang w:val="hy-AM"/>
        </w:rPr>
        <w:t>վերջին</w:t>
      </w:r>
      <w:r w:rsidR="00872590" w:rsidRPr="00EF79FE">
        <w:rPr>
          <w:rFonts w:ascii="GHEA Grapalat" w:hAnsi="GHEA Grapalat"/>
          <w:color w:val="000000"/>
          <w:sz w:val="24"/>
          <w:szCs w:val="24"/>
          <w:shd w:val="clear" w:color="auto" w:fill="FFFFFF"/>
          <w:lang w:val="hy-AM"/>
        </w:rPr>
        <w:t xml:space="preserve"> 5 </w:t>
      </w:r>
      <w:r w:rsidR="00872590" w:rsidRPr="00EF79FE">
        <w:rPr>
          <w:rFonts w:ascii="GHEA Grapalat" w:hAnsi="GHEA Grapalat" w:cs="Sylfaen"/>
          <w:color w:val="000000"/>
          <w:sz w:val="24"/>
          <w:szCs w:val="24"/>
          <w:shd w:val="clear" w:color="auto" w:fill="FFFFFF"/>
          <w:lang w:val="hy-AM"/>
        </w:rPr>
        <w:t>տարվա</w:t>
      </w:r>
      <w:r w:rsidR="00872590" w:rsidRPr="00EF79FE">
        <w:rPr>
          <w:rFonts w:ascii="GHEA Grapalat" w:hAnsi="GHEA Grapalat"/>
          <w:color w:val="000000"/>
          <w:sz w:val="24"/>
          <w:szCs w:val="24"/>
          <w:shd w:val="clear" w:color="auto" w:fill="FFFFFF"/>
          <w:lang w:val="hy-AM"/>
        </w:rPr>
        <w:t xml:space="preserve"> </w:t>
      </w:r>
      <w:r w:rsidR="00872590" w:rsidRPr="00EF79FE">
        <w:rPr>
          <w:rFonts w:ascii="GHEA Grapalat" w:hAnsi="GHEA Grapalat" w:cs="Sylfaen"/>
          <w:color w:val="000000"/>
          <w:sz w:val="24"/>
          <w:szCs w:val="24"/>
          <w:shd w:val="clear" w:color="auto" w:fill="FFFFFF"/>
          <w:lang w:val="hy-AM"/>
        </w:rPr>
        <w:t>ընթացքում</w:t>
      </w:r>
      <w:r w:rsidR="00872590" w:rsidRPr="00EF79FE">
        <w:rPr>
          <w:rFonts w:ascii="GHEA Grapalat" w:hAnsi="GHEA Grapalat"/>
          <w:color w:val="000000"/>
          <w:sz w:val="24"/>
          <w:szCs w:val="24"/>
          <w:lang w:val="hy-AM"/>
        </w:rPr>
        <w:t xml:space="preserve"> պ</w:t>
      </w:r>
      <w:r w:rsidR="00872590" w:rsidRPr="00EF79FE">
        <w:rPr>
          <w:rFonts w:ascii="GHEA Grapalat" w:hAnsi="GHEA Grapalat"/>
          <w:color w:val="000000"/>
          <w:sz w:val="24"/>
          <w:szCs w:val="24"/>
          <w:shd w:val="clear" w:color="auto" w:fill="FFFFFF"/>
          <w:lang w:val="hy-AM"/>
        </w:rPr>
        <w:t xml:space="preserve">աշտոնավարած նախկին դատավորը, որն ունի դատավորի առնվազն </w:t>
      </w:r>
      <w:r w:rsidR="00B45F28" w:rsidRPr="00B45F28">
        <w:rPr>
          <w:rFonts w:ascii="GHEA Grapalat" w:hAnsi="GHEA Grapalat"/>
          <w:color w:val="000000"/>
          <w:sz w:val="24"/>
          <w:szCs w:val="24"/>
          <w:shd w:val="clear" w:color="auto" w:fill="FFFFFF"/>
          <w:lang w:val="hy-AM"/>
        </w:rPr>
        <w:t>3</w:t>
      </w:r>
      <w:r w:rsidR="00872590" w:rsidRPr="00EF79FE">
        <w:rPr>
          <w:rFonts w:ascii="GHEA Grapalat" w:hAnsi="GHEA Grapalat"/>
          <w:color w:val="000000"/>
          <w:sz w:val="24"/>
          <w:szCs w:val="24"/>
          <w:shd w:val="clear" w:color="auto" w:fill="FFFFFF"/>
          <w:lang w:val="hy-AM"/>
        </w:rPr>
        <w:t xml:space="preserve"> տարվա փորձառություն՝</w:t>
      </w:r>
      <w:r w:rsidR="00872590" w:rsidRPr="00EF79FE">
        <w:rPr>
          <w:rFonts w:ascii="GHEA Grapalat" w:hAnsi="GHEA Grapalat"/>
          <w:color w:val="000000"/>
          <w:sz w:val="24"/>
          <w:szCs w:val="24"/>
          <w:lang w:val="hy-AM"/>
        </w:rPr>
        <w:t xml:space="preserve"> բացառությամբ այն դատավորի, ում </w:t>
      </w:r>
      <w:r w:rsidR="00872590" w:rsidRPr="00EF79FE">
        <w:rPr>
          <w:rFonts w:ascii="GHEA Grapalat" w:hAnsi="GHEA Grapalat"/>
          <w:color w:val="000000"/>
          <w:sz w:val="24"/>
          <w:szCs w:val="24"/>
          <w:shd w:val="clear" w:color="auto" w:fill="FFFFFF"/>
          <w:lang w:val="hy-AM"/>
        </w:rPr>
        <w:t>լիազորությունները դադարեցվել են կարգապահական խախտում թույլ տալու կամ նրա լիազորությունները դադարել են նրա նկատմամբ կայացված մեղադրական դատավճիռն օրինական ուժի մեջ մտնելու կամ քրեական հետապնդումը ոչ արդարացնող հիմքով դադարեցվելու հիմքով.</w:t>
      </w:r>
    </w:p>
    <w:p w:rsidR="00031028" w:rsidRPr="00EF79FE" w:rsidRDefault="00EF79FE" w:rsidP="0008151C">
      <w:pPr>
        <w:pStyle w:val="ListParagraph"/>
        <w:tabs>
          <w:tab w:val="left" w:pos="720"/>
          <w:tab w:val="left" w:pos="1080"/>
        </w:tabs>
        <w:spacing w:line="360" w:lineRule="auto"/>
        <w:ind w:left="0" w:right="-90" w:firstLine="708"/>
        <w:jc w:val="both"/>
        <w:rPr>
          <w:rFonts w:ascii="GHEA Grapalat" w:hAnsi="GHEA Grapalat"/>
          <w:color w:val="000000"/>
          <w:sz w:val="24"/>
          <w:szCs w:val="24"/>
          <w:shd w:val="clear" w:color="auto" w:fill="FFFFFF"/>
          <w:lang w:val="hy-AM"/>
        </w:rPr>
      </w:pPr>
      <w:r w:rsidRPr="00EF0655">
        <w:rPr>
          <w:rFonts w:ascii="GHEA Grapalat" w:hAnsi="GHEA Grapalat"/>
          <w:color w:val="000000"/>
          <w:sz w:val="24"/>
          <w:szCs w:val="24"/>
          <w:shd w:val="clear" w:color="auto" w:fill="FFFFFF"/>
          <w:lang w:val="hy-AM"/>
        </w:rPr>
        <w:t xml:space="preserve">4) </w:t>
      </w:r>
      <w:r w:rsidR="00872590" w:rsidRPr="00EF79FE">
        <w:rPr>
          <w:rFonts w:ascii="GHEA Grapalat" w:hAnsi="GHEA Grapalat" w:cs="Sylfaen"/>
          <w:color w:val="000000"/>
          <w:sz w:val="24"/>
          <w:szCs w:val="24"/>
          <w:shd w:val="clear" w:color="auto" w:fill="FFFFFF"/>
          <w:lang w:val="hy-AM"/>
        </w:rPr>
        <w:t>վերջին</w:t>
      </w:r>
      <w:r w:rsidR="00872590" w:rsidRPr="00EF79FE">
        <w:rPr>
          <w:rFonts w:ascii="GHEA Grapalat" w:hAnsi="GHEA Grapalat"/>
          <w:color w:val="000000"/>
          <w:sz w:val="24"/>
          <w:szCs w:val="24"/>
          <w:shd w:val="clear" w:color="auto" w:fill="FFFFFF"/>
          <w:lang w:val="hy-AM"/>
        </w:rPr>
        <w:t xml:space="preserve"> 5 </w:t>
      </w:r>
      <w:r w:rsidR="00872590" w:rsidRPr="00EF79FE">
        <w:rPr>
          <w:rFonts w:ascii="GHEA Grapalat" w:hAnsi="GHEA Grapalat" w:cs="Sylfaen"/>
          <w:color w:val="000000"/>
          <w:sz w:val="24"/>
          <w:szCs w:val="24"/>
          <w:shd w:val="clear" w:color="auto" w:fill="FFFFFF"/>
          <w:lang w:val="hy-AM"/>
        </w:rPr>
        <w:t>տարվա</w:t>
      </w:r>
      <w:r w:rsidR="00872590" w:rsidRPr="00EF79FE">
        <w:rPr>
          <w:rFonts w:ascii="GHEA Grapalat" w:hAnsi="GHEA Grapalat"/>
          <w:color w:val="000000"/>
          <w:sz w:val="24"/>
          <w:szCs w:val="24"/>
          <w:shd w:val="clear" w:color="auto" w:fill="FFFFFF"/>
          <w:lang w:val="hy-AM"/>
        </w:rPr>
        <w:t xml:space="preserve"> </w:t>
      </w:r>
      <w:r w:rsidR="00872590" w:rsidRPr="00EF79FE">
        <w:rPr>
          <w:rFonts w:ascii="GHEA Grapalat" w:hAnsi="GHEA Grapalat" w:cs="Sylfaen"/>
          <w:color w:val="000000"/>
          <w:sz w:val="24"/>
          <w:szCs w:val="24"/>
          <w:shd w:val="clear" w:color="auto" w:fill="FFFFFF"/>
          <w:lang w:val="hy-AM"/>
        </w:rPr>
        <w:t>ընթացքում</w:t>
      </w:r>
      <w:r w:rsidR="00872590" w:rsidRPr="00EF79FE">
        <w:rPr>
          <w:rFonts w:ascii="GHEA Grapalat" w:hAnsi="GHEA Grapalat"/>
          <w:color w:val="000000"/>
          <w:sz w:val="24"/>
          <w:szCs w:val="24"/>
          <w:lang w:val="hy-AM"/>
        </w:rPr>
        <w:t xml:space="preserve"> առնվազն </w:t>
      </w:r>
      <w:r w:rsidR="00B45F28" w:rsidRPr="00A2743C">
        <w:rPr>
          <w:rFonts w:ascii="GHEA Grapalat" w:hAnsi="GHEA Grapalat"/>
          <w:color w:val="000000"/>
          <w:sz w:val="24"/>
          <w:szCs w:val="24"/>
          <w:shd w:val="clear" w:color="auto" w:fill="FFFFFF"/>
          <w:lang w:val="hy-AM"/>
        </w:rPr>
        <w:t>3</w:t>
      </w:r>
      <w:r w:rsidR="00872590" w:rsidRPr="00EF79FE">
        <w:rPr>
          <w:rFonts w:ascii="GHEA Grapalat" w:hAnsi="GHEA Grapalat"/>
          <w:color w:val="000000"/>
          <w:sz w:val="24"/>
          <w:szCs w:val="24"/>
          <w:shd w:val="clear" w:color="auto" w:fill="FFFFFF"/>
          <w:lang w:val="hy-AM"/>
        </w:rPr>
        <w:t xml:space="preserve"> տարվա </w:t>
      </w:r>
      <w:r w:rsidR="00872590" w:rsidRPr="00EF79FE">
        <w:rPr>
          <w:rFonts w:ascii="GHEA Grapalat" w:hAnsi="GHEA Grapalat"/>
          <w:color w:val="000000"/>
          <w:sz w:val="24"/>
          <w:szCs w:val="24"/>
          <w:lang w:val="hy-AM"/>
        </w:rPr>
        <w:t xml:space="preserve">փաստաբանական </w:t>
      </w:r>
      <w:r w:rsidR="00872590" w:rsidRPr="00EF79FE">
        <w:rPr>
          <w:rFonts w:ascii="GHEA Grapalat" w:hAnsi="GHEA Grapalat"/>
          <w:color w:val="000000"/>
          <w:sz w:val="24"/>
          <w:szCs w:val="24"/>
          <w:shd w:val="clear" w:color="auto" w:fill="FFFFFF"/>
          <w:lang w:val="hy-AM"/>
        </w:rPr>
        <w:t>փորձառություն ունեցող անձը:»:</w:t>
      </w:r>
      <w:r w:rsidR="00872590" w:rsidRPr="00EF79FE">
        <w:rPr>
          <w:rFonts w:ascii="GHEA Grapalat" w:hAnsi="GHEA Grapalat"/>
          <w:sz w:val="24"/>
          <w:szCs w:val="24"/>
          <w:lang w:val="hy-AM"/>
        </w:rPr>
        <w:t xml:space="preserve"> </w:t>
      </w:r>
    </w:p>
    <w:p w:rsidR="004B4114" w:rsidRPr="004B4114" w:rsidRDefault="004B4114" w:rsidP="0008151C">
      <w:pPr>
        <w:pStyle w:val="ListParagraph"/>
        <w:tabs>
          <w:tab w:val="left" w:pos="720"/>
          <w:tab w:val="left" w:pos="1080"/>
        </w:tabs>
        <w:spacing w:line="360" w:lineRule="auto"/>
        <w:ind w:left="708" w:right="-90"/>
        <w:jc w:val="both"/>
        <w:rPr>
          <w:rFonts w:ascii="GHEA Grapalat" w:eastAsia="Times New Roman" w:hAnsi="GHEA Grapalat"/>
          <w:sz w:val="24"/>
          <w:szCs w:val="24"/>
          <w:lang w:val="hy-AM"/>
        </w:rPr>
      </w:pPr>
    </w:p>
    <w:p w:rsidR="00522AD9" w:rsidRPr="00A852E2" w:rsidRDefault="00522AD9" w:rsidP="0008151C">
      <w:pPr>
        <w:pStyle w:val="NormalWeb"/>
        <w:shd w:val="clear" w:color="auto" w:fill="FFFFFF"/>
        <w:tabs>
          <w:tab w:val="left" w:pos="720"/>
        </w:tabs>
        <w:spacing w:before="0" w:beforeAutospacing="0" w:after="0" w:afterAutospacing="0" w:line="360" w:lineRule="auto"/>
        <w:ind w:firstLine="360"/>
        <w:jc w:val="both"/>
        <w:rPr>
          <w:rFonts w:ascii="GHEA Grapalat" w:hAnsi="GHEA Grapalat" w:cs="Arial Unicode"/>
          <w:lang w:val="af-ZA"/>
        </w:rPr>
      </w:pPr>
      <w:r w:rsidRPr="004F28EA">
        <w:rPr>
          <w:rStyle w:val="Strong"/>
          <w:rFonts w:ascii="GHEA Grapalat" w:eastAsia="Calibri" w:hAnsi="GHEA Grapalat"/>
          <w:lang w:val="af-ZA"/>
        </w:rPr>
        <w:tab/>
      </w:r>
      <w:proofErr w:type="gramStart"/>
      <w:r w:rsidRPr="00A852E2">
        <w:rPr>
          <w:rStyle w:val="Strong"/>
          <w:rFonts w:ascii="GHEA Grapalat" w:eastAsia="Calibri" w:hAnsi="GHEA Grapalat"/>
        </w:rPr>
        <w:t>Հոդված</w:t>
      </w:r>
      <w:r w:rsidRPr="00A852E2">
        <w:rPr>
          <w:rStyle w:val="Strong"/>
          <w:rFonts w:ascii="GHEA Grapalat" w:eastAsia="Calibri" w:hAnsi="GHEA Grapalat"/>
          <w:lang w:val="af-ZA"/>
        </w:rPr>
        <w:t xml:space="preserve"> </w:t>
      </w:r>
      <w:r w:rsidRPr="00A852E2">
        <w:rPr>
          <w:rStyle w:val="Strong"/>
          <w:rFonts w:ascii="GHEA Grapalat" w:eastAsia="Calibri" w:hAnsi="GHEA Grapalat"/>
          <w:lang w:val="hy-AM"/>
        </w:rPr>
        <w:t>2</w:t>
      </w:r>
      <w:r w:rsidRPr="00A852E2">
        <w:rPr>
          <w:rFonts w:ascii="GHEA Grapalat" w:hAnsi="GHEA Grapalat" w:cs="Arial Unicode"/>
          <w:b/>
          <w:bCs/>
          <w:lang w:val="hy-AM"/>
        </w:rPr>
        <w:t>.</w:t>
      </w:r>
      <w:proofErr w:type="gramEnd"/>
      <w:r w:rsidRPr="00A852E2">
        <w:rPr>
          <w:rFonts w:ascii="GHEA Grapalat" w:hAnsi="GHEA Grapalat" w:cs="Arial Unicode"/>
          <w:lang w:val="hy-AM"/>
        </w:rPr>
        <w:t xml:space="preserve"> </w:t>
      </w:r>
      <w:r w:rsidRPr="00A852E2">
        <w:rPr>
          <w:rFonts w:ascii="GHEA Grapalat" w:eastAsia="GHEA Grapalat" w:hAnsi="GHEA Grapalat" w:cs="GHEA Grapalat"/>
          <w:bCs/>
          <w:lang w:val="pt-PT" w:eastAsia="ru-RU"/>
        </w:rPr>
        <w:t>Սույն օրենքն ուժի մեջ է մտնում պաշտոնական հրապարակման օրվան հաջորդող տասներորդ օրը</w:t>
      </w:r>
      <w:r w:rsidRPr="00A852E2">
        <w:rPr>
          <w:rFonts w:ascii="GHEA Grapalat" w:hAnsi="GHEA Grapalat" w:cs="Arial Unicode"/>
          <w:lang w:val="hy-AM"/>
        </w:rPr>
        <w:t>:</w:t>
      </w:r>
    </w:p>
    <w:p w:rsidR="00522AD9" w:rsidRPr="00522AD9" w:rsidRDefault="00522AD9" w:rsidP="0008151C">
      <w:pPr>
        <w:tabs>
          <w:tab w:val="left" w:pos="720"/>
          <w:tab w:val="left" w:pos="1985"/>
        </w:tabs>
        <w:spacing w:line="360" w:lineRule="auto"/>
        <w:jc w:val="center"/>
        <w:outlineLvl w:val="1"/>
        <w:rPr>
          <w:rFonts w:ascii="GHEA Grapalat" w:hAnsi="GHEA Grapalat"/>
          <w:b/>
          <w:bCs/>
          <w:lang w:val="af-ZA"/>
        </w:rPr>
      </w:pPr>
    </w:p>
    <w:p w:rsidR="00522AD9" w:rsidRPr="00522AD9" w:rsidRDefault="00522AD9" w:rsidP="0008151C">
      <w:pPr>
        <w:tabs>
          <w:tab w:val="left" w:pos="720"/>
          <w:tab w:val="left" w:pos="1985"/>
        </w:tabs>
        <w:spacing w:line="360" w:lineRule="auto"/>
        <w:jc w:val="center"/>
        <w:outlineLvl w:val="1"/>
        <w:rPr>
          <w:rFonts w:ascii="GHEA Grapalat" w:hAnsi="GHEA Grapalat"/>
          <w:b/>
          <w:bCs/>
          <w:lang w:val="af-ZA"/>
        </w:rPr>
      </w:pPr>
    </w:p>
    <w:p w:rsidR="00522AD9" w:rsidRPr="00522AD9" w:rsidRDefault="00522AD9" w:rsidP="0008151C">
      <w:pPr>
        <w:tabs>
          <w:tab w:val="left" w:pos="720"/>
          <w:tab w:val="left" w:pos="1985"/>
        </w:tabs>
        <w:spacing w:line="360" w:lineRule="auto"/>
        <w:jc w:val="center"/>
        <w:outlineLvl w:val="1"/>
        <w:rPr>
          <w:rFonts w:ascii="GHEA Grapalat" w:hAnsi="GHEA Grapalat"/>
          <w:b/>
          <w:bCs/>
          <w:lang w:val="af-ZA"/>
        </w:rPr>
      </w:pPr>
    </w:p>
    <w:p w:rsidR="00522AD9" w:rsidRPr="00522AD9" w:rsidRDefault="00522AD9" w:rsidP="0008151C">
      <w:pPr>
        <w:tabs>
          <w:tab w:val="left" w:pos="720"/>
          <w:tab w:val="left" w:pos="1985"/>
        </w:tabs>
        <w:spacing w:line="360" w:lineRule="auto"/>
        <w:jc w:val="center"/>
        <w:outlineLvl w:val="1"/>
        <w:rPr>
          <w:rFonts w:ascii="GHEA Grapalat" w:hAnsi="GHEA Grapalat"/>
          <w:b/>
          <w:bCs/>
          <w:lang w:val="af-ZA"/>
        </w:rPr>
      </w:pPr>
    </w:p>
    <w:p w:rsidR="006421E8" w:rsidRDefault="006421E8"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Default="00603115" w:rsidP="0008151C">
      <w:pPr>
        <w:tabs>
          <w:tab w:val="left" w:pos="720"/>
          <w:tab w:val="left" w:pos="1985"/>
        </w:tabs>
        <w:spacing w:line="360" w:lineRule="auto"/>
        <w:outlineLvl w:val="1"/>
        <w:rPr>
          <w:rFonts w:ascii="GHEA Grapalat" w:hAnsi="GHEA Grapalat"/>
          <w:b/>
          <w:bCs/>
          <w:lang w:val="af-ZA"/>
        </w:rPr>
      </w:pPr>
    </w:p>
    <w:p w:rsidR="00603115" w:rsidRPr="00CF1DB6" w:rsidRDefault="00603115" w:rsidP="0008151C">
      <w:pPr>
        <w:tabs>
          <w:tab w:val="left" w:pos="720"/>
          <w:tab w:val="left" w:pos="1985"/>
        </w:tabs>
        <w:spacing w:line="360" w:lineRule="auto"/>
        <w:outlineLvl w:val="1"/>
        <w:rPr>
          <w:rFonts w:ascii="GHEA Grapalat" w:hAnsi="GHEA Grapalat"/>
          <w:b/>
          <w:bCs/>
          <w:lang w:val="af-ZA"/>
        </w:rPr>
      </w:pPr>
    </w:p>
    <w:p w:rsidR="00567133" w:rsidRPr="0055138B" w:rsidRDefault="00567133" w:rsidP="0008151C">
      <w:pPr>
        <w:tabs>
          <w:tab w:val="left" w:pos="720"/>
          <w:tab w:val="left" w:pos="1985"/>
        </w:tabs>
        <w:spacing w:line="360" w:lineRule="auto"/>
        <w:jc w:val="center"/>
        <w:outlineLvl w:val="1"/>
        <w:rPr>
          <w:rFonts w:ascii="GHEA Grapalat" w:hAnsi="GHEA Grapalat"/>
          <w:b/>
          <w:bCs/>
          <w:lang w:val="af-ZA"/>
        </w:rPr>
      </w:pPr>
      <w:r w:rsidRPr="00A852E2">
        <w:rPr>
          <w:rFonts w:ascii="GHEA Grapalat" w:hAnsi="GHEA Grapalat"/>
          <w:b/>
          <w:bCs/>
          <w:lang w:val="hy-AM"/>
        </w:rPr>
        <w:lastRenderedPageBreak/>
        <w:t>ՀԱՅԱՍՏԱՆԻ</w:t>
      </w:r>
      <w:r w:rsidRPr="00A852E2">
        <w:rPr>
          <w:rFonts w:ascii="GHEA Grapalat" w:hAnsi="GHEA Grapalat"/>
          <w:b/>
          <w:bCs/>
          <w:lang w:val="af-ZA"/>
        </w:rPr>
        <w:t xml:space="preserve"> </w:t>
      </w:r>
      <w:r w:rsidRPr="00A852E2">
        <w:rPr>
          <w:rFonts w:ascii="GHEA Grapalat" w:hAnsi="GHEA Grapalat"/>
          <w:b/>
          <w:bCs/>
          <w:lang w:val="hy-AM"/>
        </w:rPr>
        <w:t>ՀԱՆՐԱՊԵՏՈՒԹՅԱՆ</w:t>
      </w:r>
    </w:p>
    <w:p w:rsidR="00567133" w:rsidRPr="00A852E2" w:rsidRDefault="00567133" w:rsidP="0008151C">
      <w:pPr>
        <w:tabs>
          <w:tab w:val="left" w:pos="720"/>
          <w:tab w:val="left" w:pos="1985"/>
        </w:tabs>
        <w:spacing w:line="360" w:lineRule="auto"/>
        <w:jc w:val="center"/>
        <w:outlineLvl w:val="1"/>
        <w:rPr>
          <w:rFonts w:ascii="GHEA Grapalat" w:hAnsi="GHEA Grapalat"/>
          <w:b/>
          <w:bCs/>
          <w:lang w:val="hy-AM"/>
        </w:rPr>
      </w:pPr>
      <w:r w:rsidRPr="00A852E2">
        <w:rPr>
          <w:rFonts w:ascii="GHEA Grapalat" w:hAnsi="GHEA Grapalat"/>
          <w:b/>
          <w:bCs/>
          <w:lang w:val="hy-AM"/>
        </w:rPr>
        <w:t>ՕՐԵՆՔԸ</w:t>
      </w:r>
    </w:p>
    <w:p w:rsidR="00567133" w:rsidRPr="00A852E2" w:rsidRDefault="00567133" w:rsidP="0008151C">
      <w:pPr>
        <w:tabs>
          <w:tab w:val="left" w:pos="720"/>
          <w:tab w:val="left" w:pos="1985"/>
        </w:tabs>
        <w:spacing w:line="360" w:lineRule="auto"/>
        <w:jc w:val="center"/>
        <w:outlineLvl w:val="1"/>
        <w:rPr>
          <w:rFonts w:ascii="GHEA Grapalat" w:hAnsi="GHEA Grapalat"/>
          <w:b/>
          <w:bCs/>
          <w:lang w:val="hy-AM"/>
        </w:rPr>
      </w:pPr>
    </w:p>
    <w:p w:rsidR="00567133" w:rsidRPr="00A852E2" w:rsidRDefault="00567133" w:rsidP="0008151C">
      <w:pPr>
        <w:tabs>
          <w:tab w:val="left" w:pos="720"/>
          <w:tab w:val="left" w:pos="1985"/>
        </w:tabs>
        <w:spacing w:line="360" w:lineRule="auto"/>
        <w:ind w:firstLine="567"/>
        <w:jc w:val="center"/>
        <w:outlineLvl w:val="2"/>
        <w:rPr>
          <w:rFonts w:ascii="GHEA Grapalat" w:hAnsi="GHEA Grapalat"/>
          <w:b/>
          <w:bCs/>
          <w:lang w:val="hy-AM"/>
        </w:rPr>
      </w:pPr>
      <w:r w:rsidRPr="00A852E2">
        <w:rPr>
          <w:rFonts w:ascii="GHEA Grapalat" w:hAnsi="GHEA Grapalat"/>
          <w:b/>
          <w:bCs/>
          <w:lang w:val="af-ZA"/>
        </w:rPr>
        <w:t>«</w:t>
      </w:r>
      <w:r w:rsidRPr="00A852E2">
        <w:rPr>
          <w:rFonts w:ascii="GHEA Grapalat" w:hAnsi="GHEA Grapalat"/>
          <w:b/>
          <w:bCs/>
          <w:lang w:val="hy-AM"/>
        </w:rPr>
        <w:t>ԴԱՏԱԿԱՆ ԴԵՊԱՐՏԱՄԵՆՏՈՒՄ ԾԱՌԱՅՈՒԹՅԱՆ ՄԱՍԻՆ</w:t>
      </w:r>
      <w:r w:rsidRPr="00A852E2">
        <w:rPr>
          <w:rFonts w:ascii="GHEA Grapalat" w:hAnsi="GHEA Grapalat"/>
          <w:b/>
          <w:bCs/>
          <w:lang w:val="af-ZA"/>
        </w:rPr>
        <w:t xml:space="preserve">» </w:t>
      </w:r>
      <w:r w:rsidRPr="00A852E2">
        <w:rPr>
          <w:rFonts w:ascii="GHEA Grapalat" w:hAnsi="GHEA Grapalat"/>
          <w:b/>
          <w:bCs/>
          <w:lang w:val="hy-AM"/>
        </w:rPr>
        <w:t xml:space="preserve">ՕՐԵՆՔՈՒՄ </w:t>
      </w:r>
      <w:r w:rsidRPr="00A852E2">
        <w:rPr>
          <w:rFonts w:ascii="GHEA Grapalat" w:hAnsi="GHEA Grapalat"/>
          <w:b/>
          <w:bCs/>
          <w:lang w:val="af-ZA"/>
        </w:rPr>
        <w:t>ՓՈՓՈԽՈՒԹՅՈՒՆ</w:t>
      </w:r>
      <w:r w:rsidRPr="00A852E2">
        <w:rPr>
          <w:rFonts w:ascii="GHEA Grapalat" w:hAnsi="GHEA Grapalat"/>
          <w:b/>
          <w:bCs/>
          <w:lang w:val="hy-AM"/>
        </w:rPr>
        <w:t xml:space="preserve"> </w:t>
      </w:r>
      <w:r w:rsidR="00BB5FEE" w:rsidRPr="00A852E2">
        <w:rPr>
          <w:rFonts w:ascii="GHEA Grapalat" w:hAnsi="GHEA Grapalat"/>
          <w:b/>
          <w:bCs/>
          <w:lang w:val="hy-AM"/>
        </w:rPr>
        <w:t xml:space="preserve">ԵՎ ԼՐԱՑՈՒՄ </w:t>
      </w:r>
      <w:r w:rsidRPr="00A852E2">
        <w:rPr>
          <w:rFonts w:ascii="GHEA Grapalat" w:hAnsi="GHEA Grapalat"/>
          <w:b/>
          <w:bCs/>
          <w:lang w:val="hy-AM"/>
        </w:rPr>
        <w:t>ԿԱՏԱՐԵԼՈՒ</w:t>
      </w:r>
      <w:r w:rsidRPr="00A852E2">
        <w:rPr>
          <w:rFonts w:ascii="GHEA Grapalat" w:hAnsi="GHEA Grapalat"/>
          <w:b/>
          <w:bCs/>
          <w:lang w:val="af-ZA"/>
        </w:rPr>
        <w:t xml:space="preserve"> </w:t>
      </w:r>
      <w:r w:rsidRPr="00A852E2">
        <w:rPr>
          <w:rFonts w:ascii="GHEA Grapalat" w:hAnsi="GHEA Grapalat"/>
          <w:b/>
          <w:bCs/>
          <w:lang w:val="hy-AM"/>
        </w:rPr>
        <w:t>ՄԱՍԻՆ</w:t>
      </w:r>
    </w:p>
    <w:p w:rsidR="00D470D2" w:rsidRPr="00A852E2" w:rsidRDefault="00D470D2" w:rsidP="0008151C">
      <w:pPr>
        <w:tabs>
          <w:tab w:val="left" w:pos="720"/>
        </w:tabs>
        <w:spacing w:line="360" w:lineRule="auto"/>
        <w:rPr>
          <w:rFonts w:ascii="GHEA Grapalat" w:hAnsi="GHEA Grapalat"/>
          <w:lang w:val="hy-AM"/>
        </w:rPr>
      </w:pPr>
    </w:p>
    <w:p w:rsidR="00BB5FEE" w:rsidRPr="00A852E2" w:rsidRDefault="00270A0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Arial Unicode"/>
          <w:lang w:val="af-ZA"/>
        </w:rPr>
      </w:pPr>
      <w:r w:rsidRPr="00A852E2">
        <w:rPr>
          <w:rStyle w:val="Strong"/>
          <w:rFonts w:ascii="GHEA Grapalat" w:eastAsia="Calibri" w:hAnsi="GHEA Grapalat"/>
          <w:lang w:val="hy-AM"/>
        </w:rPr>
        <w:t xml:space="preserve">Հոդված </w:t>
      </w:r>
      <w:r w:rsidRPr="00A852E2">
        <w:rPr>
          <w:rStyle w:val="Strong"/>
          <w:rFonts w:ascii="GHEA Grapalat" w:eastAsia="Calibri" w:hAnsi="GHEA Grapalat"/>
          <w:lang w:val="af-ZA"/>
        </w:rPr>
        <w:t xml:space="preserve">1. </w:t>
      </w:r>
      <w:r w:rsidRPr="00A852E2">
        <w:rPr>
          <w:rFonts w:ascii="GHEA Grapalat" w:hAnsi="GHEA Grapalat" w:cs="Arial Unicode"/>
          <w:lang w:val="hy-AM"/>
        </w:rPr>
        <w:t>«Դատական</w:t>
      </w:r>
      <w:r w:rsidRPr="00A852E2">
        <w:rPr>
          <w:rFonts w:ascii="GHEA Grapalat" w:hAnsi="GHEA Grapalat" w:cs="Arial Unicode"/>
          <w:lang w:val="af-ZA"/>
        </w:rPr>
        <w:t xml:space="preserve"> </w:t>
      </w:r>
      <w:r w:rsidRPr="00A852E2">
        <w:rPr>
          <w:rFonts w:ascii="GHEA Grapalat" w:hAnsi="GHEA Grapalat" w:cs="Arial Unicode"/>
          <w:lang w:val="hy-AM"/>
        </w:rPr>
        <w:t xml:space="preserve">դեպարտամենտում ծառայության մասին» 2018 թվականի </w:t>
      </w:r>
      <w:r w:rsidR="00E321E5" w:rsidRPr="00A852E2">
        <w:rPr>
          <w:rFonts w:ascii="GHEA Grapalat" w:hAnsi="GHEA Grapalat" w:cs="Arial Unicode"/>
          <w:lang w:val="hy-AM"/>
        </w:rPr>
        <w:t>հունիսի</w:t>
      </w:r>
      <w:r w:rsidRPr="00A852E2">
        <w:rPr>
          <w:rFonts w:ascii="GHEA Grapalat" w:hAnsi="GHEA Grapalat" w:cs="Arial Unicode"/>
          <w:lang w:val="hy-AM"/>
        </w:rPr>
        <w:t xml:space="preserve"> </w:t>
      </w:r>
      <w:r w:rsidR="00E321E5" w:rsidRPr="00A852E2">
        <w:rPr>
          <w:rFonts w:ascii="GHEA Grapalat" w:hAnsi="GHEA Grapalat" w:cs="Arial Unicode"/>
          <w:lang w:val="af-ZA"/>
        </w:rPr>
        <w:t>1</w:t>
      </w:r>
      <w:r w:rsidRPr="00A852E2">
        <w:rPr>
          <w:rFonts w:ascii="GHEA Grapalat" w:hAnsi="GHEA Grapalat" w:cs="Arial Unicode"/>
          <w:lang w:val="hy-AM"/>
        </w:rPr>
        <w:t>3-ի ՀՕ-</w:t>
      </w:r>
      <w:r w:rsidR="008F2A50" w:rsidRPr="00A852E2">
        <w:rPr>
          <w:rFonts w:ascii="GHEA Grapalat" w:hAnsi="GHEA Grapalat" w:cs="Arial Unicode"/>
          <w:lang w:val="af-ZA"/>
        </w:rPr>
        <w:t>33</w:t>
      </w:r>
      <w:r w:rsidRPr="00A852E2">
        <w:rPr>
          <w:rFonts w:ascii="GHEA Grapalat" w:hAnsi="GHEA Grapalat" w:cs="Arial Unicode"/>
          <w:lang w:val="hy-AM"/>
        </w:rPr>
        <w:t xml:space="preserve">6-Ն օրենքի </w:t>
      </w:r>
      <w:r w:rsidR="00FA5867" w:rsidRPr="00A852E2">
        <w:rPr>
          <w:rFonts w:ascii="GHEA Grapalat" w:hAnsi="GHEA Grapalat" w:cs="Arial Unicode"/>
          <w:lang w:val="af-ZA"/>
        </w:rPr>
        <w:t>14</w:t>
      </w:r>
      <w:r w:rsidR="00BB5FEE" w:rsidRPr="00A852E2">
        <w:rPr>
          <w:rFonts w:ascii="GHEA Grapalat" w:hAnsi="GHEA Grapalat" w:cs="Arial Unicode"/>
          <w:lang w:val="hy-AM"/>
        </w:rPr>
        <w:t>-րդ հոդված</w:t>
      </w:r>
      <w:r w:rsidR="00BB5FEE" w:rsidRPr="008305C7">
        <w:rPr>
          <w:rFonts w:ascii="GHEA Grapalat" w:hAnsi="GHEA Grapalat" w:cs="Arial Unicode"/>
          <w:lang w:val="hy-AM"/>
        </w:rPr>
        <w:t>ում՝</w:t>
      </w:r>
    </w:p>
    <w:p w:rsidR="00BB5FEE" w:rsidRPr="00A852E2" w:rsidRDefault="00BB5FEE" w:rsidP="0008151C">
      <w:pPr>
        <w:pStyle w:val="NormalWeb"/>
        <w:numPr>
          <w:ilvl w:val="0"/>
          <w:numId w:val="13"/>
        </w:numPr>
        <w:shd w:val="clear" w:color="auto" w:fill="FFFFFF"/>
        <w:tabs>
          <w:tab w:val="left" w:pos="720"/>
          <w:tab w:val="left" w:pos="1170"/>
          <w:tab w:val="left" w:pos="1530"/>
        </w:tabs>
        <w:spacing w:before="0" w:beforeAutospacing="0" w:after="0" w:afterAutospacing="0" w:line="360" w:lineRule="auto"/>
        <w:ind w:left="0" w:firstLine="720"/>
        <w:jc w:val="both"/>
        <w:rPr>
          <w:rFonts w:ascii="GHEA Grapalat" w:hAnsi="GHEA Grapalat" w:cs="Arial Unicode"/>
          <w:lang w:val="af-ZA"/>
        </w:rPr>
      </w:pPr>
      <w:r w:rsidRPr="00A852E2">
        <w:rPr>
          <w:rFonts w:ascii="GHEA Grapalat" w:hAnsi="GHEA Grapalat" w:cs="Arial Unicode"/>
          <w:lang w:val="hy-AM"/>
        </w:rPr>
        <w:t>5-րդ</w:t>
      </w:r>
      <w:r w:rsidRPr="00A852E2">
        <w:rPr>
          <w:rFonts w:ascii="GHEA Grapalat" w:hAnsi="GHEA Grapalat" w:cs="Arial Unicode"/>
          <w:lang w:val="af-ZA"/>
        </w:rPr>
        <w:t xml:space="preserve"> </w:t>
      </w:r>
      <w:r w:rsidRPr="00A852E2">
        <w:rPr>
          <w:rFonts w:ascii="GHEA Grapalat" w:hAnsi="GHEA Grapalat" w:cs="Arial Unicode"/>
          <w:lang w:val="ru-RU"/>
        </w:rPr>
        <w:t>մասի</w:t>
      </w:r>
      <w:r w:rsidRPr="00A852E2">
        <w:rPr>
          <w:rFonts w:ascii="GHEA Grapalat" w:hAnsi="GHEA Grapalat" w:cs="Arial Unicode"/>
          <w:lang w:val="af-ZA"/>
        </w:rPr>
        <w:t xml:space="preserve"> 2-</w:t>
      </w:r>
      <w:r w:rsidRPr="00A852E2">
        <w:rPr>
          <w:rFonts w:ascii="GHEA Grapalat" w:hAnsi="GHEA Grapalat" w:cs="Arial Unicode"/>
          <w:lang w:val="ru-RU"/>
        </w:rPr>
        <w:t>րդ</w:t>
      </w:r>
      <w:r w:rsidRPr="00A852E2">
        <w:rPr>
          <w:rFonts w:ascii="GHEA Grapalat" w:hAnsi="GHEA Grapalat" w:cs="Arial Unicode"/>
          <w:lang w:val="af-ZA"/>
        </w:rPr>
        <w:t xml:space="preserve"> </w:t>
      </w:r>
      <w:r w:rsidRPr="00A852E2">
        <w:rPr>
          <w:rFonts w:ascii="GHEA Grapalat" w:hAnsi="GHEA Grapalat" w:cs="Arial Unicode"/>
          <w:lang w:val="ru-RU"/>
        </w:rPr>
        <w:t>կետում</w:t>
      </w:r>
      <w:r w:rsidRPr="00A852E2">
        <w:rPr>
          <w:rFonts w:ascii="GHEA Grapalat" w:hAnsi="GHEA Grapalat" w:cs="Arial Unicode"/>
          <w:lang w:val="af-ZA"/>
        </w:rPr>
        <w:t xml:space="preserve"> </w:t>
      </w:r>
      <w:r w:rsidRPr="00A852E2">
        <w:rPr>
          <w:rFonts w:ascii="GHEA Grapalat" w:hAnsi="GHEA Grapalat" w:cs="Arial Unicode"/>
          <w:lang w:val="hy-AM"/>
        </w:rPr>
        <w:t>«</w:t>
      </w:r>
      <w:r w:rsidRPr="00A852E2">
        <w:rPr>
          <w:rFonts w:ascii="GHEA Grapalat" w:hAnsi="GHEA Grapalat"/>
          <w:color w:val="000000"/>
          <w:shd w:val="clear" w:color="auto" w:fill="FFFFFF"/>
        </w:rPr>
        <w:t>դատական</w:t>
      </w:r>
      <w:r w:rsidRPr="00A852E2">
        <w:rPr>
          <w:rFonts w:ascii="GHEA Grapalat" w:hAnsi="GHEA Grapalat"/>
          <w:color w:val="000000"/>
          <w:shd w:val="clear" w:color="auto" w:fill="FFFFFF"/>
          <w:lang w:val="af-ZA"/>
        </w:rPr>
        <w:t xml:space="preserve"> (</w:t>
      </w:r>
      <w:r w:rsidRPr="00A852E2">
        <w:rPr>
          <w:rFonts w:ascii="GHEA Grapalat" w:hAnsi="GHEA Grapalat"/>
          <w:color w:val="000000"/>
          <w:shd w:val="clear" w:color="auto" w:fill="FFFFFF"/>
        </w:rPr>
        <w:t>պետական</w:t>
      </w:r>
      <w:r w:rsidRPr="00A852E2">
        <w:rPr>
          <w:rFonts w:ascii="GHEA Grapalat" w:hAnsi="GHEA Grapalat"/>
          <w:color w:val="000000"/>
          <w:shd w:val="clear" w:color="auto" w:fill="FFFFFF"/>
          <w:lang w:val="af-ZA"/>
        </w:rPr>
        <w:t>)</w:t>
      </w:r>
      <w:r w:rsidRPr="00A852E2">
        <w:rPr>
          <w:rFonts w:ascii="Arial" w:hAnsi="Arial" w:cs="Arial"/>
          <w:color w:val="000000"/>
          <w:shd w:val="clear" w:color="auto" w:fill="FFFFFF"/>
          <w:lang w:val="af-ZA"/>
        </w:rPr>
        <w:t> </w:t>
      </w:r>
      <w:r w:rsidRPr="00A852E2">
        <w:rPr>
          <w:rFonts w:ascii="GHEA Grapalat" w:hAnsi="GHEA Grapalat"/>
          <w:color w:val="000000"/>
          <w:shd w:val="clear" w:color="auto" w:fill="FFFFFF"/>
        </w:rPr>
        <w:t>ծառայության</w:t>
      </w:r>
      <w:r w:rsidRPr="00A852E2">
        <w:rPr>
          <w:rFonts w:ascii="GHEA Grapalat" w:hAnsi="GHEA Grapalat" w:cs="Arial Unicode"/>
          <w:lang w:val="hy-AM"/>
        </w:rPr>
        <w:t>»</w:t>
      </w:r>
      <w:r w:rsidRPr="00A852E2">
        <w:rPr>
          <w:rFonts w:ascii="GHEA Grapalat" w:hAnsi="GHEA Grapalat" w:cs="Arial Unicode"/>
          <w:lang w:val="af-ZA"/>
        </w:rPr>
        <w:t xml:space="preserve"> </w:t>
      </w:r>
      <w:r w:rsidRPr="00A852E2">
        <w:rPr>
          <w:rFonts w:ascii="GHEA Grapalat" w:hAnsi="GHEA Grapalat" w:cs="Arial Unicode"/>
          <w:lang w:val="ru-RU"/>
        </w:rPr>
        <w:t>բառերից</w:t>
      </w:r>
      <w:r w:rsidRPr="00A852E2">
        <w:rPr>
          <w:rFonts w:ascii="GHEA Grapalat" w:hAnsi="GHEA Grapalat" w:cs="Arial Unicode"/>
          <w:lang w:val="af-ZA"/>
        </w:rPr>
        <w:t xml:space="preserve"> </w:t>
      </w:r>
      <w:r w:rsidRPr="00A852E2">
        <w:rPr>
          <w:rFonts w:ascii="GHEA Grapalat" w:hAnsi="GHEA Grapalat" w:cs="Arial Unicode"/>
          <w:lang w:val="ru-RU"/>
        </w:rPr>
        <w:t>առաջ</w:t>
      </w:r>
      <w:r w:rsidRPr="00A852E2">
        <w:rPr>
          <w:rFonts w:ascii="GHEA Grapalat" w:hAnsi="GHEA Grapalat" w:cs="Arial Unicode"/>
          <w:lang w:val="af-ZA"/>
        </w:rPr>
        <w:t xml:space="preserve"> </w:t>
      </w:r>
      <w:r w:rsidRPr="00A852E2">
        <w:rPr>
          <w:rFonts w:ascii="GHEA Grapalat" w:hAnsi="GHEA Grapalat" w:cs="Arial Unicode"/>
          <w:lang w:val="ru-RU"/>
        </w:rPr>
        <w:t>լրացնել</w:t>
      </w:r>
      <w:r w:rsidRPr="00A852E2">
        <w:rPr>
          <w:rFonts w:ascii="GHEA Grapalat" w:hAnsi="GHEA Grapalat" w:cs="Arial Unicode"/>
          <w:lang w:val="af-ZA"/>
        </w:rPr>
        <w:t xml:space="preserve"> </w:t>
      </w:r>
      <w:r w:rsidRPr="00A852E2">
        <w:rPr>
          <w:rFonts w:ascii="GHEA Grapalat" w:hAnsi="GHEA Grapalat" w:cs="Arial Unicode"/>
          <w:lang w:val="hy-AM"/>
        </w:rPr>
        <w:t>«</w:t>
      </w:r>
      <w:r w:rsidRPr="00A852E2">
        <w:rPr>
          <w:rFonts w:ascii="GHEA Grapalat" w:hAnsi="GHEA Grapalat"/>
          <w:color w:val="000000"/>
        </w:rPr>
        <w:t>գլխավոր</w:t>
      </w:r>
      <w:r w:rsidRPr="00A852E2">
        <w:rPr>
          <w:rFonts w:ascii="GHEA Grapalat" w:hAnsi="GHEA Grapalat"/>
          <w:color w:val="000000"/>
          <w:lang w:val="af-ZA"/>
        </w:rPr>
        <w:t xml:space="preserve"> </w:t>
      </w:r>
      <w:r w:rsidRPr="00A852E2">
        <w:rPr>
          <w:rFonts w:ascii="GHEA Grapalat" w:hAnsi="GHEA Grapalat"/>
          <w:color w:val="000000"/>
        </w:rPr>
        <w:t>պաշտոնների</w:t>
      </w:r>
      <w:r w:rsidRPr="00A852E2">
        <w:rPr>
          <w:rFonts w:ascii="GHEA Grapalat" w:hAnsi="GHEA Grapalat"/>
          <w:color w:val="000000"/>
          <w:lang w:val="af-ZA"/>
        </w:rPr>
        <w:t xml:space="preserve"> 1-</w:t>
      </w:r>
      <w:r w:rsidRPr="00A852E2">
        <w:rPr>
          <w:rFonts w:ascii="GHEA Grapalat" w:hAnsi="GHEA Grapalat"/>
          <w:color w:val="000000"/>
        </w:rPr>
        <w:t>ին</w:t>
      </w:r>
      <w:r w:rsidRPr="00A852E2">
        <w:rPr>
          <w:rFonts w:ascii="GHEA Grapalat" w:hAnsi="GHEA Grapalat"/>
          <w:color w:val="000000"/>
          <w:lang w:val="af-ZA"/>
        </w:rPr>
        <w:t xml:space="preserve"> </w:t>
      </w:r>
      <w:r w:rsidRPr="00A852E2">
        <w:rPr>
          <w:rFonts w:ascii="GHEA Grapalat" w:hAnsi="GHEA Grapalat"/>
          <w:color w:val="000000"/>
        </w:rPr>
        <w:t>ենթախմբի</w:t>
      </w:r>
      <w:r w:rsidRPr="00A852E2">
        <w:rPr>
          <w:rFonts w:ascii="GHEA Grapalat" w:hAnsi="GHEA Grapalat"/>
          <w:color w:val="000000"/>
          <w:lang w:val="af-ZA"/>
        </w:rPr>
        <w:t xml:space="preserve"> </w:t>
      </w:r>
      <w:r w:rsidRPr="00A852E2">
        <w:rPr>
          <w:rFonts w:ascii="GHEA Grapalat" w:hAnsi="GHEA Grapalat"/>
          <w:color w:val="000000"/>
        </w:rPr>
        <w:t>դեպքում՝</w:t>
      </w:r>
      <w:r w:rsidRPr="00A852E2">
        <w:rPr>
          <w:rFonts w:ascii="GHEA Grapalat" w:hAnsi="GHEA Grapalat" w:cs="Arial Unicode"/>
          <w:lang w:val="hy-AM"/>
        </w:rPr>
        <w:t>»</w:t>
      </w:r>
      <w:r w:rsidRPr="00A852E2">
        <w:rPr>
          <w:rFonts w:ascii="GHEA Grapalat" w:hAnsi="GHEA Grapalat" w:cs="Arial Unicode"/>
          <w:lang w:val="af-ZA"/>
        </w:rPr>
        <w:t xml:space="preserve"> </w:t>
      </w:r>
      <w:r w:rsidRPr="00A852E2">
        <w:rPr>
          <w:rFonts w:ascii="GHEA Grapalat" w:hAnsi="GHEA Grapalat" w:cs="Arial Unicode"/>
          <w:lang w:val="ru-RU"/>
        </w:rPr>
        <w:t>բառերը</w:t>
      </w:r>
      <w:r w:rsidRPr="00A852E2">
        <w:rPr>
          <w:rFonts w:ascii="GHEA Grapalat" w:hAnsi="GHEA Grapalat" w:cs="Arial Unicode"/>
          <w:lang w:val="af-ZA"/>
        </w:rPr>
        <w:t>,</w:t>
      </w:r>
    </w:p>
    <w:p w:rsidR="00BB5FEE" w:rsidRPr="008305C7" w:rsidRDefault="00BB5FEE" w:rsidP="0008151C">
      <w:pPr>
        <w:pStyle w:val="NormalWeb"/>
        <w:shd w:val="clear" w:color="auto" w:fill="FFFFFF"/>
        <w:tabs>
          <w:tab w:val="left" w:pos="720"/>
          <w:tab w:val="left" w:pos="1530"/>
        </w:tabs>
        <w:spacing w:before="0" w:beforeAutospacing="0" w:after="0" w:afterAutospacing="0" w:line="360" w:lineRule="auto"/>
        <w:ind w:firstLine="720"/>
        <w:jc w:val="both"/>
        <w:rPr>
          <w:rFonts w:ascii="GHEA Grapalat" w:hAnsi="GHEA Grapalat" w:cs="Arial Unicode"/>
          <w:lang w:val="af-ZA"/>
        </w:rPr>
      </w:pPr>
      <w:r w:rsidRPr="008305C7">
        <w:rPr>
          <w:rFonts w:ascii="GHEA Grapalat" w:hAnsi="GHEA Grapalat" w:cs="Arial Unicode"/>
          <w:lang w:val="af-ZA"/>
        </w:rPr>
        <w:t>2) 6-</w:t>
      </w:r>
      <w:r w:rsidRPr="00A852E2">
        <w:rPr>
          <w:rFonts w:ascii="GHEA Grapalat" w:hAnsi="GHEA Grapalat" w:cs="Arial Unicode"/>
          <w:lang w:val="ru-RU"/>
        </w:rPr>
        <w:t>րդ</w:t>
      </w:r>
      <w:r w:rsidRPr="008305C7">
        <w:rPr>
          <w:rFonts w:ascii="GHEA Grapalat" w:hAnsi="GHEA Grapalat" w:cs="Arial Unicode"/>
          <w:lang w:val="af-ZA"/>
        </w:rPr>
        <w:t xml:space="preserve"> </w:t>
      </w:r>
      <w:r w:rsidRPr="00A852E2">
        <w:rPr>
          <w:rFonts w:ascii="GHEA Grapalat" w:hAnsi="GHEA Grapalat" w:cs="Arial Unicode"/>
          <w:lang w:val="ru-RU"/>
        </w:rPr>
        <w:t>մասը</w:t>
      </w:r>
      <w:r w:rsidRPr="008305C7">
        <w:rPr>
          <w:rFonts w:ascii="GHEA Grapalat" w:hAnsi="GHEA Grapalat" w:cs="Arial Unicode"/>
          <w:lang w:val="af-ZA"/>
        </w:rPr>
        <w:t xml:space="preserve"> </w:t>
      </w:r>
      <w:r w:rsidRPr="00A852E2">
        <w:rPr>
          <w:rFonts w:ascii="GHEA Grapalat" w:hAnsi="GHEA Grapalat" w:cs="Arial Unicode"/>
          <w:lang w:val="ru-RU"/>
        </w:rPr>
        <w:t>շարադրել</w:t>
      </w:r>
      <w:r w:rsidRPr="008305C7">
        <w:rPr>
          <w:rFonts w:ascii="GHEA Grapalat" w:hAnsi="GHEA Grapalat" w:cs="Arial Unicode"/>
          <w:lang w:val="af-ZA"/>
        </w:rPr>
        <w:t xml:space="preserve"> </w:t>
      </w:r>
      <w:r w:rsidR="004C51E5">
        <w:rPr>
          <w:rFonts w:ascii="GHEA Grapalat" w:hAnsi="GHEA Grapalat" w:cs="Arial Unicode"/>
          <w:lang w:val="ru-RU"/>
        </w:rPr>
        <w:t>նոր</w:t>
      </w:r>
      <w:r w:rsidRPr="008305C7">
        <w:rPr>
          <w:rFonts w:ascii="GHEA Grapalat" w:hAnsi="GHEA Grapalat" w:cs="Arial Unicode"/>
          <w:lang w:val="af-ZA"/>
        </w:rPr>
        <w:t xml:space="preserve"> </w:t>
      </w:r>
      <w:r w:rsidRPr="00A852E2">
        <w:rPr>
          <w:rFonts w:ascii="GHEA Grapalat" w:hAnsi="GHEA Grapalat" w:cs="Arial Unicode"/>
          <w:lang w:val="ru-RU"/>
        </w:rPr>
        <w:t>խմբագրությամբ</w:t>
      </w:r>
      <w:r w:rsidRPr="008305C7">
        <w:rPr>
          <w:rFonts w:ascii="GHEA Grapalat" w:hAnsi="GHEA Grapalat" w:cs="Arial Unicode"/>
          <w:lang w:val="af-ZA"/>
        </w:rPr>
        <w:t>.</w:t>
      </w:r>
    </w:p>
    <w:p w:rsidR="00270A0A" w:rsidRPr="00A852E2" w:rsidRDefault="00BB5FEE" w:rsidP="0008151C">
      <w:pPr>
        <w:pStyle w:val="NormalWeb"/>
        <w:shd w:val="clear" w:color="auto" w:fill="FFFFFF"/>
        <w:tabs>
          <w:tab w:val="left" w:pos="720"/>
          <w:tab w:val="left" w:pos="1530"/>
        </w:tabs>
        <w:spacing w:before="0" w:beforeAutospacing="0" w:after="0" w:afterAutospacing="0" w:line="360" w:lineRule="auto"/>
        <w:ind w:firstLine="720"/>
        <w:jc w:val="both"/>
        <w:rPr>
          <w:rFonts w:ascii="GHEA Grapalat" w:hAnsi="GHEA Grapalat"/>
          <w:color w:val="000000"/>
          <w:lang w:val="af-ZA"/>
        </w:rPr>
      </w:pPr>
      <w:r w:rsidRPr="00A852E2">
        <w:rPr>
          <w:rFonts w:ascii="GHEA Grapalat" w:hAnsi="GHEA Grapalat" w:cs="Arial Unicode"/>
          <w:lang w:val="hy-AM"/>
        </w:rPr>
        <w:t>«</w:t>
      </w:r>
      <w:r w:rsidR="00FA5867" w:rsidRPr="00A852E2">
        <w:rPr>
          <w:rFonts w:ascii="GHEA Grapalat" w:hAnsi="GHEA Grapalat"/>
          <w:color w:val="000000"/>
          <w:shd w:val="clear" w:color="auto" w:fill="FFFFFF"/>
          <w:lang w:val="af-ZA"/>
        </w:rPr>
        <w:t xml:space="preserve">6. </w:t>
      </w:r>
      <w:r w:rsidR="00FA5867" w:rsidRPr="00A852E2">
        <w:rPr>
          <w:rFonts w:ascii="GHEA Grapalat" w:hAnsi="GHEA Grapalat"/>
          <w:color w:val="000000"/>
        </w:rPr>
        <w:t>Դատական</w:t>
      </w:r>
      <w:r w:rsidR="00FA5867" w:rsidRPr="00A852E2">
        <w:rPr>
          <w:rFonts w:ascii="GHEA Grapalat" w:hAnsi="GHEA Grapalat"/>
          <w:color w:val="000000"/>
          <w:lang w:val="af-ZA"/>
        </w:rPr>
        <w:t xml:space="preserve"> </w:t>
      </w:r>
      <w:r w:rsidR="00FA5867" w:rsidRPr="00A852E2">
        <w:rPr>
          <w:rFonts w:ascii="GHEA Grapalat" w:hAnsi="GHEA Grapalat"/>
          <w:color w:val="000000"/>
        </w:rPr>
        <w:t>ծառայության</w:t>
      </w:r>
      <w:r w:rsidR="00FA5867" w:rsidRPr="00A852E2">
        <w:rPr>
          <w:rFonts w:ascii="GHEA Grapalat" w:hAnsi="GHEA Grapalat"/>
          <w:color w:val="000000"/>
          <w:lang w:val="af-ZA"/>
        </w:rPr>
        <w:t xml:space="preserve"> </w:t>
      </w:r>
      <w:r w:rsidR="00FA5867" w:rsidRPr="00A852E2">
        <w:rPr>
          <w:rFonts w:ascii="GHEA Grapalat" w:hAnsi="GHEA Grapalat"/>
          <w:color w:val="000000"/>
        </w:rPr>
        <w:t>առաջատար</w:t>
      </w:r>
      <w:r w:rsidR="00FA5867" w:rsidRPr="00A852E2">
        <w:rPr>
          <w:rFonts w:ascii="GHEA Grapalat" w:hAnsi="GHEA Grapalat"/>
          <w:color w:val="000000"/>
          <w:lang w:val="af-ZA"/>
        </w:rPr>
        <w:t xml:space="preserve"> </w:t>
      </w:r>
      <w:r w:rsidR="00FA5867" w:rsidRPr="00A852E2">
        <w:rPr>
          <w:rFonts w:ascii="GHEA Grapalat" w:hAnsi="GHEA Grapalat"/>
          <w:color w:val="000000"/>
        </w:rPr>
        <w:t>պաշտոնների</w:t>
      </w:r>
      <w:r w:rsidR="00FA5867" w:rsidRPr="00A852E2">
        <w:rPr>
          <w:rFonts w:ascii="GHEA Grapalat" w:hAnsi="GHEA Grapalat"/>
          <w:color w:val="000000"/>
          <w:lang w:val="af-ZA"/>
        </w:rPr>
        <w:t xml:space="preserve"> </w:t>
      </w:r>
      <w:r w:rsidR="00FA5867" w:rsidRPr="00A852E2">
        <w:rPr>
          <w:rFonts w:ascii="GHEA Grapalat" w:hAnsi="GHEA Grapalat"/>
          <w:color w:val="000000"/>
        </w:rPr>
        <w:t>անձնագրերը</w:t>
      </w:r>
      <w:r w:rsidR="00FA5867" w:rsidRPr="00A852E2">
        <w:rPr>
          <w:rFonts w:ascii="GHEA Grapalat" w:hAnsi="GHEA Grapalat"/>
          <w:color w:val="000000"/>
          <w:lang w:val="af-ZA"/>
        </w:rPr>
        <w:t xml:space="preserve"> </w:t>
      </w:r>
      <w:r w:rsidR="00FA5867" w:rsidRPr="00A852E2">
        <w:rPr>
          <w:rFonts w:ascii="GHEA Grapalat" w:hAnsi="GHEA Grapalat"/>
          <w:color w:val="000000"/>
        </w:rPr>
        <w:t>ներառում</w:t>
      </w:r>
      <w:r w:rsidR="00FA5867" w:rsidRPr="00A852E2">
        <w:rPr>
          <w:rFonts w:ascii="GHEA Grapalat" w:hAnsi="GHEA Grapalat"/>
          <w:color w:val="000000"/>
          <w:lang w:val="af-ZA"/>
        </w:rPr>
        <w:t xml:space="preserve"> </w:t>
      </w:r>
      <w:r w:rsidR="00FA5867" w:rsidRPr="00A852E2">
        <w:rPr>
          <w:rFonts w:ascii="GHEA Grapalat" w:hAnsi="GHEA Grapalat"/>
          <w:color w:val="000000"/>
        </w:rPr>
        <w:t>են</w:t>
      </w:r>
      <w:r w:rsidR="00FA5867" w:rsidRPr="00A852E2">
        <w:rPr>
          <w:rFonts w:ascii="GHEA Grapalat" w:hAnsi="GHEA Grapalat"/>
          <w:color w:val="000000"/>
          <w:lang w:val="af-ZA"/>
        </w:rPr>
        <w:t xml:space="preserve"> </w:t>
      </w:r>
      <w:r w:rsidR="00FA5867" w:rsidRPr="00A852E2">
        <w:rPr>
          <w:rFonts w:ascii="GHEA Grapalat" w:hAnsi="GHEA Grapalat"/>
          <w:color w:val="000000"/>
        </w:rPr>
        <w:t>բարձրագույն</w:t>
      </w:r>
      <w:r w:rsidR="00FA5867" w:rsidRPr="00A852E2">
        <w:rPr>
          <w:rFonts w:ascii="GHEA Grapalat" w:hAnsi="GHEA Grapalat"/>
          <w:color w:val="000000"/>
          <w:lang w:val="af-ZA"/>
        </w:rPr>
        <w:t xml:space="preserve"> </w:t>
      </w:r>
      <w:r w:rsidR="00FA5867" w:rsidRPr="00A852E2">
        <w:rPr>
          <w:rFonts w:ascii="GHEA Grapalat" w:hAnsi="GHEA Grapalat"/>
          <w:color w:val="000000"/>
        </w:rPr>
        <w:t>իրավաբանական</w:t>
      </w:r>
      <w:r w:rsidR="00FA5867" w:rsidRPr="00A852E2">
        <w:rPr>
          <w:rFonts w:ascii="GHEA Grapalat" w:hAnsi="GHEA Grapalat"/>
          <w:color w:val="000000"/>
          <w:lang w:val="af-ZA"/>
        </w:rPr>
        <w:t xml:space="preserve"> </w:t>
      </w:r>
      <w:r w:rsidR="00FA5867" w:rsidRPr="00A852E2">
        <w:rPr>
          <w:rFonts w:ascii="GHEA Grapalat" w:hAnsi="GHEA Grapalat"/>
          <w:color w:val="000000"/>
        </w:rPr>
        <w:t>կամ</w:t>
      </w:r>
      <w:r w:rsidR="00FA5867" w:rsidRPr="00A852E2">
        <w:rPr>
          <w:rFonts w:ascii="GHEA Grapalat" w:hAnsi="GHEA Grapalat"/>
          <w:color w:val="000000"/>
          <w:lang w:val="af-ZA"/>
        </w:rPr>
        <w:t xml:space="preserve"> </w:t>
      </w:r>
      <w:r w:rsidR="00FA5867" w:rsidRPr="00A852E2">
        <w:rPr>
          <w:rFonts w:ascii="GHEA Grapalat" w:hAnsi="GHEA Grapalat"/>
          <w:color w:val="000000"/>
        </w:rPr>
        <w:t>այլ</w:t>
      </w:r>
      <w:r w:rsidR="00FA5867" w:rsidRPr="00A852E2">
        <w:rPr>
          <w:rFonts w:ascii="GHEA Grapalat" w:hAnsi="GHEA Grapalat"/>
          <w:color w:val="000000"/>
          <w:lang w:val="af-ZA"/>
        </w:rPr>
        <w:t xml:space="preserve"> </w:t>
      </w:r>
      <w:r w:rsidR="00FA5867" w:rsidRPr="00A852E2">
        <w:rPr>
          <w:rFonts w:ascii="GHEA Grapalat" w:hAnsi="GHEA Grapalat"/>
          <w:color w:val="000000"/>
        </w:rPr>
        <w:t>մասնագիտական</w:t>
      </w:r>
      <w:r w:rsidR="00FA5867" w:rsidRPr="00A852E2">
        <w:rPr>
          <w:rFonts w:ascii="GHEA Grapalat" w:hAnsi="GHEA Grapalat"/>
          <w:color w:val="000000"/>
          <w:lang w:val="af-ZA"/>
        </w:rPr>
        <w:t xml:space="preserve"> (</w:t>
      </w:r>
      <w:r w:rsidR="00FA5867" w:rsidRPr="00A852E2">
        <w:rPr>
          <w:rFonts w:ascii="GHEA Grapalat" w:hAnsi="GHEA Grapalat"/>
          <w:color w:val="000000"/>
        </w:rPr>
        <w:t>եթե</w:t>
      </w:r>
      <w:r w:rsidR="00FA5867" w:rsidRPr="00A852E2">
        <w:rPr>
          <w:rFonts w:ascii="GHEA Grapalat" w:hAnsi="GHEA Grapalat"/>
          <w:color w:val="000000"/>
          <w:lang w:val="af-ZA"/>
        </w:rPr>
        <w:t xml:space="preserve"> </w:t>
      </w:r>
      <w:r w:rsidR="00FA5867" w:rsidRPr="00A852E2">
        <w:rPr>
          <w:rFonts w:ascii="GHEA Grapalat" w:hAnsi="GHEA Grapalat"/>
          <w:color w:val="000000"/>
        </w:rPr>
        <w:t>աշխատանքի</w:t>
      </w:r>
      <w:r w:rsidR="00FA5867" w:rsidRPr="00A852E2">
        <w:rPr>
          <w:rFonts w:ascii="GHEA Grapalat" w:hAnsi="GHEA Grapalat"/>
          <w:color w:val="000000"/>
          <w:lang w:val="af-ZA"/>
        </w:rPr>
        <w:t xml:space="preserve"> </w:t>
      </w:r>
      <w:r w:rsidR="00FA5867" w:rsidRPr="00A852E2">
        <w:rPr>
          <w:rFonts w:ascii="GHEA Grapalat" w:hAnsi="GHEA Grapalat"/>
          <w:color w:val="000000"/>
        </w:rPr>
        <w:t>բնույթն</w:t>
      </w:r>
      <w:r w:rsidR="00FA5867" w:rsidRPr="00A852E2">
        <w:rPr>
          <w:rFonts w:ascii="GHEA Grapalat" w:hAnsi="GHEA Grapalat"/>
          <w:color w:val="000000"/>
          <w:lang w:val="af-ZA"/>
        </w:rPr>
        <w:t xml:space="preserve"> </w:t>
      </w:r>
      <w:r w:rsidR="00FA5867" w:rsidRPr="00A852E2">
        <w:rPr>
          <w:rFonts w:ascii="GHEA Grapalat" w:hAnsi="GHEA Grapalat"/>
          <w:color w:val="000000"/>
        </w:rPr>
        <w:t>իրավաբանական</w:t>
      </w:r>
      <w:r w:rsidR="00FA5867" w:rsidRPr="00A852E2">
        <w:rPr>
          <w:rFonts w:ascii="GHEA Grapalat" w:hAnsi="GHEA Grapalat"/>
          <w:color w:val="000000"/>
          <w:lang w:val="af-ZA"/>
        </w:rPr>
        <w:t xml:space="preserve"> </w:t>
      </w:r>
      <w:r w:rsidR="00FA5867" w:rsidRPr="00A852E2">
        <w:rPr>
          <w:rFonts w:ascii="GHEA Grapalat" w:hAnsi="GHEA Grapalat"/>
          <w:color w:val="000000"/>
        </w:rPr>
        <w:t>չէ</w:t>
      </w:r>
      <w:r w:rsidR="00FA5867" w:rsidRPr="00A852E2">
        <w:rPr>
          <w:rFonts w:ascii="GHEA Grapalat" w:hAnsi="GHEA Grapalat"/>
          <w:color w:val="000000"/>
          <w:lang w:val="af-ZA"/>
        </w:rPr>
        <w:t xml:space="preserve">) </w:t>
      </w:r>
      <w:r w:rsidR="00FA5867" w:rsidRPr="00A852E2">
        <w:rPr>
          <w:rFonts w:ascii="GHEA Grapalat" w:hAnsi="GHEA Grapalat"/>
          <w:color w:val="000000"/>
        </w:rPr>
        <w:t>կրթություն</w:t>
      </w:r>
      <w:proofErr w:type="gramStart"/>
      <w:r w:rsidR="009C0532" w:rsidRPr="009C0532">
        <w:rPr>
          <w:rFonts w:ascii="GHEA Grapalat" w:hAnsi="GHEA Grapalat"/>
          <w:color w:val="000000"/>
          <w:lang w:val="af-ZA"/>
        </w:rPr>
        <w:t>:</w:t>
      </w:r>
      <w:r w:rsidR="00270A0A" w:rsidRPr="00A852E2">
        <w:rPr>
          <w:rFonts w:ascii="GHEA Grapalat" w:hAnsi="GHEA Grapalat" w:cs="Arial Unicode"/>
          <w:lang w:val="hy-AM"/>
        </w:rPr>
        <w:t>»</w:t>
      </w:r>
      <w:proofErr w:type="gramEnd"/>
      <w:r w:rsidR="00270A0A" w:rsidRPr="00A852E2">
        <w:rPr>
          <w:rFonts w:ascii="GHEA Grapalat" w:hAnsi="GHEA Grapalat" w:cs="Arial Unicode"/>
          <w:lang w:val="hy-AM"/>
        </w:rPr>
        <w:t>:</w:t>
      </w:r>
    </w:p>
    <w:p w:rsidR="00270A0A" w:rsidRPr="00A852E2" w:rsidRDefault="00270A0A"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270A0A" w:rsidRPr="00A852E2" w:rsidRDefault="0004740A" w:rsidP="0008151C">
      <w:pPr>
        <w:pStyle w:val="NormalWeb"/>
        <w:shd w:val="clear" w:color="auto" w:fill="FFFFFF"/>
        <w:tabs>
          <w:tab w:val="left" w:pos="720"/>
        </w:tabs>
        <w:spacing w:before="0" w:beforeAutospacing="0" w:after="0" w:afterAutospacing="0" w:line="360" w:lineRule="auto"/>
        <w:ind w:firstLine="360"/>
        <w:jc w:val="both"/>
        <w:rPr>
          <w:rFonts w:ascii="GHEA Grapalat" w:hAnsi="GHEA Grapalat" w:cs="Arial Unicode"/>
          <w:lang w:val="af-ZA"/>
        </w:rPr>
      </w:pPr>
      <w:r w:rsidRPr="004F28EA">
        <w:rPr>
          <w:rStyle w:val="Strong"/>
          <w:rFonts w:ascii="GHEA Grapalat" w:eastAsia="Calibri" w:hAnsi="GHEA Grapalat"/>
          <w:lang w:val="af-ZA"/>
        </w:rPr>
        <w:tab/>
      </w:r>
      <w:proofErr w:type="gramStart"/>
      <w:r w:rsidR="00270A0A" w:rsidRPr="00A852E2">
        <w:rPr>
          <w:rStyle w:val="Strong"/>
          <w:rFonts w:ascii="GHEA Grapalat" w:eastAsia="Calibri" w:hAnsi="GHEA Grapalat"/>
        </w:rPr>
        <w:t>Հոդված</w:t>
      </w:r>
      <w:r w:rsidR="00270A0A" w:rsidRPr="00A852E2">
        <w:rPr>
          <w:rStyle w:val="Strong"/>
          <w:rFonts w:ascii="GHEA Grapalat" w:eastAsia="Calibri" w:hAnsi="GHEA Grapalat"/>
          <w:lang w:val="af-ZA"/>
        </w:rPr>
        <w:t xml:space="preserve"> </w:t>
      </w:r>
      <w:r w:rsidR="00270A0A" w:rsidRPr="00A852E2">
        <w:rPr>
          <w:rStyle w:val="Strong"/>
          <w:rFonts w:ascii="GHEA Grapalat" w:eastAsia="Calibri" w:hAnsi="GHEA Grapalat"/>
          <w:lang w:val="hy-AM"/>
        </w:rPr>
        <w:t>2</w:t>
      </w:r>
      <w:r w:rsidR="00270A0A" w:rsidRPr="00A852E2">
        <w:rPr>
          <w:rFonts w:ascii="GHEA Grapalat" w:hAnsi="GHEA Grapalat" w:cs="Arial Unicode"/>
          <w:b/>
          <w:bCs/>
          <w:lang w:val="hy-AM"/>
        </w:rPr>
        <w:t>.</w:t>
      </w:r>
      <w:proofErr w:type="gramEnd"/>
      <w:r w:rsidR="00270A0A" w:rsidRPr="00A852E2">
        <w:rPr>
          <w:rFonts w:ascii="GHEA Grapalat" w:hAnsi="GHEA Grapalat" w:cs="Arial Unicode"/>
          <w:lang w:val="hy-AM"/>
        </w:rPr>
        <w:t xml:space="preserve"> </w:t>
      </w:r>
      <w:r w:rsidR="00270A0A" w:rsidRPr="00A852E2">
        <w:rPr>
          <w:rFonts w:ascii="GHEA Grapalat" w:eastAsia="GHEA Grapalat" w:hAnsi="GHEA Grapalat" w:cs="GHEA Grapalat"/>
          <w:bCs/>
          <w:lang w:val="pt-PT" w:eastAsia="ru-RU"/>
        </w:rPr>
        <w:t>Սույն օրենքն ուժի մեջ է մտնում պաշտոնական հրապարակման օրվան հաջորդող տասներորդ օրը</w:t>
      </w:r>
      <w:r w:rsidR="00270A0A" w:rsidRPr="00A852E2">
        <w:rPr>
          <w:rFonts w:ascii="GHEA Grapalat" w:hAnsi="GHEA Grapalat" w:cs="Arial Unicode"/>
          <w:lang w:val="hy-AM"/>
        </w:rPr>
        <w:t>:</w:t>
      </w:r>
    </w:p>
    <w:p w:rsidR="00270A0A" w:rsidRPr="00A852E2" w:rsidRDefault="00270A0A" w:rsidP="0008151C">
      <w:pPr>
        <w:pStyle w:val="NormalWeb"/>
        <w:shd w:val="clear" w:color="auto" w:fill="FFFFFF"/>
        <w:tabs>
          <w:tab w:val="left" w:pos="720"/>
        </w:tabs>
        <w:spacing w:before="0" w:beforeAutospacing="0" w:after="0" w:afterAutospacing="0" w:line="360" w:lineRule="auto"/>
        <w:ind w:firstLine="360"/>
        <w:jc w:val="both"/>
        <w:rPr>
          <w:rFonts w:ascii="GHEA Grapalat" w:hAnsi="GHEA Grapalat" w:cs="Arial Unicode"/>
          <w:lang w:val="af-ZA"/>
        </w:rPr>
      </w:pPr>
    </w:p>
    <w:p w:rsidR="00DA1D62" w:rsidRPr="0055138B" w:rsidRDefault="00DA1D62"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6421E8" w:rsidRPr="0055138B" w:rsidRDefault="006421E8"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6421E8" w:rsidRPr="0055138B" w:rsidRDefault="006421E8"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6421E8" w:rsidRPr="0055138B" w:rsidRDefault="006421E8"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6421E8" w:rsidRPr="0055138B" w:rsidRDefault="006421E8"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6421E8" w:rsidRPr="0055138B" w:rsidRDefault="006421E8" w:rsidP="0008151C">
      <w:pPr>
        <w:pStyle w:val="NormalWeb"/>
        <w:shd w:val="clear" w:color="auto" w:fill="FFFFFF"/>
        <w:tabs>
          <w:tab w:val="left" w:pos="720"/>
        </w:tabs>
        <w:spacing w:before="0" w:beforeAutospacing="0" w:after="0" w:afterAutospacing="0" w:line="360" w:lineRule="auto"/>
        <w:jc w:val="both"/>
        <w:rPr>
          <w:rFonts w:ascii="GHEA Grapalat" w:hAnsi="GHEA Grapalat" w:cs="Arial Unicode"/>
          <w:lang w:val="af-ZA"/>
        </w:rPr>
      </w:pPr>
    </w:p>
    <w:p w:rsidR="00C316C2" w:rsidRDefault="00F5139A" w:rsidP="0008151C">
      <w:pPr>
        <w:spacing w:line="360" w:lineRule="auto"/>
        <w:jc w:val="both"/>
        <w:rPr>
          <w:rFonts w:ascii="GHEA Grapalat" w:hAnsi="GHEA Grapalat"/>
          <w:lang w:val="af-ZA"/>
        </w:rPr>
      </w:pPr>
      <w:r>
        <w:rPr>
          <w:rFonts w:ascii="GHEA Grapalat" w:hAnsi="GHEA Grapalat"/>
          <w:lang w:val="af-ZA"/>
        </w:rPr>
        <w:br/>
      </w:r>
    </w:p>
    <w:p w:rsidR="00374F7F" w:rsidRDefault="00374F7F" w:rsidP="0008151C">
      <w:pPr>
        <w:spacing w:line="360" w:lineRule="auto"/>
        <w:jc w:val="both"/>
        <w:rPr>
          <w:rFonts w:ascii="GHEA Grapalat" w:hAnsi="GHEA Grapalat"/>
          <w:lang w:val="af-ZA"/>
        </w:rPr>
      </w:pPr>
    </w:p>
    <w:p w:rsidR="00F5139A" w:rsidRDefault="00F5139A" w:rsidP="0008151C">
      <w:pPr>
        <w:spacing w:line="360" w:lineRule="auto"/>
        <w:jc w:val="both"/>
        <w:rPr>
          <w:rFonts w:ascii="GHEA Grapalat" w:hAnsi="GHEA Grapalat"/>
          <w:lang w:val="af-ZA"/>
        </w:rPr>
      </w:pPr>
    </w:p>
    <w:p w:rsidR="00F5139A" w:rsidRPr="00AC29F9" w:rsidRDefault="00F5139A" w:rsidP="0008151C">
      <w:pPr>
        <w:spacing w:line="360" w:lineRule="auto"/>
        <w:jc w:val="center"/>
        <w:rPr>
          <w:rFonts w:ascii="GHEA Grapalat" w:hAnsi="GHEA Grapalat"/>
          <w:b/>
          <w:bCs/>
          <w:iCs/>
          <w:noProof/>
          <w:lang w:val="hy-AM"/>
        </w:rPr>
      </w:pPr>
      <w:r w:rsidRPr="00AC29F9">
        <w:rPr>
          <w:rFonts w:ascii="GHEA Grapalat" w:hAnsi="GHEA Grapalat"/>
          <w:b/>
          <w:bCs/>
          <w:iCs/>
          <w:noProof/>
          <w:lang w:val="hy-AM"/>
        </w:rPr>
        <w:lastRenderedPageBreak/>
        <w:t>ՀԻՄՆԱՎՈՐՈՒՄ</w:t>
      </w:r>
    </w:p>
    <w:p w:rsidR="00F5139A" w:rsidRPr="00AC29F9" w:rsidRDefault="00F5139A" w:rsidP="0008151C">
      <w:pPr>
        <w:tabs>
          <w:tab w:val="left" w:pos="90"/>
          <w:tab w:val="left" w:pos="630"/>
        </w:tabs>
        <w:spacing w:line="360" w:lineRule="auto"/>
        <w:ind w:firstLine="360"/>
        <w:jc w:val="center"/>
        <w:rPr>
          <w:rFonts w:ascii="GHEA Grapalat" w:hAnsi="GHEA Grapalat"/>
          <w:lang w:val="hy-AM"/>
        </w:rPr>
      </w:pPr>
      <w:r w:rsidRPr="00171E5F">
        <w:rPr>
          <w:rFonts w:ascii="GHEA Grapalat" w:hAnsi="GHEA Grapalat"/>
          <w:b/>
          <w:bCs/>
          <w:lang w:val="hy-AM"/>
        </w:rPr>
        <w:t>«</w:t>
      </w:r>
      <w:r w:rsidRPr="00171E5F">
        <w:rPr>
          <w:rFonts w:ascii="GHEA Grapalat" w:hAnsi="GHEA Grapalat"/>
          <w:b/>
          <w:lang w:val="hy-AM"/>
        </w:rPr>
        <w:t xml:space="preserve">ՀԱՆՐԱՅԻՆ ԾԱՌԱՅՈՒԹՅԱՆ ՄԱՍԻՆ» ՕՐԵՆՔՈՒՄ </w:t>
      </w:r>
      <w:r w:rsidRPr="00171E5F">
        <w:rPr>
          <w:rFonts w:ascii="GHEA Grapalat" w:hAnsi="GHEA Grapalat"/>
          <w:b/>
          <w:bCs/>
          <w:lang w:val="hy-AM"/>
        </w:rPr>
        <w:t>ՓՈՓՈԽՈՒԹՅՈՒՆ</w:t>
      </w:r>
      <w:r>
        <w:rPr>
          <w:rFonts w:ascii="GHEA Grapalat" w:hAnsi="GHEA Grapalat"/>
          <w:bCs/>
          <w:lang w:val="hy-AM"/>
        </w:rPr>
        <w:t xml:space="preserve"> </w:t>
      </w:r>
      <w:r w:rsidRPr="00207371">
        <w:rPr>
          <w:rFonts w:ascii="GHEA Grapalat" w:hAnsi="GHEA Grapalat"/>
          <w:b/>
          <w:bCs/>
          <w:lang w:val="hy-AM"/>
        </w:rPr>
        <w:t>ԿԱՏԱՐԵԼՈՒ</w:t>
      </w:r>
      <w:r w:rsidRPr="00207371">
        <w:rPr>
          <w:rFonts w:ascii="GHEA Grapalat" w:hAnsi="GHEA Grapalat"/>
          <w:b/>
          <w:bCs/>
          <w:lang w:val="af-ZA"/>
        </w:rPr>
        <w:t xml:space="preserve"> </w:t>
      </w:r>
      <w:r w:rsidRPr="00207371">
        <w:rPr>
          <w:rFonts w:ascii="GHEA Grapalat" w:hAnsi="GHEA Grapalat"/>
          <w:b/>
          <w:bCs/>
          <w:lang w:val="hy-AM"/>
        </w:rPr>
        <w:t>ՄԱՍԻՆ</w:t>
      </w:r>
      <w:r>
        <w:rPr>
          <w:rFonts w:ascii="GHEA Grapalat" w:eastAsia="GHEA Grapalat" w:hAnsi="GHEA Grapalat" w:cs="GHEA Grapalat"/>
          <w:b/>
          <w:bCs/>
          <w:lang w:val="hy-AM"/>
        </w:rPr>
        <w:t>»</w:t>
      </w:r>
      <w:r w:rsidRPr="00AC29F9">
        <w:rPr>
          <w:rFonts w:ascii="GHEA Grapalat" w:eastAsia="GHEA Grapalat" w:hAnsi="GHEA Grapalat" w:cs="GHEA Grapalat"/>
          <w:b/>
          <w:bCs/>
          <w:lang w:val="hy-AM"/>
        </w:rPr>
        <w:t xml:space="preserve">, </w:t>
      </w:r>
      <w:r w:rsidRPr="00207371">
        <w:rPr>
          <w:rFonts w:ascii="GHEA Grapalat" w:hAnsi="GHEA Grapalat"/>
          <w:b/>
          <w:bCs/>
          <w:lang w:val="af-ZA"/>
        </w:rPr>
        <w:t>«</w:t>
      </w:r>
      <w:r>
        <w:rPr>
          <w:rFonts w:ascii="GHEA Grapalat" w:hAnsi="GHEA Grapalat"/>
          <w:b/>
          <w:bCs/>
          <w:lang w:val="hy-AM"/>
        </w:rPr>
        <w:t xml:space="preserve">ՔԱՂԱՔԱՑԻԱԿԱՆ ԾԱՌԱՅՈՒԹՅԱՆ </w:t>
      </w:r>
      <w:r w:rsidRPr="00207371">
        <w:rPr>
          <w:rFonts w:ascii="GHEA Grapalat" w:hAnsi="GHEA Grapalat"/>
          <w:b/>
          <w:bCs/>
          <w:lang w:val="hy-AM"/>
        </w:rPr>
        <w:t>ՄԱՍԻՆ</w:t>
      </w:r>
      <w:r w:rsidRPr="00207371">
        <w:rPr>
          <w:rFonts w:ascii="GHEA Grapalat" w:hAnsi="GHEA Grapalat"/>
          <w:b/>
          <w:bCs/>
          <w:lang w:val="af-ZA"/>
        </w:rPr>
        <w:t>»</w:t>
      </w:r>
      <w:r>
        <w:rPr>
          <w:rFonts w:ascii="GHEA Grapalat" w:hAnsi="GHEA Grapalat"/>
          <w:b/>
          <w:bCs/>
          <w:lang w:val="af-ZA"/>
        </w:rPr>
        <w:t xml:space="preserve"> </w:t>
      </w:r>
      <w:r w:rsidRPr="00207371">
        <w:rPr>
          <w:rFonts w:ascii="GHEA Grapalat" w:hAnsi="GHEA Grapalat"/>
          <w:b/>
          <w:bCs/>
          <w:lang w:val="hy-AM"/>
        </w:rPr>
        <w:t>ՕՐԵՆՔՈՒՄ</w:t>
      </w:r>
      <w:r>
        <w:rPr>
          <w:rFonts w:ascii="GHEA Grapalat" w:hAnsi="GHEA Grapalat"/>
          <w:b/>
          <w:bCs/>
          <w:lang w:val="hy-AM"/>
        </w:rPr>
        <w:t xml:space="preserve"> </w:t>
      </w:r>
      <w:r w:rsidRPr="00207371">
        <w:rPr>
          <w:rFonts w:ascii="GHEA Grapalat" w:hAnsi="GHEA Grapalat"/>
          <w:b/>
          <w:bCs/>
          <w:lang w:val="af-ZA"/>
        </w:rPr>
        <w:t>ՓՈՓՈԽՈՒԹՅՈՒՆ</w:t>
      </w:r>
      <w:r>
        <w:rPr>
          <w:rFonts w:ascii="GHEA Grapalat" w:hAnsi="GHEA Grapalat"/>
          <w:b/>
          <w:bCs/>
          <w:lang w:val="hy-AM"/>
        </w:rPr>
        <w:t xml:space="preserve"> ԿԱՏԱՐԵԼ</w:t>
      </w:r>
      <w:r w:rsidRPr="00207371">
        <w:rPr>
          <w:rFonts w:ascii="GHEA Grapalat" w:hAnsi="GHEA Grapalat"/>
          <w:b/>
          <w:bCs/>
          <w:lang w:val="hy-AM"/>
        </w:rPr>
        <w:t>ՈՒ</w:t>
      </w:r>
      <w:r>
        <w:rPr>
          <w:rFonts w:ascii="GHEA Grapalat" w:hAnsi="GHEA Grapalat"/>
          <w:b/>
          <w:bCs/>
          <w:lang w:val="af-ZA"/>
        </w:rPr>
        <w:t xml:space="preserve"> </w:t>
      </w:r>
      <w:r w:rsidRPr="00207371">
        <w:rPr>
          <w:rFonts w:ascii="GHEA Grapalat" w:hAnsi="GHEA Grapalat"/>
          <w:b/>
          <w:bCs/>
          <w:lang w:val="hy-AM"/>
        </w:rPr>
        <w:t>ՄԱՍԻՆ</w:t>
      </w:r>
      <w:r>
        <w:rPr>
          <w:rFonts w:ascii="GHEA Grapalat" w:hAnsi="GHEA Grapalat"/>
          <w:b/>
          <w:bCs/>
          <w:lang w:val="hy-AM"/>
        </w:rPr>
        <w:t>»</w:t>
      </w:r>
      <w:r w:rsidRPr="00AC29F9">
        <w:rPr>
          <w:rFonts w:ascii="GHEA Grapalat" w:hAnsi="GHEA Grapalat"/>
          <w:b/>
          <w:bCs/>
          <w:lang w:val="hy-AM"/>
        </w:rPr>
        <w:t xml:space="preserve">, </w:t>
      </w:r>
      <w:r w:rsidRPr="00171E5F">
        <w:rPr>
          <w:rFonts w:ascii="GHEA Grapalat" w:hAnsi="GHEA Grapalat"/>
          <w:b/>
          <w:bCs/>
          <w:lang w:val="hy-AM"/>
        </w:rPr>
        <w:t>«</w:t>
      </w:r>
      <w:r w:rsidRPr="00AC29F9">
        <w:rPr>
          <w:rFonts w:ascii="GHEA Grapalat" w:hAnsi="GHEA Grapalat"/>
          <w:b/>
          <w:lang w:val="hy-AM"/>
        </w:rPr>
        <w:t>ԴԱՏԱԿԱՆ ԴԵՊԱՐՏԱՄԵՆՏՈՒՄ</w:t>
      </w:r>
      <w:r w:rsidRPr="00171E5F">
        <w:rPr>
          <w:rFonts w:ascii="GHEA Grapalat" w:hAnsi="GHEA Grapalat"/>
          <w:b/>
          <w:lang w:val="hy-AM"/>
        </w:rPr>
        <w:t xml:space="preserve"> ԾԱՌԱՅՈՒԹՅԱՆ ՄԱՍԻՆ» ՕՐԵՆՔՈՒՄ </w:t>
      </w:r>
      <w:r w:rsidRPr="00171E5F">
        <w:rPr>
          <w:rFonts w:ascii="GHEA Grapalat" w:hAnsi="GHEA Grapalat"/>
          <w:b/>
          <w:bCs/>
          <w:lang w:val="hy-AM"/>
        </w:rPr>
        <w:t>ՓՈՓՈԽՈՒԹՅՈՒՆ</w:t>
      </w:r>
      <w:r>
        <w:rPr>
          <w:rFonts w:ascii="GHEA Grapalat" w:hAnsi="GHEA Grapalat"/>
          <w:bCs/>
          <w:lang w:val="hy-AM"/>
        </w:rPr>
        <w:t xml:space="preserve"> </w:t>
      </w:r>
      <w:r w:rsidRPr="00C77932">
        <w:rPr>
          <w:rFonts w:ascii="GHEA Grapalat" w:hAnsi="GHEA Grapalat"/>
          <w:b/>
          <w:bCs/>
          <w:lang w:val="hy-AM"/>
        </w:rPr>
        <w:t>ԵՎ ԼՐԱՑՈՒՄ</w:t>
      </w:r>
      <w:r w:rsidRPr="00C77932">
        <w:rPr>
          <w:rFonts w:ascii="GHEA Grapalat" w:hAnsi="GHEA Grapalat"/>
          <w:bCs/>
          <w:lang w:val="hy-AM"/>
        </w:rPr>
        <w:t xml:space="preserve"> </w:t>
      </w:r>
      <w:r w:rsidRPr="00207371">
        <w:rPr>
          <w:rFonts w:ascii="GHEA Grapalat" w:hAnsi="GHEA Grapalat"/>
          <w:b/>
          <w:bCs/>
          <w:lang w:val="hy-AM"/>
        </w:rPr>
        <w:t>ԿԱՏԱՐԵԼՈՒ</w:t>
      </w:r>
      <w:r w:rsidRPr="00207371">
        <w:rPr>
          <w:rFonts w:ascii="GHEA Grapalat" w:hAnsi="GHEA Grapalat"/>
          <w:b/>
          <w:bCs/>
          <w:lang w:val="af-ZA"/>
        </w:rPr>
        <w:t xml:space="preserve"> </w:t>
      </w:r>
      <w:r w:rsidRPr="00207371">
        <w:rPr>
          <w:rFonts w:ascii="GHEA Grapalat" w:hAnsi="GHEA Grapalat"/>
          <w:b/>
          <w:bCs/>
          <w:lang w:val="hy-AM"/>
        </w:rPr>
        <w:t>ՄԱՍԻՆ</w:t>
      </w:r>
      <w:r>
        <w:rPr>
          <w:rFonts w:ascii="GHEA Grapalat" w:eastAsia="GHEA Grapalat" w:hAnsi="GHEA Grapalat" w:cs="GHEA Grapalat"/>
          <w:b/>
          <w:bCs/>
          <w:lang w:val="hy-AM"/>
        </w:rPr>
        <w:t>»</w:t>
      </w:r>
      <w:r w:rsidRPr="00C77932">
        <w:rPr>
          <w:rFonts w:ascii="GHEA Grapalat" w:eastAsia="GHEA Grapalat" w:hAnsi="GHEA Grapalat" w:cs="GHEA Grapalat"/>
          <w:b/>
          <w:bCs/>
          <w:lang w:val="hy-AM"/>
        </w:rPr>
        <w:t xml:space="preserve">, </w:t>
      </w:r>
      <w:r w:rsidRPr="00AC29F9">
        <w:rPr>
          <w:rFonts w:ascii="GHEA Grapalat" w:hAnsi="GHEA Grapalat"/>
          <w:b/>
          <w:lang w:val="hy-AM"/>
        </w:rPr>
        <w:t xml:space="preserve">ՀԱՐԿԱԴԻՐ ԿԱՏԱՐՈՒՄՆ ԱՊԱՀՈՎՈՂ ԾԱՌԱՅՈՒԹՅԱՆ ՄԱՍԻՆ ՕՐԵՆՔՈՒՄ ՓՈՓՈԽՈՒԹՅՈՒՆՆԵՐ </w:t>
      </w:r>
      <w:r w:rsidR="00040C3C" w:rsidRPr="00040C3C">
        <w:rPr>
          <w:rFonts w:ascii="GHEA Grapalat" w:hAnsi="GHEA Grapalat"/>
          <w:b/>
          <w:lang w:val="hy-AM"/>
        </w:rPr>
        <w:t>ԵՎ</w:t>
      </w:r>
      <w:r w:rsidR="00040C3C" w:rsidRPr="00040C3C">
        <w:rPr>
          <w:rFonts w:ascii="GHEA Grapalat" w:hAnsi="GHEA Grapalat"/>
          <w:b/>
          <w:lang w:val="af-ZA"/>
        </w:rPr>
        <w:t xml:space="preserve"> </w:t>
      </w:r>
      <w:r w:rsidR="00040C3C" w:rsidRPr="00040C3C">
        <w:rPr>
          <w:rFonts w:ascii="GHEA Grapalat" w:hAnsi="GHEA Grapalat"/>
          <w:b/>
          <w:lang w:val="hy-AM"/>
        </w:rPr>
        <w:t>ԼՐԱՑՈՒՄՆԵՐ</w:t>
      </w:r>
      <w:r w:rsidR="00040C3C" w:rsidRPr="00040C3C">
        <w:rPr>
          <w:rFonts w:ascii="GHEA Grapalat" w:hAnsi="GHEA Grapalat"/>
          <w:b/>
          <w:lang w:val="af-ZA"/>
        </w:rPr>
        <w:t xml:space="preserve"> </w:t>
      </w:r>
      <w:r w:rsidRPr="00AC29F9">
        <w:rPr>
          <w:rFonts w:ascii="GHEA Grapalat" w:hAnsi="GHEA Grapalat"/>
          <w:b/>
          <w:lang w:val="hy-AM"/>
        </w:rPr>
        <w:t>ԿԱՏԱՐԵԼՈՒ ՄԱՍԻՆ», </w:t>
      </w:r>
      <w:r w:rsidRPr="00F5139A">
        <w:rPr>
          <w:rFonts w:ascii="GHEA Grapalat" w:hAnsi="GHEA Grapalat"/>
          <w:b/>
          <w:lang w:val="hy-AM"/>
        </w:rPr>
        <w:t>ՊՐՈԲԱՑԻԱՅԻ</w:t>
      </w:r>
      <w:r w:rsidRPr="00AC29F9">
        <w:rPr>
          <w:rFonts w:ascii="GHEA Grapalat" w:hAnsi="GHEA Grapalat"/>
          <w:b/>
          <w:lang w:val="hy-AM"/>
        </w:rPr>
        <w:t xml:space="preserve"> ՄԱՍԻՆ ՕՐԵՆՔՈՒՄ ՓՈՓՈԽՈՒԹՅՈՒՆ</w:t>
      </w:r>
      <w:r w:rsidR="00040C3C" w:rsidRPr="00040C3C">
        <w:rPr>
          <w:rFonts w:ascii="GHEA Grapalat" w:hAnsi="GHEA Grapalat"/>
          <w:b/>
          <w:lang w:val="hy-AM"/>
        </w:rPr>
        <w:t>ՆԵՐ</w:t>
      </w:r>
      <w:r w:rsidRPr="00F5139A">
        <w:rPr>
          <w:rFonts w:ascii="GHEA Grapalat" w:hAnsi="GHEA Grapalat"/>
          <w:b/>
          <w:lang w:val="hy-AM"/>
        </w:rPr>
        <w:t xml:space="preserve"> ԵՎ ԼՐԱՑՈՒՄ</w:t>
      </w:r>
      <w:r w:rsidRPr="00AC29F9">
        <w:rPr>
          <w:rFonts w:ascii="GHEA Grapalat" w:hAnsi="GHEA Grapalat"/>
          <w:b/>
          <w:lang w:val="hy-AM"/>
        </w:rPr>
        <w:t xml:space="preserve"> ԿԱՏԱՐԵԼՈՒ ՄԱՍԻՆ»</w:t>
      </w:r>
      <w:r w:rsidRPr="00F5139A">
        <w:rPr>
          <w:rFonts w:ascii="GHEA Grapalat" w:hAnsi="GHEA Grapalat"/>
          <w:b/>
          <w:lang w:val="hy-AM"/>
        </w:rPr>
        <w:t xml:space="preserve">, </w:t>
      </w:r>
      <w:r w:rsidRPr="00AC29F9">
        <w:rPr>
          <w:rFonts w:ascii="GHEA Grapalat" w:hAnsi="GHEA Grapalat"/>
          <w:b/>
          <w:lang w:val="hy-AM"/>
        </w:rPr>
        <w:t xml:space="preserve">ՔՐԵԱԿԱՏԱՐՈՂԱԿԱՆ ԾԱՌԱՅՈՒԹՅԱՆ ՄԱՍԻՆ ՕՐԵՆՔՈՒՄ ՓՈՓՈԽՈՒԹՅՈՒՆՆԵՐ </w:t>
      </w:r>
      <w:r w:rsidR="00040C3C" w:rsidRPr="00040C3C">
        <w:rPr>
          <w:rFonts w:ascii="GHEA Grapalat" w:hAnsi="GHEA Grapalat"/>
          <w:b/>
          <w:lang w:val="hy-AM"/>
        </w:rPr>
        <w:t xml:space="preserve">ԵՎ ԼՐԱՑՈՒՄՆԵՐ </w:t>
      </w:r>
      <w:r w:rsidRPr="00AC29F9">
        <w:rPr>
          <w:rFonts w:ascii="GHEA Grapalat" w:hAnsi="GHEA Grapalat"/>
          <w:b/>
          <w:lang w:val="hy-AM"/>
        </w:rPr>
        <w:t>ԿԱՏԱՐԵԼՈՒ ՄԱՍԻՆ»</w:t>
      </w:r>
      <w:r w:rsidRPr="00AC29F9">
        <w:rPr>
          <w:rFonts w:ascii="GHEA Grapalat" w:hAnsi="GHEA Grapalat"/>
          <w:lang w:val="hy-AM"/>
        </w:rPr>
        <w:t xml:space="preserve"> </w:t>
      </w:r>
      <w:r w:rsidRPr="00AC29F9">
        <w:rPr>
          <w:rFonts w:ascii="GHEA Grapalat" w:hAnsi="GHEA Grapalat"/>
          <w:b/>
          <w:lang w:val="hy-AM"/>
        </w:rPr>
        <w:t>ՕՐԵ</w:t>
      </w:r>
      <w:r w:rsidRPr="00AC29F9">
        <w:rPr>
          <w:rFonts w:ascii="GHEA Grapalat" w:hAnsi="GHEA Grapalat" w:cs="Sylfaen"/>
          <w:b/>
          <w:lang w:val="hy-AM"/>
        </w:rPr>
        <w:t>ՆՔՆԵՐԻ</w:t>
      </w:r>
      <w:r w:rsidRPr="00AC29F9">
        <w:rPr>
          <w:rFonts w:ascii="GHEA Grapalat" w:hAnsi="GHEA Grapalat"/>
          <w:lang w:val="hy-AM"/>
        </w:rPr>
        <w:t xml:space="preserve"> </w:t>
      </w:r>
      <w:r w:rsidRPr="00AC29F9">
        <w:rPr>
          <w:rFonts w:ascii="GHEA Grapalat" w:hAnsi="GHEA Grapalat"/>
          <w:b/>
          <w:bCs/>
          <w:iCs/>
          <w:noProof/>
          <w:lang w:val="hy-AM"/>
        </w:rPr>
        <w:t>ԸՆԴՈՒՆՄԱՆ</w:t>
      </w:r>
    </w:p>
    <w:p w:rsidR="00F5139A" w:rsidRPr="00AC29F9" w:rsidRDefault="00F5139A" w:rsidP="0008151C">
      <w:pPr>
        <w:spacing w:line="360" w:lineRule="auto"/>
        <w:jc w:val="center"/>
        <w:rPr>
          <w:rFonts w:ascii="GHEA Grapalat" w:hAnsi="GHEA Grapalat"/>
          <w:b/>
          <w:lang w:val="hy-AM"/>
        </w:rPr>
      </w:pPr>
    </w:p>
    <w:p w:rsidR="00F5139A" w:rsidRPr="00AC29F9" w:rsidRDefault="00F5139A" w:rsidP="0008151C">
      <w:pPr>
        <w:tabs>
          <w:tab w:val="left" w:pos="1080"/>
        </w:tabs>
        <w:autoSpaceDE w:val="0"/>
        <w:autoSpaceDN w:val="0"/>
        <w:adjustRightInd w:val="0"/>
        <w:spacing w:line="360" w:lineRule="auto"/>
        <w:ind w:firstLine="720"/>
        <w:jc w:val="both"/>
        <w:rPr>
          <w:rFonts w:ascii="GHEA Grapalat" w:hAnsi="GHEA Grapalat"/>
          <w:bCs/>
          <w:lang w:val="hy-AM"/>
        </w:rPr>
      </w:pPr>
      <w:r w:rsidRPr="00AC29F9">
        <w:rPr>
          <w:rFonts w:ascii="GHEA Grapalat" w:hAnsi="GHEA Grapalat" w:cs="GHEA Mariam"/>
          <w:b/>
          <w:lang w:val="hy-AM"/>
        </w:rPr>
        <w:t>1. Ընթացիկ</w:t>
      </w:r>
      <w:r w:rsidRPr="00AC29F9">
        <w:rPr>
          <w:rFonts w:ascii="GHEA Grapalat" w:hAnsi="GHEA Grapalat"/>
          <w:b/>
          <w:lang w:val="hy-AM"/>
        </w:rPr>
        <w:t xml:space="preserve"> իրավիճակը և իրավական ակտի ընդունման անհրաժեշտությունը</w:t>
      </w:r>
    </w:p>
    <w:p w:rsidR="00F5139A" w:rsidRDefault="00F5139A" w:rsidP="0008151C">
      <w:pPr>
        <w:spacing w:line="360" w:lineRule="auto"/>
        <w:ind w:firstLine="720"/>
        <w:jc w:val="both"/>
        <w:rPr>
          <w:rFonts w:ascii="GHEA Grapalat" w:hAnsi="GHEA Grapalat"/>
          <w:lang w:val="af-ZA"/>
        </w:rPr>
      </w:pPr>
      <w:r w:rsidRPr="00481AD5">
        <w:rPr>
          <w:rFonts w:ascii="GHEA Grapalat" w:hAnsi="GHEA Grapalat" w:cs="TimesNewRoman"/>
          <w:lang w:val="hy-AM"/>
        </w:rPr>
        <w:t xml:space="preserve">1) </w:t>
      </w:r>
      <w:r>
        <w:rPr>
          <w:rFonts w:ascii="GHEA Grapalat" w:hAnsi="GHEA Grapalat"/>
          <w:lang w:val="af-ZA"/>
        </w:rPr>
        <w:t>Անձի՝ հավասարության պայմաններում հանրային ծառայության անցնելու իրավունքը</w:t>
      </w:r>
      <w:r w:rsidRPr="007C5700">
        <w:rPr>
          <w:rFonts w:ascii="GHEA Grapalat" w:hAnsi="GHEA Grapalat"/>
          <w:lang w:val="af-ZA"/>
        </w:rPr>
        <w:t xml:space="preserve"> </w:t>
      </w:r>
      <w:r>
        <w:rPr>
          <w:rFonts w:ascii="GHEA Grapalat" w:hAnsi="GHEA Grapalat"/>
          <w:lang w:val="af-ZA"/>
        </w:rPr>
        <w:t xml:space="preserve">երաշխավորված է տարբեր միջազգային ակտերով, ինչպես օրինակ, </w:t>
      </w:r>
      <w:r w:rsidRPr="007C5700">
        <w:rPr>
          <w:rFonts w:ascii="GHEA Grapalat" w:hAnsi="GHEA Grapalat"/>
          <w:lang w:val="af-ZA"/>
        </w:rPr>
        <w:t>Քաղաքացիական և քաղաքական իրավունքների մասին դաշնագր</w:t>
      </w:r>
      <w:r>
        <w:rPr>
          <w:rFonts w:ascii="GHEA Grapalat" w:hAnsi="GHEA Grapalat"/>
          <w:lang w:val="af-ZA"/>
        </w:rPr>
        <w:t>ի 25-րդ հոդվածով:</w:t>
      </w:r>
    </w:p>
    <w:p w:rsidR="00F5139A" w:rsidRPr="00130E64" w:rsidRDefault="00F5139A" w:rsidP="0008151C">
      <w:pPr>
        <w:spacing w:line="360" w:lineRule="auto"/>
        <w:ind w:firstLine="720"/>
        <w:jc w:val="both"/>
        <w:rPr>
          <w:rFonts w:ascii="GHEA Grapalat" w:hAnsi="GHEA Grapalat"/>
          <w:lang w:val="af-ZA"/>
        </w:rPr>
      </w:pPr>
      <w:r w:rsidRPr="007C5700">
        <w:rPr>
          <w:rFonts w:ascii="GHEA Grapalat" w:hAnsi="GHEA Grapalat" w:cs="Arial"/>
          <w:color w:val="000000"/>
          <w:lang w:val="hy-AM"/>
        </w:rPr>
        <w:t>ՄԱԿ-ի մարդու իրավունքների կոմիտե</w:t>
      </w:r>
      <w:r>
        <w:rPr>
          <w:rFonts w:ascii="GHEA Grapalat" w:hAnsi="GHEA Grapalat" w:cs="Arial"/>
          <w:color w:val="000000"/>
        </w:rPr>
        <w:t>ն</w:t>
      </w:r>
      <w:r>
        <w:rPr>
          <w:rFonts w:ascii="GHEA Grapalat" w:hAnsi="GHEA Grapalat" w:cs="Arial"/>
          <w:color w:val="000000"/>
          <w:lang w:val="af-ZA"/>
        </w:rPr>
        <w:t xml:space="preserve"> թիվ 25 մեկնաբանությամբ,</w:t>
      </w:r>
      <w:r w:rsidRPr="00130E64">
        <w:rPr>
          <w:rFonts w:ascii="GHEA Grapalat" w:hAnsi="GHEA Grapalat" w:cs="Arial"/>
          <w:color w:val="000000"/>
          <w:lang w:val="af-ZA"/>
        </w:rPr>
        <w:t xml:space="preserve"> </w:t>
      </w:r>
      <w:r>
        <w:rPr>
          <w:rFonts w:ascii="GHEA Grapalat" w:hAnsi="GHEA Grapalat" w:cs="Arial"/>
          <w:color w:val="000000"/>
        </w:rPr>
        <w:t>անդրադառանալով</w:t>
      </w:r>
      <w:r>
        <w:rPr>
          <w:rFonts w:ascii="GHEA Grapalat" w:hAnsi="GHEA Grapalat" w:cs="Arial"/>
          <w:color w:val="000000"/>
          <w:lang w:val="af-ZA"/>
        </w:rPr>
        <w:t xml:space="preserve"> </w:t>
      </w:r>
      <w:r w:rsidRPr="007C5700">
        <w:rPr>
          <w:rFonts w:ascii="GHEA Grapalat" w:hAnsi="GHEA Grapalat"/>
          <w:lang w:val="af-ZA"/>
        </w:rPr>
        <w:t>Քաղաքացիական և քաղաքական իրավունքների մասին դաշնագր</w:t>
      </w:r>
      <w:r>
        <w:rPr>
          <w:rFonts w:ascii="GHEA Grapalat" w:hAnsi="GHEA Grapalat"/>
          <w:lang w:val="af-ZA"/>
        </w:rPr>
        <w:t>ի 25-րդ հոդվածին, նշել է, որ պետությունը անձի՝ հավասարության պայմաններում հանրային ծառայության անցնելու իրավունքի իրացումն ապահովելու համար պետք է սահմանի հանրային ծառայության անցնելու պայմանների, ընթացակարգերի, առաջխաղացման, լիազորությունների կասեցման և դադարեցման օբյեկտիվ և խելամիտ չափանիշներ: Հանրային ծառայության անցնելու մատչելիությունն ապահովելու միջոցներ ևս պետք է ձեռնարկվեն</w:t>
      </w:r>
      <w:r>
        <w:rPr>
          <w:rStyle w:val="FootnoteReference"/>
          <w:rFonts w:ascii="GHEA Grapalat" w:hAnsi="GHEA Grapalat"/>
          <w:lang w:val="af-ZA"/>
        </w:rPr>
        <w:footnoteReference w:id="1"/>
      </w:r>
      <w:r>
        <w:rPr>
          <w:rFonts w:ascii="GHEA Grapalat" w:hAnsi="GHEA Grapalat"/>
          <w:lang w:val="af-ZA"/>
        </w:rPr>
        <w:t>:</w:t>
      </w:r>
    </w:p>
    <w:p w:rsidR="00F5139A" w:rsidRPr="00AC29F9" w:rsidRDefault="00F5139A" w:rsidP="0008151C">
      <w:pPr>
        <w:spacing w:line="360" w:lineRule="auto"/>
        <w:ind w:firstLine="720"/>
        <w:jc w:val="both"/>
        <w:rPr>
          <w:rFonts w:ascii="GHEA Grapalat" w:hAnsi="GHEA Grapalat"/>
          <w:color w:val="000000"/>
          <w:shd w:val="clear" w:color="auto" w:fill="FFFFFF"/>
          <w:lang w:val="hy-AM"/>
        </w:rPr>
      </w:pPr>
      <w:r w:rsidRPr="00AC29F9">
        <w:rPr>
          <w:rFonts w:ascii="GHEA Grapalat" w:hAnsi="GHEA Grapalat" w:cs="TimesNewRoman"/>
          <w:lang w:val="hy-AM"/>
        </w:rPr>
        <w:lastRenderedPageBreak/>
        <w:t xml:space="preserve">Հանրային ծառայության մասին օրենքի 6-րդ հոդվածով ամրագրվեց վարչական պաշտոն հասկացությունը: Այսպես, </w:t>
      </w:r>
      <w:r w:rsidRPr="00AC29F9">
        <w:rPr>
          <w:rFonts w:ascii="GHEA Grapalat" w:hAnsi="GHEA Grapalat"/>
          <w:color w:val="000000"/>
          <w:shd w:val="clear" w:color="auto" w:fill="FFFFFF"/>
          <w:lang w:val="hy-AM"/>
        </w:rPr>
        <w:t>վարչական պաշտոնը հանրային իշխանության մարմիններում նշանակովի պաշտոն է, որն զբաղեցնող պաշտոնատար անձն ապահովում է Հայաստանի Հանրապետության Սահմանադրությամբ և օրենքներով տվյալ մարմնին վերապահված լիազորությունների արդյունավետ իրականացումը և պատասխանատվություն է կրում իր պաշտոնից բխող նպատակների և խնդիրների իրականացման համար:</w:t>
      </w:r>
    </w:p>
    <w:p w:rsidR="00F5139A" w:rsidRPr="00AC29F9" w:rsidRDefault="00F5139A" w:rsidP="0008151C">
      <w:pPr>
        <w:spacing w:line="360" w:lineRule="auto"/>
        <w:ind w:firstLine="720"/>
        <w:jc w:val="both"/>
        <w:rPr>
          <w:rFonts w:ascii="GHEA Grapalat" w:hAnsi="GHEA Grapalat"/>
          <w:color w:val="000000"/>
          <w:shd w:val="clear" w:color="auto" w:fill="FFFFFF"/>
          <w:lang w:val="hy-AM"/>
        </w:rPr>
      </w:pPr>
      <w:r w:rsidRPr="00AC29F9">
        <w:rPr>
          <w:rFonts w:ascii="GHEA Grapalat" w:hAnsi="GHEA Grapalat"/>
          <w:color w:val="000000"/>
          <w:shd w:val="clear" w:color="auto" w:fill="FFFFFF"/>
          <w:lang w:val="hy-AM"/>
        </w:rPr>
        <w:t>Նույն հոդվածի 4-րդ մասի համաձայն՝ պետական վարչական պաշտոններն են, ի թիվս այլնի, նախարարություններին ենթակա մարմինների ղեկավարների և նրանց տեղակալների պաշտոնները:</w:t>
      </w:r>
    </w:p>
    <w:p w:rsidR="00F5139A" w:rsidRPr="00AC29F9" w:rsidRDefault="00F5139A" w:rsidP="0008151C">
      <w:pPr>
        <w:spacing w:line="360" w:lineRule="auto"/>
        <w:ind w:firstLine="720"/>
        <w:jc w:val="both"/>
        <w:rPr>
          <w:rFonts w:ascii="GHEA Grapalat" w:hAnsi="GHEA Grapalat"/>
          <w:color w:val="000000"/>
          <w:shd w:val="clear" w:color="auto" w:fill="FFFFFF"/>
          <w:lang w:val="hy-AM"/>
        </w:rPr>
      </w:pPr>
      <w:r w:rsidRPr="00AC29F9">
        <w:rPr>
          <w:rFonts w:ascii="GHEA Grapalat" w:hAnsi="GHEA Grapalat" w:cs="TimesNewRoman"/>
          <w:lang w:val="hy-AM"/>
        </w:rPr>
        <w:t xml:space="preserve">Հանրային ծառայության մասին օրենքով որպես </w:t>
      </w:r>
      <w:r w:rsidRPr="00AC29F9">
        <w:rPr>
          <w:rFonts w:ascii="GHEA Grapalat" w:hAnsi="GHEA Grapalat"/>
          <w:color w:val="000000"/>
          <w:shd w:val="clear" w:color="auto" w:fill="FFFFFF"/>
          <w:lang w:val="hy-AM"/>
        </w:rPr>
        <w:t>վարչական պաշտոն զբաղեցնող անձանց ներկայացվող պահանջներ սահմանվել են Հայաստանի Հանրապետության քաղաքացիություն և բարձրագույն կրթություն ունենալը, իսկ այլ պահանջների սահմանումը թողնվել է պետական ծառայության առանձին տեսակները կարգավորող օրենքներին:</w:t>
      </w:r>
    </w:p>
    <w:p w:rsidR="00F5139A" w:rsidRPr="00AC29F9" w:rsidRDefault="00F5139A" w:rsidP="0008151C">
      <w:pPr>
        <w:spacing w:line="360" w:lineRule="auto"/>
        <w:ind w:firstLine="720"/>
        <w:jc w:val="both"/>
        <w:rPr>
          <w:rFonts w:ascii="GHEA Grapalat" w:hAnsi="GHEA Grapalat" w:cs="TimesNewRoman"/>
          <w:lang w:val="hy-AM"/>
        </w:rPr>
      </w:pPr>
      <w:r w:rsidRPr="00AC29F9">
        <w:rPr>
          <w:rFonts w:ascii="GHEA Grapalat" w:hAnsi="GHEA Grapalat"/>
          <w:color w:val="000000"/>
          <w:shd w:val="clear" w:color="auto" w:fill="FFFFFF"/>
          <w:lang w:val="hy-AM"/>
        </w:rPr>
        <w:t xml:space="preserve">Հարկ է նկատել, որ այդ օրենքները, մասնավորապես, </w:t>
      </w:r>
      <w:r w:rsidRPr="00AC29F9">
        <w:rPr>
          <w:rFonts w:ascii="GHEA Grapalat" w:hAnsi="GHEA Grapalat"/>
          <w:lang w:val="hy-AM"/>
        </w:rPr>
        <w:t>Հարկադիր կատարո</w:t>
      </w:r>
      <w:r>
        <w:rPr>
          <w:rFonts w:ascii="GHEA Grapalat" w:hAnsi="GHEA Grapalat"/>
          <w:lang w:val="hy-AM"/>
        </w:rPr>
        <w:t>ւմն ապահովող ծառայության մասին</w:t>
      </w:r>
      <w:r w:rsidRPr="006421E8">
        <w:rPr>
          <w:rFonts w:ascii="GHEA Grapalat" w:hAnsi="GHEA Grapalat"/>
          <w:lang w:val="hy-AM"/>
        </w:rPr>
        <w:t xml:space="preserve"> և</w:t>
      </w:r>
      <w:r w:rsidRPr="00AC29F9">
        <w:rPr>
          <w:rFonts w:ascii="GHEA Grapalat" w:hAnsi="GHEA Grapalat"/>
          <w:lang w:val="hy-AM"/>
        </w:rPr>
        <w:t xml:space="preserve"> Քրեակատարողական ծառայության մասի</w:t>
      </w:r>
      <w:r>
        <w:rPr>
          <w:rFonts w:ascii="GHEA Grapalat" w:hAnsi="GHEA Grapalat"/>
          <w:lang w:val="hy-AM"/>
        </w:rPr>
        <w:t>ն</w:t>
      </w:r>
      <w:r w:rsidRPr="00AC29F9">
        <w:rPr>
          <w:rFonts w:ascii="GHEA Grapalat" w:hAnsi="GHEA Grapalat"/>
          <w:lang w:val="hy-AM"/>
        </w:rPr>
        <w:t xml:space="preserve"> օրենքներ</w:t>
      </w:r>
      <w:r w:rsidRPr="006421E8">
        <w:rPr>
          <w:rFonts w:ascii="GHEA Grapalat" w:hAnsi="GHEA Grapalat"/>
          <w:lang w:val="hy-AM"/>
        </w:rPr>
        <w:t>ն</w:t>
      </w:r>
      <w:r w:rsidRPr="00AC29F9">
        <w:rPr>
          <w:rFonts w:ascii="GHEA Grapalat" w:hAnsi="GHEA Grapalat"/>
          <w:lang w:val="hy-AM"/>
        </w:rPr>
        <w:t xml:space="preserve"> ընդունվել են </w:t>
      </w:r>
      <w:r w:rsidRPr="00AC29F9">
        <w:rPr>
          <w:rFonts w:ascii="GHEA Grapalat" w:hAnsi="GHEA Grapalat" w:cs="TimesNewRoman"/>
          <w:lang w:val="hy-AM"/>
        </w:rPr>
        <w:t>Հանրային ծառայության մասին օրենքի ընդունումից առաջ և այդ օրենքներով նախատեսված վարչական պաշտոններ զբաղեցնող անձանց ներկայացվող պահանջները մնացել են անփոփոխ:</w:t>
      </w:r>
    </w:p>
    <w:p w:rsidR="00F5139A" w:rsidRPr="00CF1DB6" w:rsidRDefault="00F5139A" w:rsidP="0008151C">
      <w:pPr>
        <w:pStyle w:val="NormalWeb"/>
        <w:shd w:val="clear" w:color="auto" w:fill="FFFFFF"/>
        <w:tabs>
          <w:tab w:val="left" w:pos="720"/>
        </w:tabs>
        <w:spacing w:before="0" w:beforeAutospacing="0" w:after="0" w:afterAutospacing="0" w:line="360" w:lineRule="auto"/>
        <w:ind w:firstLine="303"/>
        <w:jc w:val="both"/>
        <w:rPr>
          <w:rFonts w:ascii="GHEA Grapalat" w:hAnsi="GHEA Grapalat" w:cs="TimesNewRoman"/>
          <w:lang w:val="hy-AM"/>
        </w:rPr>
      </w:pPr>
      <w:r w:rsidRPr="00AC29F9">
        <w:rPr>
          <w:rFonts w:ascii="GHEA Grapalat" w:hAnsi="GHEA Grapalat" w:cs="TimesNewRoman"/>
          <w:lang w:val="hy-AM"/>
        </w:rPr>
        <w:tab/>
        <w:t xml:space="preserve">Ավելին, վերոնշյալ օրենքները բացառում են վարչական պաշտոնի զբաղեցումը այն </w:t>
      </w:r>
      <w:r w:rsidRPr="0032129E">
        <w:rPr>
          <w:rFonts w:ascii="GHEA Grapalat" w:hAnsi="GHEA Grapalat" w:cs="TimesNewRoman"/>
          <w:lang w:val="hy-AM"/>
        </w:rPr>
        <w:t>անձանց կողմից, ովքեր չեն հանդիսանում պետական ծառայողներ՝ այդպիսով կասեցնելով համապատասխան փորձառություն ունեցող մասնագետների, դատավորի և փաստաբանի մուտքը այդ ծառայություններ:</w:t>
      </w:r>
    </w:p>
    <w:p w:rsidR="00F5139A" w:rsidRPr="00CF1DB6" w:rsidRDefault="00F5139A" w:rsidP="0008151C">
      <w:pPr>
        <w:pStyle w:val="NormalWeb"/>
        <w:shd w:val="clear" w:color="auto" w:fill="FFFFFF"/>
        <w:tabs>
          <w:tab w:val="left" w:pos="720"/>
        </w:tabs>
        <w:spacing w:before="0" w:beforeAutospacing="0" w:after="0" w:afterAutospacing="0" w:line="360" w:lineRule="auto"/>
        <w:ind w:firstLine="303"/>
        <w:jc w:val="both"/>
        <w:rPr>
          <w:rFonts w:ascii="GHEA Grapalat" w:hAnsi="GHEA Grapalat"/>
          <w:color w:val="000000"/>
          <w:shd w:val="clear" w:color="auto" w:fill="FFFFFF"/>
          <w:lang w:val="hy-AM"/>
        </w:rPr>
      </w:pPr>
      <w:r w:rsidRPr="00CF1DB6">
        <w:rPr>
          <w:rFonts w:ascii="GHEA Grapalat" w:hAnsi="GHEA Grapalat" w:cs="TimesNewRoman"/>
          <w:lang w:val="hy-AM"/>
        </w:rPr>
        <w:tab/>
        <w:t xml:space="preserve">Այսպես, </w:t>
      </w:r>
      <w:r w:rsidRPr="0032129E">
        <w:rPr>
          <w:rFonts w:ascii="GHEA Grapalat" w:hAnsi="GHEA Grapalat"/>
          <w:lang w:val="hy-AM"/>
        </w:rPr>
        <w:t>Քրեակատարողական ծառայության մասին օրենք</w:t>
      </w:r>
      <w:r w:rsidRPr="00CF1DB6">
        <w:rPr>
          <w:rFonts w:ascii="GHEA Grapalat" w:hAnsi="GHEA Grapalat"/>
          <w:lang w:val="hy-AM"/>
        </w:rPr>
        <w:t xml:space="preserve">ի 17-րդ հոդվածի    1-ին մասի համաձայն՝ </w:t>
      </w:r>
      <w:r w:rsidRPr="00CF1DB6">
        <w:rPr>
          <w:rFonts w:ascii="GHEA Grapalat" w:hAnsi="GHEA Grapalat"/>
          <w:color w:val="000000"/>
          <w:shd w:val="clear" w:color="auto" w:fill="FFFFFF"/>
          <w:lang w:val="hy-AM"/>
        </w:rPr>
        <w:t xml:space="preserve">քրեակատարողական ծառայության պետ կարող է նշանակվել </w:t>
      </w:r>
      <w:r w:rsidRPr="00CF1DB6">
        <w:rPr>
          <w:rFonts w:ascii="GHEA Grapalat" w:hAnsi="GHEA Grapalat"/>
          <w:color w:val="000000"/>
          <w:shd w:val="clear" w:color="auto" w:fill="FFFFFF"/>
          <w:lang w:val="hy-AM"/>
        </w:rPr>
        <w:lastRenderedPageBreak/>
        <w:t xml:space="preserve">այն ծառայողը, ով զբաղեցրել է քրեակատարողական ծառայության բարձրագույն կամ առնվազն երեք տարի գլխավոր խմբի պաշտոն և ունի արդարադատության գնդապետից ոչ ցածր կոչում: </w:t>
      </w:r>
    </w:p>
    <w:p w:rsidR="00F5139A" w:rsidRPr="00CF1DB6" w:rsidRDefault="00F5139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olor w:val="000000"/>
          <w:shd w:val="clear" w:color="auto" w:fill="FFFFFF"/>
          <w:lang w:val="hy-AM"/>
        </w:rPr>
      </w:pPr>
      <w:r w:rsidRPr="00CF1DB6">
        <w:rPr>
          <w:rFonts w:ascii="GHEA Grapalat" w:hAnsi="GHEA Grapalat"/>
          <w:color w:val="000000"/>
          <w:shd w:val="clear" w:color="auto" w:fill="FFFFFF"/>
          <w:lang w:val="hy-AM"/>
        </w:rPr>
        <w:t>Նույն հոդվածի 2-րդ մասի համաձայն՝ քրեակատարողական ծառայության բարձրագույն խմբի պաշտոններում, բացառությամբ քրեակատարողական ծառայության պետի պաշտոնի, կարող է նշանակվել այն ծառայողը, ով զբաղեցրել է քրեակատարողական ծառայության բարձրագույն կամ առնվազն երեք տարի գլխավոր խմբի պաշտոն և ունի արդարադատության փոխգնդապետից ոչ ցածր կոչում:</w:t>
      </w:r>
    </w:p>
    <w:p w:rsidR="00F5139A" w:rsidRPr="00CF1DB6" w:rsidRDefault="00F5139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olor w:val="000000"/>
          <w:shd w:val="clear" w:color="auto" w:fill="FFFFFF"/>
          <w:lang w:val="hy-AM"/>
        </w:rPr>
      </w:pPr>
      <w:r w:rsidRPr="00062C04">
        <w:rPr>
          <w:rFonts w:ascii="GHEA Grapalat" w:hAnsi="GHEA Grapalat"/>
          <w:lang w:val="hy-AM"/>
        </w:rPr>
        <w:t>Հարկադիր կատարումն ապահովող ծառայության մասին</w:t>
      </w:r>
      <w:r w:rsidRPr="00CF1DB6">
        <w:rPr>
          <w:rFonts w:ascii="GHEA Grapalat" w:hAnsi="GHEA Grapalat"/>
          <w:lang w:val="hy-AM"/>
        </w:rPr>
        <w:t xml:space="preserve"> օրենքի 12-րդ հոդվածի 1-ին մասի համաձայն՝ </w:t>
      </w:r>
      <w:r w:rsidRPr="00CF1DB6">
        <w:rPr>
          <w:rFonts w:ascii="GHEA Grapalat" w:hAnsi="GHEA Grapalat"/>
          <w:color w:val="000000"/>
          <w:shd w:val="clear" w:color="auto" w:fill="FFFFFF"/>
          <w:lang w:val="hy-AM"/>
        </w:rPr>
        <w:t>գլխավոր</w:t>
      </w:r>
      <w:r w:rsidRPr="00CF1DB6">
        <w:rPr>
          <w:rFonts w:ascii="Arial" w:hAnsi="Arial" w:cs="Arial"/>
          <w:color w:val="000000"/>
          <w:shd w:val="clear" w:color="auto" w:fill="FFFFFF"/>
          <w:lang w:val="hy-AM"/>
        </w:rPr>
        <w:t> </w:t>
      </w:r>
      <w:r w:rsidRPr="00CF1DB6">
        <w:rPr>
          <w:rFonts w:ascii="GHEA Grapalat" w:hAnsi="GHEA Grapalat"/>
          <w:color w:val="000000"/>
          <w:shd w:val="clear" w:color="auto" w:fill="FFFFFF"/>
          <w:lang w:val="hy-AM"/>
        </w:rPr>
        <w:t>հարկադիր</w:t>
      </w:r>
      <w:r w:rsidRPr="00CF1DB6">
        <w:rPr>
          <w:rFonts w:ascii="Arial" w:hAnsi="Arial" w:cs="Arial"/>
          <w:color w:val="000000"/>
          <w:shd w:val="clear" w:color="auto" w:fill="FFFFFF"/>
          <w:lang w:val="hy-AM"/>
        </w:rPr>
        <w:t> </w:t>
      </w:r>
      <w:r w:rsidRPr="00CF1DB6">
        <w:rPr>
          <w:rFonts w:ascii="GHEA Grapalat" w:hAnsi="GHEA Grapalat" w:cs="Arial Unicode"/>
          <w:color w:val="000000"/>
          <w:shd w:val="clear" w:color="auto" w:fill="FFFFFF"/>
          <w:lang w:val="hy-AM"/>
        </w:rPr>
        <w:t>կատարող կարող է նշանակվել այն</w:t>
      </w:r>
      <w:r w:rsidRPr="00CF1DB6">
        <w:rPr>
          <w:rFonts w:ascii="Arial" w:hAnsi="Arial" w:cs="Arial"/>
          <w:color w:val="000000"/>
          <w:shd w:val="clear" w:color="auto" w:fill="FFFFFF"/>
          <w:lang w:val="hy-AM"/>
        </w:rPr>
        <w:t> </w:t>
      </w:r>
      <w:r w:rsidRPr="00CF1DB6">
        <w:rPr>
          <w:rFonts w:ascii="GHEA Grapalat" w:hAnsi="GHEA Grapalat"/>
          <w:color w:val="000000"/>
          <w:shd w:val="clear" w:color="auto" w:fill="FFFFFF"/>
          <w:lang w:val="hy-AM"/>
        </w:rPr>
        <w:t>հարկադիր</w:t>
      </w:r>
      <w:r w:rsidRPr="00CF1DB6">
        <w:rPr>
          <w:rFonts w:ascii="Arial" w:hAnsi="Arial" w:cs="Arial"/>
          <w:color w:val="000000"/>
          <w:shd w:val="clear" w:color="auto" w:fill="FFFFFF"/>
          <w:lang w:val="hy-AM"/>
        </w:rPr>
        <w:t> </w:t>
      </w:r>
      <w:r w:rsidRPr="00CF1DB6">
        <w:rPr>
          <w:rFonts w:ascii="GHEA Grapalat" w:hAnsi="GHEA Grapalat" w:cs="Arial Unicode"/>
          <w:color w:val="000000"/>
          <w:shd w:val="clear" w:color="auto" w:fill="FFFFFF"/>
          <w:lang w:val="hy-AM"/>
        </w:rPr>
        <w:t>կատարողը, որը մինչև նշանակումն զբաղեցրել է</w:t>
      </w:r>
      <w:r w:rsidRPr="00CF1DB6">
        <w:rPr>
          <w:rFonts w:ascii="Arial" w:hAnsi="Arial" w:cs="Arial"/>
          <w:color w:val="000000"/>
          <w:shd w:val="clear" w:color="auto" w:fill="FFFFFF"/>
          <w:lang w:val="hy-AM"/>
        </w:rPr>
        <w:t> </w:t>
      </w:r>
      <w:r w:rsidRPr="00CF1DB6">
        <w:rPr>
          <w:rFonts w:ascii="GHEA Grapalat" w:hAnsi="GHEA Grapalat"/>
          <w:color w:val="000000"/>
          <w:shd w:val="clear" w:color="auto" w:fill="FFFFFF"/>
          <w:lang w:val="hy-AM"/>
        </w:rPr>
        <w:t>հարկադիր</w:t>
      </w:r>
      <w:r w:rsidRPr="00CF1DB6">
        <w:rPr>
          <w:rFonts w:ascii="Arial" w:hAnsi="Arial" w:cs="Arial"/>
          <w:color w:val="000000"/>
          <w:shd w:val="clear" w:color="auto" w:fill="FFFFFF"/>
          <w:lang w:val="hy-AM"/>
        </w:rPr>
        <w:t> </w:t>
      </w:r>
      <w:r w:rsidRPr="00CF1DB6">
        <w:rPr>
          <w:rFonts w:ascii="GHEA Grapalat" w:hAnsi="GHEA Grapalat" w:cs="Arial Unicode"/>
          <w:color w:val="000000"/>
          <w:shd w:val="clear" w:color="auto" w:fill="FFFFFF"/>
          <w:lang w:val="hy-AM"/>
        </w:rPr>
        <w:t>կատարման ծառայության բարձրագույն խմբի կամ առնվազն երեք տարի գլխավոր խմբի պաշտոն և ունի արդարադատության գնդապետից ոչ ցածր կոչում</w:t>
      </w:r>
      <w:r w:rsidRPr="00CF1DB6">
        <w:rPr>
          <w:rFonts w:ascii="GHEA Grapalat" w:hAnsi="GHEA Grapalat"/>
          <w:color w:val="000000"/>
          <w:shd w:val="clear" w:color="auto" w:fill="FFFFFF"/>
          <w:lang w:val="hy-AM"/>
        </w:rPr>
        <w:t>:</w:t>
      </w:r>
    </w:p>
    <w:p w:rsidR="00F5139A" w:rsidRPr="00CF1DB6" w:rsidRDefault="00F5139A" w:rsidP="0008151C">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CF1DB6">
        <w:rPr>
          <w:rFonts w:ascii="GHEA Grapalat" w:hAnsi="GHEA Grapalat"/>
          <w:color w:val="000000"/>
          <w:shd w:val="clear" w:color="auto" w:fill="FFFFFF"/>
          <w:lang w:val="hy-AM"/>
        </w:rPr>
        <w:t xml:space="preserve">Նույն հոդվածի 2-րդ մասի համաձայն՝ </w:t>
      </w:r>
      <w:r w:rsidRPr="00CF1DB6">
        <w:rPr>
          <w:rFonts w:ascii="GHEA Grapalat" w:hAnsi="GHEA Grapalat"/>
          <w:color w:val="000000"/>
          <w:lang w:val="hy-AM"/>
        </w:rPr>
        <w:t>գլխավոր</w:t>
      </w:r>
      <w:r w:rsidRPr="00CF1DB6">
        <w:rPr>
          <w:rFonts w:ascii="Arial" w:hAnsi="Arial" w:cs="Arial"/>
          <w:color w:val="000000"/>
          <w:lang w:val="hy-AM"/>
        </w:rPr>
        <w:t> </w:t>
      </w:r>
      <w:r w:rsidRPr="00CF1DB6">
        <w:rPr>
          <w:rFonts w:ascii="GHEA Grapalat" w:hAnsi="GHEA Grapalat" w:cs="Arial Unicode"/>
          <w:color w:val="000000"/>
          <w:lang w:val="hy-AM"/>
        </w:rPr>
        <w:t>հարկադիր</w:t>
      </w:r>
      <w:r w:rsidRPr="00CF1DB6">
        <w:rPr>
          <w:rFonts w:ascii="Arial" w:hAnsi="Arial" w:cs="Arial"/>
          <w:color w:val="000000"/>
          <w:lang w:val="hy-AM"/>
        </w:rPr>
        <w:t> </w:t>
      </w:r>
      <w:r w:rsidRPr="00CF1DB6">
        <w:rPr>
          <w:rFonts w:ascii="GHEA Grapalat" w:hAnsi="GHEA Grapalat" w:cs="Arial Unicode"/>
          <w:color w:val="000000"/>
          <w:lang w:val="hy-AM"/>
        </w:rPr>
        <w:t>կատարո</w:t>
      </w:r>
      <w:r w:rsidRPr="00CF1DB6">
        <w:rPr>
          <w:rFonts w:ascii="GHEA Grapalat" w:hAnsi="GHEA Grapalat"/>
          <w:color w:val="000000"/>
          <w:lang w:val="hy-AM"/>
        </w:rPr>
        <w:t>ղի տեղակալ կարող է նշանակվել այն</w:t>
      </w:r>
      <w:r w:rsidRPr="00CF1DB6">
        <w:rPr>
          <w:rFonts w:ascii="Arial" w:hAnsi="Arial" w:cs="Arial"/>
          <w:color w:val="000000"/>
          <w:lang w:val="hy-AM"/>
        </w:rPr>
        <w:t> </w:t>
      </w:r>
      <w:r w:rsidRPr="00CF1DB6">
        <w:rPr>
          <w:rFonts w:ascii="GHEA Grapalat" w:hAnsi="GHEA Grapalat" w:cs="Arial Unicode"/>
          <w:color w:val="000000"/>
          <w:lang w:val="hy-AM"/>
        </w:rPr>
        <w:t>հարկադիր</w:t>
      </w:r>
      <w:r w:rsidRPr="00CF1DB6">
        <w:rPr>
          <w:rFonts w:ascii="Arial" w:hAnsi="Arial" w:cs="Arial"/>
          <w:color w:val="000000"/>
          <w:lang w:val="hy-AM"/>
        </w:rPr>
        <w:t> </w:t>
      </w:r>
      <w:r w:rsidRPr="00CF1DB6">
        <w:rPr>
          <w:rFonts w:ascii="GHEA Grapalat" w:hAnsi="GHEA Grapalat" w:cs="Arial Unicode"/>
          <w:color w:val="000000"/>
          <w:lang w:val="hy-AM"/>
        </w:rPr>
        <w:t>կատարողը, որը զբաղեցրել է</w:t>
      </w:r>
      <w:r w:rsidRPr="00CF1DB6">
        <w:rPr>
          <w:rFonts w:ascii="Arial" w:hAnsi="Arial" w:cs="Arial"/>
          <w:color w:val="000000"/>
          <w:lang w:val="hy-AM"/>
        </w:rPr>
        <w:t> </w:t>
      </w:r>
      <w:r w:rsidRPr="00CF1DB6">
        <w:rPr>
          <w:rFonts w:ascii="GHEA Grapalat" w:hAnsi="GHEA Grapalat" w:cs="Arial Unicode"/>
          <w:color w:val="000000"/>
          <w:lang w:val="hy-AM"/>
        </w:rPr>
        <w:t>հարկադիր</w:t>
      </w:r>
      <w:r w:rsidRPr="00CF1DB6">
        <w:rPr>
          <w:rFonts w:ascii="Arial" w:hAnsi="Arial" w:cs="Arial"/>
          <w:color w:val="000000"/>
          <w:lang w:val="hy-AM"/>
        </w:rPr>
        <w:t> </w:t>
      </w:r>
      <w:r w:rsidRPr="00CF1DB6">
        <w:rPr>
          <w:rFonts w:ascii="GHEA Grapalat" w:hAnsi="GHEA Grapalat" w:cs="Arial Unicode"/>
          <w:color w:val="000000"/>
          <w:lang w:val="hy-AM"/>
        </w:rPr>
        <w:t>կատարման ծառայության բարձրագույն կամ առնվազն երեք տարի գլխավոր խմբի պաշտոն և ունի արդարադատության փոխգնդապետից ոչ ցածր կոչում:</w:t>
      </w:r>
    </w:p>
    <w:p w:rsidR="00F5139A" w:rsidRPr="00A2743C" w:rsidRDefault="00F5139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olor w:val="000000"/>
          <w:shd w:val="clear" w:color="auto" w:fill="FFFFFF"/>
          <w:lang w:val="hy-AM"/>
        </w:rPr>
      </w:pPr>
      <w:r w:rsidRPr="00CF1DB6">
        <w:rPr>
          <w:rFonts w:ascii="GHEA Grapalat" w:hAnsi="GHEA Grapalat"/>
          <w:color w:val="000000"/>
          <w:shd w:val="clear" w:color="auto" w:fill="FFFFFF"/>
          <w:lang w:val="hy-AM"/>
        </w:rPr>
        <w:t>Վերոնշյալ կարգավորումներից բխում է, որ քրեակատարողական ծառայության պետ կամ պետի տեղակալ, ինչպես նաև գլխավոր</w:t>
      </w:r>
      <w:r w:rsidRPr="00CF1DB6">
        <w:rPr>
          <w:rFonts w:ascii="Arial" w:hAnsi="Arial" w:cs="Arial"/>
          <w:color w:val="000000"/>
          <w:shd w:val="clear" w:color="auto" w:fill="FFFFFF"/>
          <w:lang w:val="hy-AM"/>
        </w:rPr>
        <w:t> </w:t>
      </w:r>
      <w:r w:rsidRPr="00CF1DB6">
        <w:rPr>
          <w:rFonts w:ascii="GHEA Grapalat" w:hAnsi="GHEA Grapalat"/>
          <w:color w:val="000000"/>
          <w:shd w:val="clear" w:color="auto" w:fill="FFFFFF"/>
          <w:lang w:val="hy-AM"/>
        </w:rPr>
        <w:t>հարկադիր</w:t>
      </w:r>
      <w:r w:rsidRPr="00CF1DB6">
        <w:rPr>
          <w:rFonts w:ascii="Arial" w:hAnsi="Arial" w:cs="Arial"/>
          <w:color w:val="000000"/>
          <w:shd w:val="clear" w:color="auto" w:fill="FFFFFF"/>
          <w:lang w:val="hy-AM"/>
        </w:rPr>
        <w:t> </w:t>
      </w:r>
      <w:r w:rsidRPr="00CF1DB6">
        <w:rPr>
          <w:rFonts w:ascii="GHEA Grapalat" w:hAnsi="GHEA Grapalat" w:cs="Arial Unicode"/>
          <w:color w:val="000000"/>
          <w:shd w:val="clear" w:color="auto" w:fill="FFFFFF"/>
          <w:lang w:val="hy-AM"/>
        </w:rPr>
        <w:t>կատարող կամ նրա տեղակալ</w:t>
      </w:r>
      <w:r w:rsidRPr="00CF1DB6">
        <w:rPr>
          <w:rFonts w:ascii="GHEA Grapalat" w:hAnsi="GHEA Grapalat"/>
          <w:color w:val="000000"/>
          <w:shd w:val="clear" w:color="auto" w:fill="FFFFFF"/>
          <w:lang w:val="hy-AM"/>
        </w:rPr>
        <w:t xml:space="preserve"> կարող են նշանակվել միայն քրեակատարողական ծառայող կամ հարկադիր կատարման ծառայությունում ծառայող հանդիսացող անձինք:</w:t>
      </w:r>
      <w:r w:rsidR="007C46F2" w:rsidRPr="007C46F2">
        <w:rPr>
          <w:rFonts w:ascii="GHEA Grapalat" w:hAnsi="GHEA Grapalat"/>
          <w:color w:val="000000"/>
          <w:shd w:val="clear" w:color="auto" w:fill="FFFFFF"/>
          <w:lang w:val="hy-AM"/>
        </w:rPr>
        <w:t xml:space="preserve"> Ընդ որում, հարկ է նկատել, որ Արդարադատության նախարարությանը ենթակա </w:t>
      </w:r>
      <w:r w:rsidR="00B63AD1" w:rsidRPr="00B63AD1">
        <w:rPr>
          <w:rFonts w:ascii="GHEA Grapalat" w:hAnsi="GHEA Grapalat"/>
          <w:color w:val="000000"/>
          <w:shd w:val="clear" w:color="auto" w:fill="FFFFFF"/>
          <w:lang w:val="hy-AM"/>
        </w:rPr>
        <w:t>մյուս մարմնի՝ Պրոբացիայի ծառա</w:t>
      </w:r>
      <w:r w:rsidR="00804250">
        <w:rPr>
          <w:rFonts w:ascii="GHEA Grapalat" w:hAnsi="GHEA Grapalat"/>
          <w:color w:val="000000"/>
          <w:shd w:val="clear" w:color="auto" w:fill="FFFFFF"/>
          <w:lang w:val="hy-AM"/>
        </w:rPr>
        <w:t>յության դեպքում</w:t>
      </w:r>
      <w:r w:rsidR="00804250" w:rsidRPr="00804250">
        <w:rPr>
          <w:rFonts w:ascii="GHEA Grapalat" w:hAnsi="GHEA Grapalat"/>
          <w:color w:val="000000"/>
          <w:shd w:val="clear" w:color="auto" w:fill="FFFFFF"/>
          <w:lang w:val="hy-AM"/>
        </w:rPr>
        <w:t>, ծառայության ղեկավարի</w:t>
      </w:r>
      <w:r w:rsidR="00A2743C" w:rsidRPr="00A2743C">
        <w:rPr>
          <w:rFonts w:ascii="GHEA Grapalat" w:hAnsi="GHEA Grapalat"/>
          <w:color w:val="000000"/>
          <w:shd w:val="clear" w:color="auto" w:fill="FFFFFF"/>
          <w:lang w:val="hy-AM"/>
        </w:rPr>
        <w:t>ն</w:t>
      </w:r>
      <w:r w:rsidR="00804250" w:rsidRPr="00804250">
        <w:rPr>
          <w:rFonts w:ascii="GHEA Grapalat" w:hAnsi="GHEA Grapalat"/>
          <w:color w:val="000000"/>
          <w:shd w:val="clear" w:color="auto" w:fill="FFFFFF"/>
          <w:lang w:val="hy-AM"/>
        </w:rPr>
        <w:t xml:space="preserve"> և նրա տեղակալի</w:t>
      </w:r>
      <w:r w:rsidR="00A2743C" w:rsidRPr="00A2743C">
        <w:rPr>
          <w:rFonts w:ascii="GHEA Grapalat" w:hAnsi="GHEA Grapalat"/>
          <w:color w:val="000000"/>
          <w:shd w:val="clear" w:color="auto" w:fill="FFFFFF"/>
          <w:lang w:val="hy-AM"/>
        </w:rPr>
        <w:t>ն</w:t>
      </w:r>
      <w:r w:rsidR="00804250" w:rsidRPr="00804250">
        <w:rPr>
          <w:rFonts w:ascii="GHEA Grapalat" w:hAnsi="GHEA Grapalat"/>
          <w:color w:val="000000"/>
          <w:shd w:val="clear" w:color="auto" w:fill="FFFFFF"/>
          <w:lang w:val="hy-AM"/>
        </w:rPr>
        <w:t xml:space="preserve"> </w:t>
      </w:r>
      <w:r w:rsidR="00A2743C" w:rsidRPr="00A2743C">
        <w:rPr>
          <w:rFonts w:ascii="GHEA Grapalat" w:hAnsi="GHEA Grapalat"/>
          <w:color w:val="000000"/>
          <w:shd w:val="clear" w:color="auto" w:fill="FFFFFF"/>
          <w:lang w:val="hy-AM"/>
        </w:rPr>
        <w:t>ներկայացվող</w:t>
      </w:r>
      <w:r w:rsidR="00804250" w:rsidRPr="00804250">
        <w:rPr>
          <w:rFonts w:ascii="GHEA Grapalat" w:hAnsi="GHEA Grapalat"/>
          <w:color w:val="000000"/>
          <w:shd w:val="clear" w:color="auto" w:fill="FFFFFF"/>
          <w:lang w:val="hy-AM"/>
        </w:rPr>
        <w:t xml:space="preserve"> պահանջները բացակայում են:</w:t>
      </w:r>
      <w:r w:rsidR="00A2743C" w:rsidRPr="00A2743C">
        <w:rPr>
          <w:rFonts w:ascii="GHEA Grapalat" w:hAnsi="GHEA Grapalat"/>
          <w:color w:val="000000"/>
          <w:shd w:val="clear" w:color="auto" w:fill="FFFFFF"/>
          <w:lang w:val="hy-AM"/>
        </w:rPr>
        <w:t xml:space="preserve"> Ավելին, Պրոբացիայի ծառայության ղեկավարի տեղակալի և նրա լիազորությունների վերաբերյալ դրույթներ ևս առկա չեն այդ օրենքում:</w:t>
      </w:r>
    </w:p>
    <w:p w:rsidR="00F5139A" w:rsidRPr="00CF1DB6" w:rsidRDefault="00F5139A" w:rsidP="0008151C">
      <w:pPr>
        <w:spacing w:line="360" w:lineRule="auto"/>
        <w:ind w:firstLine="720"/>
        <w:jc w:val="both"/>
        <w:rPr>
          <w:rFonts w:ascii="GHEA Grapalat" w:hAnsi="GHEA Grapalat"/>
          <w:color w:val="000000"/>
          <w:lang w:val="hy-AM"/>
        </w:rPr>
      </w:pPr>
      <w:r w:rsidRPr="00CF1DB6">
        <w:rPr>
          <w:rFonts w:ascii="GHEA Grapalat" w:hAnsi="GHEA Grapalat" w:cs="TimesNewRoman"/>
          <w:lang w:val="hy-AM"/>
        </w:rPr>
        <w:t xml:space="preserve">Հատկանշական է, որ պետական այլ ծառայության տեսակներում, օրինակ, Դատական դեպարտամենտի ղեկավարի պաշտոնում (վարչական պաշտոն) </w:t>
      </w:r>
      <w:r w:rsidRPr="00CF1DB6">
        <w:rPr>
          <w:rFonts w:ascii="GHEA Grapalat" w:hAnsi="GHEA Grapalat" w:cs="TimesNewRoman"/>
          <w:lang w:val="hy-AM"/>
        </w:rPr>
        <w:lastRenderedPageBreak/>
        <w:t xml:space="preserve">նշանակվելու համար </w:t>
      </w:r>
      <w:r w:rsidRPr="007F0D5A">
        <w:rPr>
          <w:rFonts w:ascii="GHEA Grapalat" w:hAnsi="GHEA Grapalat"/>
          <w:lang w:val="hy-AM"/>
        </w:rPr>
        <w:t>«</w:t>
      </w:r>
      <w:r w:rsidRPr="00CF1DB6">
        <w:rPr>
          <w:rFonts w:ascii="GHEA Grapalat" w:hAnsi="GHEA Grapalat"/>
          <w:lang w:val="hy-AM"/>
        </w:rPr>
        <w:t>Դատական դեպարտամենտում ծառայության մասին</w:t>
      </w:r>
      <w:r w:rsidRPr="007F0D5A">
        <w:rPr>
          <w:rFonts w:ascii="GHEA Grapalat" w:hAnsi="GHEA Grapalat"/>
          <w:lang w:val="hy-AM"/>
        </w:rPr>
        <w:t>»</w:t>
      </w:r>
      <w:r w:rsidRPr="00CF1DB6">
        <w:rPr>
          <w:rFonts w:ascii="GHEA Grapalat" w:hAnsi="GHEA Grapalat"/>
          <w:lang w:val="hy-AM"/>
        </w:rPr>
        <w:t xml:space="preserve"> օրենքի   9-րդ հոդվածի համաձայն չի պահանջվում դատական ծառայությունում փորձառություն, այլ </w:t>
      </w:r>
      <w:r w:rsidRPr="00CF1DB6">
        <w:rPr>
          <w:rFonts w:ascii="GHEA Grapalat" w:hAnsi="GHEA Grapalat"/>
          <w:color w:val="000000"/>
          <w:lang w:val="hy-AM"/>
        </w:rPr>
        <w:t>հինգ տարվա մասնագիտական աշխատանքի փորձառություն:</w:t>
      </w:r>
    </w:p>
    <w:p w:rsidR="00F5139A" w:rsidRPr="00CF1DB6" w:rsidRDefault="00F5139A" w:rsidP="0008151C">
      <w:pPr>
        <w:spacing w:line="360" w:lineRule="auto"/>
        <w:ind w:firstLine="720"/>
        <w:jc w:val="both"/>
        <w:rPr>
          <w:rFonts w:ascii="GHEA Grapalat" w:hAnsi="GHEA Grapalat"/>
          <w:lang w:val="hy-AM"/>
        </w:rPr>
      </w:pPr>
      <w:r w:rsidRPr="00CF1DB6">
        <w:rPr>
          <w:rFonts w:ascii="GHEA Grapalat" w:hAnsi="GHEA Grapalat"/>
          <w:color w:val="000000"/>
          <w:lang w:val="hy-AM"/>
        </w:rPr>
        <w:t xml:space="preserve">Բացի այդ, որակյալ կադրերին համապատասխան մարմիններում և դատական ծառայությունում ընդգրկելու համար վերջին տարիներին ընդունված օրենքներով, օրինակ, </w:t>
      </w:r>
      <w:r w:rsidRPr="003B63EC">
        <w:rPr>
          <w:rFonts w:ascii="GHEA Grapalat" w:hAnsi="GHEA Grapalat"/>
          <w:lang w:val="hy-AM"/>
        </w:rPr>
        <w:t>«</w:t>
      </w:r>
      <w:r w:rsidRPr="00CF1DB6">
        <w:rPr>
          <w:rFonts w:ascii="GHEA Grapalat" w:hAnsi="GHEA Grapalat"/>
          <w:lang w:val="hy-AM"/>
        </w:rPr>
        <w:t>Դատախազության մասին</w:t>
      </w:r>
      <w:r w:rsidRPr="003B63EC">
        <w:rPr>
          <w:rFonts w:ascii="GHEA Grapalat" w:hAnsi="GHEA Grapalat"/>
          <w:lang w:val="hy-AM"/>
        </w:rPr>
        <w:t>»</w:t>
      </w:r>
      <w:r w:rsidRPr="00CF1DB6">
        <w:rPr>
          <w:rFonts w:ascii="GHEA Grapalat" w:hAnsi="GHEA Grapalat"/>
          <w:lang w:val="hy-AM"/>
        </w:rPr>
        <w:t xml:space="preserve">, </w:t>
      </w:r>
      <w:r w:rsidRPr="003B63EC">
        <w:rPr>
          <w:rFonts w:ascii="GHEA Grapalat" w:hAnsi="GHEA Grapalat"/>
          <w:lang w:val="hy-AM"/>
        </w:rPr>
        <w:t>«</w:t>
      </w:r>
      <w:r w:rsidRPr="00CF1DB6">
        <w:rPr>
          <w:rFonts w:ascii="GHEA Grapalat" w:hAnsi="GHEA Grapalat"/>
          <w:lang w:val="hy-AM"/>
        </w:rPr>
        <w:t>Հայաստանի Հանրապետության քննչական կոմիտեի մասին</w:t>
      </w:r>
      <w:r w:rsidRPr="003B63EC">
        <w:rPr>
          <w:rFonts w:ascii="GHEA Grapalat" w:hAnsi="GHEA Grapalat"/>
          <w:lang w:val="hy-AM"/>
        </w:rPr>
        <w:t>»</w:t>
      </w:r>
      <w:r w:rsidRPr="00CF1DB6">
        <w:rPr>
          <w:rFonts w:ascii="GHEA Grapalat" w:hAnsi="GHEA Grapalat"/>
          <w:lang w:val="hy-AM"/>
        </w:rPr>
        <w:t xml:space="preserve"> օրենքներով և </w:t>
      </w:r>
      <w:r w:rsidRPr="003B63EC">
        <w:rPr>
          <w:rFonts w:ascii="GHEA Grapalat" w:hAnsi="GHEA Grapalat"/>
          <w:lang w:val="hy-AM"/>
        </w:rPr>
        <w:t>«</w:t>
      </w:r>
      <w:r w:rsidRPr="00CF1DB6">
        <w:rPr>
          <w:rFonts w:ascii="GHEA Grapalat" w:hAnsi="GHEA Grapalat"/>
          <w:lang w:val="hy-AM"/>
        </w:rPr>
        <w:t>Հայաստանի Հանրապետության դատական օրենսգիրք</w:t>
      </w:r>
      <w:r w:rsidRPr="003B63EC">
        <w:rPr>
          <w:rFonts w:ascii="GHEA Grapalat" w:hAnsi="GHEA Grapalat"/>
          <w:lang w:val="hy-AM"/>
        </w:rPr>
        <w:t>»</w:t>
      </w:r>
      <w:r w:rsidRPr="00CF1DB6">
        <w:rPr>
          <w:rFonts w:ascii="GHEA Grapalat" w:hAnsi="GHEA Grapalat"/>
          <w:lang w:val="hy-AM"/>
        </w:rPr>
        <w:t xml:space="preserve"> սահմանադրական օրենքով նախատեսվել է, օրինակ, </w:t>
      </w:r>
      <w:r w:rsidRPr="00CF1DB6">
        <w:rPr>
          <w:rFonts w:ascii="GHEA Grapalat" w:hAnsi="GHEA Grapalat"/>
          <w:color w:val="000000"/>
          <w:shd w:val="clear" w:color="auto" w:fill="FFFFFF"/>
          <w:lang w:val="hy-AM"/>
        </w:rPr>
        <w:t>իրավագիտության բնագավառում գիտական աստիճան ունեցող և որոշակի տարիների մասնագիտական փորձառություն ունեցող անձանց այդ մարմիններում ներգրավվելու հնարավորություն:</w:t>
      </w:r>
    </w:p>
    <w:p w:rsidR="00F5139A" w:rsidRPr="00CF1DB6" w:rsidRDefault="00F5139A" w:rsidP="0008151C">
      <w:pPr>
        <w:tabs>
          <w:tab w:val="left" w:pos="90"/>
        </w:tabs>
        <w:spacing w:line="360" w:lineRule="auto"/>
        <w:ind w:firstLine="720"/>
        <w:jc w:val="both"/>
        <w:rPr>
          <w:rFonts w:ascii="GHEA Grapalat" w:hAnsi="GHEA Grapalat" w:cs="TimesNewRoman"/>
          <w:b/>
          <w:bCs/>
          <w:lang w:val="hy-AM"/>
        </w:rPr>
      </w:pPr>
      <w:r w:rsidRPr="00CF1DB6">
        <w:rPr>
          <w:rFonts w:ascii="GHEA Grapalat" w:hAnsi="GHEA Grapalat"/>
          <w:color w:val="000000"/>
          <w:lang w:val="hy-AM"/>
        </w:rPr>
        <w:t xml:space="preserve">Բացի այդ, </w:t>
      </w:r>
      <w:r w:rsidRPr="0032129E">
        <w:rPr>
          <w:rFonts w:ascii="GHEA Grapalat" w:hAnsi="GHEA Grapalat"/>
          <w:color w:val="000000"/>
          <w:lang w:val="hy-AM"/>
        </w:rPr>
        <w:t>միջազգային</w:t>
      </w:r>
      <w:r w:rsidRPr="00AC29F9">
        <w:rPr>
          <w:rFonts w:ascii="GHEA Grapalat" w:hAnsi="GHEA Grapalat"/>
          <w:color w:val="000000"/>
          <w:lang w:val="hy-AM"/>
        </w:rPr>
        <w:t xml:space="preserve"> փորձի ուսումնասիրությունը ևս ցույց է տալիս, որ մի շարք երկրներում</w:t>
      </w:r>
      <w:r w:rsidRPr="00CF1DB6">
        <w:rPr>
          <w:rFonts w:ascii="GHEA Grapalat" w:hAnsi="GHEA Grapalat"/>
          <w:color w:val="000000"/>
          <w:lang w:val="hy-AM"/>
        </w:rPr>
        <w:t>, ինչպես օրինակ, Վրաստանում, Լիտվայում,</w:t>
      </w:r>
      <w:r w:rsidRPr="00AC29F9">
        <w:rPr>
          <w:rFonts w:ascii="GHEA Grapalat" w:hAnsi="GHEA Grapalat"/>
          <w:color w:val="000000"/>
          <w:lang w:val="hy-AM"/>
        </w:rPr>
        <w:t xml:space="preserve"> </w:t>
      </w:r>
      <w:r w:rsidRPr="00CF1DB6">
        <w:rPr>
          <w:rFonts w:ascii="GHEA Grapalat" w:hAnsi="GHEA Grapalat"/>
          <w:color w:val="000000"/>
          <w:lang w:val="hy-AM"/>
        </w:rPr>
        <w:t xml:space="preserve">Էստոնիայում, Մեծ Բրիտանիայում և այլ երկրներում </w:t>
      </w:r>
      <w:r w:rsidRPr="00AC29F9">
        <w:rPr>
          <w:rFonts w:ascii="GHEA Grapalat" w:hAnsi="GHEA Grapalat"/>
          <w:color w:val="000000"/>
          <w:lang w:val="hy-AM"/>
        </w:rPr>
        <w:t xml:space="preserve">նշված պետական ծառայությունների ղեկավարներին և տեղակալներին ներկայացվող պահանջներում նույն մարմնում աշխատանքային փորձառություն </w:t>
      </w:r>
      <w:r>
        <w:rPr>
          <w:rFonts w:ascii="GHEA Grapalat" w:hAnsi="GHEA Grapalat"/>
          <w:color w:val="000000"/>
          <w:lang w:val="hy-AM"/>
        </w:rPr>
        <w:t>ունենալու պահանջ</w:t>
      </w:r>
      <w:r w:rsidRPr="00CF1DB6">
        <w:rPr>
          <w:rFonts w:ascii="GHEA Grapalat" w:hAnsi="GHEA Grapalat"/>
          <w:color w:val="000000"/>
          <w:lang w:val="hy-AM"/>
        </w:rPr>
        <w:t>ը պարտադիր բնույթ չի կրում</w:t>
      </w:r>
      <w:r w:rsidRPr="00AC29F9">
        <w:rPr>
          <w:rFonts w:ascii="GHEA Grapalat" w:hAnsi="GHEA Grapalat"/>
          <w:color w:val="000000"/>
          <w:lang w:val="hy-AM"/>
        </w:rPr>
        <w:t>:</w:t>
      </w:r>
    </w:p>
    <w:p w:rsidR="00F5139A" w:rsidRDefault="00F5139A" w:rsidP="0008151C">
      <w:pPr>
        <w:pStyle w:val="NormalWeb"/>
        <w:widowControl w:val="0"/>
        <w:tabs>
          <w:tab w:val="left" w:pos="720"/>
        </w:tabs>
        <w:spacing w:before="0" w:beforeAutospacing="0" w:after="0" w:afterAutospacing="0" w:line="360" w:lineRule="auto"/>
        <w:ind w:firstLine="720"/>
        <w:jc w:val="both"/>
        <w:rPr>
          <w:rFonts w:ascii="GHEA Grapalat" w:hAnsi="GHEA Grapalat"/>
          <w:bCs/>
          <w:lang w:val="hy-AM" w:eastAsia="ru-RU"/>
        </w:rPr>
      </w:pPr>
      <w:r w:rsidRPr="00481AD5">
        <w:rPr>
          <w:rFonts w:ascii="GHEA Grapalat" w:hAnsi="GHEA Grapalat" w:cs="TimesNewRoman"/>
          <w:lang w:val="hy-AM"/>
        </w:rPr>
        <w:t xml:space="preserve">2) </w:t>
      </w:r>
      <w:r w:rsidRPr="00F80322">
        <w:rPr>
          <w:rFonts w:ascii="GHEA Grapalat" w:hAnsi="GHEA Grapalat"/>
          <w:bCs/>
          <w:lang w:val="hy-AM"/>
        </w:rPr>
        <w:t>«</w:t>
      </w:r>
      <w:r>
        <w:rPr>
          <w:rFonts w:ascii="GHEA Grapalat" w:hAnsi="GHEA Grapalat"/>
          <w:lang w:val="hy-AM"/>
        </w:rPr>
        <w:t>Հ</w:t>
      </w:r>
      <w:r w:rsidRPr="00F80322">
        <w:rPr>
          <w:rFonts w:ascii="GHEA Grapalat" w:hAnsi="GHEA Grapalat"/>
          <w:lang w:val="hy-AM"/>
        </w:rPr>
        <w:t>անրային ծառայության մասին» օրենք</w:t>
      </w:r>
      <w:r>
        <w:rPr>
          <w:rFonts w:ascii="GHEA Grapalat" w:hAnsi="GHEA Grapalat"/>
          <w:lang w:val="hy-AM"/>
        </w:rPr>
        <w:t>ի 8-րդ հոդվածի 5-րդ մասի համաձայն՝ ն</w:t>
      </w:r>
      <w:r w:rsidRPr="00DB7892">
        <w:rPr>
          <w:rFonts w:ascii="GHEA Grapalat" w:hAnsi="GHEA Grapalat"/>
          <w:bCs/>
          <w:lang w:val="af-ZA" w:eastAsia="ru-RU"/>
        </w:rPr>
        <w:t>ույն հոդվածով նախատեսված խորհրդականի պաշտոն կարող են զբաղեցնել բարձրագույն կրթություն ունեցող, հանրային ծառայության առնվազն երեք տարվա կամ պաշտոնի անձնագրով պահանջվող աշխատանքի բնագավառում առնվազն հինգ տարվա աշխատանքային ստաժ ունեցող և 30 տարին լրացած անձինք:</w:t>
      </w:r>
      <w:r w:rsidRPr="004F6EFB">
        <w:rPr>
          <w:rFonts w:ascii="GHEA Grapalat" w:hAnsi="GHEA Grapalat"/>
          <w:bCs/>
          <w:lang w:val="af-ZA" w:eastAsia="ru-RU"/>
        </w:rPr>
        <w:t xml:space="preserve"> </w:t>
      </w:r>
    </w:p>
    <w:p w:rsidR="00F5139A" w:rsidRPr="00A452E2" w:rsidRDefault="00F5139A" w:rsidP="0008151C">
      <w:pPr>
        <w:pStyle w:val="NormalWeb"/>
        <w:widowControl w:val="0"/>
        <w:tabs>
          <w:tab w:val="left" w:pos="1080"/>
        </w:tabs>
        <w:spacing w:before="0" w:beforeAutospacing="0" w:after="0" w:afterAutospacing="0" w:line="360" w:lineRule="auto"/>
        <w:ind w:firstLine="720"/>
        <w:jc w:val="both"/>
        <w:rPr>
          <w:rFonts w:ascii="GHEA Grapalat" w:hAnsi="GHEA Grapalat"/>
          <w:lang w:val="hy-AM"/>
        </w:rPr>
      </w:pPr>
      <w:r>
        <w:rPr>
          <w:rFonts w:ascii="GHEA Grapalat" w:hAnsi="GHEA Grapalat"/>
          <w:bCs/>
          <w:lang w:val="hy-AM" w:eastAsia="ru-RU"/>
        </w:rPr>
        <w:t>Նման կարգավորման պայմաններում էականորեն սահմանափակվում է այն անձանց՝ խորհրդականի հայեցողական պաշտոն զբաղեցնելու իրավունքը, որոնք թեև ունեն բարձրագույն կրթություն</w:t>
      </w:r>
      <w:r w:rsidRPr="00A452E2">
        <w:rPr>
          <w:rFonts w:ascii="GHEA Grapalat" w:hAnsi="GHEA Grapalat"/>
          <w:bCs/>
          <w:lang w:val="hy-AM" w:eastAsia="ru-RU"/>
        </w:rPr>
        <w:t>,</w:t>
      </w:r>
      <w:r>
        <w:rPr>
          <w:rFonts w:ascii="GHEA Grapalat" w:hAnsi="GHEA Grapalat"/>
          <w:bCs/>
          <w:lang w:val="hy-AM" w:eastAsia="ru-RU"/>
        </w:rPr>
        <w:t xml:space="preserve"> </w:t>
      </w:r>
      <w:r>
        <w:rPr>
          <w:rFonts w:ascii="GHEA Grapalat" w:hAnsi="GHEA Grapalat"/>
          <w:lang w:val="hy-AM"/>
        </w:rPr>
        <w:t>սակայն չեն բավարարում տարիք</w:t>
      </w:r>
      <w:r w:rsidRPr="00A452E2">
        <w:rPr>
          <w:rFonts w:ascii="GHEA Grapalat" w:hAnsi="GHEA Grapalat"/>
          <w:lang w:val="hy-AM"/>
        </w:rPr>
        <w:t>ային և աշխատանքային փորձի</w:t>
      </w:r>
      <w:r>
        <w:rPr>
          <w:rFonts w:ascii="GHEA Grapalat" w:hAnsi="GHEA Grapalat"/>
          <w:lang w:val="hy-AM"/>
        </w:rPr>
        <w:t xml:space="preserve"> պահանջին:</w:t>
      </w:r>
    </w:p>
    <w:p w:rsidR="00F5139A" w:rsidRPr="000624A1" w:rsidRDefault="000624A1" w:rsidP="0008151C">
      <w:pPr>
        <w:tabs>
          <w:tab w:val="left" w:pos="1080"/>
        </w:tabs>
        <w:spacing w:line="360" w:lineRule="auto"/>
        <w:ind w:firstLine="720"/>
        <w:jc w:val="both"/>
        <w:rPr>
          <w:rFonts w:ascii="GHEA Grapalat" w:hAnsi="GHEA Grapalat"/>
          <w:bCs/>
          <w:lang w:val="hy-AM"/>
        </w:rPr>
      </w:pPr>
      <w:r w:rsidRPr="000624A1">
        <w:rPr>
          <w:rFonts w:ascii="GHEA Grapalat" w:hAnsi="GHEA Grapalat"/>
          <w:bCs/>
          <w:lang w:val="hy-AM"/>
        </w:rPr>
        <w:t xml:space="preserve">3) </w:t>
      </w:r>
      <w:r w:rsidR="00F5139A" w:rsidRPr="000624A1">
        <w:rPr>
          <w:rFonts w:ascii="GHEA Grapalat" w:hAnsi="GHEA Grapalat"/>
          <w:bCs/>
          <w:lang w:val="hy-AM"/>
        </w:rPr>
        <w:t xml:space="preserve">«Քաղաքացիական ծառայության մասին» օրենքի 7-րդ հոդվածը սահմանում է քաղաքացիական ծառայության պաշտոնի անձնագրի՝ կրթության և աշխատանքային ստաժի չափանիշները: Մասնավորապես, նույն հոդվածի 2-րդ մասի 1-ին կետի համաձայն՝ քաղաքացիական ծառայության ղեկավար պաշտոնների 1-ին և 2-րդ </w:t>
      </w:r>
      <w:r w:rsidR="00F5139A" w:rsidRPr="000624A1">
        <w:rPr>
          <w:rFonts w:ascii="GHEA Grapalat" w:hAnsi="GHEA Grapalat"/>
          <w:bCs/>
          <w:lang w:val="hy-AM"/>
        </w:rPr>
        <w:lastRenderedPageBreak/>
        <w:t xml:space="preserve">ենթախմբերի պաշտոնների համար, բացառությամբ գլխավոր քարտուղարի քաղաքացիական ծառայության պաշտոնի, հանրային ծառայության առնվազն հինգ տարվա ստաժ կամ յոթ տարվա մասնագիտական աշխատանքային ստաժ կամ պաշտոնի անձնագրով պահանջվող աշխատանքի բնագավառում` յոթ տարվա աշխատանքային ստաժ: Գլխավոր քարտուղարի քաղաքացիական ծառայության պաշտոնի համար` հանրային ծառայության առնվազն հինգ տարվա ստաժ, որից երկու տարին առնվազն կառուցվածքային ստորաբաժանման ղեկավարի պաշտոնում: </w:t>
      </w:r>
    </w:p>
    <w:p w:rsidR="00F5139A" w:rsidRDefault="00F5139A" w:rsidP="0008151C">
      <w:pPr>
        <w:pStyle w:val="NormalWeb"/>
        <w:widowControl w:val="0"/>
        <w:tabs>
          <w:tab w:val="left" w:pos="630"/>
          <w:tab w:val="left" w:pos="1080"/>
        </w:tabs>
        <w:spacing w:before="0" w:beforeAutospacing="0" w:after="0" w:afterAutospacing="0" w:line="360" w:lineRule="auto"/>
        <w:ind w:firstLine="720"/>
        <w:jc w:val="both"/>
        <w:rPr>
          <w:rFonts w:ascii="GHEA Grapalat" w:hAnsi="GHEA Grapalat"/>
          <w:bCs/>
          <w:lang w:val="hy-AM"/>
        </w:rPr>
      </w:pPr>
      <w:r>
        <w:rPr>
          <w:rFonts w:ascii="GHEA Grapalat" w:hAnsi="GHEA Grapalat"/>
          <w:bCs/>
          <w:lang w:val="hy-AM" w:eastAsia="ru-RU"/>
        </w:rPr>
        <w:t xml:space="preserve">Նման կարգավորման պայմաններում էականորեն սահմանափակվում է այն անձանց՝ գլխավոր քարտուղարի քաղաքացիական ծառայության պաշտոն զբաղեցնելու իրավունքը, որոնք թեև ունեն բարձրագույն կրթություն և </w:t>
      </w:r>
      <w:r w:rsidRPr="00B80A01">
        <w:rPr>
          <w:rFonts w:ascii="GHEA Grapalat" w:hAnsi="GHEA Grapalat"/>
          <w:bCs/>
          <w:lang w:val="hy-AM"/>
        </w:rPr>
        <w:t xml:space="preserve">առնվազն հինգ տարվա </w:t>
      </w:r>
      <w:r w:rsidRPr="004273E2">
        <w:rPr>
          <w:rFonts w:ascii="GHEA Grapalat" w:hAnsi="GHEA Grapalat"/>
          <w:bCs/>
          <w:lang w:val="hy-AM"/>
        </w:rPr>
        <w:t xml:space="preserve">մասնագիտական աշխատանքային </w:t>
      </w:r>
      <w:r w:rsidRPr="00B80A01">
        <w:rPr>
          <w:rFonts w:ascii="GHEA Grapalat" w:hAnsi="GHEA Grapalat"/>
          <w:bCs/>
          <w:lang w:val="hy-AM"/>
        </w:rPr>
        <w:t>ստաժ</w:t>
      </w:r>
      <w:r>
        <w:rPr>
          <w:rFonts w:ascii="GHEA Grapalat" w:hAnsi="GHEA Grapalat"/>
          <w:lang w:val="hy-AM"/>
        </w:rPr>
        <w:t>, սակայն չունեն</w:t>
      </w:r>
      <w:r w:rsidRPr="00B80A01">
        <w:rPr>
          <w:rFonts w:ascii="GHEA Grapalat" w:hAnsi="GHEA Grapalat"/>
          <w:bCs/>
          <w:lang w:val="hy-AM"/>
        </w:rPr>
        <w:t xml:space="preserve"> կառուցվածքային ստորաբաժանման ղեկավարի պաշտոնում</w:t>
      </w:r>
      <w:r>
        <w:rPr>
          <w:rFonts w:ascii="GHEA Grapalat" w:hAnsi="GHEA Grapalat"/>
          <w:bCs/>
          <w:lang w:val="hy-AM"/>
        </w:rPr>
        <w:t xml:space="preserve"> </w:t>
      </w:r>
      <w:r w:rsidRPr="00B80A01">
        <w:rPr>
          <w:rFonts w:ascii="GHEA Grapalat" w:hAnsi="GHEA Grapalat"/>
          <w:bCs/>
          <w:lang w:val="hy-AM"/>
        </w:rPr>
        <w:t>առնվազն</w:t>
      </w:r>
      <w:r>
        <w:rPr>
          <w:rFonts w:ascii="GHEA Grapalat" w:hAnsi="GHEA Grapalat"/>
          <w:bCs/>
          <w:lang w:val="hy-AM"/>
        </w:rPr>
        <w:t xml:space="preserve"> երկու տարվա ստաժ:</w:t>
      </w:r>
    </w:p>
    <w:p w:rsidR="00F5139A" w:rsidRPr="00DB7892" w:rsidRDefault="00F5139A" w:rsidP="0008151C">
      <w:pPr>
        <w:pStyle w:val="NormalWeb"/>
        <w:widowControl w:val="0"/>
        <w:tabs>
          <w:tab w:val="left" w:pos="1080"/>
        </w:tabs>
        <w:spacing w:before="0" w:beforeAutospacing="0" w:after="0" w:afterAutospacing="0" w:line="360" w:lineRule="auto"/>
        <w:ind w:firstLine="720"/>
        <w:jc w:val="both"/>
        <w:rPr>
          <w:rFonts w:ascii="GHEA Grapalat" w:hAnsi="GHEA Grapalat"/>
          <w:lang w:val="hy-AM"/>
        </w:rPr>
      </w:pPr>
      <w:r>
        <w:rPr>
          <w:rFonts w:ascii="GHEA Grapalat" w:hAnsi="GHEA Grapalat"/>
          <w:bCs/>
          <w:lang w:val="hy-AM"/>
        </w:rPr>
        <w:t xml:space="preserve">Ընդ որում, </w:t>
      </w:r>
      <w:r w:rsidRPr="00B80A01">
        <w:rPr>
          <w:rFonts w:ascii="GHEA Grapalat" w:hAnsi="GHEA Grapalat"/>
          <w:bCs/>
          <w:lang w:val="hy-AM"/>
        </w:rPr>
        <w:t>կառուցվածքային ստորաբաժանման ղեկավարի պաշտոնում</w:t>
      </w:r>
      <w:r>
        <w:rPr>
          <w:rFonts w:ascii="GHEA Grapalat" w:hAnsi="GHEA Grapalat"/>
          <w:bCs/>
          <w:lang w:val="hy-AM"/>
        </w:rPr>
        <w:t xml:space="preserve"> </w:t>
      </w:r>
      <w:r w:rsidRPr="00B80A01">
        <w:rPr>
          <w:rFonts w:ascii="GHEA Grapalat" w:hAnsi="GHEA Grapalat"/>
          <w:bCs/>
          <w:lang w:val="hy-AM"/>
        </w:rPr>
        <w:t>առնվազն</w:t>
      </w:r>
      <w:r>
        <w:rPr>
          <w:rFonts w:ascii="GHEA Grapalat" w:hAnsi="GHEA Grapalat"/>
          <w:bCs/>
          <w:lang w:val="hy-AM"/>
        </w:rPr>
        <w:t xml:space="preserve"> երկու տարվա ստաժի պահանջ չի ներկայացվում </w:t>
      </w:r>
      <w:r w:rsidRPr="00B80A01">
        <w:rPr>
          <w:rFonts w:ascii="GHEA Grapalat" w:hAnsi="GHEA Grapalat"/>
          <w:bCs/>
          <w:lang w:val="hy-AM"/>
        </w:rPr>
        <w:t xml:space="preserve">քաղաքացիական ծառայության ղեկավար պաշտոնների 1-ին և 2-րդ ենթախմբերի </w:t>
      </w:r>
      <w:r w:rsidRPr="00B63EF9">
        <w:rPr>
          <w:rFonts w:ascii="GHEA Grapalat" w:hAnsi="GHEA Grapalat"/>
          <w:bCs/>
          <w:lang w:val="hy-AM"/>
        </w:rPr>
        <w:t xml:space="preserve">այլ </w:t>
      </w:r>
      <w:r w:rsidRPr="00B80A01">
        <w:rPr>
          <w:rFonts w:ascii="GHEA Grapalat" w:hAnsi="GHEA Grapalat"/>
          <w:bCs/>
          <w:lang w:val="hy-AM"/>
        </w:rPr>
        <w:t>պաշտոնների համար</w:t>
      </w:r>
      <w:r>
        <w:rPr>
          <w:rFonts w:ascii="GHEA Grapalat" w:hAnsi="GHEA Grapalat"/>
          <w:bCs/>
          <w:lang w:val="hy-AM"/>
        </w:rPr>
        <w:t>:</w:t>
      </w:r>
    </w:p>
    <w:p w:rsidR="00F5139A" w:rsidRPr="003D25A7" w:rsidRDefault="007C46F2" w:rsidP="0008151C">
      <w:pPr>
        <w:pStyle w:val="NormalWeb"/>
        <w:widowControl w:val="0"/>
        <w:tabs>
          <w:tab w:val="left" w:pos="1080"/>
        </w:tabs>
        <w:spacing w:before="0" w:beforeAutospacing="0" w:after="0" w:afterAutospacing="0" w:line="360" w:lineRule="auto"/>
        <w:ind w:firstLine="720"/>
        <w:jc w:val="both"/>
        <w:rPr>
          <w:rFonts w:ascii="GHEA Grapalat" w:hAnsi="GHEA Grapalat"/>
          <w:lang w:val="hy-AM"/>
        </w:rPr>
      </w:pPr>
      <w:r w:rsidRPr="007C46F2">
        <w:rPr>
          <w:rFonts w:ascii="GHEA Grapalat" w:hAnsi="GHEA Grapalat" w:cs="Sylfaen"/>
          <w:lang w:val="hy-AM"/>
        </w:rPr>
        <w:t xml:space="preserve">4) </w:t>
      </w:r>
      <w:r w:rsidR="00F5139A" w:rsidRPr="003F6983">
        <w:rPr>
          <w:rFonts w:ascii="GHEA Grapalat" w:hAnsi="GHEA Grapalat" w:cs="Sylfaen"/>
          <w:lang w:val="hy-AM"/>
        </w:rPr>
        <w:t xml:space="preserve">Դատարանների և դատավորների ծանրաբեռնվածության </w:t>
      </w:r>
      <w:r w:rsidR="00F5139A">
        <w:rPr>
          <w:rFonts w:ascii="GHEA Grapalat" w:hAnsi="GHEA Grapalat" w:cs="Sylfaen"/>
          <w:lang w:val="hy-AM"/>
        </w:rPr>
        <w:t>վտանգը</w:t>
      </w:r>
      <w:r w:rsidR="00F5139A" w:rsidRPr="003F6983">
        <w:rPr>
          <w:rFonts w:ascii="GHEA Grapalat" w:hAnsi="GHEA Grapalat" w:cs="Sylfaen"/>
          <w:lang w:val="hy-AM"/>
        </w:rPr>
        <w:t xml:space="preserve">, </w:t>
      </w:r>
      <w:r w:rsidR="00F5139A">
        <w:rPr>
          <w:rFonts w:ascii="GHEA Grapalat" w:hAnsi="GHEA Grapalat" w:cs="Sylfaen"/>
          <w:lang w:val="hy-AM"/>
        </w:rPr>
        <w:t xml:space="preserve"> </w:t>
      </w:r>
      <w:r w:rsidR="00F5139A" w:rsidRPr="003F6983">
        <w:rPr>
          <w:rFonts w:ascii="GHEA Grapalat" w:hAnsi="GHEA Grapalat"/>
          <w:color w:val="000000"/>
          <w:shd w:val="clear" w:color="auto" w:fill="FFFFFF"/>
          <w:lang w:val="hy-AM"/>
        </w:rPr>
        <w:t></w:t>
      </w:r>
      <w:r w:rsidR="00F5139A" w:rsidRPr="00EF42AE">
        <w:rPr>
          <w:rFonts w:ascii="GHEA Grapalat" w:hAnsi="GHEA Grapalat" w:cs="Sylfaen"/>
          <w:lang w:val="hy-AM"/>
        </w:rPr>
        <w:t>Ժողովրդավարություն` իրավունքի միջոցով» եվրոպական հանձնաժողովի (Վենետիկի հանձնաժողով)</w:t>
      </w:r>
      <w:r w:rsidR="00F5139A" w:rsidRPr="003F6983">
        <w:rPr>
          <w:rFonts w:ascii="GHEA Grapalat" w:hAnsi="GHEA Grapalat" w:cs="Sylfaen"/>
          <w:lang w:val="hy-AM"/>
        </w:rPr>
        <w:t xml:space="preserve"> </w:t>
      </w:r>
      <w:r w:rsidR="00F5139A">
        <w:rPr>
          <w:rFonts w:ascii="GHEA Grapalat" w:hAnsi="GHEA Grapalat" w:cs="Sylfaen"/>
          <w:lang w:val="hy-AM"/>
        </w:rPr>
        <w:t>եզրակացության համաձայն</w:t>
      </w:r>
      <w:r w:rsidR="00F5139A" w:rsidRPr="003F6983">
        <w:rPr>
          <w:rFonts w:ascii="GHEA Grapalat" w:hAnsi="GHEA Grapalat" w:cs="Sylfaen"/>
          <w:lang w:val="hy-AM"/>
        </w:rPr>
        <w:t xml:space="preserve">՝ </w:t>
      </w:r>
      <w:r w:rsidR="00F5139A">
        <w:rPr>
          <w:rFonts w:ascii="GHEA Grapalat" w:hAnsi="GHEA Grapalat" w:cs="Sylfaen"/>
          <w:lang w:val="hy-AM"/>
        </w:rPr>
        <w:t>կարող է հաղթահարվել</w:t>
      </w:r>
      <w:r w:rsidR="00F5139A" w:rsidRPr="003F6983">
        <w:rPr>
          <w:rFonts w:ascii="GHEA Grapalat" w:hAnsi="GHEA Grapalat" w:cs="Sylfaen"/>
          <w:lang w:val="hy-AM"/>
        </w:rPr>
        <w:t>, երբ դատավորներին աջակցում են</w:t>
      </w:r>
      <w:r w:rsidR="00F5139A" w:rsidRPr="00F77071">
        <w:rPr>
          <w:rFonts w:ascii="GHEA Grapalat" w:hAnsi="GHEA Grapalat" w:cs="Sylfaen"/>
          <w:lang w:val="hy-AM"/>
        </w:rPr>
        <w:t xml:space="preserve"> որակավորված օգնականները</w:t>
      </w:r>
      <w:r w:rsidR="00F5139A">
        <w:rPr>
          <w:rStyle w:val="FootnoteReference"/>
          <w:rFonts w:ascii="GHEA Grapalat" w:hAnsi="GHEA Grapalat" w:cs="Sylfaen"/>
          <w:lang w:val="hy-AM"/>
        </w:rPr>
        <w:footnoteReference w:id="2"/>
      </w:r>
      <w:r w:rsidR="00F5139A" w:rsidRPr="00F77071">
        <w:rPr>
          <w:rFonts w:ascii="GHEA Grapalat" w:hAnsi="GHEA Grapalat" w:cs="Sylfaen"/>
          <w:lang w:val="hy-AM"/>
        </w:rPr>
        <w:t>:</w:t>
      </w:r>
    </w:p>
    <w:p w:rsidR="00F5139A" w:rsidRPr="003D25A7" w:rsidRDefault="00F5139A" w:rsidP="0008151C">
      <w:pPr>
        <w:pStyle w:val="NormalWeb"/>
        <w:widowControl w:val="0"/>
        <w:tabs>
          <w:tab w:val="left" w:pos="1080"/>
        </w:tabs>
        <w:spacing w:before="0" w:beforeAutospacing="0" w:after="0" w:afterAutospacing="0" w:line="360" w:lineRule="auto"/>
        <w:ind w:firstLine="720"/>
        <w:jc w:val="both"/>
        <w:rPr>
          <w:rFonts w:ascii="GHEA Grapalat" w:hAnsi="GHEA Grapalat"/>
          <w:lang w:val="hy-AM"/>
        </w:rPr>
      </w:pPr>
      <w:r>
        <w:rPr>
          <w:rFonts w:ascii="GHEA Grapalat" w:hAnsi="GHEA Grapalat" w:cs="Sylfaen"/>
          <w:lang w:val="hy-AM"/>
        </w:rPr>
        <w:t xml:space="preserve">Ընդ որում, </w:t>
      </w:r>
      <w:r w:rsidRPr="003D25A7">
        <w:rPr>
          <w:rFonts w:ascii="GHEA Grapalat" w:hAnsi="GHEA Grapalat" w:cs="Sylfaen"/>
          <w:lang w:val="hy-AM"/>
        </w:rPr>
        <w:t xml:space="preserve">դատավորի </w:t>
      </w:r>
      <w:r>
        <w:rPr>
          <w:rFonts w:ascii="GHEA Grapalat" w:hAnsi="GHEA Grapalat" w:cs="Sylfaen"/>
          <w:lang w:val="hy-AM"/>
        </w:rPr>
        <w:t>որակավորված օգնական</w:t>
      </w:r>
      <w:r w:rsidRPr="003D25A7">
        <w:rPr>
          <w:rFonts w:ascii="GHEA Grapalat" w:hAnsi="GHEA Grapalat" w:cs="Sylfaen"/>
          <w:lang w:val="hy-AM"/>
        </w:rPr>
        <w:t>ի համար պարտադիր է ոչ թե աշխատանքային փորձառությունը, այլ  բար</w:t>
      </w:r>
      <w:r>
        <w:rPr>
          <w:rFonts w:ascii="GHEA Grapalat" w:hAnsi="GHEA Grapalat" w:cs="Sylfaen"/>
          <w:lang w:val="hy-AM"/>
        </w:rPr>
        <w:t>ձրագույն իրավաբանական կրթությ</w:t>
      </w:r>
      <w:r w:rsidRPr="003D25A7">
        <w:rPr>
          <w:rFonts w:ascii="GHEA Grapalat" w:hAnsi="GHEA Grapalat" w:cs="Sylfaen"/>
          <w:lang w:val="hy-AM"/>
        </w:rPr>
        <w:t>ուն ունենալը և/կամ համապատասխան որակավորում անցնելը, մինչդեռ Հայաստանի Հանրապետությունում ներկայումս դատավորի օգնականի համար սահմանված են աշխատանքային փորձառության բավականին խիստ պահանջներ:</w:t>
      </w:r>
    </w:p>
    <w:p w:rsidR="00F5139A" w:rsidRPr="00C7365F" w:rsidRDefault="00F5139A" w:rsidP="0008151C">
      <w:pPr>
        <w:pStyle w:val="NormalWeb"/>
        <w:widowControl w:val="0"/>
        <w:tabs>
          <w:tab w:val="left" w:pos="720"/>
        </w:tabs>
        <w:spacing w:before="0" w:beforeAutospacing="0" w:after="0" w:afterAutospacing="0" w:line="360" w:lineRule="auto"/>
        <w:jc w:val="both"/>
        <w:rPr>
          <w:rFonts w:ascii="GHEA Grapalat" w:hAnsi="GHEA Grapalat"/>
          <w:lang w:val="hy-AM"/>
        </w:rPr>
      </w:pPr>
      <w:r w:rsidRPr="003F6983">
        <w:rPr>
          <w:rFonts w:ascii="GHEA Grapalat" w:hAnsi="GHEA Grapalat"/>
          <w:bCs/>
          <w:lang w:val="hy-AM"/>
        </w:rPr>
        <w:tab/>
      </w:r>
      <w:r w:rsidRPr="003D25A7">
        <w:rPr>
          <w:rFonts w:ascii="GHEA Grapalat" w:hAnsi="GHEA Grapalat"/>
          <w:bCs/>
          <w:lang w:val="hy-AM"/>
        </w:rPr>
        <w:t xml:space="preserve">Այսպես, </w:t>
      </w:r>
      <w:r w:rsidRPr="00F80322">
        <w:rPr>
          <w:rFonts w:ascii="GHEA Grapalat" w:hAnsi="GHEA Grapalat"/>
          <w:bCs/>
          <w:lang w:val="hy-AM"/>
        </w:rPr>
        <w:t>«</w:t>
      </w:r>
      <w:r w:rsidRPr="0085124F">
        <w:rPr>
          <w:rFonts w:ascii="GHEA Grapalat" w:hAnsi="GHEA Grapalat"/>
          <w:lang w:val="hy-AM"/>
        </w:rPr>
        <w:t>Դատական դեպարտամենտում</w:t>
      </w:r>
      <w:r w:rsidRPr="00F80322">
        <w:rPr>
          <w:rFonts w:ascii="GHEA Grapalat" w:hAnsi="GHEA Grapalat"/>
          <w:lang w:val="hy-AM"/>
        </w:rPr>
        <w:t xml:space="preserve"> ծառայության մասին» օրենք</w:t>
      </w:r>
      <w:r>
        <w:rPr>
          <w:rFonts w:ascii="GHEA Grapalat" w:hAnsi="GHEA Grapalat"/>
          <w:lang w:val="hy-AM"/>
        </w:rPr>
        <w:t>ի</w:t>
      </w:r>
      <w:r w:rsidRPr="0085124F">
        <w:rPr>
          <w:rFonts w:ascii="GHEA Grapalat" w:hAnsi="GHEA Grapalat"/>
          <w:lang w:val="hy-AM"/>
        </w:rPr>
        <w:t xml:space="preserve"> 14-րդ հոդվածով սահմանված են </w:t>
      </w:r>
      <w:r w:rsidRPr="000B5F95">
        <w:rPr>
          <w:rFonts w:ascii="GHEA Grapalat" w:hAnsi="GHEA Grapalat"/>
          <w:color w:val="000000"/>
          <w:shd w:val="clear" w:color="auto" w:fill="FFFFFF"/>
          <w:lang w:val="hy-AM"/>
        </w:rPr>
        <w:t>դ</w:t>
      </w:r>
      <w:r w:rsidRPr="0085124F">
        <w:rPr>
          <w:rFonts w:ascii="GHEA Grapalat" w:hAnsi="GHEA Grapalat"/>
          <w:color w:val="000000"/>
          <w:shd w:val="clear" w:color="auto" w:fill="FFFFFF"/>
          <w:lang w:val="hy-AM"/>
        </w:rPr>
        <w:t>ատական</w:t>
      </w:r>
      <w:r w:rsidRPr="0085124F">
        <w:rPr>
          <w:rFonts w:ascii="Arial" w:hAnsi="Arial" w:cs="Arial"/>
          <w:color w:val="000000"/>
          <w:shd w:val="clear" w:color="auto" w:fill="FFFFFF"/>
          <w:lang w:val="hy-AM"/>
        </w:rPr>
        <w:t> </w:t>
      </w:r>
      <w:r w:rsidRPr="0085124F">
        <w:rPr>
          <w:rFonts w:ascii="GHEA Grapalat" w:hAnsi="GHEA Grapalat" w:cs="Arial Unicode"/>
          <w:color w:val="000000"/>
          <w:shd w:val="clear" w:color="auto" w:fill="FFFFFF"/>
          <w:lang w:val="hy-AM"/>
        </w:rPr>
        <w:t xml:space="preserve">ծառայության բարձրագույն, գլխավոր, </w:t>
      </w:r>
      <w:r w:rsidRPr="0085124F">
        <w:rPr>
          <w:rFonts w:ascii="GHEA Grapalat" w:hAnsi="GHEA Grapalat" w:cs="Arial Unicode"/>
          <w:color w:val="000000"/>
          <w:shd w:val="clear" w:color="auto" w:fill="FFFFFF"/>
          <w:lang w:val="hy-AM"/>
        </w:rPr>
        <w:lastRenderedPageBreak/>
        <w:t>առաջատար և կրտսեր պաշտոններ</w:t>
      </w:r>
      <w:r w:rsidRPr="0085124F">
        <w:rPr>
          <w:rFonts w:ascii="GHEA Grapalat" w:hAnsi="GHEA Grapalat"/>
          <w:color w:val="000000"/>
          <w:shd w:val="clear" w:color="auto" w:fill="FFFFFF"/>
          <w:lang w:val="hy-AM"/>
        </w:rPr>
        <w:t>ի անձնագրերում ներառվող պահանջները:</w:t>
      </w:r>
      <w:r w:rsidRPr="00E4052D">
        <w:rPr>
          <w:rFonts w:ascii="GHEA Grapalat" w:hAnsi="GHEA Grapalat"/>
          <w:color w:val="000000"/>
          <w:shd w:val="clear" w:color="auto" w:fill="FFFFFF"/>
          <w:lang w:val="hy-AM"/>
        </w:rPr>
        <w:t xml:space="preserve"> Ընդ որում, Բարձրագույն դատական խորհրդի </w:t>
      </w:r>
      <w:r w:rsidRPr="00E80705">
        <w:rPr>
          <w:rFonts w:ascii="GHEA Grapalat" w:hAnsi="GHEA Grapalat"/>
          <w:color w:val="000000"/>
          <w:shd w:val="clear" w:color="auto" w:fill="FFFFFF"/>
          <w:lang w:val="hy-AM"/>
        </w:rPr>
        <w:t xml:space="preserve">28.08.2018 թվականի թիվ ԲԴԽ-31 որոշման թիվ 1 հավելվածով հաստատվել է </w:t>
      </w:r>
      <w:r w:rsidRPr="0085124F">
        <w:rPr>
          <w:rFonts w:ascii="GHEA Grapalat" w:hAnsi="GHEA Grapalat"/>
          <w:lang w:val="hy-AM"/>
        </w:rPr>
        <w:t>Դատական դեպարտամենտում</w:t>
      </w:r>
      <w:r w:rsidRPr="00F80322">
        <w:rPr>
          <w:rFonts w:ascii="GHEA Grapalat" w:hAnsi="GHEA Grapalat"/>
          <w:lang w:val="hy-AM"/>
        </w:rPr>
        <w:t xml:space="preserve"> ծառայության</w:t>
      </w:r>
      <w:r w:rsidRPr="00E80705">
        <w:rPr>
          <w:rFonts w:ascii="GHEA Grapalat" w:hAnsi="GHEA Grapalat"/>
          <w:lang w:val="hy-AM"/>
        </w:rPr>
        <w:t xml:space="preserve"> պաշտոնների անվանացանկը </w:t>
      </w:r>
      <w:r w:rsidRPr="00AD123E">
        <w:rPr>
          <w:rFonts w:ascii="GHEA Grapalat" w:hAnsi="GHEA Grapalat"/>
          <w:lang w:val="hy-AM"/>
        </w:rPr>
        <w:t>և հաստիքների քանակը</w:t>
      </w:r>
      <w:r w:rsidRPr="000B5F95">
        <w:rPr>
          <w:rFonts w:ascii="GHEA Grapalat" w:hAnsi="GHEA Grapalat"/>
          <w:lang w:val="hy-AM"/>
        </w:rPr>
        <w:t xml:space="preserve">, որի համաձայն դատավորի օգնականները և դատարանի աշխատակազմի </w:t>
      </w:r>
      <w:r w:rsidRPr="00C7365F">
        <w:rPr>
          <w:rFonts w:ascii="GHEA Grapalat" w:hAnsi="GHEA Grapalat"/>
          <w:lang w:val="hy-AM"/>
        </w:rPr>
        <w:t xml:space="preserve">գրասենյակի </w:t>
      </w:r>
      <w:r w:rsidRPr="000B5F95">
        <w:rPr>
          <w:rFonts w:ascii="GHEA Grapalat" w:hAnsi="GHEA Grapalat"/>
          <w:lang w:val="hy-AM"/>
        </w:rPr>
        <w:t xml:space="preserve">գլխավոր մասնագետները ընդգրկված են </w:t>
      </w:r>
      <w:r w:rsidRPr="000B5F95">
        <w:rPr>
          <w:rFonts w:ascii="GHEA Grapalat" w:hAnsi="GHEA Grapalat"/>
          <w:color w:val="000000"/>
          <w:shd w:val="clear" w:color="auto" w:fill="FFFFFF"/>
          <w:lang w:val="hy-AM"/>
        </w:rPr>
        <w:t>դ</w:t>
      </w:r>
      <w:r w:rsidRPr="0085124F">
        <w:rPr>
          <w:rFonts w:ascii="GHEA Grapalat" w:hAnsi="GHEA Grapalat"/>
          <w:color w:val="000000"/>
          <w:shd w:val="clear" w:color="auto" w:fill="FFFFFF"/>
          <w:lang w:val="hy-AM"/>
        </w:rPr>
        <w:t>ատական</w:t>
      </w:r>
      <w:r w:rsidRPr="0085124F">
        <w:rPr>
          <w:rFonts w:ascii="Arial" w:hAnsi="Arial" w:cs="Arial"/>
          <w:color w:val="000000"/>
          <w:shd w:val="clear" w:color="auto" w:fill="FFFFFF"/>
          <w:lang w:val="hy-AM"/>
        </w:rPr>
        <w:t> </w:t>
      </w:r>
      <w:r w:rsidRPr="0085124F">
        <w:rPr>
          <w:rFonts w:ascii="GHEA Grapalat" w:hAnsi="GHEA Grapalat" w:cs="Arial Unicode"/>
          <w:color w:val="000000"/>
          <w:shd w:val="clear" w:color="auto" w:fill="FFFFFF"/>
          <w:lang w:val="hy-AM"/>
        </w:rPr>
        <w:t>ծառայության</w:t>
      </w:r>
      <w:r w:rsidRPr="000B5F95">
        <w:rPr>
          <w:rFonts w:ascii="GHEA Grapalat" w:hAnsi="GHEA Grapalat" w:cs="Arial Unicode"/>
          <w:color w:val="000000"/>
          <w:shd w:val="clear" w:color="auto" w:fill="FFFFFF"/>
          <w:lang w:val="hy-AM"/>
        </w:rPr>
        <w:t xml:space="preserve"> </w:t>
      </w:r>
      <w:r w:rsidRPr="0085124F">
        <w:rPr>
          <w:rFonts w:ascii="GHEA Grapalat" w:hAnsi="GHEA Grapalat" w:cs="Arial Unicode"/>
          <w:color w:val="000000"/>
          <w:shd w:val="clear" w:color="auto" w:fill="FFFFFF"/>
          <w:lang w:val="hy-AM"/>
        </w:rPr>
        <w:t>գլխավոր</w:t>
      </w:r>
      <w:r w:rsidRPr="000B5F95">
        <w:rPr>
          <w:rFonts w:ascii="GHEA Grapalat" w:hAnsi="GHEA Grapalat" w:cs="Arial Unicode"/>
          <w:color w:val="000000"/>
          <w:shd w:val="clear" w:color="auto" w:fill="FFFFFF"/>
          <w:lang w:val="hy-AM"/>
        </w:rPr>
        <w:t xml:space="preserve"> պաշտոնի 2-րդ ենթախմբում, իսկ դատարանի աշխատակազմի </w:t>
      </w:r>
      <w:r w:rsidRPr="00C7365F">
        <w:rPr>
          <w:rFonts w:ascii="GHEA Grapalat" w:hAnsi="GHEA Grapalat"/>
          <w:lang w:val="hy-AM"/>
        </w:rPr>
        <w:t>գրասենյակի</w:t>
      </w:r>
      <w:r w:rsidRPr="000B5F95">
        <w:rPr>
          <w:rFonts w:ascii="GHEA Grapalat" w:hAnsi="GHEA Grapalat" w:cs="Arial Unicode"/>
          <w:color w:val="000000"/>
          <w:shd w:val="clear" w:color="auto" w:fill="FFFFFF"/>
          <w:lang w:val="hy-AM"/>
        </w:rPr>
        <w:t xml:space="preserve"> առաջատար</w:t>
      </w:r>
      <w:r w:rsidRPr="00C7365F">
        <w:rPr>
          <w:rFonts w:ascii="GHEA Grapalat" w:hAnsi="GHEA Grapalat" w:cs="Arial Unicode"/>
          <w:color w:val="000000"/>
          <w:shd w:val="clear" w:color="auto" w:fill="FFFFFF"/>
          <w:lang w:val="hy-AM"/>
        </w:rPr>
        <w:t xml:space="preserve"> մասնագետները՝ </w:t>
      </w:r>
      <w:r w:rsidRPr="000B5F95">
        <w:rPr>
          <w:rFonts w:ascii="GHEA Grapalat" w:hAnsi="GHEA Grapalat"/>
          <w:lang w:val="hy-AM"/>
        </w:rPr>
        <w:t xml:space="preserve">դատական </w:t>
      </w:r>
      <w:r w:rsidRPr="000B5F95">
        <w:rPr>
          <w:rFonts w:ascii="GHEA Grapalat" w:hAnsi="GHEA Grapalat"/>
          <w:color w:val="000000"/>
          <w:shd w:val="clear" w:color="auto" w:fill="FFFFFF"/>
          <w:lang w:val="hy-AM"/>
        </w:rPr>
        <w:t>դ</w:t>
      </w:r>
      <w:r w:rsidRPr="0085124F">
        <w:rPr>
          <w:rFonts w:ascii="GHEA Grapalat" w:hAnsi="GHEA Grapalat"/>
          <w:color w:val="000000"/>
          <w:shd w:val="clear" w:color="auto" w:fill="FFFFFF"/>
          <w:lang w:val="hy-AM"/>
        </w:rPr>
        <w:t>ատական</w:t>
      </w:r>
      <w:r w:rsidRPr="0085124F">
        <w:rPr>
          <w:rFonts w:ascii="Arial" w:hAnsi="Arial" w:cs="Arial"/>
          <w:color w:val="000000"/>
          <w:shd w:val="clear" w:color="auto" w:fill="FFFFFF"/>
          <w:lang w:val="hy-AM"/>
        </w:rPr>
        <w:t> </w:t>
      </w:r>
      <w:r w:rsidRPr="0085124F">
        <w:rPr>
          <w:rFonts w:ascii="GHEA Grapalat" w:hAnsi="GHEA Grapalat" w:cs="Arial Unicode"/>
          <w:color w:val="000000"/>
          <w:shd w:val="clear" w:color="auto" w:fill="FFFFFF"/>
          <w:lang w:val="hy-AM"/>
        </w:rPr>
        <w:t>ծառայության</w:t>
      </w:r>
      <w:r w:rsidRPr="00C7365F">
        <w:rPr>
          <w:rFonts w:ascii="GHEA Grapalat" w:hAnsi="GHEA Grapalat" w:cs="Arial Unicode"/>
          <w:color w:val="000000"/>
          <w:shd w:val="clear" w:color="auto" w:fill="FFFFFF"/>
          <w:lang w:val="hy-AM"/>
        </w:rPr>
        <w:t xml:space="preserve"> առաջատար պաշտոնի 1-ին և 2-րդ ենթախմբերում: </w:t>
      </w:r>
    </w:p>
    <w:p w:rsidR="00F5139A" w:rsidRPr="008305C7" w:rsidRDefault="00F5139A" w:rsidP="0008151C">
      <w:pPr>
        <w:pStyle w:val="NormalWeb"/>
        <w:widowControl w:val="0"/>
        <w:tabs>
          <w:tab w:val="left" w:pos="1080"/>
        </w:tabs>
        <w:spacing w:before="0" w:beforeAutospacing="0" w:after="0" w:afterAutospacing="0" w:line="360" w:lineRule="auto"/>
        <w:ind w:firstLine="720"/>
        <w:jc w:val="both"/>
        <w:rPr>
          <w:rFonts w:ascii="GHEA Grapalat" w:hAnsi="GHEA Grapalat"/>
          <w:color w:val="000000"/>
          <w:shd w:val="clear" w:color="auto" w:fill="FFFFFF"/>
          <w:lang w:val="hy-AM"/>
        </w:rPr>
      </w:pPr>
      <w:r w:rsidRPr="00F80322">
        <w:rPr>
          <w:rFonts w:ascii="GHEA Grapalat" w:hAnsi="GHEA Grapalat"/>
          <w:bCs/>
          <w:lang w:val="hy-AM"/>
        </w:rPr>
        <w:t>«</w:t>
      </w:r>
      <w:r w:rsidRPr="0085124F">
        <w:rPr>
          <w:rFonts w:ascii="GHEA Grapalat" w:hAnsi="GHEA Grapalat"/>
          <w:lang w:val="hy-AM"/>
        </w:rPr>
        <w:t>Դատական դեպարտամենտում</w:t>
      </w:r>
      <w:r w:rsidRPr="00F80322">
        <w:rPr>
          <w:rFonts w:ascii="GHEA Grapalat" w:hAnsi="GHEA Grapalat"/>
          <w:lang w:val="hy-AM"/>
        </w:rPr>
        <w:t xml:space="preserve"> ծառայության մասին» օրենք</w:t>
      </w:r>
      <w:r>
        <w:rPr>
          <w:rFonts w:ascii="GHEA Grapalat" w:hAnsi="GHEA Grapalat"/>
          <w:lang w:val="hy-AM"/>
        </w:rPr>
        <w:t>ի</w:t>
      </w:r>
      <w:r w:rsidRPr="0085124F">
        <w:rPr>
          <w:rFonts w:ascii="GHEA Grapalat" w:hAnsi="GHEA Grapalat"/>
          <w:lang w:val="hy-AM"/>
        </w:rPr>
        <w:t xml:space="preserve"> 14-րդ</w:t>
      </w:r>
      <w:r w:rsidRPr="00C7365F">
        <w:rPr>
          <w:rFonts w:ascii="GHEA Grapalat" w:hAnsi="GHEA Grapalat"/>
          <w:lang w:val="hy-AM"/>
        </w:rPr>
        <w:t xml:space="preserve"> հոդվածով վերոնշյալ դատական ծառայողների համար սահմանված պաշտոնների անձնագրերը պետք է ներառեն, ի թիվս այլնի, </w:t>
      </w:r>
      <w:r w:rsidRPr="00AB0F7E">
        <w:rPr>
          <w:rFonts w:ascii="GHEA Grapalat" w:hAnsi="GHEA Grapalat"/>
          <w:lang w:val="hy-AM"/>
        </w:rPr>
        <w:t>դատական ծառայությունում աշխատանքային փորձառություն</w:t>
      </w:r>
      <w:r w:rsidRPr="00AB0F7E">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գիտական աստիճան</w:t>
      </w:r>
      <w:r w:rsidRPr="00AB0F7E">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 xml:space="preserve">մասնագիտական աշխատանքային ստաժ, </w:t>
      </w:r>
      <w:r w:rsidRPr="00AB0F7E">
        <w:rPr>
          <w:rFonts w:ascii="GHEA Grapalat" w:hAnsi="GHEA Grapalat"/>
          <w:color w:val="000000"/>
          <w:shd w:val="clear" w:color="auto" w:fill="FFFFFF"/>
          <w:lang w:val="hy-AM"/>
        </w:rPr>
        <w:t>պետական պաշտոններում կամ քաղաքացիական</w:t>
      </w:r>
      <w:r w:rsidRPr="00AB0F7E">
        <w:rPr>
          <w:rFonts w:ascii="Arial" w:hAnsi="Arial" w:cs="Arial"/>
          <w:color w:val="000000"/>
          <w:shd w:val="clear" w:color="auto" w:fill="FFFFFF"/>
          <w:lang w:val="hy-AM"/>
        </w:rPr>
        <w:t> </w:t>
      </w:r>
      <w:r w:rsidRPr="00AB0F7E">
        <w:rPr>
          <w:rFonts w:ascii="GHEA Grapalat" w:hAnsi="GHEA Grapalat"/>
          <w:color w:val="000000"/>
          <w:shd w:val="clear" w:color="auto" w:fill="FFFFFF"/>
          <w:lang w:val="hy-AM"/>
        </w:rPr>
        <w:t>ծառայության</w:t>
      </w:r>
      <w:r w:rsidRPr="00AB0F7E">
        <w:rPr>
          <w:rFonts w:ascii="Arial" w:hAnsi="Arial" w:cs="Arial"/>
          <w:color w:val="000000"/>
          <w:shd w:val="clear" w:color="auto" w:fill="FFFFFF"/>
          <w:lang w:val="hy-AM"/>
        </w:rPr>
        <w:t> </w:t>
      </w:r>
      <w:r w:rsidRPr="00AB0F7E">
        <w:rPr>
          <w:rFonts w:ascii="GHEA Grapalat" w:hAnsi="GHEA Grapalat" w:cs="Arial Unicode"/>
          <w:color w:val="000000"/>
          <w:shd w:val="clear" w:color="auto" w:fill="FFFFFF"/>
          <w:lang w:val="hy-AM"/>
        </w:rPr>
        <w:t>պաշտոններում որոշակի աշխատանքային ստաժ</w:t>
      </w:r>
      <w:r w:rsidRPr="00AB0F7E">
        <w:rPr>
          <w:rFonts w:ascii="GHEA Grapalat" w:hAnsi="GHEA Grapalat"/>
          <w:color w:val="000000"/>
          <w:shd w:val="clear" w:color="auto" w:fill="FFFFFF"/>
          <w:lang w:val="hy-AM"/>
        </w:rPr>
        <w:t xml:space="preserve"> ունենալու պահանջներ:</w:t>
      </w:r>
    </w:p>
    <w:p w:rsidR="00F5139A" w:rsidRPr="00956FFD" w:rsidRDefault="00F5139A" w:rsidP="0008151C">
      <w:pPr>
        <w:pStyle w:val="NormalWeb"/>
        <w:widowControl w:val="0"/>
        <w:tabs>
          <w:tab w:val="left" w:pos="1080"/>
        </w:tabs>
        <w:spacing w:before="0" w:beforeAutospacing="0" w:after="0" w:afterAutospacing="0" w:line="360" w:lineRule="auto"/>
        <w:ind w:firstLine="720"/>
        <w:jc w:val="both"/>
        <w:rPr>
          <w:rFonts w:ascii="GHEA Grapalat" w:hAnsi="GHEA Grapalat"/>
          <w:lang w:val="hy-AM"/>
        </w:rPr>
      </w:pPr>
      <w:r w:rsidRPr="008305C7">
        <w:rPr>
          <w:rFonts w:ascii="GHEA Grapalat" w:hAnsi="GHEA Grapalat"/>
          <w:color w:val="000000"/>
          <w:shd w:val="clear" w:color="auto" w:fill="FFFFFF"/>
          <w:lang w:val="hy-AM"/>
        </w:rPr>
        <w:t xml:space="preserve">Արդյունքում, դատավորի օգնականների և </w:t>
      </w:r>
      <w:r w:rsidRPr="000B5F95">
        <w:rPr>
          <w:rFonts w:ascii="GHEA Grapalat" w:hAnsi="GHEA Grapalat" w:cs="Arial Unicode"/>
          <w:color w:val="000000"/>
          <w:shd w:val="clear" w:color="auto" w:fill="FFFFFF"/>
          <w:lang w:val="hy-AM"/>
        </w:rPr>
        <w:t xml:space="preserve">դատարանի աշխատակազմի </w:t>
      </w:r>
      <w:r w:rsidRPr="00C7365F">
        <w:rPr>
          <w:rFonts w:ascii="GHEA Grapalat" w:hAnsi="GHEA Grapalat"/>
          <w:lang w:val="hy-AM"/>
        </w:rPr>
        <w:t>գրասենյակի</w:t>
      </w:r>
      <w:r w:rsidRPr="008305C7">
        <w:rPr>
          <w:rFonts w:ascii="GHEA Grapalat" w:hAnsi="GHEA Grapalat"/>
          <w:lang w:val="hy-AM"/>
        </w:rPr>
        <w:t xml:space="preserve"> գլխավոր և առաջատար մասնագետների համար սահմանված պահանջները խոչընդոտում են դատական ծառայությունում որակյալ այն կադրերի ներգրավմանը, որոնք չունեն աշխատանքային փորձառություն:</w:t>
      </w:r>
      <w:r w:rsidRPr="00956FFD">
        <w:rPr>
          <w:rFonts w:ascii="GHEA Grapalat" w:hAnsi="GHEA Grapalat"/>
          <w:lang w:val="hy-AM"/>
        </w:rPr>
        <w:t xml:space="preserve"> Ընդ որում, դատավորի օգնականի կամ</w:t>
      </w:r>
      <w:r>
        <w:rPr>
          <w:rFonts w:ascii="GHEA Grapalat" w:hAnsi="GHEA Grapalat"/>
          <w:lang w:val="hy-AM"/>
        </w:rPr>
        <w:t xml:space="preserve"> դատարանի աշխատակազմի մասնագետի</w:t>
      </w:r>
      <w:r w:rsidRPr="00956FFD">
        <w:rPr>
          <w:rFonts w:ascii="GHEA Grapalat" w:hAnsi="GHEA Grapalat"/>
          <w:lang w:val="hy-AM"/>
        </w:rPr>
        <w:t xml:space="preserve"> համար պաշտոնի անձնագրում սահմանված պարտականությունների ուսումնասիրությունը ևս ցույց է տալիս, որ դրանց կատարման համար աշխատանքային փորձի առկայությունը պարտադիր չէ:</w:t>
      </w:r>
    </w:p>
    <w:p w:rsidR="00F5139A" w:rsidRPr="00AC29F9" w:rsidRDefault="00F5139A" w:rsidP="0008151C">
      <w:pPr>
        <w:pStyle w:val="NormalWeb"/>
        <w:shd w:val="clear" w:color="auto" w:fill="FFFFFF"/>
        <w:tabs>
          <w:tab w:val="left" w:pos="720"/>
        </w:tabs>
        <w:spacing w:before="0" w:beforeAutospacing="0" w:after="0" w:afterAutospacing="0" w:line="360" w:lineRule="auto"/>
        <w:ind w:firstLine="720"/>
        <w:jc w:val="both"/>
        <w:rPr>
          <w:rFonts w:ascii="GHEA Grapalat" w:hAnsi="GHEA Grapalat" w:cs="TimesNewRoman"/>
          <w:lang w:val="hy-AM"/>
        </w:rPr>
      </w:pPr>
      <w:r w:rsidRPr="00AC29F9">
        <w:rPr>
          <w:rFonts w:ascii="GHEA Grapalat" w:hAnsi="GHEA Grapalat" w:cs="TimesNewRoman"/>
          <w:lang w:val="hy-AM"/>
        </w:rPr>
        <w:t xml:space="preserve">Ամբողջ վերոշարադրյալը վկայում է </w:t>
      </w:r>
      <w:r w:rsidRPr="00A264CB">
        <w:rPr>
          <w:rFonts w:ascii="GHEA Grapalat" w:hAnsi="GHEA Grapalat"/>
          <w:bCs/>
          <w:lang w:val="af-ZA"/>
        </w:rPr>
        <w:t>«</w:t>
      </w:r>
      <w:r>
        <w:rPr>
          <w:rFonts w:ascii="GHEA Grapalat" w:hAnsi="GHEA Grapalat"/>
          <w:bCs/>
          <w:lang w:val="hy-AM"/>
        </w:rPr>
        <w:t xml:space="preserve">Քաղաքացիական ծառայության </w:t>
      </w:r>
      <w:r w:rsidRPr="00A264CB">
        <w:rPr>
          <w:rFonts w:ascii="GHEA Grapalat" w:hAnsi="GHEA Grapalat"/>
          <w:bCs/>
          <w:lang w:val="hy-AM"/>
        </w:rPr>
        <w:t>մասին</w:t>
      </w:r>
      <w:r w:rsidRPr="00A264CB">
        <w:rPr>
          <w:rFonts w:ascii="GHEA Grapalat" w:hAnsi="GHEA Grapalat"/>
          <w:bCs/>
          <w:lang w:val="af-ZA"/>
        </w:rPr>
        <w:t>»</w:t>
      </w:r>
      <w:r w:rsidRPr="008305C7">
        <w:rPr>
          <w:rFonts w:ascii="GHEA Grapalat" w:hAnsi="GHEA Grapalat"/>
          <w:bCs/>
          <w:lang w:val="hy-AM"/>
        </w:rPr>
        <w:t xml:space="preserve">, </w:t>
      </w:r>
      <w:r w:rsidRPr="00A264CB">
        <w:rPr>
          <w:rFonts w:ascii="GHEA Grapalat" w:hAnsi="GHEA Grapalat"/>
          <w:bCs/>
          <w:lang w:val="af-ZA"/>
        </w:rPr>
        <w:t>«</w:t>
      </w:r>
      <w:r w:rsidRPr="008305C7">
        <w:rPr>
          <w:rFonts w:ascii="GHEA Grapalat" w:hAnsi="GHEA Grapalat"/>
          <w:bCs/>
          <w:lang w:val="hy-AM"/>
        </w:rPr>
        <w:t>Հանրային</w:t>
      </w:r>
      <w:r>
        <w:rPr>
          <w:rFonts w:ascii="GHEA Grapalat" w:hAnsi="GHEA Grapalat"/>
          <w:bCs/>
          <w:lang w:val="hy-AM"/>
        </w:rPr>
        <w:t xml:space="preserve"> ծառայության </w:t>
      </w:r>
      <w:r w:rsidRPr="00A264CB">
        <w:rPr>
          <w:rFonts w:ascii="GHEA Grapalat" w:hAnsi="GHEA Grapalat"/>
          <w:bCs/>
          <w:lang w:val="hy-AM"/>
        </w:rPr>
        <w:t>մասին</w:t>
      </w:r>
      <w:r w:rsidRPr="00A264CB">
        <w:rPr>
          <w:rFonts w:ascii="GHEA Grapalat" w:hAnsi="GHEA Grapalat"/>
          <w:bCs/>
          <w:lang w:val="af-ZA"/>
        </w:rPr>
        <w:t>»</w:t>
      </w:r>
      <w:r w:rsidRPr="008305C7">
        <w:rPr>
          <w:rFonts w:ascii="GHEA Grapalat" w:hAnsi="GHEA Grapalat"/>
          <w:bCs/>
          <w:lang w:val="hy-AM"/>
        </w:rPr>
        <w:t xml:space="preserve">, </w:t>
      </w:r>
      <w:r w:rsidRPr="00A264CB">
        <w:rPr>
          <w:rFonts w:ascii="GHEA Grapalat" w:hAnsi="GHEA Grapalat"/>
          <w:bCs/>
          <w:lang w:val="af-ZA"/>
        </w:rPr>
        <w:t>«</w:t>
      </w:r>
      <w:r w:rsidRPr="008305C7">
        <w:rPr>
          <w:rFonts w:ascii="GHEA Grapalat" w:hAnsi="GHEA Grapalat"/>
          <w:bCs/>
          <w:lang w:val="hy-AM"/>
        </w:rPr>
        <w:t>Դատական դեպարտամենտում</w:t>
      </w:r>
      <w:r>
        <w:rPr>
          <w:rFonts w:ascii="GHEA Grapalat" w:hAnsi="GHEA Grapalat"/>
          <w:bCs/>
          <w:lang w:val="hy-AM"/>
        </w:rPr>
        <w:t xml:space="preserve"> ծառայության </w:t>
      </w:r>
      <w:r w:rsidRPr="00A264CB">
        <w:rPr>
          <w:rFonts w:ascii="GHEA Grapalat" w:hAnsi="GHEA Grapalat"/>
          <w:bCs/>
          <w:lang w:val="hy-AM"/>
        </w:rPr>
        <w:t>մասին</w:t>
      </w:r>
      <w:r w:rsidRPr="00A264CB">
        <w:rPr>
          <w:rFonts w:ascii="GHEA Grapalat" w:hAnsi="GHEA Grapalat"/>
          <w:bCs/>
          <w:lang w:val="af-ZA"/>
        </w:rPr>
        <w:t>»</w:t>
      </w:r>
      <w:r w:rsidRPr="008305C7">
        <w:rPr>
          <w:rFonts w:ascii="GHEA Grapalat" w:hAnsi="GHEA Grapalat"/>
          <w:bCs/>
          <w:lang w:val="hy-AM"/>
        </w:rPr>
        <w:t xml:space="preserve">, </w:t>
      </w:r>
      <w:r w:rsidRPr="00AC29F9">
        <w:rPr>
          <w:rFonts w:ascii="GHEA Grapalat" w:hAnsi="GHEA Grapalat"/>
          <w:lang w:val="hy-AM"/>
        </w:rPr>
        <w:t>Հարկադիր կատարումն ապահովող ծառայության մասին, Քրեա</w:t>
      </w:r>
      <w:r>
        <w:rPr>
          <w:rFonts w:ascii="GHEA Grapalat" w:hAnsi="GHEA Grapalat"/>
          <w:lang w:val="hy-AM"/>
        </w:rPr>
        <w:t>կատարողական ծառայության մասին</w:t>
      </w:r>
      <w:r w:rsidRPr="006421E8">
        <w:rPr>
          <w:rFonts w:ascii="GHEA Grapalat" w:hAnsi="GHEA Grapalat"/>
          <w:lang w:val="hy-AM"/>
        </w:rPr>
        <w:t xml:space="preserve"> </w:t>
      </w:r>
      <w:r w:rsidRPr="00AC29F9">
        <w:rPr>
          <w:rFonts w:ascii="GHEA Grapalat" w:hAnsi="GHEA Grapalat"/>
          <w:lang w:val="hy-AM"/>
        </w:rPr>
        <w:t>օրենքներում</w:t>
      </w:r>
      <w:r w:rsidRPr="00AC29F9">
        <w:rPr>
          <w:rFonts w:ascii="GHEA Grapalat" w:hAnsi="GHEA Grapalat" w:cs="TimesNewRoman"/>
          <w:lang w:val="hy-AM"/>
        </w:rPr>
        <w:t xml:space="preserve"> փոփոխություններ կատարելու անհրաժեշտության մասին:</w:t>
      </w:r>
    </w:p>
    <w:p w:rsidR="00F5139A" w:rsidRPr="00AC29F9" w:rsidRDefault="00F5139A" w:rsidP="0008151C">
      <w:pPr>
        <w:pStyle w:val="ListParagraph"/>
        <w:tabs>
          <w:tab w:val="left" w:pos="720"/>
        </w:tabs>
        <w:spacing w:after="0" w:line="360" w:lineRule="auto"/>
        <w:ind w:left="0" w:firstLine="567"/>
        <w:jc w:val="both"/>
        <w:rPr>
          <w:rFonts w:ascii="GHEA Grapalat" w:hAnsi="GHEA Grapalat"/>
          <w:b/>
          <w:sz w:val="24"/>
          <w:szCs w:val="24"/>
          <w:lang w:val="hy-AM"/>
        </w:rPr>
      </w:pPr>
      <w:r w:rsidRPr="00AC29F9">
        <w:rPr>
          <w:rFonts w:ascii="GHEA Grapalat" w:hAnsi="GHEA Grapalat"/>
          <w:b/>
          <w:sz w:val="24"/>
          <w:szCs w:val="24"/>
          <w:lang w:val="hy-AM"/>
        </w:rPr>
        <w:tab/>
      </w:r>
    </w:p>
    <w:p w:rsidR="00F5139A" w:rsidRPr="00AC29F9" w:rsidRDefault="00F5139A" w:rsidP="0008151C">
      <w:pPr>
        <w:pStyle w:val="ListParagraph"/>
        <w:tabs>
          <w:tab w:val="left" w:pos="720"/>
        </w:tabs>
        <w:spacing w:after="0" w:line="360" w:lineRule="auto"/>
        <w:ind w:left="0" w:firstLine="720"/>
        <w:jc w:val="both"/>
        <w:rPr>
          <w:rFonts w:ascii="GHEA Grapalat" w:hAnsi="GHEA Grapalat"/>
          <w:b/>
          <w:sz w:val="24"/>
          <w:szCs w:val="24"/>
          <w:lang w:val="hy-AM"/>
        </w:rPr>
      </w:pPr>
      <w:r w:rsidRPr="00AC29F9">
        <w:rPr>
          <w:rFonts w:ascii="GHEA Grapalat" w:hAnsi="GHEA Grapalat"/>
          <w:b/>
          <w:sz w:val="24"/>
          <w:szCs w:val="24"/>
          <w:lang w:val="hy-AM"/>
        </w:rPr>
        <w:lastRenderedPageBreak/>
        <w:t>2. Առաջարկվող կարգավորման բնույթը</w:t>
      </w:r>
    </w:p>
    <w:p w:rsidR="00F5139A" w:rsidRPr="008305C7" w:rsidRDefault="00F5139A" w:rsidP="0008151C">
      <w:pPr>
        <w:tabs>
          <w:tab w:val="left" w:pos="90"/>
          <w:tab w:val="left" w:pos="720"/>
          <w:tab w:val="left" w:pos="990"/>
        </w:tabs>
        <w:spacing w:line="360" w:lineRule="auto"/>
        <w:ind w:firstLine="720"/>
        <w:jc w:val="both"/>
        <w:rPr>
          <w:rFonts w:ascii="GHEA Grapalat" w:hAnsi="GHEA Grapalat"/>
          <w:lang w:val="hy-AM"/>
        </w:rPr>
      </w:pPr>
      <w:r w:rsidRPr="00A264CB">
        <w:rPr>
          <w:rFonts w:ascii="GHEA Grapalat" w:hAnsi="GHEA Grapalat"/>
          <w:bCs/>
          <w:lang w:val="af-ZA"/>
        </w:rPr>
        <w:t>«</w:t>
      </w:r>
      <w:r>
        <w:rPr>
          <w:rFonts w:ascii="GHEA Grapalat" w:hAnsi="GHEA Grapalat"/>
          <w:bCs/>
          <w:lang w:val="hy-AM"/>
        </w:rPr>
        <w:t xml:space="preserve">Քաղաքացիական ծառայության </w:t>
      </w:r>
      <w:r w:rsidRPr="00A264CB">
        <w:rPr>
          <w:rFonts w:ascii="GHEA Grapalat" w:hAnsi="GHEA Grapalat"/>
          <w:bCs/>
          <w:lang w:val="hy-AM"/>
        </w:rPr>
        <w:t>մասին</w:t>
      </w:r>
      <w:r w:rsidRPr="00A264CB">
        <w:rPr>
          <w:rFonts w:ascii="GHEA Grapalat" w:hAnsi="GHEA Grapalat"/>
          <w:bCs/>
          <w:lang w:val="af-ZA"/>
        </w:rPr>
        <w:t>»</w:t>
      </w:r>
      <w:r>
        <w:rPr>
          <w:rFonts w:ascii="GHEA Grapalat" w:hAnsi="GHEA Grapalat"/>
          <w:bCs/>
          <w:lang w:val="af-ZA"/>
        </w:rPr>
        <w:t xml:space="preserve"> </w:t>
      </w:r>
      <w:r w:rsidRPr="00A264CB">
        <w:rPr>
          <w:rFonts w:ascii="GHEA Grapalat" w:hAnsi="GHEA Grapalat"/>
          <w:bCs/>
          <w:lang w:val="hy-AM"/>
        </w:rPr>
        <w:t>օրենքում</w:t>
      </w:r>
      <w:r>
        <w:rPr>
          <w:rFonts w:ascii="GHEA Grapalat" w:hAnsi="GHEA Grapalat"/>
          <w:bCs/>
          <w:lang w:val="hy-AM"/>
        </w:rPr>
        <w:t xml:space="preserve"> </w:t>
      </w:r>
      <w:r w:rsidRPr="00A264CB">
        <w:rPr>
          <w:rFonts w:ascii="GHEA Grapalat" w:hAnsi="GHEA Grapalat"/>
          <w:bCs/>
          <w:lang w:val="af-ZA"/>
        </w:rPr>
        <w:t>փոփոխություն</w:t>
      </w:r>
      <w:r>
        <w:rPr>
          <w:rFonts w:ascii="GHEA Grapalat" w:hAnsi="GHEA Grapalat"/>
          <w:bCs/>
          <w:lang w:val="hy-AM"/>
        </w:rPr>
        <w:t xml:space="preserve"> կա</w:t>
      </w:r>
      <w:r w:rsidRPr="00A264CB">
        <w:rPr>
          <w:rFonts w:ascii="GHEA Grapalat" w:eastAsia="GHEA Grapalat" w:hAnsi="GHEA Grapalat" w:cs="GHEA Grapalat"/>
          <w:bCs/>
          <w:lang w:val="hy-AM"/>
        </w:rPr>
        <w:t>տարելու</w:t>
      </w:r>
      <w:r>
        <w:rPr>
          <w:rFonts w:ascii="GHEA Grapalat" w:eastAsia="GHEA Grapalat" w:hAnsi="GHEA Grapalat" w:cs="GHEA Grapalat"/>
          <w:bCs/>
          <w:lang w:val="pt-PT"/>
        </w:rPr>
        <w:t xml:space="preserve"> </w:t>
      </w:r>
      <w:r w:rsidRPr="00A264CB">
        <w:rPr>
          <w:rFonts w:ascii="GHEA Grapalat" w:eastAsia="GHEA Grapalat" w:hAnsi="GHEA Grapalat" w:cs="GHEA Grapalat"/>
          <w:bCs/>
          <w:lang w:val="hy-AM"/>
        </w:rPr>
        <w:t>մասին»</w:t>
      </w:r>
      <w:r w:rsidRPr="001D373C">
        <w:rPr>
          <w:rFonts w:ascii="GHEA Grapalat" w:hAnsi="GHEA Grapalat"/>
          <w:lang w:val="hy-AM"/>
        </w:rPr>
        <w:t xml:space="preserve">, </w:t>
      </w:r>
      <w:r w:rsidRPr="00F80322">
        <w:rPr>
          <w:rFonts w:ascii="GHEA Grapalat" w:hAnsi="GHEA Grapalat"/>
          <w:bCs/>
          <w:lang w:val="hy-AM"/>
        </w:rPr>
        <w:t>«</w:t>
      </w:r>
      <w:r>
        <w:rPr>
          <w:rFonts w:ascii="GHEA Grapalat" w:hAnsi="GHEA Grapalat"/>
          <w:lang w:val="hy-AM"/>
        </w:rPr>
        <w:t>Հ</w:t>
      </w:r>
      <w:r w:rsidRPr="00F80322">
        <w:rPr>
          <w:rFonts w:ascii="GHEA Grapalat" w:hAnsi="GHEA Grapalat"/>
          <w:lang w:val="hy-AM"/>
        </w:rPr>
        <w:t xml:space="preserve">անրային ծառայության մասին» օրենքում </w:t>
      </w:r>
      <w:r w:rsidRPr="00F80322">
        <w:rPr>
          <w:rFonts w:ascii="GHEA Grapalat" w:hAnsi="GHEA Grapalat"/>
          <w:bCs/>
          <w:lang w:val="hy-AM"/>
        </w:rPr>
        <w:t>փոփոխություն 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5F63F6">
        <w:rPr>
          <w:rFonts w:ascii="GHEA Grapalat" w:eastAsia="GHEA Grapalat" w:hAnsi="GHEA Grapalat" w:cs="GHEA Grapalat"/>
          <w:bCs/>
          <w:lang w:val="hy-AM"/>
        </w:rPr>
        <w:t xml:space="preserve">, </w:t>
      </w:r>
      <w:r w:rsidRPr="00F80322">
        <w:rPr>
          <w:rFonts w:ascii="GHEA Grapalat" w:hAnsi="GHEA Grapalat"/>
          <w:bCs/>
          <w:lang w:val="hy-AM"/>
        </w:rPr>
        <w:t>«</w:t>
      </w:r>
      <w:r w:rsidRPr="005F63F6">
        <w:rPr>
          <w:rFonts w:ascii="GHEA Grapalat" w:hAnsi="GHEA Grapalat"/>
          <w:lang w:val="hy-AM"/>
        </w:rPr>
        <w:t>Դատական դեպարտամենտում</w:t>
      </w:r>
      <w:r w:rsidRPr="00F80322">
        <w:rPr>
          <w:rFonts w:ascii="GHEA Grapalat" w:hAnsi="GHEA Grapalat"/>
          <w:lang w:val="hy-AM"/>
        </w:rPr>
        <w:t xml:space="preserve"> ծառայության մասին» օրենքում </w:t>
      </w:r>
      <w:r w:rsidRPr="00F80322">
        <w:rPr>
          <w:rFonts w:ascii="GHEA Grapalat" w:hAnsi="GHEA Grapalat"/>
          <w:bCs/>
          <w:lang w:val="hy-AM"/>
        </w:rPr>
        <w:t xml:space="preserve">փոփոխություն </w:t>
      </w:r>
      <w:r w:rsidRPr="005F63F6">
        <w:rPr>
          <w:rFonts w:ascii="GHEA Grapalat" w:hAnsi="GHEA Grapalat"/>
          <w:bCs/>
          <w:lang w:val="hy-AM"/>
        </w:rPr>
        <w:t xml:space="preserve">և լրացում </w:t>
      </w:r>
      <w:r w:rsidRPr="00F80322">
        <w:rPr>
          <w:rFonts w:ascii="GHEA Grapalat" w:hAnsi="GHEA Grapalat"/>
          <w:bCs/>
          <w:lang w:val="hy-AM"/>
        </w:rPr>
        <w:t>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5F63F6">
        <w:rPr>
          <w:rFonts w:ascii="GHEA Grapalat" w:eastAsia="GHEA Grapalat" w:hAnsi="GHEA Grapalat" w:cs="GHEA Grapalat"/>
          <w:bCs/>
          <w:lang w:val="hy-AM"/>
        </w:rPr>
        <w:t>,</w:t>
      </w:r>
      <w:r w:rsidRPr="00F80322">
        <w:rPr>
          <w:rFonts w:ascii="GHEA Grapalat" w:hAnsi="GHEA Grapalat"/>
          <w:lang w:val="hy-AM"/>
        </w:rPr>
        <w:t xml:space="preserve">  </w:t>
      </w:r>
      <w:r w:rsidRPr="00AC29F9">
        <w:rPr>
          <w:rFonts w:ascii="GHEA Grapalat" w:hAnsi="GHEA Grapalat"/>
          <w:lang w:val="hy-AM"/>
        </w:rPr>
        <w:t xml:space="preserve">Հարկադիր կատարումն ապահովող ծառայության մասին օրենքում փոփոխություններ </w:t>
      </w:r>
      <w:r w:rsidR="00040C3C" w:rsidRPr="00040C3C">
        <w:rPr>
          <w:rFonts w:ascii="GHEA Grapalat" w:hAnsi="GHEA Grapalat"/>
          <w:lang w:val="hy-AM"/>
        </w:rPr>
        <w:t xml:space="preserve">և լրացումներ </w:t>
      </w:r>
      <w:r w:rsidRPr="00AC29F9">
        <w:rPr>
          <w:rFonts w:ascii="GHEA Grapalat" w:hAnsi="GHEA Grapalat"/>
          <w:lang w:val="hy-AM"/>
        </w:rPr>
        <w:t>կատարելու մասին», Քրեակատարողական ծառայության մասին օրենքում փո</w:t>
      </w:r>
      <w:r>
        <w:rPr>
          <w:rFonts w:ascii="GHEA Grapalat" w:hAnsi="GHEA Grapalat"/>
          <w:lang w:val="hy-AM"/>
        </w:rPr>
        <w:t>փոխություններ</w:t>
      </w:r>
      <w:r w:rsidR="00040C3C" w:rsidRPr="00040C3C">
        <w:rPr>
          <w:rFonts w:ascii="GHEA Grapalat" w:hAnsi="GHEA Grapalat"/>
          <w:lang w:val="hy-AM"/>
        </w:rPr>
        <w:t xml:space="preserve"> և լրացումներ</w:t>
      </w:r>
      <w:r>
        <w:rPr>
          <w:rFonts w:ascii="GHEA Grapalat" w:hAnsi="GHEA Grapalat"/>
          <w:lang w:val="hy-AM"/>
        </w:rPr>
        <w:t xml:space="preserve"> կատարելու մասին»</w:t>
      </w:r>
      <w:r w:rsidRPr="00F5139A">
        <w:rPr>
          <w:rFonts w:ascii="GHEA Grapalat" w:hAnsi="GHEA Grapalat"/>
          <w:lang w:val="hy-AM"/>
        </w:rPr>
        <w:t xml:space="preserve">, </w:t>
      </w:r>
      <w:r w:rsidRPr="00AC29F9">
        <w:rPr>
          <w:rFonts w:ascii="GHEA Grapalat" w:hAnsi="GHEA Grapalat"/>
          <w:lang w:val="hy-AM"/>
        </w:rPr>
        <w:t></w:t>
      </w:r>
      <w:r w:rsidRPr="00F5139A">
        <w:rPr>
          <w:rFonts w:ascii="GHEA Grapalat" w:hAnsi="GHEA Grapalat"/>
          <w:lang w:val="hy-AM"/>
        </w:rPr>
        <w:t>Պրոբացիայի</w:t>
      </w:r>
      <w:r w:rsidRPr="00F80322">
        <w:rPr>
          <w:rFonts w:ascii="GHEA Grapalat" w:hAnsi="GHEA Grapalat"/>
          <w:lang w:val="hy-AM"/>
        </w:rPr>
        <w:t xml:space="preserve"> մասին» օրենքում </w:t>
      </w:r>
      <w:r w:rsidRPr="00F80322">
        <w:rPr>
          <w:rFonts w:ascii="GHEA Grapalat" w:hAnsi="GHEA Grapalat"/>
          <w:bCs/>
          <w:lang w:val="hy-AM"/>
        </w:rPr>
        <w:t>փոփոխություն</w:t>
      </w:r>
      <w:r w:rsidR="00040C3C" w:rsidRPr="00040C3C">
        <w:rPr>
          <w:rFonts w:ascii="GHEA Grapalat" w:hAnsi="GHEA Grapalat"/>
          <w:bCs/>
          <w:lang w:val="hy-AM"/>
        </w:rPr>
        <w:t>ներ</w:t>
      </w:r>
      <w:r w:rsidRPr="00F80322">
        <w:rPr>
          <w:rFonts w:ascii="GHEA Grapalat" w:hAnsi="GHEA Grapalat"/>
          <w:bCs/>
          <w:lang w:val="hy-AM"/>
        </w:rPr>
        <w:t xml:space="preserve"> </w:t>
      </w:r>
      <w:r w:rsidRPr="00F5139A">
        <w:rPr>
          <w:rFonts w:ascii="GHEA Grapalat" w:hAnsi="GHEA Grapalat"/>
          <w:bCs/>
          <w:lang w:val="hy-AM"/>
        </w:rPr>
        <w:t xml:space="preserve">և լրացում </w:t>
      </w:r>
      <w:r w:rsidRPr="00F80322">
        <w:rPr>
          <w:rFonts w:ascii="GHEA Grapalat" w:hAnsi="GHEA Grapalat"/>
          <w:bCs/>
          <w:lang w:val="hy-AM"/>
        </w:rPr>
        <w:t>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6421E8">
        <w:rPr>
          <w:rFonts w:ascii="GHEA Grapalat" w:hAnsi="GHEA Grapalat"/>
          <w:lang w:val="hy-AM"/>
        </w:rPr>
        <w:t xml:space="preserve"> </w:t>
      </w:r>
      <w:r w:rsidRPr="00AC29F9">
        <w:rPr>
          <w:rFonts w:ascii="GHEA Grapalat" w:hAnsi="GHEA Grapalat"/>
          <w:lang w:val="hy-AM"/>
        </w:rPr>
        <w:t>օրենքների նախագծերով (</w:t>
      </w:r>
      <w:r w:rsidRPr="00AC29F9">
        <w:rPr>
          <w:rFonts w:ascii="GHEA Grapalat" w:hAnsi="GHEA Grapalat" w:cs="Arial"/>
          <w:lang w:val="hy-AM"/>
        </w:rPr>
        <w:t>այսուհետ՝</w:t>
      </w:r>
      <w:r w:rsidRPr="00AC29F9">
        <w:rPr>
          <w:rFonts w:ascii="GHEA Grapalat" w:hAnsi="GHEA Grapalat"/>
          <w:lang w:val="hy-AM"/>
        </w:rPr>
        <w:t xml:space="preserve"> </w:t>
      </w:r>
      <w:r w:rsidRPr="00AC29F9">
        <w:rPr>
          <w:rFonts w:ascii="GHEA Grapalat" w:hAnsi="GHEA Grapalat" w:cs="Arial"/>
          <w:lang w:val="hy-AM"/>
        </w:rPr>
        <w:t>Նախագծեր</w:t>
      </w:r>
      <w:r w:rsidRPr="00AC29F9">
        <w:rPr>
          <w:rFonts w:ascii="GHEA Grapalat" w:hAnsi="GHEA Grapalat"/>
          <w:lang w:val="hy-AM"/>
        </w:rPr>
        <w:t xml:space="preserve">)՝ </w:t>
      </w:r>
    </w:p>
    <w:p w:rsidR="00F5139A" w:rsidRPr="005F63F6" w:rsidRDefault="00F5139A" w:rsidP="0008151C">
      <w:pPr>
        <w:pStyle w:val="ListParagraph"/>
        <w:numPr>
          <w:ilvl w:val="0"/>
          <w:numId w:val="15"/>
        </w:numPr>
        <w:tabs>
          <w:tab w:val="left" w:pos="993"/>
        </w:tabs>
        <w:spacing w:after="0" w:line="360" w:lineRule="auto"/>
        <w:ind w:left="0" w:firstLine="720"/>
        <w:jc w:val="both"/>
        <w:rPr>
          <w:rFonts w:ascii="GHEA Grapalat" w:hAnsi="GHEA Grapalat"/>
          <w:bCs/>
          <w:sz w:val="24"/>
          <w:szCs w:val="24"/>
          <w:lang w:val="af-ZA"/>
        </w:rPr>
      </w:pPr>
      <w:r w:rsidRPr="005F63F6">
        <w:rPr>
          <w:rFonts w:ascii="GHEA Grapalat" w:hAnsi="GHEA Grapalat" w:cs="Sylfaen"/>
          <w:sz w:val="24"/>
          <w:szCs w:val="24"/>
          <w:lang w:val="hy-AM"/>
        </w:rPr>
        <w:t xml:space="preserve">հանվում է </w:t>
      </w:r>
      <w:r w:rsidRPr="005F63F6">
        <w:rPr>
          <w:rFonts w:ascii="GHEA Grapalat" w:hAnsi="GHEA Grapalat"/>
          <w:bCs/>
          <w:sz w:val="24"/>
          <w:szCs w:val="24"/>
          <w:lang w:val="hy-AM"/>
        </w:rPr>
        <w:t>գլխավոր քարտուղարի քաղաքացիական ծառայության պաշտոնի</w:t>
      </w:r>
      <w:r w:rsidRPr="005F63F6">
        <w:rPr>
          <w:rFonts w:ascii="GHEA Grapalat" w:hAnsi="GHEA Grapalat" w:cs="Sylfaen"/>
          <w:sz w:val="24"/>
          <w:szCs w:val="24"/>
          <w:lang w:val="hy-AM"/>
        </w:rPr>
        <w:t xml:space="preserve"> համար </w:t>
      </w:r>
      <w:r w:rsidRPr="005F63F6">
        <w:rPr>
          <w:rFonts w:ascii="GHEA Grapalat" w:hAnsi="GHEA Grapalat"/>
          <w:bCs/>
          <w:sz w:val="24"/>
          <w:szCs w:val="24"/>
          <w:lang w:val="hy-AM"/>
        </w:rPr>
        <w:t>կառուցվածքային ստորաբաժանման ղեկավարի պաշտոնում առնվազն երկու տարվա ստաժի պահանջը</w:t>
      </w:r>
      <w:r w:rsidRPr="008305C7">
        <w:rPr>
          <w:rFonts w:ascii="GHEA Grapalat" w:hAnsi="GHEA Grapalat"/>
          <w:bCs/>
          <w:sz w:val="24"/>
          <w:szCs w:val="24"/>
          <w:lang w:val="hy-AM"/>
        </w:rPr>
        <w:t xml:space="preserve"> և այս պաշտոնում նշանակվելու հնարավորություն է ընձեռվում այն անձանց</w:t>
      </w:r>
      <w:r w:rsidRPr="005F63F6">
        <w:rPr>
          <w:rFonts w:ascii="GHEA Grapalat" w:hAnsi="GHEA Grapalat"/>
          <w:bCs/>
          <w:sz w:val="24"/>
          <w:szCs w:val="24"/>
          <w:lang w:val="hy-AM"/>
        </w:rPr>
        <w:t>,</w:t>
      </w:r>
      <w:r w:rsidRPr="008305C7">
        <w:rPr>
          <w:rFonts w:ascii="GHEA Grapalat" w:hAnsi="GHEA Grapalat"/>
          <w:bCs/>
          <w:sz w:val="24"/>
          <w:szCs w:val="24"/>
          <w:lang w:val="hy-AM"/>
        </w:rPr>
        <w:t xml:space="preserve"> ովքեր ունեն տվյալ </w:t>
      </w:r>
      <w:r w:rsidRPr="00A852E2">
        <w:rPr>
          <w:rFonts w:ascii="GHEA Grapalat" w:hAnsi="GHEA Grapalat" w:cs="Arial Unicode"/>
          <w:sz w:val="24"/>
          <w:szCs w:val="24"/>
          <w:lang w:val="hy-AM"/>
        </w:rPr>
        <w:t>պաշտոնի անձնագրով պահանջվող աշխատանքի բնագավառում՝ հինգ տարվա մասնագիտական աշխատանքային ստաժ</w:t>
      </w:r>
      <w:r w:rsidRPr="008305C7">
        <w:rPr>
          <w:rFonts w:ascii="GHEA Grapalat" w:hAnsi="GHEA Grapalat" w:cs="Arial Unicode"/>
          <w:sz w:val="24"/>
          <w:szCs w:val="24"/>
          <w:lang w:val="hy-AM"/>
        </w:rPr>
        <w:t>,</w:t>
      </w:r>
    </w:p>
    <w:p w:rsidR="00F5139A" w:rsidRPr="00BA1298" w:rsidRDefault="00F5139A" w:rsidP="0008151C">
      <w:pPr>
        <w:pStyle w:val="ListParagraph"/>
        <w:numPr>
          <w:ilvl w:val="0"/>
          <w:numId w:val="15"/>
        </w:numPr>
        <w:tabs>
          <w:tab w:val="left" w:pos="993"/>
        </w:tabs>
        <w:spacing w:after="0" w:line="360" w:lineRule="auto"/>
        <w:ind w:left="0" w:firstLine="720"/>
        <w:jc w:val="both"/>
        <w:rPr>
          <w:rFonts w:ascii="GHEA Grapalat" w:hAnsi="GHEA Grapalat"/>
          <w:sz w:val="24"/>
          <w:szCs w:val="24"/>
          <w:lang w:val="hy-AM" w:eastAsia="en-US"/>
        </w:rPr>
      </w:pPr>
      <w:r w:rsidRPr="00BA1298">
        <w:rPr>
          <w:rFonts w:ascii="GHEA Grapalat" w:hAnsi="GHEA Grapalat" w:cs="Sylfaen"/>
          <w:sz w:val="24"/>
          <w:szCs w:val="24"/>
          <w:lang w:val="en-US"/>
        </w:rPr>
        <w:t>փոփոխվել</w:t>
      </w:r>
      <w:r w:rsidRPr="00BA1298">
        <w:rPr>
          <w:rFonts w:ascii="GHEA Grapalat" w:hAnsi="GHEA Grapalat" w:cs="Sylfaen"/>
          <w:sz w:val="24"/>
          <w:szCs w:val="24"/>
          <w:lang w:val="hy-AM"/>
        </w:rPr>
        <w:t xml:space="preserve"> է խոհրդականի հայեցողական պաշտոն զբաղեցնելու </w:t>
      </w:r>
      <w:r>
        <w:rPr>
          <w:rFonts w:ascii="GHEA Grapalat" w:hAnsi="GHEA Grapalat" w:cs="Sylfaen"/>
          <w:sz w:val="24"/>
          <w:szCs w:val="24"/>
          <w:lang w:val="hy-AM"/>
        </w:rPr>
        <w:t>համար ներկայացվող պահանջները,</w:t>
      </w:r>
    </w:p>
    <w:p w:rsidR="00F5139A" w:rsidRPr="00240B96" w:rsidRDefault="00F5139A" w:rsidP="0008151C">
      <w:pPr>
        <w:pStyle w:val="ListParagraph"/>
        <w:numPr>
          <w:ilvl w:val="0"/>
          <w:numId w:val="15"/>
        </w:numPr>
        <w:tabs>
          <w:tab w:val="left" w:pos="90"/>
          <w:tab w:val="left" w:pos="720"/>
          <w:tab w:val="left" w:pos="990"/>
        </w:tabs>
        <w:spacing w:after="0" w:line="360" w:lineRule="auto"/>
        <w:ind w:left="0" w:firstLine="720"/>
        <w:jc w:val="both"/>
        <w:rPr>
          <w:rFonts w:ascii="GHEA Grapalat" w:hAnsi="GHEA Grapalat"/>
          <w:sz w:val="24"/>
          <w:szCs w:val="24"/>
          <w:lang w:val="hy-AM"/>
        </w:rPr>
      </w:pPr>
      <w:r w:rsidRPr="008F1899">
        <w:rPr>
          <w:rFonts w:ascii="GHEA Grapalat" w:hAnsi="GHEA Grapalat"/>
          <w:sz w:val="24"/>
          <w:szCs w:val="24"/>
          <w:lang w:val="hy-AM"/>
        </w:rPr>
        <w:t xml:space="preserve">փոփոխվել են </w:t>
      </w:r>
      <w:r w:rsidRPr="000B5F95">
        <w:rPr>
          <w:rFonts w:ascii="GHEA Grapalat" w:hAnsi="GHEA Grapalat"/>
          <w:color w:val="000000"/>
          <w:shd w:val="clear" w:color="auto" w:fill="FFFFFF"/>
          <w:lang w:val="hy-AM"/>
        </w:rPr>
        <w:t>դ</w:t>
      </w:r>
      <w:r w:rsidRPr="0085124F">
        <w:rPr>
          <w:rFonts w:ascii="GHEA Grapalat" w:hAnsi="GHEA Grapalat"/>
          <w:color w:val="000000"/>
          <w:sz w:val="24"/>
          <w:szCs w:val="24"/>
          <w:shd w:val="clear" w:color="auto" w:fill="FFFFFF"/>
          <w:lang w:val="hy-AM"/>
        </w:rPr>
        <w:t>ատական</w:t>
      </w:r>
      <w:r w:rsidRPr="0085124F">
        <w:rPr>
          <w:rFonts w:ascii="Arial" w:hAnsi="Arial" w:cs="Arial"/>
          <w:color w:val="000000"/>
          <w:sz w:val="24"/>
          <w:szCs w:val="24"/>
          <w:shd w:val="clear" w:color="auto" w:fill="FFFFFF"/>
          <w:lang w:val="hy-AM"/>
        </w:rPr>
        <w:t> </w:t>
      </w:r>
      <w:r w:rsidRPr="0085124F">
        <w:rPr>
          <w:rFonts w:ascii="GHEA Grapalat" w:hAnsi="GHEA Grapalat" w:cs="Arial Unicode"/>
          <w:color w:val="000000"/>
          <w:sz w:val="24"/>
          <w:szCs w:val="24"/>
          <w:shd w:val="clear" w:color="auto" w:fill="FFFFFF"/>
          <w:lang w:val="hy-AM"/>
        </w:rPr>
        <w:t>ծառայության գլխավոր</w:t>
      </w:r>
      <w:r w:rsidRPr="008F1899">
        <w:rPr>
          <w:rFonts w:ascii="GHEA Grapalat" w:hAnsi="GHEA Grapalat" w:cs="Arial Unicode"/>
          <w:color w:val="000000"/>
          <w:sz w:val="24"/>
          <w:szCs w:val="24"/>
          <w:shd w:val="clear" w:color="auto" w:fill="FFFFFF"/>
          <w:lang w:val="hy-AM"/>
        </w:rPr>
        <w:t xml:space="preserve"> պաշտոնի 2-րդ ենթախմբի և</w:t>
      </w:r>
      <w:r w:rsidRPr="0085124F">
        <w:rPr>
          <w:rFonts w:ascii="GHEA Grapalat" w:hAnsi="GHEA Grapalat" w:cs="Arial Unicode"/>
          <w:color w:val="000000"/>
          <w:sz w:val="24"/>
          <w:szCs w:val="24"/>
          <w:shd w:val="clear" w:color="auto" w:fill="FFFFFF"/>
          <w:lang w:val="hy-AM"/>
        </w:rPr>
        <w:t xml:space="preserve"> առաջատար </w:t>
      </w:r>
      <w:r w:rsidRPr="008F1899">
        <w:rPr>
          <w:rFonts w:ascii="GHEA Grapalat" w:hAnsi="GHEA Grapalat" w:cs="Arial Unicode"/>
          <w:color w:val="000000"/>
          <w:sz w:val="24"/>
          <w:szCs w:val="24"/>
          <w:shd w:val="clear" w:color="auto" w:fill="FFFFFF"/>
          <w:lang w:val="hy-AM"/>
        </w:rPr>
        <w:t>պաշտոնի անձնագրում ներառվող պահանջները,</w:t>
      </w:r>
    </w:p>
    <w:p w:rsidR="00F5139A" w:rsidRPr="005F63F6" w:rsidRDefault="00F5139A" w:rsidP="0008151C">
      <w:pPr>
        <w:pStyle w:val="ListParagraph"/>
        <w:numPr>
          <w:ilvl w:val="0"/>
          <w:numId w:val="15"/>
        </w:numPr>
        <w:tabs>
          <w:tab w:val="left" w:pos="90"/>
          <w:tab w:val="left" w:pos="720"/>
          <w:tab w:val="left" w:pos="990"/>
        </w:tabs>
        <w:spacing w:after="0" w:line="360" w:lineRule="auto"/>
        <w:ind w:left="0" w:firstLine="720"/>
        <w:jc w:val="both"/>
        <w:rPr>
          <w:rFonts w:ascii="GHEA Grapalat" w:hAnsi="GHEA Grapalat"/>
          <w:sz w:val="24"/>
          <w:szCs w:val="24"/>
          <w:lang w:val="hy-AM"/>
        </w:rPr>
      </w:pPr>
      <w:r w:rsidRPr="005F63F6">
        <w:rPr>
          <w:rFonts w:ascii="GHEA Grapalat" w:hAnsi="GHEA Grapalat" w:cs="Sylfaen"/>
          <w:sz w:val="24"/>
          <w:szCs w:val="24"/>
          <w:lang w:val="hy-AM"/>
        </w:rPr>
        <w:t xml:space="preserve">նախատեսվել է </w:t>
      </w:r>
      <w:r w:rsidRPr="00AC29F9">
        <w:rPr>
          <w:rFonts w:ascii="GHEA Grapalat" w:hAnsi="GHEA Grapalat"/>
          <w:sz w:val="24"/>
          <w:szCs w:val="24"/>
          <w:lang w:val="hy-AM"/>
        </w:rPr>
        <w:t>Հարկադիր կատարումն ապահովող ծառայության</w:t>
      </w:r>
      <w:r w:rsidRPr="006421E8">
        <w:rPr>
          <w:rFonts w:ascii="GHEA Grapalat" w:hAnsi="GHEA Grapalat"/>
          <w:sz w:val="24"/>
          <w:szCs w:val="24"/>
          <w:lang w:val="hy-AM"/>
        </w:rPr>
        <w:t xml:space="preserve"> և </w:t>
      </w:r>
      <w:r w:rsidRPr="00AC29F9">
        <w:rPr>
          <w:rFonts w:ascii="GHEA Grapalat" w:hAnsi="GHEA Grapalat"/>
          <w:sz w:val="24"/>
          <w:szCs w:val="24"/>
          <w:lang w:val="hy-AM"/>
        </w:rPr>
        <w:t>Քրեակատարողական ծառայության</w:t>
      </w:r>
      <w:r w:rsidRPr="006421E8">
        <w:rPr>
          <w:rFonts w:ascii="GHEA Grapalat" w:hAnsi="GHEA Grapalat"/>
          <w:sz w:val="24"/>
          <w:szCs w:val="24"/>
          <w:lang w:val="hy-AM"/>
        </w:rPr>
        <w:t xml:space="preserve"> </w:t>
      </w:r>
      <w:r w:rsidRPr="005F63F6">
        <w:rPr>
          <w:rFonts w:ascii="GHEA Grapalat" w:hAnsi="GHEA Grapalat" w:cs="Sylfaen"/>
          <w:sz w:val="24"/>
          <w:szCs w:val="24"/>
          <w:lang w:val="hy-AM"/>
        </w:rPr>
        <w:t>ղեկավարների և  տեղակալների պաշտոններում հետևյալ անձանց նշանակելու հնարավորություն՝</w:t>
      </w:r>
    </w:p>
    <w:p w:rsidR="00F5139A" w:rsidRPr="00AC29F9" w:rsidRDefault="00F5139A" w:rsidP="0008151C">
      <w:pPr>
        <w:pStyle w:val="ListParagraph"/>
        <w:numPr>
          <w:ilvl w:val="0"/>
          <w:numId w:val="14"/>
        </w:numPr>
        <w:tabs>
          <w:tab w:val="left" w:pos="720"/>
          <w:tab w:val="left" w:pos="990"/>
          <w:tab w:val="left" w:pos="1080"/>
        </w:tabs>
        <w:spacing w:after="0" w:line="360" w:lineRule="auto"/>
        <w:ind w:left="0" w:right="-90" w:firstLine="720"/>
        <w:jc w:val="both"/>
        <w:rPr>
          <w:rFonts w:ascii="GHEA Grapalat" w:hAnsi="GHEA Grapalat"/>
          <w:sz w:val="24"/>
          <w:szCs w:val="24"/>
          <w:lang w:val="hy-AM"/>
        </w:rPr>
      </w:pPr>
      <w:r w:rsidRPr="00C70B99">
        <w:rPr>
          <w:rFonts w:ascii="GHEA Grapalat" w:hAnsi="GHEA Grapalat"/>
          <w:color w:val="000000"/>
          <w:sz w:val="24"/>
          <w:szCs w:val="24"/>
          <w:shd w:val="clear" w:color="auto" w:fill="FFFFFF"/>
          <w:lang w:val="hy-AM"/>
        </w:rPr>
        <w:t>իրավագիտության բակալավրի և իրավագիտության մագիստրոսի որակավորման աստիճան կամ դիպլոմավորված մասնագետի բարձրագույն իրավաբանական կրթության որակավորման աստիճան</w:t>
      </w:r>
      <w:r w:rsidRPr="00601C67">
        <w:rPr>
          <w:rFonts w:ascii="GHEA Grapalat" w:hAnsi="GHEA Grapalat"/>
          <w:color w:val="000000"/>
          <w:sz w:val="24"/>
          <w:szCs w:val="24"/>
          <w:shd w:val="clear" w:color="auto" w:fill="FFFFFF"/>
          <w:lang w:val="hy-AM"/>
        </w:rPr>
        <w:t xml:space="preserve"> ունեցող</w:t>
      </w:r>
      <w:r w:rsidRPr="00AC29F9">
        <w:rPr>
          <w:rFonts w:ascii="GHEA Grapalat" w:hAnsi="GHEA Grapalat"/>
          <w:color w:val="000000"/>
          <w:sz w:val="24"/>
          <w:szCs w:val="24"/>
          <w:shd w:val="clear" w:color="auto" w:fill="FFFFFF"/>
          <w:lang w:val="hy-AM"/>
        </w:rPr>
        <w:t xml:space="preserve"> անձանց.</w:t>
      </w:r>
    </w:p>
    <w:p w:rsidR="00F5139A" w:rsidRPr="00AC29F9" w:rsidRDefault="00F5139A" w:rsidP="0008151C">
      <w:pPr>
        <w:pStyle w:val="ListParagraph"/>
        <w:numPr>
          <w:ilvl w:val="0"/>
          <w:numId w:val="14"/>
        </w:numPr>
        <w:tabs>
          <w:tab w:val="left" w:pos="720"/>
          <w:tab w:val="left" w:pos="990"/>
          <w:tab w:val="left" w:pos="1080"/>
        </w:tabs>
        <w:spacing w:after="0" w:line="360" w:lineRule="auto"/>
        <w:ind w:left="0" w:right="-90" w:firstLine="720"/>
        <w:jc w:val="both"/>
        <w:rPr>
          <w:rFonts w:ascii="GHEA Grapalat" w:hAnsi="GHEA Grapalat"/>
          <w:sz w:val="24"/>
          <w:szCs w:val="24"/>
          <w:lang w:val="hy-AM"/>
        </w:rPr>
      </w:pPr>
      <w:r w:rsidRPr="00AC29F9">
        <w:rPr>
          <w:rFonts w:ascii="GHEA Grapalat" w:hAnsi="GHEA Grapalat" w:cs="Sylfaen"/>
          <w:color w:val="000000"/>
          <w:sz w:val="24"/>
          <w:szCs w:val="24"/>
          <w:shd w:val="clear" w:color="auto" w:fill="FFFFFF"/>
          <w:lang w:val="hy-AM"/>
        </w:rPr>
        <w:t>պ</w:t>
      </w:r>
      <w:r w:rsidRPr="00AC29F9">
        <w:rPr>
          <w:rFonts w:ascii="GHEA Grapalat" w:hAnsi="GHEA Grapalat"/>
          <w:color w:val="000000"/>
          <w:sz w:val="24"/>
          <w:szCs w:val="24"/>
          <w:shd w:val="clear" w:color="auto" w:fill="FFFFFF"/>
          <w:lang w:val="hy-AM"/>
        </w:rPr>
        <w:t>աշտոնավարած նախկին դատավորին</w:t>
      </w:r>
      <w:r>
        <w:rPr>
          <w:rFonts w:ascii="GHEA Grapalat" w:hAnsi="GHEA Grapalat"/>
          <w:color w:val="000000"/>
          <w:sz w:val="24"/>
          <w:szCs w:val="24"/>
          <w:shd w:val="clear" w:color="auto" w:fill="FFFFFF"/>
          <w:lang w:val="ru-RU"/>
        </w:rPr>
        <w:t>.</w:t>
      </w:r>
    </w:p>
    <w:p w:rsidR="001D1D98" w:rsidRPr="001D1D98" w:rsidRDefault="00F5139A" w:rsidP="0008151C">
      <w:pPr>
        <w:pStyle w:val="ListParagraph"/>
        <w:numPr>
          <w:ilvl w:val="0"/>
          <w:numId w:val="14"/>
        </w:numPr>
        <w:tabs>
          <w:tab w:val="left" w:pos="720"/>
          <w:tab w:val="left" w:pos="990"/>
          <w:tab w:val="left" w:pos="1080"/>
        </w:tabs>
        <w:spacing w:after="0" w:line="360" w:lineRule="auto"/>
        <w:ind w:left="0" w:right="-90" w:firstLine="720"/>
        <w:jc w:val="both"/>
        <w:rPr>
          <w:rFonts w:ascii="GHEA Grapalat" w:hAnsi="GHEA Grapalat"/>
          <w:sz w:val="24"/>
          <w:szCs w:val="24"/>
          <w:lang w:val="hy-AM"/>
        </w:rPr>
      </w:pPr>
      <w:r w:rsidRPr="00AC29F9">
        <w:rPr>
          <w:rFonts w:ascii="GHEA Grapalat" w:hAnsi="GHEA Grapalat"/>
          <w:color w:val="000000"/>
          <w:sz w:val="24"/>
          <w:szCs w:val="24"/>
          <w:lang w:val="hy-AM"/>
        </w:rPr>
        <w:t xml:space="preserve">փաստաբանական </w:t>
      </w:r>
      <w:r w:rsidRPr="00AC29F9">
        <w:rPr>
          <w:rFonts w:ascii="GHEA Grapalat" w:hAnsi="GHEA Grapalat"/>
          <w:color w:val="000000"/>
          <w:sz w:val="24"/>
          <w:szCs w:val="24"/>
          <w:shd w:val="clear" w:color="auto" w:fill="FFFFFF"/>
          <w:lang w:val="hy-AM"/>
        </w:rPr>
        <w:t>փորձառություն ունեցող անձին</w:t>
      </w:r>
      <w:r w:rsidR="001D1D98">
        <w:rPr>
          <w:rFonts w:ascii="GHEA Grapalat" w:hAnsi="GHEA Grapalat"/>
          <w:color w:val="000000"/>
          <w:sz w:val="24"/>
          <w:szCs w:val="24"/>
          <w:shd w:val="clear" w:color="auto" w:fill="FFFFFF"/>
          <w:lang w:val="en-US"/>
        </w:rPr>
        <w:t>,</w:t>
      </w:r>
    </w:p>
    <w:p w:rsidR="00F5139A" w:rsidRPr="00AC29F9" w:rsidRDefault="001D1D98" w:rsidP="0008151C">
      <w:pPr>
        <w:pStyle w:val="ListParagraph"/>
        <w:numPr>
          <w:ilvl w:val="0"/>
          <w:numId w:val="15"/>
        </w:numPr>
        <w:tabs>
          <w:tab w:val="left" w:pos="720"/>
          <w:tab w:val="left" w:pos="990"/>
          <w:tab w:val="left" w:pos="1080"/>
        </w:tabs>
        <w:spacing w:after="0" w:line="360" w:lineRule="auto"/>
        <w:ind w:left="0" w:right="-90" w:firstLine="720"/>
        <w:jc w:val="both"/>
        <w:rPr>
          <w:rFonts w:ascii="GHEA Grapalat" w:hAnsi="GHEA Grapalat"/>
          <w:sz w:val="24"/>
          <w:szCs w:val="24"/>
          <w:lang w:val="hy-AM"/>
        </w:rPr>
      </w:pPr>
      <w:r w:rsidRPr="00CC3131">
        <w:rPr>
          <w:rFonts w:ascii="GHEA Grapalat" w:hAnsi="GHEA Grapalat"/>
          <w:color w:val="000000"/>
          <w:sz w:val="24"/>
          <w:szCs w:val="24"/>
          <w:shd w:val="clear" w:color="auto" w:fill="FFFFFF"/>
          <w:lang w:val="hy-AM"/>
        </w:rPr>
        <w:t xml:space="preserve">Պրոբացիայի ծառայության ղեկավարի և տեղակալի համար սահմանվել են </w:t>
      </w:r>
      <w:r w:rsidR="00CC3131" w:rsidRPr="00CC3131">
        <w:rPr>
          <w:rFonts w:ascii="GHEA Grapalat" w:hAnsi="GHEA Grapalat"/>
          <w:color w:val="000000"/>
          <w:sz w:val="24"/>
          <w:szCs w:val="24"/>
          <w:shd w:val="clear" w:color="auto" w:fill="FFFFFF"/>
          <w:lang w:val="hy-AM"/>
        </w:rPr>
        <w:t>նշանակման պահանջներ</w:t>
      </w:r>
      <w:r w:rsidR="000D1178" w:rsidRPr="000D1178">
        <w:rPr>
          <w:rFonts w:ascii="GHEA Grapalat" w:hAnsi="GHEA Grapalat"/>
          <w:color w:val="000000"/>
          <w:sz w:val="24"/>
          <w:szCs w:val="24"/>
          <w:shd w:val="clear" w:color="auto" w:fill="FFFFFF"/>
          <w:lang w:val="hy-AM"/>
        </w:rPr>
        <w:t>, սահմանվել են տեղակալի լիազորությունները</w:t>
      </w:r>
      <w:r w:rsidR="00F5139A" w:rsidRPr="00AC29F9">
        <w:rPr>
          <w:rFonts w:ascii="GHEA Grapalat" w:hAnsi="GHEA Grapalat"/>
          <w:color w:val="000000"/>
          <w:sz w:val="24"/>
          <w:szCs w:val="24"/>
          <w:shd w:val="clear" w:color="auto" w:fill="FFFFFF"/>
          <w:lang w:val="hy-AM"/>
        </w:rPr>
        <w:t>:</w:t>
      </w:r>
      <w:r w:rsidR="00F5139A" w:rsidRPr="00AC29F9">
        <w:rPr>
          <w:rFonts w:ascii="GHEA Grapalat" w:hAnsi="GHEA Grapalat"/>
          <w:sz w:val="24"/>
          <w:szCs w:val="24"/>
          <w:lang w:val="hy-AM"/>
        </w:rPr>
        <w:t xml:space="preserve"> </w:t>
      </w:r>
    </w:p>
    <w:p w:rsidR="00F5139A" w:rsidRPr="001D1D98" w:rsidRDefault="00F5139A" w:rsidP="0008151C">
      <w:pPr>
        <w:tabs>
          <w:tab w:val="left" w:pos="720"/>
          <w:tab w:val="left" w:pos="990"/>
          <w:tab w:val="left" w:pos="1080"/>
        </w:tabs>
        <w:spacing w:line="360" w:lineRule="auto"/>
        <w:ind w:right="-90"/>
        <w:jc w:val="both"/>
        <w:rPr>
          <w:rFonts w:ascii="GHEA Grapalat" w:hAnsi="GHEA Grapalat"/>
          <w:lang w:val="hy-AM"/>
        </w:rPr>
      </w:pPr>
    </w:p>
    <w:p w:rsidR="00F5139A" w:rsidRPr="00AC29F9" w:rsidRDefault="00F5139A" w:rsidP="0008151C">
      <w:pPr>
        <w:tabs>
          <w:tab w:val="left" w:pos="720"/>
        </w:tabs>
        <w:spacing w:line="360" w:lineRule="auto"/>
        <w:ind w:firstLine="720"/>
        <w:jc w:val="both"/>
        <w:rPr>
          <w:rFonts w:ascii="GHEA Grapalat" w:hAnsi="GHEA Grapalat" w:cs="GHEA Mariam"/>
          <w:b/>
          <w:lang w:val="hy-AM"/>
        </w:rPr>
      </w:pPr>
      <w:r w:rsidRPr="00AC29F9">
        <w:rPr>
          <w:rFonts w:ascii="GHEA Grapalat" w:hAnsi="GHEA Grapalat" w:cs="GHEA Mariam"/>
          <w:b/>
          <w:lang w:val="hy-AM"/>
        </w:rPr>
        <w:t>3. Նախագծերի մշակման գործընթացում ներգրավված ինստիտուտները և անձինք</w:t>
      </w:r>
    </w:p>
    <w:p w:rsidR="00F5139A" w:rsidRPr="00AC29F9" w:rsidRDefault="00F5139A" w:rsidP="0008151C">
      <w:pPr>
        <w:tabs>
          <w:tab w:val="left" w:pos="720"/>
        </w:tabs>
        <w:spacing w:line="360" w:lineRule="auto"/>
        <w:ind w:firstLine="709"/>
        <w:jc w:val="both"/>
        <w:rPr>
          <w:rFonts w:ascii="GHEA Grapalat" w:hAnsi="GHEA Grapalat" w:cs="GHEA Mariam"/>
          <w:lang w:val="hy-AM"/>
        </w:rPr>
      </w:pPr>
      <w:r w:rsidRPr="00AC29F9">
        <w:rPr>
          <w:rFonts w:ascii="GHEA Grapalat" w:hAnsi="GHEA Grapalat" w:cs="GHEA Mariam"/>
          <w:lang w:val="hy-AM"/>
        </w:rPr>
        <w:t>Նախագծերը մշակվել են Արդարադատության նախարարության կողմից:</w:t>
      </w:r>
    </w:p>
    <w:p w:rsidR="00F5139A" w:rsidRPr="00AC29F9" w:rsidRDefault="00F5139A" w:rsidP="0008151C">
      <w:pPr>
        <w:pStyle w:val="ListParagraph"/>
        <w:tabs>
          <w:tab w:val="left" w:pos="720"/>
          <w:tab w:val="left" w:pos="900"/>
        </w:tabs>
        <w:autoSpaceDE w:val="0"/>
        <w:adjustRightInd w:val="0"/>
        <w:spacing w:after="0" w:line="360" w:lineRule="auto"/>
        <w:ind w:left="0" w:firstLine="720"/>
        <w:jc w:val="both"/>
        <w:rPr>
          <w:rFonts w:ascii="GHEA Grapalat" w:hAnsi="GHEA Grapalat" w:cs="GHEA Mariam"/>
          <w:sz w:val="24"/>
          <w:szCs w:val="24"/>
          <w:lang w:val="hy-AM"/>
        </w:rPr>
      </w:pPr>
    </w:p>
    <w:p w:rsidR="00F5139A" w:rsidRPr="00AC29F9" w:rsidRDefault="00F5139A" w:rsidP="0008151C">
      <w:pPr>
        <w:tabs>
          <w:tab w:val="left" w:pos="720"/>
        </w:tabs>
        <w:spacing w:line="360" w:lineRule="auto"/>
        <w:ind w:firstLine="720"/>
        <w:jc w:val="both"/>
        <w:rPr>
          <w:rFonts w:ascii="GHEA Grapalat" w:hAnsi="GHEA Grapalat" w:cs="GHEA Mariam"/>
          <w:lang w:val="hy-AM"/>
        </w:rPr>
      </w:pPr>
      <w:r w:rsidRPr="00AC29F9">
        <w:rPr>
          <w:rFonts w:ascii="GHEA Grapalat" w:hAnsi="GHEA Grapalat" w:cs="GHEA Mariam"/>
          <w:b/>
          <w:lang w:val="hy-AM"/>
        </w:rPr>
        <w:t>4.</w:t>
      </w:r>
      <w:r w:rsidRPr="00AC29F9">
        <w:rPr>
          <w:rFonts w:ascii="GHEA Grapalat" w:hAnsi="GHEA Grapalat" w:cs="GHEA Mariam"/>
          <w:lang w:val="hy-AM"/>
        </w:rPr>
        <w:t xml:space="preserve"> </w:t>
      </w:r>
      <w:r w:rsidRPr="00AC29F9">
        <w:rPr>
          <w:rFonts w:ascii="GHEA Grapalat" w:hAnsi="GHEA Grapalat" w:cs="GHEA Mariam"/>
          <w:b/>
          <w:lang w:val="hy-AM"/>
        </w:rPr>
        <w:t>Ակնկալվող արդյունքը</w:t>
      </w:r>
    </w:p>
    <w:p w:rsidR="00F5139A" w:rsidRPr="00AC29F9" w:rsidRDefault="00F5139A" w:rsidP="0008151C">
      <w:pPr>
        <w:tabs>
          <w:tab w:val="left" w:pos="90"/>
          <w:tab w:val="left" w:pos="720"/>
        </w:tabs>
        <w:spacing w:line="360" w:lineRule="auto"/>
        <w:jc w:val="both"/>
        <w:rPr>
          <w:rFonts w:ascii="GHEA Grapalat" w:eastAsia="Arial Unicode" w:hAnsi="GHEA Grapalat" w:cs="Arial Unicode"/>
          <w:color w:val="000000"/>
          <w:shd w:val="clear" w:color="auto" w:fill="FFFFFF"/>
          <w:lang w:val="hy-AM"/>
        </w:rPr>
      </w:pPr>
      <w:r w:rsidRPr="00AC29F9">
        <w:rPr>
          <w:rFonts w:ascii="GHEA Grapalat" w:hAnsi="GHEA Grapalat"/>
          <w:b/>
          <w:lang w:val="hy-AM"/>
        </w:rPr>
        <w:tab/>
      </w:r>
      <w:r w:rsidRPr="00AC29F9">
        <w:rPr>
          <w:rFonts w:ascii="GHEA Grapalat" w:hAnsi="GHEA Grapalat"/>
          <w:b/>
          <w:lang w:val="hy-AM"/>
        </w:rPr>
        <w:tab/>
      </w:r>
      <w:r w:rsidRPr="00AC29F9">
        <w:rPr>
          <w:rFonts w:ascii="GHEA Grapalat" w:hAnsi="GHEA Grapalat"/>
          <w:lang w:val="hy-AM"/>
        </w:rPr>
        <w:t xml:space="preserve">Նախագծերի ընդունմամբ ակնկալվում է ընդլայնել </w:t>
      </w:r>
      <w:r w:rsidRPr="005D4058">
        <w:rPr>
          <w:rFonts w:ascii="GHEA Grapalat" w:hAnsi="GHEA Grapalat"/>
          <w:lang w:val="hy-AM"/>
        </w:rPr>
        <w:t xml:space="preserve">գլխավոր քարտուղարի, </w:t>
      </w:r>
      <w:r w:rsidRPr="00BA1298">
        <w:rPr>
          <w:rFonts w:ascii="GHEA Grapalat" w:hAnsi="GHEA Grapalat"/>
          <w:lang w:val="hy-AM"/>
        </w:rPr>
        <w:t xml:space="preserve"> </w:t>
      </w:r>
      <w:r>
        <w:rPr>
          <w:rFonts w:ascii="GHEA Grapalat" w:hAnsi="GHEA Grapalat" w:cs="Sylfaen"/>
          <w:lang w:val="hy-AM"/>
        </w:rPr>
        <w:t>խոհրդականի հայեցողական պաշտոն</w:t>
      </w:r>
      <w:r w:rsidRPr="005D4058">
        <w:rPr>
          <w:rFonts w:ascii="GHEA Grapalat" w:hAnsi="GHEA Grapalat" w:cs="Sylfaen"/>
          <w:lang w:val="hy-AM"/>
        </w:rPr>
        <w:t xml:space="preserve">, </w:t>
      </w:r>
      <w:r>
        <w:rPr>
          <w:rFonts w:ascii="GHEA Grapalat" w:hAnsi="GHEA Grapalat" w:cs="Sylfaen"/>
          <w:lang w:val="hy-AM"/>
        </w:rPr>
        <w:t xml:space="preserve"> </w:t>
      </w:r>
      <w:r w:rsidRPr="000B5F95">
        <w:rPr>
          <w:rFonts w:ascii="GHEA Grapalat" w:hAnsi="GHEA Grapalat"/>
          <w:color w:val="000000"/>
          <w:shd w:val="clear" w:color="auto" w:fill="FFFFFF"/>
          <w:lang w:val="hy-AM"/>
        </w:rPr>
        <w:t>դ</w:t>
      </w:r>
      <w:r w:rsidRPr="0085124F">
        <w:rPr>
          <w:rFonts w:ascii="GHEA Grapalat" w:hAnsi="GHEA Grapalat"/>
          <w:color w:val="000000"/>
          <w:shd w:val="clear" w:color="auto" w:fill="FFFFFF"/>
          <w:lang w:val="hy-AM"/>
        </w:rPr>
        <w:t>ատական</w:t>
      </w:r>
      <w:r w:rsidRPr="0085124F">
        <w:rPr>
          <w:rFonts w:ascii="Arial" w:hAnsi="Arial" w:cs="Arial"/>
          <w:color w:val="000000"/>
          <w:shd w:val="clear" w:color="auto" w:fill="FFFFFF"/>
          <w:lang w:val="hy-AM"/>
        </w:rPr>
        <w:t> </w:t>
      </w:r>
      <w:r w:rsidRPr="0085124F">
        <w:rPr>
          <w:rFonts w:ascii="GHEA Grapalat" w:hAnsi="GHEA Grapalat" w:cs="Arial Unicode"/>
          <w:color w:val="000000"/>
          <w:shd w:val="clear" w:color="auto" w:fill="FFFFFF"/>
          <w:lang w:val="hy-AM"/>
        </w:rPr>
        <w:t>ծառայության գլխավոր</w:t>
      </w:r>
      <w:r w:rsidRPr="008F1899">
        <w:rPr>
          <w:rFonts w:ascii="GHEA Grapalat" w:hAnsi="GHEA Grapalat" w:cs="Arial Unicode"/>
          <w:color w:val="000000"/>
          <w:shd w:val="clear" w:color="auto" w:fill="FFFFFF"/>
          <w:lang w:val="hy-AM"/>
        </w:rPr>
        <w:t xml:space="preserve"> պաշտոնի 2-րդ ենթախմբի և</w:t>
      </w:r>
      <w:r w:rsidRPr="0085124F">
        <w:rPr>
          <w:rFonts w:ascii="GHEA Grapalat" w:hAnsi="GHEA Grapalat" w:cs="Arial Unicode"/>
          <w:color w:val="000000"/>
          <w:shd w:val="clear" w:color="auto" w:fill="FFFFFF"/>
          <w:lang w:val="hy-AM"/>
        </w:rPr>
        <w:t xml:space="preserve"> առաջատար </w:t>
      </w:r>
      <w:r w:rsidRPr="008F1899">
        <w:rPr>
          <w:rFonts w:ascii="GHEA Grapalat" w:hAnsi="GHEA Grapalat" w:cs="Arial Unicode"/>
          <w:color w:val="000000"/>
          <w:shd w:val="clear" w:color="auto" w:fill="FFFFFF"/>
          <w:lang w:val="hy-AM"/>
        </w:rPr>
        <w:t>պաշտոն</w:t>
      </w:r>
      <w:r w:rsidRPr="005D4058">
        <w:rPr>
          <w:rFonts w:ascii="GHEA Grapalat" w:hAnsi="GHEA Grapalat" w:cs="Arial Unicode"/>
          <w:color w:val="000000"/>
          <w:shd w:val="clear" w:color="auto" w:fill="FFFFFF"/>
          <w:lang w:val="hy-AM"/>
        </w:rPr>
        <w:t xml:space="preserve">, ինչպես նաև </w:t>
      </w:r>
      <w:r w:rsidRPr="00AC29F9">
        <w:rPr>
          <w:rFonts w:ascii="GHEA Grapalat" w:hAnsi="GHEA Grapalat"/>
          <w:lang w:val="hy-AM"/>
        </w:rPr>
        <w:t>առանձին պետական վարչական պաշտոնների ստանձնման հնարավորություն ունեցող անձանց շրջանակը:</w:t>
      </w:r>
    </w:p>
    <w:p w:rsidR="00F5139A" w:rsidRPr="00AC29F9" w:rsidRDefault="00F5139A"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F5139A" w:rsidRPr="00AC29F9" w:rsidRDefault="00F5139A"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F5139A" w:rsidRPr="00AC29F9" w:rsidRDefault="00F5139A"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F5139A" w:rsidRPr="00AC29F9" w:rsidRDefault="00F5139A"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F5139A" w:rsidRPr="00AC29F9" w:rsidRDefault="00F5139A"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F5139A" w:rsidRPr="00CF1DB6" w:rsidRDefault="00F5139A"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7263AB" w:rsidRPr="007D0CBB" w:rsidRDefault="007263AB"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666D2D" w:rsidRPr="007D0CBB" w:rsidRDefault="00666D2D"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7263AB" w:rsidRPr="00A51F58" w:rsidRDefault="007263AB"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040C3C" w:rsidRPr="00A51F58" w:rsidRDefault="00040C3C" w:rsidP="0008151C">
      <w:pPr>
        <w:tabs>
          <w:tab w:val="left" w:pos="90"/>
        </w:tabs>
        <w:spacing w:line="360" w:lineRule="auto"/>
        <w:jc w:val="both"/>
        <w:rPr>
          <w:rFonts w:ascii="GHEA Grapalat" w:eastAsia="Arial Unicode" w:hAnsi="GHEA Grapalat" w:cs="Arial Unicode"/>
          <w:color w:val="000000"/>
          <w:shd w:val="clear" w:color="auto" w:fill="FFFFFF"/>
          <w:lang w:val="hy-AM"/>
        </w:rPr>
      </w:pPr>
    </w:p>
    <w:p w:rsidR="00F5139A" w:rsidRPr="00AC29F9" w:rsidRDefault="00F5139A" w:rsidP="0008151C">
      <w:pPr>
        <w:tabs>
          <w:tab w:val="left" w:pos="2880"/>
        </w:tabs>
        <w:spacing w:line="360" w:lineRule="auto"/>
        <w:ind w:firstLine="720"/>
        <w:jc w:val="center"/>
        <w:rPr>
          <w:rFonts w:ascii="GHEA Grapalat" w:hAnsi="GHEA Grapalat"/>
          <w:lang w:val="hy-AM"/>
        </w:rPr>
      </w:pPr>
      <w:r w:rsidRPr="00AC29F9">
        <w:rPr>
          <w:rFonts w:ascii="GHEA Grapalat" w:hAnsi="GHEA Grapalat" w:cs="Sylfaen"/>
          <w:b/>
          <w:bCs/>
          <w:iCs/>
          <w:noProof/>
          <w:lang w:val="hy-AM"/>
        </w:rPr>
        <w:t>ՏԵՂԵԿԱՆՔ</w:t>
      </w:r>
    </w:p>
    <w:p w:rsidR="00F5139A" w:rsidRPr="00AC29F9" w:rsidRDefault="00F5139A" w:rsidP="0008151C">
      <w:pPr>
        <w:tabs>
          <w:tab w:val="left" w:pos="90"/>
        </w:tabs>
        <w:spacing w:line="360" w:lineRule="auto"/>
        <w:ind w:firstLine="360"/>
        <w:jc w:val="center"/>
        <w:rPr>
          <w:rFonts w:ascii="GHEA Grapalat" w:hAnsi="GHEA Grapalat"/>
          <w:lang w:val="hy-AM"/>
        </w:rPr>
      </w:pPr>
      <w:r w:rsidRPr="00171E5F">
        <w:rPr>
          <w:rFonts w:ascii="GHEA Grapalat" w:hAnsi="GHEA Grapalat"/>
          <w:b/>
          <w:bCs/>
          <w:lang w:val="hy-AM"/>
        </w:rPr>
        <w:t>«</w:t>
      </w:r>
      <w:r w:rsidRPr="00171E5F">
        <w:rPr>
          <w:rFonts w:ascii="GHEA Grapalat" w:hAnsi="GHEA Grapalat"/>
          <w:b/>
          <w:lang w:val="hy-AM"/>
        </w:rPr>
        <w:t xml:space="preserve">ՀԱՆՐԱՅԻՆ ԾԱՌԱՅՈՒԹՅԱՆ ՄԱՍԻՆ» ՕՐԵՆՔՈՒՄ </w:t>
      </w:r>
      <w:r w:rsidRPr="00171E5F">
        <w:rPr>
          <w:rFonts w:ascii="GHEA Grapalat" w:hAnsi="GHEA Grapalat"/>
          <w:b/>
          <w:bCs/>
          <w:lang w:val="hy-AM"/>
        </w:rPr>
        <w:t>ՓՈՓՈԽՈՒԹՅՈՒՆ</w:t>
      </w:r>
      <w:r>
        <w:rPr>
          <w:rFonts w:ascii="GHEA Grapalat" w:hAnsi="GHEA Grapalat"/>
          <w:bCs/>
          <w:lang w:val="hy-AM"/>
        </w:rPr>
        <w:t xml:space="preserve"> </w:t>
      </w:r>
      <w:r w:rsidRPr="00207371">
        <w:rPr>
          <w:rFonts w:ascii="GHEA Grapalat" w:hAnsi="GHEA Grapalat"/>
          <w:b/>
          <w:bCs/>
          <w:lang w:val="hy-AM"/>
        </w:rPr>
        <w:t>ԿԱՏԱՐԵԼՈՒ</w:t>
      </w:r>
      <w:r w:rsidRPr="00207371">
        <w:rPr>
          <w:rFonts w:ascii="GHEA Grapalat" w:hAnsi="GHEA Grapalat"/>
          <w:b/>
          <w:bCs/>
          <w:lang w:val="af-ZA"/>
        </w:rPr>
        <w:t xml:space="preserve"> </w:t>
      </w:r>
      <w:r w:rsidRPr="00207371">
        <w:rPr>
          <w:rFonts w:ascii="GHEA Grapalat" w:hAnsi="GHEA Grapalat"/>
          <w:b/>
          <w:bCs/>
          <w:lang w:val="hy-AM"/>
        </w:rPr>
        <w:t>ՄԱՍԻՆ</w:t>
      </w:r>
      <w:r>
        <w:rPr>
          <w:rFonts w:ascii="GHEA Grapalat" w:eastAsia="GHEA Grapalat" w:hAnsi="GHEA Grapalat" w:cs="GHEA Grapalat"/>
          <w:b/>
          <w:bCs/>
          <w:lang w:val="hy-AM"/>
        </w:rPr>
        <w:t>»</w:t>
      </w:r>
      <w:r w:rsidRPr="00AC29F9">
        <w:rPr>
          <w:rFonts w:ascii="GHEA Grapalat" w:eastAsia="GHEA Grapalat" w:hAnsi="GHEA Grapalat" w:cs="GHEA Grapalat"/>
          <w:b/>
          <w:bCs/>
          <w:lang w:val="hy-AM"/>
        </w:rPr>
        <w:t xml:space="preserve">, </w:t>
      </w:r>
      <w:r w:rsidRPr="00207371">
        <w:rPr>
          <w:rFonts w:ascii="GHEA Grapalat" w:hAnsi="GHEA Grapalat"/>
          <w:b/>
          <w:bCs/>
          <w:lang w:val="af-ZA"/>
        </w:rPr>
        <w:t>«</w:t>
      </w:r>
      <w:r>
        <w:rPr>
          <w:rFonts w:ascii="GHEA Grapalat" w:hAnsi="GHEA Grapalat"/>
          <w:b/>
          <w:bCs/>
          <w:lang w:val="hy-AM"/>
        </w:rPr>
        <w:t xml:space="preserve">ՔԱՂԱՔԱՑԻԱԿԱՆ ԾԱՌԱՅՈՒԹՅԱՆ </w:t>
      </w:r>
      <w:r w:rsidRPr="00207371">
        <w:rPr>
          <w:rFonts w:ascii="GHEA Grapalat" w:hAnsi="GHEA Grapalat"/>
          <w:b/>
          <w:bCs/>
          <w:lang w:val="hy-AM"/>
        </w:rPr>
        <w:t>ՄԱՍԻՆ</w:t>
      </w:r>
      <w:r w:rsidRPr="00207371">
        <w:rPr>
          <w:rFonts w:ascii="GHEA Grapalat" w:hAnsi="GHEA Grapalat"/>
          <w:b/>
          <w:bCs/>
          <w:lang w:val="af-ZA"/>
        </w:rPr>
        <w:t>»</w:t>
      </w:r>
      <w:r>
        <w:rPr>
          <w:rFonts w:ascii="GHEA Grapalat" w:hAnsi="GHEA Grapalat"/>
          <w:b/>
          <w:bCs/>
          <w:lang w:val="af-ZA"/>
        </w:rPr>
        <w:t xml:space="preserve"> </w:t>
      </w:r>
      <w:r w:rsidRPr="00207371">
        <w:rPr>
          <w:rFonts w:ascii="GHEA Grapalat" w:hAnsi="GHEA Grapalat"/>
          <w:b/>
          <w:bCs/>
          <w:lang w:val="hy-AM"/>
        </w:rPr>
        <w:t>ՕՐԵՆՔՈՒՄ</w:t>
      </w:r>
      <w:r>
        <w:rPr>
          <w:rFonts w:ascii="GHEA Grapalat" w:hAnsi="GHEA Grapalat"/>
          <w:b/>
          <w:bCs/>
          <w:lang w:val="hy-AM"/>
        </w:rPr>
        <w:t xml:space="preserve"> </w:t>
      </w:r>
      <w:r w:rsidRPr="00207371">
        <w:rPr>
          <w:rFonts w:ascii="GHEA Grapalat" w:hAnsi="GHEA Grapalat"/>
          <w:b/>
          <w:bCs/>
          <w:lang w:val="af-ZA"/>
        </w:rPr>
        <w:t>ՓՈՓՈԽՈՒԹՅՈՒՆ</w:t>
      </w:r>
      <w:r>
        <w:rPr>
          <w:rFonts w:ascii="GHEA Grapalat" w:hAnsi="GHEA Grapalat"/>
          <w:b/>
          <w:bCs/>
          <w:lang w:val="hy-AM"/>
        </w:rPr>
        <w:t xml:space="preserve"> ԿԱՏԱՐԵԼ</w:t>
      </w:r>
      <w:r w:rsidRPr="00207371">
        <w:rPr>
          <w:rFonts w:ascii="GHEA Grapalat" w:hAnsi="GHEA Grapalat"/>
          <w:b/>
          <w:bCs/>
          <w:lang w:val="hy-AM"/>
        </w:rPr>
        <w:t>ՈՒ</w:t>
      </w:r>
      <w:r>
        <w:rPr>
          <w:rFonts w:ascii="GHEA Grapalat" w:hAnsi="GHEA Grapalat"/>
          <w:b/>
          <w:bCs/>
          <w:lang w:val="af-ZA"/>
        </w:rPr>
        <w:t xml:space="preserve"> </w:t>
      </w:r>
      <w:r w:rsidRPr="00207371">
        <w:rPr>
          <w:rFonts w:ascii="GHEA Grapalat" w:hAnsi="GHEA Grapalat"/>
          <w:b/>
          <w:bCs/>
          <w:lang w:val="hy-AM"/>
        </w:rPr>
        <w:t>ՄԱՍԻՆ</w:t>
      </w:r>
      <w:r>
        <w:rPr>
          <w:rFonts w:ascii="GHEA Grapalat" w:hAnsi="GHEA Grapalat"/>
          <w:b/>
          <w:bCs/>
          <w:lang w:val="hy-AM"/>
        </w:rPr>
        <w:t>»</w:t>
      </w:r>
      <w:r w:rsidRPr="00AC29F9">
        <w:rPr>
          <w:rFonts w:ascii="GHEA Grapalat" w:hAnsi="GHEA Grapalat"/>
          <w:b/>
          <w:bCs/>
          <w:lang w:val="hy-AM"/>
        </w:rPr>
        <w:t xml:space="preserve">, </w:t>
      </w:r>
      <w:r w:rsidRPr="00171E5F">
        <w:rPr>
          <w:rFonts w:ascii="GHEA Grapalat" w:hAnsi="GHEA Grapalat"/>
          <w:b/>
          <w:bCs/>
          <w:lang w:val="hy-AM"/>
        </w:rPr>
        <w:t>«</w:t>
      </w:r>
      <w:r w:rsidRPr="00AC29F9">
        <w:rPr>
          <w:rFonts w:ascii="GHEA Grapalat" w:hAnsi="GHEA Grapalat"/>
          <w:b/>
          <w:lang w:val="hy-AM"/>
        </w:rPr>
        <w:t>ԴԱՏԱԿԱՆ ԴԵՊԱՐՏԱՄԵՆՏՈՒՄ</w:t>
      </w:r>
      <w:r w:rsidRPr="00171E5F">
        <w:rPr>
          <w:rFonts w:ascii="GHEA Grapalat" w:hAnsi="GHEA Grapalat"/>
          <w:b/>
          <w:lang w:val="hy-AM"/>
        </w:rPr>
        <w:t xml:space="preserve"> ԾԱՌԱՅՈՒԹՅԱՆ ՄԱՍԻՆ» ՕՐԵՆՔՈՒՄ </w:t>
      </w:r>
      <w:r w:rsidRPr="00171E5F">
        <w:rPr>
          <w:rFonts w:ascii="GHEA Grapalat" w:hAnsi="GHEA Grapalat"/>
          <w:b/>
          <w:bCs/>
          <w:lang w:val="hy-AM"/>
        </w:rPr>
        <w:t>ՓՈՓՈԽՈՒԹՅՈՒՆ</w:t>
      </w:r>
      <w:r>
        <w:rPr>
          <w:rFonts w:ascii="GHEA Grapalat" w:hAnsi="GHEA Grapalat"/>
          <w:bCs/>
          <w:lang w:val="hy-AM"/>
        </w:rPr>
        <w:t xml:space="preserve"> </w:t>
      </w:r>
      <w:r w:rsidRPr="00C77932">
        <w:rPr>
          <w:rFonts w:ascii="GHEA Grapalat" w:hAnsi="GHEA Grapalat"/>
          <w:b/>
          <w:bCs/>
          <w:lang w:val="hy-AM"/>
        </w:rPr>
        <w:t>ԵՎ ԼՐԱՑՈՒՄ</w:t>
      </w:r>
      <w:r w:rsidRPr="00C77932">
        <w:rPr>
          <w:rFonts w:ascii="GHEA Grapalat" w:hAnsi="GHEA Grapalat"/>
          <w:bCs/>
          <w:lang w:val="hy-AM"/>
        </w:rPr>
        <w:t xml:space="preserve"> </w:t>
      </w:r>
      <w:r w:rsidRPr="00207371">
        <w:rPr>
          <w:rFonts w:ascii="GHEA Grapalat" w:hAnsi="GHEA Grapalat"/>
          <w:b/>
          <w:bCs/>
          <w:lang w:val="hy-AM"/>
        </w:rPr>
        <w:t>ԿԱՏԱՐԵԼՈՒ</w:t>
      </w:r>
      <w:r w:rsidRPr="00207371">
        <w:rPr>
          <w:rFonts w:ascii="GHEA Grapalat" w:hAnsi="GHEA Grapalat"/>
          <w:b/>
          <w:bCs/>
          <w:lang w:val="af-ZA"/>
        </w:rPr>
        <w:t xml:space="preserve"> </w:t>
      </w:r>
      <w:r w:rsidRPr="00207371">
        <w:rPr>
          <w:rFonts w:ascii="GHEA Grapalat" w:hAnsi="GHEA Grapalat"/>
          <w:b/>
          <w:bCs/>
          <w:lang w:val="hy-AM"/>
        </w:rPr>
        <w:t>ՄԱՍԻՆ</w:t>
      </w:r>
      <w:r>
        <w:rPr>
          <w:rFonts w:ascii="GHEA Grapalat" w:eastAsia="GHEA Grapalat" w:hAnsi="GHEA Grapalat" w:cs="GHEA Grapalat"/>
          <w:b/>
          <w:bCs/>
          <w:lang w:val="hy-AM"/>
        </w:rPr>
        <w:t>»</w:t>
      </w:r>
      <w:r w:rsidRPr="00C77932">
        <w:rPr>
          <w:rFonts w:ascii="GHEA Grapalat" w:eastAsia="GHEA Grapalat" w:hAnsi="GHEA Grapalat" w:cs="GHEA Grapalat"/>
          <w:b/>
          <w:bCs/>
          <w:lang w:val="hy-AM"/>
        </w:rPr>
        <w:t xml:space="preserve">, </w:t>
      </w:r>
      <w:r w:rsidRPr="00AC29F9">
        <w:rPr>
          <w:rFonts w:ascii="GHEA Grapalat" w:hAnsi="GHEA Grapalat"/>
          <w:b/>
          <w:lang w:val="hy-AM"/>
        </w:rPr>
        <w:t>ՀԱՐԿԱԴԻՐ ԿԱՏԱՐՈՒՄՆ ԱՊԱՀՈՎՈՂ ԾԱՌԱՅՈՒԹՅԱՆ ՄԱՍԻՆ ՕՐԵՆՔՈՒՄ ՓՈՓՈԽՈՒԹՅՈՒՆՆԵՐ</w:t>
      </w:r>
      <w:r w:rsidR="00040C3C" w:rsidRPr="00040C3C">
        <w:rPr>
          <w:rFonts w:ascii="GHEA Grapalat" w:hAnsi="GHEA Grapalat"/>
          <w:b/>
          <w:lang w:val="hy-AM"/>
        </w:rPr>
        <w:t xml:space="preserve"> ԵՎ ԼՐԱՑՈՒՄՆԵՐ</w:t>
      </w:r>
      <w:r w:rsidRPr="00AC29F9">
        <w:rPr>
          <w:rFonts w:ascii="GHEA Grapalat" w:hAnsi="GHEA Grapalat"/>
          <w:b/>
          <w:lang w:val="hy-AM"/>
        </w:rPr>
        <w:t xml:space="preserve"> ԿԱՏԱՐԵԼՈՒ ՄԱՍԻՆ», ՔՐԵԱԿԱՏԱՐՈՂԱԿԱՆ ԾԱՌԱՅՈՒԹՅԱՆ ՄԱՍԻՆ ՕՐԵՆՔՈՒՄ ՓՈՓՈԽՈՒԹՅՈՒՆՆԵՐ</w:t>
      </w:r>
      <w:r w:rsidR="00040C3C" w:rsidRPr="00040C3C">
        <w:rPr>
          <w:rFonts w:ascii="GHEA Grapalat" w:hAnsi="GHEA Grapalat"/>
          <w:b/>
          <w:lang w:val="hy-AM"/>
        </w:rPr>
        <w:t xml:space="preserve"> ԵՎ ԼՐԱՑՈՒՄՆԵՐ</w:t>
      </w:r>
      <w:r w:rsidRPr="00AC29F9">
        <w:rPr>
          <w:rFonts w:ascii="GHEA Grapalat" w:hAnsi="GHEA Grapalat"/>
          <w:b/>
          <w:lang w:val="hy-AM"/>
        </w:rPr>
        <w:t xml:space="preserve"> ԿԱՏԱՐԵԼՈՒ ՄԱՍԻՆ»</w:t>
      </w:r>
      <w:r w:rsidR="007263AB" w:rsidRPr="000624A1">
        <w:rPr>
          <w:rFonts w:ascii="GHEA Grapalat" w:hAnsi="GHEA Grapalat"/>
          <w:b/>
          <w:lang w:val="hy-AM"/>
        </w:rPr>
        <w:t xml:space="preserve">, </w:t>
      </w:r>
      <w:r w:rsidR="007263AB" w:rsidRPr="00AC29F9">
        <w:rPr>
          <w:rFonts w:ascii="GHEA Grapalat" w:hAnsi="GHEA Grapalat"/>
          <w:b/>
          <w:lang w:val="hy-AM"/>
        </w:rPr>
        <w:t></w:t>
      </w:r>
      <w:r w:rsidR="007263AB" w:rsidRPr="00F5139A">
        <w:rPr>
          <w:rFonts w:ascii="GHEA Grapalat" w:hAnsi="GHEA Grapalat"/>
          <w:b/>
          <w:lang w:val="hy-AM"/>
        </w:rPr>
        <w:t>ՊՐՈԲԱՑԻԱՅԻ</w:t>
      </w:r>
      <w:r w:rsidR="007263AB" w:rsidRPr="00AC29F9">
        <w:rPr>
          <w:rFonts w:ascii="GHEA Grapalat" w:hAnsi="GHEA Grapalat"/>
          <w:b/>
          <w:lang w:val="hy-AM"/>
        </w:rPr>
        <w:t xml:space="preserve"> ՄԱՍԻՆ ՕՐԵՆՔՈՒՄ ՓՈՓՈԽՈՒԹՅՈՒՆ</w:t>
      </w:r>
      <w:r w:rsidR="00040C3C" w:rsidRPr="00040C3C">
        <w:rPr>
          <w:rFonts w:ascii="GHEA Grapalat" w:hAnsi="GHEA Grapalat"/>
          <w:b/>
          <w:lang w:val="hy-AM"/>
        </w:rPr>
        <w:t>ՆԵՐ</w:t>
      </w:r>
      <w:r w:rsidR="007263AB" w:rsidRPr="00F5139A">
        <w:rPr>
          <w:rFonts w:ascii="GHEA Grapalat" w:hAnsi="GHEA Grapalat"/>
          <w:b/>
          <w:lang w:val="hy-AM"/>
        </w:rPr>
        <w:t xml:space="preserve"> ԵՎ ԼՐԱՑՈՒՄ</w:t>
      </w:r>
      <w:r w:rsidR="007263AB" w:rsidRPr="00AC29F9">
        <w:rPr>
          <w:rFonts w:ascii="GHEA Grapalat" w:hAnsi="GHEA Grapalat"/>
          <w:b/>
          <w:lang w:val="hy-AM"/>
        </w:rPr>
        <w:t xml:space="preserve"> ԿԱՏԱՐԵԼՈՒ ՄԱՍԻՆ»</w:t>
      </w:r>
      <w:r w:rsidRPr="0055138B">
        <w:rPr>
          <w:rFonts w:ascii="GHEA Grapalat" w:hAnsi="GHEA Grapalat"/>
          <w:b/>
          <w:lang w:val="hy-AM"/>
        </w:rPr>
        <w:t xml:space="preserve"> </w:t>
      </w:r>
      <w:r w:rsidRPr="00AC29F9">
        <w:rPr>
          <w:rFonts w:ascii="GHEA Grapalat" w:hAnsi="GHEA Grapalat" w:cs="Sylfaen"/>
          <w:b/>
          <w:lang w:val="hy-AM"/>
        </w:rPr>
        <w:t>ՕՐԵՆՔՆԵՐԻ</w:t>
      </w:r>
      <w:r w:rsidRPr="00AC29F9">
        <w:rPr>
          <w:rFonts w:ascii="GHEA Grapalat" w:hAnsi="GHEA Grapalat"/>
          <w:b/>
          <w:lang w:val="hy-AM"/>
        </w:rPr>
        <w:t xml:space="preserve"> </w:t>
      </w:r>
      <w:r w:rsidRPr="00AC29F9">
        <w:rPr>
          <w:rFonts w:ascii="GHEA Grapalat" w:hAnsi="GHEA Grapalat" w:cs="Sylfaen"/>
          <w:b/>
          <w:noProof/>
          <w:lang w:val="hy-AM"/>
        </w:rPr>
        <w:t>ԸՆԴՈՒՆՄԱՆ</w:t>
      </w:r>
      <w:r w:rsidRPr="00AC29F9">
        <w:rPr>
          <w:rFonts w:ascii="GHEA Grapalat" w:hAnsi="GHEA Grapalat"/>
          <w:b/>
          <w:noProof/>
          <w:lang w:val="hy-AM"/>
        </w:rPr>
        <w:t xml:space="preserve"> </w:t>
      </w:r>
      <w:r w:rsidRPr="00AC29F9">
        <w:rPr>
          <w:rFonts w:ascii="GHEA Grapalat" w:hAnsi="GHEA Grapalat" w:cs="Sylfaen"/>
          <w:b/>
          <w:bCs/>
          <w:iCs/>
          <w:noProof/>
          <w:lang w:val="hy-AM"/>
        </w:rPr>
        <w:t>ԿԱՊԱԿՑՈՒԹՅԱՄԲ</w:t>
      </w:r>
      <w:r w:rsidRPr="00AC29F9">
        <w:rPr>
          <w:rFonts w:ascii="GHEA Grapalat" w:hAnsi="GHEA Grapalat"/>
          <w:b/>
          <w:bCs/>
          <w:iCs/>
          <w:noProof/>
          <w:lang w:val="hy-AM"/>
        </w:rPr>
        <w:t xml:space="preserve"> </w:t>
      </w:r>
      <w:r w:rsidRPr="00AC29F9">
        <w:rPr>
          <w:rFonts w:ascii="GHEA Grapalat" w:hAnsi="GHEA Grapalat" w:cs="Sylfaen"/>
          <w:b/>
          <w:bCs/>
          <w:iCs/>
          <w:noProof/>
          <w:lang w:val="hy-AM"/>
        </w:rPr>
        <w:t>ԱՅԼ</w:t>
      </w:r>
      <w:r w:rsidRPr="00AC29F9">
        <w:rPr>
          <w:rFonts w:ascii="GHEA Grapalat" w:hAnsi="GHEA Grapalat"/>
          <w:b/>
          <w:bCs/>
          <w:iCs/>
          <w:noProof/>
          <w:lang w:val="hy-AM"/>
        </w:rPr>
        <w:t xml:space="preserve"> </w:t>
      </w:r>
      <w:r w:rsidRPr="00AC29F9">
        <w:rPr>
          <w:rFonts w:ascii="GHEA Grapalat" w:hAnsi="GHEA Grapalat" w:cs="Sylfaen"/>
          <w:b/>
          <w:bCs/>
          <w:iCs/>
          <w:noProof/>
          <w:lang w:val="hy-AM"/>
        </w:rPr>
        <w:t>ՆՈՐՄԱՏԻՎ</w:t>
      </w:r>
      <w:r w:rsidRPr="00AC29F9">
        <w:rPr>
          <w:rFonts w:ascii="GHEA Grapalat" w:hAnsi="GHEA Grapalat"/>
          <w:b/>
          <w:bCs/>
          <w:iCs/>
          <w:noProof/>
          <w:lang w:val="hy-AM"/>
        </w:rPr>
        <w:t xml:space="preserve"> </w:t>
      </w:r>
      <w:r w:rsidRPr="00AC29F9">
        <w:rPr>
          <w:rFonts w:ascii="GHEA Grapalat" w:hAnsi="GHEA Grapalat" w:cs="Sylfaen"/>
          <w:b/>
          <w:bCs/>
          <w:iCs/>
          <w:noProof/>
          <w:lang w:val="hy-AM"/>
        </w:rPr>
        <w:t>ԻՐԱՎԱԿԱՆ</w:t>
      </w:r>
      <w:r w:rsidRPr="00AC29F9">
        <w:rPr>
          <w:rFonts w:ascii="GHEA Grapalat" w:hAnsi="GHEA Grapalat"/>
          <w:b/>
          <w:bCs/>
          <w:iCs/>
          <w:noProof/>
          <w:lang w:val="hy-AM"/>
        </w:rPr>
        <w:t xml:space="preserve"> </w:t>
      </w:r>
      <w:r w:rsidRPr="00AC29F9">
        <w:rPr>
          <w:rFonts w:ascii="GHEA Grapalat" w:hAnsi="GHEA Grapalat" w:cs="Sylfaen"/>
          <w:b/>
          <w:bCs/>
          <w:iCs/>
          <w:noProof/>
          <w:lang w:val="hy-AM"/>
        </w:rPr>
        <w:t>ԱԿՏԵՐԻ</w:t>
      </w:r>
      <w:r w:rsidRPr="00AC29F9">
        <w:rPr>
          <w:rFonts w:ascii="GHEA Grapalat" w:hAnsi="GHEA Grapalat"/>
          <w:b/>
          <w:bCs/>
          <w:iCs/>
          <w:noProof/>
          <w:lang w:val="hy-AM"/>
        </w:rPr>
        <w:t xml:space="preserve"> </w:t>
      </w:r>
      <w:r w:rsidRPr="00AC29F9">
        <w:rPr>
          <w:rFonts w:ascii="GHEA Grapalat" w:hAnsi="GHEA Grapalat" w:cs="Sylfaen"/>
          <w:b/>
          <w:bCs/>
          <w:iCs/>
          <w:noProof/>
          <w:lang w:val="hy-AM"/>
        </w:rPr>
        <w:t>ԸՆԴՈՒՆՄԱՆ</w:t>
      </w:r>
      <w:r w:rsidRPr="00AC29F9">
        <w:rPr>
          <w:rFonts w:ascii="GHEA Grapalat" w:hAnsi="GHEA Grapalat"/>
          <w:b/>
          <w:bCs/>
          <w:iCs/>
          <w:noProof/>
          <w:lang w:val="hy-AM"/>
        </w:rPr>
        <w:t xml:space="preserve"> </w:t>
      </w:r>
      <w:r w:rsidRPr="00AC29F9">
        <w:rPr>
          <w:rFonts w:ascii="GHEA Grapalat" w:hAnsi="GHEA Grapalat" w:cs="Sylfaen"/>
          <w:b/>
          <w:bCs/>
          <w:iCs/>
          <w:noProof/>
          <w:lang w:val="hy-AM"/>
        </w:rPr>
        <w:t>ԱՆՀՐԱԺԵՇՏՈՒԹՅԱՆ</w:t>
      </w:r>
      <w:r w:rsidRPr="00AC29F9">
        <w:rPr>
          <w:rFonts w:ascii="GHEA Grapalat" w:hAnsi="GHEA Grapalat"/>
          <w:b/>
          <w:bCs/>
          <w:iCs/>
          <w:noProof/>
          <w:lang w:val="hy-AM"/>
        </w:rPr>
        <w:t xml:space="preserve"> </w:t>
      </w:r>
      <w:r w:rsidRPr="00AC29F9">
        <w:rPr>
          <w:rFonts w:ascii="GHEA Grapalat" w:hAnsi="GHEA Grapalat" w:cs="Sylfaen"/>
          <w:b/>
          <w:bCs/>
          <w:iCs/>
          <w:noProof/>
          <w:lang w:val="hy-AM"/>
        </w:rPr>
        <w:t>ՄԱՍԻՆ</w:t>
      </w:r>
    </w:p>
    <w:p w:rsidR="00F5139A" w:rsidRPr="00AC29F9" w:rsidRDefault="00F5139A" w:rsidP="0008151C">
      <w:pPr>
        <w:spacing w:line="360" w:lineRule="auto"/>
        <w:jc w:val="center"/>
        <w:rPr>
          <w:rFonts w:ascii="GHEA Grapalat" w:hAnsi="GHEA Grapalat"/>
          <w:b/>
          <w:lang w:val="hy-AM"/>
        </w:rPr>
      </w:pPr>
    </w:p>
    <w:p w:rsidR="00F5139A" w:rsidRPr="0055138B" w:rsidRDefault="00F5139A" w:rsidP="0008151C">
      <w:pPr>
        <w:spacing w:line="360" w:lineRule="auto"/>
        <w:ind w:firstLine="567"/>
        <w:jc w:val="both"/>
        <w:rPr>
          <w:rFonts w:ascii="GHEA Grapalat" w:hAnsi="GHEA Grapalat"/>
          <w:lang w:val="hy-AM"/>
        </w:rPr>
      </w:pPr>
      <w:r w:rsidRPr="00A264CB">
        <w:rPr>
          <w:rFonts w:ascii="GHEA Grapalat" w:hAnsi="GHEA Grapalat"/>
          <w:bCs/>
          <w:lang w:val="af-ZA"/>
        </w:rPr>
        <w:t>«</w:t>
      </w:r>
      <w:r>
        <w:rPr>
          <w:rFonts w:ascii="GHEA Grapalat" w:hAnsi="GHEA Grapalat"/>
          <w:bCs/>
          <w:lang w:val="hy-AM"/>
        </w:rPr>
        <w:t xml:space="preserve">Քաղաքացիական ծառայության </w:t>
      </w:r>
      <w:r w:rsidRPr="00A264CB">
        <w:rPr>
          <w:rFonts w:ascii="GHEA Grapalat" w:hAnsi="GHEA Grapalat"/>
          <w:bCs/>
          <w:lang w:val="hy-AM"/>
        </w:rPr>
        <w:t>մասին</w:t>
      </w:r>
      <w:r w:rsidRPr="00A264CB">
        <w:rPr>
          <w:rFonts w:ascii="GHEA Grapalat" w:hAnsi="GHEA Grapalat"/>
          <w:bCs/>
          <w:lang w:val="af-ZA"/>
        </w:rPr>
        <w:t>»</w:t>
      </w:r>
      <w:r>
        <w:rPr>
          <w:rFonts w:ascii="GHEA Grapalat" w:hAnsi="GHEA Grapalat"/>
          <w:bCs/>
          <w:lang w:val="af-ZA"/>
        </w:rPr>
        <w:t xml:space="preserve"> </w:t>
      </w:r>
      <w:r w:rsidRPr="00A264CB">
        <w:rPr>
          <w:rFonts w:ascii="GHEA Grapalat" w:hAnsi="GHEA Grapalat"/>
          <w:bCs/>
          <w:lang w:val="hy-AM"/>
        </w:rPr>
        <w:t>օրենքում</w:t>
      </w:r>
      <w:r>
        <w:rPr>
          <w:rFonts w:ascii="GHEA Grapalat" w:hAnsi="GHEA Grapalat"/>
          <w:bCs/>
          <w:lang w:val="hy-AM"/>
        </w:rPr>
        <w:t xml:space="preserve"> </w:t>
      </w:r>
      <w:r w:rsidRPr="00A264CB">
        <w:rPr>
          <w:rFonts w:ascii="GHEA Grapalat" w:hAnsi="GHEA Grapalat"/>
          <w:bCs/>
          <w:lang w:val="af-ZA"/>
        </w:rPr>
        <w:t>փոփոխություն</w:t>
      </w:r>
      <w:r>
        <w:rPr>
          <w:rFonts w:ascii="GHEA Grapalat" w:hAnsi="GHEA Grapalat"/>
          <w:bCs/>
          <w:lang w:val="hy-AM"/>
        </w:rPr>
        <w:t xml:space="preserve"> կա</w:t>
      </w:r>
      <w:r w:rsidRPr="00A264CB">
        <w:rPr>
          <w:rFonts w:ascii="GHEA Grapalat" w:eastAsia="GHEA Grapalat" w:hAnsi="GHEA Grapalat" w:cs="GHEA Grapalat"/>
          <w:bCs/>
          <w:lang w:val="hy-AM"/>
        </w:rPr>
        <w:t>տարելու</w:t>
      </w:r>
      <w:r>
        <w:rPr>
          <w:rFonts w:ascii="GHEA Grapalat" w:eastAsia="GHEA Grapalat" w:hAnsi="GHEA Grapalat" w:cs="GHEA Grapalat"/>
          <w:bCs/>
          <w:lang w:val="pt-PT"/>
        </w:rPr>
        <w:t xml:space="preserve"> </w:t>
      </w:r>
      <w:r w:rsidRPr="00A264CB">
        <w:rPr>
          <w:rFonts w:ascii="GHEA Grapalat" w:eastAsia="GHEA Grapalat" w:hAnsi="GHEA Grapalat" w:cs="GHEA Grapalat"/>
          <w:bCs/>
          <w:lang w:val="hy-AM"/>
        </w:rPr>
        <w:t>մասին»</w:t>
      </w:r>
      <w:r w:rsidRPr="001D373C">
        <w:rPr>
          <w:rFonts w:ascii="GHEA Grapalat" w:hAnsi="GHEA Grapalat"/>
          <w:lang w:val="hy-AM"/>
        </w:rPr>
        <w:t xml:space="preserve">, </w:t>
      </w:r>
      <w:r w:rsidRPr="00F80322">
        <w:rPr>
          <w:rFonts w:ascii="GHEA Grapalat" w:hAnsi="GHEA Grapalat"/>
          <w:bCs/>
          <w:lang w:val="hy-AM"/>
        </w:rPr>
        <w:t>«</w:t>
      </w:r>
      <w:r>
        <w:rPr>
          <w:rFonts w:ascii="GHEA Grapalat" w:hAnsi="GHEA Grapalat"/>
          <w:lang w:val="hy-AM"/>
        </w:rPr>
        <w:t>Հ</w:t>
      </w:r>
      <w:r w:rsidRPr="00F80322">
        <w:rPr>
          <w:rFonts w:ascii="GHEA Grapalat" w:hAnsi="GHEA Grapalat"/>
          <w:lang w:val="hy-AM"/>
        </w:rPr>
        <w:t xml:space="preserve">անրային ծառայության մասին» օրենքում </w:t>
      </w:r>
      <w:r w:rsidRPr="00F80322">
        <w:rPr>
          <w:rFonts w:ascii="GHEA Grapalat" w:hAnsi="GHEA Grapalat"/>
          <w:bCs/>
          <w:lang w:val="hy-AM"/>
        </w:rPr>
        <w:t>փոփոխություն 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5F63F6">
        <w:rPr>
          <w:rFonts w:ascii="GHEA Grapalat" w:eastAsia="GHEA Grapalat" w:hAnsi="GHEA Grapalat" w:cs="GHEA Grapalat"/>
          <w:bCs/>
          <w:lang w:val="hy-AM"/>
        </w:rPr>
        <w:t xml:space="preserve">, </w:t>
      </w:r>
      <w:r w:rsidRPr="00F80322">
        <w:rPr>
          <w:rFonts w:ascii="GHEA Grapalat" w:hAnsi="GHEA Grapalat"/>
          <w:bCs/>
          <w:lang w:val="hy-AM"/>
        </w:rPr>
        <w:t>«</w:t>
      </w:r>
      <w:r w:rsidRPr="005F63F6">
        <w:rPr>
          <w:rFonts w:ascii="GHEA Grapalat" w:hAnsi="GHEA Grapalat"/>
          <w:lang w:val="hy-AM"/>
        </w:rPr>
        <w:t>Դատական դեպարտամենտում</w:t>
      </w:r>
      <w:r w:rsidRPr="00F80322">
        <w:rPr>
          <w:rFonts w:ascii="GHEA Grapalat" w:hAnsi="GHEA Grapalat"/>
          <w:lang w:val="hy-AM"/>
        </w:rPr>
        <w:t xml:space="preserve"> ծառայության մասին» օրենքում </w:t>
      </w:r>
      <w:r w:rsidRPr="00F80322">
        <w:rPr>
          <w:rFonts w:ascii="GHEA Grapalat" w:hAnsi="GHEA Grapalat"/>
          <w:bCs/>
          <w:lang w:val="hy-AM"/>
        </w:rPr>
        <w:t xml:space="preserve">փոփոխություն </w:t>
      </w:r>
      <w:r w:rsidRPr="005F63F6">
        <w:rPr>
          <w:rFonts w:ascii="GHEA Grapalat" w:hAnsi="GHEA Grapalat"/>
          <w:bCs/>
          <w:lang w:val="hy-AM"/>
        </w:rPr>
        <w:t xml:space="preserve">և լրացում </w:t>
      </w:r>
      <w:r w:rsidRPr="00F80322">
        <w:rPr>
          <w:rFonts w:ascii="GHEA Grapalat" w:hAnsi="GHEA Grapalat"/>
          <w:bCs/>
          <w:lang w:val="hy-AM"/>
        </w:rPr>
        <w:t>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5F63F6">
        <w:rPr>
          <w:rFonts w:ascii="GHEA Grapalat" w:eastAsia="GHEA Grapalat" w:hAnsi="GHEA Grapalat" w:cs="GHEA Grapalat"/>
          <w:bCs/>
          <w:lang w:val="hy-AM"/>
        </w:rPr>
        <w:t>,</w:t>
      </w:r>
      <w:r w:rsidRPr="00F80322">
        <w:rPr>
          <w:rFonts w:ascii="GHEA Grapalat" w:hAnsi="GHEA Grapalat"/>
          <w:lang w:val="hy-AM"/>
        </w:rPr>
        <w:t xml:space="preserve">  </w:t>
      </w:r>
      <w:r w:rsidRPr="00AC29F9">
        <w:rPr>
          <w:rFonts w:ascii="GHEA Grapalat" w:hAnsi="GHEA Grapalat"/>
          <w:lang w:val="hy-AM"/>
        </w:rPr>
        <w:t xml:space="preserve">Հարկադիր կատարումն ապահովող ծառայության մասին օրենքում փոփոխություններ </w:t>
      </w:r>
      <w:r w:rsidR="00040C3C" w:rsidRPr="00040C3C">
        <w:rPr>
          <w:rFonts w:ascii="GHEA Grapalat" w:hAnsi="GHEA Grapalat"/>
          <w:lang w:val="hy-AM"/>
        </w:rPr>
        <w:t xml:space="preserve">և լրացումներ </w:t>
      </w:r>
      <w:r w:rsidRPr="00AC29F9">
        <w:rPr>
          <w:rFonts w:ascii="GHEA Grapalat" w:hAnsi="GHEA Grapalat"/>
          <w:lang w:val="hy-AM"/>
        </w:rPr>
        <w:t>կատարելու մասին», Քրեակատարողական ծառայության մասին օրենքում փո</w:t>
      </w:r>
      <w:r>
        <w:rPr>
          <w:rFonts w:ascii="GHEA Grapalat" w:hAnsi="GHEA Grapalat"/>
          <w:lang w:val="hy-AM"/>
        </w:rPr>
        <w:t xml:space="preserve">փոխություններ </w:t>
      </w:r>
      <w:r w:rsidR="00040C3C" w:rsidRPr="00040C3C">
        <w:rPr>
          <w:rFonts w:ascii="GHEA Grapalat" w:hAnsi="GHEA Grapalat"/>
          <w:lang w:val="hy-AM"/>
        </w:rPr>
        <w:t xml:space="preserve">և լրացումներ </w:t>
      </w:r>
      <w:r>
        <w:rPr>
          <w:rFonts w:ascii="GHEA Grapalat" w:hAnsi="GHEA Grapalat"/>
          <w:lang w:val="hy-AM"/>
        </w:rPr>
        <w:t>կատարելու մասին»</w:t>
      </w:r>
      <w:r w:rsidR="00A54017" w:rsidRPr="00A54017">
        <w:rPr>
          <w:rFonts w:ascii="GHEA Grapalat" w:hAnsi="GHEA Grapalat"/>
          <w:lang w:val="hy-AM"/>
        </w:rPr>
        <w:t xml:space="preserve">, </w:t>
      </w:r>
      <w:r w:rsidR="00A54017" w:rsidRPr="00AC29F9">
        <w:rPr>
          <w:rFonts w:ascii="GHEA Grapalat" w:hAnsi="GHEA Grapalat"/>
          <w:lang w:val="hy-AM"/>
        </w:rPr>
        <w:t></w:t>
      </w:r>
      <w:r w:rsidR="00A54017" w:rsidRPr="00A462CD">
        <w:rPr>
          <w:rFonts w:ascii="GHEA Grapalat" w:hAnsi="GHEA Grapalat"/>
          <w:lang w:val="hy-AM"/>
        </w:rPr>
        <w:t>Պրոբացիայի մասին</w:t>
      </w:r>
      <w:r w:rsidR="00A54017">
        <w:rPr>
          <w:rFonts w:ascii="GHEA Grapalat" w:hAnsi="GHEA Grapalat"/>
          <w:lang w:val="hy-AM"/>
        </w:rPr>
        <w:t> օրենքում փոփոխություն</w:t>
      </w:r>
      <w:r w:rsidR="00040C3C" w:rsidRPr="00040C3C">
        <w:rPr>
          <w:rFonts w:ascii="GHEA Grapalat" w:hAnsi="GHEA Grapalat"/>
          <w:lang w:val="hy-AM"/>
        </w:rPr>
        <w:t>ներ</w:t>
      </w:r>
      <w:r w:rsidR="00040C3C">
        <w:rPr>
          <w:rFonts w:ascii="GHEA Grapalat" w:hAnsi="GHEA Grapalat"/>
          <w:lang w:val="hy-AM"/>
        </w:rPr>
        <w:t xml:space="preserve"> և լրացում</w:t>
      </w:r>
      <w:r w:rsidR="00A54017" w:rsidRPr="00AC29F9">
        <w:rPr>
          <w:rFonts w:ascii="GHEA Grapalat" w:hAnsi="GHEA Grapalat"/>
          <w:lang w:val="hy-AM"/>
        </w:rPr>
        <w:t xml:space="preserve"> կատարելու մասին</w:t>
      </w:r>
      <w:r w:rsidR="00A54017">
        <w:rPr>
          <w:rFonts w:ascii="GHEA Grapalat" w:hAnsi="GHEA Grapalat"/>
          <w:lang w:val="hy-AM"/>
        </w:rPr>
        <w:t>»</w:t>
      </w:r>
      <w:r w:rsidRPr="00C80176">
        <w:rPr>
          <w:rFonts w:ascii="GHEA Grapalat" w:hAnsi="GHEA Grapalat"/>
          <w:lang w:val="hy-AM"/>
        </w:rPr>
        <w:t xml:space="preserve"> </w:t>
      </w:r>
      <w:r w:rsidRPr="00AC29F9">
        <w:rPr>
          <w:rFonts w:ascii="GHEA Grapalat" w:hAnsi="GHEA Grapalat"/>
          <w:lang w:val="hy-AM"/>
        </w:rPr>
        <w:t xml:space="preserve">օրենքների </w:t>
      </w:r>
      <w:r w:rsidRPr="00AC29F9">
        <w:rPr>
          <w:rFonts w:ascii="GHEA Grapalat" w:hAnsi="GHEA Grapalat" w:cs="Sylfaen"/>
          <w:noProof/>
          <w:lang w:val="hy-AM"/>
        </w:rPr>
        <w:t>ընդունման</w:t>
      </w:r>
      <w:r w:rsidRPr="00AC29F9">
        <w:rPr>
          <w:rFonts w:ascii="GHEA Grapalat" w:hAnsi="GHEA Grapalat"/>
          <w:noProof/>
          <w:lang w:val="hy-AM"/>
        </w:rPr>
        <w:t xml:space="preserve"> </w:t>
      </w:r>
      <w:r w:rsidRPr="00AC29F9">
        <w:rPr>
          <w:rFonts w:ascii="GHEA Grapalat" w:hAnsi="GHEA Grapalat" w:cs="Sylfaen"/>
          <w:bCs/>
          <w:iCs/>
          <w:noProof/>
          <w:lang w:val="hy-AM"/>
        </w:rPr>
        <w:t>կապակցությամբ</w:t>
      </w:r>
      <w:r w:rsidRPr="00AC29F9">
        <w:rPr>
          <w:rFonts w:ascii="GHEA Grapalat" w:hAnsi="GHEA Grapalat"/>
          <w:lang w:val="hy-AM"/>
        </w:rPr>
        <w:t xml:space="preserve"> </w:t>
      </w:r>
      <w:r w:rsidRPr="00AC29F9">
        <w:rPr>
          <w:rFonts w:ascii="GHEA Grapalat" w:hAnsi="GHEA Grapalat" w:cs="Sylfaen"/>
          <w:lang w:val="hy-AM"/>
        </w:rPr>
        <w:t>այլ</w:t>
      </w:r>
      <w:r w:rsidRPr="00AC29F9">
        <w:rPr>
          <w:rFonts w:ascii="GHEA Grapalat" w:hAnsi="GHEA Grapalat"/>
          <w:lang w:val="hy-AM"/>
        </w:rPr>
        <w:t xml:space="preserve"> </w:t>
      </w:r>
      <w:r w:rsidRPr="00AC29F9">
        <w:rPr>
          <w:rFonts w:ascii="GHEA Grapalat" w:hAnsi="GHEA Grapalat" w:cs="Sylfaen"/>
          <w:lang w:val="hy-AM"/>
        </w:rPr>
        <w:t>նորմատիվ</w:t>
      </w:r>
      <w:r w:rsidRPr="00AC29F9">
        <w:rPr>
          <w:rFonts w:ascii="GHEA Grapalat" w:hAnsi="GHEA Grapalat"/>
          <w:lang w:val="hy-AM"/>
        </w:rPr>
        <w:t xml:space="preserve"> </w:t>
      </w:r>
      <w:r w:rsidRPr="00AC29F9">
        <w:rPr>
          <w:rFonts w:ascii="GHEA Grapalat" w:hAnsi="GHEA Grapalat" w:cs="Sylfaen"/>
          <w:lang w:val="hy-AM"/>
        </w:rPr>
        <w:t>իրավական</w:t>
      </w:r>
      <w:r w:rsidRPr="00AC29F9">
        <w:rPr>
          <w:rFonts w:ascii="GHEA Grapalat" w:hAnsi="GHEA Grapalat"/>
          <w:lang w:val="hy-AM"/>
        </w:rPr>
        <w:t xml:space="preserve"> </w:t>
      </w:r>
      <w:r w:rsidRPr="00AC29F9">
        <w:rPr>
          <w:rFonts w:ascii="GHEA Grapalat" w:hAnsi="GHEA Grapalat" w:cs="Sylfaen"/>
          <w:lang w:val="hy-AM"/>
        </w:rPr>
        <w:t>ակտերի</w:t>
      </w:r>
      <w:r w:rsidRPr="00AC29F9">
        <w:rPr>
          <w:rFonts w:ascii="GHEA Grapalat" w:hAnsi="GHEA Grapalat"/>
          <w:lang w:val="hy-AM"/>
        </w:rPr>
        <w:t xml:space="preserve"> </w:t>
      </w:r>
      <w:r w:rsidRPr="00AC29F9">
        <w:rPr>
          <w:rFonts w:ascii="GHEA Grapalat" w:hAnsi="GHEA Grapalat" w:cs="Sylfaen"/>
          <w:lang w:val="hy-AM"/>
        </w:rPr>
        <w:t>ընդունման</w:t>
      </w:r>
      <w:r w:rsidRPr="00AC29F9">
        <w:rPr>
          <w:rFonts w:ascii="GHEA Grapalat" w:hAnsi="GHEA Grapalat"/>
          <w:lang w:val="hy-AM"/>
        </w:rPr>
        <w:t xml:space="preserve"> </w:t>
      </w:r>
      <w:r w:rsidRPr="00AC29F9">
        <w:rPr>
          <w:rFonts w:ascii="GHEA Grapalat" w:hAnsi="GHEA Grapalat" w:cs="Sylfaen"/>
          <w:lang w:val="hy-AM"/>
        </w:rPr>
        <w:t>անհրաժեշտություն</w:t>
      </w:r>
      <w:r w:rsidRPr="00AC29F9">
        <w:rPr>
          <w:rFonts w:ascii="GHEA Grapalat" w:hAnsi="GHEA Grapalat"/>
          <w:lang w:val="hy-AM"/>
        </w:rPr>
        <w:t xml:space="preserve"> </w:t>
      </w:r>
      <w:r w:rsidRPr="00AC29F9">
        <w:rPr>
          <w:rFonts w:ascii="GHEA Grapalat" w:hAnsi="GHEA Grapalat" w:cs="Sylfaen"/>
          <w:lang w:val="hy-AM"/>
        </w:rPr>
        <w:t>առկա</w:t>
      </w:r>
      <w:r w:rsidRPr="00AC29F9">
        <w:rPr>
          <w:rFonts w:ascii="GHEA Grapalat" w:hAnsi="GHEA Grapalat"/>
          <w:lang w:val="hy-AM"/>
        </w:rPr>
        <w:t xml:space="preserve"> </w:t>
      </w:r>
      <w:r w:rsidRPr="00AC29F9">
        <w:rPr>
          <w:rFonts w:ascii="GHEA Grapalat" w:hAnsi="GHEA Grapalat" w:cs="Sylfaen"/>
          <w:lang w:val="hy-AM"/>
        </w:rPr>
        <w:t>չէ</w:t>
      </w:r>
      <w:r w:rsidRPr="00AC29F9">
        <w:rPr>
          <w:rFonts w:ascii="GHEA Grapalat" w:hAnsi="GHEA Grapalat"/>
          <w:lang w:val="hy-AM"/>
        </w:rPr>
        <w:t>:</w:t>
      </w:r>
    </w:p>
    <w:p w:rsidR="00F5139A" w:rsidRPr="0055138B" w:rsidRDefault="00F5139A" w:rsidP="0008151C">
      <w:pPr>
        <w:spacing w:line="360" w:lineRule="auto"/>
        <w:ind w:firstLine="567"/>
        <w:jc w:val="both"/>
        <w:rPr>
          <w:rFonts w:ascii="GHEA Grapalat" w:hAnsi="GHEA Grapalat"/>
          <w:lang w:val="hy-AM"/>
        </w:rPr>
      </w:pPr>
    </w:p>
    <w:p w:rsidR="00F5139A" w:rsidRPr="0055138B" w:rsidRDefault="00F5139A" w:rsidP="0008151C">
      <w:pPr>
        <w:spacing w:line="360" w:lineRule="auto"/>
        <w:ind w:firstLine="567"/>
        <w:jc w:val="both"/>
        <w:rPr>
          <w:rFonts w:ascii="GHEA Grapalat" w:hAnsi="GHEA Grapalat"/>
          <w:lang w:val="hy-AM"/>
        </w:rPr>
      </w:pPr>
    </w:p>
    <w:p w:rsidR="00F5139A" w:rsidRPr="0055138B" w:rsidRDefault="00F5139A" w:rsidP="0008151C">
      <w:pPr>
        <w:spacing w:line="360" w:lineRule="auto"/>
        <w:ind w:firstLine="567"/>
        <w:jc w:val="both"/>
        <w:rPr>
          <w:rFonts w:ascii="GHEA Grapalat" w:hAnsi="GHEA Grapalat"/>
          <w:lang w:val="hy-AM"/>
        </w:rPr>
      </w:pPr>
    </w:p>
    <w:p w:rsidR="00F5139A" w:rsidRPr="00F5139A" w:rsidRDefault="00F5139A" w:rsidP="0008151C">
      <w:pPr>
        <w:spacing w:line="360" w:lineRule="auto"/>
        <w:ind w:firstLine="567"/>
        <w:jc w:val="both"/>
        <w:rPr>
          <w:rFonts w:ascii="GHEA Grapalat" w:hAnsi="GHEA Grapalat"/>
          <w:lang w:val="hy-AM"/>
        </w:rPr>
      </w:pPr>
    </w:p>
    <w:p w:rsidR="00F5139A" w:rsidRPr="00F5139A" w:rsidRDefault="00F5139A" w:rsidP="0008151C">
      <w:pPr>
        <w:spacing w:line="360" w:lineRule="auto"/>
        <w:ind w:firstLine="567"/>
        <w:jc w:val="both"/>
        <w:rPr>
          <w:rFonts w:ascii="GHEA Grapalat" w:hAnsi="GHEA Grapalat"/>
          <w:lang w:val="hy-AM"/>
        </w:rPr>
      </w:pPr>
    </w:p>
    <w:p w:rsidR="007263AB" w:rsidRPr="00A51F58" w:rsidRDefault="007263AB" w:rsidP="00040C3C">
      <w:pPr>
        <w:spacing w:line="360" w:lineRule="auto"/>
        <w:jc w:val="both"/>
        <w:rPr>
          <w:rFonts w:ascii="GHEA Grapalat" w:hAnsi="GHEA Grapalat"/>
          <w:lang w:val="hy-AM"/>
        </w:rPr>
      </w:pPr>
    </w:p>
    <w:p w:rsidR="00F5139A" w:rsidRPr="00AC29F9" w:rsidRDefault="00F5139A" w:rsidP="0008151C">
      <w:pPr>
        <w:tabs>
          <w:tab w:val="left" w:pos="-180"/>
          <w:tab w:val="left" w:pos="7065"/>
        </w:tabs>
        <w:spacing w:line="360" w:lineRule="auto"/>
        <w:jc w:val="center"/>
        <w:rPr>
          <w:rFonts w:ascii="GHEA Grapalat" w:hAnsi="GHEA Grapalat"/>
          <w:b/>
          <w:bCs/>
          <w:iCs/>
          <w:noProof/>
          <w:lang w:val="hy-AM"/>
        </w:rPr>
      </w:pPr>
      <w:r w:rsidRPr="00AC29F9">
        <w:rPr>
          <w:rFonts w:ascii="GHEA Grapalat" w:hAnsi="GHEA Grapalat" w:cs="Sylfaen"/>
          <w:b/>
          <w:bCs/>
          <w:iCs/>
          <w:noProof/>
          <w:lang w:val="hy-AM"/>
        </w:rPr>
        <w:t>ՏԵՂԵԿԱՆՔ</w:t>
      </w:r>
    </w:p>
    <w:p w:rsidR="00F5139A" w:rsidRPr="00DB66A7" w:rsidRDefault="00040C3C" w:rsidP="0008151C">
      <w:pPr>
        <w:tabs>
          <w:tab w:val="left" w:pos="90"/>
        </w:tabs>
        <w:spacing w:line="360" w:lineRule="auto"/>
        <w:ind w:firstLine="360"/>
        <w:jc w:val="center"/>
        <w:rPr>
          <w:rFonts w:ascii="GHEA Grapalat" w:hAnsi="GHEA Grapalat"/>
          <w:lang w:val="hy-AM"/>
        </w:rPr>
      </w:pPr>
      <w:r w:rsidRPr="00171E5F">
        <w:rPr>
          <w:rFonts w:ascii="GHEA Grapalat" w:hAnsi="GHEA Grapalat"/>
          <w:b/>
          <w:bCs/>
          <w:lang w:val="hy-AM"/>
        </w:rPr>
        <w:t>«</w:t>
      </w:r>
      <w:r w:rsidRPr="00171E5F">
        <w:rPr>
          <w:rFonts w:ascii="GHEA Grapalat" w:hAnsi="GHEA Grapalat"/>
          <w:b/>
          <w:lang w:val="hy-AM"/>
        </w:rPr>
        <w:t xml:space="preserve">ՀԱՆՐԱՅԻՆ ԾԱՌԱՅՈՒԹՅԱՆ ՄԱՍԻՆ» ՕՐԵՆՔՈՒՄ </w:t>
      </w:r>
      <w:r w:rsidRPr="00171E5F">
        <w:rPr>
          <w:rFonts w:ascii="GHEA Grapalat" w:hAnsi="GHEA Grapalat"/>
          <w:b/>
          <w:bCs/>
          <w:lang w:val="hy-AM"/>
        </w:rPr>
        <w:t>ՓՈՓՈԽՈՒԹՅՈՒՆ</w:t>
      </w:r>
      <w:r>
        <w:rPr>
          <w:rFonts w:ascii="GHEA Grapalat" w:hAnsi="GHEA Grapalat"/>
          <w:bCs/>
          <w:lang w:val="hy-AM"/>
        </w:rPr>
        <w:t xml:space="preserve"> </w:t>
      </w:r>
      <w:r w:rsidRPr="00207371">
        <w:rPr>
          <w:rFonts w:ascii="GHEA Grapalat" w:hAnsi="GHEA Grapalat"/>
          <w:b/>
          <w:bCs/>
          <w:lang w:val="hy-AM"/>
        </w:rPr>
        <w:t>ԿԱՏԱՐԵԼՈՒ</w:t>
      </w:r>
      <w:r w:rsidRPr="00207371">
        <w:rPr>
          <w:rFonts w:ascii="GHEA Grapalat" w:hAnsi="GHEA Grapalat"/>
          <w:b/>
          <w:bCs/>
          <w:lang w:val="af-ZA"/>
        </w:rPr>
        <w:t xml:space="preserve"> </w:t>
      </w:r>
      <w:r w:rsidRPr="00207371">
        <w:rPr>
          <w:rFonts w:ascii="GHEA Grapalat" w:hAnsi="GHEA Grapalat"/>
          <w:b/>
          <w:bCs/>
          <w:lang w:val="hy-AM"/>
        </w:rPr>
        <w:t>ՄԱՍԻՆ</w:t>
      </w:r>
      <w:r>
        <w:rPr>
          <w:rFonts w:ascii="GHEA Grapalat" w:eastAsia="GHEA Grapalat" w:hAnsi="GHEA Grapalat" w:cs="GHEA Grapalat"/>
          <w:b/>
          <w:bCs/>
          <w:lang w:val="hy-AM"/>
        </w:rPr>
        <w:t>»</w:t>
      </w:r>
      <w:r w:rsidRPr="00AC29F9">
        <w:rPr>
          <w:rFonts w:ascii="GHEA Grapalat" w:eastAsia="GHEA Grapalat" w:hAnsi="GHEA Grapalat" w:cs="GHEA Grapalat"/>
          <w:b/>
          <w:bCs/>
          <w:lang w:val="hy-AM"/>
        </w:rPr>
        <w:t xml:space="preserve">, </w:t>
      </w:r>
      <w:r w:rsidRPr="00207371">
        <w:rPr>
          <w:rFonts w:ascii="GHEA Grapalat" w:hAnsi="GHEA Grapalat"/>
          <w:b/>
          <w:bCs/>
          <w:lang w:val="af-ZA"/>
        </w:rPr>
        <w:t>«</w:t>
      </w:r>
      <w:r>
        <w:rPr>
          <w:rFonts w:ascii="GHEA Grapalat" w:hAnsi="GHEA Grapalat"/>
          <w:b/>
          <w:bCs/>
          <w:lang w:val="hy-AM"/>
        </w:rPr>
        <w:t xml:space="preserve">ՔԱՂԱՔԱՑԻԱԿԱՆ ԾԱՌԱՅՈՒԹՅԱՆ </w:t>
      </w:r>
      <w:r w:rsidRPr="00207371">
        <w:rPr>
          <w:rFonts w:ascii="GHEA Grapalat" w:hAnsi="GHEA Grapalat"/>
          <w:b/>
          <w:bCs/>
          <w:lang w:val="hy-AM"/>
        </w:rPr>
        <w:t>ՄԱՍԻՆ</w:t>
      </w:r>
      <w:r w:rsidRPr="00207371">
        <w:rPr>
          <w:rFonts w:ascii="GHEA Grapalat" w:hAnsi="GHEA Grapalat"/>
          <w:b/>
          <w:bCs/>
          <w:lang w:val="af-ZA"/>
        </w:rPr>
        <w:t>»</w:t>
      </w:r>
      <w:r>
        <w:rPr>
          <w:rFonts w:ascii="GHEA Grapalat" w:hAnsi="GHEA Grapalat"/>
          <w:b/>
          <w:bCs/>
          <w:lang w:val="af-ZA"/>
        </w:rPr>
        <w:t xml:space="preserve"> </w:t>
      </w:r>
      <w:r w:rsidRPr="00207371">
        <w:rPr>
          <w:rFonts w:ascii="GHEA Grapalat" w:hAnsi="GHEA Grapalat"/>
          <w:b/>
          <w:bCs/>
          <w:lang w:val="hy-AM"/>
        </w:rPr>
        <w:t>ՕՐԵՆՔՈՒՄ</w:t>
      </w:r>
      <w:r>
        <w:rPr>
          <w:rFonts w:ascii="GHEA Grapalat" w:hAnsi="GHEA Grapalat"/>
          <w:b/>
          <w:bCs/>
          <w:lang w:val="hy-AM"/>
        </w:rPr>
        <w:t xml:space="preserve"> </w:t>
      </w:r>
      <w:r w:rsidRPr="00207371">
        <w:rPr>
          <w:rFonts w:ascii="GHEA Grapalat" w:hAnsi="GHEA Grapalat"/>
          <w:b/>
          <w:bCs/>
          <w:lang w:val="af-ZA"/>
        </w:rPr>
        <w:t>ՓՈՓՈԽՈՒԹՅՈՒՆ</w:t>
      </w:r>
      <w:r>
        <w:rPr>
          <w:rFonts w:ascii="GHEA Grapalat" w:hAnsi="GHEA Grapalat"/>
          <w:b/>
          <w:bCs/>
          <w:lang w:val="hy-AM"/>
        </w:rPr>
        <w:t xml:space="preserve"> ԿԱՏԱՐԵԼ</w:t>
      </w:r>
      <w:r w:rsidRPr="00207371">
        <w:rPr>
          <w:rFonts w:ascii="GHEA Grapalat" w:hAnsi="GHEA Grapalat"/>
          <w:b/>
          <w:bCs/>
          <w:lang w:val="hy-AM"/>
        </w:rPr>
        <w:t>ՈՒ</w:t>
      </w:r>
      <w:r>
        <w:rPr>
          <w:rFonts w:ascii="GHEA Grapalat" w:hAnsi="GHEA Grapalat"/>
          <w:b/>
          <w:bCs/>
          <w:lang w:val="af-ZA"/>
        </w:rPr>
        <w:t xml:space="preserve"> </w:t>
      </w:r>
      <w:r w:rsidRPr="00207371">
        <w:rPr>
          <w:rFonts w:ascii="GHEA Grapalat" w:hAnsi="GHEA Grapalat"/>
          <w:b/>
          <w:bCs/>
          <w:lang w:val="hy-AM"/>
        </w:rPr>
        <w:t>ՄԱՍԻՆ</w:t>
      </w:r>
      <w:r>
        <w:rPr>
          <w:rFonts w:ascii="GHEA Grapalat" w:hAnsi="GHEA Grapalat"/>
          <w:b/>
          <w:bCs/>
          <w:lang w:val="hy-AM"/>
        </w:rPr>
        <w:t>»</w:t>
      </w:r>
      <w:r w:rsidRPr="00AC29F9">
        <w:rPr>
          <w:rFonts w:ascii="GHEA Grapalat" w:hAnsi="GHEA Grapalat"/>
          <w:b/>
          <w:bCs/>
          <w:lang w:val="hy-AM"/>
        </w:rPr>
        <w:t xml:space="preserve">, </w:t>
      </w:r>
      <w:r w:rsidRPr="00171E5F">
        <w:rPr>
          <w:rFonts w:ascii="GHEA Grapalat" w:hAnsi="GHEA Grapalat"/>
          <w:b/>
          <w:bCs/>
          <w:lang w:val="hy-AM"/>
        </w:rPr>
        <w:t>«</w:t>
      </w:r>
      <w:r w:rsidRPr="00AC29F9">
        <w:rPr>
          <w:rFonts w:ascii="GHEA Grapalat" w:hAnsi="GHEA Grapalat"/>
          <w:b/>
          <w:lang w:val="hy-AM"/>
        </w:rPr>
        <w:t>ԴԱՏԱԿԱՆ ԴԵՊԱՐՏԱՄԵՆՏՈՒՄ</w:t>
      </w:r>
      <w:r w:rsidRPr="00171E5F">
        <w:rPr>
          <w:rFonts w:ascii="GHEA Grapalat" w:hAnsi="GHEA Grapalat"/>
          <w:b/>
          <w:lang w:val="hy-AM"/>
        </w:rPr>
        <w:t xml:space="preserve"> ԾԱՌԱՅՈՒԹՅԱՆ ՄԱՍԻՆ» ՕՐԵՆՔՈՒՄ </w:t>
      </w:r>
      <w:r w:rsidRPr="00171E5F">
        <w:rPr>
          <w:rFonts w:ascii="GHEA Grapalat" w:hAnsi="GHEA Grapalat"/>
          <w:b/>
          <w:bCs/>
          <w:lang w:val="hy-AM"/>
        </w:rPr>
        <w:t>ՓՈՓՈԽՈՒԹՅՈՒՆ</w:t>
      </w:r>
      <w:r>
        <w:rPr>
          <w:rFonts w:ascii="GHEA Grapalat" w:hAnsi="GHEA Grapalat"/>
          <w:bCs/>
          <w:lang w:val="hy-AM"/>
        </w:rPr>
        <w:t xml:space="preserve"> </w:t>
      </w:r>
      <w:r w:rsidRPr="00C77932">
        <w:rPr>
          <w:rFonts w:ascii="GHEA Grapalat" w:hAnsi="GHEA Grapalat"/>
          <w:b/>
          <w:bCs/>
          <w:lang w:val="hy-AM"/>
        </w:rPr>
        <w:t>ԵՎ ԼՐԱՑՈՒՄ</w:t>
      </w:r>
      <w:r w:rsidRPr="00C77932">
        <w:rPr>
          <w:rFonts w:ascii="GHEA Grapalat" w:hAnsi="GHEA Grapalat"/>
          <w:bCs/>
          <w:lang w:val="hy-AM"/>
        </w:rPr>
        <w:t xml:space="preserve"> </w:t>
      </w:r>
      <w:r w:rsidRPr="00207371">
        <w:rPr>
          <w:rFonts w:ascii="GHEA Grapalat" w:hAnsi="GHEA Grapalat"/>
          <w:b/>
          <w:bCs/>
          <w:lang w:val="hy-AM"/>
        </w:rPr>
        <w:t>ԿԱՏԱՐԵԼՈՒ</w:t>
      </w:r>
      <w:r w:rsidRPr="00207371">
        <w:rPr>
          <w:rFonts w:ascii="GHEA Grapalat" w:hAnsi="GHEA Grapalat"/>
          <w:b/>
          <w:bCs/>
          <w:lang w:val="af-ZA"/>
        </w:rPr>
        <w:t xml:space="preserve"> </w:t>
      </w:r>
      <w:r w:rsidRPr="00207371">
        <w:rPr>
          <w:rFonts w:ascii="GHEA Grapalat" w:hAnsi="GHEA Grapalat"/>
          <w:b/>
          <w:bCs/>
          <w:lang w:val="hy-AM"/>
        </w:rPr>
        <w:t>ՄԱՍԻՆ</w:t>
      </w:r>
      <w:r>
        <w:rPr>
          <w:rFonts w:ascii="GHEA Grapalat" w:eastAsia="GHEA Grapalat" w:hAnsi="GHEA Grapalat" w:cs="GHEA Grapalat"/>
          <w:b/>
          <w:bCs/>
          <w:lang w:val="hy-AM"/>
        </w:rPr>
        <w:t>»</w:t>
      </w:r>
      <w:r w:rsidRPr="00C77932">
        <w:rPr>
          <w:rFonts w:ascii="GHEA Grapalat" w:eastAsia="GHEA Grapalat" w:hAnsi="GHEA Grapalat" w:cs="GHEA Grapalat"/>
          <w:b/>
          <w:bCs/>
          <w:lang w:val="hy-AM"/>
        </w:rPr>
        <w:t xml:space="preserve">, </w:t>
      </w:r>
      <w:r w:rsidRPr="00AC29F9">
        <w:rPr>
          <w:rFonts w:ascii="GHEA Grapalat" w:hAnsi="GHEA Grapalat"/>
          <w:b/>
          <w:lang w:val="hy-AM"/>
        </w:rPr>
        <w:t>ՀԱՐԿԱԴԻՐ ԿԱՏԱՐՈՒՄՆ ԱՊԱՀՈՎՈՂ ԾԱՌԱՅՈՒԹՅԱՆ ՄԱՍԻՆ ՕՐԵՆՔՈՒՄ ՓՈՓՈԽՈՒԹՅՈՒՆՆԵՐ</w:t>
      </w:r>
      <w:r w:rsidRPr="00040C3C">
        <w:rPr>
          <w:rFonts w:ascii="GHEA Grapalat" w:hAnsi="GHEA Grapalat"/>
          <w:b/>
          <w:lang w:val="hy-AM"/>
        </w:rPr>
        <w:t xml:space="preserve"> ԵՎ ԼՐԱՑՈՒՄՆԵՐ</w:t>
      </w:r>
      <w:r w:rsidRPr="00AC29F9">
        <w:rPr>
          <w:rFonts w:ascii="GHEA Grapalat" w:hAnsi="GHEA Grapalat"/>
          <w:b/>
          <w:lang w:val="hy-AM"/>
        </w:rPr>
        <w:t xml:space="preserve"> ԿԱՏԱՐԵԼՈՒ ՄԱՍԻՆ», ՔՐԵԱԿԱՏԱՐՈՂԱԿԱՆ ԾԱՌԱՅՈՒԹՅԱՆ ՄԱՍԻՆ ՕՐԵՆՔՈՒՄ ՓՈՓՈԽՈՒԹՅՈՒՆՆԵՐ</w:t>
      </w:r>
      <w:r w:rsidRPr="00040C3C">
        <w:rPr>
          <w:rFonts w:ascii="GHEA Grapalat" w:hAnsi="GHEA Grapalat"/>
          <w:b/>
          <w:lang w:val="hy-AM"/>
        </w:rPr>
        <w:t xml:space="preserve"> ԵՎ ԼՐԱՑՈՒՄՆԵՐ</w:t>
      </w:r>
      <w:r w:rsidRPr="00AC29F9">
        <w:rPr>
          <w:rFonts w:ascii="GHEA Grapalat" w:hAnsi="GHEA Grapalat"/>
          <w:b/>
          <w:lang w:val="hy-AM"/>
        </w:rPr>
        <w:t xml:space="preserve"> ԿԱՏԱՐԵԼՈՒ ՄԱՍԻՆ»</w:t>
      </w:r>
      <w:r w:rsidRPr="000624A1">
        <w:rPr>
          <w:rFonts w:ascii="GHEA Grapalat" w:hAnsi="GHEA Grapalat"/>
          <w:b/>
          <w:lang w:val="hy-AM"/>
        </w:rPr>
        <w:t xml:space="preserve">, </w:t>
      </w:r>
      <w:r w:rsidRPr="00AC29F9">
        <w:rPr>
          <w:rFonts w:ascii="GHEA Grapalat" w:hAnsi="GHEA Grapalat"/>
          <w:b/>
          <w:lang w:val="hy-AM"/>
        </w:rPr>
        <w:t></w:t>
      </w:r>
      <w:r w:rsidRPr="00F5139A">
        <w:rPr>
          <w:rFonts w:ascii="GHEA Grapalat" w:hAnsi="GHEA Grapalat"/>
          <w:b/>
          <w:lang w:val="hy-AM"/>
        </w:rPr>
        <w:t>ՊՐՈԲԱՑԻԱՅԻ</w:t>
      </w:r>
      <w:r w:rsidRPr="00AC29F9">
        <w:rPr>
          <w:rFonts w:ascii="GHEA Grapalat" w:hAnsi="GHEA Grapalat"/>
          <w:b/>
          <w:lang w:val="hy-AM"/>
        </w:rPr>
        <w:t xml:space="preserve"> ՄԱՍԻՆ ՕՐԵՆՔՈՒՄ ՓՈՓՈԽՈՒԹՅՈՒՆ</w:t>
      </w:r>
      <w:r w:rsidRPr="00040C3C">
        <w:rPr>
          <w:rFonts w:ascii="GHEA Grapalat" w:hAnsi="GHEA Grapalat"/>
          <w:b/>
          <w:lang w:val="hy-AM"/>
        </w:rPr>
        <w:t>ՆԵՐ</w:t>
      </w:r>
      <w:r w:rsidRPr="00F5139A">
        <w:rPr>
          <w:rFonts w:ascii="GHEA Grapalat" w:hAnsi="GHEA Grapalat"/>
          <w:b/>
          <w:lang w:val="hy-AM"/>
        </w:rPr>
        <w:t xml:space="preserve"> ԵՎ ԼՐԱՑՈՒՄ</w:t>
      </w:r>
      <w:r w:rsidRPr="00AC29F9">
        <w:rPr>
          <w:rFonts w:ascii="GHEA Grapalat" w:hAnsi="GHEA Grapalat"/>
          <w:b/>
          <w:lang w:val="hy-AM"/>
        </w:rPr>
        <w:t xml:space="preserve"> ԿԱՏԱՐԵԼՈՒ ՄԱՍԻՆ»</w:t>
      </w:r>
      <w:r w:rsidRPr="0055138B">
        <w:rPr>
          <w:rFonts w:ascii="GHEA Grapalat" w:hAnsi="GHEA Grapalat"/>
          <w:b/>
          <w:lang w:val="hy-AM"/>
        </w:rPr>
        <w:t xml:space="preserve"> </w:t>
      </w:r>
      <w:r w:rsidR="00F5139A" w:rsidRPr="00DB66A7">
        <w:rPr>
          <w:rFonts w:ascii="GHEA Grapalat" w:hAnsi="GHEA Grapalat"/>
          <w:b/>
          <w:lang w:val="hy-AM"/>
        </w:rPr>
        <w:t xml:space="preserve"> </w:t>
      </w:r>
      <w:r w:rsidR="00F5139A" w:rsidRPr="00AC29F9">
        <w:rPr>
          <w:rFonts w:ascii="GHEA Grapalat" w:hAnsi="GHEA Grapalat" w:cs="Sylfaen"/>
          <w:b/>
          <w:lang w:val="hy-AM"/>
        </w:rPr>
        <w:t>ՕՐԵՆՔՆԵՐԻ</w:t>
      </w:r>
      <w:r w:rsidR="00F5139A" w:rsidRPr="00AC29F9">
        <w:rPr>
          <w:rFonts w:ascii="GHEA Grapalat" w:hAnsi="GHEA Grapalat"/>
          <w:b/>
          <w:lang w:val="hy-AM"/>
        </w:rPr>
        <w:t xml:space="preserve"> </w:t>
      </w:r>
      <w:r w:rsidR="00F5139A" w:rsidRPr="00AC29F9">
        <w:rPr>
          <w:rFonts w:ascii="GHEA Grapalat" w:hAnsi="GHEA Grapalat" w:cs="Sylfaen"/>
          <w:b/>
          <w:noProof/>
          <w:lang w:val="hy-AM"/>
        </w:rPr>
        <w:t>ԸՆԴՈՒՆՄԱՆ</w:t>
      </w:r>
      <w:r w:rsidR="00F5139A" w:rsidRPr="00AC29F9">
        <w:rPr>
          <w:rFonts w:ascii="GHEA Grapalat" w:hAnsi="GHEA Grapalat"/>
          <w:b/>
          <w:noProof/>
          <w:lang w:val="hy-AM"/>
        </w:rPr>
        <w:t xml:space="preserve"> </w:t>
      </w:r>
      <w:r w:rsidR="00F5139A" w:rsidRPr="00AC29F9">
        <w:rPr>
          <w:rFonts w:ascii="GHEA Grapalat" w:hAnsi="GHEA Grapalat" w:cs="Sylfaen"/>
          <w:b/>
          <w:bCs/>
          <w:iCs/>
          <w:noProof/>
          <w:lang w:val="hy-AM"/>
        </w:rPr>
        <w:t>ԿԱՊԱԿՑՈՒԹՅԱՄԲ</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ՊԵՏԱԿԱՆ</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ԿԱՄ</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ՏԵՂԱԿԱՆ</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ԻՆՔՆԱԿԱՌԱՎԱՐՄԱՆ</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ՄԱՐՄՆԻ</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ԲՅՈՒՋԵՈՒՄ</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ԵԿԱՄՈՒՏՆԵՐԻ</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ԵՎ</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ԾԱԽՍԵՐԻ</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ԷԱԿԱՆ</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ԱՎԵԼԱՑՄԱՆ</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ԿԱՄ</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ՆՎԱԶԵՑՄԱՆ</w:t>
      </w:r>
      <w:r w:rsidR="00F5139A" w:rsidRPr="00AC29F9">
        <w:rPr>
          <w:rFonts w:ascii="GHEA Grapalat" w:hAnsi="GHEA Grapalat"/>
          <w:b/>
          <w:bCs/>
          <w:iCs/>
          <w:noProof/>
          <w:lang w:val="hy-AM"/>
        </w:rPr>
        <w:t xml:space="preserve"> </w:t>
      </w:r>
      <w:r w:rsidR="00F5139A" w:rsidRPr="00AC29F9">
        <w:rPr>
          <w:rFonts w:ascii="GHEA Grapalat" w:hAnsi="GHEA Grapalat" w:cs="Sylfaen"/>
          <w:b/>
          <w:bCs/>
          <w:iCs/>
          <w:noProof/>
          <w:lang w:val="hy-AM"/>
        </w:rPr>
        <w:t>ՄԱՍԻՆ</w:t>
      </w:r>
    </w:p>
    <w:p w:rsidR="00040C3C" w:rsidRPr="00A51F58" w:rsidRDefault="00F5139A" w:rsidP="0008151C">
      <w:pPr>
        <w:spacing w:line="360" w:lineRule="auto"/>
        <w:jc w:val="both"/>
        <w:rPr>
          <w:rFonts w:ascii="GHEA Grapalat" w:hAnsi="GHEA Grapalat"/>
          <w:noProof/>
          <w:lang w:val="hy-AM"/>
        </w:rPr>
      </w:pPr>
      <w:r w:rsidRPr="00AC29F9">
        <w:rPr>
          <w:rFonts w:ascii="GHEA Grapalat" w:hAnsi="GHEA Grapalat"/>
          <w:noProof/>
          <w:lang w:val="hy-AM"/>
        </w:rPr>
        <w:tab/>
      </w:r>
    </w:p>
    <w:p w:rsidR="00F5139A" w:rsidRPr="005D4058" w:rsidRDefault="00F5139A" w:rsidP="0008151C">
      <w:pPr>
        <w:spacing w:line="360" w:lineRule="auto"/>
        <w:jc w:val="both"/>
        <w:rPr>
          <w:rFonts w:ascii="GHEA Grapalat" w:hAnsi="GHEA Grapalat"/>
          <w:lang w:val="hy-AM"/>
        </w:rPr>
      </w:pPr>
      <w:r w:rsidRPr="00A264CB">
        <w:rPr>
          <w:rFonts w:ascii="GHEA Grapalat" w:hAnsi="GHEA Grapalat"/>
          <w:bCs/>
          <w:lang w:val="af-ZA"/>
        </w:rPr>
        <w:t>«</w:t>
      </w:r>
      <w:r>
        <w:rPr>
          <w:rFonts w:ascii="GHEA Grapalat" w:hAnsi="GHEA Grapalat"/>
          <w:bCs/>
          <w:lang w:val="hy-AM"/>
        </w:rPr>
        <w:t xml:space="preserve">Քաղաքացիական ծառայության </w:t>
      </w:r>
      <w:r w:rsidRPr="00A264CB">
        <w:rPr>
          <w:rFonts w:ascii="GHEA Grapalat" w:hAnsi="GHEA Grapalat"/>
          <w:bCs/>
          <w:lang w:val="hy-AM"/>
        </w:rPr>
        <w:t>մասին</w:t>
      </w:r>
      <w:r w:rsidRPr="00A264CB">
        <w:rPr>
          <w:rFonts w:ascii="GHEA Grapalat" w:hAnsi="GHEA Grapalat"/>
          <w:bCs/>
          <w:lang w:val="af-ZA"/>
        </w:rPr>
        <w:t>»</w:t>
      </w:r>
      <w:r>
        <w:rPr>
          <w:rFonts w:ascii="GHEA Grapalat" w:hAnsi="GHEA Grapalat"/>
          <w:bCs/>
          <w:lang w:val="af-ZA"/>
        </w:rPr>
        <w:t xml:space="preserve"> </w:t>
      </w:r>
      <w:r w:rsidRPr="00A264CB">
        <w:rPr>
          <w:rFonts w:ascii="GHEA Grapalat" w:hAnsi="GHEA Grapalat"/>
          <w:bCs/>
          <w:lang w:val="hy-AM"/>
        </w:rPr>
        <w:t>օրենքում</w:t>
      </w:r>
      <w:r>
        <w:rPr>
          <w:rFonts w:ascii="GHEA Grapalat" w:hAnsi="GHEA Grapalat"/>
          <w:bCs/>
          <w:lang w:val="hy-AM"/>
        </w:rPr>
        <w:t xml:space="preserve"> </w:t>
      </w:r>
      <w:r w:rsidRPr="00A264CB">
        <w:rPr>
          <w:rFonts w:ascii="GHEA Grapalat" w:hAnsi="GHEA Grapalat"/>
          <w:bCs/>
          <w:lang w:val="af-ZA"/>
        </w:rPr>
        <w:t>փոփոխություն</w:t>
      </w:r>
      <w:r>
        <w:rPr>
          <w:rFonts w:ascii="GHEA Grapalat" w:hAnsi="GHEA Grapalat"/>
          <w:bCs/>
          <w:lang w:val="hy-AM"/>
        </w:rPr>
        <w:t xml:space="preserve"> կա</w:t>
      </w:r>
      <w:r w:rsidRPr="00A264CB">
        <w:rPr>
          <w:rFonts w:ascii="GHEA Grapalat" w:eastAsia="GHEA Grapalat" w:hAnsi="GHEA Grapalat" w:cs="GHEA Grapalat"/>
          <w:bCs/>
          <w:lang w:val="hy-AM"/>
        </w:rPr>
        <w:t>տարելու</w:t>
      </w:r>
      <w:r>
        <w:rPr>
          <w:rFonts w:ascii="GHEA Grapalat" w:eastAsia="GHEA Grapalat" w:hAnsi="GHEA Grapalat" w:cs="GHEA Grapalat"/>
          <w:bCs/>
          <w:lang w:val="pt-PT"/>
        </w:rPr>
        <w:t xml:space="preserve"> </w:t>
      </w:r>
      <w:r w:rsidRPr="00A264CB">
        <w:rPr>
          <w:rFonts w:ascii="GHEA Grapalat" w:eastAsia="GHEA Grapalat" w:hAnsi="GHEA Grapalat" w:cs="GHEA Grapalat"/>
          <w:bCs/>
          <w:lang w:val="hy-AM"/>
        </w:rPr>
        <w:t>մասին»</w:t>
      </w:r>
      <w:r w:rsidRPr="001D373C">
        <w:rPr>
          <w:rFonts w:ascii="GHEA Grapalat" w:hAnsi="GHEA Grapalat"/>
          <w:lang w:val="hy-AM"/>
        </w:rPr>
        <w:t xml:space="preserve">, </w:t>
      </w:r>
      <w:r w:rsidRPr="00F80322">
        <w:rPr>
          <w:rFonts w:ascii="GHEA Grapalat" w:hAnsi="GHEA Grapalat"/>
          <w:bCs/>
          <w:lang w:val="hy-AM"/>
        </w:rPr>
        <w:t>«</w:t>
      </w:r>
      <w:r>
        <w:rPr>
          <w:rFonts w:ascii="GHEA Grapalat" w:hAnsi="GHEA Grapalat"/>
          <w:lang w:val="hy-AM"/>
        </w:rPr>
        <w:t>Հ</w:t>
      </w:r>
      <w:r w:rsidRPr="00F80322">
        <w:rPr>
          <w:rFonts w:ascii="GHEA Grapalat" w:hAnsi="GHEA Grapalat"/>
          <w:lang w:val="hy-AM"/>
        </w:rPr>
        <w:t xml:space="preserve">անրային ծառայության մասին» օրենքում </w:t>
      </w:r>
      <w:r w:rsidRPr="00F80322">
        <w:rPr>
          <w:rFonts w:ascii="GHEA Grapalat" w:hAnsi="GHEA Grapalat"/>
          <w:bCs/>
          <w:lang w:val="hy-AM"/>
        </w:rPr>
        <w:t>փոփոխություն 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5F63F6">
        <w:rPr>
          <w:rFonts w:ascii="GHEA Grapalat" w:eastAsia="GHEA Grapalat" w:hAnsi="GHEA Grapalat" w:cs="GHEA Grapalat"/>
          <w:bCs/>
          <w:lang w:val="hy-AM"/>
        </w:rPr>
        <w:t xml:space="preserve">, </w:t>
      </w:r>
      <w:r w:rsidRPr="00F80322">
        <w:rPr>
          <w:rFonts w:ascii="GHEA Grapalat" w:hAnsi="GHEA Grapalat"/>
          <w:bCs/>
          <w:lang w:val="hy-AM"/>
        </w:rPr>
        <w:t>«</w:t>
      </w:r>
      <w:r w:rsidRPr="005F63F6">
        <w:rPr>
          <w:rFonts w:ascii="GHEA Grapalat" w:hAnsi="GHEA Grapalat"/>
          <w:lang w:val="hy-AM"/>
        </w:rPr>
        <w:t>Դատական դեպարտամենտում</w:t>
      </w:r>
      <w:r w:rsidRPr="00F80322">
        <w:rPr>
          <w:rFonts w:ascii="GHEA Grapalat" w:hAnsi="GHEA Grapalat"/>
          <w:lang w:val="hy-AM"/>
        </w:rPr>
        <w:t xml:space="preserve"> ծառայության մասին» օրենքում </w:t>
      </w:r>
      <w:r w:rsidRPr="00F80322">
        <w:rPr>
          <w:rFonts w:ascii="GHEA Grapalat" w:hAnsi="GHEA Grapalat"/>
          <w:bCs/>
          <w:lang w:val="hy-AM"/>
        </w:rPr>
        <w:t xml:space="preserve">փոփոխություն </w:t>
      </w:r>
      <w:r w:rsidRPr="005F63F6">
        <w:rPr>
          <w:rFonts w:ascii="GHEA Grapalat" w:hAnsi="GHEA Grapalat"/>
          <w:bCs/>
          <w:lang w:val="hy-AM"/>
        </w:rPr>
        <w:t xml:space="preserve">և լրացում </w:t>
      </w:r>
      <w:r w:rsidRPr="00F80322">
        <w:rPr>
          <w:rFonts w:ascii="GHEA Grapalat" w:hAnsi="GHEA Grapalat"/>
          <w:bCs/>
          <w:lang w:val="hy-AM"/>
        </w:rPr>
        <w:t>կատարելու</w:t>
      </w:r>
      <w:r w:rsidRPr="00F80322">
        <w:rPr>
          <w:rFonts w:ascii="GHEA Grapalat" w:hAnsi="GHEA Grapalat"/>
          <w:bCs/>
          <w:lang w:val="af-ZA"/>
        </w:rPr>
        <w:t xml:space="preserve"> </w:t>
      </w:r>
      <w:r w:rsidRPr="00F80322">
        <w:rPr>
          <w:rFonts w:ascii="GHEA Grapalat" w:hAnsi="GHEA Grapalat"/>
          <w:bCs/>
          <w:lang w:val="hy-AM"/>
        </w:rPr>
        <w:t>մասին</w:t>
      </w:r>
      <w:r w:rsidRPr="00F80322">
        <w:rPr>
          <w:rFonts w:ascii="GHEA Grapalat" w:eastAsia="GHEA Grapalat" w:hAnsi="GHEA Grapalat" w:cs="GHEA Grapalat"/>
          <w:bCs/>
          <w:lang w:val="hy-AM"/>
        </w:rPr>
        <w:t>»</w:t>
      </w:r>
      <w:r w:rsidRPr="005F63F6">
        <w:rPr>
          <w:rFonts w:ascii="GHEA Grapalat" w:eastAsia="GHEA Grapalat" w:hAnsi="GHEA Grapalat" w:cs="GHEA Grapalat"/>
          <w:bCs/>
          <w:lang w:val="hy-AM"/>
        </w:rPr>
        <w:t>,</w:t>
      </w:r>
      <w:r w:rsidRPr="00F80322">
        <w:rPr>
          <w:rFonts w:ascii="GHEA Grapalat" w:hAnsi="GHEA Grapalat"/>
          <w:lang w:val="hy-AM"/>
        </w:rPr>
        <w:t xml:space="preserve">  </w:t>
      </w:r>
      <w:r w:rsidRPr="00AC29F9">
        <w:rPr>
          <w:rFonts w:ascii="GHEA Grapalat" w:hAnsi="GHEA Grapalat"/>
          <w:lang w:val="hy-AM"/>
        </w:rPr>
        <w:t>Հարկադիր կատարումն ապահովող ծառայության մասին օրենքում փոփոխություններ</w:t>
      </w:r>
      <w:r w:rsidR="00040C3C" w:rsidRPr="00A51F58">
        <w:rPr>
          <w:rFonts w:ascii="GHEA Grapalat" w:hAnsi="GHEA Grapalat"/>
          <w:lang w:val="hy-AM"/>
        </w:rPr>
        <w:t xml:space="preserve"> և լրացումներ</w:t>
      </w:r>
      <w:r w:rsidRPr="00AC29F9">
        <w:rPr>
          <w:rFonts w:ascii="GHEA Grapalat" w:hAnsi="GHEA Grapalat"/>
          <w:lang w:val="hy-AM"/>
        </w:rPr>
        <w:t xml:space="preserve"> կատարելու մասին», Քրեակատարողական ծառայության մասին օրենքում փոփոխություններ </w:t>
      </w:r>
      <w:r w:rsidR="00040C3C" w:rsidRPr="00A51F58">
        <w:rPr>
          <w:rFonts w:ascii="GHEA Grapalat" w:hAnsi="GHEA Grapalat"/>
          <w:lang w:val="hy-AM"/>
        </w:rPr>
        <w:t xml:space="preserve">և լրացումներ </w:t>
      </w:r>
      <w:r w:rsidRPr="00AC29F9">
        <w:rPr>
          <w:rFonts w:ascii="GHEA Grapalat" w:hAnsi="GHEA Grapalat"/>
          <w:lang w:val="hy-AM"/>
        </w:rPr>
        <w:t>կատարելու մասին</w:t>
      </w:r>
      <w:r>
        <w:rPr>
          <w:rFonts w:ascii="GHEA Grapalat" w:hAnsi="GHEA Grapalat"/>
          <w:lang w:val="hy-AM"/>
        </w:rPr>
        <w:t>»</w:t>
      </w:r>
      <w:r w:rsidR="00A462CD" w:rsidRPr="00A462CD">
        <w:rPr>
          <w:rFonts w:ascii="GHEA Grapalat" w:hAnsi="GHEA Grapalat"/>
          <w:lang w:val="hy-AM"/>
        </w:rPr>
        <w:t xml:space="preserve">, </w:t>
      </w:r>
      <w:r w:rsidR="00A462CD" w:rsidRPr="00AC29F9">
        <w:rPr>
          <w:rFonts w:ascii="GHEA Grapalat" w:hAnsi="GHEA Grapalat"/>
          <w:lang w:val="hy-AM"/>
        </w:rPr>
        <w:t></w:t>
      </w:r>
      <w:r w:rsidR="00A462CD" w:rsidRPr="00A462CD">
        <w:rPr>
          <w:rFonts w:ascii="GHEA Grapalat" w:hAnsi="GHEA Grapalat"/>
          <w:lang w:val="hy-AM"/>
        </w:rPr>
        <w:t>Պրոբացիայի մասին</w:t>
      </w:r>
      <w:r w:rsidR="00A462CD">
        <w:rPr>
          <w:rFonts w:ascii="GHEA Grapalat" w:hAnsi="GHEA Grapalat"/>
          <w:lang w:val="hy-AM"/>
        </w:rPr>
        <w:t> օրենքում փոփոխություն</w:t>
      </w:r>
      <w:r w:rsidR="00040C3C" w:rsidRPr="00A51F58">
        <w:rPr>
          <w:rFonts w:ascii="GHEA Grapalat" w:hAnsi="GHEA Grapalat"/>
          <w:lang w:val="hy-AM"/>
        </w:rPr>
        <w:t>ներ</w:t>
      </w:r>
      <w:r w:rsidR="00040C3C">
        <w:rPr>
          <w:rFonts w:ascii="GHEA Grapalat" w:hAnsi="GHEA Grapalat"/>
          <w:lang w:val="hy-AM"/>
        </w:rPr>
        <w:t xml:space="preserve"> և լրացում</w:t>
      </w:r>
      <w:r w:rsidR="00A462CD" w:rsidRPr="00AC29F9">
        <w:rPr>
          <w:rFonts w:ascii="GHEA Grapalat" w:hAnsi="GHEA Grapalat"/>
          <w:lang w:val="hy-AM"/>
        </w:rPr>
        <w:t xml:space="preserve"> կատարելու մասին</w:t>
      </w:r>
      <w:r w:rsidR="00A462CD">
        <w:rPr>
          <w:rFonts w:ascii="GHEA Grapalat" w:hAnsi="GHEA Grapalat"/>
          <w:lang w:val="hy-AM"/>
        </w:rPr>
        <w:t>»</w:t>
      </w:r>
      <w:r w:rsidRPr="00C80176">
        <w:rPr>
          <w:rFonts w:ascii="GHEA Grapalat" w:hAnsi="GHEA Grapalat"/>
          <w:lang w:val="hy-AM"/>
        </w:rPr>
        <w:t xml:space="preserve"> </w:t>
      </w:r>
      <w:r w:rsidRPr="00AC29F9">
        <w:rPr>
          <w:rFonts w:ascii="GHEA Grapalat" w:hAnsi="GHEA Grapalat"/>
          <w:lang w:val="hy-AM"/>
        </w:rPr>
        <w:t xml:space="preserve">օրենքների </w:t>
      </w:r>
      <w:r w:rsidRPr="00AC29F9">
        <w:rPr>
          <w:rFonts w:ascii="GHEA Grapalat" w:hAnsi="GHEA Grapalat" w:cs="Sylfaen"/>
          <w:bCs/>
          <w:iCs/>
          <w:noProof/>
          <w:lang w:val="hy-AM"/>
        </w:rPr>
        <w:t>ընդունման</w:t>
      </w:r>
      <w:r w:rsidRPr="00AC29F9">
        <w:rPr>
          <w:rFonts w:ascii="GHEA Grapalat" w:hAnsi="GHEA Grapalat"/>
          <w:bCs/>
          <w:iCs/>
          <w:noProof/>
          <w:lang w:val="hy-AM"/>
        </w:rPr>
        <w:t xml:space="preserve"> </w:t>
      </w:r>
      <w:r w:rsidRPr="00AC29F9">
        <w:rPr>
          <w:rFonts w:ascii="GHEA Grapalat" w:hAnsi="GHEA Grapalat" w:cs="Sylfaen"/>
          <w:bCs/>
          <w:iCs/>
          <w:noProof/>
          <w:lang w:val="hy-AM"/>
        </w:rPr>
        <w:t>կապակ</w:t>
      </w:r>
      <w:r w:rsidRPr="00AC29F9">
        <w:rPr>
          <w:rFonts w:ascii="GHEA Grapalat" w:hAnsi="GHEA Grapalat"/>
          <w:bCs/>
          <w:iCs/>
          <w:noProof/>
          <w:lang w:val="hy-AM"/>
        </w:rPr>
        <w:softHyphen/>
      </w:r>
      <w:r w:rsidRPr="00AC29F9">
        <w:rPr>
          <w:rFonts w:ascii="GHEA Grapalat" w:hAnsi="GHEA Grapalat" w:cs="Sylfaen"/>
          <w:bCs/>
          <w:iCs/>
          <w:noProof/>
          <w:lang w:val="hy-AM"/>
        </w:rPr>
        <w:t>ցու</w:t>
      </w:r>
      <w:r w:rsidRPr="00AC29F9">
        <w:rPr>
          <w:rFonts w:ascii="GHEA Grapalat" w:hAnsi="GHEA Grapalat"/>
          <w:bCs/>
          <w:iCs/>
          <w:noProof/>
          <w:lang w:val="hy-AM"/>
        </w:rPr>
        <w:softHyphen/>
      </w:r>
      <w:r w:rsidRPr="00AC29F9">
        <w:rPr>
          <w:rFonts w:ascii="GHEA Grapalat" w:hAnsi="GHEA Grapalat" w:cs="Sylfaen"/>
          <w:bCs/>
          <w:iCs/>
          <w:noProof/>
          <w:lang w:val="hy-AM"/>
        </w:rPr>
        <w:t>թ</w:t>
      </w:r>
      <w:r w:rsidRPr="00AC29F9">
        <w:rPr>
          <w:rFonts w:ascii="GHEA Grapalat" w:hAnsi="GHEA Grapalat"/>
          <w:bCs/>
          <w:iCs/>
          <w:noProof/>
          <w:lang w:val="hy-AM"/>
        </w:rPr>
        <w:softHyphen/>
      </w:r>
      <w:r w:rsidRPr="00AC29F9">
        <w:rPr>
          <w:rFonts w:ascii="GHEA Grapalat" w:hAnsi="GHEA Grapalat" w:cs="Sylfaen"/>
          <w:bCs/>
          <w:iCs/>
          <w:noProof/>
          <w:lang w:val="hy-AM"/>
        </w:rPr>
        <w:t>յամբ</w:t>
      </w:r>
      <w:r w:rsidRPr="00AC29F9">
        <w:rPr>
          <w:rFonts w:ascii="GHEA Grapalat" w:hAnsi="GHEA Grapalat"/>
          <w:bCs/>
          <w:iCs/>
          <w:noProof/>
          <w:lang w:val="hy-AM"/>
        </w:rPr>
        <w:t xml:space="preserve"> </w:t>
      </w:r>
      <w:r w:rsidRPr="00AC29F9">
        <w:rPr>
          <w:rFonts w:ascii="GHEA Grapalat" w:hAnsi="GHEA Grapalat" w:cs="Sylfaen"/>
          <w:bCs/>
          <w:iCs/>
          <w:noProof/>
          <w:lang w:val="hy-AM"/>
        </w:rPr>
        <w:t>պետական</w:t>
      </w:r>
      <w:r w:rsidRPr="00AC29F9">
        <w:rPr>
          <w:rFonts w:ascii="GHEA Grapalat" w:hAnsi="GHEA Grapalat"/>
          <w:bCs/>
          <w:iCs/>
          <w:noProof/>
          <w:lang w:val="hy-AM"/>
        </w:rPr>
        <w:t xml:space="preserve"> </w:t>
      </w:r>
      <w:r w:rsidRPr="00AC29F9">
        <w:rPr>
          <w:rFonts w:ascii="GHEA Grapalat" w:hAnsi="GHEA Grapalat" w:cs="Sylfaen"/>
          <w:bCs/>
          <w:iCs/>
          <w:noProof/>
          <w:lang w:val="hy-AM"/>
        </w:rPr>
        <w:t>բյու</w:t>
      </w:r>
      <w:r w:rsidRPr="00AC29F9">
        <w:rPr>
          <w:rFonts w:ascii="GHEA Grapalat" w:hAnsi="GHEA Grapalat"/>
          <w:bCs/>
          <w:iCs/>
          <w:noProof/>
          <w:lang w:val="hy-AM"/>
        </w:rPr>
        <w:softHyphen/>
      </w:r>
      <w:r w:rsidRPr="00AC29F9">
        <w:rPr>
          <w:rFonts w:ascii="GHEA Grapalat" w:hAnsi="GHEA Grapalat"/>
          <w:bCs/>
          <w:iCs/>
          <w:noProof/>
          <w:lang w:val="hy-AM"/>
        </w:rPr>
        <w:softHyphen/>
      </w:r>
      <w:r w:rsidRPr="00AC29F9">
        <w:rPr>
          <w:rFonts w:ascii="GHEA Grapalat" w:hAnsi="GHEA Grapalat" w:cs="Sylfaen"/>
          <w:bCs/>
          <w:iCs/>
          <w:noProof/>
          <w:lang w:val="hy-AM"/>
        </w:rPr>
        <w:t>ջեում</w:t>
      </w:r>
      <w:r w:rsidRPr="00AC29F9">
        <w:rPr>
          <w:rFonts w:ascii="GHEA Grapalat" w:hAnsi="GHEA Grapalat"/>
          <w:bCs/>
          <w:iCs/>
          <w:noProof/>
          <w:lang w:val="hy-AM"/>
        </w:rPr>
        <w:t xml:space="preserve"> </w:t>
      </w:r>
      <w:r w:rsidRPr="00AC29F9">
        <w:rPr>
          <w:rFonts w:ascii="GHEA Grapalat" w:hAnsi="GHEA Grapalat"/>
          <w:lang w:val="hy-AM"/>
        </w:rPr>
        <w:t>ծախսերի իրականացում չի նախատեսվում:</w:t>
      </w:r>
    </w:p>
    <w:p w:rsidR="00F5139A" w:rsidRPr="00F5139A" w:rsidRDefault="00F5139A" w:rsidP="0008151C">
      <w:pPr>
        <w:spacing w:line="360" w:lineRule="auto"/>
        <w:jc w:val="both"/>
        <w:rPr>
          <w:rFonts w:ascii="GHEA Grapalat" w:hAnsi="GHEA Grapalat"/>
          <w:lang w:val="hy-AM"/>
        </w:rPr>
      </w:pPr>
    </w:p>
    <w:sectPr w:rsidR="00F5139A" w:rsidRPr="00F5139A" w:rsidSect="003D25A7">
      <w:pgSz w:w="12240" w:h="15840"/>
      <w:pgMar w:top="1134" w:right="850" w:bottom="1134" w:left="171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18B4B7" w15:done="0"/>
  <w15:commentEx w15:paraId="749D5678" w15:done="0"/>
  <w15:commentEx w15:paraId="217F6507" w15:done="0"/>
  <w15:commentEx w15:paraId="5EAB06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18B4B7" w16cid:durableId="21254373"/>
  <w16cid:commentId w16cid:paraId="749D5678" w16cid:durableId="212543BF"/>
  <w16cid:commentId w16cid:paraId="217F6507" w16cid:durableId="21254F9E"/>
  <w16cid:commentId w16cid:paraId="5EAB06E1" w16cid:durableId="212552E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66F" w:rsidRDefault="0065466F" w:rsidP="00E206A2">
      <w:r>
        <w:separator/>
      </w:r>
    </w:p>
  </w:endnote>
  <w:endnote w:type="continuationSeparator" w:id="0">
    <w:p w:rsidR="0065466F" w:rsidRDefault="0065466F" w:rsidP="00E20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BodoniCameoC">
    <w:panose1 w:val="020B7200000000000000"/>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66F" w:rsidRDefault="0065466F" w:rsidP="00E206A2">
      <w:r>
        <w:separator/>
      </w:r>
    </w:p>
  </w:footnote>
  <w:footnote w:type="continuationSeparator" w:id="0">
    <w:p w:rsidR="0065466F" w:rsidRDefault="0065466F" w:rsidP="00E206A2">
      <w:r>
        <w:continuationSeparator/>
      </w:r>
    </w:p>
  </w:footnote>
  <w:footnote w:id="1">
    <w:p w:rsidR="00F5139A" w:rsidRPr="008D0F26" w:rsidRDefault="00F5139A" w:rsidP="00F5139A">
      <w:pPr>
        <w:pStyle w:val="FootnoteText"/>
        <w:spacing w:line="360" w:lineRule="auto"/>
        <w:jc w:val="both"/>
        <w:rPr>
          <w:rFonts w:ascii="GHEA Grapalat" w:hAnsi="GHEA Grapalat"/>
          <w:lang w:val="af-ZA"/>
        </w:rPr>
      </w:pPr>
      <w:r>
        <w:rPr>
          <w:rStyle w:val="FootnoteReference"/>
        </w:rPr>
        <w:footnoteRef/>
      </w:r>
      <w:r w:rsidRPr="00E206A2">
        <w:rPr>
          <w:rFonts w:ascii="BodoniCameoC" w:hAnsi="BodoniCameoC"/>
          <w:lang w:val="en-US"/>
        </w:rPr>
        <w:t xml:space="preserve"> </w:t>
      </w:r>
      <w:r w:rsidRPr="008D0F26">
        <w:rPr>
          <w:rFonts w:ascii="GHEA Grapalat" w:hAnsi="GHEA Grapalat"/>
          <w:lang w:val="af-ZA"/>
        </w:rPr>
        <w:t>UN Human Rights Committee (HRC), CCPR General Comment No. 25: Article 25 (Participation in Public Affairs and the Right to Vote), The Right to Participate in Public Affairs, Voting Rights and the Right of Equal Access to Public Service, 12 July 1996, CCPR/C/21/Rev.1/Add.7, available at: https://www.refworld.org/docid/453883fc22.html [accessed 13 August 2019]</w:t>
      </w:r>
    </w:p>
  </w:footnote>
  <w:footnote w:id="2">
    <w:p w:rsidR="00F5139A" w:rsidRPr="00F77071" w:rsidRDefault="00F5139A" w:rsidP="00F5139A">
      <w:pPr>
        <w:pStyle w:val="FootnoteText"/>
        <w:rPr>
          <w:lang w:val="af-ZA"/>
        </w:rPr>
      </w:pPr>
      <w:r w:rsidRPr="005D2B17">
        <w:rPr>
          <w:rStyle w:val="FootnoteReference"/>
          <w:rFonts w:ascii="GHEA Grapalat" w:hAnsi="GHEA Grapalat"/>
        </w:rPr>
        <w:footnoteRef/>
      </w:r>
      <w:r w:rsidRPr="00F77071">
        <w:rPr>
          <w:rFonts w:ascii="GHEA Grapalat" w:hAnsi="GHEA Grapalat"/>
          <w:lang w:val="af-ZA"/>
        </w:rPr>
        <w:t xml:space="preserve"> </w:t>
      </w:r>
      <w:r w:rsidR="00482B98">
        <w:fldChar w:fldCharType="begin"/>
      </w:r>
      <w:r w:rsidR="00482B98" w:rsidRPr="00A2743C">
        <w:rPr>
          <w:lang w:val="af-ZA"/>
        </w:rPr>
        <w:instrText>HYPERLINK "https://www.venice.coe.int/webforms/documents/?pdf=CDL-PI(2017)008-e"</w:instrText>
      </w:r>
      <w:r w:rsidR="00482B98">
        <w:fldChar w:fldCharType="separate"/>
      </w:r>
      <w:r w:rsidRPr="00F77071">
        <w:rPr>
          <w:rStyle w:val="Hyperlink"/>
          <w:rFonts w:ascii="GHEA Grapalat" w:hAnsi="GHEA Grapalat"/>
          <w:lang w:val="af-ZA"/>
        </w:rPr>
        <w:t>https://www.venice.coe.int/webforms/documents/?pdf=CDL-PI(2017)008-e</w:t>
      </w:r>
      <w:r w:rsidR="00482B98">
        <w:fldChar w:fldCharType="end"/>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D4DA2"/>
    <w:multiLevelType w:val="hybridMultilevel"/>
    <w:tmpl w:val="E00A97F4"/>
    <w:lvl w:ilvl="0" w:tplc="6088B2C6">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C4B25AE"/>
    <w:multiLevelType w:val="hybridMultilevel"/>
    <w:tmpl w:val="D9CAB832"/>
    <w:lvl w:ilvl="0" w:tplc="E93C35D6">
      <w:start w:val="1"/>
      <w:numFmt w:val="decimal"/>
      <w:lvlText w:val="%1)"/>
      <w:lvlJc w:val="left"/>
      <w:pPr>
        <w:ind w:left="1908" w:hanging="120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F30255D"/>
    <w:multiLevelType w:val="hybridMultilevel"/>
    <w:tmpl w:val="E86C3DF8"/>
    <w:lvl w:ilvl="0" w:tplc="916A116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685CF4"/>
    <w:multiLevelType w:val="hybridMultilevel"/>
    <w:tmpl w:val="1548E1D6"/>
    <w:lvl w:ilvl="0" w:tplc="9E60716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nsid w:val="2952709C"/>
    <w:multiLevelType w:val="hybridMultilevel"/>
    <w:tmpl w:val="BD9EF8B2"/>
    <w:lvl w:ilvl="0" w:tplc="1BC48E68">
      <w:start w:val="2"/>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02A79BE"/>
    <w:multiLevelType w:val="hybridMultilevel"/>
    <w:tmpl w:val="B8A073F0"/>
    <w:lvl w:ilvl="0" w:tplc="2F5AD7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BB4C37"/>
    <w:multiLevelType w:val="hybridMultilevel"/>
    <w:tmpl w:val="C3D0B424"/>
    <w:lvl w:ilvl="0" w:tplc="6B78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F251CE"/>
    <w:multiLevelType w:val="hybridMultilevel"/>
    <w:tmpl w:val="08ECBB5E"/>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2552DC"/>
    <w:multiLevelType w:val="hybridMultilevel"/>
    <w:tmpl w:val="6474415A"/>
    <w:lvl w:ilvl="0" w:tplc="C03A2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8D0C26"/>
    <w:multiLevelType w:val="hybridMultilevel"/>
    <w:tmpl w:val="65A49F38"/>
    <w:lvl w:ilvl="0" w:tplc="15CA3786">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49806BD3"/>
    <w:multiLevelType w:val="hybridMultilevel"/>
    <w:tmpl w:val="771878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E6EAE"/>
    <w:multiLevelType w:val="hybridMultilevel"/>
    <w:tmpl w:val="19A2B9E2"/>
    <w:lvl w:ilvl="0" w:tplc="9FCA9524">
      <w:start w:val="3"/>
      <w:numFmt w:val="decimal"/>
      <w:lvlText w:val="%1)"/>
      <w:lvlJc w:val="left"/>
      <w:pPr>
        <w:ind w:left="1068" w:hanging="360"/>
      </w:pPr>
      <w:rPr>
        <w:rFonts w:eastAsia="Times New Roman" w:cs="Sylfaen"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63462F8C"/>
    <w:multiLevelType w:val="hybridMultilevel"/>
    <w:tmpl w:val="A1D04672"/>
    <w:lvl w:ilvl="0" w:tplc="715C2ED8">
      <w:start w:val="2"/>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6BDB7C99"/>
    <w:multiLevelType w:val="hybridMultilevel"/>
    <w:tmpl w:val="5EA440B8"/>
    <w:lvl w:ilvl="0" w:tplc="70FAB9BE">
      <w:start w:val="3"/>
      <w:numFmt w:val="decimal"/>
      <w:lvlText w:val="%1)"/>
      <w:lvlJc w:val="left"/>
      <w:pPr>
        <w:ind w:left="1170" w:hanging="360"/>
      </w:pPr>
      <w:rPr>
        <w:rFonts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6C885D7C"/>
    <w:multiLevelType w:val="hybridMultilevel"/>
    <w:tmpl w:val="E3FE2266"/>
    <w:lvl w:ilvl="0" w:tplc="39748048">
      <w:start w:val="1"/>
      <w:numFmt w:val="decimal"/>
      <w:lvlText w:val="%1)"/>
      <w:lvlJc w:val="left"/>
      <w:pPr>
        <w:ind w:left="1860" w:hanging="11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2A7ECA"/>
    <w:multiLevelType w:val="hybridMultilevel"/>
    <w:tmpl w:val="36A6E87E"/>
    <w:lvl w:ilvl="0" w:tplc="8182D2C4">
      <w:start w:val="1"/>
      <w:numFmt w:val="decimal"/>
      <w:lvlText w:val="%1)"/>
      <w:lvlJc w:val="left"/>
      <w:pPr>
        <w:ind w:left="1863" w:hanging="115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75186E36"/>
    <w:multiLevelType w:val="hybridMultilevel"/>
    <w:tmpl w:val="BECC214A"/>
    <w:lvl w:ilvl="0" w:tplc="8CC862AC">
      <w:start w:val="1"/>
      <w:numFmt w:val="decimal"/>
      <w:lvlText w:val="%1)"/>
      <w:lvlJc w:val="left"/>
      <w:pPr>
        <w:ind w:left="1068" w:hanging="360"/>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nsid w:val="7936619C"/>
    <w:multiLevelType w:val="hybridMultilevel"/>
    <w:tmpl w:val="624EA230"/>
    <w:lvl w:ilvl="0" w:tplc="6AFA8FA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79772082"/>
    <w:multiLevelType w:val="hybridMultilevel"/>
    <w:tmpl w:val="2A48599A"/>
    <w:lvl w:ilvl="0" w:tplc="BC6E4BC4">
      <w:start w:val="1"/>
      <w:numFmt w:val="decimal"/>
      <w:lvlText w:val="%1)"/>
      <w:lvlJc w:val="left"/>
      <w:pPr>
        <w:ind w:left="1860" w:hanging="105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8"/>
  </w:num>
  <w:num w:numId="2">
    <w:abstractNumId w:val="4"/>
  </w:num>
  <w:num w:numId="3">
    <w:abstractNumId w:val="13"/>
  </w:num>
  <w:num w:numId="4">
    <w:abstractNumId w:val="15"/>
  </w:num>
  <w:num w:numId="5">
    <w:abstractNumId w:val="11"/>
  </w:num>
  <w:num w:numId="6">
    <w:abstractNumId w:val="1"/>
  </w:num>
  <w:num w:numId="7">
    <w:abstractNumId w:val="7"/>
  </w:num>
  <w:num w:numId="8">
    <w:abstractNumId w:val="9"/>
  </w:num>
  <w:num w:numId="9">
    <w:abstractNumId w:val="12"/>
  </w:num>
  <w:num w:numId="10">
    <w:abstractNumId w:val="0"/>
  </w:num>
  <w:num w:numId="11">
    <w:abstractNumId w:val="8"/>
  </w:num>
  <w:num w:numId="12">
    <w:abstractNumId w:val="5"/>
  </w:num>
  <w:num w:numId="13">
    <w:abstractNumId w:val="3"/>
  </w:num>
  <w:num w:numId="14">
    <w:abstractNumId w:val="10"/>
  </w:num>
  <w:num w:numId="15">
    <w:abstractNumId w:val="2"/>
  </w:num>
  <w:num w:numId="16">
    <w:abstractNumId w:val="17"/>
  </w:num>
  <w:num w:numId="17">
    <w:abstractNumId w:val="14"/>
  </w:num>
  <w:num w:numId="18">
    <w:abstractNumId w:val="16"/>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osyan, Lilit">
    <w15:presenceInfo w15:providerId="AD" w15:userId="S::lpetro02@tufts.edu::b03533c1-d304-401e-8516-ca1ad6adcf6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grammar="clean"/>
  <w:defaultTabStop w:val="720"/>
  <w:characterSpacingControl w:val="doNotCompress"/>
  <w:footnotePr>
    <w:footnote w:id="-1"/>
    <w:footnote w:id="0"/>
  </w:footnotePr>
  <w:endnotePr>
    <w:endnote w:id="-1"/>
    <w:endnote w:id="0"/>
  </w:endnotePr>
  <w:compat/>
  <w:rsids>
    <w:rsidRoot w:val="00902288"/>
    <w:rsid w:val="0001116F"/>
    <w:rsid w:val="00022744"/>
    <w:rsid w:val="00024015"/>
    <w:rsid w:val="00031028"/>
    <w:rsid w:val="0003332A"/>
    <w:rsid w:val="00040C3C"/>
    <w:rsid w:val="0004142F"/>
    <w:rsid w:val="00041CD6"/>
    <w:rsid w:val="000455B8"/>
    <w:rsid w:val="00046759"/>
    <w:rsid w:val="0004740A"/>
    <w:rsid w:val="0005001E"/>
    <w:rsid w:val="000624A1"/>
    <w:rsid w:val="00062C04"/>
    <w:rsid w:val="000672A4"/>
    <w:rsid w:val="000745AC"/>
    <w:rsid w:val="0008151C"/>
    <w:rsid w:val="000B5F95"/>
    <w:rsid w:val="000C2642"/>
    <w:rsid w:val="000D1178"/>
    <w:rsid w:val="000D15D7"/>
    <w:rsid w:val="000E09AC"/>
    <w:rsid w:val="000F2F9D"/>
    <w:rsid w:val="000F6CCB"/>
    <w:rsid w:val="00120540"/>
    <w:rsid w:val="00130E64"/>
    <w:rsid w:val="00134323"/>
    <w:rsid w:val="0013487E"/>
    <w:rsid w:val="00135C93"/>
    <w:rsid w:val="00144125"/>
    <w:rsid w:val="00170807"/>
    <w:rsid w:val="00176F3E"/>
    <w:rsid w:val="00182488"/>
    <w:rsid w:val="00186F67"/>
    <w:rsid w:val="001B2DEF"/>
    <w:rsid w:val="001B361B"/>
    <w:rsid w:val="001D1D98"/>
    <w:rsid w:val="001D373C"/>
    <w:rsid w:val="001E2FEE"/>
    <w:rsid w:val="001E48F7"/>
    <w:rsid w:val="00240B96"/>
    <w:rsid w:val="002437DF"/>
    <w:rsid w:val="00261685"/>
    <w:rsid w:val="00270A0A"/>
    <w:rsid w:val="002A5F37"/>
    <w:rsid w:val="002B6392"/>
    <w:rsid w:val="002C1C5A"/>
    <w:rsid w:val="002C4C0B"/>
    <w:rsid w:val="002C67CC"/>
    <w:rsid w:val="002E4218"/>
    <w:rsid w:val="002E4874"/>
    <w:rsid w:val="002F5F7E"/>
    <w:rsid w:val="00320997"/>
    <w:rsid w:val="0032129E"/>
    <w:rsid w:val="00326543"/>
    <w:rsid w:val="00364B7F"/>
    <w:rsid w:val="0036720D"/>
    <w:rsid w:val="00374F7F"/>
    <w:rsid w:val="0038435A"/>
    <w:rsid w:val="003852E5"/>
    <w:rsid w:val="00393414"/>
    <w:rsid w:val="003972EE"/>
    <w:rsid w:val="003A6D3F"/>
    <w:rsid w:val="003B63EC"/>
    <w:rsid w:val="003D25A7"/>
    <w:rsid w:val="003E6E66"/>
    <w:rsid w:val="003E79A3"/>
    <w:rsid w:val="003F6983"/>
    <w:rsid w:val="004003ED"/>
    <w:rsid w:val="00402445"/>
    <w:rsid w:val="004057DA"/>
    <w:rsid w:val="0041193B"/>
    <w:rsid w:val="00411A93"/>
    <w:rsid w:val="004171CA"/>
    <w:rsid w:val="00424E74"/>
    <w:rsid w:val="004273E2"/>
    <w:rsid w:val="00440046"/>
    <w:rsid w:val="0044299C"/>
    <w:rsid w:val="004446B9"/>
    <w:rsid w:val="00456E9A"/>
    <w:rsid w:val="00461A0C"/>
    <w:rsid w:val="00481AD5"/>
    <w:rsid w:val="00482B98"/>
    <w:rsid w:val="00484D69"/>
    <w:rsid w:val="004968B1"/>
    <w:rsid w:val="00497D4C"/>
    <w:rsid w:val="004A3206"/>
    <w:rsid w:val="004B4114"/>
    <w:rsid w:val="004C4BD4"/>
    <w:rsid w:val="004C51E5"/>
    <w:rsid w:val="004E424F"/>
    <w:rsid w:val="004E5528"/>
    <w:rsid w:val="004E5F54"/>
    <w:rsid w:val="004F09CA"/>
    <w:rsid w:val="004F28EA"/>
    <w:rsid w:val="00522AD9"/>
    <w:rsid w:val="0052599D"/>
    <w:rsid w:val="0055138B"/>
    <w:rsid w:val="00567133"/>
    <w:rsid w:val="00573F13"/>
    <w:rsid w:val="00586CB0"/>
    <w:rsid w:val="005D14DA"/>
    <w:rsid w:val="005D18C0"/>
    <w:rsid w:val="005D2B17"/>
    <w:rsid w:val="005D3B94"/>
    <w:rsid w:val="005D4058"/>
    <w:rsid w:val="005F63F6"/>
    <w:rsid w:val="00601C67"/>
    <w:rsid w:val="00603115"/>
    <w:rsid w:val="00606BE0"/>
    <w:rsid w:val="00622C04"/>
    <w:rsid w:val="00622EBA"/>
    <w:rsid w:val="00632DE3"/>
    <w:rsid w:val="006421E8"/>
    <w:rsid w:val="0065366B"/>
    <w:rsid w:val="0065466F"/>
    <w:rsid w:val="00666D2D"/>
    <w:rsid w:val="00667EE4"/>
    <w:rsid w:val="006842D1"/>
    <w:rsid w:val="00686C94"/>
    <w:rsid w:val="006876AB"/>
    <w:rsid w:val="00695EB5"/>
    <w:rsid w:val="006A3A99"/>
    <w:rsid w:val="006D3CA5"/>
    <w:rsid w:val="006D7A54"/>
    <w:rsid w:val="006E1CB9"/>
    <w:rsid w:val="006E2E45"/>
    <w:rsid w:val="006F02CA"/>
    <w:rsid w:val="007054E5"/>
    <w:rsid w:val="00706533"/>
    <w:rsid w:val="007263AB"/>
    <w:rsid w:val="00736EB2"/>
    <w:rsid w:val="00764E3D"/>
    <w:rsid w:val="007847FD"/>
    <w:rsid w:val="007B51F7"/>
    <w:rsid w:val="007C3424"/>
    <w:rsid w:val="007C46F2"/>
    <w:rsid w:val="007D0CBB"/>
    <w:rsid w:val="007D57BE"/>
    <w:rsid w:val="007E2603"/>
    <w:rsid w:val="007F0D5A"/>
    <w:rsid w:val="00804250"/>
    <w:rsid w:val="00807E61"/>
    <w:rsid w:val="0082607B"/>
    <w:rsid w:val="00827C75"/>
    <w:rsid w:val="008305C7"/>
    <w:rsid w:val="00843A3B"/>
    <w:rsid w:val="00844AA6"/>
    <w:rsid w:val="00850238"/>
    <w:rsid w:val="0085124F"/>
    <w:rsid w:val="00872590"/>
    <w:rsid w:val="00881E27"/>
    <w:rsid w:val="00884745"/>
    <w:rsid w:val="008B2AB0"/>
    <w:rsid w:val="008D0F26"/>
    <w:rsid w:val="008F1899"/>
    <w:rsid w:val="008F2A50"/>
    <w:rsid w:val="008F6FE4"/>
    <w:rsid w:val="008F7D78"/>
    <w:rsid w:val="00902288"/>
    <w:rsid w:val="00904918"/>
    <w:rsid w:val="00910B92"/>
    <w:rsid w:val="00921D3E"/>
    <w:rsid w:val="00941B67"/>
    <w:rsid w:val="00956FFD"/>
    <w:rsid w:val="00980B26"/>
    <w:rsid w:val="00981B83"/>
    <w:rsid w:val="0098405C"/>
    <w:rsid w:val="009A2674"/>
    <w:rsid w:val="009A6124"/>
    <w:rsid w:val="009C0532"/>
    <w:rsid w:val="009E4D06"/>
    <w:rsid w:val="009F7C34"/>
    <w:rsid w:val="00A002FD"/>
    <w:rsid w:val="00A213B9"/>
    <w:rsid w:val="00A26072"/>
    <w:rsid w:val="00A2743C"/>
    <w:rsid w:val="00A37664"/>
    <w:rsid w:val="00A41360"/>
    <w:rsid w:val="00A452E2"/>
    <w:rsid w:val="00A462CD"/>
    <w:rsid w:val="00A51F58"/>
    <w:rsid w:val="00A54017"/>
    <w:rsid w:val="00A54EF6"/>
    <w:rsid w:val="00A852E2"/>
    <w:rsid w:val="00AA3EB2"/>
    <w:rsid w:val="00AB0F7E"/>
    <w:rsid w:val="00AB4E74"/>
    <w:rsid w:val="00AB6532"/>
    <w:rsid w:val="00AC29F9"/>
    <w:rsid w:val="00AD123E"/>
    <w:rsid w:val="00AD7822"/>
    <w:rsid w:val="00AE62BC"/>
    <w:rsid w:val="00AF0CE1"/>
    <w:rsid w:val="00AF2001"/>
    <w:rsid w:val="00B155AF"/>
    <w:rsid w:val="00B21AE7"/>
    <w:rsid w:val="00B23409"/>
    <w:rsid w:val="00B41881"/>
    <w:rsid w:val="00B45F28"/>
    <w:rsid w:val="00B62866"/>
    <w:rsid w:val="00B63AD1"/>
    <w:rsid w:val="00B64301"/>
    <w:rsid w:val="00BA1298"/>
    <w:rsid w:val="00BB5FEE"/>
    <w:rsid w:val="00BB7BA5"/>
    <w:rsid w:val="00BC1663"/>
    <w:rsid w:val="00BE334B"/>
    <w:rsid w:val="00BE545B"/>
    <w:rsid w:val="00BE6978"/>
    <w:rsid w:val="00C073D8"/>
    <w:rsid w:val="00C25201"/>
    <w:rsid w:val="00C312D4"/>
    <w:rsid w:val="00C316C2"/>
    <w:rsid w:val="00C44E16"/>
    <w:rsid w:val="00C67455"/>
    <w:rsid w:val="00C70B99"/>
    <w:rsid w:val="00C725F1"/>
    <w:rsid w:val="00C7365F"/>
    <w:rsid w:val="00C77932"/>
    <w:rsid w:val="00C80176"/>
    <w:rsid w:val="00C80888"/>
    <w:rsid w:val="00CA5370"/>
    <w:rsid w:val="00CB32D3"/>
    <w:rsid w:val="00CC3131"/>
    <w:rsid w:val="00CD623C"/>
    <w:rsid w:val="00CF1DB6"/>
    <w:rsid w:val="00CF6CCD"/>
    <w:rsid w:val="00CF7786"/>
    <w:rsid w:val="00D13F76"/>
    <w:rsid w:val="00D331B1"/>
    <w:rsid w:val="00D470D2"/>
    <w:rsid w:val="00D7758E"/>
    <w:rsid w:val="00D859B9"/>
    <w:rsid w:val="00D91308"/>
    <w:rsid w:val="00D95DE6"/>
    <w:rsid w:val="00DA1D62"/>
    <w:rsid w:val="00DB4993"/>
    <w:rsid w:val="00DB66A7"/>
    <w:rsid w:val="00DB781C"/>
    <w:rsid w:val="00DE4516"/>
    <w:rsid w:val="00DE4C4B"/>
    <w:rsid w:val="00DF15C6"/>
    <w:rsid w:val="00DF43C7"/>
    <w:rsid w:val="00E002F5"/>
    <w:rsid w:val="00E03F8B"/>
    <w:rsid w:val="00E206A2"/>
    <w:rsid w:val="00E30199"/>
    <w:rsid w:val="00E321E5"/>
    <w:rsid w:val="00E32DF4"/>
    <w:rsid w:val="00E4052D"/>
    <w:rsid w:val="00E45C5F"/>
    <w:rsid w:val="00E61626"/>
    <w:rsid w:val="00E773CA"/>
    <w:rsid w:val="00E77485"/>
    <w:rsid w:val="00E80705"/>
    <w:rsid w:val="00E90421"/>
    <w:rsid w:val="00EA224F"/>
    <w:rsid w:val="00EA342A"/>
    <w:rsid w:val="00EB4038"/>
    <w:rsid w:val="00EB63A0"/>
    <w:rsid w:val="00EC2C43"/>
    <w:rsid w:val="00ED491E"/>
    <w:rsid w:val="00EF0655"/>
    <w:rsid w:val="00EF79FE"/>
    <w:rsid w:val="00F03A84"/>
    <w:rsid w:val="00F0774B"/>
    <w:rsid w:val="00F17B5B"/>
    <w:rsid w:val="00F4221A"/>
    <w:rsid w:val="00F5139A"/>
    <w:rsid w:val="00F77071"/>
    <w:rsid w:val="00FA40E5"/>
    <w:rsid w:val="00FA5867"/>
    <w:rsid w:val="00FA61BD"/>
    <w:rsid w:val="00FC27D0"/>
    <w:rsid w:val="00FC3D73"/>
    <w:rsid w:val="00FE3EB3"/>
    <w:rsid w:val="00FF41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138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902288"/>
    <w:pPr>
      <w:spacing w:before="100" w:beforeAutospacing="1" w:after="100" w:afterAutospacing="1"/>
    </w:pPr>
  </w:style>
  <w:style w:type="character" w:styleId="Strong">
    <w:name w:val="Strong"/>
    <w:uiPriority w:val="22"/>
    <w:qFormat/>
    <w:rsid w:val="00902288"/>
    <w:rPr>
      <w:b/>
      <w:bCs/>
    </w:rPr>
  </w:style>
  <w:style w:type="character" w:customStyle="1" w:styleId="NormalWebChar">
    <w:name w:val="Normal (Web) Char"/>
    <w:aliases w:val="webb Char"/>
    <w:link w:val="NormalWeb"/>
    <w:uiPriority w:val="99"/>
    <w:locked/>
    <w:rsid w:val="00902288"/>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DA1D62"/>
    <w:pPr>
      <w:suppressAutoHyphens/>
      <w:autoSpaceDN w:val="0"/>
      <w:spacing w:after="160"/>
      <w:ind w:left="720"/>
      <w:contextualSpacing/>
      <w:textAlignment w:val="baseline"/>
    </w:pPr>
    <w:rPr>
      <w:rFonts w:ascii="Sylfaen" w:eastAsia="Calibri" w:hAnsi="Sylfaen"/>
      <w:sz w:val="22"/>
      <w:szCs w:val="22"/>
      <w:lang w:val="en-GB"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DA1D62"/>
    <w:rPr>
      <w:rFonts w:ascii="Sylfaen" w:eastAsia="Calibri" w:hAnsi="Sylfaen" w:cs="Times New Roman"/>
      <w:lang w:val="en-GB"/>
    </w:rPr>
  </w:style>
  <w:style w:type="character" w:customStyle="1" w:styleId="Heading1Char">
    <w:name w:val="Heading 1 Char"/>
    <w:basedOn w:val="DefaultParagraphFont"/>
    <w:link w:val="Heading1"/>
    <w:uiPriority w:val="9"/>
    <w:rsid w:val="0055138B"/>
    <w:rPr>
      <w:rFonts w:asciiTheme="majorHAnsi" w:eastAsiaTheme="majorEastAsia" w:hAnsiTheme="majorHAnsi" w:cstheme="majorBidi"/>
      <w:b/>
      <w:bCs/>
      <w:color w:val="365F91" w:themeColor="accent1" w:themeShade="BF"/>
      <w:sz w:val="28"/>
      <w:szCs w:val="28"/>
      <w:lang w:val="ru-RU" w:eastAsia="ru-RU"/>
    </w:rPr>
  </w:style>
  <w:style w:type="paragraph" w:styleId="FootnoteText">
    <w:name w:val="footnote text"/>
    <w:basedOn w:val="Normal"/>
    <w:link w:val="FootnoteTextChar"/>
    <w:uiPriority w:val="99"/>
    <w:unhideWhenUsed/>
    <w:rsid w:val="00E206A2"/>
    <w:rPr>
      <w:rFonts w:ascii="Calibri" w:hAnsi="Calibri"/>
      <w:sz w:val="20"/>
      <w:szCs w:val="20"/>
      <w:lang w:val="ru-RU" w:eastAsia="ru-RU"/>
    </w:rPr>
  </w:style>
  <w:style w:type="character" w:customStyle="1" w:styleId="FootnoteTextChar">
    <w:name w:val="Footnote Text Char"/>
    <w:basedOn w:val="DefaultParagraphFont"/>
    <w:link w:val="FootnoteText"/>
    <w:uiPriority w:val="99"/>
    <w:rsid w:val="00E206A2"/>
    <w:rPr>
      <w:rFonts w:ascii="Calibri" w:eastAsia="Times New Roman" w:hAnsi="Calibri" w:cs="Times New Roman"/>
      <w:sz w:val="20"/>
      <w:szCs w:val="20"/>
      <w:lang w:val="ru-RU" w:eastAsia="ru-RU"/>
    </w:rPr>
  </w:style>
  <w:style w:type="character" w:styleId="FootnoteReference">
    <w:name w:val="footnote reference"/>
    <w:basedOn w:val="DefaultParagraphFont"/>
    <w:uiPriority w:val="99"/>
    <w:semiHidden/>
    <w:unhideWhenUsed/>
    <w:rsid w:val="00E206A2"/>
    <w:rPr>
      <w:vertAlign w:val="superscript"/>
    </w:rPr>
  </w:style>
  <w:style w:type="character" w:styleId="Hyperlink">
    <w:name w:val="Hyperlink"/>
    <w:basedOn w:val="DefaultParagraphFont"/>
    <w:uiPriority w:val="99"/>
    <w:semiHidden/>
    <w:unhideWhenUsed/>
    <w:rsid w:val="00E206A2"/>
    <w:rPr>
      <w:color w:val="0000FF"/>
      <w:u w:val="single"/>
    </w:rPr>
  </w:style>
  <w:style w:type="character" w:styleId="CommentReference">
    <w:name w:val="annotation reference"/>
    <w:basedOn w:val="DefaultParagraphFont"/>
    <w:uiPriority w:val="99"/>
    <w:semiHidden/>
    <w:unhideWhenUsed/>
    <w:rsid w:val="00CA5370"/>
    <w:rPr>
      <w:sz w:val="16"/>
      <w:szCs w:val="16"/>
    </w:rPr>
  </w:style>
  <w:style w:type="paragraph" w:styleId="CommentText">
    <w:name w:val="annotation text"/>
    <w:basedOn w:val="Normal"/>
    <w:link w:val="CommentTextChar"/>
    <w:uiPriority w:val="99"/>
    <w:semiHidden/>
    <w:unhideWhenUsed/>
    <w:rsid w:val="00CA5370"/>
    <w:pPr>
      <w:spacing w:after="200"/>
    </w:pPr>
    <w:rPr>
      <w:rFonts w:ascii="Calibri" w:hAnsi="Calibri"/>
      <w:sz w:val="20"/>
      <w:szCs w:val="20"/>
      <w:lang w:val="ru-RU" w:eastAsia="ru-RU"/>
    </w:rPr>
  </w:style>
  <w:style w:type="character" w:customStyle="1" w:styleId="CommentTextChar">
    <w:name w:val="Comment Text Char"/>
    <w:basedOn w:val="DefaultParagraphFont"/>
    <w:link w:val="CommentText"/>
    <w:uiPriority w:val="99"/>
    <w:semiHidden/>
    <w:rsid w:val="00CA5370"/>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CA5370"/>
    <w:rPr>
      <w:b/>
      <w:bCs/>
    </w:rPr>
  </w:style>
  <w:style w:type="character" w:customStyle="1" w:styleId="CommentSubjectChar">
    <w:name w:val="Comment Subject Char"/>
    <w:basedOn w:val="CommentTextChar"/>
    <w:link w:val="CommentSubject"/>
    <w:uiPriority w:val="99"/>
    <w:semiHidden/>
    <w:rsid w:val="00CA5370"/>
    <w:rPr>
      <w:rFonts w:ascii="Calibri" w:eastAsia="Times New Roman" w:hAnsi="Calibri" w:cs="Times New Roman"/>
      <w:b/>
      <w:bCs/>
      <w:sz w:val="20"/>
      <w:szCs w:val="20"/>
      <w:lang w:val="ru-RU" w:eastAsia="ru-RU"/>
    </w:rPr>
  </w:style>
  <w:style w:type="paragraph" w:styleId="BalloonText">
    <w:name w:val="Balloon Text"/>
    <w:basedOn w:val="Normal"/>
    <w:link w:val="BalloonTextChar"/>
    <w:uiPriority w:val="99"/>
    <w:semiHidden/>
    <w:unhideWhenUsed/>
    <w:rsid w:val="00CA5370"/>
    <w:rPr>
      <w:sz w:val="18"/>
      <w:szCs w:val="18"/>
      <w:lang w:val="ru-RU" w:eastAsia="ru-RU"/>
    </w:rPr>
  </w:style>
  <w:style w:type="character" w:customStyle="1" w:styleId="BalloonTextChar">
    <w:name w:val="Balloon Text Char"/>
    <w:basedOn w:val="DefaultParagraphFont"/>
    <w:link w:val="BalloonText"/>
    <w:uiPriority w:val="99"/>
    <w:semiHidden/>
    <w:rsid w:val="00CA5370"/>
    <w:rPr>
      <w:rFonts w:ascii="Times New Roman" w:eastAsia="Times New Roman" w:hAnsi="Times New Roman" w:cs="Times New Roman"/>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292173698">
      <w:bodyDiv w:val="1"/>
      <w:marLeft w:val="0"/>
      <w:marRight w:val="0"/>
      <w:marTop w:val="0"/>
      <w:marBottom w:val="0"/>
      <w:divBdr>
        <w:top w:val="none" w:sz="0" w:space="0" w:color="auto"/>
        <w:left w:val="none" w:sz="0" w:space="0" w:color="auto"/>
        <w:bottom w:val="none" w:sz="0" w:space="0" w:color="auto"/>
        <w:right w:val="none" w:sz="0" w:space="0" w:color="auto"/>
      </w:divBdr>
    </w:div>
    <w:div w:id="388961250">
      <w:bodyDiv w:val="1"/>
      <w:marLeft w:val="0"/>
      <w:marRight w:val="0"/>
      <w:marTop w:val="0"/>
      <w:marBottom w:val="0"/>
      <w:divBdr>
        <w:top w:val="none" w:sz="0" w:space="0" w:color="auto"/>
        <w:left w:val="none" w:sz="0" w:space="0" w:color="auto"/>
        <w:bottom w:val="none" w:sz="0" w:space="0" w:color="auto"/>
        <w:right w:val="none" w:sz="0" w:space="0" w:color="auto"/>
      </w:divBdr>
    </w:div>
    <w:div w:id="493225511">
      <w:bodyDiv w:val="1"/>
      <w:marLeft w:val="0"/>
      <w:marRight w:val="0"/>
      <w:marTop w:val="0"/>
      <w:marBottom w:val="0"/>
      <w:divBdr>
        <w:top w:val="none" w:sz="0" w:space="0" w:color="auto"/>
        <w:left w:val="none" w:sz="0" w:space="0" w:color="auto"/>
        <w:bottom w:val="none" w:sz="0" w:space="0" w:color="auto"/>
        <w:right w:val="none" w:sz="0" w:space="0" w:color="auto"/>
      </w:divBdr>
    </w:div>
    <w:div w:id="509442987">
      <w:bodyDiv w:val="1"/>
      <w:marLeft w:val="0"/>
      <w:marRight w:val="0"/>
      <w:marTop w:val="0"/>
      <w:marBottom w:val="0"/>
      <w:divBdr>
        <w:top w:val="none" w:sz="0" w:space="0" w:color="auto"/>
        <w:left w:val="none" w:sz="0" w:space="0" w:color="auto"/>
        <w:bottom w:val="none" w:sz="0" w:space="0" w:color="auto"/>
        <w:right w:val="none" w:sz="0" w:space="0" w:color="auto"/>
      </w:divBdr>
    </w:div>
    <w:div w:id="622269786">
      <w:bodyDiv w:val="1"/>
      <w:marLeft w:val="0"/>
      <w:marRight w:val="0"/>
      <w:marTop w:val="0"/>
      <w:marBottom w:val="0"/>
      <w:divBdr>
        <w:top w:val="none" w:sz="0" w:space="0" w:color="auto"/>
        <w:left w:val="none" w:sz="0" w:space="0" w:color="auto"/>
        <w:bottom w:val="none" w:sz="0" w:space="0" w:color="auto"/>
        <w:right w:val="none" w:sz="0" w:space="0" w:color="auto"/>
      </w:divBdr>
    </w:div>
    <w:div w:id="659962232">
      <w:bodyDiv w:val="1"/>
      <w:marLeft w:val="0"/>
      <w:marRight w:val="0"/>
      <w:marTop w:val="0"/>
      <w:marBottom w:val="0"/>
      <w:divBdr>
        <w:top w:val="none" w:sz="0" w:space="0" w:color="auto"/>
        <w:left w:val="none" w:sz="0" w:space="0" w:color="auto"/>
        <w:bottom w:val="none" w:sz="0" w:space="0" w:color="auto"/>
        <w:right w:val="none" w:sz="0" w:space="0" w:color="auto"/>
      </w:divBdr>
    </w:div>
    <w:div w:id="1083718896">
      <w:bodyDiv w:val="1"/>
      <w:marLeft w:val="0"/>
      <w:marRight w:val="0"/>
      <w:marTop w:val="0"/>
      <w:marBottom w:val="0"/>
      <w:divBdr>
        <w:top w:val="none" w:sz="0" w:space="0" w:color="auto"/>
        <w:left w:val="none" w:sz="0" w:space="0" w:color="auto"/>
        <w:bottom w:val="none" w:sz="0" w:space="0" w:color="auto"/>
        <w:right w:val="none" w:sz="0" w:space="0" w:color="auto"/>
      </w:divBdr>
    </w:div>
    <w:div w:id="1089346979">
      <w:bodyDiv w:val="1"/>
      <w:marLeft w:val="0"/>
      <w:marRight w:val="0"/>
      <w:marTop w:val="0"/>
      <w:marBottom w:val="0"/>
      <w:divBdr>
        <w:top w:val="none" w:sz="0" w:space="0" w:color="auto"/>
        <w:left w:val="none" w:sz="0" w:space="0" w:color="auto"/>
        <w:bottom w:val="none" w:sz="0" w:space="0" w:color="auto"/>
        <w:right w:val="none" w:sz="0" w:space="0" w:color="auto"/>
      </w:divBdr>
    </w:div>
    <w:div w:id="177720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90BC5-1621-425F-9176-AB0996B5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22</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L-Petrosyan</dc:creator>
  <cp:keywords/>
  <dc:description/>
  <cp:lastModifiedBy>L-Petrosyan</cp:lastModifiedBy>
  <cp:revision>282</cp:revision>
  <cp:lastPrinted>2019-08-13T15:04:00Z</cp:lastPrinted>
  <dcterms:created xsi:type="dcterms:W3CDTF">2019-07-31T06:26:00Z</dcterms:created>
  <dcterms:modified xsi:type="dcterms:W3CDTF">2019-09-19T16:23:00Z</dcterms:modified>
</cp:coreProperties>
</file>