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E" w:rsidRPr="00C43500" w:rsidRDefault="00BB1071" w:rsidP="009679B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4"/>
          <w:szCs w:val="24"/>
        </w:rPr>
        <w:t>Ծրագիր-ժամանակացույց</w:t>
      </w:r>
      <w:proofErr w:type="spellEnd"/>
    </w:p>
    <w:p w:rsidR="009679BE" w:rsidRPr="00C43500" w:rsidRDefault="009679BE" w:rsidP="009679B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3500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BB1071" w:rsidRPr="00BB1071" w:rsidRDefault="00BB1071" w:rsidP="00BB1071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iCs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b/>
          <w:bCs/>
          <w:iCs/>
          <w:sz w:val="24"/>
          <w:szCs w:val="24"/>
        </w:rPr>
        <w:t>Տրանսպորտի</w:t>
      </w:r>
      <w:proofErr w:type="spellEnd"/>
      <w:r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bCs/>
          <w:iCs/>
          <w:sz w:val="24"/>
          <w:szCs w:val="24"/>
        </w:rPr>
        <w:t>բնագավառի</w:t>
      </w:r>
      <w:proofErr w:type="spellEnd"/>
      <w:r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proofErr w:type="spellStart"/>
      <w:r w:rsidRPr="001904EE">
        <w:rPr>
          <w:rFonts w:ascii="GHEA Grapalat" w:eastAsia="Times New Roman" w:hAnsi="GHEA Grapalat" w:cs="Sylfaen"/>
          <w:b/>
          <w:bCs/>
          <w:iCs/>
          <w:sz w:val="24"/>
          <w:szCs w:val="24"/>
        </w:rPr>
        <w:t>շուկայի</w:t>
      </w:r>
      <w:proofErr w:type="spellEnd"/>
      <w:r w:rsidRPr="001904EE"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proofErr w:type="spellStart"/>
      <w:r w:rsidRPr="001904EE">
        <w:rPr>
          <w:rFonts w:ascii="GHEA Grapalat" w:eastAsia="Times New Roman" w:hAnsi="GHEA Grapalat" w:cs="Sylfaen"/>
          <w:b/>
          <w:bCs/>
          <w:iCs/>
          <w:sz w:val="24"/>
          <w:szCs w:val="24"/>
        </w:rPr>
        <w:t>կարգավորման</w:t>
      </w:r>
      <w:proofErr w:type="spellEnd"/>
      <w:r w:rsidRPr="001904EE">
        <w:rPr>
          <w:rFonts w:ascii="GHEA Grapalat" w:eastAsia="Times New Roman" w:hAnsi="GHEA Grapalat" w:cs="Sylfaen"/>
          <w:b/>
          <w:bCs/>
          <w:iCs/>
          <w:sz w:val="24"/>
          <w:szCs w:val="24"/>
          <w:lang w:val="hy-AM"/>
        </w:rPr>
        <w:t xml:space="preserve"> ռազմավարության գործողությունների</w:t>
      </w:r>
      <w:r>
        <w:rPr>
          <w:rFonts w:ascii="GHEA Grapalat" w:eastAsia="Times New Roman" w:hAnsi="GHEA Grapalat" w:cs="Sylfae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bCs/>
          <w:iCs/>
          <w:sz w:val="24"/>
          <w:szCs w:val="24"/>
        </w:rPr>
        <w:t>ծրագրի</w:t>
      </w:r>
      <w:proofErr w:type="spellEnd"/>
    </w:p>
    <w:p w:rsidR="009679BE" w:rsidRPr="00C43500" w:rsidRDefault="009679BE" w:rsidP="009679BE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445"/>
        <w:gridCol w:w="2880"/>
        <w:gridCol w:w="3600"/>
        <w:gridCol w:w="3240"/>
        <w:gridCol w:w="2003"/>
        <w:gridCol w:w="2160"/>
      </w:tblGrid>
      <w:tr w:rsidR="00587BC1" w:rsidRPr="00BA58F9" w:rsidTr="00FF0B8C">
        <w:trPr>
          <w:trHeight w:val="20"/>
        </w:trPr>
        <w:tc>
          <w:tcPr>
            <w:tcW w:w="445" w:type="dxa"/>
            <w:vAlign w:val="center"/>
          </w:tcPr>
          <w:p w:rsidR="00587BC1" w:rsidRPr="00BA58F9" w:rsidRDefault="00587BC1" w:rsidP="00E81B3A">
            <w:pPr>
              <w:spacing w:after="0"/>
              <w:ind w:left="-49" w:right="-108"/>
              <w:jc w:val="center"/>
              <w:rPr>
                <w:rFonts w:ascii="GHEA Grapalat" w:hAnsi="GHEA Grapalat" w:cs="Arial"/>
              </w:rPr>
            </w:pPr>
            <w:r w:rsidRPr="00BA58F9">
              <w:rPr>
                <w:rFonts w:ascii="GHEA Grapalat" w:hAnsi="GHEA Grapalat" w:cs="Arial"/>
              </w:rPr>
              <w:t>NN</w:t>
            </w:r>
          </w:p>
        </w:tc>
        <w:tc>
          <w:tcPr>
            <w:tcW w:w="288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Նպատակը</w:t>
            </w:r>
            <w:proofErr w:type="spellEnd"/>
          </w:p>
        </w:tc>
        <w:tc>
          <w:tcPr>
            <w:tcW w:w="360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Միջոցառման</w:t>
            </w:r>
            <w:proofErr w:type="spellEnd"/>
            <w:r w:rsidRPr="00BA58F9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անվանումը</w:t>
            </w:r>
            <w:proofErr w:type="spellEnd"/>
          </w:p>
        </w:tc>
        <w:tc>
          <w:tcPr>
            <w:tcW w:w="324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Ակնկալվող</w:t>
            </w:r>
            <w:proofErr w:type="spellEnd"/>
            <w:r w:rsidRPr="00BA58F9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արդյունքը</w:t>
            </w:r>
            <w:proofErr w:type="spellEnd"/>
          </w:p>
        </w:tc>
        <w:tc>
          <w:tcPr>
            <w:tcW w:w="2003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Ժամկետ</w:t>
            </w:r>
            <w:proofErr w:type="spellEnd"/>
          </w:p>
        </w:tc>
        <w:tc>
          <w:tcPr>
            <w:tcW w:w="216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Ֆինանսավորման</w:t>
            </w:r>
            <w:proofErr w:type="spellEnd"/>
            <w:r w:rsidRPr="00BA58F9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BA58F9">
              <w:rPr>
                <w:rFonts w:ascii="GHEA Grapalat" w:eastAsia="Times New Roman" w:hAnsi="GHEA Grapalat" w:cs="Times New Roman"/>
              </w:rPr>
              <w:t>աղբյուրը</w:t>
            </w:r>
            <w:proofErr w:type="spellEnd"/>
          </w:p>
        </w:tc>
      </w:tr>
      <w:tr w:rsidR="00587BC1" w:rsidRPr="00BA58F9" w:rsidTr="00FF0B8C">
        <w:trPr>
          <w:trHeight w:val="20"/>
        </w:trPr>
        <w:tc>
          <w:tcPr>
            <w:tcW w:w="445" w:type="dxa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BA58F9"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A58F9"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360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A58F9">
              <w:rPr>
                <w:rFonts w:ascii="GHEA Grapalat" w:eastAsia="Times New Roman" w:hAnsi="GHEA Grapalat" w:cs="Times New Roman"/>
                <w:lang w:val="hy-AM"/>
              </w:rPr>
              <w:t>3</w:t>
            </w:r>
          </w:p>
        </w:tc>
        <w:tc>
          <w:tcPr>
            <w:tcW w:w="324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A58F9">
              <w:rPr>
                <w:rFonts w:ascii="GHEA Grapalat" w:eastAsia="Times New Roman" w:hAnsi="GHEA Grapalat" w:cs="Times New Roman"/>
                <w:lang w:val="hy-AM"/>
              </w:rPr>
              <w:t>4</w:t>
            </w:r>
          </w:p>
        </w:tc>
        <w:tc>
          <w:tcPr>
            <w:tcW w:w="2003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A58F9">
              <w:rPr>
                <w:rFonts w:ascii="GHEA Grapalat" w:eastAsia="Times New Roman" w:hAnsi="GHEA Grapalat" w:cs="Times New Roman"/>
                <w:lang w:val="hy-AM"/>
              </w:rPr>
              <w:t>5</w:t>
            </w:r>
          </w:p>
        </w:tc>
        <w:tc>
          <w:tcPr>
            <w:tcW w:w="2160" w:type="dxa"/>
            <w:vAlign w:val="center"/>
          </w:tcPr>
          <w:p w:rsidR="00587BC1" w:rsidRPr="00BA58F9" w:rsidRDefault="00587BC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BA58F9">
              <w:rPr>
                <w:rFonts w:ascii="GHEA Grapalat" w:eastAsia="Times New Roman" w:hAnsi="GHEA Grapalat" w:cs="Times New Roman"/>
              </w:rPr>
              <w:t>6</w:t>
            </w:r>
          </w:p>
        </w:tc>
      </w:tr>
      <w:tr w:rsidR="00BB1071" w:rsidRPr="00BA58F9" w:rsidTr="00FF0B8C">
        <w:trPr>
          <w:trHeight w:val="20"/>
        </w:trPr>
        <w:tc>
          <w:tcPr>
            <w:tcW w:w="445" w:type="dxa"/>
          </w:tcPr>
          <w:p w:rsidR="00BB1071" w:rsidRPr="00BA58F9" w:rsidRDefault="00BB107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1</w:t>
            </w:r>
          </w:p>
        </w:tc>
        <w:tc>
          <w:tcPr>
            <w:tcW w:w="2880" w:type="dxa"/>
          </w:tcPr>
          <w:p w:rsidR="00BB1071" w:rsidRPr="008276AC" w:rsidRDefault="00BB1071" w:rsidP="008276AC">
            <w:pPr>
              <w:rPr>
                <w:rFonts w:ascii="GHEA Grapalat" w:eastAsia="Batang" w:hAnsi="GHEA Grapalat"/>
                <w:lang w:val="af-ZA" w:eastAsia="ko-KR"/>
              </w:rPr>
            </w:pPr>
            <w:r w:rsidRPr="008276AC">
              <w:rPr>
                <w:rFonts w:ascii="GHEA Grapalat" w:eastAsia="Batang" w:hAnsi="GHEA Grapalat"/>
                <w:lang w:val="af-ZA" w:eastAsia="ko-KR"/>
              </w:rPr>
              <w:t>Կանոնավոր ուղևորափոխադրումների արդյունավետ կազմակերպում, սպասարկման որակի և վերահսկողության մակարդակի բարձրացում</w:t>
            </w:r>
          </w:p>
        </w:tc>
        <w:tc>
          <w:tcPr>
            <w:tcW w:w="3600" w:type="dxa"/>
          </w:tcPr>
          <w:p w:rsidR="00BB1071" w:rsidRPr="008276AC" w:rsidRDefault="00BD7CC0" w:rsidP="008276AC">
            <w:pPr>
              <w:rPr>
                <w:rFonts w:ascii="GHEA Grapalat" w:eastAsia="Batang" w:hAnsi="GHEA Grapalat"/>
                <w:lang w:val="af-ZA" w:eastAsia="ko-KR"/>
              </w:rPr>
            </w:pPr>
            <w:r>
              <w:rPr>
                <w:rFonts w:ascii="GHEA Grapalat" w:eastAsia="Batang" w:hAnsi="GHEA Grapalat"/>
                <w:lang w:val="af-ZA" w:eastAsia="ko-KR"/>
              </w:rPr>
              <w:t>Մ</w:t>
            </w:r>
            <w:bookmarkStart w:id="0" w:name="_GoBack"/>
            <w:bookmarkEnd w:id="0"/>
            <w:r w:rsidR="00BB1071" w:rsidRPr="008276AC">
              <w:rPr>
                <w:rFonts w:ascii="GHEA Grapalat" w:eastAsia="Batang" w:hAnsi="GHEA Grapalat"/>
                <w:lang w:val="af-ZA" w:eastAsia="ko-KR"/>
              </w:rPr>
              <w:t xml:space="preserve">իասնական երթուղային ցանցի </w:t>
            </w:r>
            <w:r w:rsidR="008276AC" w:rsidRPr="008276AC">
              <w:rPr>
                <w:rFonts w:ascii="GHEA Grapalat" w:eastAsia="Batang" w:hAnsi="GHEA Grapalat"/>
                <w:lang w:val="af-ZA" w:eastAsia="ko-KR"/>
              </w:rPr>
              <w:t>ստեղծում</w:t>
            </w:r>
          </w:p>
        </w:tc>
        <w:tc>
          <w:tcPr>
            <w:tcW w:w="3240" w:type="dxa"/>
          </w:tcPr>
          <w:p w:rsidR="00BB1071" w:rsidRPr="00236E6F" w:rsidRDefault="00BB1071" w:rsidP="00F01008">
            <w:pPr>
              <w:jc w:val="center"/>
              <w:rPr>
                <w:rFonts w:ascii="GHEA Grapalat" w:hAnsi="GHEA Grapalat"/>
              </w:rPr>
            </w:pPr>
            <w:proofErr w:type="spellStart"/>
            <w:r w:rsidRPr="00236E6F">
              <w:rPr>
                <w:rFonts w:ascii="GHEA Grapalat" w:hAnsi="GHEA Grapalat"/>
              </w:rPr>
              <w:t>Հանրապետության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բոլոր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համայնքները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կապահովվեն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արդյունավետ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տրանսպորտային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սպասարկմամբ</w:t>
            </w:r>
            <w:proofErr w:type="spellEnd"/>
            <w:r w:rsidRPr="00236E6F">
              <w:rPr>
                <w:rFonts w:ascii="GHEA Grapalat" w:hAnsi="GHEA Grapalat"/>
              </w:rPr>
              <w:t xml:space="preserve">, </w:t>
            </w:r>
            <w:proofErr w:type="spellStart"/>
            <w:r w:rsidRPr="00236E6F">
              <w:rPr>
                <w:rFonts w:ascii="GHEA Grapalat" w:hAnsi="GHEA Grapalat"/>
              </w:rPr>
              <w:t>կբարձրանա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ուղևորափոխադրումների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սպասարկման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որակն</w:t>
            </w:r>
            <w:proofErr w:type="spellEnd"/>
            <w:r w:rsidRPr="00236E6F">
              <w:rPr>
                <w:rFonts w:ascii="GHEA Grapalat" w:hAnsi="GHEA Grapalat"/>
              </w:rPr>
              <w:t xml:space="preserve"> և </w:t>
            </w:r>
            <w:proofErr w:type="spellStart"/>
            <w:r w:rsidRPr="00236E6F">
              <w:rPr>
                <w:rFonts w:ascii="GHEA Grapalat" w:hAnsi="GHEA Grapalat"/>
              </w:rPr>
              <w:t>վերահսկողությունը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կներդրվի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միասնական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տոմսավորման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համակարգ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ինտերակտիվ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քարտեզ</w:t>
            </w:r>
            <w:proofErr w:type="spellEnd"/>
          </w:p>
        </w:tc>
        <w:tc>
          <w:tcPr>
            <w:tcW w:w="2003" w:type="dxa"/>
            <w:vAlign w:val="center"/>
          </w:tcPr>
          <w:p w:rsidR="00BB1071" w:rsidRPr="00BB1071" w:rsidRDefault="00BB107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2021թ.</w:t>
            </w:r>
          </w:p>
        </w:tc>
        <w:tc>
          <w:tcPr>
            <w:tcW w:w="2160" w:type="dxa"/>
            <w:vAlign w:val="center"/>
          </w:tcPr>
          <w:p w:rsidR="00BB1071" w:rsidRPr="00236E6F" w:rsidRDefault="00BB1071" w:rsidP="00BB1071">
            <w:pPr>
              <w:jc w:val="center"/>
              <w:rPr>
                <w:rFonts w:ascii="GHEA Grapalat" w:hAnsi="GHEA Grapalat"/>
              </w:rPr>
            </w:pPr>
            <w:proofErr w:type="spellStart"/>
            <w:r w:rsidRPr="00236E6F">
              <w:rPr>
                <w:rFonts w:ascii="GHEA Grapalat" w:hAnsi="GHEA Grapalat"/>
              </w:rPr>
              <w:t>Ֆինանսավորում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չի</w:t>
            </w:r>
            <w:proofErr w:type="spellEnd"/>
            <w:r w:rsidRPr="00236E6F">
              <w:rPr>
                <w:rFonts w:ascii="GHEA Grapalat" w:hAnsi="GHEA Grapalat"/>
              </w:rPr>
              <w:t xml:space="preserve"> </w:t>
            </w:r>
            <w:proofErr w:type="spellStart"/>
            <w:r w:rsidRPr="00236E6F">
              <w:rPr>
                <w:rFonts w:ascii="GHEA Grapalat" w:hAnsi="GHEA Grapalat"/>
              </w:rPr>
              <w:t>պահանջվում</w:t>
            </w:r>
            <w:proofErr w:type="spellEnd"/>
          </w:p>
          <w:p w:rsidR="00BB1071" w:rsidRPr="00BA58F9" w:rsidRDefault="00BB1071" w:rsidP="00E81B3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BB1071" w:rsidRPr="00BA58F9" w:rsidTr="00FF0B8C">
        <w:trPr>
          <w:trHeight w:val="20"/>
        </w:trPr>
        <w:tc>
          <w:tcPr>
            <w:tcW w:w="445" w:type="dxa"/>
          </w:tcPr>
          <w:p w:rsidR="00BB1071" w:rsidRPr="00BA58F9" w:rsidRDefault="00176C4D" w:rsidP="00E81B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="00BB1071" w:rsidRPr="00BA58F9">
              <w:rPr>
                <w:rFonts w:ascii="GHEA Grapalat" w:hAnsi="GHEA Grapalat"/>
              </w:rPr>
              <w:t>.</w:t>
            </w:r>
          </w:p>
        </w:tc>
        <w:tc>
          <w:tcPr>
            <w:tcW w:w="2880" w:type="dxa"/>
          </w:tcPr>
          <w:p w:rsidR="00BB1071" w:rsidRPr="00BA58F9" w:rsidRDefault="008276AC" w:rsidP="008276AC">
            <w:pPr>
              <w:rPr>
                <w:rFonts w:ascii="GHEA Grapalat" w:eastAsia="Batang" w:hAnsi="GHEA Grapalat"/>
                <w:lang w:val="af-ZA" w:eastAsia="ko-KR"/>
              </w:rPr>
            </w:pPr>
            <w:r>
              <w:rPr>
                <w:rFonts w:ascii="GHEA Grapalat" w:eastAsia="Batang" w:hAnsi="GHEA Grapalat"/>
                <w:lang w:val="af-ZA" w:eastAsia="ko-KR"/>
              </w:rPr>
              <w:t>Հայաստանի Հանրապետությունում ջրա</w:t>
            </w:r>
            <w:r w:rsidR="00BB1071" w:rsidRPr="00BA58F9">
              <w:rPr>
                <w:rFonts w:ascii="GHEA Grapalat" w:eastAsia="Batang" w:hAnsi="GHEA Grapalat"/>
                <w:lang w:val="af-ZA" w:eastAsia="ko-KR"/>
              </w:rPr>
              <w:t>յին տրանսպորտի գործունեության</w:t>
            </w:r>
            <w:r>
              <w:rPr>
                <w:rFonts w:ascii="GHEA Grapalat" w:eastAsia="Batang" w:hAnsi="GHEA Grapalat"/>
                <w:lang w:val="af-ZA" w:eastAsia="ko-KR"/>
              </w:rPr>
              <w:t xml:space="preserve"> օրենսդրական</w:t>
            </w:r>
            <w:r w:rsidR="00BB1071" w:rsidRPr="00BA58F9">
              <w:rPr>
                <w:rFonts w:ascii="GHEA Grapalat" w:eastAsia="Batang" w:hAnsi="GHEA Grapalat"/>
                <w:lang w:val="af-ZA" w:eastAsia="ko-KR"/>
              </w:rPr>
              <w:t xml:space="preserve"> կարգա</w:t>
            </w:r>
            <w:r w:rsidR="00BB1071">
              <w:rPr>
                <w:rFonts w:ascii="GHEA Grapalat" w:eastAsia="Batang" w:hAnsi="GHEA Grapalat"/>
                <w:lang w:val="af-ZA" w:eastAsia="ko-KR"/>
              </w:rPr>
              <w:t>-</w:t>
            </w:r>
            <w:r w:rsidR="00BB1071" w:rsidRPr="00BA58F9">
              <w:rPr>
                <w:rFonts w:ascii="GHEA Grapalat" w:eastAsia="Batang" w:hAnsi="GHEA Grapalat"/>
                <w:lang w:val="af-ZA" w:eastAsia="ko-KR"/>
              </w:rPr>
              <w:t xml:space="preserve">վորմանն ուղղված միջոցառումների իրականացում </w:t>
            </w:r>
          </w:p>
        </w:tc>
        <w:tc>
          <w:tcPr>
            <w:tcW w:w="3600" w:type="dxa"/>
          </w:tcPr>
          <w:p w:rsidR="00BB1071" w:rsidRPr="00BA58F9" w:rsidRDefault="00BB1071" w:rsidP="00E81B3A">
            <w:pPr>
              <w:rPr>
                <w:rFonts w:ascii="GHEA Grapalat" w:hAnsi="GHEA Grapalat"/>
                <w:lang w:val="af-ZA"/>
              </w:rPr>
            </w:pPr>
            <w:r w:rsidRPr="00BA58F9">
              <w:rPr>
                <w:rFonts w:ascii="GHEA Grapalat" w:hAnsi="GHEA Grapalat"/>
                <w:lang w:val="af-ZA"/>
              </w:rPr>
              <w:t>Ջրային տրանսպորտի գործունեության իրավական կարգավորում</w:t>
            </w:r>
          </w:p>
        </w:tc>
        <w:tc>
          <w:tcPr>
            <w:tcW w:w="3240" w:type="dxa"/>
          </w:tcPr>
          <w:p w:rsidR="00BB1071" w:rsidRPr="00BA58F9" w:rsidRDefault="00BB1071" w:rsidP="00E81B3A">
            <w:pPr>
              <w:tabs>
                <w:tab w:val="left" w:pos="2502"/>
              </w:tabs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Ջրային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տրանսպորտային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միջոցներին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ներկայացվող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պահանջների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սահմանում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ոլորտում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գործունեություն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իրականացնողների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պարտա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-</w:t>
            </w:r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կանությունների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ու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պատաս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-</w:t>
            </w:r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խանատվության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սահմանում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դրոշի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պետության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նավա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-</w:t>
            </w:r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տորմի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ստեղծում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ծովային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անվտանգության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ապահո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-</w:t>
            </w:r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վում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ոլորտում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ներգրավված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անձանց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սոցիալական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օրենս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-</w:t>
            </w:r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դրության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կանոնակարգում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ոլորտում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միջպետական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համագործակցության</w:t>
            </w:r>
            <w:proofErr w:type="spellEnd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color w:val="000000"/>
                <w:shd w:val="clear" w:color="auto" w:fill="FFFFFF"/>
              </w:rPr>
              <w:t>զարգացում</w:t>
            </w:r>
            <w:proofErr w:type="spellEnd"/>
          </w:p>
        </w:tc>
        <w:tc>
          <w:tcPr>
            <w:tcW w:w="2003" w:type="dxa"/>
          </w:tcPr>
          <w:p w:rsidR="00BB1071" w:rsidRPr="00BA58F9" w:rsidRDefault="00BB1071" w:rsidP="00E81B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2020</w:t>
            </w:r>
            <w:r w:rsidRPr="00BA58F9">
              <w:rPr>
                <w:rFonts w:ascii="GHEA Grapalat" w:hAnsi="GHEA Grapalat"/>
              </w:rPr>
              <w:t>-2023թթ.</w:t>
            </w:r>
          </w:p>
        </w:tc>
        <w:tc>
          <w:tcPr>
            <w:tcW w:w="2160" w:type="dxa"/>
          </w:tcPr>
          <w:p w:rsidR="00BB1071" w:rsidRPr="00BA58F9" w:rsidRDefault="00BB1071" w:rsidP="00E81B3A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58F9">
              <w:rPr>
                <w:rFonts w:ascii="GHEA Grapalat" w:hAnsi="GHEA Grapalat"/>
              </w:rPr>
              <w:t>Ֆինանսավորում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չի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պահանջվում</w:t>
            </w:r>
            <w:proofErr w:type="spellEnd"/>
          </w:p>
        </w:tc>
      </w:tr>
      <w:tr w:rsidR="00BB1071" w:rsidRPr="00BA58F9" w:rsidTr="00FF0B8C">
        <w:trPr>
          <w:trHeight w:val="2303"/>
        </w:trPr>
        <w:tc>
          <w:tcPr>
            <w:tcW w:w="445" w:type="dxa"/>
          </w:tcPr>
          <w:p w:rsidR="00BB1071" w:rsidRPr="00BA58F9" w:rsidRDefault="00176C4D" w:rsidP="004E48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 w:rsidR="00BB1071" w:rsidRPr="00BA58F9">
              <w:rPr>
                <w:rFonts w:ascii="GHEA Grapalat" w:hAnsi="GHEA Grapalat"/>
              </w:rPr>
              <w:t>.</w:t>
            </w:r>
          </w:p>
        </w:tc>
        <w:tc>
          <w:tcPr>
            <w:tcW w:w="2880" w:type="dxa"/>
          </w:tcPr>
          <w:p w:rsidR="00BB1071" w:rsidRPr="00BA58F9" w:rsidRDefault="00BB1071" w:rsidP="004E48B4">
            <w:pPr>
              <w:jc w:val="both"/>
              <w:rPr>
                <w:rFonts w:ascii="GHEA Grapalat" w:eastAsia="Batang" w:hAnsi="GHEA Grapalat"/>
                <w:lang w:eastAsia="ko-KR"/>
              </w:rPr>
            </w:pP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Երկաթուղային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տրանս</w:t>
            </w:r>
            <w:r>
              <w:rPr>
                <w:rFonts w:ascii="GHEA Grapalat" w:eastAsia="Batang" w:hAnsi="GHEA Grapalat"/>
                <w:lang w:eastAsia="ko-KR"/>
              </w:rPr>
              <w:t>-</w:t>
            </w:r>
            <w:r w:rsidRPr="00BA58F9">
              <w:rPr>
                <w:rFonts w:ascii="GHEA Grapalat" w:eastAsia="Batang" w:hAnsi="GHEA Grapalat"/>
                <w:lang w:eastAsia="ko-KR"/>
              </w:rPr>
              <w:t>պորտով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երթևեկության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անվտանգության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մակար</w:t>
            </w:r>
            <w:r>
              <w:rPr>
                <w:rFonts w:ascii="GHEA Grapalat" w:eastAsia="Batang" w:hAnsi="GHEA Grapalat"/>
                <w:lang w:eastAsia="ko-KR"/>
              </w:rPr>
              <w:t>-</w:t>
            </w:r>
            <w:r w:rsidRPr="00BA58F9">
              <w:rPr>
                <w:rFonts w:ascii="GHEA Grapalat" w:eastAsia="Batang" w:hAnsi="GHEA Grapalat"/>
                <w:lang w:eastAsia="ko-KR"/>
              </w:rPr>
              <w:t>դակի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և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մատուցվող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ծառայությունների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որակի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բարձրացում</w:t>
            </w:r>
            <w:proofErr w:type="spellEnd"/>
          </w:p>
        </w:tc>
        <w:tc>
          <w:tcPr>
            <w:tcW w:w="3600" w:type="dxa"/>
          </w:tcPr>
          <w:p w:rsidR="00BB1071" w:rsidRPr="00BA58F9" w:rsidRDefault="00BB1071" w:rsidP="004E48B4">
            <w:pPr>
              <w:rPr>
                <w:rFonts w:ascii="GHEA Grapalat" w:hAnsi="GHEA Grapalat"/>
              </w:rPr>
            </w:pPr>
            <w:proofErr w:type="spellStart"/>
            <w:r w:rsidRPr="00BA58F9">
              <w:rPr>
                <w:rFonts w:ascii="GHEA Grapalat" w:hAnsi="GHEA Grapalat"/>
              </w:rPr>
              <w:t>Երկաթուղային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շարժակազմի</w:t>
            </w:r>
            <w:proofErr w:type="spellEnd"/>
            <w:r w:rsidRPr="00BA58F9">
              <w:rPr>
                <w:rFonts w:ascii="GHEA Grapalat" w:hAnsi="GHEA Grapalat"/>
              </w:rPr>
              <w:t xml:space="preserve"> (</w:t>
            </w:r>
            <w:proofErr w:type="spellStart"/>
            <w:r w:rsidRPr="00BA58F9">
              <w:rPr>
                <w:rFonts w:ascii="GHEA Grapalat" w:hAnsi="GHEA Grapalat"/>
              </w:rPr>
              <w:t>ներառյալ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մերձքաղաքային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հաղորդակցությունում</w:t>
            </w:r>
            <w:proofErr w:type="spellEnd"/>
            <w:r w:rsidRPr="00BA58F9">
              <w:rPr>
                <w:rFonts w:ascii="GHEA Grapalat" w:hAnsi="GHEA Grapalat"/>
              </w:rPr>
              <w:t xml:space="preserve">) </w:t>
            </w:r>
            <w:proofErr w:type="spellStart"/>
            <w:r w:rsidRPr="00BA58F9">
              <w:rPr>
                <w:rFonts w:ascii="GHEA Grapalat" w:hAnsi="GHEA Grapalat"/>
              </w:rPr>
              <w:t>նոր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շարժակազմի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ձեռքբերում</w:t>
            </w:r>
            <w:proofErr w:type="spellEnd"/>
            <w:r w:rsidRPr="00BA58F9">
              <w:rPr>
                <w:rFonts w:ascii="GHEA Grapalat" w:hAnsi="GHEA Grapalat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</w:rPr>
              <w:t>գործող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շարժակազմի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արդիականացում</w:t>
            </w:r>
            <w:proofErr w:type="spellEnd"/>
            <w:r w:rsidRPr="00BA58F9">
              <w:rPr>
                <w:rFonts w:ascii="GHEA Grapalat" w:hAnsi="GHEA Grapalat"/>
              </w:rPr>
              <w:t>:</w:t>
            </w:r>
          </w:p>
        </w:tc>
        <w:tc>
          <w:tcPr>
            <w:tcW w:w="3240" w:type="dxa"/>
          </w:tcPr>
          <w:p w:rsidR="00BB1071" w:rsidRPr="00BA58F9" w:rsidRDefault="00BB1071" w:rsidP="004E48B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</w:t>
            </w:r>
            <w:r w:rsidRPr="00BA58F9">
              <w:rPr>
                <w:rFonts w:ascii="GHEA Grapalat" w:hAnsi="GHEA Grapalat"/>
              </w:rPr>
              <w:t>րթևեկության</w:t>
            </w:r>
            <w:proofErr w:type="spellEnd"/>
            <w:r w:rsidRPr="00BA58F9">
              <w:rPr>
                <w:rFonts w:ascii="GHEA Grapalat" w:hAnsi="GHEA Grapalat"/>
              </w:rPr>
              <w:t xml:space="preserve">  </w:t>
            </w:r>
            <w:proofErr w:type="spellStart"/>
            <w:r w:rsidRPr="00BA58F9">
              <w:rPr>
                <w:rFonts w:ascii="GHEA Grapalat" w:hAnsi="GHEA Grapalat"/>
              </w:rPr>
              <w:t>անվտանգու</w:t>
            </w:r>
            <w:r>
              <w:rPr>
                <w:rFonts w:ascii="GHEA Grapalat" w:hAnsi="GHEA Grapalat"/>
              </w:rPr>
              <w:t>-</w:t>
            </w:r>
            <w:r w:rsidRPr="00BA58F9">
              <w:rPr>
                <w:rFonts w:ascii="GHEA Grapalat" w:hAnsi="GHEA Grapalat"/>
              </w:rPr>
              <w:t>թյան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մակարդակի</w:t>
            </w:r>
            <w:proofErr w:type="spellEnd"/>
            <w:r w:rsidRPr="00BA58F9">
              <w:rPr>
                <w:rFonts w:ascii="GHEA Grapalat" w:hAnsi="GHEA Grapalat"/>
              </w:rPr>
              <w:t xml:space="preserve"> և </w:t>
            </w:r>
            <w:proofErr w:type="spellStart"/>
            <w:r w:rsidRPr="00BA58F9">
              <w:rPr>
                <w:rFonts w:ascii="GHEA Grapalat" w:hAnsi="GHEA Grapalat"/>
              </w:rPr>
              <w:t>մատուցվող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ծառայություն</w:t>
            </w:r>
            <w:r>
              <w:rPr>
                <w:rFonts w:ascii="GHEA Grapalat" w:hAnsi="GHEA Grapalat"/>
              </w:rPr>
              <w:t>-</w:t>
            </w:r>
            <w:r w:rsidRPr="00BA58F9">
              <w:rPr>
                <w:rFonts w:ascii="GHEA Grapalat" w:hAnsi="GHEA Grapalat"/>
              </w:rPr>
              <w:t>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որակի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բարձրացում</w:t>
            </w:r>
            <w:proofErr w:type="spellEnd"/>
            <w:r w:rsidRPr="00BA58F9">
              <w:rPr>
                <w:rFonts w:ascii="GHEA Grapalat" w:hAnsi="GHEA Grapalat"/>
              </w:rPr>
              <w:t xml:space="preserve"> և </w:t>
            </w:r>
            <w:proofErr w:type="spellStart"/>
            <w:r w:rsidRPr="00BA58F9">
              <w:rPr>
                <w:rFonts w:ascii="GHEA Grapalat" w:hAnsi="GHEA Grapalat"/>
              </w:rPr>
              <w:t>բազմազանեցում</w:t>
            </w:r>
            <w:proofErr w:type="spellEnd"/>
          </w:p>
        </w:tc>
        <w:tc>
          <w:tcPr>
            <w:tcW w:w="2003" w:type="dxa"/>
          </w:tcPr>
          <w:p w:rsidR="00BB1071" w:rsidRPr="00BA58F9" w:rsidRDefault="00BB1071" w:rsidP="004E48B4">
            <w:pPr>
              <w:jc w:val="center"/>
              <w:rPr>
                <w:rFonts w:ascii="GHEA Grapalat" w:hAnsi="GHEA Grapalat"/>
              </w:rPr>
            </w:pPr>
            <w:r w:rsidRPr="00BA58F9">
              <w:rPr>
                <w:rFonts w:ascii="GHEA Grapalat" w:hAnsi="GHEA Grapalat"/>
              </w:rPr>
              <w:t>2019-2023թթ.</w:t>
            </w:r>
          </w:p>
        </w:tc>
        <w:tc>
          <w:tcPr>
            <w:tcW w:w="2160" w:type="dxa"/>
          </w:tcPr>
          <w:p w:rsidR="00BB1071" w:rsidRPr="00BA58F9" w:rsidRDefault="00BB1071" w:rsidP="004E48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58F9">
              <w:rPr>
                <w:rFonts w:ascii="GHEA Grapalat" w:hAnsi="GHEA Grapalat"/>
              </w:rPr>
              <w:t>Կոնցեսիոն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պայմանագրի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ներդրումային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ծրագրով</w:t>
            </w:r>
            <w:proofErr w:type="spellEnd"/>
            <w:r w:rsidRPr="00BA58F9">
              <w:rPr>
                <w:rFonts w:ascii="GHEA Grapalat" w:hAnsi="GHEA Grapalat"/>
              </w:rPr>
              <w:t xml:space="preserve"> 2019-2023թթ.-ի </w:t>
            </w:r>
            <w:proofErr w:type="spellStart"/>
            <w:r w:rsidRPr="00BA58F9">
              <w:rPr>
                <w:rFonts w:ascii="GHEA Grapalat" w:hAnsi="GHEA Grapalat"/>
              </w:rPr>
              <w:t>համար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սահմանված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ծա</w:t>
            </w:r>
            <w:r>
              <w:rPr>
                <w:rFonts w:ascii="GHEA Grapalat" w:hAnsi="GHEA Grapalat"/>
              </w:rPr>
              <w:t>-</w:t>
            </w:r>
            <w:r w:rsidRPr="00BA58F9">
              <w:rPr>
                <w:rFonts w:ascii="GHEA Grapalat" w:hAnsi="GHEA Grapalat"/>
              </w:rPr>
              <w:t>վալներին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համա</w:t>
            </w:r>
            <w:r>
              <w:rPr>
                <w:rFonts w:ascii="GHEA Grapalat" w:hAnsi="GHEA Grapalat"/>
              </w:rPr>
              <w:t>-</w:t>
            </w:r>
            <w:r w:rsidRPr="00BA58F9">
              <w:rPr>
                <w:rFonts w:ascii="GHEA Grapalat" w:hAnsi="GHEA Grapalat"/>
              </w:rPr>
              <w:t>պատասխան</w:t>
            </w:r>
            <w:proofErr w:type="spellEnd"/>
          </w:p>
        </w:tc>
      </w:tr>
      <w:tr w:rsidR="00BB1071" w:rsidRPr="00BA58F9" w:rsidTr="00FF0B8C">
        <w:trPr>
          <w:trHeight w:val="20"/>
        </w:trPr>
        <w:tc>
          <w:tcPr>
            <w:tcW w:w="445" w:type="dxa"/>
          </w:tcPr>
          <w:p w:rsidR="00BB1071" w:rsidRPr="00BA58F9" w:rsidRDefault="00176C4D" w:rsidP="004E48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  <w:r w:rsidR="00BB1071" w:rsidRPr="00BA58F9">
              <w:rPr>
                <w:rFonts w:ascii="GHEA Grapalat" w:hAnsi="GHEA Grapalat"/>
              </w:rPr>
              <w:t>.</w:t>
            </w:r>
          </w:p>
        </w:tc>
        <w:tc>
          <w:tcPr>
            <w:tcW w:w="2880" w:type="dxa"/>
          </w:tcPr>
          <w:p w:rsidR="00BB1071" w:rsidRPr="00BA58F9" w:rsidRDefault="00BB1071" w:rsidP="004E48B4">
            <w:pPr>
              <w:jc w:val="both"/>
              <w:rPr>
                <w:rFonts w:ascii="GHEA Grapalat" w:eastAsia="Batang" w:hAnsi="GHEA Grapalat"/>
                <w:lang w:eastAsia="ko-KR"/>
              </w:rPr>
            </w:pP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Երկաթուղու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սակագնային</w:t>
            </w:r>
            <w:proofErr w:type="spellEnd"/>
            <w:r w:rsidRPr="00BA58F9">
              <w:rPr>
                <w:rFonts w:ascii="GHEA Grapalat" w:eastAsia="Batang" w:hAnsi="GHEA Grapalat"/>
                <w:lang w:eastAsia="ko-KR"/>
              </w:rPr>
              <w:t xml:space="preserve"> </w:t>
            </w:r>
            <w:proofErr w:type="spellStart"/>
            <w:r w:rsidRPr="00BA58F9">
              <w:rPr>
                <w:rFonts w:ascii="GHEA Grapalat" w:eastAsia="Batang" w:hAnsi="GHEA Grapalat"/>
                <w:lang w:eastAsia="ko-KR"/>
              </w:rPr>
              <w:t>բարելավում</w:t>
            </w:r>
            <w:proofErr w:type="spellEnd"/>
          </w:p>
        </w:tc>
        <w:tc>
          <w:tcPr>
            <w:tcW w:w="3600" w:type="dxa"/>
          </w:tcPr>
          <w:p w:rsidR="00BB1071" w:rsidRPr="00BA58F9" w:rsidRDefault="00BB1071" w:rsidP="004E48B4">
            <w:pPr>
              <w:rPr>
                <w:rFonts w:ascii="GHEA Grapalat" w:hAnsi="GHEA Grapalat"/>
              </w:rPr>
            </w:pPr>
            <w:r w:rsidRPr="00BA58F9">
              <w:rPr>
                <w:rFonts w:ascii="GHEA Grapalat" w:hAnsi="GHEA Grapalat"/>
              </w:rPr>
              <w:t xml:space="preserve">ԱՊՀ </w:t>
            </w:r>
            <w:proofErr w:type="spellStart"/>
            <w:r w:rsidRPr="00BA58F9">
              <w:rPr>
                <w:rFonts w:ascii="GHEA Grapalat" w:hAnsi="GHEA Grapalat"/>
              </w:rPr>
              <w:t>երկրների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երկաթուղային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տրանսպորտի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</w:t>
            </w:r>
            <w:r w:rsidRPr="00BA58F9">
              <w:rPr>
                <w:rFonts w:ascii="GHEA Grapalat" w:hAnsi="GHEA Grapalat"/>
              </w:rPr>
              <w:t>ատակազ</w:t>
            </w:r>
            <w:r>
              <w:rPr>
                <w:rFonts w:ascii="GHEA Grapalat" w:hAnsi="GHEA Grapalat"/>
              </w:rPr>
              <w:t>-</w:t>
            </w:r>
            <w:r w:rsidRPr="00BA58F9">
              <w:rPr>
                <w:rFonts w:ascii="GHEA Grapalat" w:hAnsi="GHEA Grapalat"/>
              </w:rPr>
              <w:t>մերի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սակագնային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քաղաքակա</w:t>
            </w:r>
            <w:r>
              <w:rPr>
                <w:rFonts w:ascii="GHEA Grapalat" w:hAnsi="GHEA Grapalat"/>
              </w:rPr>
              <w:t>-</w:t>
            </w:r>
            <w:r w:rsidRPr="00BA58F9">
              <w:rPr>
                <w:rFonts w:ascii="GHEA Grapalat" w:hAnsi="GHEA Grapalat"/>
              </w:rPr>
              <w:t>նության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փորձագետների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հետ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բանակցությունների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վարում</w:t>
            </w:r>
            <w:proofErr w:type="spellEnd"/>
            <w:r w:rsidRPr="00BA58F9">
              <w:rPr>
                <w:rFonts w:ascii="GHEA Grapalat" w:hAnsi="GHEA Grapalat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</w:rPr>
              <w:t>նոր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մոտեցումների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ձևավորում</w:t>
            </w:r>
            <w:proofErr w:type="spellEnd"/>
            <w:r w:rsidRPr="00BA58F9">
              <w:rPr>
                <w:rFonts w:ascii="GHEA Grapalat" w:hAnsi="GHEA Grapalat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</w:rPr>
              <w:t>համաձայնությունների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ձեռք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բերում</w:t>
            </w:r>
            <w:proofErr w:type="spellEnd"/>
          </w:p>
        </w:tc>
        <w:tc>
          <w:tcPr>
            <w:tcW w:w="3240" w:type="dxa"/>
          </w:tcPr>
          <w:p w:rsidR="00BB1071" w:rsidRPr="00BA58F9" w:rsidRDefault="00BB1071" w:rsidP="004E48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58F9">
              <w:rPr>
                <w:rFonts w:ascii="GHEA Grapalat" w:hAnsi="GHEA Grapalat"/>
              </w:rPr>
              <w:t>Երկաթուղային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փոխադրումների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սակագների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կատարելագործում</w:t>
            </w:r>
            <w:proofErr w:type="spellEnd"/>
          </w:p>
        </w:tc>
        <w:tc>
          <w:tcPr>
            <w:tcW w:w="2003" w:type="dxa"/>
          </w:tcPr>
          <w:p w:rsidR="00BB1071" w:rsidRPr="00BA58F9" w:rsidRDefault="00BB1071" w:rsidP="004E48B4">
            <w:pPr>
              <w:jc w:val="center"/>
              <w:rPr>
                <w:rFonts w:ascii="GHEA Grapalat" w:hAnsi="GHEA Grapalat"/>
              </w:rPr>
            </w:pPr>
            <w:r w:rsidRPr="00BA58F9">
              <w:rPr>
                <w:rFonts w:ascii="GHEA Grapalat" w:hAnsi="GHEA Grapalat"/>
              </w:rPr>
              <w:t>2019-2023թթ.</w:t>
            </w:r>
          </w:p>
        </w:tc>
        <w:tc>
          <w:tcPr>
            <w:tcW w:w="2160" w:type="dxa"/>
          </w:tcPr>
          <w:p w:rsidR="00BB1071" w:rsidRPr="00BA58F9" w:rsidRDefault="00BB1071" w:rsidP="004E48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58F9">
              <w:rPr>
                <w:rFonts w:ascii="GHEA Grapalat" w:hAnsi="GHEA Grapalat"/>
              </w:rPr>
              <w:t>Ֆինանսավորում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չի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պահանջվում</w:t>
            </w:r>
            <w:proofErr w:type="spellEnd"/>
          </w:p>
        </w:tc>
      </w:tr>
      <w:tr w:rsidR="00BB1071" w:rsidRPr="00BA58F9" w:rsidTr="00FF0B8C">
        <w:trPr>
          <w:trHeight w:val="1160"/>
        </w:trPr>
        <w:tc>
          <w:tcPr>
            <w:tcW w:w="445" w:type="dxa"/>
          </w:tcPr>
          <w:p w:rsidR="00BB1071" w:rsidRPr="00BA58F9" w:rsidRDefault="00AF6FB7" w:rsidP="004E48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="00BB1071" w:rsidRPr="00BA58F9">
              <w:rPr>
                <w:rFonts w:ascii="GHEA Grapalat" w:hAnsi="GHEA Grapalat"/>
              </w:rPr>
              <w:t>.</w:t>
            </w:r>
          </w:p>
        </w:tc>
        <w:tc>
          <w:tcPr>
            <w:tcW w:w="2880" w:type="dxa"/>
          </w:tcPr>
          <w:p w:rsidR="00BB1071" w:rsidRPr="00BA58F9" w:rsidRDefault="00BB1071" w:rsidP="00F06D07">
            <w:pPr>
              <w:rPr>
                <w:rFonts w:ascii="GHEA Grapalat" w:eastAsia="Batang" w:hAnsi="GHEA Grapalat"/>
                <w:lang w:eastAsia="ko-KR"/>
              </w:rPr>
            </w:pPr>
            <w:proofErr w:type="spellStart"/>
            <w:r w:rsidRPr="00BA58F9">
              <w:rPr>
                <w:rFonts w:ascii="GHEA Grapalat" w:hAnsi="GHEA Grapalat"/>
                <w:lang w:eastAsia="hy-AM"/>
              </w:rPr>
              <w:t>Հայաստանի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Հանրապետության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և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Եվրոպական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Միության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միջև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կնքված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համապար</w:t>
            </w:r>
            <w:r>
              <w:rPr>
                <w:rFonts w:ascii="GHEA Grapalat" w:hAnsi="GHEA Grapalat"/>
                <w:lang w:eastAsia="hy-AM"/>
              </w:rPr>
              <w:t>-</w:t>
            </w:r>
            <w:r w:rsidRPr="00BA58F9">
              <w:rPr>
                <w:rFonts w:ascii="GHEA Grapalat" w:hAnsi="GHEA Grapalat"/>
                <w:lang w:eastAsia="hy-AM"/>
              </w:rPr>
              <w:t>փակ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և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ընդլանված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գործընկերության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համաձայնագրի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պահանջների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ապահով</w:t>
            </w:r>
            <w:r>
              <w:rPr>
                <w:rFonts w:ascii="GHEA Grapalat" w:hAnsi="GHEA Grapalat"/>
                <w:lang w:eastAsia="hy-AM"/>
              </w:rPr>
              <w:t>-</w:t>
            </w:r>
            <w:r w:rsidRPr="00BA58F9">
              <w:rPr>
                <w:rFonts w:ascii="GHEA Grapalat" w:hAnsi="GHEA Grapalat"/>
                <w:lang w:eastAsia="hy-AM"/>
              </w:rPr>
              <w:t>ման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նպատակով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տրանսպորտի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ոլորտը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lastRenderedPageBreak/>
              <w:t>կարգավորող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օրենսդրության</w:t>
            </w:r>
            <w:proofErr w:type="spellEnd"/>
            <w:r w:rsidRPr="00BA58F9">
              <w:rPr>
                <w:rFonts w:ascii="GHEA Grapalat" w:hAnsi="GHEA Grapalat"/>
                <w:lang w:eastAsia="hy-AM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  <w:lang w:eastAsia="hy-AM"/>
              </w:rPr>
              <w:t>ներդաշ</w:t>
            </w:r>
            <w:r>
              <w:rPr>
                <w:rFonts w:ascii="GHEA Grapalat" w:hAnsi="GHEA Grapalat"/>
                <w:lang w:eastAsia="hy-AM"/>
              </w:rPr>
              <w:t>-</w:t>
            </w:r>
            <w:r w:rsidRPr="00BA58F9">
              <w:rPr>
                <w:rFonts w:ascii="GHEA Grapalat" w:hAnsi="GHEA Grapalat"/>
                <w:lang w:eastAsia="hy-AM"/>
              </w:rPr>
              <w:t>նակեցում</w:t>
            </w:r>
            <w:proofErr w:type="spellEnd"/>
          </w:p>
        </w:tc>
        <w:tc>
          <w:tcPr>
            <w:tcW w:w="3600" w:type="dxa"/>
          </w:tcPr>
          <w:p w:rsidR="00BB1071" w:rsidRPr="00F06D07" w:rsidRDefault="00F06D07" w:rsidP="004E48B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lastRenderedPageBreak/>
              <w:t>Իրավական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ակտերի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նախագծերի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մշակում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ներկայացում</w:t>
            </w:r>
            <w:proofErr w:type="spellEnd"/>
            <w:r>
              <w:rPr>
                <w:rFonts w:ascii="GHEA Grapalat" w:hAnsi="GHEA Grapalat"/>
              </w:rPr>
              <w:t xml:space="preserve"> ՀՀ </w:t>
            </w:r>
            <w:proofErr w:type="spellStart"/>
            <w:r>
              <w:rPr>
                <w:rFonts w:ascii="GHEA Grapalat" w:hAnsi="GHEA Grapalat"/>
              </w:rPr>
              <w:t>վարչապետի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աշխատակազմ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3240" w:type="dxa"/>
          </w:tcPr>
          <w:p w:rsidR="00BB1071" w:rsidRPr="00BA58F9" w:rsidRDefault="00BB1071" w:rsidP="004E48B4">
            <w:pPr>
              <w:spacing w:after="0"/>
              <w:rPr>
                <w:rFonts w:ascii="GHEA Grapalat" w:hAnsi="GHEA Grapalat"/>
                <w:lang w:val="af-ZA"/>
              </w:rPr>
            </w:pPr>
            <w:proofErr w:type="spellStart"/>
            <w:r w:rsidRPr="00BA58F9">
              <w:rPr>
                <w:rFonts w:ascii="GHEA Grapalat" w:hAnsi="GHEA Grapalat"/>
              </w:rPr>
              <w:t>Գործող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օրենսդրության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արդիականացում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r w:rsidRPr="00BA58F9">
              <w:rPr>
                <w:rFonts w:ascii="GHEA Grapalat" w:hAnsi="GHEA Grapalat"/>
              </w:rPr>
              <w:t>և</w:t>
            </w:r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կատարելագործում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Pr="00BA58F9">
              <w:rPr>
                <w:rFonts w:ascii="GHEA Grapalat" w:hAnsi="GHEA Grapalat"/>
              </w:rPr>
              <w:t>մատուցվող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ծառայությունների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որակի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r w:rsidRPr="00BA58F9">
              <w:rPr>
                <w:rFonts w:ascii="GHEA Grapalat" w:hAnsi="GHEA Grapalat"/>
              </w:rPr>
              <w:t>և</w:t>
            </w:r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երթևեկության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անվտանգության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մակարդակների</w:t>
            </w:r>
            <w:proofErr w:type="spellEnd"/>
            <w:r w:rsidRPr="00BA58F9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բարձրացում</w:t>
            </w:r>
            <w:proofErr w:type="spellEnd"/>
          </w:p>
          <w:p w:rsidR="00BB1071" w:rsidRPr="00BA58F9" w:rsidRDefault="00BB1071" w:rsidP="004E48B4">
            <w:pPr>
              <w:rPr>
                <w:rFonts w:ascii="GHEA Grapalat" w:hAnsi="GHEA Grapalat"/>
                <w:lang w:val="af-ZA"/>
              </w:rPr>
            </w:pPr>
          </w:p>
          <w:p w:rsidR="00BB1071" w:rsidRPr="00BA58F9" w:rsidRDefault="00BB1071" w:rsidP="004E48B4">
            <w:pPr>
              <w:rPr>
                <w:rFonts w:ascii="GHEA Grapalat" w:hAnsi="GHEA Grapalat"/>
                <w:lang w:val="af-ZA"/>
              </w:rPr>
            </w:pPr>
          </w:p>
          <w:p w:rsidR="00BB1071" w:rsidRPr="00BA58F9" w:rsidRDefault="00BB1071" w:rsidP="004E48B4">
            <w:pPr>
              <w:rPr>
                <w:rFonts w:ascii="GHEA Grapalat" w:hAnsi="GHEA Grapalat"/>
              </w:rPr>
            </w:pPr>
          </w:p>
        </w:tc>
        <w:tc>
          <w:tcPr>
            <w:tcW w:w="2003" w:type="dxa"/>
          </w:tcPr>
          <w:p w:rsidR="00BB1071" w:rsidRPr="00BA58F9" w:rsidRDefault="00BB1071" w:rsidP="004E48B4">
            <w:pPr>
              <w:spacing w:after="0"/>
              <w:jc w:val="center"/>
              <w:rPr>
                <w:rFonts w:ascii="GHEA Grapalat" w:hAnsi="GHEA Grapalat"/>
              </w:rPr>
            </w:pPr>
            <w:r w:rsidRPr="00BA58F9">
              <w:rPr>
                <w:rFonts w:ascii="GHEA Grapalat" w:hAnsi="GHEA Grapalat"/>
              </w:rPr>
              <w:lastRenderedPageBreak/>
              <w:t>202</w:t>
            </w:r>
            <w:r w:rsidR="00F06D07">
              <w:rPr>
                <w:rFonts w:ascii="GHEA Grapalat" w:hAnsi="GHEA Grapalat"/>
              </w:rPr>
              <w:t>3</w:t>
            </w:r>
            <w:r w:rsidRPr="00BA58F9">
              <w:rPr>
                <w:rFonts w:ascii="GHEA Grapalat" w:hAnsi="GHEA Grapalat"/>
              </w:rPr>
              <w:t>թ.</w:t>
            </w:r>
          </w:p>
          <w:p w:rsidR="00BB1071" w:rsidRPr="00BA58F9" w:rsidRDefault="00BB1071" w:rsidP="004E48B4">
            <w:pPr>
              <w:rPr>
                <w:rFonts w:ascii="GHEA Grapalat" w:hAnsi="GHEA Grapalat"/>
              </w:rPr>
            </w:pPr>
          </w:p>
          <w:p w:rsidR="00BB1071" w:rsidRPr="00BA58F9" w:rsidRDefault="00BB1071" w:rsidP="004E48B4">
            <w:pPr>
              <w:rPr>
                <w:rFonts w:ascii="GHEA Grapalat" w:hAnsi="GHEA Grapalat"/>
              </w:rPr>
            </w:pPr>
          </w:p>
          <w:p w:rsidR="00BB1071" w:rsidRPr="00BA58F9" w:rsidRDefault="00BB1071" w:rsidP="00F06D07">
            <w:pPr>
              <w:spacing w:after="0"/>
              <w:ind w:left="-108"/>
              <w:jc w:val="center"/>
              <w:rPr>
                <w:rFonts w:ascii="GHEA Grapalat" w:hAnsi="GHEA Grapalat"/>
              </w:rPr>
            </w:pPr>
          </w:p>
        </w:tc>
        <w:tc>
          <w:tcPr>
            <w:tcW w:w="2160" w:type="dxa"/>
          </w:tcPr>
          <w:p w:rsidR="00BB1071" w:rsidRPr="00BA58F9" w:rsidRDefault="00BB1071" w:rsidP="004E48B4">
            <w:pPr>
              <w:jc w:val="center"/>
              <w:rPr>
                <w:rFonts w:ascii="GHEA Grapalat" w:hAnsi="GHEA Grapalat"/>
              </w:rPr>
            </w:pPr>
            <w:proofErr w:type="spellStart"/>
            <w:r w:rsidRPr="00BA58F9">
              <w:rPr>
                <w:rFonts w:ascii="GHEA Grapalat" w:hAnsi="GHEA Grapalat"/>
              </w:rPr>
              <w:t>Օրենքով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չարգելված</w:t>
            </w:r>
            <w:proofErr w:type="spellEnd"/>
            <w:r w:rsidRPr="00BA58F9">
              <w:rPr>
                <w:rFonts w:ascii="GHEA Grapalat" w:hAnsi="GHEA Grapalat"/>
              </w:rPr>
              <w:t xml:space="preserve"> </w:t>
            </w:r>
            <w:proofErr w:type="spellStart"/>
            <w:r w:rsidRPr="00BA58F9">
              <w:rPr>
                <w:rFonts w:ascii="GHEA Grapalat" w:hAnsi="GHEA Grapalat"/>
              </w:rPr>
              <w:t>այլ</w:t>
            </w:r>
            <w:proofErr w:type="spellEnd"/>
            <w:r w:rsidRPr="00BA58F9">
              <w:rPr>
                <w:rFonts w:ascii="GHEA Grapalat" w:hAnsi="GHEA Grapalat"/>
              </w:rPr>
              <w:t xml:space="preserve">   </w:t>
            </w:r>
            <w:proofErr w:type="spellStart"/>
            <w:r w:rsidRPr="00BA58F9">
              <w:rPr>
                <w:rFonts w:ascii="GHEA Grapalat" w:hAnsi="GHEA Grapalat"/>
              </w:rPr>
              <w:t>միջոցներ</w:t>
            </w:r>
            <w:proofErr w:type="spellEnd"/>
          </w:p>
          <w:p w:rsidR="00BB1071" w:rsidRPr="00BA58F9" w:rsidRDefault="00BB1071" w:rsidP="004E48B4">
            <w:pPr>
              <w:spacing w:after="100" w:afterAutospacing="1"/>
              <w:jc w:val="center"/>
              <w:rPr>
                <w:rFonts w:ascii="GHEA Grapalat" w:hAnsi="GHEA Grapalat"/>
              </w:rPr>
            </w:pPr>
          </w:p>
        </w:tc>
      </w:tr>
      <w:tr w:rsidR="00BB1071" w:rsidRPr="00BA58F9" w:rsidTr="00FF0B8C">
        <w:trPr>
          <w:trHeight w:val="20"/>
        </w:trPr>
        <w:tc>
          <w:tcPr>
            <w:tcW w:w="445" w:type="dxa"/>
          </w:tcPr>
          <w:p w:rsidR="00BB1071" w:rsidRPr="00BA58F9" w:rsidRDefault="00AF6FB7" w:rsidP="004E48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6</w:t>
            </w:r>
            <w:r w:rsidR="00BB1071" w:rsidRPr="00BA58F9">
              <w:rPr>
                <w:rFonts w:ascii="GHEA Grapalat" w:hAnsi="GHEA Grapalat"/>
              </w:rPr>
              <w:t>.</w:t>
            </w:r>
          </w:p>
        </w:tc>
        <w:tc>
          <w:tcPr>
            <w:tcW w:w="2880" w:type="dxa"/>
          </w:tcPr>
          <w:p w:rsidR="00BB1071" w:rsidRDefault="00176C4D" w:rsidP="00176C4D">
            <w:pPr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Ա</w:t>
            </w:r>
            <w:r w:rsidR="00BB1071">
              <w:rPr>
                <w:rFonts w:ascii="GHEA Grapalat" w:eastAsia="Times New Roman" w:hAnsi="GHEA Grapalat" w:cs="Times New Roman"/>
              </w:rPr>
              <w:t>վիաչվերթերի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աշխարհագրության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 w:rsidRPr="00176C4D">
              <w:rPr>
                <w:rFonts w:ascii="GHEA Grapalat" w:hAnsi="GHEA Grapalat"/>
                <w:lang w:eastAsia="hy-AM"/>
              </w:rPr>
              <w:t>ընդլայն</w:t>
            </w:r>
            <w:r>
              <w:rPr>
                <w:rFonts w:ascii="GHEA Grapalat" w:hAnsi="GHEA Grapalat"/>
                <w:lang w:eastAsia="hy-AM"/>
              </w:rPr>
              <w:t>ու</w:t>
            </w:r>
            <w:r w:rsidR="00BB1071" w:rsidRPr="00176C4D">
              <w:rPr>
                <w:rFonts w:ascii="GHEA Grapalat" w:hAnsi="GHEA Grapalat"/>
                <w:lang w:eastAsia="hy-AM"/>
              </w:rPr>
              <w:t>մ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ավիաընկերությունների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թվի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ավելացման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համար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անհրաժեշտ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նախադրյալներ</w:t>
            </w:r>
            <w:r>
              <w:rPr>
                <w:rFonts w:ascii="GHEA Grapalat" w:eastAsia="Times New Roman" w:hAnsi="GHEA Grapalat" w:cs="Times New Roman"/>
              </w:rPr>
              <w:t>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ստեղծում</w:t>
            </w:r>
            <w:proofErr w:type="spellEnd"/>
          </w:p>
        </w:tc>
        <w:tc>
          <w:tcPr>
            <w:tcW w:w="3600" w:type="dxa"/>
            <w:vAlign w:val="center"/>
          </w:tcPr>
          <w:p w:rsidR="00BB1071" w:rsidRDefault="00BB107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Հանդիպումներ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քննարկումներ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ավիաընկերությունների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կոմերցիոն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հիմնավոր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առաջարկների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տեղեկատվության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ներկայացում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դեպի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ՀՀ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օդային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հաղորդակցությունների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հնարավորությունների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ու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հեռանկարների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իրազեկվածության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բարձրացման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իրավական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դաշտի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ձևավորում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կատարելագործում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կանխատեսելի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կարգավորումների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ապահովմամբ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Հայաստանում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ներդրումների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միջոցով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ավիաընկերություն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հիմնելու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հնարավորությունների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քննարկում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գրանցված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ավիաընկերությունների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հնարավորությունների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վերլուծում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մեծացում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հետագա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համագործակցության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ձևաչափերի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հստակեցում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>։</w:t>
            </w:r>
          </w:p>
          <w:p w:rsidR="00BB1071" w:rsidRDefault="00BB107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Բյուջետային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հիմնական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ավիաընկերությունների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դեպի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ՀՀ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փոխադրումների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պայմանների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քննարկում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>:</w:t>
            </w:r>
          </w:p>
          <w:p w:rsidR="00BB1071" w:rsidRDefault="001B0CA2" w:rsidP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Որոշակի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երթուղիներ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lastRenderedPageBreak/>
              <w:t>շահագործող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ավիաընկերությունների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ուղևորներին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օդային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տրանսպորտի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միջոցով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ֆիզիկական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անձանց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ելքի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տուրքի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վճարումից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ազատման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նպատակով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r w:rsidR="00BB1071">
              <w:rPr>
                <w:rFonts w:ascii="GHEA Grapalat" w:eastAsia="Times New Roman" w:hAnsi="GHEA Grapalat" w:cs="Times New Roman"/>
              </w:rPr>
              <w:t>«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Պետական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տուրքի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մասին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» ՀՀ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օրենքում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փոփոխություններ</w:t>
            </w:r>
            <w:r>
              <w:rPr>
                <w:rFonts w:ascii="GHEA Grapalat" w:eastAsia="Times New Roman" w:hAnsi="GHEA Grapalat" w:cs="Times New Roman"/>
              </w:rPr>
              <w:t>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նախագծի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մշակում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>:</w:t>
            </w:r>
          </w:p>
        </w:tc>
        <w:tc>
          <w:tcPr>
            <w:tcW w:w="3240" w:type="dxa"/>
            <w:vAlign w:val="center"/>
          </w:tcPr>
          <w:p w:rsidR="00BB1071" w:rsidRDefault="00BB1071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lastRenderedPageBreak/>
              <w:t>Ընդլայնել Հայաստանն աշխարհի տարբեր կետերին կապող օդային երթուղիների ցանցը, նորանոր ավիաընկերությունների ներգրավում ՀՀ ավիացիոն շուկա,ՀՀ տեղական ավիաընկերությունների հնարավորությունների ընդլայնում</w:t>
            </w:r>
          </w:p>
        </w:tc>
        <w:tc>
          <w:tcPr>
            <w:tcW w:w="2003" w:type="dxa"/>
            <w:vAlign w:val="center"/>
          </w:tcPr>
          <w:p w:rsidR="00BB1071" w:rsidRDefault="00BB107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2019թ.-</w:t>
            </w:r>
            <w:r>
              <w:rPr>
                <w:rFonts w:ascii="GHEA Grapalat" w:eastAsia="Times New Roman" w:hAnsi="GHEA Grapalat" w:cs="Times New Roman"/>
              </w:rPr>
              <w:t>2023թ.</w:t>
            </w:r>
          </w:p>
        </w:tc>
        <w:tc>
          <w:tcPr>
            <w:tcW w:w="2160" w:type="dxa"/>
            <w:vAlign w:val="center"/>
          </w:tcPr>
          <w:p w:rsidR="00BB1071" w:rsidRDefault="001B0CA2" w:rsidP="001B0CA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չ</w:t>
            </w:r>
            <w:r w:rsidR="00BB1071">
              <w:rPr>
                <w:rFonts w:ascii="GHEA Grapalat" w:eastAsia="Times New Roman" w:hAnsi="GHEA Grapalat" w:cs="Times New Roman"/>
                <w:lang w:val="hy-AM"/>
              </w:rPr>
              <w:t>ի պահանջվում</w:t>
            </w:r>
          </w:p>
        </w:tc>
      </w:tr>
      <w:tr w:rsidR="00BB1071" w:rsidRPr="00BA58F9" w:rsidTr="00FF0B8C">
        <w:trPr>
          <w:trHeight w:val="20"/>
        </w:trPr>
        <w:tc>
          <w:tcPr>
            <w:tcW w:w="445" w:type="dxa"/>
          </w:tcPr>
          <w:p w:rsidR="00BB1071" w:rsidRPr="00BA58F9" w:rsidRDefault="00AF6FB7" w:rsidP="004E48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7</w:t>
            </w:r>
          </w:p>
        </w:tc>
        <w:tc>
          <w:tcPr>
            <w:tcW w:w="2880" w:type="dxa"/>
          </w:tcPr>
          <w:p w:rsidR="00BB1071" w:rsidRPr="001B0CA2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1B0CA2">
              <w:rPr>
                <w:rFonts w:ascii="GHEA Grapalat" w:eastAsia="Times New Roman" w:hAnsi="GHEA Grapalat" w:cs="Times New Roman"/>
              </w:rPr>
              <w:t>«Զվարթնոց» և «Շիրակ» օդանավակայանների գործունեության բարելավում</w:t>
            </w:r>
          </w:p>
        </w:tc>
        <w:tc>
          <w:tcPr>
            <w:tcW w:w="3600" w:type="dxa"/>
          </w:tcPr>
          <w:p w:rsidR="00BB1071" w:rsidRPr="001B0CA2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1B0CA2">
              <w:rPr>
                <w:rFonts w:ascii="GHEA Grapalat" w:eastAsia="Times New Roman" w:hAnsi="GHEA Grapalat" w:cs="Times New Roman"/>
              </w:rPr>
              <w:t>«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Զվարթնոց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>» և «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Շիրակ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»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օդանավակայաններում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ուղևորների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սպասարկման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համապատասխան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գոտիների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 (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հաշվառման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նստեցման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,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ժամանման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 xml:space="preserve">) </w:t>
            </w:r>
            <w:proofErr w:type="spellStart"/>
            <w:r w:rsidRPr="001B0CA2">
              <w:rPr>
                <w:rFonts w:ascii="GHEA Grapalat" w:eastAsia="Times New Roman" w:hAnsi="GHEA Grapalat" w:cs="Times New Roman"/>
              </w:rPr>
              <w:t>ընդլայնում</w:t>
            </w:r>
            <w:proofErr w:type="spellEnd"/>
            <w:r w:rsidRPr="001B0CA2">
              <w:rPr>
                <w:rFonts w:ascii="GHEA Grapalat" w:eastAsia="Times New Roman" w:hAnsi="GHEA Grapalat" w:cs="Times New Roman"/>
              </w:rPr>
              <w:t>:</w:t>
            </w:r>
          </w:p>
          <w:p w:rsidR="00BB1071" w:rsidRPr="001B0CA2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1B0CA2">
              <w:rPr>
                <w:rFonts w:ascii="GHEA Grapalat" w:eastAsia="Times New Roman" w:hAnsi="GHEA Grapalat" w:cs="Times New Roman"/>
              </w:rPr>
              <w:t>«Շիրակ» օդանավակայանի աերոդրոմի տարրերի վերանորոգում</w:t>
            </w:r>
          </w:p>
        </w:tc>
        <w:tc>
          <w:tcPr>
            <w:tcW w:w="3240" w:type="dxa"/>
          </w:tcPr>
          <w:p w:rsidR="00BB1071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Մեկնող և ժամանող ուղևորների սպասարկման մակարդակի բարձրացում:</w:t>
            </w:r>
          </w:p>
          <w:p w:rsidR="00BB1071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Աերոդրոմին ներկայացվող միջազգային պահանջների պահպանում </w:t>
            </w:r>
          </w:p>
        </w:tc>
        <w:tc>
          <w:tcPr>
            <w:tcW w:w="2003" w:type="dxa"/>
          </w:tcPr>
          <w:p w:rsidR="00BB1071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 xml:space="preserve">Համաձայն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ՀՀ կառավարության 2018 թվականի դեկտեմբերի 27-ի N1532 որոշմամբ հաստատված </w:t>
            </w:r>
            <w:r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«Զ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վարթնոց» և «Շիրակ» օդանա-վակայանների 2018-2022 թ.թ. մաստեր պլանի</w:t>
            </w:r>
          </w:p>
        </w:tc>
        <w:tc>
          <w:tcPr>
            <w:tcW w:w="2160" w:type="dxa"/>
          </w:tcPr>
          <w:p w:rsidR="00BB1071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«Արմենիա» միջազգային օդանավա-կայաններ»</w:t>
            </w:r>
          </w:p>
          <w:p w:rsidR="00BB1071" w:rsidRDefault="00BB1071" w:rsidP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>ՓԲԸ</w:t>
            </w:r>
            <w:r w:rsidR="001B0CA2">
              <w:rPr>
                <w:rFonts w:ascii="GHEA Grapalat" w:eastAsia="Times New Roman" w:hAnsi="GHEA Grapalat" w:cs="Times New Roman"/>
              </w:rPr>
              <w:t xml:space="preserve">-ի </w:t>
            </w:r>
            <w:proofErr w:type="spellStart"/>
            <w:r w:rsidR="001B0CA2">
              <w:rPr>
                <w:rFonts w:ascii="GHEA Grapalat" w:eastAsia="Times New Roman" w:hAnsi="GHEA Grapalat" w:cs="Times New Roman"/>
              </w:rPr>
              <w:t>միջոցների</w:t>
            </w:r>
            <w:proofErr w:type="spellEnd"/>
            <w:r w:rsidR="001B0CA2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1B0CA2">
              <w:rPr>
                <w:rFonts w:ascii="GHEA Grapalat" w:eastAsia="Times New Roman" w:hAnsi="GHEA Grapalat" w:cs="Times New Roman"/>
              </w:rPr>
              <w:t>հաշվին</w:t>
            </w:r>
            <w:proofErr w:type="spellEnd"/>
          </w:p>
        </w:tc>
      </w:tr>
      <w:tr w:rsidR="00BB1071" w:rsidRPr="00BA58F9" w:rsidTr="00FF0B8C">
        <w:trPr>
          <w:trHeight w:val="20"/>
        </w:trPr>
        <w:tc>
          <w:tcPr>
            <w:tcW w:w="445" w:type="dxa"/>
          </w:tcPr>
          <w:p w:rsidR="00BB1071" w:rsidRPr="00BA58F9" w:rsidRDefault="00AF6FB7" w:rsidP="004E48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880" w:type="dxa"/>
            <w:vAlign w:val="center"/>
          </w:tcPr>
          <w:p w:rsidR="00BB1071" w:rsidRDefault="00BB107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ներքին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ավիափոխա-դրումների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կազմակեր-պում</w:t>
            </w:r>
            <w:proofErr w:type="spellEnd"/>
          </w:p>
        </w:tc>
        <w:tc>
          <w:tcPr>
            <w:tcW w:w="3600" w:type="dxa"/>
            <w:vAlign w:val="center"/>
          </w:tcPr>
          <w:p w:rsidR="00BB1071" w:rsidRDefault="00BB107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Աջակցություն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ՀՀ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Սյունիքի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մարզի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Կապան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քաղաքի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օդանավակայանի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վերագոր-ծարկման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աշխատանքներին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>:</w:t>
            </w:r>
          </w:p>
          <w:p w:rsidR="00BB1071" w:rsidRDefault="00FF0B8C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Աերոդրոմի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սերտիֆիկացում</w:t>
            </w:r>
            <w:proofErr w:type="spellEnd"/>
          </w:p>
        </w:tc>
        <w:tc>
          <w:tcPr>
            <w:tcW w:w="3240" w:type="dxa"/>
            <w:vAlign w:val="center"/>
          </w:tcPr>
          <w:p w:rsidR="00BB1071" w:rsidRDefault="00BB1071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Երևան-Կապան-Երևան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ավիափոխադրումների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իրականացում</w:t>
            </w:r>
            <w:proofErr w:type="spellEnd"/>
          </w:p>
        </w:tc>
        <w:tc>
          <w:tcPr>
            <w:tcW w:w="2003" w:type="dxa"/>
            <w:vAlign w:val="center"/>
          </w:tcPr>
          <w:p w:rsidR="00BB1071" w:rsidRDefault="00BB1071" w:rsidP="00FF0B8C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Պայմանավոր-ված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սերտիֆի-կացման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հայտի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ժամկետի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ներկայացմամբ</w:t>
            </w:r>
            <w:proofErr w:type="spellEnd"/>
          </w:p>
        </w:tc>
        <w:tc>
          <w:tcPr>
            <w:tcW w:w="2160" w:type="dxa"/>
            <w:vAlign w:val="center"/>
          </w:tcPr>
          <w:p w:rsidR="00BB1071" w:rsidRDefault="001B0CA2" w:rsidP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Ֆ</w:t>
            </w:r>
            <w:r w:rsidR="00BB1071">
              <w:rPr>
                <w:rFonts w:ascii="GHEA Grapalat" w:eastAsia="Times New Roman" w:hAnsi="GHEA Grapalat" w:cs="Times New Roman"/>
              </w:rPr>
              <w:t>ինանսավորում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 w:rsidR="00BB1071"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 w:rsidR="00BB1071"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</w:tr>
      <w:tr w:rsidR="001B0CA2" w:rsidRPr="00BA58F9" w:rsidTr="00FF0B8C">
        <w:trPr>
          <w:trHeight w:val="20"/>
        </w:trPr>
        <w:tc>
          <w:tcPr>
            <w:tcW w:w="445" w:type="dxa"/>
          </w:tcPr>
          <w:p w:rsidR="001B0CA2" w:rsidRPr="00BA58F9" w:rsidRDefault="00AF6FB7" w:rsidP="004E48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2880" w:type="dxa"/>
            <w:vAlign w:val="center"/>
          </w:tcPr>
          <w:p w:rsidR="001B0CA2" w:rsidRDefault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Փոքր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ավիացիայի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զար-գացմանն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ուղղված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պայմանների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ստեղծում</w:t>
            </w:r>
            <w:proofErr w:type="spellEnd"/>
          </w:p>
        </w:tc>
        <w:tc>
          <w:tcPr>
            <w:tcW w:w="3600" w:type="dxa"/>
            <w:vAlign w:val="center"/>
          </w:tcPr>
          <w:p w:rsidR="001B0CA2" w:rsidRDefault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օդային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տարածքի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կառուցվածքի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վերակազմա-կերպում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: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Ռիսկերի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գնահատում</w:t>
            </w:r>
            <w:proofErr w:type="spellEnd"/>
          </w:p>
        </w:tc>
        <w:tc>
          <w:tcPr>
            <w:tcW w:w="3240" w:type="dxa"/>
            <w:vAlign w:val="center"/>
          </w:tcPr>
          <w:p w:rsidR="001B0CA2" w:rsidRDefault="001B0CA2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Նպաստել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նշանակության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ավիացիայի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թռիչքների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աշխարհագրության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ընդլայնմանը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ապահովմանը</w:t>
            </w:r>
            <w:proofErr w:type="spellEnd"/>
          </w:p>
        </w:tc>
        <w:tc>
          <w:tcPr>
            <w:tcW w:w="2003" w:type="dxa"/>
            <w:vAlign w:val="center"/>
          </w:tcPr>
          <w:p w:rsidR="001B0CA2" w:rsidRDefault="001B0CA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Մինչև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2020թ.</w:t>
            </w:r>
          </w:p>
        </w:tc>
        <w:tc>
          <w:tcPr>
            <w:tcW w:w="2160" w:type="dxa"/>
            <w:vAlign w:val="center"/>
          </w:tcPr>
          <w:p w:rsidR="001B0CA2" w:rsidRDefault="001B0CA2" w:rsidP="00F01008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proofErr w:type="spellStart"/>
            <w:r>
              <w:rPr>
                <w:rFonts w:ascii="GHEA Grapalat" w:eastAsia="Times New Roman" w:hAnsi="GHEA Grapalat" w:cs="Times New Roman"/>
              </w:rPr>
              <w:t>Ֆինանսավորում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չի</w:t>
            </w:r>
            <w:proofErr w:type="spellEnd"/>
            <w:r>
              <w:rPr>
                <w:rFonts w:ascii="GHEA Grapalat" w:eastAsia="Times New Roman" w:hAnsi="GHEA Grapalat" w:cs="Times New Roman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</w:rPr>
              <w:t>պահանջվում</w:t>
            </w:r>
            <w:proofErr w:type="spellEnd"/>
          </w:p>
        </w:tc>
      </w:tr>
    </w:tbl>
    <w:p w:rsidR="00C330BF" w:rsidRDefault="00C330BF"/>
    <w:sectPr w:rsidR="00C330BF" w:rsidSect="00280C50">
      <w:pgSz w:w="15840" w:h="12240" w:orient="landscape"/>
      <w:pgMar w:top="54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E"/>
    <w:rsid w:val="00030198"/>
    <w:rsid w:val="000D32A9"/>
    <w:rsid w:val="00176C4D"/>
    <w:rsid w:val="001B0CA2"/>
    <w:rsid w:val="00262AC0"/>
    <w:rsid w:val="002732BC"/>
    <w:rsid w:val="00280C50"/>
    <w:rsid w:val="004E48B4"/>
    <w:rsid w:val="00587BC1"/>
    <w:rsid w:val="008276AC"/>
    <w:rsid w:val="009679BE"/>
    <w:rsid w:val="00AF6FB7"/>
    <w:rsid w:val="00B92DCA"/>
    <w:rsid w:val="00BA58F9"/>
    <w:rsid w:val="00BB1071"/>
    <w:rsid w:val="00BD7CC0"/>
    <w:rsid w:val="00C330BF"/>
    <w:rsid w:val="00C37766"/>
    <w:rsid w:val="00D1383B"/>
    <w:rsid w:val="00D36F2C"/>
    <w:rsid w:val="00EC4E9C"/>
    <w:rsid w:val="00F06D0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590C-A114-487F-BF6B-6B686FE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Khudoyan</dc:creator>
  <cp:keywords>https:/mul-mta.gov.am/tasks/docs/attachment.php?id=194412&amp;fn=Ardir-razmavarutiun.docx&amp;out=0&amp;token=</cp:keywords>
  <cp:lastModifiedBy>Tigran Khudoyan</cp:lastModifiedBy>
  <cp:revision>12</cp:revision>
  <dcterms:created xsi:type="dcterms:W3CDTF">2019-07-18T00:18:00Z</dcterms:created>
  <dcterms:modified xsi:type="dcterms:W3CDTF">2019-07-25T18:21:00Z</dcterms:modified>
</cp:coreProperties>
</file>