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69" w:type="pct"/>
        <w:jc w:val="center"/>
        <w:tblCellSpacing w:w="0" w:type="dxa"/>
        <w:shd w:val="clear" w:color="auto" w:fill="FFFFFF"/>
        <w:tblCellMar>
          <w:left w:w="0" w:type="dxa"/>
          <w:right w:w="0" w:type="dxa"/>
        </w:tblCellMar>
        <w:tblLook w:val="04A0"/>
      </w:tblPr>
      <w:tblGrid>
        <w:gridCol w:w="398"/>
        <w:gridCol w:w="5912"/>
        <w:gridCol w:w="4183"/>
      </w:tblGrid>
      <w:tr w:rsidR="00CC5B49" w:rsidRPr="00EE1204" w:rsidTr="001F305B">
        <w:trPr>
          <w:tblCellSpacing w:w="0" w:type="dxa"/>
          <w:jc w:val="center"/>
        </w:trPr>
        <w:tc>
          <w:tcPr>
            <w:tcW w:w="398" w:type="dxa"/>
            <w:shd w:val="clear" w:color="auto" w:fill="FFFFFF"/>
            <w:vAlign w:val="center"/>
            <w:hideMark/>
          </w:tcPr>
          <w:p w:rsidR="00CC5B49" w:rsidRPr="00EE1204" w:rsidRDefault="00CC5B49" w:rsidP="00827E4F">
            <w:pPr>
              <w:spacing w:after="0"/>
              <w:ind w:right="-540"/>
              <w:jc w:val="both"/>
              <w:rPr>
                <w:rFonts w:ascii="GHEA Grapalat" w:hAnsi="GHEA Grapalat"/>
                <w:color w:val="000000"/>
                <w:sz w:val="20"/>
                <w:szCs w:val="20"/>
              </w:rPr>
            </w:pPr>
            <w:r w:rsidRPr="00EE1204">
              <w:rPr>
                <w:rFonts w:cs="Calibri"/>
                <w:b/>
                <w:bCs/>
                <w:color w:val="000000"/>
                <w:sz w:val="20"/>
                <w:szCs w:val="20"/>
              </w:rPr>
              <w:t> </w:t>
            </w:r>
          </w:p>
        </w:tc>
        <w:tc>
          <w:tcPr>
            <w:tcW w:w="5912" w:type="dxa"/>
            <w:shd w:val="clear" w:color="auto" w:fill="FFFFFF"/>
          </w:tcPr>
          <w:p w:rsidR="00CC5B49" w:rsidRPr="00EE1204" w:rsidRDefault="00CC5B49" w:rsidP="00827E4F">
            <w:pPr>
              <w:spacing w:after="0"/>
              <w:ind w:right="-540"/>
              <w:jc w:val="both"/>
              <w:rPr>
                <w:rFonts w:ascii="GHEA Grapalat" w:hAnsi="GHEA Grapalat"/>
                <w:b/>
                <w:bCs/>
                <w:color w:val="000000"/>
                <w:sz w:val="20"/>
                <w:szCs w:val="20"/>
              </w:rPr>
            </w:pPr>
          </w:p>
        </w:tc>
        <w:tc>
          <w:tcPr>
            <w:tcW w:w="4183" w:type="dxa"/>
            <w:shd w:val="clear" w:color="auto" w:fill="FFFFFF"/>
            <w:vAlign w:val="center"/>
            <w:hideMark/>
          </w:tcPr>
          <w:p w:rsidR="00CC5B49" w:rsidRPr="00EE1204" w:rsidRDefault="00EE1204" w:rsidP="00EE1204">
            <w:pPr>
              <w:tabs>
                <w:tab w:val="left" w:pos="1152"/>
              </w:tabs>
              <w:spacing w:after="0"/>
              <w:ind w:left="180" w:right="71" w:firstLine="540"/>
              <w:jc w:val="center"/>
              <w:rPr>
                <w:rFonts w:ascii="GHEA Grapalat" w:eastAsia="Sylfaen" w:hAnsi="GHEA Grapalat" w:cs="Sylfaen"/>
                <w:b/>
                <w:sz w:val="20"/>
                <w:szCs w:val="20"/>
              </w:rPr>
            </w:pPr>
            <w:r>
              <w:rPr>
                <w:rFonts w:ascii="GHEA Grapalat" w:eastAsia="Sylfaen" w:hAnsi="GHEA Grapalat" w:cs="Sylfaen"/>
                <w:b/>
                <w:sz w:val="20"/>
                <w:szCs w:val="20"/>
              </w:rPr>
              <w:t xml:space="preserve">       </w:t>
            </w:r>
            <w:r w:rsidR="00CC5B49" w:rsidRPr="00EE1204">
              <w:rPr>
                <w:rFonts w:ascii="GHEA Grapalat" w:eastAsia="Sylfaen" w:hAnsi="GHEA Grapalat" w:cs="Sylfaen"/>
                <w:b/>
                <w:sz w:val="20"/>
                <w:szCs w:val="20"/>
              </w:rPr>
              <w:t>Հավելված 1</w:t>
            </w:r>
          </w:p>
          <w:p w:rsidR="00CC5B49" w:rsidRPr="00EE1204" w:rsidRDefault="00CC5B49" w:rsidP="00EE1204">
            <w:pPr>
              <w:tabs>
                <w:tab w:val="left" w:pos="1152"/>
              </w:tabs>
              <w:spacing w:after="0"/>
              <w:ind w:left="180" w:right="71" w:firstLine="540"/>
              <w:jc w:val="right"/>
              <w:rPr>
                <w:rFonts w:ascii="GHEA Grapalat" w:eastAsia="Sylfaen" w:hAnsi="GHEA Grapalat" w:cs="Sylfaen"/>
                <w:b/>
                <w:sz w:val="20"/>
                <w:szCs w:val="20"/>
              </w:rPr>
            </w:pPr>
            <w:r w:rsidRPr="00EE1204">
              <w:rPr>
                <w:rFonts w:ascii="GHEA Grapalat" w:eastAsia="Sylfaen" w:hAnsi="GHEA Grapalat" w:cs="Sylfaen"/>
                <w:b/>
                <w:sz w:val="20"/>
                <w:szCs w:val="20"/>
              </w:rPr>
              <w:t>ՀՀ կառավարության 2019 թ.</w:t>
            </w:r>
          </w:p>
          <w:p w:rsidR="00CC5B49" w:rsidRPr="00EE1204" w:rsidRDefault="00524597" w:rsidP="00EE1204">
            <w:pPr>
              <w:tabs>
                <w:tab w:val="left" w:pos="1152"/>
              </w:tabs>
              <w:spacing w:after="0"/>
              <w:ind w:right="71"/>
              <w:jc w:val="right"/>
              <w:rPr>
                <w:rFonts w:ascii="GHEA Grapalat" w:hAnsi="GHEA Grapalat"/>
                <w:color w:val="000000"/>
                <w:sz w:val="20"/>
                <w:szCs w:val="20"/>
              </w:rPr>
            </w:pPr>
            <w:r w:rsidRPr="00EE1204">
              <w:rPr>
                <w:rFonts w:ascii="GHEA Grapalat" w:eastAsia="Sylfaen" w:hAnsi="GHEA Grapalat" w:cs="Sylfaen"/>
                <w:b/>
                <w:sz w:val="20"/>
                <w:szCs w:val="20"/>
              </w:rPr>
              <w:t xml:space="preserve">       </w:t>
            </w:r>
            <w:r w:rsidR="00EE1204" w:rsidRPr="00EE1204">
              <w:rPr>
                <w:rFonts w:ascii="GHEA Grapalat" w:eastAsia="Sylfaen" w:hAnsi="GHEA Grapalat" w:cs="Sylfaen"/>
                <w:b/>
                <w:sz w:val="20"/>
                <w:szCs w:val="20"/>
              </w:rPr>
              <w:t>________</w:t>
            </w:r>
            <w:r w:rsidR="00CC5B49" w:rsidRPr="00EE1204">
              <w:rPr>
                <w:rFonts w:ascii="GHEA Grapalat" w:eastAsia="Sylfaen" w:hAnsi="GHEA Grapalat" w:cs="Sylfaen"/>
                <w:b/>
                <w:sz w:val="20"/>
                <w:szCs w:val="20"/>
              </w:rPr>
              <w:t xml:space="preserve">  «     »-ի</w:t>
            </w:r>
            <w:r w:rsidRPr="00EE1204">
              <w:rPr>
                <w:rFonts w:ascii="GHEA Grapalat" w:eastAsia="Sylfaen" w:hAnsi="GHEA Grapalat" w:cs="Sylfaen"/>
                <w:b/>
                <w:sz w:val="20"/>
                <w:szCs w:val="20"/>
              </w:rPr>
              <w:t xml:space="preserve"> </w:t>
            </w:r>
            <w:r w:rsidR="00CC5B49" w:rsidRPr="00EE1204">
              <w:rPr>
                <w:rFonts w:ascii="GHEA Grapalat" w:eastAsia="Sylfaen" w:hAnsi="GHEA Grapalat" w:cs="Sylfaen"/>
                <w:b/>
                <w:sz w:val="20"/>
                <w:szCs w:val="20"/>
              </w:rPr>
              <w:t xml:space="preserve"> </w:t>
            </w:r>
            <w:r w:rsidR="00EE1204" w:rsidRPr="00EE1204">
              <w:rPr>
                <w:rFonts w:ascii="GHEA Grapalat" w:eastAsia="Sylfaen" w:hAnsi="GHEA Grapalat" w:cs="Sylfaen"/>
                <w:b/>
                <w:sz w:val="20"/>
                <w:szCs w:val="20"/>
              </w:rPr>
              <w:t xml:space="preserve">  </w:t>
            </w:r>
            <w:r w:rsidR="00CC5B49" w:rsidRPr="00EE1204">
              <w:rPr>
                <w:rFonts w:ascii="GHEA Grapalat" w:eastAsia="Sylfaen" w:hAnsi="GHEA Grapalat" w:cs="Sylfaen"/>
                <w:b/>
                <w:sz w:val="20"/>
                <w:szCs w:val="20"/>
              </w:rPr>
              <w:t xml:space="preserve">N     </w:t>
            </w:r>
            <w:r w:rsidR="00EE1204" w:rsidRPr="00EE1204">
              <w:rPr>
                <w:rFonts w:ascii="GHEA Grapalat" w:eastAsia="Sylfaen" w:hAnsi="GHEA Grapalat" w:cs="Sylfaen"/>
                <w:b/>
                <w:sz w:val="20"/>
                <w:szCs w:val="20"/>
              </w:rPr>
              <w:t xml:space="preserve"> </w:t>
            </w:r>
            <w:r w:rsidR="00CC5B49" w:rsidRPr="00EE1204">
              <w:rPr>
                <w:rFonts w:ascii="GHEA Grapalat" w:eastAsia="Sylfaen" w:hAnsi="GHEA Grapalat" w:cs="Sylfaen"/>
                <w:b/>
                <w:sz w:val="20"/>
                <w:szCs w:val="20"/>
              </w:rPr>
              <w:t>որոշման</w:t>
            </w:r>
          </w:p>
        </w:tc>
      </w:tr>
    </w:tbl>
    <w:p w:rsidR="00CC5B49" w:rsidRPr="00EE1204" w:rsidRDefault="00CC5B49" w:rsidP="00EE1204">
      <w:pPr>
        <w:shd w:val="clear" w:color="auto" w:fill="FFFFFF"/>
        <w:spacing w:after="0"/>
        <w:ind w:firstLine="375"/>
        <w:jc w:val="both"/>
        <w:rPr>
          <w:rFonts w:cs="Calibri"/>
          <w:color w:val="000000"/>
          <w:sz w:val="20"/>
          <w:szCs w:val="20"/>
        </w:rPr>
      </w:pPr>
      <w:r w:rsidRPr="00EE1204">
        <w:rPr>
          <w:rFonts w:cs="Calibri"/>
          <w:color w:val="000000"/>
          <w:sz w:val="20"/>
          <w:szCs w:val="20"/>
        </w:rPr>
        <w:t> </w:t>
      </w:r>
    </w:p>
    <w:p w:rsidR="00CC5B49" w:rsidRPr="00827E4F" w:rsidRDefault="00CC5B49" w:rsidP="00827E4F">
      <w:pPr>
        <w:shd w:val="clear" w:color="auto" w:fill="FFFFFF"/>
        <w:spacing w:after="0"/>
        <w:ind w:right="-540" w:firstLine="375"/>
        <w:jc w:val="both"/>
        <w:rPr>
          <w:rFonts w:ascii="GHEA Grapalat" w:hAnsi="GHEA Grapalat"/>
          <w:color w:val="000000"/>
          <w:sz w:val="24"/>
          <w:szCs w:val="24"/>
        </w:rPr>
      </w:pPr>
    </w:p>
    <w:p w:rsidR="00CC5B49" w:rsidRPr="00827E4F" w:rsidRDefault="00CC5B49" w:rsidP="00827E4F">
      <w:pPr>
        <w:shd w:val="clear" w:color="auto" w:fill="FFFFFF"/>
        <w:spacing w:after="0"/>
        <w:ind w:firstLine="375"/>
        <w:jc w:val="center"/>
        <w:rPr>
          <w:rFonts w:ascii="GHEA Grapalat" w:hAnsi="GHEA Grapalat"/>
          <w:color w:val="000000"/>
          <w:sz w:val="24"/>
          <w:szCs w:val="24"/>
        </w:rPr>
      </w:pPr>
      <w:r w:rsidRPr="00827E4F">
        <w:rPr>
          <w:rFonts w:ascii="GHEA Grapalat" w:hAnsi="GHEA Grapalat"/>
          <w:b/>
          <w:bCs/>
          <w:color w:val="000000"/>
          <w:sz w:val="24"/>
          <w:szCs w:val="24"/>
        </w:rPr>
        <w:t>Կ Ա Ր Գ</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cs="Calibri"/>
          <w:color w:val="000000"/>
          <w:sz w:val="24"/>
          <w:szCs w:val="24"/>
        </w:rPr>
        <w:t> </w:t>
      </w:r>
    </w:p>
    <w:p w:rsidR="00CC5B49" w:rsidRPr="00827E4F" w:rsidRDefault="00CC5B49" w:rsidP="00827E4F">
      <w:pPr>
        <w:spacing w:after="0"/>
        <w:ind w:firstLine="375"/>
        <w:jc w:val="center"/>
        <w:rPr>
          <w:rFonts w:ascii="GHEA Grapalat" w:hAnsi="GHEA Grapalat"/>
          <w:b/>
          <w:bCs/>
          <w:color w:val="000000"/>
          <w:sz w:val="24"/>
          <w:szCs w:val="24"/>
          <w:shd w:val="clear" w:color="auto" w:fill="FFFFFF"/>
        </w:rPr>
      </w:pPr>
      <w:r w:rsidRPr="00827E4F">
        <w:rPr>
          <w:rFonts w:ascii="GHEA Grapalat" w:hAnsi="GHEA Grapalat"/>
          <w:b/>
          <w:bCs/>
          <w:color w:val="000000"/>
          <w:sz w:val="24"/>
          <w:szCs w:val="24"/>
          <w:shd w:val="clear" w:color="auto" w:fill="FFFFFF"/>
        </w:rPr>
        <w:t>ՎԱՐՈՐԴԱԿԱՆ ՎԿԱՅԱԿԱՆ ՍՏԱՆԱԼՈՒ ՔՆՆՈՒԹՅՈՒՆՆԵՐ ԸՆԴՈՒՆԵԼՈՒ</w:t>
      </w:r>
      <w:r w:rsidRPr="00827E4F">
        <w:rPr>
          <w:rFonts w:cs="Calibri"/>
          <w:b/>
          <w:bCs/>
          <w:color w:val="000000"/>
          <w:sz w:val="24"/>
          <w:szCs w:val="24"/>
          <w:shd w:val="clear" w:color="auto" w:fill="FFFFFF"/>
        </w:rPr>
        <w:t> </w:t>
      </w:r>
      <w:r w:rsidRPr="00827E4F">
        <w:rPr>
          <w:rFonts w:ascii="GHEA Grapalat" w:hAnsi="GHEA Grapalat"/>
          <w:b/>
          <w:bCs/>
          <w:color w:val="000000"/>
          <w:sz w:val="24"/>
          <w:szCs w:val="24"/>
          <w:shd w:val="clear" w:color="auto" w:fill="FFFFFF"/>
        </w:rPr>
        <w:br/>
        <w:t>ԵՎ ՎԱՐՈՐԴԱԿԱՆ ՎԿԱՅԱԿԱՆ ՏԱԼՈՒ</w:t>
      </w:r>
    </w:p>
    <w:p w:rsidR="00CC5B49" w:rsidRPr="00827E4F" w:rsidRDefault="00CC5B49" w:rsidP="00827E4F">
      <w:pPr>
        <w:spacing w:after="0"/>
        <w:ind w:firstLine="375"/>
        <w:jc w:val="both"/>
        <w:rPr>
          <w:rFonts w:ascii="GHEA Grapalat" w:hAnsi="GHEA Grapalat"/>
          <w:b/>
          <w:bCs/>
          <w:color w:val="000000"/>
          <w:sz w:val="24"/>
          <w:szCs w:val="24"/>
          <w:shd w:val="clear" w:color="auto" w:fill="FFFFFF"/>
        </w:rPr>
      </w:pPr>
      <w:r w:rsidRPr="00827E4F">
        <w:rPr>
          <w:rFonts w:cs="Calibri"/>
          <w:b/>
          <w:bCs/>
          <w:color w:val="000000"/>
          <w:sz w:val="24"/>
          <w:szCs w:val="24"/>
          <w:shd w:val="clear" w:color="auto" w:fill="FFFFFF"/>
        </w:rPr>
        <w:t> </w:t>
      </w:r>
    </w:p>
    <w:p w:rsidR="00CC5B49" w:rsidRPr="00827E4F" w:rsidRDefault="00CC5B49" w:rsidP="00827E4F">
      <w:pPr>
        <w:shd w:val="clear" w:color="auto" w:fill="FFFFFF"/>
        <w:spacing w:after="0"/>
        <w:ind w:firstLine="375"/>
        <w:jc w:val="center"/>
        <w:rPr>
          <w:rFonts w:ascii="GHEA Grapalat" w:hAnsi="GHEA Grapalat"/>
          <w:color w:val="000000"/>
          <w:sz w:val="24"/>
          <w:szCs w:val="24"/>
        </w:rPr>
      </w:pPr>
      <w:r w:rsidRPr="00827E4F">
        <w:rPr>
          <w:rFonts w:ascii="GHEA Grapalat" w:hAnsi="GHEA Grapalat"/>
          <w:b/>
          <w:bCs/>
          <w:color w:val="000000"/>
          <w:sz w:val="24"/>
          <w:szCs w:val="24"/>
        </w:rPr>
        <w:t>I. ԸՆԴՀԱՆՈՒՐ ԴՐՈՒՅԹՆԵՐ</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cs="Calibri"/>
          <w:color w:val="000000"/>
          <w:sz w:val="24"/>
          <w:szCs w:val="24"/>
        </w:rPr>
        <w:t> </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1. Սույն կարգով կարգավորվում են վարորդական վկայական ստանալու քննություններ ընդունելու, ինչպես նաև տրանսպորտային միջոց վարելու իրավունքի ազգային վարորդական վկայական (այսուհետ` վարորդական վկայական) տալու (այդ թվում` վարորդական վկայականը փոխանակելու և կորած վարորդական վկայականի կրկնօրինակ տալու) և դրա հիման վրա միջազգային վարորդական վկայական տալու գործընթացները:</w:t>
      </w:r>
    </w:p>
    <w:p w:rsidR="00CC5B49" w:rsidRPr="00827E4F" w:rsidRDefault="00CC5B49" w:rsidP="00827E4F">
      <w:pPr>
        <w:shd w:val="clear" w:color="auto" w:fill="FFFFFF"/>
        <w:spacing w:after="0"/>
        <w:ind w:firstLine="375"/>
        <w:jc w:val="both"/>
        <w:rPr>
          <w:rFonts w:ascii="GHEA Grapalat" w:hAnsi="GHEA Grapalat"/>
          <w:b/>
          <w:color w:val="000000"/>
          <w:sz w:val="24"/>
          <w:szCs w:val="24"/>
        </w:rPr>
      </w:pPr>
      <w:r w:rsidRPr="00827E4F">
        <w:rPr>
          <w:rFonts w:ascii="GHEA Grapalat" w:hAnsi="GHEA Grapalat"/>
          <w:b/>
          <w:color w:val="000000"/>
          <w:sz w:val="24"/>
          <w:szCs w:val="24"/>
        </w:rPr>
        <w:t xml:space="preserve">2. Սույն կարգի իմաստով քննական մարմին է համարվում </w:t>
      </w:r>
      <w:r w:rsidR="00096669">
        <w:rPr>
          <w:rFonts w:ascii="GHEA Grapalat" w:hAnsi="GHEA Grapalat"/>
          <w:b/>
          <w:color w:val="000000"/>
          <w:sz w:val="24"/>
          <w:szCs w:val="24"/>
        </w:rPr>
        <w:t>ճ</w:t>
      </w:r>
      <w:r w:rsidRPr="00827E4F">
        <w:rPr>
          <w:rFonts w:ascii="GHEA Grapalat" w:hAnsi="GHEA Grapalat"/>
          <w:b/>
          <w:color w:val="000000"/>
          <w:sz w:val="24"/>
          <w:szCs w:val="24"/>
        </w:rPr>
        <w:t>անապարհային ոստիկանության վարչական մասի և տարածքային այն ստորաբաժանումը, որն օժտված է համապատասխան լիազորություններով:</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3. Վարորդական վկայական տրվում է «Ճանապարհային երթևեկության անվտանգության ապահովման մասին» օրենքով սահմանված տարիքը լրացած անձանց` «A», «B», «C», «D», «BE», «CE», «DE» և «T» կարգերի ու </w:t>
      </w:r>
      <w:r w:rsidRPr="00827E4F">
        <w:rPr>
          <w:rFonts w:ascii="GHEA Grapalat" w:hAnsi="GHEA Grapalat"/>
          <w:b/>
          <w:color w:val="000000"/>
          <w:sz w:val="24"/>
          <w:szCs w:val="24"/>
        </w:rPr>
        <w:t>«AM»,</w:t>
      </w:r>
      <w:r w:rsidRPr="00827E4F">
        <w:rPr>
          <w:rFonts w:ascii="GHEA Grapalat" w:hAnsi="GHEA Grapalat"/>
          <w:color w:val="000000"/>
          <w:sz w:val="24"/>
          <w:szCs w:val="24"/>
        </w:rPr>
        <w:t xml:space="preserve"> «A1», «B1», «C1», «D1», «C1E», «D1E» ենթակարգերի տրանսպորտային միջոցներ վարելու համար:</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4. Վարորդական վկայականը տրվում է քննական մարմնի կողմից`</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1) «A», «B», «C», «D» կարգերի ու </w:t>
      </w:r>
      <w:r w:rsidRPr="00827E4F">
        <w:rPr>
          <w:rFonts w:ascii="GHEA Grapalat" w:hAnsi="GHEA Grapalat"/>
          <w:b/>
          <w:color w:val="000000"/>
          <w:sz w:val="24"/>
          <w:szCs w:val="24"/>
        </w:rPr>
        <w:t>«AM»,</w:t>
      </w:r>
      <w:r w:rsidRPr="00827E4F">
        <w:rPr>
          <w:rFonts w:ascii="GHEA Grapalat" w:hAnsi="GHEA Grapalat"/>
          <w:color w:val="000000"/>
          <w:sz w:val="24"/>
          <w:szCs w:val="24"/>
        </w:rPr>
        <w:t xml:space="preserve"> «A1», «B1», «C1», «D1» ենթակարգերի տրանսպորտային միջոցներ վարելու համար` տեսական և գործնական քննությունների արդյունքների հիման վրա.</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2) «BE», «CE», «DE» կարգերի ու «C1E», «D1E» ենթակարգերի տրանսպորտային միջոցներ վարելու համար, ինչպես նաև որևէ կարգի կամ ենթակարգի վարորդական վկայական ունեցող անձի կողմից այլ կարգի կամ ենթակարգի (բացառությամբ «D» կարգի և «D1» ենթակարգի) տրանսպորտային միջոց վարելու համար` գործնական քննության արդյունքի հիման վրա.</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3) «T» կարգի տրանսպորտային միջոց վարելու համար` տեսական քննության և այդ կարգի տրանսպորտային միջոց շահագործող կազմակերպությունների կողմից տրված գործնական քննությունը դրական հանձնելու մասին տեղեկանքի հիման վրա: Տեղեկանքի ձևը սահմանում է տրանսպորտի բնագավառի լիազոր մարմնի ղեկավարը</w:t>
      </w:r>
      <w:r w:rsidR="00011481">
        <w:rPr>
          <w:rFonts w:ascii="GHEA Grapalat" w:hAnsi="GHEA Grapalat"/>
          <w:color w:val="000000"/>
          <w:sz w:val="24"/>
          <w:szCs w:val="24"/>
        </w:rPr>
        <w:t xml:space="preserve">՝ </w:t>
      </w:r>
      <w:r w:rsidR="00011481" w:rsidRPr="000F58E3">
        <w:rPr>
          <w:rFonts w:ascii="GHEA Grapalat" w:hAnsi="GHEA Grapalat"/>
          <w:bCs/>
          <w:sz w:val="24"/>
          <w:szCs w:val="24"/>
          <w:lang w:val="hy-AM"/>
        </w:rPr>
        <w:t>«Ճանապարհային երթևեկության անվտանգության ապահովման մասին» օրենքի 27-րդ հոդվածի 9-րդ մասով սահմանված կարգով»</w:t>
      </w:r>
      <w:r w:rsidRPr="00827E4F">
        <w:rPr>
          <w:rFonts w:ascii="GHEA Grapalat" w:hAnsi="GHEA Grapalat"/>
          <w:color w:val="000000"/>
          <w:sz w:val="24"/>
          <w:szCs w:val="24"/>
        </w:rPr>
        <w:t>:</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lastRenderedPageBreak/>
        <w:t>5. Ազգային վարորդական վկայականը տրվում է տասը, իսկ միջազգային վարորդական վկայականը` մինչև երեք տարի ժամանակով, բայց ոչ ավելի, քան ազգային վարորդական վկայականի գործողության ժամկետը:</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cs="Calibri"/>
          <w:color w:val="000000"/>
          <w:sz w:val="24"/>
          <w:szCs w:val="24"/>
        </w:rPr>
        <w:t> </w:t>
      </w:r>
    </w:p>
    <w:p w:rsidR="00CC5B49" w:rsidRPr="00827E4F" w:rsidRDefault="00CC5B49" w:rsidP="00827E4F">
      <w:pPr>
        <w:shd w:val="clear" w:color="auto" w:fill="FFFFFF"/>
        <w:spacing w:after="0"/>
        <w:ind w:firstLine="375"/>
        <w:jc w:val="center"/>
        <w:rPr>
          <w:rFonts w:ascii="GHEA Grapalat" w:hAnsi="GHEA Grapalat"/>
          <w:color w:val="000000"/>
          <w:sz w:val="24"/>
          <w:szCs w:val="24"/>
        </w:rPr>
      </w:pPr>
      <w:r w:rsidRPr="00827E4F">
        <w:rPr>
          <w:rFonts w:ascii="GHEA Grapalat" w:hAnsi="GHEA Grapalat"/>
          <w:b/>
          <w:bCs/>
          <w:color w:val="000000"/>
          <w:sz w:val="24"/>
          <w:szCs w:val="24"/>
        </w:rPr>
        <w:t>II. ՈՐԱԿԱՎՈՐՄԱՆ ՔՆՆՈՒԹՅՈՒՆՆԵՐԻ ԸՆԴՈՒՆՈՒՄԸ</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cs="Calibri"/>
          <w:color w:val="000000"/>
          <w:sz w:val="24"/>
          <w:szCs w:val="24"/>
        </w:rPr>
        <w:t> </w:t>
      </w:r>
    </w:p>
    <w:p w:rsidR="00CC5B49" w:rsidRPr="00827E4F" w:rsidRDefault="00CC5B49" w:rsidP="00827E4F">
      <w:pPr>
        <w:shd w:val="clear" w:color="auto" w:fill="FFFFFF"/>
        <w:spacing w:after="0"/>
        <w:ind w:firstLine="375"/>
        <w:jc w:val="both"/>
        <w:rPr>
          <w:rFonts w:ascii="GHEA Grapalat" w:hAnsi="GHEA Grapalat"/>
          <w:b/>
          <w:color w:val="000000"/>
          <w:sz w:val="24"/>
          <w:szCs w:val="24"/>
        </w:rPr>
      </w:pPr>
      <w:r w:rsidRPr="00827E4F">
        <w:rPr>
          <w:rFonts w:ascii="GHEA Grapalat" w:hAnsi="GHEA Grapalat"/>
          <w:color w:val="000000"/>
          <w:sz w:val="24"/>
          <w:szCs w:val="24"/>
        </w:rPr>
        <w:t xml:space="preserve">6. </w:t>
      </w:r>
      <w:r w:rsidRPr="00827E4F">
        <w:rPr>
          <w:rFonts w:ascii="GHEA Grapalat" w:hAnsi="GHEA Grapalat"/>
          <w:b/>
          <w:color w:val="000000"/>
          <w:sz w:val="24"/>
          <w:szCs w:val="24"/>
        </w:rPr>
        <w:t xml:space="preserve">Որակավորման տեսական և գործնական քննությունների ընդունումը տարբեր քննական մարմիններում արգելվում է: </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7. Քննական մարմինները թույլ չեն տալիս անձին մասնակցել որակավորման քննություններին, եթե անձը հաշվառված է թմրաբանական </w:t>
      </w:r>
      <w:r w:rsidRPr="00827E4F">
        <w:rPr>
          <w:rFonts w:ascii="GHEA Grapalat" w:hAnsi="GHEA Grapalat"/>
          <w:b/>
          <w:color w:val="000000"/>
          <w:sz w:val="24"/>
          <w:szCs w:val="24"/>
        </w:rPr>
        <w:t>կամ հոգեբուժական</w:t>
      </w:r>
      <w:r w:rsidRPr="00827E4F">
        <w:rPr>
          <w:rFonts w:ascii="GHEA Grapalat" w:hAnsi="GHEA Grapalat"/>
          <w:color w:val="000000"/>
          <w:sz w:val="24"/>
          <w:szCs w:val="24"/>
        </w:rPr>
        <w:t xml:space="preserve"> բժշկական հաստատություններում հաշվառված անձանց ցանկում կամ տրանսպորտային միջոցներ վարելու իրավունքից զրկված անձանց ցանկում:</w:t>
      </w:r>
    </w:p>
    <w:p w:rsidR="001873E8" w:rsidRDefault="00CC5B49" w:rsidP="001873E8">
      <w:pPr>
        <w:shd w:val="clear" w:color="auto" w:fill="FFFFFF"/>
        <w:spacing w:after="0"/>
        <w:ind w:firstLine="375"/>
        <w:jc w:val="both"/>
        <w:rPr>
          <w:rFonts w:ascii="GHEA Grapalat" w:hAnsi="GHEA Grapalat"/>
          <w:b/>
          <w:color w:val="FF0000"/>
          <w:sz w:val="24"/>
          <w:szCs w:val="24"/>
        </w:rPr>
      </w:pPr>
      <w:r w:rsidRPr="00827E4F">
        <w:rPr>
          <w:rFonts w:ascii="GHEA Grapalat" w:hAnsi="GHEA Grapalat"/>
          <w:color w:val="000000"/>
          <w:sz w:val="24"/>
          <w:szCs w:val="24"/>
        </w:rPr>
        <w:t xml:space="preserve">8. Քննական մարմինները վարորդական վկայական ստանալու (վարորդական վկայականը փոխանակելու կամ կորած վարորդական վկայականի կրկնօրինակն ստանալու) համար դիմած անձի մոտ «Ճանապարհային երթևեկության անվտանգության ապահովման մասին» </w:t>
      </w:r>
      <w:r w:rsidRPr="00827E4F">
        <w:rPr>
          <w:rFonts w:ascii="GHEA Grapalat" w:hAnsi="GHEA Grapalat"/>
          <w:b/>
          <w:color w:val="000000"/>
          <w:sz w:val="24"/>
          <w:szCs w:val="24"/>
        </w:rPr>
        <w:t>օրենքի 22.1-րդ հոդվածով</w:t>
      </w:r>
      <w:r w:rsidRPr="00827E4F">
        <w:rPr>
          <w:rFonts w:ascii="GHEA Grapalat" w:hAnsi="GHEA Grapalat"/>
          <w:color w:val="000000"/>
          <w:sz w:val="24"/>
          <w:szCs w:val="24"/>
        </w:rPr>
        <w:t xml:space="preserve"> նախատեսված հիմքերի առկայության դեպքում անձին գրավոր ուղեգրով ուղարկում են պոլիկլինիկական բժշկական հաստատություն` հայտնաբերված հիմքի կապակցությամբ Հայաստանի Հանրապետության կառավարության 2012 թվականի հոկտեմբերի 18-ի N 1327-Ն որոշման համաձայն բժշկական հավատարմագրում իրականացնելու համար:</w:t>
      </w:r>
      <w:r w:rsidR="001873E8" w:rsidRPr="001873E8">
        <w:rPr>
          <w:rFonts w:ascii="GHEA Grapalat" w:hAnsi="GHEA Grapalat"/>
          <w:b/>
          <w:color w:val="FF0000"/>
          <w:sz w:val="24"/>
          <w:szCs w:val="24"/>
        </w:rPr>
        <w:t xml:space="preserve"> </w:t>
      </w:r>
      <w:r w:rsidR="001873E8" w:rsidRPr="001873E8">
        <w:rPr>
          <w:rFonts w:ascii="GHEA Grapalat" w:hAnsi="GHEA Grapalat"/>
          <w:b/>
          <w:sz w:val="24"/>
          <w:szCs w:val="24"/>
        </w:rPr>
        <w:t>Այդ դեպքում՝</w:t>
      </w:r>
    </w:p>
    <w:p w:rsidR="001873E8" w:rsidRPr="001873E8" w:rsidRDefault="001873E8" w:rsidP="001873E8">
      <w:pPr>
        <w:shd w:val="clear" w:color="auto" w:fill="FFFFFF"/>
        <w:spacing w:after="0"/>
        <w:ind w:firstLine="375"/>
        <w:jc w:val="both"/>
        <w:rPr>
          <w:rFonts w:ascii="GHEA Grapalat" w:hAnsi="GHEA Grapalat"/>
          <w:b/>
          <w:sz w:val="24"/>
          <w:szCs w:val="24"/>
          <w:shd w:val="clear" w:color="auto" w:fill="FFFFFF"/>
        </w:rPr>
      </w:pPr>
      <w:r w:rsidRPr="001873E8">
        <w:rPr>
          <w:rFonts w:ascii="GHEA Grapalat" w:hAnsi="GHEA Grapalat"/>
          <w:b/>
          <w:sz w:val="24"/>
          <w:szCs w:val="24"/>
        </w:rPr>
        <w:t xml:space="preserve">1) եթե </w:t>
      </w:r>
      <w:r w:rsidRPr="001873E8">
        <w:rPr>
          <w:rFonts w:ascii="GHEA Grapalat" w:eastAsia="Times New Roman" w:hAnsi="GHEA Grapalat"/>
          <w:b/>
          <w:sz w:val="24"/>
          <w:szCs w:val="24"/>
          <w:lang w:val="hy-AM"/>
        </w:rPr>
        <w:t>բժշկական հավատարմագր</w:t>
      </w:r>
      <w:r w:rsidRPr="001873E8">
        <w:rPr>
          <w:rFonts w:ascii="GHEA Grapalat" w:eastAsia="Times New Roman" w:hAnsi="GHEA Grapalat"/>
          <w:b/>
          <w:sz w:val="24"/>
          <w:szCs w:val="24"/>
        </w:rPr>
        <w:t xml:space="preserve">ման արդյունքում տրված տեղեկանքով </w:t>
      </w:r>
      <w:r w:rsidRPr="001873E8">
        <w:rPr>
          <w:rFonts w:ascii="GHEA Grapalat" w:hAnsi="GHEA Grapalat"/>
          <w:b/>
          <w:sz w:val="24"/>
          <w:szCs w:val="24"/>
        </w:rPr>
        <w:t>վարորդական վկայական ստանալու</w:t>
      </w:r>
      <w:r w:rsidRPr="001873E8">
        <w:rPr>
          <w:rFonts w:ascii="GHEA Grapalat" w:eastAsia="Times New Roman" w:hAnsi="GHEA Grapalat"/>
          <w:b/>
          <w:sz w:val="24"/>
          <w:szCs w:val="24"/>
        </w:rPr>
        <w:t xml:space="preserve"> </w:t>
      </w:r>
      <w:r w:rsidRPr="001873E8">
        <w:rPr>
          <w:rFonts w:ascii="GHEA Grapalat" w:hAnsi="GHEA Grapalat"/>
          <w:b/>
          <w:sz w:val="24"/>
          <w:szCs w:val="24"/>
        </w:rPr>
        <w:t>(վարորդական վկայականը փոխանակելու կամ կորած վարորդական վկայականի կրկնօրինակն ստանալու) համար դիմած անձի մոտ</w:t>
      </w:r>
      <w:r w:rsidRPr="001873E8">
        <w:rPr>
          <w:rFonts w:ascii="GHEA Grapalat" w:eastAsia="Times New Roman" w:hAnsi="GHEA Grapalat"/>
          <w:b/>
          <w:sz w:val="24"/>
          <w:szCs w:val="24"/>
        </w:rPr>
        <w:t xml:space="preserve"> հայտնաբերվում է </w:t>
      </w:r>
      <w:r w:rsidRPr="001873E8">
        <w:rPr>
          <w:rFonts w:ascii="GHEA Grapalat" w:hAnsi="GHEA Grapalat"/>
          <w:b/>
          <w:sz w:val="24"/>
          <w:szCs w:val="24"/>
        </w:rPr>
        <w:t xml:space="preserve">«Ճանապարհային երթևեկության անվտանգության ապահովման մասին» օրենքի 22.1-րդ հոդվածով նախատեսված </w:t>
      </w:r>
      <w:r w:rsidRPr="001873E8">
        <w:rPr>
          <w:rFonts w:ascii="GHEA Grapalat" w:hAnsi="GHEA Grapalat"/>
          <w:b/>
          <w:sz w:val="24"/>
          <w:szCs w:val="24"/>
          <w:shd w:val="clear" w:color="auto" w:fill="FFFFFF"/>
        </w:rPr>
        <w:t>տրանսպորտային միջոց շահագործելու բժշկական հակացուցում, ապա դիմած անձին չի թույլատրվում մասնակցել որակավորման քննություններին (</w:t>
      </w:r>
      <w:r w:rsidRPr="001873E8">
        <w:rPr>
          <w:rFonts w:ascii="GHEA Grapalat" w:hAnsi="GHEA Grapalat"/>
          <w:b/>
          <w:sz w:val="24"/>
          <w:szCs w:val="24"/>
        </w:rPr>
        <w:t>վարորդական վկայականը չի փոխանակվում կամ կորած վարորդական վկայականի կրկնօրինակը չի տրամադրվում</w:t>
      </w:r>
      <w:r w:rsidRPr="001873E8">
        <w:rPr>
          <w:rFonts w:ascii="GHEA Grapalat" w:hAnsi="GHEA Grapalat"/>
          <w:b/>
          <w:sz w:val="24"/>
          <w:szCs w:val="24"/>
          <w:shd w:val="clear" w:color="auto" w:fill="FFFFFF"/>
        </w:rPr>
        <w:t>).</w:t>
      </w:r>
    </w:p>
    <w:p w:rsidR="001873E8" w:rsidRPr="001873E8" w:rsidRDefault="001873E8" w:rsidP="001873E8">
      <w:pPr>
        <w:shd w:val="clear" w:color="auto" w:fill="FFFFFF"/>
        <w:spacing w:after="0"/>
        <w:ind w:firstLine="375"/>
        <w:jc w:val="both"/>
        <w:rPr>
          <w:rFonts w:ascii="GHEA Grapalat" w:hAnsi="GHEA Grapalat"/>
          <w:b/>
          <w:sz w:val="24"/>
          <w:szCs w:val="24"/>
          <w:shd w:val="clear" w:color="auto" w:fill="FFFFFF"/>
        </w:rPr>
      </w:pPr>
      <w:r w:rsidRPr="001873E8">
        <w:rPr>
          <w:rFonts w:ascii="GHEA Grapalat" w:hAnsi="GHEA Grapalat"/>
          <w:b/>
          <w:sz w:val="24"/>
          <w:szCs w:val="24"/>
        </w:rPr>
        <w:t xml:space="preserve">2) </w:t>
      </w:r>
      <w:r w:rsidRPr="001873E8">
        <w:rPr>
          <w:rFonts w:ascii="GHEA Grapalat" w:eastAsia="Times New Roman" w:hAnsi="GHEA Grapalat"/>
          <w:b/>
          <w:sz w:val="24"/>
          <w:szCs w:val="24"/>
          <w:lang w:val="hy-AM"/>
        </w:rPr>
        <w:t>բժշկական հավատարմագր</w:t>
      </w:r>
      <w:r w:rsidRPr="001873E8">
        <w:rPr>
          <w:rFonts w:ascii="GHEA Grapalat" w:eastAsia="Times New Roman" w:hAnsi="GHEA Grapalat"/>
          <w:b/>
          <w:sz w:val="24"/>
          <w:szCs w:val="24"/>
        </w:rPr>
        <w:t xml:space="preserve">ման արդյունքում տրված տեղեկանքով </w:t>
      </w:r>
      <w:r w:rsidRPr="001873E8">
        <w:rPr>
          <w:rFonts w:ascii="GHEA Grapalat" w:hAnsi="GHEA Grapalat"/>
          <w:b/>
          <w:sz w:val="24"/>
          <w:szCs w:val="24"/>
        </w:rPr>
        <w:t>վարորդական վկայական ստանալու</w:t>
      </w:r>
      <w:r w:rsidRPr="001873E8">
        <w:rPr>
          <w:rFonts w:ascii="GHEA Grapalat" w:eastAsia="Times New Roman" w:hAnsi="GHEA Grapalat"/>
          <w:b/>
          <w:sz w:val="24"/>
          <w:szCs w:val="24"/>
        </w:rPr>
        <w:t xml:space="preserve"> </w:t>
      </w:r>
      <w:r w:rsidRPr="001873E8">
        <w:rPr>
          <w:rFonts w:ascii="GHEA Grapalat" w:hAnsi="GHEA Grapalat"/>
          <w:b/>
          <w:sz w:val="24"/>
          <w:szCs w:val="24"/>
        </w:rPr>
        <w:t>(վարորդական վկայականը փոխանակելու կամ կորած վարորդական վկայականի կրկնօրինակն ստանալու) համար դիմած անձի մոտ</w:t>
      </w:r>
      <w:r w:rsidRPr="001873E8">
        <w:rPr>
          <w:rFonts w:ascii="GHEA Grapalat" w:eastAsia="Times New Roman" w:hAnsi="GHEA Grapalat"/>
          <w:b/>
          <w:sz w:val="24"/>
          <w:szCs w:val="24"/>
        </w:rPr>
        <w:t xml:space="preserve"> հայտնաբերվում է </w:t>
      </w:r>
      <w:r w:rsidRPr="001873E8">
        <w:rPr>
          <w:rFonts w:ascii="GHEA Grapalat" w:hAnsi="GHEA Grapalat"/>
          <w:b/>
          <w:sz w:val="24"/>
          <w:szCs w:val="24"/>
        </w:rPr>
        <w:t xml:space="preserve">«Ճանապարհային երթևեկության անվտանգության ապահովման մասին» օրենքի 22.1-րդ հոդվածով նախատեսված </w:t>
      </w:r>
      <w:r w:rsidRPr="001873E8">
        <w:rPr>
          <w:rFonts w:ascii="GHEA Grapalat" w:hAnsi="GHEA Grapalat"/>
          <w:b/>
          <w:sz w:val="24"/>
          <w:szCs w:val="24"/>
          <w:shd w:val="clear" w:color="auto" w:fill="FFFFFF"/>
        </w:rPr>
        <w:t>տրանսպորտային միջոց շահագործելու բժշկական ցուցում կամ սահմանափակում, ապա որակավորման քննությունները ընդունվում են ցուցումին կամ սահմանափակումին համապատասխան կարգի տրանսպորտային միջոց վարելու համար (</w:t>
      </w:r>
      <w:r w:rsidRPr="001873E8">
        <w:rPr>
          <w:rFonts w:ascii="GHEA Grapalat" w:hAnsi="GHEA Grapalat"/>
          <w:b/>
          <w:sz w:val="24"/>
          <w:szCs w:val="24"/>
        </w:rPr>
        <w:t xml:space="preserve">վարորդական վկայականը չի փոխանակվում է </w:t>
      </w:r>
      <w:r w:rsidRPr="001873E8">
        <w:rPr>
          <w:rFonts w:ascii="GHEA Grapalat" w:hAnsi="GHEA Grapalat"/>
          <w:b/>
          <w:sz w:val="24"/>
          <w:szCs w:val="24"/>
          <w:shd w:val="clear" w:color="auto" w:fill="FFFFFF"/>
        </w:rPr>
        <w:t xml:space="preserve">համապատասխան նշումով </w:t>
      </w:r>
      <w:r w:rsidRPr="001873E8">
        <w:rPr>
          <w:rFonts w:ascii="GHEA Grapalat" w:hAnsi="GHEA Grapalat"/>
          <w:b/>
          <w:sz w:val="24"/>
          <w:szCs w:val="24"/>
        </w:rPr>
        <w:t xml:space="preserve">վարորդական վկայականով  կամ կորած վարորդական վկայականի կրկնօրինակի փոխարեն տրամադրվում է </w:t>
      </w:r>
      <w:r w:rsidRPr="001873E8">
        <w:rPr>
          <w:rFonts w:ascii="GHEA Grapalat" w:hAnsi="GHEA Grapalat"/>
          <w:b/>
          <w:sz w:val="24"/>
          <w:szCs w:val="24"/>
          <w:shd w:val="clear" w:color="auto" w:fill="FFFFFF"/>
        </w:rPr>
        <w:t xml:space="preserve">համապատասխան նշումով </w:t>
      </w:r>
      <w:r w:rsidRPr="001873E8">
        <w:rPr>
          <w:rFonts w:ascii="GHEA Grapalat" w:hAnsi="GHEA Grapalat"/>
          <w:b/>
          <w:sz w:val="24"/>
          <w:szCs w:val="24"/>
        </w:rPr>
        <w:t>վարորդական վկայական</w:t>
      </w:r>
      <w:r w:rsidRPr="001873E8">
        <w:rPr>
          <w:rFonts w:ascii="GHEA Grapalat" w:hAnsi="GHEA Grapalat"/>
          <w:b/>
          <w:sz w:val="24"/>
          <w:szCs w:val="24"/>
          <w:shd w:val="clear" w:color="auto" w:fill="FFFFFF"/>
        </w:rPr>
        <w:t>):</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lastRenderedPageBreak/>
        <w:t xml:space="preserve">9. </w:t>
      </w:r>
      <w:r w:rsidRPr="00827E4F">
        <w:rPr>
          <w:rFonts w:ascii="GHEA Grapalat" w:hAnsi="GHEA Grapalat"/>
          <w:b/>
          <w:color w:val="000000"/>
          <w:sz w:val="24"/>
          <w:szCs w:val="24"/>
        </w:rPr>
        <w:t>Որակավորման քննությունները վարորդի թեկանծուն հանձնում է միայն անմիջականորեն՝</w:t>
      </w:r>
      <w:r w:rsidRPr="00827E4F">
        <w:rPr>
          <w:rFonts w:ascii="GHEA Grapalat" w:hAnsi="GHEA Grapalat"/>
          <w:color w:val="000000"/>
          <w:sz w:val="24"/>
          <w:szCs w:val="24"/>
        </w:rPr>
        <w:t xml:space="preserve"> </w:t>
      </w:r>
      <w:r w:rsidRPr="00827E4F">
        <w:rPr>
          <w:rFonts w:ascii="GHEA Grapalat" w:hAnsi="GHEA Grapalat"/>
          <w:b/>
          <w:color w:val="000000"/>
          <w:sz w:val="24"/>
          <w:szCs w:val="24"/>
        </w:rPr>
        <w:t>երկու փուլով`</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1) </w:t>
      </w:r>
      <w:proofErr w:type="gramStart"/>
      <w:r w:rsidRPr="00827E4F">
        <w:rPr>
          <w:rFonts w:ascii="GHEA Grapalat" w:hAnsi="GHEA Grapalat"/>
          <w:color w:val="000000"/>
          <w:sz w:val="24"/>
          <w:szCs w:val="24"/>
        </w:rPr>
        <w:t>տեսական</w:t>
      </w:r>
      <w:proofErr w:type="gramEnd"/>
      <w:r w:rsidRPr="00827E4F">
        <w:rPr>
          <w:rFonts w:ascii="GHEA Grapalat" w:hAnsi="GHEA Grapalat"/>
          <w:color w:val="000000"/>
          <w:sz w:val="24"/>
          <w:szCs w:val="24"/>
        </w:rPr>
        <w:t xml:space="preserve"> քննություն` տեսական գիտելիքների ստուգում.</w:t>
      </w:r>
    </w:p>
    <w:p w:rsidR="00CC5B49" w:rsidRPr="00827E4F" w:rsidRDefault="00CC5B49" w:rsidP="00827E4F">
      <w:pPr>
        <w:shd w:val="clear" w:color="auto" w:fill="FFFFFF"/>
        <w:spacing w:after="0"/>
        <w:ind w:firstLine="375"/>
        <w:jc w:val="both"/>
        <w:rPr>
          <w:rFonts w:ascii="GHEA Grapalat" w:hAnsi="GHEA Grapalat"/>
          <w:b/>
          <w:color w:val="000000"/>
          <w:sz w:val="24"/>
          <w:szCs w:val="24"/>
        </w:rPr>
      </w:pPr>
      <w:r w:rsidRPr="00827E4F">
        <w:rPr>
          <w:rFonts w:ascii="GHEA Grapalat" w:hAnsi="GHEA Grapalat"/>
          <w:b/>
          <w:color w:val="000000"/>
          <w:sz w:val="24"/>
          <w:szCs w:val="24"/>
        </w:rPr>
        <w:t xml:space="preserve">2) </w:t>
      </w:r>
      <w:proofErr w:type="gramStart"/>
      <w:r w:rsidRPr="00827E4F">
        <w:rPr>
          <w:rFonts w:ascii="GHEA Grapalat" w:hAnsi="GHEA Grapalat"/>
          <w:b/>
          <w:color w:val="000000"/>
          <w:sz w:val="24"/>
          <w:szCs w:val="24"/>
        </w:rPr>
        <w:t>գործնական</w:t>
      </w:r>
      <w:proofErr w:type="gramEnd"/>
      <w:r w:rsidRPr="00827E4F">
        <w:rPr>
          <w:rFonts w:ascii="GHEA Grapalat" w:hAnsi="GHEA Grapalat"/>
          <w:b/>
          <w:color w:val="000000"/>
          <w:sz w:val="24"/>
          <w:szCs w:val="24"/>
        </w:rPr>
        <w:t xml:space="preserve"> քննություն` գործնական վարման հմտության և վարքագծի ստուգում ավտոդրոմում կամ ավտոհրապարակում ու ճանապարհային երթևեկության իրական պայմաններում:</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10. Որակավորման քննություններն ընդունվում են քննական մարմնի </w:t>
      </w:r>
      <w:r w:rsidR="00186E00">
        <w:rPr>
          <w:rFonts w:ascii="GHEA Grapalat" w:hAnsi="GHEA Grapalat"/>
          <w:color w:val="000000"/>
          <w:sz w:val="24"/>
          <w:szCs w:val="24"/>
        </w:rPr>
        <w:t>աշխատողի</w:t>
      </w:r>
      <w:r w:rsidRPr="00827E4F">
        <w:rPr>
          <w:rFonts w:ascii="GHEA Grapalat" w:hAnsi="GHEA Grapalat"/>
          <w:color w:val="000000"/>
          <w:sz w:val="24"/>
          <w:szCs w:val="24"/>
        </w:rPr>
        <w:t xml:space="preserve"> կողմից, ով ունի այն կարգերի և ենթակարգերի տրանսպորտային միջոցներ վարելու վարորդական վկայական, որոնց համար անցկացվելու է քննությունը (բացառությամբ տրոլեյբուս վարելու վարորդական վկայականի համար անցկացվող տեսական քննության) </w:t>
      </w:r>
      <w:r w:rsidRPr="00827E4F">
        <w:rPr>
          <w:rFonts w:ascii="GHEA Grapalat" w:hAnsi="GHEA Grapalat"/>
          <w:b/>
          <w:color w:val="000000"/>
          <w:sz w:val="24"/>
          <w:szCs w:val="24"/>
        </w:rPr>
        <w:t>և անցել է համապատասխան վերապատրաստման դասընթաց, ստացել որակավորում:</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cs="Calibri"/>
          <w:color w:val="000000"/>
          <w:sz w:val="24"/>
          <w:szCs w:val="24"/>
        </w:rPr>
        <w:t> </w:t>
      </w:r>
    </w:p>
    <w:p w:rsidR="00D60DF3" w:rsidRDefault="00D60DF3" w:rsidP="00827E4F">
      <w:pPr>
        <w:shd w:val="clear" w:color="auto" w:fill="FFFFFF"/>
        <w:spacing w:after="0"/>
        <w:ind w:firstLine="375"/>
        <w:jc w:val="center"/>
        <w:rPr>
          <w:rFonts w:ascii="GHEA Grapalat" w:hAnsi="GHEA Grapalat"/>
          <w:b/>
          <w:bCs/>
          <w:color w:val="000000"/>
          <w:sz w:val="24"/>
          <w:szCs w:val="24"/>
        </w:rPr>
      </w:pPr>
    </w:p>
    <w:p w:rsidR="00CC5B49" w:rsidRPr="00827E4F" w:rsidRDefault="00CC5B49" w:rsidP="00827E4F">
      <w:pPr>
        <w:shd w:val="clear" w:color="auto" w:fill="FFFFFF"/>
        <w:spacing w:after="0"/>
        <w:ind w:firstLine="375"/>
        <w:jc w:val="center"/>
        <w:rPr>
          <w:rFonts w:ascii="GHEA Grapalat" w:hAnsi="GHEA Grapalat"/>
          <w:color w:val="000000"/>
          <w:sz w:val="24"/>
          <w:szCs w:val="24"/>
        </w:rPr>
      </w:pPr>
      <w:r w:rsidRPr="00827E4F">
        <w:rPr>
          <w:rFonts w:ascii="GHEA Grapalat" w:hAnsi="GHEA Grapalat"/>
          <w:b/>
          <w:bCs/>
          <w:color w:val="000000"/>
          <w:sz w:val="24"/>
          <w:szCs w:val="24"/>
        </w:rPr>
        <w:t xml:space="preserve">III. </w:t>
      </w:r>
      <w:r w:rsidRPr="00827E4F">
        <w:rPr>
          <w:rFonts w:ascii="GHEA Grapalat" w:hAnsi="GHEA Grapalat" w:cs="GHEA Grapalat"/>
          <w:b/>
          <w:bCs/>
          <w:color w:val="000000"/>
          <w:sz w:val="24"/>
          <w:szCs w:val="24"/>
        </w:rPr>
        <w:t>ՏԵՍԱԿԱՆ</w:t>
      </w:r>
      <w:r w:rsidRPr="00827E4F">
        <w:rPr>
          <w:rFonts w:ascii="GHEA Grapalat" w:hAnsi="GHEA Grapalat"/>
          <w:b/>
          <w:bCs/>
          <w:color w:val="000000"/>
          <w:sz w:val="24"/>
          <w:szCs w:val="24"/>
        </w:rPr>
        <w:t xml:space="preserve"> </w:t>
      </w:r>
      <w:r w:rsidRPr="00827E4F">
        <w:rPr>
          <w:rFonts w:ascii="GHEA Grapalat" w:hAnsi="GHEA Grapalat" w:cs="GHEA Grapalat"/>
          <w:b/>
          <w:bCs/>
          <w:color w:val="000000"/>
          <w:sz w:val="24"/>
          <w:szCs w:val="24"/>
        </w:rPr>
        <w:t>ՔՆՆՈՒԹՅԱՆ</w:t>
      </w:r>
      <w:r w:rsidRPr="00827E4F">
        <w:rPr>
          <w:rFonts w:ascii="GHEA Grapalat" w:hAnsi="GHEA Grapalat"/>
          <w:b/>
          <w:bCs/>
          <w:color w:val="000000"/>
          <w:sz w:val="24"/>
          <w:szCs w:val="24"/>
        </w:rPr>
        <w:t xml:space="preserve"> </w:t>
      </w:r>
      <w:r w:rsidRPr="00827E4F">
        <w:rPr>
          <w:rFonts w:ascii="GHEA Grapalat" w:hAnsi="GHEA Grapalat" w:cs="GHEA Grapalat"/>
          <w:b/>
          <w:bCs/>
          <w:color w:val="000000"/>
          <w:sz w:val="24"/>
          <w:szCs w:val="24"/>
        </w:rPr>
        <w:t>ԸՆԴՈՒՆՄԱՆ</w:t>
      </w:r>
      <w:r w:rsidRPr="00827E4F">
        <w:rPr>
          <w:rFonts w:ascii="GHEA Grapalat" w:hAnsi="GHEA Grapalat"/>
          <w:b/>
          <w:bCs/>
          <w:color w:val="000000"/>
          <w:sz w:val="24"/>
          <w:szCs w:val="24"/>
        </w:rPr>
        <w:t xml:space="preserve"> </w:t>
      </w:r>
      <w:r w:rsidRPr="00827E4F">
        <w:rPr>
          <w:rFonts w:ascii="GHEA Grapalat" w:hAnsi="GHEA Grapalat" w:cs="GHEA Grapalat"/>
          <w:b/>
          <w:bCs/>
          <w:color w:val="000000"/>
          <w:sz w:val="24"/>
          <w:szCs w:val="24"/>
        </w:rPr>
        <w:t>ԿԱՐԳԸ</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cs="Calibri"/>
          <w:color w:val="000000"/>
          <w:sz w:val="24"/>
          <w:szCs w:val="24"/>
        </w:rPr>
        <w:t> </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11. </w:t>
      </w:r>
      <w:r w:rsidRPr="00827E4F">
        <w:rPr>
          <w:rFonts w:ascii="GHEA Grapalat" w:hAnsi="GHEA Grapalat"/>
          <w:b/>
          <w:color w:val="000000"/>
          <w:sz w:val="24"/>
          <w:szCs w:val="24"/>
        </w:rPr>
        <w:t>«A», «B»,</w:t>
      </w:r>
      <w:r w:rsidRPr="00827E4F">
        <w:rPr>
          <w:rFonts w:ascii="GHEA Grapalat" w:hAnsi="GHEA Grapalat"/>
          <w:color w:val="000000"/>
          <w:sz w:val="24"/>
          <w:szCs w:val="24"/>
        </w:rPr>
        <w:t xml:space="preserve"> </w:t>
      </w:r>
      <w:r w:rsidR="00256C26" w:rsidRPr="00256C26">
        <w:rPr>
          <w:rFonts w:ascii="GHEA Grapalat" w:hAnsi="GHEA Grapalat"/>
          <w:b/>
          <w:sz w:val="24"/>
          <w:szCs w:val="24"/>
        </w:rPr>
        <w:t>«BE»</w:t>
      </w:r>
      <w:r w:rsidR="00256C26">
        <w:rPr>
          <w:rFonts w:ascii="GHEA Grapalat" w:hAnsi="GHEA Grapalat"/>
          <w:b/>
          <w:color w:val="FF0000"/>
          <w:sz w:val="24"/>
          <w:szCs w:val="24"/>
        </w:rPr>
        <w:t xml:space="preserve"> </w:t>
      </w:r>
      <w:r w:rsidRPr="00827E4F">
        <w:rPr>
          <w:rFonts w:ascii="GHEA Grapalat" w:hAnsi="GHEA Grapalat"/>
          <w:color w:val="000000"/>
          <w:sz w:val="24"/>
          <w:szCs w:val="24"/>
        </w:rPr>
        <w:t xml:space="preserve">կարգերի ու </w:t>
      </w:r>
      <w:r w:rsidRPr="00827E4F">
        <w:rPr>
          <w:rFonts w:ascii="GHEA Grapalat" w:hAnsi="GHEA Grapalat"/>
          <w:b/>
          <w:color w:val="000000"/>
          <w:sz w:val="24"/>
          <w:szCs w:val="24"/>
        </w:rPr>
        <w:t>«AM», «A1» և «B1»</w:t>
      </w:r>
      <w:r w:rsidRPr="00827E4F">
        <w:rPr>
          <w:rFonts w:ascii="GHEA Grapalat" w:hAnsi="GHEA Grapalat"/>
          <w:color w:val="000000"/>
          <w:sz w:val="24"/>
          <w:szCs w:val="24"/>
        </w:rPr>
        <w:t xml:space="preserve"> ենթակարգերի տրանսպորտային միջոցներ վարելու վարորդական վկայական ստանալու տեսական քննությանը մասնակցելու համար անձը քննական մարմին պետք է ներկայացնի </w:t>
      </w:r>
      <w:r w:rsidRPr="00827E4F">
        <w:rPr>
          <w:rFonts w:ascii="GHEA Grapalat" w:hAnsi="GHEA Grapalat"/>
          <w:b/>
          <w:color w:val="000000"/>
          <w:sz w:val="24"/>
          <w:szCs w:val="24"/>
        </w:rPr>
        <w:t>սույն</w:t>
      </w:r>
      <w:r w:rsidRPr="00827E4F">
        <w:rPr>
          <w:rFonts w:ascii="GHEA Grapalat" w:hAnsi="GHEA Grapalat"/>
          <w:color w:val="000000"/>
          <w:sz w:val="24"/>
          <w:szCs w:val="24"/>
        </w:rPr>
        <w:t xml:space="preserve"> որոշման N 2 հավելվածով սահմանված ցանկի (այսուհետ` ցանկ) 1-ին և 2-րդ կետերով նախատեսված փաստաթղթերը, </w:t>
      </w:r>
      <w:r w:rsidR="00256C26">
        <w:rPr>
          <w:rFonts w:ascii="GHEA Grapalat" w:hAnsi="GHEA Grapalat"/>
          <w:color w:val="000000"/>
          <w:sz w:val="24"/>
          <w:szCs w:val="24"/>
        </w:rPr>
        <w:t xml:space="preserve">իսկ </w:t>
      </w:r>
      <w:r w:rsidR="00256C26" w:rsidRPr="00256C26">
        <w:rPr>
          <w:rFonts w:ascii="GHEA Grapalat" w:hAnsi="GHEA Grapalat"/>
          <w:b/>
          <w:sz w:val="24"/>
          <w:szCs w:val="24"/>
          <w:shd w:val="clear" w:color="auto" w:fill="FFFFFF"/>
          <w:lang w:val="hy-AM"/>
        </w:rPr>
        <w:t>«C», «D», և «CE», «DE» կարգերի, «C1», «D1» և «C1E», «D1E» ենթակարգերի տրանսպորտային միջոցներ</w:t>
      </w:r>
      <w:r w:rsidR="00256C26" w:rsidRPr="00827E4F">
        <w:rPr>
          <w:rFonts w:ascii="GHEA Grapalat" w:hAnsi="GHEA Grapalat"/>
          <w:color w:val="000000"/>
          <w:sz w:val="24"/>
          <w:szCs w:val="24"/>
        </w:rPr>
        <w:t xml:space="preserve"> </w:t>
      </w:r>
      <w:r w:rsidRPr="00827E4F">
        <w:rPr>
          <w:rFonts w:ascii="GHEA Grapalat" w:hAnsi="GHEA Grapalat"/>
          <w:color w:val="000000"/>
          <w:sz w:val="24"/>
          <w:szCs w:val="24"/>
        </w:rPr>
        <w:t>վարելու վարորդական վկայական ստանալու տեսական քննությանը մասնակցելու համար` նաև ցանկի 5-րդ և 6-րդ կետերով նախատեսված փաստաթղթերը:</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12. Սույն կարգի </w:t>
      </w:r>
      <w:r w:rsidRPr="00827E4F">
        <w:rPr>
          <w:rFonts w:ascii="GHEA Grapalat" w:hAnsi="GHEA Grapalat"/>
          <w:b/>
          <w:color w:val="000000"/>
          <w:sz w:val="24"/>
          <w:szCs w:val="24"/>
        </w:rPr>
        <w:t>11-րդ կետով</w:t>
      </w:r>
      <w:r w:rsidRPr="00827E4F">
        <w:rPr>
          <w:rFonts w:ascii="GHEA Grapalat" w:hAnsi="GHEA Grapalat"/>
          <w:color w:val="000000"/>
          <w:sz w:val="24"/>
          <w:szCs w:val="24"/>
        </w:rPr>
        <w:t xml:space="preserve"> նախատեսված փաստաթղթերի առկայությունն ստուգելուց հետո տվյալները մուտքագրվում են համակարգիչ, և, անձի տվյալները սույն կարգի 7-րդ կետով նախատեսված ցանկերում առկա չլինելու, ինչպես նաև նրա մոտ սույն կարգի 8-րդ կետով նախատեսված հիմքերի բացակայության դեպքում, անձը նկարահանվում է համակարգչային տեխնիկայի միջոցով:</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13. Տեսական քննությունը սկսելուց առաջ քննությունն ընդունող </w:t>
      </w:r>
      <w:r w:rsidR="00186E00">
        <w:rPr>
          <w:rFonts w:ascii="GHEA Grapalat" w:hAnsi="GHEA Grapalat"/>
          <w:color w:val="000000"/>
          <w:sz w:val="24"/>
          <w:szCs w:val="24"/>
        </w:rPr>
        <w:t>աշխատ</w:t>
      </w:r>
      <w:r w:rsidRPr="00827E4F">
        <w:rPr>
          <w:rFonts w:ascii="GHEA Grapalat" w:hAnsi="GHEA Grapalat"/>
          <w:color w:val="000000"/>
          <w:sz w:val="24"/>
          <w:szCs w:val="24"/>
        </w:rPr>
        <w:t>ողը քննություն հանձնողին բացատրում է քննության անցկացման կարգը:</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14. Տեսական քննություններն անցկացվում են 2 մասից բաղկացած՝ </w:t>
      </w:r>
      <w:r w:rsidRPr="00827E4F">
        <w:rPr>
          <w:rFonts w:ascii="GHEA Grapalat" w:hAnsi="GHEA Grapalat"/>
          <w:b/>
          <w:color w:val="000000"/>
          <w:sz w:val="24"/>
          <w:szCs w:val="24"/>
        </w:rPr>
        <w:t>հայերեն, ռուսերեն կամ անգլերեն</w:t>
      </w:r>
      <w:r w:rsidRPr="00827E4F">
        <w:rPr>
          <w:rFonts w:ascii="GHEA Grapalat" w:hAnsi="GHEA Grapalat"/>
          <w:color w:val="000000"/>
          <w:sz w:val="24"/>
          <w:szCs w:val="24"/>
        </w:rPr>
        <w:t xml:space="preserve"> (վարորդի թեկնածուի ընտրությամբ) լեզվով կազմված համակարգչային թեստերի միջոցով`</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1) </w:t>
      </w:r>
      <w:proofErr w:type="gramStart"/>
      <w:r w:rsidRPr="00827E4F">
        <w:rPr>
          <w:rFonts w:ascii="GHEA Grapalat" w:hAnsi="GHEA Grapalat"/>
          <w:color w:val="000000"/>
          <w:sz w:val="24"/>
          <w:szCs w:val="24"/>
        </w:rPr>
        <w:t>հոգեբանական</w:t>
      </w:r>
      <w:proofErr w:type="gramEnd"/>
      <w:r w:rsidRPr="00827E4F">
        <w:rPr>
          <w:rFonts w:ascii="GHEA Grapalat" w:hAnsi="GHEA Grapalat"/>
          <w:color w:val="000000"/>
          <w:sz w:val="24"/>
          <w:szCs w:val="24"/>
        </w:rPr>
        <w:t xml:space="preserve"> թեստ.</w:t>
      </w:r>
    </w:p>
    <w:p w:rsidR="00CC5B49"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2) </w:t>
      </w:r>
      <w:proofErr w:type="gramStart"/>
      <w:r w:rsidRPr="00827E4F">
        <w:rPr>
          <w:rFonts w:ascii="GHEA Grapalat" w:hAnsi="GHEA Grapalat"/>
          <w:color w:val="000000"/>
          <w:sz w:val="24"/>
          <w:szCs w:val="24"/>
        </w:rPr>
        <w:t>գիտելիքների</w:t>
      </w:r>
      <w:proofErr w:type="gramEnd"/>
      <w:r w:rsidRPr="00827E4F">
        <w:rPr>
          <w:rFonts w:ascii="GHEA Grapalat" w:hAnsi="GHEA Grapalat"/>
          <w:color w:val="000000"/>
          <w:sz w:val="24"/>
          <w:szCs w:val="24"/>
        </w:rPr>
        <w:t xml:space="preserve"> ստուգման թեստ:</w:t>
      </w:r>
    </w:p>
    <w:p w:rsidR="00621490" w:rsidRPr="00827E4F" w:rsidRDefault="00621490" w:rsidP="00621490">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15. Հոգեբանական թեստը բաղկացած է պատասխանի 2-5 տարբերակ պարունակող 3 հարցերից, իսկ գիտելիքների ստուգման թեստը` պատասխանի 2-5 տարբերակ պարունակող </w:t>
      </w:r>
      <w:r w:rsidRPr="00621490">
        <w:rPr>
          <w:rFonts w:ascii="GHEA Grapalat" w:hAnsi="GHEA Grapalat"/>
          <w:b/>
          <w:sz w:val="24"/>
          <w:szCs w:val="24"/>
        </w:rPr>
        <w:t>20</w:t>
      </w:r>
      <w:r w:rsidRPr="009A2DE1">
        <w:rPr>
          <w:rFonts w:ascii="GHEA Grapalat" w:hAnsi="GHEA Grapalat"/>
          <w:b/>
          <w:color w:val="000000"/>
          <w:sz w:val="24"/>
          <w:szCs w:val="24"/>
        </w:rPr>
        <w:t xml:space="preserve"> </w:t>
      </w:r>
      <w:r w:rsidRPr="00827E4F">
        <w:rPr>
          <w:rFonts w:ascii="GHEA Grapalat" w:hAnsi="GHEA Grapalat"/>
          <w:color w:val="000000"/>
          <w:sz w:val="24"/>
          <w:szCs w:val="24"/>
        </w:rPr>
        <w:t>հարցերից, ընդ որում, պատասխանների տարբերակներից</w:t>
      </w:r>
      <w:r w:rsidR="00256C26">
        <w:rPr>
          <w:rFonts w:ascii="GHEA Grapalat" w:hAnsi="GHEA Grapalat"/>
          <w:color w:val="000000"/>
          <w:sz w:val="24"/>
          <w:szCs w:val="24"/>
        </w:rPr>
        <w:t xml:space="preserve"> </w:t>
      </w:r>
      <w:r w:rsidRPr="00827E4F">
        <w:rPr>
          <w:rFonts w:ascii="GHEA Grapalat" w:hAnsi="GHEA Grapalat"/>
          <w:color w:val="000000"/>
          <w:sz w:val="24"/>
          <w:szCs w:val="24"/>
        </w:rPr>
        <w:t>ճիշտ է միայն մեկը:</w:t>
      </w:r>
    </w:p>
    <w:p w:rsidR="00621490" w:rsidRPr="00621490" w:rsidRDefault="00621490" w:rsidP="00621490">
      <w:pPr>
        <w:shd w:val="clear" w:color="auto" w:fill="FFFFFF"/>
        <w:spacing w:after="0"/>
        <w:ind w:firstLine="375"/>
        <w:jc w:val="both"/>
        <w:rPr>
          <w:rFonts w:ascii="GHEA Grapalat" w:hAnsi="GHEA Grapalat"/>
          <w:sz w:val="24"/>
          <w:szCs w:val="24"/>
        </w:rPr>
      </w:pPr>
      <w:r w:rsidRPr="00827E4F">
        <w:rPr>
          <w:rFonts w:ascii="GHEA Grapalat" w:hAnsi="GHEA Grapalat"/>
          <w:color w:val="000000"/>
          <w:sz w:val="24"/>
          <w:szCs w:val="24"/>
        </w:rPr>
        <w:lastRenderedPageBreak/>
        <w:t>16. Թեստերի հարցերն ընտրվում են ճանապարհային ոստիկանության կողմից կազմված հարցաշարի տարբեր բաժիններից` պատահական ընտրության միջոցով:</w:t>
      </w:r>
      <w:r w:rsidRPr="001D4316">
        <w:rPr>
          <w:rFonts w:ascii="Arial Unicode" w:hAnsi="Arial Unicode"/>
          <w:color w:val="000000"/>
          <w:sz w:val="19"/>
          <w:szCs w:val="19"/>
          <w:shd w:val="clear" w:color="auto" w:fill="FFFFFF"/>
        </w:rPr>
        <w:t xml:space="preserve"> </w:t>
      </w:r>
      <w:r w:rsidRPr="00621490">
        <w:rPr>
          <w:rFonts w:ascii="GHEA Grapalat" w:hAnsi="GHEA Grapalat"/>
          <w:b/>
          <w:sz w:val="24"/>
          <w:szCs w:val="24"/>
          <w:shd w:val="clear" w:color="auto" w:fill="FFFFFF"/>
        </w:rPr>
        <w:t>Գիտելիքների ստուգման թեստերի հարցաշարը</w:t>
      </w:r>
      <w:r w:rsidR="006C1C4E">
        <w:rPr>
          <w:rFonts w:ascii="GHEA Grapalat" w:hAnsi="GHEA Grapalat"/>
          <w:b/>
          <w:sz w:val="24"/>
          <w:szCs w:val="24"/>
          <w:shd w:val="clear" w:color="auto" w:fill="FFFFFF"/>
        </w:rPr>
        <w:t xml:space="preserve"> </w:t>
      </w:r>
      <w:r w:rsidRPr="00621490">
        <w:rPr>
          <w:rFonts w:ascii="GHEA Grapalat" w:hAnsi="GHEA Grapalat"/>
          <w:b/>
          <w:sz w:val="24"/>
          <w:szCs w:val="24"/>
          <w:shd w:val="clear" w:color="auto" w:fill="FFFFFF"/>
        </w:rPr>
        <w:t>(փոփոխությունների դեպքում` նաև փոփոխությունները) կազմելուց հետո 2 աշխատանքային օրվա ընթացքում հրապարակվում է Հայաստանի Հանրապետության ոստիկանության պաշտոնական կայքում: Նոր հարցերը գիտելիքների ստուգման թեստերի հարցաշարում կարող են ներառվել հրապարակումից 30 օր հետո</w:t>
      </w:r>
      <w:r w:rsidRPr="00621490">
        <w:rPr>
          <w:rFonts w:ascii="GHEA Grapalat" w:hAnsi="GHEA Grapalat"/>
          <w:sz w:val="24"/>
          <w:szCs w:val="24"/>
          <w:shd w:val="clear" w:color="auto" w:fill="FFFFFF"/>
        </w:rPr>
        <w:t>:</w:t>
      </w:r>
      <w:r w:rsidRPr="00621490">
        <w:rPr>
          <w:rFonts w:ascii="GHEA Grapalat" w:hAnsi="GHEA Grapalat"/>
          <w:sz w:val="24"/>
          <w:szCs w:val="24"/>
        </w:rPr>
        <w:t xml:space="preserve"> </w:t>
      </w:r>
    </w:p>
    <w:p w:rsidR="00CC5B49" w:rsidRPr="00827E4F" w:rsidRDefault="00621490" w:rsidP="00621490">
      <w:pPr>
        <w:shd w:val="clear" w:color="auto" w:fill="FFFFFF"/>
        <w:spacing w:after="0"/>
        <w:jc w:val="both"/>
        <w:rPr>
          <w:rFonts w:ascii="GHEA Grapalat" w:hAnsi="GHEA Grapalat"/>
          <w:color w:val="000000"/>
          <w:sz w:val="24"/>
          <w:szCs w:val="24"/>
        </w:rPr>
      </w:pPr>
      <w:r>
        <w:rPr>
          <w:rFonts w:ascii="GHEA Grapalat" w:hAnsi="GHEA Grapalat"/>
          <w:color w:val="000000"/>
          <w:sz w:val="24"/>
          <w:szCs w:val="24"/>
        </w:rPr>
        <w:t xml:space="preserve">    </w:t>
      </w:r>
      <w:r w:rsidR="00CC5B49" w:rsidRPr="00827E4F">
        <w:rPr>
          <w:rFonts w:ascii="GHEA Grapalat" w:hAnsi="GHEA Grapalat"/>
          <w:color w:val="000000"/>
          <w:sz w:val="24"/>
          <w:szCs w:val="24"/>
        </w:rPr>
        <w:t>17. Գիտելիքների ստուգման թեստերի հարցաշարը բաղկացած է հետևյալ բաժիններից`</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1) </w:t>
      </w:r>
      <w:proofErr w:type="gramStart"/>
      <w:r w:rsidRPr="00827E4F">
        <w:rPr>
          <w:rFonts w:ascii="GHEA Grapalat" w:hAnsi="GHEA Grapalat"/>
          <w:color w:val="000000"/>
          <w:sz w:val="24"/>
          <w:szCs w:val="24"/>
        </w:rPr>
        <w:t>հարցեր</w:t>
      </w:r>
      <w:proofErr w:type="gramEnd"/>
      <w:r w:rsidRPr="00827E4F">
        <w:rPr>
          <w:rFonts w:ascii="GHEA Grapalat" w:hAnsi="GHEA Grapalat"/>
          <w:color w:val="000000"/>
          <w:sz w:val="24"/>
          <w:szCs w:val="24"/>
        </w:rPr>
        <w:t xml:space="preserve"> «Ճանապարհային երթևեկության անվտանգության ապահովման մասին» օրենքից (յուրաքանչյուր թեստում` </w:t>
      </w:r>
      <w:r w:rsidR="00256C26" w:rsidRPr="00256C26">
        <w:rPr>
          <w:rFonts w:ascii="GHEA Grapalat" w:hAnsi="GHEA Grapalat"/>
          <w:b/>
          <w:color w:val="000000"/>
          <w:sz w:val="24"/>
          <w:szCs w:val="24"/>
        </w:rPr>
        <w:t>2</w:t>
      </w:r>
      <w:r w:rsidRPr="00827E4F">
        <w:rPr>
          <w:rFonts w:ascii="GHEA Grapalat" w:hAnsi="GHEA Grapalat"/>
          <w:color w:val="000000"/>
          <w:sz w:val="24"/>
          <w:szCs w:val="24"/>
        </w:rPr>
        <w:t xml:space="preserve"> հարց),</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2) </w:t>
      </w:r>
      <w:proofErr w:type="gramStart"/>
      <w:r w:rsidRPr="00827E4F">
        <w:rPr>
          <w:rFonts w:ascii="GHEA Grapalat" w:hAnsi="GHEA Grapalat"/>
          <w:color w:val="000000"/>
          <w:sz w:val="24"/>
          <w:szCs w:val="24"/>
        </w:rPr>
        <w:t>հարցեր</w:t>
      </w:r>
      <w:proofErr w:type="gramEnd"/>
      <w:r w:rsidRPr="00827E4F">
        <w:rPr>
          <w:rFonts w:ascii="GHEA Grapalat" w:hAnsi="GHEA Grapalat"/>
          <w:color w:val="000000"/>
          <w:sz w:val="24"/>
          <w:szCs w:val="24"/>
        </w:rPr>
        <w:t xml:space="preserve"> Հայաստանի Հանրապետության կառավարության 2007 թվականի հունիսի 28-ի «Հայաստանի Հանրապետության ճանապարհային երթևեկության կանոնները և տրանսպորտային միջոցների շահագործումն արգելող անսարքությունների և պայմանների ցանկը հաստատելու մասին» N 955-Ն որոշման՝</w:t>
      </w:r>
    </w:p>
    <w:p w:rsidR="00CC5B49" w:rsidRPr="00827E4F" w:rsidRDefault="00CC5B49" w:rsidP="00827E4F">
      <w:pPr>
        <w:shd w:val="clear" w:color="auto" w:fill="FFFFFF"/>
        <w:spacing w:after="0"/>
        <w:ind w:firstLine="375"/>
        <w:jc w:val="both"/>
        <w:rPr>
          <w:rFonts w:ascii="GHEA Grapalat" w:hAnsi="GHEA Grapalat"/>
          <w:color w:val="000000"/>
          <w:sz w:val="24"/>
          <w:szCs w:val="24"/>
        </w:rPr>
      </w:pPr>
      <w:proofErr w:type="gramStart"/>
      <w:r w:rsidRPr="00827E4F">
        <w:rPr>
          <w:rFonts w:ascii="GHEA Grapalat" w:hAnsi="GHEA Grapalat"/>
          <w:color w:val="000000"/>
          <w:sz w:val="24"/>
          <w:szCs w:val="24"/>
        </w:rPr>
        <w:t>ա. N</w:t>
      </w:r>
      <w:proofErr w:type="gramEnd"/>
      <w:r w:rsidRPr="00827E4F">
        <w:rPr>
          <w:rFonts w:ascii="GHEA Grapalat" w:hAnsi="GHEA Grapalat"/>
          <w:color w:val="000000"/>
          <w:sz w:val="24"/>
          <w:szCs w:val="24"/>
        </w:rPr>
        <w:t xml:space="preserve"> 1 հավելվածից (յուրաքանչյուր թեստում` </w:t>
      </w:r>
      <w:r w:rsidR="00256C26" w:rsidRPr="00256C26">
        <w:rPr>
          <w:rFonts w:ascii="GHEA Grapalat" w:hAnsi="GHEA Grapalat"/>
          <w:b/>
          <w:color w:val="000000"/>
          <w:sz w:val="24"/>
          <w:szCs w:val="24"/>
        </w:rPr>
        <w:t>15</w:t>
      </w:r>
      <w:r w:rsidRPr="00827E4F">
        <w:rPr>
          <w:rFonts w:ascii="GHEA Grapalat" w:hAnsi="GHEA Grapalat"/>
          <w:color w:val="000000"/>
          <w:sz w:val="24"/>
          <w:szCs w:val="24"/>
        </w:rPr>
        <w:t xml:space="preserve"> հարց),</w:t>
      </w:r>
    </w:p>
    <w:p w:rsidR="00CC5B49" w:rsidRPr="00827E4F" w:rsidRDefault="00CC5B49" w:rsidP="00827E4F">
      <w:pPr>
        <w:shd w:val="clear" w:color="auto" w:fill="FFFFFF"/>
        <w:spacing w:after="0"/>
        <w:ind w:firstLine="375"/>
        <w:jc w:val="both"/>
        <w:rPr>
          <w:rFonts w:ascii="GHEA Grapalat" w:hAnsi="GHEA Grapalat"/>
          <w:color w:val="000000"/>
          <w:sz w:val="24"/>
          <w:szCs w:val="24"/>
        </w:rPr>
      </w:pPr>
      <w:proofErr w:type="gramStart"/>
      <w:r w:rsidRPr="00827E4F">
        <w:rPr>
          <w:rFonts w:ascii="GHEA Grapalat" w:hAnsi="GHEA Grapalat"/>
          <w:color w:val="000000"/>
          <w:sz w:val="24"/>
          <w:szCs w:val="24"/>
        </w:rPr>
        <w:t>բ. N</w:t>
      </w:r>
      <w:proofErr w:type="gramEnd"/>
      <w:r w:rsidRPr="00827E4F">
        <w:rPr>
          <w:rFonts w:ascii="GHEA Grapalat" w:hAnsi="GHEA Grapalat"/>
          <w:color w:val="000000"/>
          <w:sz w:val="24"/>
          <w:szCs w:val="24"/>
        </w:rPr>
        <w:t xml:space="preserve"> 2 հավելվածից (յուրաքանչյուր թեստում` </w:t>
      </w:r>
      <w:r w:rsidR="00256C26" w:rsidRPr="00256C26">
        <w:rPr>
          <w:rFonts w:ascii="GHEA Grapalat" w:hAnsi="GHEA Grapalat"/>
          <w:b/>
          <w:color w:val="000000"/>
          <w:sz w:val="24"/>
          <w:szCs w:val="24"/>
        </w:rPr>
        <w:t>2</w:t>
      </w:r>
      <w:r w:rsidRPr="00827E4F">
        <w:rPr>
          <w:rFonts w:ascii="GHEA Grapalat" w:hAnsi="GHEA Grapalat"/>
          <w:color w:val="000000"/>
          <w:sz w:val="24"/>
          <w:szCs w:val="24"/>
        </w:rPr>
        <w:t xml:space="preserve"> հարց),</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3) </w:t>
      </w:r>
      <w:proofErr w:type="gramStart"/>
      <w:r w:rsidRPr="00827E4F">
        <w:rPr>
          <w:rFonts w:ascii="GHEA Grapalat" w:hAnsi="GHEA Grapalat"/>
          <w:color w:val="000000"/>
          <w:sz w:val="24"/>
          <w:szCs w:val="24"/>
        </w:rPr>
        <w:t>հարցեր</w:t>
      </w:r>
      <w:proofErr w:type="gramEnd"/>
      <w:r w:rsidRPr="00827E4F">
        <w:rPr>
          <w:rFonts w:ascii="GHEA Grapalat" w:hAnsi="GHEA Grapalat"/>
          <w:color w:val="000000"/>
          <w:sz w:val="24"/>
          <w:szCs w:val="24"/>
        </w:rPr>
        <w:t xml:space="preserve"> երթևեկության մասնակիցների կյանքի անվտանգության և պատահարների դեպքում առաջին օգնության և ինքնօգնության քայլերի վերաբերյալ (յուրաքանչյուր թեստում` 1 հարց):</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18. Թեստի հարցերին պատասխանելու համար տրվում է </w:t>
      </w:r>
      <w:r w:rsidR="00256C26" w:rsidRPr="00256C26">
        <w:rPr>
          <w:rFonts w:ascii="GHEA Grapalat" w:hAnsi="GHEA Grapalat"/>
          <w:b/>
          <w:color w:val="000000"/>
          <w:sz w:val="24"/>
          <w:szCs w:val="24"/>
        </w:rPr>
        <w:t>25</w:t>
      </w:r>
      <w:r w:rsidRPr="00827E4F">
        <w:rPr>
          <w:rFonts w:ascii="GHEA Grapalat" w:hAnsi="GHEA Grapalat"/>
          <w:color w:val="000000"/>
          <w:sz w:val="24"/>
          <w:szCs w:val="24"/>
        </w:rPr>
        <w:t xml:space="preserve"> րոպե ժամանակ, որը լրանալուց հետո թեստի լրացումը դադարեցվում է:</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19. Տեսական քննության ընթացքը ցուցադրվում է սպասասրահում տեղադրված էկրանին:</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20. Տեսական քննությունը համարվում է դրական հանձնված, եթե քննություն հանձնողը գիտելիքների ստուգման թեստի հարցերից առնվազն </w:t>
      </w:r>
      <w:r w:rsidR="00256C26" w:rsidRPr="00256C26">
        <w:rPr>
          <w:rFonts w:ascii="GHEA Grapalat" w:hAnsi="GHEA Grapalat"/>
          <w:b/>
          <w:color w:val="000000"/>
          <w:sz w:val="24"/>
          <w:szCs w:val="24"/>
        </w:rPr>
        <w:t>18</w:t>
      </w:r>
      <w:r w:rsidRPr="00827E4F">
        <w:rPr>
          <w:rFonts w:ascii="GHEA Grapalat" w:hAnsi="GHEA Grapalat"/>
          <w:color w:val="000000"/>
          <w:sz w:val="24"/>
          <w:szCs w:val="24"/>
        </w:rPr>
        <w:t>-ին տվել է ճիշտ պատասխան, ընդ որում` գիտելիքների ստուգման թեստի հարցերին թույլատրվում է պատասխանել միայն հոգեբանական թեստի բոլոր հարցերին ճիշտ պատասխանելու դեպքում:</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21. Տեսական քննության ավարտից հետո անձին վերադարձվում են ցանկի 1-ին, 2-րդ (ցանկի 2-րդ կետով նախատեսված փաստաթուղթը` «ՕԳՏԱԳՈՐԾՎԱԾ Է» բառերով դրոշմակնքվելուց հետո), 5-րդ և 6-րդ կետերով (եթե 5-րդ և 6-րդ կետերով նախատեսված փաստաթղթերը ներկայացվել են) նախատեսված փաստաթղթերը:</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22. Տեսական քննությունը դրական հանձնելու դեպքում քննության արդյունքներն անմիջապես կցվում են անձի` վարորդական վկայական ստանալու էլեկտրոնային գործին և նրան թույլատրվում է մեկ տարվա ընթացքում մասնակցել գործնական քննությանը:</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23. Տեսական քննությունը դրական չհանձնած անձը կարող է ցանկացած ժամանակ սույն կարգի </w:t>
      </w:r>
      <w:r w:rsidRPr="00827E4F">
        <w:rPr>
          <w:rFonts w:ascii="GHEA Grapalat" w:hAnsi="GHEA Grapalat"/>
          <w:b/>
          <w:color w:val="000000"/>
          <w:sz w:val="24"/>
          <w:szCs w:val="24"/>
        </w:rPr>
        <w:t>11-րդ</w:t>
      </w:r>
      <w:r w:rsidRPr="00827E4F">
        <w:rPr>
          <w:rFonts w:ascii="GHEA Grapalat" w:hAnsi="GHEA Grapalat"/>
          <w:color w:val="000000"/>
          <w:sz w:val="24"/>
          <w:szCs w:val="24"/>
        </w:rPr>
        <w:t xml:space="preserve"> կետում նշված փաստաթղթերը ներկայացնելով` կրկին մասնակցել տեսական քննությանը:</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cs="Calibri"/>
          <w:color w:val="000000"/>
          <w:sz w:val="24"/>
          <w:szCs w:val="24"/>
        </w:rPr>
        <w:t> </w:t>
      </w:r>
    </w:p>
    <w:p w:rsidR="00CC5B49" w:rsidRPr="00827E4F" w:rsidRDefault="00CC5B49" w:rsidP="00827E4F">
      <w:pPr>
        <w:shd w:val="clear" w:color="auto" w:fill="FFFFFF"/>
        <w:spacing w:after="0"/>
        <w:ind w:firstLine="375"/>
        <w:jc w:val="center"/>
        <w:rPr>
          <w:rFonts w:ascii="GHEA Grapalat" w:hAnsi="GHEA Grapalat"/>
          <w:color w:val="000000"/>
          <w:sz w:val="24"/>
          <w:szCs w:val="24"/>
        </w:rPr>
      </w:pPr>
      <w:r w:rsidRPr="00827E4F">
        <w:rPr>
          <w:rFonts w:ascii="GHEA Grapalat" w:hAnsi="GHEA Grapalat"/>
          <w:b/>
          <w:bCs/>
          <w:color w:val="000000"/>
          <w:sz w:val="24"/>
          <w:szCs w:val="24"/>
        </w:rPr>
        <w:t>IV. ԳՈՐԾՆԱԿԱՆ ՔՆՆՈՒԹՅԱՆ ԸՆԴՈՒՆՄԱՆ ԸՆԴՀԱՆՈՒՐ ՊԱՅՄԱՆՆԵՐԸ</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cs="Calibri"/>
          <w:color w:val="000000"/>
          <w:sz w:val="24"/>
          <w:szCs w:val="24"/>
        </w:rPr>
        <w:lastRenderedPageBreak/>
        <w:t> </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24. Տեսական քննությունը դրական հանձնելուց հետո մեկ տարվա ընթացքում գործնական քննությունը դրական չհանձնելու դեպքում տեսական քննության արդյունքը համարվում է ուժը կորցրած, և անձը սույն կարգով սահմանված կարգով կրկին պետք է հանձնի տեսական քննությունը:</w:t>
      </w:r>
    </w:p>
    <w:p w:rsidR="00F54058" w:rsidRPr="00F54058" w:rsidRDefault="00CC5B49" w:rsidP="00F54058">
      <w:pPr>
        <w:shd w:val="clear" w:color="auto" w:fill="FFFFFF"/>
        <w:spacing w:after="0"/>
        <w:ind w:firstLine="375"/>
        <w:jc w:val="both"/>
        <w:rPr>
          <w:rFonts w:ascii="GHEA Grapalat" w:hAnsi="GHEA Grapalat"/>
          <w:sz w:val="24"/>
          <w:szCs w:val="24"/>
        </w:rPr>
      </w:pPr>
      <w:r w:rsidRPr="00827E4F">
        <w:rPr>
          <w:rFonts w:ascii="GHEA Grapalat" w:hAnsi="GHEA Grapalat"/>
          <w:color w:val="000000"/>
          <w:sz w:val="24"/>
          <w:szCs w:val="24"/>
        </w:rPr>
        <w:t xml:space="preserve">25. </w:t>
      </w:r>
      <w:r w:rsidR="00F54058" w:rsidRPr="00F54058">
        <w:rPr>
          <w:rFonts w:ascii="GHEA Grapalat" w:hAnsi="GHEA Grapalat"/>
          <w:sz w:val="24"/>
          <w:szCs w:val="24"/>
        </w:rPr>
        <w:t xml:space="preserve">Գործնական քննությանը մասնակցելու համար անձը քննական մարմին պետք է ներկայացնի ցանկի 1-ին, 2-րդ և 3-րդ կետերով, </w:t>
      </w:r>
      <w:r w:rsidR="00F54058" w:rsidRPr="00F54058">
        <w:rPr>
          <w:rFonts w:ascii="GHEA Grapalat" w:hAnsi="GHEA Grapalat"/>
          <w:b/>
          <w:sz w:val="24"/>
          <w:szCs w:val="24"/>
        </w:rPr>
        <w:t>իսկ օրենքով նախատեսված դեպքում նաև ցանկի 5-րդ կետով</w:t>
      </w:r>
      <w:r w:rsidR="00F54058" w:rsidRPr="00F54058">
        <w:rPr>
          <w:rFonts w:ascii="GHEA Grapalat" w:hAnsi="GHEA Grapalat"/>
          <w:sz w:val="24"/>
          <w:szCs w:val="24"/>
        </w:rPr>
        <w:t xml:space="preserve"> նախատեսված փաստաթղթերը, իսկ`</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1) </w:t>
      </w:r>
      <w:r w:rsidRPr="00827E4F">
        <w:rPr>
          <w:rFonts w:ascii="GHEA Grapalat" w:hAnsi="GHEA Grapalat"/>
          <w:b/>
          <w:color w:val="000000"/>
          <w:sz w:val="24"/>
          <w:szCs w:val="24"/>
        </w:rPr>
        <w:t>«C» կարգի և «C1» ենթակարգի</w:t>
      </w:r>
      <w:r w:rsidRPr="00827E4F">
        <w:rPr>
          <w:rFonts w:ascii="GHEA Grapalat" w:hAnsi="GHEA Grapalat"/>
          <w:color w:val="000000"/>
          <w:sz w:val="24"/>
          <w:szCs w:val="24"/>
        </w:rPr>
        <w:t xml:space="preserve"> տրանսպորտային միջոցներ վարելու վարորդական վկայական ստանալու գործնական քննությանը մասնակցելու համար` </w:t>
      </w:r>
      <w:r w:rsidRPr="00827E4F">
        <w:rPr>
          <w:rFonts w:ascii="GHEA Grapalat" w:hAnsi="GHEA Grapalat"/>
          <w:b/>
          <w:color w:val="000000"/>
          <w:sz w:val="24"/>
          <w:szCs w:val="24"/>
        </w:rPr>
        <w:t xml:space="preserve">նաև ցանկի 5-րդ </w:t>
      </w:r>
      <w:r w:rsidRPr="00827E4F">
        <w:rPr>
          <w:rFonts w:ascii="GHEA Grapalat" w:hAnsi="GHEA Grapalat"/>
          <w:color w:val="000000"/>
          <w:sz w:val="24"/>
          <w:szCs w:val="24"/>
        </w:rPr>
        <w:t>կետով նախատեսված փաստաթուղթը,</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2) «CE», </w:t>
      </w:r>
      <w:r w:rsidRPr="00827E4F">
        <w:rPr>
          <w:rFonts w:ascii="GHEA Grapalat" w:hAnsi="GHEA Grapalat"/>
          <w:b/>
          <w:color w:val="000000"/>
          <w:sz w:val="24"/>
          <w:szCs w:val="24"/>
        </w:rPr>
        <w:t xml:space="preserve">«D», </w:t>
      </w:r>
      <w:r w:rsidRPr="00827E4F">
        <w:rPr>
          <w:rFonts w:ascii="GHEA Grapalat" w:hAnsi="GHEA Grapalat"/>
          <w:color w:val="000000"/>
          <w:sz w:val="24"/>
          <w:szCs w:val="24"/>
        </w:rPr>
        <w:t xml:space="preserve">«DE» կարգերի և «C1E», </w:t>
      </w:r>
      <w:r w:rsidRPr="00827E4F">
        <w:rPr>
          <w:rFonts w:ascii="GHEA Grapalat" w:hAnsi="GHEA Grapalat"/>
          <w:b/>
          <w:color w:val="000000"/>
          <w:sz w:val="24"/>
          <w:szCs w:val="24"/>
        </w:rPr>
        <w:t>«D1»,</w:t>
      </w:r>
      <w:r w:rsidRPr="00827E4F">
        <w:rPr>
          <w:rFonts w:ascii="GHEA Grapalat" w:hAnsi="GHEA Grapalat"/>
          <w:color w:val="000000"/>
          <w:sz w:val="24"/>
          <w:szCs w:val="24"/>
        </w:rPr>
        <w:t xml:space="preserve"> «D1E» ենթակարգերի տրանսպորտային միջոցներ վարելու վարորդական վկայական ստանալու գործնական քննությանը մասնակցելու համար` նաև ցանկի 5-րդ և 6-րդ կետերով նախատեսված փաստաթղթերը:</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26. «CE», «DE» կարգերի և «C1E», «D1E» ենթակարգերի տրանսպորտային միջոցներ վարելու վարորդական վկայական ստանալու գործնական քննությանը մասնակցելու համար </w:t>
      </w:r>
      <w:r w:rsidRPr="00827E4F">
        <w:rPr>
          <w:rFonts w:ascii="GHEA Grapalat" w:hAnsi="GHEA Grapalat"/>
          <w:b/>
          <w:color w:val="000000"/>
          <w:sz w:val="24"/>
          <w:szCs w:val="24"/>
        </w:rPr>
        <w:t>սույն կարգի 25-րդ կետով</w:t>
      </w:r>
      <w:r w:rsidRPr="00827E4F">
        <w:rPr>
          <w:rFonts w:ascii="GHEA Grapalat" w:hAnsi="GHEA Grapalat"/>
          <w:color w:val="000000"/>
          <w:sz w:val="24"/>
          <w:szCs w:val="24"/>
        </w:rPr>
        <w:t xml:space="preserve"> նախատեսված փաստաթղթերի առկայությունն ստուգվելուց հետո տվյալները մուտքագրվում են համակարգիչ, և, անձի տվյալները սույն կարգի 7-րդ կետով նախատեսված ցանկերում առկա չլինելու, ինչպես նաև նրա մոտ սույն կարգի 8-րդ կետով նախատեսված հիմքերի բացակայության դեպքում, անձը նկարահանվում է համակարգչային տեխնիկայի միջոցով:</w:t>
      </w:r>
    </w:p>
    <w:p w:rsidR="00CC5B49"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27. Գործնական քննության ժամանակ ստուգվում է վարորդի թեկնածուի </w:t>
      </w:r>
      <w:r w:rsidRPr="00827E4F">
        <w:rPr>
          <w:rFonts w:ascii="GHEA Grapalat" w:hAnsi="GHEA Grapalat"/>
          <w:b/>
          <w:color w:val="000000"/>
          <w:sz w:val="24"/>
          <w:szCs w:val="24"/>
        </w:rPr>
        <w:t>գործնական վարման հմտությունն ու վարքագիծն</w:t>
      </w:r>
      <w:r w:rsidRPr="00827E4F">
        <w:rPr>
          <w:rFonts w:ascii="GHEA Grapalat" w:hAnsi="GHEA Grapalat"/>
          <w:color w:val="000000"/>
          <w:sz w:val="24"/>
          <w:szCs w:val="24"/>
        </w:rPr>
        <w:t xml:space="preserve"> այն կարգերի և ենթակարգերի տրանսպորտային միջոցներով, որոնք վարելու համար տրվելու է վարորդական վկայական՝ բացառությամբ սույն կարգի </w:t>
      </w:r>
      <w:r w:rsidRPr="00827E4F">
        <w:rPr>
          <w:rFonts w:ascii="GHEA Grapalat" w:hAnsi="GHEA Grapalat"/>
          <w:b/>
          <w:color w:val="000000"/>
          <w:sz w:val="24"/>
          <w:szCs w:val="24"/>
        </w:rPr>
        <w:t>31-րդ կետով</w:t>
      </w:r>
      <w:r w:rsidRPr="00827E4F">
        <w:rPr>
          <w:rFonts w:ascii="GHEA Grapalat" w:hAnsi="GHEA Grapalat"/>
          <w:color w:val="000000"/>
          <w:sz w:val="24"/>
          <w:szCs w:val="24"/>
        </w:rPr>
        <w:t xml:space="preserve"> սահմանված դեպքերի:</w:t>
      </w:r>
    </w:p>
    <w:p w:rsidR="003B5B40" w:rsidRPr="003B5B40" w:rsidRDefault="003B5B40" w:rsidP="00827E4F">
      <w:pPr>
        <w:shd w:val="clear" w:color="auto" w:fill="FFFFFF"/>
        <w:spacing w:after="0"/>
        <w:ind w:firstLine="375"/>
        <w:jc w:val="both"/>
        <w:rPr>
          <w:rFonts w:ascii="GHEA Grapalat" w:hAnsi="GHEA Grapalat"/>
          <w:sz w:val="24"/>
          <w:szCs w:val="24"/>
        </w:rPr>
      </w:pPr>
      <w:r w:rsidRPr="003B5B40">
        <w:rPr>
          <w:rFonts w:ascii="GHEA Grapalat" w:hAnsi="GHEA Grapalat"/>
          <w:b/>
          <w:sz w:val="24"/>
          <w:szCs w:val="24"/>
        </w:rPr>
        <w:t>28. Գործնական քննության անցկացման գործընթացը ենթակա է տեսաձայնագրման համապատասխան սարքավորումների միջոցով, որոնք տեղադրվում են գործնական քննության անցկացման համար նախատեսված տրանսպորտային միջոցներում և (կամ) դրանց վրա (բացառությամբ կցորդի):</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29. Գործնական քննության անցկացման համար նախատեսված տրանսպորտային միջոցը պետք է համապատասխանի Հայաստանի Հանրապետության օրենսդրությամբ ուսումնական տրանսպորտային միջոցի համար սահմանված պահանջներին:</w:t>
      </w:r>
    </w:p>
    <w:p w:rsidR="00CC5B49" w:rsidRPr="00827E4F" w:rsidRDefault="00CC5B49" w:rsidP="00827E4F">
      <w:pPr>
        <w:spacing w:after="0"/>
        <w:jc w:val="both"/>
        <w:rPr>
          <w:rFonts w:ascii="GHEA Grapalat" w:eastAsia="Sylfaen" w:hAnsi="GHEA Grapalat" w:cs="Sylfaen"/>
          <w:b/>
          <w:color w:val="000000"/>
          <w:sz w:val="24"/>
          <w:szCs w:val="24"/>
          <w:shd w:val="clear" w:color="auto" w:fill="FFFFFF"/>
        </w:rPr>
      </w:pPr>
      <w:r w:rsidRPr="00827E4F">
        <w:rPr>
          <w:rFonts w:ascii="GHEA Grapalat" w:hAnsi="GHEA Grapalat"/>
          <w:color w:val="000000"/>
          <w:sz w:val="24"/>
          <w:szCs w:val="24"/>
        </w:rPr>
        <w:t xml:space="preserve">     </w:t>
      </w:r>
      <w:r w:rsidRPr="00827E4F">
        <w:rPr>
          <w:rFonts w:ascii="GHEA Grapalat" w:hAnsi="GHEA Grapalat"/>
          <w:b/>
          <w:color w:val="000000"/>
          <w:sz w:val="24"/>
          <w:szCs w:val="24"/>
        </w:rPr>
        <w:t>30.</w:t>
      </w:r>
      <w:r w:rsidRPr="00827E4F">
        <w:rPr>
          <w:rFonts w:ascii="GHEA Grapalat" w:hAnsi="GHEA Grapalat"/>
          <w:color w:val="000000"/>
          <w:sz w:val="24"/>
          <w:szCs w:val="24"/>
        </w:rPr>
        <w:t xml:space="preserve"> </w:t>
      </w:r>
      <w:r w:rsidRPr="00827E4F">
        <w:rPr>
          <w:rFonts w:ascii="GHEA Grapalat" w:eastAsia="Sylfaen" w:hAnsi="GHEA Grapalat" w:cs="Sylfaen"/>
          <w:b/>
          <w:color w:val="000000"/>
          <w:sz w:val="24"/>
          <w:szCs w:val="24"/>
          <w:shd w:val="clear" w:color="auto" w:fill="FFFFFF"/>
        </w:rPr>
        <w:t>Ըստ տրանսպորտային միջոցների կարգերի ու ենթակարգերի` գործնական քննություններն ընդունվում են մեխանիկական փոխհաղորդակով, կամ անձի ցանկությամբ ավտոմատ փոխհաղորդակով տրանսպորտային միջոցներով, որի վերաբերյալ վարորդական վկայականում կատարվում է համապատասխան նշում: Նման նշում պարունակող վկայականները վավերական են միայն ավտոմատ փոխհաղորդակով տրանսպորտային միջոցներ վարելու համար:</w:t>
      </w:r>
    </w:p>
    <w:p w:rsidR="00CC5B49" w:rsidRPr="00827E4F" w:rsidRDefault="00CC5B49" w:rsidP="00827E4F">
      <w:pPr>
        <w:spacing w:after="0"/>
        <w:ind w:firstLine="375"/>
        <w:jc w:val="both"/>
        <w:rPr>
          <w:rFonts w:ascii="GHEA Grapalat" w:eastAsia="Sylfaen" w:hAnsi="GHEA Grapalat" w:cs="Sylfaen"/>
          <w:b/>
          <w:color w:val="000000"/>
          <w:sz w:val="24"/>
          <w:szCs w:val="24"/>
          <w:shd w:val="clear" w:color="auto" w:fill="FFFFFF"/>
        </w:rPr>
      </w:pPr>
      <w:r w:rsidRPr="00827E4F">
        <w:rPr>
          <w:rFonts w:ascii="GHEA Grapalat" w:eastAsia="Sylfaen" w:hAnsi="GHEA Grapalat" w:cs="Sylfaen"/>
          <w:b/>
          <w:color w:val="000000"/>
          <w:sz w:val="24"/>
          <w:szCs w:val="24"/>
          <w:shd w:val="clear" w:color="auto" w:fill="FFFFFF"/>
        </w:rPr>
        <w:lastRenderedPageBreak/>
        <w:t>Գործնական քննություններն ընդունվում են հետևյալ տրանսպորտային միջոցներով`</w:t>
      </w:r>
    </w:p>
    <w:p w:rsidR="00CC5B49" w:rsidRPr="00827E4F" w:rsidRDefault="00CC5B49" w:rsidP="00827E4F">
      <w:pPr>
        <w:spacing w:after="0"/>
        <w:ind w:firstLine="375"/>
        <w:jc w:val="both"/>
        <w:rPr>
          <w:rFonts w:ascii="GHEA Grapalat" w:eastAsia="Sylfaen" w:hAnsi="GHEA Grapalat" w:cs="Sylfaen"/>
          <w:b/>
          <w:color w:val="000000"/>
          <w:sz w:val="24"/>
          <w:szCs w:val="24"/>
          <w:shd w:val="clear" w:color="auto" w:fill="FFFFFF"/>
        </w:rPr>
      </w:pPr>
      <w:r w:rsidRPr="00827E4F">
        <w:rPr>
          <w:rFonts w:ascii="GHEA Grapalat" w:eastAsia="Sylfaen" w:hAnsi="GHEA Grapalat" w:cs="Sylfaen"/>
          <w:b/>
          <w:color w:val="000000"/>
          <w:sz w:val="24"/>
          <w:szCs w:val="24"/>
          <w:shd w:val="clear" w:color="auto" w:fill="FFFFFF"/>
        </w:rPr>
        <w:t xml:space="preserve">1) «AM» ենթակարգ` </w:t>
      </w:r>
      <w:proofErr w:type="gramStart"/>
      <w:r w:rsidRPr="00827E4F">
        <w:rPr>
          <w:rFonts w:ascii="GHEA Grapalat" w:eastAsia="Sylfaen" w:hAnsi="GHEA Grapalat" w:cs="Sylfaen"/>
          <w:b/>
          <w:color w:val="000000"/>
          <w:sz w:val="24"/>
          <w:szCs w:val="24"/>
          <w:shd w:val="clear" w:color="auto" w:fill="FFFFFF"/>
        </w:rPr>
        <w:t>մոպեդով,</w:t>
      </w:r>
      <w:proofErr w:type="gramEnd"/>
    </w:p>
    <w:p w:rsidR="00CC5B49" w:rsidRPr="00827E4F" w:rsidRDefault="00CC5B49" w:rsidP="00827E4F">
      <w:pPr>
        <w:spacing w:after="0"/>
        <w:ind w:firstLine="375"/>
        <w:jc w:val="both"/>
        <w:rPr>
          <w:rFonts w:ascii="GHEA Grapalat" w:eastAsia="Sylfaen" w:hAnsi="GHEA Grapalat" w:cs="Sylfaen"/>
          <w:b/>
          <w:color w:val="000000"/>
          <w:sz w:val="24"/>
          <w:szCs w:val="24"/>
          <w:shd w:val="clear" w:color="auto" w:fill="FFFFFF"/>
        </w:rPr>
      </w:pPr>
      <w:r w:rsidRPr="00827E4F">
        <w:rPr>
          <w:rFonts w:ascii="GHEA Grapalat" w:eastAsia="Sylfaen" w:hAnsi="GHEA Grapalat" w:cs="Sylfaen"/>
          <w:b/>
          <w:color w:val="000000"/>
          <w:sz w:val="24"/>
          <w:szCs w:val="24"/>
          <w:shd w:val="clear" w:color="auto" w:fill="FFFFFF"/>
        </w:rPr>
        <w:t>2) «A1» ենթակարգ` երկանիվ թեթև մոտոցիկլով՝ մինչև 125 սմ խորանարդ աշխատանքային ծավալով և ոչ ավելի, քան 11 ԿՎտ (կամ 15 ձիաուժ) առավելագույն հզորությամբ շարժիչով մոտոցիկլ,</w:t>
      </w:r>
    </w:p>
    <w:p w:rsidR="00CC5B49" w:rsidRPr="00827E4F" w:rsidRDefault="00CC5B49" w:rsidP="00827E4F">
      <w:pPr>
        <w:spacing w:after="0"/>
        <w:ind w:firstLine="375"/>
        <w:jc w:val="both"/>
        <w:rPr>
          <w:rFonts w:ascii="GHEA Grapalat" w:eastAsia="Sylfaen" w:hAnsi="GHEA Grapalat" w:cs="Sylfaen"/>
          <w:b/>
          <w:color w:val="000000"/>
          <w:sz w:val="24"/>
          <w:szCs w:val="24"/>
          <w:shd w:val="clear" w:color="auto" w:fill="FFFFFF"/>
        </w:rPr>
      </w:pPr>
      <w:r w:rsidRPr="00827E4F">
        <w:rPr>
          <w:rFonts w:ascii="GHEA Grapalat" w:eastAsia="Sylfaen" w:hAnsi="GHEA Grapalat" w:cs="Sylfaen"/>
          <w:b/>
          <w:color w:val="000000"/>
          <w:sz w:val="24"/>
          <w:szCs w:val="24"/>
          <w:shd w:val="clear" w:color="auto" w:fill="FFFFFF"/>
        </w:rPr>
        <w:t>3) «A» կարգ` երկանիվ մոտոցիկլով՝ բացառությամբ սույն կետի 2-րդ ենթակետում նշված մոտոցիկլների,</w:t>
      </w:r>
    </w:p>
    <w:p w:rsidR="00CC5B49" w:rsidRPr="00827E4F" w:rsidRDefault="00CC5B49" w:rsidP="00827E4F">
      <w:pPr>
        <w:spacing w:after="0"/>
        <w:ind w:firstLine="375"/>
        <w:jc w:val="both"/>
        <w:rPr>
          <w:rFonts w:ascii="GHEA Grapalat" w:eastAsia="Sylfaen" w:hAnsi="GHEA Grapalat" w:cs="Sylfaen"/>
          <w:b/>
          <w:color w:val="000000"/>
          <w:sz w:val="24"/>
          <w:szCs w:val="24"/>
          <w:shd w:val="clear" w:color="auto" w:fill="FFFFFF"/>
        </w:rPr>
      </w:pPr>
      <w:r w:rsidRPr="00827E4F">
        <w:rPr>
          <w:rFonts w:ascii="GHEA Grapalat" w:eastAsia="Sylfaen" w:hAnsi="GHEA Grapalat" w:cs="Sylfaen"/>
          <w:b/>
          <w:color w:val="000000"/>
          <w:sz w:val="24"/>
          <w:szCs w:val="24"/>
          <w:shd w:val="clear" w:color="auto" w:fill="FFFFFF"/>
        </w:rPr>
        <w:t>4) «B1» ենթակարգ` քվադրիցիկլով,</w:t>
      </w:r>
    </w:p>
    <w:p w:rsidR="00CC5B49" w:rsidRPr="00827E4F" w:rsidRDefault="00CC5B49" w:rsidP="00827E4F">
      <w:pPr>
        <w:spacing w:after="0"/>
        <w:ind w:firstLine="375"/>
        <w:jc w:val="both"/>
        <w:rPr>
          <w:rFonts w:ascii="GHEA Grapalat" w:eastAsia="Sylfaen" w:hAnsi="GHEA Grapalat" w:cs="Sylfaen"/>
          <w:b/>
          <w:color w:val="000000"/>
          <w:sz w:val="24"/>
          <w:szCs w:val="24"/>
          <w:shd w:val="clear" w:color="auto" w:fill="FFFFFF"/>
        </w:rPr>
      </w:pPr>
      <w:r w:rsidRPr="00827E4F">
        <w:rPr>
          <w:rFonts w:ascii="GHEA Grapalat" w:eastAsia="Sylfaen" w:hAnsi="GHEA Grapalat" w:cs="Sylfaen"/>
          <w:b/>
          <w:color w:val="000000"/>
          <w:sz w:val="24"/>
          <w:szCs w:val="24"/>
          <w:shd w:val="clear" w:color="auto" w:fill="FFFFFF"/>
        </w:rPr>
        <w:t>5) «B» կարգ` թեթև մարդատար ավտոմոբիլով կամ մինչև 3500 կգ թույլատրելի առավելագույն զանգված ունեցող բեռնատար ավտոմոբիլով,</w:t>
      </w:r>
    </w:p>
    <w:p w:rsidR="00CC5B49" w:rsidRPr="00827E4F" w:rsidRDefault="00CC5B49" w:rsidP="00827E4F">
      <w:pPr>
        <w:spacing w:after="0"/>
        <w:ind w:firstLine="375"/>
        <w:jc w:val="both"/>
        <w:rPr>
          <w:rFonts w:ascii="GHEA Grapalat" w:eastAsia="Sylfaen" w:hAnsi="GHEA Grapalat" w:cs="Sylfaen"/>
          <w:b/>
          <w:color w:val="000000"/>
          <w:sz w:val="24"/>
          <w:szCs w:val="24"/>
          <w:shd w:val="clear" w:color="auto" w:fill="FFFFFF"/>
        </w:rPr>
      </w:pPr>
      <w:r w:rsidRPr="00827E4F">
        <w:rPr>
          <w:rFonts w:ascii="GHEA Grapalat" w:eastAsia="Sylfaen" w:hAnsi="GHEA Grapalat" w:cs="Sylfaen"/>
          <w:b/>
          <w:color w:val="000000"/>
          <w:sz w:val="24"/>
          <w:szCs w:val="24"/>
          <w:shd w:val="clear" w:color="auto" w:fill="FFFFFF"/>
        </w:rPr>
        <w:t>6) «C1» ենթակարգ` 3500 կգ-ից մինչև 7500 կգ ներառյալ թույլատրելի առավելագույն զանգված ունեցող բեռնատար ավտոմոբիլով,</w:t>
      </w:r>
    </w:p>
    <w:p w:rsidR="00CC5B49" w:rsidRPr="00827E4F" w:rsidRDefault="00CC5B49" w:rsidP="00827E4F">
      <w:pPr>
        <w:spacing w:after="0"/>
        <w:ind w:firstLine="375"/>
        <w:jc w:val="both"/>
        <w:rPr>
          <w:rFonts w:ascii="GHEA Grapalat" w:eastAsia="Sylfaen" w:hAnsi="GHEA Grapalat" w:cs="Sylfaen"/>
          <w:b/>
          <w:color w:val="000000"/>
          <w:sz w:val="24"/>
          <w:szCs w:val="24"/>
          <w:shd w:val="clear" w:color="auto" w:fill="FFFFFF"/>
        </w:rPr>
      </w:pPr>
      <w:r w:rsidRPr="00827E4F">
        <w:rPr>
          <w:rFonts w:ascii="GHEA Grapalat" w:eastAsia="Sylfaen" w:hAnsi="GHEA Grapalat" w:cs="Sylfaen"/>
          <w:b/>
          <w:color w:val="000000"/>
          <w:sz w:val="24"/>
          <w:szCs w:val="24"/>
          <w:shd w:val="clear" w:color="auto" w:fill="FFFFFF"/>
        </w:rPr>
        <w:t>7) «C» կարգ` 7500 կգ-ից ավելի թույլատրելի առավելագույն զանգված ունեցող բեռնատար ավտոմոբիլով,</w:t>
      </w:r>
    </w:p>
    <w:p w:rsidR="00CC5B49" w:rsidRPr="00827E4F" w:rsidRDefault="00CC5B49" w:rsidP="00827E4F">
      <w:pPr>
        <w:spacing w:after="0"/>
        <w:ind w:firstLine="375"/>
        <w:jc w:val="both"/>
        <w:rPr>
          <w:rFonts w:ascii="GHEA Grapalat" w:eastAsia="Sylfaen" w:hAnsi="GHEA Grapalat" w:cs="Sylfaen"/>
          <w:b/>
          <w:color w:val="000000"/>
          <w:sz w:val="24"/>
          <w:szCs w:val="24"/>
          <w:shd w:val="clear" w:color="auto" w:fill="FFFFFF"/>
        </w:rPr>
      </w:pPr>
      <w:r w:rsidRPr="00827E4F">
        <w:rPr>
          <w:rFonts w:ascii="GHEA Grapalat" w:eastAsia="Sylfaen" w:hAnsi="GHEA Grapalat" w:cs="Sylfaen"/>
          <w:b/>
          <w:color w:val="000000"/>
          <w:sz w:val="24"/>
          <w:szCs w:val="24"/>
          <w:shd w:val="clear" w:color="auto" w:fill="FFFFFF"/>
        </w:rPr>
        <w:t>8) «D1» ենթակարգ` բացի վարորդի նստատեղից՝ ավելի քան 8, սակայն ոչ ավելի, քան 16 նստատեղ ունեցող ավտոբուսով,</w:t>
      </w:r>
    </w:p>
    <w:p w:rsidR="00CC5B49" w:rsidRPr="00827E4F" w:rsidRDefault="00CC5B49" w:rsidP="00827E4F">
      <w:pPr>
        <w:spacing w:after="0"/>
        <w:ind w:firstLine="375"/>
        <w:jc w:val="both"/>
        <w:rPr>
          <w:rFonts w:ascii="GHEA Grapalat" w:eastAsia="Sylfaen" w:hAnsi="GHEA Grapalat" w:cs="Sylfaen"/>
          <w:b/>
          <w:color w:val="000000"/>
          <w:sz w:val="24"/>
          <w:szCs w:val="24"/>
          <w:shd w:val="clear" w:color="auto" w:fill="FFFFFF"/>
        </w:rPr>
      </w:pPr>
      <w:r w:rsidRPr="00827E4F">
        <w:rPr>
          <w:rFonts w:ascii="GHEA Grapalat" w:eastAsia="Sylfaen" w:hAnsi="GHEA Grapalat" w:cs="Sylfaen"/>
          <w:b/>
          <w:color w:val="000000"/>
          <w:sz w:val="24"/>
          <w:szCs w:val="24"/>
          <w:shd w:val="clear" w:color="auto" w:fill="FFFFFF"/>
        </w:rPr>
        <w:t>9) «D» կարգ` բացի վարորդի նստատեղից՝ ավելի քան 16 նստատեղ ունեցող ավտոբուսով.</w:t>
      </w:r>
    </w:p>
    <w:p w:rsidR="00CC5B49" w:rsidRPr="00827E4F" w:rsidRDefault="00CC5B49" w:rsidP="00827E4F">
      <w:pPr>
        <w:spacing w:after="0"/>
        <w:ind w:firstLine="375"/>
        <w:jc w:val="both"/>
        <w:rPr>
          <w:rFonts w:ascii="GHEA Grapalat" w:eastAsia="Sylfaen" w:hAnsi="GHEA Grapalat" w:cs="Sylfaen"/>
          <w:b/>
          <w:color w:val="000000"/>
          <w:sz w:val="24"/>
          <w:szCs w:val="24"/>
          <w:shd w:val="clear" w:color="auto" w:fill="FFFFFF"/>
        </w:rPr>
      </w:pPr>
      <w:r w:rsidRPr="00827E4F">
        <w:rPr>
          <w:rFonts w:ascii="GHEA Grapalat" w:eastAsia="Sylfaen" w:hAnsi="GHEA Grapalat" w:cs="Sylfaen"/>
          <w:b/>
          <w:color w:val="000000"/>
          <w:sz w:val="24"/>
          <w:szCs w:val="24"/>
          <w:shd w:val="clear" w:color="auto" w:fill="FFFFFF"/>
        </w:rPr>
        <w:t>10) «BE» կարգ` սույն կետի 5-րդ ենթակետում նշված տրանսպորտային միջոցի քարշակով շարժակազմով,</w:t>
      </w:r>
    </w:p>
    <w:p w:rsidR="00CC5B49" w:rsidRPr="00827E4F" w:rsidRDefault="00CC5B49" w:rsidP="00827E4F">
      <w:pPr>
        <w:spacing w:after="0"/>
        <w:ind w:firstLine="375"/>
        <w:jc w:val="both"/>
        <w:rPr>
          <w:rFonts w:ascii="GHEA Grapalat" w:eastAsia="Sylfaen" w:hAnsi="GHEA Grapalat" w:cs="Sylfaen"/>
          <w:b/>
          <w:color w:val="000000"/>
          <w:sz w:val="24"/>
          <w:szCs w:val="24"/>
          <w:shd w:val="clear" w:color="auto" w:fill="FFFFFF"/>
        </w:rPr>
      </w:pPr>
      <w:r w:rsidRPr="00827E4F">
        <w:rPr>
          <w:rFonts w:ascii="GHEA Grapalat" w:eastAsia="Sylfaen" w:hAnsi="GHEA Grapalat" w:cs="Sylfaen"/>
          <w:b/>
          <w:color w:val="000000"/>
          <w:sz w:val="24"/>
          <w:szCs w:val="24"/>
          <w:shd w:val="clear" w:color="auto" w:fill="FFFFFF"/>
        </w:rPr>
        <w:t>11) «C1E» ենթակարգ` սույն կետի 6-րդ ենթակետում նշված տրանսպորտային միջոցի քարշակով շարժակազմով,</w:t>
      </w:r>
    </w:p>
    <w:p w:rsidR="00CC5B49" w:rsidRPr="00827E4F" w:rsidRDefault="00CC5B49" w:rsidP="00827E4F">
      <w:pPr>
        <w:spacing w:after="0"/>
        <w:ind w:firstLine="375"/>
        <w:jc w:val="both"/>
        <w:rPr>
          <w:rFonts w:ascii="GHEA Grapalat" w:eastAsia="Sylfaen" w:hAnsi="GHEA Grapalat" w:cs="Sylfaen"/>
          <w:b/>
          <w:color w:val="000000"/>
          <w:sz w:val="24"/>
          <w:szCs w:val="24"/>
          <w:shd w:val="clear" w:color="auto" w:fill="FFFFFF"/>
        </w:rPr>
      </w:pPr>
      <w:r w:rsidRPr="00827E4F">
        <w:rPr>
          <w:rFonts w:ascii="GHEA Grapalat" w:eastAsia="Sylfaen" w:hAnsi="GHEA Grapalat" w:cs="Sylfaen"/>
          <w:b/>
          <w:color w:val="000000"/>
          <w:sz w:val="24"/>
          <w:szCs w:val="24"/>
          <w:shd w:val="clear" w:color="auto" w:fill="FFFFFF"/>
        </w:rPr>
        <w:t>12) «CE» կարգ` սույն կետի 7-րդ ենթակետում նշված տրանսպորտային միջոցի քարշակով շարժակազմով,</w:t>
      </w:r>
    </w:p>
    <w:p w:rsidR="00CC5B49" w:rsidRPr="00827E4F" w:rsidRDefault="00CC5B49" w:rsidP="00827E4F">
      <w:pPr>
        <w:spacing w:after="0"/>
        <w:ind w:firstLine="375"/>
        <w:jc w:val="both"/>
        <w:rPr>
          <w:rFonts w:ascii="GHEA Grapalat" w:eastAsia="Sylfaen" w:hAnsi="GHEA Grapalat" w:cs="Sylfaen"/>
          <w:b/>
          <w:color w:val="000000"/>
          <w:sz w:val="24"/>
          <w:szCs w:val="24"/>
          <w:shd w:val="clear" w:color="auto" w:fill="FFFFFF"/>
        </w:rPr>
      </w:pPr>
      <w:r w:rsidRPr="00827E4F">
        <w:rPr>
          <w:rFonts w:ascii="GHEA Grapalat" w:eastAsia="Sylfaen" w:hAnsi="GHEA Grapalat" w:cs="Sylfaen"/>
          <w:b/>
          <w:color w:val="000000"/>
          <w:sz w:val="24"/>
          <w:szCs w:val="24"/>
          <w:shd w:val="clear" w:color="auto" w:fill="FFFFFF"/>
        </w:rPr>
        <w:t>13) «D1E» ենթակարգ` սույն կետի 8-րդ ենթակետում նշված տրանսպորտային միջոցի քարշակով շարժակազմով,</w:t>
      </w:r>
    </w:p>
    <w:p w:rsidR="00CC5B49" w:rsidRPr="00827E4F" w:rsidRDefault="00CC5B49" w:rsidP="00827E4F">
      <w:pPr>
        <w:shd w:val="clear" w:color="auto" w:fill="FFFFFF"/>
        <w:spacing w:after="0"/>
        <w:ind w:firstLine="375"/>
        <w:jc w:val="both"/>
        <w:rPr>
          <w:rFonts w:ascii="GHEA Grapalat" w:eastAsia="Sylfaen" w:hAnsi="GHEA Grapalat" w:cs="Sylfaen"/>
          <w:b/>
          <w:color w:val="000000"/>
          <w:sz w:val="24"/>
          <w:szCs w:val="24"/>
          <w:shd w:val="clear" w:color="auto" w:fill="FFFFFF"/>
        </w:rPr>
      </w:pPr>
      <w:r w:rsidRPr="00827E4F">
        <w:rPr>
          <w:rFonts w:ascii="GHEA Grapalat" w:eastAsia="Sylfaen" w:hAnsi="GHEA Grapalat" w:cs="Sylfaen"/>
          <w:b/>
          <w:color w:val="000000"/>
          <w:sz w:val="24"/>
          <w:szCs w:val="24"/>
          <w:shd w:val="clear" w:color="auto" w:fill="FFFFFF"/>
        </w:rPr>
        <w:t>14) «DE» կարգ` սույն կետի 9-րդ ենթակետում նշված տրանսպորտային միջոցի քարշակով շարժակազմով կամ համակցված ավտոբուսով:</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31. Միաժամանակ`</w:t>
      </w:r>
    </w:p>
    <w:p w:rsidR="00CC5B49" w:rsidRPr="00827E4F" w:rsidRDefault="00CC5B49" w:rsidP="00827E4F">
      <w:pPr>
        <w:shd w:val="clear" w:color="auto" w:fill="FFFFFF"/>
        <w:spacing w:after="0"/>
        <w:ind w:firstLine="375"/>
        <w:jc w:val="both"/>
        <w:rPr>
          <w:rFonts w:ascii="GHEA Grapalat" w:hAnsi="GHEA Grapalat"/>
          <w:color w:val="000000"/>
          <w:sz w:val="24"/>
          <w:szCs w:val="24"/>
        </w:rPr>
      </w:pPr>
      <w:proofErr w:type="gramStart"/>
      <w:r w:rsidRPr="00827E4F">
        <w:rPr>
          <w:rFonts w:ascii="GHEA Grapalat" w:hAnsi="GHEA Grapalat"/>
          <w:color w:val="000000"/>
          <w:sz w:val="24"/>
          <w:szCs w:val="24"/>
        </w:rPr>
        <w:t>1) «B» և «C» կարգերի կամ «C» կարգի և «B1» ենթակարգի տրանսպորտային միջոցներ վարելու վարորդական վկայական ստանալու դեպքում գործնական քննությունն ընդունվում է «C» կարգի տրանսպորտային միջոցով.</w:t>
      </w:r>
      <w:proofErr w:type="gramEnd"/>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2) «B» կարգի և «C1» ենթակարգի կամ «B1» և «C1» ենթակարգերի տրանսպորտային միջոցներ վարելու վարորդական վկայական ստանալու դեպքում գործնական քննությունն ընդունվում է </w:t>
      </w:r>
      <w:r w:rsidRPr="00827E4F">
        <w:rPr>
          <w:rFonts w:ascii="GHEA Grapalat" w:hAnsi="GHEA Grapalat"/>
          <w:b/>
          <w:color w:val="000000"/>
          <w:sz w:val="24"/>
          <w:szCs w:val="24"/>
        </w:rPr>
        <w:t xml:space="preserve">«C1» ենթակարգի </w:t>
      </w:r>
      <w:r w:rsidRPr="00827E4F">
        <w:rPr>
          <w:rFonts w:ascii="GHEA Grapalat" w:hAnsi="GHEA Grapalat"/>
          <w:color w:val="000000"/>
          <w:sz w:val="24"/>
          <w:szCs w:val="24"/>
        </w:rPr>
        <w:t>տրանսպորտային միջոցով.</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3) «BE» և «CE» կարգերի տրանսպորտային միջոցներ վարելու վարորդական վկայական ստանալու դեպքում գործնական քննությունն ընդունվում է «CE» կարգի տրանսպորտային միջոցով.</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lastRenderedPageBreak/>
        <w:t>4) «BE» կարգի և «C1E» ենթակարգի կամ «B1» և «C1E» ենթակարգերի տրանսպորտային միջոցներ վարելու վարորդական վկայական ստանալու դեպքում գործնական քննությունն ընդունվում է «C1E» ենթակարգի տրանսպորտային միջոցով:</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32. «T» կարգի տրանսպորտային միջոց վարելու վարորդական վկայական ստանալու գործնական քննությունն անցկացվում է տրոլեյբուս շահագործող կազմակերպությունների կողմից, որի արդյունքների մասին տեղեկանքը ներկայացվում է քննական մարմին:</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33. Գործնական քննությունը դրական չհանձնած անձը կարող է սույն կարգի 24-րդ կետով սահմանված ժամկետում սույն կարգի 25-րդ կետում նշված փաստաթղթերը ներկայացնելով` կրկին մասնակցել գործնական քննությանը:</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34. </w:t>
      </w:r>
      <w:r w:rsidRPr="00827E4F">
        <w:rPr>
          <w:rFonts w:ascii="GHEA Grapalat" w:hAnsi="GHEA Grapalat"/>
          <w:b/>
          <w:color w:val="000000"/>
          <w:sz w:val="24"/>
          <w:szCs w:val="24"/>
        </w:rPr>
        <w:t xml:space="preserve">«A» կարգի, </w:t>
      </w:r>
      <w:r w:rsidRPr="00827E4F">
        <w:rPr>
          <w:rFonts w:ascii="GHEA Grapalat" w:eastAsia="Sylfaen" w:hAnsi="GHEA Grapalat" w:cs="Sylfaen"/>
          <w:b/>
          <w:color w:val="000000"/>
          <w:sz w:val="24"/>
          <w:szCs w:val="24"/>
          <w:shd w:val="clear" w:color="auto" w:fill="FFFFFF"/>
        </w:rPr>
        <w:t xml:space="preserve">«AM» </w:t>
      </w:r>
      <w:r w:rsidRPr="00827E4F">
        <w:rPr>
          <w:rFonts w:ascii="GHEA Grapalat" w:hAnsi="GHEA Grapalat"/>
          <w:b/>
          <w:color w:val="000000"/>
          <w:sz w:val="24"/>
          <w:szCs w:val="24"/>
        </w:rPr>
        <w:t>և «A1» ենթակարգերի</w:t>
      </w:r>
      <w:r w:rsidRPr="00827E4F">
        <w:rPr>
          <w:rFonts w:ascii="GHEA Grapalat" w:hAnsi="GHEA Grapalat"/>
          <w:color w:val="000000"/>
          <w:sz w:val="24"/>
          <w:szCs w:val="24"/>
        </w:rPr>
        <w:t xml:space="preserve"> տրանսպորտային միջոցի վարորդի թեկնածուն պետք է կարողանա կատարել </w:t>
      </w:r>
      <w:r w:rsidRPr="00827E4F">
        <w:rPr>
          <w:rFonts w:ascii="GHEA Grapalat" w:hAnsi="GHEA Grapalat"/>
          <w:b/>
          <w:color w:val="000000"/>
          <w:sz w:val="24"/>
          <w:szCs w:val="24"/>
        </w:rPr>
        <w:t xml:space="preserve">«A» կարգի, </w:t>
      </w:r>
      <w:r w:rsidRPr="00827E4F">
        <w:rPr>
          <w:rFonts w:ascii="GHEA Grapalat" w:eastAsia="Sylfaen" w:hAnsi="GHEA Grapalat" w:cs="Sylfaen"/>
          <w:b/>
          <w:color w:val="000000"/>
          <w:sz w:val="24"/>
          <w:szCs w:val="24"/>
          <w:shd w:val="clear" w:color="auto" w:fill="FFFFFF"/>
        </w:rPr>
        <w:t xml:space="preserve">«AM» </w:t>
      </w:r>
      <w:r w:rsidRPr="00827E4F">
        <w:rPr>
          <w:rFonts w:ascii="GHEA Grapalat" w:hAnsi="GHEA Grapalat"/>
          <w:b/>
          <w:color w:val="000000"/>
          <w:sz w:val="24"/>
          <w:szCs w:val="24"/>
        </w:rPr>
        <w:t>և «A1» ենթակարգերի</w:t>
      </w:r>
      <w:r w:rsidRPr="00827E4F">
        <w:rPr>
          <w:rFonts w:ascii="GHEA Grapalat" w:hAnsi="GHEA Grapalat"/>
          <w:color w:val="000000"/>
          <w:sz w:val="24"/>
          <w:szCs w:val="24"/>
        </w:rPr>
        <w:t xml:space="preserve"> տրանսպորտային միջոցով գործնական քննության արդյունքների վերաբերյալ արձանագրության՝ համաձայն N 1 ձևի, մեջ նշված գործողությունները:</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35. </w:t>
      </w:r>
      <w:r w:rsidRPr="00827E4F">
        <w:rPr>
          <w:rFonts w:ascii="GHEA Grapalat" w:hAnsi="GHEA Grapalat"/>
          <w:b/>
          <w:color w:val="000000"/>
          <w:sz w:val="24"/>
          <w:szCs w:val="24"/>
        </w:rPr>
        <w:t xml:space="preserve">«A» կարգի, </w:t>
      </w:r>
      <w:r w:rsidRPr="00827E4F">
        <w:rPr>
          <w:rFonts w:ascii="GHEA Grapalat" w:eastAsia="Sylfaen" w:hAnsi="GHEA Grapalat" w:cs="Sylfaen"/>
          <w:b/>
          <w:color w:val="000000"/>
          <w:sz w:val="24"/>
          <w:szCs w:val="24"/>
          <w:shd w:val="clear" w:color="auto" w:fill="FFFFFF"/>
        </w:rPr>
        <w:t xml:space="preserve">«AM» </w:t>
      </w:r>
      <w:r w:rsidRPr="00827E4F">
        <w:rPr>
          <w:rFonts w:ascii="GHEA Grapalat" w:hAnsi="GHEA Grapalat"/>
          <w:b/>
          <w:color w:val="000000"/>
          <w:sz w:val="24"/>
          <w:szCs w:val="24"/>
        </w:rPr>
        <w:t>և «A1» ենթակարգերի</w:t>
      </w:r>
      <w:r w:rsidRPr="00827E4F">
        <w:rPr>
          <w:rFonts w:ascii="GHEA Grapalat" w:hAnsi="GHEA Grapalat"/>
          <w:color w:val="000000"/>
          <w:sz w:val="24"/>
          <w:szCs w:val="24"/>
        </w:rPr>
        <w:t xml:space="preserve"> տրանսպորտային միջոցով քննությունը համարվում է դրական հանձնված, եթե </w:t>
      </w:r>
      <w:r w:rsidRPr="00827E4F">
        <w:rPr>
          <w:rFonts w:ascii="GHEA Grapalat" w:hAnsi="GHEA Grapalat"/>
          <w:b/>
          <w:color w:val="000000"/>
          <w:sz w:val="24"/>
          <w:szCs w:val="24"/>
        </w:rPr>
        <w:t xml:space="preserve">«A» կարգի, </w:t>
      </w:r>
      <w:r w:rsidRPr="00827E4F">
        <w:rPr>
          <w:rFonts w:ascii="GHEA Grapalat" w:eastAsia="Sylfaen" w:hAnsi="GHEA Grapalat" w:cs="Sylfaen"/>
          <w:b/>
          <w:color w:val="000000"/>
          <w:sz w:val="24"/>
          <w:szCs w:val="24"/>
          <w:shd w:val="clear" w:color="auto" w:fill="FFFFFF"/>
        </w:rPr>
        <w:t xml:space="preserve">«AM» </w:t>
      </w:r>
      <w:r w:rsidRPr="00827E4F">
        <w:rPr>
          <w:rFonts w:ascii="GHEA Grapalat" w:hAnsi="GHEA Grapalat"/>
          <w:b/>
          <w:color w:val="000000"/>
          <w:sz w:val="24"/>
          <w:szCs w:val="24"/>
        </w:rPr>
        <w:t>և «A1» ենթակարգերի</w:t>
      </w:r>
      <w:r w:rsidRPr="00827E4F">
        <w:rPr>
          <w:rFonts w:ascii="GHEA Grapalat" w:hAnsi="GHEA Grapalat"/>
          <w:color w:val="000000"/>
          <w:sz w:val="24"/>
          <w:szCs w:val="24"/>
        </w:rPr>
        <w:t xml:space="preserve"> տրանսպորտային միջոցով գործնական քննության քննական թերթիկում նախատեսված գործողություններից առնվազն </w:t>
      </w:r>
      <w:r w:rsidRPr="00827E4F">
        <w:rPr>
          <w:rFonts w:ascii="GHEA Grapalat" w:hAnsi="GHEA Grapalat"/>
          <w:b/>
          <w:color w:val="000000"/>
          <w:sz w:val="24"/>
          <w:szCs w:val="24"/>
        </w:rPr>
        <w:t>13-ը</w:t>
      </w:r>
      <w:r w:rsidRPr="00827E4F">
        <w:rPr>
          <w:rFonts w:ascii="GHEA Grapalat" w:hAnsi="GHEA Grapalat"/>
          <w:color w:val="000000"/>
          <w:sz w:val="24"/>
          <w:szCs w:val="24"/>
        </w:rPr>
        <w:t xml:space="preserve"> վարորդի թեկնածուի կողմից կատարվել են ճիշտ:</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cs="Calibri"/>
          <w:color w:val="000000"/>
          <w:sz w:val="24"/>
          <w:szCs w:val="24"/>
        </w:rPr>
        <w:t> </w:t>
      </w:r>
    </w:p>
    <w:p w:rsidR="00CC5B49" w:rsidRPr="00827E4F" w:rsidRDefault="00CC5B49" w:rsidP="00827E4F">
      <w:pPr>
        <w:shd w:val="clear" w:color="auto" w:fill="FFFFFF"/>
        <w:spacing w:after="0"/>
        <w:ind w:firstLine="375"/>
        <w:jc w:val="center"/>
        <w:rPr>
          <w:rFonts w:ascii="GHEA Grapalat" w:hAnsi="GHEA Grapalat"/>
          <w:color w:val="000000"/>
          <w:sz w:val="24"/>
          <w:szCs w:val="24"/>
        </w:rPr>
      </w:pPr>
      <w:r w:rsidRPr="00827E4F">
        <w:rPr>
          <w:rFonts w:ascii="GHEA Grapalat" w:hAnsi="GHEA Grapalat"/>
          <w:b/>
          <w:bCs/>
          <w:color w:val="000000"/>
          <w:sz w:val="24"/>
          <w:szCs w:val="24"/>
        </w:rPr>
        <w:t>V. ԱՎՏՈԴՐՈՄՈՒՄ ԿԱՄ ԱՎՏՈՀՐԱՊԱՐԱԿՈՒՄ ԳՈՐԾՆԱԿԱՆ ՔՆՆՈՒԹՅԱՆ ԸՆԴՈՒՆՄԱՆ ԿԱՐԳԸ</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cs="Calibri"/>
          <w:color w:val="000000"/>
          <w:sz w:val="24"/>
          <w:szCs w:val="24"/>
        </w:rPr>
        <w:t> </w:t>
      </w:r>
    </w:p>
    <w:p w:rsidR="00CC5B49" w:rsidRPr="00827E4F" w:rsidRDefault="00CC5B49" w:rsidP="00827E4F">
      <w:pPr>
        <w:shd w:val="clear" w:color="auto" w:fill="FFFFFF"/>
        <w:spacing w:after="0"/>
        <w:ind w:firstLine="375"/>
        <w:jc w:val="both"/>
        <w:rPr>
          <w:rFonts w:ascii="GHEA Grapalat" w:hAnsi="GHEA Grapalat"/>
          <w:b/>
          <w:sz w:val="24"/>
          <w:szCs w:val="24"/>
        </w:rPr>
      </w:pPr>
      <w:r w:rsidRPr="00827E4F">
        <w:rPr>
          <w:rFonts w:ascii="GHEA Grapalat" w:hAnsi="GHEA Grapalat"/>
          <w:b/>
          <w:sz w:val="24"/>
          <w:szCs w:val="24"/>
        </w:rPr>
        <w:t xml:space="preserve">36. Գործնական քննության անցկացման համար նախատեսված ավտոդրոմը կամ ավտոհրապարակը պետք է կառուցված (կահավորված) լինի այնպես, որ հնարավորություն տա կատարելու «A» կարգի, </w:t>
      </w:r>
      <w:r w:rsidRPr="00827E4F">
        <w:rPr>
          <w:rFonts w:ascii="GHEA Grapalat" w:hAnsi="GHEA Grapalat" w:cs="GHEAGrapalat"/>
          <w:b/>
          <w:bCs/>
          <w:sz w:val="24"/>
          <w:szCs w:val="24"/>
        </w:rPr>
        <w:t>«AM»</w:t>
      </w:r>
      <w:r w:rsidRPr="00827E4F">
        <w:rPr>
          <w:rFonts w:ascii="GHEA Grapalat" w:hAnsi="GHEA Grapalat"/>
          <w:b/>
          <w:sz w:val="24"/>
          <w:szCs w:val="24"/>
        </w:rPr>
        <w:t xml:space="preserve"> և «A1» ենթակարգերի տրանսպորտային միջոցով գործնական քննության արդյունքների վերաբերյալ արձանագրության (N 1 ձև) և ավտոդրոմում կամ ավտոհրապարակում գործնական քննության արդյունքների վերաբերյալ արձանագրության՝ (N 2 ձև), մեջ նշված գործողությունները:</w:t>
      </w:r>
    </w:p>
    <w:p w:rsidR="00CC5B49" w:rsidRPr="00827E4F" w:rsidRDefault="00CC5B49" w:rsidP="00827E4F">
      <w:pPr>
        <w:shd w:val="clear" w:color="auto" w:fill="FFFFFF"/>
        <w:spacing w:after="0"/>
        <w:ind w:firstLine="375"/>
        <w:jc w:val="both"/>
        <w:rPr>
          <w:rFonts w:ascii="GHEA Grapalat" w:hAnsi="GHEA Grapalat"/>
          <w:sz w:val="24"/>
          <w:szCs w:val="24"/>
        </w:rPr>
      </w:pPr>
      <w:r w:rsidRPr="00827E4F">
        <w:rPr>
          <w:rFonts w:ascii="GHEA Grapalat" w:hAnsi="GHEA Grapalat"/>
          <w:b/>
          <w:sz w:val="24"/>
          <w:szCs w:val="24"/>
        </w:rPr>
        <w:t xml:space="preserve">37. Ավտոդրոմում կամ ավտոհրապարակում գործնական քննությունը հանձնելու համար տրվում է </w:t>
      </w:r>
      <w:r w:rsidRPr="00827E4F">
        <w:rPr>
          <w:rFonts w:ascii="GHEA Grapalat" w:hAnsi="GHEA Grapalat" w:cs="GHEAGrapalat"/>
          <w:b/>
          <w:bCs/>
          <w:sz w:val="24"/>
          <w:szCs w:val="24"/>
        </w:rPr>
        <w:t>25 րոպե ժամանակ «A», «AM», «A1», «B», «B1» և «BE» կարգերի ու ենթակարգերի համար և 45 րոպե ժամանակ՝ այլ կարգերի ու ենթակարգերի համար։ Այդ ժամանակի մեջ չպետք է հաշվարկվի վարորդի թեկնածուներին ընդունելու, տրանսպորտային միջոցը նախապատրաստելու, ճանապարհային երթևեկության անվտանգության հետ կապված տրանսպորտային միջոցի տեխնիկական վիճակը զննելու, հատուկ մանևրներ կատարելու և գործնական քննության արդյունքները հայտարարելու ժամանակը</w:t>
      </w:r>
      <w:r w:rsidRPr="00827E4F">
        <w:rPr>
          <w:rFonts w:ascii="GHEA Grapalat" w:hAnsi="GHEA Grapalat" w:cs="GHEAGrapalat"/>
          <w:bCs/>
          <w:sz w:val="24"/>
          <w:szCs w:val="24"/>
        </w:rPr>
        <w:t>։</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38. Ավտոդրոմում կամ ավտոհրապարակում գործնական քննությունը կարող է դադարեցվել մինչև սույն կարգի 37-րդ կետով սահմանված ժամանակը լրանալը, եթե </w:t>
      </w:r>
      <w:r w:rsidRPr="00827E4F">
        <w:rPr>
          <w:rFonts w:ascii="GHEA Grapalat" w:hAnsi="GHEA Grapalat"/>
          <w:color w:val="000000"/>
          <w:sz w:val="24"/>
          <w:szCs w:val="24"/>
        </w:rPr>
        <w:lastRenderedPageBreak/>
        <w:t>քննություն հանձնողը խախտում է ճանապարհային երթևեկության բնագավառի օրենսդրությունը, և քննության արդյունքը համարվում է բացասական:</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39. Ավտոդրոմում կամ ավտոհրապարակում գործնական քննությունն ընդունելիս քննություն ընդունողը պետք է գտնվի տրանսպորտային միջոցի ներսում՝ բացառությամբ «A» կարգի և </w:t>
      </w:r>
      <w:r w:rsidRPr="00827E4F">
        <w:rPr>
          <w:rFonts w:ascii="GHEA Grapalat" w:eastAsia="Sylfaen" w:hAnsi="GHEA Grapalat" w:cs="Sylfaen"/>
          <w:b/>
          <w:color w:val="000000"/>
          <w:sz w:val="24"/>
          <w:szCs w:val="24"/>
          <w:shd w:val="clear" w:color="auto" w:fill="FFFFFF"/>
        </w:rPr>
        <w:t xml:space="preserve">«AM», </w:t>
      </w:r>
      <w:r w:rsidRPr="00827E4F">
        <w:rPr>
          <w:rFonts w:ascii="GHEA Grapalat" w:hAnsi="GHEA Grapalat"/>
          <w:color w:val="000000"/>
          <w:sz w:val="24"/>
          <w:szCs w:val="24"/>
        </w:rPr>
        <w:t xml:space="preserve">«A1», </w:t>
      </w:r>
      <w:r w:rsidRPr="00827E4F">
        <w:rPr>
          <w:rFonts w:ascii="GHEA Grapalat" w:hAnsi="GHEA Grapalat"/>
          <w:sz w:val="24"/>
          <w:szCs w:val="24"/>
        </w:rPr>
        <w:t>«B1»</w:t>
      </w:r>
      <w:r w:rsidRPr="00827E4F">
        <w:rPr>
          <w:rFonts w:ascii="GHEA Grapalat" w:hAnsi="GHEA Grapalat"/>
          <w:color w:val="000000"/>
          <w:sz w:val="24"/>
          <w:szCs w:val="24"/>
        </w:rPr>
        <w:t xml:space="preserve"> ենթակարգերի տրանսպորտային միջոցներով քննություն ընդունելու դեպքերի: Ավտոդրոմում կամ ավտոհրապարակում գործնական քննության ժամանակ տրանսպորտային միջոցի ներսում կարող է գտնվել նաև վարորդի թեկնածուի մեկ ներկայացուցիչ` առանց քննությանը միջամտելու իրավունքի (եթե տրանսպորտային միջոցի կառուցվածքը տալիս է այդպիսի հնարավորություն):</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40. Ավտոդրոմում կամ ավտոհրապարակում գործնական քննության ժամանակ վարորդի թեկնածուի գործնական վարման հմտությունն ստուգվում է ավտոդրոմում կամ ավտոհրապարակում գործնական քննության արդյունքների վերաբերյալ արձանագրության մեջ նշված գործողությունների կատարման արդյունքներով:</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41. Ավտոդրոմում կամ ավտոհրապարակում գործնական քննությունը համարվում է դրական հանձնված, եթե քննության ընթացքում պահանջվող գործողություններից </w:t>
      </w:r>
      <w:r w:rsidRPr="00827E4F">
        <w:rPr>
          <w:rFonts w:ascii="GHEA Grapalat" w:hAnsi="GHEA Grapalat"/>
          <w:b/>
          <w:color w:val="000000"/>
          <w:sz w:val="24"/>
          <w:szCs w:val="24"/>
        </w:rPr>
        <w:t>առնվազն 9-ը</w:t>
      </w:r>
      <w:r w:rsidRPr="00827E4F">
        <w:rPr>
          <w:rFonts w:ascii="GHEA Grapalat" w:hAnsi="GHEA Grapalat"/>
          <w:color w:val="000000"/>
          <w:sz w:val="24"/>
          <w:szCs w:val="24"/>
        </w:rPr>
        <w:t xml:space="preserve"> վարորդի թեկնածուի կողմից կատարվել են ճիշտ:</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42. Ավտոդրոմում կամ ավտոհրապարակում գործնական քննության ընթացքում քննություն ընդունողը վարորդի թեկնածուի կողմից կատարված գործողությունների արդյունքները նշում է համակարգչում:</w:t>
      </w:r>
    </w:p>
    <w:p w:rsidR="00CC5B49" w:rsidRPr="00827E4F" w:rsidRDefault="00CC5B49" w:rsidP="00827E4F">
      <w:pPr>
        <w:shd w:val="clear" w:color="auto" w:fill="FFFFFF"/>
        <w:spacing w:after="0"/>
        <w:ind w:firstLine="375"/>
        <w:jc w:val="both"/>
        <w:rPr>
          <w:rFonts w:ascii="GHEA Grapalat" w:hAnsi="GHEA Grapalat"/>
          <w:b/>
          <w:sz w:val="24"/>
          <w:szCs w:val="24"/>
        </w:rPr>
      </w:pPr>
      <w:r w:rsidRPr="00827E4F">
        <w:rPr>
          <w:rFonts w:ascii="GHEA Grapalat" w:hAnsi="GHEA Grapalat"/>
          <w:color w:val="000000"/>
          <w:sz w:val="24"/>
          <w:szCs w:val="24"/>
        </w:rPr>
        <w:t>43. Ավտոդրոմում կամ ավտոհրապարակում գործնական քննության ավարտից հետո քննություն ընդունողը ստորագրում է ավտոդրոմում կամ ավտոհրապարակում գործնական քննության արդյունքների վերաբերյալ էլեկտրոնային արձանագրությունը և վարորդի թեկնածուին տեղեկացնում է քննությունը դրական կամ բացասական հանձնելու մասին</w:t>
      </w:r>
      <w:r w:rsidRPr="00827E4F">
        <w:rPr>
          <w:rFonts w:ascii="GHEA Grapalat" w:hAnsi="GHEA Grapalat"/>
          <w:b/>
          <w:sz w:val="24"/>
          <w:szCs w:val="24"/>
        </w:rPr>
        <w:t>: Անձի ցանկությամբ քննության արդյունքների վերաբերյալ կարող է տրվել արձանագրության՝ կնիքով հաստատված օրինակ:</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44. Ավտոդրոմում կամ ավտոհրապարակում գործնական քննության ավարտից հետո անձին վերադարձվում են ցանկի 1-ին, 2-րդ, 3-րդ (ցանկի 2-րդ և 3-րդ կետերով նախատեսված փաստաթղթերը` «ՕԳՏԱԳՈՐԾՎԱԾ Է» բառերով դրոշմակնքվելուց հետո) և 5-րդ կետերով նախատեսված փաստաթղթերը, իսկ եթե գործնական քննության արդյունքը եղել է բացասական` նաև ցանկի 6-րդ կետով նախատեսված փաստաթուղթը:</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45. Ավտոդրոմում կամ ավտոհրապարակում գործնական քննությունը դրական հանձնելու դեպքում գործնական քննության արդյունքների վերաբերյալ էլեկտրոնային արձանագրությունն անմիջապես կցվում է անձի` վարորդական վկայական ստանալու էլեկտրոնային գործին:</w:t>
      </w:r>
    </w:p>
    <w:p w:rsidR="00CC5B49" w:rsidRPr="00827E4F" w:rsidRDefault="00CC5B49" w:rsidP="00827E4F">
      <w:pPr>
        <w:shd w:val="clear" w:color="auto" w:fill="FFFFFF"/>
        <w:spacing w:after="0"/>
        <w:ind w:firstLine="375"/>
        <w:jc w:val="both"/>
        <w:rPr>
          <w:rFonts w:ascii="GHEA Grapalat" w:hAnsi="GHEA Grapalat"/>
          <w:color w:val="000000"/>
          <w:sz w:val="24"/>
          <w:szCs w:val="24"/>
        </w:rPr>
      </w:pP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cs="Calibri"/>
          <w:color w:val="000000"/>
          <w:sz w:val="24"/>
          <w:szCs w:val="24"/>
        </w:rPr>
        <w:t> </w:t>
      </w:r>
    </w:p>
    <w:p w:rsidR="00CC5B49" w:rsidRPr="00827E4F" w:rsidRDefault="00CC5B49" w:rsidP="00827E4F">
      <w:pPr>
        <w:shd w:val="clear" w:color="auto" w:fill="FFFFFF"/>
        <w:spacing w:after="0"/>
        <w:ind w:firstLine="375"/>
        <w:jc w:val="center"/>
        <w:rPr>
          <w:rFonts w:ascii="GHEA Grapalat" w:hAnsi="GHEA Grapalat"/>
          <w:color w:val="000000"/>
          <w:sz w:val="24"/>
          <w:szCs w:val="24"/>
        </w:rPr>
      </w:pPr>
      <w:r w:rsidRPr="00827E4F">
        <w:rPr>
          <w:rFonts w:ascii="GHEA Grapalat" w:hAnsi="GHEA Grapalat"/>
          <w:b/>
          <w:bCs/>
          <w:color w:val="000000"/>
          <w:sz w:val="24"/>
          <w:szCs w:val="24"/>
        </w:rPr>
        <w:t>VI. ՃԱՆԱՊԱՐՀԱՅԻՆ ԵՐԹԵՎԵԿՈՒԹՅԱՆ ԻՐԱԿԱՆ ՊԱՅՄԱՆՆԵՐՈՒՄ ԳՈՐԾՆԱԿԱՆ ՔՆՆՈՒԹՅԱՆ ԸՆԴՈՒՆՄԱՆ ԿԱՐԳԸ</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cs="Calibri"/>
          <w:color w:val="000000"/>
          <w:sz w:val="24"/>
          <w:szCs w:val="24"/>
        </w:rPr>
        <w:lastRenderedPageBreak/>
        <w:t> </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46. Ճանապարհային երթևեկության իրական պայմաններում գործնական քննությունն անցկացվում է գործնական վարման ուսուցում իրականացնելու համար տեղական ինքնակառավարման մարմինների կողմից սահմանված ճանապարհներին:</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47. Ճանապարհային երթևեկության իրական պայմաններում գործնական քննության երթուղու երկարությունը պետք է կազմի 1,5-4 կմ և պետք է հնարավորություն տա քննություն ընդունողին տալու ճանապարհային երթևեկության իրական պայմաններում գործնական քննության արդյունքների վերաբերյալ արձանագրության՝ համաձայն N 3 ձևի, մեջ նշված գործողությունները կատարելու հանձնարարականներ:</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48. Ճանապարհային երթևեկության իրական պայմաններում գործնական քննության ժամանակ քննություն ընդունողը պետք է գտնվի տրանսպորտային միջոցի ներսում:</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49. Ճանապարհային երթևեկության իրական պայմաններում գործնական քննության ժամանակ տրանսպորտային միջոցի ներսում կարող է գտնվել նաև վարորդի թեկնածուի մեկ ներկայացուցիչ` առանց քննությանը միջամտելու իրավունքի (եթե տրանսպորտային միջոցի կառուցվածքը տալիս է այդպիսի հնարավորություն):</w:t>
      </w:r>
    </w:p>
    <w:p w:rsidR="00CC5B49" w:rsidRPr="00827E4F" w:rsidRDefault="00CC5B49" w:rsidP="00827E4F">
      <w:pPr>
        <w:shd w:val="clear" w:color="auto" w:fill="FFFFFF"/>
        <w:spacing w:after="0"/>
        <w:ind w:firstLine="375"/>
        <w:jc w:val="both"/>
        <w:rPr>
          <w:rFonts w:ascii="GHEA Grapalat" w:hAnsi="GHEA Grapalat"/>
          <w:b/>
          <w:sz w:val="24"/>
          <w:szCs w:val="24"/>
        </w:rPr>
      </w:pPr>
      <w:r w:rsidRPr="00827E4F">
        <w:rPr>
          <w:rFonts w:ascii="GHEA Grapalat" w:hAnsi="GHEA Grapalat"/>
          <w:b/>
          <w:sz w:val="24"/>
          <w:szCs w:val="24"/>
        </w:rPr>
        <w:t xml:space="preserve">50. Ճանապարհային երթևեկության իրական պայմաններում գործնական քննությունը հանձնելու համար տրվում է </w:t>
      </w:r>
      <w:r w:rsidRPr="00827E4F">
        <w:rPr>
          <w:rFonts w:ascii="GHEA Grapalat" w:hAnsi="GHEA Grapalat" w:cs="GHEAGrapalat"/>
          <w:b/>
          <w:bCs/>
          <w:sz w:val="24"/>
          <w:szCs w:val="24"/>
        </w:rPr>
        <w:t>25 րոպե ժամանակ «A», «AM», «A1», «B», «B1» և «BE» կարգերի ու ենթակարգերի համար և 45 րոպե ժամանակ՝ այլ կարգերի ու ենթակարգերի համար։ Այդ ժամանակի մեջ չպետք է հաշվարկվի վարորդի թեկնածուներին ընդունելու, տրանսպորտային միջոցը նախապատրաստելու, ճանապարհի անվտանգության հետ կապված տրանսպորտային միջոցի տեխնիկական վիճակը զննելու, հատուկ մանևրներ կատարելու և գործնական քննության արդյունքները հայտարարելու ժամանակը։</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51. Ճանապարհային երթևեկության իրական պայմաններում գործնական քննությունը կարող է դադարեցվել մինչև սույն կարգի 50-րդ կետով սահմանված ժամանակը լրանալը, եթե քննություն հանձնողը խախտում է ճանապարհային երթևեկության բնագավառի օրենսդրությունը, և քննության արդյունքը համարվում է բացասական:</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52. Ճանապարհային երթևեկության իրական պայմաններում գործնական քննությունը համարվում է դրական հանձնված, եթե քննության ընթացքում պահանջվող գործողություններից </w:t>
      </w:r>
      <w:r w:rsidRPr="00827E4F">
        <w:rPr>
          <w:rFonts w:ascii="GHEA Grapalat" w:hAnsi="GHEA Grapalat"/>
          <w:b/>
          <w:color w:val="000000"/>
          <w:sz w:val="24"/>
          <w:szCs w:val="24"/>
        </w:rPr>
        <w:t>առնվազն 10-ը</w:t>
      </w:r>
      <w:r w:rsidRPr="00827E4F">
        <w:rPr>
          <w:rFonts w:ascii="GHEA Grapalat" w:hAnsi="GHEA Grapalat"/>
          <w:color w:val="000000"/>
          <w:sz w:val="24"/>
          <w:szCs w:val="24"/>
        </w:rPr>
        <w:t xml:space="preserve"> վարորդի թեկնածուի կողմից կատարվել են ճիշտ:</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53. Ճանապարհային երթևեկության իրական պայմաններում գործնական քննության ընթացքում քննություն ընդունողը վարորդի թեկնածուի կողմից կատարված գործողությունների արդյունքները նշում է ճանապարհային երթևեկության իրական պայմաններում գործնական քննության արդյունքների վերաբերյալ արձանագրության մեջ:</w:t>
      </w:r>
    </w:p>
    <w:p w:rsidR="00CC5B49" w:rsidRPr="00827E4F" w:rsidRDefault="00CC5B49" w:rsidP="00827E4F">
      <w:pPr>
        <w:shd w:val="clear" w:color="auto" w:fill="FFFFFF"/>
        <w:spacing w:after="0"/>
        <w:ind w:firstLine="375"/>
        <w:jc w:val="both"/>
        <w:rPr>
          <w:rFonts w:ascii="GHEA Grapalat" w:hAnsi="GHEA Grapalat"/>
          <w:b/>
          <w:sz w:val="24"/>
          <w:szCs w:val="24"/>
        </w:rPr>
      </w:pPr>
      <w:r w:rsidRPr="00827E4F">
        <w:rPr>
          <w:rFonts w:ascii="GHEA Grapalat" w:hAnsi="GHEA Grapalat"/>
          <w:color w:val="000000"/>
          <w:sz w:val="24"/>
          <w:szCs w:val="24"/>
        </w:rPr>
        <w:t xml:space="preserve">54. Ճանապարհային երթևեկության իրական պայմաններում գործնական քննության ավարտից հետո քննություն ընդունողը ստորագրում է ճանապարհային երթևեկության իրական պայմաններում գործնական քննության արդյունքների վերաբերյալ արձանագրությունը և վարորդի թեկնածուին տեղեկացնում է քննությունը դրական կամ </w:t>
      </w:r>
      <w:r w:rsidRPr="00827E4F">
        <w:rPr>
          <w:rFonts w:ascii="GHEA Grapalat" w:hAnsi="GHEA Grapalat"/>
          <w:color w:val="000000"/>
          <w:sz w:val="24"/>
          <w:szCs w:val="24"/>
        </w:rPr>
        <w:lastRenderedPageBreak/>
        <w:t>բացասական հանձնելու մասին:</w:t>
      </w:r>
      <w:r w:rsidRPr="00827E4F">
        <w:rPr>
          <w:rFonts w:ascii="GHEA Grapalat" w:hAnsi="GHEA Grapalat"/>
          <w:color w:val="FF0000"/>
          <w:sz w:val="24"/>
          <w:szCs w:val="24"/>
        </w:rPr>
        <w:t xml:space="preserve"> </w:t>
      </w:r>
      <w:r w:rsidRPr="00827E4F">
        <w:rPr>
          <w:rFonts w:ascii="GHEA Grapalat" w:hAnsi="GHEA Grapalat"/>
          <w:b/>
          <w:sz w:val="24"/>
          <w:szCs w:val="24"/>
        </w:rPr>
        <w:t>Անձի ցանկությամբ քննության արդյունքների վերաբերյալ կարող է տրվել արձանագրության՝ կնիքով հաստատված օրինակ:</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55. Ճանապարհային երթևեկության իրական պայմաններում գործնական քննության ավարտից հետո անձին վերադարձվում են ցանկի 1-ին, 2-րդ, 3-րդ (ցանկի 2-րդ և 3-րդ կետերով նախատեսված փաստաթղթերը` «ՕԳՏԱԳՈՐԾՎԱԾ Է» բառերով դրոշմակնքվելուց հետո) և 5-րդ կետերով նախատեսված փաստաթղթերը, իսկ, եթե գործնական քննության արդյունքը եղել է բացասական, նաև՝ ցանկի 6-րդ կետով նախատեսված փաստաթուղթը:</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56. Ճանապարհային երթևեկության իրական պայմաններում գործնական քննությունը դրական հանձնելու դեպքում ճանապարհային երթևեկության իրական պայմաններում գործնական քննության արդյունքների վերաբերյալ արձանագրությունը կցվում է անձի` վարորդական վկայական ստանալու գործին:</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cs="Calibri"/>
          <w:color w:val="000000"/>
          <w:sz w:val="24"/>
          <w:szCs w:val="24"/>
        </w:rPr>
        <w:t> </w:t>
      </w:r>
    </w:p>
    <w:p w:rsidR="00CC5B49" w:rsidRPr="00827E4F" w:rsidRDefault="00CC5B49" w:rsidP="00827E4F">
      <w:pPr>
        <w:spacing w:after="0"/>
        <w:ind w:firstLine="567"/>
        <w:jc w:val="center"/>
        <w:rPr>
          <w:rFonts w:ascii="GHEA Grapalat" w:eastAsia="Sylfaen" w:hAnsi="GHEA Grapalat" w:cs="Sylfaen"/>
          <w:b/>
          <w:color w:val="000000"/>
          <w:sz w:val="24"/>
          <w:szCs w:val="24"/>
          <w:shd w:val="clear" w:color="auto" w:fill="FFFFFF"/>
        </w:rPr>
      </w:pPr>
      <w:r w:rsidRPr="00827E4F">
        <w:rPr>
          <w:rFonts w:cs="Calibri"/>
          <w:color w:val="000000"/>
          <w:sz w:val="24"/>
          <w:szCs w:val="24"/>
        </w:rPr>
        <w:t> </w:t>
      </w:r>
      <w:r w:rsidRPr="00827E4F">
        <w:rPr>
          <w:rFonts w:ascii="GHEA Grapalat" w:hAnsi="GHEA Grapalat"/>
          <w:b/>
          <w:bCs/>
          <w:color w:val="000000"/>
          <w:sz w:val="24"/>
          <w:szCs w:val="24"/>
        </w:rPr>
        <w:t xml:space="preserve">VII. </w:t>
      </w:r>
      <w:r w:rsidRPr="00827E4F">
        <w:rPr>
          <w:rFonts w:ascii="GHEA Grapalat" w:eastAsia="Sylfaen" w:hAnsi="GHEA Grapalat" w:cs="Sylfaen"/>
          <w:b/>
          <w:color w:val="000000"/>
          <w:sz w:val="24"/>
          <w:szCs w:val="24"/>
          <w:shd w:val="clear" w:color="auto" w:fill="FFFFFF"/>
        </w:rPr>
        <w:t>ՎԱՐՈՐԴԻ ԹԵԿՆԱԾՈՒԻ ՏՐԱՆՍՊՈՐՏԱՅԻՆ ՄԻՋՈՑՆԵՐ ՎԱՐԵԼՈՒ ՀՄՏՈՒԹՅՈՒՆՆԵՐԸ ԵՎ ՎԱՐՔԱԳԻԾԸ</w:t>
      </w:r>
    </w:p>
    <w:p w:rsidR="00CC5B49" w:rsidRPr="00827E4F" w:rsidRDefault="00CC5B49" w:rsidP="00827E4F">
      <w:pPr>
        <w:spacing w:after="0"/>
        <w:ind w:firstLine="567"/>
        <w:jc w:val="center"/>
        <w:rPr>
          <w:rFonts w:ascii="GHEA Grapalat" w:eastAsia="Sylfaen" w:hAnsi="GHEA Grapalat" w:cs="Sylfaen"/>
          <w:b/>
          <w:color w:val="000000"/>
          <w:sz w:val="24"/>
          <w:szCs w:val="24"/>
          <w:shd w:val="clear" w:color="auto" w:fill="FFFFFF"/>
        </w:rPr>
      </w:pPr>
    </w:p>
    <w:p w:rsidR="00CC5B49" w:rsidRPr="00827E4F" w:rsidRDefault="00CC5B49" w:rsidP="00827E4F">
      <w:pPr>
        <w:spacing w:after="0"/>
        <w:jc w:val="both"/>
        <w:rPr>
          <w:rFonts w:ascii="GHEA Grapalat" w:eastAsia="Sylfaen" w:hAnsi="GHEA Grapalat" w:cs="Sylfaen"/>
          <w:b/>
          <w:sz w:val="24"/>
          <w:szCs w:val="24"/>
        </w:rPr>
      </w:pPr>
      <w:r w:rsidRPr="00827E4F">
        <w:rPr>
          <w:rFonts w:ascii="GHEA Grapalat" w:eastAsia="Sylfaen" w:hAnsi="GHEA Grapalat" w:cs="Sylfaen"/>
          <w:b/>
          <w:sz w:val="24"/>
          <w:szCs w:val="24"/>
        </w:rPr>
        <w:t xml:space="preserve">        57. «AM» և «A1» ենթակարգերի, «A» կարգի տրանսպորտային միջոց վարելու հմտությունները և վարքագիծը, որոնք պետք է ստուգվեն քննությունների </w:t>
      </w:r>
      <w:proofErr w:type="gramStart"/>
      <w:r w:rsidRPr="00827E4F">
        <w:rPr>
          <w:rFonts w:ascii="GHEA Grapalat" w:eastAsia="Sylfaen" w:hAnsi="GHEA Grapalat" w:cs="Sylfaen"/>
          <w:b/>
          <w:sz w:val="24"/>
          <w:szCs w:val="24"/>
        </w:rPr>
        <w:t>միջոցով.</w:t>
      </w:r>
      <w:proofErr w:type="gramEnd"/>
      <w:r w:rsidRPr="00827E4F">
        <w:rPr>
          <w:rFonts w:ascii="GHEA Grapalat" w:eastAsia="Sylfaen" w:hAnsi="GHEA Grapalat" w:cs="Sylfaen"/>
          <w:b/>
          <w:sz w:val="24"/>
          <w:szCs w:val="24"/>
        </w:rPr>
        <w:t xml:space="preserve"> </w:t>
      </w:r>
    </w:p>
    <w:p w:rsidR="00CC5B49" w:rsidRPr="00827E4F" w:rsidRDefault="00CC5B49" w:rsidP="00827E4F">
      <w:pPr>
        <w:spacing w:after="0"/>
        <w:jc w:val="both"/>
        <w:rPr>
          <w:rFonts w:ascii="GHEA Grapalat" w:eastAsia="Sylfaen" w:hAnsi="GHEA Grapalat" w:cs="Sylfaen"/>
          <w:b/>
          <w:sz w:val="24"/>
          <w:szCs w:val="24"/>
        </w:rPr>
      </w:pPr>
      <w:r w:rsidRPr="00827E4F">
        <w:rPr>
          <w:rFonts w:ascii="GHEA Grapalat" w:eastAsia="Sylfaen" w:hAnsi="GHEA Grapalat" w:cs="Sylfaen"/>
          <w:b/>
          <w:sz w:val="24"/>
          <w:szCs w:val="24"/>
        </w:rPr>
        <w:t xml:space="preserve">        Վարորդի թեկնածուները պետք է ցույց տան, որ իրենք կարող են անվտանգ վարել՝ բավարարելով հետևյալ պահանջները՝</w:t>
      </w:r>
    </w:p>
    <w:p w:rsidR="00CC5B49" w:rsidRPr="00827E4F" w:rsidRDefault="00CC5B49" w:rsidP="00827E4F">
      <w:pPr>
        <w:spacing w:after="0"/>
        <w:jc w:val="both"/>
        <w:rPr>
          <w:rFonts w:ascii="GHEA Grapalat" w:eastAsia="Sylfaen" w:hAnsi="GHEA Grapalat" w:cs="Sylfaen"/>
          <w:b/>
          <w:sz w:val="24"/>
          <w:szCs w:val="24"/>
        </w:rPr>
      </w:pPr>
      <w:r w:rsidRPr="00827E4F">
        <w:rPr>
          <w:rFonts w:ascii="GHEA Grapalat" w:eastAsia="Sylfaen" w:hAnsi="GHEA Grapalat" w:cs="Sylfaen"/>
          <w:b/>
          <w:sz w:val="24"/>
          <w:szCs w:val="24"/>
        </w:rPr>
        <w:t xml:space="preserve">       - </w:t>
      </w:r>
      <w:proofErr w:type="gramStart"/>
      <w:r w:rsidRPr="00827E4F">
        <w:rPr>
          <w:rFonts w:ascii="GHEA Grapalat" w:eastAsia="Sylfaen" w:hAnsi="GHEA Grapalat" w:cs="Sylfaen"/>
          <w:b/>
          <w:sz w:val="24"/>
          <w:szCs w:val="24"/>
        </w:rPr>
        <w:t>հագնել</w:t>
      </w:r>
      <w:proofErr w:type="gramEnd"/>
      <w:r w:rsidRPr="00827E4F">
        <w:rPr>
          <w:rFonts w:ascii="GHEA Grapalat" w:eastAsia="Sylfaen" w:hAnsi="GHEA Grapalat" w:cs="Sylfaen"/>
          <w:b/>
          <w:sz w:val="24"/>
          <w:szCs w:val="24"/>
        </w:rPr>
        <w:t xml:space="preserve"> ձեռնոցները և</w:t>
      </w:r>
      <w:r w:rsidRPr="00827E4F">
        <w:rPr>
          <w:rFonts w:ascii="GHEA Grapalat" w:eastAsia="Sylfaen" w:hAnsi="GHEA Grapalat" w:cs="Sylfaen"/>
          <w:b/>
          <w:color w:val="FF0000"/>
          <w:sz w:val="24"/>
          <w:szCs w:val="24"/>
        </w:rPr>
        <w:t xml:space="preserve"> </w:t>
      </w:r>
      <w:r w:rsidRPr="00827E4F">
        <w:rPr>
          <w:rFonts w:ascii="GHEA Grapalat" w:eastAsia="Sylfaen" w:hAnsi="GHEA Grapalat" w:cs="Sylfaen"/>
          <w:b/>
          <w:sz w:val="24"/>
          <w:szCs w:val="24"/>
        </w:rPr>
        <w:t>կոճկել պաշտպանիչ սաղավարտը,</w:t>
      </w:r>
    </w:p>
    <w:p w:rsidR="00CC5B49" w:rsidRPr="00827E4F" w:rsidRDefault="00CC5B49" w:rsidP="00827E4F">
      <w:pPr>
        <w:spacing w:after="0"/>
        <w:jc w:val="both"/>
        <w:rPr>
          <w:rFonts w:ascii="GHEA Grapalat" w:eastAsia="Sylfaen" w:hAnsi="GHEA Grapalat" w:cs="Sylfaen"/>
          <w:b/>
          <w:sz w:val="24"/>
          <w:szCs w:val="24"/>
        </w:rPr>
      </w:pPr>
      <w:r w:rsidRPr="00827E4F">
        <w:rPr>
          <w:rFonts w:ascii="GHEA Grapalat" w:eastAsia="Sylfaen" w:hAnsi="GHEA Grapalat" w:cs="Sylfaen"/>
          <w:b/>
          <w:sz w:val="24"/>
          <w:szCs w:val="24"/>
        </w:rPr>
        <w:t xml:space="preserve">       - </w:t>
      </w:r>
      <w:proofErr w:type="gramStart"/>
      <w:r w:rsidRPr="00827E4F">
        <w:rPr>
          <w:rFonts w:ascii="GHEA Grapalat" w:eastAsia="Sylfaen" w:hAnsi="GHEA Grapalat" w:cs="Sylfaen"/>
          <w:b/>
          <w:sz w:val="24"/>
          <w:szCs w:val="24"/>
        </w:rPr>
        <w:t>ստուգել</w:t>
      </w:r>
      <w:proofErr w:type="gramEnd"/>
      <w:r w:rsidRPr="00827E4F">
        <w:rPr>
          <w:rFonts w:ascii="GHEA Grapalat" w:eastAsia="Sylfaen" w:hAnsi="GHEA Grapalat" w:cs="Sylfaen"/>
          <w:b/>
          <w:sz w:val="24"/>
          <w:szCs w:val="24"/>
        </w:rPr>
        <w:t xml:space="preserve"> անվադողերի, արգելակների, ղեկանիվի, վթարային կանգառի ճանաչման նշանի (առկայության դեպքում), շղթայի, յուղի մակարդակի, լույսերի, անդրադարձիչների, ուղղության ցուցիչների, ձայնային ազդանշանման սարքի վիճակը,</w:t>
      </w:r>
    </w:p>
    <w:p w:rsidR="00CC5B49" w:rsidRPr="00827E4F" w:rsidRDefault="00CC5B49" w:rsidP="00827E4F">
      <w:pPr>
        <w:spacing w:after="0"/>
        <w:jc w:val="both"/>
        <w:rPr>
          <w:rFonts w:ascii="GHEA Grapalat" w:eastAsia="Sylfaen" w:hAnsi="GHEA Grapalat" w:cs="Sylfaen"/>
          <w:b/>
          <w:sz w:val="24"/>
          <w:szCs w:val="24"/>
        </w:rPr>
      </w:pPr>
      <w:r w:rsidRPr="00827E4F">
        <w:rPr>
          <w:rFonts w:ascii="GHEA Grapalat" w:eastAsia="Sylfaen" w:hAnsi="GHEA Grapalat" w:cs="Sylfaen"/>
          <w:b/>
          <w:sz w:val="24"/>
          <w:szCs w:val="24"/>
        </w:rPr>
        <w:t xml:space="preserve">        - </w:t>
      </w:r>
      <w:proofErr w:type="gramStart"/>
      <w:r w:rsidRPr="00827E4F">
        <w:rPr>
          <w:rFonts w:ascii="GHEA Grapalat" w:eastAsia="Sylfaen" w:hAnsi="GHEA Grapalat" w:cs="Sylfaen"/>
          <w:b/>
          <w:sz w:val="24"/>
          <w:szCs w:val="24"/>
        </w:rPr>
        <w:t>մոպեդը</w:t>
      </w:r>
      <w:proofErr w:type="gramEnd"/>
      <w:r w:rsidRPr="00827E4F">
        <w:rPr>
          <w:rFonts w:ascii="GHEA Grapalat" w:eastAsia="Sylfaen" w:hAnsi="GHEA Grapalat" w:cs="Sylfaen"/>
          <w:b/>
          <w:sz w:val="24"/>
          <w:szCs w:val="24"/>
        </w:rPr>
        <w:t xml:space="preserve"> կամ մոտոցիկլը դնել հենակի վրա և հանել դրա վրայից ու շարժել այն՝ առանց շարժիչի օգնության, </w:t>
      </w:r>
    </w:p>
    <w:p w:rsidR="00CC5B49" w:rsidRPr="00827E4F" w:rsidRDefault="00CC5B49" w:rsidP="00827E4F">
      <w:pPr>
        <w:spacing w:after="0"/>
        <w:jc w:val="both"/>
        <w:rPr>
          <w:rFonts w:ascii="GHEA Grapalat" w:eastAsia="Sylfaen" w:hAnsi="GHEA Grapalat" w:cs="Sylfaen"/>
          <w:b/>
          <w:sz w:val="24"/>
          <w:szCs w:val="24"/>
        </w:rPr>
      </w:pPr>
      <w:r w:rsidRPr="00827E4F">
        <w:rPr>
          <w:rFonts w:ascii="GHEA Grapalat" w:eastAsia="Sylfaen" w:hAnsi="GHEA Grapalat" w:cs="Sylfaen"/>
          <w:b/>
          <w:sz w:val="24"/>
          <w:szCs w:val="24"/>
        </w:rPr>
        <w:t xml:space="preserve">        - </w:t>
      </w:r>
      <w:proofErr w:type="gramStart"/>
      <w:r w:rsidRPr="00827E4F">
        <w:rPr>
          <w:rFonts w:ascii="GHEA Grapalat" w:eastAsia="Sylfaen" w:hAnsi="GHEA Grapalat" w:cs="Sylfaen"/>
          <w:b/>
          <w:sz w:val="24"/>
          <w:szCs w:val="24"/>
        </w:rPr>
        <w:t>մոպեդը</w:t>
      </w:r>
      <w:proofErr w:type="gramEnd"/>
      <w:r w:rsidRPr="00827E4F">
        <w:rPr>
          <w:rFonts w:ascii="GHEA Grapalat" w:eastAsia="Sylfaen" w:hAnsi="GHEA Grapalat" w:cs="Sylfaen"/>
          <w:b/>
          <w:sz w:val="24"/>
          <w:szCs w:val="24"/>
        </w:rPr>
        <w:t xml:space="preserve"> կամ մոտոցիկլն իր հենակի վրա կայանելը,</w:t>
      </w:r>
    </w:p>
    <w:p w:rsidR="00CC5B49" w:rsidRPr="00827E4F" w:rsidRDefault="00CC5B49" w:rsidP="00827E4F">
      <w:pPr>
        <w:spacing w:after="0"/>
        <w:jc w:val="both"/>
        <w:rPr>
          <w:rFonts w:ascii="GHEA Grapalat" w:eastAsia="Sylfaen" w:hAnsi="GHEA Grapalat" w:cs="Sylfaen"/>
          <w:b/>
          <w:sz w:val="24"/>
          <w:szCs w:val="24"/>
        </w:rPr>
      </w:pPr>
      <w:r w:rsidRPr="00827E4F">
        <w:rPr>
          <w:rFonts w:ascii="GHEA Grapalat" w:eastAsia="Sylfaen" w:hAnsi="GHEA Grapalat" w:cs="Sylfaen"/>
          <w:b/>
          <w:sz w:val="24"/>
          <w:szCs w:val="24"/>
        </w:rPr>
        <w:t xml:space="preserve">       - </w:t>
      </w:r>
      <w:proofErr w:type="gramStart"/>
      <w:r w:rsidRPr="00827E4F">
        <w:rPr>
          <w:rFonts w:ascii="GHEA Grapalat" w:eastAsia="Sylfaen" w:hAnsi="GHEA Grapalat" w:cs="Sylfaen"/>
          <w:b/>
          <w:sz w:val="24"/>
          <w:szCs w:val="24"/>
        </w:rPr>
        <w:t>անցնել</w:t>
      </w:r>
      <w:proofErr w:type="gramEnd"/>
      <w:r w:rsidRPr="00827E4F">
        <w:rPr>
          <w:rFonts w:ascii="GHEA Grapalat" w:eastAsia="Sylfaen" w:hAnsi="GHEA Grapalat" w:cs="Sylfaen"/>
          <w:b/>
          <w:sz w:val="24"/>
          <w:szCs w:val="24"/>
        </w:rPr>
        <w:t xml:space="preserve"> ցածր փոխանցումից բարձրի և հակառակը,</w:t>
      </w:r>
    </w:p>
    <w:p w:rsidR="00CC5B49" w:rsidRPr="00827E4F" w:rsidRDefault="00CC5B49" w:rsidP="00827E4F">
      <w:pPr>
        <w:spacing w:after="0"/>
        <w:jc w:val="both"/>
        <w:rPr>
          <w:rFonts w:ascii="GHEA Grapalat" w:eastAsia="Sylfaen" w:hAnsi="GHEA Grapalat" w:cs="Sylfaen"/>
          <w:b/>
          <w:sz w:val="24"/>
          <w:szCs w:val="24"/>
        </w:rPr>
      </w:pPr>
      <w:r w:rsidRPr="00827E4F">
        <w:rPr>
          <w:rFonts w:ascii="GHEA Grapalat" w:eastAsia="Sylfaen" w:hAnsi="GHEA Grapalat" w:cs="Sylfaen"/>
          <w:b/>
          <w:sz w:val="24"/>
          <w:szCs w:val="24"/>
        </w:rPr>
        <w:t xml:space="preserve">       - </w:t>
      </w:r>
      <w:proofErr w:type="gramStart"/>
      <w:r w:rsidRPr="00827E4F">
        <w:rPr>
          <w:rFonts w:ascii="GHEA Grapalat" w:eastAsia="Sylfaen" w:hAnsi="GHEA Grapalat" w:cs="Sylfaen"/>
          <w:b/>
          <w:sz w:val="24"/>
          <w:szCs w:val="24"/>
        </w:rPr>
        <w:t>կատարել</w:t>
      </w:r>
      <w:proofErr w:type="gramEnd"/>
      <w:r w:rsidRPr="00827E4F">
        <w:rPr>
          <w:rFonts w:ascii="GHEA Grapalat" w:eastAsia="Sylfaen" w:hAnsi="GHEA Grapalat" w:cs="Sylfaen"/>
          <w:b/>
          <w:sz w:val="24"/>
          <w:szCs w:val="24"/>
        </w:rPr>
        <w:t xml:space="preserve"> շրջադարձեր և հետադարձեր՝ առանց ոտքերը ոտնակից վերցնելու,</w:t>
      </w:r>
    </w:p>
    <w:p w:rsidR="00CC5B49" w:rsidRPr="00827E4F" w:rsidRDefault="00CC5B49" w:rsidP="00827E4F">
      <w:pPr>
        <w:spacing w:after="0"/>
        <w:jc w:val="both"/>
        <w:rPr>
          <w:rFonts w:ascii="GHEA Grapalat" w:eastAsia="Sylfaen" w:hAnsi="GHEA Grapalat" w:cs="Sylfaen"/>
          <w:b/>
          <w:sz w:val="24"/>
          <w:szCs w:val="24"/>
        </w:rPr>
      </w:pPr>
      <w:r w:rsidRPr="00827E4F">
        <w:rPr>
          <w:rFonts w:ascii="GHEA Grapalat" w:eastAsia="Sylfaen" w:hAnsi="GHEA Grapalat" w:cs="Sylfaen"/>
          <w:b/>
          <w:sz w:val="24"/>
          <w:szCs w:val="24"/>
        </w:rPr>
        <w:t xml:space="preserve">       - </w:t>
      </w:r>
      <w:proofErr w:type="gramStart"/>
      <w:r w:rsidRPr="00827E4F">
        <w:rPr>
          <w:rFonts w:ascii="GHEA Grapalat" w:eastAsia="Sylfaen" w:hAnsi="GHEA Grapalat" w:cs="Sylfaen"/>
          <w:b/>
          <w:sz w:val="24"/>
          <w:szCs w:val="24"/>
        </w:rPr>
        <w:t>ղեկավարել</w:t>
      </w:r>
      <w:proofErr w:type="gramEnd"/>
      <w:r w:rsidRPr="00827E4F">
        <w:rPr>
          <w:rFonts w:ascii="GHEA Grapalat" w:eastAsia="Sylfaen" w:hAnsi="GHEA Grapalat" w:cs="Sylfaen"/>
          <w:b/>
          <w:sz w:val="24"/>
          <w:szCs w:val="24"/>
        </w:rPr>
        <w:t xml:space="preserve"> մոպեդը կամ մոտոցիկլը մեկ ձեռքով,</w:t>
      </w:r>
    </w:p>
    <w:p w:rsidR="00CC5B49" w:rsidRPr="00827E4F" w:rsidRDefault="00CC5B49" w:rsidP="00827E4F">
      <w:pPr>
        <w:spacing w:after="0"/>
        <w:jc w:val="both"/>
        <w:rPr>
          <w:rFonts w:ascii="GHEA Grapalat" w:eastAsia="Sylfaen" w:hAnsi="GHEA Grapalat" w:cs="Sylfaen"/>
          <w:b/>
          <w:sz w:val="24"/>
          <w:szCs w:val="24"/>
        </w:rPr>
      </w:pPr>
      <w:r w:rsidRPr="00827E4F">
        <w:rPr>
          <w:rFonts w:ascii="GHEA Grapalat" w:eastAsia="Sylfaen" w:hAnsi="GHEA Grapalat" w:cs="Sylfaen"/>
          <w:b/>
          <w:sz w:val="24"/>
          <w:szCs w:val="24"/>
        </w:rPr>
        <w:t xml:space="preserve">        - </w:t>
      </w:r>
      <w:proofErr w:type="gramStart"/>
      <w:r w:rsidRPr="00827E4F">
        <w:rPr>
          <w:rFonts w:ascii="GHEA Grapalat" w:eastAsia="Sylfaen" w:hAnsi="GHEA Grapalat" w:cs="Sylfaen"/>
          <w:b/>
          <w:sz w:val="24"/>
          <w:szCs w:val="24"/>
        </w:rPr>
        <w:t>ցածր</w:t>
      </w:r>
      <w:proofErr w:type="gramEnd"/>
      <w:r w:rsidRPr="00827E4F">
        <w:rPr>
          <w:rFonts w:ascii="GHEA Grapalat" w:eastAsia="Sylfaen" w:hAnsi="GHEA Grapalat" w:cs="Sylfaen"/>
          <w:b/>
          <w:sz w:val="24"/>
          <w:szCs w:val="24"/>
        </w:rPr>
        <w:t xml:space="preserve"> արագությամբ կատարել առնվազն երկու մանևր՝ ներառյալ ոլորաշարժում կատարելը: Դա հնարավորություն կտա գնահատելու վարորդի՝ կցորդման և արգելակի հետ միաժամանակ աշխատելու, հավասարակշռությունն ու տեսադաշտը չկորցնելու, մոտոցիկլի վրա նստելու ու ոտքերի համար նախատեսված հենակների վրա ոտքերը դիրքավորելու հմտությունը,</w:t>
      </w:r>
    </w:p>
    <w:p w:rsidR="00CC5B49" w:rsidRPr="00827E4F" w:rsidRDefault="00CC5B49" w:rsidP="00827E4F">
      <w:pPr>
        <w:spacing w:after="0"/>
        <w:jc w:val="both"/>
        <w:rPr>
          <w:rFonts w:ascii="GHEA Grapalat" w:eastAsia="Sylfaen" w:hAnsi="GHEA Grapalat" w:cs="Sylfaen"/>
          <w:b/>
          <w:sz w:val="24"/>
          <w:szCs w:val="24"/>
        </w:rPr>
      </w:pPr>
      <w:r w:rsidRPr="00827E4F">
        <w:rPr>
          <w:rFonts w:ascii="GHEA Grapalat" w:eastAsia="Sylfaen" w:hAnsi="GHEA Grapalat" w:cs="Sylfaen"/>
          <w:b/>
          <w:sz w:val="24"/>
          <w:szCs w:val="24"/>
        </w:rPr>
        <w:t xml:space="preserve">        - բարձր արագությամբ կատարել առնվազն երկու մանևր, ընդ որում, մեկ մանևրը՝ երկրորդ կամ երրորդ փոխանցմամբ, առնվազն 30 կմ/ժ արագությամբ, իսկ մյուս մանևրը՝ առնվազն 50 կմ/ժ արագությամբ՝ շրջանցելով խոչընդոտը: Դա հնարավորություն կտա գնահատելու վարորդի՝ մոպեդը կամ մոտոցիկլի վրա նստելու, </w:t>
      </w:r>
      <w:r w:rsidRPr="00827E4F">
        <w:rPr>
          <w:rFonts w:ascii="GHEA Grapalat" w:eastAsia="Sylfaen" w:hAnsi="GHEA Grapalat" w:cs="Sylfaen"/>
          <w:b/>
          <w:sz w:val="24"/>
          <w:szCs w:val="24"/>
        </w:rPr>
        <w:lastRenderedPageBreak/>
        <w:t>տեսադաշտը և հավասարակշռությունը չկորցնելու, ղեկային կառավարման հմտությունը և փոխանցումները փոխելու հմտությունը,</w:t>
      </w:r>
    </w:p>
    <w:p w:rsidR="00CC5B49" w:rsidRPr="00827E4F" w:rsidRDefault="00CC5B49" w:rsidP="00827E4F">
      <w:pPr>
        <w:spacing w:after="0"/>
        <w:jc w:val="both"/>
        <w:rPr>
          <w:rFonts w:ascii="GHEA Grapalat" w:eastAsia="Sylfaen" w:hAnsi="GHEA Grapalat" w:cs="Sylfaen"/>
          <w:b/>
          <w:sz w:val="24"/>
          <w:szCs w:val="24"/>
        </w:rPr>
      </w:pPr>
      <w:r w:rsidRPr="00827E4F">
        <w:rPr>
          <w:rFonts w:ascii="GHEA Grapalat" w:eastAsia="Sylfaen" w:hAnsi="GHEA Grapalat" w:cs="Sylfaen"/>
          <w:b/>
          <w:sz w:val="24"/>
          <w:szCs w:val="24"/>
        </w:rPr>
        <w:t xml:space="preserve">       - </w:t>
      </w:r>
      <w:proofErr w:type="gramStart"/>
      <w:r w:rsidRPr="00827E4F">
        <w:rPr>
          <w:rFonts w:ascii="GHEA Grapalat" w:eastAsia="Sylfaen" w:hAnsi="GHEA Grapalat" w:cs="Sylfaen"/>
          <w:b/>
          <w:sz w:val="24"/>
          <w:szCs w:val="24"/>
        </w:rPr>
        <w:t>արգելակում</w:t>
      </w:r>
      <w:proofErr w:type="gramEnd"/>
      <w:r w:rsidRPr="00827E4F">
        <w:rPr>
          <w:rFonts w:ascii="GHEA Grapalat" w:eastAsia="Sylfaen" w:hAnsi="GHEA Grapalat" w:cs="Sylfaen"/>
          <w:b/>
          <w:sz w:val="24"/>
          <w:szCs w:val="24"/>
        </w:rPr>
        <w:t>՝ արգելակման առնվազն երկու վարժություն պետք է կատարվի՝ ներառյալ առնվազն 50 կմ/ժ արագության ժամանակ վթարային արգելակում կատարելը: Դա հնարավորություն կտա գնահատելու վարորդի՝ առջևի և հետևի արգելակների, տեսադաշտը չկորցնելու և մոպեդը կամ մոտոցիկլի վրա նստելու հմտությունը,</w:t>
      </w:r>
    </w:p>
    <w:p w:rsidR="00CC5B49" w:rsidRPr="00827E4F" w:rsidRDefault="00CC5B49" w:rsidP="00827E4F">
      <w:pPr>
        <w:spacing w:after="0"/>
        <w:jc w:val="both"/>
        <w:rPr>
          <w:rFonts w:ascii="GHEA Grapalat" w:eastAsia="Sylfaen" w:hAnsi="GHEA Grapalat" w:cs="Sylfaen"/>
          <w:b/>
          <w:sz w:val="24"/>
          <w:szCs w:val="24"/>
        </w:rPr>
      </w:pPr>
      <w:r w:rsidRPr="00827E4F">
        <w:rPr>
          <w:rFonts w:ascii="GHEA Grapalat" w:eastAsia="Sylfaen" w:hAnsi="GHEA Grapalat" w:cs="Sylfaen"/>
          <w:b/>
          <w:sz w:val="24"/>
          <w:szCs w:val="24"/>
        </w:rPr>
        <w:t xml:space="preserve">       - </w:t>
      </w:r>
      <w:proofErr w:type="gramStart"/>
      <w:r w:rsidRPr="00827E4F">
        <w:rPr>
          <w:rFonts w:ascii="GHEA Grapalat" w:eastAsia="Sylfaen" w:hAnsi="GHEA Grapalat" w:cs="Sylfaen"/>
          <w:b/>
          <w:sz w:val="24"/>
          <w:szCs w:val="24"/>
        </w:rPr>
        <w:t>երթևեկելը</w:t>
      </w:r>
      <w:proofErr w:type="gramEnd"/>
      <w:r w:rsidRPr="00827E4F">
        <w:rPr>
          <w:rFonts w:ascii="GHEA Grapalat" w:eastAsia="Sylfaen" w:hAnsi="GHEA Grapalat" w:cs="Sylfaen"/>
          <w:b/>
          <w:sz w:val="24"/>
          <w:szCs w:val="24"/>
        </w:rPr>
        <w:t>՝ կայանելուց, երթևեկության ժամանակ կանգնելուց, ճանապարհից դուրս գալուց հետո,</w:t>
      </w:r>
    </w:p>
    <w:p w:rsidR="00CC5B49" w:rsidRPr="00827E4F" w:rsidRDefault="00CC5B49" w:rsidP="00827E4F">
      <w:pPr>
        <w:spacing w:after="0"/>
        <w:jc w:val="both"/>
        <w:rPr>
          <w:rFonts w:ascii="GHEA Grapalat" w:eastAsia="Sylfaen" w:hAnsi="GHEA Grapalat" w:cs="Sylfaen"/>
          <w:b/>
          <w:sz w:val="24"/>
          <w:szCs w:val="24"/>
        </w:rPr>
      </w:pPr>
      <w:r w:rsidRPr="00827E4F">
        <w:rPr>
          <w:rFonts w:ascii="GHEA Grapalat" w:eastAsia="Sylfaen" w:hAnsi="GHEA Grapalat" w:cs="Sylfaen"/>
          <w:b/>
          <w:sz w:val="24"/>
          <w:szCs w:val="24"/>
        </w:rPr>
        <w:t xml:space="preserve">       - </w:t>
      </w:r>
      <w:proofErr w:type="gramStart"/>
      <w:r w:rsidRPr="00827E4F">
        <w:rPr>
          <w:rFonts w:ascii="GHEA Grapalat" w:eastAsia="Sylfaen" w:hAnsi="GHEA Grapalat" w:cs="Sylfaen"/>
          <w:b/>
          <w:sz w:val="24"/>
          <w:szCs w:val="24"/>
        </w:rPr>
        <w:t>երթևեկելը</w:t>
      </w:r>
      <w:proofErr w:type="gramEnd"/>
      <w:r w:rsidRPr="00827E4F">
        <w:rPr>
          <w:rFonts w:ascii="GHEA Grapalat" w:eastAsia="Sylfaen" w:hAnsi="GHEA Grapalat" w:cs="Sylfaen"/>
          <w:b/>
          <w:sz w:val="24"/>
          <w:szCs w:val="24"/>
        </w:rPr>
        <w:t xml:space="preserve"> ճանապարհի ոլորաններով,</w:t>
      </w:r>
    </w:p>
    <w:p w:rsidR="00CC5B49" w:rsidRPr="00827E4F" w:rsidRDefault="00CC5B49" w:rsidP="00827E4F">
      <w:pPr>
        <w:spacing w:after="0"/>
        <w:jc w:val="both"/>
        <w:rPr>
          <w:rFonts w:ascii="GHEA Grapalat" w:eastAsia="Sylfaen" w:hAnsi="GHEA Grapalat" w:cs="Sylfaen"/>
          <w:b/>
          <w:sz w:val="24"/>
          <w:szCs w:val="24"/>
        </w:rPr>
      </w:pPr>
      <w:r w:rsidRPr="00827E4F">
        <w:rPr>
          <w:rFonts w:ascii="GHEA Grapalat" w:eastAsia="Sylfaen" w:hAnsi="GHEA Grapalat" w:cs="Sylfaen"/>
          <w:b/>
          <w:sz w:val="24"/>
          <w:szCs w:val="24"/>
        </w:rPr>
        <w:t xml:space="preserve">       - </w:t>
      </w:r>
      <w:proofErr w:type="gramStart"/>
      <w:r w:rsidRPr="00827E4F">
        <w:rPr>
          <w:rFonts w:ascii="GHEA Grapalat" w:eastAsia="Sylfaen" w:hAnsi="GHEA Grapalat" w:cs="Sylfaen"/>
          <w:b/>
          <w:sz w:val="24"/>
          <w:szCs w:val="24"/>
        </w:rPr>
        <w:t>խաչմերուկները</w:t>
      </w:r>
      <w:proofErr w:type="gramEnd"/>
      <w:r w:rsidRPr="00827E4F">
        <w:rPr>
          <w:rFonts w:ascii="GHEA Grapalat" w:eastAsia="Sylfaen" w:hAnsi="GHEA Grapalat" w:cs="Sylfaen"/>
          <w:b/>
          <w:sz w:val="24"/>
          <w:szCs w:val="24"/>
        </w:rPr>
        <w:t xml:space="preserve"> հատելը՝ ճանապարհների հատումներին և միացումներին հասնելն ու դրանք հատելը,</w:t>
      </w:r>
    </w:p>
    <w:p w:rsidR="00CC5B49" w:rsidRPr="00827E4F" w:rsidRDefault="00CC5B49" w:rsidP="00827E4F">
      <w:pPr>
        <w:spacing w:after="0"/>
        <w:jc w:val="both"/>
        <w:rPr>
          <w:rFonts w:ascii="GHEA Grapalat" w:eastAsia="Sylfaen" w:hAnsi="GHEA Grapalat" w:cs="Sylfaen"/>
          <w:b/>
          <w:sz w:val="24"/>
          <w:szCs w:val="24"/>
        </w:rPr>
      </w:pPr>
      <w:r w:rsidRPr="00827E4F">
        <w:rPr>
          <w:rFonts w:ascii="GHEA Grapalat" w:eastAsia="Sylfaen" w:hAnsi="GHEA Grapalat" w:cs="Sylfaen"/>
          <w:b/>
          <w:sz w:val="24"/>
          <w:szCs w:val="24"/>
        </w:rPr>
        <w:t xml:space="preserve">       - </w:t>
      </w:r>
      <w:proofErr w:type="gramStart"/>
      <w:r w:rsidRPr="00827E4F">
        <w:rPr>
          <w:rFonts w:ascii="GHEA Grapalat" w:eastAsia="Sylfaen" w:hAnsi="GHEA Grapalat" w:cs="Sylfaen"/>
          <w:b/>
          <w:sz w:val="24"/>
          <w:szCs w:val="24"/>
        </w:rPr>
        <w:t>ուղղությունը</w:t>
      </w:r>
      <w:proofErr w:type="gramEnd"/>
      <w:r w:rsidRPr="00827E4F">
        <w:rPr>
          <w:rFonts w:ascii="GHEA Grapalat" w:eastAsia="Sylfaen" w:hAnsi="GHEA Grapalat" w:cs="Sylfaen"/>
          <w:b/>
          <w:sz w:val="24"/>
          <w:szCs w:val="24"/>
        </w:rPr>
        <w:t xml:space="preserve"> փոխելը՝ կատարել ձախ և աջ շրջադարձ, երթևեկության գոտիները փոխելը,</w:t>
      </w:r>
    </w:p>
    <w:p w:rsidR="00CC5B49" w:rsidRPr="00827E4F" w:rsidRDefault="00CC5B49" w:rsidP="00827E4F">
      <w:pPr>
        <w:spacing w:after="0"/>
        <w:jc w:val="both"/>
        <w:rPr>
          <w:rFonts w:ascii="GHEA Grapalat" w:eastAsia="Sylfaen" w:hAnsi="GHEA Grapalat" w:cs="Sylfaen"/>
          <w:b/>
          <w:sz w:val="24"/>
          <w:szCs w:val="24"/>
        </w:rPr>
      </w:pPr>
      <w:r w:rsidRPr="00827E4F">
        <w:rPr>
          <w:rFonts w:ascii="GHEA Grapalat" w:eastAsia="Sylfaen" w:hAnsi="GHEA Grapalat" w:cs="Sylfaen"/>
          <w:b/>
          <w:sz w:val="24"/>
          <w:szCs w:val="24"/>
        </w:rPr>
        <w:t xml:space="preserve">       - </w:t>
      </w:r>
      <w:proofErr w:type="gramStart"/>
      <w:r w:rsidRPr="00827E4F">
        <w:rPr>
          <w:rFonts w:ascii="GHEA Grapalat" w:eastAsia="Sylfaen" w:hAnsi="GHEA Grapalat" w:cs="Sylfaen"/>
          <w:b/>
          <w:sz w:val="24"/>
          <w:szCs w:val="24"/>
        </w:rPr>
        <w:t>տրանսպորտային</w:t>
      </w:r>
      <w:proofErr w:type="gramEnd"/>
      <w:r w:rsidRPr="00827E4F">
        <w:rPr>
          <w:rFonts w:ascii="GHEA Grapalat" w:eastAsia="Sylfaen" w:hAnsi="GHEA Grapalat" w:cs="Sylfaen"/>
          <w:b/>
          <w:sz w:val="24"/>
          <w:szCs w:val="24"/>
        </w:rPr>
        <w:t xml:space="preserve"> միջոցից իջնելիս անհրաժեշտ նախազգուշական միջոցներ ձեռնարկելը:</w:t>
      </w:r>
    </w:p>
    <w:p w:rsidR="00CC5B49" w:rsidRPr="00827E4F" w:rsidRDefault="00CC5B49" w:rsidP="00827E4F">
      <w:pPr>
        <w:spacing w:after="0"/>
        <w:jc w:val="both"/>
        <w:rPr>
          <w:rFonts w:ascii="GHEA Grapalat" w:eastAsia="Sylfaen" w:hAnsi="GHEA Grapalat" w:cs="Sylfaen"/>
          <w:b/>
          <w:sz w:val="24"/>
          <w:szCs w:val="24"/>
        </w:rPr>
      </w:pPr>
      <w:r w:rsidRPr="00827E4F">
        <w:rPr>
          <w:rFonts w:ascii="GHEA Grapalat" w:eastAsia="Sylfaen" w:hAnsi="GHEA Grapalat" w:cs="Sylfaen"/>
          <w:b/>
          <w:sz w:val="24"/>
          <w:szCs w:val="24"/>
        </w:rPr>
        <w:t xml:space="preserve">       58. «B», «B1», «BE», «C», «CE», «C1», «C1E», «D», «DE», «D1» և «D1E» կարգերի ու ենթակարգերի տրանսպորտային միջոց վարելու հմտությունները ու վարքագիծը, որոնք պետք է ստուգվեն քննությունների միջոցով.</w:t>
      </w:r>
    </w:p>
    <w:p w:rsidR="00CC5B49" w:rsidRPr="00827E4F" w:rsidRDefault="00CC5B49" w:rsidP="00827E4F">
      <w:pPr>
        <w:spacing w:after="0"/>
        <w:jc w:val="both"/>
        <w:rPr>
          <w:rFonts w:ascii="GHEA Grapalat" w:eastAsia="Sylfaen" w:hAnsi="GHEA Grapalat" w:cs="Sylfaen"/>
          <w:b/>
          <w:sz w:val="24"/>
          <w:szCs w:val="24"/>
        </w:rPr>
      </w:pPr>
      <w:r w:rsidRPr="00827E4F">
        <w:rPr>
          <w:rFonts w:ascii="GHEA Grapalat" w:eastAsia="Sylfaen" w:hAnsi="GHEA Grapalat" w:cs="Sylfaen"/>
          <w:b/>
          <w:sz w:val="24"/>
          <w:szCs w:val="24"/>
        </w:rPr>
        <w:t xml:space="preserve">       Վարորդի թեկնածուները պետք է ցույց տան, որ իրենք կարող են անվտանգ վարել՝ բավարարելով հետևյալ պահանջները՝</w:t>
      </w:r>
    </w:p>
    <w:p w:rsidR="00CC5B49" w:rsidRPr="00827E4F" w:rsidRDefault="00CC5B49" w:rsidP="00827E4F">
      <w:pPr>
        <w:spacing w:after="0"/>
        <w:jc w:val="both"/>
        <w:rPr>
          <w:rFonts w:ascii="GHEA Grapalat" w:eastAsia="Sylfaen" w:hAnsi="GHEA Grapalat" w:cs="Sylfaen"/>
          <w:b/>
          <w:sz w:val="24"/>
          <w:szCs w:val="24"/>
        </w:rPr>
      </w:pPr>
      <w:r w:rsidRPr="00827E4F">
        <w:rPr>
          <w:rFonts w:ascii="GHEA Grapalat" w:eastAsia="Sylfaen" w:hAnsi="GHEA Grapalat" w:cs="Sylfaen"/>
          <w:b/>
          <w:sz w:val="24"/>
          <w:szCs w:val="24"/>
        </w:rPr>
        <w:t xml:space="preserve">       - նախապատրաստվել  երթևեկությունը սկսելուն (hարմարեցնել նստատեղն այնպես, որ ստացվի ճիշտ նստած դիրք, hարմարեցնել հետին տեսանելիության հայելիները, ամրագոտիները, գլխակալները (առկայության դեպքում), ստուգել, թե արդյոք դռները փակ են, ստուգել անվադողերի, ղեկանիվի, արգելակների, հեղուկների (օրինակ՝ շարժիչի յուղը, սառեցնող հեղուկը, դիմապակին լվանալու հեղուկը), լույսերի, անդրադարձիչների, ուղղության ցուցիչների և ձայնային ազդանշանման սարքի վիճակը: Տրանսպորտային միջոցի բեռնային բեռնախցիկի դռները, սրահի փակված լինելը, կապակցման մեխանիզմները, արգելակը և էլեկտրական միացումները (միայն «BE» կարգերի համար): Ստուգել ուժեղացմամբ արգելակման և ղեկավարման համակարգերը, ստուգել անիվների, անիվների պնդօղակների, անվածածկոցների, հողմապակու, ապակեմաքրիչների վիճակը, ստուգել օդի ճնշումը, խտացված օդի բալոնները և օդաճնշական կախոցները, ստուգել տրանսպորտային միջոցի բեռնային բեռնախցիկի դռները, սրահի փակված լինելը (առկայության դեպքում), ստուգել կապակցման մեխանիզմները, ինչպես նաև արգելակը և էլեկտրական միացումները (միայն «CE», «C1E», «DE», «D1E» կարգերի համար)),</w:t>
      </w:r>
    </w:p>
    <w:p w:rsidR="00CC5B49" w:rsidRPr="00827E4F" w:rsidRDefault="00CC5B49" w:rsidP="00827E4F">
      <w:pPr>
        <w:spacing w:after="0"/>
        <w:jc w:val="both"/>
        <w:rPr>
          <w:rFonts w:ascii="GHEA Grapalat" w:eastAsia="Sylfaen" w:hAnsi="GHEA Grapalat" w:cs="Sylfaen"/>
          <w:b/>
          <w:sz w:val="24"/>
          <w:szCs w:val="24"/>
        </w:rPr>
      </w:pPr>
      <w:r w:rsidRPr="00827E4F">
        <w:rPr>
          <w:rFonts w:ascii="GHEA Grapalat" w:eastAsia="Sylfaen" w:hAnsi="GHEA Grapalat" w:cs="Sylfaen"/>
          <w:b/>
          <w:sz w:val="24"/>
          <w:szCs w:val="24"/>
        </w:rPr>
        <w:t xml:space="preserve">       - </w:t>
      </w:r>
      <w:proofErr w:type="gramStart"/>
      <w:r w:rsidRPr="00827E4F">
        <w:rPr>
          <w:rFonts w:ascii="GHEA Grapalat" w:eastAsia="Sylfaen" w:hAnsi="GHEA Grapalat" w:cs="Sylfaen"/>
          <w:b/>
          <w:sz w:val="24"/>
          <w:szCs w:val="24"/>
        </w:rPr>
        <w:t>սկսել</w:t>
      </w:r>
      <w:proofErr w:type="gramEnd"/>
      <w:r w:rsidRPr="00827E4F">
        <w:rPr>
          <w:rFonts w:ascii="GHEA Grapalat" w:eastAsia="Sylfaen" w:hAnsi="GHEA Grapalat" w:cs="Sylfaen"/>
          <w:b/>
          <w:sz w:val="24"/>
          <w:szCs w:val="24"/>
        </w:rPr>
        <w:t xml:space="preserve"> երթևեկությունը (գործարկել շարժիչը, անջատել կայանման արգելակը, միացնել թարթիչը, առանց շարժիչը հանգցնելու սահուն սկսել երթևեկությունը)</w:t>
      </w:r>
    </w:p>
    <w:p w:rsidR="00CC5B49" w:rsidRPr="00827E4F" w:rsidRDefault="00CC5B49" w:rsidP="00827E4F">
      <w:pPr>
        <w:spacing w:after="0"/>
        <w:jc w:val="both"/>
        <w:rPr>
          <w:rFonts w:ascii="GHEA Grapalat" w:eastAsia="Sylfaen" w:hAnsi="GHEA Grapalat" w:cs="Sylfaen"/>
          <w:b/>
          <w:sz w:val="24"/>
          <w:szCs w:val="24"/>
        </w:rPr>
      </w:pPr>
      <w:r w:rsidRPr="00827E4F">
        <w:rPr>
          <w:rFonts w:ascii="GHEA Grapalat" w:eastAsia="Sylfaen" w:hAnsi="GHEA Grapalat" w:cs="Sylfaen"/>
          <w:b/>
          <w:sz w:val="24"/>
          <w:szCs w:val="24"/>
        </w:rPr>
        <w:t xml:space="preserve">       - </w:t>
      </w:r>
      <w:proofErr w:type="gramStart"/>
      <w:r w:rsidRPr="00827E4F">
        <w:rPr>
          <w:rFonts w:ascii="GHEA Grapalat" w:eastAsia="Sylfaen" w:hAnsi="GHEA Grapalat" w:cs="Sylfaen"/>
          <w:b/>
          <w:sz w:val="24"/>
          <w:szCs w:val="24"/>
        </w:rPr>
        <w:t>երթևեկելը</w:t>
      </w:r>
      <w:proofErr w:type="gramEnd"/>
      <w:r w:rsidRPr="00827E4F">
        <w:rPr>
          <w:rFonts w:ascii="GHEA Grapalat" w:eastAsia="Sylfaen" w:hAnsi="GHEA Grapalat" w:cs="Sylfaen"/>
          <w:b/>
          <w:sz w:val="24"/>
          <w:szCs w:val="24"/>
        </w:rPr>
        <w:t xml:space="preserve">՝ կայանելուց, ճանապարհից դուրս գալուց հետո, երթևեկելն ուղիղ ճանապարհներով, այդ թվում՝ փակ տարածքներում, երթևեկելը ճանապարհի </w:t>
      </w:r>
      <w:r w:rsidRPr="00827E4F">
        <w:rPr>
          <w:rFonts w:ascii="GHEA Grapalat" w:eastAsia="Sylfaen" w:hAnsi="GHEA Grapalat" w:cs="Sylfaen"/>
          <w:b/>
          <w:sz w:val="24"/>
          <w:szCs w:val="24"/>
        </w:rPr>
        <w:lastRenderedPageBreak/>
        <w:t>ոլորաններով, խաչմերուկները հատելը՝ ճանապարհների հատումներին և միացումներին հասնելն ու դրանք հատելը,</w:t>
      </w:r>
    </w:p>
    <w:p w:rsidR="00CC5B49" w:rsidRPr="00827E4F" w:rsidRDefault="00CC5B49" w:rsidP="00827E4F">
      <w:pPr>
        <w:spacing w:after="0"/>
        <w:jc w:val="both"/>
        <w:rPr>
          <w:rFonts w:ascii="GHEA Grapalat" w:eastAsia="Sylfaen" w:hAnsi="GHEA Grapalat" w:cs="Sylfaen"/>
          <w:b/>
          <w:sz w:val="24"/>
          <w:szCs w:val="24"/>
        </w:rPr>
      </w:pPr>
      <w:r w:rsidRPr="00827E4F">
        <w:rPr>
          <w:rFonts w:ascii="GHEA Grapalat" w:eastAsia="Sylfaen" w:hAnsi="GHEA Grapalat" w:cs="Sylfaen"/>
          <w:b/>
          <w:sz w:val="24"/>
          <w:szCs w:val="24"/>
        </w:rPr>
        <w:t xml:space="preserve">       - </w:t>
      </w:r>
      <w:proofErr w:type="gramStart"/>
      <w:r w:rsidRPr="00827E4F">
        <w:rPr>
          <w:rFonts w:ascii="GHEA Grapalat" w:hAnsi="GHEA Grapalat"/>
          <w:b/>
          <w:color w:val="000000"/>
          <w:sz w:val="24"/>
          <w:szCs w:val="24"/>
          <w:shd w:val="clear" w:color="auto" w:fill="FFFFFF"/>
        </w:rPr>
        <w:t>առանց</w:t>
      </w:r>
      <w:proofErr w:type="gramEnd"/>
      <w:r w:rsidRPr="00827E4F">
        <w:rPr>
          <w:rFonts w:ascii="GHEA Grapalat" w:hAnsi="GHEA Grapalat"/>
          <w:b/>
          <w:color w:val="000000"/>
          <w:sz w:val="24"/>
          <w:szCs w:val="24"/>
          <w:shd w:val="clear" w:color="auto" w:fill="FFFFFF"/>
        </w:rPr>
        <w:t xml:space="preserve"> շարժիչը հանգցնելու, 20 սմ-ից ոչ ավելի հետ գլորում թույլ տալով սահուն շարժվելով սկսել երթևեկությունը վերելքի վրա,</w:t>
      </w:r>
      <w:r w:rsidRPr="00827E4F">
        <w:rPr>
          <w:rFonts w:ascii="GHEA Grapalat" w:eastAsia="Sylfaen" w:hAnsi="GHEA Grapalat" w:cs="Sylfaen"/>
          <w:b/>
          <w:sz w:val="24"/>
          <w:szCs w:val="24"/>
        </w:rPr>
        <w:t xml:space="preserve">    </w:t>
      </w:r>
    </w:p>
    <w:p w:rsidR="00CC5B49" w:rsidRPr="00827E4F" w:rsidRDefault="00CC5B49" w:rsidP="00827E4F">
      <w:pPr>
        <w:spacing w:after="0"/>
        <w:jc w:val="both"/>
        <w:rPr>
          <w:rFonts w:ascii="GHEA Grapalat" w:eastAsia="Sylfaen" w:hAnsi="GHEA Grapalat" w:cs="Sylfaen"/>
          <w:b/>
          <w:sz w:val="24"/>
          <w:szCs w:val="24"/>
        </w:rPr>
      </w:pPr>
      <w:r w:rsidRPr="00827E4F">
        <w:rPr>
          <w:rFonts w:ascii="GHEA Grapalat" w:eastAsia="Sylfaen" w:hAnsi="GHEA Grapalat" w:cs="Sylfaen"/>
          <w:b/>
          <w:sz w:val="24"/>
          <w:szCs w:val="24"/>
        </w:rPr>
        <w:t xml:space="preserve">        -</w:t>
      </w:r>
      <w:r w:rsidRPr="00827E4F">
        <w:rPr>
          <w:rFonts w:ascii="GHEA Grapalat" w:hAnsi="GHEA Grapalat"/>
          <w:color w:val="000000"/>
          <w:sz w:val="24"/>
          <w:szCs w:val="24"/>
          <w:shd w:val="clear" w:color="auto" w:fill="FFFFFF"/>
        </w:rPr>
        <w:t xml:space="preserve"> </w:t>
      </w:r>
      <w:proofErr w:type="gramStart"/>
      <w:r w:rsidRPr="00827E4F">
        <w:rPr>
          <w:rFonts w:ascii="GHEA Grapalat" w:hAnsi="GHEA Grapalat"/>
          <w:b/>
          <w:color w:val="000000"/>
          <w:sz w:val="24"/>
          <w:szCs w:val="24"/>
          <w:shd w:val="clear" w:color="auto" w:fill="FFFFFF"/>
        </w:rPr>
        <w:t>սահմանափակ</w:t>
      </w:r>
      <w:proofErr w:type="gramEnd"/>
      <w:r w:rsidRPr="00827E4F">
        <w:rPr>
          <w:rFonts w:ascii="GHEA Grapalat" w:hAnsi="GHEA Grapalat"/>
          <w:b/>
          <w:color w:val="000000"/>
          <w:sz w:val="24"/>
          <w:szCs w:val="24"/>
          <w:shd w:val="clear" w:color="auto" w:fill="FFFFFF"/>
        </w:rPr>
        <w:t xml:space="preserve"> լայնությամբ տեղամասում առանց շարժիչը հանգցնելու և սահմանափակ լայնությամբ տեղամասի սահմանագծից դուրս գալու հետին փոխանցման մեկանգամյա միացումով կատարել հետադարձ,</w:t>
      </w:r>
      <w:r w:rsidRPr="00827E4F">
        <w:rPr>
          <w:rFonts w:ascii="GHEA Grapalat" w:eastAsia="Sylfaen" w:hAnsi="GHEA Grapalat" w:cs="Sylfaen"/>
          <w:b/>
          <w:sz w:val="24"/>
          <w:szCs w:val="24"/>
        </w:rPr>
        <w:t xml:space="preserve">       </w:t>
      </w:r>
    </w:p>
    <w:p w:rsidR="00CC5B49" w:rsidRPr="00827E4F" w:rsidRDefault="00CC5B49" w:rsidP="00827E4F">
      <w:pPr>
        <w:spacing w:after="0"/>
        <w:jc w:val="both"/>
        <w:rPr>
          <w:rFonts w:ascii="GHEA Grapalat" w:eastAsia="Sylfaen" w:hAnsi="GHEA Grapalat" w:cs="Sylfaen"/>
          <w:b/>
          <w:sz w:val="24"/>
          <w:szCs w:val="24"/>
        </w:rPr>
      </w:pPr>
      <w:r w:rsidRPr="00827E4F">
        <w:rPr>
          <w:rFonts w:ascii="GHEA Grapalat" w:eastAsia="Sylfaen" w:hAnsi="GHEA Grapalat" w:cs="Sylfaen"/>
          <w:b/>
          <w:sz w:val="24"/>
          <w:szCs w:val="24"/>
        </w:rPr>
        <w:t xml:space="preserve">        - </w:t>
      </w:r>
      <w:proofErr w:type="gramStart"/>
      <w:r w:rsidRPr="00827E4F">
        <w:rPr>
          <w:rFonts w:ascii="GHEA Grapalat" w:eastAsia="Sylfaen" w:hAnsi="GHEA Grapalat" w:cs="Sylfaen"/>
          <w:b/>
          <w:sz w:val="24"/>
          <w:szCs w:val="24"/>
        </w:rPr>
        <w:t>կատարել</w:t>
      </w:r>
      <w:proofErr w:type="gramEnd"/>
      <w:r w:rsidRPr="00827E4F">
        <w:rPr>
          <w:rFonts w:ascii="GHEA Grapalat" w:eastAsia="Sylfaen" w:hAnsi="GHEA Grapalat" w:cs="Sylfaen"/>
          <w:b/>
          <w:sz w:val="24"/>
          <w:szCs w:val="24"/>
        </w:rPr>
        <w:t xml:space="preserve"> երթևեկույան գոտիների փոփոխություն, </w:t>
      </w:r>
    </w:p>
    <w:p w:rsidR="00CC5B49" w:rsidRPr="00827E4F" w:rsidRDefault="00CC5B49" w:rsidP="00827E4F">
      <w:pPr>
        <w:spacing w:after="0"/>
        <w:jc w:val="both"/>
        <w:rPr>
          <w:rFonts w:ascii="GHEA Grapalat" w:eastAsia="Sylfaen" w:hAnsi="GHEA Grapalat" w:cs="Sylfaen"/>
          <w:b/>
          <w:sz w:val="24"/>
          <w:szCs w:val="24"/>
        </w:rPr>
      </w:pPr>
      <w:r w:rsidRPr="00827E4F">
        <w:rPr>
          <w:rFonts w:ascii="GHEA Grapalat" w:eastAsia="Sylfaen" w:hAnsi="GHEA Grapalat" w:cs="Sylfaen"/>
          <w:b/>
          <w:sz w:val="24"/>
          <w:szCs w:val="24"/>
        </w:rPr>
        <w:t xml:space="preserve">        - </w:t>
      </w:r>
      <w:proofErr w:type="gramStart"/>
      <w:r w:rsidRPr="00827E4F">
        <w:rPr>
          <w:rFonts w:ascii="GHEA Grapalat" w:eastAsia="Sylfaen" w:hAnsi="GHEA Grapalat" w:cs="Sylfaen"/>
          <w:b/>
          <w:sz w:val="24"/>
          <w:szCs w:val="24"/>
        </w:rPr>
        <w:t>վազանցը</w:t>
      </w:r>
      <w:proofErr w:type="gramEnd"/>
      <w:r w:rsidRPr="00827E4F">
        <w:rPr>
          <w:rFonts w:ascii="GHEA Grapalat" w:eastAsia="Sylfaen" w:hAnsi="GHEA Grapalat" w:cs="Sylfaen"/>
          <w:b/>
          <w:sz w:val="24"/>
          <w:szCs w:val="24"/>
        </w:rPr>
        <w:t xml:space="preserve"> (անցնելը)` տրանսպորտային մյուս միջոցներին վազանցելը (հնարավորության դեպքում), խոչընդոտների, օրինակ` կայանած մեքենաների կողքով վարելը,</w:t>
      </w:r>
    </w:p>
    <w:p w:rsidR="00CC5B49" w:rsidRPr="00827E4F" w:rsidRDefault="00CC5B49" w:rsidP="00827E4F">
      <w:pPr>
        <w:spacing w:after="0"/>
        <w:jc w:val="both"/>
        <w:rPr>
          <w:rFonts w:ascii="GHEA Grapalat" w:eastAsia="Sylfaen" w:hAnsi="GHEA Grapalat" w:cs="Sylfaen"/>
          <w:b/>
          <w:sz w:val="24"/>
          <w:szCs w:val="24"/>
        </w:rPr>
      </w:pPr>
      <w:r w:rsidRPr="00827E4F">
        <w:rPr>
          <w:rFonts w:ascii="GHEA Grapalat" w:eastAsia="Sylfaen" w:hAnsi="GHEA Grapalat" w:cs="Sylfaen"/>
          <w:b/>
          <w:sz w:val="24"/>
          <w:szCs w:val="24"/>
        </w:rPr>
        <w:t xml:space="preserve">        - </w:t>
      </w:r>
      <w:proofErr w:type="gramStart"/>
      <w:r w:rsidRPr="00827E4F">
        <w:rPr>
          <w:rFonts w:ascii="GHEA Grapalat" w:eastAsia="Sylfaen" w:hAnsi="GHEA Grapalat" w:cs="Sylfaen"/>
          <w:b/>
          <w:sz w:val="24"/>
          <w:szCs w:val="24"/>
        </w:rPr>
        <w:t>կատարել</w:t>
      </w:r>
      <w:proofErr w:type="gramEnd"/>
      <w:r w:rsidRPr="00827E4F">
        <w:rPr>
          <w:rFonts w:ascii="GHEA Grapalat" w:eastAsia="Sylfaen" w:hAnsi="GHEA Grapalat" w:cs="Sylfaen"/>
          <w:b/>
          <w:sz w:val="24"/>
          <w:szCs w:val="24"/>
        </w:rPr>
        <w:t xml:space="preserve"> շրջադարձ,</w:t>
      </w:r>
    </w:p>
    <w:p w:rsidR="00CC5B49" w:rsidRPr="00827E4F" w:rsidRDefault="00CC5B49" w:rsidP="00827E4F">
      <w:pPr>
        <w:spacing w:after="0"/>
        <w:jc w:val="both"/>
        <w:rPr>
          <w:rFonts w:ascii="GHEA Grapalat" w:eastAsia="Sylfaen" w:hAnsi="GHEA Grapalat" w:cs="Sylfaen"/>
          <w:b/>
          <w:sz w:val="24"/>
          <w:szCs w:val="24"/>
        </w:rPr>
      </w:pPr>
      <w:r w:rsidRPr="00827E4F">
        <w:rPr>
          <w:rFonts w:ascii="GHEA Grapalat" w:eastAsia="Sylfaen" w:hAnsi="GHEA Grapalat" w:cs="Sylfaen"/>
          <w:b/>
          <w:sz w:val="24"/>
          <w:szCs w:val="24"/>
        </w:rPr>
        <w:t xml:space="preserve">        - </w:t>
      </w:r>
      <w:proofErr w:type="gramStart"/>
      <w:r w:rsidRPr="00827E4F">
        <w:rPr>
          <w:rFonts w:ascii="GHEA Grapalat" w:eastAsia="Sylfaen" w:hAnsi="GHEA Grapalat" w:cs="Sylfaen"/>
          <w:b/>
          <w:sz w:val="24"/>
          <w:szCs w:val="24"/>
        </w:rPr>
        <w:t>կատարել</w:t>
      </w:r>
      <w:proofErr w:type="gramEnd"/>
      <w:r w:rsidRPr="00827E4F">
        <w:rPr>
          <w:rFonts w:ascii="GHEA Grapalat" w:eastAsia="Sylfaen" w:hAnsi="GHEA Grapalat" w:cs="Sylfaen"/>
          <w:b/>
          <w:sz w:val="24"/>
          <w:szCs w:val="24"/>
        </w:rPr>
        <w:t xml:space="preserve"> հետադարձ,</w:t>
      </w:r>
    </w:p>
    <w:p w:rsidR="00CC5B49" w:rsidRPr="00827E4F" w:rsidRDefault="00CC5B49" w:rsidP="00827E4F">
      <w:pPr>
        <w:shd w:val="clear" w:color="auto" w:fill="FFFFFF"/>
        <w:spacing w:after="0"/>
        <w:rPr>
          <w:rFonts w:ascii="GHEA Grapalat" w:eastAsia="Sylfaen" w:hAnsi="GHEA Grapalat" w:cs="Sylfaen"/>
          <w:b/>
          <w:sz w:val="24"/>
          <w:szCs w:val="24"/>
        </w:rPr>
      </w:pPr>
      <w:r w:rsidRPr="00827E4F">
        <w:rPr>
          <w:rFonts w:ascii="GHEA Grapalat" w:eastAsia="Sylfaen" w:hAnsi="GHEA Grapalat" w:cs="Sylfaen"/>
          <w:b/>
          <w:sz w:val="24"/>
          <w:szCs w:val="24"/>
        </w:rPr>
        <w:t xml:space="preserve">        - </w:t>
      </w:r>
      <w:proofErr w:type="gramStart"/>
      <w:r w:rsidRPr="00827E4F">
        <w:rPr>
          <w:rFonts w:ascii="GHEA Grapalat" w:eastAsia="Sylfaen" w:hAnsi="GHEA Grapalat" w:cs="Sylfaen"/>
          <w:b/>
          <w:sz w:val="24"/>
          <w:szCs w:val="24"/>
        </w:rPr>
        <w:t>կանգնեցնել</w:t>
      </w:r>
      <w:proofErr w:type="gramEnd"/>
      <w:r w:rsidRPr="00827E4F">
        <w:rPr>
          <w:rFonts w:ascii="GHEA Grapalat" w:eastAsia="Sylfaen" w:hAnsi="GHEA Grapalat" w:cs="Sylfaen"/>
          <w:b/>
          <w:sz w:val="24"/>
          <w:szCs w:val="24"/>
        </w:rPr>
        <w:t xml:space="preserve"> ավտոմոբիլը (միացնել թարթիչը, հանգցնել շարժիչը, կայանման արգելակ, փոխանցման տուփի լծակ):</w:t>
      </w:r>
    </w:p>
    <w:p w:rsidR="00CC5B49" w:rsidRPr="00827E4F" w:rsidRDefault="00CC5B49" w:rsidP="00827E4F">
      <w:pPr>
        <w:shd w:val="clear" w:color="auto" w:fill="FFFFFF"/>
        <w:spacing w:after="0"/>
        <w:ind w:firstLine="375"/>
        <w:jc w:val="center"/>
        <w:rPr>
          <w:rFonts w:ascii="GHEA Grapalat" w:hAnsi="GHEA Grapalat"/>
          <w:color w:val="000000"/>
          <w:sz w:val="24"/>
          <w:szCs w:val="24"/>
        </w:rPr>
      </w:pPr>
      <w:r w:rsidRPr="00827E4F">
        <w:rPr>
          <w:rFonts w:ascii="GHEA Grapalat" w:hAnsi="GHEA Grapalat"/>
          <w:b/>
          <w:bCs/>
          <w:color w:val="000000"/>
          <w:sz w:val="24"/>
          <w:szCs w:val="24"/>
        </w:rPr>
        <w:t>VIII. ՎԱՐՈՐԴԱԿԱՆ ՎԿԱՅԱԿԱՆՆԵՐ ՏԱԼՈՒ ԿԱՐԳԸ</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cs="Calibri"/>
          <w:color w:val="000000"/>
          <w:sz w:val="24"/>
          <w:szCs w:val="24"/>
        </w:rPr>
        <w:t> </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59. Որակավորման քննությունները բացասական հանձնելու դեպքում քննություն հանձնող անձի ցանկությամբ նրան տրվում է վարորդական վկայական տալը մերժելու մասին որոշում՝ համաձայն N 4 ձևի, որին կցվում է համապատասխան քննության արդյունքների վերաբերյալ արձանագրությունը: Տեսական քննությունը բացասական հանձնելու դեպքում վարորդական վկայական տալը մերժելու մասին որոշումն ընդունվում է անմիջապես քննության ավարտից հետո, իսկ գործնական քննությունը բացասական հանձնելու դեպքում՝ ոչ ուշ, քան հաջորդ աշխատանքային օրը:</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60. Վարորդական վկայական տալը մերժելու մասին որոշումը կարող է բողոքարկվել «Վարչարարության հիմունքների և վարչական վարույթի մասին» օրենքով սահմանված կարգով:</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61. Որակավորման քննությունները դրական հանձնած անձը ցանկացած ժամանակ, բայց ոչ ուշ, քան նրան հատկացվելիք վարորդական վկայականի գործողության ժամկետի ավարտը, ներկայացնում է ցանկի 4-րդ կետով նախատեսված փաստաթուղթը, և նրան մեկ աշխատանքային օրվա ընթացքում հատկացվում է վարորդական վկայական: Իսկ մինչև նրան հատկացվելիք վարորդական վկայականի գործողության ժամկետի ավարտը, ցանկի 4-րդ կետով նախատեսված փաստաթուղթը չներկայացնելու դեպքում անձը կրկին պետք է մասնակցի որակավորման քննություններին:</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62. Եթե վարորդական վկայական ստանալու գործը վարվում է էլեկտրոնային եղանակով, ապա վարորդական վկայականի հետ միասին ցանկի 4-րդ կետով նախատեսված փաստաթուղթը «ՕԳՏԱԳՈՐԾՎԱԾ Է» բառերով դրոշմակնքվելուց հետո վերադարձվում է անձին:</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cs="Calibri"/>
          <w:color w:val="000000"/>
          <w:sz w:val="24"/>
          <w:szCs w:val="24"/>
        </w:rPr>
        <w:t> </w:t>
      </w:r>
    </w:p>
    <w:p w:rsidR="00CC5B49" w:rsidRPr="00827E4F" w:rsidRDefault="00CC5B49" w:rsidP="00827E4F">
      <w:pPr>
        <w:shd w:val="clear" w:color="auto" w:fill="FFFFFF"/>
        <w:spacing w:after="0"/>
        <w:ind w:firstLine="375"/>
        <w:jc w:val="center"/>
        <w:rPr>
          <w:rFonts w:ascii="GHEA Grapalat" w:hAnsi="GHEA Grapalat"/>
          <w:color w:val="000000"/>
          <w:sz w:val="24"/>
          <w:szCs w:val="24"/>
        </w:rPr>
      </w:pPr>
      <w:r w:rsidRPr="00827E4F">
        <w:rPr>
          <w:rFonts w:ascii="GHEA Grapalat" w:hAnsi="GHEA Grapalat"/>
          <w:b/>
          <w:bCs/>
          <w:color w:val="000000"/>
          <w:sz w:val="24"/>
          <w:szCs w:val="24"/>
        </w:rPr>
        <w:lastRenderedPageBreak/>
        <w:t xml:space="preserve">IX. </w:t>
      </w:r>
      <w:r w:rsidRPr="00827E4F">
        <w:rPr>
          <w:rFonts w:ascii="GHEA Grapalat" w:hAnsi="GHEA Grapalat" w:cs="GHEA Grapalat"/>
          <w:b/>
          <w:bCs/>
          <w:color w:val="000000"/>
          <w:sz w:val="24"/>
          <w:szCs w:val="24"/>
        </w:rPr>
        <w:t>ՎԱՐՈՐԴԱԿԱՆ</w:t>
      </w:r>
      <w:r w:rsidRPr="00827E4F">
        <w:rPr>
          <w:rFonts w:ascii="GHEA Grapalat" w:hAnsi="GHEA Grapalat"/>
          <w:b/>
          <w:bCs/>
          <w:color w:val="000000"/>
          <w:sz w:val="24"/>
          <w:szCs w:val="24"/>
        </w:rPr>
        <w:t xml:space="preserve"> </w:t>
      </w:r>
      <w:r w:rsidRPr="00827E4F">
        <w:rPr>
          <w:rFonts w:ascii="GHEA Grapalat" w:hAnsi="GHEA Grapalat" w:cs="GHEA Grapalat"/>
          <w:b/>
          <w:bCs/>
          <w:color w:val="000000"/>
          <w:sz w:val="24"/>
          <w:szCs w:val="24"/>
        </w:rPr>
        <w:t>ՎԿԱՅԱԿԱՆՆԵՐԻ</w:t>
      </w:r>
      <w:r w:rsidRPr="00827E4F">
        <w:rPr>
          <w:rFonts w:ascii="GHEA Grapalat" w:hAnsi="GHEA Grapalat"/>
          <w:b/>
          <w:bCs/>
          <w:color w:val="000000"/>
          <w:sz w:val="24"/>
          <w:szCs w:val="24"/>
        </w:rPr>
        <w:t xml:space="preserve"> </w:t>
      </w:r>
      <w:r w:rsidRPr="00827E4F">
        <w:rPr>
          <w:rFonts w:ascii="GHEA Grapalat" w:hAnsi="GHEA Grapalat" w:cs="GHEA Grapalat"/>
          <w:b/>
          <w:bCs/>
          <w:color w:val="000000"/>
          <w:sz w:val="24"/>
          <w:szCs w:val="24"/>
        </w:rPr>
        <w:t>ՓՈԽԱՆԱԿՄԱՆ</w:t>
      </w:r>
      <w:r w:rsidRPr="00827E4F">
        <w:rPr>
          <w:rFonts w:ascii="GHEA Grapalat" w:hAnsi="GHEA Grapalat"/>
          <w:b/>
          <w:bCs/>
          <w:color w:val="000000"/>
          <w:sz w:val="24"/>
          <w:szCs w:val="24"/>
        </w:rPr>
        <w:t xml:space="preserve">, </w:t>
      </w:r>
      <w:r w:rsidRPr="00827E4F">
        <w:rPr>
          <w:rFonts w:ascii="GHEA Grapalat" w:hAnsi="GHEA Grapalat" w:cs="GHEA Grapalat"/>
          <w:b/>
          <w:bCs/>
          <w:color w:val="000000"/>
          <w:sz w:val="24"/>
          <w:szCs w:val="24"/>
        </w:rPr>
        <w:t>ԿՈՐԱԾ</w:t>
      </w:r>
      <w:r w:rsidRPr="00827E4F">
        <w:rPr>
          <w:rFonts w:ascii="GHEA Grapalat" w:hAnsi="GHEA Grapalat"/>
          <w:b/>
          <w:bCs/>
          <w:color w:val="000000"/>
          <w:sz w:val="24"/>
          <w:szCs w:val="24"/>
        </w:rPr>
        <w:t xml:space="preserve"> </w:t>
      </w:r>
      <w:r w:rsidRPr="00827E4F">
        <w:rPr>
          <w:rFonts w:ascii="GHEA Grapalat" w:hAnsi="GHEA Grapalat" w:cs="GHEA Grapalat"/>
          <w:b/>
          <w:bCs/>
          <w:color w:val="000000"/>
          <w:sz w:val="24"/>
          <w:szCs w:val="24"/>
        </w:rPr>
        <w:t>ՎԱՐՈՐԴԱԿԱՆ</w:t>
      </w:r>
      <w:r w:rsidRPr="00827E4F">
        <w:rPr>
          <w:rFonts w:ascii="GHEA Grapalat" w:hAnsi="GHEA Grapalat"/>
          <w:b/>
          <w:bCs/>
          <w:color w:val="000000"/>
          <w:sz w:val="24"/>
          <w:szCs w:val="24"/>
        </w:rPr>
        <w:t xml:space="preserve"> </w:t>
      </w:r>
      <w:r w:rsidRPr="00827E4F">
        <w:rPr>
          <w:rFonts w:ascii="GHEA Grapalat" w:hAnsi="GHEA Grapalat" w:cs="GHEA Grapalat"/>
          <w:b/>
          <w:bCs/>
          <w:color w:val="000000"/>
          <w:sz w:val="24"/>
          <w:szCs w:val="24"/>
        </w:rPr>
        <w:t>ՎԿԱՅԱԿԱՆՆԵՐԻ</w:t>
      </w:r>
      <w:r w:rsidRPr="00827E4F">
        <w:rPr>
          <w:rFonts w:ascii="GHEA Grapalat" w:hAnsi="GHEA Grapalat"/>
          <w:b/>
          <w:bCs/>
          <w:color w:val="000000"/>
          <w:sz w:val="24"/>
          <w:szCs w:val="24"/>
        </w:rPr>
        <w:t xml:space="preserve"> </w:t>
      </w:r>
      <w:r w:rsidRPr="00827E4F">
        <w:rPr>
          <w:rFonts w:ascii="GHEA Grapalat" w:hAnsi="GHEA Grapalat" w:cs="GHEA Grapalat"/>
          <w:b/>
          <w:bCs/>
          <w:color w:val="000000"/>
          <w:sz w:val="24"/>
          <w:szCs w:val="24"/>
        </w:rPr>
        <w:t>ԿՐԿՆՕՐԻՆԱԿԸ</w:t>
      </w:r>
      <w:r w:rsidRPr="00827E4F">
        <w:rPr>
          <w:rFonts w:ascii="GHEA Grapalat" w:hAnsi="GHEA Grapalat"/>
          <w:b/>
          <w:bCs/>
          <w:color w:val="000000"/>
          <w:sz w:val="24"/>
          <w:szCs w:val="24"/>
        </w:rPr>
        <w:t xml:space="preserve"> </w:t>
      </w:r>
      <w:r w:rsidRPr="00827E4F">
        <w:rPr>
          <w:rFonts w:ascii="GHEA Grapalat" w:hAnsi="GHEA Grapalat" w:cs="GHEA Grapalat"/>
          <w:b/>
          <w:bCs/>
          <w:color w:val="000000"/>
          <w:sz w:val="24"/>
          <w:szCs w:val="24"/>
        </w:rPr>
        <w:t>ՏԱԼՈՒ</w:t>
      </w:r>
      <w:r w:rsidRPr="00827E4F">
        <w:rPr>
          <w:rFonts w:ascii="GHEA Grapalat" w:hAnsi="GHEA Grapalat"/>
          <w:b/>
          <w:bCs/>
          <w:color w:val="000000"/>
          <w:sz w:val="24"/>
          <w:szCs w:val="24"/>
        </w:rPr>
        <w:t xml:space="preserve"> </w:t>
      </w:r>
      <w:r w:rsidRPr="00827E4F">
        <w:rPr>
          <w:rFonts w:ascii="GHEA Grapalat" w:hAnsi="GHEA Grapalat" w:cs="GHEA Grapalat"/>
          <w:b/>
          <w:bCs/>
          <w:color w:val="000000"/>
          <w:sz w:val="24"/>
          <w:szCs w:val="24"/>
        </w:rPr>
        <w:t>ԵՎ</w:t>
      </w:r>
      <w:r w:rsidRPr="00827E4F">
        <w:rPr>
          <w:rFonts w:ascii="GHEA Grapalat" w:hAnsi="GHEA Grapalat"/>
          <w:b/>
          <w:bCs/>
          <w:color w:val="000000"/>
          <w:sz w:val="24"/>
          <w:szCs w:val="24"/>
        </w:rPr>
        <w:t xml:space="preserve"> </w:t>
      </w:r>
      <w:r w:rsidRPr="00827E4F">
        <w:rPr>
          <w:rFonts w:ascii="GHEA Grapalat" w:hAnsi="GHEA Grapalat" w:cs="GHEA Grapalat"/>
          <w:b/>
          <w:bCs/>
          <w:color w:val="000000"/>
          <w:sz w:val="24"/>
          <w:szCs w:val="24"/>
        </w:rPr>
        <w:t>ՎԱՐԵԼՈՒ</w:t>
      </w:r>
      <w:r w:rsidRPr="00827E4F">
        <w:rPr>
          <w:rFonts w:ascii="GHEA Grapalat" w:hAnsi="GHEA Grapalat"/>
          <w:b/>
          <w:bCs/>
          <w:color w:val="000000"/>
          <w:sz w:val="24"/>
          <w:szCs w:val="24"/>
        </w:rPr>
        <w:t xml:space="preserve"> </w:t>
      </w:r>
      <w:r w:rsidRPr="00827E4F">
        <w:rPr>
          <w:rFonts w:ascii="GHEA Grapalat" w:hAnsi="GHEA Grapalat" w:cs="GHEA Grapalat"/>
          <w:b/>
          <w:bCs/>
          <w:color w:val="000000"/>
          <w:sz w:val="24"/>
          <w:szCs w:val="24"/>
        </w:rPr>
        <w:t>ԻՐԱՎՈՒՆՔԻՑ</w:t>
      </w:r>
      <w:r w:rsidRPr="00827E4F">
        <w:rPr>
          <w:rFonts w:ascii="GHEA Grapalat" w:hAnsi="GHEA Grapalat"/>
          <w:b/>
          <w:bCs/>
          <w:color w:val="000000"/>
          <w:sz w:val="24"/>
          <w:szCs w:val="24"/>
        </w:rPr>
        <w:t xml:space="preserve"> </w:t>
      </w:r>
      <w:r w:rsidRPr="00827E4F">
        <w:rPr>
          <w:rFonts w:ascii="GHEA Grapalat" w:hAnsi="GHEA Grapalat" w:cs="GHEA Grapalat"/>
          <w:b/>
          <w:bCs/>
          <w:color w:val="000000"/>
          <w:sz w:val="24"/>
          <w:szCs w:val="24"/>
        </w:rPr>
        <w:t>ԶՐԿՎԱԾ</w:t>
      </w:r>
      <w:r w:rsidRPr="00827E4F">
        <w:rPr>
          <w:rFonts w:ascii="GHEA Grapalat" w:hAnsi="GHEA Grapalat"/>
          <w:b/>
          <w:bCs/>
          <w:color w:val="000000"/>
          <w:sz w:val="24"/>
          <w:szCs w:val="24"/>
        </w:rPr>
        <w:t xml:space="preserve"> </w:t>
      </w:r>
      <w:r w:rsidRPr="00827E4F">
        <w:rPr>
          <w:rFonts w:ascii="GHEA Grapalat" w:hAnsi="GHEA Grapalat" w:cs="GHEA Grapalat"/>
          <w:b/>
          <w:bCs/>
          <w:color w:val="000000"/>
          <w:sz w:val="24"/>
          <w:szCs w:val="24"/>
        </w:rPr>
        <w:t>ԱՆՁԱՆՑ</w:t>
      </w:r>
      <w:r w:rsidRPr="00827E4F">
        <w:rPr>
          <w:rFonts w:ascii="GHEA Grapalat" w:hAnsi="GHEA Grapalat"/>
          <w:b/>
          <w:bCs/>
          <w:color w:val="000000"/>
          <w:sz w:val="24"/>
          <w:szCs w:val="24"/>
        </w:rPr>
        <w:t xml:space="preserve"> </w:t>
      </w:r>
      <w:r w:rsidRPr="00827E4F">
        <w:rPr>
          <w:rFonts w:ascii="GHEA Grapalat" w:hAnsi="GHEA Grapalat" w:cs="GHEA Grapalat"/>
          <w:b/>
          <w:bCs/>
          <w:color w:val="000000"/>
          <w:sz w:val="24"/>
          <w:szCs w:val="24"/>
        </w:rPr>
        <w:t>ՎԱՐՈՐԴԱԿԱՆ</w:t>
      </w:r>
      <w:r w:rsidRPr="00827E4F">
        <w:rPr>
          <w:rFonts w:ascii="GHEA Grapalat" w:hAnsi="GHEA Grapalat"/>
          <w:b/>
          <w:bCs/>
          <w:color w:val="000000"/>
          <w:sz w:val="24"/>
          <w:szCs w:val="24"/>
        </w:rPr>
        <w:t xml:space="preserve"> </w:t>
      </w:r>
      <w:r w:rsidRPr="00827E4F">
        <w:rPr>
          <w:rFonts w:ascii="GHEA Grapalat" w:hAnsi="GHEA Grapalat" w:cs="GHEA Grapalat"/>
          <w:b/>
          <w:bCs/>
          <w:color w:val="000000"/>
          <w:sz w:val="24"/>
          <w:szCs w:val="24"/>
        </w:rPr>
        <w:t>ՎԿԱՅԱԿԱՆՆԵՐԸ</w:t>
      </w:r>
      <w:r w:rsidRPr="00827E4F">
        <w:rPr>
          <w:rFonts w:ascii="GHEA Grapalat" w:hAnsi="GHEA Grapalat"/>
          <w:b/>
          <w:bCs/>
          <w:color w:val="000000"/>
          <w:sz w:val="24"/>
          <w:szCs w:val="24"/>
        </w:rPr>
        <w:t xml:space="preserve"> </w:t>
      </w:r>
      <w:r w:rsidRPr="00827E4F">
        <w:rPr>
          <w:rFonts w:ascii="GHEA Grapalat" w:hAnsi="GHEA Grapalat" w:cs="GHEA Grapalat"/>
          <w:b/>
          <w:bCs/>
          <w:color w:val="000000"/>
          <w:sz w:val="24"/>
          <w:szCs w:val="24"/>
        </w:rPr>
        <w:t>ՎԵՐԱԴԱՐՁՆԵԼՈՒ</w:t>
      </w:r>
      <w:r w:rsidRPr="00827E4F">
        <w:rPr>
          <w:rFonts w:ascii="GHEA Grapalat" w:hAnsi="GHEA Grapalat"/>
          <w:b/>
          <w:bCs/>
          <w:color w:val="000000"/>
          <w:sz w:val="24"/>
          <w:szCs w:val="24"/>
        </w:rPr>
        <w:t xml:space="preserve"> </w:t>
      </w:r>
      <w:r w:rsidRPr="00827E4F">
        <w:rPr>
          <w:rFonts w:ascii="GHEA Grapalat" w:hAnsi="GHEA Grapalat" w:cs="GHEA Grapalat"/>
          <w:b/>
          <w:bCs/>
          <w:color w:val="000000"/>
          <w:sz w:val="24"/>
          <w:szCs w:val="24"/>
        </w:rPr>
        <w:t>ԿԱՐԳԸ</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cs="Calibri"/>
          <w:color w:val="000000"/>
          <w:sz w:val="24"/>
          <w:szCs w:val="24"/>
        </w:rPr>
        <w:t> </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63. Հայաստանի Հանրապետության իրավասու մարմինների կողմից տրված (այդ թվում` այլ պետություններում փոխանակված), ինչպես նաև ԽՍՀՄ պետությունների իրավասու մարմինների կողմից մինչև 1992 թվականի փետրվարի 21-ը տրված վարորդական վկայականը կորցնելու, ինչպես նաև փոխանակման դեպքում դրա տնօրինողին սույն կարգով սահմանված կարգով նույն կարգի տրանսպորտային միջոցներ վարելու նոր վարորդական վկայական է տրվում` առանց որակավորման քննություններ հանձնելու:</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64. ԽՍՀՄ պետությունների իրավասու մարմինների կողմից տրված և 1968 թվականի նոյեմբերի 8-ի «Ճանապարհային երթևեկության մասին» կոնվենցիայով և դրա հետագա փոփոխություններով ու լրացումներով վարորդական վկայականներին ներկայացվող պահանջներին չհամապատասխանող վարորդական վկայականը կորցնելու, ինչպես նաև փոխանակման դեպքում դրա տնօրինողին սույն կարգով սահմանված կարգով առանց որակավորման քննություններ հանձնելու, տրվում է`</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1) «շոֆեր-լյուբիտել (шофер-любитель</w:t>
      </w:r>
      <w:proofErr w:type="gramStart"/>
      <w:r w:rsidRPr="00827E4F">
        <w:rPr>
          <w:rFonts w:ascii="GHEA Grapalat" w:hAnsi="GHEA Grapalat"/>
          <w:color w:val="000000"/>
          <w:sz w:val="24"/>
          <w:szCs w:val="24"/>
        </w:rPr>
        <w:t>)»</w:t>
      </w:r>
      <w:proofErr w:type="gramEnd"/>
      <w:r w:rsidRPr="00827E4F">
        <w:rPr>
          <w:rFonts w:ascii="GHEA Grapalat" w:hAnsi="GHEA Grapalat"/>
          <w:color w:val="000000"/>
          <w:sz w:val="24"/>
          <w:szCs w:val="24"/>
        </w:rPr>
        <w:t xml:space="preserve"> կարգի դեպքում` «B» կարգի տրանսպորտային միջոցներ վարելու իրավունք.</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2) «շոֆեր-պրոֆեսիոնալ (шофер-профессионал</w:t>
      </w:r>
      <w:proofErr w:type="gramStart"/>
      <w:r w:rsidRPr="00827E4F">
        <w:rPr>
          <w:rFonts w:ascii="GHEA Grapalat" w:hAnsi="GHEA Grapalat"/>
          <w:color w:val="000000"/>
          <w:sz w:val="24"/>
          <w:szCs w:val="24"/>
        </w:rPr>
        <w:t>)»</w:t>
      </w:r>
      <w:proofErr w:type="gramEnd"/>
      <w:r w:rsidRPr="00827E4F">
        <w:rPr>
          <w:rFonts w:ascii="GHEA Grapalat" w:hAnsi="GHEA Grapalat"/>
          <w:color w:val="000000"/>
          <w:sz w:val="24"/>
          <w:szCs w:val="24"/>
        </w:rPr>
        <w:t xml:space="preserve"> կարգի դեպքում` «B» և «C» կարգերի տրանսպորտային միջոցներ վարելու իրավունք:</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65. Վարորդական վկայականի փոխանակման համար անձը քննական մարմին պետք է ներկայացնի ցանկի 1-ին, 4-րդ և 6-րդ, իսկ քննական մարմնի կողմից ոչնչացված վարորդական վկայականի վերականգնման համար` ցանկի 1-ին և 4-րդ կետերով նախատեսված փաստաթղթերը:</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66. Վարորդական վկայականի փոխանակման դեպքում տվյալները մուտքագրվում են համակարգիչ, որից հետո անձը, եթե հաշվառված չէ </w:t>
      </w:r>
      <w:r w:rsidRPr="00827E4F">
        <w:rPr>
          <w:rFonts w:ascii="GHEA Grapalat" w:hAnsi="GHEA Grapalat"/>
          <w:b/>
          <w:color w:val="000000"/>
          <w:sz w:val="24"/>
          <w:szCs w:val="24"/>
        </w:rPr>
        <w:t>թմրաբանական և հոգեբուժական</w:t>
      </w:r>
      <w:r w:rsidRPr="00827E4F">
        <w:rPr>
          <w:rFonts w:ascii="GHEA Grapalat" w:hAnsi="GHEA Grapalat"/>
          <w:color w:val="000000"/>
          <w:sz w:val="24"/>
          <w:szCs w:val="24"/>
        </w:rPr>
        <w:t xml:space="preserve"> բժշկական հաստատություններում հաշվառված անձանց ցանկում, տրանսպորտային միջոցներ վարելու իրավունքից զրկված անձանց ցանկում և նրա մոտ առկա չեն սույն կարգի 8-րդ կետով նախատեսված հիմքերը, անմիջապես նկարահանվում է համակարգչային տեխնիկայի միջոցով, և նրան մեկ աշխատանքային օրվա ընթացքում հատկացվում է վարորդական վկայական:</w:t>
      </w:r>
    </w:p>
    <w:p w:rsidR="00CC5B49" w:rsidRPr="00827E4F" w:rsidRDefault="00CC5B49" w:rsidP="00827E4F">
      <w:pPr>
        <w:shd w:val="clear" w:color="auto" w:fill="FFFFFF"/>
        <w:spacing w:after="0"/>
        <w:ind w:firstLine="375"/>
        <w:jc w:val="both"/>
        <w:rPr>
          <w:rFonts w:ascii="GHEA Grapalat" w:hAnsi="GHEA Grapalat"/>
          <w:b/>
          <w:color w:val="000000"/>
          <w:sz w:val="24"/>
          <w:szCs w:val="24"/>
        </w:rPr>
      </w:pPr>
      <w:r w:rsidRPr="00827E4F">
        <w:rPr>
          <w:rFonts w:ascii="GHEA Grapalat" w:hAnsi="GHEA Grapalat"/>
          <w:b/>
          <w:color w:val="000000"/>
          <w:sz w:val="24"/>
          <w:szCs w:val="24"/>
        </w:rPr>
        <w:t>67.</w:t>
      </w:r>
      <w:r w:rsidRPr="00827E4F">
        <w:rPr>
          <w:rFonts w:ascii="GHEA Grapalat" w:hAnsi="GHEA Grapalat"/>
          <w:color w:val="000000"/>
          <w:sz w:val="24"/>
          <w:szCs w:val="24"/>
        </w:rPr>
        <w:t xml:space="preserve"> </w:t>
      </w:r>
      <w:r w:rsidRPr="00827E4F">
        <w:rPr>
          <w:rFonts w:ascii="GHEA Grapalat" w:hAnsi="GHEA Grapalat"/>
          <w:b/>
          <w:color w:val="000000"/>
          <w:sz w:val="24"/>
          <w:szCs w:val="24"/>
        </w:rPr>
        <w:t>Սույն որոշմամբ սահմանված կարգի 61-րդ և 66-րդ կետերով նախատեսված դեպքերում, երբ տեխնիկական պատճառներով հնարավոր չէ պատրաստել վարորդական վկայական, անձին անմիջապես տրվում է ժամանակավոր վարորդական վկայական, որը ենթակա է վերադարձման: Եթե ժամանակավոր վարորդական վկայականը չի վերադարձվում, ապա վարորդական վկայականը տրվում է սույն որոշման 1-ին կետի 1-ին ենթակետով սահմանված կարգի 68-րդ և 69-րդ կետերով սահմանված կարգով:</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lastRenderedPageBreak/>
        <w:t>68. Կորած վարորդական վկայականի կրկնօրինակն ստանալու համար անձը քննական մարմին է ներկայացնում ցանկի 1-ին և 4-րդ կետերով նախատեսված փաստաթղթերը, իսկ Հայաստանի Հանրապետության իրավասու մարմինների կողմից մինչև 2000 թվականի հուլիսի 1-ը տրված վարորդական վկայականների կամ այլ երկրներում ստացած վարորդական վկայականների կորստյան դեպքում` նաև ցանկի 7-րդ կետով նախատեսված փաստաթուղթը կամ կորած վարորդական վկայականի տվյալները (սերիան, համարը) պարունակող որևէ այլ փաստաթուղթ կամ տեղեկություն:</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69. Կորած վարորդական վկայականի կրկնօրինակը տալու դեպքում տվյալները մուտքագրվում են համակարգիչ, որից հետո անձը, եթե հաշվառված չէ </w:t>
      </w:r>
      <w:r w:rsidRPr="00827E4F">
        <w:rPr>
          <w:rFonts w:ascii="GHEA Grapalat" w:hAnsi="GHEA Grapalat"/>
          <w:b/>
          <w:color w:val="000000"/>
          <w:sz w:val="24"/>
          <w:szCs w:val="24"/>
        </w:rPr>
        <w:t>թմրաբանական կամ հոգեբուժական</w:t>
      </w:r>
      <w:r w:rsidRPr="00827E4F">
        <w:rPr>
          <w:rFonts w:ascii="GHEA Grapalat" w:hAnsi="GHEA Grapalat"/>
          <w:color w:val="000000"/>
          <w:sz w:val="24"/>
          <w:szCs w:val="24"/>
        </w:rPr>
        <w:t xml:space="preserve"> բժշկական հաստատություններում հաշվառված անձանց ցանկում, տրանսպորտային միջոցներ վարելու իրավունքից զրկված անձանց ցանկում, և նրա մոտ առկա չեն սույն կարգի 8-րդ կետով նախատեսված հիմքերը, անմիջապես նկարահանվում է համակարգչային տեխնիկայի միջոցով, և անձին իր ցանկությամբ տրվում է ժամանակավոր վարորդական վկայական` 20 օր ժամանակով:</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70. Կորած վարորդական վկայականի կրկնօրինակը տալու դեպքում փաստաթղթերը քննական մարմին ներկայացնելու օրվանից 15 օր անց, եթե քննական մարմնի կողմից կատարված հարցումներով պարզվում է, որ անձը </w:t>
      </w:r>
      <w:r w:rsidRPr="00827E4F">
        <w:rPr>
          <w:rFonts w:ascii="GHEA Grapalat" w:hAnsi="GHEA Grapalat"/>
          <w:b/>
          <w:color w:val="000000"/>
          <w:sz w:val="24"/>
          <w:szCs w:val="24"/>
        </w:rPr>
        <w:t>հաշվառված չէ թմրաբանական կամ հոգեբուժական բժշկական հաստատություններում հաշվառված անձանց ցանկում</w:t>
      </w:r>
      <w:r w:rsidRPr="00827E4F">
        <w:rPr>
          <w:rFonts w:ascii="GHEA Grapalat" w:hAnsi="GHEA Grapalat"/>
          <w:color w:val="000000"/>
          <w:sz w:val="24"/>
          <w:szCs w:val="24"/>
        </w:rPr>
        <w:t xml:space="preserve"> և զրկված չէ տրանսպորտային միջոցներ վարելու իրավունքից, կամ նրա վարորդական վկայականը վարչական իրավախախտման փաստի կապակցությամբ չի գտնվում վարույթ իրականացնող մարմնում, նրան մեկ աշխատանքային օրվա ընթացքում հատկացվում է վարորդական վկայական:</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71. Կորած վարորդական վկայականի կրկնօրինակն ստանալիս ժամանակավոր վարորդական վկայականը ենթակա է վերադարձման: Եթե ժամանակավոր վարորդական վկայականը չի վերադարձվում, ապա կորած վարորդական վկայականի կրկնօրինակը տրվում է սույն կարգի </w:t>
      </w:r>
      <w:r w:rsidRPr="00827E4F">
        <w:rPr>
          <w:rFonts w:ascii="GHEA Grapalat" w:hAnsi="GHEA Grapalat"/>
          <w:b/>
          <w:color w:val="000000"/>
          <w:sz w:val="24"/>
          <w:szCs w:val="24"/>
        </w:rPr>
        <w:t>69-րդ և 70-րդ</w:t>
      </w:r>
      <w:r w:rsidRPr="00827E4F">
        <w:rPr>
          <w:rFonts w:ascii="GHEA Grapalat" w:hAnsi="GHEA Grapalat"/>
          <w:color w:val="000000"/>
          <w:sz w:val="24"/>
          <w:szCs w:val="24"/>
        </w:rPr>
        <w:t xml:space="preserve"> կետերով սահմանված կարգով:</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72. Վարորդական վկայականը փոխանակելը կամ կորած վարորդական վկայականի կրկնօրինակ տալը մերժելու դեպքում անձին տրվում է վարորդական վկայականը փոխանակելը կամ կորած վարորդական վկայականի կրկնօրինակ տալը մերժելու մասին որոշում՝ համաձայն NN 5 և 6 ձևերի, որը կարող է բողոքարկվել «Վարչարարության հիմունքների և վարչական վարույթի մասին» օրենքով սահմանված կարգով:</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73. Այլ պետություններում ստացած և 1968 թվականի նոյեմբերի 8-ի «Ճանապարհային երթևեկության մասին» կոնվենցիայով և դրա հետագա փոփոխություններով ու լրացումներով վարորդական վկայականներին ներկայացվող պահանջներին համապատասխանող վարորդական վկայականը փոխանակվում կամ կորած վարորդական վկայականի կրկնօրինակ տրվում է առանց որակավորման քննություններ հանձնելու: Փոխանակման դեպքում ներկայացվում են ցանկի 1-ին, 4-րդ և 6-րդ կետերով նախատեսված </w:t>
      </w:r>
      <w:r w:rsidRPr="00827E4F">
        <w:rPr>
          <w:rFonts w:ascii="GHEA Grapalat" w:hAnsi="GHEA Grapalat"/>
          <w:color w:val="000000"/>
          <w:sz w:val="24"/>
          <w:szCs w:val="24"/>
        </w:rPr>
        <w:lastRenderedPageBreak/>
        <w:t>փաստաթղթերը, իսկ կորած վարորդական վկայականի կրկնօրինակ տալու դեպքում՝ ցանկի 1-ին, 4-րդ և 7-րդ կետերով նախատեսված փաստաթղթերը:</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 74. Այլ պետություններում ստացած և 1968 թվականի նոյեմբերի 8-ի «Ճանապարհային երթևեկության մասին» կոնվենցիայով և դրա հետագա փոփոխություններով ու լրացումներով վարորդական վկայականներին ներկայացվող պահանջներին չհամապատասխանող վարորդական վկայականները չեն փոխանակվում, և կորած վարորդական վկայականի կրկնօրինակ չի տրվում՝ բացառությամբ սույն կարգի 75-րդ կետով նախատեսված դեպքերի:</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75. Հայաստանի Հանրապետությունում օտարերկրյա պետությունների դիվանագիտական ներկայացուցչությունների և միջազգային կազմակերպությունների ներկայացուցչությունների անձնակազմի` Հայաստանի Հանրապետության քաղաքացի չհանդիսացող անդամների` 1968 թվականի նոյեմբերի 8-ի «Ճանապարհային երթևեկության մասին» կոնվենցիայով և դրա հետագա փոփոխություններով ու լրացումներով վարորդական վկայականներին ներկայացվող պահանջներին չհամապատասխանող վարորդական վկայականները փոխանակվում են, կամ կորած վարորդական վկայականների կրկնօրինակներ տրվում են առանց որակավորման քննություններ հանձնելու` ելնելով փոխադարձության սկզբունքից` Հայաստանի Հանրապետության արտաքին գործերի նախարարության տեղեկանքի հիման վրա, որում նշվում է նաև տրանսպորտային միջոցների կարգերի (ենթակարգերի) համարժեքությունը 1968 թվականի նոյեմբերի 8-ի «Ճանապարհային երթևեկության մասին» կոնվենցիայով և դրա հետագա փոփոխություններով ու լրացումներով սահմանված կարգերին (ենթակարգերին): Փոխանակման դեպքում ներկայացվում են ցանկի 1-ին, 4-րդ և 6-րդ կետերով նախատեսված փաստաթղթերը, իսկ կորած վարորդական վկայականների կրկնօրինակներ տալու դեպքում` ցանկի 1-ին, 4-րդ և 7-րդ կետերով նախատեսված փաստաթղթերը:</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76. Հայաստանի Հանրապետությունում օտարերկրյա պետությունների դիվանագիտական ներկայացուցչությունների և միջազգային կազմակերպությունների ներկայացուցչությունների անձնակազմի՝ Հայաստանի Հանրապետության քաղաքացի չհանդիսացող անդամների վարորդական վկայականների փոխանակման դեպքերում հին վարորդական վկայականը տնօրինողի ցանկությամբ վերադարձվում է իրեն, իսկ փոխանակման գործում պահվում է դրա պատճենը:</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77. Տրանսպորտային միջոցներ վարելու իրավունքից օրենքով սահմանված կարգով զրկված անձանց վարորդական վկայականները վերադարձվում են զրկման ժամկետը լրանալուց կամ օրենքով սահմանված կարգով կրճատվելուց հետո` սույն կարգով սահմանված կարգով տեսական և գործնական քննությունները հանձնելուց հետո:</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78. Սույն կարգի 77-րդ կետով նախատեսված գործնական քննությունը, եթե անձն ունեցել է միայն մեկ կարգի կամ միայն մեկ ենթակարգի տրանսպորտային միջոց վարելու իրավունք, հանձնվում է տվյալ կարգի կամ ենթակարգի տրանսպորտային միջոցով, իսկ եթե անձն ունեցել է մեկից ավելի կարգերի կամ մեկից ավելի ենթակարգերի տրանսպորտային միջոց </w:t>
      </w:r>
      <w:r w:rsidRPr="00827E4F">
        <w:rPr>
          <w:rFonts w:ascii="GHEA Grapalat" w:hAnsi="GHEA Grapalat"/>
          <w:color w:val="000000"/>
          <w:sz w:val="24"/>
          <w:szCs w:val="24"/>
        </w:rPr>
        <w:lastRenderedPageBreak/>
        <w:t>վարելու իրավունք, ապա գործնական քննությունը հանձնվում է առավելություն ունեցող կարգի կամ առավելություն ունեցող ենթակարգի տրանսպորտային միջոցով:</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79. Սույն կարգի 78-րդ կետով նախատեսված կարգերի և ենթակարգերի առավելությունը միմյանց նկատմամբ որոշվում է հետևյալ կերպ`</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1) «B1» ենթակարգը և «B» կարգը` </w:t>
      </w:r>
      <w:r w:rsidRPr="00827E4F">
        <w:rPr>
          <w:rFonts w:ascii="GHEA Grapalat" w:hAnsi="GHEA Grapalat" w:cs="GHEAGrapalat"/>
          <w:b/>
          <w:bCs/>
          <w:sz w:val="24"/>
          <w:szCs w:val="24"/>
        </w:rPr>
        <w:t xml:space="preserve">«AM», </w:t>
      </w:r>
      <w:r w:rsidRPr="00827E4F">
        <w:rPr>
          <w:rFonts w:ascii="GHEA Grapalat" w:hAnsi="GHEA Grapalat"/>
          <w:b/>
          <w:color w:val="000000"/>
          <w:sz w:val="24"/>
          <w:szCs w:val="24"/>
        </w:rPr>
        <w:t>«A1» ենթակարգերի</w:t>
      </w:r>
      <w:r w:rsidRPr="00827E4F">
        <w:rPr>
          <w:rFonts w:ascii="GHEA Grapalat" w:hAnsi="GHEA Grapalat"/>
          <w:color w:val="000000"/>
          <w:sz w:val="24"/>
          <w:szCs w:val="24"/>
        </w:rPr>
        <w:t xml:space="preserve"> և «A» կարգի նկատմամբ.</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2) «BE» կարգը` </w:t>
      </w:r>
      <w:r w:rsidRPr="00827E4F">
        <w:rPr>
          <w:rFonts w:ascii="GHEA Grapalat" w:hAnsi="GHEA Grapalat" w:cs="GHEAGrapalat"/>
          <w:b/>
          <w:bCs/>
          <w:sz w:val="24"/>
          <w:szCs w:val="24"/>
        </w:rPr>
        <w:t xml:space="preserve">«AM», </w:t>
      </w:r>
      <w:r w:rsidRPr="00827E4F">
        <w:rPr>
          <w:rFonts w:ascii="GHEA Grapalat" w:hAnsi="GHEA Grapalat"/>
          <w:b/>
          <w:color w:val="000000"/>
          <w:sz w:val="24"/>
          <w:szCs w:val="24"/>
        </w:rPr>
        <w:t xml:space="preserve">«A1» և </w:t>
      </w:r>
      <w:r w:rsidRPr="00827E4F">
        <w:rPr>
          <w:rFonts w:ascii="GHEA Grapalat" w:hAnsi="GHEA Grapalat"/>
          <w:color w:val="000000"/>
          <w:sz w:val="24"/>
          <w:szCs w:val="24"/>
        </w:rPr>
        <w:t xml:space="preserve">«B1» </w:t>
      </w:r>
      <w:r w:rsidRPr="00827E4F">
        <w:rPr>
          <w:rFonts w:ascii="GHEA Grapalat" w:hAnsi="GHEA Grapalat"/>
          <w:b/>
          <w:color w:val="000000"/>
          <w:sz w:val="24"/>
          <w:szCs w:val="24"/>
        </w:rPr>
        <w:t>ենթակարգերի</w:t>
      </w:r>
      <w:r w:rsidRPr="00827E4F">
        <w:rPr>
          <w:rFonts w:ascii="GHEA Grapalat" w:hAnsi="GHEA Grapalat"/>
          <w:color w:val="000000"/>
          <w:sz w:val="24"/>
          <w:szCs w:val="24"/>
        </w:rPr>
        <w:t>, «A» և «B» կարգերի նկատմամբ.</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3) «C1» ենթակարգը և «C» կարգը` </w:t>
      </w:r>
      <w:r w:rsidRPr="00827E4F">
        <w:rPr>
          <w:rFonts w:ascii="GHEA Grapalat" w:hAnsi="GHEA Grapalat" w:cs="GHEAGrapalat"/>
          <w:b/>
          <w:bCs/>
          <w:sz w:val="24"/>
          <w:szCs w:val="24"/>
        </w:rPr>
        <w:t xml:space="preserve">«AM», </w:t>
      </w:r>
      <w:r w:rsidRPr="00827E4F">
        <w:rPr>
          <w:rFonts w:ascii="GHEA Grapalat" w:hAnsi="GHEA Grapalat"/>
          <w:b/>
          <w:color w:val="000000"/>
          <w:sz w:val="24"/>
          <w:szCs w:val="24"/>
        </w:rPr>
        <w:t xml:space="preserve">«A1» և </w:t>
      </w:r>
      <w:r w:rsidRPr="00827E4F">
        <w:rPr>
          <w:rFonts w:ascii="GHEA Grapalat" w:hAnsi="GHEA Grapalat"/>
          <w:color w:val="000000"/>
          <w:sz w:val="24"/>
          <w:szCs w:val="24"/>
        </w:rPr>
        <w:t xml:space="preserve">«B1» </w:t>
      </w:r>
      <w:r w:rsidRPr="00827E4F">
        <w:rPr>
          <w:rFonts w:ascii="GHEA Grapalat" w:hAnsi="GHEA Grapalat"/>
          <w:b/>
          <w:color w:val="000000"/>
          <w:sz w:val="24"/>
          <w:szCs w:val="24"/>
        </w:rPr>
        <w:t>ենթակարգերի</w:t>
      </w:r>
      <w:r w:rsidRPr="00827E4F">
        <w:rPr>
          <w:rFonts w:ascii="GHEA Grapalat" w:hAnsi="GHEA Grapalat"/>
          <w:color w:val="000000"/>
          <w:sz w:val="24"/>
          <w:szCs w:val="24"/>
        </w:rPr>
        <w:t>, «A», «B» և «BE» կարգերի նկատմամբ.</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4) «C1E» ենթակարգը և «CE» կարգը` </w:t>
      </w:r>
      <w:r w:rsidRPr="00827E4F">
        <w:rPr>
          <w:rFonts w:ascii="GHEA Grapalat" w:hAnsi="GHEA Grapalat" w:cs="GHEAGrapalat"/>
          <w:b/>
          <w:bCs/>
          <w:sz w:val="24"/>
          <w:szCs w:val="24"/>
        </w:rPr>
        <w:t xml:space="preserve">«AM», </w:t>
      </w:r>
      <w:r w:rsidRPr="00827E4F">
        <w:rPr>
          <w:rFonts w:ascii="GHEA Grapalat" w:hAnsi="GHEA Grapalat"/>
          <w:b/>
          <w:color w:val="000000"/>
          <w:sz w:val="24"/>
          <w:szCs w:val="24"/>
        </w:rPr>
        <w:t xml:space="preserve">«A1», </w:t>
      </w:r>
      <w:r w:rsidRPr="00827E4F">
        <w:rPr>
          <w:rFonts w:ascii="GHEA Grapalat" w:hAnsi="GHEA Grapalat"/>
          <w:color w:val="000000"/>
          <w:sz w:val="24"/>
          <w:szCs w:val="24"/>
        </w:rPr>
        <w:t>«B1», «C1» և «D1»</w:t>
      </w:r>
      <w:r w:rsidRPr="00827E4F">
        <w:rPr>
          <w:rFonts w:ascii="GHEA Grapalat" w:hAnsi="GHEA Grapalat"/>
          <w:b/>
          <w:color w:val="000000"/>
          <w:sz w:val="24"/>
          <w:szCs w:val="24"/>
        </w:rPr>
        <w:t xml:space="preserve"> ենթակարգերի</w:t>
      </w:r>
      <w:r w:rsidRPr="00827E4F">
        <w:rPr>
          <w:rFonts w:ascii="GHEA Grapalat" w:hAnsi="GHEA Grapalat"/>
          <w:color w:val="000000"/>
          <w:sz w:val="24"/>
          <w:szCs w:val="24"/>
        </w:rPr>
        <w:t>, «A», «B», «BE», «C»  և «D» կարգերի նկատմամբ.</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5) «D1» ենթակարգը և «D» կարգը` </w:t>
      </w:r>
      <w:r w:rsidRPr="00827E4F">
        <w:rPr>
          <w:rFonts w:ascii="GHEA Grapalat" w:hAnsi="GHEA Grapalat" w:cs="GHEAGrapalat"/>
          <w:b/>
          <w:bCs/>
          <w:sz w:val="24"/>
          <w:szCs w:val="24"/>
        </w:rPr>
        <w:t xml:space="preserve">«AM», </w:t>
      </w:r>
      <w:r w:rsidRPr="00827E4F">
        <w:rPr>
          <w:rFonts w:ascii="GHEA Grapalat" w:hAnsi="GHEA Grapalat"/>
          <w:b/>
          <w:color w:val="000000"/>
          <w:sz w:val="24"/>
          <w:szCs w:val="24"/>
        </w:rPr>
        <w:t xml:space="preserve">«A1», </w:t>
      </w:r>
      <w:r w:rsidRPr="00827E4F">
        <w:rPr>
          <w:rFonts w:ascii="GHEA Grapalat" w:hAnsi="GHEA Grapalat"/>
          <w:color w:val="000000"/>
          <w:sz w:val="24"/>
          <w:szCs w:val="24"/>
        </w:rPr>
        <w:t xml:space="preserve">«B1» և «C1» </w:t>
      </w:r>
      <w:r w:rsidRPr="00827E4F">
        <w:rPr>
          <w:rFonts w:ascii="GHEA Grapalat" w:hAnsi="GHEA Grapalat"/>
          <w:b/>
          <w:color w:val="000000"/>
          <w:sz w:val="24"/>
          <w:szCs w:val="24"/>
        </w:rPr>
        <w:t xml:space="preserve"> ենթակարգերի</w:t>
      </w:r>
      <w:r w:rsidRPr="00827E4F">
        <w:rPr>
          <w:rFonts w:ascii="GHEA Grapalat" w:hAnsi="GHEA Grapalat"/>
          <w:color w:val="000000"/>
          <w:sz w:val="24"/>
          <w:szCs w:val="24"/>
        </w:rPr>
        <w:t>, «A», «B», «BE»  և «C» կարգերի նկատմամբ.</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6) «D1E» ենթակարգը և «DE» կարգը` </w:t>
      </w:r>
      <w:r w:rsidRPr="00827E4F">
        <w:rPr>
          <w:rFonts w:ascii="GHEA Grapalat" w:hAnsi="GHEA Grapalat" w:cs="GHEAGrapalat"/>
          <w:b/>
          <w:bCs/>
          <w:sz w:val="24"/>
          <w:szCs w:val="24"/>
        </w:rPr>
        <w:t xml:space="preserve">«AM», </w:t>
      </w:r>
      <w:r w:rsidRPr="00827E4F">
        <w:rPr>
          <w:rFonts w:ascii="GHEA Grapalat" w:hAnsi="GHEA Grapalat"/>
          <w:b/>
          <w:color w:val="000000"/>
          <w:sz w:val="24"/>
          <w:szCs w:val="24"/>
        </w:rPr>
        <w:t xml:space="preserve">«A1», </w:t>
      </w:r>
      <w:r w:rsidRPr="00827E4F">
        <w:rPr>
          <w:rFonts w:ascii="GHEA Grapalat" w:hAnsi="GHEA Grapalat"/>
          <w:color w:val="000000"/>
          <w:sz w:val="24"/>
          <w:szCs w:val="24"/>
        </w:rPr>
        <w:t xml:space="preserve">«B1», «C1», «C1E» և «D1» </w:t>
      </w:r>
      <w:r w:rsidRPr="00827E4F">
        <w:rPr>
          <w:rFonts w:ascii="GHEA Grapalat" w:hAnsi="GHEA Grapalat"/>
          <w:b/>
          <w:color w:val="000000"/>
          <w:sz w:val="24"/>
          <w:szCs w:val="24"/>
        </w:rPr>
        <w:t xml:space="preserve"> ենթակարգերի</w:t>
      </w:r>
      <w:r w:rsidRPr="00827E4F">
        <w:rPr>
          <w:rFonts w:ascii="GHEA Grapalat" w:hAnsi="GHEA Grapalat"/>
          <w:color w:val="000000"/>
          <w:sz w:val="24"/>
          <w:szCs w:val="24"/>
        </w:rPr>
        <w:t>, «A», «B», «BE», «C», «C1E» և «D» կարգերի նկատմամբ:</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80. Սույն կարգի 77-րդ կետով նախատեսված գործնական քննությունը, եթե անձն ունեցել է միաժամանակ սույն կարգի 79-րդ կետում նշված որևէ կարգի կամ ենթակարգի և «T» կարգի տրանսպորտային միջոցներ վարելու իրավունք, հանձնվում է </w:t>
      </w:r>
      <w:r w:rsidRPr="00827E4F">
        <w:rPr>
          <w:rFonts w:ascii="GHEA Grapalat" w:hAnsi="GHEA Grapalat"/>
          <w:b/>
          <w:sz w:val="24"/>
          <w:szCs w:val="24"/>
        </w:rPr>
        <w:t>համապատասխանաբար տվյալ կարգի կամ ենթակարգի</w:t>
      </w:r>
      <w:r w:rsidRPr="00827E4F">
        <w:rPr>
          <w:rFonts w:ascii="GHEA Grapalat" w:hAnsi="GHEA Grapalat"/>
          <w:color w:val="000000"/>
          <w:sz w:val="24"/>
          <w:szCs w:val="24"/>
        </w:rPr>
        <w:t xml:space="preserve"> և «T» կարգի տրանսպորտային միջոցներով:</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81. Վարորդական վկայականի փոխանակման և կորած վարորդական վկայականի կրկնօրինակ տալու դեպքերում տվյալները համակարգիչ մուտքագրելուց և համակարգչային տեխնիկայի միջոցով անձին նկարահանելուց հետո նրան վերադարձվում է ցանկի 1-ին, իսկ եթե վարորդական վկայական ստանալու գործը վարվում է էլեկտրոնային եղանակով, ապա «ՕԳՏԱԳՈՐԾՎԱԾ Է» բառերով դրոշմակնքվելուց հետո` նաև ցանկի 4-րդ կետով նախատեսված փաստաթուղթը:</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cs="Calibri"/>
          <w:color w:val="000000"/>
          <w:sz w:val="24"/>
          <w:szCs w:val="24"/>
        </w:rPr>
        <w:t> </w:t>
      </w:r>
    </w:p>
    <w:p w:rsidR="00CC5B49" w:rsidRPr="00827E4F" w:rsidRDefault="00CC5B49" w:rsidP="00827E4F">
      <w:pPr>
        <w:shd w:val="clear" w:color="auto" w:fill="FFFFFF"/>
        <w:spacing w:after="0"/>
        <w:ind w:firstLine="375"/>
        <w:jc w:val="center"/>
        <w:rPr>
          <w:rFonts w:ascii="GHEA Grapalat" w:hAnsi="GHEA Grapalat"/>
          <w:color w:val="000000"/>
          <w:sz w:val="24"/>
          <w:szCs w:val="24"/>
        </w:rPr>
      </w:pPr>
      <w:r w:rsidRPr="00827E4F">
        <w:rPr>
          <w:rFonts w:ascii="GHEA Grapalat" w:hAnsi="GHEA Grapalat"/>
          <w:b/>
          <w:bCs/>
          <w:color w:val="000000"/>
          <w:sz w:val="24"/>
          <w:szCs w:val="24"/>
        </w:rPr>
        <w:t>X. ՄԻՋԱԶԳԱՅԻՆ ՎԱՐՈՐԴԱԿԱՆ ՎԿԱՅԱԿԱՆ ՏԱԼՈՒ ԿԱՐԳԸ</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cs="Calibri"/>
          <w:color w:val="000000"/>
          <w:sz w:val="24"/>
          <w:szCs w:val="24"/>
        </w:rPr>
        <w:t> </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82. Միջազգային ավտոմոբիլային երթևեկությանը մասնակցելու համար </w:t>
      </w:r>
      <w:r w:rsidRPr="00827E4F">
        <w:rPr>
          <w:rFonts w:ascii="GHEA Grapalat" w:hAnsi="GHEA Grapalat"/>
          <w:b/>
          <w:sz w:val="24"/>
          <w:szCs w:val="24"/>
        </w:rPr>
        <w:t xml:space="preserve">ազգային </w:t>
      </w:r>
      <w:r w:rsidRPr="00827E4F">
        <w:rPr>
          <w:rFonts w:ascii="GHEA Grapalat" w:hAnsi="GHEA Grapalat"/>
          <w:color w:val="000000"/>
          <w:sz w:val="24"/>
          <w:szCs w:val="24"/>
        </w:rPr>
        <w:t>վարորդական վկայականի հիման վրա մեկ աշխատանքային օրվա ընթացքում տրվում է միջազգային վարորդական վկայական:</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83. Միջազգային վարորդական վկայական ստանալու համար անձը քննական մարմին է ներկայացնում ցանկի 1-ին, 4-րդ և 6-րդ կետերով նախատեսված փաստաթղթերը, ինչպես նաև 3 x 4 սմ չափսի մեկ գունավոր լուսանկար:</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84. Միջազգային վարորդական վկայականի կորստի կամ փոխանակման դեպքում դրա կրկնօրինակը տրվում է սույն կարգի 82-րդ և 83-րդ կետերով սահմանված կարգով:</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85. Միջազգային վարորդական վկայականներն ստորագրվում են քննական մարմնի (ստորաբաժանման) ղեկավարի կողմից և կնքվում միջազգային երթևեկության </w:t>
      </w:r>
      <w:r w:rsidRPr="00827E4F">
        <w:rPr>
          <w:rFonts w:ascii="GHEA Grapalat" w:hAnsi="GHEA Grapalat"/>
          <w:color w:val="000000"/>
          <w:sz w:val="24"/>
          <w:szCs w:val="24"/>
        </w:rPr>
        <w:lastRenderedPageBreak/>
        <w:t>փաստաթղթերի հաստատման համար նախատեսված կնիքով, իսկ տրանսպորտային միջոցներ վարելու թույլատրելի կարգերը նշվում են դրոշմով՝ համաձայն N 7 ձևի:</w:t>
      </w:r>
    </w:p>
    <w:p w:rsidR="00CC5B49" w:rsidRPr="00827E4F" w:rsidRDefault="00CC5B49" w:rsidP="00827E4F">
      <w:pPr>
        <w:shd w:val="clear" w:color="auto" w:fill="FFFFFF"/>
        <w:spacing w:after="0"/>
        <w:ind w:firstLine="375"/>
        <w:jc w:val="both"/>
        <w:rPr>
          <w:rFonts w:ascii="GHEA Grapalat" w:hAnsi="GHEA Grapalat"/>
          <w:b/>
          <w:sz w:val="24"/>
          <w:szCs w:val="24"/>
        </w:rPr>
      </w:pPr>
      <w:r w:rsidRPr="00827E4F">
        <w:rPr>
          <w:rFonts w:ascii="GHEA Grapalat" w:hAnsi="GHEA Grapalat"/>
          <w:color w:val="000000"/>
          <w:sz w:val="24"/>
          <w:szCs w:val="24"/>
        </w:rPr>
        <w:t>86. Միջազգային վարորդական վկայականի հետ միասին անձին վերադարձվում է ցանկի 1-ին և 6-րդ (միջազգային վարորդական վկայական տալու գործում պահվում են պատճենները</w:t>
      </w:r>
      <w:r w:rsidRPr="00827E4F">
        <w:rPr>
          <w:rFonts w:ascii="GHEA Grapalat" w:hAnsi="GHEA Grapalat"/>
          <w:b/>
          <w:sz w:val="24"/>
          <w:szCs w:val="24"/>
        </w:rPr>
        <w:t>), իսկ եթե վարորդական վկայական ստանալու գործը վարվում է էլեկտրոնային եղանակով, ապա «ՕԳՏԱԳՈՐԾՎԱԾ Է» բառերով դրոշմակնքվելուց հետո` նաև ցանկի 4-րդ կետով նախատեսված փաստաթղթերը:</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cs="Calibri"/>
          <w:color w:val="000000"/>
          <w:sz w:val="24"/>
          <w:szCs w:val="24"/>
        </w:rPr>
        <w:t> </w:t>
      </w:r>
    </w:p>
    <w:p w:rsidR="00CC5B49" w:rsidRPr="00827E4F" w:rsidRDefault="00CC5B49" w:rsidP="00827E4F">
      <w:pPr>
        <w:shd w:val="clear" w:color="auto" w:fill="FFFFFF"/>
        <w:spacing w:after="0"/>
        <w:ind w:firstLine="375"/>
        <w:jc w:val="center"/>
        <w:rPr>
          <w:rFonts w:ascii="GHEA Grapalat" w:hAnsi="GHEA Grapalat"/>
          <w:color w:val="000000"/>
          <w:sz w:val="24"/>
          <w:szCs w:val="24"/>
        </w:rPr>
      </w:pPr>
      <w:r w:rsidRPr="00827E4F">
        <w:rPr>
          <w:rFonts w:ascii="GHEA Grapalat" w:hAnsi="GHEA Grapalat"/>
          <w:b/>
          <w:bCs/>
          <w:color w:val="000000"/>
          <w:sz w:val="24"/>
          <w:szCs w:val="24"/>
        </w:rPr>
        <w:t>XI. ՎԱՐՈՐԴԱԿԱՆ ՎԿԱՅԱԿԱՆՆԵՐԻ ՊԱՀՊԱՆՄԱՆ ԵՎ ՈՉՆՉԱՑՄԱՆ ԿԱՐԳՆ ՈՒ ԺԱՄԿԵՏՆԵՐԸ</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cs="Calibri"/>
          <w:color w:val="000000"/>
          <w:sz w:val="24"/>
          <w:szCs w:val="24"/>
        </w:rPr>
        <w:t> </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cs="Calibri"/>
          <w:color w:val="000000"/>
          <w:sz w:val="24"/>
          <w:szCs w:val="24"/>
        </w:rPr>
        <w:t> </w:t>
      </w:r>
      <w:r w:rsidRPr="00827E4F">
        <w:rPr>
          <w:rFonts w:ascii="GHEA Grapalat" w:hAnsi="GHEA Grapalat"/>
          <w:color w:val="000000"/>
          <w:sz w:val="24"/>
          <w:szCs w:val="24"/>
        </w:rPr>
        <w:t xml:space="preserve">87. </w:t>
      </w:r>
      <w:r w:rsidRPr="00827E4F">
        <w:rPr>
          <w:rFonts w:ascii="GHEA Grapalat" w:hAnsi="GHEA Grapalat" w:cs="GHEA Grapalat"/>
          <w:color w:val="000000"/>
          <w:sz w:val="24"/>
          <w:szCs w:val="24"/>
        </w:rPr>
        <w:t>Վարորդական</w:t>
      </w:r>
      <w:r w:rsidRPr="00827E4F">
        <w:rPr>
          <w:rFonts w:ascii="GHEA Grapalat" w:hAnsi="GHEA Grapalat"/>
          <w:color w:val="000000"/>
          <w:sz w:val="24"/>
          <w:szCs w:val="24"/>
        </w:rPr>
        <w:t xml:space="preserve"> </w:t>
      </w:r>
      <w:r w:rsidRPr="00827E4F">
        <w:rPr>
          <w:rFonts w:ascii="GHEA Grapalat" w:hAnsi="GHEA Grapalat" w:cs="GHEA Grapalat"/>
          <w:color w:val="000000"/>
          <w:sz w:val="24"/>
          <w:szCs w:val="24"/>
        </w:rPr>
        <w:t>վկայական</w:t>
      </w:r>
      <w:r w:rsidRPr="00827E4F">
        <w:rPr>
          <w:rFonts w:ascii="GHEA Grapalat" w:hAnsi="GHEA Grapalat"/>
          <w:color w:val="000000"/>
          <w:sz w:val="24"/>
          <w:szCs w:val="24"/>
        </w:rPr>
        <w:t xml:space="preserve"> </w:t>
      </w:r>
      <w:r w:rsidRPr="00827E4F">
        <w:rPr>
          <w:rFonts w:ascii="GHEA Grapalat" w:hAnsi="GHEA Grapalat" w:cs="GHEA Grapalat"/>
          <w:color w:val="000000"/>
          <w:sz w:val="24"/>
          <w:szCs w:val="24"/>
        </w:rPr>
        <w:t>և</w:t>
      </w:r>
      <w:r w:rsidRPr="00827E4F">
        <w:rPr>
          <w:rFonts w:ascii="GHEA Grapalat" w:hAnsi="GHEA Grapalat"/>
          <w:color w:val="000000"/>
          <w:sz w:val="24"/>
          <w:szCs w:val="24"/>
        </w:rPr>
        <w:t xml:space="preserve"> </w:t>
      </w:r>
      <w:r w:rsidRPr="00827E4F">
        <w:rPr>
          <w:rFonts w:ascii="GHEA Grapalat" w:hAnsi="GHEA Grapalat" w:cs="GHEA Grapalat"/>
          <w:color w:val="000000"/>
          <w:sz w:val="24"/>
          <w:szCs w:val="24"/>
        </w:rPr>
        <w:t>միջազգային</w:t>
      </w:r>
      <w:r w:rsidRPr="00827E4F">
        <w:rPr>
          <w:rFonts w:ascii="GHEA Grapalat" w:hAnsi="GHEA Grapalat"/>
          <w:color w:val="000000"/>
          <w:sz w:val="24"/>
          <w:szCs w:val="24"/>
        </w:rPr>
        <w:t xml:space="preserve"> </w:t>
      </w:r>
      <w:r w:rsidRPr="00827E4F">
        <w:rPr>
          <w:rFonts w:ascii="GHEA Grapalat" w:hAnsi="GHEA Grapalat" w:cs="GHEA Grapalat"/>
          <w:color w:val="000000"/>
          <w:sz w:val="24"/>
          <w:szCs w:val="24"/>
        </w:rPr>
        <w:t>վարորդական</w:t>
      </w:r>
      <w:r w:rsidRPr="00827E4F">
        <w:rPr>
          <w:rFonts w:ascii="GHEA Grapalat" w:hAnsi="GHEA Grapalat"/>
          <w:color w:val="000000"/>
          <w:sz w:val="24"/>
          <w:szCs w:val="24"/>
        </w:rPr>
        <w:t xml:space="preserve"> </w:t>
      </w:r>
      <w:r w:rsidRPr="00827E4F">
        <w:rPr>
          <w:rFonts w:ascii="GHEA Grapalat" w:hAnsi="GHEA Grapalat" w:cs="GHEA Grapalat"/>
          <w:color w:val="000000"/>
          <w:sz w:val="24"/>
          <w:szCs w:val="24"/>
        </w:rPr>
        <w:t>վկայական</w:t>
      </w:r>
      <w:r w:rsidRPr="00827E4F">
        <w:rPr>
          <w:rFonts w:ascii="GHEA Grapalat" w:hAnsi="GHEA Grapalat"/>
          <w:color w:val="000000"/>
          <w:sz w:val="24"/>
          <w:szCs w:val="24"/>
        </w:rPr>
        <w:t xml:space="preserve"> </w:t>
      </w:r>
      <w:r w:rsidRPr="00827E4F">
        <w:rPr>
          <w:rFonts w:ascii="GHEA Grapalat" w:hAnsi="GHEA Grapalat" w:cs="GHEA Grapalat"/>
          <w:color w:val="000000"/>
          <w:sz w:val="24"/>
          <w:szCs w:val="24"/>
        </w:rPr>
        <w:t>տալու</w:t>
      </w:r>
      <w:r w:rsidRPr="00827E4F">
        <w:rPr>
          <w:rFonts w:ascii="GHEA Grapalat" w:hAnsi="GHEA Grapalat"/>
          <w:color w:val="000000"/>
          <w:sz w:val="24"/>
          <w:szCs w:val="24"/>
        </w:rPr>
        <w:t xml:space="preserve"> </w:t>
      </w:r>
      <w:r w:rsidRPr="00827E4F">
        <w:rPr>
          <w:rFonts w:ascii="GHEA Grapalat" w:hAnsi="GHEA Grapalat" w:cs="GHEA Grapalat"/>
          <w:color w:val="000000"/>
          <w:sz w:val="24"/>
          <w:szCs w:val="24"/>
        </w:rPr>
        <w:t>համակարգչային</w:t>
      </w:r>
      <w:r w:rsidRPr="00827E4F">
        <w:rPr>
          <w:rFonts w:ascii="GHEA Grapalat" w:hAnsi="GHEA Grapalat"/>
          <w:color w:val="000000"/>
          <w:sz w:val="24"/>
          <w:szCs w:val="24"/>
        </w:rPr>
        <w:t xml:space="preserve"> </w:t>
      </w:r>
      <w:r w:rsidRPr="00827E4F">
        <w:rPr>
          <w:rFonts w:ascii="GHEA Grapalat" w:hAnsi="GHEA Grapalat" w:cs="GHEA Grapalat"/>
          <w:color w:val="000000"/>
          <w:sz w:val="24"/>
          <w:szCs w:val="24"/>
        </w:rPr>
        <w:t>շտեմարանները</w:t>
      </w:r>
      <w:r w:rsidRPr="00827E4F">
        <w:rPr>
          <w:rFonts w:ascii="GHEA Grapalat" w:hAnsi="GHEA Grapalat"/>
          <w:color w:val="000000"/>
          <w:sz w:val="24"/>
          <w:szCs w:val="24"/>
        </w:rPr>
        <w:t xml:space="preserve"> </w:t>
      </w:r>
      <w:r w:rsidRPr="00827E4F">
        <w:rPr>
          <w:rFonts w:ascii="GHEA Grapalat" w:hAnsi="GHEA Grapalat" w:cs="GHEA Grapalat"/>
          <w:color w:val="000000"/>
          <w:sz w:val="24"/>
          <w:szCs w:val="24"/>
        </w:rPr>
        <w:t>և</w:t>
      </w:r>
      <w:r w:rsidRPr="00827E4F">
        <w:rPr>
          <w:rFonts w:ascii="GHEA Grapalat" w:hAnsi="GHEA Grapalat"/>
          <w:color w:val="000000"/>
          <w:sz w:val="24"/>
          <w:szCs w:val="24"/>
        </w:rPr>
        <w:t xml:space="preserve"> </w:t>
      </w:r>
      <w:r w:rsidRPr="00827E4F">
        <w:rPr>
          <w:rFonts w:ascii="GHEA Grapalat" w:hAnsi="GHEA Grapalat" w:cs="GHEA Grapalat"/>
          <w:color w:val="000000"/>
          <w:sz w:val="24"/>
          <w:szCs w:val="24"/>
        </w:rPr>
        <w:t>էլեկտրոնային</w:t>
      </w:r>
      <w:r w:rsidRPr="00827E4F">
        <w:rPr>
          <w:rFonts w:ascii="GHEA Grapalat" w:hAnsi="GHEA Grapalat"/>
          <w:color w:val="000000"/>
          <w:sz w:val="24"/>
          <w:szCs w:val="24"/>
        </w:rPr>
        <w:t xml:space="preserve"> </w:t>
      </w:r>
      <w:r w:rsidRPr="00827E4F">
        <w:rPr>
          <w:rFonts w:ascii="GHEA Grapalat" w:hAnsi="GHEA Grapalat" w:cs="GHEA Grapalat"/>
          <w:color w:val="000000"/>
          <w:sz w:val="24"/>
          <w:szCs w:val="24"/>
        </w:rPr>
        <w:t>մատյանները</w:t>
      </w:r>
      <w:r w:rsidRPr="00827E4F">
        <w:rPr>
          <w:rFonts w:ascii="GHEA Grapalat" w:hAnsi="GHEA Grapalat"/>
          <w:color w:val="000000"/>
          <w:sz w:val="24"/>
          <w:szCs w:val="24"/>
        </w:rPr>
        <w:t xml:space="preserve"> </w:t>
      </w:r>
      <w:r w:rsidRPr="00827E4F">
        <w:rPr>
          <w:rFonts w:ascii="GHEA Grapalat" w:hAnsi="GHEA Grapalat" w:cs="GHEA Grapalat"/>
          <w:color w:val="000000"/>
          <w:sz w:val="24"/>
          <w:szCs w:val="24"/>
        </w:rPr>
        <w:t>պահպանվում</w:t>
      </w:r>
      <w:r w:rsidRPr="00827E4F">
        <w:rPr>
          <w:rFonts w:ascii="GHEA Grapalat" w:hAnsi="GHEA Grapalat"/>
          <w:color w:val="000000"/>
          <w:sz w:val="24"/>
          <w:szCs w:val="24"/>
        </w:rPr>
        <w:t xml:space="preserve"> </w:t>
      </w:r>
      <w:r w:rsidRPr="00827E4F">
        <w:rPr>
          <w:rFonts w:ascii="GHEA Grapalat" w:hAnsi="GHEA Grapalat" w:cs="GHEA Grapalat"/>
          <w:color w:val="000000"/>
          <w:sz w:val="24"/>
          <w:szCs w:val="24"/>
        </w:rPr>
        <w:t>են</w:t>
      </w:r>
      <w:r w:rsidRPr="00827E4F">
        <w:rPr>
          <w:rFonts w:ascii="GHEA Grapalat" w:hAnsi="GHEA Grapalat"/>
          <w:color w:val="000000"/>
          <w:sz w:val="24"/>
          <w:szCs w:val="24"/>
        </w:rPr>
        <w:t xml:space="preserve"> </w:t>
      </w:r>
      <w:r w:rsidRPr="00827E4F">
        <w:rPr>
          <w:rFonts w:ascii="GHEA Grapalat" w:hAnsi="GHEA Grapalat" w:cs="GHEA Grapalat"/>
          <w:color w:val="000000"/>
          <w:sz w:val="24"/>
          <w:szCs w:val="24"/>
        </w:rPr>
        <w:t>մշտական</w:t>
      </w:r>
      <w:r w:rsidRPr="00827E4F">
        <w:rPr>
          <w:rFonts w:ascii="GHEA Grapalat" w:hAnsi="GHEA Grapalat"/>
          <w:color w:val="000000"/>
          <w:sz w:val="24"/>
          <w:szCs w:val="24"/>
        </w:rPr>
        <w:t xml:space="preserve">, </w:t>
      </w:r>
      <w:r w:rsidRPr="00827E4F">
        <w:rPr>
          <w:rFonts w:ascii="GHEA Grapalat" w:hAnsi="GHEA Grapalat" w:cs="GHEA Grapalat"/>
          <w:color w:val="000000"/>
          <w:sz w:val="24"/>
          <w:szCs w:val="24"/>
        </w:rPr>
        <w:t>նկարահանվելուց</w:t>
      </w:r>
      <w:r w:rsidRPr="00827E4F">
        <w:rPr>
          <w:rFonts w:ascii="GHEA Grapalat" w:hAnsi="GHEA Grapalat"/>
          <w:color w:val="000000"/>
          <w:sz w:val="24"/>
          <w:szCs w:val="24"/>
        </w:rPr>
        <w:t xml:space="preserve"> </w:t>
      </w:r>
      <w:r w:rsidRPr="00827E4F">
        <w:rPr>
          <w:rFonts w:ascii="GHEA Grapalat" w:hAnsi="GHEA Grapalat" w:cs="GHEA Grapalat"/>
          <w:color w:val="000000"/>
          <w:sz w:val="24"/>
          <w:szCs w:val="24"/>
        </w:rPr>
        <w:t>և</w:t>
      </w:r>
      <w:r w:rsidRPr="00827E4F">
        <w:rPr>
          <w:rFonts w:ascii="GHEA Grapalat" w:hAnsi="GHEA Grapalat"/>
          <w:color w:val="000000"/>
          <w:sz w:val="24"/>
          <w:szCs w:val="24"/>
        </w:rPr>
        <w:t xml:space="preserve"> </w:t>
      </w:r>
      <w:r w:rsidRPr="00827E4F">
        <w:rPr>
          <w:rFonts w:ascii="GHEA Grapalat" w:hAnsi="GHEA Grapalat" w:cs="GHEA Grapalat"/>
          <w:color w:val="000000"/>
          <w:sz w:val="24"/>
          <w:szCs w:val="24"/>
        </w:rPr>
        <w:t>որակավորման</w:t>
      </w:r>
      <w:r w:rsidRPr="00827E4F">
        <w:rPr>
          <w:rFonts w:ascii="GHEA Grapalat" w:hAnsi="GHEA Grapalat"/>
          <w:color w:val="000000"/>
          <w:sz w:val="24"/>
          <w:szCs w:val="24"/>
        </w:rPr>
        <w:t xml:space="preserve"> </w:t>
      </w:r>
      <w:r w:rsidRPr="00827E4F">
        <w:rPr>
          <w:rFonts w:ascii="GHEA Grapalat" w:hAnsi="GHEA Grapalat" w:cs="GHEA Grapalat"/>
          <w:color w:val="000000"/>
          <w:sz w:val="24"/>
          <w:szCs w:val="24"/>
        </w:rPr>
        <w:t>քննությունները</w:t>
      </w:r>
      <w:r w:rsidRPr="00827E4F">
        <w:rPr>
          <w:rFonts w:ascii="GHEA Grapalat" w:hAnsi="GHEA Grapalat"/>
          <w:color w:val="000000"/>
          <w:sz w:val="24"/>
          <w:szCs w:val="24"/>
        </w:rPr>
        <w:t xml:space="preserve"> դրական հանձնելուց կամ փոխանակումից կամ կորած վարորդական վկայականի փոխարեն որպես կրկնօրինակ հատկացվելուց հետո անձի կողմից չստացված վարորդական վկայականները` մինչև այդ վարորդական վկայականների գործողության ժամկետի ավարտը, իսկ վարորդական վկայական տալու, փոխանակելու, կորած վարորդական վկայականի կրկնօրինակ տալու և միջազգային վարորդական վկայական տալու փաստաթղթերը (այդ թվում` էլեկտրոնային եղանակով ստացված), ինչպես նաև </w:t>
      </w:r>
      <w:r w:rsidRPr="00827E4F">
        <w:rPr>
          <w:rFonts w:ascii="GHEA Grapalat" w:hAnsi="GHEA Grapalat"/>
          <w:b/>
          <w:color w:val="000000"/>
          <w:sz w:val="24"/>
          <w:szCs w:val="24"/>
        </w:rPr>
        <w:t>թմրաբանական կամ հոգեբուժական</w:t>
      </w:r>
      <w:r w:rsidRPr="00827E4F">
        <w:rPr>
          <w:rFonts w:ascii="GHEA Grapalat" w:hAnsi="GHEA Grapalat"/>
          <w:color w:val="000000"/>
          <w:sz w:val="24"/>
          <w:szCs w:val="24"/>
        </w:rPr>
        <w:t xml:space="preserve"> բժշկական հաստատություններում հաշվառված անձանց ցանկում կամ տրանսպորտային միջոցներ վարելու իրավունքից զրկված անձանց ցանկում հաշվառված լինելու կամ նրա մոտ սույն կարգի 8-րդ կետով նախատեսված հիմքերի առկայության պատճառով վերցված և քննական մարմնում գտնվող վարորդական վկայականները` 1 տարի ժամկետով, որից հետո ենթակա են ոչնչացման:</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88. Վարորդական վկայականի պահպանման ժամկետը հաշվարկվում է`</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1) </w:t>
      </w:r>
      <w:proofErr w:type="gramStart"/>
      <w:r w:rsidRPr="00827E4F">
        <w:rPr>
          <w:rFonts w:ascii="GHEA Grapalat" w:hAnsi="GHEA Grapalat"/>
          <w:color w:val="000000"/>
          <w:sz w:val="24"/>
          <w:szCs w:val="24"/>
        </w:rPr>
        <w:t>որակավորման</w:t>
      </w:r>
      <w:proofErr w:type="gramEnd"/>
      <w:r w:rsidRPr="00827E4F">
        <w:rPr>
          <w:rFonts w:ascii="GHEA Grapalat" w:hAnsi="GHEA Grapalat"/>
          <w:color w:val="000000"/>
          <w:sz w:val="24"/>
          <w:szCs w:val="24"/>
        </w:rPr>
        <w:t xml:space="preserve"> քննությունների արդյունքների հիման վրա կամ փոխանակման կամ կորած վարորդական վկայականի փոխարեն որպես կրկնօրինակ հատկացնելու համար վարորդական վկայական պատրաստելուց հետո անձի կողմից վարորդական վկայականը չստանալու դեպքում` վարորդական վկայական պատրաստելու օրվանից.</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2) </w:t>
      </w:r>
      <w:proofErr w:type="gramStart"/>
      <w:r w:rsidRPr="00827E4F">
        <w:rPr>
          <w:rFonts w:ascii="GHEA Grapalat" w:hAnsi="GHEA Grapalat"/>
          <w:color w:val="000000"/>
          <w:sz w:val="24"/>
          <w:szCs w:val="24"/>
        </w:rPr>
        <w:t>իրավասու</w:t>
      </w:r>
      <w:proofErr w:type="gramEnd"/>
      <w:r w:rsidRPr="00827E4F">
        <w:rPr>
          <w:rFonts w:ascii="GHEA Grapalat" w:hAnsi="GHEA Grapalat"/>
          <w:color w:val="000000"/>
          <w:sz w:val="24"/>
          <w:szCs w:val="24"/>
        </w:rPr>
        <w:t xml:space="preserve"> մարմնի կողմից տրանսպորտային միջոց վարելու իրավունքից զրկելու (այդ թվում` տրանսպորտային միջոցներ վարելու իրավունքից զրկված անձանց ցանկում անձի տվյալներն առկա լինելու հիմքով վարորդական վկայականը վերցնելու) դեպքում` զրկման ժամկետը լրանալու կամ օրենքով սահմանված կարգով կրճատվելու օրվանից.</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t xml:space="preserve">3) </w:t>
      </w:r>
      <w:proofErr w:type="gramStart"/>
      <w:r w:rsidRPr="00827E4F">
        <w:rPr>
          <w:rFonts w:ascii="GHEA Grapalat" w:hAnsi="GHEA Grapalat"/>
          <w:b/>
          <w:color w:val="000000"/>
          <w:sz w:val="24"/>
          <w:szCs w:val="24"/>
        </w:rPr>
        <w:t>թմրաբանական</w:t>
      </w:r>
      <w:proofErr w:type="gramEnd"/>
      <w:r w:rsidRPr="00827E4F">
        <w:rPr>
          <w:rFonts w:ascii="GHEA Grapalat" w:hAnsi="GHEA Grapalat"/>
          <w:b/>
          <w:color w:val="000000"/>
          <w:sz w:val="24"/>
          <w:szCs w:val="24"/>
        </w:rPr>
        <w:t xml:space="preserve"> կամ հոգեբուժական</w:t>
      </w:r>
      <w:r w:rsidRPr="00827E4F">
        <w:rPr>
          <w:rFonts w:ascii="GHEA Grapalat" w:hAnsi="GHEA Grapalat"/>
          <w:color w:val="000000"/>
          <w:sz w:val="24"/>
          <w:szCs w:val="24"/>
        </w:rPr>
        <w:t xml:space="preserve"> բժշկական հաստատություններում հաշվառված անձանց ցանկում անձի տվյալներն առկա լինելու կամ սույն կարգի 8-րդ կետով նախատեսված հիմքով վարորդական վկայականը վերցնելու դեպքում` վարորդական վկայականը վերցնելու օրվանից.</w:t>
      </w:r>
    </w:p>
    <w:p w:rsidR="00CC5B49" w:rsidRPr="00827E4F" w:rsidRDefault="00CC5B49" w:rsidP="00827E4F">
      <w:pPr>
        <w:shd w:val="clear" w:color="auto" w:fill="FFFFFF"/>
        <w:spacing w:after="0"/>
        <w:ind w:firstLine="375"/>
        <w:jc w:val="both"/>
        <w:rPr>
          <w:rFonts w:ascii="GHEA Grapalat" w:hAnsi="GHEA Grapalat"/>
          <w:color w:val="000000"/>
          <w:sz w:val="24"/>
          <w:szCs w:val="24"/>
        </w:rPr>
      </w:pPr>
      <w:r w:rsidRPr="00827E4F">
        <w:rPr>
          <w:rFonts w:ascii="GHEA Grapalat" w:hAnsi="GHEA Grapalat"/>
          <w:color w:val="000000"/>
          <w:sz w:val="24"/>
          <w:szCs w:val="24"/>
        </w:rPr>
        <w:lastRenderedPageBreak/>
        <w:t xml:space="preserve">4) </w:t>
      </w:r>
      <w:proofErr w:type="gramStart"/>
      <w:r w:rsidRPr="00827E4F">
        <w:rPr>
          <w:rFonts w:ascii="GHEA Grapalat" w:hAnsi="GHEA Grapalat"/>
          <w:color w:val="000000"/>
          <w:sz w:val="24"/>
          <w:szCs w:val="24"/>
        </w:rPr>
        <w:t>կորած</w:t>
      </w:r>
      <w:proofErr w:type="gramEnd"/>
      <w:r w:rsidRPr="00827E4F">
        <w:rPr>
          <w:rFonts w:ascii="GHEA Grapalat" w:hAnsi="GHEA Grapalat"/>
          <w:color w:val="000000"/>
          <w:sz w:val="24"/>
          <w:szCs w:val="24"/>
        </w:rPr>
        <w:t xml:space="preserve"> վարորդական վկայականը գտնվելուց հետո քննական մարմին հանձնելու կամ այլ դեպքում` վարորդական վկայականը քննական մարմնում մուտք լինելու օրվանից:</w:t>
      </w:r>
    </w:p>
    <w:p w:rsidR="008302E6" w:rsidRPr="00827E4F" w:rsidRDefault="008302E6" w:rsidP="00827E4F">
      <w:pPr>
        <w:rPr>
          <w:sz w:val="24"/>
          <w:szCs w:val="24"/>
        </w:rPr>
      </w:pPr>
    </w:p>
    <w:sectPr w:rsidR="008302E6" w:rsidRPr="00827E4F" w:rsidSect="00310BE9">
      <w:pgSz w:w="12240" w:h="15840"/>
      <w:pgMar w:top="810" w:right="810" w:bottom="72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altName w:val="Arial"/>
    <w:panose1 w:val="020B0604020202020204"/>
    <w:charset w:val="CC"/>
    <w:family w:val="swiss"/>
    <w:pitch w:val="variable"/>
    <w:sig w:usb0="00000287" w:usb1="00000000" w:usb2="00000000" w:usb3="00000000" w:csb0="0000009F" w:csb1="00000000"/>
  </w:font>
  <w:font w:name="GHEAGrapalat">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compat>
    <w:useFELayout/>
  </w:compat>
  <w:rsids>
    <w:rsidRoot w:val="002F06B0"/>
    <w:rsid w:val="00010847"/>
    <w:rsid w:val="00011481"/>
    <w:rsid w:val="00096669"/>
    <w:rsid w:val="001709C8"/>
    <w:rsid w:val="00186E00"/>
    <w:rsid w:val="001873E8"/>
    <w:rsid w:val="001F305B"/>
    <w:rsid w:val="00206C1C"/>
    <w:rsid w:val="00256C26"/>
    <w:rsid w:val="002F06B0"/>
    <w:rsid w:val="00310BE9"/>
    <w:rsid w:val="003B5B40"/>
    <w:rsid w:val="00477E49"/>
    <w:rsid w:val="00524597"/>
    <w:rsid w:val="00606782"/>
    <w:rsid w:val="00621490"/>
    <w:rsid w:val="006C1C4E"/>
    <w:rsid w:val="006C6834"/>
    <w:rsid w:val="00827E4F"/>
    <w:rsid w:val="008302E6"/>
    <w:rsid w:val="008339C3"/>
    <w:rsid w:val="008A208A"/>
    <w:rsid w:val="009704FB"/>
    <w:rsid w:val="00A62C5F"/>
    <w:rsid w:val="00B945A6"/>
    <w:rsid w:val="00CC5B49"/>
    <w:rsid w:val="00CD21C9"/>
    <w:rsid w:val="00D53A6D"/>
    <w:rsid w:val="00D60DF3"/>
    <w:rsid w:val="00EE1204"/>
    <w:rsid w:val="00F12912"/>
    <w:rsid w:val="00F54058"/>
    <w:rsid w:val="00F811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E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DB411-CAC9-4257-9EC4-1F3684E6D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18</Pages>
  <Words>5880</Words>
  <Characters>33519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Mulberry 2.0</cp:keywords>
  <cp:lastModifiedBy>Admin</cp:lastModifiedBy>
  <cp:revision>13</cp:revision>
  <dcterms:created xsi:type="dcterms:W3CDTF">2019-04-18T06:35:00Z</dcterms:created>
  <dcterms:modified xsi:type="dcterms:W3CDTF">2019-06-20T07:21:00Z</dcterms:modified>
</cp:coreProperties>
</file>