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8E" w:rsidRPr="00763BA5" w:rsidRDefault="00CF348E" w:rsidP="00CF348E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63BA5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F348E" w:rsidRPr="00763BA5" w:rsidRDefault="00CF348E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ՀԱՅԱՍՏԱՆԻ ՀԱՆՐԱՊԵՏՈՒԹՅԱՆ ԿԱՌԱՎԱՐՈՒԹՅԱՆ 2013 ԹՎԱԿԱՆԻ ՄԱՅԻՍԻ 2-Ի </w:t>
      </w:r>
      <w:r w:rsidR="002C37AD">
        <w:rPr>
          <w:rFonts w:ascii="GHEA Grapalat" w:hAnsi="GHEA Grapalat" w:cs="GHEA Grapalat"/>
          <w:b/>
          <w:sz w:val="24"/>
          <w:szCs w:val="24"/>
          <w:lang w:val="hy-AM"/>
        </w:rPr>
        <w:t>ԹԻՎ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502-Ն ՈՐՈՇՄԱՆ ՄԵՋ ՓՈՓՈԽՈՒԹՅՈՒՆ</w:t>
      </w:r>
      <w:r w:rsidR="001E4F55">
        <w:rPr>
          <w:rFonts w:ascii="GHEA Grapalat" w:hAnsi="GHEA Grapalat" w:cs="GHEA Grapalat"/>
          <w:b/>
          <w:sz w:val="24"/>
          <w:szCs w:val="24"/>
          <w:lang w:val="hy-AM"/>
        </w:rPr>
        <w:t>ՆԵՐ</w:t>
      </w:r>
      <w:r w:rsidRPr="003423E0">
        <w:rPr>
          <w:rFonts w:ascii="GHEA Grapalat" w:hAnsi="GHEA Grapalat" w:cs="GHEA Grapalat"/>
          <w:b/>
          <w:sz w:val="24"/>
          <w:szCs w:val="24"/>
          <w:lang w:val="hy-AM"/>
        </w:rPr>
        <w:t xml:space="preserve"> ԵՎ ԼՐԱՑՈՒՄՆԵՐ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ԿԱՏԱՐԵԼՈՒ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763BA5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ԸՆԴՈՒՆՄԱՆ ԿԱՊԱԿՑՈՒԹՅԱՄԲ 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ՊԵՏԱԿԱՆ ԿԱՄ ՏԵՂԱԿԱՆ ԻՆՔՆԱԿԱՌԱՎԱՐՄԱՆ ՄԱՐՄ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ԻՆՆԵՐ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Ի ԲՅՈՒՋԵ</w:t>
      </w:r>
      <w:r w:rsidRPr="00763BA5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763BA5">
        <w:rPr>
          <w:rFonts w:ascii="GHEA Grapalat" w:hAnsi="GHEA Grapalat" w:cs="Sylfaen"/>
          <w:b/>
          <w:sz w:val="24"/>
          <w:szCs w:val="24"/>
          <w:lang w:val="af-ZA"/>
        </w:rPr>
        <w:t>ՈՒՄ ԵԿԱՄՈՒՏՆԵՐԻ ԵՎ ԾԱԽՍԵՐԻ ԷԱԿԱՆ ԱՎԵԼԱՑՄԱՆ ԿԱՄ ՆՎԱԶԵՑՄԱՆ ՄԱՍԻՆ</w:t>
      </w:r>
    </w:p>
    <w:p w:rsidR="00CF348E" w:rsidRDefault="00CF348E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C7BC9" w:rsidRPr="00763BA5" w:rsidRDefault="005C7BC9" w:rsidP="005C7BC9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348E" w:rsidRPr="00763BA5" w:rsidRDefault="00CF348E" w:rsidP="005C7BC9">
      <w:pPr>
        <w:spacing w:line="360" w:lineRule="auto"/>
        <w:ind w:firstLine="375"/>
        <w:jc w:val="both"/>
        <w:rPr>
          <w:rFonts w:ascii="GHEA Grapalat" w:eastAsiaTheme="minorHAnsi" w:hAnsi="GHEA Grapalat" w:cs="Sylfaen"/>
          <w:sz w:val="24"/>
          <w:szCs w:val="24"/>
          <w:lang w:val="af-ZA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«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Հ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այաստանի 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Հ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անրապետության կառավարության 2013 թվականի մայիսի 2-ի 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թիվ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502-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Ն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որոշման մեջ փոփոխություն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D0347">
        <w:rPr>
          <w:rFonts w:ascii="GHEA Grapalat" w:hAnsi="GHEA Grapalat" w:cs="GHEA Grapalat"/>
          <w:sz w:val="24"/>
          <w:szCs w:val="24"/>
          <w:lang w:val="hy-AM"/>
        </w:rPr>
        <w:t>և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 xml:space="preserve"> լրացումներ</w:t>
      </w:r>
      <w:r w:rsidR="002D0347" w:rsidRPr="002D0347">
        <w:rPr>
          <w:rFonts w:ascii="GHEA Grapalat" w:hAnsi="GHEA Grapalat" w:cs="GHEA Grapalat"/>
          <w:sz w:val="24"/>
          <w:szCs w:val="24"/>
          <w:lang w:val="af-ZA"/>
        </w:rPr>
        <w:t xml:space="preserve"> կատարելու մասին</w:t>
      </w:r>
      <w:r w:rsidR="002D0347" w:rsidRPr="002D0347">
        <w:rPr>
          <w:rFonts w:ascii="GHEA Grapalat" w:hAnsi="GHEA Grapalat" w:cs="GHEA Grapalat"/>
          <w:sz w:val="24"/>
          <w:szCs w:val="24"/>
          <w:lang w:val="hy-AM"/>
        </w:rPr>
        <w:t>»</w:t>
      </w:r>
      <w:r w:rsidR="002D0347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կամ</w:t>
      </w:r>
      <w:r w:rsidRPr="00763BA5">
        <w:rPr>
          <w:rFonts w:ascii="GHEA Grapalat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Pr="00763BA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 w:cs="Sylfaen"/>
          <w:sz w:val="24"/>
          <w:szCs w:val="24"/>
          <w:lang w:val="af-ZA"/>
        </w:rPr>
        <w:t>եկամուտների և ծախսերի ավելացում կամ նվազեցում չի նախատեսվում:</w:t>
      </w:r>
    </w:p>
    <w:p w:rsidR="00CF348E" w:rsidRPr="00763BA5" w:rsidRDefault="00CF348E" w:rsidP="00CF348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A06597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</w:p>
    <w:p w:rsidR="00A06597" w:rsidRPr="00A06597" w:rsidRDefault="00A06597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3BA5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F348E" w:rsidRPr="00763BA5" w:rsidRDefault="00FF1892" w:rsidP="00CF348E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ՀԱՅԱՍՏԱՆԻ ՀԱՆՐԱՊԵՏՈՒԹՅԱՆ ԿԱՌԱՎԱՐՈՒԹՅԱՆ 2013 ԹՎԱԿԱՆԻ ՄԱՅԻՍԻ 2-Ի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ԹԻՎ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502-Ն ՈՐՈՇՄԱՆ ՄԵՋ ՓՈՓՈԽՈՒԹՅՈՒՆ</w:t>
      </w:r>
      <w:r w:rsidR="0046599A">
        <w:rPr>
          <w:rFonts w:ascii="GHEA Grapalat" w:hAnsi="GHEA Grapalat" w:cs="GHEA Grapalat"/>
          <w:b/>
          <w:sz w:val="24"/>
          <w:szCs w:val="24"/>
          <w:lang w:val="hy-AM"/>
        </w:rPr>
        <w:t>ՆԵՐ</w:t>
      </w:r>
      <w:r w:rsidRPr="003423E0">
        <w:rPr>
          <w:rFonts w:ascii="GHEA Grapalat" w:hAnsi="GHEA Grapalat" w:cs="GHEA Grapalat"/>
          <w:b/>
          <w:sz w:val="24"/>
          <w:szCs w:val="24"/>
          <w:lang w:val="hy-AM"/>
        </w:rPr>
        <w:t xml:space="preserve"> ԵՎ ԼՐԱՑՈՒՄՆԵՐ</w:t>
      </w:r>
      <w:r w:rsidRPr="003423E0">
        <w:rPr>
          <w:rFonts w:ascii="GHEA Grapalat" w:hAnsi="GHEA Grapalat" w:cs="GHEA Grapalat"/>
          <w:b/>
          <w:sz w:val="24"/>
          <w:szCs w:val="24"/>
          <w:lang w:val="af-ZA"/>
        </w:rPr>
        <w:t xml:space="preserve"> ԿԱՏԱՐԵԼՈՒ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763BA5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ԿԱՊԱԿՑՈՒԹՅԱՄԲ</w:t>
      </w:r>
      <w:r w:rsidR="00CF348E" w:rsidRPr="00763BA5">
        <w:rPr>
          <w:rFonts w:ascii="GHEA Grapalat" w:hAnsi="GHEA Grapalat"/>
          <w:b/>
          <w:sz w:val="24"/>
          <w:szCs w:val="24"/>
          <w:lang w:val="hy-AM"/>
        </w:rPr>
        <w:t xml:space="preserve"> ԱՅԼ ՆՈՐՄԱՏԻՎ ԻՐԱՎԱԿԱՆ ԱԿՏԵՐԻ ԸՆԴՈՒՆՄԱՆ ԱՆՀՐԱԺԵՇՏՈՒԹՅԱՆ ՄԱՍԻՆ</w:t>
      </w:r>
    </w:p>
    <w:p w:rsidR="00CF348E" w:rsidRDefault="00CF348E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C7BC9" w:rsidRPr="00763BA5" w:rsidRDefault="005C7BC9" w:rsidP="00CF348E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348E" w:rsidRPr="00763BA5" w:rsidRDefault="00FF1892" w:rsidP="00CF348E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63BA5">
        <w:rPr>
          <w:rFonts w:ascii="GHEA Grapalat" w:hAnsi="GHEA Grapalat"/>
          <w:bCs/>
          <w:sz w:val="24"/>
          <w:szCs w:val="24"/>
          <w:lang w:val="hy-AM"/>
        </w:rPr>
        <w:tab/>
      </w:r>
      <w:r w:rsidRPr="002D0347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անրապետության կառավարության 2013 թվականի մայիսի 2-ի 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>թիվ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502-</w:t>
      </w:r>
      <w:r>
        <w:rPr>
          <w:rFonts w:ascii="GHEA Grapalat" w:hAnsi="GHEA Grapalat" w:cs="GHEA Grapalat"/>
          <w:sz w:val="24"/>
          <w:szCs w:val="24"/>
          <w:lang w:val="hy-AM"/>
        </w:rPr>
        <w:t>Ն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որոշման մեջ փոփոխություն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 xml:space="preserve"> լրացումներ</w:t>
      </w:r>
      <w:r w:rsidRPr="002D0347">
        <w:rPr>
          <w:rFonts w:ascii="GHEA Grapalat" w:hAnsi="GHEA Grapalat" w:cs="GHEA Grapalat"/>
          <w:sz w:val="24"/>
          <w:szCs w:val="24"/>
          <w:lang w:val="af-ZA"/>
        </w:rPr>
        <w:t xml:space="preserve"> կատարելու մասին</w:t>
      </w:r>
      <w:r w:rsidRPr="002D0347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63BA5">
        <w:rPr>
          <w:rFonts w:ascii="GHEA Grapalat" w:hAnsi="GHEA Grapalat"/>
          <w:bCs/>
          <w:sz w:val="24"/>
          <w:szCs w:val="24"/>
          <w:lang w:val="hy-AM"/>
        </w:rPr>
        <w:t>ՀՀ կ</w:t>
      </w:r>
      <w:r w:rsidRPr="00763BA5">
        <w:rPr>
          <w:rFonts w:ascii="GHEA Grapalat" w:hAnsi="GHEA Grapalat"/>
          <w:sz w:val="24"/>
          <w:szCs w:val="24"/>
          <w:lang w:val="hy-AM"/>
        </w:rPr>
        <w:t xml:space="preserve">առավարության որոշման ընդունման կապակցությամբ </w:t>
      </w:r>
      <w:r w:rsidR="00CF348E" w:rsidRPr="00763BA5">
        <w:rPr>
          <w:rFonts w:ascii="GHEA Grapalat" w:hAnsi="GHEA Grapalat" w:cs="Sylfaen"/>
          <w:sz w:val="24"/>
          <w:szCs w:val="24"/>
          <w:lang w:val="et-EE"/>
        </w:rPr>
        <w:t>այլ նորմատիվ իրավական ակտերի ընդունման անհրաժեշտություն</w:t>
      </w:r>
      <w:r w:rsidR="00CF348E" w:rsidRPr="00763BA5">
        <w:rPr>
          <w:rFonts w:ascii="GHEA Grapalat" w:hAnsi="GHEA Grapalat" w:cs="Sylfaen"/>
          <w:sz w:val="24"/>
          <w:szCs w:val="24"/>
          <w:lang w:val="hy-AM"/>
        </w:rPr>
        <w:t>ը բացակայում է</w:t>
      </w:r>
      <w:r w:rsidR="00CF348E" w:rsidRPr="00763BA5">
        <w:rPr>
          <w:rFonts w:ascii="GHEA Grapalat" w:hAnsi="GHEA Grapalat" w:cs="Sylfaen"/>
          <w:sz w:val="24"/>
          <w:szCs w:val="24"/>
          <w:lang w:val="et-EE"/>
        </w:rPr>
        <w:t>:</w:t>
      </w:r>
    </w:p>
    <w:p w:rsidR="00CF348E" w:rsidRPr="00763BA5" w:rsidRDefault="00CF348E" w:rsidP="00CF348E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CF348E" w:rsidRPr="00763BA5" w:rsidRDefault="00CF348E" w:rsidP="00CF348E">
      <w:pPr>
        <w:tabs>
          <w:tab w:val="left" w:pos="119"/>
          <w:tab w:val="left" w:pos="9839"/>
        </w:tabs>
        <w:spacing w:line="276" w:lineRule="auto"/>
        <w:ind w:left="119" w:right="152" w:firstLine="180"/>
        <w:contextualSpacing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8E0897" w:rsidRPr="00CF348E" w:rsidRDefault="008E0897" w:rsidP="00BF72CE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CF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9B"/>
    <w:rsid w:val="00014B9B"/>
    <w:rsid w:val="001E4F55"/>
    <w:rsid w:val="002C37AD"/>
    <w:rsid w:val="002D0347"/>
    <w:rsid w:val="0046599A"/>
    <w:rsid w:val="005C7BC9"/>
    <w:rsid w:val="008E0897"/>
    <w:rsid w:val="00A06597"/>
    <w:rsid w:val="00BF72CE"/>
    <w:rsid w:val="00CF348E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Yeritsyan</dc:creator>
  <cp:keywords/>
  <dc:description/>
  <cp:lastModifiedBy>Mariam Yeritsyan</cp:lastModifiedBy>
  <cp:revision>10</cp:revision>
  <dcterms:created xsi:type="dcterms:W3CDTF">2019-06-06T12:34:00Z</dcterms:created>
  <dcterms:modified xsi:type="dcterms:W3CDTF">2019-06-07T08:42:00Z</dcterms:modified>
</cp:coreProperties>
</file>