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04" w:rsidRPr="00E046A2" w:rsidRDefault="00E046A2" w:rsidP="00E046A2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E046A2">
        <w:rPr>
          <w:rFonts w:ascii="GHEA Grapalat" w:hAnsi="GHEA Grapalat" w:cs="AK Courier"/>
          <w:sz w:val="24"/>
          <w:szCs w:val="24"/>
        </w:rPr>
        <w:t>ՆԱԽԱԳԻԾ</w:t>
      </w:r>
    </w:p>
    <w:p w:rsidR="00E046A2" w:rsidRPr="00E046A2" w:rsidRDefault="00E046A2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en-US"/>
        </w:rPr>
      </w:pPr>
    </w:p>
    <w:p w:rsidR="00E046A2" w:rsidRPr="00E046A2" w:rsidRDefault="00E046A2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en-US"/>
        </w:rPr>
      </w:pPr>
    </w:p>
    <w:p w:rsidR="00986004" w:rsidRPr="00E046A2" w:rsidRDefault="00986004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en-US"/>
        </w:rPr>
      </w:pPr>
      <w:r w:rsidRPr="00E046A2">
        <w:rPr>
          <w:rFonts w:ascii="GHEA Grapalat" w:hAnsi="GHEA Grapalat" w:cs="AK Courier"/>
          <w:sz w:val="24"/>
          <w:szCs w:val="24"/>
        </w:rPr>
        <w:t>ՀԱՅԱՍՏԱՆԻ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ՀԱՆՐԱՊԵՏՈՒԹՅԱՆ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ԿԱՌԱՎԱՐՈՒԹՅՈՒՆ</w:t>
      </w:r>
    </w:p>
    <w:p w:rsidR="00986004" w:rsidRPr="00E046A2" w:rsidRDefault="00986004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en-US"/>
        </w:rPr>
      </w:pPr>
      <w:r w:rsidRPr="00E046A2">
        <w:rPr>
          <w:rFonts w:ascii="GHEA Grapalat" w:hAnsi="GHEA Grapalat" w:cs="AK Courier"/>
          <w:sz w:val="24"/>
          <w:szCs w:val="24"/>
        </w:rPr>
        <w:t>ՈՐՈՇՈՒՄ</w:t>
      </w:r>
    </w:p>
    <w:p w:rsidR="00986004" w:rsidRPr="00E046A2" w:rsidRDefault="00986004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en-US"/>
        </w:rPr>
      </w:pPr>
    </w:p>
    <w:p w:rsidR="00986004" w:rsidRPr="00E046A2" w:rsidRDefault="007A743A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en-US"/>
        </w:rPr>
      </w:pP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… </w:t>
      </w:r>
      <w:r w:rsidR="005963B3">
        <w:rPr>
          <w:rFonts w:ascii="GHEA Grapalat" w:hAnsi="GHEA Grapalat" w:cs="AK Courier"/>
          <w:sz w:val="24"/>
          <w:szCs w:val="24"/>
          <w:lang w:val="hy-AM"/>
        </w:rPr>
        <w:t xml:space="preserve">     </w:t>
      </w:r>
      <w:r w:rsidR="00986004" w:rsidRPr="00E046A2">
        <w:rPr>
          <w:rFonts w:ascii="GHEA Grapalat" w:hAnsi="GHEA Grapalat" w:cs="AK Courier"/>
          <w:sz w:val="24"/>
          <w:szCs w:val="24"/>
          <w:lang w:val="en-US"/>
        </w:rPr>
        <w:t>201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>9</w:t>
      </w:r>
      <w:r w:rsidR="00986004"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986004" w:rsidRPr="00E046A2">
        <w:rPr>
          <w:rFonts w:ascii="GHEA Grapalat" w:hAnsi="GHEA Grapalat" w:cs="AK Courier"/>
          <w:sz w:val="24"/>
          <w:szCs w:val="24"/>
        </w:rPr>
        <w:t>թվականի</w:t>
      </w:r>
      <w:r w:rsidR="005963B3">
        <w:rPr>
          <w:rFonts w:ascii="GHEA Grapalat" w:hAnsi="GHEA Grapalat" w:cs="AK Courier"/>
          <w:sz w:val="24"/>
          <w:szCs w:val="24"/>
          <w:lang w:val="hy-AM"/>
        </w:rPr>
        <w:t xml:space="preserve">     </w:t>
      </w:r>
      <w:r w:rsidR="00986004" w:rsidRPr="00E046A2">
        <w:rPr>
          <w:rFonts w:ascii="GHEA Grapalat" w:hAnsi="GHEA Grapalat" w:cs="AK Courier"/>
          <w:sz w:val="24"/>
          <w:szCs w:val="24"/>
          <w:lang w:val="en-US"/>
        </w:rPr>
        <w:t xml:space="preserve"> N </w:t>
      </w:r>
      <w:r w:rsidR="005963B3">
        <w:rPr>
          <w:rFonts w:ascii="GHEA Grapalat" w:hAnsi="GHEA Grapalat" w:cs="AK Courier"/>
          <w:sz w:val="24"/>
          <w:szCs w:val="24"/>
          <w:lang w:val="hy-AM"/>
        </w:rPr>
        <w:t xml:space="preserve">   </w:t>
      </w:r>
      <w:bookmarkStart w:id="0" w:name="_GoBack"/>
      <w:bookmarkEnd w:id="0"/>
      <w:r w:rsidRPr="00E046A2">
        <w:rPr>
          <w:rFonts w:ascii="GHEA Grapalat" w:hAnsi="GHEA Grapalat" w:cs="AK Courier"/>
          <w:sz w:val="24"/>
          <w:szCs w:val="24"/>
          <w:lang w:val="en-US"/>
        </w:rPr>
        <w:t>…</w:t>
      </w:r>
      <w:r w:rsidR="00986004" w:rsidRPr="00E046A2">
        <w:rPr>
          <w:rFonts w:ascii="GHEA Grapalat" w:hAnsi="GHEA Grapalat" w:cs="AK Courier"/>
          <w:sz w:val="24"/>
          <w:szCs w:val="24"/>
          <w:lang w:val="en-US"/>
        </w:rPr>
        <w:t>-</w:t>
      </w:r>
      <w:r w:rsidR="00986004" w:rsidRPr="00E046A2">
        <w:rPr>
          <w:rFonts w:ascii="GHEA Grapalat" w:hAnsi="GHEA Grapalat" w:cs="AK Courier"/>
          <w:sz w:val="24"/>
          <w:szCs w:val="24"/>
        </w:rPr>
        <w:t>Ն</w:t>
      </w:r>
    </w:p>
    <w:p w:rsidR="00986004" w:rsidRPr="00E046A2" w:rsidRDefault="00986004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en-US"/>
        </w:rPr>
      </w:pPr>
    </w:p>
    <w:p w:rsidR="00986004" w:rsidRPr="00E046A2" w:rsidRDefault="00986004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en-US"/>
        </w:rPr>
      </w:pPr>
      <w:r w:rsidRPr="00E046A2">
        <w:rPr>
          <w:rFonts w:ascii="GHEA Grapalat" w:hAnsi="GHEA Grapalat" w:cs="AK Courier"/>
          <w:sz w:val="24"/>
          <w:szCs w:val="24"/>
        </w:rPr>
        <w:t>ՀԱՅԱՍՏԱՆԻ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ՀԱՆՐԱՊԵՏՈՒԹՅԱՆ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ԿԱՌԱՎԱՐՈՒԹՅԱՆ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201</w:t>
      </w:r>
      <w:r w:rsidR="007A743A" w:rsidRPr="00E046A2">
        <w:rPr>
          <w:rFonts w:ascii="GHEA Grapalat" w:hAnsi="GHEA Grapalat" w:cs="AK Courier"/>
          <w:sz w:val="24"/>
          <w:szCs w:val="24"/>
          <w:lang w:val="en-US"/>
        </w:rPr>
        <w:t>9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ԹՎԱԿԱՆԻ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7A743A" w:rsidRPr="00E046A2">
        <w:rPr>
          <w:rFonts w:ascii="GHEA Grapalat" w:hAnsi="GHEA Grapalat" w:cs="AK Courier"/>
          <w:sz w:val="24"/>
          <w:szCs w:val="24"/>
          <w:lang w:val="en-US"/>
        </w:rPr>
        <w:t>ՓԵՏՐՎԱՐԻ 2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>8-</w:t>
      </w:r>
      <w:r w:rsidRPr="00E046A2">
        <w:rPr>
          <w:rFonts w:ascii="GHEA Grapalat" w:hAnsi="GHEA Grapalat" w:cs="AK Courier"/>
          <w:sz w:val="24"/>
          <w:szCs w:val="24"/>
        </w:rPr>
        <w:t>Ի</w:t>
      </w:r>
    </w:p>
    <w:p w:rsidR="00986004" w:rsidRPr="00E046A2" w:rsidRDefault="00986004" w:rsidP="007A74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en-US"/>
        </w:rPr>
      </w:pP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N </w:t>
      </w:r>
      <w:r w:rsidR="007A743A" w:rsidRPr="00E046A2">
        <w:rPr>
          <w:rFonts w:ascii="GHEA Grapalat" w:hAnsi="GHEA Grapalat" w:cs="AK Courier"/>
          <w:sz w:val="24"/>
          <w:szCs w:val="24"/>
          <w:lang w:val="en-US"/>
        </w:rPr>
        <w:t>202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>-</w:t>
      </w:r>
      <w:r w:rsidRPr="00E046A2">
        <w:rPr>
          <w:rFonts w:ascii="GHEA Grapalat" w:hAnsi="GHEA Grapalat" w:cs="AK Courier"/>
          <w:sz w:val="24"/>
          <w:szCs w:val="24"/>
        </w:rPr>
        <w:t>Ն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ՈՐՈՇՄԱՆ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ՄԵՋ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ՓՈՓՈԽՈՒԹՅՈՒՆՆԵՐ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ԵՎ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ԼՐԱՑՈՒՄՆԵՐ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ԿԱՏԱՐԵԼՈՒ</w:t>
      </w:r>
      <w:r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Pr="00E046A2">
        <w:rPr>
          <w:rFonts w:ascii="GHEA Grapalat" w:hAnsi="GHEA Grapalat" w:cs="AK Courier"/>
          <w:sz w:val="24"/>
          <w:szCs w:val="24"/>
        </w:rPr>
        <w:t>ՄԱՍԻՆ</w:t>
      </w:r>
    </w:p>
    <w:p w:rsidR="00986004" w:rsidRPr="00E046A2" w:rsidRDefault="00986004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en-US"/>
        </w:rPr>
      </w:pPr>
    </w:p>
    <w:p w:rsidR="00986004" w:rsidRPr="00E046A2" w:rsidRDefault="00823C4E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en-US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հոդվածները` </w:t>
      </w:r>
      <w:r w:rsidR="00986004" w:rsidRPr="00E046A2">
        <w:rPr>
          <w:rFonts w:ascii="GHEA Grapalat" w:hAnsi="GHEA Grapalat" w:cs="AK Courier"/>
          <w:sz w:val="24"/>
          <w:szCs w:val="24"/>
        </w:rPr>
        <w:t>Հայաստանի</w:t>
      </w:r>
      <w:r w:rsidR="00986004"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986004" w:rsidRPr="00E046A2">
        <w:rPr>
          <w:rFonts w:ascii="GHEA Grapalat" w:hAnsi="GHEA Grapalat" w:cs="AK Courier"/>
          <w:sz w:val="24"/>
          <w:szCs w:val="24"/>
        </w:rPr>
        <w:t>Հանրապետության</w:t>
      </w:r>
      <w:r w:rsidR="00986004"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986004" w:rsidRPr="00E046A2">
        <w:rPr>
          <w:rFonts w:ascii="GHEA Grapalat" w:hAnsi="GHEA Grapalat" w:cs="AK Courier"/>
          <w:sz w:val="24"/>
          <w:szCs w:val="24"/>
        </w:rPr>
        <w:t>կառավարությունը</w:t>
      </w:r>
      <w:r w:rsidR="00986004"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986004" w:rsidRPr="00E046A2">
        <w:rPr>
          <w:rFonts w:ascii="GHEA Grapalat" w:hAnsi="GHEA Grapalat" w:cs="AK Courier"/>
          <w:sz w:val="24"/>
          <w:szCs w:val="24"/>
        </w:rPr>
        <w:t>որոշում</w:t>
      </w:r>
      <w:r w:rsidR="00986004" w:rsidRPr="00E046A2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986004" w:rsidRPr="00E046A2">
        <w:rPr>
          <w:rFonts w:ascii="GHEA Grapalat" w:hAnsi="GHEA Grapalat" w:cs="AK Courier"/>
          <w:sz w:val="24"/>
          <w:szCs w:val="24"/>
        </w:rPr>
        <w:t>է</w:t>
      </w:r>
      <w:r w:rsidR="00986004" w:rsidRPr="00E046A2">
        <w:rPr>
          <w:rFonts w:ascii="GHEA Grapalat" w:hAnsi="GHEA Grapalat" w:cs="AK Courier"/>
          <w:sz w:val="24"/>
          <w:szCs w:val="24"/>
          <w:lang w:val="en-US"/>
        </w:rPr>
        <w:t>.</w:t>
      </w:r>
    </w:p>
    <w:p w:rsidR="00E53587" w:rsidRDefault="000C0E3D" w:rsidP="00E5358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1.</w:t>
      </w:r>
      <w:r w:rsidR="00986004" w:rsidRPr="00E53587">
        <w:rPr>
          <w:rFonts w:ascii="GHEA Grapalat" w:hAnsi="GHEA Grapalat" w:cs="AK Courier"/>
          <w:sz w:val="24"/>
          <w:szCs w:val="24"/>
        </w:rPr>
        <w:t>Հայաստանի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986004" w:rsidRPr="00E53587">
        <w:rPr>
          <w:rFonts w:ascii="GHEA Grapalat" w:hAnsi="GHEA Grapalat" w:cs="AK Courier"/>
          <w:sz w:val="24"/>
          <w:szCs w:val="24"/>
        </w:rPr>
        <w:t>Հանրապետության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986004" w:rsidRPr="00E53587">
        <w:rPr>
          <w:rFonts w:ascii="GHEA Grapalat" w:hAnsi="GHEA Grapalat" w:cs="AK Courier"/>
          <w:sz w:val="24"/>
          <w:szCs w:val="24"/>
        </w:rPr>
        <w:t>կառավարության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 xml:space="preserve"> 201</w:t>
      </w:r>
      <w:r w:rsidR="007A743A" w:rsidRPr="00E53587">
        <w:rPr>
          <w:rFonts w:ascii="GHEA Grapalat" w:hAnsi="GHEA Grapalat" w:cs="AK Courier"/>
          <w:sz w:val="24"/>
          <w:szCs w:val="24"/>
          <w:lang w:val="en-US"/>
        </w:rPr>
        <w:t>9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986004" w:rsidRPr="00E53587">
        <w:rPr>
          <w:rFonts w:ascii="GHEA Grapalat" w:hAnsi="GHEA Grapalat" w:cs="AK Courier"/>
          <w:sz w:val="24"/>
          <w:szCs w:val="24"/>
        </w:rPr>
        <w:t>թվականի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proofErr w:type="spellStart"/>
      <w:r w:rsidR="007A743A" w:rsidRPr="00E53587">
        <w:rPr>
          <w:rFonts w:ascii="GHEA Grapalat" w:hAnsi="GHEA Grapalat" w:cs="AK Courier"/>
          <w:sz w:val="24"/>
          <w:szCs w:val="24"/>
          <w:lang w:val="en-US"/>
        </w:rPr>
        <w:t>փետրվա</w:t>
      </w:r>
      <w:proofErr w:type="spellEnd"/>
      <w:r w:rsidR="00986004" w:rsidRPr="00E53587">
        <w:rPr>
          <w:rFonts w:ascii="GHEA Grapalat" w:hAnsi="GHEA Grapalat" w:cs="AK Courier"/>
          <w:sz w:val="24"/>
          <w:szCs w:val="24"/>
        </w:rPr>
        <w:t>րի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7A743A" w:rsidRPr="00E53587">
        <w:rPr>
          <w:rFonts w:ascii="GHEA Grapalat" w:hAnsi="GHEA Grapalat" w:cs="AK Courier"/>
          <w:sz w:val="24"/>
          <w:szCs w:val="24"/>
          <w:lang w:val="en-US"/>
        </w:rPr>
        <w:t>2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>8-</w:t>
      </w:r>
      <w:r w:rsidR="00986004" w:rsidRPr="00E53587">
        <w:rPr>
          <w:rFonts w:ascii="GHEA Grapalat" w:hAnsi="GHEA Grapalat" w:cs="AK Courier"/>
          <w:sz w:val="24"/>
          <w:szCs w:val="24"/>
        </w:rPr>
        <w:t>ի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823C4E" w:rsidRPr="00E53587">
        <w:rPr>
          <w:rFonts w:ascii="GHEA Grapalat" w:hAnsi="GHEA Grapalat" w:cs="AK Courier"/>
          <w:sz w:val="24"/>
          <w:szCs w:val="24"/>
          <w:lang w:val="hy-AM"/>
        </w:rPr>
        <w:t>«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Հ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տարածք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դեղեր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դեղանյութեր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դեղաբուսական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հումք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հետազոտվող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դեղագործական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արտադրանք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ներմուծելու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Հ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Հ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տարածքից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արտահանելու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ներմուծման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կամ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արտահանման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նպատակով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փորձաքննության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իրականացման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կարգերը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անհրաժեշտ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փաստաթղթերի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ցանկը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ինչպես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 Հ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Հ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2000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սեպտեմբերի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20-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N 581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որոշումն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ուժը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կորցրած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ճանաչելու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4ED7" w:rsidRPr="002A1E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="00823C4E" w:rsidRPr="00E53587">
        <w:rPr>
          <w:rFonts w:ascii="GHEA Grapalat" w:hAnsi="GHEA Grapalat" w:cs="AK Courier"/>
          <w:sz w:val="24"/>
          <w:szCs w:val="24"/>
          <w:lang w:val="hy-AM"/>
        </w:rPr>
        <w:t>»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 xml:space="preserve"> N </w:t>
      </w:r>
      <w:r w:rsidR="007A743A" w:rsidRPr="00E53587">
        <w:rPr>
          <w:rFonts w:ascii="GHEA Grapalat" w:hAnsi="GHEA Grapalat" w:cs="AK Courier"/>
          <w:sz w:val="24"/>
          <w:szCs w:val="24"/>
          <w:lang w:val="en-US"/>
        </w:rPr>
        <w:t>202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>-</w:t>
      </w:r>
      <w:r w:rsidR="00986004" w:rsidRPr="00E53587">
        <w:rPr>
          <w:rFonts w:ascii="GHEA Grapalat" w:hAnsi="GHEA Grapalat" w:cs="AK Courier"/>
          <w:sz w:val="24"/>
          <w:szCs w:val="24"/>
        </w:rPr>
        <w:t>Ն</w:t>
      </w:r>
      <w:r w:rsidR="00986004" w:rsidRPr="00E53587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986004" w:rsidRPr="00E53587">
        <w:rPr>
          <w:rFonts w:ascii="GHEA Grapalat" w:hAnsi="GHEA Grapalat" w:cs="AK Courier"/>
          <w:sz w:val="24"/>
          <w:szCs w:val="24"/>
        </w:rPr>
        <w:t>որոշման</w:t>
      </w:r>
      <w:r w:rsidR="002A1E5A">
        <w:rPr>
          <w:rFonts w:ascii="GHEA Grapalat" w:hAnsi="GHEA Grapalat" w:cs="AK Courier"/>
          <w:sz w:val="24"/>
          <w:szCs w:val="24"/>
          <w:lang w:val="en-US"/>
        </w:rPr>
        <w:t xml:space="preserve"> (</w:t>
      </w:r>
      <w:r w:rsidR="002A1E5A">
        <w:rPr>
          <w:rFonts w:ascii="GHEA Grapalat" w:hAnsi="GHEA Grapalat" w:cs="AK Courier"/>
          <w:sz w:val="24"/>
          <w:szCs w:val="24"/>
          <w:lang w:val="hy-AM"/>
        </w:rPr>
        <w:t>այսուհետ` Որոշում</w:t>
      </w:r>
      <w:r w:rsidR="002A1E5A">
        <w:rPr>
          <w:rFonts w:ascii="GHEA Grapalat" w:hAnsi="GHEA Grapalat" w:cs="AK Courier"/>
          <w:sz w:val="24"/>
          <w:szCs w:val="24"/>
          <w:lang w:val="en-US"/>
        </w:rPr>
        <w:t>)</w:t>
      </w:r>
      <w:r w:rsidR="002A1E5A" w:rsidRPr="00E53587">
        <w:rPr>
          <w:rFonts w:ascii="GHEA Grapalat" w:hAnsi="GHEA Grapalat" w:cs="AK Courier"/>
          <w:sz w:val="24"/>
          <w:szCs w:val="24"/>
          <w:lang w:val="hy-AM"/>
        </w:rPr>
        <w:t>`</w:t>
      </w:r>
      <w:r w:rsidR="00823C4E" w:rsidRPr="00E53587">
        <w:rPr>
          <w:rFonts w:ascii="GHEA Grapalat" w:hAnsi="GHEA Grapalat" w:cs="AK Courier"/>
          <w:sz w:val="24"/>
          <w:szCs w:val="24"/>
          <w:lang w:val="en-US"/>
        </w:rPr>
        <w:t xml:space="preserve">N 1 </w:t>
      </w:r>
      <w:r w:rsidR="00823C4E" w:rsidRPr="00E53587">
        <w:rPr>
          <w:rFonts w:ascii="GHEA Grapalat" w:hAnsi="GHEA Grapalat" w:cs="AK Courier"/>
          <w:sz w:val="24"/>
          <w:szCs w:val="24"/>
        </w:rPr>
        <w:t>հավելված</w:t>
      </w:r>
      <w:r w:rsidR="00823C4E" w:rsidRPr="00E53587">
        <w:rPr>
          <w:rFonts w:ascii="GHEA Grapalat" w:hAnsi="GHEA Grapalat" w:cs="AK Courier"/>
          <w:sz w:val="24"/>
          <w:szCs w:val="24"/>
          <w:lang w:val="en-US"/>
        </w:rPr>
        <w:t>ի</w:t>
      </w:r>
      <w:r w:rsidR="00823C4E" w:rsidRPr="00E53587">
        <w:rPr>
          <w:rFonts w:ascii="GHEA Grapalat" w:hAnsi="GHEA Grapalat" w:cs="AK Courier"/>
          <w:sz w:val="24"/>
          <w:szCs w:val="24"/>
          <w:lang w:val="hy-AM"/>
        </w:rPr>
        <w:t>`</w:t>
      </w:r>
      <w:r w:rsidR="00823C4E" w:rsidRPr="00E53587">
        <w:rPr>
          <w:rFonts w:ascii="GHEA Grapalat" w:hAnsi="GHEA Grapalat" w:cs="AK Courier"/>
          <w:sz w:val="24"/>
          <w:szCs w:val="24"/>
          <w:lang w:val="en-US"/>
        </w:rPr>
        <w:t xml:space="preserve"> </w:t>
      </w:r>
    </w:p>
    <w:p w:rsidR="002A1E5A" w:rsidRDefault="002A1E5A" w:rsidP="00F516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1</w:t>
      </w:r>
      <w:r w:rsidR="00823C4E" w:rsidRPr="00E53587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9D48E0" w:rsidRPr="00E53587">
        <w:rPr>
          <w:rFonts w:ascii="GHEA Grapalat" w:hAnsi="GHEA Grapalat" w:cs="AK Courier"/>
          <w:sz w:val="24"/>
          <w:szCs w:val="24"/>
          <w:lang w:val="hy-AM"/>
        </w:rPr>
        <w:t>6-րդ կետի 2-րդ ենթակետում</w:t>
      </w:r>
    </w:p>
    <w:p w:rsidR="00823C4E" w:rsidRDefault="002A1E5A" w:rsidP="00E5358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ա.</w:t>
      </w:r>
      <w:r w:rsidR="009D48E0" w:rsidRPr="00E53587">
        <w:rPr>
          <w:rFonts w:ascii="GHEA Grapalat" w:hAnsi="GHEA Grapalat" w:cs="AK Courier"/>
          <w:sz w:val="24"/>
          <w:szCs w:val="24"/>
          <w:lang w:val="hy-AM"/>
        </w:rPr>
        <w:t xml:space="preserve">«նմուշների» բառից հետո </w:t>
      </w:r>
      <w:r w:rsidR="00823C4E">
        <w:rPr>
          <w:rFonts w:ascii="GHEA Grapalat" w:hAnsi="GHEA Grapalat" w:cs="AK Courier"/>
          <w:sz w:val="24"/>
          <w:szCs w:val="24"/>
          <w:lang w:val="hy-AM"/>
        </w:rPr>
        <w:t xml:space="preserve">լրացնել </w:t>
      </w:r>
      <w:r w:rsidR="009D48E0" w:rsidRPr="00E53587">
        <w:rPr>
          <w:rFonts w:ascii="GHEA Grapalat" w:hAnsi="GHEA Grapalat" w:cs="AK Courier"/>
          <w:sz w:val="24"/>
          <w:szCs w:val="24"/>
          <w:lang w:val="hy-AM"/>
        </w:rPr>
        <w:t xml:space="preserve">«(դեղերի առաջնային, երկրորդային փաթեթների, պիտակների գունավոր գծապատկերներ և ներդիր թերթիկ)» </w:t>
      </w:r>
      <w:r w:rsidR="00823C4E">
        <w:rPr>
          <w:rFonts w:ascii="GHEA Grapalat" w:hAnsi="GHEA Grapalat" w:cs="AK Courier"/>
          <w:sz w:val="24"/>
          <w:szCs w:val="24"/>
          <w:lang w:val="hy-AM"/>
        </w:rPr>
        <w:t>բառերը</w:t>
      </w:r>
      <w:r w:rsidR="009D48E0" w:rsidRPr="00E53587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5A3F40" w:rsidRPr="00E53587" w:rsidRDefault="00823C4E" w:rsidP="00E5358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բ. լրացնել </w:t>
      </w:r>
      <w:r w:rsidR="005A3F40" w:rsidRPr="00E53587">
        <w:rPr>
          <w:rFonts w:ascii="GHEA Grapalat" w:hAnsi="GHEA Grapalat" w:cs="AK Courier"/>
          <w:sz w:val="24"/>
          <w:szCs w:val="24"/>
          <w:lang w:val="hy-AM"/>
        </w:rPr>
        <w:t xml:space="preserve">3-րդ ենթակետ </w:t>
      </w:r>
      <w:r w:rsidR="009D48E0" w:rsidRPr="00E53587">
        <w:rPr>
          <w:rFonts w:ascii="GHEA Grapalat" w:hAnsi="GHEA Grapalat" w:cs="AK Courier"/>
          <w:sz w:val="24"/>
          <w:szCs w:val="24"/>
          <w:lang w:val="hy-AM"/>
        </w:rPr>
        <w:t>հետևյալ բովանդակությամբ</w:t>
      </w:r>
      <w:r w:rsidR="005A3F40" w:rsidRPr="00E53587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9D48E0" w:rsidRPr="007B08ED" w:rsidRDefault="009D48E0" w:rsidP="005A3F40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B08ED">
        <w:rPr>
          <w:rFonts w:ascii="GHEA Grapalat" w:hAnsi="GHEA Grapalat" w:cs="AK Courier"/>
          <w:sz w:val="24"/>
          <w:szCs w:val="24"/>
          <w:lang w:val="hy-AM"/>
        </w:rPr>
        <w:t>«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3) լաբորատոր փորձաքննություն՝ դեղանյութերի և դեղաբուսական հումքի, ինչպես նաև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բարեգործական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և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մարդասիրական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ներմուծվող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համար»:</w:t>
      </w:r>
    </w:p>
    <w:p w:rsidR="0012746B" w:rsidRPr="007B08ED" w:rsidRDefault="00823C4E" w:rsidP="000C0E3D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sz w:val="24"/>
          <w:szCs w:val="24"/>
          <w:lang w:val="hy-AM"/>
        </w:rPr>
      </w:pPr>
      <w:r w:rsidRPr="007B08ED">
        <w:rPr>
          <w:rFonts w:ascii="GHEA Grapalat" w:hAnsi="GHEA Grapalat" w:cs="AK Courier"/>
          <w:sz w:val="24"/>
          <w:szCs w:val="24"/>
          <w:lang w:val="hy-AM"/>
        </w:rPr>
        <w:t>2)</w:t>
      </w:r>
      <w:r w:rsidR="000C0E3D" w:rsidRPr="007B08E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9D48E0" w:rsidRPr="007B08ED">
        <w:rPr>
          <w:rFonts w:ascii="GHEA Grapalat" w:hAnsi="GHEA Grapalat" w:cs="AK Courier"/>
          <w:sz w:val="24"/>
          <w:szCs w:val="24"/>
          <w:lang w:val="hy-AM"/>
        </w:rPr>
        <w:t>7-րդ կետ</w:t>
      </w:r>
      <w:r w:rsidRPr="007B08ED">
        <w:rPr>
          <w:rFonts w:ascii="GHEA Grapalat" w:hAnsi="GHEA Grapalat" w:cs="AK Courier"/>
          <w:sz w:val="24"/>
          <w:szCs w:val="24"/>
          <w:lang w:val="hy-AM"/>
        </w:rPr>
        <w:t>ում</w:t>
      </w:r>
      <w:r w:rsidR="009D48E0" w:rsidRPr="007B08E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7B08E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B08E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«</w:t>
      </w:r>
      <w:r w:rsidRPr="007B08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համաձայն:» բառից հետո </w:t>
      </w:r>
      <w:r w:rsidR="009D48E0" w:rsidRPr="007B08ED">
        <w:rPr>
          <w:rFonts w:ascii="GHEA Grapalat" w:hAnsi="GHEA Grapalat" w:cs="AK Courier"/>
          <w:sz w:val="24"/>
          <w:szCs w:val="24"/>
          <w:lang w:val="hy-AM"/>
        </w:rPr>
        <w:t xml:space="preserve">լրացնել </w:t>
      </w:r>
      <w:r w:rsidRPr="007B08ED">
        <w:rPr>
          <w:rFonts w:ascii="GHEA Grapalat" w:hAnsi="GHEA Grapalat" w:cs="AK Courier"/>
          <w:sz w:val="24"/>
          <w:szCs w:val="24"/>
          <w:lang w:val="hy-AM"/>
        </w:rPr>
        <w:t xml:space="preserve">նոր նախադասություն </w:t>
      </w:r>
      <w:r w:rsidR="009D48E0" w:rsidRPr="007B08ED">
        <w:rPr>
          <w:rFonts w:ascii="GHEA Grapalat" w:hAnsi="GHEA Grapalat" w:cs="AK Courier"/>
          <w:sz w:val="24"/>
          <w:szCs w:val="24"/>
          <w:lang w:val="hy-AM"/>
        </w:rPr>
        <w:t>հետևյալ բովանդակությամբ</w:t>
      </w:r>
      <w:r w:rsidRPr="007B08ED">
        <w:rPr>
          <w:rFonts w:ascii="GHEA Grapalat" w:hAnsi="GHEA Grapalat" w:cs="AK Courier"/>
          <w:sz w:val="24"/>
          <w:szCs w:val="24"/>
          <w:lang w:val="hy-AM"/>
        </w:rPr>
        <w:t>.</w:t>
      </w:r>
      <w:r w:rsidR="009D48E0" w:rsidRPr="007B08ED">
        <w:rPr>
          <w:rFonts w:ascii="GHEA Grapalat" w:hAnsi="GHEA Grapalat" w:cs="AK Courier"/>
          <w:sz w:val="24"/>
          <w:szCs w:val="24"/>
          <w:lang w:val="hy-AM"/>
        </w:rPr>
        <w:t xml:space="preserve">. </w:t>
      </w:r>
    </w:p>
    <w:p w:rsidR="005447B8" w:rsidRPr="007B08ED" w:rsidRDefault="009D48E0" w:rsidP="005447B8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7B08ED">
        <w:rPr>
          <w:rFonts w:ascii="GHEA Grapalat" w:hAnsi="GHEA Grapalat" w:cs="AK Courier"/>
          <w:sz w:val="24"/>
          <w:szCs w:val="24"/>
          <w:lang w:val="hy-AM"/>
        </w:rPr>
        <w:t>«</w:t>
      </w:r>
      <w:r w:rsidRPr="007B08ED">
        <w:rPr>
          <w:rFonts w:ascii="GHEA Grapalat" w:hAnsi="GHEA Grapalat" w:cs="Sylfaen"/>
          <w:sz w:val="24"/>
          <w:szCs w:val="24"/>
          <w:lang w:val="hy-AM"/>
        </w:rPr>
        <w:t>Սերիայի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 xml:space="preserve">բացթողնման գործընթաց չի իրականացվում </w:t>
      </w:r>
      <w:r w:rsidRPr="007B08ED">
        <w:rPr>
          <w:rFonts w:ascii="GHEA Grapalat" w:hAnsi="GHEA Grapalat"/>
          <w:sz w:val="24"/>
          <w:szCs w:val="24"/>
          <w:lang w:val="hy-AM"/>
        </w:rPr>
        <w:t>դեղանյութերի և դեղաբուսական հումքի, ինչպես նաև</w:t>
      </w:r>
      <w:r w:rsidRPr="007B08ED">
        <w:rPr>
          <w:rFonts w:ascii="GHEA Grapalat" w:hAnsi="GHEA Grapalat" w:cs="Sylfaen"/>
          <w:sz w:val="24"/>
          <w:szCs w:val="24"/>
          <w:lang w:val="hy-AM"/>
        </w:rPr>
        <w:t xml:space="preserve"> բարեգործական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և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մարդասիրական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ներմուծվող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7B08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8E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23C4E" w:rsidRPr="007B08ED">
        <w:rPr>
          <w:rFonts w:ascii="GHEA Grapalat" w:hAnsi="GHEA Grapalat" w:cs="Sylfaen"/>
          <w:sz w:val="24"/>
          <w:szCs w:val="24"/>
          <w:lang w:val="hy-AM"/>
        </w:rPr>
        <w:t>:</w:t>
      </w:r>
      <w:r w:rsidRPr="007B08ED">
        <w:rPr>
          <w:rFonts w:ascii="GHEA Grapalat" w:hAnsi="GHEA Grapalat" w:cs="Sylfaen"/>
          <w:sz w:val="24"/>
          <w:szCs w:val="24"/>
          <w:lang w:val="hy-AM"/>
        </w:rPr>
        <w:t>»:</w:t>
      </w:r>
    </w:p>
    <w:p w:rsidR="005C59E9" w:rsidRPr="000C0E3D" w:rsidRDefault="00823C4E" w:rsidP="005447B8">
      <w:pPr>
        <w:pStyle w:val="ListParagraph"/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3</w:t>
      </w:r>
      <w:r w:rsidRPr="000C0E3D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5C59E9" w:rsidRPr="000C0E3D">
        <w:rPr>
          <w:rFonts w:ascii="GHEA Grapalat" w:hAnsi="GHEA Grapalat" w:cs="AK Courier"/>
          <w:sz w:val="24"/>
          <w:szCs w:val="24"/>
          <w:lang w:val="hy-AM"/>
        </w:rPr>
        <w:t>10-րդ կետը շարադրել հետևյալ խմբագրությամբ. «Դեղագործական արտադրանքը հավաստագրերով Հայաստանի Հանրապետություն ներմուծվում կամ Հայաստանի Հանրապետությունից արտահանվում է ԵԱՏՄ արտաքին տնտեսական գործունեության ապրանքային անվանացանկի (այսուհետ՝ ԱՏԳ ԱԱ) համաձայն՝ ըստ հետևյալ ծածկագրերի՝ 2904-2909, 2912-</w:t>
      </w:r>
      <w:r w:rsidR="0012746B" w:rsidRPr="000C0E3D">
        <w:rPr>
          <w:rFonts w:ascii="GHEA Grapalat" w:hAnsi="GHEA Grapalat" w:cs="AK Courier"/>
          <w:sz w:val="24"/>
          <w:szCs w:val="24"/>
          <w:lang w:val="hy-AM"/>
        </w:rPr>
        <w:t>294200000</w:t>
      </w:r>
      <w:r w:rsidR="005C59E9" w:rsidRPr="000C0E3D">
        <w:rPr>
          <w:rFonts w:ascii="GHEA Grapalat" w:hAnsi="GHEA Grapalat" w:cs="AK Courier"/>
          <w:sz w:val="24"/>
          <w:szCs w:val="24"/>
          <w:lang w:val="hy-AM"/>
        </w:rPr>
        <w:t xml:space="preserve">0, 3001- 3004, </w:t>
      </w:r>
      <w:r w:rsidR="005C59E9" w:rsidRPr="000C0E3D">
        <w:rPr>
          <w:rFonts w:ascii="GHEA Grapalat" w:hAnsi="GHEA Grapalat" w:cs="AK Courier"/>
          <w:sz w:val="24"/>
          <w:szCs w:val="24"/>
          <w:lang w:val="hy-AM"/>
        </w:rPr>
        <w:lastRenderedPageBreak/>
        <w:t>3006 30 0000, 3006 60,  2936, 3913 և հետևյալ դիրքերում ընդգրկված  դեղերը՝ 2106909200, 2106909803, 2106909809»</w:t>
      </w:r>
    </w:p>
    <w:p w:rsidR="0012746B" w:rsidRPr="005447B8" w:rsidRDefault="00823C4E" w:rsidP="005447B8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4)</w:t>
      </w:r>
      <w:r w:rsidR="00E67112" w:rsidRPr="005447B8">
        <w:rPr>
          <w:rFonts w:ascii="GHEA Grapalat" w:hAnsi="GHEA Grapalat" w:cs="AK Courier"/>
          <w:sz w:val="24"/>
          <w:szCs w:val="24"/>
          <w:lang w:val="hy-AM"/>
        </w:rPr>
        <w:t>11</w:t>
      </w:r>
      <w:r w:rsidR="00B8207C" w:rsidRPr="005447B8">
        <w:rPr>
          <w:rFonts w:ascii="GHEA Grapalat" w:hAnsi="GHEA Grapalat" w:cs="AK Courier"/>
          <w:sz w:val="24"/>
          <w:szCs w:val="24"/>
          <w:lang w:val="hy-AM"/>
        </w:rPr>
        <w:t>-րդ կետը շարադրել հետևյալ խմբագրությամբ.</w:t>
      </w:r>
      <w:r w:rsidR="009D48E0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2B1B78" w:rsidRPr="000C0E3D" w:rsidRDefault="00063F55" w:rsidP="0012746B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lang w:val="hy-AM"/>
        </w:rPr>
      </w:pPr>
      <w:r w:rsidRPr="000C0E3D">
        <w:rPr>
          <w:rFonts w:ascii="GHEA Grapalat" w:hAnsi="GHEA Grapalat" w:cs="AK Courier"/>
          <w:sz w:val="24"/>
          <w:szCs w:val="24"/>
          <w:lang w:val="hy-AM"/>
        </w:rPr>
        <w:t>«</w:t>
      </w:r>
      <w:r w:rsidR="00E67112" w:rsidRPr="000C0E3D">
        <w:rPr>
          <w:rFonts w:ascii="GHEA Grapalat" w:hAnsi="GHEA Grapalat" w:cs="AK Courier"/>
          <w:sz w:val="24"/>
          <w:szCs w:val="24"/>
          <w:lang w:val="hy-AM"/>
        </w:rPr>
        <w:t xml:space="preserve">11. </w:t>
      </w:r>
      <w:r w:rsidR="00001FF9" w:rsidRPr="000C0E3D">
        <w:rPr>
          <w:rFonts w:ascii="GHEA Grapalat" w:hAnsi="GHEA Grapalat" w:cs="AK Courier"/>
          <w:sz w:val="24"/>
          <w:szCs w:val="24"/>
          <w:lang w:val="hy-AM"/>
        </w:rPr>
        <w:t>Հ</w:t>
      </w:r>
      <w:r w:rsidR="00B8207C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այտարարագրվող ԱՏԳ ԱԱ անվանացանկի ապրանքները ոչ դեղագործական նպատակներով</w:t>
      </w:r>
      <w:r w:rsidR="00001FF9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ներմուծելու դեպքում</w:t>
      </w:r>
      <w:r w:rsidR="00B8207C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ենթակա չեն հավաստագրման: Այս դեպքում ներմուծողը </w:t>
      </w:r>
      <w:r w:rsidR="002B1B78" w:rsidRPr="000C0E3D">
        <w:rPr>
          <w:rFonts w:ascii="GHEA Grapalat" w:hAnsi="GHEA Grapalat" w:cs="AK Courier"/>
          <w:sz w:val="24"/>
          <w:szCs w:val="24"/>
          <w:lang w:val="hy-AM"/>
        </w:rPr>
        <w:t xml:space="preserve">մաքսային հայտարարագրի դարձերեսին կատարում է </w:t>
      </w:r>
      <w:r w:rsidRPr="000C0E3D">
        <w:rPr>
          <w:rFonts w:ascii="GHEA Grapalat" w:hAnsi="GHEA Grapalat" w:cs="AK Courier"/>
          <w:sz w:val="24"/>
          <w:szCs w:val="24"/>
          <w:lang w:val="hy-AM"/>
        </w:rPr>
        <w:t>«</w:t>
      </w:r>
      <w:r w:rsidR="002B1B78" w:rsidRPr="000C0E3D">
        <w:rPr>
          <w:rFonts w:ascii="GHEA Grapalat" w:hAnsi="GHEA Grapalat" w:cs="AK Courier"/>
          <w:sz w:val="24"/>
          <w:szCs w:val="24"/>
          <w:lang w:val="hy-AM"/>
        </w:rPr>
        <w:t>Ներմուծվում են ոչ դեղագործական նպատակներով</w:t>
      </w:r>
      <w:r w:rsidRPr="000C0E3D">
        <w:rPr>
          <w:rFonts w:ascii="GHEA Grapalat" w:hAnsi="GHEA Grapalat" w:cs="AK Courier"/>
          <w:sz w:val="24"/>
          <w:szCs w:val="24"/>
          <w:lang w:val="hy-AM"/>
        </w:rPr>
        <w:t>»</w:t>
      </w:r>
      <w:r w:rsidR="002B1B78" w:rsidRPr="000C0E3D">
        <w:rPr>
          <w:rFonts w:ascii="GHEA Grapalat" w:hAnsi="GHEA Grapalat" w:cs="AK Courier"/>
          <w:sz w:val="24"/>
          <w:szCs w:val="24"/>
          <w:lang w:val="hy-AM"/>
        </w:rPr>
        <w:t xml:space="preserve"> գրառումը</w:t>
      </w:r>
      <w:r w:rsidRPr="000C0E3D">
        <w:rPr>
          <w:rFonts w:ascii="GHEA Grapalat" w:hAnsi="GHEA Grapalat" w:cs="AK Courier"/>
          <w:sz w:val="24"/>
          <w:szCs w:val="24"/>
          <w:lang w:val="hy-AM"/>
        </w:rPr>
        <w:t>»:</w:t>
      </w:r>
    </w:p>
    <w:p w:rsidR="0012746B" w:rsidRPr="005447B8" w:rsidRDefault="00823C4E" w:rsidP="005447B8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 xml:space="preserve">5) </w:t>
      </w:r>
      <w:r w:rsidR="00E67112" w:rsidRPr="005447B8">
        <w:rPr>
          <w:rFonts w:ascii="GHEA Grapalat" w:hAnsi="GHEA Grapalat" w:cs="AK Courier"/>
          <w:sz w:val="24"/>
          <w:szCs w:val="24"/>
          <w:lang w:val="hy-AM"/>
        </w:rPr>
        <w:t>15-րդ կետը շարադրել հետևյալ խմբագրությամբ.</w:t>
      </w:r>
      <w:r w:rsidR="005C59E9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986004" w:rsidRDefault="00063F55" w:rsidP="0012746B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0E3D">
        <w:rPr>
          <w:rFonts w:ascii="GHEA Grapalat" w:hAnsi="GHEA Grapalat" w:cs="AK Courier"/>
          <w:sz w:val="24"/>
          <w:szCs w:val="24"/>
          <w:lang w:val="hy-AM"/>
        </w:rPr>
        <w:t>«</w:t>
      </w:r>
      <w:r w:rsidR="00E67112" w:rsidRPr="000C0E3D">
        <w:rPr>
          <w:rFonts w:ascii="GHEA Grapalat" w:hAnsi="GHEA Grapalat" w:cs="AK Courier"/>
          <w:sz w:val="24"/>
          <w:szCs w:val="24"/>
          <w:lang w:val="hy-AM"/>
        </w:rPr>
        <w:t>1</w:t>
      </w:r>
      <w:r w:rsidR="00986004" w:rsidRPr="000C0E3D">
        <w:rPr>
          <w:rFonts w:ascii="GHEA Grapalat" w:hAnsi="GHEA Grapalat" w:cs="AK Courier"/>
          <w:sz w:val="24"/>
          <w:szCs w:val="24"/>
          <w:lang w:val="hy-AM"/>
        </w:rPr>
        <w:t>5</w:t>
      </w:r>
      <w:r w:rsidR="00E67112" w:rsidRPr="000C0E3D">
        <w:rPr>
          <w:rFonts w:ascii="GHEA Grapalat" w:hAnsi="GHEA Grapalat" w:cs="AK Courier"/>
          <w:sz w:val="24"/>
          <w:szCs w:val="24"/>
          <w:lang w:val="hy-AM"/>
        </w:rPr>
        <w:t>.</w:t>
      </w:r>
      <w:r w:rsidR="00E67112" w:rsidRPr="000C0E3D">
        <w:rPr>
          <w:rFonts w:ascii="GHEA Grapalat" w:hAnsi="GHEA Grapalat"/>
          <w:color w:val="000000"/>
          <w:sz w:val="14"/>
          <w:szCs w:val="14"/>
          <w:shd w:val="clear" w:color="auto" w:fill="FFFFFF"/>
          <w:lang w:val="hy-AM"/>
        </w:rPr>
        <w:t xml:space="preserve"> </w:t>
      </w:r>
      <w:r w:rsidR="00E67112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 ներմուծման պահին դեղագործական արտադրանքի պիտանիության մնացորդային ժամկետը պետք է լինի նվազագույնը վեց ամիս: Ավելի կարճ պիտանիության մնացորդային ժամկետով դեղագործական արտադրանքի ներմուծումը թույլատրվում է պետության կարիքների համար, այդ թվում՝ բարեգործական և մարդասիրական ծրագրերի շրջանակներում ներմուծվող դեղերի, լիազոր մարմնի որոշման </w:t>
      </w:r>
      <w:r w:rsidR="00823C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հիման վրա</w:t>
      </w:r>
      <w:r w:rsidR="002A1E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67112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B08ED" w:rsidRPr="00854C9D" w:rsidRDefault="007B08ED" w:rsidP="007B08ED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54C9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6</w:t>
      </w:r>
      <w:r w:rsidRPr="00854C9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) </w:t>
      </w:r>
      <w:r w:rsidRPr="00854C9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46</w:t>
      </w:r>
      <w:r w:rsidRPr="00854C9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-րդ կետում </w:t>
      </w:r>
      <w:r w:rsidRPr="00854C9D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854C9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854C9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դրոշմապիտակների միջոցով</w:t>
      </w:r>
      <w:r w:rsidRPr="00854C9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:» բառից հետո </w:t>
      </w:r>
      <w:r w:rsidRPr="00854C9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լրացնել նոր </w:t>
      </w:r>
      <w:r w:rsidR="002A3B86" w:rsidRPr="00854C9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բառեր</w:t>
      </w:r>
      <w:r w:rsidRPr="00854C9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 հետևյալ բովանդակությամբ.. </w:t>
      </w:r>
    </w:p>
    <w:p w:rsidR="007B08ED" w:rsidRPr="00854C9D" w:rsidRDefault="007B08ED" w:rsidP="007B08E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54C9D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«</w:t>
      </w:r>
      <w:r w:rsidRPr="00854C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(Առևտրի և ծառայությունների մասին օրենքով սահմանված դրոշմապիտակների միջոցով)</w:t>
      </w:r>
      <w:r w:rsidRPr="00854C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:»:</w:t>
      </w:r>
    </w:p>
    <w:p w:rsidR="005C59E9" w:rsidRPr="00E53587" w:rsidRDefault="007B08ED" w:rsidP="002A1E5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    7</w:t>
      </w:r>
      <w:r w:rsidR="002A1E5A" w:rsidRPr="000C0E3D">
        <w:rPr>
          <w:rFonts w:ascii="GHEA Grapalat" w:hAnsi="GHEA Grapalat" w:cs="AK Courier"/>
          <w:sz w:val="24"/>
          <w:szCs w:val="24"/>
          <w:lang w:val="hy-AM"/>
        </w:rPr>
        <w:t>)</w:t>
      </w:r>
      <w:r w:rsidR="005C59E9" w:rsidRPr="000C0E3D">
        <w:rPr>
          <w:rFonts w:ascii="GHEA Grapalat" w:hAnsi="GHEA Grapalat" w:cs="AK Courier"/>
          <w:sz w:val="24"/>
          <w:szCs w:val="24"/>
          <w:lang w:val="hy-AM"/>
        </w:rPr>
        <w:t xml:space="preserve"> 47-րդ կետում «թերթիկով» բառից հետո </w:t>
      </w:r>
      <w:r w:rsidR="002A1E5A">
        <w:rPr>
          <w:rFonts w:ascii="GHEA Grapalat" w:hAnsi="GHEA Grapalat" w:cs="AK Courier"/>
          <w:sz w:val="24"/>
          <w:szCs w:val="24"/>
          <w:lang w:val="hy-AM"/>
        </w:rPr>
        <w:t xml:space="preserve">լրացնել </w:t>
      </w:r>
      <w:r w:rsidR="005C59E9" w:rsidRPr="000C0E3D">
        <w:rPr>
          <w:rFonts w:ascii="GHEA Grapalat" w:hAnsi="GHEA Grapalat" w:cs="AK Courier"/>
          <w:sz w:val="24"/>
          <w:szCs w:val="24"/>
          <w:lang w:val="hy-AM"/>
        </w:rPr>
        <w:t>«</w:t>
      </w:r>
      <w:r w:rsidR="005C59E9" w:rsidRPr="000C0E3D">
        <w:rPr>
          <w:rFonts w:ascii="GHEA Grapalat" w:hAnsi="GHEA Grapalat"/>
          <w:lang w:val="hy-AM"/>
        </w:rPr>
        <w:t>(բացակայության դեպքում՝ գրանցված համապատասխան դեղի ներդիր թերթիկով)</w:t>
      </w:r>
      <w:r w:rsidR="005C59E9" w:rsidRPr="000C0E3D">
        <w:rPr>
          <w:rFonts w:ascii="GHEA Grapalat" w:hAnsi="GHEA Grapalat" w:cs="AK Courier"/>
          <w:sz w:val="24"/>
          <w:szCs w:val="24"/>
          <w:lang w:val="hy-AM"/>
        </w:rPr>
        <w:t>»</w:t>
      </w:r>
      <w:r w:rsidR="002A1E5A">
        <w:rPr>
          <w:rFonts w:ascii="GHEA Grapalat" w:hAnsi="GHEA Grapalat" w:cs="AK Courier"/>
          <w:sz w:val="24"/>
          <w:szCs w:val="24"/>
          <w:lang w:val="hy-AM"/>
        </w:rPr>
        <w:t xml:space="preserve"> բառերը:</w:t>
      </w:r>
    </w:p>
    <w:p w:rsidR="007D5D4A" w:rsidRPr="005447B8" w:rsidRDefault="007B08ED" w:rsidP="005447B8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8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)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Ձև N 3-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ում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«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16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»</w:t>
      </w:r>
      <w:r w:rsidR="00854C9D">
        <w:rPr>
          <w:rFonts w:ascii="GHEA Grapalat" w:hAnsi="GHEA Grapalat" w:cs="AK Courier"/>
          <w:sz w:val="24"/>
          <w:szCs w:val="24"/>
          <w:lang w:val="hy-AM"/>
        </w:rPr>
        <w:t xml:space="preserve"> թիվը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փոխարինել «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18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» թվով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 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«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17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»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թիվը փոխարինել «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19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» թվով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«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18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»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թիվը փոխարինել «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20</w:t>
      </w:r>
      <w:r w:rsidR="002A1E5A" w:rsidRPr="005447B8">
        <w:rPr>
          <w:rFonts w:ascii="GHEA Grapalat" w:hAnsi="GHEA Grapalat" w:cs="AK Courier"/>
          <w:sz w:val="24"/>
          <w:szCs w:val="24"/>
          <w:lang w:val="hy-AM"/>
        </w:rPr>
        <w:t>» թվով: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126F4E" w:rsidRPr="005447B8" w:rsidRDefault="002A1E5A" w:rsidP="005447B8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 xml:space="preserve">2. </w:t>
      </w:r>
      <w:r w:rsidR="00126F4E" w:rsidRPr="005447B8">
        <w:rPr>
          <w:rFonts w:ascii="GHEA Grapalat" w:hAnsi="GHEA Grapalat" w:cs="AK Courier"/>
          <w:sz w:val="24"/>
          <w:szCs w:val="24"/>
          <w:lang w:val="hy-AM"/>
        </w:rPr>
        <w:t xml:space="preserve">Որոշման </w:t>
      </w:r>
      <w:r w:rsidR="004D3A92" w:rsidRPr="005447B8">
        <w:rPr>
          <w:rFonts w:ascii="GHEA Grapalat" w:hAnsi="GHEA Grapalat" w:cs="AK Courier"/>
          <w:sz w:val="24"/>
          <w:szCs w:val="24"/>
          <w:lang w:val="hy-AM"/>
        </w:rPr>
        <w:t>N 2 հավելվածի</w:t>
      </w:r>
      <w:r w:rsidR="00126F4E" w:rsidRPr="005447B8">
        <w:rPr>
          <w:rFonts w:ascii="GHEA Grapalat" w:hAnsi="GHEA Grapalat" w:cs="AK Courier"/>
          <w:sz w:val="24"/>
          <w:szCs w:val="24"/>
          <w:lang w:val="hy-AM"/>
        </w:rPr>
        <w:t>`«</w:t>
      </w:r>
      <w:r w:rsidR="00126F4E" w:rsidRPr="005447B8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 Հանրապետություն դեղերի, հետազոտվող դեղագործական արտադրանքի, դեղանյութերի և դեղաբուսական հումքի ներմուծման (համապատասխանության) կամ արտահանման հավաստագիր տալու համար անհրաժեշտ փաստաթղթերի ցանկի»</w:t>
      </w:r>
    </w:p>
    <w:p w:rsidR="004D3A92" w:rsidRPr="005447B8" w:rsidRDefault="00126F4E" w:rsidP="005447B8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1)</w:t>
      </w:r>
      <w:r w:rsidR="004D3A92" w:rsidRPr="005447B8">
        <w:rPr>
          <w:rFonts w:ascii="GHEA Grapalat" w:hAnsi="GHEA Grapalat" w:cs="AK Courier"/>
          <w:sz w:val="24"/>
          <w:szCs w:val="24"/>
          <w:lang w:val="hy-AM"/>
        </w:rPr>
        <w:t xml:space="preserve"> 1-ին կետի 2-րդ ենթակետը</w:t>
      </w:r>
      <w:r w:rsidR="00F51671">
        <w:rPr>
          <w:rFonts w:ascii="GHEA Grapalat" w:hAnsi="GHEA Grapalat" w:cs="AK Courier"/>
          <w:sz w:val="24"/>
          <w:szCs w:val="24"/>
          <w:lang w:val="hy-AM"/>
        </w:rPr>
        <w:t xml:space="preserve"> ուժը կորցրած ճանաչել</w:t>
      </w:r>
      <w:r w:rsidR="004D3A92" w:rsidRPr="005447B8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DF337E" w:rsidRPr="005447B8" w:rsidRDefault="00126F4E" w:rsidP="005447B8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2)</w:t>
      </w:r>
      <w:r w:rsidR="00525271" w:rsidRPr="005447B8">
        <w:rPr>
          <w:rFonts w:ascii="GHEA Grapalat" w:hAnsi="GHEA Grapalat" w:cs="AK Courier"/>
          <w:sz w:val="24"/>
          <w:szCs w:val="24"/>
          <w:lang w:val="hy-AM"/>
        </w:rPr>
        <w:t xml:space="preserve"> 1-ին կետի 8-րդ ենթակետը շարադրել հետևյալ խմբագրությամբ.</w:t>
      </w:r>
      <w:r w:rsidR="005C59E9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525271" w:rsidRPr="00E53587" w:rsidRDefault="00063F55" w:rsidP="00DF337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lang w:val="hy-AM"/>
        </w:rPr>
      </w:pPr>
      <w:r w:rsidRPr="00E535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525271" w:rsidRPr="00E535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8) ներմուծվող դեղի և (կամ) դեղանյութի տվյալ սերիայի արտադրության մեջ մասնակից կազմակերպությունների արտադրական շղթան հավաստող փաստաթուղթ` գրանցված դեղի հետ համապատասխանությունը պարզելու համար </w:t>
      </w:r>
      <w:r w:rsidR="00837796" w:rsidRPr="00E535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անհրաժեշտ </w:t>
      </w:r>
      <w:r w:rsidR="00525271" w:rsidRPr="00E535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տվյալների բացակայության դեպքում</w:t>
      </w:r>
      <w:r w:rsidR="00126F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E535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F51671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4D3A92" w:rsidRPr="005447B8" w:rsidRDefault="00126F4E" w:rsidP="005447B8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3</w:t>
      </w:r>
      <w:r w:rsidR="00F51671" w:rsidRPr="007B08ED">
        <w:rPr>
          <w:rFonts w:ascii="GHEA Grapalat" w:hAnsi="GHEA Grapalat" w:cs="AK Courier"/>
          <w:sz w:val="24"/>
          <w:szCs w:val="24"/>
          <w:lang w:val="hy-AM"/>
        </w:rPr>
        <w:t>)</w:t>
      </w:r>
      <w:r w:rsidR="004D3A92" w:rsidRPr="005447B8">
        <w:rPr>
          <w:rFonts w:ascii="GHEA Grapalat" w:hAnsi="GHEA Grapalat" w:cs="AK Courier"/>
          <w:sz w:val="24"/>
          <w:szCs w:val="24"/>
          <w:lang w:val="hy-AM"/>
        </w:rPr>
        <w:t xml:space="preserve"> 3-րդ կետի 8-րդ ենթակետը</w:t>
      </w:r>
      <w:r w:rsidRPr="005447B8">
        <w:rPr>
          <w:rFonts w:ascii="GHEA Grapalat" w:hAnsi="GHEA Grapalat" w:cs="AK Courier"/>
          <w:sz w:val="24"/>
          <w:szCs w:val="24"/>
          <w:lang w:val="hy-AM"/>
        </w:rPr>
        <w:t xml:space="preserve"> ուժը կորցրած ճանաչել:</w:t>
      </w:r>
    </w:p>
    <w:p w:rsidR="007D5D4A" w:rsidRPr="005447B8" w:rsidRDefault="00126F4E" w:rsidP="005447B8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4)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D5D4A" w:rsidRPr="005447B8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1-ին 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կետի 7-րդ ենթակետ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>ում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, 2-րդ կետի 3-րդ ենթակետ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>ում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, 3-րդ կետի 5-րդ ենթակետ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>ում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և 4-րդ կետի 3-րդ ենթակետ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 xml:space="preserve">ում «նշումով» բառից հետո </w:t>
      </w:r>
      <w:r w:rsidRPr="005447B8">
        <w:rPr>
          <w:rFonts w:ascii="GHEA Grapalat" w:hAnsi="GHEA Grapalat" w:cs="AK Courier"/>
          <w:sz w:val="24"/>
          <w:szCs w:val="24"/>
          <w:lang w:val="hy-AM"/>
        </w:rPr>
        <w:t>լրացնել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«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>, իսկ պ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ատվաստանյութի  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 xml:space="preserve">դեպքում նաև 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>բացթողման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 xml:space="preserve"> հավաստագիրը՝ տրված  իրավասու մարմնի կողմից</w:t>
      </w:r>
      <w:r w:rsidR="00000880" w:rsidRPr="005447B8">
        <w:rPr>
          <w:rFonts w:ascii="GHEA Grapalat" w:hAnsi="GHEA Grapalat" w:cs="AK Courier"/>
          <w:sz w:val="24"/>
          <w:szCs w:val="24"/>
          <w:lang w:val="hy-AM"/>
        </w:rPr>
        <w:t xml:space="preserve"> և ամփոփ արձանագրությունը</w:t>
      </w:r>
      <w:r w:rsidR="00DF337E" w:rsidRPr="005447B8">
        <w:rPr>
          <w:rFonts w:ascii="GHEA Grapalat" w:hAnsi="GHEA Grapalat" w:cs="AK Courier"/>
          <w:sz w:val="24"/>
          <w:szCs w:val="24"/>
          <w:lang w:val="hy-AM"/>
        </w:rPr>
        <w:t>՝ տրված արտադրող կազմակերպության կողմից</w:t>
      </w:r>
      <w:r w:rsidR="00382CFF" w:rsidRPr="005447B8">
        <w:rPr>
          <w:rFonts w:ascii="GHEA Grapalat" w:hAnsi="GHEA Grapalat" w:cs="AK Courier"/>
          <w:sz w:val="24"/>
          <w:szCs w:val="24"/>
          <w:lang w:val="hy-AM"/>
        </w:rPr>
        <w:t>»</w:t>
      </w:r>
      <w:r w:rsidR="007D5D4A" w:rsidRPr="005447B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5447B8">
        <w:rPr>
          <w:rFonts w:ascii="GHEA Grapalat" w:hAnsi="GHEA Grapalat" w:cs="AK Courier"/>
          <w:sz w:val="24"/>
          <w:szCs w:val="24"/>
          <w:lang w:val="hy-AM"/>
        </w:rPr>
        <w:t>բառերը,</w:t>
      </w:r>
    </w:p>
    <w:p w:rsidR="00FD0E2C" w:rsidRPr="005447B8" w:rsidRDefault="00126F4E" w:rsidP="005447B8">
      <w:pPr>
        <w:autoSpaceDE w:val="0"/>
        <w:autoSpaceDN w:val="0"/>
        <w:adjustRightInd w:val="0"/>
        <w:spacing w:after="0" w:line="240" w:lineRule="auto"/>
        <w:ind w:left="760"/>
        <w:jc w:val="both"/>
        <w:rPr>
          <w:rFonts w:ascii="GHEA Grapalat" w:hAnsi="GHEA Grapalat"/>
          <w:lang w:val="hy-AM"/>
        </w:rPr>
      </w:pPr>
      <w:r w:rsidRPr="005447B8">
        <w:rPr>
          <w:rFonts w:ascii="GHEA Grapalat" w:hAnsi="GHEA Grapalat" w:cs="AK Courier"/>
          <w:sz w:val="24"/>
          <w:szCs w:val="24"/>
          <w:lang w:val="hy-AM"/>
        </w:rPr>
        <w:t>5)</w:t>
      </w:r>
      <w:r w:rsidR="00FD0E2C" w:rsidRPr="005447B8">
        <w:rPr>
          <w:rFonts w:ascii="GHEA Grapalat" w:hAnsi="GHEA Grapalat" w:cs="AK Courier"/>
          <w:sz w:val="24"/>
          <w:szCs w:val="24"/>
          <w:lang w:val="hy-AM"/>
        </w:rPr>
        <w:t>N 2 հավելվածի Ձև 2-ի</w:t>
      </w:r>
      <w:r w:rsidRPr="005447B8">
        <w:rPr>
          <w:rFonts w:ascii="GHEA Grapalat" w:hAnsi="GHEA Grapalat" w:cs="AK Courier"/>
          <w:sz w:val="24"/>
          <w:szCs w:val="24"/>
          <w:lang w:val="hy-AM"/>
        </w:rPr>
        <w:t>ց</w:t>
      </w:r>
      <w:r w:rsidR="00FD0E2C" w:rsidRPr="005447B8">
        <w:rPr>
          <w:rFonts w:ascii="GHEA Grapalat" w:hAnsi="GHEA Grapalat" w:cs="AK Courier"/>
          <w:sz w:val="24"/>
          <w:szCs w:val="24"/>
          <w:lang w:val="hy-AM"/>
        </w:rPr>
        <w:t xml:space="preserve"> հանել «վերադարձվող» բառը, «բացառությամբ» բառը փոխարինել «քանակ» բառով:</w:t>
      </w:r>
    </w:p>
    <w:p w:rsidR="00275E49" w:rsidRPr="00E53587" w:rsidRDefault="00275E49" w:rsidP="00275E4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86004" w:rsidRPr="000C0E3D" w:rsidRDefault="00986004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C0E3D">
        <w:rPr>
          <w:rFonts w:ascii="GHEA Grapalat" w:hAnsi="GHEA Grapalat" w:cs="AK Courier"/>
          <w:sz w:val="24"/>
          <w:szCs w:val="24"/>
          <w:lang w:val="hy-AM"/>
        </w:rPr>
        <w:lastRenderedPageBreak/>
        <w:t>2. Սույն որոշումն ուժի մեջ է մտնում պաշտոնական հրապարակման օրվան հաջորդող տասներորդ օրը:</w:t>
      </w:r>
    </w:p>
    <w:p w:rsidR="00986004" w:rsidRPr="000C0E3D" w:rsidRDefault="00986004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C6626A" w:rsidRPr="000C0E3D" w:rsidRDefault="00C6626A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C6626A" w:rsidRPr="000C0E3D" w:rsidRDefault="00C6626A" w:rsidP="00986004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3C6B90" w:rsidRPr="00F51671" w:rsidRDefault="00986004" w:rsidP="00F5167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en-US"/>
        </w:rPr>
      </w:pPr>
      <w:r w:rsidRPr="00E046A2">
        <w:rPr>
          <w:rFonts w:ascii="GHEA Grapalat" w:hAnsi="GHEA Grapalat" w:cs="AK Courier"/>
          <w:sz w:val="24"/>
          <w:szCs w:val="24"/>
        </w:rPr>
        <w:t>ՎԱՐՉԱՊԵՏ</w:t>
      </w:r>
      <w:r w:rsidR="00C6626A" w:rsidRPr="00E046A2">
        <w:rPr>
          <w:rFonts w:ascii="GHEA Grapalat" w:hAnsi="GHEA Grapalat" w:cs="AK Courier"/>
          <w:sz w:val="24"/>
          <w:szCs w:val="24"/>
          <w:lang w:val="en-US"/>
        </w:rPr>
        <w:tab/>
      </w:r>
      <w:r w:rsidR="00C6626A" w:rsidRPr="00E046A2">
        <w:rPr>
          <w:rFonts w:ascii="GHEA Grapalat" w:hAnsi="GHEA Grapalat" w:cs="AK Courier"/>
          <w:sz w:val="24"/>
          <w:szCs w:val="24"/>
          <w:lang w:val="en-US"/>
        </w:rPr>
        <w:tab/>
      </w:r>
      <w:r w:rsidR="00C6626A" w:rsidRPr="00E046A2">
        <w:rPr>
          <w:rFonts w:ascii="GHEA Grapalat" w:hAnsi="GHEA Grapalat" w:cs="AK Courier"/>
          <w:sz w:val="24"/>
          <w:szCs w:val="24"/>
          <w:lang w:val="en-US"/>
        </w:rPr>
        <w:tab/>
      </w:r>
      <w:r w:rsidR="00C6626A" w:rsidRPr="00E046A2">
        <w:rPr>
          <w:rFonts w:ascii="GHEA Grapalat" w:hAnsi="GHEA Grapalat" w:cs="AK Courier"/>
          <w:sz w:val="24"/>
          <w:szCs w:val="24"/>
          <w:lang w:val="en-US"/>
        </w:rPr>
        <w:tab/>
      </w:r>
      <w:r w:rsidR="00C6626A" w:rsidRPr="00E046A2">
        <w:rPr>
          <w:rFonts w:ascii="GHEA Grapalat" w:hAnsi="GHEA Grapalat" w:cs="AK Courier"/>
          <w:sz w:val="24"/>
          <w:szCs w:val="24"/>
          <w:lang w:val="en-US"/>
        </w:rPr>
        <w:tab/>
      </w:r>
      <w:r w:rsidR="00C6626A" w:rsidRPr="00E046A2">
        <w:rPr>
          <w:rFonts w:ascii="GHEA Grapalat" w:hAnsi="GHEA Grapalat" w:cs="AK Courier"/>
          <w:sz w:val="24"/>
          <w:szCs w:val="24"/>
          <w:lang w:val="en-US"/>
        </w:rPr>
        <w:tab/>
      </w:r>
      <w:r w:rsidR="00C6626A" w:rsidRPr="00E046A2">
        <w:rPr>
          <w:rFonts w:ascii="GHEA Grapalat" w:hAnsi="GHEA Grapalat" w:cs="AK Courier"/>
          <w:sz w:val="24"/>
          <w:szCs w:val="24"/>
          <w:lang w:val="en-US"/>
        </w:rPr>
        <w:tab/>
      </w:r>
      <w:r w:rsidR="00C6626A" w:rsidRPr="00E046A2">
        <w:rPr>
          <w:rFonts w:ascii="GHEA Grapalat" w:hAnsi="GHEA Grapalat" w:cs="AK Courier"/>
          <w:sz w:val="24"/>
          <w:szCs w:val="24"/>
          <w:lang w:val="en-US"/>
        </w:rPr>
        <w:tab/>
        <w:t>Ն. ՓԱՇԻՆՅԱՆ</w:t>
      </w:r>
    </w:p>
    <w:p w:rsidR="0009047D" w:rsidRPr="0009047D" w:rsidRDefault="0009047D" w:rsidP="0009047D">
      <w:pPr>
        <w:shd w:val="clear" w:color="auto" w:fill="FCFBF8"/>
        <w:spacing w:before="100" w:beforeAutospacing="1" w:after="100" w:afterAutospacing="1" w:line="240" w:lineRule="auto"/>
        <w:jc w:val="both"/>
        <w:rPr>
          <w:rStyle w:val="FontStyle39"/>
          <w:rFonts w:ascii="GHEA Grapalat" w:hAnsi="GHEA Grapalat" w:cstheme="minorBidi"/>
          <w:color w:val="auto"/>
          <w:sz w:val="22"/>
          <w:szCs w:val="22"/>
          <w:lang w:val="en-US"/>
        </w:rPr>
      </w:pPr>
    </w:p>
    <w:p w:rsidR="0009047D" w:rsidRDefault="0009047D" w:rsidP="00C71B37">
      <w:pPr>
        <w:shd w:val="clear" w:color="auto" w:fill="FCFBF8"/>
        <w:spacing w:after="0" w:line="240" w:lineRule="auto"/>
        <w:jc w:val="both"/>
        <w:rPr>
          <w:rFonts w:ascii="GHEA Grapalat" w:hAnsi="GHEA Grapalat"/>
          <w:highlight w:val="red"/>
          <w:lang w:val="en-US"/>
        </w:rPr>
      </w:pPr>
    </w:p>
    <w:p w:rsidR="00E8246D" w:rsidRDefault="00E8246D" w:rsidP="00C71B37">
      <w:pPr>
        <w:shd w:val="clear" w:color="auto" w:fill="FCFBF8"/>
        <w:spacing w:after="0" w:line="240" w:lineRule="auto"/>
        <w:jc w:val="both"/>
        <w:rPr>
          <w:rFonts w:ascii="GHEA Grapalat" w:hAnsi="GHEA Grapalat"/>
          <w:lang w:val="en-US"/>
        </w:rPr>
      </w:pPr>
    </w:p>
    <w:sectPr w:rsidR="00E8246D" w:rsidSect="00823C4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436"/>
    <w:multiLevelType w:val="hybridMultilevel"/>
    <w:tmpl w:val="02C0E39C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42923056"/>
    <w:multiLevelType w:val="hybridMultilevel"/>
    <w:tmpl w:val="61127DDE"/>
    <w:lvl w:ilvl="0" w:tplc="284E7BD0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46881919"/>
    <w:multiLevelType w:val="hybridMultilevel"/>
    <w:tmpl w:val="EFE24F24"/>
    <w:lvl w:ilvl="0" w:tplc="D3B44566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004"/>
    <w:rsid w:val="00000880"/>
    <w:rsid w:val="00001FF9"/>
    <w:rsid w:val="00063F55"/>
    <w:rsid w:val="0009047D"/>
    <w:rsid w:val="00093DA2"/>
    <w:rsid w:val="000C0E3D"/>
    <w:rsid w:val="000F1D51"/>
    <w:rsid w:val="00126F4E"/>
    <w:rsid w:val="0012746B"/>
    <w:rsid w:val="001D382D"/>
    <w:rsid w:val="00275E49"/>
    <w:rsid w:val="002A1E5A"/>
    <w:rsid w:val="002A3B86"/>
    <w:rsid w:val="002B1B78"/>
    <w:rsid w:val="002C045B"/>
    <w:rsid w:val="00382CFF"/>
    <w:rsid w:val="003C6B90"/>
    <w:rsid w:val="003D45B6"/>
    <w:rsid w:val="003D4ED7"/>
    <w:rsid w:val="00450DF8"/>
    <w:rsid w:val="004D3A92"/>
    <w:rsid w:val="00525271"/>
    <w:rsid w:val="005447B8"/>
    <w:rsid w:val="00573F61"/>
    <w:rsid w:val="005963B3"/>
    <w:rsid w:val="005A3F40"/>
    <w:rsid w:val="005C59E9"/>
    <w:rsid w:val="006019D4"/>
    <w:rsid w:val="00680EA3"/>
    <w:rsid w:val="00772B2D"/>
    <w:rsid w:val="007A743A"/>
    <w:rsid w:val="007B08ED"/>
    <w:rsid w:val="007D5D4A"/>
    <w:rsid w:val="00823C4E"/>
    <w:rsid w:val="008360A3"/>
    <w:rsid w:val="00837796"/>
    <w:rsid w:val="00854C9D"/>
    <w:rsid w:val="008679FC"/>
    <w:rsid w:val="009528F6"/>
    <w:rsid w:val="00986004"/>
    <w:rsid w:val="009939C4"/>
    <w:rsid w:val="009D48E0"/>
    <w:rsid w:val="00A35251"/>
    <w:rsid w:val="00A8632D"/>
    <w:rsid w:val="00B8207C"/>
    <w:rsid w:val="00C25D2A"/>
    <w:rsid w:val="00C6626A"/>
    <w:rsid w:val="00C71B37"/>
    <w:rsid w:val="00C81DDD"/>
    <w:rsid w:val="00DF337E"/>
    <w:rsid w:val="00E0305F"/>
    <w:rsid w:val="00E046A2"/>
    <w:rsid w:val="00E53587"/>
    <w:rsid w:val="00E67112"/>
    <w:rsid w:val="00E8246D"/>
    <w:rsid w:val="00EB03CC"/>
    <w:rsid w:val="00EC4F43"/>
    <w:rsid w:val="00F255D3"/>
    <w:rsid w:val="00F363A0"/>
    <w:rsid w:val="00F51671"/>
    <w:rsid w:val="00FB6830"/>
    <w:rsid w:val="00FC5C2D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7FE7"/>
  <w15:docId w15:val="{F2B273B9-A933-46E9-8411-C9164BC8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4E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90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7D"/>
    <w:rPr>
      <w:sz w:val="20"/>
      <w:szCs w:val="20"/>
    </w:rPr>
  </w:style>
  <w:style w:type="paragraph" w:customStyle="1" w:styleId="Style9">
    <w:name w:val="Style9"/>
    <w:basedOn w:val="Normal"/>
    <w:uiPriority w:val="99"/>
    <w:rsid w:val="0009047D"/>
    <w:pPr>
      <w:widowControl w:val="0"/>
      <w:autoSpaceDE w:val="0"/>
      <w:autoSpaceDN w:val="0"/>
      <w:adjustRightInd w:val="0"/>
      <w:spacing w:after="0" w:line="258" w:lineRule="exact"/>
      <w:ind w:firstLine="361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9">
    <w:name w:val="Font Style39"/>
    <w:basedOn w:val="DefaultParagraphFont"/>
    <w:uiPriority w:val="99"/>
    <w:rsid w:val="0009047D"/>
    <w:rPr>
      <w:rFonts w:ascii="Sylfaen" w:hAnsi="Sylfaen" w:cs="Sylfaen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8E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Anahit Mkrtchyan</cp:lastModifiedBy>
  <cp:revision>37</cp:revision>
  <cp:lastPrinted>2019-05-21T08:48:00Z</cp:lastPrinted>
  <dcterms:created xsi:type="dcterms:W3CDTF">2019-05-11T11:41:00Z</dcterms:created>
  <dcterms:modified xsi:type="dcterms:W3CDTF">2019-05-21T08:53:00Z</dcterms:modified>
</cp:coreProperties>
</file>