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3B" w:rsidRPr="008C64D6" w:rsidRDefault="00DB7E16" w:rsidP="0021163B">
      <w:pPr>
        <w:rPr>
          <w:rFonts w:ascii="Times Armenian" w:hAnsi="Times Armenian"/>
          <w:b/>
          <w:sz w:val="24"/>
          <w:szCs w:val="24"/>
          <w:lang w:val="en-US"/>
        </w:rPr>
      </w:pPr>
      <w:r w:rsidRPr="00DB7E16">
        <w:rPr>
          <w:b/>
          <w:noProof/>
          <w:lang w:val="en-US" w:eastAsia="en-US"/>
        </w:rPr>
        <w:pict>
          <v:rect id="Rectangle 197" o:spid="_x0000_s1026" style="position:absolute;margin-left:311.6pt;margin-top:-28.6pt;width:200.25pt;height:143.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VCprwIAALMFAAAOAAAAZHJzL2Uyb0RvYy54bWysVNuO0zAQfUfiHyy/Z3Npekm06Wq3aRDS&#10;AisWPsBNnMbCsYPtNl0Q/87Y6X1fEJAHy2OPZ86ZOZnbu13L0ZYqzaTIcHgTYERFKSsm1hn++qXw&#10;ZhhpQ0RFuBQ0wy9U47v52ze3fZfSSDaSV1QhCCJ02ncZbozpUt/XZUNbom9kRwVc1lK1xICp1n6l&#10;SA/RW+5HQTDxe6mqTsmSag2n+XCJ5y5+XdPSfKprTQ3iGQZsxq3KrSu7+vNbkq4V6RpW7mGQv0DR&#10;EiYg6TFUTgxBG8VehWpZqaSWtbkpZevLumYldRyATRhcsXluSEcdFyiO7o5l0v8vbPlx+6QQqzI8&#10;wkiQFlr0GYpGxJpTFCZTW6C+0yn4PXdPylLU3aMsv2kk5KIBP3qvlOwbSiqAFVp//+KBNTQ8Rav+&#10;g6wgPtkY6Wq1q1VrA0IV0M615OXYErozqITDaByPwukYoxLuwlkUxWPXNJ+kh+ed0uYdlS2ymwwr&#10;gO/Ck+2jNhYOSQ8uNpuQBePc9Z2LiwNwHE4gOTy1dxaGa+PPJEiWs+Us9uJosvTiIM+9+2IRe5MC&#10;4OWjfLHIw182bxinDasqKmyag6TC+M9athf3IIajqLTkrLLhLCSt1qsFV2hLQNKF+1zR4ebk5l/C&#10;cEUALleUwigOHqLEKyazqRcX8dhLpsHMC8LkIZkEcRLnxSWlRybov1NCfYYnI+ijo3MCfcUtcN9r&#10;biRtmYGhwVmb4dnRiaRWg0tRudYawviwPyuFhX8qBbT70GinWCvSQexmt9pBFKvclaxeQLtKgrJg&#10;fsCkg00j1Q+MepgaGdbfN0RRjPh7YfUfTQM7Zs4NdW6szg0iSgiVYYPRsF2YYTRtOsXWDWQKXY2E&#10;vId/pmZOzSdU+z8NJoMjtZ9idvSc287rNGvnvwEAAP//AwBQSwMEFAAGAAgAAAAhAHX2ZXnhAAAA&#10;DAEAAA8AAABkcnMvZG93bnJldi54bWxMj8FOwzAMhu9IvENkJG5bSgbd1jWdJhCIy4Q2duGWNaap&#10;ljhVk27l7clOcLPlT7+/v1yPzrIz9qH1JOFhmgFDqr1uqZFw+HydLICFqEgr6wkl/GCAdXV7U6pC&#10;+wvt8LyPDUshFAolwcTYFZyH2qBTYeo7pHT79r1TMa19w3WvLincWS6yLOdOtZQ+GNXhs8H6tB+c&#10;hPfRbbR5+3jcftlDeAk7lw8nJ+X93bhZAYs4xj8YrvpJHarkdPQD6cCshFzMREIlTJ7mabgSmZjN&#10;gR0lCLFcAK9K/r9E9QsAAP//AwBQSwECLQAUAAYACAAAACEAtoM4kv4AAADhAQAAEwAAAAAAAAAA&#10;AAAAAAAAAAAAW0NvbnRlbnRfVHlwZXNdLnhtbFBLAQItABQABgAIAAAAIQA4/SH/1gAAAJQBAAAL&#10;AAAAAAAAAAAAAAAAAC8BAABfcmVscy8ucmVsc1BLAQItABQABgAIAAAAIQCMzVCprwIAALMFAAAO&#10;AAAAAAAAAAAAAAAAAC4CAABkcnMvZTJvRG9jLnhtbFBLAQItABQABgAIAAAAIQB19mV54QAAAAwB&#10;AAAPAAAAAAAAAAAAAAAAAAkFAABkcnMvZG93bnJldi54bWxQSwUGAAAAAAQABADzAAAAFwYAAAAA&#10;" filled="f" stroked="f" strokeweight=".5pt">
            <v:textbox inset="1pt,1pt,1pt,1pt">
              <w:txbxContent>
                <w:p w:rsidR="00256719" w:rsidRPr="00EE0116" w:rsidRDefault="00256719" w:rsidP="00EE0116"/>
              </w:txbxContent>
            </v:textbox>
          </v:rect>
        </w:pict>
      </w:r>
      <w:r w:rsidRPr="00DB7E16">
        <w:rPr>
          <w:b/>
          <w:noProof/>
          <w:lang w:val="en-US" w:eastAsia="en-US"/>
        </w:rPr>
        <w:pict>
          <v:rect id="Rectangle 209" o:spid="_x0000_s1027" style="position:absolute;margin-left:-44.35pt;margin-top:-28.6pt;width:205.05pt;height:13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RcJsgIAALoFAAAOAAAAZHJzL2Uyb0RvYy54bWysVNtu1DAQfUfiHyy/p3HS7CVRs1W72SCk&#10;AhWFD/AmzsbCsYPt3WxB/Dtj7719QUAeIo89njlz5nhubredQBumDVcyx9EVwYjJStVcrnL89UsZ&#10;TDEylsqaCiVZjp+Zwbezt29uhj5jsWqVqJlGEESabOhz3FrbZ2FoqpZ11Fypnkk4bJTuqAVTr8Ja&#10;0wGidyKMCRmHg9J1r1XFjIHdYneIZz5+07DKfmoawywSOQZs1v+1/y/dP5zd0Gylad/yag+D/gWK&#10;jnIJSY+hCmopWmv+KlTHK62MauxVpbpQNQ2vmK8BqonIi2qeWtozXwuQY/ojTeb/ha0+bh414nWO&#10;Y4wk7aBFn4E0KleCoZikjqChNxn4PfWP2pVo+gdVfTNIqnkLfuxOazW0jNYAK3L+4cUFZxi4ipbD&#10;B1VDfLq2ynO1bXTnAgILaOtb8nxsCdtaVMFmPCZJdD3CqIKzaBIlI+KbFtLscL3Xxr5jqkNukWMN&#10;8H14unkw1sGh2cHFZZOq5EL4vgt5sQGOux1IDlfdmYPh2/gzJeliupgmQRKPF0FCiiK4K+dJMC6j&#10;yai4LubzIvrl8kZJ1vK6ZtKlOUgqSv6sZXtx78RwFJVRgtcunINk9Go5FxptKEi69J8nHU5ObuEl&#10;DE8C1PKipChOyH2cBuV4OgmSMhkF6YRMAxKl9ynwniZFeVnSA5fs30tCQ47H1yPiu3QG+kVtxH+v&#10;a6NZxy0MDcG7HE+PTjRzGlzI2rfWUi526zMqHPwTFdDuQ6O9Yp1Id2K32+XWvwkvZyfgpaqfQcJa&#10;gcBgjMDAg0Wr9A+MBhgeOTbf11QzjMR76Z5BPAGZIntu6HNjeW5QWUGoHFuMdsu53U2oda/5qoVM&#10;kadKqjt4Og33oj6h2j84GBC+tv0wcxPo3PZep5E7+w0AAP//AwBQSwMEFAAGAAgAAAAhAC91pQbh&#10;AAAACwEAAA8AAABkcnMvZG93bnJldi54bWxMj8tOwzAQRfdI/IM1SOxaJ6a0UYhTVSBQNwi1dMPO&#10;jYc4qh9R7LTh75muYDejObpzbrWenGVnHGIXvIR8ngFD3wTd+VbC4fN1VgCLSXmtbPAo4QcjrOvb&#10;m0qVOlz8Ds/71DIK8bFUEkxKfcl5bAw6FeehR0+37zA4lWgdWq4HdaFwZ7nIsiV3qvP0wagenw02&#10;p/3oJGwnt9Hm7WPx/mUP8SXu3HI8OSnv76bNE7CEU/qD4apP6lCT0zGMXkdmJcyKYkUoDY8rAYyI&#10;B5EvgB0liFwUwOuK/+9Q/wIAAP//AwBQSwECLQAUAAYACAAAACEAtoM4kv4AAADhAQAAEwAAAAAA&#10;AAAAAAAAAAAAAAAAW0NvbnRlbnRfVHlwZXNdLnhtbFBLAQItABQABgAIAAAAIQA4/SH/1gAAAJQB&#10;AAALAAAAAAAAAAAAAAAAAC8BAABfcmVscy8ucmVsc1BLAQItABQABgAIAAAAIQB7NRcJsgIAALoF&#10;AAAOAAAAAAAAAAAAAAAAAC4CAABkcnMvZTJvRG9jLnhtbFBLAQItABQABgAIAAAAIQAvdaUG4QAA&#10;AAsBAAAPAAAAAAAAAAAAAAAAAAwFAABkcnMvZG93bnJldi54bWxQSwUGAAAAAAQABADzAAAAGgYA&#10;AAAA&#10;" filled="f" stroked="f" strokeweight=".5pt">
            <v:textbox inset="1pt,1pt,1pt,1pt">
              <w:txbxContent>
                <w:p w:rsidR="007C4149" w:rsidRPr="00EE0116" w:rsidRDefault="007C4149" w:rsidP="00EE0116">
                  <w:pPr>
                    <w:rPr>
                      <w:szCs w:val="32"/>
                    </w:rPr>
                  </w:pPr>
                </w:p>
              </w:txbxContent>
            </v:textbox>
          </v:rect>
        </w:pict>
      </w:r>
    </w:p>
    <w:p w:rsidR="008A250D" w:rsidRPr="00EE0116" w:rsidRDefault="008A250D" w:rsidP="00EE0116">
      <w:pPr>
        <w:spacing w:line="360" w:lineRule="auto"/>
        <w:ind w:right="92"/>
        <w:rPr>
          <w:rFonts w:ascii="Sylfaen" w:hAnsi="Sylfaen"/>
          <w:sz w:val="24"/>
          <w:szCs w:val="24"/>
          <w:lang w:val="hy-AM"/>
        </w:rPr>
      </w:pPr>
    </w:p>
    <w:p w:rsidR="008A250D" w:rsidRDefault="008A250D" w:rsidP="008A250D">
      <w:pPr>
        <w:pStyle w:val="mechtex"/>
        <w:spacing w:line="360" w:lineRule="auto"/>
        <w:ind w:right="270" w:firstLine="708"/>
        <w:jc w:val="right"/>
        <w:rPr>
          <w:rFonts w:ascii="GHEA Grapalat" w:hAnsi="GHEA Grapalat"/>
          <w:sz w:val="24"/>
          <w:szCs w:val="24"/>
          <w:lang w:val="hy-AM"/>
        </w:rPr>
      </w:pPr>
    </w:p>
    <w:p w:rsidR="008A250D" w:rsidRDefault="008A250D" w:rsidP="008A250D">
      <w:pPr>
        <w:pStyle w:val="mechtex"/>
        <w:spacing w:line="360" w:lineRule="auto"/>
        <w:ind w:right="270" w:firstLine="708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ՆԱԽԱԳԻԾ           </w:t>
      </w:r>
    </w:p>
    <w:p w:rsidR="008A250D" w:rsidRPr="00C062C7" w:rsidRDefault="008A250D" w:rsidP="008A250D">
      <w:pPr>
        <w:pStyle w:val="mechtex"/>
        <w:spacing w:line="360" w:lineRule="auto"/>
        <w:ind w:right="270"/>
        <w:jc w:val="both"/>
        <w:rPr>
          <w:rFonts w:ascii="GHEA Grapalat" w:hAnsi="GHEA Grapalat"/>
          <w:sz w:val="24"/>
          <w:szCs w:val="24"/>
          <w:lang w:val="fr-FR"/>
        </w:rPr>
      </w:pPr>
    </w:p>
    <w:p w:rsidR="008A250D" w:rsidRDefault="008A250D" w:rsidP="008A250D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ՀԱՅԱՍՏԱՆԻ ՀԱՆՐԱՊԵՏՈՒԹՅԱՆ ԿԱՌԱՎԱՐՈՒԹՅՈՒՆ</w:t>
      </w:r>
    </w:p>
    <w:p w:rsidR="008A250D" w:rsidRDefault="008A250D" w:rsidP="008A250D">
      <w:pPr>
        <w:pStyle w:val="mechtex"/>
        <w:spacing w:line="360" w:lineRule="auto"/>
        <w:ind w:right="270" w:firstLine="708"/>
        <w:rPr>
          <w:rFonts w:ascii="GHEA Grapalat" w:hAnsi="GHEA Grapalat" w:cs="Times Armenia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Ո Ր Ո Շ ՈՒ Մ</w:t>
      </w:r>
    </w:p>
    <w:p w:rsidR="008A250D" w:rsidRDefault="008A250D" w:rsidP="008A250D">
      <w:pPr>
        <w:pStyle w:val="mechtex"/>
        <w:spacing w:line="360" w:lineRule="auto"/>
        <w:ind w:right="270" w:firstLine="708"/>
        <w:jc w:val="both"/>
        <w:rPr>
          <w:rFonts w:ascii="GHEA Grapalat" w:hAnsi="GHEA Grapalat" w:cs="Sylfaen"/>
          <w:iCs/>
          <w:noProof/>
          <w:sz w:val="24"/>
          <w:szCs w:val="24"/>
          <w:lang w:val="af-ZA"/>
        </w:rPr>
      </w:pP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</w:t>
      </w:r>
      <w:r>
        <w:rPr>
          <w:rFonts w:ascii="GHEA Grapalat" w:hAnsi="GHEA Grapalat" w:cs="Arial"/>
          <w:iCs/>
          <w:noProof/>
          <w:sz w:val="24"/>
          <w:szCs w:val="24"/>
          <w:lang w:val="hy-AM"/>
        </w:rPr>
        <w:t>.</w:t>
      </w: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_______ 201</w:t>
      </w:r>
      <w:r>
        <w:rPr>
          <w:rFonts w:ascii="GHEA Grapalat" w:hAnsi="GHEA Grapalat" w:cs="Arial"/>
          <w:iCs/>
          <w:noProof/>
          <w:sz w:val="24"/>
          <w:szCs w:val="24"/>
          <w:lang w:val="hy-AM"/>
        </w:rPr>
        <w:t>9</w:t>
      </w:r>
      <w:r>
        <w:rPr>
          <w:rFonts w:ascii="GHEA Grapalat" w:hAnsi="GHEA Grapalat" w:cs="Arial"/>
          <w:iCs/>
          <w:noProof/>
          <w:sz w:val="24"/>
          <w:szCs w:val="24"/>
          <w:lang w:val="af-ZA"/>
        </w:rPr>
        <w:t xml:space="preserve"> թվականի</w:t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  <w:t>N ______ Ն</w:t>
      </w:r>
    </w:p>
    <w:p w:rsidR="008A250D" w:rsidRDefault="008A250D" w:rsidP="008A250D">
      <w:pPr>
        <w:pStyle w:val="mechtex"/>
        <w:spacing w:line="360" w:lineRule="auto"/>
        <w:ind w:right="270" w:firstLine="708"/>
        <w:jc w:val="left"/>
        <w:rPr>
          <w:rFonts w:ascii="GHEA Grapalat" w:hAnsi="GHEA Grapalat" w:cs="Sylfaen"/>
          <w:iCs/>
          <w:noProof/>
          <w:sz w:val="24"/>
          <w:szCs w:val="24"/>
          <w:lang w:val="af-ZA"/>
        </w:rPr>
      </w:pPr>
    </w:p>
    <w:p w:rsidR="008A250D" w:rsidRPr="00C062C7" w:rsidRDefault="008A250D" w:rsidP="008A250D">
      <w:pPr>
        <w:tabs>
          <w:tab w:val="left" w:pos="3435"/>
        </w:tabs>
        <w:spacing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lang w:val="af-ZA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ՀԱՅԱՍՏԱՆԻ ՀԱՆՐԱՊԵՏՈՒԹՅՈՒՆՈՒՄ 20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19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/20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20</w:t>
      </w:r>
      <w:r>
        <w:rPr>
          <w:rStyle w:val="apple-converted-space"/>
          <w:rFonts w:ascii="Arial" w:hAnsi="Arial" w:cs="Arial"/>
          <w:bCs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ՈՒՍՈՒՄՆԱԿԱՆ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ՏԱՐՎԱ՝</w:t>
      </w:r>
      <w:r>
        <w:rPr>
          <w:rStyle w:val="apple-converted-space"/>
          <w:rFonts w:ascii="Arial" w:hAnsi="Arial" w:cs="Arial"/>
          <w:bCs/>
          <w:color w:val="000000"/>
          <w:sz w:val="24"/>
          <w:szCs w:val="24"/>
          <w:lang w:val="af-ZA"/>
        </w:rPr>
        <w:t xml:space="preserve"> </w:t>
      </w:r>
      <w:r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ՊԵՏՈՒԹՅԱՆ ԿՈՂՄԻՑ ՈՒՍԱՆՈՂԱԿԱՆ ՆՊԱՍՏՆԵՐԻ ՁԵՎՈՎ ՈՒՍՄԱՆ ՎԱՐՁԻ            ԼՐԻՎ ՓՈԽՀԱՏՈՒՑՄԱՄԲ</w:t>
      </w:r>
      <w:r>
        <w:rPr>
          <w:rStyle w:val="apple-converted-space"/>
          <w:rFonts w:ascii="Sylfaen" w:hAnsi="Sylfaen" w:cs="Sylfaen"/>
          <w:bCs/>
          <w:color w:val="000000"/>
          <w:sz w:val="24"/>
          <w:szCs w:val="24"/>
          <w:lang w:val="af-ZA"/>
        </w:rPr>
        <w:t xml:space="preserve"> </w:t>
      </w:r>
      <w:r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/ԱՆՎՃԱՐ/,</w:t>
      </w:r>
      <w:r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 </w:t>
      </w:r>
      <w:r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 xml:space="preserve">ԱՌԿԱ ՈՒՍՈՒՑՄԱՄԲ </w:t>
      </w:r>
      <w:r>
        <w:rPr>
          <w:rFonts w:ascii="GHEA Grapalat" w:hAnsi="GHEA Grapalat" w:cs="Sylfaen"/>
          <w:b/>
          <w:sz w:val="24"/>
          <w:szCs w:val="24"/>
          <w:lang w:val="af-ZA"/>
        </w:rPr>
        <w:t>ԿԼԻՆԻԿԱԿԱՆ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ՕՐԴԻՆԱՏՈՒՐԱՅԻ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ԸՆԴՈՒՆԵԼՈՒԹՅԱՆ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ՏԵՂԵՐՆ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ԸՍՏ ՄԱՍՆԱԳԻՏՈՒԹՅՈՒՆՆԵՐԻ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ՀԱՍՏԱՏԵԼՈՒ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ՄԱՍԻՆ</w:t>
      </w:r>
    </w:p>
    <w:p w:rsidR="008A250D" w:rsidRPr="00C062C7" w:rsidRDefault="008A250D" w:rsidP="008A250D">
      <w:pPr>
        <w:tabs>
          <w:tab w:val="left" w:pos="7770"/>
        </w:tabs>
        <w:spacing w:line="360" w:lineRule="auto"/>
        <w:ind w:right="270"/>
        <w:jc w:val="center"/>
        <w:rPr>
          <w:rFonts w:ascii="GHEA Grapalat" w:hAnsi="GHEA Grapalat"/>
          <w:lang w:val="af-ZA"/>
        </w:rPr>
      </w:pPr>
    </w:p>
    <w:p w:rsidR="008A250D" w:rsidRPr="008A250D" w:rsidRDefault="008A250D" w:rsidP="008A250D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lang w:val="hy-AM"/>
        </w:rPr>
        <w:t>«Կրթության մասին</w:t>
      </w:r>
      <w:r>
        <w:rPr>
          <w:rFonts w:ascii="GHEA Grapalat" w:hAnsi="GHEA Grapalat" w:cs="Sylfaen"/>
          <w:lang w:val="pt-BR"/>
        </w:rPr>
        <w:t>»</w:t>
      </w:r>
      <w:r>
        <w:rPr>
          <w:rFonts w:ascii="GHEA Grapalat" w:hAnsi="GHEA Grapalat"/>
          <w:lang w:val="hy-AM"/>
        </w:rPr>
        <w:t xml:space="preserve"> ՀՀ օրենքի 28-րդ հոդվածի 6-րդ մասի և «Բարձրագույն և հետբուհական մասնագիտական կրթության մասին</w:t>
      </w:r>
      <w:r>
        <w:rPr>
          <w:rFonts w:ascii="GHEA Grapalat" w:hAnsi="GHEA Grapalat" w:cs="Sylfaen"/>
          <w:lang w:val="pt-BR"/>
        </w:rPr>
        <w:t>»</w:t>
      </w:r>
      <w:r>
        <w:rPr>
          <w:rFonts w:ascii="GHEA Grapalat" w:hAnsi="GHEA Grapalat"/>
          <w:lang w:val="hy-AM"/>
        </w:rPr>
        <w:t xml:space="preserve"> ՀՀ օրենքի 5-րդ հոդվածի</w:t>
      </w:r>
      <w:r w:rsidRPr="00C062C7">
        <w:rPr>
          <w:rFonts w:ascii="GHEA Grapalat" w:hAnsi="GHEA Grapalat"/>
          <w:lang w:val="af-ZA"/>
        </w:rPr>
        <w:t xml:space="preserve">                      </w:t>
      </w:r>
      <w:r>
        <w:rPr>
          <w:rFonts w:ascii="GHEA Grapalat" w:hAnsi="GHEA Grapalat"/>
          <w:lang w:val="hy-AM"/>
        </w:rPr>
        <w:t xml:space="preserve"> 2-րդ մասի 6-րդ կետի</w:t>
      </w:r>
      <w:r>
        <w:rPr>
          <w:rFonts w:ascii="GHEA Grapalat" w:hAnsi="GHEA Grapalat"/>
          <w:lang w:val="en-US"/>
        </w:rPr>
        <w:t>ն</w:t>
      </w:r>
      <w:r>
        <w:rPr>
          <w:rFonts w:ascii="GHEA Grapalat" w:hAnsi="GHEA Grapalat"/>
          <w:color w:val="000000"/>
          <w:lang w:val="af-ZA"/>
        </w:rPr>
        <w:t xml:space="preserve"> համապատասխան`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կառավարությունը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 w:rsidRPr="008A250D">
        <w:rPr>
          <w:rFonts w:ascii="GHEA Grapalat" w:hAnsi="GHEA Grapalat"/>
          <w:bCs/>
          <w:i/>
          <w:iCs/>
          <w:color w:val="000000"/>
        </w:rPr>
        <w:t>որոշում</w:t>
      </w:r>
      <w:r w:rsidRPr="008A250D">
        <w:rPr>
          <w:rFonts w:ascii="GHEA Grapalat" w:hAnsi="GHEA Grapalat"/>
          <w:bCs/>
          <w:i/>
          <w:iCs/>
          <w:color w:val="000000"/>
          <w:lang w:val="af-ZA"/>
        </w:rPr>
        <w:t xml:space="preserve"> </w:t>
      </w:r>
      <w:r w:rsidRPr="008A250D">
        <w:rPr>
          <w:rFonts w:ascii="GHEA Grapalat" w:hAnsi="GHEA Grapalat"/>
          <w:bCs/>
          <w:i/>
          <w:iCs/>
          <w:color w:val="000000"/>
        </w:rPr>
        <w:t>է</w:t>
      </w:r>
      <w:r w:rsidRPr="008A250D">
        <w:rPr>
          <w:rFonts w:ascii="GHEA Grapalat" w:hAnsi="GHEA Grapalat"/>
          <w:color w:val="000000"/>
          <w:lang w:val="af-ZA"/>
        </w:rPr>
        <w:t xml:space="preserve">.  </w:t>
      </w:r>
    </w:p>
    <w:p w:rsidR="0051409A" w:rsidRDefault="008A250D" w:rsidP="0051409A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Style w:val="apple-converted-space"/>
          <w:rFonts w:ascii="GHEA Grapalat" w:hAnsi="GHEA Grapalat" w:cs="Sylfaen"/>
          <w:bCs/>
          <w:color w:val="000000"/>
          <w:lang w:val="hy-AM"/>
        </w:rPr>
      </w:pPr>
      <w:r>
        <w:rPr>
          <w:rFonts w:ascii="GHEA Grapalat" w:hAnsi="GHEA Grapalat"/>
          <w:color w:val="000000"/>
          <w:lang w:val="af-ZA"/>
        </w:rPr>
        <w:t xml:space="preserve">1. </w:t>
      </w:r>
      <w:r>
        <w:rPr>
          <w:rFonts w:ascii="GHEA Grapalat" w:hAnsi="GHEA Grapalat" w:cs="Sylfaen"/>
          <w:lang w:val="af-ZA"/>
        </w:rPr>
        <w:t xml:space="preserve">Հաստատել Հայաստանի Հանրապետությունում </w:t>
      </w:r>
      <w:r w:rsidRPr="008A250D">
        <w:rPr>
          <w:rStyle w:val="Strong"/>
          <w:rFonts w:ascii="GHEA Grapalat" w:hAnsi="GHEA Grapalat"/>
          <w:b w:val="0"/>
          <w:color w:val="000000"/>
          <w:lang w:val="af-ZA"/>
        </w:rPr>
        <w:t>20</w:t>
      </w:r>
      <w:r w:rsidRPr="008A250D">
        <w:rPr>
          <w:rStyle w:val="Strong"/>
          <w:rFonts w:ascii="GHEA Grapalat" w:hAnsi="GHEA Grapalat"/>
          <w:b w:val="0"/>
          <w:color w:val="000000"/>
          <w:lang w:val="hy-AM"/>
        </w:rPr>
        <w:t>19</w:t>
      </w:r>
      <w:r w:rsidRPr="008A250D">
        <w:rPr>
          <w:rStyle w:val="Strong"/>
          <w:rFonts w:ascii="GHEA Grapalat" w:hAnsi="GHEA Grapalat"/>
          <w:b w:val="0"/>
          <w:color w:val="000000"/>
          <w:lang w:val="af-ZA"/>
        </w:rPr>
        <w:t>/20</w:t>
      </w:r>
      <w:r w:rsidRPr="008A250D">
        <w:rPr>
          <w:rStyle w:val="Strong"/>
          <w:rFonts w:ascii="GHEA Grapalat" w:hAnsi="GHEA Grapalat"/>
          <w:b w:val="0"/>
          <w:color w:val="000000"/>
          <w:lang w:val="hy-AM"/>
        </w:rPr>
        <w:t>20</w:t>
      </w:r>
      <w:r w:rsidRPr="008A250D">
        <w:rPr>
          <w:rStyle w:val="apple-converted-space"/>
          <w:rFonts w:ascii="GHEA Grapalat" w:hAnsi="GHEA Grapalat" w:cs="Arial"/>
          <w:b/>
          <w:bCs/>
          <w:color w:val="000000"/>
          <w:lang w:val="af-ZA"/>
        </w:rPr>
        <w:t xml:space="preserve"> </w:t>
      </w:r>
      <w:r w:rsidRPr="008A250D">
        <w:rPr>
          <w:rStyle w:val="Strong"/>
          <w:rFonts w:ascii="GHEA Grapalat" w:hAnsi="GHEA Grapalat"/>
          <w:b w:val="0"/>
          <w:color w:val="000000"/>
        </w:rPr>
        <w:t>ուսումնական</w:t>
      </w:r>
      <w:r w:rsidRPr="008A250D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8A250D">
        <w:rPr>
          <w:rStyle w:val="Strong"/>
          <w:rFonts w:ascii="GHEA Grapalat" w:hAnsi="GHEA Grapalat"/>
          <w:b w:val="0"/>
          <w:color w:val="000000"/>
        </w:rPr>
        <w:t>տարվա</w:t>
      </w:r>
      <w:r>
        <w:rPr>
          <w:rStyle w:val="apple-converted-space"/>
          <w:rFonts w:ascii="GHEA Grapalat" w:hAnsi="GHEA Grapalat" w:cs="Arial"/>
          <w:b/>
          <w:bCs/>
          <w:color w:val="000000"/>
          <w:lang w:val="af-ZA"/>
        </w:rPr>
        <w:t xml:space="preserve"> </w:t>
      </w:r>
      <w:r>
        <w:rPr>
          <w:rStyle w:val="apple-converted-space"/>
          <w:rFonts w:ascii="GHEA Grapalat" w:hAnsi="GHEA Grapalat" w:cs="Sylfaen"/>
          <w:bCs/>
          <w:color w:val="000000"/>
          <w:lang w:val="af-ZA"/>
        </w:rPr>
        <w:t>պետության կողմից ուսանողական նպաստների ձևով ուսման վարձի լրիվ փոխհատուցմամբ /անվճար/՝</w:t>
      </w:r>
      <w:r w:rsidR="00540D43">
        <w:rPr>
          <w:rStyle w:val="apple-converted-space"/>
          <w:rFonts w:ascii="GHEA Grapalat" w:hAnsi="GHEA Grapalat" w:cs="Sylfaen"/>
          <w:bCs/>
          <w:color w:val="000000"/>
          <w:lang w:val="hy-AM"/>
        </w:rPr>
        <w:t xml:space="preserve"> </w:t>
      </w:r>
    </w:p>
    <w:p w:rsidR="0051409A" w:rsidRDefault="008A250D" w:rsidP="0051409A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right="270"/>
        <w:jc w:val="both"/>
        <w:rPr>
          <w:rFonts w:ascii="GHEA Grapalat" w:hAnsi="GHEA Grapalat" w:cs="Sylfaen"/>
          <w:bCs/>
          <w:color w:val="000000"/>
          <w:lang w:val="hy-AM"/>
        </w:rPr>
      </w:pPr>
      <w:r>
        <w:rPr>
          <w:rFonts w:ascii="GHEA Grapalat" w:hAnsi="GHEA Grapalat"/>
          <w:lang w:val="af-ZA"/>
        </w:rPr>
        <w:t>կլինիկական օրդինատուրայի</w:t>
      </w:r>
      <w:r>
        <w:rPr>
          <w:rFonts w:ascii="GHEA Grapalat" w:hAnsi="GHEA Grapalat"/>
          <w:b/>
          <w:lang w:val="af-ZA"/>
        </w:rPr>
        <w:t xml:space="preserve"> </w:t>
      </w:r>
      <w:r w:rsidRPr="008A250D">
        <w:rPr>
          <w:rStyle w:val="Strong"/>
          <w:rFonts w:ascii="GHEA Grapalat" w:hAnsi="GHEA Grapalat"/>
          <w:b w:val="0"/>
          <w:color w:val="000000"/>
          <w:lang w:val="hy-AM"/>
        </w:rPr>
        <w:t>ընդունելության</w:t>
      </w:r>
      <w:r w:rsidRPr="008A250D">
        <w:rPr>
          <w:rStyle w:val="Strong"/>
          <w:rFonts w:ascii="GHEA Grapalat" w:hAnsi="GHEA Grapalat"/>
          <w:b w:val="0"/>
          <w:color w:val="000000"/>
          <w:lang w:val="af-ZA"/>
        </w:rPr>
        <w:t xml:space="preserve"> տեղերն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ըստ մասնագիտությունների` </w:t>
      </w:r>
      <w:r>
        <w:rPr>
          <w:rFonts w:ascii="GHEA Grapalat" w:hAnsi="GHEA Grapalat" w:cs="Sylfaen"/>
          <w:lang w:val="af-ZA"/>
        </w:rPr>
        <w:t>համաձայն NN 1, 2</w:t>
      </w:r>
      <w:r w:rsidRPr="002C03A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և 3 հավելվածների,</w:t>
      </w:r>
    </w:p>
    <w:p w:rsidR="008A250D" w:rsidRPr="0051409A" w:rsidRDefault="008A250D" w:rsidP="0051409A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right="270"/>
        <w:jc w:val="both"/>
        <w:rPr>
          <w:rFonts w:ascii="GHEA Grapalat" w:hAnsi="GHEA Grapalat" w:cs="Sylfaen"/>
          <w:bCs/>
          <w:color w:val="000000"/>
          <w:lang w:val="hy-AM"/>
        </w:rPr>
      </w:pPr>
      <w:r w:rsidRPr="0051409A">
        <w:rPr>
          <w:rFonts w:ascii="GHEA Grapalat" w:hAnsi="GHEA Grapalat"/>
          <w:color w:val="000000"/>
          <w:lang w:val="hy-AM"/>
        </w:rPr>
        <w:t>Հայաստանի</w:t>
      </w:r>
      <w:r w:rsidRPr="0051409A"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Հանրապետության</w:t>
      </w:r>
      <w:r w:rsidRPr="0051409A">
        <w:rPr>
          <w:rFonts w:ascii="GHEA Grapalat" w:hAnsi="GHEA Grapalat"/>
          <w:color w:val="000000"/>
          <w:lang w:val="af-ZA"/>
        </w:rPr>
        <w:t xml:space="preserve"> պաշտպանության նախարարության համար նախատեսվ</w:t>
      </w:r>
      <w:r w:rsidR="0005403F" w:rsidRPr="0051409A">
        <w:rPr>
          <w:rFonts w:ascii="GHEA Grapalat" w:hAnsi="GHEA Grapalat"/>
          <w:color w:val="000000"/>
          <w:lang w:val="af-ZA"/>
        </w:rPr>
        <w:t xml:space="preserve">ած ինտերնատուրա ընդունելության </w:t>
      </w:r>
      <w:r w:rsidR="0005403F" w:rsidRPr="0051409A">
        <w:rPr>
          <w:rFonts w:ascii="GHEA Grapalat" w:hAnsi="GHEA Grapalat"/>
          <w:color w:val="000000"/>
          <w:lang w:val="hy-AM"/>
        </w:rPr>
        <w:t>60</w:t>
      </w:r>
      <w:r w:rsidRPr="0051409A">
        <w:rPr>
          <w:rFonts w:ascii="GHEA Grapalat" w:hAnsi="GHEA Grapalat"/>
          <w:color w:val="000000"/>
          <w:lang w:val="af-ZA"/>
        </w:rPr>
        <w:t xml:space="preserve"> տեղ: </w:t>
      </w:r>
    </w:p>
    <w:p w:rsidR="008A250D" w:rsidRDefault="008A250D" w:rsidP="008A250D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2. </w:t>
      </w:r>
      <w:r w:rsidRPr="0051409A">
        <w:rPr>
          <w:rFonts w:ascii="GHEA Grapalat" w:hAnsi="GHEA Grapalat"/>
          <w:color w:val="000000"/>
          <w:lang w:val="hy-AM"/>
        </w:rPr>
        <w:t>Սահմանել</w:t>
      </w:r>
      <w:r>
        <w:rPr>
          <w:rFonts w:ascii="GHEA Grapalat" w:hAnsi="GHEA Grapalat"/>
          <w:color w:val="000000"/>
          <w:lang w:val="af-ZA"/>
        </w:rPr>
        <w:t xml:space="preserve">, </w:t>
      </w:r>
      <w:r w:rsidRPr="0051409A">
        <w:rPr>
          <w:rFonts w:ascii="GHEA Grapalat" w:hAnsi="GHEA Grapalat"/>
          <w:color w:val="000000"/>
          <w:lang w:val="hy-AM"/>
        </w:rPr>
        <w:t>որ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Հանրապետությունում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20</w:t>
      </w:r>
      <w:r>
        <w:rPr>
          <w:rFonts w:ascii="GHEA Grapalat" w:hAnsi="GHEA Grapalat"/>
          <w:color w:val="000000"/>
          <w:lang w:val="hy-AM"/>
        </w:rPr>
        <w:t>19</w:t>
      </w:r>
      <w:r>
        <w:rPr>
          <w:rFonts w:ascii="GHEA Grapalat" w:hAnsi="GHEA Grapalat"/>
          <w:color w:val="000000"/>
          <w:lang w:val="af-ZA"/>
        </w:rPr>
        <w:t>/20</w:t>
      </w:r>
      <w:r>
        <w:rPr>
          <w:rFonts w:ascii="GHEA Grapalat" w:hAnsi="GHEA Grapalat"/>
          <w:color w:val="000000"/>
          <w:lang w:val="hy-AM"/>
        </w:rPr>
        <w:t>20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տարվա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կլինիկական</w:t>
      </w:r>
      <w:r w:rsidRPr="00C062C7"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օրդինատուրայի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առկա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ուսուցմամբ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թափուր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մնացած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տեղերը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վերաբաշխում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է</w:t>
      </w:r>
      <w:r>
        <w:rPr>
          <w:rFonts w:ascii="GHEA Grapalat" w:hAnsi="GHEA Grapalat"/>
          <w:color w:val="000000"/>
          <w:lang w:val="af-ZA"/>
        </w:rPr>
        <w:t xml:space="preserve"> </w:t>
      </w:r>
      <w:r w:rsidR="0005403F" w:rsidRPr="0051409A">
        <w:rPr>
          <w:rFonts w:ascii="GHEA Grapalat" w:hAnsi="GHEA Grapalat"/>
          <w:color w:val="000000"/>
          <w:lang w:val="hy-AM"/>
        </w:rPr>
        <w:t>Հայաստանի</w:t>
      </w:r>
      <w:r w:rsidR="0005403F">
        <w:rPr>
          <w:rFonts w:ascii="GHEA Grapalat" w:hAnsi="GHEA Grapalat"/>
          <w:color w:val="000000"/>
          <w:lang w:val="af-ZA"/>
        </w:rPr>
        <w:t xml:space="preserve"> </w:t>
      </w:r>
      <w:r w:rsidR="0005403F" w:rsidRPr="0051409A">
        <w:rPr>
          <w:rFonts w:ascii="GHEA Grapalat" w:hAnsi="GHEA Grapalat"/>
          <w:color w:val="000000"/>
          <w:lang w:val="hy-AM"/>
        </w:rPr>
        <w:t>Հանրապետության</w:t>
      </w:r>
      <w:r w:rsidR="0005403F">
        <w:rPr>
          <w:rFonts w:ascii="GHEA Grapalat" w:hAnsi="GHEA Grapalat"/>
          <w:color w:val="000000"/>
          <w:lang w:val="af-ZA"/>
        </w:rPr>
        <w:t xml:space="preserve"> </w:t>
      </w:r>
      <w:r w:rsidR="0005403F" w:rsidRPr="0051409A">
        <w:rPr>
          <w:rFonts w:ascii="GHEA Grapalat" w:hAnsi="GHEA Grapalat"/>
          <w:color w:val="000000"/>
          <w:lang w:val="hy-AM"/>
        </w:rPr>
        <w:t>կրթության</w:t>
      </w:r>
      <w:r w:rsidR="0005403F">
        <w:rPr>
          <w:rFonts w:ascii="GHEA Grapalat" w:hAnsi="GHEA Grapalat"/>
          <w:color w:val="000000"/>
          <w:lang w:val="hy-AM"/>
        </w:rPr>
        <w:t xml:space="preserve">, </w:t>
      </w:r>
      <w:r w:rsidR="0005403F" w:rsidRPr="0051409A">
        <w:rPr>
          <w:rFonts w:ascii="GHEA Grapalat" w:hAnsi="GHEA Grapalat"/>
          <w:color w:val="000000"/>
          <w:lang w:val="hy-AM"/>
        </w:rPr>
        <w:t>գիտության</w:t>
      </w:r>
      <w:r w:rsidR="0005403F">
        <w:rPr>
          <w:rFonts w:ascii="GHEA Grapalat" w:hAnsi="GHEA Grapalat"/>
          <w:color w:val="000000"/>
          <w:lang w:val="hy-AM"/>
        </w:rPr>
        <w:t>, մշակույթի և սպորտի</w:t>
      </w:r>
      <w:r w:rsidR="0005403F">
        <w:rPr>
          <w:rFonts w:ascii="GHEA Grapalat" w:hAnsi="GHEA Grapalat"/>
          <w:color w:val="000000"/>
          <w:lang w:val="af-ZA"/>
        </w:rPr>
        <w:t xml:space="preserve"> </w:t>
      </w:r>
      <w:r w:rsidR="0005403F" w:rsidRPr="0051409A">
        <w:rPr>
          <w:rFonts w:ascii="GHEA Grapalat" w:hAnsi="GHEA Grapalat"/>
          <w:color w:val="000000"/>
          <w:lang w:val="hy-AM"/>
        </w:rPr>
        <w:t>նախարարությունը՝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համաձայն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Երևանի Մխիթար Հերացու անվան պետական բժշկական համալսարանի</w:t>
      </w:r>
      <w:r w:rsidRPr="00C062C7"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և</w:t>
      </w:r>
      <w:r w:rsidRPr="00C062C7"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ՀՀ</w:t>
      </w:r>
      <w:r w:rsidRPr="00C062C7"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առողջապահության</w:t>
      </w:r>
      <w:r w:rsidRPr="00C062C7"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նախարարության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ներկայացրած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լրացուցիչ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հայտերի՝</w:t>
      </w:r>
      <w:r>
        <w:rPr>
          <w:rFonts w:ascii="GHEA Grapalat" w:hAnsi="GHEA Grapalat"/>
          <w:color w:val="000000"/>
          <w:lang w:val="af-ZA"/>
        </w:rPr>
        <w:t xml:space="preserve"> իրենց </w:t>
      </w:r>
      <w:r w:rsidRPr="0051409A">
        <w:rPr>
          <w:rFonts w:ascii="GHEA Grapalat" w:hAnsi="GHEA Grapalat"/>
          <w:color w:val="000000"/>
          <w:lang w:val="hy-AM"/>
        </w:rPr>
        <w:t>տրամադրված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տեղերի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1409A">
        <w:rPr>
          <w:rFonts w:ascii="GHEA Grapalat" w:hAnsi="GHEA Grapalat"/>
          <w:color w:val="000000"/>
          <w:lang w:val="hy-AM"/>
        </w:rPr>
        <w:t>շրջանակներում</w:t>
      </w:r>
      <w:r>
        <w:rPr>
          <w:rFonts w:ascii="GHEA Grapalat" w:hAnsi="GHEA Grapalat"/>
          <w:color w:val="000000"/>
          <w:lang w:val="af-ZA"/>
        </w:rPr>
        <w:t>:</w:t>
      </w:r>
    </w:p>
    <w:p w:rsidR="008A250D" w:rsidRPr="00F61B6C" w:rsidRDefault="008A250D" w:rsidP="008A250D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3. </w:t>
      </w:r>
      <w:r>
        <w:rPr>
          <w:rFonts w:ascii="GHEA Grapalat" w:hAnsi="GHEA Grapalat"/>
          <w:color w:val="000000"/>
        </w:rPr>
        <w:t>Սույն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որոշումն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ուժի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մեջ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մտնում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պաշտոնական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հրապարակման</w:t>
      </w:r>
      <w:r>
        <w:rPr>
          <w:rFonts w:ascii="GHEA Grapalat" w:hAnsi="GHEA Grapalat"/>
          <w:color w:val="000000"/>
          <w:lang w:val="en-US"/>
        </w:rPr>
        <w:t>ը</w:t>
      </w:r>
      <w:r w:rsidRPr="00C062C7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հաջորդող</w:t>
      </w:r>
      <w:proofErr w:type="spellEnd"/>
      <w:r w:rsidRPr="00C062C7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օրվանից</w:t>
      </w:r>
      <w:proofErr w:type="spellEnd"/>
      <w:r w:rsidRPr="00C062C7">
        <w:rPr>
          <w:rFonts w:ascii="GHEA Grapalat" w:hAnsi="GHEA Grapalat"/>
          <w:color w:val="000000"/>
          <w:lang w:val="af-ZA"/>
        </w:rPr>
        <w:t>:</w:t>
      </w:r>
      <w:r>
        <w:rPr>
          <w:rFonts w:ascii="GHEA Grapalat" w:hAnsi="GHEA Grapalat"/>
          <w:color w:val="000000"/>
          <w:lang w:val="af-ZA"/>
        </w:rPr>
        <w:t xml:space="preserve"> </w:t>
      </w:r>
    </w:p>
    <w:p w:rsidR="008A250D" w:rsidRPr="00C062C7" w:rsidRDefault="008A250D" w:rsidP="008A250D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af-ZA"/>
        </w:rPr>
      </w:pPr>
    </w:p>
    <w:p w:rsidR="008A250D" w:rsidRPr="00C062C7" w:rsidRDefault="008A250D" w:rsidP="008A250D">
      <w:pPr>
        <w:rPr>
          <w:rFonts w:ascii="GHEA Grapalat" w:hAnsi="GHEA Grapalat"/>
          <w:sz w:val="24"/>
          <w:szCs w:val="24"/>
          <w:lang w:val="af-ZA"/>
        </w:rPr>
      </w:pPr>
    </w:p>
    <w:p w:rsidR="008A250D" w:rsidRPr="00C062C7" w:rsidRDefault="008A250D" w:rsidP="008A250D">
      <w:pPr>
        <w:rPr>
          <w:rFonts w:ascii="GHEA Grapalat" w:hAnsi="GHEA Grapalat"/>
          <w:sz w:val="24"/>
          <w:szCs w:val="24"/>
          <w:lang w:val="af-ZA"/>
        </w:rPr>
      </w:pPr>
    </w:p>
    <w:tbl>
      <w:tblPr>
        <w:tblW w:w="11209" w:type="dxa"/>
        <w:tblInd w:w="-841" w:type="dxa"/>
        <w:tblLayout w:type="fixed"/>
        <w:tblLook w:val="04A0"/>
      </w:tblPr>
      <w:tblGrid>
        <w:gridCol w:w="11209"/>
      </w:tblGrid>
      <w:tr w:rsidR="008A250D" w:rsidRPr="00EE0116" w:rsidTr="00EE0116">
        <w:tc>
          <w:tcPr>
            <w:tcW w:w="11209" w:type="dxa"/>
          </w:tcPr>
          <w:p w:rsidR="008A250D" w:rsidRDefault="008A250D" w:rsidP="00EE0116">
            <w:pPr>
              <w:pStyle w:val="Header"/>
              <w:spacing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ab/>
            </w: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hy-AM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Հավելված 1</w:t>
            </w: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ՀՀ կառավարության</w:t>
            </w: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lang w:val="af-ZA"/>
              </w:rPr>
              <w:t xml:space="preserve"> ...... 201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af-ZA"/>
              </w:rPr>
              <w:t>թ. N ...... որոշման</w:t>
            </w:r>
          </w:p>
          <w:p w:rsidR="008A250D" w:rsidRDefault="008A250D" w:rsidP="00762776">
            <w:pPr>
              <w:pStyle w:val="Header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Pr="00110E34" w:rsidRDefault="008A250D" w:rsidP="00762776">
            <w:pPr>
              <w:pStyle w:val="Header"/>
              <w:tabs>
                <w:tab w:val="left" w:pos="8895"/>
              </w:tabs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A250D" w:rsidRPr="002439D3" w:rsidRDefault="002439D3" w:rsidP="00762776">
            <w:pPr>
              <w:tabs>
                <w:tab w:val="left" w:pos="3435"/>
              </w:tabs>
              <w:spacing w:line="360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  <w:r w:rsidRPr="0089435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>ՀԱՅԱՍՏԱՆԻ ՀԱՆՐԱՊԵՏՈՒԹՅՈՒՆՈՒՄ 20</w:t>
            </w:r>
            <w:r w:rsidRPr="0089435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19</w:t>
            </w:r>
            <w:r w:rsidRPr="0089435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>/20</w:t>
            </w:r>
            <w:r w:rsidRPr="0089435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20</w:t>
            </w:r>
            <w:r w:rsidRPr="00894356"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89435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ՈՒՍՈՒՄՆԱԿԱՆ</w:t>
            </w:r>
            <w:r w:rsidRPr="0089435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 w:rsidRPr="0089435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ՏԱՐՎԱ՝</w:t>
            </w:r>
            <w:r w:rsidRPr="0089277D"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89277D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ՊԵՏՈՒԹՅԱՆ</w:t>
            </w:r>
            <w:r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ԿՈՂՄԻՑ ՈՒՍԱՆՈՂԱԿԱՆ ՆՊԱՍՏՆԵՐԻ Ձև</w:t>
            </w:r>
            <w:r w:rsidRPr="0089277D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ՈՎ ՈՒՍՄԱՆ ՎԱՐՁԻ ԼՐԻՎ ՓՈԽՀԱՏՈՒՑՄԱՄԲ</w:t>
            </w:r>
            <w:r w:rsidRPr="0089277D">
              <w:rPr>
                <w:rStyle w:val="apple-converted-space"/>
                <w:rFonts w:ascii="Sylfaen" w:hAnsi="Sylfaen" w:cs="Sylfaen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89277D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/ԱՆՎՃԱՐ/, ԱՌԿԱ ՈՒՍՈՒՑՄԱՄԲ </w:t>
            </w:r>
            <w:r w:rsidRPr="0089277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ԿԼԻՆԻԿԱԿԱՆ ՕՐԴԻՆԱՏՈՒՐԱՅԻ </w:t>
            </w:r>
            <w:r w:rsidRPr="008A250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ԸՆԴՈՒՆԵԼՈՒԹՅԱՆ</w:t>
            </w:r>
            <w:r w:rsidRPr="008A250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 w:rsidRPr="008A250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ՏԵՂԵՐՆ</w:t>
            </w:r>
            <w:r w:rsidRPr="0089277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ԸՍՏ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9277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ՄԱՍՆԱԳԻՏՈՒԹՅՈՒՆՆԵՐԻ </w:t>
            </w:r>
          </w:p>
          <w:p w:rsidR="008A250D" w:rsidRDefault="008A250D" w:rsidP="00762776">
            <w:pPr>
              <w:pStyle w:val="Header"/>
              <w:tabs>
                <w:tab w:val="left" w:pos="2685"/>
              </w:tabs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ab/>
            </w:r>
            <w:r>
              <w:rPr>
                <w:rFonts w:ascii="GHEA Grapalat" w:hAnsi="GHEA Grapalat"/>
                <w:lang w:val="af-ZA"/>
              </w:rPr>
              <w:tab/>
            </w:r>
          </w:p>
          <w:tbl>
            <w:tblPr>
              <w:tblStyle w:val="TableGrid"/>
              <w:tblpPr w:leftFromText="180" w:rightFromText="180" w:vertAnchor="text" w:horzAnchor="margin" w:tblpXSpec="center" w:tblpY="-6"/>
              <w:tblOverlap w:val="never"/>
              <w:tblW w:w="0" w:type="auto"/>
              <w:tblLayout w:type="fixed"/>
              <w:tblLook w:val="04A0"/>
            </w:tblPr>
            <w:tblGrid>
              <w:gridCol w:w="6750"/>
              <w:gridCol w:w="1980"/>
            </w:tblGrid>
            <w:tr w:rsidR="008A250D" w:rsidRPr="00EE0116" w:rsidTr="00762776">
              <w:trPr>
                <w:trHeight w:val="384"/>
              </w:trPr>
              <w:tc>
                <w:tcPr>
                  <w:tcW w:w="6750" w:type="dxa"/>
                </w:tcPr>
                <w:p w:rsidR="008A250D" w:rsidRPr="0089277D" w:rsidRDefault="008A250D" w:rsidP="00762776">
                  <w:pPr>
                    <w:pStyle w:val="Header"/>
                    <w:tabs>
                      <w:tab w:val="left" w:pos="1290"/>
                    </w:tabs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</w:pPr>
                  <w:r w:rsidRPr="0089277D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ՀՀ կրթության և գիտության նախարարություն</w:t>
                  </w:r>
                </w:p>
              </w:tc>
              <w:tc>
                <w:tcPr>
                  <w:tcW w:w="1980" w:type="dxa"/>
                </w:tcPr>
                <w:p w:rsidR="008A250D" w:rsidRPr="0015627B" w:rsidRDefault="008A250D" w:rsidP="00762776">
                  <w:pPr>
                    <w:pStyle w:val="Header"/>
                    <w:tabs>
                      <w:tab w:val="left" w:pos="1290"/>
                    </w:tabs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89277D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1</w:t>
                  </w:r>
                  <w:r w:rsidR="0015627B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8</w:t>
                  </w:r>
                </w:p>
              </w:tc>
            </w:tr>
            <w:tr w:rsidR="008A250D" w:rsidRPr="00EE0116" w:rsidTr="00762776">
              <w:trPr>
                <w:trHeight w:val="399"/>
              </w:trPr>
              <w:tc>
                <w:tcPr>
                  <w:tcW w:w="6750" w:type="dxa"/>
                </w:tcPr>
                <w:p w:rsidR="008A250D" w:rsidRPr="0089277D" w:rsidRDefault="008A250D" w:rsidP="00762776">
                  <w:pPr>
                    <w:pStyle w:val="Header"/>
                    <w:tabs>
                      <w:tab w:val="left" w:pos="1290"/>
                    </w:tabs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</w:pPr>
                  <w:r w:rsidRPr="0089277D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ՀՀ առողջապահության նախարարություն</w:t>
                  </w:r>
                </w:p>
              </w:tc>
              <w:tc>
                <w:tcPr>
                  <w:tcW w:w="1980" w:type="dxa"/>
                </w:tcPr>
                <w:p w:rsidR="008A250D" w:rsidRPr="00986A85" w:rsidRDefault="0015627B" w:rsidP="00762776">
                  <w:pPr>
                    <w:pStyle w:val="Header"/>
                    <w:tabs>
                      <w:tab w:val="left" w:pos="1290"/>
                    </w:tabs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50</w:t>
                  </w:r>
                </w:p>
              </w:tc>
            </w:tr>
            <w:tr w:rsidR="008A250D" w:rsidRPr="00EE0116" w:rsidTr="00762776">
              <w:trPr>
                <w:trHeight w:val="384"/>
              </w:trPr>
              <w:tc>
                <w:tcPr>
                  <w:tcW w:w="6750" w:type="dxa"/>
                </w:tcPr>
                <w:p w:rsidR="008A250D" w:rsidRPr="0089277D" w:rsidRDefault="008A250D" w:rsidP="00762776">
                  <w:pPr>
                    <w:pStyle w:val="Header"/>
                    <w:tabs>
                      <w:tab w:val="left" w:pos="1290"/>
                    </w:tabs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</w:pPr>
                  <w:r w:rsidRPr="0089277D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ՀՀ պաշտպանության նախարարություն</w:t>
                  </w:r>
                </w:p>
              </w:tc>
              <w:tc>
                <w:tcPr>
                  <w:tcW w:w="1980" w:type="dxa"/>
                </w:tcPr>
                <w:p w:rsidR="008A250D" w:rsidRPr="0089277D" w:rsidRDefault="008A250D" w:rsidP="00762776">
                  <w:pPr>
                    <w:pStyle w:val="Header"/>
                    <w:tabs>
                      <w:tab w:val="left" w:pos="1290"/>
                    </w:tabs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</w:pPr>
                  <w:r w:rsidRPr="0089277D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10</w:t>
                  </w:r>
                </w:p>
              </w:tc>
            </w:tr>
            <w:tr w:rsidR="008A250D" w:rsidRPr="00EE0116" w:rsidTr="00762776">
              <w:trPr>
                <w:trHeight w:val="399"/>
              </w:trPr>
              <w:tc>
                <w:tcPr>
                  <w:tcW w:w="6750" w:type="dxa"/>
                </w:tcPr>
                <w:p w:rsidR="008A250D" w:rsidRPr="0089277D" w:rsidRDefault="008A250D" w:rsidP="00762776">
                  <w:pPr>
                    <w:pStyle w:val="Header"/>
                    <w:tabs>
                      <w:tab w:val="left" w:pos="1290"/>
                    </w:tabs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</w:pPr>
                  <w:r w:rsidRPr="0089277D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Արցախի Հանրապետություն</w:t>
                  </w:r>
                </w:p>
              </w:tc>
              <w:tc>
                <w:tcPr>
                  <w:tcW w:w="1980" w:type="dxa"/>
                </w:tcPr>
                <w:p w:rsidR="008A250D" w:rsidRPr="0089277D" w:rsidRDefault="008A250D" w:rsidP="00762776">
                  <w:pPr>
                    <w:pStyle w:val="Header"/>
                    <w:tabs>
                      <w:tab w:val="left" w:pos="1290"/>
                    </w:tabs>
                    <w:spacing w:line="360" w:lineRule="auto"/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</w:pPr>
                  <w:r w:rsidRPr="008A250D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17</w:t>
                  </w:r>
                </w:p>
              </w:tc>
            </w:tr>
            <w:tr w:rsidR="008A250D" w:rsidRPr="00EE0116" w:rsidTr="00762776">
              <w:trPr>
                <w:trHeight w:val="383"/>
              </w:trPr>
              <w:tc>
                <w:tcPr>
                  <w:tcW w:w="8730" w:type="dxa"/>
                  <w:gridSpan w:val="2"/>
                </w:tcPr>
                <w:p w:rsidR="008A250D" w:rsidRPr="0089277D" w:rsidRDefault="008A250D" w:rsidP="00762776">
                  <w:pPr>
                    <w:pStyle w:val="Header"/>
                    <w:tabs>
                      <w:tab w:val="left" w:pos="1290"/>
                    </w:tabs>
                    <w:rPr>
                      <w:rFonts w:ascii="GHEA Grapalat" w:hAnsi="GHEA Grapalat"/>
                      <w:b/>
                      <w:sz w:val="24"/>
                      <w:szCs w:val="24"/>
                      <w:lang w:val="af-ZA"/>
                    </w:rPr>
                  </w:pPr>
                </w:p>
              </w:tc>
            </w:tr>
            <w:tr w:rsidR="008A250D" w:rsidRPr="00EE0116" w:rsidTr="00762776">
              <w:trPr>
                <w:trHeight w:val="399"/>
              </w:trPr>
              <w:tc>
                <w:tcPr>
                  <w:tcW w:w="6750" w:type="dxa"/>
                </w:tcPr>
                <w:p w:rsidR="008A250D" w:rsidRPr="0089277D" w:rsidRDefault="008A250D" w:rsidP="00762776">
                  <w:pPr>
                    <w:pStyle w:val="Header"/>
                    <w:tabs>
                      <w:tab w:val="left" w:pos="1290"/>
                    </w:tabs>
                    <w:spacing w:line="360" w:lineRule="auto"/>
                    <w:rPr>
                      <w:rFonts w:ascii="GHEA Grapalat" w:hAnsi="GHEA Grapalat"/>
                      <w:b/>
                      <w:sz w:val="24"/>
                      <w:szCs w:val="24"/>
                      <w:lang w:val="af-ZA"/>
                    </w:rPr>
                  </w:pPr>
                  <w:r w:rsidRPr="0089277D">
                    <w:rPr>
                      <w:rFonts w:ascii="GHEA Grapalat" w:hAnsi="GHEA Grapalat"/>
                      <w:b/>
                      <w:sz w:val="24"/>
                      <w:szCs w:val="24"/>
                      <w:lang w:val="af-ZA"/>
                    </w:rPr>
                    <w:t>ԸՆԴԱՄԵՆԸ</w:t>
                  </w:r>
                </w:p>
              </w:tc>
              <w:tc>
                <w:tcPr>
                  <w:tcW w:w="1980" w:type="dxa"/>
                </w:tcPr>
                <w:p w:rsidR="008A250D" w:rsidRPr="00540D43" w:rsidRDefault="008A250D" w:rsidP="00147C88">
                  <w:pPr>
                    <w:pStyle w:val="Header"/>
                    <w:spacing w:line="360" w:lineRule="auto"/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</w:pPr>
                  <w:r w:rsidRPr="008A250D">
                    <w:rPr>
                      <w:rFonts w:ascii="GHEA Grapalat" w:hAnsi="GHEA Grapalat"/>
                      <w:b/>
                      <w:sz w:val="24"/>
                      <w:szCs w:val="24"/>
                      <w:lang w:val="af-ZA"/>
                    </w:rPr>
                    <w:t>9</w:t>
                  </w:r>
                  <w:r w:rsidR="0015627B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5</w:t>
                  </w:r>
                </w:p>
              </w:tc>
            </w:tr>
          </w:tbl>
          <w:p w:rsidR="008A250D" w:rsidRDefault="008A250D" w:rsidP="00762776">
            <w:pPr>
              <w:pStyle w:val="Header"/>
              <w:tabs>
                <w:tab w:val="left" w:pos="1290"/>
              </w:tabs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ab/>
            </w:r>
          </w:p>
          <w:p w:rsidR="008A250D" w:rsidRDefault="008A250D" w:rsidP="00762776">
            <w:pPr>
              <w:pStyle w:val="Header"/>
              <w:tabs>
                <w:tab w:val="left" w:pos="1290"/>
              </w:tabs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ab/>
            </w:r>
            <w:r>
              <w:rPr>
                <w:rFonts w:ascii="GHEA Grapalat" w:hAnsi="GHEA Grapalat"/>
                <w:lang w:val="af-ZA"/>
              </w:rPr>
              <w:tab/>
            </w: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hy-AM"/>
              </w:rPr>
            </w:pPr>
          </w:p>
          <w:p w:rsidR="008A250D" w:rsidRPr="00986A85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hy-AM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hy-AM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hy-AM"/>
              </w:rPr>
            </w:pPr>
          </w:p>
          <w:p w:rsidR="008A250D" w:rsidRPr="008A250D" w:rsidRDefault="008A250D" w:rsidP="008A250D">
            <w:pPr>
              <w:pStyle w:val="Header"/>
              <w:tabs>
                <w:tab w:val="left" w:pos="1392"/>
              </w:tabs>
              <w:spacing w:line="360" w:lineRule="auto"/>
              <w:jc w:val="right"/>
              <w:rPr>
                <w:rFonts w:ascii="GHEA Grapalat" w:hAnsi="GHEA Grapalat"/>
                <w:lang w:val="hy-AM"/>
              </w:rPr>
            </w:pPr>
          </w:p>
          <w:p w:rsidR="008A250D" w:rsidRPr="00F12353" w:rsidRDefault="008A250D" w:rsidP="00762776">
            <w:pPr>
              <w:pStyle w:val="Header"/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Հավելված 2</w:t>
            </w: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ՀՀ կառավարության</w:t>
            </w: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lang w:val="af-ZA"/>
              </w:rPr>
              <w:t>...... 201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af-ZA"/>
              </w:rPr>
              <w:t>թ. N ...... որոշման</w:t>
            </w: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Pr="00894356" w:rsidRDefault="008A250D" w:rsidP="00762776">
            <w:pPr>
              <w:pStyle w:val="Head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894356" w:rsidRPr="00894356" w:rsidRDefault="002439D3" w:rsidP="00762776">
            <w:pPr>
              <w:tabs>
                <w:tab w:val="left" w:pos="3435"/>
              </w:tabs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9435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>ՀԱՅԱՍՏԱՆԻ ՀԱՆՐԱՊԵՏՈՒԹՅՈՒՆՈՒՄ 20</w:t>
            </w:r>
            <w:r w:rsidRPr="0089435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19</w:t>
            </w:r>
            <w:r w:rsidRPr="0089435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>/20</w:t>
            </w:r>
            <w:r w:rsidRPr="0089435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20</w:t>
            </w:r>
            <w:r w:rsidRPr="00894356">
              <w:rPr>
                <w:rStyle w:val="apple-converted-space"/>
                <w:rFonts w:ascii="Arial" w:hAnsi="Arial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89435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ՈՒՍՈՒՄՆԱԿԱՆ</w:t>
            </w:r>
            <w:r w:rsidRPr="0089435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 w:rsidRPr="0089435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ՏԱՐՎԱ՝</w:t>
            </w:r>
            <w:r w:rsidRPr="00894356">
              <w:rPr>
                <w:rStyle w:val="apple-converted-space"/>
                <w:rFonts w:ascii="Arial" w:hAnsi="Arial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894356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ՊԵՏՈՒԹՅԱՆ ԿՈՂՄԻՑ ՈՒՍԱՆՈՂԱԿԱՆ ՆՊԱՍՏՆԵՐԻ ՁևՈՎ ՈՒՍՄԱՆ ՎԱՐՁԻ ԼՐԻՎ ՓՈԽՀԱՏՈՒՑՄԱՄԲ</w:t>
            </w:r>
            <w:r w:rsidRPr="00894356">
              <w:rPr>
                <w:rStyle w:val="apple-converted-space"/>
                <w:rFonts w:ascii="Sylfaen" w:hAnsi="Sylfaen" w:cs="Sylfaen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894356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/ԱՆՎՃԱՐ/, ԱՌԿԱ ՈՒՍՈՒՑՄԱՄԲ </w:t>
            </w:r>
            <w:r w:rsidRPr="0089435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ԿԼԻՆԻԿԱԿԱՆ ՕՐԴԻՆԱՏՈՒՐԱՅԻ </w:t>
            </w:r>
            <w:r w:rsidRPr="0089435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ԸՆԴՈՒՆԵԼՈՒԹՅԱՆ</w:t>
            </w:r>
            <w:r w:rsidRPr="0089435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 w:rsidRPr="0089435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ՏԵՂԵՐՆ</w:t>
            </w:r>
            <w:r w:rsidRPr="0089435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ԸՍՏ</w:t>
            </w:r>
            <w:r w:rsidRPr="0089435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94356">
              <w:rPr>
                <w:rFonts w:ascii="GHEA Grapalat" w:hAnsi="GHEA Grapalat" w:cs="Sylfaen"/>
                <w:sz w:val="24"/>
                <w:szCs w:val="24"/>
                <w:lang w:val="af-ZA"/>
              </w:rPr>
              <w:t>ՄԱՍՆԱԳԻՏՈՒԹՅՈՒՆՆԵՐԻ</w:t>
            </w:r>
          </w:p>
          <w:p w:rsidR="008A250D" w:rsidRPr="00C062C7" w:rsidRDefault="002439D3" w:rsidP="00762776">
            <w:pPr>
              <w:tabs>
                <w:tab w:val="left" w:pos="3435"/>
              </w:tabs>
              <w:spacing w:line="360" w:lineRule="auto"/>
              <w:jc w:val="center"/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  <w:r w:rsidRPr="0089277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8A250D" w:rsidRPr="0089277D" w:rsidRDefault="008A250D" w:rsidP="00762776">
            <w:pPr>
              <w:pStyle w:val="Header"/>
              <w:tabs>
                <w:tab w:val="left" w:pos="3825"/>
              </w:tabs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89277D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                                         ՀՀ կրթության և գիտության նախարարություն</w:t>
            </w:r>
          </w:p>
          <w:p w:rsidR="008A250D" w:rsidRDefault="008A250D" w:rsidP="00762776">
            <w:pPr>
              <w:pStyle w:val="Header"/>
              <w:tabs>
                <w:tab w:val="left" w:pos="3825"/>
              </w:tabs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ab/>
            </w:r>
          </w:p>
          <w:tbl>
            <w:tblPr>
              <w:tblW w:w="8088" w:type="dxa"/>
              <w:jc w:val="center"/>
              <w:tblInd w:w="3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962"/>
              <w:gridCol w:w="2126"/>
            </w:tblGrid>
            <w:tr w:rsidR="008A250D" w:rsidRPr="00EE0116" w:rsidTr="008E7503">
              <w:trPr>
                <w:trHeight w:val="411"/>
                <w:jc w:val="center"/>
              </w:trPr>
              <w:tc>
                <w:tcPr>
                  <w:tcW w:w="5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ind w:left="283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  <w:lang w:val="af-ZA"/>
                    </w:rPr>
                  </w:pPr>
                  <w:r w:rsidRPr="00930942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ՄԱՍՆԱԳԻՏՈՒԹՅՈՒՆ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ind w:left="283"/>
                    <w:jc w:val="center"/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</w:pPr>
                  <w:proofErr w:type="spellStart"/>
                  <w:r w:rsidRPr="00930942">
                    <w:rPr>
                      <w:rFonts w:ascii="GHEA Grapalat" w:hAnsi="GHEA Grapalat"/>
                      <w:sz w:val="24"/>
                      <w:szCs w:val="24"/>
                    </w:rPr>
                    <w:t>օրդինատուրա</w:t>
                  </w:r>
                  <w:proofErr w:type="spellEnd"/>
                </w:p>
              </w:tc>
            </w:tr>
            <w:tr w:rsidR="008A250D" w:rsidRPr="00EE0116" w:rsidTr="008E7503">
              <w:trPr>
                <w:trHeight w:val="336"/>
                <w:jc w:val="center"/>
              </w:trPr>
              <w:tc>
                <w:tcPr>
                  <w:tcW w:w="5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ind w:left="283"/>
                    <w:jc w:val="both"/>
                    <w:rPr>
                      <w:rFonts w:ascii="GHEA Grapalat" w:hAnsi="GHEA Grapalat"/>
                      <w:lang w:val="af-ZA"/>
                    </w:rPr>
                  </w:pPr>
                  <w:proofErr w:type="spellStart"/>
                  <w:r w:rsidRPr="00F61B6C">
                    <w:rPr>
                      <w:rFonts w:ascii="GHEA Grapalat" w:hAnsi="GHEA Grapalat"/>
                    </w:rPr>
                    <w:t>Պաթանատոմիա</w:t>
                  </w:r>
                  <w:proofErr w:type="spellEnd"/>
                  <w:r w:rsidRPr="00C062C7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F61B6C">
                    <w:rPr>
                      <w:rFonts w:ascii="GHEA Grapalat" w:hAnsi="GHEA Grapalat"/>
                    </w:rPr>
                    <w:t>և</w:t>
                  </w:r>
                  <w:r w:rsidRPr="00C062C7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proofErr w:type="spellStart"/>
                  <w:r w:rsidRPr="00F61B6C">
                    <w:rPr>
                      <w:rFonts w:ascii="GHEA Grapalat" w:hAnsi="GHEA Grapalat"/>
                    </w:rPr>
                    <w:t>կլինիկական</w:t>
                  </w:r>
                  <w:proofErr w:type="spellEnd"/>
                  <w:r w:rsidRPr="00C062C7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proofErr w:type="spellStart"/>
                  <w:r w:rsidRPr="00F61B6C">
                    <w:rPr>
                      <w:rFonts w:ascii="GHEA Grapalat" w:hAnsi="GHEA Grapalat"/>
                    </w:rPr>
                    <w:t>մորֆոլոգիա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ind w:left="283"/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C062C7">
                    <w:rPr>
                      <w:rFonts w:ascii="GHEA Grapalat" w:hAnsi="GHEA Grapalat"/>
                      <w:lang w:val="af-ZA"/>
                    </w:rPr>
                    <w:t>1</w:t>
                  </w:r>
                </w:p>
              </w:tc>
            </w:tr>
            <w:tr w:rsidR="008A250D" w:rsidRPr="00EE0116" w:rsidTr="008E7503">
              <w:trPr>
                <w:trHeight w:val="336"/>
                <w:jc w:val="center"/>
              </w:trPr>
              <w:tc>
                <w:tcPr>
                  <w:tcW w:w="5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ind w:left="283"/>
                    <w:jc w:val="both"/>
                    <w:rPr>
                      <w:rFonts w:ascii="GHEA Grapalat" w:hAnsi="GHEA Grapalat"/>
                      <w:lang w:val="af-ZA"/>
                    </w:rPr>
                  </w:pPr>
                  <w:proofErr w:type="spellStart"/>
                  <w:r w:rsidRPr="00930942">
                    <w:rPr>
                      <w:rFonts w:ascii="GHEA Grapalat" w:hAnsi="GHEA Grapalat"/>
                    </w:rPr>
                    <w:t>Անեսթեզիոլոգիա</w:t>
                  </w:r>
                  <w:proofErr w:type="spellEnd"/>
                  <w:r w:rsidRPr="00930942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930942">
                    <w:rPr>
                      <w:rFonts w:ascii="GHEA Grapalat" w:hAnsi="GHEA Grapalat"/>
                    </w:rPr>
                    <w:t>և</w:t>
                  </w:r>
                  <w:r w:rsidRPr="00930942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proofErr w:type="spellStart"/>
                  <w:r w:rsidRPr="00930942">
                    <w:rPr>
                      <w:rFonts w:ascii="GHEA Grapalat" w:hAnsi="GHEA Grapalat"/>
                    </w:rPr>
                    <w:t>ռեանիմատոլոգիա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ind w:left="283"/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C062C7">
                    <w:rPr>
                      <w:rFonts w:ascii="GHEA Grapalat" w:hAnsi="GHEA Grapalat"/>
                      <w:lang w:val="af-ZA"/>
                    </w:rPr>
                    <w:t>3</w:t>
                  </w:r>
                </w:p>
              </w:tc>
            </w:tr>
            <w:tr w:rsidR="008A250D" w:rsidRPr="00EE0116" w:rsidTr="008E7503">
              <w:trPr>
                <w:trHeight w:val="324"/>
                <w:jc w:val="center"/>
              </w:trPr>
              <w:tc>
                <w:tcPr>
                  <w:tcW w:w="5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930942" w:rsidRDefault="008A250D" w:rsidP="00762776">
                  <w:pPr>
                    <w:ind w:left="283"/>
                    <w:jc w:val="both"/>
                    <w:rPr>
                      <w:rFonts w:ascii="GHEA Grapalat" w:hAnsi="GHEA Grapalat"/>
                      <w:lang w:val="af-ZA"/>
                    </w:rPr>
                  </w:pPr>
                  <w:proofErr w:type="spellStart"/>
                  <w:r>
                    <w:rPr>
                      <w:rFonts w:ascii="GHEA Grapalat" w:hAnsi="GHEA Grapalat"/>
                    </w:rPr>
                    <w:t>Մանկական</w:t>
                  </w:r>
                  <w:proofErr w:type="spellEnd"/>
                  <w:r w:rsidRPr="00C062C7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</w:rPr>
                    <w:t>ան</w:t>
                  </w:r>
                  <w:r w:rsidRPr="007D5C5B">
                    <w:rPr>
                      <w:rFonts w:ascii="GHEA Grapalat" w:hAnsi="GHEA Grapalat"/>
                    </w:rPr>
                    <w:t>եսթոզ</w:t>
                  </w:r>
                  <w:proofErr w:type="spellEnd"/>
                  <w:r w:rsidR="003D094C">
                    <w:rPr>
                      <w:rFonts w:ascii="GHEA Grapalat" w:hAnsi="GHEA Grapalat"/>
                      <w:lang w:val="hy-AM"/>
                    </w:rPr>
                    <w:t>ի</w:t>
                  </w:r>
                  <w:proofErr w:type="spellStart"/>
                  <w:r w:rsidRPr="007D5C5B">
                    <w:rPr>
                      <w:rFonts w:ascii="GHEA Grapalat" w:hAnsi="GHEA Grapalat"/>
                    </w:rPr>
                    <w:t>ոլոգիա</w:t>
                  </w:r>
                  <w:proofErr w:type="spellEnd"/>
                  <w:r w:rsidRPr="00C062C7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7D5C5B">
                    <w:rPr>
                      <w:rFonts w:ascii="GHEA Grapalat" w:hAnsi="GHEA Grapalat"/>
                    </w:rPr>
                    <w:t>և</w:t>
                  </w:r>
                  <w:r w:rsidRPr="007D5C5B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proofErr w:type="spellStart"/>
                  <w:r w:rsidRPr="007D5C5B">
                    <w:rPr>
                      <w:rFonts w:ascii="GHEA Grapalat" w:hAnsi="GHEA Grapalat"/>
                    </w:rPr>
                    <w:t>ռեանիմատոլոգիա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15627B" w:rsidRDefault="0015627B" w:rsidP="00762776">
                  <w:pPr>
                    <w:ind w:left="283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2</w:t>
                  </w:r>
                </w:p>
              </w:tc>
            </w:tr>
            <w:tr w:rsidR="008A250D" w:rsidRPr="00EE0116" w:rsidTr="008E7503">
              <w:trPr>
                <w:trHeight w:val="324"/>
                <w:jc w:val="center"/>
              </w:trPr>
              <w:tc>
                <w:tcPr>
                  <w:tcW w:w="5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ind w:left="283"/>
                    <w:jc w:val="both"/>
                    <w:rPr>
                      <w:rFonts w:ascii="GHEA Grapalat" w:hAnsi="GHEA Grapalat"/>
                      <w:lang w:val="af-ZA"/>
                    </w:rPr>
                  </w:pPr>
                  <w:proofErr w:type="spellStart"/>
                  <w:r>
                    <w:rPr>
                      <w:rFonts w:ascii="GHEA Grapalat" w:hAnsi="GHEA Grapalat"/>
                    </w:rPr>
                    <w:t>Նեոնատոլոգիա</w:t>
                  </w:r>
                  <w:proofErr w:type="spellEnd"/>
                  <w:r w:rsidRPr="00C062C7">
                    <w:rPr>
                      <w:rFonts w:ascii="GHEA Grapalat" w:hAnsi="GHEA Grapalat"/>
                      <w:lang w:val="af-ZA"/>
                    </w:rPr>
                    <w:tab/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Default="008A250D" w:rsidP="00762776">
                  <w:pPr>
                    <w:ind w:left="283"/>
                    <w:jc w:val="center"/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  <w:lang w:val="af-ZA"/>
                    </w:rPr>
                    <w:t>1</w:t>
                  </w:r>
                </w:p>
              </w:tc>
            </w:tr>
            <w:tr w:rsidR="008A250D" w:rsidRPr="00EE0116" w:rsidTr="008E7503">
              <w:trPr>
                <w:trHeight w:val="334"/>
                <w:jc w:val="center"/>
              </w:trPr>
              <w:tc>
                <w:tcPr>
                  <w:tcW w:w="5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3D2AAC" w:rsidRDefault="008A250D" w:rsidP="00762776">
                  <w:pPr>
                    <w:ind w:left="283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 xml:space="preserve">Թերապիա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3D2AAC" w:rsidRDefault="008A250D" w:rsidP="00762776">
                  <w:pPr>
                    <w:ind w:left="283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2</w:t>
                  </w:r>
                </w:p>
              </w:tc>
            </w:tr>
            <w:tr w:rsidR="008A250D" w:rsidRPr="00EE0116" w:rsidTr="008E7503">
              <w:trPr>
                <w:trHeight w:val="334"/>
                <w:jc w:val="center"/>
              </w:trPr>
              <w:tc>
                <w:tcPr>
                  <w:tcW w:w="5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3D2AAC" w:rsidRDefault="008A250D" w:rsidP="00762776">
                  <w:pPr>
                    <w:ind w:left="283"/>
                    <w:jc w:val="both"/>
                    <w:rPr>
                      <w:rFonts w:ascii="GHEA Grapalat" w:hAnsi="GHEA Grapalat"/>
                      <w:lang w:val="hy-AM"/>
                    </w:rPr>
                  </w:pPr>
                  <w:proofErr w:type="spellStart"/>
                  <w:r>
                    <w:rPr>
                      <w:rFonts w:ascii="GHEA Grapalat" w:hAnsi="GHEA Grapalat"/>
                    </w:rPr>
                    <w:t>Մանկա</w:t>
                  </w:r>
                  <w:proofErr w:type="spellEnd"/>
                  <w:r>
                    <w:rPr>
                      <w:rFonts w:ascii="GHEA Grapalat" w:hAnsi="GHEA Grapalat"/>
                      <w:lang w:val="hy-AM"/>
                    </w:rPr>
                    <w:t>կան սրտաբանություն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Default="008A250D" w:rsidP="00762776">
                  <w:pPr>
                    <w:ind w:left="283"/>
                    <w:jc w:val="center"/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  <w:lang w:val="af-ZA"/>
                    </w:rPr>
                    <w:t>1</w:t>
                  </w:r>
                </w:p>
              </w:tc>
            </w:tr>
            <w:tr w:rsidR="008A250D" w:rsidRPr="00EE0116" w:rsidTr="008E7503">
              <w:trPr>
                <w:trHeight w:val="334"/>
                <w:jc w:val="center"/>
              </w:trPr>
              <w:tc>
                <w:tcPr>
                  <w:tcW w:w="5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3D2AAC" w:rsidRDefault="008A250D" w:rsidP="00762776">
                  <w:pPr>
                    <w:ind w:left="283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Սրտաբանություն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3D2AAC" w:rsidRDefault="008A250D" w:rsidP="00762776">
                  <w:pPr>
                    <w:ind w:left="283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2</w:t>
                  </w:r>
                </w:p>
              </w:tc>
            </w:tr>
            <w:tr w:rsidR="008A250D" w:rsidRPr="00EE0116" w:rsidTr="008E7503">
              <w:trPr>
                <w:trHeight w:val="334"/>
                <w:jc w:val="center"/>
              </w:trPr>
              <w:tc>
                <w:tcPr>
                  <w:tcW w:w="5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ind w:left="283"/>
                    <w:jc w:val="both"/>
                    <w:rPr>
                      <w:rFonts w:ascii="GHEA Grapalat" w:hAnsi="GHEA Grapalat"/>
                      <w:lang w:val="af-ZA"/>
                    </w:rPr>
                  </w:pPr>
                  <w:proofErr w:type="spellStart"/>
                  <w:r>
                    <w:rPr>
                      <w:rFonts w:ascii="GHEA Grapalat" w:hAnsi="GHEA Grapalat"/>
                    </w:rPr>
                    <w:t>Ուռուցքաբանություն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3D2AAC" w:rsidRDefault="008A250D" w:rsidP="00762776">
                  <w:pPr>
                    <w:ind w:left="283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2</w:t>
                  </w:r>
                </w:p>
              </w:tc>
            </w:tr>
            <w:tr w:rsidR="008A250D" w:rsidRPr="00EE0116" w:rsidTr="008E7503">
              <w:trPr>
                <w:trHeight w:val="334"/>
                <w:jc w:val="center"/>
              </w:trPr>
              <w:tc>
                <w:tcPr>
                  <w:tcW w:w="5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3D2AAC" w:rsidRDefault="008A250D" w:rsidP="00762776">
                  <w:pPr>
                    <w:ind w:left="283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Հոգեբուժություն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3D2AAC" w:rsidRDefault="008A250D" w:rsidP="00762776">
                  <w:pPr>
                    <w:ind w:left="283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1</w:t>
                  </w:r>
                </w:p>
              </w:tc>
            </w:tr>
            <w:tr w:rsidR="008E7503" w:rsidRPr="00EE0116" w:rsidTr="008E7503">
              <w:trPr>
                <w:trHeight w:val="424"/>
                <w:jc w:val="center"/>
              </w:trPr>
              <w:tc>
                <w:tcPr>
                  <w:tcW w:w="59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8E7503" w:rsidRPr="003D2AAC" w:rsidRDefault="008E7503" w:rsidP="00762776">
                  <w:pPr>
                    <w:ind w:left="283"/>
                    <w:jc w:val="both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Վիրաբուժություն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8E7503" w:rsidRDefault="008E7503" w:rsidP="00762776">
                  <w:pPr>
                    <w:ind w:left="283"/>
                    <w:jc w:val="center"/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  <w:lang w:val="af-ZA"/>
                    </w:rPr>
                    <w:t>1</w:t>
                  </w:r>
                </w:p>
              </w:tc>
            </w:tr>
            <w:tr w:rsidR="008E7503" w:rsidRPr="00EE0116" w:rsidTr="008E7503">
              <w:trPr>
                <w:trHeight w:val="392"/>
                <w:jc w:val="center"/>
              </w:trPr>
              <w:tc>
                <w:tcPr>
                  <w:tcW w:w="59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8E7503" w:rsidRDefault="008E7503" w:rsidP="00762776">
                  <w:pPr>
                    <w:ind w:left="283"/>
                    <w:jc w:val="both"/>
                    <w:rPr>
                      <w:rFonts w:ascii="GHEA Grapalat" w:hAnsi="GHEA Grapalat"/>
                      <w:lang w:val="af-ZA"/>
                    </w:rPr>
                  </w:pPr>
                  <w:proofErr w:type="spellStart"/>
                  <w:r>
                    <w:rPr>
                      <w:rFonts w:ascii="GHEA Grapalat" w:hAnsi="GHEA Grapalat"/>
                    </w:rPr>
                    <w:t>Արյունաբանություն</w:t>
                  </w:r>
                  <w:proofErr w:type="spellEnd"/>
                  <w:r w:rsidRPr="00C062C7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C062C7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  <w:proofErr w:type="spellStart"/>
                  <w:r w:rsidRPr="002C7774">
                    <w:rPr>
                      <w:rFonts w:ascii="GHEA Grapalat" w:hAnsi="GHEA Grapalat"/>
                      <w:b/>
                      <w:sz w:val="16"/>
                      <w:szCs w:val="16"/>
                    </w:rPr>
                    <w:t>հեմատոլոգիա</w:t>
                  </w:r>
                  <w:proofErr w:type="spellEnd"/>
                  <w:r w:rsidRPr="00C062C7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8E7503" w:rsidRPr="0015627B" w:rsidRDefault="0015627B" w:rsidP="00762776">
                  <w:pPr>
                    <w:ind w:left="283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2</w:t>
                  </w:r>
                </w:p>
              </w:tc>
            </w:tr>
            <w:tr w:rsidR="008A250D" w:rsidRPr="00EE0116" w:rsidTr="008E7503">
              <w:trPr>
                <w:trHeight w:val="353"/>
                <w:jc w:val="center"/>
              </w:trPr>
              <w:tc>
                <w:tcPr>
                  <w:tcW w:w="80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ind w:left="283"/>
                    <w:jc w:val="center"/>
                    <w:rPr>
                      <w:rFonts w:ascii="GHEA Grapalat" w:hAnsi="GHEA Grapalat"/>
                      <w:lang w:val="af-ZA"/>
                    </w:rPr>
                  </w:pPr>
                </w:p>
              </w:tc>
            </w:tr>
            <w:tr w:rsidR="008A250D" w:rsidRPr="00EE0116" w:rsidTr="008E7503">
              <w:trPr>
                <w:trHeight w:val="334"/>
                <w:jc w:val="center"/>
              </w:trPr>
              <w:tc>
                <w:tcPr>
                  <w:tcW w:w="5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ind w:left="283"/>
                    <w:jc w:val="both"/>
                    <w:rPr>
                      <w:rFonts w:ascii="GHEA Grapalat" w:hAnsi="GHEA Grapalat"/>
                      <w:b/>
                      <w:sz w:val="24"/>
                      <w:szCs w:val="24"/>
                      <w:lang w:val="af-ZA"/>
                    </w:rPr>
                  </w:pPr>
                  <w:r w:rsidRPr="00930942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ԸՆ</w:t>
                  </w:r>
                  <w:r>
                    <w:rPr>
                      <w:rFonts w:ascii="GHEA Grapalat" w:hAnsi="GHEA Grapalat"/>
                      <w:b/>
                      <w:sz w:val="24"/>
                      <w:szCs w:val="24"/>
                    </w:rPr>
                    <w:t>ԴԱՄԵՆԸ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8E7503" w:rsidRDefault="008A250D" w:rsidP="00762776">
                  <w:pPr>
                    <w:ind w:left="283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</w:pPr>
                  <w:r w:rsidRPr="00540D43">
                    <w:rPr>
                      <w:rFonts w:ascii="GHEA Grapalat" w:hAnsi="GHEA Grapalat"/>
                      <w:b/>
                      <w:sz w:val="24"/>
                      <w:szCs w:val="24"/>
                      <w:lang w:val="af-ZA"/>
                    </w:rPr>
                    <w:t>1</w:t>
                  </w:r>
                  <w:r w:rsidR="0015627B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8</w:t>
                  </w:r>
                </w:p>
              </w:tc>
            </w:tr>
          </w:tbl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A250D" w:rsidRDefault="008A250D" w:rsidP="00EE0116">
            <w:pPr>
              <w:pStyle w:val="Header"/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hy-AM"/>
              </w:rPr>
            </w:pP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Հավելված 3</w:t>
            </w: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ՀՀ կառավարության</w:t>
            </w:r>
          </w:p>
          <w:p w:rsidR="008A250D" w:rsidRDefault="008A250D" w:rsidP="00762776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lang w:val="af-ZA"/>
              </w:rPr>
              <w:t>...... 201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af-ZA"/>
              </w:rPr>
              <w:t>թ. N ...... որոշման</w:t>
            </w:r>
          </w:p>
          <w:p w:rsidR="008A250D" w:rsidRDefault="008A250D" w:rsidP="00762776">
            <w:pPr>
              <w:pStyle w:val="BodyTextIndent2"/>
              <w:overflowPunct w:val="0"/>
              <w:autoSpaceDE w:val="0"/>
              <w:autoSpaceDN w:val="0"/>
              <w:adjustRightInd w:val="0"/>
              <w:spacing w:after="0" w:line="360" w:lineRule="auto"/>
              <w:ind w:left="720"/>
              <w:jc w:val="center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8A250D" w:rsidRDefault="008A250D" w:rsidP="00762776">
            <w:pPr>
              <w:pStyle w:val="BodyTextIndent2"/>
              <w:overflowPunct w:val="0"/>
              <w:autoSpaceDE w:val="0"/>
              <w:autoSpaceDN w:val="0"/>
              <w:adjustRightInd w:val="0"/>
              <w:spacing w:after="0" w:line="360" w:lineRule="auto"/>
              <w:ind w:left="720"/>
              <w:jc w:val="center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8A250D" w:rsidRPr="00C062C7" w:rsidRDefault="002439D3" w:rsidP="00762776">
            <w:pPr>
              <w:tabs>
                <w:tab w:val="left" w:pos="3435"/>
              </w:tabs>
              <w:spacing w:line="360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</w:pPr>
            <w:r w:rsidRPr="0089435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>ՀԱՅԱՍՏԱՆԻ ՀԱՆՐԱՊԵՏՈՒԹՅՈՒՆՈՒՄ 20</w:t>
            </w:r>
            <w:r w:rsidRPr="0089435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19</w:t>
            </w:r>
            <w:r w:rsidRPr="0089435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>/20</w:t>
            </w:r>
            <w:r w:rsidRPr="0089435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20</w:t>
            </w:r>
            <w:r w:rsidRPr="00894356"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89435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ՈՒՍՈՒՄՆԱԿԱՆ</w:t>
            </w:r>
            <w:r w:rsidRPr="0089435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 w:rsidRPr="0089435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ՏԱՐՎԱ՝</w:t>
            </w:r>
            <w:r w:rsidRPr="0089277D"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89277D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ՊԵՏՈՒԹՅԱՆ</w:t>
            </w:r>
            <w:r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ԿՈՂՄԻՑ ՈՒՍԱՆՈՂԱԿԱՆ ՆՊԱՍՏՆԵՐԻ Ձև</w:t>
            </w:r>
            <w:r w:rsidRPr="0089277D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ՈՎ ՈՒՍՄԱՆ ՎԱՐՁԻ ԼՐԻՎ ՓՈԽՀԱՏՈՒՑՄԱՄԲ</w:t>
            </w:r>
            <w:r w:rsidRPr="0089277D">
              <w:rPr>
                <w:rStyle w:val="apple-converted-space"/>
                <w:rFonts w:ascii="Sylfaen" w:hAnsi="Sylfaen" w:cs="Sylfaen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89277D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/ԱՆՎՃԱՐ/, ԱՌԿԱ ՈՒՍՈՒՑՄԱՄԲ </w:t>
            </w:r>
            <w:r w:rsidRPr="0089277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ԿԼԻՆԻԿԱԿԱՆ ՕՐԴԻՆԱՏՈՒՐԱՅԻ </w:t>
            </w:r>
            <w:r w:rsidRPr="008A250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ԸՆԴՈՒՆԵԼՈՒԹՅԱՆ</w:t>
            </w:r>
            <w:r w:rsidRPr="008A250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 w:rsidRPr="008A250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ՏԵՂԵՐՆ</w:t>
            </w:r>
            <w:r w:rsidRPr="0089277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ԸՍՏ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9277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ՄԱՍՆԱԳԻՏՈՒԹՅՈՒՆՆԵՐԻ </w:t>
            </w:r>
          </w:p>
          <w:p w:rsidR="008A250D" w:rsidRPr="00C062C7" w:rsidRDefault="008A250D" w:rsidP="00762776">
            <w:pPr>
              <w:tabs>
                <w:tab w:val="left" w:pos="3435"/>
              </w:tabs>
              <w:spacing w:line="360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</w:pPr>
          </w:p>
          <w:p w:rsidR="008A250D" w:rsidRPr="0089277D" w:rsidRDefault="008A250D" w:rsidP="00762776">
            <w:pPr>
              <w:pStyle w:val="Header"/>
              <w:tabs>
                <w:tab w:val="clear" w:pos="4677"/>
                <w:tab w:val="clear" w:pos="9355"/>
              </w:tabs>
              <w:ind w:right="51" w:hanging="9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89277D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ՀՀ առողջապահության նախարարություն</w:t>
            </w:r>
          </w:p>
          <w:tbl>
            <w:tblPr>
              <w:tblpPr w:leftFromText="180" w:rightFromText="180" w:vertAnchor="text" w:horzAnchor="margin" w:tblpXSpec="center" w:tblpY="178"/>
              <w:tblW w:w="91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097"/>
              <w:gridCol w:w="2099"/>
            </w:tblGrid>
            <w:tr w:rsidR="008A250D" w:rsidRPr="00EE0116" w:rsidTr="00762776">
              <w:trPr>
                <w:trHeight w:val="353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jc w:val="center"/>
                    <w:rPr>
                      <w:rFonts w:ascii="GHEA Grapalat" w:hAnsi="GHEA Grapalat" w:cs="Sylfaen"/>
                      <w:b/>
                      <w:sz w:val="24"/>
                      <w:szCs w:val="24"/>
                      <w:lang w:val="af-ZA"/>
                    </w:rPr>
                  </w:pPr>
                  <w:proofErr w:type="spellStart"/>
                  <w:r w:rsidRPr="007D5C5B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Մասնագիտություն</w:t>
                  </w:r>
                  <w:proofErr w:type="spellEnd"/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250D" w:rsidRPr="00C062C7" w:rsidRDefault="008A250D" w:rsidP="00762776">
                  <w:pPr>
                    <w:jc w:val="center"/>
                    <w:rPr>
                      <w:rFonts w:ascii="GHEA Grapalat" w:hAnsi="GHEA Grapalat" w:cs="Sylfaen"/>
                      <w:b/>
                      <w:sz w:val="24"/>
                      <w:szCs w:val="24"/>
                      <w:lang w:val="af-ZA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Քանակ</w:t>
                  </w:r>
                  <w:proofErr w:type="spellEnd"/>
                </w:p>
              </w:tc>
            </w:tr>
            <w:tr w:rsidR="008A250D" w:rsidRPr="00EE0116" w:rsidTr="00762776">
              <w:trPr>
                <w:trHeight w:val="263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rPr>
                      <w:rFonts w:ascii="GHEA Grapalat" w:hAnsi="GHEA Grapalat" w:cs="Sylfaen"/>
                      <w:lang w:val="af-ZA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</w:rPr>
                    <w:t>Լաբորատոր</w:t>
                  </w:r>
                  <w:proofErr w:type="spellEnd"/>
                  <w:r w:rsidRPr="00C062C7">
                    <w:rPr>
                      <w:rFonts w:ascii="GHEA Grapalat" w:hAnsi="GHEA Grapalat" w:cs="Sylfaen"/>
                      <w:lang w:val="af-ZA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</w:rPr>
                    <w:t>ախտորոշում</w:t>
                  </w:r>
                  <w:proofErr w:type="spellEnd"/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250D" w:rsidRPr="00C062C7" w:rsidRDefault="008A250D" w:rsidP="00762776">
                  <w:pPr>
                    <w:jc w:val="center"/>
                    <w:rPr>
                      <w:rFonts w:ascii="GHEA Grapalat" w:hAnsi="GHEA Grapalat" w:cs="Sylfaen"/>
                      <w:lang w:val="af-ZA"/>
                    </w:rPr>
                  </w:pPr>
                  <w:r w:rsidRPr="00C062C7">
                    <w:rPr>
                      <w:rFonts w:ascii="GHEA Grapalat" w:hAnsi="GHEA Grapalat" w:cs="Sylfaen"/>
                      <w:lang w:val="af-ZA"/>
                    </w:rPr>
                    <w:t>2</w:t>
                  </w:r>
                </w:p>
              </w:tc>
            </w:tr>
            <w:tr w:rsidR="008A250D" w:rsidRPr="00EE0116" w:rsidTr="00762776">
              <w:trPr>
                <w:trHeight w:val="263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rPr>
                      <w:rFonts w:ascii="GHEA Grapalat" w:hAnsi="GHEA Grapalat" w:cs="Sylfaen"/>
                      <w:lang w:val="af-ZA"/>
                    </w:rPr>
                  </w:pPr>
                  <w:proofErr w:type="spellStart"/>
                  <w:r w:rsidRPr="007D5C5B">
                    <w:rPr>
                      <w:rFonts w:ascii="GHEA Grapalat" w:hAnsi="GHEA Grapalat"/>
                    </w:rPr>
                    <w:t>Ընդհանուր</w:t>
                  </w:r>
                  <w:proofErr w:type="spellEnd"/>
                  <w:r w:rsidRPr="00C062C7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proofErr w:type="spellStart"/>
                  <w:r w:rsidRPr="007D5C5B">
                    <w:rPr>
                      <w:rFonts w:ascii="GHEA Grapalat" w:hAnsi="GHEA Grapalat"/>
                    </w:rPr>
                    <w:t>վիրաբուժություն</w:t>
                  </w:r>
                  <w:proofErr w:type="spellEnd"/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250D" w:rsidRPr="006B22A3" w:rsidRDefault="0015627B" w:rsidP="00762776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lang w:val="hy-AM"/>
                    </w:rPr>
                    <w:t>2</w:t>
                  </w:r>
                </w:p>
              </w:tc>
            </w:tr>
            <w:tr w:rsidR="008A250D" w:rsidRPr="00EE0116" w:rsidTr="00762776">
              <w:trPr>
                <w:trHeight w:val="263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E7503" w:rsidP="00762776">
                  <w:pPr>
                    <w:rPr>
                      <w:rFonts w:ascii="GHEA Grapalat" w:hAnsi="GHEA Grapalat" w:cs="Sylfaen"/>
                      <w:lang w:val="af-ZA"/>
                    </w:rPr>
                  </w:pPr>
                  <w:proofErr w:type="spellStart"/>
                  <w:r>
                    <w:rPr>
                      <w:rFonts w:ascii="GHEA Grapalat" w:hAnsi="GHEA Grapalat"/>
                    </w:rPr>
                    <w:t>Անեսթ</w:t>
                  </w:r>
                  <w:proofErr w:type="spellEnd"/>
                  <w:r>
                    <w:rPr>
                      <w:rFonts w:ascii="GHEA Grapalat" w:hAnsi="GHEA Grapalat"/>
                      <w:lang w:val="hy-AM"/>
                    </w:rPr>
                    <w:t>ե</w:t>
                  </w:r>
                  <w:r w:rsidR="008A250D" w:rsidRPr="007D5C5B">
                    <w:rPr>
                      <w:rFonts w:ascii="GHEA Grapalat" w:hAnsi="GHEA Grapalat"/>
                    </w:rPr>
                    <w:t>զ</w:t>
                  </w:r>
                  <w:r w:rsidR="00FF1AAE">
                    <w:rPr>
                      <w:rFonts w:ascii="GHEA Grapalat" w:hAnsi="GHEA Grapalat"/>
                      <w:lang w:val="hy-AM"/>
                    </w:rPr>
                    <w:t>ի</w:t>
                  </w:r>
                  <w:proofErr w:type="spellStart"/>
                  <w:r w:rsidR="008A250D" w:rsidRPr="007D5C5B">
                    <w:rPr>
                      <w:rFonts w:ascii="GHEA Grapalat" w:hAnsi="GHEA Grapalat"/>
                    </w:rPr>
                    <w:t>ոլոգիա</w:t>
                  </w:r>
                  <w:proofErr w:type="spellEnd"/>
                  <w:r w:rsidR="008A250D" w:rsidRPr="00C062C7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="008A250D" w:rsidRPr="007D5C5B">
                    <w:rPr>
                      <w:rFonts w:ascii="GHEA Grapalat" w:hAnsi="GHEA Grapalat"/>
                    </w:rPr>
                    <w:t>և</w:t>
                  </w:r>
                  <w:r w:rsidR="008A250D" w:rsidRPr="007D5C5B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proofErr w:type="spellStart"/>
                  <w:r w:rsidR="008A250D" w:rsidRPr="007D5C5B">
                    <w:rPr>
                      <w:rFonts w:ascii="GHEA Grapalat" w:hAnsi="GHEA Grapalat"/>
                    </w:rPr>
                    <w:t>ռեանիմատոլոգիա</w:t>
                  </w:r>
                  <w:proofErr w:type="spellEnd"/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250D" w:rsidRPr="006B22A3" w:rsidRDefault="0015627B" w:rsidP="00762776">
                  <w:pPr>
                    <w:jc w:val="center"/>
                    <w:rPr>
                      <w:rFonts w:ascii="GHEA Grapalat" w:hAnsi="GHEA Grapalat" w:cs="Sylfaen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lang w:val="hy-AM"/>
                    </w:rPr>
                    <w:t>4</w:t>
                  </w:r>
                </w:p>
              </w:tc>
            </w:tr>
            <w:tr w:rsidR="008A250D" w:rsidRPr="00EE0116" w:rsidTr="00762776">
              <w:trPr>
                <w:trHeight w:val="263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rPr>
                      <w:rFonts w:ascii="GHEA Grapalat" w:hAnsi="GHEA Grapalat" w:cs="Sylfaen"/>
                      <w:lang w:val="af-ZA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</w:rPr>
                    <w:t>Ակնաբանություն</w:t>
                  </w:r>
                  <w:proofErr w:type="spellEnd"/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250D" w:rsidRPr="00C062C7" w:rsidRDefault="008A250D" w:rsidP="00762776">
                  <w:pPr>
                    <w:jc w:val="center"/>
                    <w:rPr>
                      <w:rFonts w:ascii="GHEA Grapalat" w:hAnsi="GHEA Grapalat" w:cs="Sylfaen"/>
                      <w:lang w:val="af-ZA"/>
                    </w:rPr>
                  </w:pPr>
                  <w:r w:rsidRPr="00C062C7">
                    <w:rPr>
                      <w:rFonts w:ascii="GHEA Grapalat" w:hAnsi="GHEA Grapalat" w:cs="Sylfaen"/>
                      <w:lang w:val="af-ZA"/>
                    </w:rPr>
                    <w:t>2</w:t>
                  </w:r>
                </w:p>
              </w:tc>
            </w:tr>
            <w:tr w:rsidR="008A250D" w:rsidRPr="00EE0116" w:rsidTr="00762776">
              <w:trPr>
                <w:trHeight w:val="227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rPr>
                      <w:rFonts w:ascii="GHEA Grapalat" w:hAnsi="GHEA Grapalat"/>
                      <w:lang w:val="af-ZA"/>
                    </w:rPr>
                  </w:pPr>
                  <w:proofErr w:type="spellStart"/>
                  <w:r>
                    <w:rPr>
                      <w:rFonts w:ascii="GHEA Grapalat" w:hAnsi="GHEA Grapalat"/>
                    </w:rPr>
                    <w:t>Մանկաբարձություն</w:t>
                  </w:r>
                  <w:proofErr w:type="spellEnd"/>
                  <w:r w:rsidRPr="00C062C7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և</w:t>
                  </w:r>
                  <w:r w:rsidRPr="00C062C7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</w:rPr>
                    <w:t>գինեկոլոգիա</w:t>
                  </w:r>
                  <w:proofErr w:type="spellEnd"/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6B22A3" w:rsidRDefault="0015627B" w:rsidP="00762776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3</w:t>
                  </w:r>
                </w:p>
              </w:tc>
            </w:tr>
            <w:tr w:rsidR="008A250D" w:rsidRPr="00EE0116" w:rsidTr="00762776">
              <w:trPr>
                <w:trHeight w:val="227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rPr>
                      <w:rFonts w:ascii="GHEA Grapalat" w:hAnsi="GHEA Grapalat"/>
                      <w:lang w:val="af-ZA"/>
                    </w:rPr>
                  </w:pPr>
                  <w:proofErr w:type="spellStart"/>
                  <w:r w:rsidRPr="007D5C5B">
                    <w:rPr>
                      <w:rFonts w:ascii="GHEA Grapalat" w:hAnsi="GHEA Grapalat"/>
                    </w:rPr>
                    <w:t>Քիթ</w:t>
                  </w:r>
                  <w:proofErr w:type="spellEnd"/>
                  <w:r w:rsidRPr="00C062C7">
                    <w:rPr>
                      <w:rFonts w:ascii="GHEA Grapalat" w:hAnsi="GHEA Grapalat"/>
                      <w:lang w:val="af-ZA"/>
                    </w:rPr>
                    <w:t>-</w:t>
                  </w:r>
                  <w:proofErr w:type="spellStart"/>
                  <w:r w:rsidRPr="007D5C5B">
                    <w:rPr>
                      <w:rFonts w:ascii="GHEA Grapalat" w:hAnsi="GHEA Grapalat"/>
                    </w:rPr>
                    <w:t>կոկորդ</w:t>
                  </w:r>
                  <w:proofErr w:type="spellEnd"/>
                  <w:r w:rsidRPr="00C062C7">
                    <w:rPr>
                      <w:rFonts w:ascii="GHEA Grapalat" w:hAnsi="GHEA Grapalat"/>
                      <w:lang w:val="af-ZA"/>
                    </w:rPr>
                    <w:t>-</w:t>
                  </w:r>
                  <w:proofErr w:type="spellStart"/>
                  <w:r w:rsidRPr="007D5C5B">
                    <w:rPr>
                      <w:rFonts w:ascii="GHEA Grapalat" w:hAnsi="GHEA Grapalat"/>
                    </w:rPr>
                    <w:t>ականջաբանություն</w:t>
                  </w:r>
                  <w:proofErr w:type="spellEnd"/>
                  <w:r w:rsidRPr="00C062C7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C062C7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  <w:proofErr w:type="spellStart"/>
                  <w:r>
                    <w:rPr>
                      <w:rFonts w:ascii="GHEA Grapalat" w:hAnsi="GHEA Grapalat"/>
                      <w:b/>
                      <w:sz w:val="16"/>
                      <w:szCs w:val="16"/>
                    </w:rPr>
                    <w:t>օտորինոլարինգ</w:t>
                  </w:r>
                  <w:r w:rsidRPr="00F7224A">
                    <w:rPr>
                      <w:rFonts w:ascii="GHEA Grapalat" w:hAnsi="GHEA Grapalat"/>
                      <w:b/>
                      <w:sz w:val="16"/>
                      <w:szCs w:val="16"/>
                    </w:rPr>
                    <w:t>ոլոգիա</w:t>
                  </w:r>
                  <w:proofErr w:type="spellEnd"/>
                  <w:r w:rsidRPr="00C062C7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C062C7">
                    <w:rPr>
                      <w:rFonts w:ascii="GHEA Grapalat" w:hAnsi="GHEA Grapalat"/>
                      <w:lang w:val="af-ZA"/>
                    </w:rPr>
                    <w:t>1</w:t>
                  </w:r>
                </w:p>
              </w:tc>
            </w:tr>
            <w:tr w:rsidR="008A250D" w:rsidRPr="00EE0116" w:rsidTr="00762776">
              <w:trPr>
                <w:trHeight w:val="267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rPr>
                      <w:rFonts w:ascii="GHEA Grapalat" w:hAnsi="GHEA Grapalat"/>
                      <w:lang w:val="af-ZA"/>
                    </w:rPr>
                  </w:pPr>
                  <w:proofErr w:type="spellStart"/>
                  <w:r w:rsidRPr="007D5C5B">
                    <w:rPr>
                      <w:rFonts w:ascii="GHEA Grapalat" w:hAnsi="GHEA Grapalat"/>
                    </w:rPr>
                    <w:t>Ն</w:t>
                  </w:r>
                  <w:r>
                    <w:rPr>
                      <w:rFonts w:ascii="GHEA Grapalat" w:hAnsi="GHEA Grapalat"/>
                    </w:rPr>
                    <w:t>յա</w:t>
                  </w:r>
                  <w:r w:rsidRPr="007D5C5B">
                    <w:rPr>
                      <w:rFonts w:ascii="GHEA Grapalat" w:hAnsi="GHEA Grapalat"/>
                    </w:rPr>
                    <w:t>րդաբան</w:t>
                  </w:r>
                  <w:r>
                    <w:rPr>
                      <w:rFonts w:ascii="GHEA Grapalat" w:hAnsi="GHEA Grapalat"/>
                    </w:rPr>
                    <w:t>ություն</w:t>
                  </w:r>
                  <w:proofErr w:type="spellEnd"/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6B22A3" w:rsidRDefault="0015627B" w:rsidP="00762776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2</w:t>
                  </w:r>
                </w:p>
              </w:tc>
            </w:tr>
            <w:tr w:rsidR="008A250D" w:rsidRPr="00EE0116" w:rsidTr="00762776">
              <w:trPr>
                <w:trHeight w:val="267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rPr>
                      <w:rFonts w:ascii="GHEA Grapalat" w:hAnsi="GHEA Grapalat"/>
                      <w:lang w:val="af-ZA"/>
                    </w:rPr>
                  </w:pPr>
                  <w:proofErr w:type="spellStart"/>
                  <w:r w:rsidRPr="007D5C5B">
                    <w:rPr>
                      <w:rFonts w:ascii="GHEA Grapalat" w:hAnsi="GHEA Grapalat"/>
                    </w:rPr>
                    <w:t>Պաթան</w:t>
                  </w:r>
                  <w:r>
                    <w:rPr>
                      <w:rFonts w:ascii="GHEA Grapalat" w:hAnsi="GHEA Grapalat"/>
                    </w:rPr>
                    <w:t>ատոմիա</w:t>
                  </w:r>
                  <w:proofErr w:type="spellEnd"/>
                  <w:r w:rsidRPr="00C062C7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և</w:t>
                  </w:r>
                  <w:r w:rsidRPr="00C062C7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</w:rPr>
                    <w:t>կլինիկական</w:t>
                  </w:r>
                  <w:proofErr w:type="spellEnd"/>
                  <w:r w:rsidRPr="00C062C7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</w:rPr>
                    <w:t>մորֆոլոգիա</w:t>
                  </w:r>
                  <w:proofErr w:type="spellEnd"/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C062C7">
                    <w:rPr>
                      <w:rFonts w:ascii="GHEA Grapalat" w:hAnsi="GHEA Grapalat"/>
                      <w:lang w:val="af-ZA"/>
                    </w:rPr>
                    <w:t>1</w:t>
                  </w:r>
                </w:p>
              </w:tc>
            </w:tr>
            <w:tr w:rsidR="008A250D" w:rsidRPr="00EE0116" w:rsidTr="00762776">
              <w:trPr>
                <w:trHeight w:val="267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rPr>
                      <w:rFonts w:ascii="GHEA Grapalat" w:hAnsi="GHEA Grapalat"/>
                      <w:lang w:val="af-ZA"/>
                    </w:rPr>
                  </w:pPr>
                  <w:r w:rsidRPr="007D5C5B">
                    <w:rPr>
                      <w:rFonts w:ascii="GHEA Grapalat" w:hAnsi="GHEA Grapalat"/>
                      <w:lang w:val="af-ZA"/>
                    </w:rPr>
                    <w:t>Ընտանեկան բժշկություն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321F27" w:rsidRDefault="0015627B" w:rsidP="00762776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3</w:t>
                  </w:r>
                </w:p>
              </w:tc>
            </w:tr>
            <w:tr w:rsidR="0015627B" w:rsidRPr="00EE0116" w:rsidTr="0015627B">
              <w:trPr>
                <w:trHeight w:val="238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15627B" w:rsidRPr="00C062C7" w:rsidRDefault="0015627B" w:rsidP="00762776">
                  <w:pPr>
                    <w:rPr>
                      <w:rFonts w:ascii="GHEA Grapalat" w:hAnsi="GHEA Grapalat"/>
                      <w:lang w:val="af-ZA"/>
                    </w:rPr>
                  </w:pPr>
                  <w:proofErr w:type="spellStart"/>
                  <w:r w:rsidRPr="007D5C5B">
                    <w:rPr>
                      <w:rFonts w:ascii="GHEA Grapalat" w:hAnsi="GHEA Grapalat"/>
                    </w:rPr>
                    <w:t>Պալարախտաբանություն</w:t>
                  </w:r>
                  <w:proofErr w:type="spellEnd"/>
                  <w:r w:rsidRPr="00C062C7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C062C7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  <w:proofErr w:type="spellStart"/>
                  <w:r>
                    <w:rPr>
                      <w:rFonts w:ascii="GHEA Grapalat" w:hAnsi="GHEA Grapalat"/>
                      <w:b/>
                      <w:sz w:val="16"/>
                      <w:szCs w:val="16"/>
                    </w:rPr>
                    <w:t>ֆտ</w:t>
                  </w:r>
                  <w:r w:rsidRPr="00F7224A">
                    <w:rPr>
                      <w:rFonts w:ascii="GHEA Grapalat" w:hAnsi="GHEA Grapalat"/>
                      <w:b/>
                      <w:sz w:val="16"/>
                      <w:szCs w:val="16"/>
                    </w:rPr>
                    <w:t>իզիատրիա</w:t>
                  </w:r>
                  <w:proofErr w:type="spellEnd"/>
                  <w:r w:rsidRPr="00C062C7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15627B" w:rsidRPr="00C062C7" w:rsidRDefault="0015627B" w:rsidP="00762776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C062C7">
                    <w:rPr>
                      <w:rFonts w:ascii="GHEA Grapalat" w:hAnsi="GHEA Grapalat"/>
                      <w:lang w:val="af-ZA"/>
                    </w:rPr>
                    <w:t>1</w:t>
                  </w:r>
                </w:p>
              </w:tc>
            </w:tr>
            <w:tr w:rsidR="008A250D" w:rsidRPr="00EE0116" w:rsidTr="00762776">
              <w:trPr>
                <w:trHeight w:val="282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rPr>
                      <w:rFonts w:ascii="GHEA Grapalat" w:hAnsi="GHEA Grapalat"/>
                      <w:lang w:val="af-ZA"/>
                    </w:rPr>
                  </w:pPr>
                  <w:proofErr w:type="spellStart"/>
                  <w:r w:rsidRPr="007D5C5B">
                    <w:rPr>
                      <w:rFonts w:ascii="GHEA Grapalat" w:hAnsi="GHEA Grapalat"/>
                    </w:rPr>
                    <w:t>Հոգեբուժություն</w:t>
                  </w:r>
                  <w:proofErr w:type="spellEnd"/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C062C7">
                    <w:rPr>
                      <w:rFonts w:ascii="GHEA Grapalat" w:hAnsi="GHEA Grapalat"/>
                      <w:lang w:val="af-ZA"/>
                    </w:rPr>
                    <w:t>2</w:t>
                  </w:r>
                </w:p>
              </w:tc>
            </w:tr>
            <w:tr w:rsidR="008A250D" w:rsidRPr="00EE0116" w:rsidTr="00762776">
              <w:trPr>
                <w:trHeight w:val="267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933D04" w:rsidP="00762776">
                  <w:pPr>
                    <w:rPr>
                      <w:rFonts w:ascii="GHEA Grapalat" w:hAnsi="GHEA Grapalat"/>
                      <w:lang w:val="af-ZA"/>
                    </w:rPr>
                  </w:pPr>
                  <w:r w:rsidRPr="00933D04">
                    <w:rPr>
                      <w:rFonts w:ascii="GHEA Grapalat" w:hAnsi="GHEA Grapalat"/>
                      <w:lang w:val="hy-AM"/>
                    </w:rPr>
                    <w:t>Մ</w:t>
                  </w:r>
                  <w:proofErr w:type="spellStart"/>
                  <w:r w:rsidR="008A250D" w:rsidRPr="00933D04">
                    <w:rPr>
                      <w:rFonts w:ascii="GHEA Grapalat" w:hAnsi="GHEA Grapalat"/>
                    </w:rPr>
                    <w:t>անկաբուժություն</w:t>
                  </w:r>
                  <w:proofErr w:type="spellEnd"/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15627B" w:rsidRDefault="0015627B" w:rsidP="00762776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3</w:t>
                  </w:r>
                </w:p>
              </w:tc>
            </w:tr>
            <w:tr w:rsidR="008A250D" w:rsidRPr="00EE0116" w:rsidTr="00762776">
              <w:trPr>
                <w:trHeight w:val="282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rPr>
                      <w:rFonts w:ascii="GHEA Grapalat" w:hAnsi="GHEA Grapalat"/>
                      <w:lang w:val="af-ZA"/>
                    </w:rPr>
                  </w:pPr>
                  <w:proofErr w:type="spellStart"/>
                  <w:r w:rsidRPr="007D5C5B">
                    <w:rPr>
                      <w:rFonts w:ascii="GHEA Grapalat" w:hAnsi="GHEA Grapalat"/>
                    </w:rPr>
                    <w:t>Նեոնատոլոգիա</w:t>
                  </w:r>
                  <w:proofErr w:type="spellEnd"/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321F27" w:rsidRDefault="008A250D" w:rsidP="00762776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74F16">
                    <w:rPr>
                      <w:rFonts w:ascii="GHEA Grapalat" w:hAnsi="GHEA Grapalat"/>
                      <w:lang w:val="hy-AM"/>
                    </w:rPr>
                    <w:t>3</w:t>
                  </w:r>
                </w:p>
              </w:tc>
            </w:tr>
            <w:tr w:rsidR="008A250D" w:rsidRPr="00EE0116" w:rsidTr="00762776">
              <w:trPr>
                <w:trHeight w:val="267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321F27" w:rsidRDefault="008A250D" w:rsidP="00762776">
                  <w:pPr>
                    <w:rPr>
                      <w:rFonts w:ascii="GHEA Grapalat" w:hAnsi="GHEA Grapalat"/>
                      <w:lang w:val="hy-AM"/>
                    </w:rPr>
                  </w:pPr>
                  <w:proofErr w:type="spellStart"/>
                  <w:r>
                    <w:rPr>
                      <w:rFonts w:ascii="GHEA Grapalat" w:hAnsi="GHEA Grapalat"/>
                    </w:rPr>
                    <w:t>Ներքին</w:t>
                  </w:r>
                  <w:proofErr w:type="spellEnd"/>
                  <w:r w:rsidRPr="00C062C7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</w:rPr>
                    <w:t>բժշկություն</w:t>
                  </w:r>
                  <w:proofErr w:type="spellEnd"/>
                  <w:r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321F27" w:rsidRDefault="0015627B" w:rsidP="00762776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3</w:t>
                  </w:r>
                </w:p>
              </w:tc>
            </w:tr>
            <w:tr w:rsidR="008A250D" w:rsidRPr="00EE0116" w:rsidTr="00762776">
              <w:trPr>
                <w:trHeight w:val="227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321F27" w:rsidRDefault="008A250D" w:rsidP="00762776">
                  <w:pPr>
                    <w:rPr>
                      <w:rFonts w:ascii="GHEA Grapalat" w:hAnsi="GHEA Grapalat"/>
                      <w:lang w:val="hy-AM"/>
                    </w:rPr>
                  </w:pPr>
                  <w:proofErr w:type="spellStart"/>
                  <w:r>
                    <w:rPr>
                      <w:rFonts w:ascii="GHEA Grapalat" w:hAnsi="GHEA Grapalat"/>
                    </w:rPr>
                    <w:t>Ինֆեկցիոն</w:t>
                  </w:r>
                  <w:proofErr w:type="spellEnd"/>
                  <w:r w:rsidRPr="00C062C7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proofErr w:type="spellStart"/>
                  <w:r w:rsidRPr="007D5C5B">
                    <w:rPr>
                      <w:rFonts w:ascii="GHEA Grapalat" w:hAnsi="GHEA Grapalat"/>
                    </w:rPr>
                    <w:t>հիվանդություններ</w:t>
                  </w:r>
                  <w:proofErr w:type="spellEnd"/>
                  <w:r>
                    <w:rPr>
                      <w:rFonts w:ascii="GHEA Grapalat" w:hAnsi="GHEA Grapalat"/>
                      <w:lang w:val="hy-AM"/>
                    </w:rPr>
                    <w:t xml:space="preserve">    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321F27" w:rsidRDefault="0015627B" w:rsidP="00762776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1</w:t>
                  </w:r>
                </w:p>
              </w:tc>
            </w:tr>
            <w:tr w:rsidR="008A250D" w:rsidRPr="00EE0116" w:rsidTr="00762776">
              <w:trPr>
                <w:trHeight w:val="267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rPr>
                      <w:rFonts w:ascii="GHEA Grapalat" w:hAnsi="GHEA Grapalat"/>
                      <w:lang w:val="af-ZA"/>
                    </w:rPr>
                  </w:pPr>
                  <w:proofErr w:type="spellStart"/>
                  <w:r>
                    <w:rPr>
                      <w:rFonts w:ascii="GHEA Grapalat" w:hAnsi="GHEA Grapalat"/>
                    </w:rPr>
                    <w:t>Վնասվածքաբանություն</w:t>
                  </w:r>
                  <w:proofErr w:type="spellEnd"/>
                  <w:r w:rsidRPr="00C062C7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և</w:t>
                  </w:r>
                  <w:r w:rsidRPr="00C062C7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</w:rPr>
                    <w:t>օրթոպեդիա</w:t>
                  </w:r>
                  <w:proofErr w:type="spellEnd"/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321F27" w:rsidRDefault="0015627B" w:rsidP="00762776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1</w:t>
                  </w:r>
                </w:p>
              </w:tc>
            </w:tr>
            <w:tr w:rsidR="008A250D" w:rsidRPr="00EE0116" w:rsidTr="00762776">
              <w:trPr>
                <w:trHeight w:val="267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rPr>
                      <w:rFonts w:ascii="GHEA Grapalat" w:hAnsi="GHEA Grapalat"/>
                      <w:lang w:val="af-ZA"/>
                    </w:rPr>
                  </w:pPr>
                  <w:proofErr w:type="spellStart"/>
                  <w:r w:rsidRPr="007D5C5B">
                    <w:rPr>
                      <w:rFonts w:ascii="GHEA Grapalat" w:hAnsi="GHEA Grapalat"/>
                    </w:rPr>
                    <w:t>Ճառագայթային</w:t>
                  </w:r>
                  <w:proofErr w:type="spellEnd"/>
                  <w:r w:rsidRPr="00C062C7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proofErr w:type="spellStart"/>
                  <w:r w:rsidRPr="007D5C5B">
                    <w:rPr>
                      <w:rFonts w:ascii="GHEA Grapalat" w:hAnsi="GHEA Grapalat"/>
                    </w:rPr>
                    <w:t>ախտորոշում</w:t>
                  </w:r>
                  <w:proofErr w:type="spellEnd"/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C062C7">
                    <w:rPr>
                      <w:rFonts w:ascii="GHEA Grapalat" w:hAnsi="GHEA Grapalat"/>
                      <w:lang w:val="af-ZA"/>
                    </w:rPr>
                    <w:t>1</w:t>
                  </w:r>
                </w:p>
              </w:tc>
            </w:tr>
            <w:tr w:rsidR="008A250D" w:rsidRPr="00EE0116" w:rsidTr="00762776">
              <w:trPr>
                <w:trHeight w:val="200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rPr>
                      <w:rFonts w:ascii="GHEA Grapalat" w:hAnsi="GHEA Grapalat"/>
                      <w:lang w:val="af-ZA"/>
                    </w:rPr>
                  </w:pPr>
                  <w:proofErr w:type="spellStart"/>
                  <w:r w:rsidRPr="007D5C5B">
                    <w:rPr>
                      <w:rFonts w:ascii="GHEA Grapalat" w:hAnsi="GHEA Grapalat"/>
                    </w:rPr>
                    <w:t>Սրտաբանություն</w:t>
                  </w:r>
                  <w:proofErr w:type="spellEnd"/>
                  <w:r w:rsidRPr="00C062C7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C062C7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  <w:proofErr w:type="spellStart"/>
                  <w:r w:rsidRPr="00996C52">
                    <w:rPr>
                      <w:rFonts w:ascii="GHEA Grapalat" w:hAnsi="GHEA Grapalat"/>
                      <w:b/>
                      <w:sz w:val="16"/>
                      <w:szCs w:val="16"/>
                    </w:rPr>
                    <w:t>կարդիոլոգիա</w:t>
                  </w:r>
                  <w:proofErr w:type="spellEnd"/>
                  <w:r w:rsidRPr="00C062C7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C062C7">
                    <w:rPr>
                      <w:rFonts w:ascii="GHEA Grapalat" w:hAnsi="GHEA Grapalat"/>
                      <w:lang w:val="af-ZA"/>
                    </w:rPr>
                    <w:t>3</w:t>
                  </w:r>
                </w:p>
              </w:tc>
            </w:tr>
            <w:tr w:rsidR="008A250D" w:rsidRPr="00EE0116" w:rsidTr="00762776">
              <w:trPr>
                <w:trHeight w:val="267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rPr>
                      <w:rFonts w:ascii="GHEA Grapalat" w:hAnsi="GHEA Grapalat"/>
                      <w:lang w:val="af-ZA"/>
                    </w:rPr>
                  </w:pPr>
                  <w:proofErr w:type="spellStart"/>
                  <w:r>
                    <w:rPr>
                      <w:rFonts w:ascii="GHEA Grapalat" w:hAnsi="GHEA Grapalat"/>
                    </w:rPr>
                    <w:t>Ներզատաբանություն</w:t>
                  </w:r>
                  <w:proofErr w:type="spellEnd"/>
                  <w:r w:rsidRPr="00C062C7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C062C7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  <w:proofErr w:type="spellStart"/>
                  <w:r w:rsidRPr="00996C52">
                    <w:rPr>
                      <w:rFonts w:ascii="GHEA Grapalat" w:hAnsi="GHEA Grapalat"/>
                      <w:b/>
                      <w:sz w:val="16"/>
                      <w:szCs w:val="16"/>
                    </w:rPr>
                    <w:t>էնդոկրինոլոգիա</w:t>
                  </w:r>
                  <w:proofErr w:type="spellEnd"/>
                  <w:r w:rsidRPr="00C062C7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C062C7">
                    <w:rPr>
                      <w:rFonts w:ascii="GHEA Grapalat" w:hAnsi="GHEA Grapalat"/>
                      <w:lang w:val="af-ZA"/>
                    </w:rPr>
                    <w:t>1</w:t>
                  </w:r>
                </w:p>
              </w:tc>
            </w:tr>
            <w:tr w:rsidR="008A250D" w:rsidRPr="00EE0116" w:rsidTr="00762776">
              <w:trPr>
                <w:trHeight w:val="282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rPr>
                      <w:rFonts w:ascii="GHEA Grapalat" w:hAnsi="GHEA Grapalat"/>
                      <w:lang w:val="af-ZA"/>
                    </w:rPr>
                  </w:pPr>
                  <w:proofErr w:type="spellStart"/>
                  <w:r>
                    <w:rPr>
                      <w:rFonts w:ascii="GHEA Grapalat" w:hAnsi="GHEA Grapalat"/>
                    </w:rPr>
                    <w:t>Շտապբուժօգնություն</w:t>
                  </w:r>
                  <w:proofErr w:type="spellEnd"/>
                  <w:r w:rsidRPr="00C062C7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C062C7">
                    <w:rPr>
                      <w:rFonts w:ascii="GHEA Grapalat" w:hAnsi="GHEA Grapalat"/>
                      <w:lang w:val="af-ZA"/>
                    </w:rPr>
                    <w:t>3</w:t>
                  </w:r>
                </w:p>
              </w:tc>
            </w:tr>
            <w:tr w:rsidR="008A250D" w:rsidRPr="00EE0116" w:rsidTr="00762776">
              <w:trPr>
                <w:trHeight w:val="282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jc w:val="both"/>
                    <w:rPr>
                      <w:rFonts w:ascii="GHEA Grapalat" w:hAnsi="GHEA Grapalat"/>
                      <w:lang w:val="af-ZA"/>
                    </w:rPr>
                  </w:pPr>
                  <w:proofErr w:type="spellStart"/>
                  <w:r>
                    <w:rPr>
                      <w:rFonts w:ascii="GHEA Grapalat" w:hAnsi="GHEA Grapalat"/>
                    </w:rPr>
                    <w:t>Մանկական</w:t>
                  </w:r>
                  <w:proofErr w:type="spellEnd"/>
                  <w:r w:rsidRPr="00C062C7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</w:rPr>
                    <w:t>ան</w:t>
                  </w:r>
                  <w:r w:rsidR="00F40636">
                    <w:rPr>
                      <w:rFonts w:ascii="GHEA Grapalat" w:hAnsi="GHEA Grapalat"/>
                    </w:rPr>
                    <w:t>եսթ</w:t>
                  </w:r>
                  <w:proofErr w:type="spellEnd"/>
                  <w:r w:rsidR="00F40636">
                    <w:rPr>
                      <w:rFonts w:ascii="GHEA Grapalat" w:hAnsi="GHEA Grapalat"/>
                      <w:lang w:val="hy-AM"/>
                    </w:rPr>
                    <w:t>ե</w:t>
                  </w:r>
                  <w:r w:rsidRPr="007D5C5B">
                    <w:rPr>
                      <w:rFonts w:ascii="GHEA Grapalat" w:hAnsi="GHEA Grapalat"/>
                    </w:rPr>
                    <w:t>զ</w:t>
                  </w:r>
                  <w:r w:rsidR="00F40636">
                    <w:rPr>
                      <w:rFonts w:ascii="GHEA Grapalat" w:hAnsi="GHEA Grapalat"/>
                      <w:lang w:val="hy-AM"/>
                    </w:rPr>
                    <w:t>ի</w:t>
                  </w:r>
                  <w:proofErr w:type="spellStart"/>
                  <w:r w:rsidRPr="007D5C5B">
                    <w:rPr>
                      <w:rFonts w:ascii="GHEA Grapalat" w:hAnsi="GHEA Grapalat"/>
                    </w:rPr>
                    <w:t>ոլոգիա</w:t>
                  </w:r>
                  <w:proofErr w:type="spellEnd"/>
                  <w:r w:rsidRPr="00C062C7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7D5C5B">
                    <w:rPr>
                      <w:rFonts w:ascii="GHEA Grapalat" w:hAnsi="GHEA Grapalat"/>
                    </w:rPr>
                    <w:t>և</w:t>
                  </w:r>
                  <w:r w:rsidRPr="007D5C5B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proofErr w:type="spellStart"/>
                  <w:r w:rsidRPr="007D5C5B">
                    <w:rPr>
                      <w:rFonts w:ascii="GHEA Grapalat" w:hAnsi="GHEA Grapalat"/>
                    </w:rPr>
                    <w:t>ռեանիմատոլոգիա</w:t>
                  </w:r>
                  <w:proofErr w:type="spellEnd"/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C062C7">
                    <w:rPr>
                      <w:rFonts w:ascii="GHEA Grapalat" w:hAnsi="GHEA Grapalat"/>
                      <w:lang w:val="af-ZA"/>
                    </w:rPr>
                    <w:t>2</w:t>
                  </w:r>
                </w:p>
              </w:tc>
            </w:tr>
            <w:tr w:rsidR="008A250D" w:rsidRPr="00EE0116" w:rsidTr="00762776">
              <w:trPr>
                <w:trHeight w:val="308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321F27" w:rsidRDefault="008A250D" w:rsidP="00762776">
                  <w:pPr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Ուրոլոգիա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321F27" w:rsidRDefault="008A250D" w:rsidP="00762776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1</w:t>
                  </w:r>
                </w:p>
              </w:tc>
            </w:tr>
            <w:tr w:rsidR="008A250D" w:rsidRPr="00EE0116" w:rsidTr="00762776">
              <w:trPr>
                <w:trHeight w:val="267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641F49" w:rsidRDefault="008A250D" w:rsidP="00762776">
                  <w:pPr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Ուռուցքաբան</w:t>
                  </w:r>
                  <w:r w:rsidR="008E7503">
                    <w:rPr>
                      <w:rFonts w:ascii="GHEA Grapalat" w:hAnsi="GHEA Grapalat"/>
                      <w:lang w:val="hy-AM"/>
                    </w:rPr>
                    <w:t>ություն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641F49" w:rsidRDefault="0015627B" w:rsidP="00762776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1</w:t>
                  </w:r>
                </w:p>
              </w:tc>
            </w:tr>
            <w:tr w:rsidR="008A250D" w:rsidRPr="00EE0116" w:rsidTr="00762776">
              <w:trPr>
                <w:trHeight w:val="267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641F49" w:rsidRDefault="008A250D" w:rsidP="00F40636">
                  <w:pPr>
                    <w:rPr>
                      <w:rFonts w:ascii="GHEA Grapalat" w:hAnsi="GHEA Grapalat"/>
                      <w:lang w:val="hy-AM"/>
                    </w:rPr>
                  </w:pPr>
                  <w:r w:rsidRPr="00933D04">
                    <w:rPr>
                      <w:rFonts w:ascii="GHEA Grapalat" w:hAnsi="GHEA Grapalat"/>
                      <w:lang w:val="hy-AM"/>
                    </w:rPr>
                    <w:t>Մաշկաբան</w:t>
                  </w:r>
                  <w:r w:rsidR="008E7503" w:rsidRPr="00933D04">
                    <w:rPr>
                      <w:rFonts w:ascii="GHEA Grapalat" w:hAnsi="GHEA Grapalat"/>
                      <w:lang w:val="hy-AM"/>
                    </w:rPr>
                    <w:t>ություն</w:t>
                  </w:r>
                  <w:r w:rsidR="00F40636" w:rsidRPr="00933D04">
                    <w:rPr>
                      <w:rFonts w:ascii="GHEA Grapalat" w:hAnsi="GHEA Grapalat"/>
                      <w:lang w:val="hy-AM"/>
                    </w:rPr>
                    <w:t xml:space="preserve"> և վեներոլոգիա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641F49" w:rsidRDefault="0015627B" w:rsidP="00762776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1</w:t>
                  </w:r>
                </w:p>
              </w:tc>
            </w:tr>
            <w:tr w:rsidR="008A250D" w:rsidRPr="00EE0116" w:rsidTr="00762776">
              <w:trPr>
                <w:trHeight w:val="267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Default="008A250D" w:rsidP="00762776">
                  <w:pPr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Սոնոգրաֆի</w:t>
                  </w:r>
                  <w:r w:rsidR="00FF1AAE">
                    <w:rPr>
                      <w:rFonts w:ascii="GHEA Grapalat" w:hAnsi="GHEA Grapalat"/>
                      <w:lang w:val="hy-AM"/>
                    </w:rPr>
                    <w:t>ա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Default="0015627B" w:rsidP="00762776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1</w:t>
                  </w:r>
                </w:p>
              </w:tc>
            </w:tr>
            <w:tr w:rsidR="008A250D" w:rsidRPr="00EE0116" w:rsidTr="00762776">
              <w:trPr>
                <w:trHeight w:val="267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rPr>
                      <w:rFonts w:ascii="GHEA Grapalat" w:hAnsi="GHEA Grapalat"/>
                      <w:lang w:val="af-ZA"/>
                    </w:rPr>
                  </w:pPr>
                  <w:proofErr w:type="spellStart"/>
                  <w:r>
                    <w:rPr>
                      <w:rFonts w:ascii="GHEA Grapalat" w:hAnsi="GHEA Grapalat"/>
                    </w:rPr>
                    <w:t>Մեղրիի</w:t>
                  </w:r>
                  <w:proofErr w:type="spellEnd"/>
                  <w:r w:rsidRPr="00C062C7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</w:rPr>
                    <w:t>հատկացվող</w:t>
                  </w:r>
                  <w:proofErr w:type="spellEnd"/>
                  <w:r w:rsidRPr="00C062C7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</w:rPr>
                    <w:t>տեղեր</w:t>
                  </w:r>
                  <w:proofErr w:type="spellEnd"/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C062C7">
                    <w:rPr>
                      <w:rFonts w:ascii="GHEA Grapalat" w:hAnsi="GHEA Grapalat"/>
                      <w:lang w:val="af-ZA"/>
                    </w:rPr>
                    <w:t>2</w:t>
                  </w:r>
                </w:p>
              </w:tc>
            </w:tr>
            <w:tr w:rsidR="008A250D" w:rsidRPr="00EE0116" w:rsidTr="00762776">
              <w:trPr>
                <w:trHeight w:val="155"/>
              </w:trPr>
              <w:tc>
                <w:tcPr>
                  <w:tcW w:w="9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</w:p>
              </w:tc>
            </w:tr>
            <w:tr w:rsidR="008A250D" w:rsidRPr="00EE0116" w:rsidTr="00762776">
              <w:trPr>
                <w:trHeight w:val="345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A250D" w:rsidP="00762776">
                  <w:pPr>
                    <w:rPr>
                      <w:rFonts w:ascii="GHEA Grapalat" w:hAnsi="GHEA Grapalat"/>
                      <w:b/>
                      <w:sz w:val="24"/>
                      <w:szCs w:val="24"/>
                      <w:lang w:val="af-ZA"/>
                    </w:rPr>
                  </w:pPr>
                  <w:r>
                    <w:rPr>
                      <w:rFonts w:ascii="GHEA Grapalat" w:hAnsi="GHEA Grapalat"/>
                      <w:b/>
                      <w:sz w:val="24"/>
                      <w:szCs w:val="24"/>
                    </w:rPr>
                    <w:t>ԸՆԴԱՄԵՆԸ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250D" w:rsidRPr="00C062C7" w:rsidRDefault="008E7503" w:rsidP="00762776">
                  <w:pPr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  <w:lang w:val="af-ZA"/>
                    </w:rPr>
                  </w:pPr>
                  <w:r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50</w:t>
                  </w:r>
                </w:p>
              </w:tc>
            </w:tr>
          </w:tbl>
          <w:p w:rsidR="008A250D" w:rsidRDefault="008A250D" w:rsidP="00762776">
            <w:pPr>
              <w:pStyle w:val="Header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8A250D" w:rsidRDefault="008A250D" w:rsidP="00762776">
            <w:pPr>
              <w:pStyle w:val="Header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8A250D" w:rsidRPr="00C062C7" w:rsidRDefault="008A250D" w:rsidP="00762776">
            <w:pPr>
              <w:rPr>
                <w:rFonts w:ascii="Calibri" w:hAnsi="Calibri"/>
                <w:sz w:val="22"/>
                <w:szCs w:val="22"/>
                <w:lang w:val="af-ZA"/>
              </w:rPr>
            </w:pPr>
          </w:p>
          <w:p w:rsidR="008A250D" w:rsidRPr="00C062C7" w:rsidRDefault="008A250D" w:rsidP="00762776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Style w:val="Strong"/>
                <w:rFonts w:ascii="GHEA Grapalat" w:hAnsi="GHEA Grapalat"/>
                <w:lang w:val="af-ZA"/>
              </w:rPr>
            </w:pPr>
          </w:p>
          <w:p w:rsidR="008A250D" w:rsidRPr="00C062C7" w:rsidRDefault="008A250D" w:rsidP="00762776">
            <w:pPr>
              <w:tabs>
                <w:tab w:val="left" w:pos="9090"/>
              </w:tabs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8A250D" w:rsidRPr="00C062C7" w:rsidRDefault="008A250D" w:rsidP="00762776">
            <w:pPr>
              <w:jc w:val="center"/>
              <w:rPr>
                <w:rFonts w:ascii="GHEA Grapalat" w:hAnsi="GHEA Grapalat" w:cs="Sylfaen"/>
                <w:b/>
                <w:spacing w:val="-2"/>
                <w:sz w:val="24"/>
                <w:szCs w:val="24"/>
                <w:shd w:val="clear" w:color="auto" w:fill="FFFFFF"/>
                <w:lang w:val="af-ZA"/>
              </w:rPr>
            </w:pPr>
          </w:p>
          <w:p w:rsidR="008A250D" w:rsidRPr="00C062C7" w:rsidRDefault="008A250D" w:rsidP="00762776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8A250D" w:rsidRPr="00C062C7" w:rsidRDefault="008A250D" w:rsidP="00762776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8A250D" w:rsidRPr="00C062C7" w:rsidRDefault="008A250D" w:rsidP="00762776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8A250D" w:rsidRPr="00C062C7" w:rsidRDefault="008A250D" w:rsidP="00762776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8A250D" w:rsidRPr="00C062C7" w:rsidRDefault="008A250D" w:rsidP="00762776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8A250D" w:rsidRPr="00C062C7" w:rsidRDefault="008A250D" w:rsidP="00762776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8A250D" w:rsidRPr="00C062C7" w:rsidRDefault="008A250D" w:rsidP="00762776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8A250D" w:rsidRPr="00C062C7" w:rsidRDefault="008A250D" w:rsidP="00762776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8A250D" w:rsidRPr="00C062C7" w:rsidRDefault="008A250D" w:rsidP="00762776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8A250D" w:rsidRPr="00C062C7" w:rsidRDefault="008A250D" w:rsidP="00762776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8A250D" w:rsidRPr="00C062C7" w:rsidRDefault="008A250D" w:rsidP="00762776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8A250D" w:rsidRPr="00C062C7" w:rsidRDefault="008A250D" w:rsidP="00762776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8A250D" w:rsidRPr="00C062C7" w:rsidRDefault="008A250D" w:rsidP="00762776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8A250D" w:rsidRPr="00C062C7" w:rsidRDefault="008A250D" w:rsidP="00762776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8A250D" w:rsidRPr="00C062C7" w:rsidRDefault="008A250D" w:rsidP="00762776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8A250D" w:rsidRPr="00C062C7" w:rsidRDefault="008A250D" w:rsidP="00762776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8A250D" w:rsidRPr="00C062C7" w:rsidRDefault="008A250D" w:rsidP="00762776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8A250D" w:rsidRPr="00363447" w:rsidRDefault="008A250D" w:rsidP="00762776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8A250D" w:rsidRDefault="008A250D" w:rsidP="00EE0116">
            <w:pPr>
              <w:pStyle w:val="mechtex"/>
              <w:spacing w:line="360" w:lineRule="auto"/>
              <w:ind w:left="211" w:hanging="21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hy-AM"/>
              </w:rPr>
            </w:pPr>
          </w:p>
        </w:tc>
      </w:tr>
    </w:tbl>
    <w:p w:rsidR="007D6359" w:rsidRPr="008A250D" w:rsidRDefault="007D6359" w:rsidP="009F2EDD">
      <w:pPr>
        <w:widowControl w:val="0"/>
        <w:spacing w:line="360" w:lineRule="auto"/>
        <w:outlineLvl w:val="0"/>
        <w:rPr>
          <w:rFonts w:ascii="GHEA Grapalat" w:hAnsi="GHEA Grapalat"/>
          <w:sz w:val="24"/>
          <w:lang w:val="hy-AM"/>
        </w:rPr>
      </w:pPr>
    </w:p>
    <w:sectPr w:rsidR="007D6359" w:rsidRPr="008A250D" w:rsidSect="008A250D">
      <w:headerReference w:type="even" r:id="rId8"/>
      <w:footerReference w:type="default" r:id="rId9"/>
      <w:pgSz w:w="11909" w:h="16834" w:code="9"/>
      <w:pgMar w:top="709" w:right="851" w:bottom="284" w:left="1418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06F" w:rsidRDefault="0041606F">
      <w:r>
        <w:separator/>
      </w:r>
    </w:p>
  </w:endnote>
  <w:endnote w:type="continuationSeparator" w:id="0">
    <w:p w:rsidR="0041606F" w:rsidRDefault="00416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06F" w:rsidRDefault="0041606F">
      <w:r>
        <w:separator/>
      </w:r>
    </w:p>
  </w:footnote>
  <w:footnote w:type="continuationSeparator" w:id="0">
    <w:p w:rsidR="0041606F" w:rsidRDefault="004160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88" w:rsidRDefault="001454EC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163B7"/>
    <w:multiLevelType w:val="hybridMultilevel"/>
    <w:tmpl w:val="755482B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21F68"/>
    <w:rsid w:val="00030808"/>
    <w:rsid w:val="0004054D"/>
    <w:rsid w:val="00042D90"/>
    <w:rsid w:val="00050CCE"/>
    <w:rsid w:val="000526D5"/>
    <w:rsid w:val="000537F9"/>
    <w:rsid w:val="0005403F"/>
    <w:rsid w:val="00062054"/>
    <w:rsid w:val="00065F5A"/>
    <w:rsid w:val="00072676"/>
    <w:rsid w:val="00085527"/>
    <w:rsid w:val="000A6B73"/>
    <w:rsid w:val="000E06E7"/>
    <w:rsid w:val="000E2393"/>
    <w:rsid w:val="000E56A3"/>
    <w:rsid w:val="000F1BF3"/>
    <w:rsid w:val="001154EC"/>
    <w:rsid w:val="001402A4"/>
    <w:rsid w:val="001454EC"/>
    <w:rsid w:val="00147C88"/>
    <w:rsid w:val="001526EC"/>
    <w:rsid w:val="0015627B"/>
    <w:rsid w:val="001601EB"/>
    <w:rsid w:val="00176076"/>
    <w:rsid w:val="00176C18"/>
    <w:rsid w:val="0019148C"/>
    <w:rsid w:val="001A02C6"/>
    <w:rsid w:val="001A30F8"/>
    <w:rsid w:val="001A7186"/>
    <w:rsid w:val="001C6BB0"/>
    <w:rsid w:val="001E087A"/>
    <w:rsid w:val="001E1F41"/>
    <w:rsid w:val="001E27CB"/>
    <w:rsid w:val="001E2BE4"/>
    <w:rsid w:val="001F0814"/>
    <w:rsid w:val="001F7787"/>
    <w:rsid w:val="00202449"/>
    <w:rsid w:val="0021163B"/>
    <w:rsid w:val="002117C0"/>
    <w:rsid w:val="00214600"/>
    <w:rsid w:val="00215A82"/>
    <w:rsid w:val="00215E2E"/>
    <w:rsid w:val="00240301"/>
    <w:rsid w:val="002439D3"/>
    <w:rsid w:val="00244D87"/>
    <w:rsid w:val="00256719"/>
    <w:rsid w:val="00257486"/>
    <w:rsid w:val="00260E0C"/>
    <w:rsid w:val="00283EC6"/>
    <w:rsid w:val="00291731"/>
    <w:rsid w:val="002953C4"/>
    <w:rsid w:val="002A0287"/>
    <w:rsid w:val="002A2DF8"/>
    <w:rsid w:val="002B1B6D"/>
    <w:rsid w:val="002E306D"/>
    <w:rsid w:val="002F4EA2"/>
    <w:rsid w:val="003031F3"/>
    <w:rsid w:val="00305C0E"/>
    <w:rsid w:val="00345E26"/>
    <w:rsid w:val="003A4760"/>
    <w:rsid w:val="003B2394"/>
    <w:rsid w:val="003B6624"/>
    <w:rsid w:val="003D094C"/>
    <w:rsid w:val="0041606F"/>
    <w:rsid w:val="00441BC3"/>
    <w:rsid w:val="00457C27"/>
    <w:rsid w:val="00487693"/>
    <w:rsid w:val="00492388"/>
    <w:rsid w:val="00495C6A"/>
    <w:rsid w:val="004975CD"/>
    <w:rsid w:val="004B3BB1"/>
    <w:rsid w:val="004C288D"/>
    <w:rsid w:val="004E3922"/>
    <w:rsid w:val="004E5EC7"/>
    <w:rsid w:val="004F1E05"/>
    <w:rsid w:val="004F2998"/>
    <w:rsid w:val="004F339E"/>
    <w:rsid w:val="004F4A01"/>
    <w:rsid w:val="004F4B78"/>
    <w:rsid w:val="0050407A"/>
    <w:rsid w:val="0050796F"/>
    <w:rsid w:val="0051409A"/>
    <w:rsid w:val="00525A85"/>
    <w:rsid w:val="00531777"/>
    <w:rsid w:val="00540D43"/>
    <w:rsid w:val="0054162F"/>
    <w:rsid w:val="005433CD"/>
    <w:rsid w:val="0055041F"/>
    <w:rsid w:val="005537C3"/>
    <w:rsid w:val="0055608C"/>
    <w:rsid w:val="00560517"/>
    <w:rsid w:val="0056185E"/>
    <w:rsid w:val="00561DC7"/>
    <w:rsid w:val="00567DFD"/>
    <w:rsid w:val="005774CB"/>
    <w:rsid w:val="005A329B"/>
    <w:rsid w:val="005A637B"/>
    <w:rsid w:val="005B51E8"/>
    <w:rsid w:val="005C08FA"/>
    <w:rsid w:val="00613200"/>
    <w:rsid w:val="00621E16"/>
    <w:rsid w:val="006238CD"/>
    <w:rsid w:val="0066076D"/>
    <w:rsid w:val="00660A08"/>
    <w:rsid w:val="00661674"/>
    <w:rsid w:val="0067675E"/>
    <w:rsid w:val="00685AD7"/>
    <w:rsid w:val="006B0061"/>
    <w:rsid w:val="006B6AAE"/>
    <w:rsid w:val="006C1D88"/>
    <w:rsid w:val="006D6556"/>
    <w:rsid w:val="006D6D36"/>
    <w:rsid w:val="006E027D"/>
    <w:rsid w:val="006E2221"/>
    <w:rsid w:val="006F1E29"/>
    <w:rsid w:val="007045C5"/>
    <w:rsid w:val="00722764"/>
    <w:rsid w:val="007272F1"/>
    <w:rsid w:val="007361DC"/>
    <w:rsid w:val="00754733"/>
    <w:rsid w:val="007703EA"/>
    <w:rsid w:val="00785B06"/>
    <w:rsid w:val="00786D28"/>
    <w:rsid w:val="007B16BE"/>
    <w:rsid w:val="007C4149"/>
    <w:rsid w:val="007C4A19"/>
    <w:rsid w:val="007D6359"/>
    <w:rsid w:val="007E2B21"/>
    <w:rsid w:val="007E3D92"/>
    <w:rsid w:val="007F67A6"/>
    <w:rsid w:val="00800BD6"/>
    <w:rsid w:val="0082130D"/>
    <w:rsid w:val="00826402"/>
    <w:rsid w:val="0083641A"/>
    <w:rsid w:val="008708B2"/>
    <w:rsid w:val="008752B5"/>
    <w:rsid w:val="00894356"/>
    <w:rsid w:val="00895B19"/>
    <w:rsid w:val="008A250D"/>
    <w:rsid w:val="008A265E"/>
    <w:rsid w:val="008A3463"/>
    <w:rsid w:val="008B7D6F"/>
    <w:rsid w:val="008C64D6"/>
    <w:rsid w:val="008D51EC"/>
    <w:rsid w:val="008D6D8E"/>
    <w:rsid w:val="008E7503"/>
    <w:rsid w:val="008E751C"/>
    <w:rsid w:val="00931FBC"/>
    <w:rsid w:val="00933D04"/>
    <w:rsid w:val="0096392E"/>
    <w:rsid w:val="009774B0"/>
    <w:rsid w:val="00977F12"/>
    <w:rsid w:val="009808FC"/>
    <w:rsid w:val="009822ED"/>
    <w:rsid w:val="00984BA8"/>
    <w:rsid w:val="00987822"/>
    <w:rsid w:val="009A2C91"/>
    <w:rsid w:val="009A6751"/>
    <w:rsid w:val="009D2A18"/>
    <w:rsid w:val="009D3123"/>
    <w:rsid w:val="009F1C24"/>
    <w:rsid w:val="009F2EDD"/>
    <w:rsid w:val="009F437D"/>
    <w:rsid w:val="00A40F45"/>
    <w:rsid w:val="00A43D23"/>
    <w:rsid w:val="00A60771"/>
    <w:rsid w:val="00A65CB3"/>
    <w:rsid w:val="00A67779"/>
    <w:rsid w:val="00A8326B"/>
    <w:rsid w:val="00A859A6"/>
    <w:rsid w:val="00A919B1"/>
    <w:rsid w:val="00A92044"/>
    <w:rsid w:val="00A97A5C"/>
    <w:rsid w:val="00AC4DB5"/>
    <w:rsid w:val="00AF3A9E"/>
    <w:rsid w:val="00B105C2"/>
    <w:rsid w:val="00B17721"/>
    <w:rsid w:val="00B42349"/>
    <w:rsid w:val="00B44EC4"/>
    <w:rsid w:val="00B610E7"/>
    <w:rsid w:val="00BA0119"/>
    <w:rsid w:val="00BA0750"/>
    <w:rsid w:val="00BB10E5"/>
    <w:rsid w:val="00BB14C4"/>
    <w:rsid w:val="00BE2273"/>
    <w:rsid w:val="00BE4E07"/>
    <w:rsid w:val="00BE588F"/>
    <w:rsid w:val="00BE7B34"/>
    <w:rsid w:val="00BF0EED"/>
    <w:rsid w:val="00C022AA"/>
    <w:rsid w:val="00C26516"/>
    <w:rsid w:val="00C27ACC"/>
    <w:rsid w:val="00C352C6"/>
    <w:rsid w:val="00C63D1C"/>
    <w:rsid w:val="00C737C0"/>
    <w:rsid w:val="00C76EB0"/>
    <w:rsid w:val="00C8177B"/>
    <w:rsid w:val="00C82A05"/>
    <w:rsid w:val="00C8363D"/>
    <w:rsid w:val="00C83884"/>
    <w:rsid w:val="00C92213"/>
    <w:rsid w:val="00CA724A"/>
    <w:rsid w:val="00CC0067"/>
    <w:rsid w:val="00CD4AA6"/>
    <w:rsid w:val="00CD6AF9"/>
    <w:rsid w:val="00CF733C"/>
    <w:rsid w:val="00D00457"/>
    <w:rsid w:val="00D02AEE"/>
    <w:rsid w:val="00D11909"/>
    <w:rsid w:val="00D1426A"/>
    <w:rsid w:val="00D163A7"/>
    <w:rsid w:val="00D22231"/>
    <w:rsid w:val="00D27524"/>
    <w:rsid w:val="00D35EA8"/>
    <w:rsid w:val="00D404AA"/>
    <w:rsid w:val="00D4460A"/>
    <w:rsid w:val="00D606AC"/>
    <w:rsid w:val="00D64CA1"/>
    <w:rsid w:val="00D66668"/>
    <w:rsid w:val="00D958EC"/>
    <w:rsid w:val="00DA0A31"/>
    <w:rsid w:val="00DB24F4"/>
    <w:rsid w:val="00DB7E16"/>
    <w:rsid w:val="00DC6FAF"/>
    <w:rsid w:val="00DE46C0"/>
    <w:rsid w:val="00DF0540"/>
    <w:rsid w:val="00DF1177"/>
    <w:rsid w:val="00DF2E0D"/>
    <w:rsid w:val="00DF7832"/>
    <w:rsid w:val="00E21BAE"/>
    <w:rsid w:val="00E27E16"/>
    <w:rsid w:val="00E435BB"/>
    <w:rsid w:val="00E50939"/>
    <w:rsid w:val="00E63762"/>
    <w:rsid w:val="00E65FDC"/>
    <w:rsid w:val="00E87E5D"/>
    <w:rsid w:val="00E914A0"/>
    <w:rsid w:val="00E9797F"/>
    <w:rsid w:val="00E97995"/>
    <w:rsid w:val="00E97DE0"/>
    <w:rsid w:val="00EA7AF9"/>
    <w:rsid w:val="00EB2F05"/>
    <w:rsid w:val="00EB63C2"/>
    <w:rsid w:val="00EC0EA6"/>
    <w:rsid w:val="00EC68B1"/>
    <w:rsid w:val="00ED504C"/>
    <w:rsid w:val="00EE0116"/>
    <w:rsid w:val="00EE7864"/>
    <w:rsid w:val="00F00B75"/>
    <w:rsid w:val="00F15F05"/>
    <w:rsid w:val="00F20742"/>
    <w:rsid w:val="00F22530"/>
    <w:rsid w:val="00F23051"/>
    <w:rsid w:val="00F2717E"/>
    <w:rsid w:val="00F278F0"/>
    <w:rsid w:val="00F40636"/>
    <w:rsid w:val="00F42977"/>
    <w:rsid w:val="00F555A1"/>
    <w:rsid w:val="00F65C9E"/>
    <w:rsid w:val="00F84F22"/>
    <w:rsid w:val="00F85913"/>
    <w:rsid w:val="00FA4B67"/>
    <w:rsid w:val="00FA67CB"/>
    <w:rsid w:val="00FB0BF7"/>
    <w:rsid w:val="00FB6301"/>
    <w:rsid w:val="00FC3B83"/>
    <w:rsid w:val="00FC7079"/>
    <w:rsid w:val="00FD1040"/>
    <w:rsid w:val="00FD25DA"/>
    <w:rsid w:val="00FD2B6E"/>
    <w:rsid w:val="00FD6CC8"/>
    <w:rsid w:val="00FD7571"/>
    <w:rsid w:val="00FE3606"/>
    <w:rsid w:val="00FF0FCA"/>
    <w:rsid w:val="00FF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8A250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A250D"/>
    <w:rPr>
      <w:lang w:val="en-GB" w:eastAsia="ru-RU"/>
    </w:rPr>
  </w:style>
  <w:style w:type="paragraph" w:styleId="NormalWeb">
    <w:name w:val="Normal (Web)"/>
    <w:basedOn w:val="Normal"/>
    <w:rsid w:val="008A250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basedOn w:val="DefaultParagraphFont"/>
    <w:qFormat/>
    <w:rsid w:val="008A250D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8A250D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rsid w:val="008A250D"/>
    <w:pPr>
      <w:jc w:val="center"/>
    </w:pPr>
    <w:rPr>
      <w:rFonts w:ascii="Arial Armenian" w:hAnsi="Arial Armenian"/>
      <w:sz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8A25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5B488-22FD-4646-B451-24CB3215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https:/mul-edu.gov.am/tasks/docs/attachment.php?id=280422&amp;fn=Naxarar_blank.docx&amp;out=1&amp;token=</cp:keywords>
  <cp:lastModifiedBy>Microsoft</cp:lastModifiedBy>
  <cp:revision>14</cp:revision>
  <dcterms:created xsi:type="dcterms:W3CDTF">2019-06-11T13:05:00Z</dcterms:created>
  <dcterms:modified xsi:type="dcterms:W3CDTF">2019-06-21T11:43:00Z</dcterms:modified>
</cp:coreProperties>
</file>