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7E" w:rsidRPr="006D5C35" w:rsidRDefault="009B657E" w:rsidP="009B657E">
      <w:pPr>
        <w:spacing w:line="36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Խ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Գ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Ծ</w:t>
      </w:r>
    </w:p>
    <w:p w:rsidR="009B657E" w:rsidRPr="006D5C35" w:rsidRDefault="009B657E" w:rsidP="009B657E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B657E" w:rsidRPr="006D5C35" w:rsidRDefault="009B657E" w:rsidP="009B657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</w:p>
    <w:p w:rsidR="009B657E" w:rsidRPr="006D5C35" w:rsidRDefault="009B657E" w:rsidP="009B657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Օ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Ր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Ե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Ք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Pr="006D5C3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9B657E" w:rsidRPr="006D5C35" w:rsidRDefault="009B657E" w:rsidP="009B657E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D5C3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9B657E" w:rsidRPr="006D5C35" w:rsidRDefault="009B657E" w:rsidP="009B657E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«ՊԵՏԱԿԱՆ ԿԱՌԱՎԱՐՄԱՆ ՀԱՄԱԿԱՐԳԻ ՄԱՐՄԻՆՆԵՐԻ ՄԱՍԻՆ» ՀԱՅԱՍՏԱՆԻ ՀԱՆՐԱՊԵՏՈՒԹՅԱՆ ՕՐԵՆՔՈՒՄ ՓՈՓՈԽՈՒԹՅՈՒՆ ԿԱՏԱՐԵԼՈՒ ՄԱՍԻՆ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                         </w:t>
      </w:r>
    </w:p>
    <w:p w:rsidR="009B657E" w:rsidRPr="006D5C35" w:rsidRDefault="009B657E" w:rsidP="009B657E">
      <w:pPr>
        <w:shd w:val="clear" w:color="auto" w:fill="FFFFFF"/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6D5C3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412F8" w:rsidRPr="006D5C35" w:rsidRDefault="009B657E" w:rsidP="009B65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1.</w:t>
      </w:r>
      <w:r w:rsidRPr="006D5C35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«Պետական կառավարման համակարգի մարմինների մասին» 2018 թվականի մարտի 23-ի ՀՕ-260-Ն օրենքի 9-րդ հոդված</w:t>
      </w:r>
      <w:r w:rsidR="007412F8"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8-րդ մասը շարադրել նոր խմբագրությամբ.</w:t>
      </w:r>
    </w:p>
    <w:p w:rsidR="009B657E" w:rsidRPr="006D5C35" w:rsidRDefault="009B657E" w:rsidP="007412F8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579CC"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7412F8"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8.</w:t>
      </w:r>
      <w:r w:rsidR="007412F8" w:rsidRPr="006D5C3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գյուղատնտեսության նախարարության սննդամթերքի անվտանգության պետական ծառայության աշխատակազմի (այսուհետ՝ Ծառայություն) քաղաքացիական ծառայողները շարունակում են պաշտոնավարել մինչև սննդամթերքի անվտանգության տեսչական մարմնի անվանացանկի և քաղաքացիական ծառայության պաշտոնների անձնագրերի հաստատումը: Անվանացանկի և քաղաքացիական ծառայության պաշտոնների անձնագրերի հաստատումից հետո Ծառայության քաղաքացիական ծառայողներն օրենքով սահմանված կարգով </w:t>
      </w:r>
      <w:r w:rsidR="007412F8" w:rsidRPr="006D5C35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7412F8" w:rsidRPr="006D5C35">
        <w:rPr>
          <w:rFonts w:ascii="GHEA Grapalat" w:hAnsi="GHEA Grapalat"/>
          <w:sz w:val="24"/>
          <w:szCs w:val="24"/>
          <w:lang w:val="hy-AM"/>
        </w:rPr>
        <w:t>վերանշանակվում են</w:t>
      </w:r>
      <w:r w:rsidR="006D2F90" w:rsidRPr="006D5C35">
        <w:rPr>
          <w:rFonts w:ascii="GHEA Grapalat" w:hAnsi="GHEA Grapalat"/>
          <w:sz w:val="24"/>
          <w:szCs w:val="24"/>
          <w:lang w:val="hy-AM"/>
        </w:rPr>
        <w:t>՝</w:t>
      </w:r>
      <w:r w:rsidR="007412F8" w:rsidRPr="006D5C35">
        <w:rPr>
          <w:rFonts w:ascii="GHEA Grapalat" w:hAnsi="GHEA Grapalat"/>
          <w:sz w:val="24"/>
          <w:szCs w:val="24"/>
          <w:lang w:val="hy-AM"/>
        </w:rPr>
        <w:t xml:space="preserve"> առանց մրցույթի և ժամկետային աշխատանքային պայմանագրեր </w:t>
      </w:r>
      <w:r w:rsidR="006D2F90" w:rsidRPr="006D5C35">
        <w:rPr>
          <w:rFonts w:ascii="GHEA Grapalat" w:hAnsi="GHEA Grapalat"/>
          <w:sz w:val="24"/>
          <w:szCs w:val="24"/>
          <w:lang w:val="hy-AM"/>
        </w:rPr>
        <w:t>կնքելու,</w:t>
      </w:r>
      <w:r w:rsidR="007412F8" w:rsidRPr="006D5C35">
        <w:rPr>
          <w:rFonts w:ascii="GHEA Grapalat" w:hAnsi="GHEA Grapalat"/>
          <w:sz w:val="24"/>
          <w:szCs w:val="24"/>
          <w:lang w:val="hy-AM"/>
        </w:rPr>
        <w:t xml:space="preserve"> բացառությամբ աջակցող մասնագիտական կառուցվածքային ստորաբաժանումների քաղաքացիական ծառայողների: Աջակցող մասնագիտական կառուցվածքային ստորաբաժանումների քաղաքացիական ծառայողները կարող են օրենքով սահմանված կարգով վերանշանակվել հիմնական մասնագիտական կառուցվածքային ստորաբաժանումներում</w:t>
      </w:r>
      <w:r w:rsidR="00EA3CB5" w:rsidRPr="006D5C35">
        <w:rPr>
          <w:rFonts w:ascii="GHEA Grapalat" w:hAnsi="GHEA Grapalat"/>
          <w:sz w:val="24"/>
          <w:szCs w:val="24"/>
          <w:lang w:val="hy-AM"/>
        </w:rPr>
        <w:t>`</w:t>
      </w:r>
      <w:r w:rsidR="007412F8" w:rsidRPr="006D5C35">
        <w:rPr>
          <w:rFonts w:ascii="GHEA Grapalat" w:hAnsi="GHEA Grapalat"/>
          <w:sz w:val="24"/>
          <w:szCs w:val="24"/>
          <w:lang w:val="hy-AM"/>
        </w:rPr>
        <w:t xml:space="preserve"> հավասարազոր կամ ավելի ցածր պաշտոններում: Պաշտոններում չնշանակված քաղաքացիական ծառայողները սահմանված կարգով գրանցվում են կադրերի ռեզերվում։</w:t>
      </w:r>
      <w:r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7412F8"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EA3CB5" w:rsidRPr="006D5C35" w:rsidRDefault="009B657E" w:rsidP="00F036A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 xml:space="preserve">Հոդված 2. </w:t>
      </w:r>
      <w:r w:rsidRPr="006D5C35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Սույն օրենքն ուժի մեջ է մտնում պաշտոնական հրապարակմանը հաջորդող օրվանից</w:t>
      </w:r>
      <w:r w:rsidR="00EA3CB5" w:rsidRPr="006D5C35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:</w:t>
      </w:r>
    </w:p>
    <w:sectPr w:rsidR="00EA3CB5" w:rsidRPr="006D5C35" w:rsidSect="00D77EB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7E"/>
    <w:rsid w:val="001C3B03"/>
    <w:rsid w:val="002312CC"/>
    <w:rsid w:val="00311CB4"/>
    <w:rsid w:val="00393088"/>
    <w:rsid w:val="003E78B6"/>
    <w:rsid w:val="004662FF"/>
    <w:rsid w:val="004F09BD"/>
    <w:rsid w:val="0051255A"/>
    <w:rsid w:val="00656F8B"/>
    <w:rsid w:val="00664F11"/>
    <w:rsid w:val="006D2F90"/>
    <w:rsid w:val="006D5C35"/>
    <w:rsid w:val="007412F8"/>
    <w:rsid w:val="00910940"/>
    <w:rsid w:val="009117AF"/>
    <w:rsid w:val="00966F7B"/>
    <w:rsid w:val="009769C0"/>
    <w:rsid w:val="009B657E"/>
    <w:rsid w:val="00A16ECD"/>
    <w:rsid w:val="00AB216A"/>
    <w:rsid w:val="00BC0F05"/>
    <w:rsid w:val="00C54656"/>
    <w:rsid w:val="00CC1B6B"/>
    <w:rsid w:val="00D77EBE"/>
    <w:rsid w:val="00E424F2"/>
    <w:rsid w:val="00EA3CB5"/>
    <w:rsid w:val="00F036A0"/>
    <w:rsid w:val="00F341EA"/>
    <w:rsid w:val="00F41249"/>
    <w:rsid w:val="00F579CC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89AF6A-B43F-4852-BC1C-D927D6E0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>https:/mul2.gov.am/tasks/69608/oneclick/Naxagic.docx?token=4f8af516cb478a4434a6ba8fc43d6261</cp:keywords>
  <dc:description/>
  <cp:lastModifiedBy>Syuzanna Gevorgyan</cp:lastModifiedBy>
  <cp:revision>3</cp:revision>
  <dcterms:created xsi:type="dcterms:W3CDTF">2019-05-16T12:09:00Z</dcterms:created>
  <dcterms:modified xsi:type="dcterms:W3CDTF">2019-05-16T13:36:00Z</dcterms:modified>
</cp:coreProperties>
</file>