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69" w:rsidRPr="005F5DDB" w:rsidRDefault="00182569" w:rsidP="005F5DDB">
      <w:pPr>
        <w:pStyle w:val="mechtex"/>
        <w:ind w:left="4320" w:firstLine="720"/>
        <w:jc w:val="right"/>
        <w:rPr>
          <w:rFonts w:ascii="GHEA Grapalat" w:hAnsi="GHEA Grapalat" w:cs="Sylfaen"/>
          <w:spacing w:val="-4"/>
          <w:lang w:val="en-US"/>
        </w:rPr>
      </w:pPr>
      <w:bookmarkStart w:id="0" w:name="_GoBack"/>
      <w:bookmarkEnd w:id="0"/>
    </w:p>
    <w:p w:rsidR="00182569" w:rsidRDefault="00182569" w:rsidP="00190255">
      <w:pPr>
        <w:pStyle w:val="NormalWeb"/>
        <w:spacing w:before="0" w:beforeAutospacing="0" w:after="0" w:afterAutospacing="0"/>
        <w:ind w:firstLine="404"/>
        <w:jc w:val="both"/>
        <w:rPr>
          <w:rFonts w:ascii="GHEA Grapalat" w:hAnsi="GHEA Grapalat" w:cs="Sylfaen"/>
          <w:b/>
          <w:bCs/>
          <w:u w:val="single"/>
          <w:lang w:val="en-US"/>
        </w:rPr>
      </w:pPr>
    </w:p>
    <w:p w:rsidR="00A51F69" w:rsidRDefault="00A51F69" w:rsidP="00190255">
      <w:pPr>
        <w:pStyle w:val="NormalWeb"/>
        <w:spacing w:before="0" w:beforeAutospacing="0" w:after="0" w:afterAutospacing="0"/>
        <w:ind w:firstLine="404"/>
        <w:jc w:val="both"/>
        <w:rPr>
          <w:rFonts w:ascii="GHEA Grapalat" w:hAnsi="GHEA Grapalat" w:cs="Sylfaen"/>
          <w:b/>
          <w:bCs/>
          <w:u w:val="single"/>
          <w:lang w:val="en-US"/>
        </w:rPr>
      </w:pPr>
    </w:p>
    <w:p w:rsidR="00012828" w:rsidRDefault="00012828" w:rsidP="00190255">
      <w:pPr>
        <w:pStyle w:val="NormalWeb"/>
        <w:spacing w:before="0" w:beforeAutospacing="0" w:after="0" w:afterAutospacing="0"/>
        <w:ind w:firstLine="404"/>
        <w:jc w:val="both"/>
        <w:rPr>
          <w:rFonts w:ascii="GHEA Grapalat" w:hAnsi="GHEA Grapalat" w:cs="Sylfaen"/>
          <w:b/>
          <w:bCs/>
          <w:u w:val="single"/>
          <w:lang w:val="en-US"/>
        </w:rPr>
      </w:pPr>
    </w:p>
    <w:p w:rsidR="003603FB" w:rsidRDefault="003603FB" w:rsidP="00190255">
      <w:pPr>
        <w:pStyle w:val="NormalWeb"/>
        <w:spacing w:before="0" w:beforeAutospacing="0" w:after="0" w:afterAutospacing="0"/>
        <w:ind w:firstLine="404"/>
        <w:jc w:val="both"/>
        <w:rPr>
          <w:rFonts w:ascii="GHEA Grapalat" w:hAnsi="GHEA Grapalat" w:cs="Sylfaen"/>
          <w:b/>
          <w:bCs/>
          <w:u w:val="single"/>
          <w:lang w:val="en-US"/>
        </w:rPr>
      </w:pPr>
    </w:p>
    <w:p w:rsidR="003603FB" w:rsidRPr="00182569" w:rsidRDefault="003603FB" w:rsidP="00190255">
      <w:pPr>
        <w:pStyle w:val="NormalWeb"/>
        <w:spacing w:before="0" w:beforeAutospacing="0" w:after="0" w:afterAutospacing="0"/>
        <w:ind w:firstLine="404"/>
        <w:jc w:val="both"/>
        <w:rPr>
          <w:rFonts w:ascii="GHEA Grapalat" w:hAnsi="GHEA Grapalat" w:cs="Sylfaen"/>
          <w:b/>
          <w:bCs/>
          <w:u w:val="single"/>
          <w:lang w:val="en-US"/>
        </w:rPr>
      </w:pPr>
    </w:p>
    <w:p w:rsidR="00182569" w:rsidRPr="0097241B" w:rsidRDefault="00182569" w:rsidP="00190255">
      <w:pPr>
        <w:pStyle w:val="NormalWeb"/>
        <w:spacing w:before="0" w:beforeAutospacing="0" w:after="0" w:afterAutospacing="0"/>
        <w:ind w:firstLine="404"/>
        <w:jc w:val="center"/>
        <w:rPr>
          <w:rFonts w:ascii="GHEA Grapalat" w:hAnsi="GHEA Grapalat"/>
          <w:lang w:val="en-US"/>
        </w:rPr>
      </w:pPr>
      <w:r w:rsidRPr="00182569">
        <w:rPr>
          <w:rFonts w:ascii="GHEA Grapalat" w:hAnsi="GHEA Grapalat" w:cs="Sylfaen"/>
          <w:b/>
          <w:bCs/>
        </w:rPr>
        <w:t>ՀԱՅԱՍՏԱՆԻ</w:t>
      </w:r>
      <w:r w:rsidRPr="0097241B">
        <w:rPr>
          <w:rFonts w:ascii="GHEA Grapalat" w:hAnsi="GHEA Grapalat"/>
          <w:b/>
          <w:bCs/>
          <w:lang w:val="en-US"/>
        </w:rPr>
        <w:t xml:space="preserve"> </w:t>
      </w:r>
      <w:r w:rsidRPr="00182569">
        <w:rPr>
          <w:rFonts w:ascii="GHEA Grapalat" w:hAnsi="GHEA Grapalat" w:cs="Sylfaen"/>
          <w:b/>
          <w:bCs/>
        </w:rPr>
        <w:t>ՀԱՆՐԱՊԵՏՈՒԹՅԱՆ</w:t>
      </w:r>
    </w:p>
    <w:p w:rsidR="00182569" w:rsidRPr="0097241B" w:rsidRDefault="00182569" w:rsidP="00190255">
      <w:pPr>
        <w:pStyle w:val="NormalWeb"/>
        <w:spacing w:before="0" w:beforeAutospacing="0" w:after="0" w:afterAutospacing="0"/>
        <w:ind w:firstLine="404"/>
        <w:jc w:val="center"/>
        <w:rPr>
          <w:rFonts w:ascii="GHEA Grapalat" w:hAnsi="GHEA Grapalat"/>
          <w:lang w:val="en-US"/>
        </w:rPr>
      </w:pPr>
    </w:p>
    <w:p w:rsidR="00182569" w:rsidRPr="0097241B" w:rsidRDefault="00182569" w:rsidP="00190255">
      <w:pPr>
        <w:pStyle w:val="NormalWeb"/>
        <w:spacing w:before="0" w:beforeAutospacing="0" w:after="0" w:afterAutospacing="0"/>
        <w:ind w:firstLine="404"/>
        <w:jc w:val="center"/>
        <w:rPr>
          <w:rFonts w:ascii="GHEA Grapalat" w:hAnsi="GHEA Grapalat"/>
          <w:lang w:val="en-US"/>
        </w:rPr>
      </w:pPr>
      <w:r w:rsidRPr="00182569">
        <w:rPr>
          <w:rFonts w:ascii="GHEA Grapalat" w:hAnsi="GHEA Grapalat" w:cs="Sylfaen"/>
          <w:b/>
          <w:bCs/>
        </w:rPr>
        <w:t>Օ</w:t>
      </w:r>
      <w:r w:rsidRPr="0097241B">
        <w:rPr>
          <w:rFonts w:ascii="GHEA Grapalat" w:hAnsi="GHEA Grapalat"/>
          <w:b/>
          <w:bCs/>
          <w:lang w:val="en-US"/>
        </w:rPr>
        <w:t xml:space="preserve"> </w:t>
      </w:r>
      <w:r w:rsidRPr="00182569">
        <w:rPr>
          <w:rFonts w:ascii="GHEA Grapalat" w:hAnsi="GHEA Grapalat" w:cs="Sylfaen"/>
          <w:b/>
          <w:bCs/>
        </w:rPr>
        <w:t>Ր</w:t>
      </w:r>
      <w:r w:rsidRPr="0097241B">
        <w:rPr>
          <w:rFonts w:ascii="GHEA Grapalat" w:hAnsi="GHEA Grapalat"/>
          <w:b/>
          <w:bCs/>
          <w:lang w:val="en-US"/>
        </w:rPr>
        <w:t xml:space="preserve"> </w:t>
      </w:r>
      <w:r w:rsidRPr="00182569">
        <w:rPr>
          <w:rFonts w:ascii="GHEA Grapalat" w:hAnsi="GHEA Grapalat" w:cs="Sylfaen"/>
          <w:b/>
          <w:bCs/>
        </w:rPr>
        <w:t>Ե</w:t>
      </w:r>
      <w:r w:rsidRPr="0097241B">
        <w:rPr>
          <w:rFonts w:ascii="GHEA Grapalat" w:hAnsi="GHEA Grapalat"/>
          <w:b/>
          <w:bCs/>
          <w:lang w:val="en-US"/>
        </w:rPr>
        <w:t xml:space="preserve"> </w:t>
      </w:r>
      <w:r w:rsidRPr="00182569">
        <w:rPr>
          <w:rFonts w:ascii="GHEA Grapalat" w:hAnsi="GHEA Grapalat" w:cs="Sylfaen"/>
          <w:b/>
          <w:bCs/>
        </w:rPr>
        <w:t>Ն</w:t>
      </w:r>
      <w:r w:rsidRPr="0097241B">
        <w:rPr>
          <w:rFonts w:ascii="GHEA Grapalat" w:hAnsi="GHEA Grapalat"/>
          <w:b/>
          <w:bCs/>
          <w:lang w:val="en-US"/>
        </w:rPr>
        <w:t xml:space="preserve"> </w:t>
      </w:r>
      <w:r w:rsidRPr="00182569">
        <w:rPr>
          <w:rFonts w:ascii="GHEA Grapalat" w:hAnsi="GHEA Grapalat" w:cs="Sylfaen"/>
          <w:b/>
          <w:bCs/>
        </w:rPr>
        <w:t>Ք</w:t>
      </w:r>
      <w:r w:rsidRPr="0097241B">
        <w:rPr>
          <w:rFonts w:ascii="GHEA Grapalat" w:hAnsi="GHEA Grapalat"/>
          <w:b/>
          <w:bCs/>
          <w:lang w:val="en-US"/>
        </w:rPr>
        <w:t xml:space="preserve"> </w:t>
      </w:r>
      <w:r w:rsidRPr="00182569">
        <w:rPr>
          <w:rFonts w:ascii="GHEA Grapalat" w:hAnsi="GHEA Grapalat" w:cs="Sylfaen"/>
          <w:b/>
          <w:bCs/>
        </w:rPr>
        <w:t>Ը</w:t>
      </w:r>
    </w:p>
    <w:p w:rsidR="00182569" w:rsidRPr="00182569" w:rsidRDefault="00182569" w:rsidP="00190255">
      <w:pPr>
        <w:pStyle w:val="NormalWeb"/>
        <w:spacing w:before="0" w:beforeAutospacing="0" w:after="0" w:afterAutospacing="0"/>
        <w:ind w:firstLine="404"/>
        <w:jc w:val="both"/>
        <w:rPr>
          <w:rFonts w:ascii="GHEA Grapalat" w:hAnsi="GHEA Grapalat"/>
          <w:lang w:val="en-US"/>
        </w:rPr>
      </w:pPr>
    </w:p>
    <w:p w:rsidR="00A97611" w:rsidRDefault="00182569" w:rsidP="00121B4C">
      <w:pPr>
        <w:pStyle w:val="NormalWeb"/>
        <w:spacing w:before="0" w:beforeAutospacing="0" w:after="0" w:afterAutospacing="0"/>
        <w:ind w:firstLine="404"/>
        <w:jc w:val="center"/>
        <w:rPr>
          <w:rStyle w:val="Strong"/>
          <w:rFonts w:ascii="GHEA Grapalat" w:hAnsi="GHEA Grapalat" w:cs="Sylfaen"/>
          <w:lang w:val="en-US"/>
        </w:rPr>
      </w:pPr>
      <w:r w:rsidRPr="0097241B">
        <w:rPr>
          <w:rStyle w:val="Strong"/>
          <w:rFonts w:ascii="GHEA Grapalat" w:hAnsi="GHEA Grapalat"/>
          <w:lang w:val="en-US"/>
        </w:rPr>
        <w:t>&lt;&lt;</w:t>
      </w:r>
      <w:r w:rsidRPr="00182569">
        <w:rPr>
          <w:rStyle w:val="Strong"/>
          <w:rFonts w:ascii="GHEA Grapalat" w:hAnsi="GHEA Grapalat" w:cs="Sylfaen"/>
        </w:rPr>
        <w:t>ՍԵՎԱՆԱ</w:t>
      </w:r>
      <w:r w:rsidRPr="0097241B">
        <w:rPr>
          <w:rStyle w:val="Strong"/>
          <w:rFonts w:ascii="GHEA Grapalat" w:hAnsi="GHEA Grapalat"/>
          <w:lang w:val="en-US"/>
        </w:rPr>
        <w:t xml:space="preserve"> </w:t>
      </w:r>
      <w:r w:rsidRPr="00182569">
        <w:rPr>
          <w:rStyle w:val="Strong"/>
          <w:rFonts w:ascii="GHEA Grapalat" w:hAnsi="GHEA Grapalat" w:cs="Sylfaen"/>
        </w:rPr>
        <w:t>ԼՃԻ</w:t>
      </w:r>
      <w:r w:rsidRPr="0097241B">
        <w:rPr>
          <w:rStyle w:val="Strong"/>
          <w:rFonts w:ascii="GHEA Grapalat" w:hAnsi="GHEA Grapalat"/>
          <w:lang w:val="en-US"/>
        </w:rPr>
        <w:t xml:space="preserve"> </w:t>
      </w:r>
      <w:r w:rsidR="00121B4C">
        <w:rPr>
          <w:rStyle w:val="Strong"/>
          <w:rFonts w:ascii="GHEA Grapalat" w:hAnsi="GHEA Grapalat"/>
          <w:lang w:val="en-US"/>
        </w:rPr>
        <w:t xml:space="preserve">ԷԿՈՀԱՄԱԿԱՐԳԻ ՎԵՐԱԿԱՆԳՆՄԱՆ, ՊԱՀՊԱՆՄԱՆ, ՎԵՐԱՐՏԱԴՐՄԱՆ ԵՎ ՕԳՏԱԳՈՐԾՄԱՆ ՄԻՋՈՑԱՌՈՒՄՆԵՐԻ ՏԱՐԵԿԱՆ ՈՒ ՀԱՄԱԼԻՐ ԾՐԱԳՐԵՐԸ ՀԱՍՏԱՏԵԼՈՒ </w:t>
      </w:r>
      <w:r w:rsidRPr="00182569">
        <w:rPr>
          <w:rStyle w:val="Strong"/>
          <w:rFonts w:ascii="GHEA Grapalat" w:hAnsi="GHEA Grapalat" w:cs="Sylfaen"/>
        </w:rPr>
        <w:t>ՄԱՍԻՆ</w:t>
      </w:r>
      <w:r w:rsidRPr="0097241B">
        <w:rPr>
          <w:rStyle w:val="Strong"/>
          <w:rFonts w:ascii="GHEA Grapalat" w:hAnsi="GHEA Grapalat"/>
          <w:lang w:val="en-US"/>
        </w:rPr>
        <w:t xml:space="preserve">&gt;&gt; </w:t>
      </w:r>
      <w:r w:rsidRPr="00182569">
        <w:rPr>
          <w:rStyle w:val="Strong"/>
          <w:rFonts w:ascii="GHEA Grapalat" w:hAnsi="GHEA Grapalat" w:cs="Sylfaen"/>
        </w:rPr>
        <w:t>ՕՐԵՆՔՈՒՄ</w:t>
      </w:r>
    </w:p>
    <w:p w:rsidR="00182569" w:rsidRDefault="00182569" w:rsidP="00121B4C">
      <w:pPr>
        <w:pStyle w:val="NormalWeb"/>
        <w:spacing w:before="0" w:beforeAutospacing="0" w:after="0" w:afterAutospacing="0"/>
        <w:ind w:firstLine="404"/>
        <w:jc w:val="center"/>
        <w:rPr>
          <w:rStyle w:val="Strong"/>
          <w:rFonts w:ascii="GHEA Grapalat" w:hAnsi="GHEA Grapalat" w:cs="Sylfaen"/>
          <w:lang w:val="en-US"/>
        </w:rPr>
      </w:pPr>
      <w:r w:rsidRPr="0097241B">
        <w:rPr>
          <w:rStyle w:val="Strong"/>
          <w:rFonts w:ascii="GHEA Grapalat" w:hAnsi="GHEA Grapalat"/>
          <w:lang w:val="en-US"/>
        </w:rPr>
        <w:t xml:space="preserve"> </w:t>
      </w:r>
      <w:r w:rsidR="001D7C21">
        <w:rPr>
          <w:rStyle w:val="Strong"/>
          <w:rFonts w:ascii="GHEA Grapalat" w:hAnsi="GHEA Grapalat" w:cs="Sylfaen"/>
          <w:lang w:val="en-US"/>
        </w:rPr>
        <w:t>ԼՐԱՑՈՒՄ</w:t>
      </w:r>
      <w:r w:rsidRPr="0097241B">
        <w:rPr>
          <w:rStyle w:val="Strong"/>
          <w:rFonts w:ascii="GHEA Grapalat" w:hAnsi="GHEA Grapalat"/>
          <w:lang w:val="en-US"/>
        </w:rPr>
        <w:t xml:space="preserve"> </w:t>
      </w:r>
      <w:r w:rsidRPr="00182569">
        <w:rPr>
          <w:rStyle w:val="Strong"/>
          <w:rFonts w:ascii="GHEA Grapalat" w:hAnsi="GHEA Grapalat" w:cs="Sylfaen"/>
        </w:rPr>
        <w:t>ԿԱՏԱՐԵԼՈՒ</w:t>
      </w:r>
      <w:r w:rsidRPr="0097241B">
        <w:rPr>
          <w:rStyle w:val="Strong"/>
          <w:rFonts w:ascii="GHEA Grapalat" w:hAnsi="GHEA Grapalat"/>
          <w:lang w:val="en-US"/>
        </w:rPr>
        <w:t xml:space="preserve"> </w:t>
      </w:r>
      <w:r w:rsidRPr="00182569">
        <w:rPr>
          <w:rStyle w:val="Strong"/>
          <w:rFonts w:ascii="GHEA Grapalat" w:hAnsi="GHEA Grapalat" w:cs="Sylfaen"/>
        </w:rPr>
        <w:t>ՄԱՍԻՆ</w:t>
      </w:r>
    </w:p>
    <w:p w:rsidR="00A51F69" w:rsidRPr="00A51F69" w:rsidRDefault="00A51F69" w:rsidP="00A51F69">
      <w:pPr>
        <w:pStyle w:val="NormalWeb"/>
        <w:spacing w:before="0" w:beforeAutospacing="0" w:after="0" w:afterAutospacing="0" w:line="276" w:lineRule="auto"/>
        <w:ind w:firstLine="404"/>
        <w:jc w:val="center"/>
        <w:rPr>
          <w:rFonts w:ascii="GHEA Grapalat" w:hAnsi="GHEA Grapalat"/>
          <w:lang w:val="en-US"/>
        </w:rPr>
      </w:pPr>
    </w:p>
    <w:p w:rsidR="00182569" w:rsidRDefault="00182569" w:rsidP="00A51F69">
      <w:pPr>
        <w:pStyle w:val="NormalWeb"/>
        <w:spacing w:before="0" w:beforeAutospacing="0" w:after="0" w:afterAutospacing="0" w:line="276" w:lineRule="auto"/>
        <w:ind w:firstLine="404"/>
        <w:jc w:val="both"/>
        <w:rPr>
          <w:lang w:val="en-US"/>
        </w:rPr>
      </w:pPr>
      <w:r w:rsidRPr="0097241B">
        <w:rPr>
          <w:lang w:val="en-US"/>
        </w:rPr>
        <w:t> </w:t>
      </w:r>
    </w:p>
    <w:p w:rsidR="00433979" w:rsidRPr="0097241B" w:rsidRDefault="00433979" w:rsidP="00A51F69">
      <w:pPr>
        <w:pStyle w:val="NormalWeb"/>
        <w:spacing w:before="0" w:beforeAutospacing="0" w:after="0" w:afterAutospacing="0" w:line="276" w:lineRule="auto"/>
        <w:ind w:firstLine="404"/>
        <w:jc w:val="both"/>
        <w:rPr>
          <w:rFonts w:ascii="GHEA Grapalat" w:hAnsi="GHEA Grapalat"/>
          <w:lang w:val="en-US"/>
        </w:rPr>
      </w:pPr>
    </w:p>
    <w:p w:rsidR="002239AB" w:rsidRDefault="00182569" w:rsidP="001D7C21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lang w:val="en-US"/>
        </w:rPr>
      </w:pPr>
      <w:proofErr w:type="spellStart"/>
      <w:r w:rsidRPr="00182569">
        <w:rPr>
          <w:rStyle w:val="Strong"/>
          <w:rFonts w:ascii="GHEA Grapalat" w:hAnsi="GHEA Grapalat" w:cs="Sylfaen"/>
        </w:rPr>
        <w:t>Հոդված</w:t>
      </w:r>
      <w:proofErr w:type="spellEnd"/>
      <w:r w:rsidR="00EA2988" w:rsidRPr="0097241B">
        <w:rPr>
          <w:rStyle w:val="Strong"/>
          <w:rFonts w:ascii="GHEA Grapalat" w:hAnsi="GHEA Grapalat"/>
          <w:lang w:val="en-US"/>
        </w:rPr>
        <w:t xml:space="preserve"> </w:t>
      </w:r>
      <w:r w:rsidRPr="0097241B">
        <w:rPr>
          <w:rStyle w:val="Strong"/>
          <w:rFonts w:ascii="GHEA Grapalat" w:hAnsi="GHEA Grapalat"/>
          <w:lang w:val="en-US"/>
        </w:rPr>
        <w:t>1.</w:t>
      </w:r>
      <w:r w:rsidR="00EA2988" w:rsidRPr="0097241B">
        <w:rPr>
          <w:rFonts w:ascii="GHEA Grapalat" w:hAnsi="GHEA Grapalat"/>
          <w:lang w:val="en-US"/>
        </w:rPr>
        <w:t xml:space="preserve"> </w:t>
      </w:r>
      <w:r w:rsidR="00DB109B" w:rsidRPr="000A1373">
        <w:rPr>
          <w:rFonts w:ascii="GHEA Grapalat" w:hAnsi="GHEA Grapalat"/>
          <w:lang w:val="en-US"/>
        </w:rPr>
        <w:t>&lt;&lt;</w:t>
      </w:r>
      <w:proofErr w:type="spellStart"/>
      <w:r w:rsidR="00DB109B" w:rsidRPr="000A1373">
        <w:rPr>
          <w:rFonts w:ascii="GHEA Grapalat" w:hAnsi="GHEA Grapalat" w:cs="Sylfaen"/>
        </w:rPr>
        <w:t>Սևանա</w:t>
      </w:r>
      <w:proofErr w:type="spellEnd"/>
      <w:r w:rsidR="00DB109B" w:rsidRPr="000A1373">
        <w:rPr>
          <w:rFonts w:ascii="GHEA Grapalat" w:hAnsi="GHEA Grapalat"/>
          <w:lang w:val="en-US"/>
        </w:rPr>
        <w:t xml:space="preserve"> </w:t>
      </w:r>
      <w:proofErr w:type="spellStart"/>
      <w:r w:rsidR="00DB109B" w:rsidRPr="000A1373">
        <w:rPr>
          <w:rFonts w:ascii="GHEA Grapalat" w:hAnsi="GHEA Grapalat" w:cs="Sylfaen"/>
        </w:rPr>
        <w:t>լճի</w:t>
      </w:r>
      <w:proofErr w:type="spellEnd"/>
      <w:r w:rsidR="00DB109B" w:rsidRPr="000A1373">
        <w:rPr>
          <w:rFonts w:ascii="GHEA Grapalat" w:hAnsi="GHEA Grapalat"/>
          <w:lang w:val="en-US"/>
        </w:rPr>
        <w:t xml:space="preserve"> </w:t>
      </w:r>
      <w:proofErr w:type="spellStart"/>
      <w:r w:rsidR="00DB109B" w:rsidRPr="000A1373">
        <w:rPr>
          <w:rFonts w:ascii="GHEA Grapalat" w:hAnsi="GHEA Grapalat" w:cs="Sylfaen"/>
          <w:lang w:val="en-US"/>
        </w:rPr>
        <w:t>էկոհամակարգի</w:t>
      </w:r>
      <w:proofErr w:type="spellEnd"/>
      <w:r w:rsidR="00DB109B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DB109B" w:rsidRPr="000A1373">
        <w:rPr>
          <w:rFonts w:ascii="GHEA Grapalat" w:hAnsi="GHEA Grapalat" w:cs="Sylfaen"/>
          <w:lang w:val="en-US"/>
        </w:rPr>
        <w:t>վերականգնման</w:t>
      </w:r>
      <w:proofErr w:type="spellEnd"/>
      <w:r w:rsidR="00DB109B" w:rsidRPr="000A1373">
        <w:rPr>
          <w:rFonts w:ascii="GHEA Grapalat" w:hAnsi="GHEA Grapalat" w:cs="Sylfaen"/>
          <w:lang w:val="en-US"/>
        </w:rPr>
        <w:t xml:space="preserve">, </w:t>
      </w:r>
      <w:proofErr w:type="spellStart"/>
      <w:r w:rsidR="00DB109B" w:rsidRPr="000A1373">
        <w:rPr>
          <w:rFonts w:ascii="GHEA Grapalat" w:hAnsi="GHEA Grapalat" w:cs="Sylfaen"/>
          <w:lang w:val="en-US"/>
        </w:rPr>
        <w:t>պահպանման</w:t>
      </w:r>
      <w:proofErr w:type="spellEnd"/>
      <w:r w:rsidR="00DB109B" w:rsidRPr="000A1373">
        <w:rPr>
          <w:rFonts w:ascii="GHEA Grapalat" w:hAnsi="GHEA Grapalat" w:cs="Sylfaen"/>
          <w:lang w:val="en-US"/>
        </w:rPr>
        <w:t xml:space="preserve">, </w:t>
      </w:r>
      <w:proofErr w:type="spellStart"/>
      <w:r w:rsidR="00DB109B" w:rsidRPr="000A1373">
        <w:rPr>
          <w:rFonts w:ascii="GHEA Grapalat" w:hAnsi="GHEA Grapalat" w:cs="Sylfaen"/>
          <w:lang w:val="en-US"/>
        </w:rPr>
        <w:t>վերարտադրման</w:t>
      </w:r>
      <w:proofErr w:type="spellEnd"/>
      <w:r w:rsidR="00DB109B" w:rsidRPr="000A1373">
        <w:rPr>
          <w:rFonts w:ascii="GHEA Grapalat" w:hAnsi="GHEA Grapalat" w:cs="Sylfaen"/>
          <w:lang w:val="en-US"/>
        </w:rPr>
        <w:t xml:space="preserve"> և </w:t>
      </w:r>
      <w:proofErr w:type="spellStart"/>
      <w:r w:rsidR="00DB109B" w:rsidRPr="000A1373">
        <w:rPr>
          <w:rFonts w:ascii="GHEA Grapalat" w:hAnsi="GHEA Grapalat" w:cs="Sylfaen"/>
          <w:lang w:val="en-US"/>
        </w:rPr>
        <w:t>օգտագործման</w:t>
      </w:r>
      <w:proofErr w:type="spellEnd"/>
      <w:r w:rsidR="00DB109B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DB109B" w:rsidRPr="000A1373">
        <w:rPr>
          <w:rFonts w:ascii="GHEA Grapalat" w:hAnsi="GHEA Grapalat" w:cs="Sylfaen"/>
          <w:lang w:val="en-US"/>
        </w:rPr>
        <w:t>միջոցառումների</w:t>
      </w:r>
      <w:proofErr w:type="spellEnd"/>
      <w:r w:rsidR="00DB109B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DB109B" w:rsidRPr="000A1373">
        <w:rPr>
          <w:rFonts w:ascii="GHEA Grapalat" w:hAnsi="GHEA Grapalat" w:cs="Sylfaen"/>
          <w:lang w:val="en-US"/>
        </w:rPr>
        <w:t>տարեկան</w:t>
      </w:r>
      <w:proofErr w:type="spellEnd"/>
      <w:r w:rsidR="00DB109B" w:rsidRPr="000A1373">
        <w:rPr>
          <w:rFonts w:ascii="GHEA Grapalat" w:hAnsi="GHEA Grapalat" w:cs="Sylfaen"/>
          <w:lang w:val="en-US"/>
        </w:rPr>
        <w:t xml:space="preserve"> և </w:t>
      </w:r>
      <w:proofErr w:type="spellStart"/>
      <w:r w:rsidR="00DB109B" w:rsidRPr="000A1373">
        <w:rPr>
          <w:rFonts w:ascii="GHEA Grapalat" w:hAnsi="GHEA Grapalat" w:cs="Sylfaen"/>
          <w:lang w:val="en-US"/>
        </w:rPr>
        <w:t>համալիր</w:t>
      </w:r>
      <w:proofErr w:type="spellEnd"/>
      <w:r w:rsidR="00DB109B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DB109B" w:rsidRPr="000A1373">
        <w:rPr>
          <w:rFonts w:ascii="GHEA Grapalat" w:hAnsi="GHEA Grapalat" w:cs="Sylfaen"/>
          <w:lang w:val="en-US"/>
        </w:rPr>
        <w:t>ծրագրերը</w:t>
      </w:r>
      <w:proofErr w:type="spellEnd"/>
      <w:r w:rsidR="00DB109B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DB109B" w:rsidRPr="000A1373">
        <w:rPr>
          <w:rFonts w:ascii="GHEA Grapalat" w:hAnsi="GHEA Grapalat" w:cs="Sylfaen"/>
          <w:lang w:val="en-US"/>
        </w:rPr>
        <w:t>հաստատելու</w:t>
      </w:r>
      <w:proofErr w:type="spellEnd"/>
      <w:r w:rsidR="00DB109B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DB109B" w:rsidRPr="000A1373">
        <w:rPr>
          <w:rFonts w:ascii="GHEA Grapalat" w:hAnsi="GHEA Grapalat" w:cs="Sylfaen"/>
        </w:rPr>
        <w:t>մասին</w:t>
      </w:r>
      <w:proofErr w:type="spellEnd"/>
      <w:r w:rsidR="00DB109B" w:rsidRPr="000A1373">
        <w:rPr>
          <w:rFonts w:ascii="GHEA Grapalat" w:hAnsi="GHEA Grapalat"/>
          <w:lang w:val="en-US"/>
        </w:rPr>
        <w:t>&gt;&gt;</w:t>
      </w:r>
      <w:r w:rsidR="00DB109B">
        <w:rPr>
          <w:rFonts w:ascii="GHEA Grapalat" w:hAnsi="GHEA Grapalat"/>
          <w:lang w:val="en-US"/>
        </w:rPr>
        <w:t xml:space="preserve"> </w:t>
      </w:r>
      <w:r w:rsidR="00DB109B" w:rsidRPr="000A1373">
        <w:rPr>
          <w:rFonts w:ascii="GHEA Grapalat" w:hAnsi="GHEA Grapalat"/>
          <w:lang w:val="en-US"/>
        </w:rPr>
        <w:t xml:space="preserve">2001 </w:t>
      </w:r>
      <w:proofErr w:type="spellStart"/>
      <w:r w:rsidR="00DB109B" w:rsidRPr="000A1373">
        <w:rPr>
          <w:rFonts w:ascii="GHEA Grapalat" w:hAnsi="GHEA Grapalat" w:cs="Sylfaen"/>
        </w:rPr>
        <w:t>թվականի</w:t>
      </w:r>
      <w:proofErr w:type="spellEnd"/>
      <w:r w:rsidR="00DB109B" w:rsidRPr="000A1373">
        <w:rPr>
          <w:rFonts w:ascii="GHEA Grapalat" w:hAnsi="GHEA Grapalat"/>
          <w:lang w:val="en-US"/>
        </w:rPr>
        <w:t xml:space="preserve"> </w:t>
      </w:r>
      <w:proofErr w:type="spellStart"/>
      <w:r w:rsidR="00DB109B" w:rsidRPr="000A1373">
        <w:rPr>
          <w:rFonts w:ascii="GHEA Grapalat" w:hAnsi="GHEA Grapalat" w:cs="Sylfaen"/>
          <w:lang w:val="en-US"/>
        </w:rPr>
        <w:t>դեկտեմբեր</w:t>
      </w:r>
      <w:proofErr w:type="spellEnd"/>
      <w:r w:rsidR="00DB109B" w:rsidRPr="000A1373">
        <w:rPr>
          <w:rFonts w:ascii="GHEA Grapalat" w:hAnsi="GHEA Grapalat" w:cs="Sylfaen"/>
        </w:rPr>
        <w:t>ի</w:t>
      </w:r>
      <w:r w:rsidR="00DB109B" w:rsidRPr="000A1373">
        <w:rPr>
          <w:rFonts w:ascii="GHEA Grapalat" w:hAnsi="GHEA Grapalat"/>
          <w:lang w:val="en-US"/>
        </w:rPr>
        <w:t xml:space="preserve"> 14-</w:t>
      </w:r>
      <w:r w:rsidR="00DB109B" w:rsidRPr="000A1373">
        <w:rPr>
          <w:rFonts w:ascii="GHEA Grapalat" w:hAnsi="GHEA Grapalat" w:cs="Sylfaen"/>
        </w:rPr>
        <w:t>ի</w:t>
      </w:r>
      <w:r w:rsidR="00DB109B" w:rsidRPr="000A1373">
        <w:rPr>
          <w:rFonts w:ascii="GHEA Grapalat" w:hAnsi="GHEA Grapalat"/>
          <w:lang w:val="en-US"/>
        </w:rPr>
        <w:t xml:space="preserve"> </w:t>
      </w:r>
      <w:r w:rsidR="00DB109B" w:rsidRPr="000A1373">
        <w:rPr>
          <w:rFonts w:ascii="GHEA Grapalat" w:hAnsi="GHEA Grapalat" w:cs="Sylfaen"/>
        </w:rPr>
        <w:t>ՀՕ</w:t>
      </w:r>
      <w:r w:rsidR="00DB109B" w:rsidRPr="000A1373">
        <w:rPr>
          <w:rFonts w:ascii="GHEA Grapalat" w:hAnsi="GHEA Grapalat"/>
          <w:lang w:val="en-US"/>
        </w:rPr>
        <w:t>-276</w:t>
      </w:r>
      <w:r w:rsidR="001D7C21" w:rsidRPr="000A1373">
        <w:rPr>
          <w:rFonts w:ascii="GHEA Grapalat" w:hAnsi="GHEA Grapalat"/>
          <w:lang w:val="en-US"/>
        </w:rPr>
        <w:t xml:space="preserve"> </w:t>
      </w:r>
      <w:proofErr w:type="spellStart"/>
      <w:r w:rsidR="000A1373" w:rsidRPr="0087367F">
        <w:rPr>
          <w:rFonts w:ascii="GHEA Grapalat" w:hAnsi="GHEA Grapalat" w:cs="GHEA Grapalat"/>
          <w:bCs/>
        </w:rPr>
        <w:t>օրենքով</w:t>
      </w:r>
      <w:proofErr w:type="spellEnd"/>
      <w:r w:rsidR="000A1373" w:rsidRPr="0087367F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="000A1373" w:rsidRPr="0087367F">
        <w:rPr>
          <w:rFonts w:ascii="GHEA Grapalat" w:hAnsi="GHEA Grapalat" w:cs="GHEA Grapalat"/>
          <w:bCs/>
        </w:rPr>
        <w:t>հաստատված</w:t>
      </w:r>
      <w:proofErr w:type="spellEnd"/>
      <w:r w:rsidR="000A1373" w:rsidRPr="0087367F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="000A1373" w:rsidRPr="0087367F">
        <w:rPr>
          <w:rFonts w:ascii="GHEA Grapalat" w:hAnsi="GHEA Grapalat" w:cs="GHEA Grapalat"/>
          <w:bCs/>
        </w:rPr>
        <w:t>Սևանա</w:t>
      </w:r>
      <w:proofErr w:type="spellEnd"/>
      <w:r w:rsidR="000A1373" w:rsidRPr="0087367F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="000A1373" w:rsidRPr="0087367F">
        <w:rPr>
          <w:rFonts w:ascii="GHEA Grapalat" w:hAnsi="GHEA Grapalat" w:cs="GHEA Grapalat"/>
          <w:bCs/>
        </w:rPr>
        <w:t>լճի</w:t>
      </w:r>
      <w:proofErr w:type="spellEnd"/>
      <w:r w:rsidR="000A1373" w:rsidRPr="0087367F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="000A1373" w:rsidRPr="0087367F">
        <w:rPr>
          <w:rFonts w:ascii="GHEA Grapalat" w:hAnsi="GHEA Grapalat" w:cs="GHEA Grapalat"/>
          <w:bCs/>
        </w:rPr>
        <w:t>էկոհամակարգի</w:t>
      </w:r>
      <w:proofErr w:type="spellEnd"/>
      <w:r w:rsidR="000A1373" w:rsidRPr="0087367F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="000A1373" w:rsidRPr="0087367F">
        <w:rPr>
          <w:rFonts w:ascii="GHEA Grapalat" w:hAnsi="GHEA Grapalat" w:cs="GHEA Grapalat"/>
          <w:bCs/>
        </w:rPr>
        <w:t>վերականգնման</w:t>
      </w:r>
      <w:proofErr w:type="spellEnd"/>
      <w:r w:rsidR="000A1373" w:rsidRPr="0087367F">
        <w:rPr>
          <w:rFonts w:ascii="GHEA Grapalat" w:hAnsi="GHEA Grapalat" w:cs="GHEA Grapalat"/>
          <w:bCs/>
          <w:lang w:val="af-ZA"/>
        </w:rPr>
        <w:t xml:space="preserve">, </w:t>
      </w:r>
      <w:proofErr w:type="spellStart"/>
      <w:r w:rsidR="000A1373" w:rsidRPr="0087367F">
        <w:rPr>
          <w:rFonts w:ascii="GHEA Grapalat" w:hAnsi="GHEA Grapalat" w:cs="GHEA Grapalat"/>
          <w:bCs/>
        </w:rPr>
        <w:t>պահպանման</w:t>
      </w:r>
      <w:proofErr w:type="spellEnd"/>
      <w:r w:rsidR="000A1373" w:rsidRPr="0087367F">
        <w:rPr>
          <w:rFonts w:ascii="GHEA Grapalat" w:hAnsi="GHEA Grapalat" w:cs="GHEA Grapalat"/>
          <w:bCs/>
          <w:lang w:val="af-ZA"/>
        </w:rPr>
        <w:t xml:space="preserve">, </w:t>
      </w:r>
      <w:proofErr w:type="spellStart"/>
      <w:r w:rsidR="000A1373" w:rsidRPr="0087367F">
        <w:rPr>
          <w:rFonts w:ascii="GHEA Grapalat" w:hAnsi="GHEA Grapalat" w:cs="GHEA Grapalat"/>
          <w:bCs/>
        </w:rPr>
        <w:t>վերարտադրման</w:t>
      </w:r>
      <w:proofErr w:type="spellEnd"/>
      <w:r w:rsidR="000A1373" w:rsidRPr="0087367F">
        <w:rPr>
          <w:rFonts w:ascii="GHEA Grapalat" w:hAnsi="GHEA Grapalat" w:cs="GHEA Grapalat"/>
          <w:bCs/>
          <w:lang w:val="af-ZA"/>
        </w:rPr>
        <w:t xml:space="preserve"> </w:t>
      </w:r>
      <w:r w:rsidR="000A1373" w:rsidRPr="0087367F">
        <w:rPr>
          <w:rFonts w:ascii="GHEA Grapalat" w:hAnsi="GHEA Grapalat" w:cs="GHEA Grapalat"/>
          <w:bCs/>
        </w:rPr>
        <w:t>և</w:t>
      </w:r>
      <w:r w:rsidR="000A1373" w:rsidRPr="0087367F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="000A1373" w:rsidRPr="0087367F">
        <w:rPr>
          <w:rFonts w:ascii="GHEA Grapalat" w:hAnsi="GHEA Grapalat" w:cs="GHEA Grapalat"/>
          <w:bCs/>
        </w:rPr>
        <w:t>օգտագործման</w:t>
      </w:r>
      <w:proofErr w:type="spellEnd"/>
      <w:r w:rsidR="000A1373" w:rsidRPr="0087367F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="000A1373" w:rsidRPr="0087367F">
        <w:rPr>
          <w:rFonts w:ascii="GHEA Grapalat" w:hAnsi="GHEA Grapalat" w:cs="GHEA Grapalat"/>
          <w:bCs/>
        </w:rPr>
        <w:t>միջոցառումների</w:t>
      </w:r>
      <w:proofErr w:type="spellEnd"/>
      <w:r w:rsidR="000A1373" w:rsidRPr="0087367F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="0087367F" w:rsidRPr="0087367F">
        <w:rPr>
          <w:rFonts w:ascii="GHEA Grapalat" w:hAnsi="GHEA Grapalat" w:cs="GHEA Grapalat"/>
          <w:bCs/>
          <w:lang w:val="af-ZA"/>
        </w:rPr>
        <w:t>տարեկան</w:t>
      </w:r>
      <w:proofErr w:type="spellEnd"/>
      <w:r w:rsidR="0087367F" w:rsidRPr="0087367F">
        <w:rPr>
          <w:rFonts w:ascii="GHEA Grapalat" w:hAnsi="GHEA Grapalat" w:cs="GHEA Grapalat"/>
          <w:bCs/>
          <w:lang w:val="af-ZA"/>
        </w:rPr>
        <w:t xml:space="preserve"> և </w:t>
      </w:r>
      <w:proofErr w:type="spellStart"/>
      <w:r w:rsidR="000A1373" w:rsidRPr="0087367F">
        <w:rPr>
          <w:rFonts w:ascii="GHEA Grapalat" w:hAnsi="GHEA Grapalat" w:cs="GHEA Grapalat"/>
          <w:bCs/>
        </w:rPr>
        <w:t>համալիր</w:t>
      </w:r>
      <w:proofErr w:type="spellEnd"/>
      <w:r w:rsidR="000A1373" w:rsidRPr="0087367F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="000A1373" w:rsidRPr="0087367F">
        <w:rPr>
          <w:rFonts w:ascii="GHEA Grapalat" w:hAnsi="GHEA Grapalat" w:cs="GHEA Grapalat"/>
          <w:bCs/>
        </w:rPr>
        <w:t>ծրագրի</w:t>
      </w:r>
      <w:proofErr w:type="spellEnd"/>
      <w:r w:rsidR="002239AB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5E2F67" w:rsidRPr="000A1373">
        <w:rPr>
          <w:rFonts w:ascii="GHEA Grapalat" w:hAnsi="GHEA Grapalat" w:cs="Sylfaen"/>
          <w:lang w:val="en-US"/>
        </w:rPr>
        <w:t>Ներածության</w:t>
      </w:r>
      <w:proofErr w:type="spellEnd"/>
      <w:r w:rsidR="005E2F67" w:rsidRPr="000A1373">
        <w:rPr>
          <w:rFonts w:ascii="GHEA Grapalat" w:hAnsi="GHEA Grapalat" w:cs="Sylfaen"/>
          <w:lang w:val="en-US"/>
        </w:rPr>
        <w:t xml:space="preserve"> 2-րդ </w:t>
      </w:r>
      <w:proofErr w:type="spellStart"/>
      <w:r w:rsidR="005E2F67" w:rsidRPr="000A1373">
        <w:rPr>
          <w:rFonts w:ascii="GHEA Grapalat" w:hAnsi="GHEA Grapalat" w:cs="Sylfaen"/>
          <w:lang w:val="en-US"/>
        </w:rPr>
        <w:t>պարբերությունում</w:t>
      </w:r>
      <w:proofErr w:type="spellEnd"/>
      <w:r w:rsidR="005E2F67" w:rsidRPr="000A1373">
        <w:rPr>
          <w:rFonts w:ascii="GHEA Grapalat" w:hAnsi="GHEA Grapalat" w:cs="Sylfaen"/>
          <w:lang w:val="en-US"/>
        </w:rPr>
        <w:t xml:space="preserve">՝ </w:t>
      </w:r>
      <w:r w:rsidR="002C0832" w:rsidRPr="000A1373">
        <w:rPr>
          <w:rFonts w:ascii="GHEA Grapalat" w:hAnsi="GHEA Grapalat" w:cs="Sylfaen"/>
          <w:lang w:val="en-US"/>
        </w:rPr>
        <w:t>&lt;&lt;</w:t>
      </w:r>
      <w:proofErr w:type="spellStart"/>
      <w:r w:rsidR="005E2F67" w:rsidRPr="000A1373">
        <w:rPr>
          <w:rFonts w:ascii="GHEA Grapalat" w:hAnsi="GHEA Grapalat" w:cs="Sylfaen"/>
          <w:lang w:val="en-US"/>
        </w:rPr>
        <w:t>Կեչուտի</w:t>
      </w:r>
      <w:proofErr w:type="spellEnd"/>
      <w:r w:rsidR="005E2F67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5E2F67" w:rsidRPr="000A1373">
        <w:rPr>
          <w:rFonts w:ascii="GHEA Grapalat" w:hAnsi="GHEA Grapalat" w:cs="Sylfaen"/>
          <w:lang w:val="en-US"/>
        </w:rPr>
        <w:t>ջրամբարից</w:t>
      </w:r>
      <w:proofErr w:type="spellEnd"/>
      <w:r w:rsidR="005E2F67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5E2F67" w:rsidRPr="000A1373">
        <w:rPr>
          <w:rFonts w:ascii="GHEA Grapalat" w:hAnsi="GHEA Grapalat" w:cs="Sylfaen"/>
          <w:lang w:val="en-US"/>
        </w:rPr>
        <w:t>հոսանքն</w:t>
      </w:r>
      <w:proofErr w:type="spellEnd"/>
      <w:r w:rsidR="005E2F67" w:rsidRPr="000A1373">
        <w:rPr>
          <w:rFonts w:ascii="GHEA Grapalat" w:hAnsi="GHEA Grapalat" w:cs="Sylfaen"/>
          <w:lang w:val="en-US"/>
        </w:rPr>
        <w:t xml:space="preserve"> ի </w:t>
      </w:r>
      <w:proofErr w:type="spellStart"/>
      <w:r w:rsidR="005E2F67" w:rsidRPr="000A1373">
        <w:rPr>
          <w:rFonts w:ascii="GHEA Grapalat" w:hAnsi="GHEA Grapalat" w:cs="Sylfaen"/>
          <w:lang w:val="en-US"/>
        </w:rPr>
        <w:t>վեր</w:t>
      </w:r>
      <w:proofErr w:type="spellEnd"/>
      <w:r w:rsidR="005E2F67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5E2F67" w:rsidRPr="000A1373">
        <w:rPr>
          <w:rFonts w:ascii="GHEA Grapalat" w:hAnsi="GHEA Grapalat" w:cs="Sylfaen"/>
          <w:lang w:val="en-US"/>
        </w:rPr>
        <w:t>ընկած</w:t>
      </w:r>
      <w:proofErr w:type="spellEnd"/>
      <w:r w:rsidR="005E2F67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5E2F67" w:rsidRPr="000A1373">
        <w:rPr>
          <w:rFonts w:ascii="GHEA Grapalat" w:hAnsi="GHEA Grapalat" w:cs="Sylfaen"/>
          <w:lang w:val="en-US"/>
        </w:rPr>
        <w:t>տարածք</w:t>
      </w:r>
      <w:r w:rsidR="004B7A1B" w:rsidRPr="000A1373">
        <w:rPr>
          <w:rFonts w:ascii="GHEA Grapalat" w:hAnsi="GHEA Grapalat" w:cs="Sylfaen"/>
          <w:lang w:val="en-US"/>
        </w:rPr>
        <w:t>ներն</w:t>
      </w:r>
      <w:proofErr w:type="spellEnd"/>
      <w:r w:rsidR="002C0832" w:rsidRPr="000A1373">
        <w:rPr>
          <w:rFonts w:ascii="GHEA Grapalat" w:hAnsi="GHEA Grapalat" w:cs="Sylfaen"/>
          <w:lang w:val="en-US"/>
        </w:rPr>
        <w:t xml:space="preserve">&gt;&gt; </w:t>
      </w:r>
      <w:proofErr w:type="spellStart"/>
      <w:r w:rsidR="00A02457" w:rsidRPr="000A1373">
        <w:rPr>
          <w:rFonts w:ascii="GHEA Grapalat" w:hAnsi="GHEA Grapalat" w:cs="Sylfaen"/>
          <w:lang w:val="en-US"/>
        </w:rPr>
        <w:t>բառեր</w:t>
      </w:r>
      <w:r w:rsidR="002239AB" w:rsidRPr="000A1373">
        <w:rPr>
          <w:rFonts w:ascii="GHEA Grapalat" w:hAnsi="GHEA Grapalat" w:cs="Sylfaen"/>
          <w:lang w:val="en-US"/>
        </w:rPr>
        <w:t>ից</w:t>
      </w:r>
      <w:proofErr w:type="spellEnd"/>
      <w:r w:rsidR="002239AB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2239AB" w:rsidRPr="000A1373">
        <w:rPr>
          <w:rFonts w:ascii="GHEA Grapalat" w:hAnsi="GHEA Grapalat" w:cs="Sylfaen"/>
          <w:lang w:val="en-US"/>
        </w:rPr>
        <w:t>հետո</w:t>
      </w:r>
      <w:proofErr w:type="spellEnd"/>
      <w:r w:rsidR="002239AB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A02457" w:rsidRPr="000A1373">
        <w:rPr>
          <w:rFonts w:ascii="GHEA Grapalat" w:hAnsi="GHEA Grapalat" w:cs="Sylfaen"/>
          <w:lang w:val="en-US"/>
        </w:rPr>
        <w:t>լր</w:t>
      </w:r>
      <w:r w:rsidR="002239AB" w:rsidRPr="000A1373">
        <w:rPr>
          <w:rFonts w:ascii="GHEA Grapalat" w:hAnsi="GHEA Grapalat" w:cs="Sylfaen"/>
          <w:lang w:val="en-US"/>
        </w:rPr>
        <w:t>ացնել</w:t>
      </w:r>
      <w:proofErr w:type="spellEnd"/>
      <w:r w:rsidR="002239AB" w:rsidRPr="000A1373">
        <w:rPr>
          <w:rFonts w:ascii="GHEA Grapalat" w:hAnsi="GHEA Grapalat" w:cs="Sylfaen"/>
          <w:lang w:val="en-US"/>
        </w:rPr>
        <w:t xml:space="preserve"> &lt;&lt;, </w:t>
      </w:r>
      <w:proofErr w:type="spellStart"/>
      <w:r w:rsidR="002239AB" w:rsidRPr="000A1373">
        <w:rPr>
          <w:rFonts w:ascii="GHEA Grapalat" w:hAnsi="GHEA Grapalat" w:cs="Sylfaen"/>
          <w:lang w:val="en-US"/>
        </w:rPr>
        <w:t>ինչպես</w:t>
      </w:r>
      <w:proofErr w:type="spellEnd"/>
      <w:r w:rsidR="002239AB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2239AB" w:rsidRPr="000A1373">
        <w:rPr>
          <w:rFonts w:ascii="GHEA Grapalat" w:hAnsi="GHEA Grapalat" w:cs="Sylfaen"/>
          <w:lang w:val="en-US"/>
        </w:rPr>
        <w:t>նաև</w:t>
      </w:r>
      <w:proofErr w:type="spellEnd"/>
      <w:r w:rsidR="002239AB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2239AB" w:rsidRPr="000A1373">
        <w:rPr>
          <w:rFonts w:ascii="GHEA Grapalat" w:hAnsi="GHEA Grapalat" w:cs="Sylfaen"/>
          <w:lang w:val="en-US"/>
        </w:rPr>
        <w:t>Եղեգիս</w:t>
      </w:r>
      <w:proofErr w:type="spellEnd"/>
      <w:r w:rsidR="002239AB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2239AB" w:rsidRPr="000A1373">
        <w:rPr>
          <w:rFonts w:ascii="GHEA Grapalat" w:hAnsi="GHEA Grapalat" w:cs="Sylfaen"/>
          <w:lang w:val="en-US"/>
        </w:rPr>
        <w:t>գետի</w:t>
      </w:r>
      <w:proofErr w:type="spellEnd"/>
      <w:r w:rsidR="002239AB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2239AB" w:rsidRPr="000A1373">
        <w:rPr>
          <w:rFonts w:ascii="GHEA Grapalat" w:hAnsi="GHEA Grapalat" w:cs="Sylfaen"/>
          <w:lang w:val="en-US"/>
        </w:rPr>
        <w:t>ջրհավաք</w:t>
      </w:r>
      <w:proofErr w:type="spellEnd"/>
      <w:r w:rsidR="002239AB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2239AB" w:rsidRPr="000A1373">
        <w:rPr>
          <w:rFonts w:ascii="GHEA Grapalat" w:hAnsi="GHEA Grapalat" w:cs="Sylfaen"/>
          <w:lang w:val="en-US"/>
        </w:rPr>
        <w:t>ավազանը</w:t>
      </w:r>
      <w:proofErr w:type="spellEnd"/>
      <w:r w:rsidR="002239AB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2239AB" w:rsidRPr="000A1373">
        <w:rPr>
          <w:rFonts w:ascii="GHEA Grapalat" w:hAnsi="GHEA Grapalat" w:cs="Sylfaen"/>
          <w:lang w:val="en-US"/>
        </w:rPr>
        <w:t>մինչև</w:t>
      </w:r>
      <w:proofErr w:type="spellEnd"/>
      <w:r w:rsidR="002239AB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2239AB" w:rsidRPr="000A1373">
        <w:rPr>
          <w:rFonts w:ascii="GHEA Grapalat" w:hAnsi="GHEA Grapalat" w:cs="Sylfaen"/>
          <w:lang w:val="en-US"/>
        </w:rPr>
        <w:t>Եղեգիս</w:t>
      </w:r>
      <w:proofErr w:type="spellEnd"/>
      <w:r w:rsidR="002239AB" w:rsidRPr="000A1373">
        <w:rPr>
          <w:rFonts w:ascii="GHEA Grapalat" w:hAnsi="GHEA Grapalat" w:cs="Sylfaen"/>
          <w:lang w:val="en-US"/>
        </w:rPr>
        <w:t xml:space="preserve"> – </w:t>
      </w:r>
      <w:proofErr w:type="spellStart"/>
      <w:r w:rsidR="002239AB" w:rsidRPr="000A1373">
        <w:rPr>
          <w:rFonts w:ascii="GHEA Grapalat" w:hAnsi="GHEA Grapalat" w:cs="Sylfaen"/>
          <w:lang w:val="en-US"/>
        </w:rPr>
        <w:t>Արփա-Սևան</w:t>
      </w:r>
      <w:proofErr w:type="spellEnd"/>
      <w:r w:rsidR="002239AB" w:rsidRPr="000A1373">
        <w:rPr>
          <w:rFonts w:ascii="GHEA Grapalat" w:hAnsi="GHEA Grapalat" w:cs="Sylfaen"/>
          <w:lang w:val="en-US"/>
        </w:rPr>
        <w:t xml:space="preserve"> N 2 </w:t>
      </w:r>
      <w:proofErr w:type="spellStart"/>
      <w:r w:rsidR="002239AB" w:rsidRPr="000A1373">
        <w:rPr>
          <w:rFonts w:ascii="GHEA Grapalat" w:hAnsi="GHEA Grapalat" w:cs="Sylfaen"/>
          <w:lang w:val="en-US"/>
        </w:rPr>
        <w:t>թունելի</w:t>
      </w:r>
      <w:proofErr w:type="spellEnd"/>
      <w:r w:rsidR="002239AB" w:rsidRPr="000A1373">
        <w:rPr>
          <w:rFonts w:ascii="GHEA Grapalat" w:hAnsi="GHEA Grapalat" w:cs="Sylfaen"/>
          <w:lang w:val="en-US"/>
        </w:rPr>
        <w:t xml:space="preserve"> </w:t>
      </w:r>
      <w:proofErr w:type="spellStart"/>
      <w:r w:rsidR="002239AB" w:rsidRPr="000A1373">
        <w:rPr>
          <w:rFonts w:ascii="GHEA Grapalat" w:hAnsi="GHEA Grapalat" w:cs="Sylfaen"/>
          <w:lang w:val="en-US"/>
        </w:rPr>
        <w:t>հիդրոհանգույցը</w:t>
      </w:r>
      <w:proofErr w:type="spellEnd"/>
      <w:r w:rsidR="002239AB" w:rsidRPr="000A1373">
        <w:rPr>
          <w:rFonts w:ascii="GHEA Grapalat" w:hAnsi="GHEA Grapalat" w:cs="Sylfaen"/>
          <w:lang w:val="en-US"/>
        </w:rPr>
        <w:t xml:space="preserve">&gt;&gt; </w:t>
      </w:r>
      <w:proofErr w:type="spellStart"/>
      <w:r w:rsidR="00582533" w:rsidRPr="000A1373">
        <w:rPr>
          <w:rFonts w:ascii="GHEA Grapalat" w:hAnsi="GHEA Grapalat" w:cs="Sylfaen"/>
          <w:lang w:val="en-US"/>
        </w:rPr>
        <w:t>բառեր</w:t>
      </w:r>
      <w:r w:rsidR="002239AB" w:rsidRPr="000A1373">
        <w:rPr>
          <w:rFonts w:ascii="GHEA Grapalat" w:hAnsi="GHEA Grapalat" w:cs="Sylfaen"/>
          <w:lang w:val="en-US"/>
        </w:rPr>
        <w:t>ը</w:t>
      </w:r>
      <w:proofErr w:type="spellEnd"/>
      <w:r w:rsidR="002239AB" w:rsidRPr="000A1373">
        <w:rPr>
          <w:rFonts w:ascii="GHEA Grapalat" w:hAnsi="GHEA Grapalat" w:cs="Sylfaen"/>
          <w:lang w:val="en-US"/>
        </w:rPr>
        <w:t>:</w:t>
      </w:r>
    </w:p>
    <w:p w:rsidR="000950E4" w:rsidRPr="000950E4" w:rsidRDefault="000950E4" w:rsidP="001D7C21">
      <w:pPr>
        <w:pStyle w:val="NormalWeb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lang w:val="en-US"/>
        </w:rPr>
      </w:pPr>
      <w:proofErr w:type="spellStart"/>
      <w:r w:rsidRPr="00433979">
        <w:rPr>
          <w:rStyle w:val="Strong"/>
          <w:rFonts w:ascii="GHEA Grapalat" w:hAnsi="GHEA Grapalat" w:cs="Sylfaen"/>
        </w:rPr>
        <w:t>Հոդված</w:t>
      </w:r>
      <w:proofErr w:type="spellEnd"/>
      <w:r w:rsidRPr="00433979">
        <w:rPr>
          <w:rStyle w:val="Strong"/>
          <w:rFonts w:ascii="GHEA Grapalat" w:hAnsi="GHEA Grapalat"/>
          <w:lang w:val="en-US"/>
        </w:rPr>
        <w:t xml:space="preserve"> 2.</w:t>
      </w:r>
      <w:r w:rsidRPr="00433979">
        <w:rPr>
          <w:rFonts w:ascii="GHEA Grapalat" w:hAnsi="GHEA Grapalat"/>
          <w:lang w:val="en-US"/>
        </w:rPr>
        <w:t xml:space="preserve"> </w:t>
      </w:r>
      <w:proofErr w:type="spellStart"/>
      <w:r w:rsidRPr="00433979"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 w:rsidRPr="0043397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433979">
        <w:rPr>
          <w:rFonts w:ascii="GHEA Grapalat" w:hAnsi="GHEA Grapalat"/>
          <w:color w:val="000000"/>
          <w:shd w:val="clear" w:color="auto" w:fill="FFFFFF"/>
        </w:rPr>
        <w:t>օրենքն</w:t>
      </w:r>
      <w:proofErr w:type="spellEnd"/>
      <w:r w:rsidRPr="0043397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433979">
        <w:rPr>
          <w:rFonts w:ascii="GHEA Grapalat" w:hAnsi="GHEA Grapalat"/>
          <w:color w:val="000000"/>
          <w:shd w:val="clear" w:color="auto" w:fill="FFFFFF"/>
        </w:rPr>
        <w:t>ուժի</w:t>
      </w:r>
      <w:proofErr w:type="spellEnd"/>
      <w:r w:rsidRPr="0043397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433979"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 w:rsidRPr="0043397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433979">
        <w:rPr>
          <w:rFonts w:ascii="GHEA Grapalat" w:hAnsi="GHEA Grapalat"/>
          <w:color w:val="000000"/>
          <w:shd w:val="clear" w:color="auto" w:fill="FFFFFF"/>
        </w:rPr>
        <w:t>է</w:t>
      </w:r>
      <w:r w:rsidRPr="0043397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433979">
        <w:rPr>
          <w:rFonts w:ascii="GHEA Grapalat" w:hAnsi="GHEA Grapalat"/>
          <w:color w:val="000000"/>
          <w:shd w:val="clear" w:color="auto" w:fill="FFFFFF"/>
        </w:rPr>
        <w:t>մտնում</w:t>
      </w:r>
      <w:proofErr w:type="spellEnd"/>
      <w:r w:rsidRPr="0043397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433979">
        <w:rPr>
          <w:rFonts w:ascii="GHEA Grapalat" w:hAnsi="GHEA Grapalat"/>
          <w:color w:val="000000"/>
          <w:shd w:val="clear" w:color="auto" w:fill="FFFFFF"/>
        </w:rPr>
        <w:t>պաշտոնական</w:t>
      </w:r>
      <w:proofErr w:type="spellEnd"/>
      <w:r w:rsidRPr="0043397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433979">
        <w:rPr>
          <w:rFonts w:ascii="GHEA Grapalat" w:hAnsi="GHEA Grapalat"/>
          <w:color w:val="000000"/>
          <w:shd w:val="clear" w:color="auto" w:fill="FFFFFF"/>
        </w:rPr>
        <w:t>հրապարակմանը</w:t>
      </w:r>
      <w:proofErr w:type="spellEnd"/>
      <w:r w:rsidRPr="0043397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433979">
        <w:rPr>
          <w:rFonts w:ascii="GHEA Grapalat" w:hAnsi="GHEA Grapalat"/>
          <w:color w:val="000000"/>
          <w:shd w:val="clear" w:color="auto" w:fill="FFFFFF"/>
        </w:rPr>
        <w:t>հաջորդող</w:t>
      </w:r>
      <w:proofErr w:type="spellEnd"/>
      <w:r w:rsidRPr="0043397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433979">
        <w:rPr>
          <w:rFonts w:ascii="GHEA Grapalat" w:hAnsi="GHEA Grapalat"/>
          <w:color w:val="000000"/>
          <w:shd w:val="clear" w:color="auto" w:fill="FFFFFF"/>
        </w:rPr>
        <w:t>օրվանից</w:t>
      </w:r>
      <w:proofErr w:type="spellEnd"/>
      <w:r w:rsidRPr="00433979">
        <w:rPr>
          <w:rFonts w:ascii="GHEA Grapalat" w:hAnsi="GHEA Grapalat"/>
          <w:color w:val="000000"/>
          <w:shd w:val="clear" w:color="auto" w:fill="FFFFFF"/>
          <w:lang w:val="en-US"/>
        </w:rPr>
        <w:t>:</w:t>
      </w:r>
    </w:p>
    <w:p w:rsidR="000619F7" w:rsidRPr="000950E4" w:rsidRDefault="000619F7" w:rsidP="00A51F69">
      <w:pPr>
        <w:pStyle w:val="NormalWeb"/>
        <w:spacing w:before="0" w:beforeAutospacing="0" w:after="0" w:afterAutospacing="0" w:line="276" w:lineRule="auto"/>
        <w:ind w:firstLine="404"/>
        <w:jc w:val="both"/>
        <w:rPr>
          <w:rFonts w:ascii="GHEA Grapalat" w:hAnsi="GHEA Grapalat"/>
          <w:lang w:val="en-US"/>
        </w:rPr>
      </w:pPr>
    </w:p>
    <w:p w:rsidR="0000227C" w:rsidRDefault="0000227C" w:rsidP="00A51F69">
      <w:pPr>
        <w:ind w:firstLine="404"/>
        <w:rPr>
          <w:sz w:val="24"/>
          <w:szCs w:val="24"/>
          <w:lang w:val="en-US"/>
        </w:rPr>
      </w:pPr>
    </w:p>
    <w:p w:rsidR="00743F67" w:rsidRDefault="00743F67" w:rsidP="00A51F69">
      <w:pPr>
        <w:ind w:firstLine="404"/>
        <w:rPr>
          <w:sz w:val="24"/>
          <w:szCs w:val="24"/>
          <w:lang w:val="en-US"/>
        </w:rPr>
      </w:pPr>
    </w:p>
    <w:p w:rsidR="00743F67" w:rsidRDefault="00743F67" w:rsidP="00A51F69">
      <w:pPr>
        <w:ind w:firstLine="404"/>
        <w:rPr>
          <w:sz w:val="24"/>
          <w:szCs w:val="24"/>
          <w:lang w:val="en-US"/>
        </w:rPr>
      </w:pPr>
    </w:p>
    <w:p w:rsidR="00743F67" w:rsidRDefault="00743F67" w:rsidP="00A51F69">
      <w:pPr>
        <w:ind w:firstLine="404"/>
        <w:rPr>
          <w:sz w:val="24"/>
          <w:szCs w:val="24"/>
          <w:lang w:val="en-US"/>
        </w:rPr>
      </w:pPr>
    </w:p>
    <w:p w:rsidR="00743F67" w:rsidRDefault="00743F67" w:rsidP="00A51F69">
      <w:pPr>
        <w:ind w:firstLine="404"/>
        <w:rPr>
          <w:sz w:val="24"/>
          <w:szCs w:val="24"/>
          <w:lang w:val="en-US"/>
        </w:rPr>
      </w:pPr>
    </w:p>
    <w:p w:rsidR="00743F67" w:rsidRDefault="00743F67" w:rsidP="00A51F69">
      <w:pPr>
        <w:ind w:firstLine="404"/>
        <w:rPr>
          <w:sz w:val="24"/>
          <w:szCs w:val="24"/>
          <w:lang w:val="en-US"/>
        </w:rPr>
      </w:pPr>
    </w:p>
    <w:sectPr w:rsidR="00743F67" w:rsidSect="001D7C21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569"/>
    <w:rsid w:val="0000227C"/>
    <w:rsid w:val="00012828"/>
    <w:rsid w:val="000619F7"/>
    <w:rsid w:val="000950E4"/>
    <w:rsid w:val="000A1373"/>
    <w:rsid w:val="000A53CB"/>
    <w:rsid w:val="001173B4"/>
    <w:rsid w:val="00121B4C"/>
    <w:rsid w:val="00150866"/>
    <w:rsid w:val="00182569"/>
    <w:rsid w:val="00190255"/>
    <w:rsid w:val="001D7C21"/>
    <w:rsid w:val="00212B08"/>
    <w:rsid w:val="002209C1"/>
    <w:rsid w:val="002239AB"/>
    <w:rsid w:val="002B09C9"/>
    <w:rsid w:val="002B7417"/>
    <w:rsid w:val="002C0832"/>
    <w:rsid w:val="00327999"/>
    <w:rsid w:val="003467F8"/>
    <w:rsid w:val="003603FB"/>
    <w:rsid w:val="003C518A"/>
    <w:rsid w:val="00433979"/>
    <w:rsid w:val="0047439A"/>
    <w:rsid w:val="004B7A1B"/>
    <w:rsid w:val="004D1B65"/>
    <w:rsid w:val="00582533"/>
    <w:rsid w:val="005E2F67"/>
    <w:rsid w:val="005F5DDB"/>
    <w:rsid w:val="006A5DF6"/>
    <w:rsid w:val="006C6A8D"/>
    <w:rsid w:val="006F660F"/>
    <w:rsid w:val="006F6E53"/>
    <w:rsid w:val="00743F67"/>
    <w:rsid w:val="007D76A8"/>
    <w:rsid w:val="00852EC8"/>
    <w:rsid w:val="0087367F"/>
    <w:rsid w:val="0097241B"/>
    <w:rsid w:val="00A02457"/>
    <w:rsid w:val="00A51F69"/>
    <w:rsid w:val="00A97611"/>
    <w:rsid w:val="00C34D9E"/>
    <w:rsid w:val="00C84FF7"/>
    <w:rsid w:val="00D51B99"/>
    <w:rsid w:val="00DB109B"/>
    <w:rsid w:val="00DB4499"/>
    <w:rsid w:val="00E64634"/>
    <w:rsid w:val="00EA2988"/>
    <w:rsid w:val="00EC2BC5"/>
    <w:rsid w:val="00F46D35"/>
    <w:rsid w:val="00FD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2E19"/>
  <w15:docId w15:val="{A01F7553-7216-423F-AF2A-9DE81937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character" w:customStyle="1" w:styleId="mechtexChar">
    <w:name w:val="mechtex Char"/>
    <w:basedOn w:val="DefaultParagraphFont"/>
    <w:link w:val="mechtex"/>
    <w:rsid w:val="003603FB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3603FB"/>
    <w:pPr>
      <w:spacing w:after="0" w:line="240" w:lineRule="auto"/>
      <w:jc w:val="center"/>
    </w:pPr>
    <w:rPr>
      <w:rFonts w:ascii="Arial Armenian" w:hAnsi="Arial Armenian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https://mul-minenergy.gov.am/tasks/docs/attachment.php?id=96595&amp;fn=3Orenqi_naxagic_Ecohamakargi_masin.docx&amp;out=0&amp;token=c5f1aeef0dcbe81151af</cp:keywords>
</cp:coreProperties>
</file>