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627" w:rsidRPr="00E72AB6" w:rsidRDefault="00EF5627">
      <w:pPr>
        <w:rPr>
          <w:sz w:val="24"/>
          <w:szCs w:val="24"/>
          <w:lang w:val="ru-RU"/>
        </w:rPr>
      </w:pPr>
    </w:p>
    <w:p w:rsidR="00C84D32" w:rsidRPr="00E72AB6" w:rsidRDefault="00EF5627" w:rsidP="00EF5627">
      <w:pPr>
        <w:tabs>
          <w:tab w:val="left" w:pos="8055"/>
        </w:tabs>
        <w:rPr>
          <w:rFonts w:ascii="GHEA Grapalat" w:hAnsi="GHEA Grapalat"/>
          <w:b/>
          <w:sz w:val="24"/>
          <w:szCs w:val="24"/>
          <w:lang w:val="hy-AM"/>
        </w:rPr>
      </w:pPr>
      <w:r w:rsidRPr="00E72AB6">
        <w:rPr>
          <w:rFonts w:ascii="GHEA Grapalat" w:hAnsi="GHEA Grapalat"/>
          <w:sz w:val="24"/>
          <w:szCs w:val="24"/>
          <w:lang w:val="ru-RU"/>
        </w:rPr>
        <w:tab/>
      </w:r>
      <w:r w:rsidRPr="00E72AB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291477" w:rsidRPr="00AA2C5E" w:rsidRDefault="00EF5627" w:rsidP="00EF5627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E72AB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EF5627" w:rsidRPr="00E72AB6" w:rsidRDefault="00EF5627" w:rsidP="00EF5627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2AB6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EF5627" w:rsidRPr="00E72AB6" w:rsidRDefault="00EF5627" w:rsidP="00EF5627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F5627" w:rsidRPr="00E72AB6" w:rsidRDefault="00EF5627" w:rsidP="00EF5627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2AB6">
        <w:rPr>
          <w:rFonts w:ascii="GHEA Grapalat" w:hAnsi="GHEA Grapalat"/>
          <w:b/>
          <w:sz w:val="24"/>
          <w:szCs w:val="24"/>
          <w:lang w:val="hy-AM"/>
        </w:rPr>
        <w:t>«</w:t>
      </w:r>
      <w:r w:rsidR="00137974" w:rsidRPr="00E72AB6">
        <w:rPr>
          <w:rFonts w:ascii="GHEA Grapalat" w:hAnsi="GHEA Grapalat"/>
          <w:b/>
          <w:sz w:val="24"/>
          <w:szCs w:val="24"/>
          <w:lang w:val="hy-AM"/>
        </w:rPr>
        <w:t>ՀԱՄԱՀԱՅԿԱԿԱՆ ԲԱՆԿԻ ՄԱՍԻՆ</w:t>
      </w:r>
      <w:r w:rsidRPr="00E72AB6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137974" w:rsidRPr="00E72AB6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 ՈՒԺԸ ԿՈՐՑՐԱԾ ՃԱՆԱՉԵԼՈՒ ՄԱՍԻՆ</w:t>
      </w:r>
    </w:p>
    <w:p w:rsidR="00215F3A" w:rsidRPr="00E72AB6" w:rsidRDefault="00215F3A" w:rsidP="00EF5627">
      <w:pPr>
        <w:tabs>
          <w:tab w:val="left" w:pos="8055"/>
        </w:tabs>
        <w:jc w:val="center"/>
        <w:rPr>
          <w:rFonts w:ascii="GHEA Grapalat" w:hAnsi="GHEA Grapalat"/>
          <w:sz w:val="24"/>
          <w:szCs w:val="24"/>
          <w:lang w:val="hy-AM"/>
        </w:rPr>
      </w:pPr>
    </w:p>
    <w:p w:rsidR="00EF5627" w:rsidRPr="00E72AB6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AA2C5E">
        <w:rPr>
          <w:rFonts w:ascii="GHEA Grapalat" w:hAnsi="GHEA Grapalat"/>
          <w:b/>
          <w:sz w:val="24"/>
          <w:szCs w:val="24"/>
          <w:lang w:val="ru-RU"/>
        </w:rPr>
        <w:t xml:space="preserve">     </w:t>
      </w:r>
      <w:r w:rsidR="00EF5627" w:rsidRPr="00E72AB6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="00EF5627" w:rsidRPr="00E72AB6">
        <w:rPr>
          <w:rFonts w:ascii="GHEA Grapalat" w:hAnsi="GHEA Grapalat"/>
          <w:sz w:val="24"/>
          <w:szCs w:val="24"/>
          <w:lang w:val="hy-AM"/>
        </w:rPr>
        <w:t xml:space="preserve"> Ուժը կորցրած ճանաչել «Համահայկական բանկի մասին» Հայաստանի Հանրապետության 2008 թվականի դեկտեմբերի 26-ի ՀՕ-30-Ն օրենքը:</w:t>
      </w:r>
    </w:p>
    <w:p w:rsidR="00E72AB6" w:rsidRPr="00AA2C5E" w:rsidRDefault="00055594" w:rsidP="00E72AB6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E72AB6">
        <w:rPr>
          <w:rFonts w:ascii="GHEA Grapalat" w:hAnsi="GHEA Grapalat"/>
          <w:b/>
          <w:lang w:val="hy-AM"/>
        </w:rPr>
        <w:t>Հոդված 2.</w:t>
      </w:r>
      <w:r w:rsidRPr="00E72AB6">
        <w:rPr>
          <w:rFonts w:ascii="GHEA Grapalat" w:hAnsi="GHEA Grapalat"/>
          <w:lang w:val="hy-AM"/>
        </w:rPr>
        <w:t xml:space="preserve"> </w:t>
      </w:r>
      <w:r w:rsidR="00E72AB6" w:rsidRPr="00AA2C5E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հրապարակմանը հաջորդող օրվանից:</w:t>
      </w:r>
    </w:p>
    <w:p w:rsidR="00E72AB6" w:rsidRPr="00AA2C5E" w:rsidRDefault="00E72AB6" w:rsidP="00E72AB6">
      <w:pPr>
        <w:rPr>
          <w:rFonts w:ascii="GHEA Grapalat" w:hAnsi="GHEA Grapalat"/>
          <w:sz w:val="24"/>
          <w:szCs w:val="24"/>
          <w:lang w:val="hy-AM"/>
        </w:rPr>
      </w:pPr>
    </w:p>
    <w:p w:rsidR="00E72AB6" w:rsidRPr="00AA2C5E" w:rsidRDefault="00E72AB6" w:rsidP="00E72AB6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E72AB6" w:rsidRPr="008A2574" w:rsidRDefault="00E72AB6" w:rsidP="00E72AB6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8A2574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E72AB6" w:rsidRPr="008A2574" w:rsidRDefault="00E72AB6" w:rsidP="00E72AB6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8A2574">
        <w:rPr>
          <w:rFonts w:ascii="GHEA Grapalat" w:hAnsi="GHEA Grapalat"/>
          <w:b/>
          <w:sz w:val="24"/>
          <w:szCs w:val="24"/>
          <w:lang w:val="hy-AM"/>
        </w:rPr>
        <w:t>նախագահ՝</w:t>
      </w:r>
    </w:p>
    <w:p w:rsidR="00E72AB6" w:rsidRPr="008A2574" w:rsidRDefault="00E72AB6" w:rsidP="00E72AB6">
      <w:pPr>
        <w:tabs>
          <w:tab w:val="left" w:pos="6435"/>
        </w:tabs>
        <w:rPr>
          <w:rFonts w:ascii="GHEA Grapalat" w:hAnsi="GHEA Grapalat"/>
          <w:b/>
          <w:sz w:val="24"/>
          <w:szCs w:val="24"/>
          <w:lang w:val="hy-AM"/>
        </w:rPr>
      </w:pPr>
      <w:r w:rsidRPr="008A2574">
        <w:rPr>
          <w:rFonts w:ascii="GHEA Grapalat" w:hAnsi="GHEA Grapalat"/>
          <w:b/>
          <w:sz w:val="24"/>
          <w:szCs w:val="24"/>
          <w:lang w:val="hy-AM"/>
        </w:rPr>
        <w:tab/>
        <w:t>Ա. Սարգսյան</w:t>
      </w:r>
    </w:p>
    <w:p w:rsidR="00EF5627" w:rsidRPr="008A2574" w:rsidRDefault="00EF5627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72AB6" w:rsidRPr="008A2574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72AB6" w:rsidRPr="008A2574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72AB6" w:rsidRPr="008A2574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72AB6" w:rsidRPr="008A2574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72AB6" w:rsidRPr="008A2574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72AB6" w:rsidRPr="008A2574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72AB6" w:rsidRPr="008A2574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72AB6" w:rsidRPr="008A2574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72AB6" w:rsidRPr="008A2574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72AB6" w:rsidRPr="008A2574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72AB6" w:rsidRPr="00E72AB6" w:rsidRDefault="00E72AB6" w:rsidP="00E72AB6">
      <w:pPr>
        <w:tabs>
          <w:tab w:val="left" w:pos="8055"/>
        </w:tabs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72AB6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E72AB6" w:rsidRPr="008A2574" w:rsidRDefault="00E72AB6" w:rsidP="00E72AB6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2AB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E72AB6" w:rsidRPr="00E72AB6" w:rsidRDefault="00E72AB6" w:rsidP="00E72AB6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2AB6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E72AB6" w:rsidRPr="00E72AB6" w:rsidRDefault="00E72AB6" w:rsidP="00E72AB6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72AB6">
        <w:rPr>
          <w:rFonts w:ascii="GHEA Grapalat" w:hAnsi="GHEA Grapalat"/>
          <w:b/>
          <w:sz w:val="24"/>
          <w:szCs w:val="24"/>
          <w:lang w:val="hy-AM"/>
        </w:rPr>
        <w:t xml:space="preserve">«ԲԱՆԿԵՐԻ ԵՎ ԲԱՆԿԱՅԻՆ ԳՈՐԾՈՒՆԵՈՒԹՅԱՆ ՄԱՍԻՆ» ՀԱՅԱՍՏԱՆԻ </w:t>
      </w:r>
      <w:r w:rsidR="002C5C9C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E72AB6">
        <w:rPr>
          <w:rFonts w:ascii="GHEA Grapalat" w:hAnsi="GHEA Grapalat"/>
          <w:b/>
          <w:sz w:val="24"/>
          <w:szCs w:val="24"/>
          <w:lang w:val="hy-AM"/>
        </w:rPr>
        <w:t xml:space="preserve"> ՕՐԵՆՔՈՒՄ ՓՈՓՈԽՈՒԹՅՈՒՆ ԿԱՏԱՐԵԼՈՒ ՄԱՍԻՆ </w:t>
      </w:r>
    </w:p>
    <w:p w:rsidR="00E72AB6" w:rsidRPr="00E72AB6" w:rsidRDefault="00E72AB6" w:rsidP="00E72AB6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72AB6" w:rsidRPr="00E72AB6" w:rsidRDefault="00E72AB6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E72AB6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E72AB6">
        <w:rPr>
          <w:rFonts w:ascii="GHEA Grapalat" w:hAnsi="GHEA Grapalat"/>
          <w:sz w:val="24"/>
          <w:szCs w:val="24"/>
          <w:lang w:val="hy-AM"/>
        </w:rPr>
        <w:t xml:space="preserve">«Բանկերի և բանկային գործունեության մասին» Հայաստանի Հանրապետության 1996 թվականի հունիսի 30-ի թիվ ՀՕ-68 օրենքի 2-րդ հոդվածի 3-րդ մասը </w:t>
      </w:r>
      <w:r w:rsidRPr="00AA2C5E">
        <w:rPr>
          <w:rFonts w:ascii="GHEA Grapalat" w:hAnsi="GHEA Grapalat"/>
          <w:sz w:val="24"/>
          <w:szCs w:val="24"/>
          <w:lang w:val="hy-AM"/>
        </w:rPr>
        <w:t>ու</w:t>
      </w:r>
      <w:r w:rsidRPr="00E72AB6">
        <w:rPr>
          <w:rFonts w:ascii="GHEA Grapalat" w:hAnsi="GHEA Grapalat"/>
          <w:sz w:val="24"/>
          <w:szCs w:val="24"/>
          <w:lang w:val="hy-AM"/>
        </w:rPr>
        <w:t>ժը կորցրած ճանաչել:</w:t>
      </w:r>
    </w:p>
    <w:p w:rsidR="00E72AB6" w:rsidRPr="00AA2C5E" w:rsidRDefault="00E72AB6" w:rsidP="00E72AB6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E72AB6">
        <w:rPr>
          <w:rFonts w:ascii="GHEA Grapalat" w:hAnsi="GHEA Grapalat"/>
          <w:b/>
          <w:lang w:val="hy-AM"/>
        </w:rPr>
        <w:t>Հոդված 2.</w:t>
      </w:r>
      <w:r w:rsidRPr="00E72AB6">
        <w:rPr>
          <w:rFonts w:ascii="GHEA Grapalat" w:hAnsi="GHEA Grapalat"/>
          <w:lang w:val="hy-AM"/>
        </w:rPr>
        <w:t xml:space="preserve"> </w:t>
      </w:r>
      <w:r w:rsidRPr="00AA2C5E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հրապարակմանը հաջորդող օրվանից:</w:t>
      </w:r>
    </w:p>
    <w:p w:rsidR="00E72AB6" w:rsidRPr="00AA2C5E" w:rsidRDefault="00E72AB6" w:rsidP="00E72AB6">
      <w:pPr>
        <w:rPr>
          <w:rFonts w:ascii="GHEA Grapalat" w:hAnsi="GHEA Grapalat"/>
          <w:sz w:val="24"/>
          <w:szCs w:val="24"/>
          <w:lang w:val="hy-AM"/>
        </w:rPr>
      </w:pPr>
    </w:p>
    <w:p w:rsidR="00E72AB6" w:rsidRPr="00AA2C5E" w:rsidRDefault="00E72AB6" w:rsidP="00E72AB6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E72AB6" w:rsidRPr="00AA2C5E" w:rsidRDefault="00E72AB6" w:rsidP="00E72AB6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AA2C5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E72AB6" w:rsidRPr="00AA2C5E" w:rsidRDefault="00E72AB6" w:rsidP="00E72AB6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AA2C5E">
        <w:rPr>
          <w:rFonts w:ascii="GHEA Grapalat" w:hAnsi="GHEA Grapalat"/>
          <w:b/>
          <w:sz w:val="24"/>
          <w:szCs w:val="24"/>
          <w:lang w:val="hy-AM"/>
        </w:rPr>
        <w:t>նախագահ՝</w:t>
      </w:r>
    </w:p>
    <w:p w:rsidR="00E72AB6" w:rsidRPr="00AA2C5E" w:rsidRDefault="00E72AB6" w:rsidP="00E72AB6">
      <w:pPr>
        <w:tabs>
          <w:tab w:val="left" w:pos="6435"/>
        </w:tabs>
        <w:rPr>
          <w:rFonts w:ascii="GHEA Grapalat" w:hAnsi="GHEA Grapalat"/>
          <w:b/>
          <w:sz w:val="24"/>
          <w:szCs w:val="24"/>
          <w:lang w:val="hy-AM"/>
        </w:rPr>
      </w:pPr>
      <w:r w:rsidRPr="00AA2C5E">
        <w:rPr>
          <w:rFonts w:ascii="GHEA Grapalat" w:hAnsi="GHEA Grapalat"/>
          <w:b/>
          <w:sz w:val="24"/>
          <w:szCs w:val="24"/>
          <w:lang w:val="hy-AM"/>
        </w:rPr>
        <w:tab/>
        <w:t>Ա. Սարգսյան</w:t>
      </w:r>
    </w:p>
    <w:p w:rsidR="00E72AB6" w:rsidRPr="00AA2C5E" w:rsidRDefault="00E72AB6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AA2C5E" w:rsidRDefault="00E56BA2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AA2C5E" w:rsidRDefault="00E56BA2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AA2C5E" w:rsidRDefault="00E56BA2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AA2C5E" w:rsidRDefault="00E56BA2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AA2C5E" w:rsidRDefault="00E56BA2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AA2C5E" w:rsidRDefault="00E56BA2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AA2C5E" w:rsidRDefault="00E56BA2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AA2C5E" w:rsidRDefault="00E56BA2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AA2C5E" w:rsidRDefault="00E56BA2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AA2C5E" w:rsidRDefault="00E56BA2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AA2C5E" w:rsidRDefault="00E56BA2" w:rsidP="00E72AB6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</w:p>
    <w:p w:rsidR="00E56BA2" w:rsidRPr="00E56BA2" w:rsidRDefault="00E56BA2" w:rsidP="00E56BA2">
      <w:pPr>
        <w:tabs>
          <w:tab w:val="left" w:pos="8055"/>
        </w:tabs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E56BA2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E56BA2" w:rsidRPr="00E56BA2" w:rsidRDefault="00E56BA2" w:rsidP="00E56BA2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56BA2" w:rsidRPr="00E56BA2" w:rsidRDefault="00E56BA2" w:rsidP="00E56BA2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56BA2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E56BA2" w:rsidRPr="00E56BA2" w:rsidRDefault="00E56BA2" w:rsidP="00E56BA2">
      <w:pPr>
        <w:tabs>
          <w:tab w:val="left" w:pos="8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56BA2">
        <w:rPr>
          <w:rFonts w:ascii="GHEA Grapalat" w:hAnsi="GHEA Grapalat"/>
          <w:b/>
          <w:sz w:val="24"/>
          <w:szCs w:val="24"/>
          <w:lang w:val="hy-AM"/>
        </w:rPr>
        <w:t>ՀԱՅԱՍՏԱՆԻ ՀԱՆՐԱՊԵՏՈՒԹՅԱՆ ՀԱՐԿԱՅԻՆ ՕՐԵՆՍԳՐՔՈՒՄ ՓՈՓՈԽՈՒԹՅՈՒՆ</w:t>
      </w:r>
      <w:r w:rsidRPr="00AA2C5E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E56BA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E56BA2" w:rsidRPr="00E56BA2" w:rsidRDefault="00E56BA2" w:rsidP="00E56BA2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hy-AM"/>
        </w:rPr>
      </w:pPr>
      <w:r w:rsidRPr="00E56BA2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E56BA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56B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6BA2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56BA2">
        <w:rPr>
          <w:rFonts w:ascii="GHEA Grapalat" w:hAnsi="GHEA Grapalat"/>
          <w:sz w:val="24"/>
          <w:szCs w:val="24"/>
          <w:lang w:val="hy-AM"/>
        </w:rPr>
        <w:t xml:space="preserve"> 2016 </w:t>
      </w:r>
      <w:r w:rsidRPr="00E56BA2">
        <w:rPr>
          <w:rFonts w:ascii="GHEA Grapalat" w:hAnsi="GHEA Grapalat" w:cs="Sylfaen"/>
          <w:sz w:val="24"/>
          <w:szCs w:val="24"/>
          <w:lang w:val="hy-AM"/>
        </w:rPr>
        <w:t>թվա</w:t>
      </w:r>
      <w:r w:rsidRPr="00E56BA2">
        <w:rPr>
          <w:rFonts w:ascii="GHEA Grapalat" w:hAnsi="GHEA Grapalat" w:cs="Sylfaen"/>
          <w:sz w:val="24"/>
          <w:szCs w:val="24"/>
          <w:lang w:val="hy-AM"/>
        </w:rPr>
        <w:softHyphen/>
        <w:t>կանի</w:t>
      </w:r>
      <w:r w:rsidRPr="00E56BA2">
        <w:rPr>
          <w:rFonts w:ascii="GHEA Grapalat" w:hAnsi="GHEA Grapalat"/>
          <w:sz w:val="24"/>
          <w:szCs w:val="24"/>
          <w:lang w:val="hy-AM"/>
        </w:rPr>
        <w:t xml:space="preserve"> հոկ</w:t>
      </w:r>
      <w:r w:rsidRPr="00E56BA2">
        <w:rPr>
          <w:rFonts w:ascii="GHEA Grapalat" w:hAnsi="GHEA Grapalat"/>
          <w:sz w:val="24"/>
          <w:szCs w:val="24"/>
          <w:lang w:val="hy-AM"/>
        </w:rPr>
        <w:softHyphen/>
      </w:r>
      <w:r w:rsidRPr="00E56BA2">
        <w:rPr>
          <w:rFonts w:ascii="GHEA Grapalat" w:hAnsi="GHEA Grapalat"/>
          <w:sz w:val="24"/>
          <w:szCs w:val="24"/>
          <w:lang w:val="hy-AM"/>
        </w:rPr>
        <w:softHyphen/>
        <w:t>տեմբերի 4-</w:t>
      </w:r>
      <w:r w:rsidRPr="00E56BA2">
        <w:rPr>
          <w:rFonts w:ascii="GHEA Grapalat" w:hAnsi="GHEA Grapalat" w:cs="Sylfaen"/>
          <w:sz w:val="24"/>
          <w:szCs w:val="24"/>
          <w:lang w:val="hy-AM"/>
        </w:rPr>
        <w:t>ի</w:t>
      </w:r>
      <w:r w:rsidRPr="00E56BA2">
        <w:rPr>
          <w:rFonts w:ascii="GHEA Grapalat" w:hAnsi="GHEA Grapalat"/>
          <w:sz w:val="24"/>
          <w:szCs w:val="24"/>
          <w:lang w:val="hy-AM"/>
        </w:rPr>
        <w:t xml:space="preserve"> հար</w:t>
      </w:r>
      <w:r w:rsidRPr="00E56BA2">
        <w:rPr>
          <w:rFonts w:ascii="GHEA Grapalat" w:hAnsi="GHEA Grapalat"/>
          <w:sz w:val="24"/>
          <w:szCs w:val="24"/>
          <w:lang w:val="hy-AM"/>
        </w:rPr>
        <w:softHyphen/>
        <w:t>կա</w:t>
      </w:r>
      <w:r w:rsidRPr="00E56BA2">
        <w:rPr>
          <w:rFonts w:ascii="GHEA Grapalat" w:hAnsi="GHEA Grapalat"/>
          <w:sz w:val="24"/>
          <w:szCs w:val="24"/>
          <w:lang w:val="hy-AM"/>
        </w:rPr>
        <w:softHyphen/>
      </w:r>
      <w:r w:rsidRPr="00E56BA2">
        <w:rPr>
          <w:rFonts w:ascii="GHEA Grapalat" w:hAnsi="GHEA Grapalat"/>
          <w:sz w:val="24"/>
          <w:szCs w:val="24"/>
          <w:lang w:val="hy-AM"/>
        </w:rPr>
        <w:softHyphen/>
        <w:t>յին օրենսգրքի (</w:t>
      </w:r>
      <w:r w:rsidRPr="00E56BA2">
        <w:rPr>
          <w:rFonts w:ascii="GHEA Grapalat" w:hAnsi="GHEA Grapalat" w:cs="Sylfaen"/>
          <w:sz w:val="24"/>
          <w:szCs w:val="24"/>
          <w:lang w:val="hy-AM"/>
        </w:rPr>
        <w:t>այսուհետ՝</w:t>
      </w:r>
      <w:r w:rsidRPr="00E56B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6BA2">
        <w:rPr>
          <w:rFonts w:ascii="GHEA Grapalat" w:hAnsi="GHEA Grapalat" w:cs="Sylfaen"/>
          <w:sz w:val="24"/>
          <w:szCs w:val="24"/>
          <w:lang w:val="hy-AM"/>
        </w:rPr>
        <w:t>Օրենսգիրք</w:t>
      </w:r>
      <w:r w:rsidRPr="00E56BA2">
        <w:rPr>
          <w:rFonts w:ascii="GHEA Grapalat" w:hAnsi="GHEA Grapalat"/>
          <w:sz w:val="24"/>
          <w:szCs w:val="24"/>
          <w:lang w:val="hy-AM"/>
        </w:rPr>
        <w:t>) 125-րդ հոդվածի</w:t>
      </w:r>
      <w:r w:rsidRPr="00AA2C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6BA2">
        <w:rPr>
          <w:rFonts w:ascii="GHEA Grapalat" w:hAnsi="GHEA Grapalat"/>
          <w:sz w:val="24"/>
          <w:szCs w:val="24"/>
          <w:lang w:val="hy-AM"/>
        </w:rPr>
        <w:t>4-րդ մասի 3-րդ կետը և 126-րդ հոդվածի 4-րդ մասը</w:t>
      </w:r>
      <w:r w:rsidRPr="00E56B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A2C5E">
        <w:rPr>
          <w:rFonts w:ascii="GHEA Grapalat" w:hAnsi="GHEA Grapalat" w:cs="Sylfaen"/>
          <w:sz w:val="24"/>
          <w:szCs w:val="24"/>
          <w:lang w:val="hy-AM"/>
        </w:rPr>
        <w:t>ու</w:t>
      </w:r>
      <w:r w:rsidRPr="00E56BA2">
        <w:rPr>
          <w:rFonts w:ascii="GHEA Grapalat" w:hAnsi="GHEA Grapalat" w:cs="Sylfaen"/>
          <w:sz w:val="24"/>
          <w:szCs w:val="24"/>
          <w:lang w:val="hy-AM"/>
        </w:rPr>
        <w:t>ժը կորցրած ճանաչել</w:t>
      </w:r>
      <w:r w:rsidRPr="00E56BA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56BA2" w:rsidRPr="00E56BA2" w:rsidRDefault="00E56BA2" w:rsidP="00E56BA2">
      <w:pPr>
        <w:tabs>
          <w:tab w:val="left" w:pos="8055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56BA2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E56BA2">
        <w:rPr>
          <w:rFonts w:ascii="GHEA Grapalat" w:hAnsi="GHEA Grapalat"/>
          <w:sz w:val="24"/>
          <w:szCs w:val="24"/>
          <w:lang w:val="hy-AM"/>
        </w:rPr>
        <w:t xml:space="preserve"> Օրենսգրքի 149-րդ հոդվածի 1-ին մասի 1-ին կետից հանել «</w:t>
      </w:r>
      <w:r w:rsidRPr="00E56B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Համահայկական բանկի թողարկած պարտատոմսերի գծով ստացվող տոկոսը,» բառերը: </w:t>
      </w:r>
    </w:p>
    <w:p w:rsidR="00A712B0" w:rsidRPr="00AA2C5E" w:rsidRDefault="00E56BA2" w:rsidP="00A712B0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E56BA2">
        <w:rPr>
          <w:rFonts w:ascii="GHEA Grapalat" w:hAnsi="GHEA Grapalat"/>
          <w:b/>
          <w:lang w:val="hy-AM"/>
        </w:rPr>
        <w:t xml:space="preserve">Հոդված 3. </w:t>
      </w:r>
      <w:r w:rsidR="00A712B0" w:rsidRPr="00AA2C5E">
        <w:rPr>
          <w:rFonts w:ascii="GHEA Grapalat" w:hAnsi="GHEA Grapalat"/>
          <w:color w:val="000000"/>
          <w:lang w:val="hy-AM"/>
        </w:rPr>
        <w:t>Սույն օրենքն ուժի մեջ է մտնում պաշտոնական հրապարակմանը հաջորդող օրվանից:</w:t>
      </w:r>
    </w:p>
    <w:p w:rsidR="00A712B0" w:rsidRPr="00AA2C5E" w:rsidRDefault="00A712B0" w:rsidP="00A712B0">
      <w:pPr>
        <w:rPr>
          <w:rFonts w:ascii="GHEA Grapalat" w:hAnsi="GHEA Grapalat"/>
          <w:sz w:val="24"/>
          <w:szCs w:val="24"/>
          <w:lang w:val="hy-AM"/>
        </w:rPr>
      </w:pPr>
    </w:p>
    <w:p w:rsidR="00A712B0" w:rsidRPr="00AA2C5E" w:rsidRDefault="00A712B0" w:rsidP="00A712B0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A712B0" w:rsidRPr="00AA2C5E" w:rsidRDefault="00A712B0" w:rsidP="00A712B0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AA2C5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A712B0" w:rsidRPr="00AA2C5E" w:rsidRDefault="00A712B0" w:rsidP="00A712B0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AA2C5E">
        <w:rPr>
          <w:rFonts w:ascii="GHEA Grapalat" w:hAnsi="GHEA Grapalat"/>
          <w:b/>
          <w:sz w:val="24"/>
          <w:szCs w:val="24"/>
          <w:lang w:val="hy-AM"/>
        </w:rPr>
        <w:t>նախագահ՝</w:t>
      </w:r>
    </w:p>
    <w:p w:rsidR="00A712B0" w:rsidRPr="00AA2C5E" w:rsidRDefault="00A712B0" w:rsidP="00A712B0">
      <w:pPr>
        <w:tabs>
          <w:tab w:val="left" w:pos="6435"/>
        </w:tabs>
        <w:rPr>
          <w:rFonts w:ascii="GHEA Grapalat" w:hAnsi="GHEA Grapalat"/>
          <w:b/>
          <w:sz w:val="24"/>
          <w:szCs w:val="24"/>
          <w:lang w:val="hy-AM"/>
        </w:rPr>
      </w:pPr>
      <w:r w:rsidRPr="00AA2C5E">
        <w:rPr>
          <w:rFonts w:ascii="GHEA Grapalat" w:hAnsi="GHEA Grapalat"/>
          <w:b/>
          <w:sz w:val="24"/>
          <w:szCs w:val="24"/>
          <w:lang w:val="hy-AM"/>
        </w:rPr>
        <w:tab/>
        <w:t>Ա. Սարգսյան</w:t>
      </w:r>
    </w:p>
    <w:p w:rsidR="00E56BA2" w:rsidRPr="00AA2C5E" w:rsidRDefault="00E56BA2" w:rsidP="00A712B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44DC" w:rsidRPr="00AA2C5E" w:rsidRDefault="001344DC" w:rsidP="00A712B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44DC" w:rsidRPr="00AA2C5E" w:rsidRDefault="001344DC" w:rsidP="00A712B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44DC" w:rsidRPr="00AA2C5E" w:rsidRDefault="001344DC" w:rsidP="00A712B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44DC" w:rsidRPr="00AA2C5E" w:rsidRDefault="001344DC" w:rsidP="00A712B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44DC" w:rsidRPr="00AA2C5E" w:rsidRDefault="001344DC" w:rsidP="00A712B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44DC" w:rsidRPr="00AA2C5E" w:rsidRDefault="001344DC" w:rsidP="00A712B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44DC" w:rsidRPr="00AA2C5E" w:rsidRDefault="001344DC" w:rsidP="00A712B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44DC" w:rsidRPr="00AA2C5E" w:rsidRDefault="001344DC" w:rsidP="00A712B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44DC" w:rsidRPr="00AA2C5E" w:rsidRDefault="001344DC" w:rsidP="00A712B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344DC" w:rsidRPr="00AA2C5E" w:rsidRDefault="001344DC" w:rsidP="00A712B0">
      <w:pPr>
        <w:jc w:val="both"/>
        <w:rPr>
          <w:rFonts w:ascii="GHEA Grapalat" w:hAnsi="GHEA Grapalat"/>
          <w:sz w:val="24"/>
          <w:szCs w:val="24"/>
          <w:lang w:val="af-ZA"/>
        </w:rPr>
      </w:pPr>
    </w:p>
    <w:p w:rsidR="00E72AB6" w:rsidRPr="00FF3346" w:rsidRDefault="00E72AB6" w:rsidP="00E72AB6">
      <w:pPr>
        <w:tabs>
          <w:tab w:val="left" w:pos="8055"/>
        </w:tabs>
        <w:jc w:val="center"/>
        <w:rPr>
          <w:rFonts w:ascii="GHEA Grapalat" w:hAnsi="GHEA Grapalat"/>
          <w:lang w:val="hy-AM"/>
        </w:rPr>
      </w:pPr>
    </w:p>
    <w:p w:rsidR="00E72AB6" w:rsidRPr="00FF3346" w:rsidRDefault="00E72AB6" w:rsidP="00E72AB6">
      <w:pPr>
        <w:rPr>
          <w:rFonts w:ascii="GHEA Grapalat" w:hAnsi="GHEA Grapalat"/>
          <w:lang w:val="hy-AM"/>
        </w:rPr>
      </w:pPr>
    </w:p>
    <w:p w:rsidR="00E72AB6" w:rsidRPr="00AA2C5E" w:rsidRDefault="00E72AB6" w:rsidP="00EF5627">
      <w:pPr>
        <w:tabs>
          <w:tab w:val="left" w:pos="8055"/>
        </w:tabs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sectPr w:rsidR="00E72AB6" w:rsidRPr="00AA2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F6"/>
    <w:rsid w:val="00055594"/>
    <w:rsid w:val="001344DC"/>
    <w:rsid w:val="00137974"/>
    <w:rsid w:val="00215F3A"/>
    <w:rsid w:val="00291477"/>
    <w:rsid w:val="002C5C9C"/>
    <w:rsid w:val="00306854"/>
    <w:rsid w:val="006E59F6"/>
    <w:rsid w:val="008A2574"/>
    <w:rsid w:val="00A712B0"/>
    <w:rsid w:val="00AA2C5E"/>
    <w:rsid w:val="00C84D32"/>
    <w:rsid w:val="00E56BA2"/>
    <w:rsid w:val="00E72AB6"/>
    <w:rsid w:val="00E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C55271-7903-461B-9389-87540EB6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2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344DC"/>
    <w:pPr>
      <w:spacing w:after="200" w:line="276" w:lineRule="auto"/>
      <w:ind w:left="720"/>
      <w:contextualSpacing/>
    </w:pPr>
    <w:rPr>
      <w:rFonts w:ascii="GHEA Grapalat" w:hAnsi="GHEA Grapal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Թադեւոսյան</dc:creator>
  <cp:keywords/>
  <dc:description/>
  <cp:lastModifiedBy>Անի Ղարաջյան</cp:lastModifiedBy>
  <cp:revision>13</cp:revision>
  <dcterms:created xsi:type="dcterms:W3CDTF">2019-02-13T11:46:00Z</dcterms:created>
  <dcterms:modified xsi:type="dcterms:W3CDTF">2019-03-14T08:49:00Z</dcterms:modified>
</cp:coreProperties>
</file>