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886E9" w14:textId="77777777" w:rsidR="00AE7002" w:rsidRDefault="006C3383" w:rsidP="006C3383">
      <w:pPr>
        <w:spacing w:after="0" w:line="240" w:lineRule="auto"/>
        <w:ind w:firstLine="708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ՆԱԽԱԳԻԾ</w:t>
      </w:r>
    </w:p>
    <w:p w14:paraId="14CC48FA" w14:textId="77777777" w:rsidR="003D1F92" w:rsidRPr="003D1F92" w:rsidRDefault="003D1F92" w:rsidP="006C3383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ՀԱՅԱՍՏԱՆԻ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ՀԱՆՐԱՊԵՏՈՒԹՅԱՆ</w:t>
      </w:r>
    </w:p>
    <w:p w14:paraId="4D02D4CE" w14:textId="06E98510" w:rsidR="003D1F92" w:rsidRPr="003D1F92" w:rsidRDefault="003D1F92" w:rsidP="006C3383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3D1F92">
        <w:rPr>
          <w:rFonts w:ascii="Courier New" w:eastAsia="Times New Roman" w:hAnsi="Courier New" w:cs="Courier New"/>
          <w:sz w:val="24"/>
          <w:szCs w:val="24"/>
          <w:lang w:eastAsia="hy-AM"/>
        </w:rPr>
        <w:t> 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ՕՐԵՆՔԸ</w:t>
      </w:r>
    </w:p>
    <w:p w14:paraId="4FF6A186" w14:textId="22E00C71" w:rsidR="003D1F92" w:rsidRPr="003D1F92" w:rsidRDefault="003D1F92" w:rsidP="004D3C83">
      <w:pPr>
        <w:spacing w:before="240"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3D1F92">
        <w:rPr>
          <w:rFonts w:ascii="Courier New" w:eastAsia="Times New Roman" w:hAnsi="Courier New" w:cs="Courier New"/>
          <w:sz w:val="24"/>
          <w:szCs w:val="24"/>
          <w:lang w:eastAsia="hy-AM"/>
        </w:rPr>
        <w:t> 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>«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ՊԵՏԱԿԱՆ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ՏՈՒՐՔԻ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ՄԱՍԻՆ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»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ՀԱՅԱՍՏԱՆԻ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ՀԱՆՐԱՊԵՏՈՒԹՅԱՆ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ՕՐԵՆՔՈՒՄ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ԼՐԱՑՈՒՄ</w:t>
      </w:r>
      <w:r w:rsidR="006C3383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ՆԵՐ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ԿԱՏԱՐԵԼՈՒ</w:t>
      </w:r>
      <w:r w:rsidRPr="00AE700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Pr="00AE700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ՄԱՍԻՆ</w:t>
      </w:r>
    </w:p>
    <w:p w14:paraId="439F7C7D" w14:textId="77777777" w:rsidR="003D1F92" w:rsidRPr="003D1F92" w:rsidRDefault="003D1F92" w:rsidP="003D1F9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3D1F92">
        <w:rPr>
          <w:rFonts w:ascii="Courier New" w:eastAsia="Times New Roman" w:hAnsi="Courier New" w:cs="Courier New"/>
          <w:sz w:val="24"/>
          <w:szCs w:val="24"/>
          <w:lang w:eastAsia="hy-AM"/>
        </w:rPr>
        <w:t> </w:t>
      </w:r>
    </w:p>
    <w:p w14:paraId="6AF4C40E" w14:textId="316020D2" w:rsidR="003D1F92" w:rsidRDefault="003D1F92" w:rsidP="0096191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3D1F9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Հոդված</w:t>
      </w:r>
      <w:r w:rsidRPr="003D1F9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1. 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>«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Պետական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տուրքի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մասին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»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Հայաստանի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Հանրապետության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1997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թվա</w:t>
      </w:r>
      <w:r w:rsidR="008245FC">
        <w:rPr>
          <w:rFonts w:ascii="GHEA Grapalat" w:eastAsia="Times New Roman" w:hAnsi="GHEA Grapalat" w:cs="Sylfaen"/>
          <w:sz w:val="24"/>
          <w:szCs w:val="24"/>
          <w:lang w:eastAsia="hy-AM"/>
        </w:rPr>
        <w:softHyphen/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կանի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դեկտեմբերի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27-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ի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ՀՕ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-186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օրենք</w:t>
      </w:r>
      <w:r w:rsidR="006C3383">
        <w:rPr>
          <w:rFonts w:ascii="GHEA Grapalat" w:eastAsia="Times New Roman" w:hAnsi="GHEA Grapalat" w:cs="Sylfaen"/>
          <w:sz w:val="24"/>
          <w:szCs w:val="24"/>
          <w:lang w:eastAsia="hy-AM"/>
        </w:rPr>
        <w:t>ի (այսուհետ՝ Օրենք)</w:t>
      </w:r>
      <w:r w:rsidR="0096202F">
        <w:rPr>
          <w:rFonts w:ascii="GHEA Grapalat" w:eastAsia="Times New Roman" w:hAnsi="GHEA Grapalat" w:cs="Sylfaen"/>
          <w:sz w:val="24"/>
          <w:szCs w:val="24"/>
          <w:lang w:eastAsia="hy-AM"/>
        </w:rPr>
        <w:t xml:space="preserve"> </w:t>
      </w:r>
      <w:r w:rsidR="006C3383">
        <w:rPr>
          <w:rFonts w:ascii="GHEA Grapalat" w:eastAsia="Times New Roman" w:hAnsi="GHEA Grapalat" w:cs="Sylfaen"/>
          <w:sz w:val="24"/>
          <w:szCs w:val="24"/>
          <w:lang w:eastAsia="hy-AM"/>
        </w:rPr>
        <w:t>7-րդ հոդվածի առաջին պար</w:t>
      </w:r>
      <w:r w:rsidR="00B06141" w:rsidRPr="005C4054">
        <w:rPr>
          <w:rFonts w:ascii="GHEA Grapalat" w:eastAsia="Times New Roman" w:hAnsi="GHEA Grapalat" w:cs="Sylfaen"/>
          <w:sz w:val="24"/>
          <w:szCs w:val="24"/>
          <w:lang w:eastAsia="hy-AM"/>
        </w:rPr>
        <w:softHyphen/>
      </w:r>
      <w:r w:rsidR="006C3383">
        <w:rPr>
          <w:rFonts w:ascii="GHEA Grapalat" w:eastAsia="Times New Roman" w:hAnsi="GHEA Grapalat" w:cs="Sylfaen"/>
          <w:sz w:val="24"/>
          <w:szCs w:val="24"/>
          <w:lang w:eastAsia="hy-AM"/>
        </w:rPr>
        <w:t>բե</w:t>
      </w:r>
      <w:r w:rsidR="00B06141">
        <w:rPr>
          <w:rFonts w:ascii="GHEA Grapalat" w:eastAsia="Times New Roman" w:hAnsi="GHEA Grapalat" w:cs="Sylfaen"/>
          <w:sz w:val="24"/>
          <w:szCs w:val="24"/>
          <w:lang w:eastAsia="hy-AM"/>
        </w:rPr>
        <w:softHyphen/>
      </w:r>
      <w:r w:rsidR="006C3383">
        <w:rPr>
          <w:rFonts w:ascii="GHEA Grapalat" w:eastAsia="Times New Roman" w:hAnsi="GHEA Grapalat" w:cs="Sylfaen"/>
          <w:sz w:val="24"/>
          <w:szCs w:val="24"/>
          <w:lang w:eastAsia="hy-AM"/>
        </w:rPr>
        <w:t>րու</w:t>
      </w:r>
      <w:r w:rsidR="00B06141">
        <w:rPr>
          <w:rFonts w:ascii="GHEA Grapalat" w:eastAsia="Times New Roman" w:hAnsi="GHEA Grapalat" w:cs="Sylfaen"/>
          <w:sz w:val="24"/>
          <w:szCs w:val="24"/>
          <w:lang w:eastAsia="hy-AM"/>
        </w:rPr>
        <w:softHyphen/>
      </w:r>
      <w:r w:rsidR="006C3383">
        <w:rPr>
          <w:rFonts w:ascii="GHEA Grapalat" w:eastAsia="Times New Roman" w:hAnsi="GHEA Grapalat" w:cs="Sylfaen"/>
          <w:sz w:val="24"/>
          <w:szCs w:val="24"/>
          <w:lang w:eastAsia="hy-AM"/>
        </w:rPr>
        <w:t>թյունը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լրացնել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հետևյալ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բովան</w:t>
      </w:r>
      <w:r w:rsidR="00D70EAE">
        <w:rPr>
          <w:rFonts w:ascii="GHEA Grapalat" w:eastAsia="Times New Roman" w:hAnsi="GHEA Grapalat" w:cs="Sylfaen"/>
          <w:sz w:val="24"/>
          <w:szCs w:val="24"/>
          <w:lang w:eastAsia="hy-AM"/>
        </w:rPr>
        <w:softHyphen/>
      </w:r>
      <w:r w:rsidRPr="003D1F92">
        <w:rPr>
          <w:rFonts w:ascii="GHEA Grapalat" w:eastAsia="Times New Roman" w:hAnsi="GHEA Grapalat" w:cs="Sylfaen"/>
          <w:sz w:val="24"/>
          <w:szCs w:val="24"/>
          <w:lang w:eastAsia="hy-AM"/>
        </w:rPr>
        <w:t>դակությամբ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="006C3383">
        <w:rPr>
          <w:rFonts w:ascii="GHEA Grapalat" w:eastAsia="Times New Roman" w:hAnsi="GHEA Grapalat" w:cs="Times New Roman"/>
          <w:sz w:val="24"/>
          <w:szCs w:val="24"/>
          <w:lang w:eastAsia="hy-AM"/>
        </w:rPr>
        <w:t>«</w:t>
      </w:r>
      <w:proofErr w:type="spellStart"/>
      <w:r w:rsidR="00947BDD">
        <w:rPr>
          <w:rFonts w:ascii="GHEA Grapalat" w:eastAsia="Times New Roman" w:hAnsi="GHEA Grapalat" w:cs="Times New Roman"/>
          <w:sz w:val="24"/>
          <w:szCs w:val="24"/>
          <w:lang w:eastAsia="hy-AM"/>
        </w:rPr>
        <w:t>ժդ</w:t>
      </w:r>
      <w:proofErr w:type="spellEnd"/>
      <w:r w:rsidR="006C3383">
        <w:rPr>
          <w:rFonts w:ascii="GHEA Grapalat" w:eastAsia="Times New Roman" w:hAnsi="GHEA Grapalat" w:cs="Times New Roman"/>
          <w:sz w:val="24"/>
          <w:szCs w:val="24"/>
          <w:lang w:eastAsia="hy-AM"/>
        </w:rPr>
        <w:t>)» ենթակետով</w:t>
      </w:r>
      <w:r w:rsidRPr="003D1F92">
        <w:rPr>
          <w:rFonts w:ascii="GHEA Grapalat" w:eastAsia="Times New Roman" w:hAnsi="GHEA Grapalat" w:cs="Times New Roman"/>
          <w:sz w:val="24"/>
          <w:szCs w:val="24"/>
          <w:lang w:eastAsia="hy-AM"/>
        </w:rPr>
        <w:t>.</w:t>
      </w:r>
    </w:p>
    <w:p w14:paraId="4B123550" w14:textId="693E30BA" w:rsidR="006C3383" w:rsidRPr="003D1F92" w:rsidRDefault="00660C6F" w:rsidP="00796905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sz w:val="24"/>
          <w:szCs w:val="24"/>
          <w:lang w:eastAsia="hy-AM"/>
        </w:rPr>
        <w:t>«</w:t>
      </w:r>
      <w:proofErr w:type="spellStart"/>
      <w:r w:rsidR="00947BDD">
        <w:rPr>
          <w:rFonts w:ascii="GHEA Grapalat" w:eastAsia="Times New Roman" w:hAnsi="GHEA Grapalat" w:cs="Times New Roman"/>
          <w:sz w:val="24"/>
          <w:szCs w:val="24"/>
          <w:lang w:eastAsia="hy-AM"/>
        </w:rPr>
        <w:t>ժդ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hy-AM"/>
        </w:rPr>
        <w:t>) մաքսային մարմինների կողմից օրենքով սահմանված</w:t>
      </w:r>
      <w:r w:rsidR="00072930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դեպքում</w:t>
      </w:r>
      <w:r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sz w:val="24"/>
          <w:szCs w:val="24"/>
        </w:rPr>
        <w:t>մաքսային գոր</w:t>
      </w:r>
      <w:r w:rsidR="00B06141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ծառ</w:t>
      </w:r>
      <w:r w:rsidR="00B06141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 w:rsidR="00503514">
        <w:rPr>
          <w:rFonts w:ascii="GHEA Grapalat" w:hAnsi="GHEA Grapalat"/>
          <w:sz w:val="24"/>
          <w:szCs w:val="24"/>
        </w:rPr>
        <w:softHyphen/>
      </w:r>
      <w:r w:rsidR="00B06141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թյուն</w:t>
      </w:r>
      <w:r w:rsidR="00503514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ների իրա</w:t>
      </w:r>
      <w:r>
        <w:rPr>
          <w:rFonts w:ascii="GHEA Grapalat" w:hAnsi="GHEA Grapalat"/>
          <w:sz w:val="24"/>
          <w:szCs w:val="24"/>
        </w:rPr>
        <w:softHyphen/>
        <w:t>կա</w:t>
      </w:r>
      <w:r>
        <w:rPr>
          <w:rFonts w:ascii="GHEA Grapalat" w:hAnsi="GHEA Grapalat"/>
          <w:sz w:val="24"/>
          <w:szCs w:val="24"/>
        </w:rPr>
        <w:softHyphen/>
        <w:t>նաց</w:t>
      </w:r>
      <w:r>
        <w:rPr>
          <w:rFonts w:ascii="GHEA Grapalat" w:hAnsi="GHEA Grapalat"/>
          <w:sz w:val="24"/>
          <w:szCs w:val="24"/>
        </w:rPr>
        <w:softHyphen/>
        <w:t>ման, մաք</w:t>
      </w:r>
      <w:r>
        <w:rPr>
          <w:rFonts w:ascii="GHEA Grapalat" w:hAnsi="GHEA Grapalat"/>
          <w:sz w:val="24"/>
          <w:szCs w:val="24"/>
        </w:rPr>
        <w:softHyphen/>
        <w:t xml:space="preserve">սային </w:t>
      </w:r>
      <w:proofErr w:type="spellStart"/>
      <w:r>
        <w:rPr>
          <w:rFonts w:ascii="GHEA Grapalat" w:hAnsi="GHEA Grapalat"/>
          <w:sz w:val="24"/>
          <w:szCs w:val="24"/>
        </w:rPr>
        <w:t>ուղեկցման</w:t>
      </w:r>
      <w:proofErr w:type="spellEnd"/>
      <w:r>
        <w:rPr>
          <w:rFonts w:ascii="GHEA Grapalat" w:hAnsi="GHEA Grapalat"/>
          <w:sz w:val="24"/>
          <w:szCs w:val="24"/>
        </w:rPr>
        <w:t>, ապրանքների ժամանակավոր պահ</w:t>
      </w:r>
      <w:r w:rsidR="00503514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պա</w:t>
      </w:r>
      <w:r w:rsidR="00503514">
        <w:rPr>
          <w:rFonts w:ascii="GHEA Grapalat" w:hAnsi="GHEA Grapalat"/>
          <w:sz w:val="24"/>
          <w:szCs w:val="24"/>
        </w:rPr>
        <w:softHyphen/>
      </w:r>
      <w:r w:rsidR="00B06141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 w:rsidR="00503514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թյան, ինչպես նաև նախ</w:t>
      </w:r>
      <w:r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  <w:t>նա</w:t>
      </w:r>
      <w:r>
        <w:rPr>
          <w:rFonts w:ascii="GHEA Grapalat" w:hAnsi="GHEA Grapalat"/>
          <w:sz w:val="24"/>
          <w:szCs w:val="24"/>
        </w:rPr>
        <w:softHyphen/>
        <w:t>կան որոշումների տրամադրման համար:</w:t>
      </w:r>
      <w:r>
        <w:rPr>
          <w:rFonts w:ascii="GHEA Grapalat" w:eastAsia="Times New Roman" w:hAnsi="GHEA Grapalat" w:cs="Times New Roman"/>
          <w:sz w:val="24"/>
          <w:szCs w:val="24"/>
          <w:lang w:eastAsia="hy-AM"/>
        </w:rPr>
        <w:t>»:</w:t>
      </w:r>
    </w:p>
    <w:p w14:paraId="14940B04" w14:textId="1E12922C" w:rsidR="002A3552" w:rsidRDefault="00D70EAE" w:rsidP="005C4054">
      <w:pPr>
        <w:spacing w:before="240" w:after="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Հոդված </w:t>
      </w:r>
      <w:r w:rsidR="00B06141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2</w:t>
      </w: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. </w:t>
      </w:r>
      <w:r w:rsidRPr="00D70EAE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Օրենք</w:t>
      </w:r>
      <w:r w:rsidR="007A73E9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ը</w:t>
      </w:r>
      <w:r w:rsidR="0016270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լրացնել հետևյալ բովանդակությամբ </w:t>
      </w:r>
      <w:r w:rsidR="007A73E9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19.7-րդ </w:t>
      </w:r>
      <w:r w:rsidR="0016270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հոդվածով</w:t>
      </w:r>
      <w:r w:rsidR="001E4C6C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.</w:t>
      </w:r>
    </w:p>
    <w:p w14:paraId="0E7760D6" w14:textId="6F5EE508" w:rsidR="00E8116C" w:rsidRDefault="001E4C6C" w:rsidP="005C4054">
      <w:pPr>
        <w:spacing w:after="0" w:line="360" w:lineRule="auto"/>
        <w:ind w:left="2450" w:hanging="1883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«</w:t>
      </w:r>
      <w:r w:rsidRPr="005C4054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Հոդված </w:t>
      </w:r>
      <w:r w:rsidR="007A73E9" w:rsidRPr="005C4054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19.7.</w:t>
      </w:r>
      <w:r w:rsidR="00072930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</w:t>
      </w:r>
      <w:r w:rsidR="007A73E9" w:rsidRPr="005C4054">
        <w:rPr>
          <w:rFonts w:ascii="GHEA Grapalat" w:eastAsia="Times New Roman" w:hAnsi="GHEA Grapalat" w:cs="Times New Roman"/>
          <w:b/>
          <w:sz w:val="24"/>
          <w:szCs w:val="24"/>
          <w:lang w:eastAsia="hy-AM"/>
        </w:rPr>
        <w:t xml:space="preserve">Մաքսային </w:t>
      </w:r>
      <w:r w:rsidR="00072930" w:rsidRPr="005C4054">
        <w:rPr>
          <w:rFonts w:ascii="GHEA Grapalat" w:eastAsia="Times New Roman" w:hAnsi="GHEA Grapalat" w:cs="Times New Roman"/>
          <w:b/>
          <w:sz w:val="24"/>
          <w:szCs w:val="24"/>
          <w:lang w:eastAsia="hy-AM"/>
        </w:rPr>
        <w:t xml:space="preserve">մարմինների կողմից օրենքով սահմանված դեպքում </w:t>
      </w:r>
      <w:r w:rsidR="00072930" w:rsidRPr="005C4054">
        <w:rPr>
          <w:rFonts w:ascii="GHEA Grapalat" w:hAnsi="GHEA Grapalat"/>
          <w:b/>
          <w:sz w:val="24"/>
          <w:szCs w:val="24"/>
        </w:rPr>
        <w:t>մաքսային գործառնու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թյուն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ների իրա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կա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նաց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ման, մաք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 xml:space="preserve">սային </w:t>
      </w:r>
      <w:proofErr w:type="spellStart"/>
      <w:r w:rsidR="00072930" w:rsidRPr="005C4054">
        <w:rPr>
          <w:rFonts w:ascii="GHEA Grapalat" w:hAnsi="GHEA Grapalat"/>
          <w:b/>
          <w:sz w:val="24"/>
          <w:szCs w:val="24"/>
        </w:rPr>
        <w:t>ուղեկցման</w:t>
      </w:r>
      <w:proofErr w:type="spellEnd"/>
      <w:r w:rsidR="00072930" w:rsidRPr="005C4054">
        <w:rPr>
          <w:rFonts w:ascii="GHEA Grapalat" w:hAnsi="GHEA Grapalat"/>
          <w:b/>
          <w:sz w:val="24"/>
          <w:szCs w:val="24"/>
        </w:rPr>
        <w:t>, ապրանքների ժամանակավոր պահ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պա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նու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թյան, ինչպես նաև նախ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>նա</w:t>
      </w:r>
      <w:r w:rsidR="00072930" w:rsidRPr="005C4054">
        <w:rPr>
          <w:rFonts w:ascii="GHEA Grapalat" w:hAnsi="GHEA Grapalat"/>
          <w:b/>
          <w:sz w:val="24"/>
          <w:szCs w:val="24"/>
        </w:rPr>
        <w:softHyphen/>
        <w:t xml:space="preserve">կան որոշումների տրամադրման համար պետական տուրքի </w:t>
      </w:r>
      <w:r w:rsidR="00E8116C" w:rsidRPr="005C4054">
        <w:rPr>
          <w:rFonts w:ascii="GHEA Grapalat" w:hAnsi="GHEA Grapalat"/>
          <w:b/>
          <w:sz w:val="24"/>
          <w:szCs w:val="24"/>
        </w:rPr>
        <w:t>դրույքաչափերը</w:t>
      </w:r>
    </w:p>
    <w:p w14:paraId="5E65B641" w14:textId="08359389" w:rsidR="00136FF1" w:rsidRPr="005C4054" w:rsidRDefault="00136FF1" w:rsidP="005C405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Մաքսային մարմինների կողմից օրենքով սահմանված դեպքում մաքսային գոր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ծառ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նու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="00B0614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թյուն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ների իրա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կա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նաց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ման, մաք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 xml:space="preserve">սային </w:t>
      </w:r>
      <w:proofErr w:type="spellStart"/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ուղեկցման</w:t>
      </w:r>
      <w:proofErr w:type="spellEnd"/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, ապրանքների ժամանակավոր պահ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պա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="00B0614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նու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թյան, ինչպես նաև նախ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նա</w:t>
      </w:r>
      <w:r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կան որոշումների տրամադրման համար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</w:t>
      </w:r>
      <w:r w:rsidR="0096191B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«Մաք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սային կար</w:t>
      </w:r>
      <w:r w:rsidR="00450E61"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="00450E61" w:rsidRPr="005C4054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գա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վորման մասին</w:t>
      </w:r>
      <w:r w:rsidR="0096191B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»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Հայաստանի Հանրապետության օրենքի 90-րդ հոդվածով նախա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>տես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softHyphen/>
        <w:t xml:space="preserve">ված անձանցից 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պետական տուրքը գանձվում է հետևյալ դրույքաչափերով</w:t>
      </w:r>
      <w:r w:rsidR="00220D22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՝</w:t>
      </w:r>
    </w:p>
    <w:tbl>
      <w:tblPr>
        <w:tblStyle w:val="TableGrid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9"/>
      </w:tblGrid>
      <w:tr w:rsidR="00657A36" w14:paraId="27290FD2" w14:textId="77777777" w:rsidTr="005C4054">
        <w:tc>
          <w:tcPr>
            <w:tcW w:w="5812" w:type="dxa"/>
          </w:tcPr>
          <w:p w14:paraId="14CAB70E" w14:textId="2685514E" w:rsidR="00657A36" w:rsidRPr="002779F2" w:rsidRDefault="00657A36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eastAsia="Times New Roman" w:hAnsi="GHEA Grapalat" w:cs="Sylfaen"/>
                <w:bCs/>
                <w:sz w:val="24"/>
                <w:szCs w:val="24"/>
                <w:lang w:eastAsia="hy-AM"/>
              </w:rPr>
            </w:pPr>
            <w:r w:rsidRPr="002779F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սահմանով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տեղափոխվող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բանկերի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տեղափոխվող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արժույթի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արտարժույթի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ձևակերպումների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բացառությամբ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զննման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2779F2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2779F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</w:tcPr>
          <w:p w14:paraId="3FDD483D" w14:textId="77777777" w:rsidR="00657A36" w:rsidRDefault="00657A36" w:rsidP="00657A36">
            <w:pPr>
              <w:spacing w:line="36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eastAsia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բազային տուրքի </w:t>
            </w:r>
            <w:r w:rsidRPr="006512B2"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Pr="006512B2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-ապատիկի չափով</w:t>
            </w:r>
          </w:p>
        </w:tc>
      </w:tr>
      <w:tr w:rsidR="00657A36" w14:paraId="416E3DA8" w14:textId="77777777" w:rsidTr="005C4054">
        <w:tc>
          <w:tcPr>
            <w:tcW w:w="5812" w:type="dxa"/>
          </w:tcPr>
          <w:p w14:paraId="6D50C5F3" w14:textId="77777777" w:rsidR="00657A36" w:rsidRDefault="00657A36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 w:cs="Sylfaen"/>
                <w:sz w:val="24"/>
                <w:szCs w:val="24"/>
              </w:rPr>
            </w:pPr>
            <w:r w:rsidRPr="006512B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զննման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lastRenderedPageBreak/>
              <w:t>համար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բացառությամբ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խողովա</w:t>
            </w:r>
            <w:r w:rsidRPr="0027530A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կաշա</w:t>
            </w:r>
            <w:r w:rsidRPr="0027530A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րերով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էլեկտրահաղորդման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գծերով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տեղափոխ</w:t>
            </w:r>
            <w:r w:rsidR="002779F2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վող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համար՝</w:t>
            </w:r>
          </w:p>
        </w:tc>
        <w:tc>
          <w:tcPr>
            <w:tcW w:w="4679" w:type="dxa"/>
          </w:tcPr>
          <w:p w14:paraId="4EC6F33D" w14:textId="77777777" w:rsidR="00657A36" w:rsidRDefault="00657A36" w:rsidP="00657A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57A36" w14:paraId="5F05E0BA" w14:textId="77777777" w:rsidTr="005C4054">
        <w:tc>
          <w:tcPr>
            <w:tcW w:w="5812" w:type="dxa"/>
          </w:tcPr>
          <w:p w14:paraId="3D402F59" w14:textId="638CD84D" w:rsidR="00657A36" w:rsidRPr="005C4054" w:rsidRDefault="00136FF1" w:rsidP="005C4054">
            <w:pPr>
              <w:tabs>
                <w:tab w:val="left" w:pos="840"/>
              </w:tabs>
              <w:spacing w:line="360" w:lineRule="auto"/>
              <w:ind w:left="35" w:firstLine="432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ա.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միևնույն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հայտարա</w:t>
            </w:r>
            <w:r w:rsidR="002779F2" w:rsidRPr="005C4054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րագրով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հայտարարագրված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տոննա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քաշ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657A3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5C4054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="00450E61" w:rsidRPr="005C405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50E61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62653096" w14:textId="77777777" w:rsidR="00657A36" w:rsidRDefault="00657A36" w:rsidP="000441B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չափով</w:t>
            </w:r>
          </w:p>
        </w:tc>
      </w:tr>
      <w:tr w:rsidR="00657A36" w14:paraId="62B6361B" w14:textId="77777777" w:rsidTr="005C4054">
        <w:tc>
          <w:tcPr>
            <w:tcW w:w="5812" w:type="dxa"/>
          </w:tcPr>
          <w:p w14:paraId="7F8B3188" w14:textId="0F0E7BBE" w:rsidR="00657A36" w:rsidRDefault="00136FF1" w:rsidP="005C4054">
            <w:pPr>
              <w:pStyle w:val="ListParagraph"/>
              <w:tabs>
                <w:tab w:val="left" w:pos="840"/>
              </w:tabs>
              <w:spacing w:line="360" w:lineRule="auto"/>
              <w:ind w:left="0" w:firstLine="567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բ.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միևնույն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հայտարարագրով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հայտարարագրված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տոննայից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քաշ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յուրաքանչյուր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լրիվ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տոննայի</w:t>
            </w:r>
            <w:r w:rsidR="00657A3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7A36">
              <w:rPr>
                <w:rFonts w:ascii="GHEA Grapalat" w:hAnsi="GHEA Grapalat"/>
                <w:sz w:val="24"/>
                <w:szCs w:val="24"/>
              </w:rPr>
              <w:t xml:space="preserve">մաքսային հսկողության </w:t>
            </w:r>
            <w:r w:rsidR="00657A36" w:rsidRPr="006512B2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19F8392D" w14:textId="77777777" w:rsidR="00657A36" w:rsidRDefault="00657A36" w:rsidP="000441B1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0.3-ապատիկի չափով</w:t>
            </w:r>
          </w:p>
        </w:tc>
      </w:tr>
      <w:tr w:rsidR="00657A36" w14:paraId="16C9BF17" w14:textId="77777777" w:rsidTr="005C4054">
        <w:tc>
          <w:tcPr>
            <w:tcW w:w="5812" w:type="dxa"/>
          </w:tcPr>
          <w:p w14:paraId="0346A3F2" w14:textId="2D53004E" w:rsidR="00657A36" w:rsidRDefault="00F90A4E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 w:cs="Sylfaen"/>
                <w:sz w:val="24"/>
                <w:szCs w:val="24"/>
              </w:rPr>
            </w:pPr>
            <w:r w:rsidRPr="00C73BE8">
              <w:rPr>
                <w:rFonts w:ascii="GHEA Grapalat" w:hAnsi="GHEA Grapalat"/>
                <w:sz w:val="24"/>
                <w:szCs w:val="24"/>
              </w:rPr>
              <w:t>Խողովակաշարերով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և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էլեկտրահաղորդման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գծերով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մեկ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ամսվա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միևնույն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պայմանագրի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հիման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վրա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միևնույն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ուղղությամբ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տեղափոխվող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C5786" w:rsidRPr="00C73BE8">
              <w:rPr>
                <w:rFonts w:ascii="GHEA Grapalat" w:hAnsi="GHEA Grapalat"/>
                <w:sz w:val="24"/>
                <w:szCs w:val="24"/>
              </w:rPr>
              <w:t>ապրանքաքանակի</w:t>
            </w:r>
            <w:proofErr w:type="spellEnd"/>
            <w:r w:rsidR="003C5786" w:rsidRPr="00C73B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հսկողության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480C313D" w14:textId="77777777" w:rsidR="00657A36" w:rsidRDefault="000441B1" w:rsidP="000441B1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բազային տուրքի </w:t>
            </w:r>
            <w:r w:rsidRPr="006512B2">
              <w:rPr>
                <w:rFonts w:ascii="GHEA Grapalat" w:hAnsi="GHEA Grapalat"/>
                <w:sz w:val="24"/>
                <w:szCs w:val="24"/>
              </w:rPr>
              <w:t>500</w:t>
            </w:r>
            <w:r>
              <w:rPr>
                <w:rFonts w:ascii="GHEA Grapalat" w:hAnsi="GHEA Grapalat"/>
                <w:sz w:val="24"/>
                <w:szCs w:val="24"/>
              </w:rPr>
              <w:t xml:space="preserve">-ապատիկի 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չափով</w:t>
            </w:r>
          </w:p>
        </w:tc>
      </w:tr>
      <w:tr w:rsidR="003C5786" w14:paraId="71C15ECB" w14:textId="77777777" w:rsidTr="005C4054">
        <w:tc>
          <w:tcPr>
            <w:tcW w:w="5812" w:type="dxa"/>
          </w:tcPr>
          <w:p w14:paraId="54B49C3D" w14:textId="77777777" w:rsidR="003C5786" w:rsidRDefault="003C5786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 w:rsidRPr="00C73BE8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տարածքով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ապրանքների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73BE8">
              <w:rPr>
                <w:rFonts w:ascii="GHEA Grapalat" w:hAnsi="GHEA Grapalat"/>
                <w:sz w:val="24"/>
                <w:szCs w:val="24"/>
              </w:rPr>
              <w:t>ուղեկցման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հարյուր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կիլոմետրի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2FDAA38F" w14:textId="77777777" w:rsidR="003C5786" w:rsidRDefault="003C5786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1</w:t>
            </w:r>
            <w:r w:rsidRPr="006512B2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 xml:space="preserve">-ապատիկի 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չափով</w:t>
            </w:r>
          </w:p>
        </w:tc>
      </w:tr>
      <w:tr w:rsidR="003C5786" w14:paraId="32399ED6" w14:textId="77777777" w:rsidTr="005C4054">
        <w:tc>
          <w:tcPr>
            <w:tcW w:w="5812" w:type="dxa"/>
          </w:tcPr>
          <w:p w14:paraId="225E7447" w14:textId="77777777" w:rsidR="003C5786" w:rsidRDefault="003C5786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 w:rsidRPr="00C73BE8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3BE8">
              <w:rPr>
                <w:rFonts w:ascii="GHEA Grapalat" w:hAnsi="GHEA Grapalat"/>
                <w:sz w:val="24"/>
                <w:szCs w:val="24"/>
              </w:rPr>
              <w:t>մարմիններ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ժամանակավոր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</w:p>
        </w:tc>
        <w:tc>
          <w:tcPr>
            <w:tcW w:w="4679" w:type="dxa"/>
          </w:tcPr>
          <w:p w14:paraId="1C9F9C3D" w14:textId="77777777" w:rsidR="003C5786" w:rsidRDefault="003C5786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C5786" w14:paraId="10B2DF64" w14:textId="77777777" w:rsidTr="005C4054">
        <w:tc>
          <w:tcPr>
            <w:tcW w:w="5812" w:type="dxa"/>
          </w:tcPr>
          <w:p w14:paraId="678F46F0" w14:textId="29EAE31A" w:rsidR="003C5786" w:rsidRPr="005C4054" w:rsidRDefault="00136FF1" w:rsidP="005C4054">
            <w:pPr>
              <w:tabs>
                <w:tab w:val="left" w:pos="850"/>
              </w:tabs>
              <w:spacing w:line="360" w:lineRule="auto"/>
              <w:ind w:firstLine="49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ա.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օրական՝ մինչև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տոննայի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7EA16529" w14:textId="77777777" w:rsidR="003C5786" w:rsidRDefault="003C5786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չափով</w:t>
            </w:r>
          </w:p>
        </w:tc>
      </w:tr>
      <w:tr w:rsidR="003C5786" w14:paraId="0AC73520" w14:textId="77777777" w:rsidTr="005C4054">
        <w:tc>
          <w:tcPr>
            <w:tcW w:w="5812" w:type="dxa"/>
          </w:tcPr>
          <w:p w14:paraId="3930BECB" w14:textId="654B781E" w:rsidR="003C5786" w:rsidRDefault="00136FF1" w:rsidP="005C4054">
            <w:pPr>
              <w:pStyle w:val="ListParagraph"/>
              <w:tabs>
                <w:tab w:val="left" w:pos="850"/>
              </w:tabs>
              <w:spacing w:line="360" w:lineRule="auto"/>
              <w:ind w:left="35" w:firstLine="48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բ.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տոննայից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յուրաքանչյուր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լրիվ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տոննայի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6512B2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1E1445D1" w14:textId="77777777" w:rsidR="003C5786" w:rsidRDefault="003C5786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0.3-ապատիկի չափով</w:t>
            </w:r>
          </w:p>
        </w:tc>
      </w:tr>
      <w:tr w:rsidR="003C5786" w14:paraId="28AE96BF" w14:textId="77777777" w:rsidTr="005C4054">
        <w:tc>
          <w:tcPr>
            <w:tcW w:w="5812" w:type="dxa"/>
          </w:tcPr>
          <w:p w14:paraId="174DCA12" w14:textId="77777777" w:rsidR="003C5786" w:rsidRDefault="00FD3027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Տ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րանսպորտային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մաքսային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հսկողության</w:t>
            </w:r>
            <w:r w:rsidR="003C5786"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C73BE8">
              <w:rPr>
                <w:rFonts w:ascii="GHEA Grapalat" w:hAnsi="GHEA Grapalat"/>
                <w:sz w:val="24"/>
                <w:szCs w:val="24"/>
              </w:rPr>
              <w:t>համար</w:t>
            </w:r>
            <w:r w:rsidR="003C5786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4679" w:type="dxa"/>
          </w:tcPr>
          <w:p w14:paraId="1E4DC5EB" w14:textId="77777777" w:rsidR="003C5786" w:rsidRDefault="003C5786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C5786" w14:paraId="5236A7A1" w14:textId="77777777" w:rsidTr="005C4054">
        <w:tc>
          <w:tcPr>
            <w:tcW w:w="5812" w:type="dxa"/>
          </w:tcPr>
          <w:p w14:paraId="4CD9F713" w14:textId="36277E3A" w:rsidR="003C5786" w:rsidRPr="005C4054" w:rsidRDefault="00136FF1" w:rsidP="005C4054">
            <w:pPr>
              <w:tabs>
                <w:tab w:val="left" w:pos="820"/>
              </w:tabs>
              <w:spacing w:line="360" w:lineRule="auto"/>
              <w:ind w:firstLine="509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ա.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10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նստատեղով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C5786" w:rsidRPr="005C4054">
              <w:rPr>
                <w:rFonts w:ascii="GHEA Grapalat" w:hAnsi="GHEA Grapalat" w:cs="Sylfaen"/>
                <w:sz w:val="24"/>
                <w:szCs w:val="24"/>
              </w:rPr>
              <w:t>մարդատար</w:t>
            </w:r>
            <w:r w:rsidR="003C5786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3027" w:rsidRPr="005C4054">
              <w:rPr>
                <w:rFonts w:ascii="GHEA Grapalat" w:hAnsi="GHEA Grapalat" w:cs="Sylfaen"/>
                <w:sz w:val="24"/>
                <w:szCs w:val="24"/>
              </w:rPr>
              <w:t>ավտոմեքենաներ</w:t>
            </w:r>
          </w:p>
        </w:tc>
        <w:tc>
          <w:tcPr>
            <w:tcW w:w="4679" w:type="dxa"/>
          </w:tcPr>
          <w:p w14:paraId="60E87E00" w14:textId="77777777" w:rsidR="003C5786" w:rsidRDefault="00FD3027" w:rsidP="003C5786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2-ապատիկի չափով</w:t>
            </w:r>
          </w:p>
        </w:tc>
      </w:tr>
      <w:tr w:rsidR="00FD3027" w14:paraId="4753E7E3" w14:textId="77777777" w:rsidTr="005C4054">
        <w:tc>
          <w:tcPr>
            <w:tcW w:w="5812" w:type="dxa"/>
          </w:tcPr>
          <w:p w14:paraId="15C9BF55" w14:textId="1C886248" w:rsidR="00FD3027" w:rsidRPr="005C4054" w:rsidRDefault="00136FF1" w:rsidP="005C4054">
            <w:pPr>
              <w:tabs>
                <w:tab w:val="left" w:pos="820"/>
              </w:tabs>
              <w:spacing w:line="360" w:lineRule="auto"/>
              <w:ind w:firstLine="509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բ. </w:t>
            </w:r>
            <w:r w:rsidR="00FD3027" w:rsidRPr="005C4054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="00FD3027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3027" w:rsidRPr="005C4054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="00FD3027" w:rsidRPr="005C40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3027" w:rsidRPr="005C4054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</w:p>
        </w:tc>
        <w:tc>
          <w:tcPr>
            <w:tcW w:w="4679" w:type="dxa"/>
          </w:tcPr>
          <w:p w14:paraId="77BDCC4F" w14:textId="77777777" w:rsidR="00FD3027" w:rsidRDefault="00FD3027" w:rsidP="00FD3027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5-ապատիկի չափով</w:t>
            </w:r>
          </w:p>
        </w:tc>
      </w:tr>
      <w:tr w:rsidR="00FD3027" w14:paraId="74286474" w14:textId="77777777" w:rsidTr="005C4054">
        <w:tc>
          <w:tcPr>
            <w:tcW w:w="5812" w:type="dxa"/>
          </w:tcPr>
          <w:p w14:paraId="78F3CC99" w14:textId="47641044" w:rsidR="00FD3027" w:rsidRDefault="00FD3027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 w:rsidRPr="00450E61">
              <w:rPr>
                <w:rFonts w:ascii="GHEA Grapalat" w:hAnsi="GHEA Grapalat" w:cs="Sylfaen"/>
                <w:sz w:val="24"/>
                <w:szCs w:val="24"/>
              </w:rPr>
              <w:lastRenderedPageBreak/>
              <w:t>Մաքսային</w:t>
            </w:r>
            <w:r w:rsidRPr="00450E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50E61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450E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50E61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450E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50E61" w:rsidRPr="005C4054">
              <w:rPr>
                <w:rFonts w:ascii="GHEA Grapalat" w:hAnsi="GHEA Grapalat"/>
                <w:sz w:val="24"/>
                <w:szCs w:val="24"/>
              </w:rPr>
              <w:t>Եվրասիական տնտեսական</w:t>
            </w:r>
            <w:r w:rsidR="00450E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50E61" w:rsidRPr="005C4054">
              <w:rPr>
                <w:rFonts w:ascii="GHEA Grapalat" w:hAnsi="GHEA Grapalat"/>
                <w:sz w:val="24"/>
                <w:szCs w:val="24"/>
              </w:rPr>
              <w:t>միության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մաքսային օրենսգրքով և </w:t>
            </w:r>
            <w:r>
              <w:rPr>
                <w:rFonts w:ascii="GHEA Grapalat" w:hAnsi="GHEA Grapalat"/>
                <w:sz w:val="24"/>
                <w:szCs w:val="24"/>
              </w:rPr>
              <w:t xml:space="preserve">«Մաքսային կարգավորման մասին» Հայաստանի Հանրապետության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ապրանքների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դասակարգման</w:t>
            </w:r>
            <w:r w:rsidRPr="00C73BE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ներմուծվող ապրանքների մաքսային արժեքի որոշման մեթոդների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և ապրանքների ծագման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երկրի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 xml:space="preserve">վերաբերյալ </w:t>
            </w:r>
            <w:r w:rsidR="00220D22" w:rsidRPr="006512B2">
              <w:rPr>
                <w:rFonts w:ascii="GHEA Grapalat" w:hAnsi="GHEA Grapalat" w:cs="Sylfaen"/>
                <w:sz w:val="24"/>
                <w:szCs w:val="24"/>
              </w:rPr>
              <w:t xml:space="preserve">յուրաքանչյուր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նախնական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որոշմ</w:t>
            </w:r>
            <w:r w:rsidR="00220D22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4679" w:type="dxa"/>
          </w:tcPr>
          <w:p w14:paraId="3BFD0151" w14:textId="77777777" w:rsidR="00FD3027" w:rsidRDefault="00FD3027" w:rsidP="00FD3027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30-ապատիկի չափով</w:t>
            </w:r>
          </w:p>
        </w:tc>
      </w:tr>
      <w:tr w:rsidR="00FD3027" w14:paraId="78187A3E" w14:textId="77777777" w:rsidTr="005C4054">
        <w:tc>
          <w:tcPr>
            <w:tcW w:w="5812" w:type="dxa"/>
          </w:tcPr>
          <w:p w14:paraId="4CA2A2C9" w14:textId="77777777" w:rsidR="00FD3027" w:rsidRDefault="00FD3027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 w:rsidRPr="006512B2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«Մաքսային կարգավորման մասին» Հայաստանի Հանրապետության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չհավաքված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12B2">
              <w:rPr>
                <w:rFonts w:ascii="GHEA Grapalat" w:hAnsi="GHEA Grapalat" w:cs="Sylfaen"/>
                <w:sz w:val="24"/>
                <w:szCs w:val="24"/>
              </w:rPr>
              <w:t>կազմատված</w:t>
            </w:r>
            <w:proofErr w:type="spellEnd"/>
            <w:r w:rsidRPr="006512B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թվում՝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512B2">
              <w:rPr>
                <w:rFonts w:ascii="GHEA Grapalat" w:hAnsi="GHEA Grapalat" w:cs="Sylfaen"/>
                <w:sz w:val="24"/>
                <w:szCs w:val="24"/>
              </w:rPr>
              <w:t>չկոմպլեկտավորված</w:t>
            </w:r>
            <w:proofErr w:type="spellEnd"/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անավարտ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վիճակում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քանի</w:t>
            </w:r>
            <w:r w:rsidRPr="006512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12B2">
              <w:rPr>
                <w:rFonts w:ascii="GHEA Grapalat" w:hAnsi="GHEA Grapalat" w:cs="Sylfaen"/>
                <w:sz w:val="24"/>
                <w:szCs w:val="24"/>
              </w:rPr>
              <w:t>խմբաքանակներով տեղափոխվող ապրանքների դասակարգման վերաբերյալ որոշմ</w:t>
            </w:r>
            <w:r>
              <w:rPr>
                <w:rFonts w:ascii="GHEA Grapalat" w:hAnsi="GHEA Grapalat" w:cs="Sylfaen"/>
                <w:sz w:val="24"/>
                <w:szCs w:val="24"/>
              </w:rPr>
              <w:t>ան տրամադրման համար</w:t>
            </w:r>
          </w:p>
        </w:tc>
        <w:tc>
          <w:tcPr>
            <w:tcW w:w="4679" w:type="dxa"/>
          </w:tcPr>
          <w:p w14:paraId="164BE18C" w14:textId="77777777" w:rsidR="00FD3027" w:rsidRDefault="00FD3027" w:rsidP="00FD3027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բազային տուրքի 30-ապատիկի չափով</w:t>
            </w:r>
          </w:p>
        </w:tc>
      </w:tr>
      <w:tr w:rsidR="00FD3027" w14:paraId="52B9BC80" w14:textId="77777777" w:rsidTr="005C4054">
        <w:tc>
          <w:tcPr>
            <w:tcW w:w="5812" w:type="dxa"/>
          </w:tcPr>
          <w:p w14:paraId="5E169A2D" w14:textId="77777777" w:rsidR="00FD3027" w:rsidRDefault="00FD3027" w:rsidP="005C4054">
            <w:pPr>
              <w:pStyle w:val="ListParagraph"/>
              <w:numPr>
                <w:ilvl w:val="0"/>
                <w:numId w:val="13"/>
              </w:numPr>
              <w:tabs>
                <w:tab w:val="left" w:pos="901"/>
              </w:tabs>
              <w:spacing w:line="360" w:lineRule="auto"/>
              <w:ind w:left="0" w:firstLine="481"/>
              <w:rPr>
                <w:rFonts w:ascii="GHEA Grapalat" w:hAnsi="GHEA Grapalat"/>
                <w:sz w:val="24"/>
                <w:szCs w:val="24"/>
              </w:rPr>
            </w:pPr>
            <w:r w:rsidRPr="006512B2">
              <w:rPr>
                <w:rFonts w:ascii="GHEA Grapalat" w:hAnsi="GHEA Grapalat"/>
                <w:sz w:val="24"/>
                <w:szCs w:val="24"/>
              </w:rPr>
              <w:t xml:space="preserve">Ֆիզիկական անձանց կողմից միջազգային փոստային առաքանիներով առաքվող` Համաշխարհային փոստային միության ակտերով նախատեսված փաստաթղթերով հայտարարագրվող </w:t>
            </w:r>
            <w:proofErr w:type="spellStart"/>
            <w:r w:rsidRPr="006512B2">
              <w:rPr>
                <w:rFonts w:ascii="GHEA Grapalat" w:hAnsi="GHEA Grapalat"/>
                <w:sz w:val="24"/>
                <w:szCs w:val="24"/>
              </w:rPr>
              <w:t>առաքանիների</w:t>
            </w:r>
            <w:proofErr w:type="spellEnd"/>
            <w:r w:rsidRPr="006512B2">
              <w:rPr>
                <w:rFonts w:ascii="GHEA Grapalat" w:hAnsi="GHEA Grapalat"/>
                <w:sz w:val="24"/>
                <w:szCs w:val="24"/>
              </w:rPr>
              <w:t xml:space="preserve"> և միջազգային սուրհանդակային առաքումներով առաքվող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յուրաքանչյուր </w:t>
            </w:r>
            <w:r w:rsidRPr="006512B2">
              <w:rPr>
                <w:rFonts w:ascii="GHEA Grapalat" w:hAnsi="GHEA Grapalat"/>
                <w:sz w:val="24"/>
                <w:szCs w:val="24"/>
              </w:rPr>
              <w:t>առաքան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ու </w:t>
            </w:r>
            <w:r w:rsidRPr="006512B2">
              <w:rPr>
                <w:rFonts w:ascii="GHEA Grapalat" w:hAnsi="GHEA Grapalat"/>
                <w:sz w:val="24"/>
                <w:szCs w:val="24"/>
              </w:rPr>
              <w:t>հաշվառման համար</w:t>
            </w:r>
          </w:p>
        </w:tc>
        <w:tc>
          <w:tcPr>
            <w:tcW w:w="4679" w:type="dxa"/>
          </w:tcPr>
          <w:p w14:paraId="2425A1B7" w14:textId="77777777" w:rsidR="00FD3027" w:rsidRDefault="00FD3027" w:rsidP="00FD3027">
            <w:pPr>
              <w:spacing w:line="360" w:lineRule="auto"/>
              <w:ind w:left="35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բազային տուրքի 0.5-ապատիկի չափով </w:t>
            </w:r>
          </w:p>
        </w:tc>
      </w:tr>
    </w:tbl>
    <w:p w14:paraId="34FED329" w14:textId="20D3638D" w:rsidR="00220D22" w:rsidRPr="006512B2" w:rsidRDefault="003D51AF" w:rsidP="005C405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73BE8">
        <w:rPr>
          <w:rFonts w:ascii="GHEA Grapalat" w:hAnsi="GHEA Grapalat"/>
          <w:sz w:val="24"/>
          <w:szCs w:val="24"/>
        </w:rPr>
        <w:t>Մաքսային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մարմինների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սահմանած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տեղերից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և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աշխատանքային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ժամերից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դուրս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ապրանք</w:t>
      </w:r>
      <w:r w:rsidR="00B06141">
        <w:rPr>
          <w:rFonts w:ascii="GHEA Grapalat" w:hAnsi="GHEA Grapalat"/>
          <w:sz w:val="24"/>
          <w:szCs w:val="24"/>
        </w:rPr>
        <w:softHyphen/>
      </w:r>
      <w:r w:rsidRPr="00C73BE8">
        <w:rPr>
          <w:rFonts w:ascii="GHEA Grapalat" w:hAnsi="GHEA Grapalat"/>
          <w:sz w:val="24"/>
          <w:szCs w:val="24"/>
        </w:rPr>
        <w:t>ների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մաքսային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ձևակերպումների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կամ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դրանց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հետ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կապված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առանձին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գործողու</w:t>
      </w:r>
      <w:r w:rsidR="002779F2">
        <w:rPr>
          <w:rFonts w:ascii="GHEA Grapalat" w:hAnsi="GHEA Grapalat"/>
          <w:sz w:val="24"/>
          <w:szCs w:val="24"/>
        </w:rPr>
        <w:softHyphen/>
      </w:r>
      <w:r w:rsidRPr="00C73BE8">
        <w:rPr>
          <w:rFonts w:ascii="GHEA Grapalat" w:hAnsi="GHEA Grapalat"/>
          <w:sz w:val="24"/>
          <w:szCs w:val="24"/>
        </w:rPr>
        <w:t>թյուն</w:t>
      </w:r>
      <w:r w:rsidR="00B06141">
        <w:rPr>
          <w:rFonts w:ascii="GHEA Grapalat" w:hAnsi="GHEA Grapalat"/>
          <w:sz w:val="24"/>
          <w:szCs w:val="24"/>
        </w:rPr>
        <w:softHyphen/>
      </w:r>
      <w:r w:rsidRPr="00C73BE8">
        <w:rPr>
          <w:rFonts w:ascii="GHEA Grapalat" w:hAnsi="GHEA Grapalat"/>
          <w:sz w:val="24"/>
          <w:szCs w:val="24"/>
        </w:rPr>
        <w:t>ների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կատարման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համար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="00220D22">
        <w:rPr>
          <w:rFonts w:ascii="GHEA Grapalat" w:hAnsi="GHEA Grapalat"/>
          <w:sz w:val="24"/>
          <w:szCs w:val="24"/>
        </w:rPr>
        <w:t>պետական տուրքը</w:t>
      </w:r>
      <w:r w:rsidR="00220D22"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գանձվում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է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սույն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հոդվածով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սահմանված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դրույ</w:t>
      </w:r>
      <w:r w:rsidR="002779F2">
        <w:rPr>
          <w:rFonts w:ascii="GHEA Grapalat" w:hAnsi="GHEA Grapalat"/>
          <w:sz w:val="24"/>
          <w:szCs w:val="24"/>
        </w:rPr>
        <w:softHyphen/>
      </w:r>
      <w:r w:rsidRPr="00C73BE8">
        <w:rPr>
          <w:rFonts w:ascii="GHEA Grapalat" w:hAnsi="GHEA Grapalat"/>
          <w:sz w:val="24"/>
          <w:szCs w:val="24"/>
        </w:rPr>
        <w:t>քա</w:t>
      </w:r>
      <w:r w:rsidR="002779F2">
        <w:rPr>
          <w:rFonts w:ascii="GHEA Grapalat" w:hAnsi="GHEA Grapalat"/>
          <w:sz w:val="24"/>
          <w:szCs w:val="24"/>
        </w:rPr>
        <w:softHyphen/>
      </w:r>
      <w:r w:rsidR="00B06141">
        <w:rPr>
          <w:rFonts w:ascii="GHEA Grapalat" w:hAnsi="GHEA Grapalat"/>
          <w:sz w:val="24"/>
          <w:szCs w:val="24"/>
        </w:rPr>
        <w:softHyphen/>
      </w:r>
      <w:r w:rsidRPr="00C73BE8">
        <w:rPr>
          <w:rFonts w:ascii="GHEA Grapalat" w:hAnsi="GHEA Grapalat"/>
          <w:sz w:val="24"/>
          <w:szCs w:val="24"/>
        </w:rPr>
        <w:t>չափերի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կրկնապատիկի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C73BE8">
        <w:rPr>
          <w:rFonts w:ascii="GHEA Grapalat" w:hAnsi="GHEA Grapalat"/>
          <w:sz w:val="24"/>
          <w:szCs w:val="24"/>
        </w:rPr>
        <w:t>չափով</w:t>
      </w:r>
      <w:r w:rsidRPr="006512B2">
        <w:rPr>
          <w:rFonts w:ascii="GHEA Grapalat" w:hAnsi="GHEA Grapalat"/>
          <w:sz w:val="24"/>
          <w:szCs w:val="24"/>
        </w:rPr>
        <w:t>:</w:t>
      </w:r>
    </w:p>
    <w:p w14:paraId="3CDB99C0" w14:textId="17E8BF2C" w:rsidR="003D51AF" w:rsidRPr="005C4054" w:rsidRDefault="003D51AF" w:rsidP="005C405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5C4054">
        <w:rPr>
          <w:rFonts w:ascii="GHEA Grapalat" w:hAnsi="GHEA Grapalat"/>
          <w:sz w:val="24"/>
          <w:szCs w:val="24"/>
        </w:rPr>
        <w:t>Հատուկ պահպանման պայմաններ պահանջող ապրանքների ժամանակավոր պահ</w:t>
      </w:r>
      <w:r w:rsidR="00B06141">
        <w:rPr>
          <w:rFonts w:ascii="GHEA Grapalat" w:hAnsi="GHEA Grapalat"/>
          <w:sz w:val="24"/>
          <w:szCs w:val="24"/>
        </w:rPr>
        <w:softHyphen/>
      </w:r>
      <w:r w:rsidRPr="005C4054">
        <w:rPr>
          <w:rFonts w:ascii="GHEA Grapalat" w:hAnsi="GHEA Grapalat"/>
          <w:sz w:val="24"/>
          <w:szCs w:val="24"/>
        </w:rPr>
        <w:t>պա</w:t>
      </w:r>
      <w:r w:rsidR="00B06141">
        <w:rPr>
          <w:rFonts w:ascii="GHEA Grapalat" w:hAnsi="GHEA Grapalat"/>
          <w:sz w:val="24"/>
          <w:szCs w:val="24"/>
        </w:rPr>
        <w:softHyphen/>
      </w:r>
      <w:r w:rsidRPr="005C4054">
        <w:rPr>
          <w:rFonts w:ascii="GHEA Grapalat" w:hAnsi="GHEA Grapalat"/>
          <w:sz w:val="24"/>
          <w:szCs w:val="24"/>
        </w:rPr>
        <w:t xml:space="preserve">նության համար </w:t>
      </w:r>
      <w:r w:rsidR="00220D22">
        <w:rPr>
          <w:rFonts w:ascii="GHEA Grapalat" w:hAnsi="GHEA Grapalat"/>
          <w:sz w:val="24"/>
          <w:szCs w:val="24"/>
        </w:rPr>
        <w:t>պետական տուրքը</w:t>
      </w:r>
      <w:r w:rsidR="00220D22" w:rsidRPr="005C4054">
        <w:rPr>
          <w:rFonts w:ascii="GHEA Grapalat" w:hAnsi="GHEA Grapalat"/>
          <w:sz w:val="24"/>
          <w:szCs w:val="24"/>
        </w:rPr>
        <w:t xml:space="preserve"> </w:t>
      </w:r>
      <w:r w:rsidRPr="005C4054">
        <w:rPr>
          <w:rFonts w:ascii="GHEA Grapalat" w:hAnsi="GHEA Grapalat"/>
          <w:sz w:val="24"/>
          <w:szCs w:val="24"/>
        </w:rPr>
        <w:t>գանձվում է սույն հոդված</w:t>
      </w:r>
      <w:r w:rsidR="00220D22">
        <w:rPr>
          <w:rFonts w:ascii="GHEA Grapalat" w:hAnsi="GHEA Grapalat"/>
          <w:sz w:val="24"/>
          <w:szCs w:val="24"/>
        </w:rPr>
        <w:t>ի 1-ին մասի</w:t>
      </w:r>
      <w:r w:rsidR="00AB24BF" w:rsidRPr="005C4054">
        <w:rPr>
          <w:rFonts w:ascii="GHEA Grapalat" w:hAnsi="GHEA Grapalat"/>
          <w:sz w:val="24"/>
          <w:szCs w:val="24"/>
        </w:rPr>
        <w:t xml:space="preserve"> </w:t>
      </w:r>
      <w:r w:rsidR="00220D22">
        <w:rPr>
          <w:rFonts w:ascii="GHEA Grapalat" w:hAnsi="GHEA Grapalat"/>
          <w:sz w:val="24"/>
          <w:szCs w:val="24"/>
        </w:rPr>
        <w:t>5</w:t>
      </w:r>
      <w:r w:rsidRPr="005C4054">
        <w:rPr>
          <w:rFonts w:ascii="GHEA Grapalat" w:hAnsi="GHEA Grapalat"/>
          <w:sz w:val="24"/>
          <w:szCs w:val="24"/>
        </w:rPr>
        <w:t xml:space="preserve">-րդ </w:t>
      </w:r>
      <w:r w:rsidR="00AB24BF" w:rsidRPr="005C4054">
        <w:rPr>
          <w:rFonts w:ascii="GHEA Grapalat" w:hAnsi="GHEA Grapalat"/>
          <w:sz w:val="24"/>
          <w:szCs w:val="24"/>
        </w:rPr>
        <w:t xml:space="preserve">կետով </w:t>
      </w:r>
      <w:r w:rsidRPr="005C4054">
        <w:rPr>
          <w:rFonts w:ascii="GHEA Grapalat" w:hAnsi="GHEA Grapalat"/>
          <w:sz w:val="24"/>
          <w:szCs w:val="24"/>
        </w:rPr>
        <w:t>սահ</w:t>
      </w:r>
      <w:r w:rsidR="00B06141">
        <w:rPr>
          <w:rFonts w:ascii="GHEA Grapalat" w:hAnsi="GHEA Grapalat"/>
          <w:sz w:val="24"/>
          <w:szCs w:val="24"/>
        </w:rPr>
        <w:softHyphen/>
      </w:r>
      <w:r w:rsidRPr="005C4054">
        <w:rPr>
          <w:rFonts w:ascii="GHEA Grapalat" w:hAnsi="GHEA Grapalat"/>
          <w:sz w:val="24"/>
          <w:szCs w:val="24"/>
        </w:rPr>
        <w:t>մանված դրույքաչափերի կրկնապատիկի չափով:</w:t>
      </w:r>
      <w:r w:rsidR="00124513">
        <w:rPr>
          <w:rFonts w:ascii="GHEA Grapalat" w:hAnsi="GHEA Grapalat"/>
          <w:sz w:val="24"/>
          <w:szCs w:val="24"/>
        </w:rPr>
        <w:t>»:</w:t>
      </w:r>
    </w:p>
    <w:p w14:paraId="4FA63410" w14:textId="5E8AD3D5" w:rsidR="001C7D9E" w:rsidRDefault="001C7D9E" w:rsidP="005C4054">
      <w:pPr>
        <w:spacing w:before="240" w:after="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lastRenderedPageBreak/>
        <w:t xml:space="preserve">Հոդված </w:t>
      </w:r>
      <w:r w:rsidR="00B06141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3</w:t>
      </w: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. </w:t>
      </w:r>
      <w:r w:rsidRPr="001C7D9E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Օրենքը լրացնել 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հետևյալ բովանդակությամբ 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28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.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2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-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րդ </w:t>
      </w: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հոդվածով.</w:t>
      </w:r>
    </w:p>
    <w:p w14:paraId="3628376F" w14:textId="458E048C" w:rsidR="008245FC" w:rsidRDefault="001C7D9E" w:rsidP="005C4054">
      <w:pPr>
        <w:spacing w:after="0" w:line="360" w:lineRule="auto"/>
        <w:ind w:left="2410" w:hanging="184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«</w:t>
      </w:r>
      <w:r w:rsidRPr="005C4054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Հոդված </w:t>
      </w:r>
      <w:r w:rsidR="00450E61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28</w:t>
      </w:r>
      <w:r w:rsidRPr="005C4054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.</w:t>
      </w:r>
      <w:r w:rsidR="00450E61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2</w:t>
      </w:r>
      <w:r w:rsidR="00450E6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</w:t>
      </w:r>
      <w:r w:rsidR="00450E61" w:rsidRPr="005C4054">
        <w:rPr>
          <w:rFonts w:ascii="GHEA Grapalat" w:eastAsia="Times New Roman" w:hAnsi="GHEA Grapalat" w:cs="Times New Roman"/>
          <w:b/>
          <w:sz w:val="24"/>
          <w:szCs w:val="24"/>
          <w:lang w:eastAsia="hy-AM"/>
        </w:rPr>
        <w:t xml:space="preserve">Մաքսային </w:t>
      </w:r>
      <w:r w:rsidR="008245FC" w:rsidRPr="005C4054">
        <w:rPr>
          <w:rFonts w:ascii="GHEA Grapalat" w:eastAsia="Times New Roman" w:hAnsi="GHEA Grapalat" w:cs="Times New Roman"/>
          <w:b/>
          <w:sz w:val="24"/>
          <w:szCs w:val="24"/>
          <w:lang w:eastAsia="hy-AM"/>
        </w:rPr>
        <w:t xml:space="preserve">մարմինների կողմից օրենքով սահմանված դեպքում </w:t>
      </w:r>
      <w:r w:rsidR="008245FC" w:rsidRPr="005C4054">
        <w:rPr>
          <w:rFonts w:ascii="GHEA Grapalat" w:hAnsi="GHEA Grapalat"/>
          <w:b/>
          <w:sz w:val="24"/>
          <w:szCs w:val="24"/>
        </w:rPr>
        <w:t>մաքսային գործառնու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թյուն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ների իրա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կա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նաց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ման, մաք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 xml:space="preserve">սային </w:t>
      </w:r>
      <w:proofErr w:type="spellStart"/>
      <w:r w:rsidR="008245FC" w:rsidRPr="005C4054">
        <w:rPr>
          <w:rFonts w:ascii="GHEA Grapalat" w:hAnsi="GHEA Grapalat"/>
          <w:b/>
          <w:sz w:val="24"/>
          <w:szCs w:val="24"/>
        </w:rPr>
        <w:t>ուղեկցման</w:t>
      </w:r>
      <w:proofErr w:type="spellEnd"/>
      <w:r w:rsidR="008245FC" w:rsidRPr="005C4054">
        <w:rPr>
          <w:rFonts w:ascii="GHEA Grapalat" w:hAnsi="GHEA Grapalat"/>
          <w:b/>
          <w:sz w:val="24"/>
          <w:szCs w:val="24"/>
        </w:rPr>
        <w:t>, ապրանքների ժամանակավոր պահ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պա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նու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թյան, ինչպես նաև նախ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նա</w:t>
      </w:r>
      <w:r w:rsidR="008245FC" w:rsidRPr="005C4054">
        <w:rPr>
          <w:rFonts w:ascii="GHEA Grapalat" w:hAnsi="GHEA Grapalat"/>
          <w:b/>
          <w:sz w:val="24"/>
          <w:szCs w:val="24"/>
        </w:rPr>
        <w:softHyphen/>
        <w:t>կան որոշումների տրամադրման համար պետա</w:t>
      </w:r>
      <w:r w:rsidR="00B06141">
        <w:rPr>
          <w:rFonts w:ascii="GHEA Grapalat" w:hAnsi="GHEA Grapalat"/>
          <w:b/>
          <w:sz w:val="24"/>
          <w:szCs w:val="24"/>
        </w:rPr>
        <w:softHyphen/>
      </w:r>
      <w:r w:rsidR="008245FC" w:rsidRPr="005C4054">
        <w:rPr>
          <w:rFonts w:ascii="GHEA Grapalat" w:hAnsi="GHEA Grapalat"/>
          <w:b/>
          <w:sz w:val="24"/>
          <w:szCs w:val="24"/>
        </w:rPr>
        <w:t>կան տուրքի գծով արտոնությունները</w:t>
      </w:r>
    </w:p>
    <w:p w14:paraId="3FE36D33" w14:textId="6DA6A977" w:rsidR="0086493A" w:rsidRPr="0086493A" w:rsidRDefault="0086493A" w:rsidP="0086493A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օրենքի </w:t>
      </w:r>
      <w:r w:rsidR="00507057">
        <w:rPr>
          <w:rFonts w:ascii="GHEA Grapalat" w:hAnsi="GHEA Grapalat"/>
          <w:sz w:val="24"/>
          <w:szCs w:val="24"/>
        </w:rPr>
        <w:t>19</w:t>
      </w:r>
      <w:r>
        <w:rPr>
          <w:rFonts w:ascii="GHEA Grapalat" w:hAnsi="GHEA Grapalat"/>
          <w:sz w:val="24"/>
          <w:szCs w:val="24"/>
        </w:rPr>
        <w:t>.</w:t>
      </w:r>
      <w:r w:rsidR="00507057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-</w:t>
      </w:r>
      <w:r w:rsidR="00D731FE"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</w:rPr>
        <w:t xml:space="preserve"> հոդվածով սահմանված պետական տուրքից ազատվում են՝</w:t>
      </w:r>
    </w:p>
    <w:p w14:paraId="12E10922" w14:textId="77777777" w:rsidR="008245FC" w:rsidRPr="006512B2" w:rsidRDefault="008245FC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512B2">
        <w:rPr>
          <w:rFonts w:ascii="GHEA Grapalat" w:hAnsi="GHEA Grapalat" w:cs="Sylfaen"/>
          <w:sz w:val="24"/>
          <w:szCs w:val="24"/>
        </w:rPr>
        <w:t>Հայաստանի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Հանրապետության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տարածք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մարդասիրական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օգնության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և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բարեգոր</w:t>
      </w:r>
      <w:r>
        <w:rPr>
          <w:rFonts w:ascii="GHEA Grapalat" w:hAnsi="GHEA Grapalat" w:cs="Sylfaen"/>
          <w:sz w:val="24"/>
          <w:szCs w:val="24"/>
        </w:rPr>
        <w:softHyphen/>
      </w:r>
      <w:r w:rsidRPr="006512B2">
        <w:rPr>
          <w:rFonts w:ascii="GHEA Grapalat" w:hAnsi="GHEA Grapalat" w:cs="Sylfaen"/>
          <w:sz w:val="24"/>
          <w:szCs w:val="24"/>
        </w:rPr>
        <w:t>ծական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ծրագրերի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շրջանակներում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ներմուծվող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ապրանքները</w:t>
      </w:r>
      <w:r w:rsidRPr="006512B2">
        <w:rPr>
          <w:rFonts w:ascii="GHEA Grapalat" w:hAnsi="GHEA Grapalat"/>
          <w:sz w:val="24"/>
          <w:szCs w:val="24"/>
        </w:rPr>
        <w:t xml:space="preserve">: </w:t>
      </w:r>
      <w:r w:rsidRPr="006512B2">
        <w:rPr>
          <w:rFonts w:ascii="GHEA Grapalat" w:hAnsi="GHEA Grapalat" w:cs="Sylfaen"/>
          <w:sz w:val="24"/>
          <w:szCs w:val="24"/>
        </w:rPr>
        <w:t>Օրենսդրությամբ</w:t>
      </w:r>
      <w:r w:rsidRPr="006512B2">
        <w:rPr>
          <w:rFonts w:ascii="GHEA Grapalat" w:hAnsi="GHEA Grapalat"/>
          <w:sz w:val="24"/>
          <w:szCs w:val="24"/>
        </w:rPr>
        <w:t xml:space="preserve"> (</w:t>
      </w:r>
      <w:r w:rsidRPr="006512B2">
        <w:rPr>
          <w:rFonts w:ascii="GHEA Grapalat" w:hAnsi="GHEA Grapalat" w:cs="Sylfaen"/>
          <w:sz w:val="24"/>
          <w:szCs w:val="24"/>
        </w:rPr>
        <w:t>այդ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թվում</w:t>
      </w:r>
      <w:r w:rsidRPr="006512B2">
        <w:rPr>
          <w:rFonts w:ascii="GHEA Grapalat" w:hAnsi="GHEA Grapalat"/>
          <w:sz w:val="24"/>
          <w:szCs w:val="24"/>
        </w:rPr>
        <w:t xml:space="preserve">` </w:t>
      </w:r>
      <w:r w:rsidRPr="006512B2">
        <w:rPr>
          <w:rFonts w:ascii="GHEA Grapalat" w:hAnsi="GHEA Grapalat" w:cs="Sylfaen"/>
          <w:sz w:val="24"/>
          <w:szCs w:val="24"/>
        </w:rPr>
        <w:t>միջազգային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պայմանագրերով</w:t>
      </w:r>
      <w:r w:rsidRPr="006512B2">
        <w:rPr>
          <w:rFonts w:ascii="GHEA Grapalat" w:hAnsi="GHEA Grapalat"/>
          <w:sz w:val="24"/>
          <w:szCs w:val="24"/>
        </w:rPr>
        <w:t xml:space="preserve">) </w:t>
      </w:r>
      <w:r w:rsidRPr="006512B2">
        <w:rPr>
          <w:rFonts w:ascii="GHEA Grapalat" w:hAnsi="GHEA Grapalat" w:cs="Sylfaen"/>
          <w:sz w:val="24"/>
          <w:szCs w:val="24"/>
        </w:rPr>
        <w:t>ուղղակիորեն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նշված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չլինելու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դեպքում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ծրագրի</w:t>
      </w:r>
      <w:r w:rsidRPr="00321BCA">
        <w:rPr>
          <w:rFonts w:ascii="GHEA Grapalat" w:hAnsi="GHEA Grapalat" w:cs="Sylfaen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տարբերա</w:t>
      </w:r>
      <w:r w:rsidR="0086493A">
        <w:rPr>
          <w:rFonts w:ascii="GHEA Grapalat" w:hAnsi="GHEA Grapalat" w:cs="Sylfaen"/>
          <w:sz w:val="24"/>
          <w:szCs w:val="24"/>
        </w:rPr>
        <w:softHyphen/>
      </w:r>
      <w:r w:rsidRPr="006512B2">
        <w:rPr>
          <w:rFonts w:ascii="GHEA Grapalat" w:hAnsi="GHEA Grapalat" w:cs="Sylfaen"/>
          <w:sz w:val="24"/>
          <w:szCs w:val="24"/>
        </w:rPr>
        <w:t>կումն</w:t>
      </w:r>
      <w:r w:rsidRPr="00321BCA">
        <w:rPr>
          <w:rFonts w:ascii="GHEA Grapalat" w:hAnsi="GHEA Grapalat" w:cs="Sylfaen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ըստ</w:t>
      </w:r>
      <w:r w:rsidRPr="00321BCA">
        <w:rPr>
          <w:rFonts w:ascii="GHEA Grapalat" w:hAnsi="GHEA Grapalat" w:cs="Sylfaen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բնույթի</w:t>
      </w:r>
      <w:r w:rsidRPr="00321BC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որակում</w:t>
      </w:r>
      <w:r w:rsidRPr="00321BCA">
        <w:rPr>
          <w:rFonts w:ascii="GHEA Grapalat" w:hAnsi="GHEA Grapalat" w:cs="Sylfaen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է</w:t>
      </w:r>
      <w:r w:rsidRPr="00321BCA">
        <w:rPr>
          <w:rFonts w:ascii="GHEA Grapalat" w:hAnsi="GHEA Grapalat" w:cs="Sylfaen"/>
          <w:sz w:val="24"/>
          <w:szCs w:val="24"/>
        </w:rPr>
        <w:t xml:space="preserve"> Վարչապետի ստեղծված</w:t>
      </w:r>
      <w:r>
        <w:rPr>
          <w:rFonts w:ascii="GHEA Grapalat" w:hAnsi="GHEA Grapalat" w:cs="Sylfaen"/>
          <w:sz w:val="24"/>
          <w:szCs w:val="24"/>
        </w:rPr>
        <w:t>՝</w:t>
      </w:r>
      <w:r w:rsidRPr="00321BCA">
        <w:rPr>
          <w:rFonts w:ascii="GHEA Grapalat" w:hAnsi="GHEA Grapalat" w:cs="Sylfaen"/>
          <w:sz w:val="24"/>
          <w:szCs w:val="24"/>
        </w:rPr>
        <w:t xml:space="preserve"> բարեգործական ծրագրերի համա</w:t>
      </w:r>
      <w:r w:rsidR="0086493A">
        <w:rPr>
          <w:rFonts w:ascii="GHEA Grapalat" w:hAnsi="GHEA Grapalat" w:cs="Sylfaen"/>
          <w:sz w:val="24"/>
          <w:szCs w:val="24"/>
        </w:rPr>
        <w:softHyphen/>
      </w:r>
      <w:r w:rsidRPr="00321BCA">
        <w:rPr>
          <w:rFonts w:ascii="GHEA Grapalat" w:hAnsi="GHEA Grapalat" w:cs="Sylfaen"/>
          <w:sz w:val="24"/>
          <w:szCs w:val="24"/>
        </w:rPr>
        <w:t>կարգ</w:t>
      </w:r>
      <w:r w:rsidR="0086493A">
        <w:rPr>
          <w:rFonts w:ascii="GHEA Grapalat" w:hAnsi="GHEA Grapalat" w:cs="Sylfaen"/>
          <w:sz w:val="24"/>
          <w:szCs w:val="24"/>
        </w:rPr>
        <w:softHyphen/>
      </w:r>
      <w:r w:rsidRPr="00321BCA">
        <w:rPr>
          <w:rFonts w:ascii="GHEA Grapalat" w:hAnsi="GHEA Grapalat" w:cs="Sylfaen"/>
          <w:sz w:val="24"/>
          <w:szCs w:val="24"/>
        </w:rPr>
        <w:t>ման խորհրդակցական</w:t>
      </w:r>
      <w:r w:rsidR="0086493A">
        <w:rPr>
          <w:rFonts w:ascii="GHEA Grapalat" w:hAnsi="GHEA Grapalat" w:cs="Sylfaen"/>
          <w:sz w:val="24"/>
          <w:szCs w:val="24"/>
        </w:rPr>
        <w:t xml:space="preserve"> հանձնաժողովը</w:t>
      </w:r>
      <w:r w:rsidRPr="00321BCA">
        <w:rPr>
          <w:rFonts w:ascii="GHEA Grapalat" w:hAnsi="GHEA Grapalat" w:cs="Sylfaen"/>
          <w:sz w:val="24"/>
          <w:szCs w:val="24"/>
        </w:rPr>
        <w:t>.</w:t>
      </w:r>
    </w:p>
    <w:p w14:paraId="5E281B64" w14:textId="77777777" w:rsidR="008245FC" w:rsidRPr="006512B2" w:rsidRDefault="008245FC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FB305F">
        <w:rPr>
          <w:rFonts w:ascii="GHEA Grapalat" w:hAnsi="GHEA Grapalat"/>
          <w:sz w:val="24"/>
          <w:szCs w:val="24"/>
        </w:rPr>
        <w:t>միջազգային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կանոնավոր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փոխադրումներ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իրականացնող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տրանսպորտային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միջոց</w:t>
      </w:r>
      <w:r>
        <w:rPr>
          <w:rFonts w:ascii="GHEA Grapalat" w:hAnsi="GHEA Grapalat"/>
          <w:sz w:val="24"/>
          <w:szCs w:val="24"/>
        </w:rPr>
        <w:softHyphen/>
      </w:r>
      <w:r w:rsidRPr="00FB305F">
        <w:rPr>
          <w:rFonts w:ascii="GHEA Grapalat" w:hAnsi="GHEA Grapalat"/>
          <w:sz w:val="24"/>
          <w:szCs w:val="24"/>
        </w:rPr>
        <w:t>ները</w:t>
      </w:r>
      <w:r w:rsidRPr="006512B2">
        <w:rPr>
          <w:rFonts w:ascii="GHEA Grapalat" w:hAnsi="GHEA Grapalat"/>
          <w:sz w:val="24"/>
          <w:szCs w:val="24"/>
        </w:rPr>
        <w:t xml:space="preserve">` </w:t>
      </w:r>
      <w:r w:rsidRPr="00FB305F">
        <w:rPr>
          <w:rFonts w:ascii="GHEA Grapalat" w:hAnsi="GHEA Grapalat"/>
          <w:sz w:val="24"/>
          <w:szCs w:val="24"/>
        </w:rPr>
        <w:t>այդ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փոխադրումների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իրականացման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ժամանակ</w:t>
      </w:r>
      <w:r w:rsidRPr="006512B2">
        <w:rPr>
          <w:rFonts w:ascii="GHEA Grapalat" w:hAnsi="GHEA Grapalat"/>
          <w:sz w:val="24"/>
          <w:szCs w:val="24"/>
        </w:rPr>
        <w:t>.</w:t>
      </w:r>
    </w:p>
    <w:p w14:paraId="43AFB474" w14:textId="145F78BC" w:rsidR="008245FC" w:rsidRPr="006512B2" w:rsidRDefault="00507057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անհատ ձեռնարկատեր չհանդիսացող </w:t>
      </w:r>
      <w:r w:rsidR="008245FC" w:rsidRPr="00FB305F">
        <w:rPr>
          <w:rFonts w:ascii="GHEA Grapalat" w:hAnsi="GHEA Grapalat"/>
          <w:sz w:val="24"/>
          <w:szCs w:val="24"/>
        </w:rPr>
        <w:t>ֆիզիկական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անձանց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կողմից</w:t>
      </w:r>
      <w:r w:rsidR="008245FC" w:rsidRPr="006512B2">
        <w:rPr>
          <w:rFonts w:ascii="GHEA Grapalat" w:hAnsi="GHEA Grapalat"/>
          <w:sz w:val="24"/>
          <w:szCs w:val="24"/>
        </w:rPr>
        <w:t xml:space="preserve"> մաքսատուրքի և հար</w:t>
      </w:r>
      <w:r w:rsidR="00B06141">
        <w:rPr>
          <w:rFonts w:ascii="GHEA Grapalat" w:hAnsi="GHEA Grapalat"/>
          <w:sz w:val="24"/>
          <w:szCs w:val="24"/>
        </w:rPr>
        <w:softHyphen/>
      </w:r>
      <w:r w:rsidR="008245FC" w:rsidRPr="006512B2">
        <w:rPr>
          <w:rFonts w:ascii="GHEA Grapalat" w:hAnsi="GHEA Grapalat"/>
          <w:sz w:val="24"/>
          <w:szCs w:val="24"/>
        </w:rPr>
        <w:t xml:space="preserve">կերի վճարումից ազատմամբ </w:t>
      </w:r>
      <w:r w:rsidR="008245FC" w:rsidRPr="00FB305F">
        <w:rPr>
          <w:rFonts w:ascii="GHEA Grapalat" w:hAnsi="GHEA Grapalat"/>
          <w:sz w:val="24"/>
          <w:szCs w:val="24"/>
        </w:rPr>
        <w:t>Հայաստանի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Հանրապետության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պետական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սահմանով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տեղա</w:t>
      </w:r>
      <w:r w:rsidR="00B06141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փոխվող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ապրանքները</w:t>
      </w:r>
      <w:r w:rsidR="008245FC" w:rsidRPr="006512B2">
        <w:rPr>
          <w:rFonts w:ascii="GHEA Grapalat" w:hAnsi="GHEA Grapalat"/>
          <w:sz w:val="24"/>
          <w:szCs w:val="24"/>
        </w:rPr>
        <w:t>.</w:t>
      </w:r>
    </w:p>
    <w:p w14:paraId="46AA99E9" w14:textId="45351594" w:rsidR="008245FC" w:rsidRPr="006512B2" w:rsidRDefault="00507057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անհատ ձեռնարկատեր չհանդիսացող</w:t>
      </w:r>
      <w:r w:rsidRPr="00FB305F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ֆիզիկական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անձանց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կողմից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Հայաստանի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Հան</w:t>
      </w:r>
      <w:r w:rsidR="00B06141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րապետության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սահմանով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տեղափոխ</w:t>
      </w:r>
      <w:r w:rsidR="0086493A">
        <w:rPr>
          <w:rFonts w:ascii="GHEA Grapalat" w:hAnsi="GHEA Grapalat"/>
          <w:sz w:val="24"/>
          <w:szCs w:val="24"/>
        </w:rPr>
        <w:softHyphen/>
      </w:r>
      <w:r w:rsidR="0086493A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վող</w:t>
      </w:r>
      <w:r w:rsidR="008245FC" w:rsidRPr="006512B2">
        <w:rPr>
          <w:rFonts w:ascii="GHEA Grapalat" w:hAnsi="GHEA Grapalat"/>
          <w:sz w:val="24"/>
          <w:szCs w:val="24"/>
        </w:rPr>
        <w:t xml:space="preserve">` </w:t>
      </w:r>
      <w:r w:rsidR="008245FC" w:rsidRPr="00FB305F">
        <w:rPr>
          <w:rFonts w:ascii="GHEA Grapalat" w:hAnsi="GHEA Grapalat"/>
          <w:sz w:val="24"/>
          <w:szCs w:val="24"/>
        </w:rPr>
        <w:t>Միության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անդամ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պետություններում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հաշ</w:t>
      </w:r>
      <w:r w:rsidR="00B06141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վառ</w:t>
      </w:r>
      <w:r w:rsidR="00B06141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ված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թեթև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մարդատար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տրանսպոր</w:t>
      </w:r>
      <w:r w:rsidR="0086493A">
        <w:rPr>
          <w:rFonts w:ascii="GHEA Grapalat" w:hAnsi="GHEA Grapalat"/>
          <w:sz w:val="24"/>
          <w:szCs w:val="24"/>
        </w:rPr>
        <w:softHyphen/>
      </w:r>
      <w:r w:rsidR="008245FC">
        <w:rPr>
          <w:rFonts w:ascii="GHEA Grapalat" w:hAnsi="GHEA Grapalat"/>
          <w:sz w:val="24"/>
          <w:szCs w:val="24"/>
        </w:rPr>
        <w:softHyphen/>
      </w:r>
      <w:r w:rsidR="008245FC" w:rsidRPr="00FB305F">
        <w:rPr>
          <w:rFonts w:ascii="GHEA Grapalat" w:hAnsi="GHEA Grapalat"/>
          <w:sz w:val="24"/>
          <w:szCs w:val="24"/>
        </w:rPr>
        <w:t>տային</w:t>
      </w:r>
      <w:r w:rsidR="008245FC" w:rsidRPr="006512B2">
        <w:rPr>
          <w:rFonts w:ascii="GHEA Grapalat" w:hAnsi="GHEA Grapalat"/>
          <w:sz w:val="24"/>
          <w:szCs w:val="24"/>
        </w:rPr>
        <w:t xml:space="preserve"> </w:t>
      </w:r>
      <w:r w:rsidR="008245FC" w:rsidRPr="00FB305F">
        <w:rPr>
          <w:rFonts w:ascii="GHEA Grapalat" w:hAnsi="GHEA Grapalat"/>
          <w:sz w:val="24"/>
          <w:szCs w:val="24"/>
        </w:rPr>
        <w:t>միջոցները</w:t>
      </w:r>
      <w:r w:rsidR="008245FC" w:rsidRPr="006512B2">
        <w:rPr>
          <w:rFonts w:ascii="GHEA Grapalat" w:hAnsi="GHEA Grapalat"/>
          <w:sz w:val="24"/>
          <w:szCs w:val="24"/>
        </w:rPr>
        <w:t>.</w:t>
      </w:r>
    </w:p>
    <w:p w14:paraId="19DF5C55" w14:textId="20899AD2" w:rsidR="008245FC" w:rsidRPr="006512B2" w:rsidRDefault="008245FC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FB305F">
        <w:rPr>
          <w:rFonts w:ascii="GHEA Grapalat" w:hAnsi="GHEA Grapalat"/>
          <w:sz w:val="24"/>
          <w:szCs w:val="24"/>
        </w:rPr>
        <w:t>ցուցադրման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նպատակով</w:t>
      </w:r>
      <w:r w:rsidRPr="006512B2">
        <w:rPr>
          <w:rFonts w:ascii="GHEA Grapalat" w:hAnsi="GHEA Grapalat"/>
          <w:sz w:val="24"/>
          <w:szCs w:val="24"/>
        </w:rPr>
        <w:t xml:space="preserve"> «</w:t>
      </w:r>
      <w:r w:rsidRPr="00FB305F">
        <w:rPr>
          <w:rFonts w:ascii="GHEA Grapalat" w:hAnsi="GHEA Grapalat"/>
          <w:sz w:val="24"/>
          <w:szCs w:val="24"/>
        </w:rPr>
        <w:t>Ժամանակավոր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արտահանում</w:t>
      </w:r>
      <w:r w:rsidRPr="006512B2">
        <w:rPr>
          <w:rFonts w:ascii="GHEA Grapalat" w:hAnsi="GHEA Grapalat"/>
          <w:sz w:val="24"/>
          <w:szCs w:val="24"/>
        </w:rPr>
        <w:t xml:space="preserve">» </w:t>
      </w:r>
      <w:r w:rsidRPr="00FB305F">
        <w:rPr>
          <w:rFonts w:ascii="GHEA Grapalat" w:hAnsi="GHEA Grapalat"/>
          <w:sz w:val="24"/>
          <w:szCs w:val="24"/>
        </w:rPr>
        <w:t>կամ</w:t>
      </w:r>
      <w:r w:rsidRPr="006512B2">
        <w:rPr>
          <w:rFonts w:ascii="GHEA Grapalat" w:hAnsi="GHEA Grapalat"/>
          <w:sz w:val="24"/>
          <w:szCs w:val="24"/>
        </w:rPr>
        <w:t xml:space="preserve"> «</w:t>
      </w:r>
      <w:r w:rsidRPr="00FB305F">
        <w:rPr>
          <w:rFonts w:ascii="GHEA Grapalat" w:hAnsi="GHEA Grapalat"/>
          <w:sz w:val="24"/>
          <w:szCs w:val="24"/>
        </w:rPr>
        <w:t>Ժամանակավոր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ներ</w:t>
      </w:r>
      <w:r w:rsidR="00B06141">
        <w:rPr>
          <w:rFonts w:ascii="GHEA Grapalat" w:hAnsi="GHEA Grapalat"/>
          <w:sz w:val="24"/>
          <w:szCs w:val="24"/>
        </w:rPr>
        <w:softHyphen/>
      </w:r>
      <w:r w:rsidRPr="00FB305F">
        <w:rPr>
          <w:rFonts w:ascii="GHEA Grapalat" w:hAnsi="GHEA Grapalat"/>
          <w:sz w:val="24"/>
          <w:szCs w:val="24"/>
        </w:rPr>
        <w:t>մուծում</w:t>
      </w:r>
      <w:r w:rsidRPr="006512B2">
        <w:rPr>
          <w:rFonts w:ascii="GHEA Grapalat" w:hAnsi="GHEA Grapalat"/>
          <w:sz w:val="24"/>
          <w:szCs w:val="24"/>
        </w:rPr>
        <w:t xml:space="preserve">» </w:t>
      </w:r>
      <w:r w:rsidRPr="00FB305F">
        <w:rPr>
          <w:rFonts w:ascii="GHEA Grapalat" w:hAnsi="GHEA Grapalat"/>
          <w:sz w:val="24"/>
          <w:szCs w:val="24"/>
        </w:rPr>
        <w:t>մաքսային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ընթացակարգերով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ձևակերպված</w:t>
      </w:r>
      <w:r w:rsidRPr="006512B2">
        <w:rPr>
          <w:rFonts w:ascii="GHEA Grapalat" w:hAnsi="GHEA Grapalat"/>
          <w:sz w:val="24"/>
          <w:szCs w:val="24"/>
        </w:rPr>
        <w:t xml:space="preserve">, </w:t>
      </w:r>
      <w:r w:rsidRPr="00FB305F">
        <w:rPr>
          <w:rFonts w:ascii="GHEA Grapalat" w:hAnsi="GHEA Grapalat"/>
          <w:sz w:val="24"/>
          <w:szCs w:val="24"/>
        </w:rPr>
        <w:t>ինչպես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նաև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դրանց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ժամկետի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ավարտից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հետո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համապատասխանաբար</w:t>
      </w:r>
      <w:r w:rsidRPr="006512B2">
        <w:rPr>
          <w:rFonts w:ascii="GHEA Grapalat" w:hAnsi="GHEA Grapalat"/>
          <w:sz w:val="24"/>
          <w:szCs w:val="24"/>
        </w:rPr>
        <w:t xml:space="preserve"> «</w:t>
      </w:r>
      <w:r w:rsidRPr="00FB305F">
        <w:rPr>
          <w:rFonts w:ascii="GHEA Grapalat" w:hAnsi="GHEA Grapalat"/>
          <w:sz w:val="24"/>
          <w:szCs w:val="24"/>
        </w:rPr>
        <w:t>Վերաներմուծում</w:t>
      </w:r>
      <w:r w:rsidRPr="006512B2">
        <w:rPr>
          <w:rFonts w:ascii="GHEA Grapalat" w:hAnsi="GHEA Grapalat"/>
          <w:sz w:val="24"/>
          <w:szCs w:val="24"/>
        </w:rPr>
        <w:t xml:space="preserve">» </w:t>
      </w:r>
      <w:r w:rsidRPr="00FB305F">
        <w:rPr>
          <w:rFonts w:ascii="GHEA Grapalat" w:hAnsi="GHEA Grapalat"/>
          <w:sz w:val="24"/>
          <w:szCs w:val="24"/>
        </w:rPr>
        <w:t>և</w:t>
      </w:r>
      <w:r w:rsidRPr="006512B2">
        <w:rPr>
          <w:rFonts w:ascii="GHEA Grapalat" w:hAnsi="GHEA Grapalat"/>
          <w:sz w:val="24"/>
          <w:szCs w:val="24"/>
        </w:rPr>
        <w:t xml:space="preserve"> «</w:t>
      </w:r>
      <w:r w:rsidRPr="00FB305F">
        <w:rPr>
          <w:rFonts w:ascii="GHEA Grapalat" w:hAnsi="GHEA Grapalat"/>
          <w:sz w:val="24"/>
          <w:szCs w:val="24"/>
        </w:rPr>
        <w:t>Վերաարտահանում</w:t>
      </w:r>
      <w:r w:rsidRPr="006512B2">
        <w:rPr>
          <w:rFonts w:ascii="GHEA Grapalat" w:hAnsi="GHEA Grapalat"/>
          <w:sz w:val="24"/>
          <w:szCs w:val="24"/>
        </w:rPr>
        <w:t>» մաք</w:t>
      </w:r>
      <w:r w:rsidR="0086493A">
        <w:rPr>
          <w:rFonts w:ascii="GHEA Grapalat" w:hAnsi="GHEA Grapalat"/>
          <w:sz w:val="24"/>
          <w:szCs w:val="24"/>
        </w:rPr>
        <w:softHyphen/>
      </w:r>
      <w:r w:rsidRPr="006512B2">
        <w:rPr>
          <w:rFonts w:ascii="GHEA Grapalat" w:hAnsi="GHEA Grapalat"/>
          <w:sz w:val="24"/>
          <w:szCs w:val="24"/>
        </w:rPr>
        <w:t xml:space="preserve">սային </w:t>
      </w:r>
      <w:r w:rsidRPr="00FB305F">
        <w:rPr>
          <w:rFonts w:ascii="GHEA Grapalat" w:hAnsi="GHEA Grapalat"/>
          <w:sz w:val="24"/>
          <w:szCs w:val="24"/>
        </w:rPr>
        <w:t>ընթացակարգերով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305F">
        <w:rPr>
          <w:rFonts w:ascii="GHEA Grapalat" w:hAnsi="GHEA Grapalat"/>
          <w:sz w:val="24"/>
          <w:szCs w:val="24"/>
        </w:rPr>
        <w:t>վերաձևակերպված</w:t>
      </w:r>
      <w:proofErr w:type="spellEnd"/>
      <w:r w:rsidRPr="00FB305F">
        <w:rPr>
          <w:rFonts w:ascii="GHEA Grapalat" w:hAnsi="GHEA Grapalat"/>
          <w:sz w:val="24"/>
          <w:szCs w:val="24"/>
        </w:rPr>
        <w:t>՝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Հայաստանի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Հանրապետությունում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սահման</w:t>
      </w:r>
      <w:r w:rsidR="0086493A">
        <w:rPr>
          <w:rFonts w:ascii="GHEA Grapalat" w:hAnsi="GHEA Grapalat"/>
          <w:sz w:val="24"/>
          <w:szCs w:val="24"/>
        </w:rPr>
        <w:softHyphen/>
      </w:r>
      <w:r w:rsidRPr="00FB305F">
        <w:rPr>
          <w:rFonts w:ascii="GHEA Grapalat" w:hAnsi="GHEA Grapalat"/>
          <w:sz w:val="24"/>
          <w:szCs w:val="24"/>
        </w:rPr>
        <w:t>ված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կարգով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գրանցված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կամ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գրանցման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ենթակա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մշակութային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արժեքները</w:t>
      </w:r>
      <w:r w:rsidRPr="006512B2">
        <w:rPr>
          <w:rFonts w:ascii="GHEA Grapalat" w:hAnsi="GHEA Grapalat"/>
          <w:sz w:val="24"/>
          <w:szCs w:val="24"/>
        </w:rPr>
        <w:t>.</w:t>
      </w:r>
    </w:p>
    <w:p w14:paraId="28E5F6CE" w14:textId="77777777" w:rsidR="008245FC" w:rsidRPr="006512B2" w:rsidRDefault="008245FC" w:rsidP="008245FC">
      <w:pPr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512B2">
        <w:rPr>
          <w:rFonts w:ascii="GHEA Grapalat" w:hAnsi="GHEA Grapalat"/>
          <w:sz w:val="24"/>
          <w:szCs w:val="24"/>
        </w:rPr>
        <w:t xml:space="preserve">իրավաբանական անձանց կողմից </w:t>
      </w:r>
      <w:r w:rsidRPr="00FB305F">
        <w:rPr>
          <w:rFonts w:ascii="GHEA Grapalat" w:hAnsi="GHEA Grapalat"/>
          <w:sz w:val="24"/>
          <w:szCs w:val="24"/>
        </w:rPr>
        <w:t>մեկ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B305F">
        <w:rPr>
          <w:rFonts w:ascii="GHEA Grapalat" w:hAnsi="GHEA Grapalat"/>
          <w:sz w:val="24"/>
          <w:szCs w:val="24"/>
        </w:rPr>
        <w:t>փոխադրողից</w:t>
      </w:r>
      <w:proofErr w:type="spellEnd"/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մեկ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ստացողին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մեկ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տրանսպորտային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FB305F">
        <w:rPr>
          <w:rFonts w:ascii="GHEA Grapalat" w:hAnsi="GHEA Grapalat"/>
          <w:sz w:val="24"/>
          <w:szCs w:val="24"/>
        </w:rPr>
        <w:t>փաստա</w:t>
      </w:r>
      <w:r w:rsidRPr="006512B2">
        <w:rPr>
          <w:rFonts w:ascii="GHEA Grapalat" w:hAnsi="GHEA Grapalat" w:cs="Sylfaen"/>
          <w:sz w:val="24"/>
          <w:szCs w:val="24"/>
        </w:rPr>
        <w:t>թղթով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Հայաստանի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Հանրապետության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սահմանով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տեղափոխ</w:t>
      </w:r>
      <w:r w:rsidR="0086493A">
        <w:rPr>
          <w:rFonts w:ascii="GHEA Grapalat" w:hAnsi="GHEA Grapalat" w:cs="Sylfaen"/>
          <w:sz w:val="24"/>
          <w:szCs w:val="24"/>
        </w:rPr>
        <w:softHyphen/>
      </w:r>
      <w:r w:rsidRPr="006512B2">
        <w:rPr>
          <w:rFonts w:ascii="GHEA Grapalat" w:hAnsi="GHEA Grapalat" w:cs="Sylfaen"/>
          <w:sz w:val="24"/>
          <w:szCs w:val="24"/>
        </w:rPr>
        <w:t>վող՝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ընդհանուր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մաքսային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արժեքը</w:t>
      </w:r>
      <w:r w:rsidRPr="006512B2">
        <w:rPr>
          <w:rFonts w:ascii="GHEA Grapalat" w:hAnsi="GHEA Grapalat"/>
          <w:sz w:val="24"/>
          <w:szCs w:val="24"/>
        </w:rPr>
        <w:t xml:space="preserve"> 200 </w:t>
      </w:r>
      <w:r w:rsidRPr="006512B2">
        <w:rPr>
          <w:rFonts w:ascii="GHEA Grapalat" w:hAnsi="GHEA Grapalat" w:cs="Sylfaen"/>
          <w:sz w:val="24"/>
          <w:szCs w:val="24"/>
        </w:rPr>
        <w:t>եվրոյին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համարժեք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գումարը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չգերազանցող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գումարի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չափով</w:t>
      </w:r>
      <w:r w:rsidRPr="006512B2">
        <w:rPr>
          <w:rFonts w:ascii="GHEA Grapalat" w:hAnsi="GHEA Grapalat"/>
          <w:sz w:val="24"/>
          <w:szCs w:val="24"/>
        </w:rPr>
        <w:t xml:space="preserve"> </w:t>
      </w:r>
      <w:r w:rsidRPr="006512B2">
        <w:rPr>
          <w:rFonts w:ascii="GHEA Grapalat" w:hAnsi="GHEA Grapalat" w:cs="Sylfaen"/>
          <w:sz w:val="24"/>
          <w:szCs w:val="24"/>
        </w:rPr>
        <w:t>ապրանքները</w:t>
      </w:r>
      <w:r w:rsidRPr="006512B2">
        <w:rPr>
          <w:rFonts w:ascii="GHEA Grapalat" w:hAnsi="GHEA Grapalat"/>
          <w:sz w:val="24"/>
          <w:szCs w:val="24"/>
        </w:rPr>
        <w:t>:</w:t>
      </w:r>
    </w:p>
    <w:p w14:paraId="193A1315" w14:textId="77777777" w:rsidR="00843208" w:rsidRDefault="0086493A" w:rsidP="0086493A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 w:rsidRPr="0086493A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Սույն հոդվածով սահմանված արտոնությունների</w:t>
      </w:r>
      <w:r w:rsidR="003D780F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ց</w:t>
      </w:r>
      <w:r w:rsidRPr="0086493A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բացի այլ արտոնություններ կարող են սահմանվել Հայաստանի Հանրապետության օրենքով:</w:t>
      </w:r>
    </w:p>
    <w:p w14:paraId="63FAC2BA" w14:textId="0AC77D2A" w:rsidR="0060079D" w:rsidRDefault="003D780F" w:rsidP="005C4054">
      <w:pPr>
        <w:spacing w:before="240" w:after="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 w:rsidRPr="003D780F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lastRenderedPageBreak/>
        <w:t xml:space="preserve">Հոդված </w:t>
      </w:r>
      <w:r w:rsidR="00B06141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4</w:t>
      </w:r>
      <w:r w:rsidRPr="003D780F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.</w:t>
      </w:r>
      <w:r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 xml:space="preserve"> </w:t>
      </w:r>
      <w:r w:rsidRPr="0060079D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Օրենքի 32-րդ հոդված</w:t>
      </w:r>
      <w:r w:rsidR="00124513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ում</w:t>
      </w:r>
      <w:r w:rsidR="0060079D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 10-րդ պարբերությունից հետո լրացնել </w:t>
      </w:r>
      <w:r w:rsidR="00124513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 xml:space="preserve">հետևյալ բովանդակությամբ </w:t>
      </w:r>
      <w:r w:rsidR="00B06141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նոր պարբերություն</w:t>
      </w:r>
      <w:r w:rsidR="0060079D">
        <w:rPr>
          <w:rFonts w:ascii="GHEA Grapalat" w:eastAsia="Times New Roman" w:hAnsi="GHEA Grapalat" w:cs="Sylfaen"/>
          <w:bCs/>
          <w:sz w:val="24"/>
          <w:szCs w:val="24"/>
          <w:lang w:eastAsia="hy-AM"/>
        </w:rPr>
        <w:t>.</w:t>
      </w:r>
    </w:p>
    <w:p w14:paraId="260D38F5" w14:textId="4248F901" w:rsidR="00760B24" w:rsidRDefault="00B06141" w:rsidP="00D731F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="00D731FE">
        <w:rPr>
          <w:rFonts w:ascii="GHEA Grapalat" w:hAnsi="GHEA Grapalat" w:cs="Sylfaen"/>
          <w:sz w:val="24"/>
          <w:szCs w:val="24"/>
        </w:rPr>
        <w:t xml:space="preserve">Սույն օրենքի </w:t>
      </w:r>
      <w:r w:rsidR="00507057">
        <w:rPr>
          <w:rFonts w:ascii="GHEA Grapalat" w:hAnsi="GHEA Grapalat" w:cs="Sylfaen"/>
          <w:sz w:val="24"/>
          <w:szCs w:val="24"/>
        </w:rPr>
        <w:t>19</w:t>
      </w:r>
      <w:r w:rsidR="00D731FE">
        <w:rPr>
          <w:rFonts w:ascii="GHEA Grapalat" w:hAnsi="GHEA Grapalat" w:cs="Sylfaen"/>
          <w:sz w:val="24"/>
          <w:szCs w:val="24"/>
        </w:rPr>
        <w:t>.</w:t>
      </w:r>
      <w:r w:rsidR="00507057">
        <w:rPr>
          <w:rFonts w:ascii="GHEA Grapalat" w:hAnsi="GHEA Grapalat" w:cs="Sylfaen"/>
          <w:sz w:val="24"/>
          <w:szCs w:val="24"/>
        </w:rPr>
        <w:t>7</w:t>
      </w:r>
      <w:r w:rsidR="00D731FE">
        <w:rPr>
          <w:rFonts w:ascii="GHEA Grapalat" w:hAnsi="GHEA Grapalat" w:cs="Sylfaen"/>
          <w:sz w:val="24"/>
          <w:szCs w:val="24"/>
        </w:rPr>
        <w:t>-րդ հոդվածով</w:t>
      </w:r>
      <w:r w:rsidR="00760B24">
        <w:rPr>
          <w:rFonts w:ascii="GHEA Grapalat" w:hAnsi="GHEA Grapalat" w:cs="Sylfaen"/>
          <w:sz w:val="24"/>
          <w:szCs w:val="24"/>
        </w:rPr>
        <w:t xml:space="preserve"> սահմանված պետական տուրքը վճարվում է՝</w:t>
      </w:r>
    </w:p>
    <w:p w14:paraId="644ECB3F" w14:textId="0485810C" w:rsidR="00760B24" w:rsidRDefault="00760B24" w:rsidP="00760B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ա) մ</w:t>
      </w:r>
      <w:r w:rsidR="00D731FE" w:rsidRPr="006512B2">
        <w:rPr>
          <w:rFonts w:ascii="GHEA Grapalat" w:hAnsi="GHEA Grapalat" w:cs="Sylfaen"/>
          <w:sz w:val="24"/>
          <w:szCs w:val="24"/>
        </w:rPr>
        <w:t>աքսային</w:t>
      </w:r>
      <w:r w:rsidR="00D731FE" w:rsidRPr="006512B2">
        <w:rPr>
          <w:rFonts w:ascii="GHEA Grapalat" w:hAnsi="GHEA Grapalat"/>
          <w:sz w:val="24"/>
          <w:szCs w:val="24"/>
        </w:rPr>
        <w:t xml:space="preserve"> </w:t>
      </w:r>
      <w:r w:rsidR="00D731FE" w:rsidRPr="006512B2">
        <w:rPr>
          <w:rFonts w:ascii="GHEA Grapalat" w:hAnsi="GHEA Grapalat" w:cs="Sylfaen"/>
          <w:sz w:val="24"/>
          <w:szCs w:val="24"/>
        </w:rPr>
        <w:t>ընթացակարգերի</w:t>
      </w:r>
      <w:r w:rsidR="00D731FE" w:rsidRPr="006512B2">
        <w:rPr>
          <w:rFonts w:ascii="GHEA Grapalat" w:hAnsi="GHEA Grapalat"/>
          <w:sz w:val="24"/>
          <w:szCs w:val="24"/>
        </w:rPr>
        <w:t xml:space="preserve"> </w:t>
      </w:r>
      <w:r w:rsidR="00D731FE" w:rsidRPr="006512B2">
        <w:rPr>
          <w:rFonts w:ascii="GHEA Grapalat" w:hAnsi="GHEA Grapalat" w:cs="Sylfaen"/>
          <w:sz w:val="24"/>
          <w:szCs w:val="24"/>
        </w:rPr>
        <w:t xml:space="preserve">շրջանակներում, </w:t>
      </w:r>
      <w:r w:rsidR="00D731FE" w:rsidRPr="006512B2">
        <w:rPr>
          <w:rFonts w:ascii="GHEA Grapalat" w:hAnsi="GHEA Grapalat"/>
          <w:sz w:val="24"/>
          <w:szCs w:val="24"/>
        </w:rPr>
        <w:t>բացառությամբ «Մաքսային տարան</w:t>
      </w:r>
      <w:r w:rsidR="00D731FE">
        <w:rPr>
          <w:rFonts w:ascii="GHEA Grapalat" w:hAnsi="GHEA Grapalat"/>
          <w:sz w:val="24"/>
          <w:szCs w:val="24"/>
        </w:rPr>
        <w:softHyphen/>
      </w:r>
      <w:r w:rsidR="00D731FE" w:rsidRPr="006512B2">
        <w:rPr>
          <w:rFonts w:ascii="GHEA Grapalat" w:hAnsi="GHEA Grapalat"/>
          <w:sz w:val="24"/>
          <w:szCs w:val="24"/>
        </w:rPr>
        <w:t>ցում» մաքսային ընթացակարգի, ինչպես նաև ժամանակավոր պահպանության համար</w:t>
      </w:r>
      <w:r>
        <w:rPr>
          <w:rFonts w:ascii="GHEA Grapalat" w:hAnsi="GHEA Grapalat"/>
          <w:sz w:val="24"/>
          <w:szCs w:val="24"/>
        </w:rPr>
        <w:t xml:space="preserve">՝ </w:t>
      </w:r>
      <w:r w:rsidR="00D731FE" w:rsidRPr="006512B2">
        <w:rPr>
          <w:rFonts w:ascii="GHEA Grapalat" w:hAnsi="GHEA Grapalat" w:cs="Sylfaen"/>
          <w:sz w:val="24"/>
          <w:szCs w:val="24"/>
        </w:rPr>
        <w:t xml:space="preserve">մինչև ապրանքների </w:t>
      </w:r>
      <w:r w:rsidR="00D731FE">
        <w:rPr>
          <w:rFonts w:ascii="GHEA Grapalat" w:hAnsi="GHEA Grapalat" w:cs="Sylfaen"/>
          <w:sz w:val="24"/>
          <w:szCs w:val="24"/>
        </w:rPr>
        <w:t>բաց թողնման</w:t>
      </w:r>
      <w:r w:rsidR="00D731FE" w:rsidRPr="006512B2">
        <w:rPr>
          <w:rFonts w:ascii="GHEA Grapalat" w:hAnsi="GHEA Grapalat" w:cs="Sylfaen"/>
          <w:sz w:val="24"/>
          <w:szCs w:val="24"/>
        </w:rPr>
        <w:t xml:space="preserve"> պահը</w:t>
      </w:r>
      <w:r w:rsidR="00507057">
        <w:rPr>
          <w:rFonts w:ascii="GHEA Grapalat" w:hAnsi="GHEA Grapalat" w:cs="Sylfaen"/>
          <w:sz w:val="24"/>
          <w:szCs w:val="24"/>
        </w:rPr>
        <w:t>.</w:t>
      </w:r>
    </w:p>
    <w:p w14:paraId="58D8ACC7" w14:textId="1E0C7062" w:rsidR="00B06141" w:rsidRDefault="00760B24" w:rsidP="00760B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բ) </w:t>
      </w:r>
      <w:r w:rsidR="00B06141" w:rsidRPr="005B2BFB">
        <w:rPr>
          <w:rFonts w:ascii="GHEA Grapalat" w:hAnsi="GHEA Grapalat"/>
          <w:sz w:val="24"/>
          <w:szCs w:val="24"/>
        </w:rPr>
        <w:t>«Մաքսային տարանցում» մաքսային ընթացակարգի շրջանակներում</w:t>
      </w:r>
      <w:r w:rsidR="00B06141">
        <w:rPr>
          <w:rFonts w:ascii="GHEA Grapalat" w:hAnsi="GHEA Grapalat"/>
          <w:sz w:val="24"/>
          <w:szCs w:val="24"/>
        </w:rPr>
        <w:t>՝</w:t>
      </w:r>
      <w:r w:rsidR="00B06141" w:rsidRPr="005B2BFB">
        <w:rPr>
          <w:rFonts w:ascii="GHEA Grapalat" w:hAnsi="GHEA Grapalat"/>
          <w:sz w:val="24"/>
          <w:szCs w:val="24"/>
        </w:rPr>
        <w:t xml:space="preserve"> մինչև մաք</w:t>
      </w:r>
      <w:r w:rsidR="00B06141">
        <w:rPr>
          <w:rFonts w:ascii="GHEA Grapalat" w:hAnsi="GHEA Grapalat"/>
          <w:sz w:val="24"/>
          <w:szCs w:val="24"/>
        </w:rPr>
        <w:softHyphen/>
      </w:r>
      <w:r w:rsidR="00B06141" w:rsidRPr="005B2BFB">
        <w:rPr>
          <w:rFonts w:ascii="GHEA Grapalat" w:hAnsi="GHEA Grapalat"/>
          <w:sz w:val="24"/>
          <w:szCs w:val="24"/>
        </w:rPr>
        <w:t>սային տարանցման ավարտը</w:t>
      </w:r>
      <w:r w:rsidR="00B06141">
        <w:rPr>
          <w:rFonts w:ascii="GHEA Grapalat" w:hAnsi="GHEA Grapalat"/>
          <w:sz w:val="24"/>
          <w:szCs w:val="24"/>
        </w:rPr>
        <w:t>.</w:t>
      </w:r>
    </w:p>
    <w:p w14:paraId="3DD80B3A" w14:textId="542B80D8" w:rsidR="00760B24" w:rsidRDefault="00B06141" w:rsidP="00760B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գ) </w:t>
      </w:r>
      <w:r w:rsidR="00760B24">
        <w:rPr>
          <w:rFonts w:ascii="GHEA Grapalat" w:hAnsi="GHEA Grapalat"/>
          <w:sz w:val="24"/>
          <w:szCs w:val="24"/>
        </w:rPr>
        <w:t>մ</w:t>
      </w:r>
      <w:r w:rsidR="00D731FE" w:rsidRPr="005B2BFB">
        <w:rPr>
          <w:rFonts w:ascii="GHEA Grapalat" w:hAnsi="GHEA Grapalat"/>
          <w:sz w:val="24"/>
          <w:szCs w:val="24"/>
        </w:rPr>
        <w:t xml:space="preserve">աքսային </w:t>
      </w:r>
      <w:proofErr w:type="spellStart"/>
      <w:r w:rsidR="00D731FE" w:rsidRPr="005B2BFB">
        <w:rPr>
          <w:rFonts w:ascii="GHEA Grapalat" w:hAnsi="GHEA Grapalat"/>
          <w:sz w:val="24"/>
          <w:szCs w:val="24"/>
        </w:rPr>
        <w:t>ուղեկցման</w:t>
      </w:r>
      <w:proofErr w:type="spellEnd"/>
      <w:r w:rsidR="00D731FE" w:rsidRPr="005B2BFB">
        <w:rPr>
          <w:rFonts w:ascii="GHEA Grapalat" w:hAnsi="GHEA Grapalat"/>
          <w:sz w:val="24"/>
          <w:szCs w:val="24"/>
        </w:rPr>
        <w:t xml:space="preserve"> համար</w:t>
      </w:r>
      <w:r w:rsidR="00760B24">
        <w:rPr>
          <w:rFonts w:ascii="GHEA Grapalat" w:hAnsi="GHEA Grapalat"/>
          <w:sz w:val="24"/>
          <w:szCs w:val="24"/>
        </w:rPr>
        <w:t>՝</w:t>
      </w:r>
      <w:r w:rsidR="00D731FE" w:rsidRPr="005B2BFB">
        <w:rPr>
          <w:rFonts w:ascii="GHEA Grapalat" w:hAnsi="GHEA Grapalat"/>
          <w:sz w:val="24"/>
          <w:szCs w:val="24"/>
        </w:rPr>
        <w:t xml:space="preserve"> մինչև մաքսային </w:t>
      </w:r>
      <w:proofErr w:type="spellStart"/>
      <w:r w:rsidR="00D731FE" w:rsidRPr="005B2BFB">
        <w:rPr>
          <w:rFonts w:ascii="GHEA Grapalat" w:hAnsi="GHEA Grapalat"/>
          <w:sz w:val="24"/>
          <w:szCs w:val="24"/>
        </w:rPr>
        <w:t>ուղեկց</w:t>
      </w:r>
      <w:r w:rsidR="00507057">
        <w:rPr>
          <w:rFonts w:ascii="GHEA Grapalat" w:hAnsi="GHEA Grapalat"/>
          <w:sz w:val="24"/>
          <w:szCs w:val="24"/>
        </w:rPr>
        <w:t>ումը</w:t>
      </w:r>
      <w:proofErr w:type="spellEnd"/>
      <w:r w:rsidR="00507057">
        <w:rPr>
          <w:rFonts w:ascii="GHEA Grapalat" w:hAnsi="GHEA Grapalat"/>
          <w:sz w:val="24"/>
          <w:szCs w:val="24"/>
        </w:rPr>
        <w:t xml:space="preserve"> </w:t>
      </w:r>
      <w:r w:rsidR="00D731FE" w:rsidRPr="005B2BFB">
        <w:rPr>
          <w:rFonts w:ascii="GHEA Grapalat" w:hAnsi="GHEA Grapalat"/>
          <w:sz w:val="24"/>
          <w:szCs w:val="24"/>
        </w:rPr>
        <w:t>փաստացի սկ</w:t>
      </w:r>
      <w:r w:rsidR="00507057">
        <w:rPr>
          <w:rFonts w:ascii="GHEA Grapalat" w:hAnsi="GHEA Grapalat"/>
          <w:sz w:val="24"/>
          <w:szCs w:val="24"/>
        </w:rPr>
        <w:t>սելը.</w:t>
      </w:r>
    </w:p>
    <w:p w14:paraId="64E8C7B9" w14:textId="1583479E" w:rsidR="0086493A" w:rsidRPr="0060079D" w:rsidRDefault="00760B24" w:rsidP="00760B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</w:rPr>
        <w:t>դ) ն</w:t>
      </w:r>
      <w:r w:rsidR="00D731FE" w:rsidRPr="005B2BFB">
        <w:rPr>
          <w:rFonts w:ascii="GHEA Grapalat" w:hAnsi="GHEA Grapalat"/>
          <w:sz w:val="24"/>
          <w:szCs w:val="24"/>
        </w:rPr>
        <w:t>ախնական որոշումների համար</w:t>
      </w:r>
      <w:r>
        <w:rPr>
          <w:rFonts w:ascii="GHEA Grapalat" w:hAnsi="GHEA Grapalat"/>
          <w:sz w:val="24"/>
          <w:szCs w:val="24"/>
        </w:rPr>
        <w:t>՝</w:t>
      </w:r>
      <w:r w:rsidR="00D731FE" w:rsidRPr="005B2BFB">
        <w:rPr>
          <w:rFonts w:ascii="GHEA Grapalat" w:hAnsi="GHEA Grapalat"/>
          <w:sz w:val="24"/>
          <w:szCs w:val="24"/>
        </w:rPr>
        <w:t xml:space="preserve"> մինչև մաքսային մարմինների կողմից նախնական որոշումների տրամադրումը</w:t>
      </w:r>
      <w:r w:rsidR="00D731FE" w:rsidRPr="006512B2">
        <w:rPr>
          <w:rFonts w:ascii="GHEA Grapalat" w:hAnsi="GHEA Grapalat"/>
          <w:sz w:val="24"/>
          <w:szCs w:val="24"/>
        </w:rPr>
        <w:t>:</w:t>
      </w:r>
      <w:r w:rsidR="00B06141">
        <w:rPr>
          <w:rFonts w:ascii="GHEA Grapalat" w:hAnsi="GHEA Grapalat"/>
          <w:sz w:val="24"/>
          <w:szCs w:val="24"/>
        </w:rPr>
        <w:t>»:</w:t>
      </w:r>
    </w:p>
    <w:p w14:paraId="5143004A" w14:textId="76CC4381" w:rsidR="004820D4" w:rsidRPr="00947BDD" w:rsidRDefault="003D1F92" w:rsidP="005C4054">
      <w:pPr>
        <w:spacing w:before="24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3D1F92">
        <w:rPr>
          <w:rFonts w:ascii="GHEA Grapalat" w:eastAsia="Times New Roman" w:hAnsi="GHEA Grapalat" w:cs="Sylfaen"/>
          <w:b/>
          <w:bCs/>
          <w:sz w:val="24"/>
          <w:szCs w:val="24"/>
          <w:lang w:eastAsia="hy-AM"/>
        </w:rPr>
        <w:t>Հոդված</w:t>
      </w:r>
      <w:r w:rsidRPr="003D1F9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 </w:t>
      </w:r>
      <w:r w:rsidR="00B06141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>5</w:t>
      </w:r>
      <w:r w:rsidRPr="003D1F92">
        <w:rPr>
          <w:rFonts w:ascii="GHEA Grapalat" w:eastAsia="Times New Roman" w:hAnsi="GHEA Grapalat" w:cs="Times New Roman"/>
          <w:b/>
          <w:bCs/>
          <w:sz w:val="24"/>
          <w:szCs w:val="24"/>
          <w:lang w:eastAsia="hy-AM"/>
        </w:rPr>
        <w:t xml:space="preserve">.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Սույն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օրենքն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ուժի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մեջ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է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մտնում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պաշտոնական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հրապարակմանը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հաջորդող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 xml:space="preserve"> </w:t>
      </w:r>
      <w:r w:rsidRPr="00BC212F">
        <w:rPr>
          <w:rFonts w:ascii="GHEA Grapalat" w:eastAsia="Times New Roman" w:hAnsi="GHEA Grapalat" w:cs="Sylfaen"/>
          <w:sz w:val="24"/>
          <w:szCs w:val="24"/>
          <w:lang w:eastAsia="hy-AM"/>
        </w:rPr>
        <w:t>օրվանից</w:t>
      </w:r>
      <w:r w:rsidRPr="00BC212F">
        <w:rPr>
          <w:rFonts w:ascii="GHEA Grapalat" w:eastAsia="Times New Roman" w:hAnsi="GHEA Grapalat" w:cs="Times New Roman"/>
          <w:sz w:val="24"/>
          <w:szCs w:val="24"/>
          <w:lang w:eastAsia="hy-AM"/>
        </w:rPr>
        <w:t>:</w:t>
      </w:r>
      <w:bookmarkStart w:id="0" w:name="_GoBack"/>
      <w:bookmarkEnd w:id="0"/>
    </w:p>
    <w:sectPr w:rsidR="004820D4" w:rsidRPr="00947BDD" w:rsidSect="003D780F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975"/>
    <w:multiLevelType w:val="hybridMultilevel"/>
    <w:tmpl w:val="478C44F4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2B0019" w:tentative="1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FEB5096"/>
    <w:multiLevelType w:val="hybridMultilevel"/>
    <w:tmpl w:val="A2C4E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2BE8"/>
    <w:multiLevelType w:val="hybridMultilevel"/>
    <w:tmpl w:val="07966C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E5BE3"/>
    <w:multiLevelType w:val="hybridMultilevel"/>
    <w:tmpl w:val="2A82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A2D40"/>
    <w:multiLevelType w:val="hybridMultilevel"/>
    <w:tmpl w:val="B3E045C4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2B0019" w:tentative="1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59E27652"/>
    <w:multiLevelType w:val="hybridMultilevel"/>
    <w:tmpl w:val="FE7ED96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CD114A7"/>
    <w:multiLevelType w:val="hybridMultilevel"/>
    <w:tmpl w:val="6D2A7A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E61442"/>
    <w:multiLevelType w:val="hybridMultilevel"/>
    <w:tmpl w:val="1CB4A4C8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2B0019" w:tentative="1">
      <w:start w:val="1"/>
      <w:numFmt w:val="lowerLetter"/>
      <w:lvlText w:val="%2."/>
      <w:lvlJc w:val="left"/>
      <w:pPr>
        <w:ind w:left="1510" w:hanging="360"/>
      </w:pPr>
    </w:lvl>
    <w:lvl w:ilvl="2" w:tplc="042B001B" w:tentative="1">
      <w:start w:val="1"/>
      <w:numFmt w:val="lowerRoman"/>
      <w:lvlText w:val="%3."/>
      <w:lvlJc w:val="right"/>
      <w:pPr>
        <w:ind w:left="2230" w:hanging="180"/>
      </w:pPr>
    </w:lvl>
    <w:lvl w:ilvl="3" w:tplc="042B000F" w:tentative="1">
      <w:start w:val="1"/>
      <w:numFmt w:val="decimal"/>
      <w:lvlText w:val="%4."/>
      <w:lvlJc w:val="left"/>
      <w:pPr>
        <w:ind w:left="2950" w:hanging="360"/>
      </w:pPr>
    </w:lvl>
    <w:lvl w:ilvl="4" w:tplc="042B0019" w:tentative="1">
      <w:start w:val="1"/>
      <w:numFmt w:val="lowerLetter"/>
      <w:lvlText w:val="%5."/>
      <w:lvlJc w:val="left"/>
      <w:pPr>
        <w:ind w:left="3670" w:hanging="360"/>
      </w:pPr>
    </w:lvl>
    <w:lvl w:ilvl="5" w:tplc="042B001B" w:tentative="1">
      <w:start w:val="1"/>
      <w:numFmt w:val="lowerRoman"/>
      <w:lvlText w:val="%6."/>
      <w:lvlJc w:val="right"/>
      <w:pPr>
        <w:ind w:left="4390" w:hanging="180"/>
      </w:pPr>
    </w:lvl>
    <w:lvl w:ilvl="6" w:tplc="042B000F" w:tentative="1">
      <w:start w:val="1"/>
      <w:numFmt w:val="decimal"/>
      <w:lvlText w:val="%7."/>
      <w:lvlJc w:val="left"/>
      <w:pPr>
        <w:ind w:left="5110" w:hanging="360"/>
      </w:pPr>
    </w:lvl>
    <w:lvl w:ilvl="7" w:tplc="042B0019" w:tentative="1">
      <w:start w:val="1"/>
      <w:numFmt w:val="lowerLetter"/>
      <w:lvlText w:val="%8."/>
      <w:lvlJc w:val="left"/>
      <w:pPr>
        <w:ind w:left="5830" w:hanging="360"/>
      </w:pPr>
    </w:lvl>
    <w:lvl w:ilvl="8" w:tplc="042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>
    <w:nsid w:val="5E08336F"/>
    <w:multiLevelType w:val="hybridMultilevel"/>
    <w:tmpl w:val="F1C847DA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2B0019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5E203380"/>
    <w:multiLevelType w:val="hybridMultilevel"/>
    <w:tmpl w:val="07966C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F233B"/>
    <w:multiLevelType w:val="hybridMultilevel"/>
    <w:tmpl w:val="760050C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4D177AD"/>
    <w:multiLevelType w:val="hybridMultilevel"/>
    <w:tmpl w:val="F1C847DA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2B0019">
      <w:start w:val="1"/>
      <w:numFmt w:val="lowerLetter"/>
      <w:lvlText w:val="%2."/>
      <w:lvlJc w:val="left"/>
      <w:pPr>
        <w:ind w:left="2727" w:hanging="360"/>
      </w:pPr>
    </w:lvl>
    <w:lvl w:ilvl="2" w:tplc="042B001B" w:tentative="1">
      <w:start w:val="1"/>
      <w:numFmt w:val="lowerRoman"/>
      <w:lvlText w:val="%3."/>
      <w:lvlJc w:val="right"/>
      <w:pPr>
        <w:ind w:left="3447" w:hanging="180"/>
      </w:pPr>
    </w:lvl>
    <w:lvl w:ilvl="3" w:tplc="042B000F" w:tentative="1">
      <w:start w:val="1"/>
      <w:numFmt w:val="decimal"/>
      <w:lvlText w:val="%4."/>
      <w:lvlJc w:val="left"/>
      <w:pPr>
        <w:ind w:left="4167" w:hanging="360"/>
      </w:pPr>
    </w:lvl>
    <w:lvl w:ilvl="4" w:tplc="042B0019" w:tentative="1">
      <w:start w:val="1"/>
      <w:numFmt w:val="lowerLetter"/>
      <w:lvlText w:val="%5."/>
      <w:lvlJc w:val="left"/>
      <w:pPr>
        <w:ind w:left="4887" w:hanging="360"/>
      </w:pPr>
    </w:lvl>
    <w:lvl w:ilvl="5" w:tplc="042B001B" w:tentative="1">
      <w:start w:val="1"/>
      <w:numFmt w:val="lowerRoman"/>
      <w:lvlText w:val="%6."/>
      <w:lvlJc w:val="right"/>
      <w:pPr>
        <w:ind w:left="5607" w:hanging="180"/>
      </w:pPr>
    </w:lvl>
    <w:lvl w:ilvl="6" w:tplc="042B000F" w:tentative="1">
      <w:start w:val="1"/>
      <w:numFmt w:val="decimal"/>
      <w:lvlText w:val="%7."/>
      <w:lvlJc w:val="left"/>
      <w:pPr>
        <w:ind w:left="6327" w:hanging="360"/>
      </w:pPr>
    </w:lvl>
    <w:lvl w:ilvl="7" w:tplc="042B0019" w:tentative="1">
      <w:start w:val="1"/>
      <w:numFmt w:val="lowerLetter"/>
      <w:lvlText w:val="%8."/>
      <w:lvlJc w:val="left"/>
      <w:pPr>
        <w:ind w:left="7047" w:hanging="360"/>
      </w:pPr>
    </w:lvl>
    <w:lvl w:ilvl="8" w:tplc="042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BDC6B67"/>
    <w:multiLevelType w:val="hybridMultilevel"/>
    <w:tmpl w:val="1CB4A4C8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2B0019" w:tentative="1">
      <w:start w:val="1"/>
      <w:numFmt w:val="lowerLetter"/>
      <w:lvlText w:val="%2."/>
      <w:lvlJc w:val="left"/>
      <w:pPr>
        <w:ind w:left="1510" w:hanging="360"/>
      </w:pPr>
    </w:lvl>
    <w:lvl w:ilvl="2" w:tplc="042B001B" w:tentative="1">
      <w:start w:val="1"/>
      <w:numFmt w:val="lowerRoman"/>
      <w:lvlText w:val="%3."/>
      <w:lvlJc w:val="right"/>
      <w:pPr>
        <w:ind w:left="2230" w:hanging="180"/>
      </w:pPr>
    </w:lvl>
    <w:lvl w:ilvl="3" w:tplc="042B000F" w:tentative="1">
      <w:start w:val="1"/>
      <w:numFmt w:val="decimal"/>
      <w:lvlText w:val="%4."/>
      <w:lvlJc w:val="left"/>
      <w:pPr>
        <w:ind w:left="2950" w:hanging="360"/>
      </w:pPr>
    </w:lvl>
    <w:lvl w:ilvl="4" w:tplc="042B0019" w:tentative="1">
      <w:start w:val="1"/>
      <w:numFmt w:val="lowerLetter"/>
      <w:lvlText w:val="%5."/>
      <w:lvlJc w:val="left"/>
      <w:pPr>
        <w:ind w:left="3670" w:hanging="360"/>
      </w:pPr>
    </w:lvl>
    <w:lvl w:ilvl="5" w:tplc="042B001B" w:tentative="1">
      <w:start w:val="1"/>
      <w:numFmt w:val="lowerRoman"/>
      <w:lvlText w:val="%6."/>
      <w:lvlJc w:val="right"/>
      <w:pPr>
        <w:ind w:left="4390" w:hanging="180"/>
      </w:pPr>
    </w:lvl>
    <w:lvl w:ilvl="6" w:tplc="042B000F" w:tentative="1">
      <w:start w:val="1"/>
      <w:numFmt w:val="decimal"/>
      <w:lvlText w:val="%7."/>
      <w:lvlJc w:val="left"/>
      <w:pPr>
        <w:ind w:left="5110" w:hanging="360"/>
      </w:pPr>
    </w:lvl>
    <w:lvl w:ilvl="7" w:tplc="042B0019" w:tentative="1">
      <w:start w:val="1"/>
      <w:numFmt w:val="lowerLetter"/>
      <w:lvlText w:val="%8."/>
      <w:lvlJc w:val="left"/>
      <w:pPr>
        <w:ind w:left="5830" w:hanging="360"/>
      </w:pPr>
    </w:lvl>
    <w:lvl w:ilvl="8" w:tplc="042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7E1F3359"/>
    <w:multiLevelType w:val="hybridMultilevel"/>
    <w:tmpl w:val="2A82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0"/>
    <w:rsid w:val="000441B1"/>
    <w:rsid w:val="00072930"/>
    <w:rsid w:val="00124513"/>
    <w:rsid w:val="00136FF1"/>
    <w:rsid w:val="00162704"/>
    <w:rsid w:val="001708C0"/>
    <w:rsid w:val="00172EAC"/>
    <w:rsid w:val="001B414A"/>
    <w:rsid w:val="001C7D9E"/>
    <w:rsid w:val="001E4C6C"/>
    <w:rsid w:val="00220D22"/>
    <w:rsid w:val="002779F2"/>
    <w:rsid w:val="002A3552"/>
    <w:rsid w:val="00335AC4"/>
    <w:rsid w:val="00371668"/>
    <w:rsid w:val="003C0FDB"/>
    <w:rsid w:val="003C5786"/>
    <w:rsid w:val="003D1F92"/>
    <w:rsid w:val="003D51AF"/>
    <w:rsid w:val="003D780F"/>
    <w:rsid w:val="00450E61"/>
    <w:rsid w:val="00471982"/>
    <w:rsid w:val="004820D4"/>
    <w:rsid w:val="004D3C83"/>
    <w:rsid w:val="00503514"/>
    <w:rsid w:val="00507057"/>
    <w:rsid w:val="005C4054"/>
    <w:rsid w:val="0060079D"/>
    <w:rsid w:val="00654E05"/>
    <w:rsid w:val="00657A36"/>
    <w:rsid w:val="00660C6F"/>
    <w:rsid w:val="006C0021"/>
    <w:rsid w:val="006C3383"/>
    <w:rsid w:val="0074062A"/>
    <w:rsid w:val="00760B24"/>
    <w:rsid w:val="0077362B"/>
    <w:rsid w:val="00796905"/>
    <w:rsid w:val="007A73E9"/>
    <w:rsid w:val="007E1843"/>
    <w:rsid w:val="008245FC"/>
    <w:rsid w:val="00843208"/>
    <w:rsid w:val="0086493A"/>
    <w:rsid w:val="00947BDD"/>
    <w:rsid w:val="0096191B"/>
    <w:rsid w:val="0096202F"/>
    <w:rsid w:val="00AB24BF"/>
    <w:rsid w:val="00AE7002"/>
    <w:rsid w:val="00B06141"/>
    <w:rsid w:val="00B522A7"/>
    <w:rsid w:val="00BA09E0"/>
    <w:rsid w:val="00BC212F"/>
    <w:rsid w:val="00D27263"/>
    <w:rsid w:val="00D45075"/>
    <w:rsid w:val="00D70EAE"/>
    <w:rsid w:val="00D731FE"/>
    <w:rsid w:val="00E8116C"/>
    <w:rsid w:val="00F164D0"/>
    <w:rsid w:val="00F67224"/>
    <w:rsid w:val="00F90A4E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E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3D1F92"/>
    <w:rPr>
      <w:b/>
      <w:bCs/>
    </w:rPr>
  </w:style>
  <w:style w:type="paragraph" w:styleId="ListParagraph">
    <w:name w:val="List Paragraph"/>
    <w:basedOn w:val="Normal"/>
    <w:uiPriority w:val="34"/>
    <w:qFormat/>
    <w:rsid w:val="003C0FDB"/>
    <w:pPr>
      <w:ind w:left="720"/>
      <w:contextualSpacing/>
    </w:pPr>
  </w:style>
  <w:style w:type="table" w:styleId="TableGrid">
    <w:name w:val="Table Grid"/>
    <w:basedOn w:val="TableNormal"/>
    <w:uiPriority w:val="59"/>
    <w:rsid w:val="00657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47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B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3D1F92"/>
    <w:rPr>
      <w:b/>
      <w:bCs/>
    </w:rPr>
  </w:style>
  <w:style w:type="paragraph" w:styleId="ListParagraph">
    <w:name w:val="List Paragraph"/>
    <w:basedOn w:val="Normal"/>
    <w:uiPriority w:val="34"/>
    <w:qFormat/>
    <w:rsid w:val="003C0FDB"/>
    <w:pPr>
      <w:ind w:left="720"/>
      <w:contextualSpacing/>
    </w:pPr>
  </w:style>
  <w:style w:type="table" w:styleId="TableGrid">
    <w:name w:val="Table Grid"/>
    <w:basedOn w:val="TableNormal"/>
    <w:uiPriority w:val="59"/>
    <w:rsid w:val="00657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47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B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Aseyan</dc:creator>
  <cp:lastModifiedBy>Vladimir Aseyan</cp:lastModifiedBy>
  <cp:revision>4</cp:revision>
  <dcterms:created xsi:type="dcterms:W3CDTF">2019-01-19T11:33:00Z</dcterms:created>
  <dcterms:modified xsi:type="dcterms:W3CDTF">2019-01-29T15:54:00Z</dcterms:modified>
</cp:coreProperties>
</file>