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5529" w:type="dxa"/>
        <w:tblInd w:w="-1242" w:type="dxa"/>
        <w:tblLayout w:type="fixed"/>
        <w:tblLook w:val="04A0"/>
      </w:tblPr>
      <w:tblGrid>
        <w:gridCol w:w="445"/>
        <w:gridCol w:w="56"/>
        <w:gridCol w:w="83"/>
        <w:gridCol w:w="4616"/>
        <w:gridCol w:w="54"/>
        <w:gridCol w:w="1120"/>
        <w:gridCol w:w="20"/>
        <w:gridCol w:w="210"/>
        <w:gridCol w:w="15"/>
        <w:gridCol w:w="33"/>
        <w:gridCol w:w="21"/>
        <w:gridCol w:w="152"/>
        <w:gridCol w:w="23"/>
        <w:gridCol w:w="1496"/>
        <w:gridCol w:w="15"/>
        <w:gridCol w:w="39"/>
        <w:gridCol w:w="16"/>
        <w:gridCol w:w="29"/>
        <w:gridCol w:w="9"/>
        <w:gridCol w:w="1510"/>
        <w:gridCol w:w="182"/>
        <w:gridCol w:w="18"/>
        <w:gridCol w:w="23"/>
        <w:gridCol w:w="19"/>
        <w:gridCol w:w="10"/>
        <w:gridCol w:w="242"/>
        <w:gridCol w:w="996"/>
        <w:gridCol w:w="29"/>
        <w:gridCol w:w="39"/>
        <w:gridCol w:w="1311"/>
        <w:gridCol w:w="61"/>
        <w:gridCol w:w="29"/>
        <w:gridCol w:w="37"/>
        <w:gridCol w:w="867"/>
        <w:gridCol w:w="35"/>
        <w:gridCol w:w="1640"/>
        <w:gridCol w:w="29"/>
      </w:tblGrid>
      <w:tr w:rsidR="00916980" w:rsidRPr="00266DF6" w:rsidTr="0066362A">
        <w:tc>
          <w:tcPr>
            <w:tcW w:w="15529" w:type="dxa"/>
            <w:gridSpan w:val="37"/>
          </w:tcPr>
          <w:p w:rsidR="00916980" w:rsidRDefault="008F3CD9" w:rsidP="00E56921">
            <w:pPr>
              <w:tabs>
                <w:tab w:val="left" w:pos="2642"/>
              </w:tabs>
              <w:ind w:right="-108"/>
              <w:jc w:val="center"/>
              <w:rPr>
                <w:rFonts w:ascii="GHEA Grapalat" w:hAnsi="GHEA Grapalat"/>
                <w:b/>
                <w:sz w:val="18"/>
                <w:szCs w:val="18"/>
              </w:rPr>
            </w:pPr>
            <w:r>
              <w:rPr>
                <w:rFonts w:ascii="GHEA Grapalat" w:hAnsi="GHEA Grapalat"/>
                <w:b/>
                <w:sz w:val="18"/>
                <w:szCs w:val="18"/>
              </w:rPr>
              <w:t>ՀԱՅԱՍՏԱՆԻ ՀԱՆՐԱՊԵՏՈՒԹՅԱՆ ՀԱԿԱԿՈՌՈՒՊՑԻՈՆ ՌԱԶՄԱՎԱՐՈՒԹՅԱՆ ԻՐԱԿԱՆԱՑՄԱՆ 2019-2022 ԹՎԱԿԱՆՆԵՐԻ ՄԻՋ</w:t>
            </w:r>
            <w:r w:rsidR="000D7CC1">
              <w:rPr>
                <w:rFonts w:ascii="GHEA Grapalat" w:hAnsi="GHEA Grapalat"/>
                <w:b/>
                <w:sz w:val="18"/>
                <w:szCs w:val="18"/>
              </w:rPr>
              <w:t>Ո</w:t>
            </w:r>
            <w:r>
              <w:rPr>
                <w:rFonts w:ascii="GHEA Grapalat" w:hAnsi="GHEA Grapalat"/>
                <w:b/>
                <w:sz w:val="18"/>
                <w:szCs w:val="18"/>
              </w:rPr>
              <w:t xml:space="preserve">ՑԱՌՈՒՄՆԵՐԻ ԾՐԱԳԻՐ </w:t>
            </w:r>
          </w:p>
          <w:p w:rsidR="00916980" w:rsidRPr="00266DF6" w:rsidRDefault="00916980" w:rsidP="00E56921">
            <w:pPr>
              <w:tabs>
                <w:tab w:val="left" w:pos="2642"/>
              </w:tabs>
              <w:ind w:right="-108"/>
              <w:jc w:val="center"/>
              <w:rPr>
                <w:rFonts w:ascii="GHEA Grapalat" w:hAnsi="GHEA Grapalat"/>
                <w:b/>
                <w:sz w:val="18"/>
                <w:szCs w:val="18"/>
              </w:rPr>
            </w:pPr>
          </w:p>
        </w:tc>
      </w:tr>
      <w:tr w:rsidR="00E56921" w:rsidRPr="00266DF6" w:rsidTr="00C15309">
        <w:tc>
          <w:tcPr>
            <w:tcW w:w="501" w:type="dxa"/>
            <w:gridSpan w:val="2"/>
            <w:vMerge w:val="restart"/>
            <w:vAlign w:val="center"/>
          </w:tcPr>
          <w:p w:rsidR="00E56921" w:rsidRPr="00266DF6" w:rsidRDefault="00E56921" w:rsidP="00524581">
            <w:pPr>
              <w:spacing w:after="120"/>
              <w:jc w:val="center"/>
              <w:rPr>
                <w:rFonts w:ascii="GHEA Grapalat" w:hAnsi="GHEA Grapalat"/>
                <w:sz w:val="18"/>
                <w:szCs w:val="18"/>
              </w:rPr>
            </w:pPr>
            <w:r w:rsidRPr="00266DF6">
              <w:rPr>
                <w:rFonts w:ascii="GHEA Grapalat" w:hAnsi="GHEA Grapalat"/>
                <w:sz w:val="18"/>
                <w:szCs w:val="18"/>
              </w:rPr>
              <w:t>N</w:t>
            </w:r>
          </w:p>
        </w:tc>
        <w:tc>
          <w:tcPr>
            <w:tcW w:w="4753" w:type="dxa"/>
            <w:gridSpan w:val="3"/>
            <w:vMerge w:val="restart"/>
            <w:vAlign w:val="center"/>
          </w:tcPr>
          <w:p w:rsidR="00E56921" w:rsidRPr="00266DF6" w:rsidRDefault="00E56921" w:rsidP="00524581">
            <w:pPr>
              <w:jc w:val="center"/>
              <w:rPr>
                <w:rFonts w:ascii="GHEA Grapalat" w:hAnsi="GHEA Grapalat" w:cs="Arial"/>
                <w:b/>
                <w:sz w:val="18"/>
                <w:szCs w:val="18"/>
                <w:lang w:eastAsia="ru-RU"/>
              </w:rPr>
            </w:pPr>
            <w:r w:rsidRPr="00266DF6">
              <w:rPr>
                <w:rFonts w:ascii="GHEA Grapalat" w:hAnsi="GHEA Grapalat" w:cs="Arial"/>
                <w:b/>
                <w:sz w:val="18"/>
                <w:szCs w:val="18"/>
                <w:lang w:val="hy-AM" w:eastAsia="ru-RU"/>
              </w:rPr>
              <w:t>Միջոցառում</w:t>
            </w:r>
            <w:r w:rsidRPr="00266DF6">
              <w:rPr>
                <w:rFonts w:ascii="GHEA Grapalat" w:hAnsi="GHEA Grapalat" w:cs="Arial"/>
                <w:b/>
                <w:sz w:val="18"/>
                <w:szCs w:val="18"/>
                <w:lang w:eastAsia="ru-RU"/>
              </w:rPr>
              <w:t>ը</w:t>
            </w:r>
          </w:p>
        </w:tc>
        <w:tc>
          <w:tcPr>
            <w:tcW w:w="6227" w:type="dxa"/>
            <w:gridSpan w:val="23"/>
            <w:vAlign w:val="center"/>
          </w:tcPr>
          <w:p w:rsidR="00E56921" w:rsidRPr="00266DF6" w:rsidRDefault="00E56921" w:rsidP="00524581">
            <w:pPr>
              <w:jc w:val="center"/>
              <w:rPr>
                <w:rFonts w:ascii="GHEA Grapalat" w:hAnsi="GHEA Grapalat" w:cs="Arial"/>
                <w:b/>
                <w:sz w:val="18"/>
                <w:szCs w:val="18"/>
                <w:lang w:eastAsia="ru-RU"/>
              </w:rPr>
            </w:pPr>
            <w:r w:rsidRPr="00266DF6">
              <w:rPr>
                <w:rFonts w:ascii="GHEA Grapalat" w:hAnsi="GHEA Grapalat" w:cs="Arial"/>
                <w:b/>
                <w:sz w:val="18"/>
                <w:szCs w:val="18"/>
                <w:lang w:val="hy-AM" w:eastAsia="ru-RU"/>
              </w:rPr>
              <w:t>Ակնկալվող արդյունք</w:t>
            </w:r>
            <w:r w:rsidRPr="00266DF6">
              <w:rPr>
                <w:rFonts w:ascii="GHEA Grapalat" w:hAnsi="GHEA Grapalat" w:cs="Arial"/>
                <w:b/>
                <w:sz w:val="18"/>
                <w:szCs w:val="18"/>
                <w:lang w:eastAsia="ru-RU"/>
              </w:rPr>
              <w:t>ը</w:t>
            </w:r>
          </w:p>
          <w:p w:rsidR="00E56921" w:rsidRPr="00266DF6" w:rsidRDefault="00E56921" w:rsidP="00524581">
            <w:pPr>
              <w:jc w:val="center"/>
              <w:rPr>
                <w:rFonts w:ascii="GHEA Grapalat" w:hAnsi="GHEA Grapalat" w:cs="Arial"/>
                <w:b/>
                <w:sz w:val="18"/>
                <w:szCs w:val="18"/>
                <w:lang w:eastAsia="ru-RU"/>
              </w:rPr>
            </w:pPr>
          </w:p>
        </w:tc>
        <w:tc>
          <w:tcPr>
            <w:tcW w:w="1440" w:type="dxa"/>
            <w:gridSpan w:val="4"/>
            <w:vMerge w:val="restart"/>
          </w:tcPr>
          <w:p w:rsidR="00E56921" w:rsidRPr="00266DF6" w:rsidRDefault="00E56921" w:rsidP="009C396F">
            <w:pPr>
              <w:jc w:val="center"/>
              <w:rPr>
                <w:rFonts w:ascii="GHEA Grapalat" w:hAnsi="GHEA Grapalat"/>
                <w:b/>
                <w:sz w:val="18"/>
                <w:szCs w:val="18"/>
                <w:lang w:val="hy-AM" w:eastAsia="ru-RU"/>
              </w:rPr>
            </w:pPr>
            <w:r w:rsidRPr="00266DF6">
              <w:rPr>
                <w:rFonts w:ascii="GHEA Grapalat" w:hAnsi="GHEA Grapalat"/>
                <w:b/>
                <w:sz w:val="18"/>
                <w:szCs w:val="18"/>
                <w:lang w:eastAsia="ru-RU"/>
              </w:rPr>
              <w:t xml:space="preserve">Վերստուգիչ </w:t>
            </w:r>
            <w:r w:rsidRPr="00266DF6">
              <w:rPr>
                <w:rFonts w:ascii="GHEA Grapalat" w:hAnsi="GHEA Grapalat"/>
                <w:b/>
                <w:sz w:val="18"/>
                <w:szCs w:val="18"/>
                <w:lang w:val="hy-AM" w:eastAsia="ru-RU"/>
              </w:rPr>
              <w:t>ցուցանիշը</w:t>
            </w:r>
          </w:p>
          <w:p w:rsidR="00E56921" w:rsidRPr="00266DF6" w:rsidRDefault="00E56921" w:rsidP="00524581">
            <w:pPr>
              <w:jc w:val="center"/>
              <w:rPr>
                <w:rFonts w:ascii="GHEA Grapalat" w:hAnsi="GHEA Grapalat"/>
                <w:b/>
                <w:sz w:val="18"/>
                <w:szCs w:val="18"/>
                <w:lang w:val="hy-AM" w:eastAsia="ru-RU"/>
              </w:rPr>
            </w:pPr>
          </w:p>
        </w:tc>
        <w:tc>
          <w:tcPr>
            <w:tcW w:w="939" w:type="dxa"/>
            <w:gridSpan w:val="3"/>
            <w:vMerge w:val="restart"/>
          </w:tcPr>
          <w:p w:rsidR="00E56921" w:rsidRPr="00266DF6" w:rsidRDefault="00E56921" w:rsidP="00524581">
            <w:pPr>
              <w:jc w:val="center"/>
              <w:rPr>
                <w:rFonts w:ascii="GHEA Grapalat" w:hAnsi="GHEA Grapalat"/>
                <w:b/>
                <w:sz w:val="18"/>
                <w:szCs w:val="18"/>
                <w:lang w:eastAsia="ru-RU"/>
              </w:rPr>
            </w:pPr>
            <w:r w:rsidRPr="00266DF6">
              <w:rPr>
                <w:rFonts w:ascii="GHEA Grapalat" w:hAnsi="GHEA Grapalat"/>
                <w:b/>
                <w:sz w:val="18"/>
                <w:szCs w:val="18"/>
                <w:lang w:val="hy-AM" w:eastAsia="ru-RU"/>
              </w:rPr>
              <w:t>Պատասխանատու մարմին</w:t>
            </w:r>
            <w:r w:rsidRPr="00266DF6">
              <w:rPr>
                <w:rFonts w:ascii="GHEA Grapalat" w:hAnsi="GHEA Grapalat"/>
                <w:b/>
                <w:sz w:val="18"/>
                <w:szCs w:val="18"/>
                <w:lang w:eastAsia="ru-RU"/>
              </w:rPr>
              <w:t>ը</w:t>
            </w:r>
          </w:p>
        </w:tc>
        <w:tc>
          <w:tcPr>
            <w:tcW w:w="1669" w:type="dxa"/>
            <w:gridSpan w:val="2"/>
            <w:vMerge w:val="restart"/>
          </w:tcPr>
          <w:p w:rsidR="00E56921" w:rsidRPr="00266DF6" w:rsidRDefault="00E56921" w:rsidP="00524581">
            <w:pPr>
              <w:jc w:val="center"/>
              <w:rPr>
                <w:rFonts w:ascii="GHEA Grapalat" w:hAnsi="GHEA Grapalat"/>
                <w:b/>
                <w:sz w:val="18"/>
                <w:szCs w:val="18"/>
                <w:lang w:val="hy-AM" w:eastAsia="ru-RU"/>
              </w:rPr>
            </w:pPr>
            <w:r w:rsidRPr="00266DF6">
              <w:rPr>
                <w:rFonts w:ascii="GHEA Grapalat" w:hAnsi="GHEA Grapalat" w:cs="Arial"/>
                <w:b/>
                <w:sz w:val="18"/>
                <w:szCs w:val="18"/>
                <w:lang w:val="hy-AM" w:eastAsia="ru-RU"/>
              </w:rPr>
              <w:t>Ֆինանսավորման աղբյուրը</w:t>
            </w:r>
          </w:p>
        </w:tc>
      </w:tr>
      <w:tr w:rsidR="00E56921" w:rsidRPr="00266DF6" w:rsidTr="00C15309">
        <w:tc>
          <w:tcPr>
            <w:tcW w:w="501" w:type="dxa"/>
            <w:gridSpan w:val="2"/>
            <w:vMerge/>
            <w:vAlign w:val="center"/>
          </w:tcPr>
          <w:p w:rsidR="00E56921" w:rsidRPr="00266DF6" w:rsidRDefault="00E56921" w:rsidP="00DA7161">
            <w:pPr>
              <w:spacing w:after="120"/>
              <w:jc w:val="both"/>
              <w:rPr>
                <w:rFonts w:ascii="GHEA Grapalat" w:hAnsi="GHEA Grapalat"/>
                <w:sz w:val="18"/>
                <w:szCs w:val="18"/>
              </w:rPr>
            </w:pPr>
          </w:p>
        </w:tc>
        <w:tc>
          <w:tcPr>
            <w:tcW w:w="4753" w:type="dxa"/>
            <w:gridSpan w:val="3"/>
            <w:vMerge/>
            <w:vAlign w:val="center"/>
          </w:tcPr>
          <w:p w:rsidR="00E56921" w:rsidRPr="00266DF6" w:rsidRDefault="00E56921" w:rsidP="00DA7161">
            <w:pPr>
              <w:jc w:val="both"/>
              <w:rPr>
                <w:rFonts w:ascii="GHEA Grapalat" w:hAnsi="GHEA Grapalat" w:cs="Arial"/>
                <w:sz w:val="18"/>
                <w:szCs w:val="18"/>
                <w:lang w:val="hy-AM" w:eastAsia="ru-RU"/>
              </w:rPr>
            </w:pPr>
          </w:p>
        </w:tc>
        <w:tc>
          <w:tcPr>
            <w:tcW w:w="1419" w:type="dxa"/>
            <w:gridSpan w:val="6"/>
            <w:vAlign w:val="center"/>
          </w:tcPr>
          <w:p w:rsidR="00E56921" w:rsidRPr="00266DF6" w:rsidRDefault="00E56921" w:rsidP="00524581">
            <w:pPr>
              <w:spacing w:after="200" w:line="276" w:lineRule="auto"/>
              <w:jc w:val="center"/>
              <w:rPr>
                <w:rFonts w:ascii="GHEA Grapalat" w:hAnsi="GHEA Grapalat" w:cs="Arial"/>
                <w:b/>
                <w:i/>
                <w:sz w:val="18"/>
                <w:szCs w:val="18"/>
                <w:lang w:val="hy-AM" w:eastAsia="ru-RU"/>
              </w:rPr>
            </w:pPr>
            <w:r w:rsidRPr="00266DF6">
              <w:rPr>
                <w:rFonts w:ascii="GHEA Grapalat" w:hAnsi="GHEA Grapalat" w:cs="Arial"/>
                <w:b/>
                <w:i/>
                <w:sz w:val="18"/>
                <w:szCs w:val="18"/>
                <w:lang w:val="hy-AM" w:eastAsia="ru-RU"/>
              </w:rPr>
              <w:t xml:space="preserve">2019թ. </w:t>
            </w:r>
          </w:p>
        </w:tc>
        <w:tc>
          <w:tcPr>
            <w:tcW w:w="1770" w:type="dxa"/>
            <w:gridSpan w:val="7"/>
            <w:vAlign w:val="center"/>
          </w:tcPr>
          <w:p w:rsidR="00E56921" w:rsidRPr="00266DF6" w:rsidRDefault="00E56921" w:rsidP="00524581">
            <w:pPr>
              <w:jc w:val="center"/>
              <w:rPr>
                <w:rFonts w:ascii="GHEA Grapalat" w:hAnsi="GHEA Grapalat" w:cs="Arial"/>
                <w:b/>
                <w:i/>
                <w:sz w:val="18"/>
                <w:szCs w:val="18"/>
                <w:lang w:val="hy-AM" w:eastAsia="ru-RU"/>
              </w:rPr>
            </w:pPr>
            <w:r w:rsidRPr="00266DF6">
              <w:rPr>
                <w:rFonts w:ascii="GHEA Grapalat" w:hAnsi="GHEA Grapalat" w:cs="Arial"/>
                <w:b/>
                <w:i/>
                <w:sz w:val="18"/>
                <w:szCs w:val="18"/>
                <w:lang w:val="hy-AM" w:eastAsia="ru-RU"/>
              </w:rPr>
              <w:t>2020 թ.</w:t>
            </w:r>
          </w:p>
        </w:tc>
        <w:tc>
          <w:tcPr>
            <w:tcW w:w="1771" w:type="dxa"/>
            <w:gridSpan w:val="7"/>
            <w:vAlign w:val="center"/>
          </w:tcPr>
          <w:p w:rsidR="00E56921" w:rsidRPr="00266DF6" w:rsidRDefault="00E56921" w:rsidP="00524581">
            <w:pPr>
              <w:jc w:val="center"/>
              <w:rPr>
                <w:rFonts w:ascii="GHEA Grapalat" w:hAnsi="GHEA Grapalat" w:cs="Arial"/>
                <w:b/>
                <w:i/>
                <w:sz w:val="18"/>
                <w:szCs w:val="18"/>
                <w:lang w:val="hy-AM" w:eastAsia="ru-RU"/>
              </w:rPr>
            </w:pPr>
            <w:r w:rsidRPr="00266DF6">
              <w:rPr>
                <w:rFonts w:ascii="GHEA Grapalat" w:hAnsi="GHEA Grapalat" w:cs="Arial"/>
                <w:b/>
                <w:i/>
                <w:sz w:val="18"/>
                <w:szCs w:val="18"/>
                <w:lang w:val="hy-AM" w:eastAsia="ru-RU"/>
              </w:rPr>
              <w:t>2021թ.</w:t>
            </w:r>
          </w:p>
        </w:tc>
        <w:tc>
          <w:tcPr>
            <w:tcW w:w="1267" w:type="dxa"/>
            <w:gridSpan w:val="3"/>
            <w:vAlign w:val="center"/>
          </w:tcPr>
          <w:p w:rsidR="00E56921" w:rsidRPr="00266DF6" w:rsidRDefault="00E56921" w:rsidP="00524581">
            <w:pPr>
              <w:spacing w:after="200" w:line="276" w:lineRule="auto"/>
              <w:jc w:val="center"/>
              <w:rPr>
                <w:rFonts w:ascii="GHEA Grapalat" w:hAnsi="GHEA Grapalat" w:cs="Arial"/>
                <w:b/>
                <w:i/>
                <w:sz w:val="18"/>
                <w:szCs w:val="18"/>
                <w:lang w:val="hy-AM" w:eastAsia="ru-RU"/>
              </w:rPr>
            </w:pPr>
            <w:r w:rsidRPr="00266DF6">
              <w:rPr>
                <w:rFonts w:ascii="GHEA Grapalat" w:hAnsi="GHEA Grapalat" w:cs="Arial"/>
                <w:b/>
                <w:i/>
                <w:sz w:val="18"/>
                <w:szCs w:val="18"/>
                <w:lang w:val="hy-AM" w:eastAsia="ru-RU"/>
              </w:rPr>
              <w:t>2022թ.</w:t>
            </w:r>
          </w:p>
        </w:tc>
        <w:tc>
          <w:tcPr>
            <w:tcW w:w="1440" w:type="dxa"/>
            <w:gridSpan w:val="4"/>
            <w:vMerge/>
          </w:tcPr>
          <w:p w:rsidR="00E56921" w:rsidRPr="00266DF6" w:rsidRDefault="00E56921" w:rsidP="00524581">
            <w:pPr>
              <w:jc w:val="center"/>
              <w:rPr>
                <w:rFonts w:ascii="GHEA Grapalat" w:hAnsi="GHEA Grapalat" w:cs="Arial"/>
                <w:sz w:val="18"/>
                <w:szCs w:val="18"/>
                <w:lang w:val="hy-AM" w:eastAsia="ru-RU"/>
              </w:rPr>
            </w:pPr>
          </w:p>
        </w:tc>
        <w:tc>
          <w:tcPr>
            <w:tcW w:w="939" w:type="dxa"/>
            <w:gridSpan w:val="3"/>
            <w:vMerge/>
            <w:vAlign w:val="center"/>
          </w:tcPr>
          <w:p w:rsidR="00E56921" w:rsidRPr="00266DF6" w:rsidRDefault="00E56921" w:rsidP="00524581">
            <w:pPr>
              <w:jc w:val="center"/>
              <w:rPr>
                <w:rFonts w:ascii="GHEA Grapalat" w:hAnsi="GHEA Grapalat" w:cs="Arial"/>
                <w:sz w:val="18"/>
                <w:szCs w:val="18"/>
                <w:lang w:val="hy-AM" w:eastAsia="ru-RU"/>
              </w:rPr>
            </w:pPr>
          </w:p>
        </w:tc>
        <w:tc>
          <w:tcPr>
            <w:tcW w:w="1669" w:type="dxa"/>
            <w:gridSpan w:val="2"/>
            <w:vMerge/>
            <w:vAlign w:val="center"/>
          </w:tcPr>
          <w:p w:rsidR="00E56921" w:rsidRPr="00266DF6" w:rsidRDefault="00E56921" w:rsidP="00524581">
            <w:pPr>
              <w:jc w:val="center"/>
              <w:rPr>
                <w:rFonts w:ascii="GHEA Grapalat" w:hAnsi="GHEA Grapalat" w:cs="Arial"/>
                <w:sz w:val="18"/>
                <w:szCs w:val="18"/>
                <w:lang w:val="hy-AM" w:eastAsia="ru-RU"/>
              </w:rPr>
            </w:pPr>
          </w:p>
        </w:tc>
      </w:tr>
      <w:tr w:rsidR="00C632D1" w:rsidRPr="00266DF6" w:rsidTr="0066362A">
        <w:tc>
          <w:tcPr>
            <w:tcW w:w="15529" w:type="dxa"/>
            <w:gridSpan w:val="37"/>
          </w:tcPr>
          <w:p w:rsidR="00C632D1" w:rsidRPr="00DD27B8" w:rsidRDefault="00C632D1" w:rsidP="00DD27B8">
            <w:pPr>
              <w:pStyle w:val="ListParagraph"/>
              <w:numPr>
                <w:ilvl w:val="0"/>
                <w:numId w:val="5"/>
              </w:numPr>
              <w:tabs>
                <w:tab w:val="left" w:pos="432"/>
                <w:tab w:val="left" w:pos="2642"/>
              </w:tabs>
              <w:jc w:val="center"/>
              <w:rPr>
                <w:rFonts w:ascii="GHEA Grapalat" w:hAnsi="GHEA Grapalat"/>
                <w:b/>
                <w:sz w:val="18"/>
                <w:szCs w:val="18"/>
                <w:lang w:val="en-US"/>
              </w:rPr>
            </w:pPr>
            <w:r w:rsidRPr="00DD27B8">
              <w:rPr>
                <w:rFonts w:ascii="GHEA Grapalat" w:hAnsi="GHEA Grapalat" w:cs="Sylfaen"/>
                <w:b/>
                <w:sz w:val="18"/>
                <w:szCs w:val="18"/>
                <w:lang w:val="hy-AM"/>
              </w:rPr>
              <w:t>Հակակոռուպցիոն</w:t>
            </w:r>
            <w:r w:rsidRPr="00DD27B8">
              <w:rPr>
                <w:rFonts w:ascii="GHEA Grapalat" w:hAnsi="GHEA Grapalat"/>
                <w:b/>
                <w:sz w:val="18"/>
                <w:szCs w:val="18"/>
                <w:lang w:val="hy-AM"/>
              </w:rPr>
              <w:t xml:space="preserve"> քաղաքականությ</w:t>
            </w:r>
            <w:r w:rsidRPr="00DD27B8">
              <w:rPr>
                <w:rFonts w:ascii="GHEA Grapalat" w:hAnsi="GHEA Grapalat"/>
                <w:b/>
                <w:sz w:val="18"/>
                <w:szCs w:val="18"/>
              </w:rPr>
              <w:t>ուն</w:t>
            </w:r>
          </w:p>
        </w:tc>
      </w:tr>
      <w:tr w:rsidR="00E56921" w:rsidRPr="00266DF6" w:rsidTr="00C15309">
        <w:tc>
          <w:tcPr>
            <w:tcW w:w="501" w:type="dxa"/>
            <w:gridSpan w:val="2"/>
          </w:tcPr>
          <w:p w:rsidR="00E56921" w:rsidRPr="00266DF6" w:rsidRDefault="00E56921" w:rsidP="00BD775E">
            <w:pPr>
              <w:spacing w:after="120" w:line="276" w:lineRule="auto"/>
              <w:rPr>
                <w:rFonts w:ascii="GHEA Grapalat" w:hAnsi="GHEA Grapalat"/>
                <w:sz w:val="18"/>
                <w:szCs w:val="18"/>
                <w:lang w:val="hy-AM"/>
              </w:rPr>
            </w:pPr>
            <w:r w:rsidRPr="00266DF6">
              <w:rPr>
                <w:rFonts w:ascii="GHEA Grapalat" w:hAnsi="GHEA Grapalat"/>
                <w:sz w:val="18"/>
                <w:szCs w:val="18"/>
                <w:lang w:val="hy-AM"/>
              </w:rPr>
              <w:t>1</w:t>
            </w:r>
          </w:p>
        </w:tc>
        <w:tc>
          <w:tcPr>
            <w:tcW w:w="4753" w:type="dxa"/>
            <w:gridSpan w:val="3"/>
          </w:tcPr>
          <w:p w:rsidR="00E56921" w:rsidRPr="00266DF6" w:rsidRDefault="00E56921" w:rsidP="007052B5">
            <w:pPr>
              <w:spacing w:after="120" w:line="276" w:lineRule="auto"/>
              <w:jc w:val="both"/>
              <w:rPr>
                <w:rFonts w:ascii="GHEA Grapalat" w:hAnsi="GHEA Grapalat"/>
                <w:sz w:val="18"/>
                <w:szCs w:val="18"/>
                <w:lang w:val="hy-AM"/>
              </w:rPr>
            </w:pPr>
            <w:r w:rsidRPr="00266DF6">
              <w:rPr>
                <w:rFonts w:ascii="GHEA Grapalat" w:hAnsi="GHEA Grapalat"/>
                <w:sz w:val="18"/>
                <w:szCs w:val="18"/>
                <w:lang w:val="hy-AM"/>
              </w:rPr>
              <w:t xml:space="preserve">Կոռուպցիայի, հանրային վստահության մակարդակի և հակակոռուպցիոն միջոցառումների ազդեցության վերաբերյալ պարբերական հարցումների իրականացում հասարակության շրջանում, հարցումների արդյունքների հրապարակում </w:t>
            </w:r>
          </w:p>
        </w:tc>
        <w:tc>
          <w:tcPr>
            <w:tcW w:w="6227" w:type="dxa"/>
            <w:gridSpan w:val="23"/>
          </w:tcPr>
          <w:p w:rsidR="00E56921" w:rsidRPr="00266DF6" w:rsidRDefault="00E56921" w:rsidP="00076650">
            <w:pPr>
              <w:tabs>
                <w:tab w:val="left" w:pos="2642"/>
              </w:tabs>
              <w:spacing w:after="200" w:line="276" w:lineRule="auto"/>
              <w:jc w:val="both"/>
              <w:rPr>
                <w:rFonts w:ascii="GHEA Grapalat" w:hAnsi="GHEA Grapalat"/>
                <w:sz w:val="18"/>
                <w:szCs w:val="18"/>
                <w:lang w:val="hy-AM"/>
              </w:rPr>
            </w:pPr>
            <w:r w:rsidRPr="00266DF6">
              <w:rPr>
                <w:rFonts w:ascii="GHEA Grapalat" w:hAnsi="GHEA Grapalat"/>
                <w:sz w:val="18"/>
                <w:szCs w:val="18"/>
                <w:lang w:val="hy-AM"/>
              </w:rPr>
              <w:t>Տարեկան կտրվածքով առնվազն 1 անգամ հասարակության շրջանում  իրականացվող հարցման արդյունքում վեր են հանվում հանրության կարծիքով առավել կոռումպացված ոլորտները, առկա կոռուպցիոն ռիսկերը, ներկայացվում է կառավարության կողմից իրականացվող հակակոռուպցիոն միջոցառումների արդյունավետության վերաբերյալ հասարակության կարծիքը:</w:t>
            </w:r>
          </w:p>
          <w:p w:rsidR="00E56921" w:rsidRPr="00266DF6" w:rsidRDefault="00E56921" w:rsidP="004C5AE0">
            <w:pPr>
              <w:tabs>
                <w:tab w:val="left" w:pos="2642"/>
              </w:tabs>
              <w:spacing w:after="200" w:line="276" w:lineRule="auto"/>
              <w:jc w:val="both"/>
              <w:rPr>
                <w:rFonts w:ascii="GHEA Grapalat" w:hAnsi="GHEA Grapalat"/>
                <w:sz w:val="18"/>
                <w:szCs w:val="18"/>
                <w:lang w:val="hy-AM"/>
              </w:rPr>
            </w:pPr>
            <w:r w:rsidRPr="00266DF6">
              <w:rPr>
                <w:rFonts w:ascii="GHEA Grapalat" w:hAnsi="GHEA Grapalat"/>
                <w:sz w:val="18"/>
                <w:szCs w:val="18"/>
                <w:lang w:val="hy-AM"/>
              </w:rPr>
              <w:t>Հարցումների արդյունքները հրապարակվում են և առնվազն 1 անգամ տարվա կտրվածքով քննարկվում Կոռուպցիայի դեմ պայքարի խորհրդի հերթական նիստում:</w:t>
            </w:r>
          </w:p>
        </w:tc>
        <w:tc>
          <w:tcPr>
            <w:tcW w:w="1440" w:type="dxa"/>
            <w:gridSpan w:val="4"/>
          </w:tcPr>
          <w:p w:rsidR="00E56921" w:rsidRPr="00266DF6" w:rsidRDefault="00E56921" w:rsidP="004D3235">
            <w:pPr>
              <w:tabs>
                <w:tab w:val="left" w:pos="2642"/>
              </w:tabs>
              <w:jc w:val="both"/>
              <w:rPr>
                <w:rFonts w:ascii="GHEA Grapalat" w:hAnsi="GHEA Grapalat"/>
                <w:sz w:val="18"/>
                <w:szCs w:val="18"/>
                <w:lang w:val="hy-AM"/>
              </w:rPr>
            </w:pPr>
            <w:r w:rsidRPr="00266DF6">
              <w:rPr>
                <w:rFonts w:ascii="GHEA Grapalat" w:hAnsi="GHEA Grapalat"/>
                <w:sz w:val="18"/>
                <w:szCs w:val="18"/>
                <w:lang w:val="hy-AM"/>
              </w:rPr>
              <w:t>Կոռուպցիայի, հանրային վստահության մակարդակի և հակակոռուպցիոն միջոցառումների ազդեցության վերաբերյալ հարցումներն իրականացվել են, արդյունքները քննարկվել են  Կոռուպցիայի դեմ պայքարի խորհրդի նիստում</w:t>
            </w:r>
          </w:p>
        </w:tc>
        <w:tc>
          <w:tcPr>
            <w:tcW w:w="939" w:type="dxa"/>
            <w:gridSpan w:val="3"/>
          </w:tcPr>
          <w:p w:rsidR="00E56921" w:rsidRPr="00266DF6" w:rsidRDefault="00E56921" w:rsidP="004D3235">
            <w:pPr>
              <w:tabs>
                <w:tab w:val="left" w:pos="2642"/>
              </w:tabs>
              <w:spacing w:after="200" w:line="276" w:lineRule="auto"/>
              <w:jc w:val="both"/>
              <w:rPr>
                <w:rFonts w:ascii="GHEA Grapalat" w:hAnsi="GHEA Grapalat"/>
                <w:sz w:val="18"/>
                <w:szCs w:val="18"/>
                <w:lang w:val="hy-AM"/>
              </w:rPr>
            </w:pPr>
            <w:r w:rsidRPr="00266DF6">
              <w:rPr>
                <w:rFonts w:ascii="GHEA Grapalat" w:hAnsi="GHEA Grapalat"/>
                <w:sz w:val="18"/>
                <w:szCs w:val="18"/>
                <w:lang w:val="hy-AM"/>
              </w:rPr>
              <w:t>ՀՀ վարչապետի աշխատակազմ</w:t>
            </w:r>
          </w:p>
          <w:p w:rsidR="00E56921" w:rsidRPr="00266DF6" w:rsidRDefault="00E56921" w:rsidP="004D3235">
            <w:pPr>
              <w:tabs>
                <w:tab w:val="left" w:pos="2642"/>
              </w:tabs>
              <w:spacing w:after="200" w:line="276" w:lineRule="auto"/>
              <w:jc w:val="both"/>
              <w:rPr>
                <w:rFonts w:ascii="GHEA Grapalat" w:hAnsi="GHEA Grapalat"/>
                <w:sz w:val="18"/>
                <w:szCs w:val="18"/>
                <w:lang w:val="hy-AM"/>
              </w:rPr>
            </w:pPr>
          </w:p>
          <w:p w:rsidR="00E56921" w:rsidRPr="00266DF6" w:rsidRDefault="00E56921" w:rsidP="004D3235">
            <w:pPr>
              <w:tabs>
                <w:tab w:val="left" w:pos="2642"/>
              </w:tabs>
              <w:spacing w:after="200" w:line="276" w:lineRule="auto"/>
              <w:jc w:val="both"/>
              <w:rPr>
                <w:rFonts w:ascii="GHEA Grapalat" w:hAnsi="GHEA Grapalat"/>
                <w:sz w:val="18"/>
                <w:szCs w:val="18"/>
                <w:lang w:val="hy-AM"/>
              </w:rPr>
            </w:pPr>
            <w:r w:rsidRPr="00266DF6">
              <w:rPr>
                <w:rFonts w:ascii="GHEA Grapalat" w:hAnsi="GHEA Grapalat"/>
                <w:sz w:val="18"/>
                <w:szCs w:val="18"/>
                <w:lang w:val="hy-AM"/>
              </w:rPr>
              <w:t>ՀՀ արդարադատության նախարարություն</w:t>
            </w:r>
          </w:p>
          <w:p w:rsidR="00E56921" w:rsidRPr="00266DF6" w:rsidRDefault="00E56921" w:rsidP="004D3235">
            <w:pPr>
              <w:tabs>
                <w:tab w:val="left" w:pos="2642"/>
              </w:tabs>
              <w:spacing w:after="200" w:line="276" w:lineRule="auto"/>
              <w:jc w:val="both"/>
              <w:rPr>
                <w:rFonts w:ascii="GHEA Grapalat" w:hAnsi="GHEA Grapalat"/>
                <w:sz w:val="18"/>
                <w:szCs w:val="18"/>
                <w:lang w:val="hy-AM"/>
              </w:rPr>
            </w:pPr>
          </w:p>
          <w:p w:rsidR="00E56921" w:rsidRPr="00266DF6" w:rsidRDefault="00E56921" w:rsidP="00DA7161">
            <w:pPr>
              <w:tabs>
                <w:tab w:val="left" w:pos="2642"/>
              </w:tabs>
              <w:spacing w:after="200" w:line="276" w:lineRule="auto"/>
              <w:jc w:val="both"/>
              <w:rPr>
                <w:rFonts w:ascii="GHEA Grapalat" w:hAnsi="GHEA Grapalat"/>
                <w:sz w:val="18"/>
                <w:szCs w:val="18"/>
                <w:lang w:val="hy-AM"/>
              </w:rPr>
            </w:pPr>
            <w:r w:rsidRPr="00266DF6">
              <w:rPr>
                <w:rFonts w:ascii="GHEA Grapalat" w:hAnsi="GHEA Grapalat"/>
                <w:sz w:val="18"/>
                <w:szCs w:val="18"/>
                <w:lang w:val="hy-AM"/>
              </w:rPr>
              <w:t>Պետական կառավարման համակարգի մարմիններ</w:t>
            </w:r>
          </w:p>
          <w:p w:rsidR="00E56921" w:rsidRPr="00266DF6" w:rsidRDefault="00E56921" w:rsidP="00DA7161">
            <w:pPr>
              <w:tabs>
                <w:tab w:val="left" w:pos="2642"/>
              </w:tabs>
              <w:spacing w:after="200" w:line="276" w:lineRule="auto"/>
              <w:jc w:val="both"/>
              <w:rPr>
                <w:rFonts w:ascii="GHEA Grapalat" w:hAnsi="GHEA Grapalat"/>
                <w:sz w:val="18"/>
                <w:szCs w:val="18"/>
                <w:lang w:val="hy-AM"/>
              </w:rPr>
            </w:pPr>
          </w:p>
          <w:p w:rsidR="00E56921" w:rsidRPr="00266DF6" w:rsidRDefault="00E56921" w:rsidP="00DA7161">
            <w:pPr>
              <w:tabs>
                <w:tab w:val="left" w:pos="2642"/>
              </w:tabs>
              <w:spacing w:after="200" w:line="276" w:lineRule="auto"/>
              <w:jc w:val="both"/>
              <w:rPr>
                <w:rFonts w:ascii="GHEA Grapalat" w:hAnsi="GHEA Grapalat"/>
                <w:sz w:val="18"/>
                <w:szCs w:val="18"/>
                <w:lang w:val="hy-AM"/>
              </w:rPr>
            </w:pPr>
            <w:r w:rsidRPr="00266DF6">
              <w:rPr>
                <w:rFonts w:ascii="GHEA Grapalat" w:hAnsi="GHEA Grapalat"/>
                <w:sz w:val="18"/>
                <w:szCs w:val="18"/>
                <w:lang w:val="hy-AM"/>
              </w:rPr>
              <w:t>Հասարակակա</w:t>
            </w:r>
            <w:r w:rsidRPr="00266DF6">
              <w:rPr>
                <w:rFonts w:ascii="GHEA Grapalat" w:hAnsi="GHEA Grapalat"/>
                <w:sz w:val="18"/>
                <w:szCs w:val="18"/>
                <w:lang w:val="hy-AM"/>
              </w:rPr>
              <w:lastRenderedPageBreak/>
              <w:t>ն կազմակերպություններ</w:t>
            </w:r>
          </w:p>
          <w:p w:rsidR="00E56921" w:rsidRPr="00266DF6" w:rsidRDefault="00E56921" w:rsidP="00DA7161">
            <w:pPr>
              <w:tabs>
                <w:tab w:val="left" w:pos="2642"/>
              </w:tabs>
              <w:jc w:val="both"/>
              <w:rPr>
                <w:rFonts w:ascii="GHEA Grapalat" w:hAnsi="GHEA Grapalat"/>
                <w:sz w:val="18"/>
                <w:szCs w:val="18"/>
              </w:rPr>
            </w:pPr>
            <w:r w:rsidRPr="00266DF6">
              <w:rPr>
                <w:rFonts w:ascii="GHEA Grapalat" w:hAnsi="GHEA Grapalat"/>
                <w:sz w:val="18"/>
                <w:szCs w:val="18"/>
              </w:rPr>
              <w:t>(Համաձայնությամբ)</w:t>
            </w:r>
          </w:p>
          <w:p w:rsidR="00E56921" w:rsidRPr="00266DF6" w:rsidRDefault="00E56921" w:rsidP="00DA7161">
            <w:pPr>
              <w:tabs>
                <w:tab w:val="left" w:pos="2642"/>
              </w:tabs>
              <w:jc w:val="both"/>
              <w:rPr>
                <w:rFonts w:ascii="GHEA Grapalat" w:hAnsi="GHEA Grapalat"/>
                <w:sz w:val="18"/>
                <w:szCs w:val="18"/>
              </w:rPr>
            </w:pPr>
          </w:p>
        </w:tc>
        <w:tc>
          <w:tcPr>
            <w:tcW w:w="1669" w:type="dxa"/>
            <w:gridSpan w:val="2"/>
          </w:tcPr>
          <w:p w:rsidR="00E56921" w:rsidRPr="00266DF6" w:rsidRDefault="00E56921" w:rsidP="00D430EB">
            <w:pPr>
              <w:tabs>
                <w:tab w:val="left" w:pos="2642"/>
              </w:tabs>
              <w:jc w:val="both"/>
              <w:rPr>
                <w:rFonts w:ascii="GHEA Grapalat" w:hAnsi="GHEA Grapalat"/>
                <w:sz w:val="18"/>
                <w:szCs w:val="18"/>
              </w:rPr>
            </w:pPr>
            <w:r w:rsidRPr="00266DF6">
              <w:rPr>
                <w:rFonts w:ascii="GHEA Grapalat" w:hAnsi="GHEA Grapalat"/>
                <w:color w:val="000000"/>
                <w:sz w:val="18"/>
                <w:szCs w:val="18"/>
                <w:shd w:val="clear" w:color="auto" w:fill="FFFFFF"/>
              </w:rPr>
              <w:lastRenderedPageBreak/>
              <w:t>Օրենսդրությամբ չարգելված ֆինանսավորման</w:t>
            </w:r>
            <w:r w:rsidRPr="00266DF6">
              <w:rPr>
                <w:rFonts w:ascii="GHEA Grapalat" w:hAnsi="GHEA Grapalat"/>
                <w:color w:val="000000"/>
                <w:sz w:val="18"/>
                <w:szCs w:val="18"/>
                <w:shd w:val="clear" w:color="auto" w:fill="FFFFFF"/>
              </w:rPr>
              <w:br/>
              <w:t>աղբյուրներ</w:t>
            </w:r>
          </w:p>
        </w:tc>
      </w:tr>
      <w:tr w:rsidR="00E56921" w:rsidRPr="00266DF6" w:rsidTr="00C15309">
        <w:tc>
          <w:tcPr>
            <w:tcW w:w="501" w:type="dxa"/>
            <w:gridSpan w:val="2"/>
          </w:tcPr>
          <w:p w:rsidR="00E56921" w:rsidRPr="00266DF6" w:rsidRDefault="00E56921" w:rsidP="00E56921">
            <w:pPr>
              <w:spacing w:after="120"/>
              <w:rPr>
                <w:rFonts w:ascii="GHEA Grapalat" w:hAnsi="GHEA Grapalat"/>
                <w:sz w:val="18"/>
                <w:szCs w:val="18"/>
              </w:rPr>
            </w:pPr>
            <w:r w:rsidRPr="00266DF6">
              <w:rPr>
                <w:rFonts w:ascii="GHEA Grapalat" w:hAnsi="GHEA Grapalat"/>
                <w:sz w:val="18"/>
                <w:szCs w:val="18"/>
              </w:rPr>
              <w:lastRenderedPageBreak/>
              <w:t>2</w:t>
            </w:r>
          </w:p>
        </w:tc>
        <w:tc>
          <w:tcPr>
            <w:tcW w:w="4753" w:type="dxa"/>
            <w:gridSpan w:val="3"/>
          </w:tcPr>
          <w:p w:rsidR="00E56921" w:rsidRPr="00266DF6" w:rsidRDefault="00E56921" w:rsidP="0066666D">
            <w:pPr>
              <w:spacing w:after="120"/>
              <w:jc w:val="both"/>
              <w:rPr>
                <w:rFonts w:ascii="GHEA Grapalat" w:hAnsi="GHEA Grapalat"/>
                <w:sz w:val="18"/>
                <w:szCs w:val="18"/>
              </w:rPr>
            </w:pPr>
            <w:r w:rsidRPr="00266DF6">
              <w:rPr>
                <w:rFonts w:ascii="GHEA Grapalat" w:hAnsi="GHEA Grapalat"/>
                <w:sz w:val="18"/>
                <w:szCs w:val="18"/>
              </w:rPr>
              <w:t>Ռիսկերի գնահատումների արդյունքների հիման վրա պետական մարմիններում ներքին բարեվարքության գործողությունների ծրագրերի մշակում և իրականացում</w:t>
            </w:r>
          </w:p>
        </w:tc>
        <w:tc>
          <w:tcPr>
            <w:tcW w:w="1120" w:type="dxa"/>
          </w:tcPr>
          <w:p w:rsidR="00E56921" w:rsidRPr="00266DF6" w:rsidRDefault="00E56921" w:rsidP="00DA7161">
            <w:pPr>
              <w:tabs>
                <w:tab w:val="left" w:pos="2642"/>
              </w:tabs>
              <w:jc w:val="both"/>
              <w:rPr>
                <w:rFonts w:ascii="GHEA Grapalat" w:hAnsi="GHEA Grapalat"/>
                <w:sz w:val="18"/>
                <w:szCs w:val="18"/>
              </w:rPr>
            </w:pPr>
            <w:r w:rsidRPr="00266DF6">
              <w:rPr>
                <w:rFonts w:ascii="GHEA Grapalat" w:hAnsi="GHEA Grapalat"/>
                <w:sz w:val="18"/>
                <w:szCs w:val="18"/>
              </w:rPr>
              <w:t>Իրականացվել են ռիսկերի գնահատումներ</w:t>
            </w:r>
          </w:p>
        </w:tc>
        <w:tc>
          <w:tcPr>
            <w:tcW w:w="2069" w:type="dxa"/>
            <w:gridSpan w:val="12"/>
          </w:tcPr>
          <w:p w:rsidR="00E56921" w:rsidRPr="00266DF6" w:rsidRDefault="00E56921" w:rsidP="0052504E">
            <w:pPr>
              <w:tabs>
                <w:tab w:val="left" w:pos="2642"/>
              </w:tabs>
              <w:jc w:val="both"/>
              <w:rPr>
                <w:rFonts w:ascii="GHEA Grapalat" w:hAnsi="GHEA Grapalat"/>
                <w:sz w:val="18"/>
                <w:szCs w:val="18"/>
              </w:rPr>
            </w:pPr>
            <w:r w:rsidRPr="00266DF6">
              <w:rPr>
                <w:rFonts w:ascii="GHEA Grapalat" w:hAnsi="GHEA Grapalat"/>
                <w:sz w:val="18"/>
                <w:szCs w:val="18"/>
              </w:rPr>
              <w:t xml:space="preserve">Ռիսկերի գնահատումների արդյունքների հիման վրա առնվազն 5 պետական մարմնում մշակվել է ներքին բարեվարքության գործողությունների ծրագիր  </w:t>
            </w:r>
          </w:p>
        </w:tc>
        <w:tc>
          <w:tcPr>
            <w:tcW w:w="1771" w:type="dxa"/>
            <w:gridSpan w:val="7"/>
          </w:tcPr>
          <w:p w:rsidR="00E56921" w:rsidRPr="00266DF6" w:rsidRDefault="00E56921" w:rsidP="00DA7161">
            <w:pPr>
              <w:tabs>
                <w:tab w:val="left" w:pos="2642"/>
              </w:tabs>
              <w:jc w:val="both"/>
              <w:rPr>
                <w:rFonts w:ascii="GHEA Grapalat" w:hAnsi="GHEA Grapalat"/>
                <w:sz w:val="18"/>
                <w:szCs w:val="18"/>
              </w:rPr>
            </w:pPr>
            <w:r w:rsidRPr="00266DF6">
              <w:rPr>
                <w:rFonts w:ascii="GHEA Grapalat" w:hAnsi="GHEA Grapalat"/>
                <w:sz w:val="18"/>
                <w:szCs w:val="18"/>
              </w:rPr>
              <w:t xml:space="preserve">Քննարկումների, այդ թվում՝ հանրային, արդյունքում առնվազն 5 պետական մարմնի </w:t>
            </w:r>
          </w:p>
          <w:p w:rsidR="00E56921" w:rsidRPr="00266DF6" w:rsidRDefault="00E56921" w:rsidP="00C6306C">
            <w:pPr>
              <w:tabs>
                <w:tab w:val="left" w:pos="2642"/>
              </w:tabs>
              <w:jc w:val="both"/>
              <w:rPr>
                <w:rFonts w:ascii="GHEA Grapalat" w:hAnsi="GHEA Grapalat"/>
                <w:sz w:val="18"/>
                <w:szCs w:val="18"/>
              </w:rPr>
            </w:pPr>
            <w:r w:rsidRPr="00266DF6">
              <w:rPr>
                <w:rFonts w:ascii="GHEA Grapalat" w:hAnsi="GHEA Grapalat"/>
                <w:sz w:val="18"/>
                <w:szCs w:val="18"/>
              </w:rPr>
              <w:t>ներքին բարեվարքության գործողությունների ծրագրերը հաստատվել և իրականացվում են:</w:t>
            </w:r>
          </w:p>
        </w:tc>
        <w:tc>
          <w:tcPr>
            <w:tcW w:w="1267" w:type="dxa"/>
            <w:gridSpan w:val="3"/>
          </w:tcPr>
          <w:p w:rsidR="00E56921" w:rsidRPr="00266DF6" w:rsidRDefault="00E56921" w:rsidP="009347CE">
            <w:pPr>
              <w:tabs>
                <w:tab w:val="left" w:pos="2642"/>
              </w:tabs>
              <w:jc w:val="both"/>
              <w:rPr>
                <w:rFonts w:ascii="GHEA Grapalat" w:hAnsi="GHEA Grapalat"/>
                <w:sz w:val="18"/>
                <w:szCs w:val="18"/>
              </w:rPr>
            </w:pPr>
            <w:r w:rsidRPr="00266DF6">
              <w:rPr>
                <w:rFonts w:ascii="GHEA Grapalat" w:hAnsi="GHEA Grapalat"/>
                <w:sz w:val="18"/>
                <w:szCs w:val="18"/>
              </w:rPr>
              <w:t xml:space="preserve">Սահմանված ցուցիչների հիման վրա ներքին բարեվարքության գործողությունների ծրագրերի կատարման վերաբերյալ գնահատման իրականացում: </w:t>
            </w:r>
          </w:p>
        </w:tc>
        <w:tc>
          <w:tcPr>
            <w:tcW w:w="1440" w:type="dxa"/>
            <w:gridSpan w:val="4"/>
          </w:tcPr>
          <w:p w:rsidR="00E56921" w:rsidRPr="00266DF6" w:rsidRDefault="00E56921">
            <w:pPr>
              <w:rPr>
                <w:rFonts w:ascii="GHEA Grapalat" w:hAnsi="GHEA Grapalat"/>
                <w:sz w:val="18"/>
                <w:szCs w:val="18"/>
              </w:rPr>
            </w:pPr>
            <w:r w:rsidRPr="00266DF6">
              <w:rPr>
                <w:rFonts w:ascii="GHEA Grapalat" w:hAnsi="GHEA Grapalat"/>
                <w:sz w:val="18"/>
                <w:szCs w:val="18"/>
              </w:rPr>
              <w:t xml:space="preserve">Առնվազն 5 մարմնում առկա են ռիսկերի գնահատումների հիման վրա մշակված ներքին բարեվարքության ծրագրեր: </w:t>
            </w:r>
          </w:p>
          <w:p w:rsidR="00E56921" w:rsidRPr="00266DF6" w:rsidRDefault="00E56921" w:rsidP="00F17F96">
            <w:pPr>
              <w:tabs>
                <w:tab w:val="left" w:pos="2642"/>
              </w:tabs>
              <w:jc w:val="both"/>
              <w:rPr>
                <w:rFonts w:ascii="GHEA Grapalat" w:hAnsi="GHEA Grapalat"/>
                <w:sz w:val="18"/>
                <w:szCs w:val="18"/>
              </w:rPr>
            </w:pPr>
            <w:r w:rsidRPr="00266DF6">
              <w:rPr>
                <w:rFonts w:ascii="GHEA Grapalat" w:hAnsi="GHEA Grapalat"/>
                <w:sz w:val="18"/>
                <w:szCs w:val="18"/>
              </w:rPr>
              <w:t>Առկա են 5 մարմիններում ներքին բարեվարքության ծրագրերի գնահատման արդյունքները</w:t>
            </w:r>
            <w:r w:rsidR="00190FBD">
              <w:rPr>
                <w:rFonts w:ascii="GHEA Grapalat" w:hAnsi="GHEA Grapalat"/>
                <w:sz w:val="18"/>
                <w:szCs w:val="18"/>
              </w:rPr>
              <w:t>:</w:t>
            </w:r>
          </w:p>
        </w:tc>
        <w:tc>
          <w:tcPr>
            <w:tcW w:w="939" w:type="dxa"/>
            <w:gridSpan w:val="3"/>
          </w:tcPr>
          <w:p w:rsidR="00E56921" w:rsidRPr="00266DF6" w:rsidRDefault="00E56921" w:rsidP="00DA7161">
            <w:pPr>
              <w:tabs>
                <w:tab w:val="left" w:pos="2642"/>
              </w:tabs>
              <w:jc w:val="both"/>
              <w:rPr>
                <w:rFonts w:ascii="GHEA Grapalat" w:hAnsi="GHEA Grapalat"/>
                <w:sz w:val="18"/>
                <w:szCs w:val="18"/>
              </w:rPr>
            </w:pPr>
            <w:r w:rsidRPr="00266DF6">
              <w:rPr>
                <w:rFonts w:ascii="GHEA Grapalat" w:hAnsi="GHEA Grapalat"/>
                <w:sz w:val="18"/>
                <w:szCs w:val="18"/>
              </w:rPr>
              <w:t>ՀՀ վարչապետի աշխատակազմ</w:t>
            </w:r>
          </w:p>
          <w:p w:rsidR="00E56921" w:rsidRPr="00266DF6" w:rsidRDefault="00E56921" w:rsidP="00DA7161">
            <w:pPr>
              <w:tabs>
                <w:tab w:val="left" w:pos="2642"/>
              </w:tabs>
              <w:jc w:val="both"/>
              <w:rPr>
                <w:rFonts w:ascii="GHEA Grapalat" w:hAnsi="GHEA Grapalat"/>
                <w:sz w:val="18"/>
                <w:szCs w:val="18"/>
              </w:rPr>
            </w:pPr>
          </w:p>
          <w:p w:rsidR="00E56921" w:rsidRPr="00266DF6" w:rsidRDefault="00E56921" w:rsidP="00DA7161">
            <w:pPr>
              <w:tabs>
                <w:tab w:val="left" w:pos="2642"/>
              </w:tabs>
              <w:jc w:val="both"/>
              <w:rPr>
                <w:rFonts w:ascii="GHEA Grapalat" w:hAnsi="GHEA Grapalat"/>
                <w:sz w:val="18"/>
                <w:szCs w:val="18"/>
              </w:rPr>
            </w:pPr>
            <w:r w:rsidRPr="00266DF6">
              <w:rPr>
                <w:rFonts w:ascii="GHEA Grapalat" w:hAnsi="GHEA Grapalat"/>
                <w:sz w:val="18"/>
                <w:szCs w:val="18"/>
              </w:rPr>
              <w:t>Պետական կառավարման համակարգի մարմիններ</w:t>
            </w:r>
          </w:p>
        </w:tc>
        <w:tc>
          <w:tcPr>
            <w:tcW w:w="1669" w:type="dxa"/>
            <w:gridSpan w:val="2"/>
          </w:tcPr>
          <w:p w:rsidR="00E56921" w:rsidRPr="00266DF6" w:rsidRDefault="00E56921" w:rsidP="00D430EB">
            <w:pPr>
              <w:tabs>
                <w:tab w:val="left" w:pos="2642"/>
              </w:tabs>
              <w:jc w:val="both"/>
              <w:rPr>
                <w:rFonts w:ascii="GHEA Grapalat" w:hAnsi="GHEA Grapalat"/>
                <w:sz w:val="18"/>
                <w:szCs w:val="18"/>
              </w:rPr>
            </w:pPr>
            <w:r w:rsidRPr="00266DF6">
              <w:rPr>
                <w:rFonts w:ascii="GHEA Grapalat" w:hAnsi="GHEA Grapalat"/>
                <w:color w:val="000000"/>
                <w:sz w:val="18"/>
                <w:szCs w:val="18"/>
                <w:shd w:val="clear" w:color="auto" w:fill="FFFFFF"/>
              </w:rPr>
              <w:t>Օրենսդրությամբ չարգելված ֆինանսավորման</w:t>
            </w:r>
            <w:r w:rsidRPr="00266DF6">
              <w:rPr>
                <w:rFonts w:ascii="GHEA Grapalat" w:hAnsi="GHEA Grapalat"/>
                <w:color w:val="000000"/>
                <w:sz w:val="18"/>
                <w:szCs w:val="18"/>
                <w:shd w:val="clear" w:color="auto" w:fill="FFFFFF"/>
              </w:rPr>
              <w:br/>
              <w:t>աղբյուրներ</w:t>
            </w:r>
          </w:p>
        </w:tc>
      </w:tr>
      <w:tr w:rsidR="003420C6" w:rsidRPr="00266DF6" w:rsidTr="00C15309">
        <w:tc>
          <w:tcPr>
            <w:tcW w:w="501" w:type="dxa"/>
            <w:gridSpan w:val="2"/>
          </w:tcPr>
          <w:p w:rsidR="003420C6" w:rsidRPr="00266DF6" w:rsidRDefault="003420C6" w:rsidP="00E56921">
            <w:pPr>
              <w:spacing w:after="120"/>
              <w:rPr>
                <w:rFonts w:ascii="GHEA Grapalat" w:hAnsi="GHEA Grapalat"/>
                <w:sz w:val="18"/>
                <w:szCs w:val="18"/>
              </w:rPr>
            </w:pPr>
            <w:r>
              <w:rPr>
                <w:rFonts w:ascii="GHEA Grapalat" w:hAnsi="GHEA Grapalat"/>
                <w:sz w:val="18"/>
                <w:szCs w:val="18"/>
              </w:rPr>
              <w:t>3</w:t>
            </w:r>
          </w:p>
        </w:tc>
        <w:tc>
          <w:tcPr>
            <w:tcW w:w="4753" w:type="dxa"/>
            <w:gridSpan w:val="3"/>
          </w:tcPr>
          <w:p w:rsidR="003420C6" w:rsidRPr="00266DF6" w:rsidRDefault="003420C6" w:rsidP="0066666D">
            <w:pPr>
              <w:spacing w:after="120"/>
              <w:jc w:val="both"/>
              <w:rPr>
                <w:rFonts w:ascii="GHEA Grapalat" w:hAnsi="GHEA Grapalat"/>
                <w:sz w:val="18"/>
                <w:szCs w:val="18"/>
              </w:rPr>
            </w:pPr>
            <w:r w:rsidRPr="00725A07">
              <w:rPr>
                <w:rFonts w:ascii="GHEA Grapalat" w:hAnsi="GHEA Grapalat"/>
                <w:sz w:val="18"/>
                <w:szCs w:val="18"/>
              </w:rPr>
              <w:t>15 000 և ավելի բնակչություն ունեցող տեղական ինքնակառավարման մարմիններում կոռուպցիոն ռիսկերի վերհանում</w:t>
            </w:r>
            <w:r>
              <w:rPr>
                <w:rFonts w:ascii="GHEA Grapalat" w:hAnsi="GHEA Grapalat"/>
                <w:sz w:val="18"/>
                <w:szCs w:val="18"/>
              </w:rPr>
              <w:t xml:space="preserve">, </w:t>
            </w:r>
            <w:r w:rsidRPr="00266DF6">
              <w:rPr>
                <w:rFonts w:ascii="GHEA Grapalat" w:hAnsi="GHEA Grapalat"/>
                <w:sz w:val="18"/>
                <w:szCs w:val="18"/>
              </w:rPr>
              <w:t>ծրագրերի մշակում և իրականացում</w:t>
            </w:r>
          </w:p>
        </w:tc>
        <w:tc>
          <w:tcPr>
            <w:tcW w:w="1120" w:type="dxa"/>
          </w:tcPr>
          <w:p w:rsidR="003420C6" w:rsidRPr="00266DF6" w:rsidRDefault="003420C6" w:rsidP="00B83B90">
            <w:pPr>
              <w:tabs>
                <w:tab w:val="left" w:pos="2642"/>
              </w:tabs>
              <w:jc w:val="both"/>
              <w:rPr>
                <w:rFonts w:ascii="GHEA Grapalat" w:hAnsi="GHEA Grapalat"/>
                <w:sz w:val="18"/>
                <w:szCs w:val="18"/>
              </w:rPr>
            </w:pPr>
            <w:r w:rsidRPr="00725A07">
              <w:rPr>
                <w:rFonts w:ascii="GHEA Grapalat" w:hAnsi="GHEA Grapalat"/>
                <w:sz w:val="18"/>
                <w:szCs w:val="18"/>
              </w:rPr>
              <w:t>15 000 և ավելի բնակչություն ունեցող տեղական ինքնակառավարման</w:t>
            </w:r>
            <w:r>
              <w:rPr>
                <w:rFonts w:ascii="GHEA Grapalat" w:hAnsi="GHEA Grapalat"/>
                <w:sz w:val="18"/>
                <w:szCs w:val="18"/>
              </w:rPr>
              <w:t xml:space="preserve"> </w:t>
            </w:r>
            <w:r w:rsidRPr="00725A07">
              <w:rPr>
                <w:rFonts w:ascii="GHEA Grapalat" w:hAnsi="GHEA Grapalat"/>
                <w:sz w:val="18"/>
                <w:szCs w:val="18"/>
              </w:rPr>
              <w:t>մարմիններում</w:t>
            </w:r>
            <w:r>
              <w:rPr>
                <w:rFonts w:ascii="GHEA Grapalat" w:hAnsi="GHEA Grapalat"/>
                <w:sz w:val="18"/>
                <w:szCs w:val="18"/>
              </w:rPr>
              <w:t xml:space="preserve"> ի</w:t>
            </w:r>
            <w:r w:rsidRPr="00266DF6">
              <w:rPr>
                <w:rFonts w:ascii="GHEA Grapalat" w:hAnsi="GHEA Grapalat"/>
                <w:sz w:val="18"/>
                <w:szCs w:val="18"/>
              </w:rPr>
              <w:t>րականացվել են ռիսկերի գնահատումներ</w:t>
            </w:r>
            <w:r>
              <w:rPr>
                <w:rFonts w:ascii="GHEA Grapalat" w:hAnsi="GHEA Grapalat"/>
                <w:sz w:val="18"/>
                <w:szCs w:val="18"/>
              </w:rPr>
              <w:t>:</w:t>
            </w:r>
          </w:p>
        </w:tc>
        <w:tc>
          <w:tcPr>
            <w:tcW w:w="2069" w:type="dxa"/>
            <w:gridSpan w:val="12"/>
          </w:tcPr>
          <w:p w:rsidR="003420C6" w:rsidRPr="00266DF6" w:rsidRDefault="003420C6" w:rsidP="00C50B13">
            <w:pPr>
              <w:tabs>
                <w:tab w:val="left" w:pos="2642"/>
              </w:tabs>
              <w:rPr>
                <w:rFonts w:ascii="GHEA Grapalat" w:hAnsi="GHEA Grapalat"/>
                <w:sz w:val="18"/>
                <w:szCs w:val="18"/>
              </w:rPr>
            </w:pPr>
            <w:r w:rsidRPr="00266DF6">
              <w:rPr>
                <w:rFonts w:ascii="GHEA Grapalat" w:hAnsi="GHEA Grapalat"/>
                <w:sz w:val="18"/>
                <w:szCs w:val="18"/>
              </w:rPr>
              <w:t>Ռիսկերի գնահատումների արդյունքների հիման վրա</w:t>
            </w:r>
            <w:r>
              <w:rPr>
                <w:rFonts w:ascii="GHEA Grapalat" w:hAnsi="GHEA Grapalat"/>
                <w:sz w:val="18"/>
                <w:szCs w:val="18"/>
              </w:rPr>
              <w:t xml:space="preserve">, ըստ անհրաժեշտության, </w:t>
            </w:r>
            <w:r w:rsidRPr="00725A07">
              <w:rPr>
                <w:rFonts w:ascii="GHEA Grapalat" w:hAnsi="GHEA Grapalat"/>
                <w:sz w:val="18"/>
                <w:szCs w:val="18"/>
              </w:rPr>
              <w:t>15 000 և ավելի բնակչություն ունեցող տեղական ինքնակառավարման</w:t>
            </w:r>
            <w:r>
              <w:rPr>
                <w:rFonts w:ascii="GHEA Grapalat" w:hAnsi="GHEA Grapalat"/>
                <w:sz w:val="18"/>
                <w:szCs w:val="18"/>
              </w:rPr>
              <w:t xml:space="preserve"> </w:t>
            </w:r>
            <w:r w:rsidRPr="00725A07">
              <w:rPr>
                <w:rFonts w:ascii="GHEA Grapalat" w:hAnsi="GHEA Grapalat"/>
                <w:sz w:val="18"/>
                <w:szCs w:val="18"/>
              </w:rPr>
              <w:t>մարմիններում</w:t>
            </w:r>
            <w:r>
              <w:rPr>
                <w:rFonts w:ascii="GHEA Grapalat" w:hAnsi="GHEA Grapalat"/>
                <w:sz w:val="18"/>
                <w:szCs w:val="18"/>
              </w:rPr>
              <w:t xml:space="preserve"> </w:t>
            </w:r>
            <w:r w:rsidRPr="00266DF6">
              <w:rPr>
                <w:rFonts w:ascii="GHEA Grapalat" w:hAnsi="GHEA Grapalat"/>
                <w:sz w:val="18"/>
                <w:szCs w:val="18"/>
              </w:rPr>
              <w:t xml:space="preserve">մշակվել </w:t>
            </w:r>
            <w:r>
              <w:rPr>
                <w:rFonts w:ascii="GHEA Grapalat" w:hAnsi="GHEA Grapalat"/>
                <w:sz w:val="18"/>
                <w:szCs w:val="18"/>
              </w:rPr>
              <w:t xml:space="preserve">են հակակոռուպցիոն միջոցառումների </w:t>
            </w:r>
            <w:r w:rsidRPr="00266DF6">
              <w:rPr>
                <w:rFonts w:ascii="GHEA Grapalat" w:hAnsi="GHEA Grapalat"/>
                <w:sz w:val="18"/>
                <w:szCs w:val="18"/>
              </w:rPr>
              <w:t xml:space="preserve"> </w:t>
            </w:r>
            <w:r>
              <w:rPr>
                <w:rFonts w:ascii="GHEA Grapalat" w:hAnsi="GHEA Grapalat"/>
                <w:sz w:val="18"/>
                <w:szCs w:val="18"/>
              </w:rPr>
              <w:t>ծրագրեր:</w:t>
            </w:r>
            <w:r w:rsidRPr="00266DF6">
              <w:rPr>
                <w:rFonts w:ascii="GHEA Grapalat" w:hAnsi="GHEA Grapalat"/>
                <w:sz w:val="18"/>
                <w:szCs w:val="18"/>
              </w:rPr>
              <w:t xml:space="preserve">  </w:t>
            </w:r>
          </w:p>
        </w:tc>
        <w:tc>
          <w:tcPr>
            <w:tcW w:w="3038" w:type="dxa"/>
            <w:gridSpan w:val="10"/>
          </w:tcPr>
          <w:p w:rsidR="003420C6" w:rsidRPr="00266DF6" w:rsidRDefault="000D62C4" w:rsidP="00284FFA">
            <w:pPr>
              <w:tabs>
                <w:tab w:val="left" w:pos="2642"/>
              </w:tabs>
              <w:jc w:val="both"/>
              <w:rPr>
                <w:rFonts w:ascii="GHEA Grapalat" w:hAnsi="GHEA Grapalat"/>
                <w:sz w:val="18"/>
                <w:szCs w:val="18"/>
              </w:rPr>
            </w:pPr>
            <w:r>
              <w:rPr>
                <w:rFonts w:ascii="GHEA Grapalat" w:hAnsi="GHEA Grapalat"/>
                <w:sz w:val="18"/>
                <w:szCs w:val="18"/>
              </w:rPr>
              <w:t>Հ</w:t>
            </w:r>
            <w:r w:rsidR="00284FFA">
              <w:rPr>
                <w:rFonts w:ascii="GHEA Grapalat" w:hAnsi="GHEA Grapalat"/>
                <w:sz w:val="18"/>
                <w:szCs w:val="18"/>
              </w:rPr>
              <w:t xml:space="preserve">ակակոռուպցիոն միջոցառումների </w:t>
            </w:r>
            <w:r w:rsidR="00284FFA" w:rsidRPr="00266DF6">
              <w:rPr>
                <w:rFonts w:ascii="GHEA Grapalat" w:hAnsi="GHEA Grapalat"/>
                <w:sz w:val="18"/>
                <w:szCs w:val="18"/>
              </w:rPr>
              <w:t xml:space="preserve"> </w:t>
            </w:r>
            <w:r w:rsidR="00284FFA">
              <w:rPr>
                <w:rFonts w:ascii="GHEA Grapalat" w:hAnsi="GHEA Grapalat"/>
                <w:sz w:val="18"/>
                <w:szCs w:val="18"/>
              </w:rPr>
              <w:t>ծրագրերը հաստատվել և իրականացվում են</w:t>
            </w:r>
            <w:r w:rsidR="00EE35DA">
              <w:rPr>
                <w:rFonts w:ascii="GHEA Grapalat" w:hAnsi="GHEA Grapalat"/>
                <w:sz w:val="18"/>
                <w:szCs w:val="18"/>
              </w:rPr>
              <w:t>:</w:t>
            </w:r>
            <w:r w:rsidR="00284FFA" w:rsidRPr="00266DF6">
              <w:rPr>
                <w:rFonts w:ascii="GHEA Grapalat" w:hAnsi="GHEA Grapalat"/>
                <w:sz w:val="18"/>
                <w:szCs w:val="18"/>
              </w:rPr>
              <w:t xml:space="preserve">  </w:t>
            </w:r>
          </w:p>
        </w:tc>
        <w:tc>
          <w:tcPr>
            <w:tcW w:w="1440" w:type="dxa"/>
            <w:gridSpan w:val="4"/>
          </w:tcPr>
          <w:p w:rsidR="003420C6" w:rsidRDefault="006D506C">
            <w:pPr>
              <w:rPr>
                <w:rFonts w:ascii="GHEA Grapalat" w:hAnsi="GHEA Grapalat"/>
                <w:sz w:val="18"/>
                <w:szCs w:val="18"/>
              </w:rPr>
            </w:pPr>
            <w:r w:rsidRPr="00725A07">
              <w:rPr>
                <w:rFonts w:ascii="GHEA Grapalat" w:hAnsi="GHEA Grapalat"/>
                <w:sz w:val="18"/>
                <w:szCs w:val="18"/>
              </w:rPr>
              <w:t>15 000 և ավելի բնակչություն ունեցող տեղական ինքնակառավարման</w:t>
            </w:r>
            <w:r>
              <w:rPr>
                <w:rFonts w:ascii="GHEA Grapalat" w:hAnsi="GHEA Grapalat"/>
                <w:sz w:val="18"/>
                <w:szCs w:val="18"/>
              </w:rPr>
              <w:t xml:space="preserve"> </w:t>
            </w:r>
            <w:r w:rsidRPr="00725A07">
              <w:rPr>
                <w:rFonts w:ascii="GHEA Grapalat" w:hAnsi="GHEA Grapalat"/>
                <w:sz w:val="18"/>
                <w:szCs w:val="18"/>
              </w:rPr>
              <w:t>մարմիններում</w:t>
            </w:r>
            <w:r>
              <w:rPr>
                <w:rFonts w:ascii="GHEA Grapalat" w:hAnsi="GHEA Grapalat"/>
                <w:sz w:val="18"/>
                <w:szCs w:val="18"/>
              </w:rPr>
              <w:t xml:space="preserve"> վեր են հանվել կոռուպցիոն ռիսկերը: </w:t>
            </w:r>
          </w:p>
          <w:p w:rsidR="00B35D17" w:rsidRDefault="00B35D17">
            <w:pPr>
              <w:rPr>
                <w:rFonts w:ascii="GHEA Grapalat" w:hAnsi="GHEA Grapalat"/>
                <w:sz w:val="18"/>
                <w:szCs w:val="18"/>
              </w:rPr>
            </w:pPr>
          </w:p>
          <w:p w:rsidR="006D506C" w:rsidRPr="00266DF6" w:rsidRDefault="00B35D17" w:rsidP="00B35D17">
            <w:pPr>
              <w:rPr>
                <w:rFonts w:ascii="GHEA Grapalat" w:hAnsi="GHEA Grapalat"/>
                <w:sz w:val="18"/>
                <w:szCs w:val="18"/>
              </w:rPr>
            </w:pPr>
            <w:r>
              <w:rPr>
                <w:rFonts w:ascii="GHEA Grapalat" w:hAnsi="GHEA Grapalat"/>
                <w:sz w:val="18"/>
                <w:szCs w:val="18"/>
              </w:rPr>
              <w:t xml:space="preserve">Մշակվել և հաստատվել են  կոռուպցիոն </w:t>
            </w:r>
            <w:r>
              <w:rPr>
                <w:rFonts w:ascii="GHEA Grapalat" w:hAnsi="GHEA Grapalat"/>
                <w:sz w:val="18"/>
                <w:szCs w:val="18"/>
              </w:rPr>
              <w:lastRenderedPageBreak/>
              <w:t xml:space="preserve">ռիսկերի նվազեցմանն ուղղված </w:t>
            </w:r>
            <w:r w:rsidR="00DE6461">
              <w:rPr>
                <w:rFonts w:ascii="GHEA Grapalat" w:hAnsi="GHEA Grapalat"/>
                <w:sz w:val="18"/>
                <w:szCs w:val="18"/>
              </w:rPr>
              <w:t xml:space="preserve">հակակոռուպցիոն միջոցառումների </w:t>
            </w:r>
            <w:r w:rsidR="00DE6461" w:rsidRPr="00266DF6">
              <w:rPr>
                <w:rFonts w:ascii="GHEA Grapalat" w:hAnsi="GHEA Grapalat"/>
                <w:sz w:val="18"/>
                <w:szCs w:val="18"/>
              </w:rPr>
              <w:t xml:space="preserve"> </w:t>
            </w:r>
            <w:r w:rsidR="00DE6461">
              <w:rPr>
                <w:rFonts w:ascii="GHEA Grapalat" w:hAnsi="GHEA Grapalat"/>
                <w:sz w:val="18"/>
                <w:szCs w:val="18"/>
              </w:rPr>
              <w:t>ծրագրեր</w:t>
            </w:r>
            <w:r w:rsidR="006D7997">
              <w:rPr>
                <w:rFonts w:ascii="GHEA Grapalat" w:hAnsi="GHEA Grapalat"/>
                <w:sz w:val="18"/>
                <w:szCs w:val="18"/>
              </w:rPr>
              <w:t>:</w:t>
            </w:r>
          </w:p>
        </w:tc>
        <w:tc>
          <w:tcPr>
            <w:tcW w:w="939" w:type="dxa"/>
            <w:gridSpan w:val="3"/>
          </w:tcPr>
          <w:p w:rsidR="006D7997" w:rsidRDefault="001E4CCA" w:rsidP="006D7997">
            <w:pPr>
              <w:rPr>
                <w:rFonts w:ascii="GHEA Grapalat" w:hAnsi="GHEA Grapalat"/>
                <w:sz w:val="18"/>
                <w:szCs w:val="18"/>
              </w:rPr>
            </w:pPr>
            <w:r>
              <w:rPr>
                <w:rFonts w:ascii="GHEA Grapalat" w:hAnsi="GHEA Grapalat"/>
                <w:sz w:val="18"/>
                <w:szCs w:val="18"/>
              </w:rPr>
              <w:lastRenderedPageBreak/>
              <w:t xml:space="preserve">ՀՀ տարածքային կառավարման </w:t>
            </w:r>
            <w:r w:rsidR="00CE3176">
              <w:rPr>
                <w:rFonts w:ascii="GHEA Grapalat" w:hAnsi="GHEA Grapalat"/>
                <w:sz w:val="18"/>
                <w:szCs w:val="18"/>
              </w:rPr>
              <w:t>և զարգացման նախարարություն</w:t>
            </w:r>
          </w:p>
          <w:p w:rsidR="00CE3176" w:rsidRDefault="00CE3176" w:rsidP="006D7997">
            <w:pPr>
              <w:rPr>
                <w:rFonts w:ascii="GHEA Grapalat" w:hAnsi="GHEA Grapalat"/>
                <w:sz w:val="18"/>
                <w:szCs w:val="18"/>
              </w:rPr>
            </w:pPr>
          </w:p>
          <w:p w:rsidR="00DF186A" w:rsidRPr="00266DF6" w:rsidRDefault="00BC1A19" w:rsidP="00DF186A">
            <w:pPr>
              <w:tabs>
                <w:tab w:val="left" w:pos="2642"/>
              </w:tabs>
              <w:jc w:val="both"/>
              <w:rPr>
                <w:rFonts w:ascii="GHEA Grapalat" w:hAnsi="GHEA Grapalat"/>
                <w:sz w:val="18"/>
                <w:szCs w:val="18"/>
              </w:rPr>
            </w:pPr>
            <w:r>
              <w:rPr>
                <w:rFonts w:ascii="GHEA Grapalat" w:hAnsi="GHEA Grapalat"/>
                <w:sz w:val="18"/>
                <w:szCs w:val="18"/>
              </w:rPr>
              <w:t>Տեղական ինքնակառավա</w:t>
            </w:r>
            <w:r>
              <w:rPr>
                <w:rFonts w:ascii="GHEA Grapalat" w:hAnsi="GHEA Grapalat"/>
                <w:sz w:val="18"/>
                <w:szCs w:val="18"/>
              </w:rPr>
              <w:lastRenderedPageBreak/>
              <w:t>րման մարմիններ</w:t>
            </w:r>
            <w:r w:rsidR="00DF186A">
              <w:rPr>
                <w:rFonts w:ascii="GHEA Grapalat" w:hAnsi="GHEA Grapalat"/>
                <w:sz w:val="18"/>
                <w:szCs w:val="18"/>
              </w:rPr>
              <w:t xml:space="preserve"> </w:t>
            </w:r>
            <w:r w:rsidR="00DF186A" w:rsidRPr="00266DF6">
              <w:rPr>
                <w:rFonts w:ascii="GHEA Grapalat" w:hAnsi="GHEA Grapalat"/>
                <w:sz w:val="18"/>
                <w:szCs w:val="18"/>
              </w:rPr>
              <w:t>(Համաձայնությամբ)</w:t>
            </w:r>
          </w:p>
          <w:p w:rsidR="00CE3176" w:rsidRDefault="00CE3176" w:rsidP="006D7997">
            <w:pPr>
              <w:rPr>
                <w:rFonts w:ascii="GHEA Grapalat" w:hAnsi="GHEA Grapalat"/>
                <w:sz w:val="18"/>
                <w:szCs w:val="18"/>
              </w:rPr>
            </w:pPr>
          </w:p>
          <w:p w:rsidR="006D7997" w:rsidRDefault="006D7997" w:rsidP="006D7997">
            <w:pPr>
              <w:rPr>
                <w:rFonts w:ascii="GHEA Grapalat" w:hAnsi="GHEA Grapalat"/>
                <w:sz w:val="18"/>
                <w:szCs w:val="18"/>
              </w:rPr>
            </w:pPr>
          </w:p>
          <w:p w:rsidR="003420C6" w:rsidRPr="006D7997" w:rsidRDefault="003420C6" w:rsidP="006D7997">
            <w:pPr>
              <w:rPr>
                <w:rFonts w:ascii="GHEA Grapalat" w:hAnsi="GHEA Grapalat"/>
                <w:sz w:val="18"/>
                <w:szCs w:val="18"/>
              </w:rPr>
            </w:pPr>
          </w:p>
        </w:tc>
        <w:tc>
          <w:tcPr>
            <w:tcW w:w="1669" w:type="dxa"/>
            <w:gridSpan w:val="2"/>
          </w:tcPr>
          <w:p w:rsidR="003420C6" w:rsidRPr="00266DF6" w:rsidRDefault="000645C6" w:rsidP="00D430EB">
            <w:pPr>
              <w:tabs>
                <w:tab w:val="left" w:pos="2642"/>
              </w:tabs>
              <w:jc w:val="both"/>
              <w:rPr>
                <w:rFonts w:ascii="GHEA Grapalat" w:hAnsi="GHEA Grapalat"/>
                <w:color w:val="000000"/>
                <w:sz w:val="18"/>
                <w:szCs w:val="18"/>
                <w:shd w:val="clear" w:color="auto" w:fill="FFFFFF"/>
              </w:rPr>
            </w:pPr>
            <w:r w:rsidRPr="00266DF6">
              <w:rPr>
                <w:rFonts w:ascii="GHEA Grapalat" w:hAnsi="GHEA Grapalat"/>
                <w:color w:val="000000"/>
                <w:sz w:val="18"/>
                <w:szCs w:val="18"/>
                <w:shd w:val="clear" w:color="auto" w:fill="FFFFFF"/>
              </w:rPr>
              <w:lastRenderedPageBreak/>
              <w:t>Օրենսդրությամբ չարգելված ֆինանսավորման</w:t>
            </w:r>
            <w:r w:rsidRPr="00266DF6">
              <w:rPr>
                <w:rFonts w:ascii="GHEA Grapalat" w:hAnsi="GHEA Grapalat"/>
                <w:color w:val="000000"/>
                <w:sz w:val="18"/>
                <w:szCs w:val="18"/>
                <w:shd w:val="clear" w:color="auto" w:fill="FFFFFF"/>
              </w:rPr>
              <w:br/>
              <w:t>աղբյուրներ</w:t>
            </w:r>
          </w:p>
        </w:tc>
      </w:tr>
      <w:tr w:rsidR="00E56921" w:rsidRPr="00266DF6" w:rsidTr="00C15309">
        <w:tc>
          <w:tcPr>
            <w:tcW w:w="501" w:type="dxa"/>
            <w:gridSpan w:val="2"/>
          </w:tcPr>
          <w:p w:rsidR="00E56921" w:rsidRPr="00266DF6" w:rsidRDefault="00725A07" w:rsidP="00DA7161">
            <w:pPr>
              <w:spacing w:after="120"/>
              <w:jc w:val="both"/>
              <w:rPr>
                <w:rFonts w:ascii="GHEA Grapalat" w:hAnsi="GHEA Grapalat"/>
                <w:sz w:val="18"/>
                <w:szCs w:val="18"/>
              </w:rPr>
            </w:pPr>
            <w:r>
              <w:rPr>
                <w:rFonts w:ascii="GHEA Grapalat" w:hAnsi="GHEA Grapalat"/>
                <w:sz w:val="18"/>
                <w:szCs w:val="18"/>
              </w:rPr>
              <w:lastRenderedPageBreak/>
              <w:t>4</w:t>
            </w:r>
          </w:p>
        </w:tc>
        <w:tc>
          <w:tcPr>
            <w:tcW w:w="4753" w:type="dxa"/>
            <w:gridSpan w:val="3"/>
          </w:tcPr>
          <w:p w:rsidR="00E56921" w:rsidRPr="00266DF6" w:rsidRDefault="00E56921" w:rsidP="0066666D">
            <w:pPr>
              <w:spacing w:after="120"/>
              <w:jc w:val="both"/>
              <w:rPr>
                <w:rFonts w:ascii="GHEA Grapalat" w:hAnsi="GHEA Grapalat"/>
                <w:sz w:val="18"/>
                <w:szCs w:val="18"/>
              </w:rPr>
            </w:pPr>
            <w:r w:rsidRPr="00266DF6">
              <w:rPr>
                <w:rFonts w:ascii="GHEA Grapalat" w:hAnsi="GHEA Grapalat"/>
                <w:sz w:val="18"/>
                <w:szCs w:val="18"/>
              </w:rPr>
              <w:t>Կոռուպցիայի</w:t>
            </w:r>
            <w:r w:rsidRPr="00725A07">
              <w:rPr>
                <w:rFonts w:ascii="GHEA Grapalat" w:hAnsi="GHEA Grapalat"/>
                <w:sz w:val="18"/>
                <w:szCs w:val="18"/>
              </w:rPr>
              <w:t xml:space="preserve"> </w:t>
            </w:r>
            <w:r w:rsidRPr="00266DF6">
              <w:rPr>
                <w:rFonts w:ascii="GHEA Grapalat" w:hAnsi="GHEA Grapalat"/>
                <w:sz w:val="18"/>
                <w:szCs w:val="18"/>
              </w:rPr>
              <w:t>դեմ</w:t>
            </w:r>
            <w:r w:rsidRPr="00725A07">
              <w:rPr>
                <w:rFonts w:ascii="GHEA Grapalat" w:hAnsi="GHEA Grapalat"/>
                <w:sz w:val="18"/>
                <w:szCs w:val="18"/>
              </w:rPr>
              <w:t xml:space="preserve"> </w:t>
            </w:r>
            <w:r w:rsidRPr="00266DF6">
              <w:rPr>
                <w:rFonts w:ascii="GHEA Grapalat" w:hAnsi="GHEA Grapalat"/>
                <w:sz w:val="18"/>
                <w:szCs w:val="18"/>
              </w:rPr>
              <w:t>պայքարի</w:t>
            </w:r>
            <w:r w:rsidRPr="00725A07">
              <w:rPr>
                <w:rFonts w:ascii="GHEA Grapalat" w:hAnsi="GHEA Grapalat"/>
                <w:sz w:val="18"/>
                <w:szCs w:val="18"/>
              </w:rPr>
              <w:t xml:space="preserve"> </w:t>
            </w:r>
            <w:r w:rsidRPr="00266DF6">
              <w:rPr>
                <w:rFonts w:ascii="GHEA Grapalat" w:hAnsi="GHEA Grapalat"/>
                <w:sz w:val="18"/>
                <w:szCs w:val="18"/>
              </w:rPr>
              <w:t>խորհրդի</w:t>
            </w:r>
            <w:r w:rsidRPr="00725A07">
              <w:rPr>
                <w:rFonts w:ascii="GHEA Grapalat" w:hAnsi="GHEA Grapalat"/>
                <w:sz w:val="18"/>
                <w:szCs w:val="18"/>
              </w:rPr>
              <w:t xml:space="preserve"> </w:t>
            </w:r>
            <w:r w:rsidRPr="00266DF6">
              <w:rPr>
                <w:rFonts w:ascii="GHEA Grapalat" w:hAnsi="GHEA Grapalat"/>
                <w:sz w:val="18"/>
                <w:szCs w:val="18"/>
              </w:rPr>
              <w:t>շրջանակներում</w:t>
            </w:r>
            <w:r w:rsidRPr="00725A07">
              <w:rPr>
                <w:rFonts w:ascii="GHEA Grapalat" w:hAnsi="GHEA Grapalat"/>
                <w:sz w:val="18"/>
                <w:szCs w:val="18"/>
              </w:rPr>
              <w:t xml:space="preserve"> </w:t>
            </w:r>
            <w:r w:rsidRPr="00266DF6">
              <w:rPr>
                <w:rFonts w:ascii="GHEA Grapalat" w:hAnsi="GHEA Grapalat"/>
                <w:sz w:val="18"/>
                <w:szCs w:val="18"/>
              </w:rPr>
              <w:t>ստեղծված</w:t>
            </w:r>
            <w:r w:rsidRPr="00725A07">
              <w:rPr>
                <w:rFonts w:ascii="GHEA Grapalat" w:hAnsi="GHEA Grapalat"/>
                <w:sz w:val="18"/>
                <w:szCs w:val="18"/>
              </w:rPr>
              <w:t xml:space="preserve">  </w:t>
            </w:r>
            <w:r w:rsidRPr="00266DF6">
              <w:rPr>
                <w:rFonts w:ascii="GHEA Grapalat" w:hAnsi="GHEA Grapalat"/>
                <w:sz w:val="18"/>
                <w:szCs w:val="18"/>
              </w:rPr>
              <w:t>դոնորների</w:t>
            </w:r>
            <w:r w:rsidRPr="00725A07">
              <w:rPr>
                <w:rFonts w:ascii="GHEA Grapalat" w:hAnsi="GHEA Grapalat"/>
                <w:sz w:val="18"/>
                <w:szCs w:val="18"/>
              </w:rPr>
              <w:t xml:space="preserve"> </w:t>
            </w:r>
            <w:r w:rsidRPr="00266DF6">
              <w:rPr>
                <w:rFonts w:ascii="GHEA Grapalat" w:hAnsi="GHEA Grapalat"/>
                <w:sz w:val="18"/>
                <w:szCs w:val="18"/>
              </w:rPr>
              <w:t>համակարգման</w:t>
            </w:r>
            <w:r w:rsidRPr="00725A07">
              <w:rPr>
                <w:rFonts w:ascii="GHEA Grapalat" w:hAnsi="GHEA Grapalat"/>
                <w:sz w:val="18"/>
                <w:szCs w:val="18"/>
              </w:rPr>
              <w:t xml:space="preserve"> </w:t>
            </w:r>
            <w:r w:rsidRPr="00266DF6">
              <w:rPr>
                <w:rFonts w:ascii="GHEA Grapalat" w:hAnsi="GHEA Grapalat"/>
                <w:sz w:val="18"/>
                <w:szCs w:val="18"/>
              </w:rPr>
              <w:t>մեխանիզմի</w:t>
            </w:r>
            <w:r w:rsidRPr="00725A07">
              <w:rPr>
                <w:rFonts w:ascii="GHEA Grapalat" w:hAnsi="GHEA Grapalat"/>
                <w:sz w:val="18"/>
                <w:szCs w:val="18"/>
              </w:rPr>
              <w:t xml:space="preserve"> </w:t>
            </w:r>
            <w:r w:rsidRPr="00266DF6">
              <w:rPr>
                <w:rFonts w:ascii="GHEA Grapalat" w:hAnsi="GHEA Grapalat"/>
                <w:sz w:val="18"/>
                <w:szCs w:val="18"/>
              </w:rPr>
              <w:t>բնականոն</w:t>
            </w:r>
            <w:r w:rsidRPr="00725A07">
              <w:rPr>
                <w:rFonts w:ascii="GHEA Grapalat" w:hAnsi="GHEA Grapalat"/>
                <w:sz w:val="18"/>
                <w:szCs w:val="18"/>
              </w:rPr>
              <w:t xml:space="preserve"> </w:t>
            </w:r>
            <w:r w:rsidRPr="00266DF6">
              <w:rPr>
                <w:rFonts w:ascii="GHEA Grapalat" w:hAnsi="GHEA Grapalat"/>
                <w:sz w:val="18"/>
                <w:szCs w:val="18"/>
              </w:rPr>
              <w:t>աշխատանքի</w:t>
            </w:r>
            <w:r w:rsidRPr="00725A07">
              <w:rPr>
                <w:rFonts w:ascii="GHEA Grapalat" w:hAnsi="GHEA Grapalat"/>
                <w:sz w:val="18"/>
                <w:szCs w:val="18"/>
              </w:rPr>
              <w:t xml:space="preserve"> </w:t>
            </w:r>
            <w:r w:rsidRPr="00266DF6">
              <w:rPr>
                <w:rFonts w:ascii="GHEA Grapalat" w:hAnsi="GHEA Grapalat"/>
                <w:sz w:val="18"/>
                <w:szCs w:val="18"/>
              </w:rPr>
              <w:t>ապահովում</w:t>
            </w:r>
          </w:p>
        </w:tc>
        <w:tc>
          <w:tcPr>
            <w:tcW w:w="6227" w:type="dxa"/>
            <w:gridSpan w:val="23"/>
          </w:tcPr>
          <w:p w:rsidR="00E56921" w:rsidRPr="00266DF6" w:rsidRDefault="00E56921" w:rsidP="009347CE">
            <w:pPr>
              <w:tabs>
                <w:tab w:val="left" w:pos="2642"/>
              </w:tabs>
              <w:jc w:val="both"/>
              <w:rPr>
                <w:rFonts w:ascii="GHEA Grapalat" w:hAnsi="GHEA Grapalat"/>
                <w:sz w:val="18"/>
                <w:szCs w:val="18"/>
              </w:rPr>
            </w:pPr>
            <w:r w:rsidRPr="00266DF6">
              <w:rPr>
                <w:rFonts w:ascii="GHEA Grapalat" w:hAnsi="GHEA Grapalat"/>
                <w:sz w:val="18"/>
                <w:szCs w:val="18"/>
              </w:rPr>
              <w:t>Տարեկան կտրվածքով առնվազն 1 անգամ Կոռուպցիայի դեմ պայքարի խորհուրդն հակակոռուպցիոն ռազմավարության և միջոցառումների իրականացման գործընթացին աջակցություն ցուցաբվերելու նպատակով իրականացնում է դոնորների համակարգման հանդիպում, արդյունքների հրապարակում:</w:t>
            </w:r>
          </w:p>
        </w:tc>
        <w:tc>
          <w:tcPr>
            <w:tcW w:w="1440" w:type="dxa"/>
            <w:gridSpan w:val="4"/>
          </w:tcPr>
          <w:p w:rsidR="00E56921" w:rsidRPr="00266DF6" w:rsidRDefault="00E56921" w:rsidP="00EA7871">
            <w:pPr>
              <w:tabs>
                <w:tab w:val="left" w:pos="2642"/>
              </w:tabs>
              <w:jc w:val="both"/>
              <w:rPr>
                <w:rFonts w:ascii="GHEA Grapalat" w:hAnsi="GHEA Grapalat"/>
                <w:sz w:val="18"/>
                <w:szCs w:val="18"/>
              </w:rPr>
            </w:pPr>
            <w:r w:rsidRPr="00266DF6">
              <w:rPr>
                <w:rFonts w:ascii="GHEA Grapalat" w:hAnsi="GHEA Grapalat"/>
                <w:sz w:val="18"/>
                <w:szCs w:val="18"/>
              </w:rPr>
              <w:t>Յուրաքանչյուր տարի Կոռուպցիայի դեմ  պայքարի խորհուրդը անց է կացնում 1 նիստ՝ նվիրված հակակոռւոպցիոն ոլորտում դոնորների աշխատանքների համակարգմանը:</w:t>
            </w:r>
          </w:p>
        </w:tc>
        <w:tc>
          <w:tcPr>
            <w:tcW w:w="939" w:type="dxa"/>
            <w:gridSpan w:val="3"/>
          </w:tcPr>
          <w:p w:rsidR="00E56921" w:rsidRPr="00266DF6" w:rsidRDefault="00E56921" w:rsidP="00DA7161">
            <w:pPr>
              <w:tabs>
                <w:tab w:val="left" w:pos="2642"/>
              </w:tabs>
              <w:jc w:val="both"/>
              <w:rPr>
                <w:rFonts w:ascii="GHEA Grapalat" w:hAnsi="GHEA Grapalat"/>
                <w:sz w:val="18"/>
                <w:szCs w:val="18"/>
              </w:rPr>
            </w:pPr>
            <w:r w:rsidRPr="00266DF6">
              <w:rPr>
                <w:rFonts w:ascii="GHEA Grapalat" w:hAnsi="GHEA Grapalat"/>
                <w:sz w:val="18"/>
                <w:szCs w:val="18"/>
              </w:rPr>
              <w:t>ՀՀ վարչապետի աշխատակազմ</w:t>
            </w:r>
          </w:p>
        </w:tc>
        <w:tc>
          <w:tcPr>
            <w:tcW w:w="1669" w:type="dxa"/>
            <w:gridSpan w:val="2"/>
          </w:tcPr>
          <w:p w:rsidR="00E56921" w:rsidRPr="00266DF6" w:rsidRDefault="00E56921" w:rsidP="00D430EB">
            <w:pPr>
              <w:tabs>
                <w:tab w:val="left" w:pos="2642"/>
              </w:tabs>
              <w:jc w:val="both"/>
              <w:rPr>
                <w:rFonts w:ascii="GHEA Grapalat" w:hAnsi="GHEA Grapalat"/>
                <w:color w:val="000000"/>
                <w:sz w:val="18"/>
                <w:szCs w:val="18"/>
                <w:shd w:val="clear" w:color="auto" w:fill="FFFFFF"/>
              </w:rPr>
            </w:pPr>
            <w:r w:rsidRPr="00266DF6">
              <w:rPr>
                <w:rFonts w:ascii="GHEA Grapalat" w:hAnsi="GHEA Grapalat"/>
                <w:sz w:val="18"/>
                <w:szCs w:val="18"/>
              </w:rPr>
              <w:t>Ֆինանսավորում չի պահանջվում</w:t>
            </w:r>
          </w:p>
        </w:tc>
      </w:tr>
      <w:tr w:rsidR="008E4DEC" w:rsidRPr="00266DF6" w:rsidTr="00C15309">
        <w:tc>
          <w:tcPr>
            <w:tcW w:w="501" w:type="dxa"/>
            <w:gridSpan w:val="2"/>
          </w:tcPr>
          <w:p w:rsidR="008E4DEC" w:rsidRPr="00266DF6" w:rsidRDefault="00074F30" w:rsidP="00DA7161">
            <w:pPr>
              <w:spacing w:after="120"/>
              <w:jc w:val="both"/>
              <w:rPr>
                <w:rFonts w:ascii="GHEA Grapalat" w:hAnsi="GHEA Grapalat"/>
                <w:sz w:val="18"/>
                <w:szCs w:val="18"/>
              </w:rPr>
            </w:pPr>
            <w:r>
              <w:rPr>
                <w:rFonts w:ascii="GHEA Grapalat" w:hAnsi="GHEA Grapalat"/>
                <w:sz w:val="18"/>
                <w:szCs w:val="18"/>
              </w:rPr>
              <w:t>5</w:t>
            </w:r>
          </w:p>
        </w:tc>
        <w:tc>
          <w:tcPr>
            <w:tcW w:w="4753" w:type="dxa"/>
            <w:gridSpan w:val="3"/>
          </w:tcPr>
          <w:p w:rsidR="008E4DEC" w:rsidRPr="00266DF6" w:rsidRDefault="008E4DEC" w:rsidP="00C07CDF">
            <w:pPr>
              <w:spacing w:after="120"/>
              <w:jc w:val="both"/>
              <w:rPr>
                <w:rFonts w:ascii="GHEA Grapalat" w:hAnsi="GHEA Grapalat"/>
                <w:sz w:val="18"/>
                <w:szCs w:val="18"/>
              </w:rPr>
            </w:pPr>
            <w:r w:rsidRPr="00266DF6">
              <w:rPr>
                <w:rFonts w:ascii="GHEA Grapalat" w:hAnsi="GHEA Grapalat"/>
                <w:sz w:val="18"/>
                <w:szCs w:val="18"/>
              </w:rPr>
              <w:t xml:space="preserve">Թրանփարենսի ինթերնեշնլի կոռուպցիայի ընկալման համաթվի բարելավում </w:t>
            </w:r>
            <w:r>
              <w:rPr>
                <w:rFonts w:ascii="GHEA Grapalat" w:hAnsi="GHEA Grapalat"/>
                <w:sz w:val="18"/>
                <w:szCs w:val="18"/>
              </w:rPr>
              <w:t xml:space="preserve">15 </w:t>
            </w:r>
            <w:r w:rsidRPr="00266DF6">
              <w:rPr>
                <w:rFonts w:ascii="GHEA Grapalat" w:hAnsi="GHEA Grapalat"/>
                <w:sz w:val="18"/>
                <w:szCs w:val="18"/>
              </w:rPr>
              <w:t>միավորով</w:t>
            </w:r>
          </w:p>
        </w:tc>
        <w:tc>
          <w:tcPr>
            <w:tcW w:w="3189" w:type="dxa"/>
            <w:gridSpan w:val="13"/>
          </w:tcPr>
          <w:p w:rsidR="008E4DEC" w:rsidRPr="00266DF6" w:rsidRDefault="008E4DEC" w:rsidP="008157E8">
            <w:pPr>
              <w:tabs>
                <w:tab w:val="left" w:pos="2642"/>
              </w:tabs>
              <w:jc w:val="both"/>
              <w:rPr>
                <w:rFonts w:ascii="GHEA Grapalat" w:hAnsi="GHEA Grapalat"/>
                <w:sz w:val="18"/>
                <w:szCs w:val="18"/>
              </w:rPr>
            </w:pPr>
            <w:r w:rsidRPr="00266DF6">
              <w:rPr>
                <w:rFonts w:ascii="GHEA Grapalat" w:hAnsi="GHEA Grapalat"/>
                <w:sz w:val="18"/>
                <w:szCs w:val="18"/>
              </w:rPr>
              <w:t>Հայաստանի ցուցանիշը Թրանփարենսի ինթերնեշնլի կոռուպցիայի ընկալման համաթվով բարելավվել է 5 միավորով</w:t>
            </w:r>
          </w:p>
        </w:tc>
        <w:tc>
          <w:tcPr>
            <w:tcW w:w="1771" w:type="dxa"/>
            <w:gridSpan w:val="7"/>
          </w:tcPr>
          <w:p w:rsidR="008E4DEC" w:rsidRPr="00266DF6" w:rsidRDefault="008E4DEC" w:rsidP="009347CE">
            <w:pPr>
              <w:tabs>
                <w:tab w:val="left" w:pos="2642"/>
              </w:tabs>
              <w:jc w:val="both"/>
              <w:rPr>
                <w:rFonts w:ascii="GHEA Grapalat" w:hAnsi="GHEA Grapalat"/>
                <w:sz w:val="18"/>
                <w:szCs w:val="18"/>
              </w:rPr>
            </w:pPr>
            <w:r w:rsidRPr="00266DF6">
              <w:rPr>
                <w:rFonts w:ascii="GHEA Grapalat" w:hAnsi="GHEA Grapalat"/>
                <w:sz w:val="18"/>
                <w:szCs w:val="18"/>
              </w:rPr>
              <w:t>Հայաստանի ցուցանիշը Թրանփարենսի ինթերնեշնլի կոռուպցիայի ընկալման համաթվով բարելավվել է  ևս 5 միավորով</w:t>
            </w:r>
          </w:p>
        </w:tc>
        <w:tc>
          <w:tcPr>
            <w:tcW w:w="1267" w:type="dxa"/>
            <w:gridSpan w:val="3"/>
          </w:tcPr>
          <w:p w:rsidR="008E4DEC" w:rsidRPr="00266DF6" w:rsidRDefault="008E4DEC" w:rsidP="009347CE">
            <w:pPr>
              <w:tabs>
                <w:tab w:val="left" w:pos="2642"/>
              </w:tabs>
              <w:jc w:val="both"/>
              <w:rPr>
                <w:rFonts w:ascii="GHEA Grapalat" w:hAnsi="GHEA Grapalat"/>
                <w:sz w:val="18"/>
                <w:szCs w:val="18"/>
              </w:rPr>
            </w:pPr>
            <w:r w:rsidRPr="00266DF6">
              <w:rPr>
                <w:rFonts w:ascii="GHEA Grapalat" w:hAnsi="GHEA Grapalat"/>
                <w:sz w:val="18"/>
                <w:szCs w:val="18"/>
              </w:rPr>
              <w:t>Հայաստանի ցուցանիշը Թրանփարենսի ինթերնեշնլի կոռուպցիայի ընկալման համաթվով բարելավվել է ևս 5 միավորով</w:t>
            </w:r>
          </w:p>
        </w:tc>
        <w:tc>
          <w:tcPr>
            <w:tcW w:w="1440" w:type="dxa"/>
            <w:gridSpan w:val="4"/>
          </w:tcPr>
          <w:p w:rsidR="008E4DEC" w:rsidRPr="00266DF6" w:rsidRDefault="008E4DEC" w:rsidP="008157E8">
            <w:pPr>
              <w:tabs>
                <w:tab w:val="left" w:pos="2642"/>
              </w:tabs>
              <w:jc w:val="both"/>
              <w:rPr>
                <w:rFonts w:ascii="GHEA Grapalat" w:hAnsi="GHEA Grapalat"/>
                <w:sz w:val="18"/>
                <w:szCs w:val="18"/>
              </w:rPr>
            </w:pPr>
            <w:r w:rsidRPr="00266DF6">
              <w:rPr>
                <w:rFonts w:ascii="GHEA Grapalat" w:hAnsi="GHEA Grapalat"/>
                <w:sz w:val="18"/>
                <w:szCs w:val="18"/>
              </w:rPr>
              <w:t xml:space="preserve">Կոռուպցիայի ընկալման համաթվում Հայաստանի ցուցանիշը բարելավվել է </w:t>
            </w:r>
            <w:r>
              <w:rPr>
                <w:rFonts w:ascii="GHEA Grapalat" w:hAnsi="GHEA Grapalat"/>
                <w:sz w:val="18"/>
                <w:szCs w:val="18"/>
              </w:rPr>
              <w:t>15</w:t>
            </w:r>
            <w:r w:rsidRPr="00266DF6">
              <w:rPr>
                <w:rFonts w:ascii="GHEA Grapalat" w:hAnsi="GHEA Grapalat"/>
                <w:sz w:val="18"/>
                <w:szCs w:val="18"/>
              </w:rPr>
              <w:t xml:space="preserve"> միավորով:</w:t>
            </w:r>
          </w:p>
        </w:tc>
        <w:tc>
          <w:tcPr>
            <w:tcW w:w="939" w:type="dxa"/>
            <w:gridSpan w:val="3"/>
          </w:tcPr>
          <w:p w:rsidR="008E4DEC" w:rsidRPr="00266DF6" w:rsidRDefault="008E4DEC" w:rsidP="00377EC9">
            <w:pPr>
              <w:tabs>
                <w:tab w:val="left" w:pos="2642"/>
              </w:tabs>
              <w:jc w:val="both"/>
              <w:rPr>
                <w:rFonts w:ascii="GHEA Grapalat" w:hAnsi="GHEA Grapalat"/>
                <w:sz w:val="18"/>
                <w:szCs w:val="18"/>
              </w:rPr>
            </w:pPr>
            <w:r w:rsidRPr="00266DF6">
              <w:rPr>
                <w:rFonts w:ascii="GHEA Grapalat" w:hAnsi="GHEA Grapalat"/>
                <w:sz w:val="18"/>
                <w:szCs w:val="18"/>
              </w:rPr>
              <w:t>ՀՀ արադարադատության նախարարություն</w:t>
            </w:r>
          </w:p>
        </w:tc>
        <w:tc>
          <w:tcPr>
            <w:tcW w:w="1669" w:type="dxa"/>
            <w:gridSpan w:val="2"/>
          </w:tcPr>
          <w:p w:rsidR="008E4DEC" w:rsidRPr="00266DF6" w:rsidRDefault="008E4DEC" w:rsidP="00D430EB">
            <w:pPr>
              <w:tabs>
                <w:tab w:val="left" w:pos="2642"/>
              </w:tabs>
              <w:jc w:val="both"/>
              <w:rPr>
                <w:rFonts w:ascii="GHEA Grapalat" w:hAnsi="GHEA Grapalat"/>
                <w:sz w:val="18"/>
                <w:szCs w:val="18"/>
              </w:rPr>
            </w:pPr>
            <w:r w:rsidRPr="00266DF6">
              <w:rPr>
                <w:rFonts w:ascii="GHEA Grapalat" w:hAnsi="GHEA Grapalat"/>
                <w:sz w:val="18"/>
                <w:szCs w:val="18"/>
              </w:rPr>
              <w:t>Ֆինանսավորում չի պահանջվում</w:t>
            </w:r>
          </w:p>
        </w:tc>
      </w:tr>
      <w:tr w:rsidR="00BD1E75" w:rsidRPr="00266DF6" w:rsidTr="00C15309">
        <w:tc>
          <w:tcPr>
            <w:tcW w:w="501" w:type="dxa"/>
            <w:gridSpan w:val="2"/>
          </w:tcPr>
          <w:p w:rsidR="00BD1E75" w:rsidRPr="00266DF6" w:rsidRDefault="00074F30" w:rsidP="00DA7161">
            <w:pPr>
              <w:spacing w:after="120"/>
              <w:jc w:val="both"/>
              <w:rPr>
                <w:rFonts w:ascii="GHEA Grapalat" w:hAnsi="GHEA Grapalat"/>
                <w:sz w:val="18"/>
                <w:szCs w:val="18"/>
              </w:rPr>
            </w:pPr>
            <w:r>
              <w:rPr>
                <w:rFonts w:ascii="GHEA Grapalat" w:hAnsi="GHEA Grapalat"/>
                <w:sz w:val="18"/>
                <w:szCs w:val="18"/>
              </w:rPr>
              <w:t>6</w:t>
            </w:r>
          </w:p>
        </w:tc>
        <w:tc>
          <w:tcPr>
            <w:tcW w:w="4753" w:type="dxa"/>
            <w:gridSpan w:val="3"/>
          </w:tcPr>
          <w:p w:rsidR="00BD1E75" w:rsidRPr="00266DF6" w:rsidRDefault="00BD1E75" w:rsidP="008941EC">
            <w:pPr>
              <w:spacing w:after="120"/>
              <w:jc w:val="both"/>
              <w:rPr>
                <w:rFonts w:ascii="GHEA Grapalat" w:hAnsi="GHEA Grapalat"/>
                <w:sz w:val="18"/>
                <w:szCs w:val="18"/>
              </w:rPr>
            </w:pPr>
            <w:r w:rsidRPr="00266DF6">
              <w:rPr>
                <w:rFonts w:ascii="GHEA Grapalat" w:hAnsi="GHEA Grapalat"/>
                <w:sz w:val="18"/>
                <w:szCs w:val="18"/>
              </w:rPr>
              <w:t>«ՀՀ Պետական բյուջեի մասին» ՀՀ օրենքով հակակոռուպցիոն միջոցառումների իրականացմանն ուղղված ֆինանսական միջոցների նախատեսում</w:t>
            </w:r>
          </w:p>
        </w:tc>
        <w:tc>
          <w:tcPr>
            <w:tcW w:w="6227" w:type="dxa"/>
            <w:gridSpan w:val="23"/>
          </w:tcPr>
          <w:p w:rsidR="00BD1E75" w:rsidRPr="00266DF6" w:rsidRDefault="00BD1E75" w:rsidP="009347CE">
            <w:pPr>
              <w:tabs>
                <w:tab w:val="left" w:pos="2642"/>
              </w:tabs>
              <w:jc w:val="both"/>
              <w:rPr>
                <w:rFonts w:ascii="GHEA Grapalat" w:hAnsi="GHEA Grapalat"/>
                <w:sz w:val="18"/>
                <w:szCs w:val="18"/>
              </w:rPr>
            </w:pPr>
            <w:r w:rsidRPr="00266DF6">
              <w:rPr>
                <w:rFonts w:ascii="GHEA Grapalat" w:hAnsi="GHEA Grapalat"/>
                <w:sz w:val="18"/>
                <w:szCs w:val="18"/>
              </w:rPr>
              <w:t>Յուրաքանչյուր տարի «ՀՀ Պետական բյուջեի մասին» ՀՀ օրենքով նախատեսվում են հակակոռուպցիոն միջոցառումների իրականացմանն ուղղված ֆինանսական միջոցներ</w:t>
            </w:r>
          </w:p>
        </w:tc>
        <w:tc>
          <w:tcPr>
            <w:tcW w:w="1440" w:type="dxa"/>
            <w:gridSpan w:val="4"/>
          </w:tcPr>
          <w:p w:rsidR="00BD1E75" w:rsidRPr="00266DF6" w:rsidRDefault="00BD1E75" w:rsidP="00F1017B">
            <w:pPr>
              <w:tabs>
                <w:tab w:val="left" w:pos="2642"/>
              </w:tabs>
              <w:jc w:val="both"/>
              <w:rPr>
                <w:rFonts w:ascii="GHEA Grapalat" w:hAnsi="GHEA Grapalat"/>
                <w:sz w:val="18"/>
                <w:szCs w:val="18"/>
              </w:rPr>
            </w:pPr>
            <w:r w:rsidRPr="00266DF6">
              <w:rPr>
                <w:rFonts w:ascii="GHEA Grapalat" w:hAnsi="GHEA Grapalat"/>
                <w:sz w:val="18"/>
                <w:szCs w:val="18"/>
              </w:rPr>
              <w:t xml:space="preserve">Հակակոռուպցիոն որոշ միջոցառումներ ֆինանսավորվում են ՀՀ </w:t>
            </w:r>
            <w:r w:rsidRPr="00266DF6">
              <w:rPr>
                <w:rFonts w:ascii="GHEA Grapalat" w:hAnsi="GHEA Grapalat"/>
                <w:sz w:val="18"/>
                <w:szCs w:val="18"/>
              </w:rPr>
              <w:lastRenderedPageBreak/>
              <w:t xml:space="preserve">պետական բյուջեից </w:t>
            </w:r>
          </w:p>
        </w:tc>
        <w:tc>
          <w:tcPr>
            <w:tcW w:w="939" w:type="dxa"/>
            <w:gridSpan w:val="3"/>
          </w:tcPr>
          <w:p w:rsidR="00BD1E75" w:rsidRPr="00266DF6" w:rsidRDefault="00BD1E75" w:rsidP="00377EC9">
            <w:pPr>
              <w:tabs>
                <w:tab w:val="left" w:pos="2642"/>
              </w:tabs>
              <w:jc w:val="both"/>
              <w:rPr>
                <w:rFonts w:ascii="GHEA Grapalat" w:hAnsi="GHEA Grapalat"/>
                <w:sz w:val="18"/>
                <w:szCs w:val="18"/>
              </w:rPr>
            </w:pPr>
            <w:r w:rsidRPr="00266DF6">
              <w:rPr>
                <w:rFonts w:ascii="GHEA Grapalat" w:hAnsi="GHEA Grapalat"/>
                <w:sz w:val="18"/>
                <w:szCs w:val="18"/>
              </w:rPr>
              <w:lastRenderedPageBreak/>
              <w:t>ՀՀ ֆինանսնրի նախարարություն</w:t>
            </w:r>
          </w:p>
          <w:p w:rsidR="00BD1E75" w:rsidRPr="00266DF6" w:rsidRDefault="00BD1E75" w:rsidP="00377EC9">
            <w:pPr>
              <w:tabs>
                <w:tab w:val="left" w:pos="2642"/>
              </w:tabs>
              <w:jc w:val="both"/>
              <w:rPr>
                <w:rFonts w:ascii="GHEA Grapalat" w:hAnsi="GHEA Grapalat"/>
                <w:sz w:val="18"/>
                <w:szCs w:val="18"/>
              </w:rPr>
            </w:pPr>
          </w:p>
          <w:p w:rsidR="00BD1E75" w:rsidRPr="00266DF6" w:rsidRDefault="00BD1E75" w:rsidP="00377EC9">
            <w:pPr>
              <w:tabs>
                <w:tab w:val="left" w:pos="2642"/>
              </w:tabs>
              <w:jc w:val="both"/>
              <w:rPr>
                <w:rFonts w:ascii="GHEA Grapalat" w:hAnsi="GHEA Grapalat"/>
                <w:sz w:val="18"/>
                <w:szCs w:val="18"/>
              </w:rPr>
            </w:pPr>
            <w:r w:rsidRPr="00266DF6">
              <w:rPr>
                <w:rFonts w:ascii="GHEA Grapalat" w:hAnsi="GHEA Grapalat"/>
                <w:sz w:val="18"/>
                <w:szCs w:val="18"/>
              </w:rPr>
              <w:t>ՀՀ արադարադատության նախարարություն</w:t>
            </w:r>
          </w:p>
        </w:tc>
        <w:tc>
          <w:tcPr>
            <w:tcW w:w="1669" w:type="dxa"/>
            <w:gridSpan w:val="2"/>
          </w:tcPr>
          <w:p w:rsidR="00BD1E75" w:rsidRPr="00266DF6" w:rsidRDefault="00BD1E75" w:rsidP="00D430EB">
            <w:pPr>
              <w:tabs>
                <w:tab w:val="left" w:pos="2642"/>
              </w:tabs>
              <w:jc w:val="both"/>
              <w:rPr>
                <w:rFonts w:ascii="GHEA Grapalat" w:hAnsi="GHEA Grapalat"/>
                <w:sz w:val="18"/>
                <w:szCs w:val="18"/>
              </w:rPr>
            </w:pPr>
            <w:r w:rsidRPr="00266DF6">
              <w:rPr>
                <w:rFonts w:ascii="GHEA Grapalat" w:hAnsi="GHEA Grapalat"/>
                <w:sz w:val="18"/>
                <w:szCs w:val="18"/>
              </w:rPr>
              <w:lastRenderedPageBreak/>
              <w:t>ՀՀ պետական բյուջե</w:t>
            </w:r>
          </w:p>
          <w:p w:rsidR="00BD1E75" w:rsidRPr="00266DF6" w:rsidRDefault="00BD1E75" w:rsidP="00D430EB">
            <w:pPr>
              <w:tabs>
                <w:tab w:val="left" w:pos="2642"/>
              </w:tabs>
              <w:jc w:val="both"/>
              <w:rPr>
                <w:rFonts w:ascii="GHEA Grapalat" w:hAnsi="GHEA Grapalat"/>
                <w:sz w:val="18"/>
                <w:szCs w:val="18"/>
              </w:rPr>
            </w:pPr>
          </w:p>
        </w:tc>
      </w:tr>
      <w:tr w:rsidR="004D265C" w:rsidRPr="00266DF6" w:rsidTr="0066362A">
        <w:tc>
          <w:tcPr>
            <w:tcW w:w="15529" w:type="dxa"/>
            <w:gridSpan w:val="37"/>
          </w:tcPr>
          <w:p w:rsidR="004D265C" w:rsidRPr="00915238" w:rsidRDefault="004D265C" w:rsidP="00915238">
            <w:pPr>
              <w:pStyle w:val="ListParagraph"/>
              <w:numPr>
                <w:ilvl w:val="1"/>
                <w:numId w:val="4"/>
              </w:numPr>
              <w:tabs>
                <w:tab w:val="left" w:pos="2642"/>
              </w:tabs>
              <w:jc w:val="center"/>
              <w:rPr>
                <w:rFonts w:ascii="GHEA Grapalat" w:hAnsi="GHEA Grapalat"/>
                <w:b/>
                <w:sz w:val="18"/>
                <w:szCs w:val="18"/>
                <w:lang w:val="en-US"/>
              </w:rPr>
            </w:pPr>
            <w:r w:rsidRPr="00915238">
              <w:rPr>
                <w:rFonts w:ascii="GHEA Grapalat" w:hAnsi="GHEA Grapalat" w:cs="Sylfaen"/>
                <w:b/>
                <w:sz w:val="18"/>
                <w:szCs w:val="18"/>
              </w:rPr>
              <w:lastRenderedPageBreak/>
              <w:t>Հակակոռուպցիոն</w:t>
            </w:r>
            <w:r w:rsidRPr="00915238">
              <w:rPr>
                <w:rFonts w:ascii="GHEA Grapalat" w:hAnsi="GHEA Grapalat"/>
                <w:b/>
                <w:sz w:val="18"/>
                <w:szCs w:val="18"/>
                <w:lang w:val="hy-AM"/>
              </w:rPr>
              <w:t xml:space="preserve"> քաղաքականությ</w:t>
            </w:r>
            <w:r w:rsidRPr="00915238">
              <w:rPr>
                <w:rFonts w:ascii="GHEA Grapalat" w:hAnsi="GHEA Grapalat"/>
                <w:b/>
                <w:sz w:val="18"/>
                <w:szCs w:val="18"/>
              </w:rPr>
              <w:t>ուն</w:t>
            </w:r>
            <w:r w:rsidRPr="00915238">
              <w:rPr>
                <w:rFonts w:ascii="GHEA Grapalat" w:hAnsi="GHEA Grapalat"/>
                <w:b/>
                <w:sz w:val="18"/>
                <w:szCs w:val="18"/>
                <w:lang w:val="en-US"/>
              </w:rPr>
              <w:t xml:space="preserve">: </w:t>
            </w:r>
            <w:r w:rsidRPr="00915238">
              <w:rPr>
                <w:rFonts w:ascii="GHEA Grapalat" w:hAnsi="GHEA Grapalat"/>
                <w:b/>
                <w:sz w:val="18"/>
                <w:szCs w:val="18"/>
              </w:rPr>
              <w:t>ինստիտուցիոնալ</w:t>
            </w:r>
            <w:r w:rsidRPr="00915238">
              <w:rPr>
                <w:rFonts w:ascii="GHEA Grapalat" w:hAnsi="GHEA Grapalat"/>
                <w:b/>
                <w:sz w:val="18"/>
                <w:szCs w:val="18"/>
                <w:lang w:val="en-US"/>
              </w:rPr>
              <w:t xml:space="preserve"> </w:t>
            </w:r>
            <w:r w:rsidRPr="00915238">
              <w:rPr>
                <w:rFonts w:ascii="GHEA Grapalat" w:hAnsi="GHEA Grapalat"/>
                <w:b/>
                <w:sz w:val="18"/>
                <w:szCs w:val="18"/>
              </w:rPr>
              <w:t>համակարգի</w:t>
            </w:r>
            <w:r w:rsidRPr="00915238">
              <w:rPr>
                <w:rFonts w:ascii="GHEA Grapalat" w:hAnsi="GHEA Grapalat"/>
                <w:b/>
                <w:sz w:val="18"/>
                <w:szCs w:val="18"/>
                <w:lang w:val="en-US"/>
              </w:rPr>
              <w:t xml:space="preserve"> </w:t>
            </w:r>
            <w:r w:rsidRPr="00915238">
              <w:rPr>
                <w:rFonts w:ascii="GHEA Grapalat" w:hAnsi="GHEA Grapalat"/>
                <w:b/>
                <w:sz w:val="18"/>
                <w:szCs w:val="18"/>
              </w:rPr>
              <w:t>զարգացում</w:t>
            </w:r>
          </w:p>
        </w:tc>
      </w:tr>
      <w:tr w:rsidR="00A75024" w:rsidRPr="00266DF6" w:rsidTr="00C15309">
        <w:trPr>
          <w:trHeight w:val="2510"/>
        </w:trPr>
        <w:tc>
          <w:tcPr>
            <w:tcW w:w="501" w:type="dxa"/>
            <w:gridSpan w:val="2"/>
          </w:tcPr>
          <w:p w:rsidR="00A75024" w:rsidRPr="00266DF6" w:rsidRDefault="00074F30" w:rsidP="00DA7161">
            <w:pPr>
              <w:tabs>
                <w:tab w:val="left" w:pos="2642"/>
              </w:tabs>
              <w:jc w:val="both"/>
              <w:rPr>
                <w:rFonts w:ascii="GHEA Grapalat" w:hAnsi="GHEA Grapalat"/>
                <w:sz w:val="18"/>
                <w:szCs w:val="18"/>
              </w:rPr>
            </w:pPr>
            <w:r>
              <w:rPr>
                <w:rFonts w:ascii="GHEA Grapalat" w:hAnsi="GHEA Grapalat"/>
                <w:sz w:val="18"/>
                <w:szCs w:val="18"/>
              </w:rPr>
              <w:t>7</w:t>
            </w:r>
            <w:r w:rsidR="00A75024">
              <w:rPr>
                <w:rFonts w:ascii="GHEA Grapalat" w:hAnsi="GHEA Grapalat"/>
                <w:sz w:val="18"/>
                <w:szCs w:val="18"/>
              </w:rPr>
              <w:t xml:space="preserve"> </w:t>
            </w:r>
          </w:p>
        </w:tc>
        <w:tc>
          <w:tcPr>
            <w:tcW w:w="4753" w:type="dxa"/>
            <w:gridSpan w:val="3"/>
          </w:tcPr>
          <w:p w:rsidR="00A75024" w:rsidRPr="00266DF6" w:rsidRDefault="00A75024" w:rsidP="002C09F2">
            <w:pPr>
              <w:spacing w:after="120"/>
              <w:rPr>
                <w:rFonts w:ascii="GHEA Grapalat" w:hAnsi="GHEA Grapalat"/>
                <w:sz w:val="18"/>
                <w:szCs w:val="18"/>
              </w:rPr>
            </w:pPr>
            <w:r w:rsidRPr="00266DF6">
              <w:rPr>
                <w:rFonts w:ascii="GHEA Grapalat" w:hAnsi="GHEA Grapalat"/>
                <w:sz w:val="18"/>
                <w:szCs w:val="18"/>
              </w:rPr>
              <w:t xml:space="preserve">Կոռուպցիայի կանխարգելման հանձնաժողովի ստեղծում և բնականոն գործունեության ապահովում </w:t>
            </w:r>
          </w:p>
        </w:tc>
        <w:tc>
          <w:tcPr>
            <w:tcW w:w="1419" w:type="dxa"/>
            <w:gridSpan w:val="6"/>
          </w:tcPr>
          <w:p w:rsidR="00A75024" w:rsidRPr="00266DF6" w:rsidRDefault="00A75024" w:rsidP="00DA7161">
            <w:pPr>
              <w:tabs>
                <w:tab w:val="left" w:pos="2642"/>
              </w:tabs>
              <w:jc w:val="both"/>
              <w:rPr>
                <w:rFonts w:ascii="GHEA Grapalat" w:hAnsi="GHEA Grapalat"/>
                <w:sz w:val="18"/>
                <w:szCs w:val="18"/>
              </w:rPr>
            </w:pPr>
            <w:r w:rsidRPr="00266DF6">
              <w:rPr>
                <w:rFonts w:ascii="GHEA Grapalat" w:hAnsi="GHEA Grapalat"/>
                <w:sz w:val="18"/>
                <w:szCs w:val="18"/>
              </w:rPr>
              <w:t>Կոռուպցիայի կանխարգելման հանձնաժողովի անդամները ընտրվել են, հանձնաժողովի կազմավորվել է:</w:t>
            </w:r>
          </w:p>
        </w:tc>
        <w:tc>
          <w:tcPr>
            <w:tcW w:w="1770" w:type="dxa"/>
            <w:gridSpan w:val="7"/>
          </w:tcPr>
          <w:p w:rsidR="00A75024" w:rsidRPr="00266DF6" w:rsidRDefault="00A75024" w:rsidP="00E86D03">
            <w:pPr>
              <w:tabs>
                <w:tab w:val="left" w:pos="2642"/>
              </w:tabs>
              <w:jc w:val="both"/>
              <w:rPr>
                <w:rFonts w:ascii="GHEA Grapalat" w:hAnsi="GHEA Grapalat"/>
                <w:color w:val="000000"/>
                <w:sz w:val="18"/>
                <w:szCs w:val="18"/>
                <w:shd w:val="clear" w:color="auto" w:fill="FFFFFF"/>
              </w:rPr>
            </w:pPr>
            <w:r w:rsidRPr="00266DF6">
              <w:rPr>
                <w:rFonts w:ascii="GHEA Grapalat" w:hAnsi="GHEA Grapalat"/>
                <w:sz w:val="18"/>
                <w:szCs w:val="18"/>
              </w:rPr>
              <w:t>Կոռուպցիայի կանխարգելման հանձնաժողովի աշխատակազմը ձևավորվել է և ապահովում է հանձնաժողովի աշխատանքների բնականոն գործունեությունը: Հ</w:t>
            </w:r>
            <w:r w:rsidRPr="00266DF6">
              <w:rPr>
                <w:rFonts w:ascii="GHEA Grapalat" w:hAnsi="GHEA Grapalat"/>
                <w:color w:val="000000"/>
                <w:sz w:val="18"/>
                <w:szCs w:val="18"/>
                <w:shd w:val="clear" w:color="auto" w:fill="FFFFFF"/>
              </w:rPr>
              <w:t>անձնաժողովին տրամադրվել է առանձին տարածք, բյուջետային</w:t>
            </w:r>
            <w:r w:rsidRPr="00266DF6">
              <w:rPr>
                <w:rFonts w:ascii="GHEA Grapalat" w:hAnsi="GHEA Grapalat"/>
                <w:color w:val="000000"/>
                <w:sz w:val="18"/>
                <w:szCs w:val="18"/>
                <w:shd w:val="clear" w:color="auto" w:fill="FFFFFF"/>
              </w:rPr>
              <w:br/>
              <w:t>ինքնուրույն ֆինանսավորում, պատասխանատվություն կիրառելու համար անհրաժեշտ գործիքակազմ:</w:t>
            </w:r>
          </w:p>
          <w:p w:rsidR="00A75024" w:rsidRPr="00266DF6" w:rsidRDefault="00A75024" w:rsidP="00E86D03">
            <w:pPr>
              <w:tabs>
                <w:tab w:val="left" w:pos="2642"/>
              </w:tabs>
              <w:jc w:val="both"/>
              <w:rPr>
                <w:rFonts w:ascii="GHEA Grapalat" w:hAnsi="GHEA Grapalat"/>
                <w:color w:val="000000"/>
                <w:sz w:val="18"/>
                <w:szCs w:val="18"/>
                <w:shd w:val="clear" w:color="auto" w:fill="FFFFFF"/>
              </w:rPr>
            </w:pPr>
          </w:p>
        </w:tc>
        <w:tc>
          <w:tcPr>
            <w:tcW w:w="1771" w:type="dxa"/>
            <w:gridSpan w:val="7"/>
          </w:tcPr>
          <w:p w:rsidR="00A75024" w:rsidRPr="00266DF6" w:rsidRDefault="00A75024" w:rsidP="00DA7161">
            <w:pPr>
              <w:tabs>
                <w:tab w:val="left" w:pos="2642"/>
              </w:tabs>
              <w:jc w:val="both"/>
              <w:rPr>
                <w:rFonts w:ascii="GHEA Grapalat" w:hAnsi="GHEA Grapalat"/>
                <w:sz w:val="18"/>
                <w:szCs w:val="18"/>
              </w:rPr>
            </w:pPr>
          </w:p>
        </w:tc>
        <w:tc>
          <w:tcPr>
            <w:tcW w:w="1267" w:type="dxa"/>
            <w:gridSpan w:val="3"/>
          </w:tcPr>
          <w:p w:rsidR="00A75024" w:rsidRPr="00266DF6" w:rsidRDefault="00A75024" w:rsidP="00DA7161">
            <w:pPr>
              <w:tabs>
                <w:tab w:val="left" w:pos="2642"/>
              </w:tabs>
              <w:jc w:val="both"/>
              <w:rPr>
                <w:rFonts w:ascii="GHEA Grapalat" w:hAnsi="GHEA Grapalat"/>
                <w:sz w:val="18"/>
                <w:szCs w:val="18"/>
              </w:rPr>
            </w:pPr>
          </w:p>
        </w:tc>
        <w:tc>
          <w:tcPr>
            <w:tcW w:w="1477" w:type="dxa"/>
            <w:gridSpan w:val="5"/>
          </w:tcPr>
          <w:p w:rsidR="00A75024" w:rsidRPr="00266DF6" w:rsidRDefault="00A75024" w:rsidP="00DA7161">
            <w:pPr>
              <w:tabs>
                <w:tab w:val="left" w:pos="2642"/>
              </w:tabs>
              <w:jc w:val="both"/>
              <w:rPr>
                <w:rFonts w:ascii="GHEA Grapalat" w:hAnsi="GHEA Grapalat"/>
                <w:sz w:val="18"/>
                <w:szCs w:val="18"/>
              </w:rPr>
            </w:pPr>
            <w:r w:rsidRPr="00266DF6">
              <w:rPr>
                <w:rFonts w:ascii="GHEA Grapalat" w:hAnsi="GHEA Grapalat"/>
                <w:sz w:val="18"/>
                <w:szCs w:val="18"/>
              </w:rPr>
              <w:t xml:space="preserve">Կոռուպցիայի կանխարգելման հանձնաժողովը ձևավորվել է: </w:t>
            </w:r>
          </w:p>
          <w:p w:rsidR="00A75024" w:rsidRPr="00266DF6" w:rsidRDefault="00A75024" w:rsidP="001C07AD">
            <w:pPr>
              <w:tabs>
                <w:tab w:val="left" w:pos="2642"/>
              </w:tabs>
              <w:jc w:val="both"/>
              <w:rPr>
                <w:rFonts w:ascii="GHEA Grapalat" w:hAnsi="GHEA Grapalat"/>
                <w:sz w:val="18"/>
                <w:szCs w:val="18"/>
              </w:rPr>
            </w:pPr>
            <w:r w:rsidRPr="00266DF6">
              <w:rPr>
                <w:rFonts w:ascii="GHEA Grapalat" w:hAnsi="GHEA Grapalat"/>
                <w:sz w:val="18"/>
                <w:szCs w:val="18"/>
              </w:rPr>
              <w:t>ՀՀ պետական բյուջեով նախատեսվում է առանձին տող՝ հատկացված Հանձնաժողովի ֆինանսավորմանը:</w:t>
            </w:r>
          </w:p>
        </w:tc>
        <w:tc>
          <w:tcPr>
            <w:tcW w:w="902" w:type="dxa"/>
            <w:gridSpan w:val="2"/>
          </w:tcPr>
          <w:p w:rsidR="00A75024" w:rsidRPr="00266DF6" w:rsidRDefault="00A75024" w:rsidP="00DA7161">
            <w:pPr>
              <w:tabs>
                <w:tab w:val="left" w:pos="2642"/>
              </w:tabs>
              <w:jc w:val="both"/>
              <w:rPr>
                <w:rFonts w:ascii="GHEA Grapalat" w:hAnsi="GHEA Grapalat"/>
                <w:sz w:val="18"/>
                <w:szCs w:val="18"/>
              </w:rPr>
            </w:pPr>
            <w:r w:rsidRPr="00266DF6">
              <w:rPr>
                <w:rFonts w:ascii="GHEA Grapalat" w:hAnsi="GHEA Grapalat"/>
                <w:sz w:val="18"/>
                <w:szCs w:val="18"/>
              </w:rPr>
              <w:t>ՀՀ ազգային ժողով (Համաձայնությամբ)</w:t>
            </w:r>
          </w:p>
          <w:p w:rsidR="00A75024" w:rsidRPr="00266DF6" w:rsidRDefault="00A75024" w:rsidP="00DA7161">
            <w:pPr>
              <w:tabs>
                <w:tab w:val="left" w:pos="2642"/>
              </w:tabs>
              <w:jc w:val="both"/>
              <w:rPr>
                <w:rFonts w:ascii="GHEA Grapalat" w:hAnsi="GHEA Grapalat"/>
                <w:sz w:val="18"/>
                <w:szCs w:val="18"/>
              </w:rPr>
            </w:pPr>
          </w:p>
          <w:p w:rsidR="00A75024" w:rsidRPr="00266DF6" w:rsidRDefault="00A75024" w:rsidP="00DA7161">
            <w:pPr>
              <w:tabs>
                <w:tab w:val="left" w:pos="2642"/>
              </w:tabs>
              <w:jc w:val="both"/>
              <w:rPr>
                <w:rFonts w:ascii="GHEA Grapalat" w:hAnsi="GHEA Grapalat"/>
                <w:sz w:val="18"/>
                <w:szCs w:val="18"/>
              </w:rPr>
            </w:pPr>
            <w:r w:rsidRPr="00266DF6">
              <w:rPr>
                <w:rFonts w:ascii="GHEA Grapalat" w:hAnsi="GHEA Grapalat"/>
                <w:sz w:val="18"/>
                <w:szCs w:val="18"/>
              </w:rPr>
              <w:t>Կոռուպցիայի կանխարգելման հանձնաժողով</w:t>
            </w:r>
          </w:p>
          <w:p w:rsidR="00A75024" w:rsidRPr="00266DF6" w:rsidRDefault="00A75024" w:rsidP="00DA7161">
            <w:pPr>
              <w:tabs>
                <w:tab w:val="left" w:pos="2642"/>
              </w:tabs>
              <w:jc w:val="both"/>
              <w:rPr>
                <w:rFonts w:ascii="GHEA Grapalat" w:hAnsi="GHEA Grapalat"/>
                <w:sz w:val="18"/>
                <w:szCs w:val="18"/>
              </w:rPr>
            </w:pPr>
            <w:r w:rsidRPr="00266DF6">
              <w:rPr>
                <w:rFonts w:ascii="GHEA Grapalat" w:hAnsi="GHEA Grapalat"/>
                <w:sz w:val="18"/>
                <w:szCs w:val="18"/>
              </w:rPr>
              <w:t>(Համաձայնությամբ)</w:t>
            </w:r>
          </w:p>
        </w:tc>
        <w:tc>
          <w:tcPr>
            <w:tcW w:w="1669" w:type="dxa"/>
            <w:gridSpan w:val="2"/>
          </w:tcPr>
          <w:p w:rsidR="00A75024" w:rsidRPr="00266DF6" w:rsidRDefault="00A75024" w:rsidP="00DA7161">
            <w:pPr>
              <w:tabs>
                <w:tab w:val="left" w:pos="2642"/>
              </w:tabs>
              <w:jc w:val="both"/>
              <w:rPr>
                <w:rFonts w:ascii="GHEA Grapalat" w:hAnsi="GHEA Grapalat"/>
                <w:sz w:val="18"/>
                <w:szCs w:val="18"/>
              </w:rPr>
            </w:pPr>
            <w:r w:rsidRPr="00266DF6">
              <w:rPr>
                <w:rFonts w:ascii="GHEA Grapalat" w:hAnsi="GHEA Grapalat"/>
                <w:color w:val="000000"/>
                <w:sz w:val="18"/>
                <w:szCs w:val="18"/>
                <w:shd w:val="clear" w:color="auto" w:fill="FFFFFF"/>
              </w:rPr>
              <w:t>Օրենսդրությամբ չարգելված ֆինանսավորման</w:t>
            </w:r>
            <w:r w:rsidRPr="00266DF6">
              <w:rPr>
                <w:rFonts w:ascii="GHEA Grapalat" w:hAnsi="GHEA Grapalat"/>
                <w:color w:val="000000"/>
                <w:sz w:val="18"/>
                <w:szCs w:val="18"/>
                <w:shd w:val="clear" w:color="auto" w:fill="FFFFFF"/>
              </w:rPr>
              <w:br/>
              <w:t>աղբյուրներ</w:t>
            </w:r>
          </w:p>
        </w:tc>
      </w:tr>
      <w:tr w:rsidR="0020779E" w:rsidRPr="00266DF6" w:rsidTr="00C15309">
        <w:trPr>
          <w:trHeight w:val="1808"/>
        </w:trPr>
        <w:tc>
          <w:tcPr>
            <w:tcW w:w="501" w:type="dxa"/>
            <w:gridSpan w:val="2"/>
          </w:tcPr>
          <w:p w:rsidR="0020779E" w:rsidRPr="00266DF6" w:rsidRDefault="00074F30" w:rsidP="00DA7161">
            <w:pPr>
              <w:tabs>
                <w:tab w:val="left" w:pos="2642"/>
              </w:tabs>
              <w:jc w:val="both"/>
              <w:rPr>
                <w:rFonts w:ascii="GHEA Grapalat" w:hAnsi="GHEA Grapalat"/>
                <w:sz w:val="18"/>
                <w:szCs w:val="18"/>
              </w:rPr>
            </w:pPr>
            <w:r>
              <w:rPr>
                <w:rFonts w:ascii="GHEA Grapalat" w:hAnsi="GHEA Grapalat"/>
                <w:sz w:val="18"/>
                <w:szCs w:val="18"/>
              </w:rPr>
              <w:t>8</w:t>
            </w:r>
            <w:r w:rsidR="0020779E">
              <w:rPr>
                <w:rFonts w:ascii="GHEA Grapalat" w:hAnsi="GHEA Grapalat"/>
                <w:sz w:val="18"/>
                <w:szCs w:val="18"/>
              </w:rPr>
              <w:t xml:space="preserve"> </w:t>
            </w:r>
          </w:p>
        </w:tc>
        <w:tc>
          <w:tcPr>
            <w:tcW w:w="4753" w:type="dxa"/>
            <w:gridSpan w:val="3"/>
          </w:tcPr>
          <w:p w:rsidR="0020779E" w:rsidRPr="00266DF6" w:rsidRDefault="0020779E" w:rsidP="002C09F2">
            <w:pPr>
              <w:spacing w:after="120"/>
              <w:rPr>
                <w:rFonts w:ascii="GHEA Grapalat" w:hAnsi="GHEA Grapalat"/>
                <w:sz w:val="18"/>
                <w:szCs w:val="18"/>
              </w:rPr>
            </w:pPr>
            <w:r w:rsidRPr="00266DF6">
              <w:rPr>
                <w:rFonts w:ascii="GHEA Grapalat" w:hAnsi="GHEA Grapalat"/>
                <w:sz w:val="18"/>
                <w:szCs w:val="18"/>
              </w:rPr>
              <w:t xml:space="preserve">Հանրային ծառայության օրենքին համապատասխան էթիկայի հանձնաժողովների ստեղծում և գործարկում </w:t>
            </w:r>
          </w:p>
        </w:tc>
        <w:tc>
          <w:tcPr>
            <w:tcW w:w="1419" w:type="dxa"/>
            <w:gridSpan w:val="6"/>
          </w:tcPr>
          <w:p w:rsidR="0020779E" w:rsidRPr="00266DF6" w:rsidRDefault="0020779E" w:rsidP="001C38DC">
            <w:pPr>
              <w:tabs>
                <w:tab w:val="left" w:pos="2642"/>
              </w:tabs>
              <w:jc w:val="both"/>
              <w:rPr>
                <w:rFonts w:ascii="GHEA Grapalat" w:hAnsi="GHEA Grapalat"/>
                <w:sz w:val="18"/>
                <w:szCs w:val="18"/>
              </w:rPr>
            </w:pPr>
            <w:r w:rsidRPr="00266DF6">
              <w:rPr>
                <w:rFonts w:ascii="GHEA Grapalat" w:hAnsi="GHEA Grapalat"/>
                <w:sz w:val="18"/>
                <w:szCs w:val="18"/>
              </w:rPr>
              <w:t xml:space="preserve">Հանրային ծառայության օրենքին համապատասխան՝ </w:t>
            </w:r>
            <w:r w:rsidRPr="00266DF6">
              <w:rPr>
                <w:rFonts w:ascii="GHEA Grapalat" w:hAnsi="GHEA Grapalat"/>
                <w:color w:val="000000"/>
                <w:sz w:val="18"/>
                <w:szCs w:val="18"/>
                <w:shd w:val="clear" w:color="auto" w:fill="FFFFFF"/>
              </w:rPr>
              <w:t>պետական</w:t>
            </w:r>
            <w:r w:rsidRPr="00266DF6">
              <w:rPr>
                <w:rFonts w:ascii="Arial" w:hAnsi="Arial" w:cs="Arial"/>
                <w:color w:val="000000"/>
                <w:sz w:val="18"/>
                <w:szCs w:val="18"/>
                <w:shd w:val="clear" w:color="auto" w:fill="FFFFFF"/>
              </w:rPr>
              <w:t> </w:t>
            </w:r>
            <w:r w:rsidRPr="00266DF6">
              <w:rPr>
                <w:rFonts w:ascii="GHEA Grapalat" w:hAnsi="GHEA Grapalat"/>
                <w:color w:val="000000"/>
                <w:sz w:val="18"/>
                <w:szCs w:val="18"/>
                <w:shd w:val="clear" w:color="auto" w:fill="FFFFFF"/>
              </w:rPr>
              <w:t>ծառայության</w:t>
            </w:r>
            <w:r w:rsidRPr="00266DF6">
              <w:rPr>
                <w:rFonts w:ascii="GHEA Grapalat" w:hAnsi="GHEA Grapalat" w:cs="Arial"/>
                <w:color w:val="000000"/>
                <w:sz w:val="18"/>
                <w:szCs w:val="18"/>
                <w:shd w:val="clear" w:color="auto" w:fill="FFFFFF"/>
              </w:rPr>
              <w:t xml:space="preserve"> </w:t>
            </w:r>
            <w:r w:rsidRPr="00266DF6">
              <w:rPr>
                <w:rFonts w:ascii="GHEA Grapalat" w:hAnsi="GHEA Grapalat"/>
                <w:color w:val="000000"/>
                <w:sz w:val="18"/>
                <w:szCs w:val="18"/>
                <w:shd w:val="clear" w:color="auto" w:fill="FFFFFF"/>
              </w:rPr>
              <w:t>առանձին տեսակների և համայնքային</w:t>
            </w:r>
            <w:r w:rsidRPr="00266DF6">
              <w:rPr>
                <w:rFonts w:ascii="Arial" w:hAnsi="Arial" w:cs="Arial"/>
                <w:color w:val="000000"/>
                <w:sz w:val="18"/>
                <w:szCs w:val="18"/>
                <w:shd w:val="clear" w:color="auto" w:fill="FFFFFF"/>
              </w:rPr>
              <w:t> </w:t>
            </w:r>
            <w:r w:rsidRPr="00266DF6">
              <w:rPr>
                <w:rFonts w:ascii="GHEA Grapalat" w:hAnsi="GHEA Grapalat"/>
                <w:color w:val="000000"/>
                <w:sz w:val="18"/>
                <w:szCs w:val="18"/>
                <w:shd w:val="clear" w:color="auto" w:fill="FFFFFF"/>
              </w:rPr>
              <w:lastRenderedPageBreak/>
              <w:t>ծառայության</w:t>
            </w:r>
            <w:r w:rsidRPr="00266DF6">
              <w:rPr>
                <w:rFonts w:ascii="Arial" w:hAnsi="Arial" w:cs="Arial"/>
                <w:color w:val="000000"/>
                <w:sz w:val="18"/>
                <w:szCs w:val="18"/>
                <w:shd w:val="clear" w:color="auto" w:fill="FFFFFF"/>
              </w:rPr>
              <w:t> </w:t>
            </w:r>
            <w:r w:rsidRPr="00266DF6">
              <w:rPr>
                <w:rFonts w:ascii="GHEA Grapalat" w:hAnsi="GHEA Grapalat"/>
                <w:color w:val="000000"/>
                <w:sz w:val="18"/>
                <w:szCs w:val="18"/>
                <w:shd w:val="clear" w:color="auto" w:fill="FFFFFF"/>
              </w:rPr>
              <w:t xml:space="preserve">մասին օրենքներով </w:t>
            </w:r>
            <w:r w:rsidRPr="00266DF6">
              <w:rPr>
                <w:rFonts w:ascii="GHEA Grapalat" w:hAnsi="GHEA Grapalat"/>
                <w:sz w:val="18"/>
                <w:szCs w:val="18"/>
              </w:rPr>
              <w:t>ստեղծվել են էթիկայի հանձնաժողովներ</w:t>
            </w:r>
          </w:p>
          <w:p w:rsidR="0020779E" w:rsidRPr="00266DF6" w:rsidRDefault="0020779E" w:rsidP="001C38DC">
            <w:pPr>
              <w:tabs>
                <w:tab w:val="left" w:pos="2642"/>
              </w:tabs>
              <w:jc w:val="both"/>
              <w:rPr>
                <w:rFonts w:ascii="GHEA Grapalat" w:hAnsi="GHEA Grapalat"/>
                <w:sz w:val="18"/>
                <w:szCs w:val="18"/>
              </w:rPr>
            </w:pPr>
          </w:p>
        </w:tc>
        <w:tc>
          <w:tcPr>
            <w:tcW w:w="1770" w:type="dxa"/>
            <w:gridSpan w:val="7"/>
          </w:tcPr>
          <w:p w:rsidR="0020779E" w:rsidRPr="00266DF6" w:rsidRDefault="0020779E" w:rsidP="00E768E9">
            <w:pPr>
              <w:tabs>
                <w:tab w:val="left" w:pos="2642"/>
              </w:tabs>
              <w:jc w:val="both"/>
              <w:rPr>
                <w:rFonts w:ascii="GHEA Grapalat" w:hAnsi="GHEA Grapalat"/>
                <w:sz w:val="18"/>
                <w:szCs w:val="18"/>
              </w:rPr>
            </w:pPr>
            <w:r w:rsidRPr="00266DF6">
              <w:rPr>
                <w:rFonts w:ascii="GHEA Grapalat" w:hAnsi="GHEA Grapalat"/>
                <w:sz w:val="18"/>
                <w:szCs w:val="18"/>
              </w:rPr>
              <w:lastRenderedPageBreak/>
              <w:t>Էթիկայի հանձնաժողովներն օժտվել են իրենց գործառույթները գործնականում իրականացնելու համար անհրաժեշտ գործիքակազմով</w:t>
            </w:r>
          </w:p>
        </w:tc>
        <w:tc>
          <w:tcPr>
            <w:tcW w:w="1771" w:type="dxa"/>
            <w:gridSpan w:val="7"/>
          </w:tcPr>
          <w:p w:rsidR="0020779E" w:rsidRPr="00266DF6" w:rsidRDefault="0020779E" w:rsidP="00274894">
            <w:pPr>
              <w:tabs>
                <w:tab w:val="left" w:pos="2642"/>
              </w:tabs>
              <w:jc w:val="both"/>
              <w:rPr>
                <w:rFonts w:ascii="GHEA Grapalat" w:hAnsi="GHEA Grapalat"/>
                <w:sz w:val="18"/>
                <w:szCs w:val="18"/>
              </w:rPr>
            </w:pPr>
            <w:r w:rsidRPr="00266DF6">
              <w:rPr>
                <w:rFonts w:ascii="GHEA Grapalat" w:hAnsi="GHEA Grapalat"/>
                <w:color w:val="000000"/>
                <w:sz w:val="18"/>
                <w:szCs w:val="18"/>
                <w:shd w:val="clear" w:color="auto" w:fill="FFFFFF"/>
              </w:rPr>
              <w:t xml:space="preserve">Էթիկայի հանձնաժողովները՝ բարեվարքության հարցերով կազմակերպիչների հետ համագործակցությամբ հետևում են հանրային </w:t>
            </w:r>
            <w:r w:rsidRPr="00266DF6">
              <w:rPr>
                <w:rFonts w:ascii="GHEA Grapalat" w:hAnsi="GHEA Grapalat"/>
                <w:color w:val="000000"/>
                <w:sz w:val="18"/>
                <w:szCs w:val="18"/>
                <w:shd w:val="clear" w:color="auto" w:fill="FFFFFF"/>
              </w:rPr>
              <w:lastRenderedPageBreak/>
              <w:t>ծառայողների բարեվարքության պահանջների պահպանմանը</w:t>
            </w:r>
          </w:p>
        </w:tc>
        <w:tc>
          <w:tcPr>
            <w:tcW w:w="1267" w:type="dxa"/>
            <w:gridSpan w:val="3"/>
          </w:tcPr>
          <w:p w:rsidR="0020779E" w:rsidRPr="00266DF6" w:rsidRDefault="0020779E" w:rsidP="00DA7161">
            <w:pPr>
              <w:tabs>
                <w:tab w:val="left" w:pos="2642"/>
              </w:tabs>
              <w:jc w:val="both"/>
              <w:rPr>
                <w:rFonts w:ascii="GHEA Grapalat" w:hAnsi="GHEA Grapalat"/>
                <w:sz w:val="18"/>
                <w:szCs w:val="18"/>
              </w:rPr>
            </w:pPr>
          </w:p>
        </w:tc>
        <w:tc>
          <w:tcPr>
            <w:tcW w:w="1477" w:type="dxa"/>
            <w:gridSpan w:val="5"/>
          </w:tcPr>
          <w:p w:rsidR="0020779E" w:rsidRPr="00266DF6" w:rsidRDefault="0020779E" w:rsidP="00A77779">
            <w:pPr>
              <w:tabs>
                <w:tab w:val="left" w:pos="2642"/>
              </w:tabs>
              <w:jc w:val="both"/>
              <w:rPr>
                <w:rFonts w:ascii="GHEA Grapalat" w:hAnsi="GHEA Grapalat"/>
                <w:sz w:val="18"/>
                <w:szCs w:val="18"/>
              </w:rPr>
            </w:pPr>
            <w:r w:rsidRPr="00266DF6">
              <w:rPr>
                <w:rFonts w:ascii="GHEA Grapalat" w:hAnsi="GHEA Grapalat"/>
                <w:color w:val="000000"/>
                <w:sz w:val="18"/>
                <w:szCs w:val="18"/>
                <w:shd w:val="clear" w:color="auto" w:fill="FFFFFF"/>
              </w:rPr>
              <w:t>Պետական</w:t>
            </w:r>
            <w:r w:rsidRPr="00266DF6">
              <w:rPr>
                <w:rFonts w:ascii="Arial" w:hAnsi="Arial" w:cs="Arial"/>
                <w:color w:val="000000"/>
                <w:sz w:val="18"/>
                <w:szCs w:val="18"/>
                <w:shd w:val="clear" w:color="auto" w:fill="FFFFFF"/>
              </w:rPr>
              <w:t> </w:t>
            </w:r>
            <w:r w:rsidRPr="00266DF6">
              <w:rPr>
                <w:rFonts w:ascii="GHEA Grapalat" w:hAnsi="GHEA Grapalat"/>
                <w:color w:val="000000"/>
                <w:sz w:val="18"/>
                <w:szCs w:val="18"/>
                <w:shd w:val="clear" w:color="auto" w:fill="FFFFFF"/>
              </w:rPr>
              <w:t>ծառայության առանձին տեսակների և համայնքային</w:t>
            </w:r>
            <w:r w:rsidRPr="00266DF6">
              <w:rPr>
                <w:rFonts w:ascii="Arial" w:hAnsi="Arial" w:cs="Arial"/>
                <w:color w:val="000000"/>
                <w:sz w:val="18"/>
                <w:szCs w:val="18"/>
                <w:shd w:val="clear" w:color="auto" w:fill="FFFFFF"/>
              </w:rPr>
              <w:t> </w:t>
            </w:r>
            <w:r w:rsidRPr="00266DF6">
              <w:rPr>
                <w:rFonts w:ascii="GHEA Grapalat" w:hAnsi="GHEA Grapalat"/>
                <w:color w:val="000000"/>
                <w:sz w:val="18"/>
                <w:szCs w:val="18"/>
                <w:shd w:val="clear" w:color="auto" w:fill="FFFFFF"/>
              </w:rPr>
              <w:t>ծառայության</w:t>
            </w:r>
            <w:r w:rsidRPr="00266DF6">
              <w:rPr>
                <w:rFonts w:ascii="Arial" w:hAnsi="Arial" w:cs="Arial"/>
                <w:color w:val="000000"/>
                <w:sz w:val="18"/>
                <w:szCs w:val="18"/>
                <w:shd w:val="clear" w:color="auto" w:fill="FFFFFF"/>
              </w:rPr>
              <w:t> </w:t>
            </w:r>
            <w:r w:rsidRPr="00266DF6">
              <w:rPr>
                <w:rFonts w:ascii="GHEA Grapalat" w:hAnsi="GHEA Grapalat"/>
                <w:color w:val="000000"/>
                <w:sz w:val="18"/>
                <w:szCs w:val="18"/>
                <w:shd w:val="clear" w:color="auto" w:fill="FFFFFF"/>
              </w:rPr>
              <w:t xml:space="preserve">մասին օրենքներով </w:t>
            </w:r>
            <w:r w:rsidRPr="00266DF6">
              <w:rPr>
                <w:rFonts w:ascii="GHEA Grapalat" w:hAnsi="GHEA Grapalat"/>
                <w:sz w:val="18"/>
                <w:szCs w:val="18"/>
              </w:rPr>
              <w:t xml:space="preserve">ստեղծվել են էթիկայի </w:t>
            </w:r>
            <w:r w:rsidRPr="00266DF6">
              <w:rPr>
                <w:rFonts w:ascii="GHEA Grapalat" w:hAnsi="GHEA Grapalat"/>
                <w:sz w:val="18"/>
                <w:szCs w:val="18"/>
              </w:rPr>
              <w:lastRenderedPageBreak/>
              <w:t>հանձնաժողովներ:</w:t>
            </w:r>
          </w:p>
          <w:p w:rsidR="0020779E" w:rsidRPr="00266DF6" w:rsidRDefault="0020779E" w:rsidP="00A77779">
            <w:pPr>
              <w:tabs>
                <w:tab w:val="left" w:pos="2642"/>
              </w:tabs>
              <w:jc w:val="both"/>
              <w:rPr>
                <w:rFonts w:ascii="GHEA Grapalat" w:hAnsi="GHEA Grapalat"/>
                <w:sz w:val="18"/>
                <w:szCs w:val="18"/>
              </w:rPr>
            </w:pPr>
            <w:r w:rsidRPr="00266DF6">
              <w:rPr>
                <w:rFonts w:ascii="GHEA Grapalat" w:hAnsi="GHEA Grapalat"/>
                <w:sz w:val="18"/>
                <w:szCs w:val="18"/>
              </w:rPr>
              <w:t xml:space="preserve"> Հանձնաժողովները օերնքով սահմանված կարգով իրականացնում են իրենց վերապահված գործառույթները:</w:t>
            </w:r>
          </w:p>
          <w:p w:rsidR="0020779E" w:rsidRPr="00266DF6" w:rsidRDefault="0020779E" w:rsidP="00DA7161">
            <w:pPr>
              <w:tabs>
                <w:tab w:val="left" w:pos="2642"/>
              </w:tabs>
              <w:jc w:val="both"/>
              <w:rPr>
                <w:rFonts w:ascii="GHEA Grapalat" w:hAnsi="GHEA Grapalat"/>
                <w:sz w:val="18"/>
                <w:szCs w:val="18"/>
              </w:rPr>
            </w:pPr>
          </w:p>
          <w:p w:rsidR="0020779E" w:rsidRPr="00266DF6" w:rsidRDefault="0020779E" w:rsidP="00DA7161">
            <w:pPr>
              <w:tabs>
                <w:tab w:val="left" w:pos="2642"/>
              </w:tabs>
              <w:jc w:val="both"/>
              <w:rPr>
                <w:rFonts w:ascii="GHEA Grapalat" w:hAnsi="GHEA Grapalat"/>
                <w:sz w:val="18"/>
                <w:szCs w:val="18"/>
              </w:rPr>
            </w:pPr>
          </w:p>
        </w:tc>
        <w:tc>
          <w:tcPr>
            <w:tcW w:w="902" w:type="dxa"/>
            <w:gridSpan w:val="2"/>
          </w:tcPr>
          <w:p w:rsidR="0020779E" w:rsidRPr="00266DF6" w:rsidRDefault="0020779E" w:rsidP="009A72BB">
            <w:pPr>
              <w:rPr>
                <w:rFonts w:ascii="GHEA Grapalat" w:hAnsi="GHEA Grapalat"/>
                <w:sz w:val="18"/>
                <w:szCs w:val="18"/>
              </w:rPr>
            </w:pPr>
            <w:r w:rsidRPr="00266DF6">
              <w:rPr>
                <w:rFonts w:ascii="GHEA Grapalat" w:hAnsi="GHEA Grapalat"/>
                <w:sz w:val="18"/>
                <w:szCs w:val="18"/>
              </w:rPr>
              <w:lastRenderedPageBreak/>
              <w:t xml:space="preserve">ՀՀ </w:t>
            </w:r>
          </w:p>
          <w:p w:rsidR="0020779E" w:rsidRPr="00266DF6" w:rsidRDefault="0020779E" w:rsidP="009A72BB">
            <w:pPr>
              <w:rPr>
                <w:rFonts w:ascii="GHEA Grapalat" w:hAnsi="GHEA Grapalat"/>
                <w:sz w:val="18"/>
                <w:szCs w:val="18"/>
              </w:rPr>
            </w:pPr>
            <w:r w:rsidRPr="00266DF6">
              <w:rPr>
                <w:rFonts w:ascii="Arian AMU" w:hAnsi="Arian AMU" w:cs="Arian AMU"/>
                <w:color w:val="000000"/>
                <w:sz w:val="18"/>
                <w:szCs w:val="18"/>
                <w:shd w:val="clear" w:color="auto" w:fill="FFFFFF"/>
              </w:rPr>
              <w:t> </w:t>
            </w:r>
            <w:r w:rsidRPr="00266DF6">
              <w:rPr>
                <w:rFonts w:ascii="GHEA Grapalat" w:hAnsi="GHEA Grapalat" w:cs="Arian AMU"/>
                <w:color w:val="000000"/>
                <w:sz w:val="18"/>
                <w:szCs w:val="18"/>
                <w:shd w:val="clear" w:color="auto" w:fill="FFFFFF"/>
              </w:rPr>
              <w:t>Վարչապետի աշխատակազմի</w:t>
            </w:r>
            <w:r w:rsidRPr="00266DF6">
              <w:rPr>
                <w:rFonts w:ascii="Arian AMU" w:hAnsi="Arian AMU" w:cs="Arian AMU"/>
                <w:color w:val="000000"/>
                <w:sz w:val="18"/>
                <w:szCs w:val="18"/>
                <w:shd w:val="clear" w:color="auto" w:fill="FFFFFF"/>
              </w:rPr>
              <w:t> </w:t>
            </w:r>
            <w:r w:rsidRPr="00266DF6">
              <w:rPr>
                <w:rFonts w:ascii="GHEA Grapalat" w:hAnsi="GHEA Grapalat"/>
                <w:sz w:val="18"/>
                <w:szCs w:val="18"/>
              </w:rPr>
              <w:t>քաղաքացիական</w:t>
            </w:r>
          </w:p>
          <w:p w:rsidR="0020779E" w:rsidRPr="00266DF6" w:rsidRDefault="0020779E" w:rsidP="009A72BB">
            <w:pPr>
              <w:rPr>
                <w:rFonts w:ascii="GHEA Grapalat" w:hAnsi="GHEA Grapalat"/>
                <w:sz w:val="18"/>
                <w:szCs w:val="18"/>
              </w:rPr>
            </w:pPr>
            <w:r w:rsidRPr="00266DF6">
              <w:rPr>
                <w:rFonts w:ascii="GHEA Grapalat" w:hAnsi="GHEA Grapalat"/>
                <w:sz w:val="18"/>
                <w:szCs w:val="18"/>
              </w:rPr>
              <w:t xml:space="preserve">ծառայության </w:t>
            </w:r>
            <w:r w:rsidRPr="00266DF6">
              <w:rPr>
                <w:rFonts w:ascii="GHEA Grapalat" w:hAnsi="GHEA Grapalat"/>
                <w:sz w:val="18"/>
                <w:szCs w:val="18"/>
              </w:rPr>
              <w:lastRenderedPageBreak/>
              <w:t>գրասենյակ</w:t>
            </w:r>
          </w:p>
          <w:p w:rsidR="0020779E" w:rsidRPr="00266DF6" w:rsidRDefault="0020779E" w:rsidP="009A72BB">
            <w:pPr>
              <w:rPr>
                <w:rFonts w:ascii="GHEA Grapalat" w:hAnsi="GHEA Grapalat"/>
                <w:sz w:val="18"/>
                <w:szCs w:val="18"/>
              </w:rPr>
            </w:pPr>
            <w:r w:rsidRPr="00266DF6">
              <w:rPr>
                <w:rFonts w:ascii="GHEA Grapalat" w:hAnsi="GHEA Grapalat"/>
                <w:sz w:val="18"/>
                <w:szCs w:val="18"/>
              </w:rPr>
              <w:t>(Համաձայնությամբ)</w:t>
            </w:r>
          </w:p>
          <w:p w:rsidR="0020779E" w:rsidRPr="00266DF6" w:rsidRDefault="0020779E" w:rsidP="009A72BB">
            <w:pPr>
              <w:rPr>
                <w:rFonts w:ascii="GHEA Grapalat" w:hAnsi="GHEA Grapalat"/>
                <w:sz w:val="18"/>
                <w:szCs w:val="18"/>
              </w:rPr>
            </w:pPr>
          </w:p>
        </w:tc>
        <w:tc>
          <w:tcPr>
            <w:tcW w:w="1669" w:type="dxa"/>
            <w:gridSpan w:val="2"/>
          </w:tcPr>
          <w:p w:rsidR="0020779E" w:rsidRPr="00266DF6" w:rsidRDefault="0020779E" w:rsidP="00DA7161">
            <w:pPr>
              <w:tabs>
                <w:tab w:val="left" w:pos="2642"/>
              </w:tabs>
              <w:jc w:val="both"/>
              <w:rPr>
                <w:rFonts w:ascii="GHEA Grapalat" w:hAnsi="GHEA Grapalat"/>
                <w:sz w:val="18"/>
                <w:szCs w:val="18"/>
              </w:rPr>
            </w:pPr>
            <w:r w:rsidRPr="00266DF6">
              <w:rPr>
                <w:rFonts w:ascii="GHEA Grapalat" w:hAnsi="GHEA Grapalat"/>
                <w:sz w:val="18"/>
                <w:szCs w:val="18"/>
              </w:rPr>
              <w:lastRenderedPageBreak/>
              <w:t>Ֆինանսավորում չի պահանջվում</w:t>
            </w:r>
          </w:p>
        </w:tc>
      </w:tr>
      <w:tr w:rsidR="00C229C7" w:rsidRPr="00266DF6" w:rsidTr="00C15309">
        <w:trPr>
          <w:trHeight w:val="1808"/>
        </w:trPr>
        <w:tc>
          <w:tcPr>
            <w:tcW w:w="501" w:type="dxa"/>
            <w:gridSpan w:val="2"/>
          </w:tcPr>
          <w:p w:rsidR="00C229C7" w:rsidRDefault="00074F30" w:rsidP="00DA7161">
            <w:pPr>
              <w:tabs>
                <w:tab w:val="left" w:pos="2642"/>
              </w:tabs>
              <w:jc w:val="both"/>
              <w:rPr>
                <w:rFonts w:ascii="GHEA Grapalat" w:hAnsi="GHEA Grapalat"/>
                <w:sz w:val="18"/>
                <w:szCs w:val="18"/>
              </w:rPr>
            </w:pPr>
            <w:r>
              <w:rPr>
                <w:rFonts w:ascii="GHEA Grapalat" w:hAnsi="GHEA Grapalat"/>
                <w:sz w:val="18"/>
                <w:szCs w:val="18"/>
              </w:rPr>
              <w:lastRenderedPageBreak/>
              <w:t>9</w:t>
            </w:r>
          </w:p>
        </w:tc>
        <w:tc>
          <w:tcPr>
            <w:tcW w:w="4753" w:type="dxa"/>
            <w:gridSpan w:val="3"/>
          </w:tcPr>
          <w:p w:rsidR="00C229C7" w:rsidRPr="00266DF6" w:rsidRDefault="00C229C7" w:rsidP="002C09F2">
            <w:pPr>
              <w:spacing w:after="120"/>
              <w:rPr>
                <w:rFonts w:ascii="GHEA Grapalat" w:hAnsi="GHEA Grapalat"/>
                <w:sz w:val="18"/>
                <w:szCs w:val="18"/>
              </w:rPr>
            </w:pPr>
            <w:r>
              <w:rPr>
                <w:rFonts w:ascii="GHEA Grapalat" w:hAnsi="GHEA Grapalat"/>
                <w:sz w:val="18"/>
                <w:szCs w:val="18"/>
              </w:rPr>
              <w:t>Հակակոռուպցիոն քաղաքականության մշակման համար պատասխանատու մարմինների կարողությունների զարգացում</w:t>
            </w:r>
          </w:p>
        </w:tc>
        <w:tc>
          <w:tcPr>
            <w:tcW w:w="1419" w:type="dxa"/>
            <w:gridSpan w:val="6"/>
          </w:tcPr>
          <w:p w:rsidR="00C229C7" w:rsidRDefault="00C229C7" w:rsidP="00B43F9A">
            <w:pPr>
              <w:tabs>
                <w:tab w:val="left" w:pos="2642"/>
              </w:tabs>
              <w:jc w:val="both"/>
              <w:rPr>
                <w:rFonts w:ascii="GHEA Grapalat" w:hAnsi="GHEA Grapalat"/>
                <w:sz w:val="18"/>
                <w:szCs w:val="18"/>
              </w:rPr>
            </w:pPr>
            <w:r>
              <w:rPr>
                <w:rFonts w:ascii="GHEA Grapalat" w:hAnsi="GHEA Grapalat"/>
                <w:sz w:val="18"/>
                <w:szCs w:val="18"/>
              </w:rPr>
              <w:t>ՀՀ արդարադատության նախարարության հակակոռուպցիոն քաղաքականությունը մշակող համապատասխան ստորաբաժանման կարողությունների գնահատում:</w:t>
            </w:r>
          </w:p>
          <w:p w:rsidR="00C229C7" w:rsidRDefault="00C229C7" w:rsidP="00B43F9A">
            <w:pPr>
              <w:tabs>
                <w:tab w:val="left" w:pos="2642"/>
              </w:tabs>
              <w:jc w:val="both"/>
              <w:rPr>
                <w:rFonts w:ascii="GHEA Grapalat" w:hAnsi="GHEA Grapalat"/>
                <w:sz w:val="18"/>
                <w:szCs w:val="18"/>
              </w:rPr>
            </w:pPr>
          </w:p>
          <w:p w:rsidR="00C229C7" w:rsidRDefault="00C229C7" w:rsidP="00B43F9A">
            <w:pPr>
              <w:tabs>
                <w:tab w:val="left" w:pos="2642"/>
              </w:tabs>
              <w:jc w:val="both"/>
              <w:rPr>
                <w:rFonts w:ascii="GHEA Grapalat" w:hAnsi="GHEA Grapalat"/>
                <w:sz w:val="18"/>
                <w:szCs w:val="18"/>
              </w:rPr>
            </w:pPr>
            <w:r>
              <w:rPr>
                <w:rFonts w:ascii="GHEA Grapalat" w:hAnsi="GHEA Grapalat"/>
                <w:sz w:val="18"/>
                <w:szCs w:val="18"/>
              </w:rPr>
              <w:t xml:space="preserve">ՀՀ վաչապետի աշխատակազմի համապատասխան ստորաբաժանման կարողությունների </w:t>
            </w:r>
            <w:r>
              <w:rPr>
                <w:rFonts w:ascii="GHEA Grapalat" w:hAnsi="GHEA Grapalat"/>
                <w:sz w:val="18"/>
                <w:szCs w:val="18"/>
              </w:rPr>
              <w:lastRenderedPageBreak/>
              <w:t>գնահատում”</w:t>
            </w:r>
          </w:p>
          <w:p w:rsidR="00C229C7" w:rsidRPr="00266DF6" w:rsidRDefault="00C229C7" w:rsidP="00B43F9A">
            <w:pPr>
              <w:tabs>
                <w:tab w:val="left" w:pos="2642"/>
              </w:tabs>
              <w:jc w:val="both"/>
              <w:rPr>
                <w:rFonts w:ascii="GHEA Grapalat" w:hAnsi="GHEA Grapalat"/>
                <w:sz w:val="18"/>
                <w:szCs w:val="18"/>
              </w:rPr>
            </w:pPr>
          </w:p>
        </w:tc>
        <w:tc>
          <w:tcPr>
            <w:tcW w:w="4808" w:type="dxa"/>
            <w:gridSpan w:val="17"/>
          </w:tcPr>
          <w:p w:rsidR="00C229C7" w:rsidRPr="00266DF6" w:rsidRDefault="00000CC6" w:rsidP="00D31668">
            <w:pPr>
              <w:tabs>
                <w:tab w:val="left" w:pos="2642"/>
              </w:tabs>
              <w:jc w:val="both"/>
              <w:rPr>
                <w:rFonts w:ascii="GHEA Grapalat" w:hAnsi="GHEA Grapalat"/>
                <w:sz w:val="18"/>
                <w:szCs w:val="18"/>
              </w:rPr>
            </w:pPr>
            <w:r>
              <w:rPr>
                <w:rFonts w:ascii="GHEA Grapalat" w:hAnsi="GHEA Grapalat"/>
                <w:sz w:val="18"/>
                <w:szCs w:val="18"/>
              </w:rPr>
              <w:lastRenderedPageBreak/>
              <w:t>ՀՀ արդարադատության նախարարության հակակոռուպցիոն քաղաքականությունը մշակող համապատասխան ստորաբաժանման և ՀՀ վաչապետի աշխատակազմի համապատասխան ստորաբաժանման ա</w:t>
            </w:r>
            <w:r w:rsidR="00C229C7">
              <w:rPr>
                <w:rFonts w:ascii="GHEA Grapalat" w:hAnsi="GHEA Grapalat"/>
                <w:sz w:val="18"/>
                <w:szCs w:val="18"/>
              </w:rPr>
              <w:t>շխատակիցներ</w:t>
            </w:r>
            <w:r w:rsidR="00D31668">
              <w:rPr>
                <w:rFonts w:ascii="GHEA Grapalat" w:hAnsi="GHEA Grapalat"/>
                <w:sz w:val="18"/>
                <w:szCs w:val="18"/>
              </w:rPr>
              <w:t xml:space="preserve"> </w:t>
            </w:r>
            <w:r w:rsidR="00E552F5">
              <w:rPr>
                <w:rFonts w:ascii="GHEA Grapalat" w:hAnsi="GHEA Grapalat"/>
                <w:sz w:val="18"/>
                <w:szCs w:val="18"/>
              </w:rPr>
              <w:t>պարբերաբար վերապատրաստվում են:</w:t>
            </w:r>
          </w:p>
        </w:tc>
        <w:tc>
          <w:tcPr>
            <w:tcW w:w="1477" w:type="dxa"/>
            <w:gridSpan w:val="5"/>
          </w:tcPr>
          <w:p w:rsidR="00C229C7" w:rsidRPr="00266DF6" w:rsidRDefault="005D57A3" w:rsidP="007D1233">
            <w:pPr>
              <w:tabs>
                <w:tab w:val="left" w:pos="2642"/>
              </w:tabs>
              <w:jc w:val="both"/>
              <w:rPr>
                <w:rFonts w:ascii="GHEA Grapalat" w:hAnsi="GHEA Grapalat"/>
                <w:color w:val="000000"/>
                <w:sz w:val="18"/>
                <w:szCs w:val="18"/>
                <w:shd w:val="clear" w:color="auto" w:fill="FFFFFF"/>
              </w:rPr>
            </w:pPr>
            <w:r>
              <w:rPr>
                <w:rFonts w:ascii="GHEA Grapalat" w:hAnsi="GHEA Grapalat"/>
                <w:sz w:val="18"/>
                <w:szCs w:val="18"/>
              </w:rPr>
              <w:t xml:space="preserve">ՀՀ արդարադատության նախարարության հակակոռուպցիոն քաղաքականությունը մշակող համապատասխան ստորաբաժանման և ՀՀ վաչապետի աշխատակազմի համապատասխան ստորաբաժանման աշխատակիցներ </w:t>
            </w:r>
            <w:r w:rsidR="007D1233">
              <w:rPr>
                <w:rFonts w:ascii="GHEA Grapalat" w:hAnsi="GHEA Grapalat"/>
                <w:sz w:val="18"/>
                <w:szCs w:val="18"/>
              </w:rPr>
              <w:t xml:space="preserve">ենթարկվում են </w:t>
            </w:r>
            <w:r>
              <w:rPr>
                <w:rFonts w:ascii="GHEA Grapalat" w:hAnsi="GHEA Grapalat"/>
                <w:sz w:val="18"/>
                <w:szCs w:val="18"/>
              </w:rPr>
              <w:t>պարբերա</w:t>
            </w:r>
            <w:r w:rsidR="007D1233">
              <w:rPr>
                <w:rFonts w:ascii="GHEA Grapalat" w:hAnsi="GHEA Grapalat"/>
                <w:sz w:val="18"/>
                <w:szCs w:val="18"/>
              </w:rPr>
              <w:t xml:space="preserve">կան </w:t>
            </w:r>
            <w:r>
              <w:rPr>
                <w:rFonts w:ascii="GHEA Grapalat" w:hAnsi="GHEA Grapalat"/>
                <w:sz w:val="18"/>
                <w:szCs w:val="18"/>
              </w:rPr>
              <w:t xml:space="preserve"> վերապատրաստ</w:t>
            </w:r>
            <w:r w:rsidR="007D1233">
              <w:rPr>
                <w:rFonts w:ascii="GHEA Grapalat" w:hAnsi="GHEA Grapalat"/>
                <w:sz w:val="18"/>
                <w:szCs w:val="18"/>
              </w:rPr>
              <w:t>ման:</w:t>
            </w:r>
          </w:p>
        </w:tc>
        <w:tc>
          <w:tcPr>
            <w:tcW w:w="902" w:type="dxa"/>
            <w:gridSpan w:val="2"/>
          </w:tcPr>
          <w:p w:rsidR="00135CB6" w:rsidRPr="00266DF6" w:rsidRDefault="00135CB6" w:rsidP="00135CB6">
            <w:pPr>
              <w:rPr>
                <w:rFonts w:ascii="GHEA Grapalat" w:hAnsi="GHEA Grapalat"/>
                <w:sz w:val="18"/>
                <w:szCs w:val="18"/>
              </w:rPr>
            </w:pPr>
            <w:r w:rsidRPr="00266DF6">
              <w:rPr>
                <w:rFonts w:ascii="GHEA Grapalat" w:hAnsi="GHEA Grapalat"/>
                <w:sz w:val="18"/>
                <w:szCs w:val="18"/>
              </w:rPr>
              <w:t xml:space="preserve">ՀՀ </w:t>
            </w:r>
          </w:p>
          <w:p w:rsidR="00135CB6" w:rsidRDefault="00135CB6" w:rsidP="00135CB6">
            <w:pPr>
              <w:tabs>
                <w:tab w:val="left" w:pos="2642"/>
              </w:tabs>
              <w:jc w:val="both"/>
              <w:rPr>
                <w:rFonts w:ascii="Arian AMU" w:hAnsi="Arian AMU" w:cs="Arian AMU"/>
                <w:color w:val="000000"/>
                <w:sz w:val="18"/>
                <w:szCs w:val="18"/>
                <w:shd w:val="clear" w:color="auto" w:fill="FFFFFF"/>
              </w:rPr>
            </w:pPr>
            <w:r w:rsidRPr="00266DF6">
              <w:rPr>
                <w:rFonts w:ascii="Arian AMU" w:hAnsi="Arian AMU" w:cs="Arian AMU"/>
                <w:color w:val="000000"/>
                <w:sz w:val="18"/>
                <w:szCs w:val="18"/>
                <w:shd w:val="clear" w:color="auto" w:fill="FFFFFF"/>
              </w:rPr>
              <w:t> </w:t>
            </w:r>
            <w:r w:rsidRPr="00266DF6">
              <w:rPr>
                <w:rFonts w:ascii="GHEA Grapalat" w:hAnsi="GHEA Grapalat" w:cs="Arian AMU"/>
                <w:color w:val="000000"/>
                <w:sz w:val="18"/>
                <w:szCs w:val="18"/>
                <w:shd w:val="clear" w:color="auto" w:fill="FFFFFF"/>
              </w:rPr>
              <w:t>Վարչապետի աշխատակազմ</w:t>
            </w:r>
            <w:r w:rsidRPr="00266DF6">
              <w:rPr>
                <w:rFonts w:ascii="Arian AMU" w:hAnsi="Arian AMU" w:cs="Arian AMU"/>
                <w:color w:val="000000"/>
                <w:sz w:val="18"/>
                <w:szCs w:val="18"/>
                <w:shd w:val="clear" w:color="auto" w:fill="FFFFFF"/>
              </w:rPr>
              <w:t> </w:t>
            </w:r>
          </w:p>
          <w:p w:rsidR="008A0B47" w:rsidRDefault="008A0B47" w:rsidP="00135CB6">
            <w:pPr>
              <w:tabs>
                <w:tab w:val="left" w:pos="2642"/>
              </w:tabs>
              <w:jc w:val="both"/>
              <w:rPr>
                <w:rFonts w:ascii="GHEA Grapalat" w:hAnsi="GHEA Grapalat"/>
                <w:sz w:val="18"/>
                <w:szCs w:val="18"/>
              </w:rPr>
            </w:pPr>
          </w:p>
          <w:p w:rsidR="00C229C7" w:rsidRPr="00266DF6" w:rsidDel="00386DB9" w:rsidRDefault="00F645D5" w:rsidP="00DA7161">
            <w:pPr>
              <w:tabs>
                <w:tab w:val="left" w:pos="2642"/>
              </w:tabs>
              <w:jc w:val="both"/>
              <w:rPr>
                <w:rFonts w:ascii="GHEA Grapalat" w:hAnsi="GHEA Grapalat"/>
                <w:sz w:val="18"/>
                <w:szCs w:val="18"/>
              </w:rPr>
            </w:pPr>
            <w:r w:rsidRPr="00266DF6">
              <w:rPr>
                <w:rFonts w:ascii="GHEA Grapalat" w:hAnsi="GHEA Grapalat"/>
                <w:sz w:val="18"/>
                <w:szCs w:val="18"/>
              </w:rPr>
              <w:t>ՀՀ արադարադատության նախարարություն</w:t>
            </w:r>
          </w:p>
        </w:tc>
        <w:tc>
          <w:tcPr>
            <w:tcW w:w="1669" w:type="dxa"/>
            <w:gridSpan w:val="2"/>
          </w:tcPr>
          <w:p w:rsidR="00C229C7" w:rsidRPr="00266DF6" w:rsidRDefault="00950313" w:rsidP="00DA7161">
            <w:pPr>
              <w:tabs>
                <w:tab w:val="left" w:pos="2642"/>
              </w:tabs>
              <w:jc w:val="both"/>
              <w:rPr>
                <w:rFonts w:ascii="GHEA Grapalat" w:hAnsi="GHEA Grapalat"/>
                <w:sz w:val="18"/>
                <w:szCs w:val="18"/>
              </w:rPr>
            </w:pPr>
            <w:r w:rsidRPr="00266DF6">
              <w:rPr>
                <w:rFonts w:ascii="GHEA Grapalat" w:hAnsi="GHEA Grapalat"/>
                <w:color w:val="000000"/>
                <w:sz w:val="18"/>
                <w:szCs w:val="18"/>
                <w:shd w:val="clear" w:color="auto" w:fill="FFFFFF"/>
              </w:rPr>
              <w:t>Օրենսդրությամբ չարգելված ֆինանսավորման</w:t>
            </w:r>
            <w:r w:rsidRPr="00266DF6">
              <w:rPr>
                <w:rFonts w:ascii="GHEA Grapalat" w:hAnsi="GHEA Grapalat"/>
                <w:color w:val="000000"/>
                <w:sz w:val="18"/>
                <w:szCs w:val="18"/>
                <w:shd w:val="clear" w:color="auto" w:fill="FFFFFF"/>
              </w:rPr>
              <w:br/>
              <w:t>աղբյուրներ</w:t>
            </w:r>
          </w:p>
        </w:tc>
      </w:tr>
      <w:tr w:rsidR="00311968" w:rsidRPr="00266DF6" w:rsidTr="00C15309">
        <w:trPr>
          <w:trHeight w:val="1808"/>
        </w:trPr>
        <w:tc>
          <w:tcPr>
            <w:tcW w:w="501" w:type="dxa"/>
            <w:gridSpan w:val="2"/>
          </w:tcPr>
          <w:p w:rsidR="00311968" w:rsidRDefault="00074F30" w:rsidP="00DA7161">
            <w:pPr>
              <w:tabs>
                <w:tab w:val="left" w:pos="2642"/>
              </w:tabs>
              <w:jc w:val="both"/>
              <w:rPr>
                <w:rFonts w:ascii="GHEA Grapalat" w:hAnsi="GHEA Grapalat"/>
                <w:sz w:val="18"/>
                <w:szCs w:val="18"/>
              </w:rPr>
            </w:pPr>
            <w:r>
              <w:rPr>
                <w:rFonts w:ascii="GHEA Grapalat" w:hAnsi="GHEA Grapalat"/>
                <w:sz w:val="18"/>
                <w:szCs w:val="18"/>
              </w:rPr>
              <w:lastRenderedPageBreak/>
              <w:t>10</w:t>
            </w:r>
          </w:p>
        </w:tc>
        <w:tc>
          <w:tcPr>
            <w:tcW w:w="4753" w:type="dxa"/>
            <w:gridSpan w:val="3"/>
          </w:tcPr>
          <w:p w:rsidR="00311968" w:rsidRPr="00266DF6" w:rsidRDefault="00311968" w:rsidP="002C09F2">
            <w:pPr>
              <w:spacing w:after="120"/>
              <w:rPr>
                <w:rFonts w:ascii="GHEA Grapalat" w:hAnsi="GHEA Grapalat"/>
                <w:sz w:val="18"/>
                <w:szCs w:val="18"/>
              </w:rPr>
            </w:pPr>
            <w:r>
              <w:rPr>
                <w:rFonts w:ascii="GHEA Grapalat" w:hAnsi="GHEA Grapalat"/>
                <w:sz w:val="18"/>
                <w:szCs w:val="18"/>
              </w:rPr>
              <w:t>Հակակոռուպցիոն քաղաքականության մշակման շուրջ կոնսենսուսի ձևավորում</w:t>
            </w:r>
          </w:p>
        </w:tc>
        <w:tc>
          <w:tcPr>
            <w:tcW w:w="6227" w:type="dxa"/>
            <w:gridSpan w:val="23"/>
          </w:tcPr>
          <w:p w:rsidR="00311968" w:rsidRPr="00266DF6" w:rsidRDefault="00311968" w:rsidP="008136E6">
            <w:pPr>
              <w:tabs>
                <w:tab w:val="left" w:pos="2642"/>
              </w:tabs>
              <w:jc w:val="both"/>
              <w:rPr>
                <w:rFonts w:ascii="GHEA Grapalat" w:hAnsi="GHEA Grapalat"/>
                <w:sz w:val="18"/>
                <w:szCs w:val="18"/>
              </w:rPr>
            </w:pPr>
            <w:r>
              <w:rPr>
                <w:rFonts w:ascii="GHEA Grapalat" w:hAnsi="GHEA Grapalat"/>
                <w:sz w:val="18"/>
                <w:szCs w:val="18"/>
              </w:rPr>
              <w:t xml:space="preserve">Բոլոր շահագրգիռ կողմերի անդամակցությամբ Կոռուպցիայի դեմ պայքարի խորհուրդը տարեկան առնվազն 4 անգամ անց է կացնում նիստեր՝ ուղղված հակակոռուպցիոն քաղաքականության մշակմանը և իրականացմանը:  </w:t>
            </w:r>
            <w:r w:rsidR="001209E7">
              <w:rPr>
                <w:rFonts w:ascii="GHEA Grapalat" w:hAnsi="GHEA Grapalat"/>
                <w:sz w:val="18"/>
                <w:szCs w:val="18"/>
              </w:rPr>
              <w:t>Հ</w:t>
            </w:r>
            <w:r>
              <w:rPr>
                <w:rFonts w:ascii="GHEA Grapalat" w:hAnsi="GHEA Grapalat"/>
                <w:sz w:val="18"/>
                <w:szCs w:val="18"/>
              </w:rPr>
              <w:t>ակակոռուպցիոն քաղաքականության մշակման և իրականացման</w:t>
            </w:r>
            <w:r w:rsidR="00602949">
              <w:rPr>
                <w:rFonts w:ascii="GHEA Grapalat" w:hAnsi="GHEA Grapalat"/>
                <w:sz w:val="18"/>
                <w:szCs w:val="18"/>
              </w:rPr>
              <w:t xml:space="preserve"> </w:t>
            </w:r>
            <w:r w:rsidR="000B39DF">
              <w:rPr>
                <w:rFonts w:ascii="GHEA Grapalat" w:hAnsi="GHEA Grapalat"/>
                <w:sz w:val="18"/>
                <w:szCs w:val="18"/>
              </w:rPr>
              <w:t xml:space="preserve">հետ կապված </w:t>
            </w:r>
            <w:r w:rsidR="002722A5">
              <w:rPr>
                <w:rFonts w:ascii="GHEA Grapalat" w:hAnsi="GHEA Grapalat"/>
                <w:sz w:val="18"/>
                <w:szCs w:val="18"/>
              </w:rPr>
              <w:t xml:space="preserve">հարցերը քննարկվում և ընդունվում են </w:t>
            </w:r>
            <w:r w:rsidR="002F2F06">
              <w:rPr>
                <w:rFonts w:ascii="GHEA Grapalat" w:hAnsi="GHEA Grapalat"/>
                <w:sz w:val="18"/>
                <w:szCs w:val="18"/>
              </w:rPr>
              <w:t>Կոռուպցիայի դեմ պայքարի խորհրդ</w:t>
            </w:r>
            <w:r w:rsidR="00C63657">
              <w:rPr>
                <w:rFonts w:ascii="GHEA Grapalat" w:hAnsi="GHEA Grapalat"/>
                <w:sz w:val="18"/>
                <w:szCs w:val="18"/>
              </w:rPr>
              <w:t>ի կողմից՝ կոնսե</w:t>
            </w:r>
            <w:r w:rsidR="004429B3">
              <w:rPr>
                <w:rFonts w:ascii="GHEA Grapalat" w:hAnsi="GHEA Grapalat"/>
                <w:sz w:val="18"/>
                <w:szCs w:val="18"/>
              </w:rPr>
              <w:t>ն</w:t>
            </w:r>
            <w:r w:rsidR="00C63657">
              <w:rPr>
                <w:rFonts w:ascii="GHEA Grapalat" w:hAnsi="GHEA Grapalat"/>
                <w:sz w:val="18"/>
                <w:szCs w:val="18"/>
              </w:rPr>
              <w:t>սու</w:t>
            </w:r>
            <w:r w:rsidR="008136E6">
              <w:rPr>
                <w:rFonts w:ascii="GHEA Grapalat" w:hAnsi="GHEA Grapalat"/>
                <w:sz w:val="18"/>
                <w:szCs w:val="18"/>
              </w:rPr>
              <w:t>ս</w:t>
            </w:r>
            <w:r w:rsidR="00C63657">
              <w:rPr>
                <w:rFonts w:ascii="GHEA Grapalat" w:hAnsi="GHEA Grapalat"/>
                <w:sz w:val="18"/>
                <w:szCs w:val="18"/>
              </w:rPr>
              <w:t>ի միջոցով:</w:t>
            </w:r>
          </w:p>
        </w:tc>
        <w:tc>
          <w:tcPr>
            <w:tcW w:w="1477" w:type="dxa"/>
            <w:gridSpan w:val="5"/>
          </w:tcPr>
          <w:p w:rsidR="00311968" w:rsidRDefault="009E799B" w:rsidP="00A77779">
            <w:pPr>
              <w:tabs>
                <w:tab w:val="left" w:pos="2642"/>
              </w:tabs>
              <w:jc w:val="both"/>
              <w:rPr>
                <w:rFonts w:ascii="GHEA Grapalat" w:hAnsi="GHEA Grapalat"/>
                <w:sz w:val="18"/>
                <w:szCs w:val="18"/>
              </w:rPr>
            </w:pPr>
            <w:r>
              <w:rPr>
                <w:rFonts w:ascii="GHEA Grapalat" w:hAnsi="GHEA Grapalat"/>
                <w:color w:val="000000"/>
                <w:sz w:val="18"/>
                <w:szCs w:val="18"/>
                <w:shd w:val="clear" w:color="auto" w:fill="FFFFFF"/>
              </w:rPr>
              <w:t xml:space="preserve">Կոռուպցիայի դեմ պայքարի խորհուրդը </w:t>
            </w:r>
            <w:r>
              <w:rPr>
                <w:rFonts w:ascii="GHEA Grapalat" w:hAnsi="GHEA Grapalat"/>
                <w:sz w:val="18"/>
                <w:szCs w:val="18"/>
              </w:rPr>
              <w:t>տարեկան առնվազն 4 անգամ անց է կացնում նիստեր</w:t>
            </w:r>
            <w:r w:rsidR="00F70F1C">
              <w:rPr>
                <w:rFonts w:ascii="GHEA Grapalat" w:hAnsi="GHEA Grapalat"/>
                <w:sz w:val="18"/>
                <w:szCs w:val="18"/>
              </w:rPr>
              <w:t>:</w:t>
            </w:r>
          </w:p>
          <w:p w:rsidR="00FE47EE" w:rsidRPr="00266DF6" w:rsidRDefault="00FE47EE" w:rsidP="00A77779">
            <w:pPr>
              <w:tabs>
                <w:tab w:val="left" w:pos="2642"/>
              </w:tabs>
              <w:jc w:val="both"/>
              <w:rPr>
                <w:rFonts w:ascii="GHEA Grapalat" w:hAnsi="GHEA Grapalat"/>
                <w:color w:val="000000"/>
                <w:sz w:val="18"/>
                <w:szCs w:val="18"/>
                <w:shd w:val="clear" w:color="auto" w:fill="FFFFFF"/>
              </w:rPr>
            </w:pPr>
          </w:p>
        </w:tc>
        <w:tc>
          <w:tcPr>
            <w:tcW w:w="902" w:type="dxa"/>
            <w:gridSpan w:val="2"/>
          </w:tcPr>
          <w:p w:rsidR="00386DB9" w:rsidRPr="00266DF6" w:rsidRDefault="00386DB9" w:rsidP="00386DB9">
            <w:pPr>
              <w:rPr>
                <w:rFonts w:ascii="GHEA Grapalat" w:hAnsi="GHEA Grapalat"/>
                <w:sz w:val="18"/>
                <w:szCs w:val="18"/>
              </w:rPr>
            </w:pPr>
            <w:r w:rsidRPr="00266DF6">
              <w:rPr>
                <w:rFonts w:ascii="GHEA Grapalat" w:hAnsi="GHEA Grapalat"/>
                <w:sz w:val="18"/>
                <w:szCs w:val="18"/>
              </w:rPr>
              <w:t xml:space="preserve">ՀՀ </w:t>
            </w:r>
          </w:p>
          <w:p w:rsidR="00311968" w:rsidRPr="00266DF6" w:rsidRDefault="00386DB9" w:rsidP="004429B3">
            <w:pPr>
              <w:tabs>
                <w:tab w:val="left" w:pos="2642"/>
              </w:tabs>
              <w:jc w:val="both"/>
              <w:rPr>
                <w:rFonts w:ascii="GHEA Grapalat" w:hAnsi="GHEA Grapalat"/>
                <w:sz w:val="18"/>
                <w:szCs w:val="18"/>
              </w:rPr>
            </w:pPr>
            <w:r w:rsidRPr="00266DF6">
              <w:rPr>
                <w:rFonts w:ascii="Arian AMU" w:hAnsi="Arian AMU" w:cs="Arian AMU"/>
                <w:color w:val="000000"/>
                <w:sz w:val="18"/>
                <w:szCs w:val="18"/>
                <w:shd w:val="clear" w:color="auto" w:fill="FFFFFF"/>
              </w:rPr>
              <w:t> </w:t>
            </w:r>
            <w:r w:rsidRPr="00266DF6">
              <w:rPr>
                <w:rFonts w:ascii="GHEA Grapalat" w:hAnsi="GHEA Grapalat" w:cs="Arian AMU"/>
                <w:color w:val="000000"/>
                <w:sz w:val="18"/>
                <w:szCs w:val="18"/>
                <w:shd w:val="clear" w:color="auto" w:fill="FFFFFF"/>
              </w:rPr>
              <w:t>Վարչապետի աշխատակազմ</w:t>
            </w:r>
            <w:r w:rsidRPr="00266DF6">
              <w:rPr>
                <w:rFonts w:ascii="Arian AMU" w:hAnsi="Arian AMU" w:cs="Arian AMU"/>
                <w:color w:val="000000"/>
                <w:sz w:val="18"/>
                <w:szCs w:val="18"/>
                <w:shd w:val="clear" w:color="auto" w:fill="FFFFFF"/>
              </w:rPr>
              <w:t> </w:t>
            </w:r>
          </w:p>
        </w:tc>
        <w:tc>
          <w:tcPr>
            <w:tcW w:w="1669" w:type="dxa"/>
            <w:gridSpan w:val="2"/>
          </w:tcPr>
          <w:p w:rsidR="008136E6" w:rsidRDefault="004429B3" w:rsidP="008136E6">
            <w:pPr>
              <w:tabs>
                <w:tab w:val="left" w:pos="2642"/>
              </w:tabs>
              <w:jc w:val="both"/>
              <w:rPr>
                <w:rFonts w:ascii="GHEA Grapalat" w:hAnsi="GHEA Grapalat"/>
                <w:sz w:val="18"/>
                <w:szCs w:val="18"/>
              </w:rPr>
            </w:pPr>
            <w:r w:rsidRPr="00266DF6">
              <w:rPr>
                <w:rFonts w:ascii="GHEA Grapalat" w:hAnsi="GHEA Grapalat"/>
                <w:sz w:val="18"/>
                <w:szCs w:val="18"/>
              </w:rPr>
              <w:t>Ֆինանսավորում չի պահանջվո</w:t>
            </w:r>
          </w:p>
          <w:p w:rsidR="00311968" w:rsidRPr="00266DF6" w:rsidRDefault="004429B3" w:rsidP="00DA7161">
            <w:pPr>
              <w:tabs>
                <w:tab w:val="left" w:pos="2642"/>
              </w:tabs>
              <w:jc w:val="both"/>
              <w:rPr>
                <w:rFonts w:ascii="GHEA Grapalat" w:hAnsi="GHEA Grapalat"/>
                <w:sz w:val="18"/>
                <w:szCs w:val="18"/>
              </w:rPr>
            </w:pPr>
            <w:r w:rsidRPr="00266DF6">
              <w:rPr>
                <w:rFonts w:ascii="GHEA Grapalat" w:hAnsi="GHEA Grapalat"/>
                <w:sz w:val="18"/>
                <w:szCs w:val="18"/>
              </w:rPr>
              <w:t>ւմ</w:t>
            </w:r>
          </w:p>
        </w:tc>
      </w:tr>
      <w:tr w:rsidR="002C09F2" w:rsidRPr="00266DF6" w:rsidTr="0066362A">
        <w:tc>
          <w:tcPr>
            <w:tcW w:w="15529" w:type="dxa"/>
            <w:gridSpan w:val="37"/>
          </w:tcPr>
          <w:p w:rsidR="002C09F2" w:rsidRPr="00007556" w:rsidRDefault="002C09F2" w:rsidP="00915238">
            <w:pPr>
              <w:pStyle w:val="ListParagraph"/>
              <w:numPr>
                <w:ilvl w:val="1"/>
                <w:numId w:val="4"/>
              </w:numPr>
              <w:tabs>
                <w:tab w:val="left" w:pos="2642"/>
              </w:tabs>
              <w:jc w:val="center"/>
              <w:rPr>
                <w:rFonts w:ascii="GHEA Grapalat" w:hAnsi="GHEA Grapalat"/>
                <w:b/>
                <w:sz w:val="18"/>
                <w:szCs w:val="18"/>
                <w:lang w:val="en-US"/>
              </w:rPr>
            </w:pPr>
            <w:r w:rsidRPr="00915238">
              <w:rPr>
                <w:rFonts w:ascii="GHEA Grapalat" w:hAnsi="GHEA Grapalat" w:cs="Sylfaen"/>
                <w:b/>
                <w:sz w:val="18"/>
                <w:szCs w:val="18"/>
              </w:rPr>
              <w:t>Կոռուպցիայի</w:t>
            </w:r>
            <w:r w:rsidRPr="00007556">
              <w:rPr>
                <w:rFonts w:ascii="GHEA Grapalat" w:hAnsi="GHEA Grapalat"/>
                <w:b/>
                <w:sz w:val="18"/>
                <w:szCs w:val="18"/>
                <w:lang w:val="en-US"/>
              </w:rPr>
              <w:t xml:space="preserve"> </w:t>
            </w:r>
            <w:r w:rsidRPr="00915238">
              <w:rPr>
                <w:rFonts w:ascii="GHEA Grapalat" w:hAnsi="GHEA Grapalat"/>
                <w:b/>
                <w:sz w:val="18"/>
                <w:szCs w:val="18"/>
              </w:rPr>
              <w:t>կանխարգելում</w:t>
            </w:r>
            <w:r w:rsidRPr="00007556">
              <w:rPr>
                <w:rFonts w:ascii="GHEA Grapalat" w:hAnsi="GHEA Grapalat"/>
                <w:b/>
                <w:sz w:val="18"/>
                <w:szCs w:val="18"/>
                <w:lang w:val="en-US"/>
              </w:rPr>
              <w:t xml:space="preserve">. </w:t>
            </w:r>
            <w:r w:rsidRPr="00915238">
              <w:rPr>
                <w:rFonts w:ascii="GHEA Grapalat" w:hAnsi="GHEA Grapalat"/>
                <w:b/>
                <w:sz w:val="18"/>
                <w:szCs w:val="18"/>
              </w:rPr>
              <w:t>Հանրային</w:t>
            </w:r>
            <w:r w:rsidRPr="00007556">
              <w:rPr>
                <w:rFonts w:ascii="GHEA Grapalat" w:hAnsi="GHEA Grapalat"/>
                <w:b/>
                <w:sz w:val="18"/>
                <w:szCs w:val="18"/>
                <w:lang w:val="en-US"/>
              </w:rPr>
              <w:t xml:space="preserve"> </w:t>
            </w:r>
            <w:r w:rsidRPr="00915238">
              <w:rPr>
                <w:rFonts w:ascii="GHEA Grapalat" w:hAnsi="GHEA Grapalat"/>
                <w:b/>
                <w:sz w:val="18"/>
                <w:szCs w:val="18"/>
              </w:rPr>
              <w:t>և</w:t>
            </w:r>
            <w:r w:rsidRPr="00007556">
              <w:rPr>
                <w:rFonts w:ascii="GHEA Grapalat" w:hAnsi="GHEA Grapalat"/>
                <w:b/>
                <w:sz w:val="18"/>
                <w:szCs w:val="18"/>
                <w:lang w:val="en-US"/>
              </w:rPr>
              <w:t xml:space="preserve"> </w:t>
            </w:r>
            <w:r w:rsidRPr="00915238">
              <w:rPr>
                <w:rFonts w:ascii="GHEA Grapalat" w:hAnsi="GHEA Grapalat"/>
                <w:b/>
                <w:sz w:val="18"/>
                <w:szCs w:val="18"/>
              </w:rPr>
              <w:t>քաղաքացիական</w:t>
            </w:r>
            <w:r w:rsidRPr="00007556">
              <w:rPr>
                <w:rFonts w:ascii="GHEA Grapalat" w:hAnsi="GHEA Grapalat"/>
                <w:b/>
                <w:sz w:val="18"/>
                <w:szCs w:val="18"/>
                <w:lang w:val="en-US"/>
              </w:rPr>
              <w:t xml:space="preserve"> </w:t>
            </w:r>
            <w:r w:rsidRPr="00915238">
              <w:rPr>
                <w:rFonts w:ascii="GHEA Grapalat" w:hAnsi="GHEA Grapalat"/>
                <w:b/>
                <w:sz w:val="18"/>
                <w:szCs w:val="18"/>
              </w:rPr>
              <w:t>ծառայության</w:t>
            </w:r>
            <w:r w:rsidRPr="00007556">
              <w:rPr>
                <w:rFonts w:ascii="GHEA Grapalat" w:hAnsi="GHEA Grapalat"/>
                <w:b/>
                <w:sz w:val="18"/>
                <w:szCs w:val="18"/>
                <w:lang w:val="en-US"/>
              </w:rPr>
              <w:t xml:space="preserve"> </w:t>
            </w:r>
            <w:r w:rsidRPr="00915238">
              <w:rPr>
                <w:rFonts w:ascii="GHEA Grapalat" w:hAnsi="GHEA Grapalat"/>
                <w:b/>
                <w:sz w:val="18"/>
                <w:szCs w:val="18"/>
              </w:rPr>
              <w:t>ոլորտ</w:t>
            </w:r>
          </w:p>
          <w:p w:rsidR="002C09F2" w:rsidRPr="00266DF6" w:rsidRDefault="002C09F2" w:rsidP="007339E6">
            <w:pPr>
              <w:tabs>
                <w:tab w:val="left" w:pos="2642"/>
              </w:tabs>
              <w:jc w:val="center"/>
              <w:rPr>
                <w:rFonts w:ascii="GHEA Grapalat" w:hAnsi="GHEA Grapalat"/>
                <w:b/>
                <w:sz w:val="18"/>
                <w:szCs w:val="18"/>
              </w:rPr>
            </w:pPr>
          </w:p>
        </w:tc>
      </w:tr>
      <w:tr w:rsidR="0020779E" w:rsidRPr="00266DF6" w:rsidTr="00C15309">
        <w:tc>
          <w:tcPr>
            <w:tcW w:w="501" w:type="dxa"/>
            <w:gridSpan w:val="2"/>
          </w:tcPr>
          <w:p w:rsidR="0020779E" w:rsidRPr="00266DF6" w:rsidRDefault="00F401A3" w:rsidP="00074F30">
            <w:pPr>
              <w:tabs>
                <w:tab w:val="left" w:pos="2642"/>
              </w:tabs>
              <w:jc w:val="both"/>
              <w:rPr>
                <w:rFonts w:ascii="GHEA Grapalat" w:hAnsi="GHEA Grapalat"/>
                <w:sz w:val="18"/>
                <w:szCs w:val="18"/>
              </w:rPr>
            </w:pPr>
            <w:r>
              <w:rPr>
                <w:rFonts w:ascii="GHEA Grapalat" w:hAnsi="GHEA Grapalat"/>
                <w:sz w:val="18"/>
                <w:szCs w:val="18"/>
              </w:rPr>
              <w:t>1</w:t>
            </w:r>
            <w:r w:rsidR="00074F30">
              <w:rPr>
                <w:rFonts w:ascii="GHEA Grapalat" w:hAnsi="GHEA Grapalat"/>
                <w:sz w:val="18"/>
                <w:szCs w:val="18"/>
              </w:rPr>
              <w:t>1</w:t>
            </w:r>
          </w:p>
        </w:tc>
        <w:tc>
          <w:tcPr>
            <w:tcW w:w="4753" w:type="dxa"/>
            <w:gridSpan w:val="3"/>
          </w:tcPr>
          <w:p w:rsidR="0020779E" w:rsidRPr="00266DF6" w:rsidRDefault="0020779E" w:rsidP="00966CC9">
            <w:pPr>
              <w:spacing w:after="120"/>
              <w:jc w:val="both"/>
              <w:rPr>
                <w:rFonts w:ascii="GHEA Grapalat" w:hAnsi="GHEA Grapalat"/>
                <w:sz w:val="18"/>
                <w:szCs w:val="18"/>
              </w:rPr>
            </w:pPr>
            <w:r w:rsidRPr="00266DF6">
              <w:rPr>
                <w:rFonts w:ascii="GHEA Grapalat" w:hAnsi="GHEA Grapalat"/>
                <w:sz w:val="18"/>
                <w:szCs w:val="18"/>
              </w:rPr>
              <w:t xml:space="preserve">Մարդկային ռեսուրսների կառավարման նոր տեղեկատվական համակարգի ներդրում և գործնական կիրառում: </w:t>
            </w:r>
          </w:p>
        </w:tc>
        <w:tc>
          <w:tcPr>
            <w:tcW w:w="1419" w:type="dxa"/>
            <w:gridSpan w:val="6"/>
          </w:tcPr>
          <w:p w:rsidR="0020779E" w:rsidRPr="00266DF6" w:rsidRDefault="0020779E" w:rsidP="00FE5ABA">
            <w:pPr>
              <w:tabs>
                <w:tab w:val="left" w:pos="2642"/>
              </w:tabs>
              <w:jc w:val="both"/>
              <w:rPr>
                <w:rFonts w:ascii="GHEA Grapalat" w:hAnsi="GHEA Grapalat"/>
                <w:sz w:val="18"/>
                <w:szCs w:val="18"/>
              </w:rPr>
            </w:pPr>
            <w:r w:rsidRPr="00266DF6">
              <w:rPr>
                <w:rFonts w:ascii="GHEA Grapalat" w:hAnsi="GHEA Grapalat"/>
                <w:sz w:val="18"/>
                <w:szCs w:val="18"/>
              </w:rPr>
              <w:t>Մարդկային ռեսուրսների կառավարման նոր տեղեկատվական համակարգը մշակվել է:</w:t>
            </w:r>
          </w:p>
        </w:tc>
        <w:tc>
          <w:tcPr>
            <w:tcW w:w="1770" w:type="dxa"/>
            <w:gridSpan w:val="7"/>
          </w:tcPr>
          <w:p w:rsidR="0020779E" w:rsidRPr="00266DF6" w:rsidRDefault="0020779E" w:rsidP="00FE38B5">
            <w:pPr>
              <w:tabs>
                <w:tab w:val="left" w:pos="2642"/>
              </w:tabs>
              <w:jc w:val="both"/>
              <w:rPr>
                <w:rFonts w:ascii="GHEA Grapalat" w:hAnsi="GHEA Grapalat"/>
                <w:sz w:val="18"/>
                <w:szCs w:val="18"/>
              </w:rPr>
            </w:pPr>
            <w:r w:rsidRPr="00266DF6">
              <w:rPr>
                <w:rFonts w:ascii="GHEA Grapalat" w:hAnsi="GHEA Grapalat"/>
                <w:sz w:val="18"/>
                <w:szCs w:val="18"/>
              </w:rPr>
              <w:t>Մարդկային ռեսուրսների կառավարման նոր տեղեկատվական համակարգը ներդրվել է:</w:t>
            </w:r>
          </w:p>
        </w:tc>
        <w:tc>
          <w:tcPr>
            <w:tcW w:w="1771" w:type="dxa"/>
            <w:gridSpan w:val="7"/>
          </w:tcPr>
          <w:p w:rsidR="0020779E" w:rsidRPr="00266DF6" w:rsidRDefault="0020779E" w:rsidP="008039DA">
            <w:pPr>
              <w:tabs>
                <w:tab w:val="left" w:pos="2642"/>
              </w:tabs>
              <w:jc w:val="both"/>
              <w:rPr>
                <w:rFonts w:ascii="GHEA Grapalat" w:hAnsi="GHEA Grapalat"/>
                <w:sz w:val="18"/>
                <w:szCs w:val="18"/>
              </w:rPr>
            </w:pPr>
            <w:r w:rsidRPr="00266DF6">
              <w:rPr>
                <w:rFonts w:ascii="GHEA Grapalat" w:hAnsi="GHEA Grapalat"/>
                <w:sz w:val="18"/>
                <w:szCs w:val="18"/>
              </w:rPr>
              <w:t>Մարդկային ռեսուրսների կառավարման նոր տեղեկատվական համակարգն ամբողջությամբ գործարկվում է քաղաքացիական ծառայության համակարգում:</w:t>
            </w:r>
          </w:p>
          <w:p w:rsidR="0020779E" w:rsidRPr="00266DF6" w:rsidRDefault="0020779E" w:rsidP="00631DF5">
            <w:pPr>
              <w:rPr>
                <w:rFonts w:ascii="GHEA Grapalat" w:hAnsi="GHEA Grapalat"/>
                <w:b/>
                <w:sz w:val="18"/>
                <w:szCs w:val="18"/>
              </w:rPr>
            </w:pPr>
          </w:p>
        </w:tc>
        <w:tc>
          <w:tcPr>
            <w:tcW w:w="1267" w:type="dxa"/>
            <w:gridSpan w:val="3"/>
          </w:tcPr>
          <w:p w:rsidR="0020779E" w:rsidRPr="00266DF6" w:rsidRDefault="0020779E" w:rsidP="008039DA">
            <w:pPr>
              <w:rPr>
                <w:rFonts w:ascii="GHEA Grapalat" w:hAnsi="GHEA Grapalat"/>
                <w:sz w:val="18"/>
                <w:szCs w:val="18"/>
              </w:rPr>
            </w:pPr>
            <w:r w:rsidRPr="00266DF6">
              <w:rPr>
                <w:rFonts w:ascii="GHEA Grapalat" w:hAnsi="GHEA Grapalat"/>
                <w:sz w:val="18"/>
                <w:szCs w:val="18"/>
              </w:rPr>
              <w:t>Քաղաքացիական ծառայության վերաբերյալ տվյալները  կանոնավոր հրապարակվում են:</w:t>
            </w:r>
          </w:p>
          <w:p w:rsidR="0020779E" w:rsidRPr="00266DF6" w:rsidRDefault="0020779E" w:rsidP="00DA7161">
            <w:pPr>
              <w:tabs>
                <w:tab w:val="left" w:pos="2642"/>
              </w:tabs>
              <w:jc w:val="both"/>
              <w:rPr>
                <w:rFonts w:ascii="GHEA Grapalat" w:hAnsi="GHEA Grapalat"/>
                <w:sz w:val="18"/>
                <w:szCs w:val="18"/>
              </w:rPr>
            </w:pPr>
          </w:p>
        </w:tc>
        <w:tc>
          <w:tcPr>
            <w:tcW w:w="1440" w:type="dxa"/>
            <w:gridSpan w:val="4"/>
          </w:tcPr>
          <w:p w:rsidR="0020779E" w:rsidRPr="00266DF6" w:rsidRDefault="0020779E" w:rsidP="00AC4051">
            <w:pPr>
              <w:rPr>
                <w:rFonts w:ascii="GHEA Grapalat" w:hAnsi="GHEA Grapalat"/>
                <w:sz w:val="18"/>
                <w:szCs w:val="18"/>
              </w:rPr>
            </w:pPr>
            <w:r w:rsidRPr="00266DF6">
              <w:rPr>
                <w:rFonts w:ascii="GHEA Grapalat" w:hAnsi="GHEA Grapalat"/>
                <w:sz w:val="18"/>
                <w:szCs w:val="18"/>
              </w:rPr>
              <w:t>Մարդկային ռեսուրսների կառավարման նոր տեղեկատվական համակարգը մշակվել, ներդրվել և գործնականում կիրառվում են:</w:t>
            </w:r>
          </w:p>
        </w:tc>
        <w:tc>
          <w:tcPr>
            <w:tcW w:w="939" w:type="dxa"/>
            <w:gridSpan w:val="3"/>
          </w:tcPr>
          <w:p w:rsidR="0020779E" w:rsidRPr="00266DF6" w:rsidRDefault="0020779E" w:rsidP="00EA7912">
            <w:pPr>
              <w:rPr>
                <w:rFonts w:ascii="GHEA Grapalat" w:hAnsi="GHEA Grapalat"/>
                <w:sz w:val="18"/>
                <w:szCs w:val="18"/>
              </w:rPr>
            </w:pPr>
            <w:r w:rsidRPr="00266DF6">
              <w:rPr>
                <w:rFonts w:ascii="GHEA Grapalat" w:hAnsi="GHEA Grapalat"/>
                <w:sz w:val="18"/>
                <w:szCs w:val="18"/>
              </w:rPr>
              <w:t xml:space="preserve">ՀՀ </w:t>
            </w:r>
            <w:r w:rsidRPr="00266DF6">
              <w:rPr>
                <w:rFonts w:ascii="Arian AMU" w:hAnsi="Arian AMU" w:cs="Arian AMU"/>
                <w:color w:val="000000"/>
                <w:sz w:val="18"/>
                <w:szCs w:val="18"/>
                <w:shd w:val="clear" w:color="auto" w:fill="FFFFFF"/>
              </w:rPr>
              <w:t> </w:t>
            </w:r>
            <w:r w:rsidRPr="00266DF6">
              <w:rPr>
                <w:rFonts w:ascii="GHEA Grapalat" w:hAnsi="GHEA Grapalat" w:cs="Arian AMU"/>
                <w:color w:val="000000"/>
                <w:sz w:val="18"/>
                <w:szCs w:val="18"/>
                <w:shd w:val="clear" w:color="auto" w:fill="FFFFFF"/>
              </w:rPr>
              <w:t>Վարչապետի աշխատակազմի</w:t>
            </w:r>
            <w:r w:rsidRPr="00266DF6">
              <w:rPr>
                <w:rFonts w:ascii="Arian AMU" w:hAnsi="Arian AMU" w:cs="Arian AMU"/>
                <w:color w:val="000000"/>
                <w:sz w:val="18"/>
                <w:szCs w:val="18"/>
                <w:shd w:val="clear" w:color="auto" w:fill="FFFFFF"/>
              </w:rPr>
              <w:t> </w:t>
            </w:r>
            <w:r w:rsidRPr="00266DF6">
              <w:rPr>
                <w:rFonts w:ascii="GHEA Grapalat" w:hAnsi="GHEA Grapalat"/>
                <w:sz w:val="18"/>
                <w:szCs w:val="18"/>
              </w:rPr>
              <w:t>քաղաքացիական</w:t>
            </w:r>
          </w:p>
          <w:p w:rsidR="0020779E" w:rsidRPr="00266DF6" w:rsidRDefault="0020779E" w:rsidP="00EA7912">
            <w:pPr>
              <w:rPr>
                <w:rFonts w:ascii="GHEA Grapalat" w:hAnsi="GHEA Grapalat"/>
                <w:sz w:val="18"/>
                <w:szCs w:val="18"/>
              </w:rPr>
            </w:pPr>
            <w:r w:rsidRPr="00266DF6">
              <w:rPr>
                <w:rFonts w:ascii="GHEA Grapalat" w:hAnsi="GHEA Grapalat"/>
                <w:sz w:val="18"/>
                <w:szCs w:val="18"/>
              </w:rPr>
              <w:t>Ծառայության գրասենյակ</w:t>
            </w:r>
          </w:p>
          <w:p w:rsidR="0020779E" w:rsidRPr="00266DF6" w:rsidRDefault="0020779E">
            <w:pPr>
              <w:rPr>
                <w:rFonts w:ascii="GHEA Grapalat" w:hAnsi="GHEA Grapalat"/>
                <w:sz w:val="18"/>
                <w:szCs w:val="18"/>
              </w:rPr>
            </w:pPr>
          </w:p>
        </w:tc>
        <w:tc>
          <w:tcPr>
            <w:tcW w:w="1669" w:type="dxa"/>
            <w:gridSpan w:val="2"/>
          </w:tcPr>
          <w:p w:rsidR="0020779E" w:rsidRPr="00266DF6" w:rsidRDefault="0020779E" w:rsidP="00DA7161">
            <w:pPr>
              <w:tabs>
                <w:tab w:val="left" w:pos="2642"/>
              </w:tabs>
              <w:jc w:val="both"/>
              <w:rPr>
                <w:rFonts w:ascii="GHEA Grapalat" w:hAnsi="GHEA Grapalat"/>
                <w:sz w:val="18"/>
                <w:szCs w:val="18"/>
              </w:rPr>
            </w:pPr>
            <w:r w:rsidRPr="00266DF6">
              <w:rPr>
                <w:rFonts w:ascii="GHEA Grapalat" w:hAnsi="GHEA Grapalat"/>
                <w:color w:val="000000"/>
                <w:sz w:val="18"/>
                <w:szCs w:val="18"/>
                <w:shd w:val="clear" w:color="auto" w:fill="FFFFFF"/>
              </w:rPr>
              <w:t>Օրենսդրությամբ չարգելված ֆինանսավորման</w:t>
            </w:r>
            <w:r w:rsidRPr="00266DF6">
              <w:rPr>
                <w:rFonts w:ascii="GHEA Grapalat" w:hAnsi="GHEA Grapalat"/>
                <w:color w:val="000000"/>
                <w:sz w:val="18"/>
                <w:szCs w:val="18"/>
                <w:shd w:val="clear" w:color="auto" w:fill="FFFFFF"/>
              </w:rPr>
              <w:br/>
              <w:t>աղբյուրներ</w:t>
            </w:r>
          </w:p>
        </w:tc>
      </w:tr>
      <w:tr w:rsidR="00934BC6" w:rsidRPr="00266DF6" w:rsidTr="00C15309">
        <w:tc>
          <w:tcPr>
            <w:tcW w:w="501" w:type="dxa"/>
            <w:gridSpan w:val="2"/>
          </w:tcPr>
          <w:p w:rsidR="00934BC6" w:rsidRPr="00266DF6" w:rsidRDefault="00074F30" w:rsidP="002C09F2">
            <w:pPr>
              <w:spacing w:after="120"/>
              <w:rPr>
                <w:rFonts w:ascii="GHEA Grapalat" w:hAnsi="GHEA Grapalat"/>
                <w:sz w:val="18"/>
                <w:szCs w:val="18"/>
              </w:rPr>
            </w:pPr>
            <w:r>
              <w:rPr>
                <w:rFonts w:ascii="GHEA Grapalat" w:hAnsi="GHEA Grapalat"/>
                <w:sz w:val="18"/>
                <w:szCs w:val="18"/>
              </w:rPr>
              <w:t>12</w:t>
            </w:r>
          </w:p>
        </w:tc>
        <w:tc>
          <w:tcPr>
            <w:tcW w:w="4753" w:type="dxa"/>
            <w:gridSpan w:val="3"/>
            <w:shd w:val="clear" w:color="auto" w:fill="auto"/>
          </w:tcPr>
          <w:p w:rsidR="00934BC6" w:rsidRPr="00266DF6" w:rsidRDefault="00934BC6" w:rsidP="002C09F2">
            <w:pPr>
              <w:spacing w:after="120" w:line="276" w:lineRule="auto"/>
              <w:rPr>
                <w:rFonts w:ascii="GHEA Grapalat" w:hAnsi="GHEA Grapalat"/>
                <w:sz w:val="18"/>
                <w:szCs w:val="18"/>
              </w:rPr>
            </w:pPr>
            <w:r w:rsidRPr="00266DF6">
              <w:rPr>
                <w:rFonts w:ascii="GHEA Grapalat" w:hAnsi="GHEA Grapalat"/>
                <w:sz w:val="18"/>
                <w:szCs w:val="18"/>
              </w:rPr>
              <w:t>Փուլային եղանակով քաղաքացիական ծառայողների աշխատավարձերի բարձրացում</w:t>
            </w:r>
          </w:p>
        </w:tc>
        <w:tc>
          <w:tcPr>
            <w:tcW w:w="1419" w:type="dxa"/>
            <w:gridSpan w:val="6"/>
            <w:shd w:val="clear" w:color="auto" w:fill="auto"/>
          </w:tcPr>
          <w:p w:rsidR="00934BC6" w:rsidRPr="00266DF6" w:rsidRDefault="00934BC6">
            <w:pPr>
              <w:rPr>
                <w:rFonts w:ascii="GHEA Grapalat" w:hAnsi="GHEA Grapalat"/>
                <w:sz w:val="18"/>
                <w:szCs w:val="18"/>
              </w:rPr>
            </w:pPr>
            <w:r w:rsidRPr="00266DF6">
              <w:rPr>
                <w:rFonts w:ascii="GHEA Grapalat" w:hAnsi="GHEA Grapalat"/>
                <w:sz w:val="18"/>
                <w:szCs w:val="18"/>
              </w:rPr>
              <w:t>Ուսումնասիրվել են գործող կարգավորումները: Իրականացվել է կարիքների գնահատում՝ բյուջեում համապատասխան փոփոխությու</w:t>
            </w:r>
            <w:r w:rsidRPr="00266DF6">
              <w:rPr>
                <w:rFonts w:ascii="GHEA Grapalat" w:hAnsi="GHEA Grapalat"/>
                <w:sz w:val="18"/>
                <w:szCs w:val="18"/>
              </w:rPr>
              <w:lastRenderedPageBreak/>
              <w:t xml:space="preserve">ն նախատեսելու վերաբերյալ: </w:t>
            </w:r>
          </w:p>
          <w:p w:rsidR="00934BC6" w:rsidRPr="00266DF6" w:rsidRDefault="00934BC6">
            <w:pPr>
              <w:rPr>
                <w:rFonts w:ascii="GHEA Grapalat" w:hAnsi="GHEA Grapalat"/>
                <w:sz w:val="18"/>
                <w:szCs w:val="18"/>
              </w:rPr>
            </w:pPr>
          </w:p>
        </w:tc>
        <w:tc>
          <w:tcPr>
            <w:tcW w:w="1770" w:type="dxa"/>
            <w:gridSpan w:val="7"/>
            <w:shd w:val="clear" w:color="auto" w:fill="auto"/>
          </w:tcPr>
          <w:p w:rsidR="00934BC6" w:rsidRPr="00266DF6" w:rsidRDefault="00934BC6" w:rsidP="00DA7161">
            <w:pPr>
              <w:tabs>
                <w:tab w:val="left" w:pos="2642"/>
              </w:tabs>
              <w:jc w:val="both"/>
              <w:rPr>
                <w:rFonts w:ascii="GHEA Grapalat" w:hAnsi="GHEA Grapalat"/>
                <w:sz w:val="18"/>
                <w:szCs w:val="18"/>
              </w:rPr>
            </w:pPr>
            <w:r w:rsidRPr="00266DF6">
              <w:rPr>
                <w:rFonts w:ascii="GHEA Grapalat" w:hAnsi="GHEA Grapalat"/>
                <w:sz w:val="18"/>
                <w:szCs w:val="18"/>
              </w:rPr>
              <w:lastRenderedPageBreak/>
              <w:t xml:space="preserve">Քաղաքացիական ծառայողների աշխատավարձերը փուլային եղանակով բարձրացվել են: </w:t>
            </w:r>
          </w:p>
          <w:p w:rsidR="00934BC6" w:rsidRPr="00266DF6" w:rsidRDefault="00934BC6" w:rsidP="00523DF4">
            <w:pPr>
              <w:spacing w:after="200" w:line="276" w:lineRule="auto"/>
              <w:rPr>
                <w:rFonts w:ascii="GHEA Grapalat" w:hAnsi="GHEA Grapalat"/>
                <w:sz w:val="18"/>
                <w:szCs w:val="18"/>
              </w:rPr>
            </w:pPr>
          </w:p>
          <w:p w:rsidR="00934BC6" w:rsidRPr="00266DF6" w:rsidRDefault="00934BC6">
            <w:pPr>
              <w:jc w:val="center"/>
              <w:rPr>
                <w:rFonts w:ascii="GHEA Grapalat" w:hAnsi="GHEA Grapalat"/>
                <w:sz w:val="18"/>
                <w:szCs w:val="18"/>
              </w:rPr>
            </w:pPr>
          </w:p>
        </w:tc>
        <w:tc>
          <w:tcPr>
            <w:tcW w:w="1771" w:type="dxa"/>
            <w:gridSpan w:val="7"/>
          </w:tcPr>
          <w:p w:rsidR="00934BC6" w:rsidRPr="00266DF6" w:rsidRDefault="00934BC6" w:rsidP="00DA7161">
            <w:pPr>
              <w:tabs>
                <w:tab w:val="left" w:pos="2642"/>
              </w:tabs>
              <w:spacing w:after="200" w:line="276" w:lineRule="auto"/>
              <w:jc w:val="both"/>
              <w:rPr>
                <w:rFonts w:ascii="GHEA Grapalat" w:hAnsi="GHEA Grapalat"/>
                <w:sz w:val="18"/>
                <w:szCs w:val="18"/>
                <w:highlight w:val="yellow"/>
              </w:rPr>
            </w:pPr>
          </w:p>
        </w:tc>
        <w:tc>
          <w:tcPr>
            <w:tcW w:w="1267" w:type="dxa"/>
            <w:gridSpan w:val="3"/>
          </w:tcPr>
          <w:p w:rsidR="00934BC6" w:rsidRPr="00266DF6" w:rsidRDefault="00934BC6" w:rsidP="00DA7161">
            <w:pPr>
              <w:tabs>
                <w:tab w:val="left" w:pos="2642"/>
              </w:tabs>
              <w:spacing w:after="200" w:line="276" w:lineRule="auto"/>
              <w:jc w:val="both"/>
              <w:rPr>
                <w:rFonts w:ascii="GHEA Grapalat" w:hAnsi="GHEA Grapalat"/>
                <w:sz w:val="18"/>
                <w:szCs w:val="18"/>
                <w:highlight w:val="yellow"/>
              </w:rPr>
            </w:pPr>
          </w:p>
        </w:tc>
        <w:tc>
          <w:tcPr>
            <w:tcW w:w="1440" w:type="dxa"/>
            <w:gridSpan w:val="4"/>
          </w:tcPr>
          <w:p w:rsidR="00934BC6" w:rsidRPr="00266DF6" w:rsidRDefault="00934BC6" w:rsidP="00DA7161">
            <w:pPr>
              <w:tabs>
                <w:tab w:val="left" w:pos="2642"/>
              </w:tabs>
              <w:spacing w:after="200" w:line="276" w:lineRule="auto"/>
              <w:jc w:val="both"/>
              <w:rPr>
                <w:rFonts w:ascii="GHEA Grapalat" w:hAnsi="GHEA Grapalat"/>
                <w:sz w:val="18"/>
                <w:szCs w:val="18"/>
                <w:highlight w:val="yellow"/>
              </w:rPr>
            </w:pPr>
            <w:r w:rsidRPr="00266DF6">
              <w:rPr>
                <w:rFonts w:ascii="GHEA Grapalat" w:hAnsi="GHEA Grapalat"/>
                <w:sz w:val="18"/>
                <w:szCs w:val="18"/>
              </w:rPr>
              <w:t>Քաղաքացիական ծառայողների աշխատավարձերը բարձրացել են:</w:t>
            </w:r>
          </w:p>
        </w:tc>
        <w:tc>
          <w:tcPr>
            <w:tcW w:w="939" w:type="dxa"/>
            <w:gridSpan w:val="3"/>
          </w:tcPr>
          <w:p w:rsidR="00934BC6" w:rsidRPr="00266DF6" w:rsidRDefault="00934BC6" w:rsidP="00DA7161">
            <w:pPr>
              <w:tabs>
                <w:tab w:val="left" w:pos="2642"/>
              </w:tabs>
              <w:jc w:val="both"/>
              <w:rPr>
                <w:rFonts w:ascii="GHEA Grapalat" w:hAnsi="GHEA Grapalat"/>
                <w:sz w:val="18"/>
                <w:szCs w:val="18"/>
              </w:rPr>
            </w:pPr>
            <w:r w:rsidRPr="00266DF6">
              <w:rPr>
                <w:rFonts w:ascii="GHEA Grapalat" w:hAnsi="GHEA Grapalat"/>
                <w:sz w:val="18"/>
                <w:szCs w:val="18"/>
              </w:rPr>
              <w:t>ՀՀ ֆինանսնեի նախարարություն</w:t>
            </w:r>
          </w:p>
          <w:p w:rsidR="00934BC6" w:rsidRPr="00266DF6" w:rsidRDefault="00934BC6" w:rsidP="00DA7161">
            <w:pPr>
              <w:tabs>
                <w:tab w:val="left" w:pos="2642"/>
              </w:tabs>
              <w:jc w:val="both"/>
              <w:rPr>
                <w:rFonts w:ascii="GHEA Grapalat" w:hAnsi="GHEA Grapalat"/>
                <w:sz w:val="18"/>
                <w:szCs w:val="18"/>
              </w:rPr>
            </w:pPr>
          </w:p>
          <w:p w:rsidR="00934BC6" w:rsidRPr="00266DF6" w:rsidRDefault="00934BC6" w:rsidP="00DA7161">
            <w:pPr>
              <w:tabs>
                <w:tab w:val="left" w:pos="2642"/>
              </w:tabs>
              <w:jc w:val="both"/>
              <w:rPr>
                <w:rFonts w:ascii="GHEA Grapalat" w:hAnsi="GHEA Grapalat"/>
                <w:sz w:val="18"/>
                <w:szCs w:val="18"/>
              </w:rPr>
            </w:pPr>
            <w:r w:rsidRPr="00266DF6">
              <w:rPr>
                <w:rFonts w:ascii="GHEA Grapalat" w:hAnsi="GHEA Grapalat"/>
                <w:sz w:val="18"/>
                <w:szCs w:val="18"/>
              </w:rPr>
              <w:t>ՀՀ աշխատանքի և սոցիալ</w:t>
            </w:r>
            <w:r w:rsidRPr="00266DF6">
              <w:rPr>
                <w:rFonts w:ascii="GHEA Grapalat" w:hAnsi="GHEA Grapalat"/>
                <w:sz w:val="18"/>
                <w:szCs w:val="18"/>
              </w:rPr>
              <w:lastRenderedPageBreak/>
              <w:t>ական հարցերի նախարարություն</w:t>
            </w:r>
          </w:p>
          <w:p w:rsidR="00934BC6" w:rsidRPr="00266DF6" w:rsidRDefault="00934BC6" w:rsidP="00DA7161">
            <w:pPr>
              <w:tabs>
                <w:tab w:val="left" w:pos="2642"/>
              </w:tabs>
              <w:jc w:val="both"/>
              <w:rPr>
                <w:rFonts w:ascii="GHEA Grapalat" w:hAnsi="GHEA Grapalat"/>
                <w:sz w:val="18"/>
                <w:szCs w:val="18"/>
              </w:rPr>
            </w:pPr>
          </w:p>
          <w:p w:rsidR="00934BC6" w:rsidRPr="00266DF6" w:rsidRDefault="00934BC6" w:rsidP="00F542C8">
            <w:pPr>
              <w:tabs>
                <w:tab w:val="left" w:pos="2642"/>
              </w:tabs>
              <w:jc w:val="both"/>
              <w:rPr>
                <w:rFonts w:ascii="GHEA Grapalat" w:hAnsi="GHEA Grapalat"/>
                <w:sz w:val="18"/>
                <w:szCs w:val="18"/>
              </w:rPr>
            </w:pPr>
            <w:r w:rsidRPr="00266DF6">
              <w:rPr>
                <w:rFonts w:ascii="GHEA Grapalat" w:hAnsi="GHEA Grapalat"/>
                <w:color w:val="000000"/>
                <w:sz w:val="18"/>
                <w:szCs w:val="18"/>
              </w:rPr>
              <w:t>ՀՀ վարչապետի աշխատակազմի քաղաքա-ցիական ծառայության գրասենյակ</w:t>
            </w:r>
          </w:p>
        </w:tc>
        <w:tc>
          <w:tcPr>
            <w:tcW w:w="1669" w:type="dxa"/>
            <w:gridSpan w:val="2"/>
          </w:tcPr>
          <w:p w:rsidR="00934BC6" w:rsidRPr="00266DF6" w:rsidRDefault="00934BC6" w:rsidP="00DA7161">
            <w:pPr>
              <w:tabs>
                <w:tab w:val="left" w:pos="2642"/>
              </w:tabs>
              <w:jc w:val="both"/>
              <w:rPr>
                <w:rFonts w:ascii="GHEA Grapalat" w:hAnsi="GHEA Grapalat"/>
                <w:sz w:val="18"/>
                <w:szCs w:val="18"/>
              </w:rPr>
            </w:pPr>
            <w:r w:rsidRPr="00266DF6">
              <w:rPr>
                <w:rFonts w:ascii="GHEA Grapalat" w:hAnsi="GHEA Grapalat"/>
                <w:sz w:val="18"/>
                <w:szCs w:val="18"/>
              </w:rPr>
              <w:lastRenderedPageBreak/>
              <w:t>ՀՀ պետական բյուջե</w:t>
            </w:r>
          </w:p>
        </w:tc>
      </w:tr>
      <w:tr w:rsidR="00622E3B" w:rsidRPr="00266DF6" w:rsidTr="00C15309">
        <w:tc>
          <w:tcPr>
            <w:tcW w:w="501" w:type="dxa"/>
            <w:gridSpan w:val="2"/>
          </w:tcPr>
          <w:p w:rsidR="00622E3B" w:rsidRDefault="00C15309" w:rsidP="003E2317">
            <w:pPr>
              <w:spacing w:after="120"/>
              <w:rPr>
                <w:rFonts w:ascii="GHEA Grapalat" w:hAnsi="GHEA Grapalat"/>
                <w:sz w:val="18"/>
                <w:szCs w:val="18"/>
              </w:rPr>
            </w:pPr>
            <w:r>
              <w:rPr>
                <w:rFonts w:ascii="GHEA Grapalat" w:hAnsi="GHEA Grapalat"/>
                <w:sz w:val="18"/>
                <w:szCs w:val="18"/>
              </w:rPr>
              <w:lastRenderedPageBreak/>
              <w:t>13</w:t>
            </w:r>
          </w:p>
        </w:tc>
        <w:tc>
          <w:tcPr>
            <w:tcW w:w="4753" w:type="dxa"/>
            <w:gridSpan w:val="3"/>
            <w:shd w:val="clear" w:color="auto" w:fill="auto"/>
          </w:tcPr>
          <w:p w:rsidR="00622E3B" w:rsidRDefault="00622E3B" w:rsidP="006D2F24">
            <w:pPr>
              <w:spacing w:after="120"/>
              <w:rPr>
                <w:rFonts w:ascii="GHEA Grapalat" w:hAnsi="GHEA Grapalat"/>
                <w:sz w:val="18"/>
                <w:szCs w:val="18"/>
              </w:rPr>
            </w:pPr>
            <w:r w:rsidRPr="00266DF6">
              <w:rPr>
                <w:rFonts w:ascii="GHEA Grapalat" w:hAnsi="GHEA Grapalat"/>
                <w:sz w:val="18"/>
                <w:szCs w:val="18"/>
              </w:rPr>
              <w:t>Հանրային ծառայության մասին ՀՀ օրենքով նախատեսված՝ հանրային ծառայողի վարքագծի տիպային կանոնների, քաղաքացիական ծառայողի վարքագծի կանոնների սահմանում</w:t>
            </w:r>
          </w:p>
          <w:p w:rsidR="00622E3B" w:rsidRDefault="00622E3B" w:rsidP="006D2F24">
            <w:pPr>
              <w:spacing w:after="120"/>
              <w:rPr>
                <w:rFonts w:ascii="GHEA Grapalat" w:hAnsi="GHEA Grapalat"/>
                <w:sz w:val="18"/>
                <w:szCs w:val="18"/>
              </w:rPr>
            </w:pPr>
          </w:p>
          <w:p w:rsidR="00622E3B" w:rsidRPr="00266DF6" w:rsidRDefault="00622E3B" w:rsidP="006D2F24">
            <w:pPr>
              <w:spacing w:after="120"/>
              <w:rPr>
                <w:rFonts w:ascii="GHEA Grapalat" w:hAnsi="GHEA Grapalat"/>
                <w:sz w:val="18"/>
                <w:szCs w:val="18"/>
              </w:rPr>
            </w:pPr>
          </w:p>
          <w:p w:rsidR="00622E3B" w:rsidRPr="00863F02" w:rsidRDefault="00622E3B" w:rsidP="003E2317">
            <w:pPr>
              <w:tabs>
                <w:tab w:val="left" w:pos="2642"/>
              </w:tabs>
              <w:rPr>
                <w:rFonts w:ascii="GHEA Grapalat" w:hAnsi="GHEA Grapalat"/>
                <w:sz w:val="18"/>
                <w:szCs w:val="18"/>
              </w:rPr>
            </w:pPr>
          </w:p>
        </w:tc>
        <w:tc>
          <w:tcPr>
            <w:tcW w:w="1594" w:type="dxa"/>
            <w:gridSpan w:val="8"/>
            <w:shd w:val="clear" w:color="auto" w:fill="auto"/>
          </w:tcPr>
          <w:p w:rsidR="00622E3B" w:rsidRDefault="00622E3B" w:rsidP="003E2317">
            <w:pPr>
              <w:tabs>
                <w:tab w:val="left" w:pos="2642"/>
              </w:tabs>
              <w:rPr>
                <w:rFonts w:ascii="GHEA Grapalat" w:hAnsi="GHEA Grapalat"/>
                <w:sz w:val="18"/>
                <w:szCs w:val="18"/>
              </w:rPr>
            </w:pPr>
            <w:r w:rsidRPr="00266DF6">
              <w:rPr>
                <w:rFonts w:ascii="GHEA Grapalat" w:hAnsi="GHEA Grapalat"/>
                <w:sz w:val="18"/>
                <w:szCs w:val="18"/>
              </w:rPr>
              <w:t xml:space="preserve">Միջազգային փորձն ուսումնասիրվել </w:t>
            </w:r>
          </w:p>
          <w:p w:rsidR="00622E3B" w:rsidRDefault="00622E3B" w:rsidP="003E2317">
            <w:pPr>
              <w:tabs>
                <w:tab w:val="left" w:pos="2642"/>
              </w:tabs>
              <w:rPr>
                <w:rFonts w:ascii="GHEA Grapalat" w:hAnsi="GHEA Grapalat"/>
                <w:sz w:val="18"/>
                <w:szCs w:val="18"/>
              </w:rPr>
            </w:pPr>
          </w:p>
          <w:p w:rsidR="00622E3B" w:rsidRPr="00863F02" w:rsidRDefault="00622E3B" w:rsidP="003E2317">
            <w:pPr>
              <w:tabs>
                <w:tab w:val="left" w:pos="2642"/>
              </w:tabs>
              <w:rPr>
                <w:rFonts w:ascii="GHEA Grapalat" w:hAnsi="GHEA Grapalat"/>
                <w:sz w:val="18"/>
                <w:szCs w:val="18"/>
              </w:rPr>
            </w:pPr>
            <w:r w:rsidRPr="00266DF6">
              <w:rPr>
                <w:rFonts w:ascii="GHEA Grapalat" w:hAnsi="GHEA Grapalat"/>
                <w:sz w:val="18"/>
                <w:szCs w:val="18"/>
              </w:rPr>
              <w:t>է:</w:t>
            </w:r>
          </w:p>
        </w:tc>
        <w:tc>
          <w:tcPr>
            <w:tcW w:w="1595" w:type="dxa"/>
            <w:gridSpan w:val="5"/>
            <w:shd w:val="clear" w:color="auto" w:fill="auto"/>
          </w:tcPr>
          <w:p w:rsidR="00622E3B" w:rsidRPr="00863F02" w:rsidRDefault="00622E3B" w:rsidP="003E2317">
            <w:pPr>
              <w:tabs>
                <w:tab w:val="left" w:pos="2642"/>
              </w:tabs>
              <w:rPr>
                <w:rFonts w:ascii="GHEA Grapalat" w:hAnsi="GHEA Grapalat"/>
                <w:sz w:val="18"/>
                <w:szCs w:val="18"/>
              </w:rPr>
            </w:pPr>
            <w:r w:rsidRPr="00266DF6">
              <w:rPr>
                <w:rFonts w:ascii="GHEA Grapalat" w:hAnsi="GHEA Grapalat"/>
                <w:sz w:val="18"/>
                <w:szCs w:val="18"/>
              </w:rPr>
              <w:t xml:space="preserve">Հանրային ծառայողի վարքագծի տիպային կանոնները, քաղաքացիական ծառայողի վարքագծի կանոնները մշակվել և քննարկվել են շահագրգիռ կողմերի հետ </w:t>
            </w:r>
          </w:p>
        </w:tc>
        <w:tc>
          <w:tcPr>
            <w:tcW w:w="1519" w:type="dxa"/>
            <w:gridSpan w:val="2"/>
          </w:tcPr>
          <w:p w:rsidR="00622E3B" w:rsidRDefault="00622E3B" w:rsidP="003E2317">
            <w:pPr>
              <w:tabs>
                <w:tab w:val="left" w:pos="2642"/>
              </w:tabs>
              <w:rPr>
                <w:rFonts w:ascii="GHEA Grapalat" w:hAnsi="GHEA Grapalat"/>
                <w:sz w:val="18"/>
                <w:szCs w:val="18"/>
              </w:rPr>
            </w:pPr>
            <w:r w:rsidRPr="00266DF6">
              <w:rPr>
                <w:rFonts w:ascii="GHEA Grapalat" w:hAnsi="GHEA Grapalat"/>
                <w:sz w:val="18"/>
                <w:szCs w:val="18"/>
              </w:rPr>
              <w:t>Հանրային ծառայողի վարքագծի տիպային կանոնները, քաղաքացիական ծառայողի վարքագծի կանոններն  են:</w:t>
            </w:r>
          </w:p>
          <w:p w:rsidR="00622E3B" w:rsidRDefault="00622E3B" w:rsidP="003E2317">
            <w:pPr>
              <w:tabs>
                <w:tab w:val="left" w:pos="2642"/>
              </w:tabs>
              <w:rPr>
                <w:rFonts w:ascii="GHEA Grapalat" w:hAnsi="GHEA Grapalat"/>
                <w:sz w:val="18"/>
                <w:szCs w:val="18"/>
              </w:rPr>
            </w:pPr>
          </w:p>
          <w:p w:rsidR="00622E3B" w:rsidRDefault="00622E3B" w:rsidP="003E2317">
            <w:pPr>
              <w:tabs>
                <w:tab w:val="left" w:pos="2642"/>
              </w:tabs>
              <w:rPr>
                <w:rFonts w:ascii="GHEA Grapalat" w:hAnsi="GHEA Grapalat"/>
                <w:sz w:val="18"/>
                <w:szCs w:val="18"/>
              </w:rPr>
            </w:pPr>
          </w:p>
          <w:p w:rsidR="00622E3B" w:rsidRDefault="00622E3B" w:rsidP="003E2317">
            <w:pPr>
              <w:tabs>
                <w:tab w:val="left" w:pos="2642"/>
              </w:tabs>
              <w:rPr>
                <w:rFonts w:ascii="GHEA Grapalat" w:hAnsi="GHEA Grapalat"/>
                <w:sz w:val="18"/>
                <w:szCs w:val="18"/>
              </w:rPr>
            </w:pPr>
          </w:p>
        </w:tc>
        <w:tc>
          <w:tcPr>
            <w:tcW w:w="1519" w:type="dxa"/>
            <w:gridSpan w:val="8"/>
          </w:tcPr>
          <w:p w:rsidR="00622E3B" w:rsidRPr="00863F02" w:rsidRDefault="00622E3B" w:rsidP="003E2317">
            <w:pPr>
              <w:tabs>
                <w:tab w:val="left" w:pos="2642"/>
              </w:tabs>
              <w:rPr>
                <w:rFonts w:ascii="GHEA Grapalat" w:hAnsi="GHEA Grapalat"/>
                <w:sz w:val="18"/>
                <w:szCs w:val="18"/>
              </w:rPr>
            </w:pPr>
          </w:p>
        </w:tc>
        <w:tc>
          <w:tcPr>
            <w:tcW w:w="1440" w:type="dxa"/>
            <w:gridSpan w:val="4"/>
          </w:tcPr>
          <w:p w:rsidR="00622E3B" w:rsidRPr="00266DF6" w:rsidRDefault="00622E3B" w:rsidP="006D2F24">
            <w:pPr>
              <w:tabs>
                <w:tab w:val="left" w:pos="2642"/>
              </w:tabs>
              <w:jc w:val="both"/>
              <w:rPr>
                <w:rFonts w:ascii="GHEA Grapalat" w:hAnsi="GHEA Grapalat"/>
                <w:sz w:val="18"/>
                <w:szCs w:val="18"/>
              </w:rPr>
            </w:pPr>
            <w:r w:rsidRPr="00266DF6">
              <w:rPr>
                <w:rFonts w:ascii="GHEA Grapalat" w:hAnsi="GHEA Grapalat"/>
                <w:sz w:val="18"/>
                <w:szCs w:val="18"/>
              </w:rPr>
              <w:t>Միջազգային փորձն ուսումնասիրված է:</w:t>
            </w:r>
          </w:p>
          <w:p w:rsidR="00622E3B" w:rsidRPr="00266DF6" w:rsidRDefault="00622E3B" w:rsidP="006D2F24">
            <w:pPr>
              <w:tabs>
                <w:tab w:val="left" w:pos="2642"/>
              </w:tabs>
              <w:jc w:val="both"/>
              <w:rPr>
                <w:rFonts w:ascii="GHEA Grapalat" w:hAnsi="GHEA Grapalat"/>
                <w:sz w:val="18"/>
                <w:szCs w:val="18"/>
              </w:rPr>
            </w:pPr>
          </w:p>
          <w:p w:rsidR="00622E3B" w:rsidRDefault="00622E3B" w:rsidP="003E2317">
            <w:pPr>
              <w:tabs>
                <w:tab w:val="left" w:pos="2642"/>
              </w:tabs>
              <w:rPr>
                <w:rFonts w:ascii="GHEA Grapalat" w:hAnsi="GHEA Grapalat"/>
                <w:sz w:val="18"/>
                <w:szCs w:val="18"/>
              </w:rPr>
            </w:pPr>
            <w:r w:rsidRPr="00266DF6">
              <w:rPr>
                <w:rFonts w:ascii="GHEA Grapalat" w:hAnsi="GHEA Grapalat"/>
                <w:sz w:val="18"/>
                <w:szCs w:val="18"/>
              </w:rPr>
              <w:t>Հանրային ծառայողի վարքագծի տիպային կանոնները, քաղաքացիական ծառայողի վարքագծի կանոնները մշակվել և ընդունվել են:</w:t>
            </w:r>
          </w:p>
          <w:p w:rsidR="00622E3B" w:rsidRDefault="00622E3B" w:rsidP="003E2317">
            <w:pPr>
              <w:tabs>
                <w:tab w:val="left" w:pos="2642"/>
              </w:tabs>
              <w:rPr>
                <w:rFonts w:ascii="GHEA Grapalat" w:hAnsi="GHEA Grapalat"/>
                <w:sz w:val="18"/>
                <w:szCs w:val="18"/>
              </w:rPr>
            </w:pPr>
          </w:p>
          <w:p w:rsidR="00622E3B" w:rsidRDefault="00622E3B" w:rsidP="003E2317">
            <w:pPr>
              <w:tabs>
                <w:tab w:val="left" w:pos="2642"/>
              </w:tabs>
              <w:rPr>
                <w:rFonts w:ascii="GHEA Grapalat" w:hAnsi="GHEA Grapalat"/>
                <w:sz w:val="18"/>
                <w:szCs w:val="18"/>
              </w:rPr>
            </w:pPr>
          </w:p>
          <w:p w:rsidR="00622E3B" w:rsidRPr="00863F02" w:rsidRDefault="00622E3B" w:rsidP="003E2317">
            <w:pPr>
              <w:tabs>
                <w:tab w:val="left" w:pos="2642"/>
              </w:tabs>
              <w:rPr>
                <w:rFonts w:ascii="GHEA Grapalat" w:hAnsi="GHEA Grapalat"/>
                <w:sz w:val="18"/>
                <w:szCs w:val="18"/>
              </w:rPr>
            </w:pPr>
          </w:p>
        </w:tc>
        <w:tc>
          <w:tcPr>
            <w:tcW w:w="939" w:type="dxa"/>
            <w:gridSpan w:val="3"/>
          </w:tcPr>
          <w:p w:rsidR="00622E3B" w:rsidRPr="00266DF6" w:rsidRDefault="00622E3B" w:rsidP="006D2F24">
            <w:pPr>
              <w:tabs>
                <w:tab w:val="left" w:pos="2642"/>
              </w:tabs>
              <w:jc w:val="both"/>
              <w:rPr>
                <w:rFonts w:ascii="GHEA Grapalat" w:hAnsi="GHEA Grapalat"/>
                <w:color w:val="000000"/>
                <w:sz w:val="18"/>
                <w:szCs w:val="18"/>
              </w:rPr>
            </w:pPr>
            <w:r w:rsidRPr="00266DF6">
              <w:rPr>
                <w:rFonts w:ascii="GHEA Grapalat" w:hAnsi="GHEA Grapalat"/>
                <w:color w:val="000000"/>
                <w:sz w:val="18"/>
                <w:szCs w:val="18"/>
              </w:rPr>
              <w:t>ՀՀ վարչապետի աշխատակազմի քաղաքա-ցիական ծառայության գրասե</w:t>
            </w:r>
            <w:r>
              <w:rPr>
                <w:rFonts w:ascii="GHEA Grapalat" w:hAnsi="GHEA Grapalat"/>
                <w:color w:val="000000"/>
                <w:sz w:val="18"/>
                <w:szCs w:val="18"/>
              </w:rPr>
              <w:t>ն</w:t>
            </w:r>
            <w:r w:rsidRPr="00266DF6">
              <w:rPr>
                <w:rFonts w:ascii="GHEA Grapalat" w:hAnsi="GHEA Grapalat"/>
                <w:color w:val="000000"/>
                <w:sz w:val="18"/>
                <w:szCs w:val="18"/>
              </w:rPr>
              <w:t>յակ</w:t>
            </w:r>
          </w:p>
          <w:p w:rsidR="00622E3B" w:rsidRPr="00266DF6" w:rsidRDefault="00622E3B" w:rsidP="006D2F24">
            <w:pPr>
              <w:tabs>
                <w:tab w:val="left" w:pos="2642"/>
              </w:tabs>
              <w:jc w:val="both"/>
              <w:rPr>
                <w:rFonts w:ascii="GHEA Grapalat" w:hAnsi="GHEA Grapalat"/>
                <w:sz w:val="18"/>
                <w:szCs w:val="18"/>
              </w:rPr>
            </w:pPr>
          </w:p>
          <w:p w:rsidR="00622E3B" w:rsidRPr="00266DF6" w:rsidRDefault="00622E3B" w:rsidP="006D2F24">
            <w:pPr>
              <w:tabs>
                <w:tab w:val="left" w:pos="2642"/>
              </w:tabs>
              <w:jc w:val="both"/>
              <w:rPr>
                <w:rFonts w:ascii="GHEA Grapalat" w:hAnsi="GHEA Grapalat"/>
                <w:sz w:val="18"/>
                <w:szCs w:val="18"/>
              </w:rPr>
            </w:pPr>
            <w:r w:rsidRPr="00266DF6">
              <w:rPr>
                <w:rFonts w:ascii="GHEA Grapalat" w:hAnsi="GHEA Grapalat"/>
                <w:sz w:val="18"/>
                <w:szCs w:val="18"/>
              </w:rPr>
              <w:t>Կոռուպցիայի կանխարգելման հանձնաժողով (համաձայնությամբ)</w:t>
            </w:r>
          </w:p>
          <w:p w:rsidR="00622E3B" w:rsidRPr="00266DF6" w:rsidRDefault="00622E3B" w:rsidP="006D2F24">
            <w:pPr>
              <w:tabs>
                <w:tab w:val="left" w:pos="2642"/>
              </w:tabs>
              <w:jc w:val="both"/>
              <w:rPr>
                <w:rFonts w:ascii="GHEA Grapalat" w:hAnsi="GHEA Grapalat"/>
                <w:sz w:val="18"/>
                <w:szCs w:val="18"/>
              </w:rPr>
            </w:pPr>
          </w:p>
          <w:p w:rsidR="00622E3B" w:rsidRPr="00266DF6" w:rsidRDefault="00622E3B" w:rsidP="006D2F24">
            <w:pPr>
              <w:tabs>
                <w:tab w:val="left" w:pos="2642"/>
              </w:tabs>
              <w:jc w:val="both"/>
              <w:rPr>
                <w:rFonts w:ascii="GHEA Grapalat" w:hAnsi="GHEA Grapalat"/>
                <w:sz w:val="18"/>
                <w:szCs w:val="18"/>
              </w:rPr>
            </w:pPr>
          </w:p>
          <w:p w:rsidR="00622E3B" w:rsidRDefault="00622E3B" w:rsidP="003E2317">
            <w:pPr>
              <w:tabs>
                <w:tab w:val="left" w:pos="2642"/>
              </w:tabs>
              <w:rPr>
                <w:rFonts w:ascii="GHEA Grapalat" w:hAnsi="GHEA Grapalat"/>
                <w:sz w:val="18"/>
                <w:szCs w:val="18"/>
              </w:rPr>
            </w:pPr>
            <w:r w:rsidRPr="00266DF6">
              <w:rPr>
                <w:rFonts w:ascii="GHEA Grapalat" w:hAnsi="GHEA Grapalat"/>
                <w:sz w:val="18"/>
                <w:szCs w:val="18"/>
              </w:rPr>
              <w:t>Պետական կառավարման համակարգի մարմիններ</w:t>
            </w:r>
          </w:p>
          <w:p w:rsidR="00622E3B" w:rsidRDefault="00622E3B" w:rsidP="003E2317">
            <w:pPr>
              <w:tabs>
                <w:tab w:val="left" w:pos="2642"/>
              </w:tabs>
              <w:rPr>
                <w:rFonts w:ascii="GHEA Grapalat" w:hAnsi="GHEA Grapalat"/>
                <w:sz w:val="18"/>
                <w:szCs w:val="18"/>
              </w:rPr>
            </w:pPr>
          </w:p>
          <w:p w:rsidR="00622E3B" w:rsidRDefault="00622E3B" w:rsidP="003E2317">
            <w:pPr>
              <w:tabs>
                <w:tab w:val="left" w:pos="2642"/>
              </w:tabs>
              <w:rPr>
                <w:rFonts w:ascii="GHEA Grapalat" w:hAnsi="GHEA Grapalat"/>
                <w:sz w:val="18"/>
                <w:szCs w:val="18"/>
              </w:rPr>
            </w:pPr>
          </w:p>
          <w:p w:rsidR="00622E3B" w:rsidRPr="00863F02" w:rsidRDefault="00622E3B" w:rsidP="003E2317">
            <w:pPr>
              <w:tabs>
                <w:tab w:val="left" w:pos="2642"/>
              </w:tabs>
              <w:rPr>
                <w:rFonts w:ascii="GHEA Grapalat" w:hAnsi="GHEA Grapalat"/>
                <w:sz w:val="18"/>
                <w:szCs w:val="18"/>
              </w:rPr>
            </w:pPr>
          </w:p>
        </w:tc>
        <w:tc>
          <w:tcPr>
            <w:tcW w:w="1669" w:type="dxa"/>
            <w:gridSpan w:val="2"/>
          </w:tcPr>
          <w:p w:rsidR="00622E3B" w:rsidRPr="00863F02" w:rsidRDefault="00622E3B" w:rsidP="003E2317">
            <w:pPr>
              <w:tabs>
                <w:tab w:val="left" w:pos="2642"/>
              </w:tabs>
              <w:rPr>
                <w:rFonts w:ascii="GHEA Grapalat" w:hAnsi="GHEA Grapalat"/>
                <w:sz w:val="18"/>
                <w:szCs w:val="18"/>
              </w:rPr>
            </w:pPr>
            <w:r w:rsidRPr="00863F02">
              <w:rPr>
                <w:rFonts w:ascii="GHEA Grapalat" w:hAnsi="GHEA Grapalat"/>
                <w:sz w:val="18"/>
                <w:szCs w:val="18"/>
              </w:rPr>
              <w:lastRenderedPageBreak/>
              <w:t>Օրենսդրությամբ չարգելված ֆինանսավորման</w:t>
            </w:r>
            <w:r w:rsidRPr="00863F02">
              <w:rPr>
                <w:rFonts w:ascii="GHEA Grapalat" w:hAnsi="GHEA Grapalat"/>
                <w:sz w:val="18"/>
                <w:szCs w:val="18"/>
              </w:rPr>
              <w:br/>
              <w:t>աղբյուրներ</w:t>
            </w:r>
          </w:p>
        </w:tc>
      </w:tr>
      <w:tr w:rsidR="00622E3B" w:rsidRPr="00266DF6" w:rsidTr="0066362A">
        <w:tc>
          <w:tcPr>
            <w:tcW w:w="15529" w:type="dxa"/>
            <w:gridSpan w:val="37"/>
          </w:tcPr>
          <w:p w:rsidR="00622E3B" w:rsidRPr="00007556" w:rsidRDefault="00622E3B" w:rsidP="00915238">
            <w:pPr>
              <w:pStyle w:val="ListParagraph"/>
              <w:numPr>
                <w:ilvl w:val="1"/>
                <w:numId w:val="4"/>
              </w:numPr>
              <w:tabs>
                <w:tab w:val="left" w:pos="2642"/>
              </w:tabs>
              <w:jc w:val="center"/>
              <w:rPr>
                <w:rFonts w:ascii="GHEA Grapalat" w:hAnsi="GHEA Grapalat"/>
                <w:b/>
                <w:sz w:val="18"/>
                <w:szCs w:val="18"/>
                <w:lang w:val="en-US"/>
              </w:rPr>
            </w:pPr>
            <w:r w:rsidRPr="00915238">
              <w:rPr>
                <w:rFonts w:ascii="GHEA Grapalat" w:hAnsi="GHEA Grapalat" w:cs="Sylfaen"/>
                <w:b/>
                <w:sz w:val="18"/>
                <w:szCs w:val="18"/>
              </w:rPr>
              <w:lastRenderedPageBreak/>
              <w:t>Կոռուպցիայի</w:t>
            </w:r>
            <w:r w:rsidRPr="00007556">
              <w:rPr>
                <w:rFonts w:ascii="GHEA Grapalat" w:hAnsi="GHEA Grapalat"/>
                <w:b/>
                <w:sz w:val="18"/>
                <w:szCs w:val="18"/>
                <w:lang w:val="en-US"/>
              </w:rPr>
              <w:t xml:space="preserve"> </w:t>
            </w:r>
            <w:r w:rsidRPr="00915238">
              <w:rPr>
                <w:rFonts w:ascii="GHEA Grapalat" w:hAnsi="GHEA Grapalat"/>
                <w:b/>
                <w:sz w:val="18"/>
                <w:szCs w:val="18"/>
              </w:rPr>
              <w:t>կանխարգելում</w:t>
            </w:r>
            <w:r w:rsidRPr="00007556">
              <w:rPr>
                <w:rFonts w:ascii="GHEA Grapalat" w:hAnsi="GHEA Grapalat"/>
                <w:b/>
                <w:sz w:val="18"/>
                <w:szCs w:val="18"/>
                <w:lang w:val="en-US"/>
              </w:rPr>
              <w:t xml:space="preserve">. </w:t>
            </w:r>
            <w:r w:rsidRPr="00915238">
              <w:rPr>
                <w:rFonts w:ascii="GHEA Grapalat" w:hAnsi="GHEA Grapalat"/>
                <w:b/>
                <w:sz w:val="18"/>
                <w:szCs w:val="18"/>
              </w:rPr>
              <w:t>Հայտարարագրում</w:t>
            </w:r>
            <w:r w:rsidRPr="00007556">
              <w:rPr>
                <w:rFonts w:ascii="GHEA Grapalat" w:hAnsi="GHEA Grapalat"/>
                <w:b/>
                <w:sz w:val="18"/>
                <w:szCs w:val="18"/>
                <w:lang w:val="en-US"/>
              </w:rPr>
              <w:t xml:space="preserve">, </w:t>
            </w:r>
            <w:r>
              <w:rPr>
                <w:rFonts w:ascii="GHEA Grapalat" w:hAnsi="GHEA Grapalat"/>
                <w:b/>
                <w:sz w:val="18"/>
                <w:szCs w:val="18"/>
                <w:lang w:val="en-US"/>
              </w:rPr>
              <w:t>, լոբբիզմ</w:t>
            </w:r>
          </w:p>
          <w:p w:rsidR="00622E3B" w:rsidRPr="00266DF6" w:rsidRDefault="00622E3B">
            <w:pPr>
              <w:rPr>
                <w:rFonts w:ascii="GHEA Grapalat" w:hAnsi="GHEA Grapalat"/>
                <w:sz w:val="18"/>
                <w:szCs w:val="18"/>
              </w:rPr>
            </w:pPr>
          </w:p>
        </w:tc>
      </w:tr>
      <w:tr w:rsidR="00622E3B" w:rsidRPr="00266DF6" w:rsidTr="00C15309">
        <w:tc>
          <w:tcPr>
            <w:tcW w:w="501" w:type="dxa"/>
            <w:gridSpan w:val="2"/>
          </w:tcPr>
          <w:p w:rsidR="00622E3B" w:rsidRPr="00174324" w:rsidRDefault="00622E3B" w:rsidP="00074F30">
            <w:pPr>
              <w:spacing w:after="120"/>
              <w:rPr>
                <w:rFonts w:ascii="GHEA Grapalat" w:hAnsi="GHEA Grapalat"/>
                <w:sz w:val="18"/>
                <w:szCs w:val="18"/>
              </w:rPr>
            </w:pPr>
            <w:r>
              <w:rPr>
                <w:rFonts w:ascii="GHEA Grapalat" w:hAnsi="GHEA Grapalat"/>
                <w:sz w:val="18"/>
                <w:szCs w:val="18"/>
              </w:rPr>
              <w:t>14</w:t>
            </w:r>
          </w:p>
        </w:tc>
        <w:tc>
          <w:tcPr>
            <w:tcW w:w="4699" w:type="dxa"/>
            <w:gridSpan w:val="2"/>
          </w:tcPr>
          <w:p w:rsidR="00622E3B" w:rsidRPr="00266DF6" w:rsidRDefault="00622E3B" w:rsidP="00184489">
            <w:pPr>
              <w:spacing w:after="120"/>
              <w:rPr>
                <w:rFonts w:ascii="GHEA Grapalat" w:hAnsi="GHEA Grapalat"/>
                <w:sz w:val="18"/>
                <w:szCs w:val="18"/>
              </w:rPr>
            </w:pPr>
            <w:r w:rsidRPr="00266DF6">
              <w:rPr>
                <w:rFonts w:ascii="GHEA Grapalat" w:hAnsi="GHEA Grapalat"/>
                <w:sz w:val="18"/>
                <w:szCs w:val="18"/>
              </w:rPr>
              <w:t>Գույքի, եկամուտների և շահերի հայտարարագրման համակարգի բնականոն գործունեության ապահովում</w:t>
            </w:r>
          </w:p>
        </w:tc>
        <w:tc>
          <w:tcPr>
            <w:tcW w:w="6281" w:type="dxa"/>
            <w:gridSpan w:val="24"/>
          </w:tcPr>
          <w:p w:rsidR="00622E3B" w:rsidRPr="00266DF6" w:rsidRDefault="00622E3B" w:rsidP="00DA7161">
            <w:pPr>
              <w:tabs>
                <w:tab w:val="left" w:pos="2642"/>
              </w:tabs>
              <w:spacing w:after="200" w:line="276" w:lineRule="auto"/>
              <w:jc w:val="both"/>
              <w:rPr>
                <w:rFonts w:ascii="GHEA Grapalat" w:hAnsi="GHEA Grapalat"/>
                <w:sz w:val="18"/>
                <w:szCs w:val="18"/>
              </w:rPr>
            </w:pPr>
            <w:r w:rsidRPr="00266DF6">
              <w:rPr>
                <w:rFonts w:ascii="GHEA Grapalat" w:hAnsi="GHEA Grapalat"/>
                <w:sz w:val="18"/>
                <w:szCs w:val="18"/>
              </w:rPr>
              <w:t>Հանձնաժողովը հասանելիություն ունի հայտարարագրված տեղեկատվության ստուգման համար անհրաժեշտ էլեկտրոնային շտեմարաններին</w:t>
            </w:r>
            <w:r>
              <w:rPr>
                <w:rFonts w:ascii="GHEA Grapalat" w:hAnsi="GHEA Grapalat"/>
                <w:sz w:val="18"/>
                <w:szCs w:val="18"/>
              </w:rPr>
              <w:t>:</w:t>
            </w:r>
            <w:r w:rsidRPr="00266DF6">
              <w:rPr>
                <w:rFonts w:ascii="GHEA Grapalat" w:hAnsi="GHEA Grapalat"/>
                <w:sz w:val="18"/>
                <w:szCs w:val="18"/>
              </w:rPr>
              <w:t xml:space="preserve"> </w:t>
            </w:r>
          </w:p>
        </w:tc>
        <w:tc>
          <w:tcPr>
            <w:tcW w:w="1440" w:type="dxa"/>
            <w:gridSpan w:val="4"/>
          </w:tcPr>
          <w:p w:rsidR="00622E3B" w:rsidRPr="00266DF6" w:rsidRDefault="00622E3B" w:rsidP="00D156EE">
            <w:pPr>
              <w:tabs>
                <w:tab w:val="left" w:pos="2642"/>
              </w:tabs>
              <w:jc w:val="both"/>
              <w:rPr>
                <w:rFonts w:ascii="GHEA Grapalat" w:hAnsi="GHEA Grapalat"/>
                <w:sz w:val="18"/>
                <w:szCs w:val="18"/>
              </w:rPr>
            </w:pPr>
            <w:r w:rsidRPr="00266DF6">
              <w:rPr>
                <w:rFonts w:ascii="GHEA Grapalat" w:hAnsi="GHEA Grapalat"/>
                <w:color w:val="000000"/>
                <w:sz w:val="18"/>
                <w:szCs w:val="18"/>
                <w:shd w:val="clear" w:color="auto" w:fill="FFFFFF"/>
              </w:rPr>
              <w:t>Հանձնաժողովը  պետական և տեղական ինքնակառավարման մարմիններից, Կենտրոնական դեպոզիտարիայից և արժեթղթերի սեփականատերերի (անվանատերերի) ռեեստրի վարման իրավունք ունեցող այլ անձանցից, վարկային բյուրոներից պահանջում (այդ թվում՝ էլեկտրոնային հարցման եղանակով) և ստանում է հայտարարա</w:t>
            </w:r>
            <w:r w:rsidRPr="00266DF6">
              <w:rPr>
                <w:rFonts w:ascii="GHEA Grapalat" w:hAnsi="GHEA Grapalat"/>
                <w:color w:val="000000"/>
                <w:sz w:val="18"/>
                <w:szCs w:val="18"/>
                <w:shd w:val="clear" w:color="auto" w:fill="FFFFFF"/>
              </w:rPr>
              <w:lastRenderedPageBreak/>
              <w:t>տու պաշտոնատար անձի և նրա ընտանիքի կազմի մեջ մտնող անձանց առնչվող տեղեկություններ, փաստաթղթեր:</w:t>
            </w:r>
          </w:p>
        </w:tc>
        <w:tc>
          <w:tcPr>
            <w:tcW w:w="939" w:type="dxa"/>
            <w:gridSpan w:val="3"/>
          </w:tcPr>
          <w:p w:rsidR="00622E3B" w:rsidRPr="00266DF6" w:rsidRDefault="00622E3B" w:rsidP="00351EE7">
            <w:pPr>
              <w:tabs>
                <w:tab w:val="left" w:pos="2642"/>
              </w:tabs>
              <w:spacing w:after="200" w:line="276" w:lineRule="auto"/>
              <w:jc w:val="both"/>
              <w:rPr>
                <w:rFonts w:ascii="GHEA Grapalat" w:hAnsi="GHEA Grapalat"/>
                <w:sz w:val="18"/>
                <w:szCs w:val="18"/>
              </w:rPr>
            </w:pPr>
            <w:r w:rsidRPr="00266DF6">
              <w:rPr>
                <w:rFonts w:ascii="GHEA Grapalat" w:hAnsi="GHEA Grapalat"/>
                <w:sz w:val="18"/>
                <w:szCs w:val="18"/>
              </w:rPr>
              <w:lastRenderedPageBreak/>
              <w:t>ՀՀ վարչապետի աշխատակազմ</w:t>
            </w:r>
          </w:p>
          <w:p w:rsidR="00622E3B" w:rsidRPr="00266DF6" w:rsidRDefault="00622E3B" w:rsidP="00351EE7">
            <w:pPr>
              <w:tabs>
                <w:tab w:val="left" w:pos="2642"/>
              </w:tabs>
              <w:spacing w:after="200" w:line="276" w:lineRule="auto"/>
              <w:jc w:val="both"/>
              <w:rPr>
                <w:rFonts w:ascii="GHEA Grapalat" w:hAnsi="GHEA Grapalat"/>
                <w:sz w:val="18"/>
                <w:szCs w:val="18"/>
              </w:rPr>
            </w:pPr>
          </w:p>
          <w:p w:rsidR="00622E3B" w:rsidRPr="00266DF6" w:rsidRDefault="00622E3B" w:rsidP="00351EE7">
            <w:pPr>
              <w:tabs>
                <w:tab w:val="left" w:pos="2642"/>
              </w:tabs>
              <w:spacing w:after="200" w:line="276" w:lineRule="auto"/>
              <w:jc w:val="both"/>
              <w:rPr>
                <w:rFonts w:ascii="GHEA Grapalat" w:hAnsi="GHEA Grapalat"/>
                <w:sz w:val="18"/>
                <w:szCs w:val="18"/>
              </w:rPr>
            </w:pPr>
            <w:r w:rsidRPr="00266DF6">
              <w:rPr>
                <w:rFonts w:ascii="GHEA Grapalat" w:hAnsi="GHEA Grapalat"/>
                <w:sz w:val="18"/>
                <w:szCs w:val="18"/>
              </w:rPr>
              <w:t>ԷԿԵՆԳ</w:t>
            </w:r>
          </w:p>
          <w:p w:rsidR="00622E3B" w:rsidRPr="00266DF6" w:rsidRDefault="00622E3B" w:rsidP="0083109F">
            <w:pPr>
              <w:tabs>
                <w:tab w:val="left" w:pos="2642"/>
              </w:tabs>
              <w:spacing w:after="200" w:line="276" w:lineRule="auto"/>
              <w:jc w:val="both"/>
              <w:rPr>
                <w:rFonts w:ascii="GHEA Grapalat" w:hAnsi="GHEA Grapalat"/>
                <w:sz w:val="18"/>
                <w:szCs w:val="18"/>
              </w:rPr>
            </w:pPr>
            <w:r w:rsidRPr="00266DF6">
              <w:rPr>
                <w:rFonts w:ascii="GHEA Grapalat" w:hAnsi="GHEA Grapalat"/>
                <w:sz w:val="18"/>
                <w:szCs w:val="18"/>
              </w:rPr>
              <w:t>(համաձայնությամբ)</w:t>
            </w:r>
          </w:p>
          <w:p w:rsidR="00622E3B" w:rsidRPr="00266DF6" w:rsidRDefault="00622E3B" w:rsidP="00351EE7">
            <w:pPr>
              <w:tabs>
                <w:tab w:val="left" w:pos="2642"/>
              </w:tabs>
              <w:spacing w:after="200" w:line="276" w:lineRule="auto"/>
              <w:jc w:val="both"/>
              <w:rPr>
                <w:rFonts w:ascii="GHEA Grapalat" w:hAnsi="GHEA Grapalat"/>
                <w:sz w:val="18"/>
                <w:szCs w:val="18"/>
              </w:rPr>
            </w:pPr>
          </w:p>
          <w:p w:rsidR="00622E3B" w:rsidRPr="00266DF6" w:rsidRDefault="00622E3B" w:rsidP="00351EE7">
            <w:pPr>
              <w:tabs>
                <w:tab w:val="left" w:pos="2642"/>
              </w:tabs>
              <w:spacing w:after="200" w:line="276" w:lineRule="auto"/>
              <w:jc w:val="both"/>
              <w:rPr>
                <w:rFonts w:ascii="GHEA Grapalat" w:hAnsi="GHEA Grapalat"/>
                <w:sz w:val="18"/>
                <w:szCs w:val="18"/>
              </w:rPr>
            </w:pPr>
            <w:r w:rsidRPr="00266DF6">
              <w:rPr>
                <w:rFonts w:ascii="GHEA Grapalat" w:hAnsi="GHEA Grapalat"/>
                <w:sz w:val="18"/>
                <w:szCs w:val="18"/>
              </w:rPr>
              <w:t xml:space="preserve">Բարձրաստիճան պաշտոնատար անձանց էթիկայի հանձնաժողով (Կոռուպցիայի </w:t>
            </w:r>
            <w:r w:rsidRPr="00266DF6">
              <w:rPr>
                <w:rFonts w:ascii="GHEA Grapalat" w:hAnsi="GHEA Grapalat"/>
                <w:sz w:val="18"/>
                <w:szCs w:val="18"/>
              </w:rPr>
              <w:lastRenderedPageBreak/>
              <w:t>կանխարգելման հանձնաժողով) (համաձայնությամբ)</w:t>
            </w:r>
          </w:p>
          <w:p w:rsidR="00622E3B" w:rsidRPr="00266DF6" w:rsidRDefault="00622E3B" w:rsidP="00DA7161">
            <w:pPr>
              <w:tabs>
                <w:tab w:val="left" w:pos="2642"/>
              </w:tabs>
              <w:spacing w:after="200" w:line="276" w:lineRule="auto"/>
              <w:jc w:val="both"/>
              <w:rPr>
                <w:rFonts w:ascii="GHEA Grapalat" w:hAnsi="GHEA Grapalat"/>
                <w:sz w:val="18"/>
                <w:szCs w:val="18"/>
              </w:rPr>
            </w:pPr>
          </w:p>
        </w:tc>
        <w:tc>
          <w:tcPr>
            <w:tcW w:w="1669" w:type="dxa"/>
            <w:gridSpan w:val="2"/>
          </w:tcPr>
          <w:p w:rsidR="00622E3B" w:rsidRPr="00266DF6" w:rsidRDefault="00622E3B" w:rsidP="00DA7161">
            <w:pPr>
              <w:tabs>
                <w:tab w:val="left" w:pos="2642"/>
              </w:tabs>
              <w:spacing w:after="200" w:line="276" w:lineRule="auto"/>
              <w:jc w:val="both"/>
              <w:rPr>
                <w:rFonts w:ascii="GHEA Grapalat" w:hAnsi="GHEA Grapalat"/>
                <w:sz w:val="18"/>
                <w:szCs w:val="18"/>
              </w:rPr>
            </w:pPr>
            <w:r w:rsidRPr="00266DF6">
              <w:rPr>
                <w:rFonts w:ascii="GHEA Grapalat" w:hAnsi="GHEA Grapalat"/>
                <w:color w:val="000000"/>
                <w:sz w:val="18"/>
                <w:szCs w:val="18"/>
                <w:shd w:val="clear" w:color="auto" w:fill="FFFFFF"/>
              </w:rPr>
              <w:lastRenderedPageBreak/>
              <w:t>Օրենսդրությամբ չարգելված ֆինանսավորման</w:t>
            </w:r>
            <w:r w:rsidRPr="00266DF6">
              <w:rPr>
                <w:rFonts w:ascii="GHEA Grapalat" w:hAnsi="GHEA Grapalat"/>
                <w:color w:val="000000"/>
                <w:sz w:val="18"/>
                <w:szCs w:val="18"/>
                <w:shd w:val="clear" w:color="auto" w:fill="FFFFFF"/>
              </w:rPr>
              <w:br/>
              <w:t>աղբյուրներ</w:t>
            </w:r>
          </w:p>
        </w:tc>
      </w:tr>
      <w:tr w:rsidR="00622E3B" w:rsidRPr="00266DF6" w:rsidTr="00C15309">
        <w:trPr>
          <w:gridAfter w:val="1"/>
          <w:wAfter w:w="29" w:type="dxa"/>
        </w:trPr>
        <w:tc>
          <w:tcPr>
            <w:tcW w:w="501" w:type="dxa"/>
            <w:gridSpan w:val="2"/>
          </w:tcPr>
          <w:p w:rsidR="00622E3B" w:rsidRDefault="00622E3B" w:rsidP="00C15309">
            <w:pPr>
              <w:spacing w:after="120"/>
              <w:rPr>
                <w:rFonts w:ascii="GHEA Grapalat" w:hAnsi="GHEA Grapalat"/>
                <w:sz w:val="18"/>
                <w:szCs w:val="18"/>
              </w:rPr>
            </w:pPr>
            <w:r>
              <w:rPr>
                <w:rFonts w:ascii="GHEA Grapalat" w:hAnsi="GHEA Grapalat"/>
                <w:sz w:val="18"/>
                <w:szCs w:val="18"/>
              </w:rPr>
              <w:lastRenderedPageBreak/>
              <w:t>1</w:t>
            </w:r>
            <w:r w:rsidR="00C15309">
              <w:rPr>
                <w:rFonts w:ascii="GHEA Grapalat" w:hAnsi="GHEA Grapalat"/>
                <w:sz w:val="18"/>
                <w:szCs w:val="18"/>
              </w:rPr>
              <w:t>5</w:t>
            </w:r>
          </w:p>
        </w:tc>
        <w:tc>
          <w:tcPr>
            <w:tcW w:w="4699" w:type="dxa"/>
            <w:gridSpan w:val="2"/>
          </w:tcPr>
          <w:p w:rsidR="00622E3B" w:rsidRPr="00266DF6" w:rsidRDefault="00622E3B" w:rsidP="00074F30">
            <w:pPr>
              <w:spacing w:after="120"/>
              <w:rPr>
                <w:rFonts w:ascii="GHEA Grapalat" w:hAnsi="GHEA Grapalat"/>
                <w:sz w:val="18"/>
                <w:szCs w:val="18"/>
              </w:rPr>
            </w:pPr>
            <w:r w:rsidRPr="00863F02">
              <w:rPr>
                <w:rFonts w:ascii="GHEA Grapalat" w:hAnsi="GHEA Grapalat"/>
                <w:sz w:val="18"/>
                <w:szCs w:val="18"/>
              </w:rPr>
              <w:t>Լոբբիստական գործունեության  օրենսդրական կարգավորման նպատակահարմարության ուսումնասիրություն</w:t>
            </w:r>
          </w:p>
        </w:tc>
        <w:tc>
          <w:tcPr>
            <w:tcW w:w="3214" w:type="dxa"/>
            <w:gridSpan w:val="13"/>
          </w:tcPr>
          <w:p w:rsidR="00622E3B" w:rsidRPr="00266DF6" w:rsidRDefault="00622E3B" w:rsidP="004B0C85">
            <w:pPr>
              <w:tabs>
                <w:tab w:val="left" w:pos="2642"/>
              </w:tabs>
              <w:jc w:val="both"/>
              <w:rPr>
                <w:rFonts w:ascii="GHEA Grapalat" w:hAnsi="GHEA Grapalat"/>
                <w:sz w:val="18"/>
                <w:szCs w:val="18"/>
              </w:rPr>
            </w:pPr>
            <w:r w:rsidRPr="00863F02">
              <w:rPr>
                <w:rFonts w:ascii="GHEA Grapalat" w:hAnsi="GHEA Grapalat"/>
                <w:sz w:val="18"/>
                <w:szCs w:val="18"/>
              </w:rPr>
              <w:t xml:space="preserve">Ուսումնասիրվել է լոբիստական գործունեության կարգավորման վերաբերյալ միջազգային փորձը:  Վեր են հանվել Հայաստանում տվյալ ոլորտում առկա խնդիրները: </w:t>
            </w:r>
          </w:p>
        </w:tc>
        <w:tc>
          <w:tcPr>
            <w:tcW w:w="3106" w:type="dxa"/>
            <w:gridSpan w:val="12"/>
          </w:tcPr>
          <w:p w:rsidR="00622E3B" w:rsidRPr="00266DF6" w:rsidRDefault="00622E3B" w:rsidP="00DA7161">
            <w:pPr>
              <w:tabs>
                <w:tab w:val="left" w:pos="2642"/>
              </w:tabs>
              <w:jc w:val="both"/>
              <w:rPr>
                <w:rFonts w:ascii="GHEA Grapalat" w:hAnsi="GHEA Grapalat"/>
                <w:sz w:val="18"/>
                <w:szCs w:val="18"/>
              </w:rPr>
            </w:pPr>
            <w:r w:rsidRPr="00863F02">
              <w:rPr>
                <w:rFonts w:ascii="GHEA Grapalat" w:hAnsi="GHEA Grapalat"/>
                <w:sz w:val="18"/>
                <w:szCs w:val="18"/>
              </w:rPr>
              <w:t>Ներկայացվել է առաջարկություն՝  Լոբբիստական գործունեության օրենսդրական կարգավորման նպատակահարմարության վերաբերյալ: Անհրաժեշտության դեպքում մշակվել են համապատասխան իրավական ակտերի նախագծեր:</w:t>
            </w:r>
          </w:p>
        </w:tc>
        <w:tc>
          <w:tcPr>
            <w:tcW w:w="1438" w:type="dxa"/>
            <w:gridSpan w:val="4"/>
          </w:tcPr>
          <w:p w:rsidR="00622E3B" w:rsidRPr="00266DF6" w:rsidRDefault="00622E3B" w:rsidP="00DA7161">
            <w:pPr>
              <w:tabs>
                <w:tab w:val="left" w:pos="2642"/>
              </w:tabs>
              <w:jc w:val="both"/>
              <w:rPr>
                <w:rFonts w:ascii="GHEA Grapalat" w:hAnsi="GHEA Grapalat"/>
                <w:sz w:val="18"/>
                <w:szCs w:val="18"/>
              </w:rPr>
            </w:pPr>
            <w:r w:rsidRPr="00863F02">
              <w:rPr>
                <w:rFonts w:ascii="GHEA Grapalat" w:hAnsi="GHEA Grapalat"/>
                <w:sz w:val="18"/>
                <w:szCs w:val="18"/>
              </w:rPr>
              <w:t>Առկա է վերլուծություն՝ Հայաստանում լոբբիստական գործունեության օրենսդրական կարգավորման նպատակահարմարության վերաբերյալ:</w:t>
            </w:r>
          </w:p>
        </w:tc>
        <w:tc>
          <w:tcPr>
            <w:tcW w:w="902" w:type="dxa"/>
            <w:gridSpan w:val="2"/>
          </w:tcPr>
          <w:p w:rsidR="00622E3B" w:rsidRPr="00863F02" w:rsidRDefault="00622E3B" w:rsidP="006D2F24">
            <w:pPr>
              <w:tabs>
                <w:tab w:val="left" w:pos="2642"/>
              </w:tabs>
              <w:rPr>
                <w:rFonts w:ascii="GHEA Grapalat" w:hAnsi="GHEA Grapalat"/>
                <w:sz w:val="18"/>
                <w:szCs w:val="18"/>
              </w:rPr>
            </w:pPr>
            <w:r w:rsidRPr="00863F02">
              <w:rPr>
                <w:rFonts w:ascii="GHEA Grapalat" w:hAnsi="GHEA Grapalat"/>
                <w:sz w:val="18"/>
                <w:szCs w:val="18"/>
              </w:rPr>
              <w:t>ՀՀ արդարադատության նախարարություն</w:t>
            </w:r>
          </w:p>
          <w:p w:rsidR="00622E3B" w:rsidRPr="00863F02" w:rsidRDefault="00622E3B" w:rsidP="006D2F24">
            <w:pPr>
              <w:tabs>
                <w:tab w:val="left" w:pos="2642"/>
              </w:tabs>
              <w:rPr>
                <w:rFonts w:ascii="GHEA Grapalat" w:hAnsi="GHEA Grapalat"/>
                <w:sz w:val="18"/>
                <w:szCs w:val="18"/>
              </w:rPr>
            </w:pPr>
          </w:p>
          <w:p w:rsidR="00622E3B" w:rsidRPr="00863F02" w:rsidRDefault="00622E3B" w:rsidP="006D2F24">
            <w:pPr>
              <w:tabs>
                <w:tab w:val="left" w:pos="2642"/>
              </w:tabs>
              <w:rPr>
                <w:rFonts w:ascii="GHEA Grapalat" w:hAnsi="GHEA Grapalat"/>
                <w:sz w:val="18"/>
                <w:szCs w:val="18"/>
              </w:rPr>
            </w:pPr>
            <w:r w:rsidRPr="00863F02">
              <w:rPr>
                <w:rFonts w:ascii="GHEA Grapalat" w:hAnsi="GHEA Grapalat"/>
                <w:sz w:val="18"/>
                <w:szCs w:val="18"/>
              </w:rPr>
              <w:t>Կոռուպցիայի կանխարգելման հանձնաժողով (համաձայնությամբ)</w:t>
            </w:r>
          </w:p>
          <w:p w:rsidR="00622E3B" w:rsidRPr="00863F02" w:rsidRDefault="00622E3B" w:rsidP="006D2F24">
            <w:pPr>
              <w:tabs>
                <w:tab w:val="left" w:pos="2642"/>
              </w:tabs>
              <w:rPr>
                <w:rFonts w:ascii="GHEA Grapalat" w:hAnsi="GHEA Grapalat"/>
                <w:sz w:val="18"/>
                <w:szCs w:val="18"/>
              </w:rPr>
            </w:pPr>
          </w:p>
          <w:p w:rsidR="00622E3B" w:rsidRPr="00863F02" w:rsidRDefault="00622E3B" w:rsidP="006D2F24">
            <w:pPr>
              <w:tabs>
                <w:tab w:val="left" w:pos="2642"/>
              </w:tabs>
              <w:rPr>
                <w:rFonts w:ascii="GHEA Grapalat" w:hAnsi="GHEA Grapalat"/>
                <w:sz w:val="18"/>
                <w:szCs w:val="18"/>
              </w:rPr>
            </w:pPr>
            <w:r w:rsidRPr="00863F02">
              <w:rPr>
                <w:rFonts w:ascii="GHEA Grapalat" w:hAnsi="GHEA Grapalat"/>
                <w:sz w:val="18"/>
                <w:szCs w:val="18"/>
              </w:rPr>
              <w:t>ՀՀ Ազգային ժողով (համաձայնությամբ)</w:t>
            </w:r>
          </w:p>
          <w:p w:rsidR="00622E3B" w:rsidRPr="00863F02" w:rsidRDefault="00622E3B" w:rsidP="006D2F24">
            <w:pPr>
              <w:tabs>
                <w:tab w:val="left" w:pos="2642"/>
              </w:tabs>
              <w:rPr>
                <w:rFonts w:ascii="GHEA Grapalat" w:hAnsi="GHEA Grapalat"/>
                <w:sz w:val="18"/>
                <w:szCs w:val="18"/>
              </w:rPr>
            </w:pPr>
          </w:p>
          <w:p w:rsidR="00622E3B" w:rsidRPr="00266DF6" w:rsidRDefault="00622E3B" w:rsidP="00885F44">
            <w:pPr>
              <w:tabs>
                <w:tab w:val="left" w:pos="2642"/>
              </w:tabs>
              <w:jc w:val="both"/>
              <w:rPr>
                <w:rFonts w:ascii="GHEA Grapalat" w:hAnsi="GHEA Grapalat"/>
                <w:color w:val="000000"/>
                <w:sz w:val="18"/>
                <w:szCs w:val="18"/>
              </w:rPr>
            </w:pPr>
            <w:r w:rsidRPr="00863F02">
              <w:rPr>
                <w:rFonts w:ascii="GHEA Grapalat" w:hAnsi="GHEA Grapalat"/>
                <w:sz w:val="18"/>
                <w:szCs w:val="18"/>
              </w:rPr>
              <w:t>Հասարակական կազմա</w:t>
            </w:r>
            <w:r w:rsidRPr="00863F02">
              <w:rPr>
                <w:rFonts w:ascii="GHEA Grapalat" w:hAnsi="GHEA Grapalat"/>
                <w:sz w:val="18"/>
                <w:szCs w:val="18"/>
              </w:rPr>
              <w:lastRenderedPageBreak/>
              <w:t>կերպություններ (համաձայնությամբ)</w:t>
            </w:r>
          </w:p>
        </w:tc>
        <w:tc>
          <w:tcPr>
            <w:tcW w:w="1640" w:type="dxa"/>
          </w:tcPr>
          <w:p w:rsidR="00622E3B" w:rsidRPr="00266DF6" w:rsidRDefault="00F06760" w:rsidP="000E274E">
            <w:pPr>
              <w:tabs>
                <w:tab w:val="left" w:pos="2642"/>
              </w:tabs>
              <w:jc w:val="both"/>
              <w:rPr>
                <w:rFonts w:ascii="GHEA Grapalat" w:hAnsi="GHEA Grapalat"/>
                <w:sz w:val="18"/>
                <w:szCs w:val="18"/>
              </w:rPr>
            </w:pPr>
            <w:r w:rsidRPr="00863F02">
              <w:rPr>
                <w:rFonts w:ascii="GHEA Grapalat" w:hAnsi="GHEA Grapalat"/>
                <w:sz w:val="18"/>
                <w:szCs w:val="18"/>
              </w:rPr>
              <w:lastRenderedPageBreak/>
              <w:t>Օրենսդրությամբ չարգելված ֆինանսավորման</w:t>
            </w:r>
            <w:r w:rsidRPr="00863F02">
              <w:rPr>
                <w:rFonts w:ascii="GHEA Grapalat" w:hAnsi="GHEA Grapalat"/>
                <w:sz w:val="18"/>
                <w:szCs w:val="18"/>
              </w:rPr>
              <w:br/>
              <w:t>աղբյուրներ</w:t>
            </w:r>
          </w:p>
        </w:tc>
      </w:tr>
      <w:tr w:rsidR="00622E3B" w:rsidRPr="00266DF6" w:rsidTr="0066362A">
        <w:tc>
          <w:tcPr>
            <w:tcW w:w="15529" w:type="dxa"/>
            <w:gridSpan w:val="37"/>
          </w:tcPr>
          <w:p w:rsidR="00622E3B" w:rsidRPr="00915238" w:rsidRDefault="00622E3B" w:rsidP="00915238">
            <w:pPr>
              <w:pStyle w:val="ListParagraph"/>
              <w:numPr>
                <w:ilvl w:val="1"/>
                <w:numId w:val="4"/>
              </w:numPr>
              <w:tabs>
                <w:tab w:val="left" w:pos="2642"/>
              </w:tabs>
              <w:jc w:val="center"/>
              <w:rPr>
                <w:rFonts w:ascii="GHEA Grapalat" w:hAnsi="GHEA Grapalat"/>
                <w:b/>
                <w:sz w:val="18"/>
                <w:szCs w:val="18"/>
                <w:lang w:val="en-US"/>
              </w:rPr>
            </w:pPr>
            <w:r w:rsidRPr="00915238">
              <w:rPr>
                <w:rFonts w:ascii="GHEA Grapalat" w:hAnsi="GHEA Grapalat" w:cs="Sylfaen"/>
                <w:b/>
                <w:sz w:val="18"/>
                <w:szCs w:val="18"/>
              </w:rPr>
              <w:lastRenderedPageBreak/>
              <w:t>Կոռուպցիայի</w:t>
            </w:r>
            <w:r w:rsidRPr="00915238">
              <w:rPr>
                <w:rFonts w:ascii="GHEA Grapalat" w:hAnsi="GHEA Grapalat"/>
                <w:b/>
                <w:sz w:val="18"/>
                <w:szCs w:val="18"/>
                <w:lang w:val="en-US"/>
              </w:rPr>
              <w:t xml:space="preserve"> </w:t>
            </w:r>
            <w:r w:rsidRPr="00915238">
              <w:rPr>
                <w:rFonts w:ascii="GHEA Grapalat" w:hAnsi="GHEA Grapalat"/>
                <w:b/>
                <w:sz w:val="18"/>
                <w:szCs w:val="18"/>
              </w:rPr>
              <w:t>կանխարգելում</w:t>
            </w:r>
            <w:r w:rsidRPr="00915238">
              <w:rPr>
                <w:rFonts w:ascii="GHEA Grapalat" w:hAnsi="GHEA Grapalat"/>
                <w:b/>
                <w:sz w:val="18"/>
                <w:szCs w:val="18"/>
                <w:lang w:val="en-US"/>
              </w:rPr>
              <w:t xml:space="preserve">., </w:t>
            </w:r>
            <w:r w:rsidRPr="00915238">
              <w:rPr>
                <w:rFonts w:ascii="GHEA Grapalat" w:hAnsi="GHEA Grapalat"/>
                <w:b/>
                <w:sz w:val="18"/>
                <w:szCs w:val="18"/>
              </w:rPr>
              <w:t>ԲԿԳ</w:t>
            </w:r>
            <w:r w:rsidRPr="00915238">
              <w:rPr>
                <w:rFonts w:ascii="GHEA Grapalat" w:hAnsi="GHEA Grapalat"/>
                <w:b/>
                <w:sz w:val="18"/>
                <w:szCs w:val="18"/>
                <w:lang w:val="en-US"/>
              </w:rPr>
              <w:t xml:space="preserve">, </w:t>
            </w:r>
            <w:r w:rsidRPr="00915238">
              <w:rPr>
                <w:rFonts w:ascii="GHEA Grapalat" w:hAnsi="GHEA Grapalat"/>
                <w:b/>
                <w:sz w:val="18"/>
                <w:szCs w:val="18"/>
              </w:rPr>
              <w:t>Գնումների</w:t>
            </w:r>
            <w:r w:rsidRPr="00915238">
              <w:rPr>
                <w:rFonts w:ascii="GHEA Grapalat" w:hAnsi="GHEA Grapalat"/>
                <w:b/>
                <w:sz w:val="18"/>
                <w:szCs w:val="18"/>
                <w:lang w:val="en-US"/>
              </w:rPr>
              <w:t xml:space="preserve"> </w:t>
            </w:r>
            <w:r w:rsidRPr="00915238">
              <w:rPr>
                <w:rFonts w:ascii="GHEA Grapalat" w:hAnsi="GHEA Grapalat"/>
                <w:b/>
                <w:sz w:val="18"/>
                <w:szCs w:val="18"/>
              </w:rPr>
              <w:t>համակարգ</w:t>
            </w:r>
            <w:r w:rsidRPr="00915238">
              <w:rPr>
                <w:rFonts w:ascii="GHEA Grapalat" w:hAnsi="GHEA Grapalat"/>
                <w:b/>
                <w:sz w:val="18"/>
                <w:szCs w:val="18"/>
                <w:lang w:val="en-US"/>
              </w:rPr>
              <w:t xml:space="preserve">, </w:t>
            </w:r>
            <w:r w:rsidRPr="00915238">
              <w:rPr>
                <w:rFonts w:ascii="GHEA Grapalat" w:hAnsi="GHEA Grapalat"/>
                <w:b/>
                <w:sz w:val="18"/>
                <w:szCs w:val="18"/>
              </w:rPr>
              <w:t>Գործարար</w:t>
            </w:r>
            <w:r w:rsidRPr="00915238">
              <w:rPr>
                <w:rFonts w:ascii="GHEA Grapalat" w:hAnsi="GHEA Grapalat"/>
                <w:b/>
                <w:sz w:val="18"/>
                <w:szCs w:val="18"/>
                <w:lang w:val="en-US"/>
              </w:rPr>
              <w:t xml:space="preserve"> </w:t>
            </w:r>
            <w:r w:rsidRPr="00915238">
              <w:rPr>
                <w:rFonts w:ascii="GHEA Grapalat" w:hAnsi="GHEA Grapalat"/>
                <w:b/>
                <w:sz w:val="18"/>
                <w:szCs w:val="18"/>
              </w:rPr>
              <w:t>ոլորտ</w:t>
            </w:r>
          </w:p>
          <w:p w:rsidR="00622E3B" w:rsidRPr="00266DF6" w:rsidRDefault="00622E3B" w:rsidP="00C74C97">
            <w:pPr>
              <w:tabs>
                <w:tab w:val="left" w:pos="2642"/>
              </w:tabs>
              <w:jc w:val="center"/>
              <w:rPr>
                <w:rFonts w:ascii="GHEA Grapalat" w:hAnsi="GHEA Grapalat"/>
                <w:b/>
                <w:sz w:val="18"/>
                <w:szCs w:val="18"/>
              </w:rPr>
            </w:pPr>
          </w:p>
        </w:tc>
      </w:tr>
      <w:tr w:rsidR="00622E3B" w:rsidRPr="00266DF6" w:rsidTr="00C15309">
        <w:tc>
          <w:tcPr>
            <w:tcW w:w="501" w:type="dxa"/>
            <w:gridSpan w:val="2"/>
          </w:tcPr>
          <w:p w:rsidR="00622E3B" w:rsidRPr="00A43B16" w:rsidRDefault="00622E3B" w:rsidP="00074F30">
            <w:pPr>
              <w:spacing w:after="120"/>
              <w:jc w:val="both"/>
              <w:rPr>
                <w:rFonts w:ascii="GHEA Grapalat" w:hAnsi="GHEA Grapalat"/>
                <w:sz w:val="18"/>
                <w:szCs w:val="18"/>
              </w:rPr>
            </w:pPr>
            <w:r w:rsidRPr="00A43B16">
              <w:rPr>
                <w:rFonts w:ascii="GHEA Grapalat" w:hAnsi="GHEA Grapalat"/>
                <w:sz w:val="18"/>
                <w:szCs w:val="18"/>
              </w:rPr>
              <w:t>1</w:t>
            </w:r>
            <w:r>
              <w:rPr>
                <w:rFonts w:ascii="GHEA Grapalat" w:hAnsi="GHEA Grapalat"/>
                <w:sz w:val="18"/>
                <w:szCs w:val="18"/>
              </w:rPr>
              <w:t>6</w:t>
            </w:r>
          </w:p>
        </w:tc>
        <w:tc>
          <w:tcPr>
            <w:tcW w:w="4753" w:type="dxa"/>
            <w:gridSpan w:val="3"/>
          </w:tcPr>
          <w:p w:rsidR="00622E3B" w:rsidRPr="00266DF6" w:rsidRDefault="00622E3B" w:rsidP="00DA7161">
            <w:pPr>
              <w:spacing w:after="120"/>
              <w:jc w:val="both"/>
              <w:rPr>
                <w:rFonts w:ascii="GHEA Grapalat" w:hAnsi="GHEA Grapalat"/>
                <w:sz w:val="18"/>
                <w:szCs w:val="18"/>
              </w:rPr>
            </w:pPr>
            <w:r w:rsidRPr="00266DF6">
              <w:rPr>
                <w:rFonts w:ascii="GHEA Grapalat" w:hAnsi="GHEA Grapalat"/>
                <w:sz w:val="18"/>
                <w:szCs w:val="18"/>
              </w:rPr>
              <w:t>Բաց կառավարման գործընկերության (ԲԳԿ) շրջանակում ստանձնած պարտավորությունների շարունակական իրագործում</w:t>
            </w:r>
          </w:p>
        </w:tc>
        <w:tc>
          <w:tcPr>
            <w:tcW w:w="1419" w:type="dxa"/>
            <w:gridSpan w:val="6"/>
          </w:tcPr>
          <w:p w:rsidR="00622E3B" w:rsidRPr="00266DF6" w:rsidRDefault="00622E3B" w:rsidP="00DA7161">
            <w:pPr>
              <w:tabs>
                <w:tab w:val="left" w:pos="2642"/>
              </w:tabs>
              <w:jc w:val="both"/>
              <w:rPr>
                <w:rFonts w:ascii="GHEA Grapalat" w:hAnsi="GHEA Grapalat"/>
                <w:sz w:val="18"/>
                <w:szCs w:val="18"/>
              </w:rPr>
            </w:pPr>
            <w:r w:rsidRPr="00266DF6">
              <w:rPr>
                <w:rFonts w:ascii="GHEA Grapalat" w:hAnsi="GHEA Grapalat"/>
                <w:sz w:val="18"/>
                <w:szCs w:val="18"/>
              </w:rPr>
              <w:t>ԲԿԳ 2018-2020 թվականների գործողությունների ծրագրով 2019 թվականի համար նախատեսված միջոցառումներն իրականացված են</w:t>
            </w:r>
          </w:p>
        </w:tc>
        <w:tc>
          <w:tcPr>
            <w:tcW w:w="1770" w:type="dxa"/>
            <w:gridSpan w:val="7"/>
          </w:tcPr>
          <w:p w:rsidR="00622E3B" w:rsidRPr="00266DF6" w:rsidRDefault="00622E3B" w:rsidP="00003910">
            <w:pPr>
              <w:tabs>
                <w:tab w:val="left" w:pos="2642"/>
              </w:tabs>
              <w:jc w:val="both"/>
              <w:rPr>
                <w:rFonts w:ascii="GHEA Grapalat" w:hAnsi="GHEA Grapalat"/>
                <w:sz w:val="18"/>
                <w:szCs w:val="18"/>
              </w:rPr>
            </w:pPr>
            <w:r w:rsidRPr="00266DF6">
              <w:rPr>
                <w:rFonts w:ascii="GHEA Grapalat" w:hAnsi="GHEA Grapalat"/>
                <w:sz w:val="18"/>
                <w:szCs w:val="18"/>
              </w:rPr>
              <w:t>ԲԿԳ 2018-2020 թվականների գործողությունների ծրագրով 2020 թվականի համար նախատեսված միջոցառումներն իրականացված են:</w:t>
            </w:r>
          </w:p>
          <w:p w:rsidR="00622E3B" w:rsidRPr="00266DF6" w:rsidRDefault="00622E3B" w:rsidP="00003910">
            <w:pPr>
              <w:tabs>
                <w:tab w:val="left" w:pos="2642"/>
              </w:tabs>
              <w:jc w:val="both"/>
              <w:rPr>
                <w:rFonts w:ascii="GHEA Grapalat" w:hAnsi="GHEA Grapalat"/>
                <w:sz w:val="18"/>
                <w:szCs w:val="18"/>
              </w:rPr>
            </w:pPr>
          </w:p>
          <w:p w:rsidR="00622E3B" w:rsidRPr="00266DF6" w:rsidRDefault="00622E3B" w:rsidP="00F4779D">
            <w:pPr>
              <w:tabs>
                <w:tab w:val="left" w:pos="2642"/>
              </w:tabs>
              <w:jc w:val="both"/>
              <w:rPr>
                <w:rFonts w:ascii="GHEA Grapalat" w:hAnsi="GHEA Grapalat"/>
                <w:sz w:val="18"/>
                <w:szCs w:val="18"/>
              </w:rPr>
            </w:pPr>
            <w:r w:rsidRPr="00266DF6">
              <w:rPr>
                <w:rFonts w:ascii="GHEA Grapalat" w:hAnsi="GHEA Grapalat"/>
                <w:sz w:val="18"/>
                <w:szCs w:val="18"/>
              </w:rPr>
              <w:t xml:space="preserve">Քննարկումների արդյունքում ԲԿԳ 2020-2022 թվականների նոր գործողություների ծրագիրը մշակվել և ընդունվել է: </w:t>
            </w:r>
          </w:p>
          <w:p w:rsidR="00622E3B" w:rsidRPr="00266DF6" w:rsidRDefault="00622E3B" w:rsidP="00F4779D">
            <w:pPr>
              <w:tabs>
                <w:tab w:val="left" w:pos="2642"/>
              </w:tabs>
              <w:jc w:val="both"/>
              <w:rPr>
                <w:rFonts w:ascii="GHEA Grapalat" w:hAnsi="GHEA Grapalat"/>
                <w:sz w:val="18"/>
                <w:szCs w:val="18"/>
              </w:rPr>
            </w:pPr>
          </w:p>
          <w:p w:rsidR="00622E3B" w:rsidRPr="00266DF6" w:rsidRDefault="00622E3B" w:rsidP="00C50DF0">
            <w:pPr>
              <w:tabs>
                <w:tab w:val="left" w:pos="2642"/>
              </w:tabs>
              <w:jc w:val="both"/>
              <w:rPr>
                <w:rFonts w:ascii="GHEA Grapalat" w:hAnsi="GHEA Grapalat"/>
                <w:sz w:val="18"/>
                <w:szCs w:val="18"/>
              </w:rPr>
            </w:pPr>
            <w:r w:rsidRPr="00266DF6">
              <w:rPr>
                <w:rFonts w:ascii="GHEA Grapalat" w:hAnsi="GHEA Grapalat"/>
                <w:sz w:val="18"/>
                <w:szCs w:val="18"/>
              </w:rPr>
              <w:t>2020-2022 թվականների գործողությունների ծրագրով 2020 թվականի համար նախատեսված միջոցառումներ իրականացված են:</w:t>
            </w:r>
          </w:p>
          <w:p w:rsidR="00622E3B" w:rsidRPr="00266DF6" w:rsidRDefault="00622E3B" w:rsidP="00C50DF0">
            <w:pPr>
              <w:tabs>
                <w:tab w:val="left" w:pos="2642"/>
              </w:tabs>
              <w:jc w:val="both"/>
              <w:rPr>
                <w:rFonts w:ascii="GHEA Grapalat" w:hAnsi="GHEA Grapalat"/>
                <w:sz w:val="18"/>
                <w:szCs w:val="18"/>
              </w:rPr>
            </w:pPr>
          </w:p>
        </w:tc>
        <w:tc>
          <w:tcPr>
            <w:tcW w:w="1771" w:type="dxa"/>
            <w:gridSpan w:val="7"/>
          </w:tcPr>
          <w:p w:rsidR="00622E3B" w:rsidRPr="00266DF6" w:rsidRDefault="00622E3B" w:rsidP="00DA7161">
            <w:pPr>
              <w:tabs>
                <w:tab w:val="left" w:pos="2642"/>
              </w:tabs>
              <w:jc w:val="both"/>
              <w:rPr>
                <w:rFonts w:ascii="GHEA Grapalat" w:hAnsi="GHEA Grapalat"/>
                <w:sz w:val="18"/>
                <w:szCs w:val="18"/>
              </w:rPr>
            </w:pPr>
            <w:r w:rsidRPr="00266DF6">
              <w:rPr>
                <w:rFonts w:ascii="GHEA Grapalat" w:hAnsi="GHEA Grapalat"/>
                <w:sz w:val="18"/>
                <w:szCs w:val="18"/>
              </w:rPr>
              <w:t>ԲԿԳ 2020-2022 թվականների գործողությունների ծրագրով 2021 թվականի համար նախատեսված միջոցառումներն իրականացված են:</w:t>
            </w:r>
          </w:p>
        </w:tc>
        <w:tc>
          <w:tcPr>
            <w:tcW w:w="1267" w:type="dxa"/>
            <w:gridSpan w:val="3"/>
          </w:tcPr>
          <w:p w:rsidR="00622E3B" w:rsidRPr="00266DF6" w:rsidRDefault="00622E3B">
            <w:pPr>
              <w:tabs>
                <w:tab w:val="left" w:pos="2642"/>
              </w:tabs>
              <w:ind w:left="-11"/>
              <w:jc w:val="both"/>
              <w:rPr>
                <w:rFonts w:ascii="GHEA Grapalat" w:hAnsi="GHEA Grapalat"/>
                <w:sz w:val="18"/>
                <w:szCs w:val="18"/>
              </w:rPr>
            </w:pPr>
            <w:r w:rsidRPr="00266DF6">
              <w:rPr>
                <w:rFonts w:ascii="GHEA Grapalat" w:hAnsi="GHEA Grapalat"/>
                <w:sz w:val="18"/>
                <w:szCs w:val="18"/>
              </w:rPr>
              <w:t>ԲԿԳ 2020-2022 թվականների գործողությունների ծրագրով 2022 թվականի համար նախատեսված միջոցառումներն իրականացված են:</w:t>
            </w:r>
          </w:p>
          <w:p w:rsidR="00622E3B" w:rsidRPr="00266DF6" w:rsidRDefault="00622E3B">
            <w:pPr>
              <w:tabs>
                <w:tab w:val="left" w:pos="2642"/>
              </w:tabs>
              <w:ind w:left="-11" w:firstLine="90"/>
              <w:jc w:val="both"/>
              <w:rPr>
                <w:rFonts w:ascii="GHEA Grapalat" w:hAnsi="GHEA Grapalat"/>
                <w:sz w:val="18"/>
                <w:szCs w:val="18"/>
              </w:rPr>
            </w:pPr>
          </w:p>
          <w:p w:rsidR="00622E3B" w:rsidRPr="00266DF6" w:rsidRDefault="00622E3B">
            <w:pPr>
              <w:tabs>
                <w:tab w:val="left" w:pos="2642"/>
              </w:tabs>
              <w:ind w:left="-11" w:firstLine="90"/>
              <w:jc w:val="both"/>
              <w:rPr>
                <w:rFonts w:ascii="GHEA Grapalat" w:hAnsi="GHEA Grapalat"/>
                <w:sz w:val="18"/>
                <w:szCs w:val="18"/>
              </w:rPr>
            </w:pPr>
            <w:r w:rsidRPr="00266DF6">
              <w:rPr>
                <w:rFonts w:ascii="GHEA Grapalat" w:hAnsi="GHEA Grapalat"/>
                <w:sz w:val="18"/>
                <w:szCs w:val="18"/>
              </w:rPr>
              <w:t>Աշխատանքներ են տարվում նոր ծրագրի մշակման ուղղությամբ:</w:t>
            </w:r>
          </w:p>
        </w:tc>
        <w:tc>
          <w:tcPr>
            <w:tcW w:w="1440" w:type="dxa"/>
            <w:gridSpan w:val="4"/>
          </w:tcPr>
          <w:p w:rsidR="00622E3B" w:rsidRPr="00266DF6" w:rsidRDefault="00622E3B" w:rsidP="001D2166">
            <w:pPr>
              <w:tabs>
                <w:tab w:val="left" w:pos="2642"/>
              </w:tabs>
              <w:jc w:val="both"/>
              <w:rPr>
                <w:rFonts w:ascii="GHEA Grapalat" w:hAnsi="GHEA Grapalat"/>
                <w:sz w:val="18"/>
                <w:szCs w:val="18"/>
              </w:rPr>
            </w:pPr>
            <w:r w:rsidRPr="00266DF6">
              <w:rPr>
                <w:rFonts w:ascii="GHEA Grapalat" w:hAnsi="GHEA Grapalat"/>
                <w:sz w:val="18"/>
                <w:szCs w:val="18"/>
              </w:rPr>
              <w:t xml:space="preserve">ԲԿԳ 2018-2020 թվականների գործողությունների ծրագրով նախատեսված միջոցառումներն իրականացված են: </w:t>
            </w:r>
          </w:p>
          <w:p w:rsidR="00622E3B" w:rsidRPr="00266DF6" w:rsidRDefault="00622E3B" w:rsidP="001D2166">
            <w:pPr>
              <w:tabs>
                <w:tab w:val="left" w:pos="2642"/>
              </w:tabs>
              <w:jc w:val="both"/>
              <w:rPr>
                <w:rFonts w:ascii="GHEA Grapalat" w:hAnsi="GHEA Grapalat"/>
                <w:sz w:val="18"/>
                <w:szCs w:val="18"/>
              </w:rPr>
            </w:pPr>
          </w:p>
        </w:tc>
        <w:tc>
          <w:tcPr>
            <w:tcW w:w="939" w:type="dxa"/>
            <w:gridSpan w:val="3"/>
          </w:tcPr>
          <w:p w:rsidR="00622E3B" w:rsidRPr="00266DF6" w:rsidRDefault="00622E3B" w:rsidP="00202C3F">
            <w:pPr>
              <w:tabs>
                <w:tab w:val="left" w:pos="2642"/>
              </w:tabs>
              <w:jc w:val="both"/>
              <w:rPr>
                <w:rFonts w:ascii="GHEA Grapalat" w:hAnsi="GHEA Grapalat"/>
                <w:sz w:val="18"/>
                <w:szCs w:val="18"/>
              </w:rPr>
            </w:pPr>
            <w:r w:rsidRPr="00266DF6">
              <w:rPr>
                <w:rFonts w:ascii="GHEA Grapalat" w:hAnsi="GHEA Grapalat"/>
                <w:sz w:val="18"/>
                <w:szCs w:val="18"/>
              </w:rPr>
              <w:t>ՀՀ վարչապետի աշխատակազմ</w:t>
            </w:r>
          </w:p>
          <w:p w:rsidR="00622E3B" w:rsidRPr="00266DF6" w:rsidRDefault="00622E3B" w:rsidP="00202C3F">
            <w:pPr>
              <w:tabs>
                <w:tab w:val="left" w:pos="2642"/>
              </w:tabs>
              <w:jc w:val="both"/>
              <w:rPr>
                <w:rFonts w:ascii="GHEA Grapalat" w:hAnsi="GHEA Grapalat"/>
                <w:sz w:val="18"/>
                <w:szCs w:val="18"/>
              </w:rPr>
            </w:pPr>
          </w:p>
          <w:p w:rsidR="00622E3B" w:rsidRPr="00266DF6" w:rsidRDefault="00622E3B" w:rsidP="00202C3F">
            <w:pPr>
              <w:tabs>
                <w:tab w:val="left" w:pos="2642"/>
              </w:tabs>
              <w:jc w:val="both"/>
              <w:rPr>
                <w:rFonts w:ascii="GHEA Grapalat" w:hAnsi="GHEA Grapalat"/>
                <w:sz w:val="18"/>
                <w:szCs w:val="18"/>
              </w:rPr>
            </w:pPr>
            <w:r w:rsidRPr="00266DF6">
              <w:rPr>
                <w:rFonts w:ascii="GHEA Grapalat" w:hAnsi="GHEA Grapalat"/>
                <w:sz w:val="18"/>
                <w:szCs w:val="18"/>
              </w:rPr>
              <w:t>Պետական կառավարման համակարգի մարմիններ</w:t>
            </w:r>
          </w:p>
          <w:p w:rsidR="00622E3B" w:rsidRPr="00266DF6" w:rsidRDefault="00622E3B" w:rsidP="00202C3F">
            <w:pPr>
              <w:tabs>
                <w:tab w:val="left" w:pos="2642"/>
              </w:tabs>
              <w:jc w:val="both"/>
              <w:rPr>
                <w:rFonts w:ascii="GHEA Grapalat" w:hAnsi="GHEA Grapalat"/>
                <w:sz w:val="18"/>
                <w:szCs w:val="18"/>
              </w:rPr>
            </w:pPr>
          </w:p>
          <w:p w:rsidR="00622E3B" w:rsidRPr="00266DF6" w:rsidRDefault="00622E3B" w:rsidP="00202C3F">
            <w:pPr>
              <w:tabs>
                <w:tab w:val="left" w:pos="2642"/>
              </w:tabs>
              <w:jc w:val="both"/>
              <w:rPr>
                <w:rFonts w:ascii="GHEA Grapalat" w:hAnsi="GHEA Grapalat"/>
                <w:sz w:val="18"/>
                <w:szCs w:val="18"/>
              </w:rPr>
            </w:pPr>
            <w:r w:rsidRPr="00266DF6">
              <w:rPr>
                <w:rFonts w:ascii="GHEA Grapalat" w:hAnsi="GHEA Grapalat"/>
                <w:sz w:val="18"/>
                <w:szCs w:val="18"/>
              </w:rPr>
              <w:t>Հասարակական կազմակերպություններ (համաձայնությամբ)</w:t>
            </w:r>
          </w:p>
        </w:tc>
        <w:tc>
          <w:tcPr>
            <w:tcW w:w="1669" w:type="dxa"/>
            <w:gridSpan w:val="2"/>
          </w:tcPr>
          <w:p w:rsidR="00622E3B" w:rsidRPr="00266DF6" w:rsidRDefault="00622E3B" w:rsidP="00DA7161">
            <w:pPr>
              <w:tabs>
                <w:tab w:val="left" w:pos="2642"/>
              </w:tabs>
              <w:jc w:val="both"/>
              <w:rPr>
                <w:rFonts w:ascii="GHEA Grapalat" w:hAnsi="GHEA Grapalat"/>
                <w:sz w:val="18"/>
                <w:szCs w:val="18"/>
              </w:rPr>
            </w:pPr>
            <w:r w:rsidRPr="00266DF6">
              <w:rPr>
                <w:rFonts w:ascii="GHEA Grapalat" w:hAnsi="GHEA Grapalat"/>
                <w:color w:val="000000"/>
                <w:sz w:val="18"/>
                <w:szCs w:val="18"/>
                <w:shd w:val="clear" w:color="auto" w:fill="FFFFFF"/>
              </w:rPr>
              <w:t>Օրենսդրությամբ չարգելված ֆինանսավորման</w:t>
            </w:r>
            <w:r w:rsidRPr="00266DF6">
              <w:rPr>
                <w:rFonts w:ascii="GHEA Grapalat" w:hAnsi="GHEA Grapalat"/>
                <w:color w:val="000000"/>
                <w:sz w:val="18"/>
                <w:szCs w:val="18"/>
                <w:shd w:val="clear" w:color="auto" w:fill="FFFFFF"/>
              </w:rPr>
              <w:br/>
              <w:t>աղբյուրներ</w:t>
            </w:r>
          </w:p>
        </w:tc>
      </w:tr>
      <w:tr w:rsidR="00622E3B" w:rsidRPr="00266DF6" w:rsidTr="00C15309">
        <w:tc>
          <w:tcPr>
            <w:tcW w:w="501" w:type="dxa"/>
            <w:gridSpan w:val="2"/>
          </w:tcPr>
          <w:p w:rsidR="00622E3B" w:rsidRPr="00A43B16" w:rsidRDefault="00622E3B" w:rsidP="00074F30">
            <w:pPr>
              <w:spacing w:after="120"/>
              <w:rPr>
                <w:rFonts w:ascii="GHEA Grapalat" w:hAnsi="GHEA Grapalat"/>
                <w:sz w:val="18"/>
                <w:szCs w:val="18"/>
              </w:rPr>
            </w:pPr>
            <w:r w:rsidRPr="00A43B16">
              <w:rPr>
                <w:rFonts w:ascii="GHEA Grapalat" w:hAnsi="GHEA Grapalat"/>
                <w:sz w:val="18"/>
                <w:szCs w:val="18"/>
              </w:rPr>
              <w:t>1</w:t>
            </w:r>
            <w:r>
              <w:rPr>
                <w:rFonts w:ascii="GHEA Grapalat" w:hAnsi="GHEA Grapalat"/>
                <w:sz w:val="18"/>
                <w:szCs w:val="18"/>
              </w:rPr>
              <w:t>7</w:t>
            </w:r>
          </w:p>
        </w:tc>
        <w:tc>
          <w:tcPr>
            <w:tcW w:w="4753" w:type="dxa"/>
            <w:gridSpan w:val="3"/>
          </w:tcPr>
          <w:p w:rsidR="00622E3B" w:rsidRPr="00266DF6" w:rsidRDefault="00622E3B" w:rsidP="00AA2089">
            <w:pPr>
              <w:spacing w:after="120" w:line="276" w:lineRule="auto"/>
              <w:rPr>
                <w:rFonts w:ascii="GHEA Grapalat" w:hAnsi="GHEA Grapalat"/>
                <w:color w:val="000000"/>
                <w:sz w:val="18"/>
                <w:szCs w:val="18"/>
                <w:shd w:val="clear" w:color="auto" w:fill="FFFFFF"/>
              </w:rPr>
            </w:pPr>
            <w:r w:rsidRPr="00266DF6">
              <w:rPr>
                <w:rFonts w:ascii="GHEA Grapalat" w:hAnsi="GHEA Grapalat"/>
                <w:color w:val="000000"/>
                <w:sz w:val="18"/>
                <w:szCs w:val="18"/>
                <w:shd w:val="clear" w:color="auto" w:fill="FFFFFF"/>
              </w:rPr>
              <w:t>Գնումների գործընթացին մասնակցելու իրավունքից զրկելու գործընթացի հրապարակայնության ապահովում</w:t>
            </w:r>
          </w:p>
          <w:p w:rsidR="00622E3B" w:rsidRPr="00266DF6" w:rsidRDefault="00622E3B" w:rsidP="00AA2089">
            <w:pPr>
              <w:spacing w:after="120" w:line="276" w:lineRule="auto"/>
              <w:rPr>
                <w:rFonts w:ascii="GHEA Grapalat" w:hAnsi="GHEA Grapalat"/>
                <w:sz w:val="18"/>
                <w:szCs w:val="18"/>
              </w:rPr>
            </w:pPr>
            <w:r w:rsidRPr="00266DF6">
              <w:rPr>
                <w:rFonts w:ascii="GHEA Grapalat" w:hAnsi="GHEA Grapalat"/>
                <w:sz w:val="18"/>
                <w:szCs w:val="18"/>
              </w:rPr>
              <w:t xml:space="preserve"> </w:t>
            </w:r>
          </w:p>
        </w:tc>
        <w:tc>
          <w:tcPr>
            <w:tcW w:w="1419" w:type="dxa"/>
            <w:gridSpan w:val="6"/>
          </w:tcPr>
          <w:p w:rsidR="00622E3B" w:rsidRPr="00266DF6" w:rsidRDefault="00622E3B" w:rsidP="00C31443">
            <w:pPr>
              <w:spacing w:after="200" w:line="276" w:lineRule="auto"/>
              <w:rPr>
                <w:rFonts w:ascii="GHEA Grapalat" w:hAnsi="GHEA Grapalat"/>
                <w:sz w:val="18"/>
                <w:szCs w:val="18"/>
              </w:rPr>
            </w:pPr>
            <w:r w:rsidRPr="00266DF6">
              <w:rPr>
                <w:rFonts w:ascii="GHEA Grapalat" w:hAnsi="GHEA Grapalat"/>
                <w:color w:val="000000"/>
                <w:sz w:val="18"/>
                <w:szCs w:val="18"/>
                <w:shd w:val="clear" w:color="auto" w:fill="FFFFFF"/>
              </w:rPr>
              <w:t xml:space="preserve">Գնումների գործընթացին մասնակցելու իրավունքից զրկած </w:t>
            </w:r>
            <w:r w:rsidRPr="00266DF6">
              <w:rPr>
                <w:rFonts w:ascii="GHEA Grapalat" w:hAnsi="GHEA Grapalat"/>
                <w:sz w:val="18"/>
                <w:szCs w:val="18"/>
              </w:rPr>
              <w:lastRenderedPageBreak/>
              <w:t xml:space="preserve">կազմակերպությունների անունները, ժամկետը և զրկելու պատճառները հրապարակվում են լիազոր մարմնի կողմից:  </w:t>
            </w:r>
          </w:p>
          <w:p w:rsidR="00622E3B" w:rsidRPr="00266DF6" w:rsidRDefault="00622E3B">
            <w:pPr>
              <w:tabs>
                <w:tab w:val="left" w:pos="780"/>
              </w:tabs>
              <w:rPr>
                <w:rFonts w:ascii="GHEA Grapalat" w:hAnsi="GHEA Grapalat"/>
                <w:sz w:val="18"/>
                <w:szCs w:val="18"/>
              </w:rPr>
            </w:pPr>
            <w:r w:rsidRPr="00266DF6">
              <w:rPr>
                <w:rFonts w:ascii="GHEA Grapalat" w:hAnsi="GHEA Grapalat"/>
                <w:sz w:val="18"/>
                <w:szCs w:val="18"/>
              </w:rPr>
              <w:tab/>
            </w:r>
          </w:p>
        </w:tc>
        <w:tc>
          <w:tcPr>
            <w:tcW w:w="4808" w:type="dxa"/>
            <w:gridSpan w:val="17"/>
          </w:tcPr>
          <w:p w:rsidR="00622E3B" w:rsidRPr="00266DF6" w:rsidRDefault="00622E3B" w:rsidP="00CB116A">
            <w:pPr>
              <w:tabs>
                <w:tab w:val="left" w:pos="2642"/>
              </w:tabs>
              <w:spacing w:after="200" w:line="276" w:lineRule="auto"/>
              <w:jc w:val="both"/>
              <w:rPr>
                <w:rFonts w:ascii="GHEA Grapalat" w:hAnsi="GHEA Grapalat"/>
                <w:sz w:val="18"/>
                <w:szCs w:val="18"/>
              </w:rPr>
            </w:pPr>
            <w:r w:rsidRPr="00266DF6">
              <w:rPr>
                <w:rFonts w:ascii="GHEA Grapalat" w:hAnsi="GHEA Grapalat"/>
                <w:sz w:val="18"/>
                <w:szCs w:val="18"/>
              </w:rPr>
              <w:lastRenderedPageBreak/>
              <w:t xml:space="preserve">Տեղեկատվությունը պարբերաբար թարմացվում և հրապարակվում է: </w:t>
            </w:r>
          </w:p>
          <w:p w:rsidR="00622E3B" w:rsidRPr="00266DF6" w:rsidRDefault="00622E3B" w:rsidP="00DA7161">
            <w:pPr>
              <w:tabs>
                <w:tab w:val="left" w:pos="2642"/>
              </w:tabs>
              <w:spacing w:after="200" w:line="276" w:lineRule="auto"/>
              <w:jc w:val="both"/>
              <w:rPr>
                <w:rFonts w:ascii="GHEA Grapalat" w:hAnsi="GHEA Grapalat"/>
                <w:sz w:val="18"/>
                <w:szCs w:val="18"/>
              </w:rPr>
            </w:pPr>
          </w:p>
        </w:tc>
        <w:tc>
          <w:tcPr>
            <w:tcW w:w="1440" w:type="dxa"/>
            <w:gridSpan w:val="4"/>
          </w:tcPr>
          <w:p w:rsidR="00622E3B" w:rsidRPr="00266DF6" w:rsidRDefault="00622E3B" w:rsidP="00DA7161">
            <w:pPr>
              <w:tabs>
                <w:tab w:val="left" w:pos="2642"/>
              </w:tabs>
              <w:spacing w:after="200" w:line="276" w:lineRule="auto"/>
              <w:jc w:val="both"/>
              <w:rPr>
                <w:rFonts w:ascii="GHEA Grapalat" w:hAnsi="GHEA Grapalat"/>
                <w:sz w:val="18"/>
                <w:szCs w:val="18"/>
              </w:rPr>
            </w:pPr>
            <w:r w:rsidRPr="00266DF6">
              <w:rPr>
                <w:rFonts w:ascii="GHEA Grapalat" w:hAnsi="GHEA Grapalat"/>
                <w:sz w:val="18"/>
                <w:szCs w:val="18"/>
              </w:rPr>
              <w:t>Մասնակցության իրավունքից զրկված կազմակերպու</w:t>
            </w:r>
            <w:r w:rsidRPr="00266DF6">
              <w:rPr>
                <w:rFonts w:ascii="GHEA Grapalat" w:hAnsi="GHEA Grapalat"/>
                <w:sz w:val="18"/>
                <w:szCs w:val="18"/>
              </w:rPr>
              <w:lastRenderedPageBreak/>
              <w:t>թյունների ցանկը հրապարակված է և պարբերաբար թարմացվում է:</w:t>
            </w:r>
          </w:p>
        </w:tc>
        <w:tc>
          <w:tcPr>
            <w:tcW w:w="939" w:type="dxa"/>
            <w:gridSpan w:val="3"/>
          </w:tcPr>
          <w:p w:rsidR="00622E3B" w:rsidRPr="00266DF6" w:rsidRDefault="00622E3B" w:rsidP="00DA7161">
            <w:pPr>
              <w:tabs>
                <w:tab w:val="left" w:pos="2642"/>
              </w:tabs>
              <w:spacing w:after="200" w:line="276" w:lineRule="auto"/>
              <w:jc w:val="both"/>
              <w:rPr>
                <w:rFonts w:ascii="GHEA Grapalat" w:hAnsi="GHEA Grapalat"/>
                <w:sz w:val="18"/>
                <w:szCs w:val="18"/>
              </w:rPr>
            </w:pPr>
            <w:r w:rsidRPr="00266DF6">
              <w:rPr>
                <w:rFonts w:ascii="GHEA Grapalat" w:hAnsi="GHEA Grapalat"/>
                <w:sz w:val="18"/>
                <w:szCs w:val="18"/>
              </w:rPr>
              <w:lastRenderedPageBreak/>
              <w:t>ՀՀ ֆինանսների նախարարությու</w:t>
            </w:r>
            <w:r w:rsidRPr="00266DF6">
              <w:rPr>
                <w:rFonts w:ascii="GHEA Grapalat" w:hAnsi="GHEA Grapalat"/>
                <w:sz w:val="18"/>
                <w:szCs w:val="18"/>
              </w:rPr>
              <w:lastRenderedPageBreak/>
              <w:t>ն</w:t>
            </w:r>
          </w:p>
        </w:tc>
        <w:tc>
          <w:tcPr>
            <w:tcW w:w="1669" w:type="dxa"/>
            <w:gridSpan w:val="2"/>
          </w:tcPr>
          <w:p w:rsidR="00622E3B" w:rsidRPr="00266DF6" w:rsidRDefault="00622E3B" w:rsidP="00FD200E">
            <w:pPr>
              <w:pStyle w:val="ListParagraph"/>
              <w:spacing w:after="200" w:line="276" w:lineRule="auto"/>
              <w:ind w:left="0"/>
              <w:jc w:val="center"/>
              <w:rPr>
                <w:rFonts w:ascii="GHEA Grapalat" w:hAnsi="GHEA Grapalat" w:cs="Arial"/>
                <w:sz w:val="18"/>
                <w:szCs w:val="18"/>
                <w:lang w:val="hy-AM" w:eastAsia="ru-RU"/>
              </w:rPr>
            </w:pPr>
            <w:r w:rsidRPr="00266DF6">
              <w:rPr>
                <w:rFonts w:ascii="GHEA Grapalat" w:hAnsi="GHEA Grapalat" w:cs="Arial"/>
                <w:sz w:val="18"/>
                <w:szCs w:val="18"/>
                <w:lang w:val="hy-AM" w:eastAsia="ru-RU"/>
              </w:rPr>
              <w:lastRenderedPageBreak/>
              <w:t>Օրենսդրությամբ չարգելված ֆինանսավորման</w:t>
            </w:r>
          </w:p>
          <w:p w:rsidR="00622E3B" w:rsidRPr="00266DF6" w:rsidRDefault="00622E3B" w:rsidP="00DA7161">
            <w:pPr>
              <w:tabs>
                <w:tab w:val="left" w:pos="2642"/>
              </w:tabs>
              <w:jc w:val="both"/>
              <w:rPr>
                <w:rFonts w:ascii="GHEA Grapalat" w:hAnsi="GHEA Grapalat"/>
                <w:sz w:val="18"/>
                <w:szCs w:val="18"/>
              </w:rPr>
            </w:pPr>
            <w:r w:rsidRPr="00266DF6">
              <w:rPr>
                <w:rFonts w:ascii="GHEA Grapalat" w:hAnsi="GHEA Grapalat" w:cs="Arial"/>
                <w:sz w:val="18"/>
                <w:szCs w:val="18"/>
                <w:lang w:val="hy-AM" w:eastAsia="ru-RU"/>
              </w:rPr>
              <w:t>աղբյուրներ</w:t>
            </w:r>
          </w:p>
        </w:tc>
      </w:tr>
      <w:tr w:rsidR="00622E3B" w:rsidRPr="00266DF6" w:rsidTr="00C15309">
        <w:tc>
          <w:tcPr>
            <w:tcW w:w="501" w:type="dxa"/>
            <w:gridSpan w:val="2"/>
          </w:tcPr>
          <w:p w:rsidR="00622E3B" w:rsidRPr="008A54A0" w:rsidRDefault="00622E3B" w:rsidP="00074F30">
            <w:pPr>
              <w:spacing w:after="120"/>
              <w:rPr>
                <w:rFonts w:ascii="GHEA Grapalat" w:hAnsi="GHEA Grapalat"/>
                <w:sz w:val="18"/>
                <w:szCs w:val="18"/>
              </w:rPr>
            </w:pPr>
            <w:r w:rsidRPr="008A54A0">
              <w:rPr>
                <w:rFonts w:ascii="GHEA Grapalat" w:hAnsi="GHEA Grapalat"/>
                <w:sz w:val="18"/>
                <w:szCs w:val="18"/>
              </w:rPr>
              <w:lastRenderedPageBreak/>
              <w:t>1</w:t>
            </w:r>
            <w:r>
              <w:rPr>
                <w:rFonts w:ascii="GHEA Grapalat" w:hAnsi="GHEA Grapalat"/>
                <w:sz w:val="18"/>
                <w:szCs w:val="18"/>
              </w:rPr>
              <w:t>8</w:t>
            </w:r>
          </w:p>
        </w:tc>
        <w:tc>
          <w:tcPr>
            <w:tcW w:w="4753" w:type="dxa"/>
            <w:gridSpan w:val="3"/>
          </w:tcPr>
          <w:p w:rsidR="00622E3B" w:rsidRPr="00266DF6" w:rsidRDefault="00622E3B" w:rsidP="008A54A0">
            <w:pPr>
              <w:spacing w:after="120"/>
              <w:rPr>
                <w:rFonts w:ascii="GHEA Grapalat" w:hAnsi="GHEA Grapalat"/>
                <w:sz w:val="18"/>
                <w:szCs w:val="18"/>
              </w:rPr>
            </w:pPr>
            <w:r>
              <w:rPr>
                <w:rFonts w:ascii="GHEA Grapalat" w:hAnsi="GHEA Grapalat"/>
                <w:sz w:val="18"/>
                <w:szCs w:val="18"/>
              </w:rPr>
              <w:t>Գ</w:t>
            </w:r>
            <w:r w:rsidRPr="00266DF6">
              <w:rPr>
                <w:rFonts w:ascii="GHEA Grapalat" w:hAnsi="GHEA Grapalat"/>
                <w:sz w:val="18"/>
                <w:szCs w:val="18"/>
              </w:rPr>
              <w:t>ործարար ոլորտում հակակոռուպցիոն համապատասխանության պահանջների ընդուն</w:t>
            </w:r>
            <w:r>
              <w:rPr>
                <w:rFonts w:ascii="GHEA Grapalat" w:hAnsi="GHEA Grapalat"/>
                <w:sz w:val="18"/>
                <w:szCs w:val="18"/>
              </w:rPr>
              <w:t xml:space="preserve">ման խթանում </w:t>
            </w:r>
          </w:p>
        </w:tc>
        <w:tc>
          <w:tcPr>
            <w:tcW w:w="1419" w:type="dxa"/>
            <w:gridSpan w:val="6"/>
          </w:tcPr>
          <w:p w:rsidR="00622E3B" w:rsidRPr="00266DF6" w:rsidRDefault="00622E3B" w:rsidP="00FD200E">
            <w:pPr>
              <w:tabs>
                <w:tab w:val="left" w:pos="2642"/>
              </w:tabs>
              <w:jc w:val="both"/>
              <w:rPr>
                <w:rFonts w:ascii="GHEA Grapalat" w:hAnsi="GHEA Grapalat"/>
                <w:sz w:val="18"/>
                <w:szCs w:val="18"/>
              </w:rPr>
            </w:pPr>
            <w:r w:rsidRPr="00266DF6">
              <w:rPr>
                <w:rFonts w:ascii="GHEA Grapalat" w:hAnsi="GHEA Grapalat"/>
                <w:sz w:val="18"/>
                <w:szCs w:val="18"/>
              </w:rPr>
              <w:t>Գո</w:t>
            </w:r>
            <w:r>
              <w:rPr>
                <w:rFonts w:ascii="GHEA Grapalat" w:hAnsi="GHEA Grapalat"/>
                <w:sz w:val="18"/>
                <w:szCs w:val="18"/>
              </w:rPr>
              <w:t>ր</w:t>
            </w:r>
            <w:r w:rsidRPr="00266DF6">
              <w:rPr>
                <w:rFonts w:ascii="GHEA Grapalat" w:hAnsi="GHEA Grapalat"/>
                <w:sz w:val="18"/>
                <w:szCs w:val="18"/>
              </w:rPr>
              <w:t>ծարար ոլորտում հակակոռուպցիոն համապատասխանության վերաբերյալ միջազգային փորձի և առկա իրավիճակը ուսումնասիրված է:</w:t>
            </w:r>
          </w:p>
          <w:p w:rsidR="00622E3B" w:rsidRPr="00266DF6" w:rsidRDefault="00622E3B" w:rsidP="00FD200E">
            <w:pPr>
              <w:tabs>
                <w:tab w:val="left" w:pos="2642"/>
              </w:tabs>
              <w:jc w:val="both"/>
              <w:rPr>
                <w:rFonts w:ascii="GHEA Grapalat" w:hAnsi="GHEA Grapalat"/>
                <w:sz w:val="18"/>
                <w:szCs w:val="18"/>
              </w:rPr>
            </w:pPr>
          </w:p>
          <w:p w:rsidR="00622E3B" w:rsidRPr="00266DF6" w:rsidRDefault="00622E3B" w:rsidP="00DA7161">
            <w:pPr>
              <w:tabs>
                <w:tab w:val="left" w:pos="2642"/>
              </w:tabs>
              <w:jc w:val="both"/>
              <w:rPr>
                <w:rFonts w:ascii="GHEA Grapalat" w:hAnsi="GHEA Grapalat"/>
                <w:sz w:val="18"/>
                <w:szCs w:val="18"/>
              </w:rPr>
            </w:pPr>
            <w:r w:rsidRPr="00266DF6">
              <w:rPr>
                <w:rFonts w:ascii="GHEA Grapalat" w:hAnsi="GHEA Grapalat"/>
                <w:sz w:val="18"/>
                <w:szCs w:val="18"/>
              </w:rPr>
              <w:t>Ուսումնասիրության արդյունքները քննարկվել են գործարար ոլորտի ներկայացուցիչների հետ:</w:t>
            </w:r>
          </w:p>
        </w:tc>
        <w:tc>
          <w:tcPr>
            <w:tcW w:w="1770" w:type="dxa"/>
            <w:gridSpan w:val="7"/>
          </w:tcPr>
          <w:p w:rsidR="00622E3B" w:rsidRPr="00266DF6" w:rsidRDefault="00622E3B" w:rsidP="00DA7161">
            <w:pPr>
              <w:tabs>
                <w:tab w:val="left" w:pos="2642"/>
              </w:tabs>
              <w:jc w:val="both"/>
              <w:rPr>
                <w:rFonts w:ascii="GHEA Grapalat" w:hAnsi="GHEA Grapalat"/>
                <w:sz w:val="18"/>
                <w:szCs w:val="18"/>
              </w:rPr>
            </w:pPr>
            <w:r w:rsidRPr="00266DF6">
              <w:rPr>
                <w:rFonts w:ascii="GHEA Grapalat" w:hAnsi="GHEA Grapalat"/>
                <w:sz w:val="18"/>
                <w:szCs w:val="18"/>
              </w:rPr>
              <w:t>Գործարար ոլորտում հակակոռուպցիոն համապատասխանության պահանջների ներդրման վերաբերյալ առաջարկությունները ներկայացված են:</w:t>
            </w:r>
          </w:p>
        </w:tc>
        <w:tc>
          <w:tcPr>
            <w:tcW w:w="3038" w:type="dxa"/>
            <w:gridSpan w:val="10"/>
          </w:tcPr>
          <w:p w:rsidR="00622E3B" w:rsidRPr="00266DF6" w:rsidRDefault="00622E3B" w:rsidP="00DA7161">
            <w:pPr>
              <w:tabs>
                <w:tab w:val="left" w:pos="2642"/>
              </w:tabs>
              <w:jc w:val="both"/>
              <w:rPr>
                <w:rFonts w:ascii="GHEA Grapalat" w:hAnsi="GHEA Grapalat"/>
                <w:sz w:val="18"/>
                <w:szCs w:val="18"/>
              </w:rPr>
            </w:pPr>
            <w:r w:rsidRPr="00266DF6">
              <w:rPr>
                <w:rFonts w:ascii="GHEA Grapalat" w:hAnsi="GHEA Grapalat"/>
                <w:sz w:val="18"/>
                <w:szCs w:val="18"/>
              </w:rPr>
              <w:t>Ներդրվել են մասնավոր ոլորտում հակակոռուպցիոն համապատասխանության պահաջներ:</w:t>
            </w:r>
          </w:p>
        </w:tc>
        <w:tc>
          <w:tcPr>
            <w:tcW w:w="1440" w:type="dxa"/>
            <w:gridSpan w:val="4"/>
          </w:tcPr>
          <w:p w:rsidR="00622E3B" w:rsidRPr="00266DF6" w:rsidRDefault="00622E3B" w:rsidP="00DA7161">
            <w:pPr>
              <w:tabs>
                <w:tab w:val="left" w:pos="2642"/>
              </w:tabs>
              <w:jc w:val="both"/>
              <w:rPr>
                <w:rFonts w:ascii="GHEA Grapalat" w:hAnsi="GHEA Grapalat"/>
                <w:sz w:val="18"/>
                <w:szCs w:val="18"/>
              </w:rPr>
            </w:pPr>
            <w:r w:rsidRPr="00266DF6">
              <w:rPr>
                <w:rFonts w:ascii="GHEA Grapalat" w:hAnsi="GHEA Grapalat"/>
                <w:sz w:val="18"/>
                <w:szCs w:val="18"/>
              </w:rPr>
              <w:t>Գործարար ոլորտում ընդլայնվել է հակակոռուպցիոն համապատասխանության ներդրման պրակտիկան:</w:t>
            </w:r>
          </w:p>
          <w:p w:rsidR="00622E3B" w:rsidRPr="00266DF6" w:rsidRDefault="00622E3B">
            <w:pPr>
              <w:jc w:val="center"/>
              <w:rPr>
                <w:rFonts w:ascii="GHEA Grapalat" w:hAnsi="GHEA Grapalat"/>
                <w:sz w:val="18"/>
                <w:szCs w:val="18"/>
              </w:rPr>
            </w:pPr>
          </w:p>
        </w:tc>
        <w:tc>
          <w:tcPr>
            <w:tcW w:w="939" w:type="dxa"/>
            <w:gridSpan w:val="3"/>
          </w:tcPr>
          <w:p w:rsidR="00622E3B" w:rsidRPr="00266DF6" w:rsidRDefault="00622E3B" w:rsidP="00FD200E">
            <w:pPr>
              <w:tabs>
                <w:tab w:val="left" w:pos="2642"/>
              </w:tabs>
              <w:jc w:val="both"/>
              <w:rPr>
                <w:rFonts w:ascii="GHEA Grapalat" w:hAnsi="GHEA Grapalat"/>
                <w:sz w:val="18"/>
                <w:szCs w:val="18"/>
              </w:rPr>
            </w:pPr>
            <w:r w:rsidRPr="00266DF6">
              <w:rPr>
                <w:rFonts w:ascii="GHEA Grapalat" w:hAnsi="GHEA Grapalat"/>
                <w:sz w:val="18"/>
                <w:szCs w:val="18"/>
              </w:rPr>
              <w:t>ՀՀ տնտեսական զարգացման և ներդրումների նախարարություն</w:t>
            </w:r>
          </w:p>
          <w:p w:rsidR="00622E3B" w:rsidRPr="00266DF6" w:rsidRDefault="00622E3B" w:rsidP="00FD200E">
            <w:pPr>
              <w:tabs>
                <w:tab w:val="left" w:pos="2642"/>
              </w:tabs>
              <w:jc w:val="both"/>
              <w:rPr>
                <w:rFonts w:ascii="GHEA Grapalat" w:hAnsi="GHEA Grapalat"/>
                <w:sz w:val="18"/>
                <w:szCs w:val="18"/>
              </w:rPr>
            </w:pPr>
          </w:p>
          <w:p w:rsidR="00622E3B" w:rsidRPr="00266DF6" w:rsidRDefault="00622E3B" w:rsidP="00FD200E">
            <w:pPr>
              <w:tabs>
                <w:tab w:val="left" w:pos="2642"/>
              </w:tabs>
              <w:jc w:val="both"/>
              <w:rPr>
                <w:rFonts w:ascii="GHEA Grapalat" w:hAnsi="GHEA Grapalat"/>
                <w:sz w:val="18"/>
                <w:szCs w:val="18"/>
              </w:rPr>
            </w:pPr>
            <w:r w:rsidRPr="00266DF6">
              <w:rPr>
                <w:rFonts w:ascii="GHEA Grapalat" w:hAnsi="GHEA Grapalat"/>
                <w:sz w:val="18"/>
                <w:szCs w:val="18"/>
              </w:rPr>
              <w:t>ՀՀ արդարադատության նախարարություն</w:t>
            </w:r>
          </w:p>
          <w:p w:rsidR="00622E3B" w:rsidRPr="00266DF6" w:rsidRDefault="00622E3B" w:rsidP="00FD200E">
            <w:pPr>
              <w:tabs>
                <w:tab w:val="left" w:pos="2642"/>
              </w:tabs>
              <w:jc w:val="both"/>
              <w:rPr>
                <w:rFonts w:ascii="GHEA Grapalat" w:hAnsi="GHEA Grapalat"/>
                <w:sz w:val="18"/>
                <w:szCs w:val="18"/>
              </w:rPr>
            </w:pPr>
          </w:p>
          <w:p w:rsidR="00622E3B" w:rsidRPr="00266DF6" w:rsidRDefault="00622E3B" w:rsidP="00FD200E">
            <w:pPr>
              <w:tabs>
                <w:tab w:val="left" w:pos="2642"/>
              </w:tabs>
              <w:jc w:val="both"/>
              <w:rPr>
                <w:rFonts w:ascii="GHEA Grapalat" w:hAnsi="GHEA Grapalat"/>
                <w:sz w:val="18"/>
                <w:szCs w:val="18"/>
              </w:rPr>
            </w:pPr>
            <w:r w:rsidRPr="00266DF6">
              <w:rPr>
                <w:rFonts w:ascii="GHEA Grapalat" w:hAnsi="GHEA Grapalat"/>
                <w:sz w:val="18"/>
                <w:szCs w:val="18"/>
              </w:rPr>
              <w:t>ՀՀ կենտրոնական բանկ (համաձայնությամբ)</w:t>
            </w:r>
          </w:p>
          <w:p w:rsidR="00622E3B" w:rsidRPr="00266DF6" w:rsidRDefault="00622E3B" w:rsidP="00FD200E">
            <w:pPr>
              <w:tabs>
                <w:tab w:val="left" w:pos="2642"/>
              </w:tabs>
              <w:jc w:val="both"/>
              <w:rPr>
                <w:rFonts w:ascii="GHEA Grapalat" w:hAnsi="GHEA Grapalat"/>
                <w:sz w:val="18"/>
                <w:szCs w:val="18"/>
              </w:rPr>
            </w:pPr>
          </w:p>
          <w:p w:rsidR="00622E3B" w:rsidRPr="00266DF6" w:rsidRDefault="00622E3B" w:rsidP="00DA7161">
            <w:pPr>
              <w:tabs>
                <w:tab w:val="left" w:pos="2642"/>
              </w:tabs>
              <w:jc w:val="both"/>
              <w:rPr>
                <w:rFonts w:ascii="GHEA Grapalat" w:hAnsi="GHEA Grapalat"/>
                <w:sz w:val="18"/>
                <w:szCs w:val="18"/>
              </w:rPr>
            </w:pPr>
            <w:r w:rsidRPr="00266DF6">
              <w:rPr>
                <w:rFonts w:ascii="GHEA Grapalat" w:hAnsi="GHEA Grapalat"/>
                <w:sz w:val="18"/>
                <w:szCs w:val="18"/>
              </w:rPr>
              <w:t>Հասարակակա</w:t>
            </w:r>
            <w:r w:rsidRPr="00266DF6">
              <w:rPr>
                <w:rFonts w:ascii="GHEA Grapalat" w:hAnsi="GHEA Grapalat"/>
                <w:sz w:val="18"/>
                <w:szCs w:val="18"/>
              </w:rPr>
              <w:lastRenderedPageBreak/>
              <w:t>ն կազմակերպություններ (համաձայնությամբ)</w:t>
            </w:r>
          </w:p>
        </w:tc>
        <w:tc>
          <w:tcPr>
            <w:tcW w:w="1669" w:type="dxa"/>
            <w:gridSpan w:val="2"/>
          </w:tcPr>
          <w:p w:rsidR="00622E3B" w:rsidRPr="00266DF6" w:rsidRDefault="00622E3B" w:rsidP="00FD200E">
            <w:pPr>
              <w:pStyle w:val="ListParagraph"/>
              <w:ind w:left="0"/>
              <w:jc w:val="center"/>
              <w:rPr>
                <w:rFonts w:ascii="GHEA Grapalat" w:hAnsi="GHEA Grapalat" w:cs="Arial"/>
                <w:sz w:val="18"/>
                <w:szCs w:val="18"/>
                <w:lang w:val="hy-AM" w:eastAsia="ru-RU"/>
              </w:rPr>
            </w:pPr>
            <w:r w:rsidRPr="00266DF6">
              <w:rPr>
                <w:rFonts w:ascii="GHEA Grapalat" w:hAnsi="GHEA Grapalat" w:cs="Arial"/>
                <w:sz w:val="18"/>
                <w:szCs w:val="18"/>
                <w:lang w:val="hy-AM" w:eastAsia="ru-RU"/>
              </w:rPr>
              <w:lastRenderedPageBreak/>
              <w:t>Օրենսդրությամբ չարգելված ֆինանսավորման</w:t>
            </w:r>
          </w:p>
          <w:p w:rsidR="00622E3B" w:rsidRPr="00266DF6" w:rsidRDefault="00622E3B" w:rsidP="00DA7161">
            <w:pPr>
              <w:tabs>
                <w:tab w:val="left" w:pos="2642"/>
              </w:tabs>
              <w:jc w:val="both"/>
              <w:rPr>
                <w:rFonts w:ascii="GHEA Grapalat" w:hAnsi="GHEA Grapalat"/>
                <w:sz w:val="18"/>
                <w:szCs w:val="18"/>
              </w:rPr>
            </w:pPr>
            <w:r w:rsidRPr="00266DF6">
              <w:rPr>
                <w:rFonts w:ascii="GHEA Grapalat" w:hAnsi="GHEA Grapalat" w:cs="Arial"/>
                <w:sz w:val="18"/>
                <w:szCs w:val="18"/>
                <w:lang w:val="hy-AM" w:eastAsia="ru-RU"/>
              </w:rPr>
              <w:t>աղբյուրներ</w:t>
            </w:r>
          </w:p>
        </w:tc>
      </w:tr>
      <w:tr w:rsidR="00622E3B" w:rsidRPr="00266DF6" w:rsidTr="00C15309">
        <w:tc>
          <w:tcPr>
            <w:tcW w:w="501" w:type="dxa"/>
            <w:gridSpan w:val="2"/>
          </w:tcPr>
          <w:p w:rsidR="00622E3B" w:rsidRPr="008A54A0" w:rsidRDefault="00C15309" w:rsidP="008A54A0">
            <w:pPr>
              <w:spacing w:after="120"/>
              <w:rPr>
                <w:rFonts w:ascii="GHEA Grapalat" w:hAnsi="GHEA Grapalat"/>
                <w:sz w:val="18"/>
                <w:szCs w:val="18"/>
              </w:rPr>
            </w:pPr>
            <w:r>
              <w:rPr>
                <w:rFonts w:ascii="GHEA Grapalat" w:hAnsi="GHEA Grapalat"/>
                <w:sz w:val="18"/>
                <w:szCs w:val="18"/>
              </w:rPr>
              <w:lastRenderedPageBreak/>
              <w:t>19</w:t>
            </w:r>
          </w:p>
        </w:tc>
        <w:tc>
          <w:tcPr>
            <w:tcW w:w="4753" w:type="dxa"/>
            <w:gridSpan w:val="3"/>
          </w:tcPr>
          <w:p w:rsidR="00622E3B" w:rsidRPr="00266DF6" w:rsidRDefault="00622E3B" w:rsidP="00743AEE">
            <w:pPr>
              <w:spacing w:after="120"/>
              <w:rPr>
                <w:rFonts w:ascii="GHEA Grapalat" w:hAnsi="GHEA Grapalat"/>
                <w:sz w:val="18"/>
                <w:szCs w:val="18"/>
              </w:rPr>
            </w:pPr>
            <w:r w:rsidRPr="008A54A0">
              <w:rPr>
                <w:rFonts w:ascii="GHEA Grapalat" w:hAnsi="GHEA Grapalat"/>
                <w:sz w:val="18"/>
                <w:szCs w:val="18"/>
              </w:rPr>
              <w:t>Գործարար ոլորտում առկա կոռուպցիոն</w:t>
            </w:r>
            <w:r w:rsidRPr="00266DF6">
              <w:rPr>
                <w:rFonts w:ascii="GHEA Grapalat" w:hAnsi="GHEA Grapalat"/>
                <w:sz w:val="18"/>
                <w:szCs w:val="18"/>
              </w:rPr>
              <w:t xml:space="preserve"> ռիսկերի վերհանում և դրանց հաղթահարման մեխանիզմների ներդրում</w:t>
            </w:r>
          </w:p>
        </w:tc>
        <w:tc>
          <w:tcPr>
            <w:tcW w:w="1571" w:type="dxa"/>
            <w:gridSpan w:val="7"/>
          </w:tcPr>
          <w:p w:rsidR="00622E3B" w:rsidRPr="00266DF6" w:rsidRDefault="00622E3B" w:rsidP="00DA7161">
            <w:pPr>
              <w:tabs>
                <w:tab w:val="left" w:pos="2642"/>
              </w:tabs>
              <w:jc w:val="both"/>
              <w:rPr>
                <w:rFonts w:ascii="GHEA Grapalat" w:hAnsi="GHEA Grapalat"/>
                <w:sz w:val="18"/>
                <w:szCs w:val="18"/>
              </w:rPr>
            </w:pPr>
            <w:r w:rsidRPr="00266DF6">
              <w:rPr>
                <w:rFonts w:ascii="GHEA Grapalat" w:hAnsi="GHEA Grapalat"/>
                <w:sz w:val="18"/>
                <w:szCs w:val="18"/>
              </w:rPr>
              <w:t>Գործարար ոլորտում առկա կոռուպցիոն ռիսկերի վերհանման նպատակով իրականացվում է համագործակցություն ոլորտի ներկայացուցիչների հետ:</w:t>
            </w:r>
          </w:p>
        </w:tc>
        <w:tc>
          <w:tcPr>
            <w:tcW w:w="1618" w:type="dxa"/>
            <w:gridSpan w:val="6"/>
          </w:tcPr>
          <w:p w:rsidR="00622E3B" w:rsidRPr="00266DF6" w:rsidRDefault="00622E3B" w:rsidP="00DA7161">
            <w:pPr>
              <w:tabs>
                <w:tab w:val="left" w:pos="2642"/>
              </w:tabs>
              <w:jc w:val="both"/>
              <w:rPr>
                <w:rFonts w:ascii="GHEA Grapalat" w:hAnsi="GHEA Grapalat"/>
                <w:sz w:val="18"/>
                <w:szCs w:val="18"/>
              </w:rPr>
            </w:pPr>
            <w:r w:rsidRPr="00266DF6">
              <w:rPr>
                <w:rFonts w:ascii="GHEA Grapalat" w:hAnsi="GHEA Grapalat"/>
                <w:sz w:val="18"/>
                <w:szCs w:val="18"/>
              </w:rPr>
              <w:t>Ոլորտում առկա կոռուպցիոն ռիկսերը վերհանված են: Ներկայացվել են դրանց հաղթահարման վերաբերյալ առաջարկներ:</w:t>
            </w:r>
          </w:p>
        </w:tc>
        <w:tc>
          <w:tcPr>
            <w:tcW w:w="3038" w:type="dxa"/>
            <w:gridSpan w:val="10"/>
          </w:tcPr>
          <w:p w:rsidR="00622E3B" w:rsidRPr="00266DF6" w:rsidRDefault="00622E3B" w:rsidP="00DA7161">
            <w:pPr>
              <w:tabs>
                <w:tab w:val="left" w:pos="2642"/>
              </w:tabs>
              <w:jc w:val="both"/>
              <w:rPr>
                <w:rFonts w:ascii="GHEA Grapalat" w:hAnsi="GHEA Grapalat"/>
                <w:sz w:val="18"/>
                <w:szCs w:val="18"/>
              </w:rPr>
            </w:pPr>
            <w:r w:rsidRPr="00266DF6">
              <w:rPr>
                <w:rFonts w:ascii="GHEA Grapalat" w:hAnsi="GHEA Grapalat"/>
                <w:sz w:val="18"/>
                <w:szCs w:val="18"/>
              </w:rPr>
              <w:t>Իրականացվում է շարունակական համագործակցություն գործարար ոլորտի ներկայացուցիչների հետ՝ առկա կոռուպցիոն ռիկերի արդյունավետ հաղթահարման նպատակով:</w:t>
            </w:r>
          </w:p>
        </w:tc>
        <w:tc>
          <w:tcPr>
            <w:tcW w:w="1440" w:type="dxa"/>
            <w:gridSpan w:val="4"/>
          </w:tcPr>
          <w:p w:rsidR="00622E3B" w:rsidRPr="00266DF6" w:rsidRDefault="00622E3B" w:rsidP="00701D46">
            <w:pPr>
              <w:tabs>
                <w:tab w:val="left" w:pos="1065"/>
              </w:tabs>
              <w:rPr>
                <w:rFonts w:ascii="GHEA Grapalat" w:hAnsi="GHEA Grapalat"/>
                <w:sz w:val="18"/>
                <w:szCs w:val="18"/>
              </w:rPr>
            </w:pPr>
            <w:r w:rsidRPr="00266DF6">
              <w:rPr>
                <w:rFonts w:ascii="GHEA Grapalat" w:hAnsi="GHEA Grapalat"/>
                <w:sz w:val="18"/>
                <w:szCs w:val="18"/>
              </w:rPr>
              <w:t xml:space="preserve">Մշակվել </w:t>
            </w:r>
            <w:r>
              <w:rPr>
                <w:rFonts w:ascii="GHEA Grapalat" w:hAnsi="GHEA Grapalat"/>
                <w:sz w:val="18"/>
                <w:szCs w:val="18"/>
              </w:rPr>
              <w:t>և</w:t>
            </w:r>
            <w:r w:rsidRPr="00266DF6">
              <w:rPr>
                <w:rFonts w:ascii="GHEA Grapalat" w:hAnsi="GHEA Grapalat"/>
                <w:sz w:val="18"/>
                <w:szCs w:val="18"/>
              </w:rPr>
              <w:t xml:space="preserve"> իրականացվում են գործարար ոլորտում առկա կոռուպցիոն ռիսկերի հաղթահարման մեխանիզմներ:</w:t>
            </w:r>
          </w:p>
        </w:tc>
        <w:tc>
          <w:tcPr>
            <w:tcW w:w="939" w:type="dxa"/>
            <w:gridSpan w:val="3"/>
          </w:tcPr>
          <w:p w:rsidR="00622E3B" w:rsidRPr="00266DF6" w:rsidRDefault="00622E3B" w:rsidP="00FD200E">
            <w:pPr>
              <w:tabs>
                <w:tab w:val="left" w:pos="2642"/>
              </w:tabs>
              <w:jc w:val="both"/>
              <w:rPr>
                <w:rFonts w:ascii="GHEA Grapalat" w:hAnsi="GHEA Grapalat"/>
                <w:sz w:val="18"/>
                <w:szCs w:val="18"/>
              </w:rPr>
            </w:pPr>
            <w:r w:rsidRPr="00266DF6">
              <w:rPr>
                <w:rFonts w:ascii="GHEA Grapalat" w:hAnsi="GHEA Grapalat"/>
                <w:sz w:val="18"/>
                <w:szCs w:val="18"/>
              </w:rPr>
              <w:t>ՀՀ տնտեսական զարգացման և ներդրումների նախարարություն</w:t>
            </w:r>
          </w:p>
          <w:p w:rsidR="00622E3B" w:rsidRPr="00266DF6" w:rsidRDefault="00622E3B" w:rsidP="003F0679">
            <w:pPr>
              <w:tabs>
                <w:tab w:val="left" w:pos="2642"/>
              </w:tabs>
              <w:jc w:val="both"/>
              <w:rPr>
                <w:rFonts w:ascii="GHEA Grapalat" w:hAnsi="GHEA Grapalat"/>
                <w:sz w:val="18"/>
                <w:szCs w:val="18"/>
              </w:rPr>
            </w:pPr>
          </w:p>
        </w:tc>
        <w:tc>
          <w:tcPr>
            <w:tcW w:w="1669" w:type="dxa"/>
            <w:gridSpan w:val="2"/>
          </w:tcPr>
          <w:p w:rsidR="00622E3B" w:rsidRPr="00266DF6" w:rsidRDefault="00622E3B" w:rsidP="00DA7161">
            <w:pPr>
              <w:tabs>
                <w:tab w:val="left" w:pos="2642"/>
              </w:tabs>
              <w:jc w:val="both"/>
              <w:rPr>
                <w:rFonts w:ascii="GHEA Grapalat" w:hAnsi="GHEA Grapalat"/>
                <w:color w:val="000000"/>
                <w:sz w:val="18"/>
                <w:szCs w:val="18"/>
                <w:shd w:val="clear" w:color="auto" w:fill="FFFFFF"/>
              </w:rPr>
            </w:pPr>
            <w:r w:rsidRPr="00266DF6">
              <w:rPr>
                <w:rFonts w:ascii="GHEA Grapalat" w:hAnsi="GHEA Grapalat"/>
                <w:color w:val="000000"/>
                <w:sz w:val="18"/>
                <w:szCs w:val="18"/>
                <w:shd w:val="clear" w:color="auto" w:fill="FFFFFF"/>
              </w:rPr>
              <w:t>Օրենսդրությամբ չարգելված ֆինանսավորման</w:t>
            </w:r>
            <w:r w:rsidRPr="00266DF6">
              <w:rPr>
                <w:rFonts w:ascii="GHEA Grapalat" w:hAnsi="GHEA Grapalat"/>
                <w:color w:val="000000"/>
                <w:sz w:val="18"/>
                <w:szCs w:val="18"/>
                <w:shd w:val="clear" w:color="auto" w:fill="FFFFFF"/>
              </w:rPr>
              <w:br/>
              <w:t>աղբյուրներ</w:t>
            </w:r>
          </w:p>
        </w:tc>
      </w:tr>
      <w:tr w:rsidR="00BE6D1C" w:rsidRPr="00266DF6" w:rsidTr="00C15309">
        <w:tc>
          <w:tcPr>
            <w:tcW w:w="501" w:type="dxa"/>
            <w:gridSpan w:val="2"/>
          </w:tcPr>
          <w:p w:rsidR="00BE6D1C" w:rsidRDefault="00C15309" w:rsidP="008A54A0">
            <w:pPr>
              <w:spacing w:after="120"/>
              <w:rPr>
                <w:rFonts w:ascii="GHEA Grapalat" w:hAnsi="GHEA Grapalat"/>
                <w:sz w:val="18"/>
                <w:szCs w:val="18"/>
              </w:rPr>
            </w:pPr>
            <w:r>
              <w:rPr>
                <w:rFonts w:ascii="GHEA Grapalat" w:hAnsi="GHEA Grapalat"/>
                <w:sz w:val="18"/>
                <w:szCs w:val="18"/>
              </w:rPr>
              <w:t>20</w:t>
            </w:r>
          </w:p>
        </w:tc>
        <w:tc>
          <w:tcPr>
            <w:tcW w:w="4753" w:type="dxa"/>
            <w:gridSpan w:val="3"/>
          </w:tcPr>
          <w:p w:rsidR="00BE6D1C" w:rsidRPr="008A54A0" w:rsidRDefault="00BE6D1C" w:rsidP="00C15309">
            <w:pPr>
              <w:spacing w:after="120"/>
              <w:rPr>
                <w:rFonts w:ascii="GHEA Grapalat" w:hAnsi="GHEA Grapalat"/>
                <w:sz w:val="18"/>
                <w:szCs w:val="18"/>
              </w:rPr>
            </w:pPr>
            <w:r>
              <w:rPr>
                <w:rFonts w:ascii="GHEA Grapalat" w:hAnsi="GHEA Grapalat"/>
                <w:sz w:val="18"/>
                <w:szCs w:val="18"/>
              </w:rPr>
              <w:t>Պետական մասնակցությամբ կամ պետական բյուջեից ֆինանսավորվող կազմակերպությունների վերաբերյալ տեղեկատվության մատչելիության ապահովում</w:t>
            </w:r>
          </w:p>
        </w:tc>
        <w:tc>
          <w:tcPr>
            <w:tcW w:w="3189" w:type="dxa"/>
            <w:gridSpan w:val="13"/>
          </w:tcPr>
          <w:p w:rsidR="00BE6D1C" w:rsidRPr="00266DF6" w:rsidRDefault="00BE6D1C" w:rsidP="00DA7161">
            <w:pPr>
              <w:tabs>
                <w:tab w:val="left" w:pos="2642"/>
              </w:tabs>
              <w:jc w:val="both"/>
              <w:rPr>
                <w:rFonts w:ascii="GHEA Grapalat" w:hAnsi="GHEA Grapalat"/>
                <w:sz w:val="18"/>
                <w:szCs w:val="18"/>
              </w:rPr>
            </w:pPr>
            <w:r>
              <w:rPr>
                <w:rFonts w:ascii="GHEA Grapalat" w:hAnsi="GHEA Grapalat"/>
                <w:sz w:val="18"/>
                <w:szCs w:val="18"/>
              </w:rPr>
              <w:t>Վեր են հանվել պետական մասնակցությամբ կամ պետական բյուջեից ֆինանսավորվող կազմակերպությունների գործունեության թափանցիկության հետ կապված բոլոր խնդիրները: Ուսումնասիրվել է վերաբերելի միջազգային փորձը:</w:t>
            </w:r>
          </w:p>
        </w:tc>
        <w:tc>
          <w:tcPr>
            <w:tcW w:w="3038" w:type="dxa"/>
            <w:gridSpan w:val="10"/>
          </w:tcPr>
          <w:p w:rsidR="00BE6D1C" w:rsidRPr="00266DF6" w:rsidRDefault="00BE6D1C" w:rsidP="00DA7161">
            <w:pPr>
              <w:tabs>
                <w:tab w:val="left" w:pos="2642"/>
              </w:tabs>
              <w:jc w:val="both"/>
              <w:rPr>
                <w:rFonts w:ascii="GHEA Grapalat" w:hAnsi="GHEA Grapalat"/>
                <w:sz w:val="18"/>
                <w:szCs w:val="18"/>
              </w:rPr>
            </w:pPr>
            <w:r>
              <w:rPr>
                <w:rFonts w:ascii="GHEA Grapalat" w:hAnsi="GHEA Grapalat"/>
                <w:sz w:val="18"/>
                <w:szCs w:val="18"/>
              </w:rPr>
              <w:t>Մշակվել են պետական բյուջեից ֆինանսավորվող կազմակերպությունների գործունեության թափանցիկության և հաշվետվողականության ապահովմանն ուղղված իրավական ակտերի նախագծեր:</w:t>
            </w:r>
          </w:p>
        </w:tc>
        <w:tc>
          <w:tcPr>
            <w:tcW w:w="1440" w:type="dxa"/>
            <w:gridSpan w:val="4"/>
          </w:tcPr>
          <w:p w:rsidR="00BE6D1C" w:rsidRPr="00266DF6" w:rsidRDefault="00F4440A" w:rsidP="00F4440A">
            <w:pPr>
              <w:tabs>
                <w:tab w:val="left" w:pos="1065"/>
              </w:tabs>
              <w:rPr>
                <w:rFonts w:ascii="GHEA Grapalat" w:hAnsi="GHEA Grapalat"/>
                <w:sz w:val="18"/>
                <w:szCs w:val="18"/>
              </w:rPr>
            </w:pPr>
            <w:r>
              <w:rPr>
                <w:rFonts w:ascii="GHEA Grapalat" w:hAnsi="GHEA Grapalat"/>
                <w:sz w:val="18"/>
                <w:szCs w:val="18"/>
              </w:rPr>
              <w:t>Առկա են պ</w:t>
            </w:r>
            <w:r w:rsidR="00BE6D1C">
              <w:rPr>
                <w:rFonts w:ascii="GHEA Grapalat" w:hAnsi="GHEA Grapalat"/>
                <w:sz w:val="18"/>
                <w:szCs w:val="18"/>
              </w:rPr>
              <w:t xml:space="preserve">ետական մասնակցությամբ կամ պետական բյուջեից ֆինանսավորվող կազմակերպությունների </w:t>
            </w:r>
            <w:r>
              <w:rPr>
                <w:rFonts w:ascii="GHEA Grapalat" w:hAnsi="GHEA Grapalat"/>
                <w:sz w:val="18"/>
                <w:szCs w:val="18"/>
              </w:rPr>
              <w:t>գործունեության թափանցիկության և հաշվետվողականության ապահովմանն ուղղված իրավական ակտերի նախագծեր:</w:t>
            </w:r>
          </w:p>
        </w:tc>
        <w:tc>
          <w:tcPr>
            <w:tcW w:w="939" w:type="dxa"/>
            <w:gridSpan w:val="3"/>
          </w:tcPr>
          <w:p w:rsidR="00BE6D1C" w:rsidRDefault="00BE6D1C" w:rsidP="006D2F24">
            <w:pPr>
              <w:tabs>
                <w:tab w:val="left" w:pos="2642"/>
              </w:tabs>
              <w:jc w:val="both"/>
              <w:rPr>
                <w:rFonts w:ascii="GHEA Grapalat" w:hAnsi="GHEA Grapalat"/>
                <w:sz w:val="18"/>
                <w:szCs w:val="18"/>
              </w:rPr>
            </w:pPr>
            <w:r>
              <w:rPr>
                <w:rFonts w:ascii="GHEA Grapalat" w:hAnsi="GHEA Grapalat"/>
                <w:sz w:val="18"/>
                <w:szCs w:val="18"/>
              </w:rPr>
              <w:t>ՀՀ Ֆինանսների նախարարություն</w:t>
            </w:r>
          </w:p>
          <w:p w:rsidR="00BE6D1C" w:rsidRDefault="00BE6D1C" w:rsidP="006D2F24">
            <w:pPr>
              <w:tabs>
                <w:tab w:val="left" w:pos="2642"/>
              </w:tabs>
              <w:jc w:val="both"/>
              <w:rPr>
                <w:rFonts w:ascii="GHEA Grapalat" w:hAnsi="GHEA Grapalat"/>
                <w:sz w:val="18"/>
                <w:szCs w:val="18"/>
              </w:rPr>
            </w:pPr>
          </w:p>
          <w:p w:rsidR="00BE6D1C" w:rsidRPr="00266DF6" w:rsidRDefault="00BE6D1C" w:rsidP="00FD200E">
            <w:pPr>
              <w:tabs>
                <w:tab w:val="left" w:pos="2642"/>
              </w:tabs>
              <w:jc w:val="both"/>
              <w:rPr>
                <w:rFonts w:ascii="GHEA Grapalat" w:hAnsi="GHEA Grapalat"/>
                <w:sz w:val="18"/>
                <w:szCs w:val="18"/>
              </w:rPr>
            </w:pPr>
            <w:r>
              <w:rPr>
                <w:rFonts w:ascii="GHEA Grapalat" w:hAnsi="GHEA Grapalat"/>
                <w:sz w:val="18"/>
                <w:szCs w:val="18"/>
              </w:rPr>
              <w:t>Պետական մասնակցությամբ կամ պետական բյուջեից ֆինանսավորվող կազմակերպություններ</w:t>
            </w:r>
          </w:p>
        </w:tc>
        <w:tc>
          <w:tcPr>
            <w:tcW w:w="1669" w:type="dxa"/>
            <w:gridSpan w:val="2"/>
          </w:tcPr>
          <w:p w:rsidR="00BE6D1C" w:rsidRPr="00266DF6" w:rsidRDefault="000445F4" w:rsidP="00DA7161">
            <w:pPr>
              <w:tabs>
                <w:tab w:val="left" w:pos="2642"/>
              </w:tabs>
              <w:jc w:val="both"/>
              <w:rPr>
                <w:rFonts w:ascii="GHEA Grapalat" w:hAnsi="GHEA Grapalat"/>
                <w:color w:val="000000"/>
                <w:sz w:val="18"/>
                <w:szCs w:val="18"/>
                <w:shd w:val="clear" w:color="auto" w:fill="FFFFFF"/>
              </w:rPr>
            </w:pPr>
            <w:r w:rsidRPr="00266DF6">
              <w:rPr>
                <w:rFonts w:ascii="GHEA Grapalat" w:hAnsi="GHEA Grapalat"/>
                <w:color w:val="000000"/>
                <w:sz w:val="18"/>
                <w:szCs w:val="18"/>
                <w:shd w:val="clear" w:color="auto" w:fill="FFFFFF"/>
              </w:rPr>
              <w:t>Օրենսդրությամբ չարգելված ֆինանսավորման</w:t>
            </w:r>
            <w:r w:rsidRPr="00266DF6">
              <w:rPr>
                <w:rFonts w:ascii="GHEA Grapalat" w:hAnsi="GHEA Grapalat"/>
                <w:color w:val="000000"/>
                <w:sz w:val="18"/>
                <w:szCs w:val="18"/>
                <w:shd w:val="clear" w:color="auto" w:fill="FFFFFF"/>
              </w:rPr>
              <w:br/>
              <w:t>աղբյուրներ</w:t>
            </w:r>
          </w:p>
        </w:tc>
      </w:tr>
      <w:tr w:rsidR="00BE6D1C" w:rsidRPr="00266DF6" w:rsidTr="0066362A">
        <w:tc>
          <w:tcPr>
            <w:tcW w:w="15529" w:type="dxa"/>
            <w:gridSpan w:val="37"/>
            <w:vAlign w:val="bottom"/>
          </w:tcPr>
          <w:p w:rsidR="00BE6D1C" w:rsidRPr="00915238" w:rsidRDefault="00BE6D1C" w:rsidP="00915238">
            <w:pPr>
              <w:pStyle w:val="ListParagraph"/>
              <w:numPr>
                <w:ilvl w:val="1"/>
                <w:numId w:val="4"/>
              </w:numPr>
              <w:tabs>
                <w:tab w:val="left" w:pos="2642"/>
              </w:tabs>
              <w:jc w:val="center"/>
              <w:rPr>
                <w:rFonts w:ascii="GHEA Grapalat" w:hAnsi="GHEA Grapalat"/>
                <w:b/>
                <w:sz w:val="18"/>
                <w:szCs w:val="18"/>
                <w:lang w:val="en-US"/>
              </w:rPr>
            </w:pPr>
            <w:r w:rsidRPr="00915238">
              <w:rPr>
                <w:rFonts w:ascii="GHEA Grapalat" w:hAnsi="GHEA Grapalat" w:cs="Sylfaen"/>
                <w:b/>
                <w:sz w:val="18"/>
                <w:szCs w:val="18"/>
              </w:rPr>
              <w:t>Կոռուպցիայի</w:t>
            </w:r>
            <w:r w:rsidRPr="00915238">
              <w:rPr>
                <w:rFonts w:ascii="GHEA Grapalat" w:hAnsi="GHEA Grapalat"/>
                <w:b/>
                <w:sz w:val="18"/>
                <w:szCs w:val="18"/>
                <w:lang w:val="en-US"/>
              </w:rPr>
              <w:t xml:space="preserve"> </w:t>
            </w:r>
            <w:r w:rsidRPr="00915238">
              <w:rPr>
                <w:rFonts w:ascii="GHEA Grapalat" w:hAnsi="GHEA Grapalat"/>
                <w:b/>
                <w:sz w:val="18"/>
                <w:szCs w:val="18"/>
              </w:rPr>
              <w:t>կանխարգելում</w:t>
            </w:r>
            <w:r w:rsidRPr="00915238">
              <w:rPr>
                <w:rFonts w:ascii="GHEA Grapalat" w:hAnsi="GHEA Grapalat"/>
                <w:b/>
                <w:sz w:val="18"/>
                <w:szCs w:val="18"/>
                <w:lang w:val="en-US"/>
              </w:rPr>
              <w:t>.</w:t>
            </w:r>
            <w:r w:rsidRPr="00915238">
              <w:rPr>
                <w:rFonts w:ascii="GHEA Grapalat" w:hAnsi="GHEA Grapalat"/>
                <w:b/>
                <w:sz w:val="18"/>
                <w:szCs w:val="18"/>
              </w:rPr>
              <w:t>Էլեկտրոնային</w:t>
            </w:r>
            <w:r w:rsidRPr="00915238">
              <w:rPr>
                <w:rFonts w:ascii="GHEA Grapalat" w:hAnsi="GHEA Grapalat"/>
                <w:b/>
                <w:sz w:val="18"/>
                <w:szCs w:val="18"/>
                <w:lang w:val="en-US"/>
              </w:rPr>
              <w:t xml:space="preserve"> </w:t>
            </w:r>
            <w:r w:rsidRPr="00915238">
              <w:rPr>
                <w:rFonts w:ascii="GHEA Grapalat" w:hAnsi="GHEA Grapalat"/>
                <w:b/>
                <w:sz w:val="18"/>
                <w:szCs w:val="18"/>
              </w:rPr>
              <w:t>կառավարման</w:t>
            </w:r>
            <w:r w:rsidRPr="00915238">
              <w:rPr>
                <w:rFonts w:ascii="GHEA Grapalat" w:hAnsi="GHEA Grapalat"/>
                <w:b/>
                <w:sz w:val="18"/>
                <w:szCs w:val="18"/>
                <w:lang w:val="en-US"/>
              </w:rPr>
              <w:t xml:space="preserve"> </w:t>
            </w:r>
            <w:r w:rsidRPr="00915238">
              <w:rPr>
                <w:rFonts w:ascii="GHEA Grapalat" w:hAnsi="GHEA Grapalat"/>
                <w:b/>
                <w:sz w:val="18"/>
                <w:szCs w:val="18"/>
              </w:rPr>
              <w:t>գործիքների</w:t>
            </w:r>
            <w:r w:rsidRPr="00915238">
              <w:rPr>
                <w:rFonts w:ascii="GHEA Grapalat" w:hAnsi="GHEA Grapalat"/>
                <w:b/>
                <w:sz w:val="18"/>
                <w:szCs w:val="18"/>
                <w:lang w:val="en-US"/>
              </w:rPr>
              <w:t xml:space="preserve"> </w:t>
            </w:r>
            <w:r w:rsidRPr="00915238">
              <w:rPr>
                <w:rFonts w:ascii="GHEA Grapalat" w:hAnsi="GHEA Grapalat"/>
                <w:b/>
                <w:sz w:val="18"/>
                <w:szCs w:val="18"/>
              </w:rPr>
              <w:t>ներդրում</w:t>
            </w:r>
            <w:r w:rsidRPr="00915238">
              <w:rPr>
                <w:rFonts w:ascii="GHEA Grapalat" w:hAnsi="GHEA Grapalat"/>
                <w:b/>
                <w:sz w:val="18"/>
                <w:szCs w:val="18"/>
                <w:lang w:val="en-US"/>
              </w:rPr>
              <w:t xml:space="preserve"> </w:t>
            </w:r>
          </w:p>
          <w:p w:rsidR="00BE6D1C" w:rsidRPr="00266DF6" w:rsidRDefault="00BE6D1C" w:rsidP="00DA7161">
            <w:pPr>
              <w:tabs>
                <w:tab w:val="left" w:pos="2642"/>
              </w:tabs>
              <w:jc w:val="both"/>
              <w:rPr>
                <w:rFonts w:ascii="GHEA Grapalat" w:hAnsi="GHEA Grapalat"/>
                <w:sz w:val="18"/>
                <w:szCs w:val="18"/>
              </w:rPr>
            </w:pPr>
          </w:p>
        </w:tc>
      </w:tr>
      <w:tr w:rsidR="00BE6D1C" w:rsidRPr="00266DF6" w:rsidTr="00C15309">
        <w:tc>
          <w:tcPr>
            <w:tcW w:w="445" w:type="dxa"/>
          </w:tcPr>
          <w:p w:rsidR="00BE6D1C" w:rsidRPr="008A54A0" w:rsidRDefault="00BE6D1C" w:rsidP="008A54A0">
            <w:pPr>
              <w:spacing w:after="120"/>
              <w:rPr>
                <w:rFonts w:ascii="GHEA Grapalat" w:hAnsi="GHEA Grapalat"/>
                <w:sz w:val="18"/>
                <w:szCs w:val="18"/>
              </w:rPr>
            </w:pPr>
            <w:r>
              <w:rPr>
                <w:rFonts w:ascii="GHEA Grapalat" w:hAnsi="GHEA Grapalat"/>
                <w:sz w:val="18"/>
                <w:szCs w:val="18"/>
              </w:rPr>
              <w:lastRenderedPageBreak/>
              <w:t>21</w:t>
            </w:r>
          </w:p>
        </w:tc>
        <w:tc>
          <w:tcPr>
            <w:tcW w:w="4809" w:type="dxa"/>
            <w:gridSpan w:val="4"/>
          </w:tcPr>
          <w:p w:rsidR="00BE6D1C" w:rsidRPr="00266DF6" w:rsidRDefault="00BE6D1C">
            <w:pPr>
              <w:spacing w:after="120"/>
              <w:rPr>
                <w:rFonts w:ascii="GHEA Grapalat" w:hAnsi="GHEA Grapalat"/>
                <w:sz w:val="18"/>
                <w:szCs w:val="18"/>
              </w:rPr>
            </w:pPr>
            <w:r w:rsidRPr="00266DF6">
              <w:rPr>
                <w:rFonts w:ascii="GHEA Grapalat" w:hAnsi="GHEA Grapalat" w:cs="Sylfaen"/>
                <w:sz w:val="18"/>
                <w:szCs w:val="18"/>
                <w:lang w:val="hy-AM"/>
              </w:rPr>
              <w:t xml:space="preserve">Հանրագրերի էլեկտրոնային </w:t>
            </w:r>
            <w:hyperlink r:id="rId6" w:history="1">
              <w:r w:rsidRPr="00266DF6">
                <w:rPr>
                  <w:rStyle w:val="Hyperlink"/>
                  <w:rFonts w:ascii="GHEA Grapalat" w:hAnsi="GHEA Grapalat" w:cs="Sylfaen"/>
                  <w:sz w:val="18"/>
                  <w:szCs w:val="18"/>
                </w:rPr>
                <w:t>www.e-petition.am</w:t>
              </w:r>
            </w:hyperlink>
            <w:r w:rsidRPr="00266DF6">
              <w:rPr>
                <w:rFonts w:ascii="GHEA Grapalat" w:hAnsi="GHEA Grapalat" w:cs="Sylfaen"/>
                <w:sz w:val="18"/>
                <w:szCs w:val="18"/>
                <w:lang w:val="hy-AM"/>
              </w:rPr>
              <w:t xml:space="preserve">  համակարգի ներդնում և գործարկում, իրազեկման աշխատանքների իրականացում  </w:t>
            </w:r>
          </w:p>
        </w:tc>
        <w:tc>
          <w:tcPr>
            <w:tcW w:w="1419" w:type="dxa"/>
            <w:gridSpan w:val="6"/>
          </w:tcPr>
          <w:p w:rsidR="00BE6D1C" w:rsidRPr="00266DF6" w:rsidRDefault="00BE6D1C" w:rsidP="00DA7161">
            <w:pPr>
              <w:tabs>
                <w:tab w:val="left" w:pos="2642"/>
              </w:tabs>
              <w:jc w:val="both"/>
              <w:rPr>
                <w:rFonts w:ascii="GHEA Grapalat" w:hAnsi="GHEA Grapalat"/>
                <w:sz w:val="18"/>
                <w:szCs w:val="18"/>
              </w:rPr>
            </w:pPr>
            <w:r w:rsidRPr="00266DF6">
              <w:rPr>
                <w:rFonts w:ascii="GHEA Grapalat" w:hAnsi="GHEA Grapalat" w:cs="Sylfaen"/>
                <w:sz w:val="18"/>
                <w:szCs w:val="18"/>
                <w:lang w:val="hy-AM"/>
              </w:rPr>
              <w:t xml:space="preserve">Ներդրվել և գործարկվել է  </w:t>
            </w:r>
            <w:hyperlink r:id="rId7" w:history="1">
              <w:r w:rsidRPr="00266DF6">
                <w:rPr>
                  <w:rStyle w:val="Hyperlink"/>
                  <w:rFonts w:ascii="GHEA Grapalat" w:hAnsi="GHEA Grapalat" w:cs="Sylfaen"/>
                  <w:sz w:val="18"/>
                  <w:szCs w:val="18"/>
                </w:rPr>
                <w:t>www.e-petition.am</w:t>
              </w:r>
            </w:hyperlink>
            <w:r w:rsidRPr="00266DF6">
              <w:rPr>
                <w:rFonts w:ascii="GHEA Grapalat" w:hAnsi="GHEA Grapalat" w:cs="Sylfaen"/>
                <w:sz w:val="18"/>
                <w:szCs w:val="18"/>
                <w:lang w:val="hy-AM"/>
              </w:rPr>
              <w:t xml:space="preserve">  համակարգը</w:t>
            </w:r>
          </w:p>
        </w:tc>
        <w:tc>
          <w:tcPr>
            <w:tcW w:w="1725" w:type="dxa"/>
            <w:gridSpan w:val="5"/>
          </w:tcPr>
          <w:p w:rsidR="00BE6D1C" w:rsidRPr="00266DF6" w:rsidRDefault="00BE6D1C" w:rsidP="00003910">
            <w:pPr>
              <w:tabs>
                <w:tab w:val="left" w:pos="2642"/>
              </w:tabs>
              <w:jc w:val="both"/>
              <w:rPr>
                <w:rFonts w:ascii="GHEA Grapalat" w:hAnsi="GHEA Grapalat"/>
                <w:sz w:val="18"/>
                <w:szCs w:val="18"/>
              </w:rPr>
            </w:pPr>
            <w:r w:rsidRPr="00266DF6">
              <w:rPr>
                <w:rFonts w:ascii="GHEA Grapalat" w:hAnsi="GHEA Grapalat" w:cs="Sylfaen"/>
                <w:sz w:val="18"/>
                <w:szCs w:val="18"/>
                <w:lang w:val="hy-AM"/>
              </w:rPr>
              <w:t>Համակարգի գործարկման արդյունքում էլեկտրոնային եղանակով հանրագրի ներկայացման հնարավորություն է ստեղծվել</w:t>
            </w:r>
            <w:r w:rsidRPr="00266DF6">
              <w:rPr>
                <w:rFonts w:ascii="GHEA Grapalat" w:hAnsi="GHEA Grapalat" w:cs="Sylfaen"/>
                <w:sz w:val="18"/>
                <w:szCs w:val="18"/>
              </w:rPr>
              <w:t>:</w:t>
            </w:r>
          </w:p>
        </w:tc>
        <w:tc>
          <w:tcPr>
            <w:tcW w:w="1816" w:type="dxa"/>
            <w:gridSpan w:val="9"/>
          </w:tcPr>
          <w:p w:rsidR="00BE6D1C" w:rsidRPr="00266DF6" w:rsidRDefault="00BE6D1C" w:rsidP="00692484">
            <w:pPr>
              <w:tabs>
                <w:tab w:val="left" w:pos="2642"/>
              </w:tabs>
              <w:jc w:val="both"/>
              <w:rPr>
                <w:rFonts w:ascii="GHEA Grapalat" w:hAnsi="GHEA Grapalat" w:cs="Sylfaen"/>
                <w:sz w:val="18"/>
                <w:szCs w:val="18"/>
              </w:rPr>
            </w:pPr>
            <w:r w:rsidRPr="00266DF6">
              <w:rPr>
                <w:rFonts w:ascii="GHEA Grapalat" w:hAnsi="GHEA Grapalat" w:cs="Sylfaen"/>
                <w:sz w:val="18"/>
                <w:szCs w:val="18"/>
              </w:rPr>
              <w:t xml:space="preserve">Իրականացվել են հանրային իրազեկման </w:t>
            </w:r>
            <w:r w:rsidRPr="00266DF6">
              <w:rPr>
                <w:rFonts w:ascii="GHEA Grapalat" w:hAnsi="GHEA Grapalat" w:cs="Sylfaen"/>
                <w:sz w:val="18"/>
                <w:szCs w:val="18"/>
                <w:lang w:val="hy-AM"/>
              </w:rPr>
              <w:t>լայնածավալ աշխատանքներ</w:t>
            </w:r>
            <w:r w:rsidRPr="00266DF6">
              <w:rPr>
                <w:rFonts w:ascii="GHEA Grapalat" w:hAnsi="GHEA Grapalat" w:cs="Sylfaen"/>
                <w:sz w:val="18"/>
                <w:szCs w:val="18"/>
              </w:rPr>
              <w:t>:</w:t>
            </w:r>
          </w:p>
          <w:p w:rsidR="00BE6D1C" w:rsidRPr="00266DF6" w:rsidRDefault="00BE6D1C" w:rsidP="00692484">
            <w:pPr>
              <w:tabs>
                <w:tab w:val="left" w:pos="2642"/>
              </w:tabs>
              <w:jc w:val="both"/>
              <w:rPr>
                <w:rFonts w:ascii="GHEA Grapalat" w:hAnsi="GHEA Grapalat"/>
                <w:sz w:val="18"/>
                <w:szCs w:val="18"/>
              </w:rPr>
            </w:pPr>
            <w:r w:rsidRPr="00266DF6">
              <w:rPr>
                <w:rFonts w:ascii="GHEA Grapalat" w:hAnsi="GHEA Grapalat" w:cs="Sylfaen"/>
                <w:sz w:val="18"/>
                <w:szCs w:val="18"/>
                <w:lang w:val="hy-AM"/>
              </w:rPr>
              <w:t xml:space="preserve">ի իրականացման արդյունքում բարձրացել է հանրային վստահության մակարդակը և </w:t>
            </w:r>
            <w:hyperlink r:id="rId8" w:history="1">
              <w:r w:rsidRPr="00266DF6">
                <w:rPr>
                  <w:rStyle w:val="Hyperlink"/>
                  <w:rFonts w:ascii="GHEA Grapalat" w:hAnsi="GHEA Grapalat" w:cs="Sylfaen"/>
                  <w:sz w:val="18"/>
                  <w:szCs w:val="18"/>
                </w:rPr>
                <w:t>www.e-petition.am</w:t>
              </w:r>
            </w:hyperlink>
            <w:r w:rsidRPr="00266DF6">
              <w:rPr>
                <w:rFonts w:ascii="GHEA Grapalat" w:hAnsi="GHEA Grapalat" w:cs="Sylfaen"/>
                <w:sz w:val="18"/>
                <w:szCs w:val="18"/>
                <w:lang w:val="hy-AM"/>
              </w:rPr>
              <w:t xml:space="preserve">  հարթակից օգտվող քաղաքացիների թիվը:</w:t>
            </w:r>
          </w:p>
        </w:tc>
        <w:tc>
          <w:tcPr>
            <w:tcW w:w="1267" w:type="dxa"/>
            <w:gridSpan w:val="3"/>
          </w:tcPr>
          <w:p w:rsidR="00BE6D1C" w:rsidRPr="00266DF6" w:rsidRDefault="00BE6D1C" w:rsidP="00003910">
            <w:pPr>
              <w:tabs>
                <w:tab w:val="left" w:pos="2642"/>
              </w:tabs>
              <w:jc w:val="both"/>
              <w:rPr>
                <w:rFonts w:ascii="GHEA Grapalat" w:hAnsi="GHEA Grapalat"/>
                <w:sz w:val="18"/>
                <w:szCs w:val="18"/>
              </w:rPr>
            </w:pPr>
            <w:r w:rsidRPr="00266DF6">
              <w:rPr>
                <w:rFonts w:ascii="GHEA Grapalat" w:hAnsi="GHEA Grapalat" w:cs="Sylfaen"/>
                <w:sz w:val="18"/>
                <w:szCs w:val="18"/>
                <w:lang w:val="hy-AM"/>
              </w:rPr>
              <w:t>Համակարգում առկա վիճակագրական գործիքները հնարավորություն են ընձեռում գնահատել էլեկտրոնային եղանակով հանրագրի ներկայացման գործընթացի արդյունավետությունը</w:t>
            </w:r>
            <w:r w:rsidRPr="00266DF6">
              <w:rPr>
                <w:rFonts w:ascii="GHEA Grapalat" w:hAnsi="GHEA Grapalat" w:cs="Sylfaen"/>
                <w:sz w:val="18"/>
                <w:szCs w:val="18"/>
              </w:rPr>
              <w:t>:</w:t>
            </w:r>
          </w:p>
        </w:tc>
        <w:tc>
          <w:tcPr>
            <w:tcW w:w="1350" w:type="dxa"/>
            <w:gridSpan w:val="2"/>
          </w:tcPr>
          <w:p w:rsidR="00BE6D1C" w:rsidRPr="00266DF6" w:rsidRDefault="00AA08C8" w:rsidP="00692484">
            <w:pPr>
              <w:tabs>
                <w:tab w:val="left" w:pos="2642"/>
              </w:tabs>
              <w:jc w:val="both"/>
              <w:rPr>
                <w:rFonts w:ascii="GHEA Grapalat" w:hAnsi="GHEA Grapalat" w:cs="Sylfaen"/>
                <w:sz w:val="18"/>
                <w:szCs w:val="18"/>
              </w:rPr>
            </w:pPr>
            <w:hyperlink r:id="rId9" w:history="1">
              <w:r w:rsidR="00BE6D1C" w:rsidRPr="00266DF6">
                <w:rPr>
                  <w:rStyle w:val="Hyperlink"/>
                  <w:rFonts w:ascii="GHEA Grapalat" w:hAnsi="GHEA Grapalat" w:cs="Sylfaen"/>
                  <w:sz w:val="18"/>
                  <w:szCs w:val="18"/>
                </w:rPr>
                <w:t>www.e-petition.am</w:t>
              </w:r>
            </w:hyperlink>
            <w:r w:rsidR="00BE6D1C" w:rsidRPr="00266DF6">
              <w:rPr>
                <w:rFonts w:ascii="GHEA Grapalat" w:hAnsi="GHEA Grapalat" w:cs="Sylfaen"/>
                <w:sz w:val="18"/>
                <w:szCs w:val="18"/>
                <w:lang w:val="hy-AM"/>
              </w:rPr>
              <w:t xml:space="preserve">  </w:t>
            </w:r>
            <w:r w:rsidR="00BE6D1C" w:rsidRPr="00266DF6">
              <w:rPr>
                <w:rFonts w:ascii="GHEA Grapalat" w:hAnsi="GHEA Grapalat" w:cs="Sylfaen"/>
                <w:sz w:val="18"/>
                <w:szCs w:val="18"/>
              </w:rPr>
              <w:t>համակարգը գործարկվում է:</w:t>
            </w:r>
          </w:p>
          <w:p w:rsidR="00BE6D1C" w:rsidRPr="00266DF6" w:rsidRDefault="00BE6D1C" w:rsidP="00692484">
            <w:pPr>
              <w:tabs>
                <w:tab w:val="left" w:pos="2642"/>
              </w:tabs>
              <w:jc w:val="both"/>
              <w:rPr>
                <w:rFonts w:ascii="GHEA Grapalat" w:hAnsi="GHEA Grapalat" w:cs="Sylfaen"/>
                <w:sz w:val="18"/>
                <w:szCs w:val="18"/>
              </w:rPr>
            </w:pPr>
          </w:p>
          <w:p w:rsidR="00BE6D1C" w:rsidRPr="00266DF6" w:rsidRDefault="00BE6D1C">
            <w:pPr>
              <w:tabs>
                <w:tab w:val="left" w:pos="2642"/>
              </w:tabs>
              <w:rPr>
                <w:rFonts w:ascii="GHEA Grapalat" w:hAnsi="GHEA Grapalat" w:cs="Sylfaen"/>
                <w:sz w:val="18"/>
                <w:szCs w:val="18"/>
                <w:lang w:val="hy-AM"/>
              </w:rPr>
            </w:pPr>
            <w:r w:rsidRPr="00266DF6">
              <w:rPr>
                <w:rFonts w:ascii="GHEA Grapalat" w:hAnsi="GHEA Grapalat" w:cs="Sylfaen"/>
                <w:sz w:val="18"/>
                <w:szCs w:val="18"/>
              </w:rPr>
              <w:t>Ի</w:t>
            </w:r>
            <w:r w:rsidRPr="00266DF6">
              <w:rPr>
                <w:rFonts w:ascii="GHEA Grapalat" w:hAnsi="GHEA Grapalat" w:cs="Sylfaen"/>
                <w:sz w:val="18"/>
                <w:szCs w:val="18"/>
                <w:lang w:val="hy-AM"/>
              </w:rPr>
              <w:t>րականաց</w:t>
            </w:r>
            <w:r w:rsidRPr="00266DF6">
              <w:rPr>
                <w:rFonts w:ascii="GHEA Grapalat" w:hAnsi="GHEA Grapalat" w:cs="Sylfaen"/>
                <w:sz w:val="18"/>
                <w:szCs w:val="18"/>
              </w:rPr>
              <w:t xml:space="preserve">ված հանրային իրազեկման արշավների </w:t>
            </w:r>
            <w:r w:rsidRPr="00266DF6">
              <w:rPr>
                <w:rFonts w:ascii="GHEA Grapalat" w:hAnsi="GHEA Grapalat" w:cs="Sylfaen"/>
                <w:sz w:val="18"/>
                <w:szCs w:val="18"/>
                <w:lang w:val="hy-AM"/>
              </w:rPr>
              <w:t xml:space="preserve"> արդյունքում բարձրացել է հանրային վստահության մակարդակը և </w:t>
            </w:r>
            <w:hyperlink r:id="rId10" w:history="1">
              <w:r w:rsidRPr="00266DF6">
                <w:rPr>
                  <w:rStyle w:val="Hyperlink"/>
                  <w:rFonts w:ascii="GHEA Grapalat" w:hAnsi="GHEA Grapalat" w:cs="Sylfaen"/>
                  <w:sz w:val="18"/>
                  <w:szCs w:val="18"/>
                </w:rPr>
                <w:t>www.e-petition.am</w:t>
              </w:r>
            </w:hyperlink>
            <w:r w:rsidRPr="00266DF6">
              <w:rPr>
                <w:rFonts w:ascii="GHEA Grapalat" w:hAnsi="GHEA Grapalat" w:cs="Sylfaen"/>
                <w:sz w:val="18"/>
                <w:szCs w:val="18"/>
                <w:lang w:val="hy-AM"/>
              </w:rPr>
              <w:t xml:space="preserve">  հարթակից օգտվող քաղաքացիների թիվը:</w:t>
            </w:r>
          </w:p>
        </w:tc>
        <w:tc>
          <w:tcPr>
            <w:tcW w:w="1029" w:type="dxa"/>
            <w:gridSpan w:val="5"/>
          </w:tcPr>
          <w:p w:rsidR="00BE6D1C" w:rsidRPr="00266DF6" w:rsidRDefault="00BE6D1C" w:rsidP="00FD200E">
            <w:pPr>
              <w:tabs>
                <w:tab w:val="left" w:pos="2642"/>
              </w:tabs>
              <w:jc w:val="both"/>
              <w:rPr>
                <w:rFonts w:ascii="GHEA Grapalat" w:hAnsi="GHEA Grapalat"/>
                <w:sz w:val="18"/>
                <w:szCs w:val="18"/>
              </w:rPr>
            </w:pPr>
            <w:r w:rsidRPr="00266DF6">
              <w:rPr>
                <w:rFonts w:ascii="GHEA Grapalat" w:hAnsi="GHEA Grapalat" w:cs="Sylfaen"/>
                <w:sz w:val="18"/>
                <w:szCs w:val="18"/>
                <w:lang w:val="hy-AM"/>
              </w:rPr>
              <w:t>ՀՀ արդարադատության նախարարություն</w:t>
            </w:r>
          </w:p>
        </w:tc>
        <w:tc>
          <w:tcPr>
            <w:tcW w:w="1669" w:type="dxa"/>
            <w:gridSpan w:val="2"/>
          </w:tcPr>
          <w:p w:rsidR="00BE6D1C" w:rsidRPr="00266DF6" w:rsidRDefault="00BE6D1C" w:rsidP="00AE236E">
            <w:pPr>
              <w:tabs>
                <w:tab w:val="left" w:pos="2642"/>
              </w:tabs>
              <w:spacing w:after="200" w:line="276" w:lineRule="auto"/>
              <w:jc w:val="both"/>
              <w:rPr>
                <w:rFonts w:ascii="GHEA Grapalat" w:hAnsi="GHEA Grapalat" w:cs="Sylfaen"/>
                <w:sz w:val="18"/>
                <w:szCs w:val="18"/>
                <w:lang w:val="hy-AM"/>
              </w:rPr>
            </w:pPr>
            <w:r w:rsidRPr="00266DF6">
              <w:rPr>
                <w:rFonts w:ascii="GHEA Grapalat" w:hAnsi="GHEA Grapalat" w:cs="Sylfaen"/>
                <w:sz w:val="18"/>
                <w:szCs w:val="18"/>
                <w:lang w:val="hy-AM"/>
              </w:rPr>
              <w:t>Օրենսդրությամբ</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չարգելված</w:t>
            </w:r>
            <w:r w:rsidRPr="00266DF6">
              <w:rPr>
                <w:rFonts w:ascii="GHEA Grapalat" w:hAnsi="GHEA Grapalat"/>
                <w:sz w:val="18"/>
                <w:szCs w:val="18"/>
                <w:lang w:val="hy-AM"/>
              </w:rPr>
              <w:t xml:space="preserve"> </w:t>
            </w:r>
            <w:r w:rsidRPr="00266DF6">
              <w:rPr>
                <w:rFonts w:ascii="GHEA Grapalat" w:hAnsi="GHEA Grapalat" w:cs="Sylfaen"/>
                <w:sz w:val="18"/>
                <w:szCs w:val="18"/>
                <w:lang w:val="hy-AM"/>
              </w:rPr>
              <w:t>ֆինանսավորման</w:t>
            </w:r>
            <w:r w:rsidRPr="00266DF6">
              <w:rPr>
                <w:rFonts w:ascii="GHEA Grapalat" w:hAnsi="GHEA Grapalat"/>
                <w:sz w:val="18"/>
                <w:szCs w:val="18"/>
                <w:lang w:val="hy-AM"/>
              </w:rPr>
              <w:br/>
            </w:r>
            <w:r w:rsidRPr="00266DF6">
              <w:rPr>
                <w:rFonts w:ascii="GHEA Grapalat" w:hAnsi="GHEA Grapalat" w:cs="Sylfaen"/>
                <w:sz w:val="18"/>
                <w:szCs w:val="18"/>
                <w:lang w:val="hy-AM"/>
              </w:rPr>
              <w:t>աղբյուրներ</w:t>
            </w:r>
          </w:p>
          <w:p w:rsidR="00BE6D1C" w:rsidRPr="00266DF6" w:rsidRDefault="00BE6D1C" w:rsidP="00DA7161">
            <w:pPr>
              <w:tabs>
                <w:tab w:val="left" w:pos="2642"/>
              </w:tabs>
              <w:jc w:val="both"/>
              <w:rPr>
                <w:rFonts w:ascii="GHEA Grapalat" w:hAnsi="GHEA Grapalat"/>
                <w:color w:val="000000"/>
                <w:sz w:val="18"/>
                <w:szCs w:val="18"/>
                <w:shd w:val="clear" w:color="auto" w:fill="FFFFFF"/>
              </w:rPr>
            </w:pPr>
          </w:p>
        </w:tc>
      </w:tr>
      <w:tr w:rsidR="00BE6D1C" w:rsidRPr="00266DF6" w:rsidTr="00C15309">
        <w:trPr>
          <w:trHeight w:val="3770"/>
        </w:trPr>
        <w:tc>
          <w:tcPr>
            <w:tcW w:w="445" w:type="dxa"/>
          </w:tcPr>
          <w:p w:rsidR="00BE6D1C" w:rsidRPr="008A54A0" w:rsidRDefault="00BE6D1C" w:rsidP="008A54A0">
            <w:pPr>
              <w:spacing w:after="120"/>
              <w:rPr>
                <w:rFonts w:ascii="GHEA Grapalat" w:hAnsi="GHEA Grapalat"/>
                <w:sz w:val="18"/>
                <w:szCs w:val="18"/>
              </w:rPr>
            </w:pPr>
            <w:r>
              <w:rPr>
                <w:rFonts w:ascii="GHEA Grapalat" w:hAnsi="GHEA Grapalat"/>
                <w:sz w:val="18"/>
                <w:szCs w:val="18"/>
              </w:rPr>
              <w:t>22</w:t>
            </w:r>
          </w:p>
        </w:tc>
        <w:tc>
          <w:tcPr>
            <w:tcW w:w="4809" w:type="dxa"/>
            <w:gridSpan w:val="4"/>
          </w:tcPr>
          <w:p w:rsidR="00BE6D1C" w:rsidRPr="00266DF6" w:rsidDel="007A18C6" w:rsidRDefault="00BE6D1C" w:rsidP="0033492F">
            <w:pPr>
              <w:spacing w:after="120"/>
              <w:jc w:val="both"/>
              <w:rPr>
                <w:rFonts w:ascii="GHEA Grapalat" w:hAnsi="GHEA Grapalat"/>
                <w:sz w:val="18"/>
                <w:szCs w:val="18"/>
              </w:rPr>
            </w:pPr>
            <w:r w:rsidRPr="00266DF6">
              <w:rPr>
                <w:rFonts w:ascii="GHEA Grapalat" w:hAnsi="GHEA Grapalat" w:cs="Sylfaen"/>
                <w:sz w:val="18"/>
                <w:szCs w:val="18"/>
                <w:lang w:val="hy-AM"/>
              </w:rPr>
              <w:t>Լիցենզիաների և թույլտվությունների էլեկտրոնային եղանակով ստանալու հնարավորություն</w:t>
            </w:r>
          </w:p>
        </w:tc>
        <w:tc>
          <w:tcPr>
            <w:tcW w:w="1419" w:type="dxa"/>
            <w:gridSpan w:val="6"/>
          </w:tcPr>
          <w:p w:rsidR="00BE6D1C" w:rsidRPr="00266DF6" w:rsidRDefault="00BE6D1C" w:rsidP="00415DAA">
            <w:pPr>
              <w:tabs>
                <w:tab w:val="left" w:pos="2642"/>
              </w:tabs>
              <w:jc w:val="both"/>
              <w:rPr>
                <w:rFonts w:ascii="GHEA Grapalat" w:hAnsi="GHEA Grapalat"/>
                <w:sz w:val="18"/>
                <w:szCs w:val="18"/>
              </w:rPr>
            </w:pPr>
            <w:r w:rsidRPr="00266DF6">
              <w:rPr>
                <w:rFonts w:ascii="GHEA Grapalat" w:hAnsi="GHEA Grapalat" w:cs="Sylfaen"/>
                <w:sz w:val="18"/>
                <w:szCs w:val="18"/>
                <w:lang w:val="hy-AM"/>
              </w:rPr>
              <w:t>Լիցենզիաները և թույլտվությունները տրամադրվում են</w:t>
            </w:r>
            <w:r w:rsidRPr="00266DF6">
              <w:rPr>
                <w:rFonts w:ascii="GHEA Grapalat" w:hAnsi="GHEA Grapalat" w:cs="Sylfaen"/>
                <w:sz w:val="18"/>
                <w:szCs w:val="18"/>
              </w:rPr>
              <w:t xml:space="preserve"> </w:t>
            </w:r>
            <w:r w:rsidRPr="00266DF6">
              <w:rPr>
                <w:rFonts w:ascii="GHEA Grapalat" w:hAnsi="GHEA Grapalat" w:cs="Sylfaen"/>
                <w:sz w:val="18"/>
                <w:szCs w:val="18"/>
                <w:lang w:val="hy-AM"/>
              </w:rPr>
              <w:t>էլեկտրոնային եղանակով</w:t>
            </w:r>
          </w:p>
        </w:tc>
        <w:tc>
          <w:tcPr>
            <w:tcW w:w="1725" w:type="dxa"/>
            <w:gridSpan w:val="5"/>
          </w:tcPr>
          <w:p w:rsidR="00BE6D1C" w:rsidRPr="00266DF6" w:rsidRDefault="00BE6D1C" w:rsidP="00154B1F">
            <w:pPr>
              <w:tabs>
                <w:tab w:val="left" w:pos="2642"/>
              </w:tabs>
              <w:jc w:val="both"/>
              <w:rPr>
                <w:rFonts w:ascii="GHEA Grapalat" w:hAnsi="GHEA Grapalat"/>
                <w:sz w:val="18"/>
                <w:szCs w:val="18"/>
              </w:rPr>
            </w:pPr>
            <w:r w:rsidRPr="00266DF6">
              <w:rPr>
                <w:rFonts w:ascii="GHEA Grapalat" w:hAnsi="GHEA Grapalat" w:cs="Sylfaen"/>
                <w:sz w:val="18"/>
                <w:szCs w:val="18"/>
                <w:lang w:val="hy-AM"/>
              </w:rPr>
              <w:t xml:space="preserve">Առկա էլեկտրոնային ռեսուրսների հիման վրա </w:t>
            </w:r>
            <w:r>
              <w:rPr>
                <w:rFonts w:ascii="GHEA Grapalat" w:hAnsi="GHEA Grapalat" w:cs="Sylfaen"/>
                <w:sz w:val="18"/>
                <w:szCs w:val="18"/>
              </w:rPr>
              <w:t>անհատ ձեռնարկատերերը և իրավաբանական անձինք</w:t>
            </w:r>
            <w:r w:rsidRPr="00266DF6">
              <w:rPr>
                <w:rFonts w:ascii="GHEA Grapalat" w:hAnsi="GHEA Grapalat" w:cs="Sylfaen"/>
                <w:sz w:val="18"/>
                <w:szCs w:val="18"/>
                <w:lang w:val="hy-AM"/>
              </w:rPr>
              <w:t>՝ խնայելով ժամանակը և ֆինանսական միջոցները,  դիմում են լիցենզիաներ կամ թույլտվություններ ստանալու համար</w:t>
            </w:r>
          </w:p>
        </w:tc>
        <w:tc>
          <w:tcPr>
            <w:tcW w:w="1816" w:type="dxa"/>
            <w:gridSpan w:val="9"/>
          </w:tcPr>
          <w:p w:rsidR="00BE6D1C" w:rsidRPr="00266DF6" w:rsidRDefault="00BE6D1C" w:rsidP="00E37D79">
            <w:pPr>
              <w:tabs>
                <w:tab w:val="left" w:pos="2642"/>
              </w:tabs>
              <w:jc w:val="both"/>
              <w:rPr>
                <w:rFonts w:ascii="GHEA Grapalat" w:hAnsi="GHEA Grapalat"/>
                <w:sz w:val="18"/>
                <w:szCs w:val="18"/>
              </w:rPr>
            </w:pPr>
            <w:r w:rsidRPr="00266DF6">
              <w:rPr>
                <w:rFonts w:ascii="GHEA Grapalat" w:hAnsi="GHEA Grapalat" w:cs="Sylfaen"/>
                <w:sz w:val="18"/>
                <w:szCs w:val="18"/>
                <w:lang w:val="hy-AM"/>
              </w:rPr>
              <w:t xml:space="preserve">Լիցենզիաների և թույլտվությունների էլեկտրոնային </w:t>
            </w:r>
            <w:r w:rsidRPr="00266DF6">
              <w:rPr>
                <w:rFonts w:ascii="GHEA Grapalat" w:hAnsi="GHEA Grapalat" w:cs="Sylfaen"/>
                <w:sz w:val="18"/>
                <w:szCs w:val="18"/>
              </w:rPr>
              <w:t xml:space="preserve"> համակարգի լիարժեք գործարկման արդյունքում </w:t>
            </w:r>
            <w:r>
              <w:rPr>
                <w:rFonts w:ascii="GHEA Grapalat" w:hAnsi="GHEA Grapalat" w:cs="Sylfaen"/>
                <w:sz w:val="18"/>
                <w:szCs w:val="18"/>
              </w:rPr>
              <w:t xml:space="preserve">օրենսդրորեն </w:t>
            </w:r>
            <w:r w:rsidRPr="00266DF6">
              <w:rPr>
                <w:rFonts w:ascii="GHEA Grapalat" w:hAnsi="GHEA Grapalat" w:cs="Sylfaen"/>
                <w:sz w:val="18"/>
                <w:szCs w:val="18"/>
              </w:rPr>
              <w:t>բացառվել է փաստաթղթային եղանակով լ</w:t>
            </w:r>
            <w:r w:rsidRPr="00266DF6">
              <w:rPr>
                <w:rFonts w:ascii="GHEA Grapalat" w:hAnsi="GHEA Grapalat" w:cs="Sylfaen"/>
                <w:sz w:val="18"/>
                <w:szCs w:val="18"/>
                <w:lang w:val="hy-AM"/>
              </w:rPr>
              <w:t>իցենզիաներ և թույլտվություններ տրամադր</w:t>
            </w:r>
            <w:r w:rsidRPr="00266DF6">
              <w:rPr>
                <w:rFonts w:ascii="GHEA Grapalat" w:hAnsi="GHEA Grapalat" w:cs="Sylfaen"/>
                <w:sz w:val="18"/>
                <w:szCs w:val="18"/>
              </w:rPr>
              <w:t xml:space="preserve">ելու հնարավորությունը </w:t>
            </w:r>
          </w:p>
        </w:tc>
        <w:tc>
          <w:tcPr>
            <w:tcW w:w="1267" w:type="dxa"/>
            <w:gridSpan w:val="3"/>
          </w:tcPr>
          <w:p w:rsidR="00BE6D1C" w:rsidRPr="00266DF6" w:rsidRDefault="00BE6D1C" w:rsidP="00003910">
            <w:pPr>
              <w:tabs>
                <w:tab w:val="left" w:pos="2642"/>
              </w:tabs>
              <w:jc w:val="both"/>
              <w:rPr>
                <w:rFonts w:ascii="GHEA Grapalat" w:hAnsi="GHEA Grapalat"/>
                <w:sz w:val="18"/>
                <w:szCs w:val="18"/>
              </w:rPr>
            </w:pPr>
            <w:r w:rsidRPr="00266DF6">
              <w:rPr>
                <w:rFonts w:ascii="GHEA Grapalat" w:hAnsi="GHEA Grapalat" w:cs="Sylfaen"/>
                <w:sz w:val="18"/>
                <w:szCs w:val="18"/>
                <w:lang w:val="hy-AM"/>
              </w:rPr>
              <w:t>Վիճակագրական գործիքները հնարավորություն են ընձեռում իրականացնել մոնիթորինգ տրամադրվող լիցենզիաների և թույլտվությունների գործընթացի նկատմամբ:</w:t>
            </w:r>
          </w:p>
        </w:tc>
        <w:tc>
          <w:tcPr>
            <w:tcW w:w="1350" w:type="dxa"/>
            <w:gridSpan w:val="2"/>
          </w:tcPr>
          <w:p w:rsidR="00BE6D1C" w:rsidRPr="00266DF6" w:rsidRDefault="00BE6D1C">
            <w:pPr>
              <w:tabs>
                <w:tab w:val="left" w:pos="2642"/>
              </w:tabs>
              <w:rPr>
                <w:rFonts w:ascii="GHEA Grapalat" w:hAnsi="GHEA Grapalat" w:cs="Sylfaen"/>
                <w:sz w:val="18"/>
                <w:szCs w:val="18"/>
              </w:rPr>
            </w:pPr>
            <w:r w:rsidRPr="00266DF6">
              <w:rPr>
                <w:rFonts w:ascii="GHEA Grapalat" w:hAnsi="GHEA Grapalat" w:cs="Sylfaen"/>
                <w:sz w:val="18"/>
                <w:szCs w:val="18"/>
                <w:lang w:val="hy-AM"/>
              </w:rPr>
              <w:t>Լիցենզիաները և թույլտվությունները տրամադրվում էլեկտրոնային</w:t>
            </w:r>
            <w:r w:rsidRPr="00266DF6">
              <w:rPr>
                <w:rFonts w:ascii="GHEA Grapalat" w:hAnsi="GHEA Grapalat" w:cs="Sylfaen"/>
                <w:sz w:val="18"/>
                <w:szCs w:val="18"/>
              </w:rPr>
              <w:t xml:space="preserve"> եղանակով: </w:t>
            </w:r>
          </w:p>
          <w:p w:rsidR="00BE6D1C" w:rsidRPr="00266DF6" w:rsidRDefault="00BE6D1C" w:rsidP="00415DAA">
            <w:pPr>
              <w:tabs>
                <w:tab w:val="left" w:pos="2642"/>
              </w:tabs>
              <w:jc w:val="center"/>
              <w:rPr>
                <w:rFonts w:ascii="GHEA Grapalat" w:hAnsi="GHEA Grapalat" w:cs="Sylfaen"/>
                <w:sz w:val="18"/>
                <w:szCs w:val="18"/>
              </w:rPr>
            </w:pPr>
          </w:p>
          <w:p w:rsidR="00BE6D1C" w:rsidRPr="00266DF6" w:rsidRDefault="00BE6D1C" w:rsidP="00415DAA">
            <w:pPr>
              <w:tabs>
                <w:tab w:val="left" w:pos="2642"/>
              </w:tabs>
              <w:jc w:val="center"/>
              <w:rPr>
                <w:rFonts w:ascii="GHEA Grapalat" w:hAnsi="GHEA Grapalat"/>
                <w:sz w:val="18"/>
                <w:szCs w:val="18"/>
              </w:rPr>
            </w:pPr>
          </w:p>
        </w:tc>
        <w:tc>
          <w:tcPr>
            <w:tcW w:w="1029" w:type="dxa"/>
            <w:gridSpan w:val="5"/>
          </w:tcPr>
          <w:p w:rsidR="00BE6D1C" w:rsidRPr="00266DF6" w:rsidRDefault="00BE6D1C" w:rsidP="00FD200E">
            <w:pPr>
              <w:tabs>
                <w:tab w:val="left" w:pos="2642"/>
              </w:tabs>
              <w:jc w:val="both"/>
              <w:rPr>
                <w:rFonts w:ascii="GHEA Grapalat" w:hAnsi="GHEA Grapalat"/>
                <w:sz w:val="18"/>
                <w:szCs w:val="18"/>
              </w:rPr>
            </w:pPr>
            <w:r w:rsidRPr="00266DF6">
              <w:rPr>
                <w:rFonts w:ascii="GHEA Grapalat" w:hAnsi="GHEA Grapalat" w:cs="Sylfaen"/>
                <w:sz w:val="18"/>
                <w:szCs w:val="18"/>
                <w:lang w:val="hy-AM"/>
              </w:rPr>
              <w:t>ՀՀ արդարադատության նախարարություն</w:t>
            </w:r>
          </w:p>
        </w:tc>
        <w:tc>
          <w:tcPr>
            <w:tcW w:w="1669" w:type="dxa"/>
            <w:gridSpan w:val="2"/>
          </w:tcPr>
          <w:p w:rsidR="00BE6D1C" w:rsidRPr="00266DF6" w:rsidRDefault="00BE6D1C" w:rsidP="00FD200E">
            <w:pPr>
              <w:tabs>
                <w:tab w:val="left" w:pos="2642"/>
              </w:tabs>
              <w:jc w:val="both"/>
              <w:rPr>
                <w:rFonts w:ascii="GHEA Grapalat" w:hAnsi="GHEA Grapalat" w:cs="Sylfaen"/>
                <w:sz w:val="18"/>
                <w:szCs w:val="18"/>
                <w:lang w:val="hy-AM"/>
              </w:rPr>
            </w:pPr>
            <w:r w:rsidRPr="00266DF6">
              <w:rPr>
                <w:rFonts w:ascii="GHEA Grapalat" w:hAnsi="GHEA Grapalat" w:cs="Sylfaen"/>
                <w:sz w:val="18"/>
                <w:szCs w:val="18"/>
                <w:lang w:val="hy-AM"/>
              </w:rPr>
              <w:t>Օրենսդրությամբ</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չարգելված</w:t>
            </w:r>
            <w:r w:rsidRPr="00266DF6">
              <w:rPr>
                <w:rFonts w:ascii="GHEA Grapalat" w:hAnsi="GHEA Grapalat"/>
                <w:sz w:val="18"/>
                <w:szCs w:val="18"/>
                <w:lang w:val="hy-AM"/>
              </w:rPr>
              <w:t xml:space="preserve"> </w:t>
            </w:r>
            <w:r w:rsidRPr="00266DF6">
              <w:rPr>
                <w:rFonts w:ascii="GHEA Grapalat" w:hAnsi="GHEA Grapalat" w:cs="Sylfaen"/>
                <w:sz w:val="18"/>
                <w:szCs w:val="18"/>
                <w:lang w:val="hy-AM"/>
              </w:rPr>
              <w:t>ֆինանսավորման</w:t>
            </w:r>
            <w:r w:rsidRPr="00266DF6">
              <w:rPr>
                <w:rFonts w:ascii="GHEA Grapalat" w:hAnsi="GHEA Grapalat"/>
                <w:sz w:val="18"/>
                <w:szCs w:val="18"/>
                <w:lang w:val="hy-AM"/>
              </w:rPr>
              <w:br/>
            </w:r>
            <w:r w:rsidRPr="00266DF6">
              <w:rPr>
                <w:rFonts w:ascii="GHEA Grapalat" w:hAnsi="GHEA Grapalat" w:cs="Sylfaen"/>
                <w:sz w:val="18"/>
                <w:szCs w:val="18"/>
                <w:lang w:val="hy-AM"/>
              </w:rPr>
              <w:t>աղբյուրներ</w:t>
            </w:r>
          </w:p>
          <w:p w:rsidR="00BE6D1C" w:rsidRPr="00266DF6" w:rsidRDefault="00BE6D1C" w:rsidP="00DA7161">
            <w:pPr>
              <w:tabs>
                <w:tab w:val="left" w:pos="2642"/>
              </w:tabs>
              <w:jc w:val="both"/>
              <w:rPr>
                <w:rFonts w:ascii="GHEA Grapalat" w:hAnsi="GHEA Grapalat"/>
                <w:color w:val="000000"/>
                <w:sz w:val="18"/>
                <w:szCs w:val="18"/>
                <w:shd w:val="clear" w:color="auto" w:fill="FFFFFF"/>
              </w:rPr>
            </w:pPr>
          </w:p>
        </w:tc>
      </w:tr>
      <w:tr w:rsidR="00BE6D1C" w:rsidRPr="00266DF6" w:rsidTr="00C15309">
        <w:tc>
          <w:tcPr>
            <w:tcW w:w="445" w:type="dxa"/>
          </w:tcPr>
          <w:p w:rsidR="00BE6D1C" w:rsidRPr="008A54A0" w:rsidRDefault="00BE6D1C" w:rsidP="008A54A0">
            <w:pPr>
              <w:spacing w:after="120"/>
              <w:rPr>
                <w:rFonts w:ascii="GHEA Grapalat" w:hAnsi="GHEA Grapalat"/>
                <w:sz w:val="18"/>
                <w:szCs w:val="18"/>
              </w:rPr>
            </w:pPr>
            <w:r>
              <w:rPr>
                <w:rFonts w:ascii="GHEA Grapalat" w:hAnsi="GHEA Grapalat"/>
                <w:sz w:val="18"/>
                <w:szCs w:val="18"/>
              </w:rPr>
              <w:t>23</w:t>
            </w:r>
          </w:p>
        </w:tc>
        <w:tc>
          <w:tcPr>
            <w:tcW w:w="4809" w:type="dxa"/>
            <w:gridSpan w:val="4"/>
          </w:tcPr>
          <w:p w:rsidR="00BE6D1C" w:rsidRPr="00266DF6" w:rsidDel="007A18C6" w:rsidRDefault="00BE6D1C" w:rsidP="00DA7161">
            <w:pPr>
              <w:spacing w:after="120"/>
              <w:jc w:val="both"/>
              <w:rPr>
                <w:rFonts w:ascii="GHEA Grapalat" w:hAnsi="GHEA Grapalat"/>
                <w:sz w:val="18"/>
                <w:szCs w:val="18"/>
              </w:rPr>
            </w:pPr>
            <w:r w:rsidRPr="00266DF6">
              <w:rPr>
                <w:rFonts w:ascii="GHEA Grapalat" w:hAnsi="GHEA Grapalat" w:cs="Sylfaen"/>
                <w:sz w:val="18"/>
                <w:szCs w:val="18"/>
                <w:lang w:val="hy-AM"/>
              </w:rPr>
              <w:t>Էլեկտրոնային</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արդարադատության</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միասնական</w:t>
            </w:r>
            <w:r w:rsidRPr="00266DF6">
              <w:rPr>
                <w:rFonts w:ascii="GHEA Grapalat" w:hAnsi="GHEA Grapalat"/>
                <w:sz w:val="18"/>
                <w:szCs w:val="18"/>
                <w:lang w:val="hy-AM"/>
              </w:rPr>
              <w:t xml:space="preserve"> </w:t>
            </w:r>
            <w:r w:rsidRPr="00266DF6">
              <w:rPr>
                <w:rFonts w:ascii="GHEA Grapalat" w:hAnsi="GHEA Grapalat" w:cs="Sylfaen"/>
                <w:sz w:val="18"/>
                <w:szCs w:val="18"/>
                <w:lang w:val="hy-AM"/>
              </w:rPr>
              <w:lastRenderedPageBreak/>
              <w:t>համակարգի</w:t>
            </w:r>
            <w:r w:rsidRPr="00266DF6">
              <w:rPr>
                <w:rFonts w:ascii="GHEA Grapalat" w:hAnsi="GHEA Grapalat"/>
                <w:sz w:val="18"/>
                <w:szCs w:val="18"/>
                <w:lang w:val="hy-AM"/>
              </w:rPr>
              <w:t xml:space="preserve"> (e-justice.am) </w:t>
            </w:r>
            <w:r w:rsidRPr="00266DF6">
              <w:rPr>
                <w:rFonts w:ascii="GHEA Grapalat" w:hAnsi="GHEA Grapalat" w:cs="Sylfaen"/>
                <w:sz w:val="18"/>
                <w:szCs w:val="18"/>
                <w:lang w:val="hy-AM"/>
              </w:rPr>
              <w:t>մշակում</w:t>
            </w:r>
            <w:r w:rsidRPr="00266DF6">
              <w:rPr>
                <w:rFonts w:ascii="GHEA Grapalat" w:hAnsi="GHEA Grapalat"/>
                <w:sz w:val="18"/>
                <w:szCs w:val="18"/>
                <w:lang w:val="hy-AM"/>
              </w:rPr>
              <w:t xml:space="preserve"> </w:t>
            </w:r>
            <w:r w:rsidRPr="00266DF6">
              <w:rPr>
                <w:rFonts w:ascii="GHEA Grapalat" w:hAnsi="GHEA Grapalat" w:cs="Sylfaen"/>
                <w:sz w:val="18"/>
                <w:szCs w:val="18"/>
                <w:lang w:val="hy-AM"/>
              </w:rPr>
              <w:t>և</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ներդրում</w:t>
            </w:r>
          </w:p>
        </w:tc>
        <w:tc>
          <w:tcPr>
            <w:tcW w:w="1419" w:type="dxa"/>
            <w:gridSpan w:val="6"/>
          </w:tcPr>
          <w:p w:rsidR="00BE6D1C" w:rsidRPr="00266DF6" w:rsidRDefault="00BE6D1C" w:rsidP="008A54A0">
            <w:pPr>
              <w:tabs>
                <w:tab w:val="left" w:pos="2642"/>
              </w:tabs>
              <w:jc w:val="both"/>
              <w:rPr>
                <w:rFonts w:ascii="GHEA Grapalat" w:hAnsi="GHEA Grapalat"/>
                <w:sz w:val="18"/>
                <w:szCs w:val="18"/>
              </w:rPr>
            </w:pPr>
            <w:r w:rsidRPr="00266DF6">
              <w:rPr>
                <w:rFonts w:ascii="GHEA Grapalat" w:hAnsi="GHEA Grapalat" w:cs="Sylfaen"/>
                <w:sz w:val="18"/>
                <w:szCs w:val="18"/>
                <w:lang w:val="hy-AM"/>
              </w:rPr>
              <w:lastRenderedPageBreak/>
              <w:t>էլեկտրոնային</w:t>
            </w:r>
            <w:r w:rsidRPr="00266DF6">
              <w:rPr>
                <w:rFonts w:ascii="GHEA Grapalat" w:hAnsi="GHEA Grapalat"/>
                <w:sz w:val="18"/>
                <w:szCs w:val="18"/>
                <w:lang w:val="hy-AM"/>
              </w:rPr>
              <w:t xml:space="preserve"> </w:t>
            </w:r>
            <w:r w:rsidRPr="00266DF6">
              <w:rPr>
                <w:rFonts w:ascii="GHEA Grapalat" w:hAnsi="GHEA Grapalat" w:cs="Sylfaen"/>
                <w:sz w:val="18"/>
                <w:szCs w:val="18"/>
                <w:lang w:val="hy-AM"/>
              </w:rPr>
              <w:lastRenderedPageBreak/>
              <w:t>արդարադատության</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միասնական</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համակարգի</w:t>
            </w:r>
            <w:r w:rsidRPr="00266DF6">
              <w:rPr>
                <w:rFonts w:ascii="GHEA Grapalat" w:hAnsi="GHEA Grapalat"/>
                <w:sz w:val="18"/>
                <w:szCs w:val="18"/>
                <w:lang w:val="hy-AM"/>
              </w:rPr>
              <w:t xml:space="preserve"> </w:t>
            </w:r>
            <w:r w:rsidRPr="00266DF6">
              <w:rPr>
                <w:rFonts w:ascii="GHEA Grapalat" w:hAnsi="GHEA Grapalat" w:cs="Sylfaen"/>
                <w:sz w:val="18"/>
                <w:szCs w:val="18"/>
                <w:lang w:val="hy-AM"/>
              </w:rPr>
              <w:t xml:space="preserve">վերաբերյալ </w:t>
            </w:r>
            <w:r w:rsidRPr="00266DF6">
              <w:rPr>
                <w:rFonts w:ascii="GHEA Grapalat" w:hAnsi="GHEA Grapalat" w:cs="Sylfaen"/>
                <w:sz w:val="18"/>
                <w:szCs w:val="18"/>
              </w:rPr>
              <w:t xml:space="preserve">իրականացվել է </w:t>
            </w:r>
            <w:r w:rsidRPr="00266DF6">
              <w:rPr>
                <w:rFonts w:ascii="GHEA Grapalat" w:hAnsi="GHEA Grapalat" w:cs="Sylfaen"/>
                <w:sz w:val="18"/>
                <w:szCs w:val="18"/>
                <w:lang w:val="hy-AM"/>
              </w:rPr>
              <w:t>միջազգային</w:t>
            </w:r>
            <w:r w:rsidRPr="00266DF6">
              <w:rPr>
                <w:rFonts w:ascii="GHEA Grapalat" w:hAnsi="GHEA Grapalat"/>
                <w:sz w:val="18"/>
                <w:szCs w:val="18"/>
                <w:lang w:val="hy-AM"/>
              </w:rPr>
              <w:t xml:space="preserve"> </w:t>
            </w:r>
            <w:r w:rsidRPr="00266DF6">
              <w:rPr>
                <w:rFonts w:ascii="GHEA Grapalat" w:hAnsi="GHEA Grapalat" w:cs="Sylfaen"/>
                <w:sz w:val="18"/>
                <w:szCs w:val="18"/>
                <w:lang w:val="hy-AM"/>
              </w:rPr>
              <w:t>փորձի</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ուսումնասիրություն</w:t>
            </w:r>
            <w:r w:rsidRPr="00266DF6">
              <w:rPr>
                <w:rFonts w:ascii="GHEA Grapalat" w:hAnsi="GHEA Grapalat" w:cs="Sylfaen"/>
                <w:sz w:val="18"/>
                <w:szCs w:val="18"/>
              </w:rPr>
              <w:t>:</w:t>
            </w:r>
          </w:p>
          <w:p w:rsidR="00BE6D1C" w:rsidRPr="00266DF6" w:rsidRDefault="00BE6D1C" w:rsidP="00E20331">
            <w:pPr>
              <w:tabs>
                <w:tab w:val="left" w:pos="2642"/>
              </w:tabs>
              <w:spacing w:after="200" w:line="276" w:lineRule="auto"/>
              <w:jc w:val="both"/>
              <w:rPr>
                <w:rFonts w:ascii="GHEA Grapalat" w:hAnsi="GHEA Grapalat"/>
                <w:sz w:val="18"/>
                <w:szCs w:val="18"/>
                <w:lang w:val="hy-AM"/>
              </w:rPr>
            </w:pPr>
            <w:r w:rsidRPr="00266DF6">
              <w:rPr>
                <w:rFonts w:ascii="GHEA Grapalat" w:hAnsi="GHEA Grapalat"/>
                <w:sz w:val="18"/>
                <w:szCs w:val="18"/>
                <w:lang w:val="hy-AM"/>
              </w:rPr>
              <w:t xml:space="preserve"> </w:t>
            </w:r>
          </w:p>
        </w:tc>
        <w:tc>
          <w:tcPr>
            <w:tcW w:w="1725" w:type="dxa"/>
            <w:gridSpan w:val="5"/>
          </w:tcPr>
          <w:p w:rsidR="00BE6D1C" w:rsidRPr="00266DF6" w:rsidRDefault="00BE6D1C" w:rsidP="00910D35">
            <w:pPr>
              <w:tabs>
                <w:tab w:val="left" w:pos="2642"/>
              </w:tabs>
              <w:jc w:val="both"/>
              <w:rPr>
                <w:rFonts w:ascii="GHEA Grapalat" w:hAnsi="GHEA Grapalat"/>
                <w:sz w:val="18"/>
                <w:szCs w:val="18"/>
                <w:lang w:val="hy-AM"/>
              </w:rPr>
            </w:pPr>
            <w:r w:rsidRPr="00266DF6">
              <w:rPr>
                <w:rFonts w:ascii="GHEA Grapalat" w:hAnsi="GHEA Grapalat" w:cs="Sylfaen"/>
                <w:sz w:val="18"/>
                <w:szCs w:val="18"/>
                <w:lang w:val="hy-AM"/>
              </w:rPr>
              <w:lastRenderedPageBreak/>
              <w:t>էլեկտրոնային</w:t>
            </w:r>
            <w:r w:rsidRPr="00266DF6">
              <w:rPr>
                <w:rFonts w:ascii="GHEA Grapalat" w:hAnsi="GHEA Grapalat"/>
                <w:sz w:val="18"/>
                <w:szCs w:val="18"/>
                <w:lang w:val="hy-AM"/>
              </w:rPr>
              <w:t xml:space="preserve"> </w:t>
            </w:r>
            <w:r w:rsidRPr="00266DF6">
              <w:rPr>
                <w:rFonts w:ascii="GHEA Grapalat" w:hAnsi="GHEA Grapalat" w:cs="Sylfaen"/>
                <w:sz w:val="18"/>
                <w:szCs w:val="18"/>
                <w:lang w:val="hy-AM"/>
              </w:rPr>
              <w:lastRenderedPageBreak/>
              <w:t>արդարադատության</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միասնական</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համակարգը</w:t>
            </w:r>
            <w:r w:rsidRPr="00266DF6">
              <w:rPr>
                <w:rFonts w:ascii="GHEA Grapalat" w:hAnsi="GHEA Grapalat"/>
                <w:sz w:val="18"/>
                <w:szCs w:val="18"/>
                <w:lang w:val="hy-AM"/>
              </w:rPr>
              <w:t xml:space="preserve"> (e-justice.am)</w:t>
            </w:r>
            <w:r w:rsidRPr="00266DF6">
              <w:rPr>
                <w:rFonts w:ascii="GHEA Grapalat" w:hAnsi="GHEA Grapalat" w:cs="Sylfaen"/>
                <w:sz w:val="18"/>
                <w:szCs w:val="18"/>
                <w:lang w:val="hy-AM"/>
              </w:rPr>
              <w:t xml:space="preserve"> մշակվել</w:t>
            </w:r>
            <w:r w:rsidRPr="00266DF6">
              <w:rPr>
                <w:rFonts w:ascii="GHEA Grapalat" w:hAnsi="GHEA Grapalat"/>
                <w:sz w:val="18"/>
                <w:szCs w:val="18"/>
                <w:lang w:val="hy-AM"/>
              </w:rPr>
              <w:t xml:space="preserve"> </w:t>
            </w:r>
            <w:r w:rsidRPr="00266DF6">
              <w:rPr>
                <w:rFonts w:ascii="GHEA Grapalat" w:hAnsi="GHEA Grapalat" w:cs="Sylfaen"/>
                <w:sz w:val="18"/>
                <w:szCs w:val="18"/>
                <w:lang w:val="hy-AM"/>
              </w:rPr>
              <w:t>և</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ներդրվել</w:t>
            </w:r>
            <w:r w:rsidRPr="00266DF6">
              <w:rPr>
                <w:rFonts w:ascii="GHEA Grapalat" w:hAnsi="GHEA Grapalat"/>
                <w:sz w:val="18"/>
                <w:szCs w:val="18"/>
                <w:lang w:val="hy-AM"/>
              </w:rPr>
              <w:t xml:space="preserve"> է՝ </w:t>
            </w:r>
            <w:r w:rsidRPr="00266DF6">
              <w:rPr>
                <w:rFonts w:ascii="GHEA Grapalat" w:hAnsi="GHEA Grapalat" w:cs="Sylfaen"/>
                <w:sz w:val="18"/>
                <w:szCs w:val="18"/>
                <w:lang w:val="hy-AM"/>
              </w:rPr>
              <w:t>միավորելով</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արդարադատության</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մարմիններում</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գործող</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բոլոր</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էլեկտրոնային</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համակարգերը</w:t>
            </w:r>
            <w:r w:rsidRPr="00266DF6">
              <w:rPr>
                <w:rFonts w:ascii="GHEA Grapalat" w:hAnsi="GHEA Grapalat"/>
                <w:sz w:val="18"/>
                <w:szCs w:val="18"/>
                <w:lang w:val="hy-AM"/>
              </w:rPr>
              <w:t xml:space="preserve"> </w:t>
            </w:r>
            <w:r w:rsidRPr="00266DF6">
              <w:rPr>
                <w:rFonts w:ascii="GHEA Grapalat" w:hAnsi="GHEA Grapalat" w:cs="Sylfaen"/>
                <w:sz w:val="18"/>
                <w:szCs w:val="18"/>
                <w:lang w:val="hy-AM"/>
              </w:rPr>
              <w:t>և</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տվյալների</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շտեմարանները</w:t>
            </w:r>
            <w:r w:rsidRPr="00266DF6">
              <w:rPr>
                <w:rFonts w:ascii="GHEA Grapalat" w:hAnsi="GHEA Grapalat"/>
                <w:sz w:val="18"/>
                <w:szCs w:val="18"/>
                <w:lang w:val="hy-AM"/>
              </w:rPr>
              <w:t>:</w:t>
            </w:r>
          </w:p>
          <w:p w:rsidR="00BE6D1C" w:rsidRPr="00266DF6" w:rsidRDefault="00BE6D1C" w:rsidP="004120A6">
            <w:pPr>
              <w:tabs>
                <w:tab w:val="left" w:pos="2642"/>
              </w:tabs>
              <w:jc w:val="both"/>
              <w:rPr>
                <w:rFonts w:ascii="GHEA Grapalat" w:hAnsi="GHEA Grapalat"/>
                <w:sz w:val="18"/>
                <w:szCs w:val="18"/>
                <w:lang w:val="hy-AM"/>
              </w:rPr>
            </w:pPr>
            <w:r w:rsidRPr="00266DF6">
              <w:rPr>
                <w:rFonts w:ascii="GHEA Grapalat" w:hAnsi="GHEA Grapalat" w:cs="Sylfaen"/>
                <w:sz w:val="18"/>
                <w:szCs w:val="18"/>
                <w:lang w:val="hy-AM"/>
              </w:rPr>
              <w:t>Ապահովվել</w:t>
            </w:r>
            <w:r w:rsidRPr="00266DF6">
              <w:rPr>
                <w:rFonts w:ascii="GHEA Grapalat" w:hAnsi="GHEA Grapalat"/>
                <w:sz w:val="18"/>
                <w:szCs w:val="18"/>
                <w:lang w:val="hy-AM"/>
              </w:rPr>
              <w:t xml:space="preserve"> է </w:t>
            </w:r>
            <w:r w:rsidRPr="00266DF6">
              <w:rPr>
                <w:rFonts w:ascii="GHEA Grapalat" w:hAnsi="GHEA Grapalat" w:cs="Sylfaen"/>
                <w:sz w:val="18"/>
                <w:szCs w:val="18"/>
                <w:lang w:val="hy-AM"/>
              </w:rPr>
              <w:t>էլեկտրոնային</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արդարադատության</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միասնական</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համակարգի</w:t>
            </w:r>
            <w:r w:rsidRPr="00266DF6">
              <w:rPr>
                <w:rFonts w:ascii="GHEA Grapalat" w:hAnsi="GHEA Grapalat"/>
                <w:sz w:val="18"/>
                <w:szCs w:val="18"/>
                <w:lang w:val="hy-AM"/>
              </w:rPr>
              <w:t xml:space="preserve"> (e-justice.am) </w:t>
            </w:r>
            <w:r w:rsidRPr="00266DF6">
              <w:rPr>
                <w:rFonts w:ascii="GHEA Grapalat" w:hAnsi="GHEA Grapalat" w:cs="Sylfaen"/>
                <w:sz w:val="18"/>
                <w:szCs w:val="18"/>
                <w:lang w:val="hy-AM"/>
              </w:rPr>
              <w:t>փոխգործելիությունը</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էլեկտրոնային</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կառավարման</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այլ</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համակարգերի</w:t>
            </w:r>
            <w:r w:rsidRPr="00266DF6">
              <w:rPr>
                <w:rFonts w:ascii="GHEA Grapalat" w:hAnsi="GHEA Grapalat"/>
                <w:sz w:val="18"/>
                <w:szCs w:val="18"/>
                <w:lang w:val="hy-AM"/>
              </w:rPr>
              <w:t xml:space="preserve"> </w:t>
            </w:r>
            <w:r w:rsidRPr="00266DF6">
              <w:rPr>
                <w:rFonts w:ascii="GHEA Grapalat" w:hAnsi="GHEA Grapalat" w:cs="Sylfaen"/>
                <w:sz w:val="18"/>
                <w:szCs w:val="18"/>
                <w:lang w:val="hy-AM"/>
              </w:rPr>
              <w:t>և</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տվյալների</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շտեմարանների</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հետ</w:t>
            </w:r>
            <w:r w:rsidRPr="00266DF6">
              <w:rPr>
                <w:rFonts w:ascii="GHEA Grapalat" w:hAnsi="GHEA Grapalat"/>
                <w:sz w:val="18"/>
                <w:szCs w:val="18"/>
                <w:lang w:val="hy-AM"/>
              </w:rPr>
              <w:t>:</w:t>
            </w:r>
          </w:p>
          <w:p w:rsidR="00BE6D1C" w:rsidRPr="00266DF6" w:rsidRDefault="00BE6D1C">
            <w:pPr>
              <w:rPr>
                <w:rFonts w:ascii="GHEA Grapalat" w:hAnsi="GHEA Grapalat"/>
                <w:sz w:val="18"/>
                <w:szCs w:val="18"/>
                <w:lang w:val="hy-AM"/>
              </w:rPr>
            </w:pPr>
            <w:r w:rsidRPr="00266DF6">
              <w:rPr>
                <w:rFonts w:ascii="GHEA Grapalat" w:hAnsi="GHEA Grapalat" w:cs="Sylfaen"/>
                <w:sz w:val="18"/>
                <w:szCs w:val="18"/>
                <w:lang w:val="hy-AM"/>
              </w:rPr>
              <w:t>Ապահովվել</w:t>
            </w:r>
            <w:r w:rsidRPr="00266DF6">
              <w:rPr>
                <w:rFonts w:ascii="GHEA Grapalat" w:hAnsi="GHEA Grapalat"/>
                <w:sz w:val="18"/>
                <w:szCs w:val="18"/>
                <w:lang w:val="hy-AM"/>
              </w:rPr>
              <w:t xml:space="preserve"> է </w:t>
            </w:r>
            <w:r w:rsidRPr="00266DF6">
              <w:rPr>
                <w:rFonts w:ascii="GHEA Grapalat" w:hAnsi="GHEA Grapalat" w:cs="Sylfaen"/>
                <w:sz w:val="18"/>
                <w:szCs w:val="18"/>
                <w:lang w:val="hy-AM"/>
              </w:rPr>
              <w:t>էլեկտրոնային</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արդարադատության</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միասնական</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համակարգի</w:t>
            </w:r>
            <w:r w:rsidRPr="00266DF6">
              <w:rPr>
                <w:rFonts w:ascii="GHEA Grapalat" w:hAnsi="GHEA Grapalat"/>
                <w:sz w:val="18"/>
                <w:szCs w:val="18"/>
                <w:lang w:val="hy-AM"/>
              </w:rPr>
              <w:t xml:space="preserve"> (e-justice.am) </w:t>
            </w:r>
            <w:r w:rsidRPr="00266DF6">
              <w:rPr>
                <w:rFonts w:ascii="GHEA Grapalat" w:hAnsi="GHEA Grapalat" w:cs="Sylfaen"/>
                <w:sz w:val="18"/>
                <w:szCs w:val="18"/>
                <w:lang w:val="hy-AM"/>
              </w:rPr>
              <w:t>փոխգործելիությունը</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էլեկտրոնային</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կառավարման</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այլ</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համակարգերի</w:t>
            </w:r>
            <w:r w:rsidRPr="00266DF6">
              <w:rPr>
                <w:rFonts w:ascii="GHEA Grapalat" w:hAnsi="GHEA Grapalat"/>
                <w:sz w:val="18"/>
                <w:szCs w:val="18"/>
                <w:lang w:val="hy-AM"/>
              </w:rPr>
              <w:t xml:space="preserve"> </w:t>
            </w:r>
            <w:r w:rsidRPr="00266DF6">
              <w:rPr>
                <w:rFonts w:ascii="GHEA Grapalat" w:hAnsi="GHEA Grapalat" w:cs="Sylfaen"/>
                <w:sz w:val="18"/>
                <w:szCs w:val="18"/>
                <w:lang w:val="hy-AM"/>
              </w:rPr>
              <w:t>և</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տվյալների</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շտեմարանների</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հետ</w:t>
            </w:r>
            <w:r w:rsidRPr="00266DF6">
              <w:rPr>
                <w:rFonts w:ascii="GHEA Grapalat" w:hAnsi="GHEA Grapalat"/>
                <w:sz w:val="18"/>
                <w:szCs w:val="18"/>
                <w:lang w:val="hy-AM"/>
              </w:rPr>
              <w:t>:</w:t>
            </w:r>
          </w:p>
          <w:p w:rsidR="00BE6D1C" w:rsidRPr="00266DF6" w:rsidRDefault="00BE6D1C" w:rsidP="00E65733">
            <w:pPr>
              <w:tabs>
                <w:tab w:val="left" w:pos="2642"/>
              </w:tabs>
              <w:jc w:val="both"/>
              <w:rPr>
                <w:rFonts w:ascii="GHEA Grapalat" w:hAnsi="GHEA Grapalat"/>
                <w:sz w:val="18"/>
                <w:szCs w:val="18"/>
                <w:lang w:val="hy-AM"/>
              </w:rPr>
            </w:pPr>
          </w:p>
          <w:p w:rsidR="00BE6D1C" w:rsidRPr="00266DF6" w:rsidRDefault="00BE6D1C">
            <w:pPr>
              <w:rPr>
                <w:rFonts w:ascii="GHEA Grapalat" w:hAnsi="GHEA Grapalat"/>
                <w:sz w:val="18"/>
                <w:szCs w:val="18"/>
                <w:lang w:val="hy-AM"/>
              </w:rPr>
            </w:pPr>
            <w:r w:rsidRPr="00266DF6">
              <w:rPr>
                <w:rFonts w:ascii="GHEA Grapalat" w:hAnsi="GHEA Grapalat" w:cs="Sylfaen"/>
                <w:sz w:val="18"/>
                <w:szCs w:val="18"/>
                <w:lang w:val="hy-AM"/>
              </w:rPr>
              <w:t>Ապահովվել</w:t>
            </w:r>
            <w:r w:rsidRPr="00266DF6">
              <w:rPr>
                <w:rFonts w:ascii="GHEA Grapalat" w:hAnsi="GHEA Grapalat"/>
                <w:sz w:val="18"/>
                <w:szCs w:val="18"/>
                <w:lang w:val="hy-AM"/>
              </w:rPr>
              <w:t xml:space="preserve"> է </w:t>
            </w:r>
            <w:r w:rsidRPr="00266DF6">
              <w:rPr>
                <w:rFonts w:ascii="GHEA Grapalat" w:hAnsi="GHEA Grapalat" w:cs="Sylfaen"/>
                <w:sz w:val="18"/>
                <w:szCs w:val="18"/>
                <w:lang w:val="hy-AM"/>
              </w:rPr>
              <w:lastRenderedPageBreak/>
              <w:t>իրավապահ</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Ոստիկանություն</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Հետաքննության</w:t>
            </w:r>
            <w:r w:rsidRPr="00266DF6">
              <w:rPr>
                <w:rFonts w:ascii="GHEA Grapalat" w:hAnsi="GHEA Grapalat"/>
                <w:sz w:val="18"/>
                <w:szCs w:val="18"/>
                <w:lang w:val="hy-AM"/>
              </w:rPr>
              <w:t xml:space="preserve"> </w:t>
            </w:r>
            <w:r w:rsidRPr="00266DF6">
              <w:rPr>
                <w:rFonts w:ascii="GHEA Grapalat" w:hAnsi="GHEA Grapalat" w:cs="Sylfaen"/>
                <w:sz w:val="18"/>
                <w:szCs w:val="18"/>
                <w:lang w:val="hy-AM"/>
              </w:rPr>
              <w:t>և</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Նախաքննության</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մարմիններ</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Դատախազություն</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դատական</w:t>
            </w:r>
            <w:r w:rsidRPr="00266DF6">
              <w:rPr>
                <w:rFonts w:ascii="GHEA Grapalat" w:hAnsi="GHEA Grapalat"/>
                <w:sz w:val="18"/>
                <w:szCs w:val="18"/>
                <w:lang w:val="hy-AM"/>
              </w:rPr>
              <w:t xml:space="preserve"> </w:t>
            </w:r>
            <w:r w:rsidRPr="00266DF6">
              <w:rPr>
                <w:rFonts w:ascii="GHEA Grapalat" w:hAnsi="GHEA Grapalat" w:cs="Sylfaen"/>
                <w:sz w:val="18"/>
                <w:szCs w:val="18"/>
                <w:lang w:val="hy-AM"/>
              </w:rPr>
              <w:t>և</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իրավակիրառ</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մարմինների</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ԴԱՀԿ</w:t>
            </w:r>
            <w:r w:rsidRPr="00266DF6">
              <w:rPr>
                <w:rFonts w:ascii="GHEA Grapalat" w:hAnsi="GHEA Grapalat"/>
                <w:sz w:val="18"/>
                <w:szCs w:val="18"/>
                <w:lang w:val="hy-AM"/>
              </w:rPr>
              <w:t xml:space="preserve">, </w:t>
            </w:r>
            <w:r w:rsidRPr="00266DF6">
              <w:rPr>
                <w:rFonts w:ascii="GHEA Grapalat" w:hAnsi="GHEA Grapalat" w:cs="Sylfaen"/>
                <w:sz w:val="18"/>
                <w:szCs w:val="18"/>
                <w:lang w:val="hy-AM"/>
              </w:rPr>
              <w:t>Քրեակատարողական</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ծառայություն</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Պրոբացիայի</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ծառայություն</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միջև</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էլեկտրոնային</w:t>
            </w:r>
            <w:r w:rsidRPr="00266DF6">
              <w:rPr>
                <w:rFonts w:ascii="GHEA Grapalat" w:hAnsi="GHEA Grapalat"/>
                <w:sz w:val="18"/>
                <w:szCs w:val="18"/>
                <w:lang w:val="hy-AM"/>
              </w:rPr>
              <w:t xml:space="preserve"> </w:t>
            </w:r>
            <w:r w:rsidRPr="00266DF6">
              <w:rPr>
                <w:rFonts w:ascii="GHEA Grapalat" w:hAnsi="GHEA Grapalat" w:cs="Sylfaen"/>
                <w:sz w:val="18"/>
                <w:szCs w:val="18"/>
                <w:lang w:val="hy-AM"/>
              </w:rPr>
              <w:t>փաստաթղթաշրջանառության</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համակարգի</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ստեղծումը</w:t>
            </w:r>
            <w:r w:rsidRPr="00266DF6">
              <w:rPr>
                <w:rFonts w:ascii="GHEA Grapalat" w:hAnsi="GHEA Grapalat"/>
                <w:sz w:val="18"/>
                <w:szCs w:val="18"/>
                <w:lang w:val="hy-AM"/>
              </w:rPr>
              <w:t>:</w:t>
            </w:r>
          </w:p>
        </w:tc>
        <w:tc>
          <w:tcPr>
            <w:tcW w:w="1816" w:type="dxa"/>
            <w:gridSpan w:val="9"/>
          </w:tcPr>
          <w:p w:rsidR="00BE6D1C" w:rsidRPr="00266DF6" w:rsidRDefault="00BE6D1C" w:rsidP="00B37510">
            <w:pPr>
              <w:tabs>
                <w:tab w:val="left" w:pos="2642"/>
              </w:tabs>
              <w:jc w:val="both"/>
              <w:rPr>
                <w:rFonts w:ascii="GHEA Grapalat" w:hAnsi="GHEA Grapalat"/>
                <w:sz w:val="18"/>
                <w:szCs w:val="18"/>
                <w:lang w:val="hy-AM"/>
              </w:rPr>
            </w:pPr>
            <w:r w:rsidRPr="00266DF6">
              <w:rPr>
                <w:rFonts w:ascii="GHEA Grapalat" w:hAnsi="GHEA Grapalat" w:cs="Sylfaen"/>
                <w:sz w:val="18"/>
                <w:szCs w:val="18"/>
                <w:lang w:val="hy-AM"/>
              </w:rPr>
              <w:lastRenderedPageBreak/>
              <w:t>Ներդրվել</w:t>
            </w:r>
            <w:r w:rsidRPr="00266DF6">
              <w:rPr>
                <w:rFonts w:ascii="GHEA Grapalat" w:hAnsi="GHEA Grapalat"/>
                <w:sz w:val="18"/>
                <w:szCs w:val="18"/>
                <w:lang w:val="hy-AM"/>
              </w:rPr>
              <w:t xml:space="preserve"> է </w:t>
            </w:r>
            <w:r w:rsidRPr="00266DF6">
              <w:rPr>
                <w:rFonts w:ascii="GHEA Grapalat" w:hAnsi="GHEA Grapalat" w:cs="Sylfaen"/>
                <w:sz w:val="18"/>
                <w:szCs w:val="18"/>
                <w:lang w:val="hy-AM"/>
              </w:rPr>
              <w:lastRenderedPageBreak/>
              <w:t>պաշտոնական</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առցանց</w:t>
            </w:r>
            <w:r w:rsidRPr="00266DF6">
              <w:rPr>
                <w:rFonts w:ascii="GHEA Grapalat" w:hAnsi="GHEA Grapalat"/>
                <w:sz w:val="18"/>
                <w:szCs w:val="18"/>
                <w:lang w:val="hy-AM"/>
              </w:rPr>
              <w:t xml:space="preserve"> արդարադատության մարմինների միջև </w:t>
            </w:r>
            <w:r w:rsidRPr="00266DF6">
              <w:rPr>
                <w:rFonts w:ascii="GHEA Grapalat" w:hAnsi="GHEA Grapalat" w:cs="Sylfaen"/>
                <w:sz w:val="18"/>
                <w:szCs w:val="18"/>
                <w:lang w:val="hy-AM"/>
              </w:rPr>
              <w:t>նամակագրության</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համակարգ</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համակարգի</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միջոցով</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ապահովելով</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էլեկտրոնային</w:t>
            </w:r>
            <w:r w:rsidRPr="00266DF6">
              <w:rPr>
                <w:rFonts w:ascii="GHEA Grapalat" w:hAnsi="GHEA Grapalat"/>
                <w:sz w:val="18"/>
                <w:szCs w:val="18"/>
                <w:lang w:val="hy-AM"/>
              </w:rPr>
              <w:t xml:space="preserve"> </w:t>
            </w:r>
            <w:r w:rsidRPr="00266DF6">
              <w:rPr>
                <w:rFonts w:ascii="GHEA Grapalat" w:hAnsi="GHEA Grapalat" w:cs="Sylfaen"/>
                <w:sz w:val="18"/>
                <w:szCs w:val="18"/>
                <w:lang w:val="hy-AM"/>
              </w:rPr>
              <w:t>փաստաթղթերի</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շրջանառությունը</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գործի</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բոլոր</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մասնակիցների</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միջև</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ինչպես</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նաև՝</w:t>
            </w:r>
            <w:r w:rsidRPr="00266DF6">
              <w:rPr>
                <w:rFonts w:ascii="GHEA Grapalat" w:hAnsi="GHEA Grapalat"/>
                <w:sz w:val="18"/>
                <w:szCs w:val="18"/>
                <w:lang w:val="hy-AM"/>
              </w:rPr>
              <w:t xml:space="preserve"> </w:t>
            </w:r>
            <w:r w:rsidRPr="00266DF6">
              <w:rPr>
                <w:rFonts w:ascii="GHEA Grapalat" w:hAnsi="GHEA Grapalat" w:cs="Sylfaen"/>
                <w:sz w:val="18"/>
                <w:szCs w:val="18"/>
                <w:lang w:val="hy-AM"/>
              </w:rPr>
              <w:t>ֆիզիկական</w:t>
            </w:r>
            <w:r w:rsidRPr="00266DF6">
              <w:rPr>
                <w:rFonts w:ascii="GHEA Grapalat" w:hAnsi="GHEA Grapalat"/>
                <w:sz w:val="18"/>
                <w:szCs w:val="18"/>
                <w:lang w:val="hy-AM"/>
              </w:rPr>
              <w:t xml:space="preserve"> </w:t>
            </w:r>
            <w:r w:rsidRPr="00266DF6">
              <w:rPr>
                <w:rFonts w:ascii="GHEA Grapalat" w:hAnsi="GHEA Grapalat" w:cs="Sylfaen"/>
                <w:sz w:val="18"/>
                <w:szCs w:val="18"/>
                <w:lang w:val="hy-AM"/>
              </w:rPr>
              <w:t>և</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իրավաբանական</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անձանց</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համար</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հնարավորություն</w:t>
            </w:r>
            <w:r w:rsidRPr="00266DF6">
              <w:rPr>
                <w:rFonts w:ascii="GHEA Grapalat" w:hAnsi="GHEA Grapalat"/>
                <w:sz w:val="18"/>
                <w:szCs w:val="18"/>
                <w:lang w:val="hy-AM"/>
              </w:rPr>
              <w:t xml:space="preserve"> է </w:t>
            </w:r>
            <w:r w:rsidRPr="00266DF6">
              <w:rPr>
                <w:rFonts w:ascii="GHEA Grapalat" w:hAnsi="GHEA Grapalat" w:cs="Sylfaen"/>
                <w:sz w:val="18"/>
                <w:szCs w:val="18"/>
                <w:lang w:val="hy-AM"/>
              </w:rPr>
              <w:t>ստեղծվել</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առցանց</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կապ</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հաստատել</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դիմում</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բողոք</w:t>
            </w:r>
            <w:r w:rsidRPr="00266DF6">
              <w:rPr>
                <w:rFonts w:ascii="GHEA Grapalat" w:hAnsi="GHEA Grapalat"/>
                <w:sz w:val="18"/>
                <w:szCs w:val="18"/>
                <w:lang w:val="hy-AM"/>
              </w:rPr>
              <w:t xml:space="preserve"> </w:t>
            </w:r>
            <w:r w:rsidRPr="00266DF6">
              <w:rPr>
                <w:rFonts w:ascii="GHEA Grapalat" w:hAnsi="GHEA Grapalat" w:cs="Sylfaen"/>
                <w:sz w:val="18"/>
                <w:szCs w:val="18"/>
                <w:lang w:val="hy-AM"/>
              </w:rPr>
              <w:t>և</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այլ</w:t>
            </w:r>
            <w:r w:rsidRPr="00266DF6">
              <w:rPr>
                <w:rFonts w:ascii="GHEA Grapalat" w:hAnsi="GHEA Grapalat"/>
                <w:sz w:val="18"/>
                <w:szCs w:val="18"/>
                <w:lang w:val="hy-AM"/>
              </w:rPr>
              <w:t xml:space="preserve"> </w:t>
            </w:r>
            <w:r w:rsidRPr="00266DF6">
              <w:rPr>
                <w:rFonts w:ascii="GHEA Grapalat" w:hAnsi="GHEA Grapalat" w:cs="Sylfaen"/>
                <w:sz w:val="18"/>
                <w:szCs w:val="18"/>
                <w:lang w:val="hy-AM"/>
              </w:rPr>
              <w:t>փաստաթղթեր</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ներկայացնել</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պետական</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մարմիններին</w:t>
            </w:r>
            <w:r w:rsidRPr="00266DF6">
              <w:rPr>
                <w:rFonts w:ascii="GHEA Grapalat" w:hAnsi="GHEA Grapalat"/>
                <w:sz w:val="18"/>
                <w:szCs w:val="18"/>
                <w:lang w:val="hy-AM"/>
              </w:rPr>
              <w:t>:</w:t>
            </w:r>
          </w:p>
          <w:p w:rsidR="00BE6D1C" w:rsidRPr="00266DF6" w:rsidRDefault="00BE6D1C" w:rsidP="005B3BB8">
            <w:pPr>
              <w:tabs>
                <w:tab w:val="left" w:pos="2642"/>
              </w:tabs>
              <w:jc w:val="both"/>
              <w:rPr>
                <w:rFonts w:ascii="GHEA Grapalat" w:hAnsi="GHEA Grapalat" w:cs="Sylfaen"/>
                <w:sz w:val="18"/>
                <w:szCs w:val="18"/>
                <w:lang w:val="hy-AM"/>
              </w:rPr>
            </w:pPr>
            <w:r w:rsidRPr="00266DF6">
              <w:rPr>
                <w:rFonts w:ascii="GHEA Grapalat" w:hAnsi="GHEA Grapalat"/>
                <w:sz w:val="18"/>
                <w:szCs w:val="18"/>
                <w:lang w:val="hy-AM"/>
              </w:rPr>
              <w:t xml:space="preserve">Ստեղծվել է </w:t>
            </w:r>
            <w:r w:rsidRPr="00266DF6">
              <w:rPr>
                <w:rFonts w:ascii="GHEA Grapalat" w:hAnsi="GHEA Grapalat" w:cs="Sylfaen"/>
                <w:sz w:val="18"/>
                <w:szCs w:val="18"/>
                <w:lang w:val="hy-AM"/>
              </w:rPr>
              <w:t>գործի</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ընթացքին</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առցանց</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հետևելու</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հնարավորություն:</w:t>
            </w:r>
          </w:p>
          <w:p w:rsidR="00BE6D1C" w:rsidRPr="00266DF6" w:rsidRDefault="00BE6D1C" w:rsidP="00E517DE">
            <w:pPr>
              <w:tabs>
                <w:tab w:val="left" w:pos="2642"/>
              </w:tabs>
              <w:jc w:val="both"/>
              <w:rPr>
                <w:rFonts w:ascii="GHEA Grapalat" w:hAnsi="GHEA Grapalat"/>
                <w:sz w:val="18"/>
                <w:szCs w:val="18"/>
                <w:lang w:val="hy-AM"/>
              </w:rPr>
            </w:pPr>
            <w:r w:rsidRPr="00266DF6">
              <w:rPr>
                <w:rFonts w:ascii="GHEA Grapalat" w:hAnsi="GHEA Grapalat" w:cs="Sylfaen"/>
                <w:sz w:val="18"/>
                <w:szCs w:val="18"/>
                <w:lang w:val="hy-AM"/>
              </w:rPr>
              <w:t>Համակարգի</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միջոցով ապահովվել</w:t>
            </w:r>
            <w:r w:rsidRPr="00266DF6">
              <w:rPr>
                <w:rFonts w:ascii="GHEA Grapalat" w:hAnsi="GHEA Grapalat"/>
                <w:sz w:val="18"/>
                <w:szCs w:val="18"/>
                <w:lang w:val="hy-AM"/>
              </w:rPr>
              <w:t xml:space="preserve"> է </w:t>
            </w:r>
            <w:r w:rsidRPr="00266DF6">
              <w:rPr>
                <w:rFonts w:ascii="GHEA Grapalat" w:hAnsi="GHEA Grapalat" w:cs="Sylfaen"/>
                <w:sz w:val="18"/>
                <w:szCs w:val="18"/>
                <w:lang w:val="hy-AM"/>
              </w:rPr>
              <w:t>վիճակագրական</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տվյալների</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հավաքագրումը</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վարույթի</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ողջ</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ընթացքում</w:t>
            </w:r>
          </w:p>
          <w:p w:rsidR="00BE6D1C" w:rsidRPr="00266DF6" w:rsidRDefault="00BE6D1C" w:rsidP="00E517DE">
            <w:pPr>
              <w:tabs>
                <w:tab w:val="left" w:pos="2642"/>
              </w:tabs>
              <w:jc w:val="both"/>
              <w:rPr>
                <w:rFonts w:ascii="GHEA Grapalat" w:hAnsi="GHEA Grapalat"/>
                <w:sz w:val="18"/>
                <w:szCs w:val="18"/>
                <w:lang w:val="hy-AM"/>
              </w:rPr>
            </w:pPr>
          </w:p>
        </w:tc>
        <w:tc>
          <w:tcPr>
            <w:tcW w:w="1267" w:type="dxa"/>
            <w:gridSpan w:val="3"/>
          </w:tcPr>
          <w:p w:rsidR="00BE6D1C" w:rsidRPr="00266DF6" w:rsidRDefault="00BE6D1C" w:rsidP="00E20331">
            <w:pPr>
              <w:tabs>
                <w:tab w:val="left" w:pos="2642"/>
              </w:tabs>
              <w:jc w:val="both"/>
              <w:rPr>
                <w:rFonts w:ascii="GHEA Grapalat" w:hAnsi="GHEA Grapalat"/>
                <w:sz w:val="18"/>
                <w:szCs w:val="18"/>
                <w:lang w:val="hy-AM"/>
              </w:rPr>
            </w:pPr>
            <w:r w:rsidRPr="00266DF6">
              <w:rPr>
                <w:rFonts w:ascii="GHEA Grapalat" w:hAnsi="GHEA Grapalat" w:cs="Sylfaen"/>
                <w:sz w:val="18"/>
                <w:szCs w:val="18"/>
                <w:lang w:val="hy-AM"/>
              </w:rPr>
              <w:lastRenderedPageBreak/>
              <w:t>Ապահովվել</w:t>
            </w:r>
            <w:r w:rsidRPr="00266DF6">
              <w:rPr>
                <w:rFonts w:ascii="GHEA Grapalat" w:hAnsi="GHEA Grapalat"/>
                <w:sz w:val="18"/>
                <w:szCs w:val="18"/>
                <w:lang w:val="hy-AM"/>
              </w:rPr>
              <w:t xml:space="preserve"> </w:t>
            </w:r>
            <w:r w:rsidRPr="00266DF6">
              <w:rPr>
                <w:rFonts w:ascii="GHEA Grapalat" w:hAnsi="GHEA Grapalat"/>
                <w:sz w:val="18"/>
                <w:szCs w:val="18"/>
                <w:lang w:val="hy-AM"/>
              </w:rPr>
              <w:lastRenderedPageBreak/>
              <w:t xml:space="preserve">է </w:t>
            </w:r>
            <w:r w:rsidRPr="00266DF6">
              <w:rPr>
                <w:rFonts w:ascii="GHEA Grapalat" w:hAnsi="GHEA Grapalat" w:cs="Sylfaen"/>
                <w:sz w:val="18"/>
                <w:szCs w:val="18"/>
                <w:lang w:val="hy-AM"/>
              </w:rPr>
              <w:t>թվային</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արխիվների</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ստեղծումը</w:t>
            </w:r>
            <w:r w:rsidRPr="00266DF6">
              <w:rPr>
                <w:rFonts w:ascii="GHEA Grapalat" w:hAnsi="GHEA Grapalat"/>
                <w:sz w:val="18"/>
                <w:szCs w:val="18"/>
                <w:lang w:val="hy-AM"/>
              </w:rPr>
              <w:t xml:space="preserve">: </w:t>
            </w:r>
          </w:p>
          <w:p w:rsidR="00BE6D1C" w:rsidRPr="00266DF6" w:rsidRDefault="00BE6D1C" w:rsidP="00E20331">
            <w:pPr>
              <w:tabs>
                <w:tab w:val="left" w:pos="2642"/>
              </w:tabs>
              <w:jc w:val="both"/>
              <w:rPr>
                <w:rFonts w:ascii="GHEA Grapalat" w:hAnsi="GHEA Grapalat" w:cs="Sylfaen"/>
                <w:sz w:val="18"/>
                <w:szCs w:val="18"/>
                <w:lang w:val="hy-AM"/>
              </w:rPr>
            </w:pPr>
          </w:p>
          <w:p w:rsidR="00BE6D1C" w:rsidRPr="00266DF6" w:rsidRDefault="00BE6D1C" w:rsidP="00E20331">
            <w:pPr>
              <w:tabs>
                <w:tab w:val="left" w:pos="2642"/>
              </w:tabs>
              <w:spacing w:after="200" w:line="276" w:lineRule="auto"/>
              <w:jc w:val="both"/>
              <w:rPr>
                <w:rFonts w:ascii="GHEA Grapalat" w:hAnsi="GHEA Grapalat"/>
                <w:sz w:val="18"/>
                <w:szCs w:val="18"/>
                <w:lang w:val="hy-AM"/>
              </w:rPr>
            </w:pPr>
            <w:r w:rsidRPr="00266DF6">
              <w:rPr>
                <w:rFonts w:ascii="GHEA Grapalat" w:hAnsi="GHEA Grapalat" w:cs="Sylfaen"/>
                <w:sz w:val="18"/>
                <w:szCs w:val="18"/>
                <w:lang w:val="hy-AM"/>
              </w:rPr>
              <w:t>Ապահովվել</w:t>
            </w:r>
            <w:r w:rsidRPr="00266DF6">
              <w:rPr>
                <w:rFonts w:ascii="GHEA Grapalat" w:hAnsi="GHEA Grapalat"/>
                <w:sz w:val="18"/>
                <w:szCs w:val="18"/>
                <w:lang w:val="hy-AM"/>
              </w:rPr>
              <w:t xml:space="preserve"> է </w:t>
            </w:r>
            <w:r w:rsidRPr="00266DF6">
              <w:rPr>
                <w:rFonts w:ascii="GHEA Grapalat" w:hAnsi="GHEA Grapalat" w:cs="Sylfaen"/>
                <w:sz w:val="18"/>
                <w:szCs w:val="18"/>
                <w:lang w:val="hy-AM"/>
              </w:rPr>
              <w:t>նամակագրության</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վարման</w:t>
            </w:r>
            <w:r w:rsidRPr="00266DF6">
              <w:rPr>
                <w:rFonts w:ascii="GHEA Grapalat" w:hAnsi="GHEA Grapalat"/>
                <w:sz w:val="18"/>
                <w:szCs w:val="18"/>
                <w:lang w:val="hy-AM"/>
              </w:rPr>
              <w:t xml:space="preserve"> </w:t>
            </w:r>
            <w:r w:rsidRPr="00266DF6">
              <w:rPr>
                <w:rFonts w:ascii="GHEA Grapalat" w:hAnsi="GHEA Grapalat" w:cs="Sylfaen"/>
                <w:sz w:val="18"/>
                <w:szCs w:val="18"/>
                <w:lang w:val="hy-AM"/>
              </w:rPr>
              <w:t>և</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ծանուցման</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արդյունավետ</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հնարավորություն</w:t>
            </w:r>
            <w:r w:rsidRPr="00266DF6">
              <w:rPr>
                <w:rFonts w:ascii="GHEA Grapalat" w:hAnsi="GHEA Grapalat"/>
                <w:sz w:val="18"/>
                <w:szCs w:val="18"/>
                <w:lang w:val="hy-AM"/>
              </w:rPr>
              <w:t>:</w:t>
            </w:r>
          </w:p>
        </w:tc>
        <w:tc>
          <w:tcPr>
            <w:tcW w:w="1350" w:type="dxa"/>
            <w:gridSpan w:val="2"/>
          </w:tcPr>
          <w:p w:rsidR="00BE6D1C" w:rsidRPr="00266DF6" w:rsidRDefault="00BE6D1C" w:rsidP="004120A6">
            <w:pPr>
              <w:tabs>
                <w:tab w:val="left" w:pos="2642"/>
              </w:tabs>
              <w:spacing w:after="200" w:line="276" w:lineRule="auto"/>
              <w:rPr>
                <w:rFonts w:ascii="GHEA Grapalat" w:hAnsi="GHEA Grapalat"/>
                <w:sz w:val="18"/>
                <w:szCs w:val="18"/>
                <w:lang w:val="hy-AM"/>
              </w:rPr>
            </w:pPr>
            <w:r w:rsidRPr="00266DF6">
              <w:rPr>
                <w:rFonts w:ascii="GHEA Grapalat" w:hAnsi="GHEA Grapalat" w:cs="Sylfaen"/>
                <w:sz w:val="18"/>
                <w:szCs w:val="18"/>
                <w:lang w:val="hy-AM"/>
              </w:rPr>
              <w:lastRenderedPageBreak/>
              <w:t xml:space="preserve">Ներդրված է </w:t>
            </w:r>
            <w:r w:rsidRPr="00266DF6">
              <w:rPr>
                <w:rFonts w:ascii="GHEA Grapalat" w:hAnsi="GHEA Grapalat"/>
                <w:sz w:val="18"/>
                <w:szCs w:val="18"/>
                <w:lang w:val="hy-AM"/>
              </w:rPr>
              <w:t xml:space="preserve"> </w:t>
            </w:r>
            <w:r w:rsidRPr="00266DF6">
              <w:rPr>
                <w:rFonts w:ascii="GHEA Grapalat" w:hAnsi="GHEA Grapalat" w:cs="Sylfaen"/>
                <w:sz w:val="18"/>
                <w:szCs w:val="18"/>
                <w:lang w:val="hy-AM"/>
              </w:rPr>
              <w:lastRenderedPageBreak/>
              <w:t>էլեկտրոնային</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արդարադատության</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միասնական</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համակարգ</w:t>
            </w:r>
            <w:r w:rsidRPr="00266DF6">
              <w:rPr>
                <w:rFonts w:ascii="GHEA Grapalat" w:hAnsi="GHEA Grapalat"/>
                <w:sz w:val="18"/>
                <w:szCs w:val="18"/>
                <w:lang w:val="hy-AM"/>
              </w:rPr>
              <w:t xml:space="preserve"> (e-justice.am):</w:t>
            </w:r>
          </w:p>
          <w:p w:rsidR="00BE6D1C" w:rsidRPr="00266DF6" w:rsidRDefault="00BE6D1C" w:rsidP="00855A13">
            <w:pPr>
              <w:tabs>
                <w:tab w:val="left" w:pos="2642"/>
              </w:tabs>
              <w:rPr>
                <w:rFonts w:ascii="GHEA Grapalat" w:hAnsi="GHEA Grapalat"/>
                <w:sz w:val="18"/>
                <w:szCs w:val="18"/>
                <w:lang w:val="hy-AM"/>
              </w:rPr>
            </w:pPr>
            <w:r w:rsidRPr="00266DF6">
              <w:rPr>
                <w:rFonts w:ascii="GHEA Grapalat" w:hAnsi="GHEA Grapalat"/>
                <w:sz w:val="18"/>
                <w:szCs w:val="18"/>
                <w:lang w:val="hy-AM"/>
              </w:rPr>
              <w:t xml:space="preserve"> </w:t>
            </w:r>
            <w:r w:rsidRPr="00266DF6">
              <w:rPr>
                <w:rFonts w:ascii="GHEA Grapalat" w:hAnsi="GHEA Grapalat" w:cs="Sylfaen"/>
                <w:sz w:val="18"/>
                <w:szCs w:val="18"/>
                <w:lang w:val="hy-AM"/>
              </w:rPr>
              <w:t>Արդարադատության</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ոլորտի</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մարմինների</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միջև</w:t>
            </w:r>
            <w:r w:rsidRPr="00266DF6">
              <w:rPr>
                <w:rFonts w:ascii="GHEA Grapalat" w:hAnsi="GHEA Grapalat"/>
                <w:sz w:val="18"/>
                <w:szCs w:val="18"/>
                <w:lang w:val="hy-AM"/>
              </w:rPr>
              <w:t xml:space="preserve"> </w:t>
            </w:r>
            <w:r w:rsidRPr="00266DF6">
              <w:rPr>
                <w:rFonts w:ascii="GHEA Grapalat" w:hAnsi="GHEA Grapalat" w:cs="Sylfaen"/>
                <w:sz w:val="18"/>
                <w:szCs w:val="18"/>
                <w:lang w:val="hy-AM"/>
              </w:rPr>
              <w:t>փաստաթղթաշրջանառությունն իրականացվում է  ամբողջությամբ</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էլեկտրոնային</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եղանակով:</w:t>
            </w:r>
            <w:r w:rsidRPr="00266DF6">
              <w:rPr>
                <w:rFonts w:ascii="GHEA Grapalat" w:hAnsi="GHEA Grapalat"/>
                <w:sz w:val="18"/>
                <w:szCs w:val="18"/>
                <w:lang w:val="hy-AM"/>
              </w:rPr>
              <w:t>:</w:t>
            </w:r>
          </w:p>
          <w:p w:rsidR="00BE6D1C" w:rsidRPr="00266DF6" w:rsidRDefault="00BE6D1C" w:rsidP="00855A13">
            <w:pPr>
              <w:tabs>
                <w:tab w:val="left" w:pos="2642"/>
              </w:tabs>
              <w:rPr>
                <w:rFonts w:ascii="GHEA Grapalat" w:hAnsi="GHEA Grapalat"/>
                <w:sz w:val="18"/>
                <w:szCs w:val="18"/>
                <w:lang w:val="hy-AM"/>
              </w:rPr>
            </w:pPr>
          </w:p>
          <w:p w:rsidR="00BE6D1C" w:rsidRPr="00266DF6" w:rsidRDefault="00BE6D1C" w:rsidP="00855A13">
            <w:pPr>
              <w:tabs>
                <w:tab w:val="left" w:pos="2642"/>
              </w:tabs>
              <w:rPr>
                <w:rFonts w:ascii="GHEA Grapalat" w:hAnsi="GHEA Grapalat"/>
                <w:b/>
                <w:sz w:val="18"/>
                <w:szCs w:val="18"/>
              </w:rPr>
            </w:pPr>
            <w:r w:rsidRPr="00266DF6">
              <w:rPr>
                <w:rFonts w:ascii="GHEA Grapalat" w:hAnsi="GHEA Grapalat"/>
                <w:sz w:val="18"/>
                <w:szCs w:val="18"/>
              </w:rPr>
              <w:t>Ստեղծված են թվային արխիվներ:</w:t>
            </w:r>
          </w:p>
        </w:tc>
        <w:tc>
          <w:tcPr>
            <w:tcW w:w="1029" w:type="dxa"/>
            <w:gridSpan w:val="5"/>
          </w:tcPr>
          <w:p w:rsidR="00BE6D1C" w:rsidRPr="00266DF6" w:rsidRDefault="00BE6D1C" w:rsidP="00FD200E">
            <w:pPr>
              <w:tabs>
                <w:tab w:val="left" w:pos="2642"/>
              </w:tabs>
              <w:jc w:val="both"/>
              <w:rPr>
                <w:rFonts w:ascii="GHEA Grapalat" w:hAnsi="GHEA Grapalat"/>
                <w:b/>
                <w:sz w:val="18"/>
                <w:szCs w:val="18"/>
              </w:rPr>
            </w:pPr>
            <w:r w:rsidRPr="00266DF6">
              <w:rPr>
                <w:rFonts w:ascii="GHEA Grapalat" w:hAnsi="GHEA Grapalat" w:cs="Sylfaen"/>
                <w:sz w:val="18"/>
                <w:szCs w:val="18"/>
                <w:lang w:val="hy-AM"/>
              </w:rPr>
              <w:lastRenderedPageBreak/>
              <w:t xml:space="preserve">ՀՀ </w:t>
            </w:r>
            <w:r w:rsidRPr="00266DF6">
              <w:rPr>
                <w:rFonts w:ascii="GHEA Grapalat" w:hAnsi="GHEA Grapalat" w:cs="Sylfaen"/>
                <w:sz w:val="18"/>
                <w:szCs w:val="18"/>
                <w:lang w:val="hy-AM"/>
              </w:rPr>
              <w:lastRenderedPageBreak/>
              <w:t>արդարադատության նախարարություն</w:t>
            </w:r>
          </w:p>
        </w:tc>
        <w:tc>
          <w:tcPr>
            <w:tcW w:w="1669" w:type="dxa"/>
            <w:gridSpan w:val="2"/>
          </w:tcPr>
          <w:p w:rsidR="00BE6D1C" w:rsidRPr="00266DF6" w:rsidRDefault="00BE6D1C" w:rsidP="00FD200E">
            <w:pPr>
              <w:tabs>
                <w:tab w:val="left" w:pos="2642"/>
              </w:tabs>
              <w:spacing w:after="200" w:line="276" w:lineRule="auto"/>
              <w:jc w:val="both"/>
              <w:rPr>
                <w:rFonts w:ascii="GHEA Grapalat" w:hAnsi="GHEA Grapalat" w:cs="Sylfaen"/>
                <w:sz w:val="18"/>
                <w:szCs w:val="18"/>
                <w:lang w:val="hy-AM"/>
              </w:rPr>
            </w:pPr>
            <w:r w:rsidRPr="00266DF6">
              <w:rPr>
                <w:rFonts w:ascii="GHEA Grapalat" w:hAnsi="GHEA Grapalat" w:cs="Sylfaen"/>
                <w:sz w:val="18"/>
                <w:szCs w:val="18"/>
                <w:lang w:val="hy-AM"/>
              </w:rPr>
              <w:lastRenderedPageBreak/>
              <w:t>Օրենսդրությամբ</w:t>
            </w:r>
            <w:r w:rsidRPr="00266DF6">
              <w:rPr>
                <w:rFonts w:ascii="GHEA Grapalat" w:hAnsi="GHEA Grapalat"/>
                <w:sz w:val="18"/>
                <w:szCs w:val="18"/>
                <w:lang w:val="hy-AM"/>
              </w:rPr>
              <w:t xml:space="preserve"> </w:t>
            </w:r>
            <w:r w:rsidRPr="00266DF6">
              <w:rPr>
                <w:rFonts w:ascii="GHEA Grapalat" w:hAnsi="GHEA Grapalat" w:cs="Sylfaen"/>
                <w:sz w:val="18"/>
                <w:szCs w:val="18"/>
                <w:lang w:val="hy-AM"/>
              </w:rPr>
              <w:lastRenderedPageBreak/>
              <w:t>չարգելված</w:t>
            </w:r>
            <w:r w:rsidRPr="00266DF6">
              <w:rPr>
                <w:rFonts w:ascii="GHEA Grapalat" w:hAnsi="GHEA Grapalat"/>
                <w:sz w:val="18"/>
                <w:szCs w:val="18"/>
                <w:lang w:val="hy-AM"/>
              </w:rPr>
              <w:t xml:space="preserve"> </w:t>
            </w:r>
            <w:r w:rsidRPr="00266DF6">
              <w:rPr>
                <w:rFonts w:ascii="GHEA Grapalat" w:hAnsi="GHEA Grapalat" w:cs="Sylfaen"/>
                <w:sz w:val="18"/>
                <w:szCs w:val="18"/>
                <w:lang w:val="hy-AM"/>
              </w:rPr>
              <w:t>ֆինանսավորման</w:t>
            </w:r>
            <w:r w:rsidRPr="00266DF6">
              <w:rPr>
                <w:rFonts w:ascii="GHEA Grapalat" w:hAnsi="GHEA Grapalat"/>
                <w:sz w:val="18"/>
                <w:szCs w:val="18"/>
                <w:lang w:val="hy-AM"/>
              </w:rPr>
              <w:br/>
            </w:r>
            <w:r w:rsidRPr="00266DF6">
              <w:rPr>
                <w:rFonts w:ascii="GHEA Grapalat" w:hAnsi="GHEA Grapalat" w:cs="Sylfaen"/>
                <w:sz w:val="18"/>
                <w:szCs w:val="18"/>
                <w:lang w:val="hy-AM"/>
              </w:rPr>
              <w:t>աղբյուրներ</w:t>
            </w:r>
          </w:p>
          <w:p w:rsidR="00BE6D1C" w:rsidRPr="00266DF6" w:rsidRDefault="00BE6D1C" w:rsidP="00DA7161">
            <w:pPr>
              <w:tabs>
                <w:tab w:val="left" w:pos="2642"/>
              </w:tabs>
              <w:jc w:val="both"/>
              <w:rPr>
                <w:rFonts w:ascii="GHEA Grapalat" w:hAnsi="GHEA Grapalat"/>
                <w:color w:val="000000"/>
                <w:sz w:val="18"/>
                <w:szCs w:val="18"/>
                <w:shd w:val="clear" w:color="auto" w:fill="FFFFFF"/>
              </w:rPr>
            </w:pPr>
          </w:p>
        </w:tc>
      </w:tr>
      <w:tr w:rsidR="00BE6D1C" w:rsidRPr="00266DF6" w:rsidTr="00C15309">
        <w:tc>
          <w:tcPr>
            <w:tcW w:w="445" w:type="dxa"/>
          </w:tcPr>
          <w:p w:rsidR="00BE6D1C" w:rsidRPr="008A54A0" w:rsidRDefault="00BE6D1C" w:rsidP="002B6EE7">
            <w:pPr>
              <w:spacing w:after="120"/>
              <w:rPr>
                <w:rFonts w:ascii="GHEA Grapalat" w:hAnsi="GHEA Grapalat"/>
                <w:sz w:val="18"/>
                <w:szCs w:val="18"/>
              </w:rPr>
            </w:pPr>
            <w:r w:rsidRPr="008A54A0">
              <w:rPr>
                <w:rFonts w:ascii="GHEA Grapalat" w:hAnsi="GHEA Grapalat"/>
                <w:sz w:val="18"/>
                <w:szCs w:val="18"/>
              </w:rPr>
              <w:lastRenderedPageBreak/>
              <w:t>2</w:t>
            </w:r>
            <w:r>
              <w:rPr>
                <w:rFonts w:ascii="GHEA Grapalat" w:hAnsi="GHEA Grapalat"/>
                <w:sz w:val="18"/>
                <w:szCs w:val="18"/>
              </w:rPr>
              <w:t>4</w:t>
            </w:r>
          </w:p>
        </w:tc>
        <w:tc>
          <w:tcPr>
            <w:tcW w:w="4809" w:type="dxa"/>
            <w:gridSpan w:val="4"/>
          </w:tcPr>
          <w:p w:rsidR="00BE6D1C" w:rsidRPr="00266DF6" w:rsidDel="007A18C6" w:rsidRDefault="00BE6D1C" w:rsidP="00DA7161">
            <w:pPr>
              <w:spacing w:after="120"/>
              <w:jc w:val="both"/>
              <w:rPr>
                <w:rFonts w:ascii="GHEA Grapalat" w:hAnsi="GHEA Grapalat"/>
                <w:sz w:val="18"/>
                <w:szCs w:val="18"/>
              </w:rPr>
            </w:pPr>
            <w:r w:rsidRPr="00266DF6">
              <w:rPr>
                <w:rFonts w:ascii="GHEA Grapalat" w:hAnsi="GHEA Grapalat" w:cs="Sylfaen"/>
                <w:sz w:val="18"/>
                <w:szCs w:val="18"/>
                <w:lang w:val="hy-AM"/>
              </w:rPr>
              <w:t xml:space="preserve">Ազդարարման միասնական </w:t>
            </w:r>
            <w:hyperlink r:id="rId11" w:history="1">
              <w:r w:rsidRPr="00266DF6">
                <w:rPr>
                  <w:rStyle w:val="Hyperlink"/>
                  <w:rFonts w:ascii="GHEA Grapalat" w:hAnsi="GHEA Grapalat" w:cs="Sylfaen"/>
                  <w:sz w:val="18"/>
                  <w:szCs w:val="18"/>
                </w:rPr>
                <w:t>www.azdararir.am</w:t>
              </w:r>
            </w:hyperlink>
            <w:r w:rsidRPr="00266DF6">
              <w:rPr>
                <w:rFonts w:ascii="GHEA Grapalat" w:hAnsi="GHEA Grapalat" w:cs="Sylfaen"/>
                <w:sz w:val="18"/>
                <w:szCs w:val="18"/>
                <w:lang w:val="hy-AM"/>
              </w:rPr>
              <w:t xml:space="preserve"> էլեկտրոնային հարթակի ներդ</w:t>
            </w:r>
            <w:r w:rsidRPr="00266DF6">
              <w:rPr>
                <w:rFonts w:ascii="GHEA Grapalat" w:hAnsi="GHEA Grapalat" w:cs="Sylfaen"/>
                <w:sz w:val="18"/>
                <w:szCs w:val="18"/>
              </w:rPr>
              <w:t>ր</w:t>
            </w:r>
            <w:r w:rsidRPr="00266DF6">
              <w:rPr>
                <w:rFonts w:ascii="GHEA Grapalat" w:hAnsi="GHEA Grapalat" w:cs="Sylfaen"/>
                <w:sz w:val="18"/>
                <w:szCs w:val="18"/>
                <w:lang w:val="hy-AM"/>
              </w:rPr>
              <w:t>ում և գործարկում</w:t>
            </w:r>
          </w:p>
        </w:tc>
        <w:tc>
          <w:tcPr>
            <w:tcW w:w="1419" w:type="dxa"/>
            <w:gridSpan w:val="6"/>
          </w:tcPr>
          <w:p w:rsidR="00BE6D1C" w:rsidRPr="00266DF6" w:rsidRDefault="00BE6D1C" w:rsidP="00D412F6">
            <w:pPr>
              <w:tabs>
                <w:tab w:val="left" w:pos="2642"/>
              </w:tabs>
              <w:jc w:val="both"/>
              <w:rPr>
                <w:rFonts w:ascii="GHEA Grapalat" w:hAnsi="GHEA Grapalat" w:cs="Sylfaen"/>
                <w:sz w:val="18"/>
                <w:szCs w:val="18"/>
              </w:rPr>
            </w:pPr>
            <w:r w:rsidRPr="00266DF6">
              <w:rPr>
                <w:rFonts w:ascii="GHEA Grapalat" w:hAnsi="GHEA Grapalat"/>
                <w:sz w:val="18"/>
                <w:szCs w:val="18"/>
                <w:lang w:val="hy-AM"/>
              </w:rPr>
              <w:t xml:space="preserve">Ներդրված  և </w:t>
            </w:r>
            <w:r w:rsidRPr="00266DF6">
              <w:rPr>
                <w:rFonts w:ascii="GHEA Grapalat" w:hAnsi="GHEA Grapalat"/>
                <w:sz w:val="18"/>
                <w:szCs w:val="18"/>
              </w:rPr>
              <w:t xml:space="preserve">գործնականում </w:t>
            </w:r>
            <w:r w:rsidRPr="00266DF6">
              <w:rPr>
                <w:rFonts w:ascii="GHEA Grapalat" w:hAnsi="GHEA Grapalat"/>
                <w:sz w:val="18"/>
                <w:szCs w:val="18"/>
                <w:lang w:val="hy-AM"/>
              </w:rPr>
              <w:t>լիարժեք գործարկվ</w:t>
            </w:r>
            <w:r w:rsidRPr="00266DF6">
              <w:rPr>
                <w:rFonts w:ascii="GHEA Grapalat" w:hAnsi="GHEA Grapalat"/>
                <w:sz w:val="18"/>
                <w:szCs w:val="18"/>
              </w:rPr>
              <w:t xml:space="preserve">ում է </w:t>
            </w:r>
            <w:r w:rsidRPr="00266DF6">
              <w:rPr>
                <w:rFonts w:ascii="GHEA Grapalat" w:hAnsi="GHEA Grapalat" w:cs="Sylfaen"/>
                <w:sz w:val="18"/>
                <w:szCs w:val="18"/>
                <w:lang w:val="hy-AM"/>
              </w:rPr>
              <w:t xml:space="preserve">ազդարարման միասնական </w:t>
            </w:r>
            <w:hyperlink r:id="rId12" w:history="1">
              <w:r w:rsidRPr="00266DF6">
                <w:rPr>
                  <w:rStyle w:val="Hyperlink"/>
                  <w:rFonts w:ascii="GHEA Grapalat" w:hAnsi="GHEA Grapalat" w:cs="Sylfaen"/>
                  <w:sz w:val="18"/>
                  <w:szCs w:val="18"/>
                </w:rPr>
                <w:t>www.azdararir.am</w:t>
              </w:r>
            </w:hyperlink>
            <w:r w:rsidRPr="00266DF6">
              <w:rPr>
                <w:rFonts w:ascii="GHEA Grapalat" w:hAnsi="GHEA Grapalat" w:cs="Sylfaen"/>
                <w:sz w:val="18"/>
                <w:szCs w:val="18"/>
                <w:lang w:val="hy-AM"/>
              </w:rPr>
              <w:t xml:space="preserve"> էլեկտրոնային հարթակ</w:t>
            </w:r>
            <w:r w:rsidRPr="00266DF6">
              <w:rPr>
                <w:rFonts w:ascii="GHEA Grapalat" w:hAnsi="GHEA Grapalat" w:cs="Sylfaen"/>
                <w:sz w:val="18"/>
                <w:szCs w:val="18"/>
              </w:rPr>
              <w:t>ը:</w:t>
            </w:r>
          </w:p>
          <w:p w:rsidR="00BE6D1C" w:rsidRPr="00266DF6" w:rsidRDefault="00BE6D1C" w:rsidP="00D412F6">
            <w:pPr>
              <w:tabs>
                <w:tab w:val="left" w:pos="2642"/>
              </w:tabs>
              <w:jc w:val="both"/>
              <w:rPr>
                <w:rFonts w:ascii="GHEA Grapalat" w:hAnsi="GHEA Grapalat" w:cs="Sylfaen"/>
                <w:sz w:val="18"/>
                <w:szCs w:val="18"/>
              </w:rPr>
            </w:pPr>
          </w:p>
          <w:p w:rsidR="00BE6D1C" w:rsidRPr="00266DF6" w:rsidRDefault="00BE6D1C" w:rsidP="00062526">
            <w:pPr>
              <w:tabs>
                <w:tab w:val="left" w:pos="2642"/>
              </w:tabs>
              <w:jc w:val="both"/>
              <w:rPr>
                <w:rFonts w:ascii="GHEA Grapalat" w:hAnsi="GHEA Grapalat"/>
                <w:sz w:val="18"/>
                <w:szCs w:val="18"/>
              </w:rPr>
            </w:pPr>
          </w:p>
        </w:tc>
        <w:tc>
          <w:tcPr>
            <w:tcW w:w="1725" w:type="dxa"/>
            <w:gridSpan w:val="5"/>
          </w:tcPr>
          <w:p w:rsidR="00BE6D1C" w:rsidRPr="00266DF6" w:rsidRDefault="00BE6D1C" w:rsidP="008A54A0">
            <w:pPr>
              <w:tabs>
                <w:tab w:val="left" w:pos="2642"/>
              </w:tabs>
              <w:spacing w:line="276" w:lineRule="auto"/>
              <w:jc w:val="both"/>
              <w:rPr>
                <w:rFonts w:ascii="GHEA Grapalat" w:hAnsi="GHEA Grapalat"/>
                <w:sz w:val="18"/>
                <w:szCs w:val="18"/>
              </w:rPr>
            </w:pPr>
            <w:r w:rsidRPr="00266DF6">
              <w:rPr>
                <w:rFonts w:ascii="GHEA Grapalat" w:hAnsi="GHEA Grapalat"/>
                <w:sz w:val="18"/>
                <w:szCs w:val="18"/>
              </w:rPr>
              <w:t>Անանության սկզբունքի պահպանման միջոցով ապահովվում է ազդարարների պաշտպանությունը:</w:t>
            </w:r>
          </w:p>
          <w:p w:rsidR="00BE6D1C" w:rsidRPr="00266DF6" w:rsidRDefault="00BE6D1C" w:rsidP="008A54A0">
            <w:pPr>
              <w:tabs>
                <w:tab w:val="left" w:pos="2642"/>
              </w:tabs>
              <w:jc w:val="both"/>
              <w:rPr>
                <w:rFonts w:ascii="GHEA Grapalat" w:hAnsi="GHEA Grapalat"/>
                <w:sz w:val="18"/>
                <w:szCs w:val="18"/>
              </w:rPr>
            </w:pPr>
          </w:p>
        </w:tc>
        <w:tc>
          <w:tcPr>
            <w:tcW w:w="1816" w:type="dxa"/>
            <w:gridSpan w:val="9"/>
          </w:tcPr>
          <w:p w:rsidR="00BE6D1C" w:rsidRPr="00266DF6" w:rsidRDefault="00BE6D1C" w:rsidP="00A05ACE">
            <w:pPr>
              <w:tabs>
                <w:tab w:val="left" w:pos="2642"/>
              </w:tabs>
              <w:jc w:val="both"/>
              <w:rPr>
                <w:rFonts w:ascii="GHEA Grapalat" w:hAnsi="GHEA Grapalat"/>
                <w:sz w:val="18"/>
                <w:szCs w:val="18"/>
              </w:rPr>
            </w:pPr>
            <w:r w:rsidRPr="00266DF6">
              <w:rPr>
                <w:rStyle w:val="Strong"/>
                <w:rFonts w:ascii="GHEA Grapalat" w:hAnsi="GHEA Grapalat"/>
                <w:b w:val="0"/>
                <w:color w:val="000000"/>
                <w:sz w:val="18"/>
                <w:szCs w:val="18"/>
                <w:shd w:val="clear" w:color="auto" w:fill="FFFFFF"/>
              </w:rPr>
              <w:t xml:space="preserve">Ազդարարման </w:t>
            </w:r>
            <w:r w:rsidRPr="00266DF6">
              <w:rPr>
                <w:rFonts w:ascii="GHEA Grapalat" w:hAnsi="GHEA Grapalat"/>
                <w:color w:val="000000"/>
                <w:sz w:val="18"/>
                <w:szCs w:val="18"/>
                <w:shd w:val="clear" w:color="auto" w:fill="FFFFFF"/>
              </w:rPr>
              <w:t xml:space="preserve">միասնական էլեկտրոնային հարթակով ներկայացված հաղորդումների միջոցով բացահայտված հանցագործությունների տեղեկատվությունը հրապարակվում: </w:t>
            </w:r>
          </w:p>
        </w:tc>
        <w:tc>
          <w:tcPr>
            <w:tcW w:w="1267" w:type="dxa"/>
            <w:gridSpan w:val="3"/>
          </w:tcPr>
          <w:p w:rsidR="00BE6D1C" w:rsidRPr="00266DF6" w:rsidRDefault="00BE6D1C" w:rsidP="00003910">
            <w:pPr>
              <w:tabs>
                <w:tab w:val="left" w:pos="2642"/>
              </w:tabs>
              <w:jc w:val="both"/>
              <w:rPr>
                <w:rFonts w:ascii="GHEA Grapalat" w:hAnsi="GHEA Grapalat"/>
                <w:sz w:val="18"/>
                <w:szCs w:val="18"/>
              </w:rPr>
            </w:pPr>
            <w:r w:rsidRPr="00266DF6">
              <w:rPr>
                <w:rFonts w:ascii="GHEA Grapalat" w:hAnsi="GHEA Grapalat"/>
                <w:sz w:val="18"/>
                <w:szCs w:val="18"/>
                <w:lang w:val="hy-AM"/>
              </w:rPr>
              <w:t>Կայքում առկա վիճակագրական գործիքներ</w:t>
            </w:r>
            <w:r w:rsidRPr="00266DF6">
              <w:rPr>
                <w:rFonts w:ascii="GHEA Grapalat" w:hAnsi="GHEA Grapalat"/>
                <w:sz w:val="18"/>
                <w:szCs w:val="18"/>
              </w:rPr>
              <w:t>ն</w:t>
            </w:r>
            <w:r w:rsidRPr="00266DF6">
              <w:rPr>
                <w:rFonts w:ascii="GHEA Grapalat" w:hAnsi="GHEA Grapalat"/>
                <w:sz w:val="18"/>
                <w:szCs w:val="18"/>
                <w:lang w:val="hy-AM"/>
              </w:rPr>
              <w:t xml:space="preserve"> ապահովում են տեղեկատվության հասանելիո</w:t>
            </w:r>
            <w:r w:rsidRPr="00266DF6">
              <w:rPr>
                <w:rFonts w:ascii="GHEA Grapalat" w:hAnsi="GHEA Grapalat"/>
                <w:sz w:val="18"/>
                <w:szCs w:val="18"/>
              </w:rPr>
              <w:t>ւ</w:t>
            </w:r>
            <w:r w:rsidRPr="00266DF6">
              <w:rPr>
                <w:rFonts w:ascii="GHEA Grapalat" w:hAnsi="GHEA Grapalat"/>
                <w:sz w:val="18"/>
                <w:szCs w:val="18"/>
                <w:lang w:val="hy-AM"/>
              </w:rPr>
              <w:t xml:space="preserve">թյուն դրանով իսկ նպաստելով հասարակության շրջանում պետության նկատմամբ  վստահության </w:t>
            </w:r>
            <w:r w:rsidRPr="00266DF6">
              <w:rPr>
                <w:rFonts w:ascii="GHEA Grapalat" w:hAnsi="GHEA Grapalat"/>
                <w:sz w:val="18"/>
                <w:szCs w:val="18"/>
                <w:lang w:val="hy-AM"/>
              </w:rPr>
              <w:lastRenderedPageBreak/>
              <w:t>ցուցանիշի աճի</w:t>
            </w:r>
            <w:r w:rsidRPr="00266DF6">
              <w:rPr>
                <w:rFonts w:ascii="GHEA Grapalat" w:hAnsi="GHEA Grapalat"/>
                <w:sz w:val="18"/>
                <w:szCs w:val="18"/>
              </w:rPr>
              <w:t>:</w:t>
            </w:r>
          </w:p>
          <w:p w:rsidR="00BE6D1C" w:rsidRPr="00266DF6" w:rsidRDefault="00BE6D1C" w:rsidP="00003910">
            <w:pPr>
              <w:tabs>
                <w:tab w:val="left" w:pos="2642"/>
              </w:tabs>
              <w:jc w:val="both"/>
              <w:rPr>
                <w:rFonts w:ascii="GHEA Grapalat" w:hAnsi="GHEA Grapalat"/>
                <w:sz w:val="18"/>
                <w:szCs w:val="18"/>
              </w:rPr>
            </w:pPr>
          </w:p>
        </w:tc>
        <w:tc>
          <w:tcPr>
            <w:tcW w:w="1350" w:type="dxa"/>
            <w:gridSpan w:val="2"/>
          </w:tcPr>
          <w:p w:rsidR="00BE6D1C" w:rsidRPr="00266DF6" w:rsidRDefault="00BE6D1C" w:rsidP="002066E7">
            <w:pPr>
              <w:tabs>
                <w:tab w:val="left" w:pos="2642"/>
              </w:tabs>
              <w:jc w:val="center"/>
              <w:rPr>
                <w:rFonts w:ascii="GHEA Grapalat" w:hAnsi="GHEA Grapalat" w:cs="Sylfaen"/>
                <w:sz w:val="18"/>
                <w:szCs w:val="18"/>
              </w:rPr>
            </w:pPr>
            <w:r w:rsidRPr="00266DF6">
              <w:rPr>
                <w:rFonts w:ascii="GHEA Grapalat" w:hAnsi="GHEA Grapalat" w:cs="Sylfaen"/>
                <w:sz w:val="18"/>
                <w:szCs w:val="18"/>
              </w:rPr>
              <w:lastRenderedPageBreak/>
              <w:t>Ներդրված է ա</w:t>
            </w:r>
            <w:r w:rsidRPr="00266DF6">
              <w:rPr>
                <w:rFonts w:ascii="GHEA Grapalat" w:hAnsi="GHEA Grapalat" w:cs="Sylfaen"/>
                <w:sz w:val="18"/>
                <w:szCs w:val="18"/>
                <w:lang w:val="hy-AM"/>
              </w:rPr>
              <w:t xml:space="preserve">զդարարման միասնական </w:t>
            </w:r>
            <w:hyperlink r:id="rId13" w:history="1">
              <w:r w:rsidRPr="00266DF6">
                <w:rPr>
                  <w:rStyle w:val="Hyperlink"/>
                  <w:rFonts w:ascii="GHEA Grapalat" w:hAnsi="GHEA Grapalat" w:cs="Sylfaen"/>
                  <w:sz w:val="18"/>
                  <w:szCs w:val="18"/>
                </w:rPr>
                <w:t>www.azdararir.am</w:t>
              </w:r>
            </w:hyperlink>
            <w:r w:rsidRPr="00266DF6">
              <w:rPr>
                <w:rFonts w:ascii="GHEA Grapalat" w:hAnsi="GHEA Grapalat" w:cs="Sylfaen"/>
                <w:sz w:val="18"/>
                <w:szCs w:val="18"/>
                <w:lang w:val="hy-AM"/>
              </w:rPr>
              <w:t xml:space="preserve"> էլեկտրոնային հարթակ</w:t>
            </w:r>
            <w:r w:rsidRPr="00266DF6">
              <w:rPr>
                <w:rFonts w:ascii="GHEA Grapalat" w:hAnsi="GHEA Grapalat" w:cs="Sylfaen"/>
                <w:sz w:val="18"/>
                <w:szCs w:val="18"/>
              </w:rPr>
              <w:t>ը:</w:t>
            </w:r>
          </w:p>
          <w:p w:rsidR="00BE6D1C" w:rsidRPr="00266DF6" w:rsidRDefault="00BE6D1C" w:rsidP="002066E7">
            <w:pPr>
              <w:tabs>
                <w:tab w:val="left" w:pos="2642"/>
              </w:tabs>
              <w:jc w:val="center"/>
              <w:rPr>
                <w:rFonts w:ascii="GHEA Grapalat" w:hAnsi="GHEA Grapalat" w:cs="Sylfaen"/>
                <w:sz w:val="18"/>
                <w:szCs w:val="18"/>
              </w:rPr>
            </w:pPr>
          </w:p>
          <w:p w:rsidR="00BE6D1C" w:rsidRPr="00266DF6" w:rsidRDefault="00BE6D1C" w:rsidP="00091DAF">
            <w:pPr>
              <w:tabs>
                <w:tab w:val="left" w:pos="2642"/>
              </w:tabs>
              <w:jc w:val="center"/>
              <w:rPr>
                <w:rFonts w:ascii="GHEA Grapalat" w:hAnsi="GHEA Grapalat" w:cs="Sylfaen"/>
                <w:sz w:val="18"/>
                <w:szCs w:val="18"/>
              </w:rPr>
            </w:pPr>
            <w:r w:rsidRPr="00266DF6">
              <w:rPr>
                <w:rFonts w:ascii="GHEA Grapalat" w:hAnsi="GHEA Grapalat" w:cs="Sylfaen"/>
                <w:sz w:val="18"/>
                <w:szCs w:val="18"/>
              </w:rPr>
              <w:t xml:space="preserve"> Հարթակը պատշաճ կարգով գործարկվում է: </w:t>
            </w:r>
          </w:p>
          <w:p w:rsidR="00BE6D1C" w:rsidRPr="00266DF6" w:rsidRDefault="00BE6D1C" w:rsidP="00091DAF">
            <w:pPr>
              <w:tabs>
                <w:tab w:val="left" w:pos="2642"/>
              </w:tabs>
              <w:jc w:val="center"/>
              <w:rPr>
                <w:rFonts w:ascii="GHEA Grapalat" w:hAnsi="GHEA Grapalat"/>
                <w:sz w:val="18"/>
                <w:szCs w:val="18"/>
              </w:rPr>
            </w:pPr>
          </w:p>
          <w:p w:rsidR="00BE6D1C" w:rsidRPr="00266DF6" w:rsidRDefault="00BE6D1C" w:rsidP="00091DAF">
            <w:pPr>
              <w:tabs>
                <w:tab w:val="left" w:pos="2642"/>
              </w:tabs>
              <w:jc w:val="center"/>
              <w:rPr>
                <w:rFonts w:ascii="GHEA Grapalat" w:hAnsi="GHEA Grapalat"/>
                <w:sz w:val="18"/>
                <w:szCs w:val="18"/>
              </w:rPr>
            </w:pPr>
            <w:r w:rsidRPr="00266DF6">
              <w:rPr>
                <w:rFonts w:ascii="GHEA Grapalat" w:hAnsi="GHEA Grapalat"/>
                <w:sz w:val="18"/>
                <w:szCs w:val="18"/>
              </w:rPr>
              <w:t xml:space="preserve">Կոռուպցիոն </w:t>
            </w:r>
            <w:r w:rsidRPr="00266DF6">
              <w:rPr>
                <w:rFonts w:ascii="GHEA Grapalat" w:hAnsi="GHEA Grapalat"/>
                <w:sz w:val="18"/>
                <w:szCs w:val="18"/>
                <w:lang w:val="hy-AM"/>
              </w:rPr>
              <w:t>բնույթի հանցագործությունների</w:t>
            </w:r>
            <w:r w:rsidRPr="00266DF6">
              <w:rPr>
                <w:rFonts w:ascii="GHEA Grapalat" w:hAnsi="GHEA Grapalat"/>
                <w:sz w:val="18"/>
                <w:szCs w:val="18"/>
              </w:rPr>
              <w:t xml:space="preserve"> բացահայտմ</w:t>
            </w:r>
            <w:r w:rsidRPr="00266DF6">
              <w:rPr>
                <w:rFonts w:ascii="GHEA Grapalat" w:hAnsi="GHEA Grapalat"/>
                <w:sz w:val="18"/>
                <w:szCs w:val="18"/>
              </w:rPr>
              <w:lastRenderedPageBreak/>
              <w:t xml:space="preserve">ան </w:t>
            </w:r>
            <w:r w:rsidRPr="00266DF6">
              <w:rPr>
                <w:rFonts w:ascii="GHEA Grapalat" w:hAnsi="GHEA Grapalat"/>
                <w:sz w:val="18"/>
                <w:szCs w:val="18"/>
                <w:lang w:val="hy-AM"/>
              </w:rPr>
              <w:t xml:space="preserve"> ցուցանիշի </w:t>
            </w:r>
            <w:r w:rsidRPr="00266DF6">
              <w:rPr>
                <w:rFonts w:ascii="GHEA Grapalat" w:hAnsi="GHEA Grapalat"/>
                <w:sz w:val="18"/>
                <w:szCs w:val="18"/>
              </w:rPr>
              <w:t xml:space="preserve">բարձրացել է: </w:t>
            </w:r>
          </w:p>
        </w:tc>
        <w:tc>
          <w:tcPr>
            <w:tcW w:w="1029" w:type="dxa"/>
            <w:gridSpan w:val="5"/>
          </w:tcPr>
          <w:p w:rsidR="00BE6D1C" w:rsidRPr="00266DF6" w:rsidRDefault="00BE6D1C" w:rsidP="00FD200E">
            <w:pPr>
              <w:tabs>
                <w:tab w:val="left" w:pos="2642"/>
              </w:tabs>
              <w:jc w:val="both"/>
              <w:rPr>
                <w:rFonts w:ascii="GHEA Grapalat" w:hAnsi="GHEA Grapalat"/>
                <w:sz w:val="18"/>
                <w:szCs w:val="18"/>
              </w:rPr>
            </w:pPr>
            <w:r w:rsidRPr="00266DF6">
              <w:rPr>
                <w:rFonts w:ascii="GHEA Grapalat" w:hAnsi="GHEA Grapalat"/>
                <w:sz w:val="18"/>
                <w:szCs w:val="18"/>
              </w:rPr>
              <w:lastRenderedPageBreak/>
              <w:t>ՀՀ գլխավոր դատախազություն (համաձայնությամբ)</w:t>
            </w:r>
          </w:p>
          <w:p w:rsidR="00BE6D1C" w:rsidRPr="00266DF6" w:rsidRDefault="00BE6D1C" w:rsidP="00FD200E">
            <w:pPr>
              <w:tabs>
                <w:tab w:val="left" w:pos="2642"/>
              </w:tabs>
              <w:jc w:val="both"/>
              <w:rPr>
                <w:rFonts w:ascii="GHEA Grapalat" w:hAnsi="GHEA Grapalat"/>
                <w:sz w:val="18"/>
                <w:szCs w:val="18"/>
              </w:rPr>
            </w:pPr>
          </w:p>
          <w:p w:rsidR="00BE6D1C" w:rsidRPr="00266DF6" w:rsidRDefault="00BE6D1C" w:rsidP="00FD200E">
            <w:pPr>
              <w:tabs>
                <w:tab w:val="left" w:pos="2642"/>
              </w:tabs>
              <w:jc w:val="both"/>
              <w:rPr>
                <w:rFonts w:ascii="GHEA Grapalat" w:hAnsi="GHEA Grapalat"/>
                <w:sz w:val="18"/>
                <w:szCs w:val="18"/>
              </w:rPr>
            </w:pPr>
            <w:r w:rsidRPr="00266DF6">
              <w:rPr>
                <w:rFonts w:ascii="GHEA Grapalat" w:hAnsi="GHEA Grapalat"/>
                <w:sz w:val="18"/>
                <w:szCs w:val="18"/>
              </w:rPr>
              <w:t>ՀՀ արդարադատության նախարարություն</w:t>
            </w:r>
          </w:p>
        </w:tc>
        <w:tc>
          <w:tcPr>
            <w:tcW w:w="1669" w:type="dxa"/>
            <w:gridSpan w:val="2"/>
          </w:tcPr>
          <w:p w:rsidR="00BE6D1C" w:rsidRPr="00266DF6" w:rsidRDefault="00BE6D1C" w:rsidP="00DA7161">
            <w:pPr>
              <w:tabs>
                <w:tab w:val="left" w:pos="2642"/>
              </w:tabs>
              <w:jc w:val="both"/>
              <w:rPr>
                <w:rFonts w:ascii="GHEA Grapalat" w:hAnsi="GHEA Grapalat"/>
                <w:color w:val="000000"/>
                <w:sz w:val="18"/>
                <w:szCs w:val="18"/>
                <w:shd w:val="clear" w:color="auto" w:fill="FFFFFF"/>
              </w:rPr>
            </w:pPr>
            <w:r w:rsidRPr="00266DF6">
              <w:rPr>
                <w:rFonts w:ascii="GHEA Grapalat" w:hAnsi="GHEA Grapalat"/>
                <w:color w:val="000000"/>
                <w:sz w:val="18"/>
                <w:szCs w:val="18"/>
                <w:shd w:val="clear" w:color="auto" w:fill="FFFFFF"/>
              </w:rPr>
              <w:t>Օրենսդրությամբ չարգելված ֆինանսավորման</w:t>
            </w:r>
            <w:r w:rsidRPr="00266DF6">
              <w:rPr>
                <w:rFonts w:ascii="GHEA Grapalat" w:hAnsi="GHEA Grapalat"/>
                <w:color w:val="000000"/>
                <w:sz w:val="18"/>
                <w:szCs w:val="18"/>
                <w:shd w:val="clear" w:color="auto" w:fill="FFFFFF"/>
              </w:rPr>
              <w:br/>
              <w:t>աղբյուրներ</w:t>
            </w:r>
          </w:p>
        </w:tc>
      </w:tr>
      <w:tr w:rsidR="00BE6D1C" w:rsidRPr="00266DF6" w:rsidTr="00C15309">
        <w:tc>
          <w:tcPr>
            <w:tcW w:w="445" w:type="dxa"/>
          </w:tcPr>
          <w:p w:rsidR="00BE6D1C" w:rsidRPr="008A54A0" w:rsidRDefault="00BE6D1C" w:rsidP="002B6EE7">
            <w:pPr>
              <w:spacing w:after="120"/>
              <w:rPr>
                <w:rFonts w:ascii="GHEA Grapalat" w:hAnsi="GHEA Grapalat"/>
                <w:sz w:val="18"/>
                <w:szCs w:val="18"/>
              </w:rPr>
            </w:pPr>
            <w:r w:rsidRPr="008A54A0">
              <w:rPr>
                <w:rFonts w:ascii="GHEA Grapalat" w:hAnsi="GHEA Grapalat"/>
                <w:sz w:val="18"/>
                <w:szCs w:val="18"/>
              </w:rPr>
              <w:lastRenderedPageBreak/>
              <w:t>2</w:t>
            </w:r>
            <w:r>
              <w:rPr>
                <w:rFonts w:ascii="GHEA Grapalat" w:hAnsi="GHEA Grapalat"/>
                <w:sz w:val="18"/>
                <w:szCs w:val="18"/>
              </w:rPr>
              <w:t>5</w:t>
            </w:r>
          </w:p>
        </w:tc>
        <w:tc>
          <w:tcPr>
            <w:tcW w:w="4809" w:type="dxa"/>
            <w:gridSpan w:val="4"/>
          </w:tcPr>
          <w:p w:rsidR="00BE6D1C" w:rsidRPr="00266DF6" w:rsidDel="007A18C6" w:rsidRDefault="00BE6D1C" w:rsidP="001674FE">
            <w:pPr>
              <w:spacing w:after="120"/>
              <w:jc w:val="both"/>
              <w:rPr>
                <w:rFonts w:ascii="GHEA Grapalat" w:hAnsi="GHEA Grapalat"/>
                <w:sz w:val="18"/>
                <w:szCs w:val="18"/>
              </w:rPr>
            </w:pPr>
            <w:r w:rsidRPr="00266DF6">
              <w:rPr>
                <w:rFonts w:ascii="GHEA Grapalat" w:hAnsi="GHEA Grapalat" w:cs="Sylfaen"/>
                <w:sz w:val="18"/>
                <w:szCs w:val="18"/>
                <w:lang w:val="hy-AM"/>
              </w:rPr>
              <w:t>Դատարանների միասնական e-court էլեկտրոնային համակարգի ներդ</w:t>
            </w:r>
            <w:r w:rsidRPr="00266DF6">
              <w:rPr>
                <w:rFonts w:ascii="GHEA Grapalat" w:hAnsi="GHEA Grapalat" w:cs="Sylfaen"/>
                <w:sz w:val="18"/>
                <w:szCs w:val="18"/>
              </w:rPr>
              <w:t>ր</w:t>
            </w:r>
            <w:r w:rsidRPr="00266DF6">
              <w:rPr>
                <w:rFonts w:ascii="GHEA Grapalat" w:hAnsi="GHEA Grapalat" w:cs="Sylfaen"/>
                <w:sz w:val="18"/>
                <w:szCs w:val="18"/>
                <w:lang w:val="hy-AM"/>
              </w:rPr>
              <w:t>ում և գործարկում</w:t>
            </w:r>
          </w:p>
        </w:tc>
        <w:tc>
          <w:tcPr>
            <w:tcW w:w="1419" w:type="dxa"/>
            <w:gridSpan w:val="6"/>
          </w:tcPr>
          <w:p w:rsidR="00BE6D1C" w:rsidRPr="00266DF6" w:rsidRDefault="00BE6D1C" w:rsidP="00DA7161">
            <w:pPr>
              <w:tabs>
                <w:tab w:val="left" w:pos="2642"/>
              </w:tabs>
              <w:jc w:val="both"/>
              <w:rPr>
                <w:rFonts w:ascii="GHEA Grapalat" w:hAnsi="GHEA Grapalat"/>
                <w:sz w:val="18"/>
                <w:szCs w:val="18"/>
              </w:rPr>
            </w:pPr>
            <w:r w:rsidRPr="00266DF6">
              <w:rPr>
                <w:rFonts w:ascii="GHEA Grapalat" w:hAnsi="GHEA Grapalat"/>
                <w:sz w:val="18"/>
                <w:szCs w:val="18"/>
                <w:lang w:val="hy-AM"/>
              </w:rPr>
              <w:t xml:space="preserve">Ներդրվել և լիարժեք գործարկվել է </w:t>
            </w:r>
            <w:r w:rsidRPr="00266DF6">
              <w:rPr>
                <w:rFonts w:ascii="GHEA Grapalat" w:hAnsi="GHEA Grapalat" w:cs="Sylfaen"/>
                <w:sz w:val="18"/>
                <w:szCs w:val="18"/>
                <w:lang w:val="hy-AM"/>
              </w:rPr>
              <w:t>դատարանների միասնական e-court էլեկտրոնային համակարգը</w:t>
            </w:r>
            <w:r w:rsidRPr="00266DF6">
              <w:rPr>
                <w:rFonts w:ascii="GHEA Grapalat" w:hAnsi="GHEA Grapalat" w:cs="Sylfaen"/>
                <w:sz w:val="18"/>
                <w:szCs w:val="18"/>
              </w:rPr>
              <w:t>:</w:t>
            </w:r>
          </w:p>
        </w:tc>
        <w:tc>
          <w:tcPr>
            <w:tcW w:w="1725" w:type="dxa"/>
            <w:gridSpan w:val="5"/>
          </w:tcPr>
          <w:p w:rsidR="00BE6D1C" w:rsidRPr="00266DF6" w:rsidRDefault="00BE6D1C" w:rsidP="00FD200E">
            <w:pPr>
              <w:tabs>
                <w:tab w:val="left" w:pos="2642"/>
              </w:tabs>
              <w:spacing w:after="200" w:line="276" w:lineRule="auto"/>
              <w:jc w:val="both"/>
              <w:rPr>
                <w:rFonts w:ascii="GHEA Grapalat" w:hAnsi="GHEA Grapalat"/>
                <w:sz w:val="18"/>
                <w:szCs w:val="18"/>
                <w:lang w:val="hy-AM"/>
              </w:rPr>
            </w:pPr>
            <w:r w:rsidRPr="00266DF6">
              <w:rPr>
                <w:rFonts w:ascii="GHEA Grapalat" w:hAnsi="GHEA Grapalat"/>
                <w:sz w:val="18"/>
                <w:szCs w:val="18"/>
                <w:lang w:val="hy-AM"/>
              </w:rPr>
              <w:t>Համակարգի շրջանակներում ներդրվել են՝ փաստաբանների ռեեստրի վարման ենթահամակարգը, նիստերի նշանակման խելացի ենթահամակարգը, խելացի դատական ակտերի խմբագրիչը,</w:t>
            </w:r>
          </w:p>
          <w:p w:rsidR="00BE6D1C" w:rsidRPr="00266DF6" w:rsidRDefault="00BE6D1C" w:rsidP="00003910">
            <w:pPr>
              <w:tabs>
                <w:tab w:val="left" w:pos="2642"/>
              </w:tabs>
              <w:spacing w:after="200" w:line="276" w:lineRule="auto"/>
              <w:jc w:val="both"/>
              <w:rPr>
                <w:rFonts w:ascii="GHEA Grapalat" w:hAnsi="GHEA Grapalat"/>
                <w:sz w:val="18"/>
                <w:szCs w:val="18"/>
                <w:lang w:val="hy-AM"/>
              </w:rPr>
            </w:pPr>
            <w:r w:rsidRPr="00266DF6">
              <w:rPr>
                <w:rFonts w:ascii="GHEA Grapalat" w:hAnsi="GHEA Grapalat"/>
                <w:sz w:val="18"/>
                <w:szCs w:val="18"/>
                <w:lang w:val="hy-AM"/>
              </w:rPr>
              <w:t>էլեկտրոնային հայցադիմումի կառուցման ենթահամակարգը, մակագրության, վարույթ ընդունելու և մի շարք այլ  մոդուլներ</w:t>
            </w:r>
          </w:p>
        </w:tc>
        <w:tc>
          <w:tcPr>
            <w:tcW w:w="3083" w:type="dxa"/>
            <w:gridSpan w:val="12"/>
          </w:tcPr>
          <w:p w:rsidR="00BE6D1C" w:rsidRPr="00266DF6" w:rsidRDefault="00BE6D1C" w:rsidP="00003910">
            <w:pPr>
              <w:tabs>
                <w:tab w:val="left" w:pos="2642"/>
              </w:tabs>
              <w:jc w:val="both"/>
              <w:rPr>
                <w:rFonts w:ascii="GHEA Grapalat" w:hAnsi="GHEA Grapalat"/>
                <w:sz w:val="18"/>
                <w:szCs w:val="18"/>
                <w:lang w:val="hy-AM"/>
              </w:rPr>
            </w:pPr>
            <w:r w:rsidRPr="00266DF6">
              <w:rPr>
                <w:rFonts w:ascii="GHEA Grapalat" w:hAnsi="GHEA Grapalat"/>
                <w:sz w:val="18"/>
                <w:szCs w:val="18"/>
                <w:lang w:val="hy-AM"/>
              </w:rPr>
              <w:t>Դատական համակարգում բացառվել է թղթային փաստաշրջանառությունը:</w:t>
            </w:r>
          </w:p>
          <w:p w:rsidR="00BE6D1C" w:rsidRPr="00266DF6" w:rsidRDefault="00BE6D1C" w:rsidP="00003910">
            <w:pPr>
              <w:tabs>
                <w:tab w:val="left" w:pos="2642"/>
              </w:tabs>
              <w:spacing w:after="200" w:line="276" w:lineRule="auto"/>
              <w:jc w:val="both"/>
              <w:rPr>
                <w:rFonts w:ascii="GHEA Grapalat" w:hAnsi="GHEA Grapalat"/>
                <w:sz w:val="18"/>
                <w:szCs w:val="18"/>
                <w:lang w:val="hy-AM"/>
              </w:rPr>
            </w:pPr>
            <w:r w:rsidRPr="00266DF6">
              <w:rPr>
                <w:rFonts w:ascii="GHEA Grapalat" w:hAnsi="GHEA Grapalat"/>
                <w:sz w:val="18"/>
                <w:szCs w:val="18"/>
                <w:lang w:val="hy-AM"/>
              </w:rPr>
              <w:t>Բարձրացել է դատական համակարգի գործունեության արդյունավետությունը:</w:t>
            </w:r>
          </w:p>
        </w:tc>
        <w:tc>
          <w:tcPr>
            <w:tcW w:w="1350" w:type="dxa"/>
            <w:gridSpan w:val="2"/>
          </w:tcPr>
          <w:p w:rsidR="00BE6D1C" w:rsidRPr="00266DF6" w:rsidRDefault="00BE6D1C">
            <w:pPr>
              <w:tabs>
                <w:tab w:val="left" w:pos="2642"/>
              </w:tabs>
              <w:rPr>
                <w:rFonts w:ascii="GHEA Grapalat" w:hAnsi="GHEA Grapalat" w:cs="Sylfaen"/>
                <w:sz w:val="18"/>
                <w:szCs w:val="18"/>
                <w:lang w:val="hy-AM"/>
              </w:rPr>
            </w:pPr>
            <w:r w:rsidRPr="00266DF6">
              <w:rPr>
                <w:rFonts w:ascii="GHEA Grapalat" w:hAnsi="GHEA Grapalat" w:cs="Sylfaen"/>
                <w:sz w:val="18"/>
                <w:szCs w:val="18"/>
                <w:lang w:val="hy-AM"/>
              </w:rPr>
              <w:t xml:space="preserve">e-court էլեկտրոնային համակարգը ներդրվել և գործարկվում է: </w:t>
            </w:r>
          </w:p>
          <w:p w:rsidR="00BE6D1C" w:rsidRPr="00266DF6" w:rsidRDefault="00BE6D1C">
            <w:pPr>
              <w:tabs>
                <w:tab w:val="left" w:pos="2642"/>
              </w:tabs>
              <w:rPr>
                <w:rFonts w:ascii="GHEA Grapalat" w:hAnsi="GHEA Grapalat" w:cs="Sylfaen"/>
                <w:sz w:val="18"/>
                <w:szCs w:val="18"/>
                <w:lang w:val="hy-AM"/>
              </w:rPr>
            </w:pPr>
          </w:p>
          <w:p w:rsidR="00BE6D1C" w:rsidRPr="00266DF6" w:rsidRDefault="00BE6D1C">
            <w:pPr>
              <w:tabs>
                <w:tab w:val="left" w:pos="2642"/>
              </w:tabs>
              <w:rPr>
                <w:rFonts w:ascii="GHEA Grapalat" w:hAnsi="GHEA Grapalat"/>
                <w:sz w:val="18"/>
                <w:szCs w:val="18"/>
                <w:lang w:val="hy-AM"/>
              </w:rPr>
            </w:pPr>
            <w:r w:rsidRPr="00266DF6">
              <w:rPr>
                <w:rFonts w:ascii="GHEA Grapalat" w:hAnsi="GHEA Grapalat" w:cs="Sylfaen"/>
                <w:sz w:val="18"/>
                <w:szCs w:val="18"/>
                <w:lang w:val="hy-AM"/>
              </w:rPr>
              <w:t xml:space="preserve">Դատական համակարգում փաստաթղթաշրջանառությունն իրականացվում է բացառապես էլեկտրոնային եղանակով: </w:t>
            </w:r>
          </w:p>
        </w:tc>
        <w:tc>
          <w:tcPr>
            <w:tcW w:w="1029" w:type="dxa"/>
            <w:gridSpan w:val="5"/>
          </w:tcPr>
          <w:p w:rsidR="00BE6D1C" w:rsidRPr="00266DF6" w:rsidRDefault="00BE6D1C" w:rsidP="00FD200E">
            <w:pPr>
              <w:tabs>
                <w:tab w:val="left" w:pos="2642"/>
              </w:tabs>
              <w:spacing w:after="200" w:line="276" w:lineRule="auto"/>
              <w:jc w:val="both"/>
              <w:rPr>
                <w:rFonts w:ascii="GHEA Grapalat" w:hAnsi="GHEA Grapalat" w:cs="Sylfaen"/>
                <w:sz w:val="18"/>
                <w:szCs w:val="18"/>
                <w:lang w:val="hy-AM"/>
              </w:rPr>
            </w:pPr>
            <w:r w:rsidRPr="00266DF6">
              <w:rPr>
                <w:rFonts w:ascii="GHEA Grapalat" w:hAnsi="GHEA Grapalat" w:cs="Sylfaen"/>
                <w:sz w:val="18"/>
                <w:szCs w:val="18"/>
                <w:lang w:val="hy-AM"/>
              </w:rPr>
              <w:t>ՀՀ արդարադատության նախարարություն</w:t>
            </w:r>
          </w:p>
          <w:p w:rsidR="00BE6D1C" w:rsidRPr="00266DF6" w:rsidRDefault="00BE6D1C" w:rsidP="00FD200E">
            <w:pPr>
              <w:tabs>
                <w:tab w:val="left" w:pos="2642"/>
              </w:tabs>
              <w:spacing w:after="200" w:line="276" w:lineRule="auto"/>
              <w:jc w:val="both"/>
              <w:rPr>
                <w:rFonts w:ascii="GHEA Grapalat" w:hAnsi="GHEA Grapalat" w:cs="Sylfaen"/>
                <w:sz w:val="18"/>
                <w:szCs w:val="18"/>
                <w:lang w:val="hy-AM"/>
              </w:rPr>
            </w:pPr>
          </w:p>
          <w:p w:rsidR="00BE6D1C" w:rsidRPr="00266DF6" w:rsidRDefault="00BE6D1C" w:rsidP="00FD200E">
            <w:pPr>
              <w:tabs>
                <w:tab w:val="left" w:pos="2642"/>
              </w:tabs>
              <w:jc w:val="both"/>
              <w:rPr>
                <w:rFonts w:ascii="GHEA Grapalat" w:hAnsi="GHEA Grapalat"/>
                <w:sz w:val="18"/>
                <w:szCs w:val="18"/>
                <w:lang w:val="hy-AM"/>
              </w:rPr>
            </w:pPr>
            <w:r w:rsidRPr="00266DF6">
              <w:rPr>
                <w:rFonts w:ascii="GHEA Grapalat" w:hAnsi="GHEA Grapalat" w:cs="Sylfaen"/>
                <w:sz w:val="18"/>
                <w:szCs w:val="18"/>
                <w:lang w:val="hy-AM"/>
              </w:rPr>
              <w:t xml:space="preserve">Բարձրագույն դատական խորհուրդ </w:t>
            </w:r>
          </w:p>
        </w:tc>
        <w:tc>
          <w:tcPr>
            <w:tcW w:w="1669" w:type="dxa"/>
            <w:gridSpan w:val="2"/>
          </w:tcPr>
          <w:p w:rsidR="00BE6D1C" w:rsidRPr="00266DF6" w:rsidRDefault="00BE6D1C" w:rsidP="00FD200E">
            <w:pPr>
              <w:tabs>
                <w:tab w:val="left" w:pos="2642"/>
              </w:tabs>
              <w:spacing w:after="200" w:line="276" w:lineRule="auto"/>
              <w:jc w:val="both"/>
              <w:rPr>
                <w:rFonts w:ascii="GHEA Grapalat" w:hAnsi="GHEA Grapalat" w:cs="Sylfaen"/>
                <w:sz w:val="18"/>
                <w:szCs w:val="18"/>
                <w:lang w:val="hy-AM"/>
              </w:rPr>
            </w:pPr>
            <w:r w:rsidRPr="00266DF6">
              <w:rPr>
                <w:rFonts w:ascii="GHEA Grapalat" w:hAnsi="GHEA Grapalat" w:cs="Sylfaen"/>
                <w:sz w:val="18"/>
                <w:szCs w:val="18"/>
                <w:lang w:val="hy-AM"/>
              </w:rPr>
              <w:t>Օրենսդրությամբ</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չարգելված</w:t>
            </w:r>
            <w:r w:rsidRPr="00266DF6">
              <w:rPr>
                <w:rFonts w:ascii="GHEA Grapalat" w:hAnsi="GHEA Grapalat"/>
                <w:sz w:val="18"/>
                <w:szCs w:val="18"/>
                <w:lang w:val="hy-AM"/>
              </w:rPr>
              <w:t xml:space="preserve"> </w:t>
            </w:r>
            <w:r w:rsidRPr="00266DF6">
              <w:rPr>
                <w:rFonts w:ascii="GHEA Grapalat" w:hAnsi="GHEA Grapalat" w:cs="Sylfaen"/>
                <w:sz w:val="18"/>
                <w:szCs w:val="18"/>
                <w:lang w:val="hy-AM"/>
              </w:rPr>
              <w:t>ֆինանսավորման</w:t>
            </w:r>
            <w:r w:rsidRPr="00266DF6">
              <w:rPr>
                <w:rFonts w:ascii="GHEA Grapalat" w:hAnsi="GHEA Grapalat"/>
                <w:sz w:val="18"/>
                <w:szCs w:val="18"/>
                <w:lang w:val="hy-AM"/>
              </w:rPr>
              <w:br/>
            </w:r>
            <w:r w:rsidRPr="00266DF6">
              <w:rPr>
                <w:rFonts w:ascii="GHEA Grapalat" w:hAnsi="GHEA Grapalat" w:cs="Sylfaen"/>
                <w:sz w:val="18"/>
                <w:szCs w:val="18"/>
                <w:lang w:val="hy-AM"/>
              </w:rPr>
              <w:t>աղբյուրներ</w:t>
            </w:r>
          </w:p>
          <w:p w:rsidR="00BE6D1C" w:rsidRPr="00266DF6" w:rsidRDefault="00BE6D1C" w:rsidP="00DA7161">
            <w:pPr>
              <w:tabs>
                <w:tab w:val="left" w:pos="2642"/>
              </w:tabs>
              <w:spacing w:after="200" w:line="276" w:lineRule="auto"/>
              <w:jc w:val="both"/>
              <w:rPr>
                <w:rFonts w:ascii="GHEA Grapalat" w:hAnsi="GHEA Grapalat"/>
                <w:color w:val="000000"/>
                <w:sz w:val="18"/>
                <w:szCs w:val="18"/>
                <w:shd w:val="clear" w:color="auto" w:fill="FFFFFF"/>
                <w:lang w:val="hy-AM"/>
              </w:rPr>
            </w:pPr>
          </w:p>
        </w:tc>
      </w:tr>
      <w:tr w:rsidR="00BE6D1C" w:rsidRPr="00266DF6" w:rsidTr="00C15309">
        <w:tc>
          <w:tcPr>
            <w:tcW w:w="445" w:type="dxa"/>
          </w:tcPr>
          <w:p w:rsidR="00BE6D1C" w:rsidRPr="002C3987" w:rsidRDefault="00BE6D1C" w:rsidP="002B6EE7">
            <w:pPr>
              <w:spacing w:after="120" w:line="276" w:lineRule="auto"/>
              <w:rPr>
                <w:rFonts w:ascii="GHEA Grapalat" w:hAnsi="GHEA Grapalat"/>
                <w:sz w:val="18"/>
                <w:szCs w:val="18"/>
              </w:rPr>
            </w:pPr>
            <w:r w:rsidRPr="002C3987">
              <w:rPr>
                <w:rFonts w:ascii="GHEA Grapalat" w:hAnsi="GHEA Grapalat"/>
                <w:sz w:val="18"/>
                <w:szCs w:val="18"/>
              </w:rPr>
              <w:t>2</w:t>
            </w:r>
            <w:r>
              <w:rPr>
                <w:rFonts w:ascii="GHEA Grapalat" w:hAnsi="GHEA Grapalat"/>
                <w:sz w:val="18"/>
                <w:szCs w:val="18"/>
              </w:rPr>
              <w:t>6</w:t>
            </w:r>
          </w:p>
        </w:tc>
        <w:tc>
          <w:tcPr>
            <w:tcW w:w="4809" w:type="dxa"/>
            <w:gridSpan w:val="4"/>
          </w:tcPr>
          <w:p w:rsidR="00BE6D1C" w:rsidRPr="00266DF6" w:rsidDel="007A18C6" w:rsidRDefault="00BE6D1C" w:rsidP="00516108">
            <w:pPr>
              <w:spacing w:after="120" w:line="276" w:lineRule="auto"/>
              <w:jc w:val="both"/>
              <w:rPr>
                <w:rFonts w:ascii="GHEA Grapalat" w:hAnsi="GHEA Grapalat"/>
                <w:sz w:val="18"/>
                <w:szCs w:val="18"/>
                <w:lang w:val="hy-AM"/>
              </w:rPr>
            </w:pPr>
            <w:r w:rsidRPr="00266DF6">
              <w:rPr>
                <w:rFonts w:ascii="GHEA Grapalat" w:hAnsi="GHEA Grapalat" w:cs="Sylfaen"/>
                <w:sz w:val="18"/>
                <w:szCs w:val="18"/>
                <w:lang w:val="hy-AM"/>
              </w:rPr>
              <w:t xml:space="preserve">Սնանկության կառավարիչների </w:t>
            </w:r>
            <w:hyperlink r:id="rId14" w:history="1">
              <w:r w:rsidRPr="00266DF6">
                <w:rPr>
                  <w:rStyle w:val="Hyperlink"/>
                  <w:rFonts w:ascii="GHEA Grapalat" w:hAnsi="GHEA Grapalat" w:cs="Sylfaen"/>
                  <w:sz w:val="18"/>
                  <w:szCs w:val="18"/>
                  <w:lang w:val="hy-AM"/>
                </w:rPr>
                <w:t>www.e-bancruptcy.am</w:t>
              </w:r>
            </w:hyperlink>
            <w:r w:rsidRPr="00266DF6">
              <w:rPr>
                <w:rFonts w:ascii="GHEA Grapalat" w:hAnsi="GHEA Grapalat" w:cs="Sylfaen"/>
                <w:sz w:val="18"/>
                <w:szCs w:val="18"/>
                <w:lang w:val="hy-AM"/>
              </w:rPr>
              <w:t xml:space="preserve"> էլեկտրոնային հարթակի ներդրում և գործարկում</w:t>
            </w:r>
          </w:p>
        </w:tc>
        <w:tc>
          <w:tcPr>
            <w:tcW w:w="1419" w:type="dxa"/>
            <w:gridSpan w:val="6"/>
          </w:tcPr>
          <w:p w:rsidR="00BE6D1C" w:rsidRPr="00266DF6" w:rsidRDefault="00BE6D1C" w:rsidP="00DA7161">
            <w:pPr>
              <w:tabs>
                <w:tab w:val="left" w:pos="2642"/>
              </w:tabs>
              <w:spacing w:after="200" w:line="276" w:lineRule="auto"/>
              <w:jc w:val="both"/>
              <w:rPr>
                <w:rFonts w:ascii="GHEA Grapalat" w:hAnsi="GHEA Grapalat"/>
                <w:sz w:val="18"/>
                <w:szCs w:val="18"/>
                <w:lang w:val="hy-AM"/>
              </w:rPr>
            </w:pPr>
            <w:r w:rsidRPr="00266DF6">
              <w:rPr>
                <w:rFonts w:ascii="GHEA Grapalat" w:hAnsi="GHEA Grapalat"/>
                <w:sz w:val="18"/>
                <w:szCs w:val="18"/>
                <w:lang w:val="hy-AM"/>
              </w:rPr>
              <w:t>Սնանկության հետ կապված ամբողջ գործընթացը թվայնացված է:</w:t>
            </w:r>
          </w:p>
        </w:tc>
        <w:tc>
          <w:tcPr>
            <w:tcW w:w="1725" w:type="dxa"/>
            <w:gridSpan w:val="5"/>
          </w:tcPr>
          <w:p w:rsidR="00BE6D1C" w:rsidRPr="00266DF6" w:rsidRDefault="00BE6D1C" w:rsidP="00003910">
            <w:pPr>
              <w:tabs>
                <w:tab w:val="left" w:pos="2642"/>
              </w:tabs>
              <w:spacing w:after="200" w:line="276" w:lineRule="auto"/>
              <w:jc w:val="both"/>
              <w:rPr>
                <w:rFonts w:ascii="GHEA Grapalat" w:hAnsi="GHEA Grapalat"/>
                <w:sz w:val="18"/>
                <w:szCs w:val="18"/>
                <w:lang w:val="hy-AM"/>
              </w:rPr>
            </w:pPr>
            <w:r w:rsidRPr="00266DF6">
              <w:rPr>
                <w:rFonts w:ascii="GHEA Grapalat" w:hAnsi="GHEA Grapalat" w:cs="Sylfaen"/>
                <w:sz w:val="18"/>
                <w:szCs w:val="18"/>
                <w:lang w:val="hy-AM"/>
              </w:rPr>
              <w:t xml:space="preserve">Սնանկության կառավարիչների </w:t>
            </w:r>
            <w:hyperlink r:id="rId15" w:history="1">
              <w:r w:rsidRPr="00266DF6">
                <w:rPr>
                  <w:rStyle w:val="Hyperlink"/>
                  <w:rFonts w:ascii="GHEA Grapalat" w:hAnsi="GHEA Grapalat" w:cs="Sylfaen"/>
                  <w:sz w:val="18"/>
                  <w:szCs w:val="18"/>
                  <w:lang w:val="hy-AM"/>
                </w:rPr>
                <w:t>www.e-bancruptcy.am</w:t>
              </w:r>
            </w:hyperlink>
            <w:r w:rsidRPr="00266DF6">
              <w:rPr>
                <w:rFonts w:ascii="GHEA Grapalat" w:hAnsi="GHEA Grapalat" w:cs="Sylfaen"/>
                <w:sz w:val="18"/>
                <w:szCs w:val="18"/>
                <w:lang w:val="hy-AM"/>
              </w:rPr>
              <w:t xml:space="preserve"> էլեկտրոնային հարթակի շրջանակներում ստեղծվել է սնանկության </w:t>
            </w:r>
            <w:r w:rsidRPr="00266DF6">
              <w:rPr>
                <w:rFonts w:ascii="GHEA Grapalat" w:hAnsi="GHEA Grapalat" w:cs="Sylfaen"/>
                <w:sz w:val="18"/>
                <w:szCs w:val="18"/>
                <w:lang w:val="hy-AM"/>
              </w:rPr>
              <w:lastRenderedPageBreak/>
              <w:t xml:space="preserve">կառավարիչների ռեեստր: </w:t>
            </w:r>
          </w:p>
        </w:tc>
        <w:tc>
          <w:tcPr>
            <w:tcW w:w="1816" w:type="dxa"/>
            <w:gridSpan w:val="9"/>
          </w:tcPr>
          <w:p w:rsidR="00BE6D1C" w:rsidRPr="00266DF6" w:rsidRDefault="00BE6D1C" w:rsidP="00003910">
            <w:pPr>
              <w:tabs>
                <w:tab w:val="left" w:pos="2642"/>
              </w:tabs>
              <w:spacing w:after="200" w:line="276" w:lineRule="auto"/>
              <w:jc w:val="both"/>
              <w:rPr>
                <w:rFonts w:ascii="GHEA Grapalat" w:hAnsi="GHEA Grapalat"/>
                <w:sz w:val="18"/>
                <w:szCs w:val="18"/>
                <w:lang w:val="hy-AM"/>
              </w:rPr>
            </w:pPr>
            <w:r w:rsidRPr="00266DF6">
              <w:rPr>
                <w:rFonts w:ascii="GHEA Grapalat" w:hAnsi="GHEA Grapalat" w:cs="Sylfaen"/>
                <w:sz w:val="18"/>
                <w:szCs w:val="18"/>
                <w:lang w:val="hy-AM"/>
              </w:rPr>
              <w:lastRenderedPageBreak/>
              <w:t xml:space="preserve">Ապահովված է </w:t>
            </w:r>
            <w:hyperlink r:id="rId16" w:history="1">
              <w:r w:rsidRPr="00266DF6">
                <w:rPr>
                  <w:rStyle w:val="Hyperlink"/>
                  <w:rFonts w:ascii="GHEA Grapalat" w:hAnsi="GHEA Grapalat" w:cs="Sylfaen"/>
                  <w:sz w:val="18"/>
                  <w:szCs w:val="18"/>
                  <w:lang w:val="hy-AM"/>
                </w:rPr>
                <w:t>www.e-bancruptcy.am</w:t>
              </w:r>
            </w:hyperlink>
            <w:r w:rsidRPr="00266DF6">
              <w:rPr>
                <w:rFonts w:ascii="GHEA Grapalat" w:hAnsi="GHEA Grapalat" w:cs="Sylfaen"/>
                <w:sz w:val="18"/>
                <w:szCs w:val="18"/>
                <w:lang w:val="hy-AM"/>
              </w:rPr>
              <w:t xml:space="preserve"> էլեկտրոնային հարթակի և անհրաժեշտ այլ հարթակների փոխգործելիությու</w:t>
            </w:r>
            <w:r w:rsidRPr="00266DF6">
              <w:rPr>
                <w:rFonts w:ascii="GHEA Grapalat" w:hAnsi="GHEA Grapalat" w:cs="Sylfaen"/>
                <w:sz w:val="18"/>
                <w:szCs w:val="18"/>
                <w:lang w:val="hy-AM"/>
              </w:rPr>
              <w:lastRenderedPageBreak/>
              <w:t>նը:</w:t>
            </w:r>
          </w:p>
        </w:tc>
        <w:tc>
          <w:tcPr>
            <w:tcW w:w="1267" w:type="dxa"/>
            <w:gridSpan w:val="3"/>
          </w:tcPr>
          <w:p w:rsidR="00BE6D1C" w:rsidRPr="00266DF6" w:rsidRDefault="00BE6D1C" w:rsidP="00D32549">
            <w:pPr>
              <w:tabs>
                <w:tab w:val="left" w:pos="2642"/>
              </w:tabs>
              <w:spacing w:after="200" w:line="276" w:lineRule="auto"/>
              <w:jc w:val="both"/>
              <w:rPr>
                <w:rFonts w:ascii="GHEA Grapalat" w:hAnsi="GHEA Grapalat"/>
                <w:sz w:val="18"/>
                <w:szCs w:val="18"/>
                <w:lang w:val="hy-AM"/>
              </w:rPr>
            </w:pPr>
            <w:r w:rsidRPr="00266DF6">
              <w:rPr>
                <w:rFonts w:ascii="GHEA Grapalat" w:hAnsi="GHEA Grapalat"/>
                <w:sz w:val="18"/>
                <w:szCs w:val="18"/>
                <w:lang w:val="hy-AM"/>
              </w:rPr>
              <w:lastRenderedPageBreak/>
              <w:t>Ոլորտում փաստաթղթաշրջանառությունն իրականացվում է բացառապես  էլեկտրոնայ</w:t>
            </w:r>
            <w:r w:rsidRPr="00266DF6">
              <w:rPr>
                <w:rFonts w:ascii="GHEA Grapalat" w:hAnsi="GHEA Grapalat"/>
                <w:sz w:val="18"/>
                <w:szCs w:val="18"/>
                <w:lang w:val="hy-AM"/>
              </w:rPr>
              <w:lastRenderedPageBreak/>
              <w:t xml:space="preserve">ին եղանակով:  </w:t>
            </w:r>
          </w:p>
        </w:tc>
        <w:tc>
          <w:tcPr>
            <w:tcW w:w="1350" w:type="dxa"/>
            <w:gridSpan w:val="2"/>
          </w:tcPr>
          <w:p w:rsidR="00BE6D1C" w:rsidRPr="00266DF6" w:rsidRDefault="00AA08C8" w:rsidP="003E44DE">
            <w:pPr>
              <w:tabs>
                <w:tab w:val="left" w:pos="2642"/>
              </w:tabs>
              <w:spacing w:after="200" w:line="276" w:lineRule="auto"/>
              <w:rPr>
                <w:rFonts w:ascii="GHEA Grapalat" w:hAnsi="GHEA Grapalat" w:cs="Sylfaen"/>
                <w:sz w:val="18"/>
                <w:szCs w:val="18"/>
                <w:lang w:val="hy-AM"/>
              </w:rPr>
            </w:pPr>
            <w:hyperlink r:id="rId17" w:history="1">
              <w:r w:rsidR="00BE6D1C" w:rsidRPr="00266DF6">
                <w:rPr>
                  <w:rStyle w:val="Hyperlink"/>
                  <w:rFonts w:ascii="GHEA Grapalat" w:hAnsi="GHEA Grapalat" w:cs="Sylfaen"/>
                  <w:sz w:val="18"/>
                  <w:szCs w:val="18"/>
                  <w:lang w:val="hy-AM"/>
                </w:rPr>
                <w:t>www.e-bancruptcy.am</w:t>
              </w:r>
            </w:hyperlink>
            <w:r w:rsidR="00BE6D1C" w:rsidRPr="00266DF6">
              <w:rPr>
                <w:rFonts w:ascii="GHEA Grapalat" w:hAnsi="GHEA Grapalat"/>
                <w:sz w:val="18"/>
                <w:szCs w:val="18"/>
                <w:lang w:val="hy-AM"/>
              </w:rPr>
              <w:t xml:space="preserve"> </w:t>
            </w:r>
            <w:r w:rsidR="00BE6D1C" w:rsidRPr="00266DF6">
              <w:rPr>
                <w:rFonts w:ascii="GHEA Grapalat" w:hAnsi="GHEA Grapalat" w:cs="Sylfaen"/>
                <w:sz w:val="18"/>
                <w:szCs w:val="18"/>
                <w:lang w:val="hy-AM"/>
              </w:rPr>
              <w:t xml:space="preserve">էլեկտրոնային համակարգը ներդրվել և գործարկվում </w:t>
            </w:r>
            <w:r w:rsidR="00BE6D1C" w:rsidRPr="00266DF6">
              <w:rPr>
                <w:rFonts w:ascii="GHEA Grapalat" w:hAnsi="GHEA Grapalat" w:cs="Sylfaen"/>
                <w:sz w:val="18"/>
                <w:szCs w:val="18"/>
                <w:lang w:val="hy-AM"/>
              </w:rPr>
              <w:lastRenderedPageBreak/>
              <w:t xml:space="preserve">է: </w:t>
            </w:r>
          </w:p>
          <w:p w:rsidR="00BE6D1C" w:rsidRPr="00266DF6" w:rsidRDefault="00BE6D1C">
            <w:pPr>
              <w:tabs>
                <w:tab w:val="left" w:pos="2642"/>
              </w:tabs>
              <w:ind w:left="-18" w:firstLine="18"/>
              <w:rPr>
                <w:rFonts w:ascii="GHEA Grapalat" w:hAnsi="GHEA Grapalat"/>
                <w:sz w:val="18"/>
                <w:szCs w:val="18"/>
                <w:lang w:val="hy-AM"/>
              </w:rPr>
            </w:pPr>
            <w:r w:rsidRPr="00266DF6">
              <w:rPr>
                <w:rFonts w:ascii="GHEA Grapalat" w:hAnsi="GHEA Grapalat"/>
                <w:sz w:val="18"/>
                <w:szCs w:val="18"/>
                <w:lang w:val="hy-AM"/>
              </w:rPr>
              <w:t xml:space="preserve">Սնանկության ոլորտում թղթային փաստաթղթարջանառությունը   բացառված է:                                                                                                                                                          </w:t>
            </w:r>
          </w:p>
        </w:tc>
        <w:tc>
          <w:tcPr>
            <w:tcW w:w="1029" w:type="dxa"/>
            <w:gridSpan w:val="5"/>
          </w:tcPr>
          <w:p w:rsidR="00BE6D1C" w:rsidRPr="00266DF6" w:rsidRDefault="00BE6D1C" w:rsidP="00FD200E">
            <w:pPr>
              <w:tabs>
                <w:tab w:val="left" w:pos="2642"/>
              </w:tabs>
              <w:spacing w:after="200" w:line="276" w:lineRule="auto"/>
              <w:jc w:val="both"/>
              <w:rPr>
                <w:rFonts w:ascii="GHEA Grapalat" w:hAnsi="GHEA Grapalat"/>
                <w:sz w:val="18"/>
                <w:szCs w:val="18"/>
                <w:lang w:val="hy-AM"/>
              </w:rPr>
            </w:pPr>
            <w:r w:rsidRPr="00266DF6">
              <w:rPr>
                <w:rFonts w:ascii="GHEA Grapalat" w:hAnsi="GHEA Grapalat" w:cs="Sylfaen"/>
                <w:sz w:val="18"/>
                <w:szCs w:val="18"/>
                <w:lang w:val="hy-AM"/>
              </w:rPr>
              <w:lastRenderedPageBreak/>
              <w:t>ՀՀ արդարադատության նախարարություն</w:t>
            </w:r>
          </w:p>
        </w:tc>
        <w:tc>
          <w:tcPr>
            <w:tcW w:w="1669" w:type="dxa"/>
            <w:gridSpan w:val="2"/>
          </w:tcPr>
          <w:p w:rsidR="00BE6D1C" w:rsidRPr="00266DF6" w:rsidRDefault="00BE6D1C" w:rsidP="00FD200E">
            <w:pPr>
              <w:tabs>
                <w:tab w:val="left" w:pos="2642"/>
              </w:tabs>
              <w:spacing w:after="200" w:line="276" w:lineRule="auto"/>
              <w:jc w:val="both"/>
              <w:rPr>
                <w:rFonts w:ascii="GHEA Grapalat" w:hAnsi="GHEA Grapalat" w:cs="Sylfaen"/>
                <w:sz w:val="18"/>
                <w:szCs w:val="18"/>
                <w:lang w:val="hy-AM"/>
              </w:rPr>
            </w:pPr>
            <w:r w:rsidRPr="00266DF6">
              <w:rPr>
                <w:rFonts w:ascii="GHEA Grapalat" w:hAnsi="GHEA Grapalat" w:cs="Sylfaen"/>
                <w:sz w:val="18"/>
                <w:szCs w:val="18"/>
                <w:lang w:val="hy-AM"/>
              </w:rPr>
              <w:t>Օրենսդրությամբ</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չարգելված</w:t>
            </w:r>
            <w:r w:rsidRPr="00266DF6">
              <w:rPr>
                <w:rFonts w:ascii="GHEA Grapalat" w:hAnsi="GHEA Grapalat"/>
                <w:sz w:val="18"/>
                <w:szCs w:val="18"/>
                <w:lang w:val="hy-AM"/>
              </w:rPr>
              <w:t xml:space="preserve"> </w:t>
            </w:r>
            <w:r w:rsidRPr="00266DF6">
              <w:rPr>
                <w:rFonts w:ascii="GHEA Grapalat" w:hAnsi="GHEA Grapalat" w:cs="Sylfaen"/>
                <w:sz w:val="18"/>
                <w:szCs w:val="18"/>
                <w:lang w:val="hy-AM"/>
              </w:rPr>
              <w:t>ֆինանսավորման</w:t>
            </w:r>
            <w:r w:rsidRPr="00266DF6">
              <w:rPr>
                <w:rFonts w:ascii="GHEA Grapalat" w:hAnsi="GHEA Grapalat"/>
                <w:sz w:val="18"/>
                <w:szCs w:val="18"/>
                <w:lang w:val="hy-AM"/>
              </w:rPr>
              <w:br/>
            </w:r>
            <w:r w:rsidRPr="00266DF6">
              <w:rPr>
                <w:rFonts w:ascii="GHEA Grapalat" w:hAnsi="GHEA Grapalat" w:cs="Sylfaen"/>
                <w:sz w:val="18"/>
                <w:szCs w:val="18"/>
                <w:lang w:val="hy-AM"/>
              </w:rPr>
              <w:t>աղբյուրներ</w:t>
            </w:r>
          </w:p>
          <w:p w:rsidR="00BE6D1C" w:rsidRPr="00266DF6" w:rsidRDefault="00BE6D1C" w:rsidP="00DA7161">
            <w:pPr>
              <w:tabs>
                <w:tab w:val="left" w:pos="2642"/>
              </w:tabs>
              <w:spacing w:after="200" w:line="276" w:lineRule="auto"/>
              <w:jc w:val="both"/>
              <w:rPr>
                <w:rFonts w:ascii="GHEA Grapalat" w:hAnsi="GHEA Grapalat"/>
                <w:color w:val="000000"/>
                <w:sz w:val="18"/>
                <w:szCs w:val="18"/>
                <w:shd w:val="clear" w:color="auto" w:fill="FFFFFF"/>
                <w:lang w:val="hy-AM"/>
              </w:rPr>
            </w:pPr>
          </w:p>
        </w:tc>
      </w:tr>
      <w:tr w:rsidR="00BE6D1C" w:rsidRPr="00266DF6" w:rsidTr="00C15309">
        <w:tc>
          <w:tcPr>
            <w:tcW w:w="445" w:type="dxa"/>
          </w:tcPr>
          <w:p w:rsidR="00BE6D1C" w:rsidRPr="002C3987" w:rsidRDefault="00BE6D1C" w:rsidP="002B6EE7">
            <w:pPr>
              <w:spacing w:after="120"/>
              <w:rPr>
                <w:rFonts w:ascii="GHEA Grapalat" w:hAnsi="GHEA Grapalat"/>
                <w:sz w:val="18"/>
                <w:szCs w:val="18"/>
              </w:rPr>
            </w:pPr>
            <w:r w:rsidRPr="002C3987">
              <w:rPr>
                <w:rFonts w:ascii="GHEA Grapalat" w:hAnsi="GHEA Grapalat"/>
                <w:sz w:val="18"/>
                <w:szCs w:val="18"/>
              </w:rPr>
              <w:lastRenderedPageBreak/>
              <w:t>2</w:t>
            </w:r>
            <w:r>
              <w:rPr>
                <w:rFonts w:ascii="GHEA Grapalat" w:hAnsi="GHEA Grapalat"/>
                <w:sz w:val="18"/>
                <w:szCs w:val="18"/>
              </w:rPr>
              <w:t>7</w:t>
            </w:r>
          </w:p>
        </w:tc>
        <w:tc>
          <w:tcPr>
            <w:tcW w:w="4809" w:type="dxa"/>
            <w:gridSpan w:val="4"/>
          </w:tcPr>
          <w:p w:rsidR="00BE6D1C" w:rsidRPr="00266DF6" w:rsidDel="007A18C6" w:rsidRDefault="00BE6D1C" w:rsidP="00BE0D8F">
            <w:pPr>
              <w:spacing w:after="120"/>
              <w:jc w:val="both"/>
              <w:rPr>
                <w:rFonts w:ascii="GHEA Grapalat" w:hAnsi="GHEA Grapalat"/>
                <w:sz w:val="18"/>
                <w:szCs w:val="18"/>
                <w:lang w:val="hy-AM"/>
              </w:rPr>
            </w:pPr>
            <w:r w:rsidRPr="00266DF6">
              <w:rPr>
                <w:rFonts w:ascii="GHEA Grapalat" w:hAnsi="GHEA Grapalat" w:cs="Sylfaen"/>
                <w:sz w:val="18"/>
                <w:szCs w:val="18"/>
                <w:lang w:val="hy-AM"/>
              </w:rPr>
              <w:t xml:space="preserve">Պաշտոնական փաստաթղթերի վավերականության ստուգման միասնական </w:t>
            </w:r>
            <w:hyperlink r:id="rId18" w:history="1">
              <w:r w:rsidRPr="00266DF6">
                <w:rPr>
                  <w:rStyle w:val="Hyperlink"/>
                  <w:rFonts w:ascii="GHEA Grapalat" w:hAnsi="GHEA Grapalat" w:cs="Sylfaen"/>
                  <w:sz w:val="18"/>
                  <w:szCs w:val="18"/>
                  <w:lang w:val="hy-AM"/>
                </w:rPr>
                <w:t>www.e-verify.am</w:t>
              </w:r>
            </w:hyperlink>
            <w:r w:rsidRPr="00266DF6">
              <w:rPr>
                <w:rFonts w:ascii="GHEA Grapalat" w:hAnsi="GHEA Grapalat" w:cs="Sylfaen"/>
                <w:sz w:val="18"/>
                <w:szCs w:val="18"/>
                <w:lang w:val="hy-AM"/>
              </w:rPr>
              <w:t xml:space="preserve"> համակարգի ներդրում և գործարկում</w:t>
            </w:r>
          </w:p>
        </w:tc>
        <w:tc>
          <w:tcPr>
            <w:tcW w:w="1419" w:type="dxa"/>
            <w:gridSpan w:val="6"/>
          </w:tcPr>
          <w:p w:rsidR="00BE6D1C" w:rsidRPr="00266DF6" w:rsidRDefault="00BE6D1C" w:rsidP="00A840EB">
            <w:pPr>
              <w:tabs>
                <w:tab w:val="left" w:pos="2642"/>
              </w:tabs>
              <w:jc w:val="both"/>
              <w:rPr>
                <w:rFonts w:ascii="GHEA Grapalat" w:hAnsi="GHEA Grapalat"/>
                <w:sz w:val="18"/>
                <w:szCs w:val="18"/>
                <w:lang w:val="hy-AM"/>
              </w:rPr>
            </w:pPr>
            <w:r w:rsidRPr="00266DF6">
              <w:rPr>
                <w:rFonts w:ascii="GHEA Grapalat" w:hAnsi="GHEA Grapalat" w:cs="Sylfaen"/>
                <w:sz w:val="18"/>
                <w:szCs w:val="18"/>
                <w:lang w:val="hy-AM"/>
              </w:rPr>
              <w:t xml:space="preserve">Պաշտոնական փաստաթղթերի վավերականության առցանց ստուգման  </w:t>
            </w:r>
            <w:hyperlink r:id="rId19" w:history="1">
              <w:r w:rsidR="00A840EB" w:rsidRPr="00266DF6">
                <w:rPr>
                  <w:rStyle w:val="Hyperlink"/>
                  <w:rFonts w:ascii="GHEA Grapalat" w:hAnsi="GHEA Grapalat" w:cs="Sylfaen"/>
                  <w:sz w:val="18"/>
                  <w:szCs w:val="18"/>
                  <w:lang w:val="hy-AM"/>
                </w:rPr>
                <w:t>www.e-verify.am</w:t>
              </w:r>
            </w:hyperlink>
            <w:r w:rsidR="00C15309" w:rsidRPr="00C15309">
              <w:rPr>
                <w:lang w:val="hy-AM"/>
              </w:rPr>
              <w:t xml:space="preserve"> </w:t>
            </w:r>
            <w:r w:rsidRPr="00266DF6">
              <w:rPr>
                <w:rFonts w:ascii="GHEA Grapalat" w:hAnsi="GHEA Grapalat" w:cs="Sylfaen"/>
                <w:sz w:val="18"/>
                <w:szCs w:val="18"/>
                <w:lang w:val="hy-AM"/>
              </w:rPr>
              <w:t>համակարգը ներդրվել և գործարկվում էէ</w:t>
            </w:r>
          </w:p>
        </w:tc>
        <w:tc>
          <w:tcPr>
            <w:tcW w:w="1725" w:type="dxa"/>
            <w:gridSpan w:val="5"/>
          </w:tcPr>
          <w:p w:rsidR="00BE6D1C" w:rsidRPr="00266DF6" w:rsidRDefault="00BE6D1C" w:rsidP="00CE3E7C">
            <w:pPr>
              <w:tabs>
                <w:tab w:val="left" w:pos="2642"/>
              </w:tabs>
              <w:jc w:val="both"/>
              <w:rPr>
                <w:rFonts w:ascii="GHEA Grapalat" w:hAnsi="GHEA Grapalat"/>
                <w:sz w:val="18"/>
                <w:szCs w:val="18"/>
                <w:lang w:val="hy-AM"/>
              </w:rPr>
            </w:pPr>
            <w:r w:rsidRPr="00266DF6">
              <w:rPr>
                <w:rFonts w:ascii="GHEA Grapalat" w:hAnsi="GHEA Grapalat"/>
                <w:sz w:val="18"/>
                <w:szCs w:val="18"/>
                <w:lang w:val="hy-AM"/>
              </w:rPr>
              <w:t xml:space="preserve">Թղթային փաստաթղթաշրջանառությունը էապես կրճատվել է, </w:t>
            </w:r>
          </w:p>
        </w:tc>
        <w:tc>
          <w:tcPr>
            <w:tcW w:w="1816" w:type="dxa"/>
            <w:gridSpan w:val="9"/>
          </w:tcPr>
          <w:p w:rsidR="00BE6D1C" w:rsidRPr="00266DF6" w:rsidRDefault="00AA08C8" w:rsidP="00CE3E7C">
            <w:pPr>
              <w:tabs>
                <w:tab w:val="left" w:pos="2642"/>
              </w:tabs>
              <w:jc w:val="both"/>
              <w:rPr>
                <w:rFonts w:ascii="GHEA Grapalat" w:hAnsi="GHEA Grapalat"/>
                <w:sz w:val="18"/>
                <w:szCs w:val="18"/>
                <w:lang w:val="hy-AM"/>
              </w:rPr>
            </w:pPr>
            <w:hyperlink r:id="rId20" w:history="1">
              <w:r w:rsidR="00BE6D1C" w:rsidRPr="00266DF6">
                <w:rPr>
                  <w:rStyle w:val="Hyperlink"/>
                  <w:rFonts w:ascii="GHEA Grapalat" w:hAnsi="GHEA Grapalat" w:cs="Sylfaen"/>
                  <w:sz w:val="18"/>
                  <w:szCs w:val="18"/>
                  <w:lang w:val="hy-AM"/>
                </w:rPr>
                <w:t>www.e-verify.am</w:t>
              </w:r>
            </w:hyperlink>
            <w:r w:rsidR="00BE6D1C" w:rsidRPr="00266DF6">
              <w:rPr>
                <w:rFonts w:ascii="GHEA Grapalat" w:hAnsi="GHEA Grapalat" w:cs="Sylfaen"/>
                <w:sz w:val="18"/>
                <w:szCs w:val="18"/>
                <w:lang w:val="hy-AM"/>
              </w:rPr>
              <w:t xml:space="preserve"> համակարգի և առկա տեղեկատվական բազաների միջև փոխգործելիությունը ապահովված է</w:t>
            </w:r>
          </w:p>
        </w:tc>
        <w:tc>
          <w:tcPr>
            <w:tcW w:w="1267" w:type="dxa"/>
            <w:gridSpan w:val="3"/>
          </w:tcPr>
          <w:p w:rsidR="00BE6D1C" w:rsidRPr="00266DF6" w:rsidRDefault="00AA08C8" w:rsidP="00D33408">
            <w:pPr>
              <w:tabs>
                <w:tab w:val="left" w:pos="2642"/>
              </w:tabs>
              <w:jc w:val="both"/>
              <w:rPr>
                <w:rFonts w:ascii="GHEA Grapalat" w:hAnsi="GHEA Grapalat"/>
                <w:sz w:val="18"/>
                <w:szCs w:val="18"/>
                <w:lang w:val="hy-AM"/>
              </w:rPr>
            </w:pPr>
            <w:hyperlink r:id="rId21" w:history="1">
              <w:r w:rsidR="00BE6D1C" w:rsidRPr="00266DF6">
                <w:rPr>
                  <w:rStyle w:val="Hyperlink"/>
                  <w:rFonts w:ascii="GHEA Grapalat" w:hAnsi="GHEA Grapalat" w:cs="Sylfaen"/>
                  <w:sz w:val="18"/>
                  <w:szCs w:val="18"/>
                  <w:lang w:val="hy-AM"/>
                </w:rPr>
                <w:t>www.e-verify.am</w:t>
              </w:r>
            </w:hyperlink>
            <w:r w:rsidR="00BE6D1C" w:rsidRPr="00266DF6">
              <w:rPr>
                <w:rFonts w:ascii="GHEA Grapalat" w:hAnsi="GHEA Grapalat" w:cs="Sylfaen"/>
                <w:sz w:val="18"/>
                <w:szCs w:val="18"/>
                <w:lang w:val="hy-AM"/>
              </w:rPr>
              <w:t xml:space="preserve"> համակարգում պաշտոնական փաստաթղթերի ցանկի ընդլայնում՝ փուլային եղանակով </w:t>
            </w:r>
          </w:p>
        </w:tc>
        <w:tc>
          <w:tcPr>
            <w:tcW w:w="1350" w:type="dxa"/>
            <w:gridSpan w:val="2"/>
          </w:tcPr>
          <w:p w:rsidR="00BE6D1C" w:rsidRPr="00266DF6" w:rsidRDefault="00BE6D1C" w:rsidP="00D33408">
            <w:pPr>
              <w:tabs>
                <w:tab w:val="left" w:pos="2642"/>
              </w:tabs>
              <w:spacing w:after="200" w:line="276" w:lineRule="auto"/>
              <w:jc w:val="both"/>
              <w:rPr>
                <w:rFonts w:ascii="GHEA Grapalat" w:hAnsi="GHEA Grapalat" w:cs="Sylfaen"/>
                <w:sz w:val="18"/>
                <w:szCs w:val="18"/>
                <w:lang w:val="hy-AM"/>
              </w:rPr>
            </w:pPr>
            <w:r w:rsidRPr="00266DF6">
              <w:rPr>
                <w:rFonts w:ascii="GHEA Grapalat" w:hAnsi="GHEA Grapalat" w:cs="Sylfaen"/>
                <w:sz w:val="18"/>
                <w:szCs w:val="18"/>
                <w:lang w:val="hy-AM"/>
              </w:rPr>
              <w:t xml:space="preserve">Պաշտոնական փաստաթղթերի վավերականության առցանց ստուգման </w:t>
            </w:r>
            <w:hyperlink r:id="rId22" w:history="1">
              <w:r w:rsidRPr="00266DF6">
                <w:rPr>
                  <w:rStyle w:val="Hyperlink"/>
                  <w:rFonts w:ascii="GHEA Grapalat" w:hAnsi="GHEA Grapalat" w:cs="Sylfaen"/>
                  <w:sz w:val="18"/>
                  <w:szCs w:val="18"/>
                  <w:lang w:val="hy-AM"/>
                </w:rPr>
                <w:t>www.e-verify.am</w:t>
              </w:r>
            </w:hyperlink>
            <w:r w:rsidRPr="00266DF6">
              <w:rPr>
                <w:rFonts w:ascii="GHEA Grapalat" w:hAnsi="GHEA Grapalat" w:cs="Sylfaen"/>
                <w:sz w:val="18"/>
                <w:szCs w:val="18"/>
                <w:lang w:val="hy-AM"/>
              </w:rPr>
              <w:t xml:space="preserve"> համակարգը ներդրված է և գործարկվում է:</w:t>
            </w:r>
          </w:p>
          <w:p w:rsidR="00BE6D1C" w:rsidRPr="00266DF6" w:rsidRDefault="00BE6D1C" w:rsidP="00D33408">
            <w:pPr>
              <w:tabs>
                <w:tab w:val="left" w:pos="2642"/>
              </w:tabs>
              <w:spacing w:after="200" w:line="276" w:lineRule="auto"/>
              <w:jc w:val="both"/>
              <w:rPr>
                <w:rFonts w:ascii="GHEA Grapalat" w:hAnsi="GHEA Grapalat" w:cs="Sylfaen"/>
                <w:sz w:val="18"/>
                <w:szCs w:val="18"/>
                <w:lang w:val="hy-AM"/>
              </w:rPr>
            </w:pPr>
          </w:p>
          <w:p w:rsidR="00BE6D1C" w:rsidRPr="00266DF6" w:rsidRDefault="00BE6D1C" w:rsidP="00D33408">
            <w:pPr>
              <w:tabs>
                <w:tab w:val="left" w:pos="2642"/>
              </w:tabs>
              <w:jc w:val="both"/>
              <w:rPr>
                <w:rFonts w:ascii="GHEA Grapalat" w:hAnsi="GHEA Grapalat"/>
                <w:sz w:val="18"/>
                <w:szCs w:val="18"/>
                <w:lang w:val="hy-AM"/>
              </w:rPr>
            </w:pPr>
            <w:r w:rsidRPr="00266DF6">
              <w:rPr>
                <w:rFonts w:ascii="GHEA Grapalat" w:hAnsi="GHEA Grapalat"/>
                <w:sz w:val="18"/>
                <w:szCs w:val="18"/>
                <w:lang w:val="hy-AM"/>
              </w:rPr>
              <w:t xml:space="preserve">Պետական մարմինների կողմից տրամադրվող պաշտոնական փաստաթղթերի կեղծիքների ցուցանիշը էապես </w:t>
            </w:r>
          </w:p>
          <w:p w:rsidR="00BE6D1C" w:rsidRPr="00266DF6" w:rsidRDefault="00BE6D1C">
            <w:pPr>
              <w:tabs>
                <w:tab w:val="left" w:pos="2642"/>
              </w:tabs>
              <w:rPr>
                <w:rFonts w:ascii="GHEA Grapalat" w:hAnsi="GHEA Grapalat"/>
                <w:sz w:val="18"/>
                <w:szCs w:val="18"/>
              </w:rPr>
            </w:pPr>
            <w:r w:rsidRPr="00266DF6">
              <w:rPr>
                <w:rFonts w:ascii="GHEA Grapalat" w:hAnsi="GHEA Grapalat"/>
                <w:sz w:val="18"/>
                <w:szCs w:val="18"/>
                <w:lang w:val="hy-AM"/>
              </w:rPr>
              <w:t>նվազել է</w:t>
            </w:r>
            <w:r w:rsidRPr="00266DF6">
              <w:rPr>
                <w:rFonts w:ascii="GHEA Grapalat" w:hAnsi="GHEA Grapalat"/>
                <w:sz w:val="18"/>
                <w:szCs w:val="18"/>
              </w:rPr>
              <w:t>:</w:t>
            </w:r>
          </w:p>
          <w:p w:rsidR="00BE6D1C" w:rsidRPr="00266DF6" w:rsidRDefault="00BE6D1C">
            <w:pPr>
              <w:tabs>
                <w:tab w:val="left" w:pos="2642"/>
              </w:tabs>
              <w:rPr>
                <w:rFonts w:ascii="GHEA Grapalat" w:hAnsi="GHEA Grapalat"/>
                <w:sz w:val="18"/>
                <w:szCs w:val="18"/>
              </w:rPr>
            </w:pPr>
          </w:p>
        </w:tc>
        <w:tc>
          <w:tcPr>
            <w:tcW w:w="1029" w:type="dxa"/>
            <w:gridSpan w:val="5"/>
          </w:tcPr>
          <w:p w:rsidR="00BE6D1C" w:rsidRPr="00266DF6" w:rsidRDefault="00BE6D1C" w:rsidP="00FD200E">
            <w:pPr>
              <w:tabs>
                <w:tab w:val="left" w:pos="2642"/>
              </w:tabs>
              <w:jc w:val="both"/>
              <w:rPr>
                <w:rFonts w:ascii="GHEA Grapalat" w:hAnsi="GHEA Grapalat"/>
                <w:sz w:val="18"/>
                <w:szCs w:val="18"/>
                <w:lang w:val="hy-AM"/>
              </w:rPr>
            </w:pPr>
            <w:r w:rsidRPr="00266DF6">
              <w:rPr>
                <w:rFonts w:ascii="GHEA Grapalat" w:hAnsi="GHEA Grapalat" w:cs="Sylfaen"/>
                <w:sz w:val="18"/>
                <w:szCs w:val="18"/>
                <w:lang w:val="hy-AM"/>
              </w:rPr>
              <w:lastRenderedPageBreak/>
              <w:t>ՀՀ արդարադատության նախարարություն</w:t>
            </w:r>
          </w:p>
        </w:tc>
        <w:tc>
          <w:tcPr>
            <w:tcW w:w="1669" w:type="dxa"/>
            <w:gridSpan w:val="2"/>
          </w:tcPr>
          <w:p w:rsidR="00BE6D1C" w:rsidRPr="00266DF6" w:rsidRDefault="00BE6D1C" w:rsidP="00FD200E">
            <w:pPr>
              <w:tabs>
                <w:tab w:val="left" w:pos="2642"/>
              </w:tabs>
              <w:jc w:val="both"/>
              <w:rPr>
                <w:rFonts w:ascii="GHEA Grapalat" w:hAnsi="GHEA Grapalat" w:cs="Sylfaen"/>
                <w:sz w:val="18"/>
                <w:szCs w:val="18"/>
                <w:lang w:val="hy-AM"/>
              </w:rPr>
            </w:pPr>
            <w:r w:rsidRPr="00266DF6">
              <w:rPr>
                <w:rFonts w:ascii="GHEA Grapalat" w:hAnsi="GHEA Grapalat" w:cs="Sylfaen"/>
                <w:sz w:val="18"/>
                <w:szCs w:val="18"/>
                <w:lang w:val="hy-AM"/>
              </w:rPr>
              <w:t>Օրենսդրությամբ</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չարգելված</w:t>
            </w:r>
            <w:r w:rsidRPr="00266DF6">
              <w:rPr>
                <w:rFonts w:ascii="GHEA Grapalat" w:hAnsi="GHEA Grapalat"/>
                <w:sz w:val="18"/>
                <w:szCs w:val="18"/>
                <w:lang w:val="hy-AM"/>
              </w:rPr>
              <w:t xml:space="preserve"> </w:t>
            </w:r>
            <w:r w:rsidRPr="00266DF6">
              <w:rPr>
                <w:rFonts w:ascii="GHEA Grapalat" w:hAnsi="GHEA Grapalat" w:cs="Sylfaen"/>
                <w:sz w:val="18"/>
                <w:szCs w:val="18"/>
                <w:lang w:val="hy-AM"/>
              </w:rPr>
              <w:t>ֆինանսավորման</w:t>
            </w:r>
            <w:r w:rsidRPr="00266DF6">
              <w:rPr>
                <w:rFonts w:ascii="GHEA Grapalat" w:hAnsi="GHEA Grapalat"/>
                <w:sz w:val="18"/>
                <w:szCs w:val="18"/>
                <w:lang w:val="hy-AM"/>
              </w:rPr>
              <w:br/>
            </w:r>
            <w:r w:rsidRPr="00266DF6">
              <w:rPr>
                <w:rFonts w:ascii="GHEA Grapalat" w:hAnsi="GHEA Grapalat" w:cs="Sylfaen"/>
                <w:sz w:val="18"/>
                <w:szCs w:val="18"/>
                <w:lang w:val="hy-AM"/>
              </w:rPr>
              <w:t>աղբյուրներ</w:t>
            </w:r>
          </w:p>
          <w:p w:rsidR="00BE6D1C" w:rsidRPr="00266DF6" w:rsidRDefault="00BE6D1C" w:rsidP="00DA7161">
            <w:pPr>
              <w:tabs>
                <w:tab w:val="left" w:pos="2642"/>
              </w:tabs>
              <w:jc w:val="both"/>
              <w:rPr>
                <w:rFonts w:ascii="GHEA Grapalat" w:hAnsi="GHEA Grapalat"/>
                <w:color w:val="000000"/>
                <w:sz w:val="18"/>
                <w:szCs w:val="18"/>
                <w:shd w:val="clear" w:color="auto" w:fill="FFFFFF"/>
                <w:lang w:val="hy-AM"/>
              </w:rPr>
            </w:pPr>
          </w:p>
        </w:tc>
      </w:tr>
      <w:tr w:rsidR="00BE6D1C" w:rsidRPr="00266DF6" w:rsidTr="00C15309">
        <w:tc>
          <w:tcPr>
            <w:tcW w:w="445" w:type="dxa"/>
          </w:tcPr>
          <w:p w:rsidR="00BE6D1C" w:rsidRPr="002C3987" w:rsidRDefault="00BE6D1C" w:rsidP="002B6EE7">
            <w:pPr>
              <w:spacing w:after="120" w:line="276" w:lineRule="auto"/>
              <w:rPr>
                <w:rFonts w:ascii="GHEA Grapalat" w:hAnsi="GHEA Grapalat"/>
                <w:sz w:val="18"/>
                <w:szCs w:val="18"/>
              </w:rPr>
            </w:pPr>
            <w:r w:rsidRPr="002C3987">
              <w:rPr>
                <w:rFonts w:ascii="GHEA Grapalat" w:hAnsi="GHEA Grapalat"/>
                <w:sz w:val="18"/>
                <w:szCs w:val="18"/>
              </w:rPr>
              <w:lastRenderedPageBreak/>
              <w:t>2</w:t>
            </w:r>
            <w:r>
              <w:rPr>
                <w:rFonts w:ascii="GHEA Grapalat" w:hAnsi="GHEA Grapalat"/>
                <w:sz w:val="18"/>
                <w:szCs w:val="18"/>
              </w:rPr>
              <w:t>8</w:t>
            </w:r>
          </w:p>
        </w:tc>
        <w:tc>
          <w:tcPr>
            <w:tcW w:w="4809" w:type="dxa"/>
            <w:gridSpan w:val="4"/>
          </w:tcPr>
          <w:p w:rsidR="00BE6D1C" w:rsidRPr="00266DF6" w:rsidRDefault="00BE6D1C" w:rsidP="00333AF1">
            <w:pPr>
              <w:spacing w:after="120"/>
              <w:jc w:val="both"/>
              <w:rPr>
                <w:rFonts w:ascii="GHEA Grapalat" w:hAnsi="GHEA Grapalat" w:cs="Sylfaen"/>
                <w:sz w:val="18"/>
                <w:szCs w:val="18"/>
                <w:lang w:val="hy-AM"/>
              </w:rPr>
            </w:pPr>
            <w:r w:rsidRPr="00266DF6">
              <w:rPr>
                <w:rFonts w:ascii="GHEA Grapalat" w:eastAsia="Calibri" w:hAnsi="GHEA Grapalat" w:cs="Sylfaen"/>
                <w:sz w:val="18"/>
                <w:szCs w:val="18"/>
                <w:lang w:val="hy-AM"/>
              </w:rPr>
              <w:t>Իրական</w:t>
            </w:r>
            <w:r w:rsidRPr="00266DF6">
              <w:rPr>
                <w:rFonts w:ascii="GHEA Grapalat" w:eastAsia="Calibri" w:hAnsi="GHEA Grapalat" w:cs="Times New Roman"/>
                <w:sz w:val="18"/>
                <w:szCs w:val="18"/>
                <w:lang w:val="hy-AM"/>
              </w:rPr>
              <w:t xml:space="preserve"> </w:t>
            </w:r>
            <w:r w:rsidRPr="00266DF6">
              <w:rPr>
                <w:rFonts w:ascii="GHEA Grapalat" w:eastAsia="Calibri" w:hAnsi="GHEA Grapalat" w:cs="Sylfaen"/>
                <w:sz w:val="18"/>
                <w:szCs w:val="18"/>
                <w:lang w:val="hy-AM"/>
              </w:rPr>
              <w:t>սեփականատերերի գրանց</w:t>
            </w:r>
            <w:r>
              <w:rPr>
                <w:rFonts w:ascii="GHEA Grapalat" w:eastAsia="Calibri" w:hAnsi="GHEA Grapalat" w:cs="Sylfaen"/>
                <w:sz w:val="18"/>
                <w:szCs w:val="18"/>
              </w:rPr>
              <w:t>ա</w:t>
            </w:r>
            <w:r w:rsidRPr="00266DF6">
              <w:rPr>
                <w:rFonts w:ascii="GHEA Grapalat" w:eastAsia="Calibri" w:hAnsi="GHEA Grapalat" w:cs="Sylfaen"/>
                <w:sz w:val="18"/>
                <w:szCs w:val="18"/>
                <w:lang w:val="hy-AM"/>
              </w:rPr>
              <w:t>մատյանի ներդրում</w:t>
            </w:r>
          </w:p>
        </w:tc>
        <w:tc>
          <w:tcPr>
            <w:tcW w:w="1419" w:type="dxa"/>
            <w:gridSpan w:val="6"/>
          </w:tcPr>
          <w:p w:rsidR="00BE6D1C" w:rsidRPr="00266DF6" w:rsidRDefault="00BE6D1C" w:rsidP="00D33408">
            <w:pPr>
              <w:tabs>
                <w:tab w:val="left" w:pos="2642"/>
              </w:tabs>
              <w:jc w:val="both"/>
              <w:rPr>
                <w:rFonts w:ascii="GHEA Grapalat" w:hAnsi="GHEA Grapalat"/>
                <w:sz w:val="18"/>
                <w:szCs w:val="18"/>
                <w:lang w:val="hy-AM"/>
              </w:rPr>
            </w:pPr>
            <w:r w:rsidRPr="00266DF6">
              <w:rPr>
                <w:rFonts w:ascii="GHEA Grapalat" w:eastAsia="Calibri" w:hAnsi="GHEA Grapalat" w:cs="Times New Roman"/>
                <w:sz w:val="18"/>
                <w:szCs w:val="18"/>
                <w:lang w:val="hy-AM"/>
              </w:rPr>
              <w:t>Միջազգային փոր</w:t>
            </w:r>
            <w:r w:rsidRPr="00266DF6">
              <w:rPr>
                <w:rFonts w:ascii="GHEA Grapalat" w:hAnsi="GHEA Grapalat"/>
                <w:sz w:val="18"/>
                <w:szCs w:val="18"/>
                <w:lang w:val="hy-AM"/>
              </w:rPr>
              <w:t>ձն ուսումնասիրվել է:</w:t>
            </w:r>
          </w:p>
          <w:p w:rsidR="00BE6D1C" w:rsidRPr="00266DF6" w:rsidRDefault="00BE6D1C" w:rsidP="00D33408">
            <w:pPr>
              <w:tabs>
                <w:tab w:val="left" w:pos="2642"/>
              </w:tabs>
              <w:jc w:val="both"/>
              <w:rPr>
                <w:rFonts w:ascii="GHEA Grapalat" w:hAnsi="GHEA Grapalat" w:cs="Sylfaen"/>
                <w:sz w:val="18"/>
                <w:szCs w:val="18"/>
                <w:lang w:val="hy-AM"/>
              </w:rPr>
            </w:pPr>
            <w:r w:rsidRPr="00266DF6">
              <w:rPr>
                <w:rFonts w:ascii="GHEA Grapalat" w:hAnsi="GHEA Grapalat"/>
                <w:sz w:val="18"/>
                <w:szCs w:val="18"/>
                <w:lang w:val="hy-AM"/>
              </w:rPr>
              <w:t xml:space="preserve">Միջազգային փորձի ուսում նասիրության  հիման վրա մշակվել է </w:t>
            </w:r>
            <w:r w:rsidRPr="00266DF6">
              <w:rPr>
                <w:rFonts w:ascii="GHEA Grapalat" w:eastAsia="Calibri" w:hAnsi="GHEA Grapalat" w:cs="Sylfaen"/>
                <w:sz w:val="18"/>
                <w:szCs w:val="18"/>
                <w:lang w:val="hy-AM"/>
              </w:rPr>
              <w:t>ՀՀ</w:t>
            </w:r>
            <w:r w:rsidRPr="00266DF6">
              <w:rPr>
                <w:rFonts w:ascii="GHEA Grapalat" w:eastAsia="Calibri" w:hAnsi="GHEA Grapalat" w:cs="Times New Roman"/>
                <w:sz w:val="18"/>
                <w:szCs w:val="18"/>
                <w:lang w:val="hy-AM"/>
              </w:rPr>
              <w:t xml:space="preserve"> </w:t>
            </w:r>
            <w:r w:rsidRPr="00266DF6">
              <w:rPr>
                <w:rFonts w:ascii="GHEA Grapalat" w:eastAsia="Calibri" w:hAnsi="GHEA Grapalat" w:cs="Sylfaen"/>
                <w:sz w:val="18"/>
                <w:szCs w:val="18"/>
                <w:lang w:val="hy-AM"/>
              </w:rPr>
              <w:t>օրենքների</w:t>
            </w:r>
            <w:r w:rsidRPr="00266DF6">
              <w:rPr>
                <w:rFonts w:ascii="GHEA Grapalat" w:eastAsia="Calibri" w:hAnsi="GHEA Grapalat" w:cs="Times New Roman"/>
                <w:sz w:val="18"/>
                <w:szCs w:val="18"/>
                <w:lang w:val="hy-AM"/>
              </w:rPr>
              <w:t xml:space="preserve"> </w:t>
            </w:r>
            <w:r w:rsidRPr="00266DF6">
              <w:rPr>
                <w:rFonts w:ascii="GHEA Grapalat" w:eastAsia="Calibri" w:hAnsi="GHEA Grapalat" w:cs="Sylfaen"/>
                <w:sz w:val="18"/>
                <w:szCs w:val="18"/>
                <w:lang w:val="hy-AM"/>
              </w:rPr>
              <w:t>նախագծերի փաթեթ</w:t>
            </w:r>
            <w:r w:rsidRPr="00266DF6">
              <w:rPr>
                <w:rFonts w:ascii="GHEA Grapalat" w:hAnsi="GHEA Grapalat" w:cs="Sylfaen"/>
                <w:sz w:val="18"/>
                <w:szCs w:val="18"/>
                <w:lang w:val="hy-AM"/>
              </w:rPr>
              <w:t>:</w:t>
            </w:r>
          </w:p>
        </w:tc>
        <w:tc>
          <w:tcPr>
            <w:tcW w:w="1725" w:type="dxa"/>
            <w:gridSpan w:val="5"/>
          </w:tcPr>
          <w:p w:rsidR="00BE6D1C" w:rsidRPr="00266DF6" w:rsidRDefault="00BE6D1C" w:rsidP="00FE67D4">
            <w:pPr>
              <w:tabs>
                <w:tab w:val="left" w:pos="2642"/>
              </w:tabs>
              <w:jc w:val="both"/>
              <w:rPr>
                <w:rFonts w:ascii="GHEA Grapalat" w:hAnsi="GHEA Grapalat"/>
                <w:sz w:val="18"/>
                <w:szCs w:val="18"/>
                <w:lang w:val="hy-AM"/>
              </w:rPr>
            </w:pPr>
            <w:r w:rsidRPr="00266DF6">
              <w:rPr>
                <w:rFonts w:ascii="GHEA Grapalat" w:eastAsia="Calibri" w:hAnsi="GHEA Grapalat" w:cs="Times New Roman"/>
                <w:sz w:val="18"/>
                <w:szCs w:val="18"/>
                <w:lang w:val="hy-AM"/>
              </w:rPr>
              <w:t>Պետական ռեգիստրի շրջանակներում իրական սեփականատերերի գրանցամատյանի ծրագրային ապահով</w:t>
            </w:r>
            <w:r w:rsidRPr="00266DF6">
              <w:rPr>
                <w:rFonts w:ascii="GHEA Grapalat" w:hAnsi="GHEA Grapalat"/>
                <w:sz w:val="18"/>
                <w:szCs w:val="18"/>
                <w:lang w:val="hy-AM"/>
              </w:rPr>
              <w:t>ումը</w:t>
            </w:r>
            <w:r w:rsidRPr="00266DF6">
              <w:rPr>
                <w:rFonts w:ascii="GHEA Grapalat" w:eastAsia="Calibri" w:hAnsi="GHEA Grapalat" w:cs="Times New Roman"/>
                <w:sz w:val="18"/>
                <w:szCs w:val="18"/>
                <w:lang w:val="hy-AM"/>
              </w:rPr>
              <w:t xml:space="preserve"> մշակ</w:t>
            </w:r>
            <w:r w:rsidRPr="00266DF6">
              <w:rPr>
                <w:rFonts w:ascii="GHEA Grapalat" w:hAnsi="GHEA Grapalat"/>
                <w:sz w:val="18"/>
                <w:szCs w:val="18"/>
                <w:lang w:val="hy-AM"/>
              </w:rPr>
              <w:t>վել է:</w:t>
            </w:r>
          </w:p>
        </w:tc>
        <w:tc>
          <w:tcPr>
            <w:tcW w:w="3083" w:type="dxa"/>
            <w:gridSpan w:val="12"/>
          </w:tcPr>
          <w:p w:rsidR="00BE6D1C" w:rsidRPr="00266DF6" w:rsidRDefault="00BE6D1C" w:rsidP="00D33408">
            <w:pPr>
              <w:tabs>
                <w:tab w:val="left" w:pos="2642"/>
              </w:tabs>
              <w:jc w:val="both"/>
              <w:rPr>
                <w:rFonts w:ascii="GHEA Grapalat" w:hAnsi="GHEA Grapalat" w:cs="Sylfaen"/>
                <w:sz w:val="18"/>
                <w:szCs w:val="18"/>
                <w:lang w:val="hy-AM"/>
              </w:rPr>
            </w:pPr>
            <w:r w:rsidRPr="00266DF6">
              <w:rPr>
                <w:rFonts w:ascii="GHEA Grapalat" w:hAnsi="GHEA Grapalat"/>
                <w:sz w:val="18"/>
                <w:szCs w:val="18"/>
                <w:lang w:val="hy-AM"/>
              </w:rPr>
              <w:t>Ի</w:t>
            </w:r>
            <w:r w:rsidRPr="00266DF6">
              <w:rPr>
                <w:rFonts w:ascii="GHEA Grapalat" w:eastAsia="Calibri" w:hAnsi="GHEA Grapalat" w:cs="Times New Roman"/>
                <w:sz w:val="18"/>
                <w:szCs w:val="18"/>
                <w:lang w:val="hy-AM"/>
              </w:rPr>
              <w:t>րական սեփականատերերի գրանցամատյան</w:t>
            </w:r>
            <w:r w:rsidRPr="00266DF6">
              <w:rPr>
                <w:rFonts w:ascii="GHEA Grapalat" w:hAnsi="GHEA Grapalat"/>
                <w:sz w:val="18"/>
                <w:szCs w:val="18"/>
                <w:lang w:val="hy-AM"/>
              </w:rPr>
              <w:t xml:space="preserve">ը գործարկվում է: </w:t>
            </w:r>
          </w:p>
        </w:tc>
        <w:tc>
          <w:tcPr>
            <w:tcW w:w="1350" w:type="dxa"/>
            <w:gridSpan w:val="2"/>
          </w:tcPr>
          <w:p w:rsidR="00BE6D1C" w:rsidRPr="00266DF6" w:rsidRDefault="00BE6D1C" w:rsidP="005F5C1A">
            <w:pPr>
              <w:tabs>
                <w:tab w:val="left" w:pos="2642"/>
              </w:tabs>
              <w:rPr>
                <w:rFonts w:ascii="GHEA Grapalat" w:hAnsi="GHEA Grapalat" w:cs="Sylfaen"/>
                <w:sz w:val="18"/>
                <w:szCs w:val="18"/>
                <w:lang w:val="hy-AM"/>
              </w:rPr>
            </w:pPr>
            <w:r w:rsidRPr="00266DF6">
              <w:rPr>
                <w:rFonts w:ascii="GHEA Grapalat" w:hAnsi="GHEA Grapalat" w:cs="Sylfaen"/>
                <w:sz w:val="18"/>
                <w:szCs w:val="18"/>
                <w:lang w:val="hy-AM"/>
              </w:rPr>
              <w:t xml:space="preserve">Միջազգային փորձն ուսումնասիրված է: </w:t>
            </w:r>
          </w:p>
          <w:p w:rsidR="00BE6D1C" w:rsidRPr="00266DF6" w:rsidRDefault="00BE6D1C" w:rsidP="005F5C1A">
            <w:pPr>
              <w:tabs>
                <w:tab w:val="left" w:pos="2642"/>
              </w:tabs>
              <w:rPr>
                <w:rFonts w:ascii="GHEA Grapalat" w:hAnsi="GHEA Grapalat" w:cs="Sylfaen"/>
                <w:sz w:val="18"/>
                <w:szCs w:val="18"/>
                <w:lang w:val="hy-AM"/>
              </w:rPr>
            </w:pPr>
          </w:p>
          <w:p w:rsidR="00BE6D1C" w:rsidRPr="00266DF6" w:rsidRDefault="00BE6D1C" w:rsidP="005F5C1A">
            <w:pPr>
              <w:tabs>
                <w:tab w:val="left" w:pos="2642"/>
              </w:tabs>
              <w:spacing w:after="200" w:line="276" w:lineRule="auto"/>
              <w:rPr>
                <w:rFonts w:ascii="GHEA Grapalat" w:hAnsi="GHEA Grapalat" w:cs="Sylfaen"/>
                <w:sz w:val="18"/>
                <w:szCs w:val="18"/>
                <w:lang w:val="hy-AM"/>
              </w:rPr>
            </w:pPr>
            <w:r w:rsidRPr="00266DF6">
              <w:rPr>
                <w:rFonts w:ascii="GHEA Grapalat" w:hAnsi="GHEA Grapalat" w:cs="Sylfaen"/>
                <w:sz w:val="18"/>
                <w:szCs w:val="18"/>
                <w:lang w:val="hy-AM"/>
              </w:rPr>
              <w:t>Իրական սեփականատերերի վերաբերյալ գրանցմատայանը ներդրվել և գործարկվում է պետական ռեգիստրի շրջանակներում:</w:t>
            </w:r>
          </w:p>
        </w:tc>
        <w:tc>
          <w:tcPr>
            <w:tcW w:w="1029" w:type="dxa"/>
            <w:gridSpan w:val="5"/>
          </w:tcPr>
          <w:p w:rsidR="00BE6D1C" w:rsidRPr="00266DF6" w:rsidRDefault="00BE6D1C" w:rsidP="00FD200E">
            <w:pPr>
              <w:tabs>
                <w:tab w:val="left" w:pos="2642"/>
              </w:tabs>
              <w:jc w:val="both"/>
              <w:rPr>
                <w:rFonts w:ascii="GHEA Grapalat" w:hAnsi="GHEA Grapalat" w:cs="Sylfaen"/>
                <w:sz w:val="18"/>
                <w:szCs w:val="18"/>
                <w:lang w:val="hy-AM"/>
              </w:rPr>
            </w:pPr>
            <w:r w:rsidRPr="00266DF6">
              <w:rPr>
                <w:rFonts w:ascii="GHEA Grapalat" w:hAnsi="GHEA Grapalat" w:cs="Sylfaen"/>
                <w:sz w:val="18"/>
                <w:szCs w:val="18"/>
                <w:lang w:val="hy-AM"/>
              </w:rPr>
              <w:t>ՀՀ արդարադատության նախարարություն</w:t>
            </w:r>
          </w:p>
        </w:tc>
        <w:tc>
          <w:tcPr>
            <w:tcW w:w="1669" w:type="dxa"/>
            <w:gridSpan w:val="2"/>
          </w:tcPr>
          <w:p w:rsidR="00BE6D1C" w:rsidRPr="00266DF6" w:rsidRDefault="00BE6D1C" w:rsidP="00FD200E">
            <w:pPr>
              <w:tabs>
                <w:tab w:val="left" w:pos="2642"/>
              </w:tabs>
              <w:jc w:val="both"/>
              <w:rPr>
                <w:rFonts w:ascii="GHEA Grapalat" w:hAnsi="GHEA Grapalat" w:cs="Sylfaen"/>
                <w:sz w:val="18"/>
                <w:szCs w:val="18"/>
                <w:lang w:val="hy-AM"/>
              </w:rPr>
            </w:pPr>
            <w:r w:rsidRPr="00266DF6">
              <w:rPr>
                <w:rFonts w:ascii="GHEA Grapalat" w:hAnsi="GHEA Grapalat" w:cs="Sylfaen"/>
                <w:sz w:val="18"/>
                <w:szCs w:val="18"/>
                <w:lang w:val="hy-AM"/>
              </w:rPr>
              <w:t>Օրենսդրությամբ</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չարգելված</w:t>
            </w:r>
            <w:r w:rsidRPr="00266DF6">
              <w:rPr>
                <w:rFonts w:ascii="GHEA Grapalat" w:hAnsi="GHEA Grapalat"/>
                <w:sz w:val="18"/>
                <w:szCs w:val="18"/>
                <w:lang w:val="hy-AM"/>
              </w:rPr>
              <w:t xml:space="preserve"> </w:t>
            </w:r>
            <w:r w:rsidRPr="00266DF6">
              <w:rPr>
                <w:rFonts w:ascii="GHEA Grapalat" w:hAnsi="GHEA Grapalat" w:cs="Sylfaen"/>
                <w:sz w:val="18"/>
                <w:szCs w:val="18"/>
                <w:lang w:val="hy-AM"/>
              </w:rPr>
              <w:t>ֆինանսավորման</w:t>
            </w:r>
            <w:r w:rsidRPr="00266DF6">
              <w:rPr>
                <w:rFonts w:ascii="GHEA Grapalat" w:hAnsi="GHEA Grapalat"/>
                <w:sz w:val="18"/>
                <w:szCs w:val="18"/>
                <w:lang w:val="hy-AM"/>
              </w:rPr>
              <w:br/>
            </w:r>
            <w:r w:rsidRPr="00266DF6">
              <w:rPr>
                <w:rFonts w:ascii="GHEA Grapalat" w:hAnsi="GHEA Grapalat" w:cs="Sylfaen"/>
                <w:sz w:val="18"/>
                <w:szCs w:val="18"/>
                <w:lang w:val="hy-AM"/>
              </w:rPr>
              <w:t>աղբյուրներ</w:t>
            </w:r>
          </w:p>
          <w:p w:rsidR="00BE6D1C" w:rsidRPr="00266DF6" w:rsidRDefault="00BE6D1C" w:rsidP="00FD200E">
            <w:pPr>
              <w:tabs>
                <w:tab w:val="left" w:pos="2642"/>
              </w:tabs>
              <w:jc w:val="both"/>
              <w:rPr>
                <w:rFonts w:ascii="GHEA Grapalat" w:hAnsi="GHEA Grapalat" w:cs="Sylfaen"/>
                <w:sz w:val="18"/>
                <w:szCs w:val="18"/>
                <w:lang w:val="hy-AM"/>
              </w:rPr>
            </w:pPr>
          </w:p>
        </w:tc>
      </w:tr>
      <w:tr w:rsidR="00BE6D1C" w:rsidRPr="00266DF6" w:rsidTr="00C15309">
        <w:tc>
          <w:tcPr>
            <w:tcW w:w="445" w:type="dxa"/>
          </w:tcPr>
          <w:p w:rsidR="00BE6D1C" w:rsidRPr="002C3987" w:rsidRDefault="00BE6D1C" w:rsidP="002B6EE7">
            <w:pPr>
              <w:spacing w:after="120"/>
              <w:rPr>
                <w:rFonts w:ascii="GHEA Grapalat" w:hAnsi="GHEA Grapalat"/>
                <w:sz w:val="18"/>
                <w:szCs w:val="18"/>
              </w:rPr>
            </w:pPr>
            <w:r w:rsidRPr="002C3987">
              <w:rPr>
                <w:rFonts w:ascii="GHEA Grapalat" w:hAnsi="GHEA Grapalat"/>
                <w:sz w:val="18"/>
                <w:szCs w:val="18"/>
              </w:rPr>
              <w:t>2</w:t>
            </w:r>
            <w:r>
              <w:rPr>
                <w:rFonts w:ascii="GHEA Grapalat" w:hAnsi="GHEA Grapalat"/>
                <w:sz w:val="18"/>
                <w:szCs w:val="18"/>
              </w:rPr>
              <w:t>9</w:t>
            </w:r>
          </w:p>
        </w:tc>
        <w:tc>
          <w:tcPr>
            <w:tcW w:w="4809" w:type="dxa"/>
            <w:gridSpan w:val="4"/>
          </w:tcPr>
          <w:p w:rsidR="00BE6D1C" w:rsidRPr="00266DF6" w:rsidDel="007A18C6" w:rsidRDefault="00BE6D1C" w:rsidP="00375F08">
            <w:pPr>
              <w:spacing w:after="120"/>
              <w:jc w:val="both"/>
              <w:rPr>
                <w:rFonts w:ascii="GHEA Grapalat" w:hAnsi="GHEA Grapalat"/>
                <w:sz w:val="18"/>
                <w:szCs w:val="18"/>
                <w:lang w:val="hy-AM"/>
              </w:rPr>
            </w:pPr>
            <w:r w:rsidRPr="00266DF6">
              <w:rPr>
                <w:rFonts w:ascii="GHEA Grapalat" w:hAnsi="GHEA Grapalat" w:cs="Sylfaen"/>
                <w:sz w:val="18"/>
                <w:szCs w:val="18"/>
                <w:lang w:val="hy-AM"/>
              </w:rPr>
              <w:t>Քաղաքացիների բողոքների, հարցումների և դիմումների գործադիր իշխանության թեժ գծի միասնական հարթակի ներդրում և գործարկում</w:t>
            </w:r>
          </w:p>
        </w:tc>
        <w:tc>
          <w:tcPr>
            <w:tcW w:w="1419" w:type="dxa"/>
            <w:gridSpan w:val="6"/>
          </w:tcPr>
          <w:p w:rsidR="00BE6D1C" w:rsidRPr="00266DF6" w:rsidRDefault="00BE6D1C" w:rsidP="00C51ECD">
            <w:pPr>
              <w:tabs>
                <w:tab w:val="left" w:pos="2642"/>
              </w:tabs>
              <w:jc w:val="both"/>
              <w:rPr>
                <w:rFonts w:ascii="GHEA Grapalat" w:hAnsi="GHEA Grapalat"/>
                <w:sz w:val="18"/>
                <w:szCs w:val="18"/>
                <w:lang w:val="hy-AM"/>
              </w:rPr>
            </w:pPr>
            <w:r w:rsidRPr="00266DF6">
              <w:rPr>
                <w:rFonts w:ascii="GHEA Grapalat" w:hAnsi="GHEA Grapalat"/>
                <w:sz w:val="18"/>
                <w:szCs w:val="18"/>
                <w:lang w:val="hy-AM"/>
              </w:rPr>
              <w:t xml:space="preserve">Ներդրվել և լիարժեք գործարկվում է </w:t>
            </w:r>
            <w:r w:rsidRPr="00266DF6">
              <w:rPr>
                <w:rFonts w:ascii="GHEA Grapalat" w:hAnsi="GHEA Grapalat" w:cs="Sylfaen"/>
                <w:sz w:val="18"/>
                <w:szCs w:val="18"/>
                <w:lang w:val="hy-AM"/>
              </w:rPr>
              <w:t>քաղաքացիների բողոքների, հարցումների և դիմումների գործադիր իշխանության թեժ գծի միասնական հարթակը:</w:t>
            </w:r>
          </w:p>
        </w:tc>
        <w:tc>
          <w:tcPr>
            <w:tcW w:w="1725" w:type="dxa"/>
            <w:gridSpan w:val="5"/>
          </w:tcPr>
          <w:p w:rsidR="00BE6D1C" w:rsidRPr="00266DF6" w:rsidRDefault="00BE6D1C" w:rsidP="00DA16B2">
            <w:pPr>
              <w:tabs>
                <w:tab w:val="left" w:pos="2642"/>
              </w:tabs>
              <w:jc w:val="both"/>
              <w:rPr>
                <w:rFonts w:ascii="GHEA Grapalat" w:hAnsi="GHEA Grapalat"/>
                <w:sz w:val="18"/>
                <w:szCs w:val="18"/>
                <w:lang w:val="hy-AM"/>
              </w:rPr>
            </w:pPr>
            <w:r w:rsidRPr="00266DF6">
              <w:rPr>
                <w:rFonts w:ascii="GHEA Grapalat" w:hAnsi="GHEA Grapalat"/>
                <w:sz w:val="18"/>
                <w:szCs w:val="18"/>
                <w:lang w:val="hy-AM"/>
              </w:rPr>
              <w:t xml:space="preserve">Ապահովված է պետություն-քաղաքացի հարաբերությունների  բաց և թափանցիկ գործընթաց: </w:t>
            </w:r>
          </w:p>
        </w:tc>
        <w:tc>
          <w:tcPr>
            <w:tcW w:w="3083" w:type="dxa"/>
            <w:gridSpan w:val="12"/>
          </w:tcPr>
          <w:p w:rsidR="00BE6D1C" w:rsidRPr="002C3987" w:rsidRDefault="00BE6D1C" w:rsidP="00003910">
            <w:pPr>
              <w:tabs>
                <w:tab w:val="left" w:pos="2642"/>
              </w:tabs>
              <w:jc w:val="both"/>
              <w:rPr>
                <w:rFonts w:ascii="GHEA Grapalat" w:hAnsi="GHEA Grapalat"/>
                <w:sz w:val="18"/>
                <w:szCs w:val="18"/>
                <w:lang w:val="hy-AM"/>
              </w:rPr>
            </w:pPr>
            <w:r w:rsidRPr="00266DF6">
              <w:rPr>
                <w:rFonts w:ascii="GHEA Grapalat" w:hAnsi="GHEA Grapalat"/>
                <w:sz w:val="18"/>
                <w:szCs w:val="18"/>
                <w:lang w:val="hy-AM"/>
              </w:rPr>
              <w:t>Վիճակագրական ճկուն գործիքների ներդրման արդյունքում  ապահովված է գործադիր իշխանության մարինների գործունեության թափանցիկությունն ու հաշվետվողականությունը</w:t>
            </w:r>
            <w:r w:rsidRPr="002C3987">
              <w:rPr>
                <w:rFonts w:ascii="GHEA Grapalat" w:hAnsi="GHEA Grapalat"/>
                <w:sz w:val="18"/>
                <w:szCs w:val="18"/>
                <w:lang w:val="hy-AM"/>
              </w:rPr>
              <w:t>՞</w:t>
            </w:r>
          </w:p>
        </w:tc>
        <w:tc>
          <w:tcPr>
            <w:tcW w:w="1350" w:type="dxa"/>
            <w:gridSpan w:val="2"/>
          </w:tcPr>
          <w:p w:rsidR="00BE6D1C" w:rsidRPr="00266DF6" w:rsidRDefault="00BE6D1C" w:rsidP="005F5C1A">
            <w:pPr>
              <w:tabs>
                <w:tab w:val="left" w:pos="2642"/>
              </w:tabs>
              <w:rPr>
                <w:rFonts w:ascii="GHEA Grapalat" w:hAnsi="GHEA Grapalat"/>
                <w:sz w:val="18"/>
                <w:szCs w:val="18"/>
                <w:lang w:val="hy-AM"/>
              </w:rPr>
            </w:pPr>
            <w:r w:rsidRPr="00266DF6">
              <w:rPr>
                <w:rFonts w:ascii="GHEA Grapalat" w:hAnsi="GHEA Grapalat" w:cs="Sylfaen"/>
                <w:sz w:val="18"/>
                <w:szCs w:val="18"/>
                <w:lang w:val="hy-AM"/>
              </w:rPr>
              <w:t>Գործադիր իշխանության թեժ գծի միասնական հարթակը ներդրվել և գործարկվում է:</w:t>
            </w:r>
          </w:p>
        </w:tc>
        <w:tc>
          <w:tcPr>
            <w:tcW w:w="1029" w:type="dxa"/>
            <w:gridSpan w:val="5"/>
          </w:tcPr>
          <w:p w:rsidR="00BE6D1C" w:rsidRPr="00266DF6" w:rsidRDefault="00BE6D1C" w:rsidP="00FD200E">
            <w:pPr>
              <w:tabs>
                <w:tab w:val="left" w:pos="2642"/>
              </w:tabs>
              <w:jc w:val="both"/>
              <w:rPr>
                <w:rFonts w:ascii="GHEA Grapalat" w:hAnsi="GHEA Grapalat"/>
                <w:sz w:val="18"/>
                <w:szCs w:val="18"/>
                <w:lang w:val="hy-AM"/>
              </w:rPr>
            </w:pPr>
            <w:r w:rsidRPr="00266DF6">
              <w:rPr>
                <w:rFonts w:ascii="GHEA Grapalat" w:hAnsi="GHEA Grapalat" w:cs="Sylfaen"/>
                <w:sz w:val="18"/>
                <w:szCs w:val="18"/>
                <w:lang w:val="hy-AM"/>
              </w:rPr>
              <w:t>ՀՀ արդարադատության նախարարություն</w:t>
            </w:r>
          </w:p>
        </w:tc>
        <w:tc>
          <w:tcPr>
            <w:tcW w:w="1669" w:type="dxa"/>
            <w:gridSpan w:val="2"/>
          </w:tcPr>
          <w:p w:rsidR="00BE6D1C" w:rsidRPr="00266DF6" w:rsidRDefault="00BE6D1C" w:rsidP="00FD200E">
            <w:pPr>
              <w:tabs>
                <w:tab w:val="left" w:pos="2642"/>
              </w:tabs>
              <w:jc w:val="both"/>
              <w:rPr>
                <w:rFonts w:ascii="GHEA Grapalat" w:hAnsi="GHEA Grapalat" w:cs="Sylfaen"/>
                <w:sz w:val="18"/>
                <w:szCs w:val="18"/>
                <w:lang w:val="hy-AM"/>
              </w:rPr>
            </w:pPr>
            <w:r w:rsidRPr="00266DF6">
              <w:rPr>
                <w:rFonts w:ascii="GHEA Grapalat" w:hAnsi="GHEA Grapalat" w:cs="Sylfaen"/>
                <w:sz w:val="18"/>
                <w:szCs w:val="18"/>
                <w:lang w:val="hy-AM"/>
              </w:rPr>
              <w:t>Օրենսդրությամբ</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չարգելված</w:t>
            </w:r>
            <w:r w:rsidRPr="00266DF6">
              <w:rPr>
                <w:rFonts w:ascii="GHEA Grapalat" w:hAnsi="GHEA Grapalat"/>
                <w:sz w:val="18"/>
                <w:szCs w:val="18"/>
                <w:lang w:val="hy-AM"/>
              </w:rPr>
              <w:t xml:space="preserve"> </w:t>
            </w:r>
            <w:r w:rsidRPr="00266DF6">
              <w:rPr>
                <w:rFonts w:ascii="GHEA Grapalat" w:hAnsi="GHEA Grapalat" w:cs="Sylfaen"/>
                <w:sz w:val="18"/>
                <w:szCs w:val="18"/>
                <w:lang w:val="hy-AM"/>
              </w:rPr>
              <w:t>ֆինանսավորման</w:t>
            </w:r>
            <w:r w:rsidRPr="00266DF6">
              <w:rPr>
                <w:rFonts w:ascii="GHEA Grapalat" w:hAnsi="GHEA Grapalat"/>
                <w:sz w:val="18"/>
                <w:szCs w:val="18"/>
                <w:lang w:val="hy-AM"/>
              </w:rPr>
              <w:br/>
            </w:r>
            <w:r w:rsidRPr="00266DF6">
              <w:rPr>
                <w:rFonts w:ascii="GHEA Grapalat" w:hAnsi="GHEA Grapalat" w:cs="Sylfaen"/>
                <w:sz w:val="18"/>
                <w:szCs w:val="18"/>
                <w:lang w:val="hy-AM"/>
              </w:rPr>
              <w:t>աղբյուրներ</w:t>
            </w:r>
          </w:p>
          <w:p w:rsidR="00BE6D1C" w:rsidRPr="00266DF6" w:rsidRDefault="00BE6D1C" w:rsidP="00DA7161">
            <w:pPr>
              <w:tabs>
                <w:tab w:val="left" w:pos="2642"/>
              </w:tabs>
              <w:jc w:val="both"/>
              <w:rPr>
                <w:rFonts w:ascii="GHEA Grapalat" w:hAnsi="GHEA Grapalat"/>
                <w:color w:val="000000"/>
                <w:sz w:val="18"/>
                <w:szCs w:val="18"/>
                <w:shd w:val="clear" w:color="auto" w:fill="FFFFFF"/>
                <w:lang w:val="hy-AM"/>
              </w:rPr>
            </w:pPr>
          </w:p>
        </w:tc>
      </w:tr>
      <w:tr w:rsidR="00BE6D1C" w:rsidRPr="00266DF6" w:rsidTr="00C15309">
        <w:tc>
          <w:tcPr>
            <w:tcW w:w="445" w:type="dxa"/>
          </w:tcPr>
          <w:p w:rsidR="00BE6D1C" w:rsidRPr="002C3987" w:rsidRDefault="00BE6D1C" w:rsidP="002C3987">
            <w:pPr>
              <w:spacing w:after="120"/>
              <w:rPr>
                <w:rFonts w:ascii="GHEA Grapalat" w:hAnsi="GHEA Grapalat"/>
                <w:sz w:val="18"/>
                <w:szCs w:val="18"/>
              </w:rPr>
            </w:pPr>
            <w:r>
              <w:rPr>
                <w:rFonts w:ascii="GHEA Grapalat" w:hAnsi="GHEA Grapalat"/>
                <w:sz w:val="18"/>
                <w:szCs w:val="18"/>
              </w:rPr>
              <w:t>30</w:t>
            </w:r>
          </w:p>
        </w:tc>
        <w:tc>
          <w:tcPr>
            <w:tcW w:w="4809" w:type="dxa"/>
            <w:gridSpan w:val="4"/>
          </w:tcPr>
          <w:p w:rsidR="00BE6D1C" w:rsidRPr="00266DF6" w:rsidRDefault="00BE6D1C" w:rsidP="00846A9F">
            <w:pPr>
              <w:spacing w:after="120" w:line="276" w:lineRule="auto"/>
              <w:jc w:val="both"/>
              <w:rPr>
                <w:rFonts w:ascii="GHEA Grapalat" w:hAnsi="GHEA Grapalat" w:cs="Sylfaen"/>
                <w:sz w:val="18"/>
                <w:szCs w:val="18"/>
                <w:lang w:val="hy-AM"/>
              </w:rPr>
            </w:pPr>
            <w:r>
              <w:rPr>
                <w:rFonts w:ascii="GHEA Grapalat" w:hAnsi="GHEA Grapalat" w:cs="Sylfaen"/>
                <w:sz w:val="18"/>
                <w:szCs w:val="18"/>
              </w:rPr>
              <w:t>Ի</w:t>
            </w:r>
            <w:r w:rsidRPr="00266DF6">
              <w:rPr>
                <w:rFonts w:ascii="GHEA Grapalat" w:hAnsi="GHEA Grapalat" w:cs="Sylfaen"/>
                <w:sz w:val="18"/>
                <w:szCs w:val="18"/>
                <w:lang w:val="hy-AM"/>
              </w:rPr>
              <w:t xml:space="preserve">րավական ակտերի նախագծերի մշակման գործընթացին  հասարակության մասնակցայնության ապահավում </w:t>
            </w:r>
          </w:p>
        </w:tc>
        <w:tc>
          <w:tcPr>
            <w:tcW w:w="1419" w:type="dxa"/>
            <w:gridSpan w:val="6"/>
          </w:tcPr>
          <w:p w:rsidR="00BE6D1C" w:rsidRPr="00266DF6" w:rsidRDefault="00BE6D1C" w:rsidP="008E7DEF">
            <w:pPr>
              <w:tabs>
                <w:tab w:val="left" w:pos="2642"/>
              </w:tabs>
              <w:spacing w:after="200" w:line="276" w:lineRule="auto"/>
              <w:jc w:val="both"/>
              <w:rPr>
                <w:rFonts w:ascii="GHEA Grapalat" w:hAnsi="GHEA Grapalat"/>
                <w:sz w:val="18"/>
                <w:szCs w:val="18"/>
                <w:lang w:val="hy-AM"/>
              </w:rPr>
            </w:pPr>
            <w:r w:rsidRPr="00266DF6">
              <w:rPr>
                <w:rFonts w:ascii="GHEA Grapalat" w:hAnsi="GHEA Grapalat"/>
                <w:sz w:val="18"/>
                <w:szCs w:val="18"/>
                <w:lang w:val="hy-AM"/>
              </w:rPr>
              <w:t xml:space="preserve">Կատարվել են </w:t>
            </w:r>
            <w:hyperlink r:id="rId23" w:history="1">
              <w:r w:rsidRPr="00266DF6">
                <w:rPr>
                  <w:rStyle w:val="Hyperlink"/>
                  <w:rFonts w:ascii="GHEA Grapalat" w:hAnsi="GHEA Grapalat"/>
                  <w:sz w:val="18"/>
                  <w:szCs w:val="18"/>
                  <w:lang w:val="hy-AM"/>
                </w:rPr>
                <w:t>www.e-draft.am</w:t>
              </w:r>
            </w:hyperlink>
            <w:r w:rsidRPr="00266DF6">
              <w:rPr>
                <w:rFonts w:ascii="GHEA Grapalat" w:hAnsi="GHEA Grapalat"/>
                <w:sz w:val="18"/>
                <w:szCs w:val="18"/>
                <w:lang w:val="hy-AM"/>
              </w:rPr>
              <w:t xml:space="preserve"> հարթակի արդիականացմանն </w:t>
            </w:r>
            <w:r w:rsidRPr="00266DF6">
              <w:rPr>
                <w:rFonts w:ascii="GHEA Grapalat" w:hAnsi="GHEA Grapalat"/>
                <w:sz w:val="18"/>
                <w:szCs w:val="18"/>
                <w:lang w:val="hy-AM"/>
              </w:rPr>
              <w:lastRenderedPageBreak/>
              <w:t>ուղղված աշխատանքներ</w:t>
            </w:r>
          </w:p>
        </w:tc>
        <w:tc>
          <w:tcPr>
            <w:tcW w:w="1725" w:type="dxa"/>
            <w:gridSpan w:val="5"/>
          </w:tcPr>
          <w:p w:rsidR="00BE6D1C" w:rsidRPr="00266DF6" w:rsidRDefault="00AA08C8" w:rsidP="00003910">
            <w:pPr>
              <w:tabs>
                <w:tab w:val="left" w:pos="2642"/>
              </w:tabs>
              <w:spacing w:after="200" w:line="276" w:lineRule="auto"/>
              <w:jc w:val="both"/>
              <w:rPr>
                <w:rFonts w:ascii="GHEA Grapalat" w:hAnsi="GHEA Grapalat"/>
                <w:sz w:val="18"/>
                <w:szCs w:val="18"/>
                <w:lang w:val="hy-AM"/>
              </w:rPr>
            </w:pPr>
            <w:hyperlink r:id="rId24" w:history="1">
              <w:r w:rsidR="00BE6D1C" w:rsidRPr="00266DF6">
                <w:rPr>
                  <w:rStyle w:val="Hyperlink"/>
                  <w:rFonts w:ascii="GHEA Grapalat" w:hAnsi="GHEA Grapalat"/>
                  <w:sz w:val="18"/>
                  <w:szCs w:val="18"/>
                  <w:lang w:val="hy-AM"/>
                </w:rPr>
                <w:t>www.e-draft.am</w:t>
              </w:r>
            </w:hyperlink>
            <w:r w:rsidR="00BE6D1C" w:rsidRPr="00266DF6">
              <w:rPr>
                <w:rFonts w:ascii="GHEA Grapalat" w:hAnsi="GHEA Grapalat"/>
                <w:sz w:val="18"/>
                <w:szCs w:val="18"/>
                <w:lang w:val="hy-AM"/>
              </w:rPr>
              <w:t xml:space="preserve"> հարթակը ինտեգրված է մի շարք այլ էլեկտրոնային հարթակների </w:t>
            </w:r>
            <w:r w:rsidR="00BE6D1C" w:rsidRPr="00266DF6">
              <w:rPr>
                <w:rFonts w:ascii="GHEA Grapalat" w:hAnsi="GHEA Grapalat"/>
                <w:sz w:val="18"/>
                <w:szCs w:val="18"/>
                <w:lang w:val="hy-AM"/>
              </w:rPr>
              <w:lastRenderedPageBreak/>
              <w:t>հետ</w:t>
            </w:r>
          </w:p>
        </w:tc>
        <w:tc>
          <w:tcPr>
            <w:tcW w:w="1816" w:type="dxa"/>
            <w:gridSpan w:val="9"/>
          </w:tcPr>
          <w:p w:rsidR="00BE6D1C" w:rsidRPr="00266DF6" w:rsidRDefault="00BE6D1C" w:rsidP="00003910">
            <w:pPr>
              <w:tabs>
                <w:tab w:val="left" w:pos="2642"/>
              </w:tabs>
              <w:spacing w:after="200" w:line="276" w:lineRule="auto"/>
              <w:jc w:val="both"/>
              <w:rPr>
                <w:rFonts w:ascii="GHEA Grapalat" w:hAnsi="GHEA Grapalat"/>
                <w:sz w:val="18"/>
                <w:szCs w:val="18"/>
                <w:lang w:val="hy-AM"/>
              </w:rPr>
            </w:pPr>
            <w:r w:rsidRPr="00266DF6">
              <w:rPr>
                <w:rFonts w:ascii="GHEA Grapalat" w:hAnsi="GHEA Grapalat"/>
                <w:sz w:val="18"/>
                <w:szCs w:val="18"/>
                <w:lang w:val="hy-AM"/>
              </w:rPr>
              <w:lastRenderedPageBreak/>
              <w:t xml:space="preserve">Ապահովված է հասարակության լայն շերտերի կողմից պետության իրավաստեղծ </w:t>
            </w:r>
            <w:r w:rsidRPr="00266DF6">
              <w:rPr>
                <w:rFonts w:ascii="GHEA Grapalat" w:hAnsi="GHEA Grapalat"/>
                <w:sz w:val="18"/>
                <w:szCs w:val="18"/>
                <w:lang w:val="hy-AM"/>
              </w:rPr>
              <w:lastRenderedPageBreak/>
              <w:t xml:space="preserve">գործընթացին մասնակցության հնարավորությունը  </w:t>
            </w:r>
          </w:p>
        </w:tc>
        <w:tc>
          <w:tcPr>
            <w:tcW w:w="1267" w:type="dxa"/>
            <w:gridSpan w:val="3"/>
          </w:tcPr>
          <w:p w:rsidR="00BE6D1C" w:rsidRPr="00266DF6" w:rsidRDefault="00BE6D1C" w:rsidP="00003910">
            <w:pPr>
              <w:tabs>
                <w:tab w:val="left" w:pos="2642"/>
              </w:tabs>
              <w:spacing w:after="200" w:line="276" w:lineRule="auto"/>
              <w:jc w:val="both"/>
              <w:rPr>
                <w:rFonts w:ascii="GHEA Grapalat" w:hAnsi="GHEA Grapalat"/>
                <w:sz w:val="18"/>
                <w:szCs w:val="18"/>
                <w:lang w:val="hy-AM"/>
              </w:rPr>
            </w:pPr>
            <w:r w:rsidRPr="00266DF6">
              <w:rPr>
                <w:rFonts w:ascii="GHEA Grapalat" w:hAnsi="GHEA Grapalat"/>
                <w:sz w:val="18"/>
                <w:szCs w:val="18"/>
                <w:lang w:val="hy-AM"/>
              </w:rPr>
              <w:lastRenderedPageBreak/>
              <w:t xml:space="preserve">Ներդրված են վիճակագրական նոր գործիքներ, որոնք </w:t>
            </w:r>
            <w:r w:rsidRPr="00266DF6">
              <w:rPr>
                <w:rFonts w:ascii="GHEA Grapalat" w:hAnsi="GHEA Grapalat"/>
                <w:sz w:val="18"/>
                <w:szCs w:val="18"/>
                <w:lang w:val="hy-AM"/>
              </w:rPr>
              <w:lastRenderedPageBreak/>
              <w:t>ապահովում են իրավական ակտերի նախագծերի մշակման և ընդունման բաց և թափանցիկ գործընթացը</w:t>
            </w:r>
          </w:p>
        </w:tc>
        <w:tc>
          <w:tcPr>
            <w:tcW w:w="1350" w:type="dxa"/>
            <w:gridSpan w:val="2"/>
          </w:tcPr>
          <w:p w:rsidR="00BE6D1C" w:rsidRPr="00266DF6" w:rsidRDefault="00AA08C8" w:rsidP="005F5C1A">
            <w:pPr>
              <w:tabs>
                <w:tab w:val="left" w:pos="2642"/>
              </w:tabs>
              <w:rPr>
                <w:rFonts w:ascii="GHEA Grapalat" w:hAnsi="GHEA Grapalat"/>
                <w:sz w:val="18"/>
                <w:szCs w:val="18"/>
                <w:lang w:val="hy-AM"/>
              </w:rPr>
            </w:pPr>
            <w:hyperlink r:id="rId25" w:history="1">
              <w:r w:rsidR="00BE6D1C" w:rsidRPr="00266DF6">
                <w:rPr>
                  <w:rStyle w:val="Hyperlink"/>
                  <w:rFonts w:ascii="GHEA Grapalat" w:hAnsi="GHEA Grapalat"/>
                  <w:sz w:val="18"/>
                  <w:szCs w:val="18"/>
                  <w:lang w:val="hy-AM"/>
                </w:rPr>
                <w:t>www.e-draft.am</w:t>
              </w:r>
            </w:hyperlink>
            <w:r w:rsidR="00BE6D1C" w:rsidRPr="00266DF6">
              <w:rPr>
                <w:rFonts w:ascii="GHEA Grapalat" w:hAnsi="GHEA Grapalat"/>
                <w:sz w:val="18"/>
                <w:szCs w:val="18"/>
                <w:lang w:val="hy-AM"/>
              </w:rPr>
              <w:t xml:space="preserve"> հարթակն արդիականացվել է</w:t>
            </w:r>
          </w:p>
          <w:p w:rsidR="00BE6D1C" w:rsidRPr="00266DF6" w:rsidRDefault="00BE6D1C" w:rsidP="005F5C1A">
            <w:pPr>
              <w:tabs>
                <w:tab w:val="left" w:pos="2642"/>
              </w:tabs>
              <w:rPr>
                <w:rFonts w:ascii="GHEA Grapalat" w:hAnsi="GHEA Grapalat"/>
                <w:sz w:val="18"/>
                <w:szCs w:val="18"/>
                <w:lang w:val="hy-AM"/>
              </w:rPr>
            </w:pPr>
          </w:p>
          <w:p w:rsidR="00BE6D1C" w:rsidRPr="00266DF6" w:rsidRDefault="00BE6D1C" w:rsidP="005F5C1A">
            <w:pPr>
              <w:tabs>
                <w:tab w:val="left" w:pos="2642"/>
              </w:tabs>
              <w:rPr>
                <w:rFonts w:ascii="GHEA Grapalat" w:hAnsi="GHEA Grapalat"/>
                <w:sz w:val="18"/>
                <w:szCs w:val="18"/>
                <w:lang w:val="hy-AM"/>
              </w:rPr>
            </w:pPr>
          </w:p>
          <w:p w:rsidR="00BE6D1C" w:rsidRPr="00266DF6" w:rsidRDefault="00BE6D1C" w:rsidP="005F5C1A">
            <w:pPr>
              <w:tabs>
                <w:tab w:val="left" w:pos="2642"/>
              </w:tabs>
              <w:rPr>
                <w:rFonts w:ascii="GHEA Grapalat" w:hAnsi="GHEA Grapalat"/>
                <w:sz w:val="18"/>
                <w:szCs w:val="18"/>
                <w:lang w:val="hy-AM"/>
              </w:rPr>
            </w:pPr>
          </w:p>
          <w:p w:rsidR="00BE6D1C" w:rsidRPr="00266DF6" w:rsidRDefault="00BE6D1C" w:rsidP="005F5C1A">
            <w:pPr>
              <w:tabs>
                <w:tab w:val="left" w:pos="2642"/>
              </w:tabs>
              <w:spacing w:after="200" w:line="276" w:lineRule="auto"/>
              <w:rPr>
                <w:rFonts w:ascii="GHEA Grapalat" w:hAnsi="GHEA Grapalat"/>
                <w:sz w:val="18"/>
                <w:szCs w:val="18"/>
                <w:lang w:val="hy-AM"/>
              </w:rPr>
            </w:pPr>
          </w:p>
        </w:tc>
        <w:tc>
          <w:tcPr>
            <w:tcW w:w="1029" w:type="dxa"/>
            <w:gridSpan w:val="5"/>
          </w:tcPr>
          <w:p w:rsidR="00BE6D1C" w:rsidRPr="00266DF6" w:rsidRDefault="00BE6D1C" w:rsidP="00FD200E">
            <w:pPr>
              <w:tabs>
                <w:tab w:val="left" w:pos="2642"/>
              </w:tabs>
              <w:jc w:val="both"/>
              <w:rPr>
                <w:rFonts w:ascii="GHEA Grapalat" w:hAnsi="GHEA Grapalat"/>
                <w:sz w:val="18"/>
                <w:szCs w:val="18"/>
                <w:lang w:val="hy-AM"/>
              </w:rPr>
            </w:pPr>
            <w:r w:rsidRPr="00266DF6">
              <w:rPr>
                <w:rFonts w:ascii="GHEA Grapalat" w:hAnsi="GHEA Grapalat" w:cs="Sylfaen"/>
                <w:sz w:val="18"/>
                <w:szCs w:val="18"/>
                <w:lang w:val="hy-AM"/>
              </w:rPr>
              <w:lastRenderedPageBreak/>
              <w:t>ՀՀ արդարադատության նախարարություն</w:t>
            </w:r>
          </w:p>
        </w:tc>
        <w:tc>
          <w:tcPr>
            <w:tcW w:w="1669" w:type="dxa"/>
            <w:gridSpan w:val="2"/>
          </w:tcPr>
          <w:p w:rsidR="00BE6D1C" w:rsidRPr="00266DF6" w:rsidRDefault="00BE6D1C" w:rsidP="00FD200E">
            <w:pPr>
              <w:tabs>
                <w:tab w:val="left" w:pos="2642"/>
              </w:tabs>
              <w:jc w:val="both"/>
              <w:rPr>
                <w:rFonts w:ascii="GHEA Grapalat" w:hAnsi="GHEA Grapalat" w:cs="Sylfaen"/>
                <w:sz w:val="18"/>
                <w:szCs w:val="18"/>
                <w:lang w:val="hy-AM"/>
              </w:rPr>
            </w:pPr>
            <w:r w:rsidRPr="00266DF6">
              <w:rPr>
                <w:rFonts w:ascii="GHEA Grapalat" w:hAnsi="GHEA Grapalat" w:cs="Sylfaen"/>
                <w:sz w:val="18"/>
                <w:szCs w:val="18"/>
                <w:lang w:val="hy-AM"/>
              </w:rPr>
              <w:t>Օրենսդրությամբ</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չարգելված</w:t>
            </w:r>
            <w:r w:rsidRPr="00266DF6">
              <w:rPr>
                <w:rFonts w:ascii="GHEA Grapalat" w:hAnsi="GHEA Grapalat"/>
                <w:sz w:val="18"/>
                <w:szCs w:val="18"/>
                <w:lang w:val="hy-AM"/>
              </w:rPr>
              <w:t xml:space="preserve"> </w:t>
            </w:r>
            <w:r w:rsidRPr="00266DF6">
              <w:rPr>
                <w:rFonts w:ascii="GHEA Grapalat" w:hAnsi="GHEA Grapalat" w:cs="Sylfaen"/>
                <w:sz w:val="18"/>
                <w:szCs w:val="18"/>
                <w:lang w:val="hy-AM"/>
              </w:rPr>
              <w:t>ֆինանսավորման</w:t>
            </w:r>
            <w:r w:rsidRPr="00266DF6">
              <w:rPr>
                <w:rFonts w:ascii="GHEA Grapalat" w:hAnsi="GHEA Grapalat"/>
                <w:sz w:val="18"/>
                <w:szCs w:val="18"/>
                <w:lang w:val="hy-AM"/>
              </w:rPr>
              <w:br/>
            </w:r>
            <w:r w:rsidRPr="00266DF6">
              <w:rPr>
                <w:rFonts w:ascii="GHEA Grapalat" w:hAnsi="GHEA Grapalat" w:cs="Sylfaen"/>
                <w:sz w:val="18"/>
                <w:szCs w:val="18"/>
                <w:lang w:val="hy-AM"/>
              </w:rPr>
              <w:t>աղբյուրներ</w:t>
            </w:r>
          </w:p>
          <w:p w:rsidR="00BE6D1C" w:rsidRPr="00266DF6" w:rsidRDefault="00BE6D1C" w:rsidP="00DA7161">
            <w:pPr>
              <w:tabs>
                <w:tab w:val="left" w:pos="2642"/>
              </w:tabs>
              <w:jc w:val="both"/>
              <w:rPr>
                <w:rFonts w:ascii="GHEA Grapalat" w:hAnsi="GHEA Grapalat"/>
                <w:color w:val="000000"/>
                <w:sz w:val="18"/>
                <w:szCs w:val="18"/>
                <w:shd w:val="clear" w:color="auto" w:fill="FFFFFF"/>
                <w:lang w:val="hy-AM"/>
              </w:rPr>
            </w:pPr>
          </w:p>
        </w:tc>
      </w:tr>
      <w:tr w:rsidR="00BE6D1C" w:rsidRPr="00266DF6" w:rsidTr="00C15309">
        <w:tc>
          <w:tcPr>
            <w:tcW w:w="445" w:type="dxa"/>
          </w:tcPr>
          <w:p w:rsidR="00BE6D1C" w:rsidRPr="00863F02" w:rsidRDefault="00BE6D1C" w:rsidP="002B6EE7">
            <w:pPr>
              <w:spacing w:after="120"/>
              <w:rPr>
                <w:rFonts w:ascii="GHEA Grapalat" w:hAnsi="GHEA Grapalat"/>
                <w:sz w:val="18"/>
                <w:szCs w:val="18"/>
              </w:rPr>
            </w:pPr>
            <w:r>
              <w:rPr>
                <w:rFonts w:ascii="GHEA Grapalat" w:hAnsi="GHEA Grapalat"/>
                <w:sz w:val="18"/>
                <w:szCs w:val="18"/>
              </w:rPr>
              <w:lastRenderedPageBreak/>
              <w:t>31</w:t>
            </w:r>
          </w:p>
        </w:tc>
        <w:tc>
          <w:tcPr>
            <w:tcW w:w="4809" w:type="dxa"/>
            <w:gridSpan w:val="4"/>
          </w:tcPr>
          <w:p w:rsidR="00BE6D1C" w:rsidRPr="00863F02" w:rsidRDefault="00BE6D1C" w:rsidP="00034B7A">
            <w:pPr>
              <w:ind w:right="72"/>
              <w:rPr>
                <w:rFonts w:ascii="GHEA Grapalat" w:hAnsi="GHEA Grapalat" w:cs="Sylfaen"/>
                <w:sz w:val="18"/>
                <w:szCs w:val="18"/>
                <w:lang w:val="hy-AM"/>
              </w:rPr>
            </w:pPr>
            <w:r>
              <w:rPr>
                <w:rFonts w:ascii="GHEA Grapalat" w:hAnsi="GHEA Grapalat" w:cs="Sylfaen"/>
                <w:sz w:val="18"/>
                <w:szCs w:val="18"/>
              </w:rPr>
              <w:t>Ա</w:t>
            </w:r>
            <w:r w:rsidRPr="00863F02">
              <w:rPr>
                <w:rFonts w:ascii="GHEA Grapalat" w:hAnsi="GHEA Grapalat" w:cs="Sylfaen"/>
                <w:sz w:val="18"/>
                <w:szCs w:val="18"/>
                <w:lang w:val="hy-AM"/>
              </w:rPr>
              <w:t xml:space="preserve">մբողջական էլեկտրոնային կառավարման գործուն համակարգի ստեղծում </w:t>
            </w:r>
            <w:r>
              <w:rPr>
                <w:rFonts w:ascii="GHEA Grapalat" w:hAnsi="GHEA Grapalat" w:cs="Sylfaen"/>
                <w:sz w:val="18"/>
                <w:szCs w:val="18"/>
              </w:rPr>
              <w:t>զ</w:t>
            </w:r>
            <w:r w:rsidRPr="00863F02">
              <w:rPr>
                <w:rFonts w:ascii="GHEA Grapalat" w:hAnsi="GHEA Grapalat" w:cs="Sylfaen"/>
                <w:sz w:val="18"/>
                <w:szCs w:val="18"/>
                <w:lang w:val="hy-AM"/>
              </w:rPr>
              <w:t>բաղվածության ոլորտի էլեկտրոնային կառավարման համակարգի արդիականացման միջոցով</w:t>
            </w:r>
          </w:p>
        </w:tc>
        <w:tc>
          <w:tcPr>
            <w:tcW w:w="6227" w:type="dxa"/>
            <w:gridSpan w:val="23"/>
          </w:tcPr>
          <w:p w:rsidR="00BE6D1C" w:rsidRPr="008673A0" w:rsidRDefault="00BE6D1C" w:rsidP="002C1137">
            <w:pPr>
              <w:ind w:right="72"/>
              <w:jc w:val="both"/>
              <w:rPr>
                <w:rFonts w:ascii="GHEA Grapalat" w:hAnsi="GHEA Grapalat" w:cs="Sylfaen"/>
                <w:sz w:val="18"/>
                <w:szCs w:val="18"/>
                <w:lang w:val="hy-AM"/>
              </w:rPr>
            </w:pPr>
            <w:r w:rsidRPr="00863F02">
              <w:rPr>
                <w:rFonts w:ascii="GHEA Grapalat" w:hAnsi="GHEA Grapalat" w:cs="Sylfaen"/>
                <w:sz w:val="18"/>
                <w:szCs w:val="18"/>
                <w:lang w:val="hy-AM"/>
              </w:rPr>
              <w:t>Աշխատաշուկայի ընթացիկ և հեռանկարային կարգավորման թափանցիկության և արդյունավետության բարձրացման, զբաղվածության պետական ծառայությունների և ծրագրերի որակի, մատչելիության մեծացման նպատակով</w:t>
            </w:r>
            <w:r w:rsidRPr="002C1137">
              <w:rPr>
                <w:rFonts w:ascii="GHEA Grapalat" w:hAnsi="GHEA Grapalat" w:cs="Sylfaen"/>
                <w:sz w:val="18"/>
                <w:szCs w:val="18"/>
                <w:lang w:val="hy-AM"/>
              </w:rPr>
              <w:t>՝</w:t>
            </w:r>
            <w:r w:rsidRPr="00863F02">
              <w:rPr>
                <w:rFonts w:ascii="GHEA Grapalat" w:hAnsi="GHEA Grapalat" w:cs="Sylfaen"/>
                <w:sz w:val="18"/>
                <w:szCs w:val="18"/>
                <w:lang w:val="hy-AM"/>
              </w:rPr>
              <w:t xml:space="preserve">  </w:t>
            </w:r>
            <w:r w:rsidRPr="00034B7A">
              <w:rPr>
                <w:rFonts w:ascii="GHEA Grapalat" w:hAnsi="GHEA Grapalat" w:cs="Sylfaen"/>
                <w:sz w:val="18"/>
                <w:szCs w:val="18"/>
                <w:lang w:val="hy-AM"/>
              </w:rPr>
              <w:t>զ</w:t>
            </w:r>
            <w:r w:rsidRPr="00863F02">
              <w:rPr>
                <w:rFonts w:ascii="GHEA Grapalat" w:hAnsi="GHEA Grapalat" w:cs="Sylfaen"/>
                <w:sz w:val="18"/>
                <w:szCs w:val="18"/>
                <w:lang w:val="hy-AM"/>
              </w:rPr>
              <w:t>բաղվածության ոլորտի էլեկտրոնային կառավարման համակարգի արդիականացման համար անհրաժեշտ տեղեկատվական լուծումներ</w:t>
            </w:r>
            <w:r w:rsidRPr="008673A0">
              <w:rPr>
                <w:rFonts w:ascii="GHEA Grapalat" w:hAnsi="GHEA Grapalat" w:cs="Sylfaen"/>
                <w:sz w:val="18"/>
                <w:szCs w:val="18"/>
                <w:lang w:val="hy-AM"/>
              </w:rPr>
              <w:t>ը</w:t>
            </w:r>
            <w:r w:rsidRPr="00863F02">
              <w:rPr>
                <w:rFonts w:ascii="GHEA Grapalat" w:hAnsi="GHEA Grapalat" w:cs="Sylfaen"/>
                <w:sz w:val="18"/>
                <w:szCs w:val="18"/>
                <w:lang w:val="hy-AM"/>
              </w:rPr>
              <w:t xml:space="preserve"> մշակ</w:t>
            </w:r>
            <w:r w:rsidRPr="008673A0">
              <w:rPr>
                <w:rFonts w:ascii="GHEA Grapalat" w:hAnsi="GHEA Grapalat" w:cs="Sylfaen"/>
                <w:sz w:val="18"/>
                <w:szCs w:val="18"/>
                <w:lang w:val="hy-AM"/>
              </w:rPr>
              <w:t>վել և փորձարկվում են:</w:t>
            </w:r>
          </w:p>
        </w:tc>
        <w:tc>
          <w:tcPr>
            <w:tcW w:w="1350" w:type="dxa"/>
            <w:gridSpan w:val="2"/>
          </w:tcPr>
          <w:p w:rsidR="00BE6D1C" w:rsidRPr="008673A0" w:rsidRDefault="00BE6D1C" w:rsidP="00963672">
            <w:pPr>
              <w:tabs>
                <w:tab w:val="left" w:pos="2642"/>
              </w:tabs>
              <w:jc w:val="both"/>
              <w:rPr>
                <w:rFonts w:ascii="GHEA Grapalat" w:hAnsi="GHEA Grapalat" w:cs="Sylfaen"/>
                <w:sz w:val="18"/>
                <w:szCs w:val="18"/>
                <w:lang w:val="hy-AM"/>
              </w:rPr>
            </w:pPr>
            <w:r w:rsidRPr="008673A0">
              <w:rPr>
                <w:rFonts w:ascii="GHEA Grapalat" w:hAnsi="GHEA Grapalat" w:cs="Sylfaen"/>
                <w:sz w:val="18"/>
                <w:szCs w:val="18"/>
                <w:lang w:val="hy-AM"/>
              </w:rPr>
              <w:t>Առկա է զ</w:t>
            </w:r>
            <w:r w:rsidRPr="00863F02">
              <w:rPr>
                <w:rFonts w:ascii="GHEA Grapalat" w:hAnsi="GHEA Grapalat" w:cs="Sylfaen"/>
                <w:sz w:val="18"/>
                <w:szCs w:val="18"/>
                <w:lang w:val="hy-AM"/>
              </w:rPr>
              <w:t>բաղվածության ոլորտի ամբողջական էլեկտրոնային կառավարման համակարգ</w:t>
            </w:r>
          </w:p>
          <w:p w:rsidR="00BE6D1C" w:rsidRPr="00863F02" w:rsidRDefault="00BE6D1C" w:rsidP="00963672">
            <w:pPr>
              <w:jc w:val="center"/>
              <w:rPr>
                <w:rFonts w:ascii="GHEA Grapalat" w:hAnsi="GHEA Grapalat" w:cs="Sylfaen"/>
                <w:sz w:val="18"/>
                <w:szCs w:val="18"/>
                <w:lang w:val="hy-AM"/>
              </w:rPr>
            </w:pPr>
          </w:p>
        </w:tc>
        <w:tc>
          <w:tcPr>
            <w:tcW w:w="1029" w:type="dxa"/>
            <w:gridSpan w:val="5"/>
          </w:tcPr>
          <w:p w:rsidR="00BE6D1C" w:rsidRPr="00863F02" w:rsidRDefault="00BE6D1C" w:rsidP="00963672">
            <w:pPr>
              <w:tabs>
                <w:tab w:val="left" w:pos="2642"/>
              </w:tabs>
              <w:jc w:val="center"/>
              <w:rPr>
                <w:rFonts w:ascii="GHEA Grapalat" w:hAnsi="GHEA Grapalat" w:cs="Sylfaen"/>
                <w:sz w:val="18"/>
                <w:szCs w:val="18"/>
                <w:lang w:val="hy-AM"/>
              </w:rPr>
            </w:pPr>
            <w:r w:rsidRPr="000B26C3">
              <w:rPr>
                <w:rFonts w:ascii="GHEA Grapalat" w:hAnsi="GHEA Grapalat" w:cs="Sylfaen"/>
                <w:sz w:val="18"/>
                <w:szCs w:val="18"/>
                <w:lang w:val="hy-AM"/>
              </w:rPr>
              <w:t>ՀՀ ա</w:t>
            </w:r>
            <w:r w:rsidRPr="00863F02">
              <w:rPr>
                <w:rFonts w:ascii="GHEA Grapalat" w:hAnsi="GHEA Grapalat" w:cs="Sylfaen"/>
                <w:sz w:val="18"/>
                <w:szCs w:val="18"/>
                <w:lang w:val="hy-AM"/>
              </w:rPr>
              <w:t>շխատանքի և սոցիալական հարցերի նախարարություն</w:t>
            </w:r>
          </w:p>
          <w:p w:rsidR="00BE6D1C" w:rsidRPr="00863F02" w:rsidRDefault="00BE6D1C" w:rsidP="00963672">
            <w:pPr>
              <w:tabs>
                <w:tab w:val="left" w:pos="2642"/>
              </w:tabs>
              <w:jc w:val="center"/>
              <w:rPr>
                <w:rFonts w:ascii="GHEA Grapalat" w:hAnsi="GHEA Grapalat" w:cs="Sylfaen"/>
                <w:sz w:val="18"/>
                <w:szCs w:val="18"/>
                <w:lang w:val="hy-AM"/>
              </w:rPr>
            </w:pPr>
          </w:p>
        </w:tc>
        <w:tc>
          <w:tcPr>
            <w:tcW w:w="1669" w:type="dxa"/>
            <w:gridSpan w:val="2"/>
          </w:tcPr>
          <w:p w:rsidR="00BE6D1C" w:rsidRPr="00863F02" w:rsidRDefault="00BE6D1C" w:rsidP="00963672">
            <w:pPr>
              <w:tabs>
                <w:tab w:val="left" w:pos="2642"/>
              </w:tabs>
              <w:jc w:val="center"/>
              <w:rPr>
                <w:rFonts w:ascii="GHEA Grapalat" w:hAnsi="GHEA Grapalat" w:cs="Sylfaen"/>
                <w:sz w:val="18"/>
                <w:szCs w:val="18"/>
              </w:rPr>
            </w:pPr>
            <w:r w:rsidRPr="00863F02">
              <w:rPr>
                <w:rFonts w:ascii="GHEA Grapalat" w:hAnsi="GHEA Grapalat" w:cs="Sylfaen"/>
                <w:sz w:val="18"/>
                <w:szCs w:val="18"/>
              </w:rPr>
              <w:t>Օրենսդրությամբ չարգելված ֆինանսավորման</w:t>
            </w:r>
            <w:r w:rsidRPr="00863F02">
              <w:rPr>
                <w:rFonts w:ascii="GHEA Grapalat" w:hAnsi="GHEA Grapalat" w:cs="Sylfaen"/>
                <w:sz w:val="18"/>
                <w:szCs w:val="18"/>
              </w:rPr>
              <w:br/>
              <w:t>աղբյուրներ</w:t>
            </w:r>
          </w:p>
        </w:tc>
      </w:tr>
      <w:tr w:rsidR="00BE6D1C" w:rsidRPr="00266DF6" w:rsidTr="00C15309">
        <w:tc>
          <w:tcPr>
            <w:tcW w:w="445" w:type="dxa"/>
          </w:tcPr>
          <w:p w:rsidR="00BE6D1C" w:rsidRPr="00863F02" w:rsidRDefault="00BE6D1C" w:rsidP="002B6EE7">
            <w:pPr>
              <w:spacing w:after="120"/>
              <w:rPr>
                <w:rFonts w:ascii="GHEA Grapalat" w:hAnsi="GHEA Grapalat"/>
                <w:sz w:val="18"/>
                <w:szCs w:val="18"/>
              </w:rPr>
            </w:pPr>
            <w:r w:rsidRPr="00863F02">
              <w:rPr>
                <w:rFonts w:ascii="GHEA Grapalat" w:hAnsi="GHEA Grapalat"/>
                <w:sz w:val="18"/>
                <w:szCs w:val="18"/>
              </w:rPr>
              <w:t>3</w:t>
            </w:r>
            <w:r>
              <w:rPr>
                <w:rFonts w:ascii="GHEA Grapalat" w:hAnsi="GHEA Grapalat"/>
                <w:sz w:val="18"/>
                <w:szCs w:val="18"/>
              </w:rPr>
              <w:t>2</w:t>
            </w:r>
          </w:p>
        </w:tc>
        <w:tc>
          <w:tcPr>
            <w:tcW w:w="4809" w:type="dxa"/>
            <w:gridSpan w:val="4"/>
          </w:tcPr>
          <w:p w:rsidR="00BE6D1C" w:rsidRPr="00863F02" w:rsidRDefault="00BE6D1C" w:rsidP="00A20193">
            <w:pPr>
              <w:spacing w:after="120"/>
              <w:rPr>
                <w:rFonts w:ascii="GHEA Grapalat" w:hAnsi="GHEA Grapalat"/>
                <w:b/>
                <w:sz w:val="18"/>
                <w:szCs w:val="18"/>
                <w:lang w:val="hy-AM"/>
              </w:rPr>
            </w:pPr>
            <w:r w:rsidRPr="00863F02">
              <w:rPr>
                <w:rFonts w:ascii="GHEA Grapalat" w:hAnsi="GHEA Grapalat"/>
                <w:sz w:val="18"/>
                <w:szCs w:val="18"/>
                <w:lang w:val="hy-AM"/>
              </w:rPr>
              <w:t>Ընտանիքի սոցիալական գնահատման (սոցիալական դեպքի վարման) տեղեկատվական համակարգի ստեղծում</w:t>
            </w:r>
          </w:p>
          <w:p w:rsidR="00BE6D1C" w:rsidRPr="00863F02" w:rsidRDefault="00BE6D1C" w:rsidP="00A20193">
            <w:pPr>
              <w:spacing w:after="120"/>
              <w:rPr>
                <w:rFonts w:ascii="GHEA Grapalat" w:hAnsi="GHEA Grapalat"/>
                <w:b/>
                <w:sz w:val="18"/>
                <w:szCs w:val="18"/>
                <w:lang w:val="hy-AM"/>
              </w:rPr>
            </w:pPr>
          </w:p>
        </w:tc>
        <w:tc>
          <w:tcPr>
            <w:tcW w:w="1365" w:type="dxa"/>
            <w:gridSpan w:val="4"/>
          </w:tcPr>
          <w:p w:rsidR="00BE6D1C" w:rsidRPr="00863F02" w:rsidRDefault="00BE6D1C" w:rsidP="00A20193">
            <w:pPr>
              <w:rPr>
                <w:rFonts w:ascii="GHEA Grapalat" w:hAnsi="GHEA Grapalat"/>
                <w:sz w:val="18"/>
                <w:szCs w:val="18"/>
                <w:lang w:val="hy-AM"/>
              </w:rPr>
            </w:pPr>
            <w:r w:rsidRPr="008673A0">
              <w:rPr>
                <w:rFonts w:ascii="GHEA Grapalat" w:hAnsi="GHEA Grapalat"/>
                <w:sz w:val="18"/>
                <w:szCs w:val="18"/>
                <w:lang w:val="hy-AM"/>
              </w:rPr>
              <w:t>Առկա են ը</w:t>
            </w:r>
            <w:r w:rsidRPr="00863F02">
              <w:rPr>
                <w:rFonts w:ascii="GHEA Grapalat" w:hAnsi="GHEA Grapalat"/>
                <w:sz w:val="18"/>
                <w:szCs w:val="18"/>
                <w:lang w:val="hy-AM"/>
              </w:rPr>
              <w:t>նտանիքի սոցիալական գնահատման տեղեկատվական համակարգի ներդրման մեխանիզմներ (նկարագիր, տեխնիկական առաջադրանք)</w:t>
            </w:r>
          </w:p>
          <w:p w:rsidR="00BE6D1C" w:rsidRPr="00863F02" w:rsidRDefault="00BE6D1C" w:rsidP="00A20193">
            <w:pPr>
              <w:tabs>
                <w:tab w:val="left" w:pos="2642"/>
              </w:tabs>
              <w:rPr>
                <w:rFonts w:ascii="GHEA Grapalat" w:hAnsi="GHEA Grapalat"/>
                <w:sz w:val="18"/>
                <w:szCs w:val="18"/>
                <w:lang w:val="hy-AM"/>
              </w:rPr>
            </w:pPr>
          </w:p>
        </w:tc>
        <w:tc>
          <w:tcPr>
            <w:tcW w:w="1740" w:type="dxa"/>
            <w:gridSpan w:val="6"/>
          </w:tcPr>
          <w:p w:rsidR="00BE6D1C" w:rsidRPr="008673A0" w:rsidRDefault="00BE6D1C" w:rsidP="00A20193">
            <w:pPr>
              <w:tabs>
                <w:tab w:val="left" w:pos="2642"/>
              </w:tabs>
              <w:rPr>
                <w:rFonts w:ascii="GHEA Grapalat" w:hAnsi="GHEA Grapalat"/>
                <w:sz w:val="18"/>
                <w:szCs w:val="18"/>
                <w:lang w:val="hy-AM"/>
              </w:rPr>
            </w:pPr>
            <w:r w:rsidRPr="00863F02">
              <w:rPr>
                <w:rFonts w:ascii="GHEA Grapalat" w:hAnsi="GHEA Grapalat"/>
                <w:sz w:val="18"/>
                <w:szCs w:val="18"/>
                <w:lang w:val="hy-AM"/>
              </w:rPr>
              <w:t>Ընտանիքի սոցիալական վիճակը բնութագրող տվյալներ</w:t>
            </w:r>
            <w:r w:rsidRPr="008673A0">
              <w:rPr>
                <w:rFonts w:ascii="GHEA Grapalat" w:hAnsi="GHEA Grapalat"/>
                <w:sz w:val="18"/>
                <w:szCs w:val="18"/>
                <w:lang w:val="hy-AM"/>
              </w:rPr>
              <w:t>ն</w:t>
            </w:r>
            <w:r w:rsidRPr="00863F02">
              <w:rPr>
                <w:rFonts w:ascii="GHEA Grapalat" w:hAnsi="GHEA Grapalat"/>
                <w:sz w:val="18"/>
                <w:szCs w:val="18"/>
                <w:lang w:val="hy-AM"/>
              </w:rPr>
              <w:t xml:space="preserve"> (նախարարության տնօրինման 15 և հարակից այլ ՏԲ-ներից)  առցանց, իրական ժամանակի ռեժիմով հավաքագրվում են</w:t>
            </w:r>
          </w:p>
        </w:tc>
        <w:tc>
          <w:tcPr>
            <w:tcW w:w="1845" w:type="dxa"/>
            <w:gridSpan w:val="9"/>
          </w:tcPr>
          <w:p w:rsidR="00BE6D1C" w:rsidRPr="00863F02" w:rsidRDefault="00BE6D1C" w:rsidP="00A20193">
            <w:pPr>
              <w:tabs>
                <w:tab w:val="left" w:pos="2642"/>
              </w:tabs>
              <w:jc w:val="both"/>
              <w:rPr>
                <w:rFonts w:ascii="GHEA Grapalat" w:hAnsi="GHEA Grapalat"/>
                <w:sz w:val="18"/>
                <w:szCs w:val="18"/>
                <w:lang w:val="hy-AM"/>
              </w:rPr>
            </w:pPr>
          </w:p>
        </w:tc>
        <w:tc>
          <w:tcPr>
            <w:tcW w:w="1277" w:type="dxa"/>
            <w:gridSpan w:val="4"/>
          </w:tcPr>
          <w:p w:rsidR="00BE6D1C" w:rsidRPr="00863F02" w:rsidRDefault="00BE6D1C" w:rsidP="00A20193">
            <w:pPr>
              <w:tabs>
                <w:tab w:val="left" w:pos="2642"/>
              </w:tabs>
              <w:jc w:val="both"/>
              <w:rPr>
                <w:rFonts w:ascii="GHEA Grapalat" w:hAnsi="GHEA Grapalat"/>
                <w:sz w:val="18"/>
                <w:szCs w:val="18"/>
                <w:lang w:val="hy-AM"/>
              </w:rPr>
            </w:pPr>
          </w:p>
        </w:tc>
        <w:tc>
          <w:tcPr>
            <w:tcW w:w="1350" w:type="dxa"/>
            <w:gridSpan w:val="2"/>
          </w:tcPr>
          <w:p w:rsidR="00BE6D1C" w:rsidRPr="00863F02" w:rsidRDefault="00BE6D1C" w:rsidP="00A20193">
            <w:pPr>
              <w:spacing w:after="120"/>
              <w:jc w:val="both"/>
              <w:rPr>
                <w:rFonts w:ascii="GHEA Grapalat" w:hAnsi="GHEA Grapalat"/>
                <w:b/>
                <w:sz w:val="18"/>
                <w:szCs w:val="18"/>
                <w:lang w:val="hy-AM"/>
              </w:rPr>
            </w:pPr>
            <w:r w:rsidRPr="00863F02">
              <w:rPr>
                <w:rFonts w:ascii="GHEA Grapalat" w:hAnsi="GHEA Grapalat"/>
                <w:sz w:val="18"/>
                <w:szCs w:val="18"/>
                <w:lang w:val="hy-AM"/>
              </w:rPr>
              <w:t>Ընտանիքի սոցիալական գնահատումն (սոցիալական դեպքի վարում) իրականացվում է Ընտանիքի սոցիալական գնահատման տեղեկատվական համակարգի միջոցով</w:t>
            </w:r>
          </w:p>
          <w:p w:rsidR="00BE6D1C" w:rsidRPr="00863F02" w:rsidRDefault="00BE6D1C" w:rsidP="00A20193">
            <w:pPr>
              <w:tabs>
                <w:tab w:val="left" w:pos="2642"/>
              </w:tabs>
              <w:jc w:val="both"/>
              <w:rPr>
                <w:rFonts w:ascii="GHEA Grapalat" w:hAnsi="GHEA Grapalat"/>
                <w:sz w:val="18"/>
                <w:szCs w:val="18"/>
                <w:lang w:val="hy-AM"/>
              </w:rPr>
            </w:pPr>
          </w:p>
        </w:tc>
        <w:tc>
          <w:tcPr>
            <w:tcW w:w="1029" w:type="dxa"/>
            <w:gridSpan w:val="5"/>
          </w:tcPr>
          <w:p w:rsidR="00BE6D1C" w:rsidRPr="00863F02" w:rsidRDefault="00BE6D1C" w:rsidP="00A20193">
            <w:pPr>
              <w:tabs>
                <w:tab w:val="left" w:pos="2642"/>
              </w:tabs>
              <w:jc w:val="center"/>
              <w:rPr>
                <w:rFonts w:ascii="GHEA Grapalat" w:hAnsi="GHEA Grapalat"/>
                <w:sz w:val="18"/>
                <w:szCs w:val="18"/>
                <w:lang w:val="hy-AM"/>
              </w:rPr>
            </w:pPr>
            <w:r w:rsidRPr="0063603E">
              <w:rPr>
                <w:rFonts w:ascii="GHEA Grapalat" w:hAnsi="GHEA Grapalat" w:cs="Sylfaen"/>
                <w:sz w:val="18"/>
                <w:szCs w:val="18"/>
                <w:lang w:val="hy-AM"/>
              </w:rPr>
              <w:t>ՀՀ ա</w:t>
            </w:r>
            <w:r w:rsidRPr="00863F02">
              <w:rPr>
                <w:rFonts w:ascii="GHEA Grapalat" w:hAnsi="GHEA Grapalat" w:cs="Sylfaen"/>
                <w:sz w:val="18"/>
                <w:szCs w:val="18"/>
                <w:lang w:val="hy-AM"/>
              </w:rPr>
              <w:t>շխատանքի</w:t>
            </w:r>
            <w:r w:rsidRPr="00863F02">
              <w:rPr>
                <w:rFonts w:ascii="GHEA Grapalat" w:hAnsi="GHEA Grapalat" w:cs="Sylfaen"/>
                <w:sz w:val="18"/>
                <w:szCs w:val="18"/>
                <w:lang w:val="af-ZA"/>
              </w:rPr>
              <w:t xml:space="preserve"> </w:t>
            </w:r>
            <w:r w:rsidRPr="00863F02">
              <w:rPr>
                <w:rFonts w:ascii="GHEA Grapalat" w:hAnsi="GHEA Grapalat" w:cs="Sylfaen"/>
                <w:sz w:val="18"/>
                <w:szCs w:val="18"/>
                <w:lang w:val="hy-AM"/>
              </w:rPr>
              <w:t>և</w:t>
            </w:r>
            <w:r w:rsidRPr="00863F02">
              <w:rPr>
                <w:rFonts w:ascii="GHEA Grapalat" w:hAnsi="GHEA Grapalat" w:cs="Sylfaen"/>
                <w:sz w:val="18"/>
                <w:szCs w:val="18"/>
                <w:lang w:val="af-ZA"/>
              </w:rPr>
              <w:t xml:space="preserve"> </w:t>
            </w:r>
            <w:r w:rsidRPr="00863F02">
              <w:rPr>
                <w:rFonts w:ascii="GHEA Grapalat" w:hAnsi="GHEA Grapalat" w:cs="Sylfaen"/>
                <w:sz w:val="18"/>
                <w:szCs w:val="18"/>
                <w:lang w:val="hy-AM"/>
              </w:rPr>
              <w:t>սոցիալական</w:t>
            </w:r>
            <w:r w:rsidRPr="00863F02">
              <w:rPr>
                <w:rFonts w:ascii="GHEA Grapalat" w:hAnsi="GHEA Grapalat" w:cs="Sylfaen"/>
                <w:sz w:val="18"/>
                <w:szCs w:val="18"/>
                <w:lang w:val="af-ZA"/>
              </w:rPr>
              <w:t xml:space="preserve"> </w:t>
            </w:r>
            <w:r w:rsidRPr="00863F02">
              <w:rPr>
                <w:rFonts w:ascii="GHEA Grapalat" w:hAnsi="GHEA Grapalat" w:cs="Sylfaen"/>
                <w:sz w:val="18"/>
                <w:szCs w:val="18"/>
                <w:lang w:val="hy-AM"/>
              </w:rPr>
              <w:t>հարցերի</w:t>
            </w:r>
            <w:r w:rsidRPr="00863F02">
              <w:rPr>
                <w:rFonts w:ascii="GHEA Grapalat" w:hAnsi="GHEA Grapalat" w:cs="Sylfaen"/>
                <w:sz w:val="18"/>
                <w:szCs w:val="18"/>
                <w:lang w:val="af-ZA"/>
              </w:rPr>
              <w:t xml:space="preserve"> </w:t>
            </w:r>
            <w:r w:rsidRPr="00863F02">
              <w:rPr>
                <w:rFonts w:ascii="GHEA Grapalat" w:hAnsi="GHEA Grapalat" w:cs="Sylfaen"/>
                <w:sz w:val="18"/>
                <w:szCs w:val="18"/>
                <w:lang w:val="hy-AM"/>
              </w:rPr>
              <w:t>նախարարություն</w:t>
            </w:r>
          </w:p>
        </w:tc>
        <w:tc>
          <w:tcPr>
            <w:tcW w:w="1669" w:type="dxa"/>
            <w:gridSpan w:val="2"/>
          </w:tcPr>
          <w:p w:rsidR="00BE6D1C" w:rsidRPr="00863F02" w:rsidRDefault="00BE6D1C" w:rsidP="00A20193">
            <w:pPr>
              <w:jc w:val="center"/>
              <w:rPr>
                <w:rFonts w:ascii="GHEA Grapalat" w:hAnsi="GHEA Grapalat"/>
                <w:sz w:val="18"/>
                <w:szCs w:val="18"/>
                <w:shd w:val="clear" w:color="auto" w:fill="FFFFFF"/>
              </w:rPr>
            </w:pPr>
            <w:r w:rsidRPr="00863F02">
              <w:rPr>
                <w:rFonts w:ascii="GHEA Grapalat" w:hAnsi="GHEA Grapalat" w:cs="GHEA Grapalat"/>
                <w:sz w:val="18"/>
                <w:szCs w:val="18"/>
              </w:rPr>
              <w:t>ՀՀ պետական բյուջե</w:t>
            </w:r>
          </w:p>
          <w:p w:rsidR="00BE6D1C" w:rsidRPr="00863F02" w:rsidRDefault="00BE6D1C" w:rsidP="00A20193">
            <w:pPr>
              <w:tabs>
                <w:tab w:val="left" w:pos="2642"/>
              </w:tabs>
              <w:jc w:val="center"/>
              <w:rPr>
                <w:rFonts w:ascii="GHEA Grapalat" w:hAnsi="GHEA Grapalat"/>
                <w:color w:val="000000"/>
                <w:sz w:val="18"/>
                <w:szCs w:val="18"/>
                <w:shd w:val="clear" w:color="auto" w:fill="FFFFFF"/>
                <w:lang w:val="hy-AM"/>
              </w:rPr>
            </w:pPr>
          </w:p>
        </w:tc>
      </w:tr>
      <w:tr w:rsidR="00BE6D1C" w:rsidRPr="00266DF6" w:rsidTr="00C15309">
        <w:tc>
          <w:tcPr>
            <w:tcW w:w="445" w:type="dxa"/>
            <w:vAlign w:val="center"/>
          </w:tcPr>
          <w:p w:rsidR="00BE6D1C" w:rsidRPr="00863F02" w:rsidRDefault="00BE6D1C" w:rsidP="00A20193">
            <w:pPr>
              <w:spacing w:after="120"/>
              <w:jc w:val="both"/>
              <w:rPr>
                <w:rFonts w:ascii="GHEA Grapalat" w:hAnsi="GHEA Grapalat"/>
                <w:sz w:val="18"/>
                <w:szCs w:val="18"/>
              </w:rPr>
            </w:pPr>
            <w:r>
              <w:rPr>
                <w:rFonts w:ascii="GHEA Grapalat" w:hAnsi="GHEA Grapalat"/>
                <w:sz w:val="18"/>
                <w:szCs w:val="18"/>
              </w:rPr>
              <w:t>33</w:t>
            </w:r>
          </w:p>
        </w:tc>
        <w:tc>
          <w:tcPr>
            <w:tcW w:w="4809" w:type="dxa"/>
            <w:gridSpan w:val="4"/>
          </w:tcPr>
          <w:p w:rsidR="00BE6D1C" w:rsidRPr="00A20193" w:rsidRDefault="00BE6D1C" w:rsidP="00A20193">
            <w:pPr>
              <w:pStyle w:val="ListParagraph"/>
              <w:ind w:left="0"/>
              <w:jc w:val="both"/>
              <w:rPr>
                <w:rStyle w:val="Strong"/>
                <w:rFonts w:ascii="GHEA Grapalat" w:hAnsi="GHEA Grapalat"/>
                <w:b w:val="0"/>
                <w:color w:val="000000"/>
                <w:sz w:val="18"/>
                <w:szCs w:val="18"/>
                <w:lang w:val="hy-AM"/>
              </w:rPr>
            </w:pPr>
            <w:r w:rsidRPr="00A20193">
              <w:rPr>
                <w:rStyle w:val="Strong"/>
                <w:rFonts w:ascii="GHEA Grapalat" w:hAnsi="GHEA Grapalat"/>
                <w:b w:val="0"/>
                <w:color w:val="000000"/>
                <w:sz w:val="18"/>
                <w:szCs w:val="18"/>
                <w:lang w:val="hy-AM"/>
              </w:rPr>
              <w:t>Որդեգրման գործընթացի կանոնակարգում,</w:t>
            </w:r>
          </w:p>
          <w:p w:rsidR="00BE6D1C" w:rsidRPr="00863F02" w:rsidRDefault="00BE6D1C" w:rsidP="00A20193">
            <w:pPr>
              <w:spacing w:after="120"/>
              <w:rPr>
                <w:rFonts w:ascii="GHEA Grapalat" w:hAnsi="GHEA Grapalat"/>
                <w:sz w:val="18"/>
                <w:szCs w:val="18"/>
                <w:lang w:val="hy-AM"/>
              </w:rPr>
            </w:pPr>
            <w:r w:rsidRPr="00863F02">
              <w:rPr>
                <w:rFonts w:ascii="GHEA Grapalat" w:hAnsi="GHEA Grapalat"/>
                <w:sz w:val="18"/>
                <w:szCs w:val="18"/>
                <w:lang w:val="hy-AM"/>
              </w:rPr>
              <w:t xml:space="preserve">(որդեգրման ենթակա երեխաների տվյալների </w:t>
            </w:r>
            <w:r w:rsidRPr="00863F02">
              <w:rPr>
                <w:rFonts w:ascii="GHEA Grapalat" w:hAnsi="GHEA Grapalat"/>
                <w:sz w:val="18"/>
                <w:szCs w:val="18"/>
                <w:lang w:val="hy-AM"/>
              </w:rPr>
              <w:lastRenderedPageBreak/>
              <w:t>տրամադրում, համադրման մեխանիզմների ներդնում) տեղեկատվական համակարգի արդիականացում</w:t>
            </w:r>
          </w:p>
          <w:p w:rsidR="00BE6D1C" w:rsidRPr="00863F02" w:rsidRDefault="00BE6D1C" w:rsidP="00A20193">
            <w:pPr>
              <w:spacing w:after="120"/>
              <w:rPr>
                <w:rFonts w:ascii="GHEA Grapalat" w:hAnsi="GHEA Grapalat"/>
                <w:sz w:val="18"/>
                <w:szCs w:val="18"/>
                <w:lang w:val="hy-AM"/>
              </w:rPr>
            </w:pPr>
          </w:p>
        </w:tc>
        <w:tc>
          <w:tcPr>
            <w:tcW w:w="6227" w:type="dxa"/>
            <w:gridSpan w:val="23"/>
          </w:tcPr>
          <w:p w:rsidR="00BE6D1C" w:rsidRPr="008673A0" w:rsidRDefault="00BE6D1C" w:rsidP="00A20193">
            <w:pPr>
              <w:jc w:val="both"/>
              <w:rPr>
                <w:rFonts w:ascii="GHEA Grapalat" w:hAnsi="GHEA Grapalat"/>
                <w:bCs/>
                <w:sz w:val="18"/>
                <w:szCs w:val="18"/>
                <w:lang w:val="hy-AM"/>
              </w:rPr>
            </w:pPr>
            <w:r w:rsidRPr="00863F02">
              <w:rPr>
                <w:rFonts w:ascii="GHEA Grapalat" w:hAnsi="GHEA Grapalat"/>
                <w:bCs/>
                <w:sz w:val="18"/>
                <w:szCs w:val="18"/>
                <w:lang w:val="hy-AM"/>
              </w:rPr>
              <w:lastRenderedPageBreak/>
              <w:t xml:space="preserve">Որդեգրել ցանկացող անձանց՝ Հայաստանի Հանրապետությունում մշտապես բնակվող Հայաստանի Հանրապետության քաղաքացիների, </w:t>
            </w:r>
            <w:r w:rsidRPr="00863F02">
              <w:rPr>
                <w:rFonts w:ascii="GHEA Grapalat" w:hAnsi="GHEA Grapalat"/>
                <w:bCs/>
                <w:sz w:val="18"/>
                <w:szCs w:val="18"/>
                <w:lang w:val="hy-AM"/>
              </w:rPr>
              <w:lastRenderedPageBreak/>
              <w:t>օտարերկրյա քաղաքացիների, քաղաքացիություն չունեցող անձանց, Հայաստանի Հանրապետությունից դուրս բնակվող Հայաստանի Հանրապետության քաղաքացիների, և որդեգրման ենթակա երեխաների հաշվառման, որդեգրել ցանկացող անձանց որդեգրման ենթակա երեխաների մասին տեղեկությունների տրամադրման, որդեգրել ցանկացող անձանց և որդեգրման ենթակա երեխաների համադրման, որդեգրել ցանկացող անձանց կողմից երեխայի որդեգրման, օտարեկրյա պետությունից երեխա որդեգրելու համար որդեգրել ցանկացող անձանց հաշվառման, կենսապայմանների ուսումնասիրության մասին արձանագրության, վերջիններիս կողմից որդեգրված երեխային՝ Հայաստանի Հանրապետություն մուտք գործելու թույլտվության տրամադրման կարգ»</w:t>
            </w:r>
            <w:r w:rsidRPr="008673A0">
              <w:rPr>
                <w:rFonts w:ascii="GHEA Grapalat" w:hAnsi="GHEA Grapalat"/>
                <w:bCs/>
                <w:sz w:val="18"/>
                <w:szCs w:val="18"/>
                <w:lang w:val="hy-AM"/>
              </w:rPr>
              <w:t xml:space="preserve">րը </w:t>
            </w:r>
            <w:r w:rsidRPr="00863F02">
              <w:rPr>
                <w:rFonts w:ascii="GHEA Grapalat" w:hAnsi="GHEA Grapalat"/>
                <w:bCs/>
                <w:sz w:val="18"/>
                <w:szCs w:val="18"/>
                <w:lang w:val="hy-AM"/>
              </w:rPr>
              <w:t>հաստատ</w:t>
            </w:r>
            <w:r w:rsidRPr="008673A0">
              <w:rPr>
                <w:rFonts w:ascii="GHEA Grapalat" w:hAnsi="GHEA Grapalat"/>
                <w:bCs/>
                <w:sz w:val="18"/>
                <w:szCs w:val="18"/>
                <w:lang w:val="hy-AM"/>
              </w:rPr>
              <w:t>ված են:</w:t>
            </w:r>
          </w:p>
          <w:p w:rsidR="00BE6D1C" w:rsidRPr="00863F02" w:rsidRDefault="00BE6D1C" w:rsidP="00A20193">
            <w:pPr>
              <w:jc w:val="both"/>
              <w:rPr>
                <w:rFonts w:ascii="GHEA Grapalat" w:hAnsi="GHEA Grapalat"/>
                <w:sz w:val="18"/>
                <w:szCs w:val="18"/>
                <w:lang w:val="hy-AM"/>
              </w:rPr>
            </w:pPr>
            <w:r w:rsidRPr="00A20193">
              <w:rPr>
                <w:rFonts w:ascii="GHEA Grapalat" w:hAnsi="GHEA Grapalat"/>
                <w:bCs/>
                <w:sz w:val="18"/>
                <w:szCs w:val="18"/>
                <w:lang w:val="hy-AM"/>
              </w:rPr>
              <w:t>Առկա են հ</w:t>
            </w:r>
            <w:r w:rsidRPr="00863F02">
              <w:rPr>
                <w:rFonts w:ascii="GHEA Grapalat" w:hAnsi="GHEA Grapalat"/>
                <w:bCs/>
                <w:sz w:val="18"/>
                <w:szCs w:val="18"/>
                <w:lang w:val="hy-AM"/>
              </w:rPr>
              <w:t xml:space="preserve">ամադրման </w:t>
            </w:r>
            <w:r w:rsidRPr="00863F02">
              <w:rPr>
                <w:rFonts w:ascii="GHEA Grapalat" w:hAnsi="GHEA Grapalat"/>
                <w:sz w:val="18"/>
                <w:szCs w:val="18"/>
                <w:lang w:val="hy-AM"/>
              </w:rPr>
              <w:t>մեխանիզմներ</w:t>
            </w:r>
            <w:r w:rsidRPr="00A20193">
              <w:rPr>
                <w:rFonts w:ascii="GHEA Grapalat" w:hAnsi="GHEA Grapalat"/>
                <w:sz w:val="18"/>
                <w:szCs w:val="18"/>
                <w:lang w:val="hy-AM"/>
              </w:rPr>
              <w:t xml:space="preserve"> </w:t>
            </w:r>
            <w:r w:rsidRPr="00863F02">
              <w:rPr>
                <w:rFonts w:ascii="GHEA Grapalat" w:hAnsi="GHEA Grapalat"/>
                <w:sz w:val="18"/>
                <w:szCs w:val="18"/>
                <w:lang w:val="hy-AM"/>
              </w:rPr>
              <w:t>(նկարագիր, տեխնիկական առաջադրանք)։</w:t>
            </w:r>
          </w:p>
          <w:p w:rsidR="00BE6D1C" w:rsidRPr="00863F02" w:rsidRDefault="00BE6D1C" w:rsidP="00A20193">
            <w:pPr>
              <w:tabs>
                <w:tab w:val="left" w:pos="2642"/>
              </w:tabs>
              <w:jc w:val="both"/>
              <w:rPr>
                <w:rFonts w:ascii="GHEA Grapalat" w:hAnsi="GHEA Grapalat"/>
                <w:sz w:val="18"/>
                <w:szCs w:val="18"/>
                <w:lang w:val="hy-AM"/>
              </w:rPr>
            </w:pPr>
            <w:r w:rsidRPr="00863F02">
              <w:rPr>
                <w:rFonts w:ascii="GHEA Grapalat" w:hAnsi="GHEA Grapalat"/>
                <w:sz w:val="18"/>
                <w:szCs w:val="18"/>
                <w:lang w:val="hy-AM"/>
              </w:rPr>
              <w:t xml:space="preserve"> </w:t>
            </w:r>
          </w:p>
        </w:tc>
        <w:tc>
          <w:tcPr>
            <w:tcW w:w="1350" w:type="dxa"/>
            <w:gridSpan w:val="2"/>
          </w:tcPr>
          <w:p w:rsidR="00BE6D1C" w:rsidRPr="00863F02" w:rsidRDefault="00BE6D1C" w:rsidP="00A20193">
            <w:pPr>
              <w:spacing w:after="120"/>
              <w:rPr>
                <w:rFonts w:ascii="GHEA Grapalat" w:hAnsi="GHEA Grapalat"/>
                <w:sz w:val="18"/>
                <w:szCs w:val="18"/>
                <w:lang w:val="hy-AM"/>
              </w:rPr>
            </w:pPr>
            <w:r w:rsidRPr="00863F02">
              <w:rPr>
                <w:rFonts w:ascii="GHEA Grapalat" w:hAnsi="GHEA Grapalat"/>
                <w:sz w:val="18"/>
                <w:szCs w:val="18"/>
                <w:lang w:val="hy-AM"/>
              </w:rPr>
              <w:lastRenderedPageBreak/>
              <w:t xml:space="preserve">Որդեգրման գործընթացի </w:t>
            </w:r>
            <w:r w:rsidRPr="00863F02">
              <w:rPr>
                <w:rFonts w:ascii="GHEA Grapalat" w:hAnsi="GHEA Grapalat"/>
                <w:sz w:val="18"/>
                <w:szCs w:val="18"/>
                <w:lang w:val="hy-AM"/>
              </w:rPr>
              <w:lastRenderedPageBreak/>
              <w:t>իրականացվում է (որդեգրման ենթակա երեխայի ընտրություն, տվյալների համադրում, որդեգրված երեխայի խնամքի նկատմամբ վերահսկողություն) տեղեկատվական համակարգի միջոցով</w:t>
            </w:r>
          </w:p>
        </w:tc>
        <w:tc>
          <w:tcPr>
            <w:tcW w:w="1029" w:type="dxa"/>
            <w:gridSpan w:val="5"/>
          </w:tcPr>
          <w:p w:rsidR="00BE6D1C" w:rsidRPr="00072317" w:rsidRDefault="00BE6D1C" w:rsidP="00A20193">
            <w:pPr>
              <w:tabs>
                <w:tab w:val="left" w:pos="2642"/>
              </w:tabs>
              <w:jc w:val="center"/>
              <w:rPr>
                <w:rFonts w:ascii="GHEA Grapalat" w:hAnsi="GHEA Grapalat" w:cs="Sylfaen"/>
                <w:sz w:val="18"/>
                <w:szCs w:val="18"/>
                <w:lang w:val="hy-AM"/>
              </w:rPr>
            </w:pPr>
            <w:r w:rsidRPr="0063603E">
              <w:rPr>
                <w:rFonts w:ascii="GHEA Grapalat" w:hAnsi="GHEA Grapalat" w:cs="Sylfaen"/>
                <w:sz w:val="18"/>
                <w:szCs w:val="18"/>
                <w:lang w:val="hy-AM"/>
              </w:rPr>
              <w:lastRenderedPageBreak/>
              <w:t>ՀՀ ա</w:t>
            </w:r>
            <w:r w:rsidRPr="00863F02">
              <w:rPr>
                <w:rFonts w:ascii="GHEA Grapalat" w:hAnsi="GHEA Grapalat" w:cs="Sylfaen"/>
                <w:sz w:val="18"/>
                <w:szCs w:val="18"/>
                <w:lang w:val="hy-AM"/>
              </w:rPr>
              <w:t>շխատ</w:t>
            </w:r>
            <w:r w:rsidRPr="00863F02">
              <w:rPr>
                <w:rFonts w:ascii="GHEA Grapalat" w:hAnsi="GHEA Grapalat" w:cs="Sylfaen"/>
                <w:sz w:val="18"/>
                <w:szCs w:val="18"/>
                <w:lang w:val="hy-AM"/>
              </w:rPr>
              <w:lastRenderedPageBreak/>
              <w:t>անքի</w:t>
            </w:r>
            <w:r w:rsidRPr="00863F02">
              <w:rPr>
                <w:rFonts w:ascii="GHEA Grapalat" w:hAnsi="GHEA Grapalat" w:cs="Sylfaen"/>
                <w:sz w:val="18"/>
                <w:szCs w:val="18"/>
                <w:lang w:val="af-ZA"/>
              </w:rPr>
              <w:t xml:space="preserve"> </w:t>
            </w:r>
            <w:r w:rsidRPr="00863F02">
              <w:rPr>
                <w:rFonts w:ascii="GHEA Grapalat" w:hAnsi="GHEA Grapalat" w:cs="Sylfaen"/>
                <w:sz w:val="18"/>
                <w:szCs w:val="18"/>
                <w:lang w:val="hy-AM"/>
              </w:rPr>
              <w:t>և</w:t>
            </w:r>
            <w:r w:rsidRPr="00863F02">
              <w:rPr>
                <w:rFonts w:ascii="GHEA Grapalat" w:hAnsi="GHEA Grapalat" w:cs="Sylfaen"/>
                <w:sz w:val="18"/>
                <w:szCs w:val="18"/>
                <w:lang w:val="af-ZA"/>
              </w:rPr>
              <w:t xml:space="preserve"> </w:t>
            </w:r>
            <w:r w:rsidRPr="00863F02">
              <w:rPr>
                <w:rFonts w:ascii="GHEA Grapalat" w:hAnsi="GHEA Grapalat" w:cs="Sylfaen"/>
                <w:sz w:val="18"/>
                <w:szCs w:val="18"/>
                <w:lang w:val="hy-AM"/>
              </w:rPr>
              <w:t>սոցիալական</w:t>
            </w:r>
            <w:r w:rsidRPr="00863F02">
              <w:rPr>
                <w:rFonts w:ascii="GHEA Grapalat" w:hAnsi="GHEA Grapalat" w:cs="Sylfaen"/>
                <w:sz w:val="18"/>
                <w:szCs w:val="18"/>
                <w:lang w:val="af-ZA"/>
              </w:rPr>
              <w:t xml:space="preserve"> </w:t>
            </w:r>
            <w:r w:rsidRPr="00863F02">
              <w:rPr>
                <w:rFonts w:ascii="GHEA Grapalat" w:hAnsi="GHEA Grapalat" w:cs="Sylfaen"/>
                <w:sz w:val="18"/>
                <w:szCs w:val="18"/>
                <w:lang w:val="hy-AM"/>
              </w:rPr>
              <w:t>հարցերի</w:t>
            </w:r>
            <w:r w:rsidRPr="00863F02">
              <w:rPr>
                <w:rFonts w:ascii="GHEA Grapalat" w:hAnsi="GHEA Grapalat" w:cs="Sylfaen"/>
                <w:sz w:val="18"/>
                <w:szCs w:val="18"/>
                <w:lang w:val="af-ZA"/>
              </w:rPr>
              <w:t xml:space="preserve"> </w:t>
            </w:r>
            <w:r w:rsidRPr="00863F02">
              <w:rPr>
                <w:rFonts w:ascii="GHEA Grapalat" w:hAnsi="GHEA Grapalat" w:cs="Sylfaen"/>
                <w:sz w:val="18"/>
                <w:szCs w:val="18"/>
                <w:lang w:val="hy-AM"/>
              </w:rPr>
              <w:t>նախարարություն</w:t>
            </w:r>
          </w:p>
          <w:p w:rsidR="00BE6D1C" w:rsidRPr="00072317" w:rsidRDefault="00BE6D1C" w:rsidP="00A20193">
            <w:pPr>
              <w:tabs>
                <w:tab w:val="left" w:pos="2642"/>
              </w:tabs>
              <w:jc w:val="center"/>
              <w:rPr>
                <w:rFonts w:ascii="GHEA Grapalat" w:hAnsi="GHEA Grapalat" w:cs="Sylfaen"/>
                <w:sz w:val="18"/>
                <w:szCs w:val="18"/>
                <w:lang w:val="hy-AM"/>
              </w:rPr>
            </w:pPr>
          </w:p>
          <w:p w:rsidR="00BE6D1C" w:rsidRPr="00EB4E9D" w:rsidRDefault="00BE6D1C" w:rsidP="00A20193">
            <w:pPr>
              <w:tabs>
                <w:tab w:val="left" w:pos="2642"/>
              </w:tabs>
              <w:jc w:val="center"/>
              <w:rPr>
                <w:rFonts w:ascii="GHEA Grapalat" w:hAnsi="GHEA Grapalat"/>
                <w:sz w:val="18"/>
                <w:szCs w:val="18"/>
              </w:rPr>
            </w:pPr>
            <w:r>
              <w:rPr>
                <w:rFonts w:ascii="GHEA Grapalat" w:hAnsi="GHEA Grapalat" w:cs="Sylfaen"/>
                <w:sz w:val="18"/>
                <w:szCs w:val="18"/>
              </w:rPr>
              <w:t>ՀՀ արդարադատության նախարարություն</w:t>
            </w:r>
          </w:p>
        </w:tc>
        <w:tc>
          <w:tcPr>
            <w:tcW w:w="1669" w:type="dxa"/>
            <w:gridSpan w:val="2"/>
          </w:tcPr>
          <w:p w:rsidR="00BE6D1C" w:rsidRPr="00863F02" w:rsidRDefault="00BE6D1C" w:rsidP="00A20193">
            <w:pPr>
              <w:tabs>
                <w:tab w:val="left" w:pos="2642"/>
              </w:tabs>
              <w:jc w:val="center"/>
              <w:rPr>
                <w:rFonts w:ascii="GHEA Grapalat" w:hAnsi="GHEA Grapalat"/>
                <w:color w:val="000000"/>
                <w:sz w:val="18"/>
                <w:szCs w:val="18"/>
                <w:shd w:val="clear" w:color="auto" w:fill="FFFFFF"/>
                <w:lang w:val="hy-AM"/>
              </w:rPr>
            </w:pPr>
            <w:r w:rsidRPr="00863F02">
              <w:rPr>
                <w:rFonts w:ascii="GHEA Grapalat" w:hAnsi="GHEA Grapalat" w:cs="Sylfaen"/>
                <w:sz w:val="18"/>
                <w:szCs w:val="18"/>
                <w:lang w:val="af-ZA"/>
              </w:rPr>
              <w:lastRenderedPageBreak/>
              <w:t>ՀՀ պետական բյուջե</w:t>
            </w:r>
          </w:p>
        </w:tc>
      </w:tr>
      <w:tr w:rsidR="00BE6D1C" w:rsidRPr="00266DF6" w:rsidTr="00C15309">
        <w:tc>
          <w:tcPr>
            <w:tcW w:w="445" w:type="dxa"/>
          </w:tcPr>
          <w:p w:rsidR="00BE6D1C" w:rsidRPr="00863F02" w:rsidRDefault="00BE6D1C" w:rsidP="002B6EE7">
            <w:pPr>
              <w:spacing w:after="120"/>
              <w:rPr>
                <w:rFonts w:ascii="GHEA Grapalat" w:hAnsi="GHEA Grapalat"/>
                <w:sz w:val="18"/>
                <w:szCs w:val="18"/>
              </w:rPr>
            </w:pPr>
            <w:r>
              <w:rPr>
                <w:rFonts w:ascii="GHEA Grapalat" w:hAnsi="GHEA Grapalat"/>
                <w:sz w:val="18"/>
                <w:szCs w:val="18"/>
              </w:rPr>
              <w:lastRenderedPageBreak/>
              <w:t>34</w:t>
            </w:r>
          </w:p>
        </w:tc>
        <w:tc>
          <w:tcPr>
            <w:tcW w:w="4809" w:type="dxa"/>
            <w:gridSpan w:val="4"/>
          </w:tcPr>
          <w:p w:rsidR="00BE6D1C" w:rsidRPr="00863F02" w:rsidRDefault="00BE6D1C" w:rsidP="00E7332A">
            <w:pPr>
              <w:spacing w:after="200"/>
              <w:rPr>
                <w:rFonts w:ascii="GHEA Grapalat" w:eastAsia="Times New Roman" w:hAnsi="GHEA Grapalat" w:cs="Times New Roman"/>
                <w:sz w:val="18"/>
                <w:szCs w:val="18"/>
                <w:lang w:val="hy-AM"/>
              </w:rPr>
            </w:pPr>
            <w:r w:rsidRPr="00863F02">
              <w:rPr>
                <w:rFonts w:ascii="GHEA Grapalat" w:eastAsia="Times New Roman" w:hAnsi="GHEA Grapalat" w:cs="Times New Roman"/>
                <w:sz w:val="18"/>
                <w:szCs w:val="18"/>
                <w:lang w:val="hy-AM"/>
              </w:rPr>
              <w:t>Որոշումների կայացման գործընթացի ավտոմատացում, այլ տեղեկատվական համակար</w:t>
            </w:r>
            <w:r w:rsidRPr="00863F02">
              <w:rPr>
                <w:rFonts w:ascii="GHEA Grapalat" w:eastAsia="Times New Roman" w:hAnsi="GHEA Grapalat" w:cs="Times New Roman"/>
                <w:sz w:val="18"/>
                <w:szCs w:val="18"/>
                <w:lang w:val="hy-AM"/>
              </w:rPr>
              <w:softHyphen/>
              <w:t>գերից ինքնաշխատ եղանակով ստացվող և կիրառվող տեղեկա</w:t>
            </w:r>
            <w:r w:rsidRPr="00863F02">
              <w:rPr>
                <w:rFonts w:ascii="GHEA Grapalat" w:eastAsia="Times New Roman" w:hAnsi="GHEA Grapalat" w:cs="Times New Roman"/>
                <w:sz w:val="18"/>
                <w:szCs w:val="18"/>
                <w:lang w:val="hy-AM"/>
              </w:rPr>
              <w:softHyphen/>
              <w:t>տվության (տվյալների) շրջա</w:t>
            </w:r>
            <w:r w:rsidRPr="00863F02">
              <w:rPr>
                <w:rFonts w:ascii="GHEA Grapalat" w:eastAsia="Times New Roman" w:hAnsi="GHEA Grapalat" w:cs="Times New Roman"/>
                <w:sz w:val="18"/>
                <w:szCs w:val="18"/>
                <w:lang w:val="hy-AM"/>
              </w:rPr>
              <w:softHyphen/>
              <w:t>նա</w:t>
            </w:r>
            <w:r w:rsidRPr="00863F02">
              <w:rPr>
                <w:rFonts w:ascii="GHEA Grapalat" w:eastAsia="Times New Roman" w:hAnsi="GHEA Grapalat" w:cs="Times New Roman"/>
                <w:sz w:val="18"/>
                <w:szCs w:val="18"/>
                <w:lang w:val="hy-AM"/>
              </w:rPr>
              <w:softHyphen/>
              <w:t>կի ընդլայնում, կենսաթոշա</w:t>
            </w:r>
            <w:r w:rsidRPr="00863F02">
              <w:rPr>
                <w:rFonts w:ascii="GHEA Grapalat" w:eastAsia="Times New Roman" w:hAnsi="GHEA Grapalat" w:cs="Times New Roman"/>
                <w:sz w:val="18"/>
                <w:szCs w:val="18"/>
                <w:lang w:val="hy-AM"/>
              </w:rPr>
              <w:softHyphen/>
              <w:t>կա</w:t>
            </w:r>
            <w:r w:rsidRPr="00863F02">
              <w:rPr>
                <w:rFonts w:ascii="GHEA Grapalat" w:eastAsia="Times New Roman" w:hAnsi="GHEA Grapalat" w:cs="Times New Roman"/>
                <w:sz w:val="18"/>
                <w:szCs w:val="18"/>
                <w:lang w:val="hy-AM"/>
              </w:rPr>
              <w:softHyphen/>
              <w:t>յին ապահովության և պետա</w:t>
            </w:r>
            <w:r w:rsidRPr="00863F02">
              <w:rPr>
                <w:rFonts w:ascii="GHEA Grapalat" w:eastAsia="Times New Roman" w:hAnsi="GHEA Grapalat" w:cs="Times New Roman"/>
                <w:sz w:val="18"/>
                <w:szCs w:val="18"/>
                <w:lang w:val="hy-AM"/>
              </w:rPr>
              <w:softHyphen/>
              <w:t>կան նպաստների բնագավառ</w:t>
            </w:r>
            <w:r w:rsidRPr="00863F02">
              <w:rPr>
                <w:rFonts w:ascii="GHEA Grapalat" w:eastAsia="Times New Roman" w:hAnsi="GHEA Grapalat" w:cs="Times New Roman"/>
                <w:sz w:val="18"/>
                <w:szCs w:val="18"/>
                <w:lang w:val="hy-AM"/>
              </w:rPr>
              <w:softHyphen/>
              <w:t>ների կառավարման համակար</w:t>
            </w:r>
            <w:r w:rsidRPr="00863F02">
              <w:rPr>
                <w:rFonts w:ascii="GHEA Grapalat" w:eastAsia="Times New Roman" w:hAnsi="GHEA Grapalat" w:cs="Times New Roman"/>
                <w:sz w:val="18"/>
                <w:szCs w:val="18"/>
                <w:lang w:val="hy-AM"/>
              </w:rPr>
              <w:softHyphen/>
              <w:t xml:space="preserve">գի արդյունավետության բարելավում </w:t>
            </w:r>
          </w:p>
          <w:p w:rsidR="00BE6D1C" w:rsidRPr="00863F02" w:rsidRDefault="00BE6D1C" w:rsidP="00E7332A">
            <w:pPr>
              <w:spacing w:after="120"/>
              <w:rPr>
                <w:rFonts w:ascii="GHEA Grapalat" w:hAnsi="GHEA Grapalat"/>
                <w:i/>
                <w:sz w:val="18"/>
                <w:szCs w:val="18"/>
                <w:lang w:val="hy-AM"/>
              </w:rPr>
            </w:pPr>
            <w:r w:rsidRPr="00863F02">
              <w:rPr>
                <w:rFonts w:ascii="GHEA Grapalat" w:hAnsi="GHEA Grapalat"/>
                <w:i/>
                <w:sz w:val="18"/>
                <w:szCs w:val="18"/>
                <w:lang w:val="hy-AM"/>
              </w:rPr>
              <w:t xml:space="preserve"> </w:t>
            </w:r>
          </w:p>
        </w:tc>
        <w:tc>
          <w:tcPr>
            <w:tcW w:w="1365" w:type="dxa"/>
            <w:gridSpan w:val="4"/>
          </w:tcPr>
          <w:p w:rsidR="00BE6D1C" w:rsidRPr="00E7332A" w:rsidRDefault="00BE6D1C" w:rsidP="00E7332A">
            <w:pPr>
              <w:tabs>
                <w:tab w:val="left" w:pos="2642"/>
              </w:tabs>
              <w:rPr>
                <w:rFonts w:ascii="GHEA Grapalat" w:hAnsi="GHEA Grapalat"/>
                <w:sz w:val="18"/>
                <w:szCs w:val="18"/>
                <w:lang w:val="hy-AM"/>
              </w:rPr>
            </w:pPr>
            <w:r w:rsidRPr="00863F02">
              <w:rPr>
                <w:rFonts w:ascii="GHEA Grapalat" w:hAnsi="GHEA Grapalat"/>
                <w:sz w:val="18"/>
                <w:szCs w:val="18"/>
                <w:lang w:val="hy-AM"/>
              </w:rPr>
              <w:t>Բանկերի հետ տեղեկատվության ինքնաշխատ եղանակով փոխանակության համակարգ</w:t>
            </w:r>
            <w:r w:rsidRPr="008673A0">
              <w:rPr>
                <w:rFonts w:ascii="GHEA Grapalat" w:hAnsi="GHEA Grapalat"/>
                <w:sz w:val="18"/>
                <w:szCs w:val="18"/>
                <w:lang w:val="hy-AM"/>
              </w:rPr>
              <w:t>ը</w:t>
            </w:r>
            <w:r w:rsidRPr="00863F02">
              <w:rPr>
                <w:rFonts w:ascii="GHEA Grapalat" w:hAnsi="GHEA Grapalat"/>
                <w:sz w:val="18"/>
                <w:szCs w:val="18"/>
                <w:lang w:val="hy-AM"/>
              </w:rPr>
              <w:t xml:space="preserve"> </w:t>
            </w:r>
            <w:r w:rsidRPr="008673A0">
              <w:rPr>
                <w:rFonts w:ascii="GHEA Grapalat" w:hAnsi="GHEA Grapalat"/>
                <w:sz w:val="18"/>
                <w:szCs w:val="18"/>
                <w:lang w:val="hy-AM"/>
              </w:rPr>
              <w:t>մշակվել</w:t>
            </w:r>
            <w:r w:rsidRPr="00863F02">
              <w:rPr>
                <w:rFonts w:ascii="GHEA Grapalat" w:hAnsi="GHEA Grapalat"/>
                <w:sz w:val="18"/>
                <w:szCs w:val="18"/>
                <w:lang w:val="hy-AM"/>
              </w:rPr>
              <w:t xml:space="preserve"> և</w:t>
            </w:r>
            <w:r w:rsidRPr="008673A0">
              <w:rPr>
                <w:rFonts w:ascii="GHEA Grapalat" w:hAnsi="GHEA Grapalat"/>
                <w:sz w:val="18"/>
                <w:szCs w:val="18"/>
                <w:lang w:val="hy-AM"/>
              </w:rPr>
              <w:t xml:space="preserve"> գործարկվել է, </w:t>
            </w:r>
            <w:r w:rsidRPr="00863F02">
              <w:rPr>
                <w:rFonts w:ascii="GHEA Grapalat" w:eastAsia="Times New Roman" w:hAnsi="GHEA Grapalat" w:cs="Sylfaen"/>
                <w:sz w:val="18"/>
                <w:szCs w:val="18"/>
                <w:lang w:val="hy-AM"/>
              </w:rPr>
              <w:t>Էլեկտրոնային կենսաթոշակ</w:t>
            </w:r>
            <w:r w:rsidRPr="008673A0">
              <w:rPr>
                <w:rFonts w:ascii="GHEA Grapalat" w:eastAsia="Times New Roman" w:hAnsi="GHEA Grapalat" w:cs="Sylfaen"/>
                <w:sz w:val="18"/>
                <w:szCs w:val="18"/>
                <w:lang w:val="hy-AM"/>
              </w:rPr>
              <w:t></w:t>
            </w:r>
            <w:r w:rsidRPr="00863F02">
              <w:rPr>
                <w:rFonts w:ascii="GHEA Grapalat" w:eastAsia="Times New Roman" w:hAnsi="GHEA Grapalat" w:cs="Sylfaen"/>
                <w:sz w:val="18"/>
                <w:szCs w:val="18"/>
                <w:lang w:val="hy-AM"/>
              </w:rPr>
              <w:t xml:space="preserve"> </w:t>
            </w:r>
            <w:r w:rsidRPr="00863F02">
              <w:rPr>
                <w:rFonts w:ascii="GHEA Grapalat" w:hAnsi="GHEA Grapalat"/>
                <w:sz w:val="18"/>
                <w:szCs w:val="18"/>
                <w:lang w:val="hy-AM"/>
              </w:rPr>
              <w:t xml:space="preserve"> </w:t>
            </w:r>
            <w:r w:rsidRPr="00863F02">
              <w:rPr>
                <w:rFonts w:ascii="GHEA Grapalat" w:eastAsia="Times New Roman" w:hAnsi="GHEA Grapalat" w:cs="Sylfaen"/>
                <w:sz w:val="18"/>
                <w:szCs w:val="18"/>
                <w:lang w:val="hy-AM"/>
              </w:rPr>
              <w:t>տեղեկատվական</w:t>
            </w:r>
            <w:r w:rsidRPr="00863F02">
              <w:rPr>
                <w:rFonts w:ascii="GHEA Grapalat" w:hAnsi="GHEA Grapalat"/>
                <w:sz w:val="18"/>
                <w:szCs w:val="18"/>
                <w:lang w:val="hy-AM"/>
              </w:rPr>
              <w:t xml:space="preserve"> համակարգ</w:t>
            </w:r>
            <w:r w:rsidRPr="008673A0">
              <w:rPr>
                <w:rFonts w:ascii="GHEA Grapalat" w:hAnsi="GHEA Grapalat"/>
                <w:sz w:val="18"/>
                <w:szCs w:val="18"/>
                <w:lang w:val="hy-AM"/>
              </w:rPr>
              <w:t xml:space="preserve">ը </w:t>
            </w:r>
            <w:r w:rsidRPr="00863F02">
              <w:rPr>
                <w:rFonts w:ascii="GHEA Grapalat" w:hAnsi="GHEA Grapalat"/>
                <w:sz w:val="18"/>
                <w:szCs w:val="18"/>
                <w:lang w:val="hy-AM"/>
              </w:rPr>
              <w:t>լրամշակ</w:t>
            </w:r>
            <w:r w:rsidRPr="008673A0">
              <w:rPr>
                <w:rFonts w:ascii="GHEA Grapalat" w:hAnsi="GHEA Grapalat"/>
                <w:sz w:val="18"/>
                <w:szCs w:val="18"/>
                <w:lang w:val="hy-AM"/>
              </w:rPr>
              <w:t>վում է</w:t>
            </w:r>
            <w:r w:rsidRPr="00863F02">
              <w:rPr>
                <w:rFonts w:ascii="GHEA Grapalat" w:hAnsi="GHEA Grapalat"/>
                <w:sz w:val="18"/>
                <w:szCs w:val="18"/>
                <w:lang w:val="hy-AM"/>
              </w:rPr>
              <w:t>՝ ստացված տվյալների կիրառման նպատակով</w:t>
            </w:r>
            <w:r w:rsidRPr="00E7332A">
              <w:rPr>
                <w:rFonts w:ascii="GHEA Grapalat" w:hAnsi="GHEA Grapalat"/>
                <w:sz w:val="18"/>
                <w:szCs w:val="18"/>
                <w:lang w:val="hy-AM"/>
              </w:rPr>
              <w:t>:</w:t>
            </w:r>
          </w:p>
          <w:p w:rsidR="00BE6D1C" w:rsidRPr="00863F02" w:rsidRDefault="00BE6D1C" w:rsidP="00E7332A">
            <w:pPr>
              <w:tabs>
                <w:tab w:val="left" w:pos="2642"/>
              </w:tabs>
              <w:rPr>
                <w:rFonts w:ascii="GHEA Grapalat" w:eastAsia="Times New Roman" w:hAnsi="GHEA Grapalat" w:cs="Sylfaen"/>
                <w:sz w:val="18"/>
                <w:szCs w:val="18"/>
                <w:lang w:val="hy-AM"/>
              </w:rPr>
            </w:pPr>
          </w:p>
        </w:tc>
        <w:tc>
          <w:tcPr>
            <w:tcW w:w="1740" w:type="dxa"/>
            <w:gridSpan w:val="6"/>
          </w:tcPr>
          <w:p w:rsidR="00BE6D1C" w:rsidRPr="00E7332A" w:rsidRDefault="00BE6D1C" w:rsidP="00E7332A">
            <w:pPr>
              <w:tabs>
                <w:tab w:val="left" w:pos="2642"/>
              </w:tabs>
              <w:rPr>
                <w:rFonts w:ascii="GHEA Grapalat" w:hAnsi="GHEA Grapalat"/>
                <w:i/>
                <w:sz w:val="18"/>
                <w:szCs w:val="18"/>
                <w:lang w:val="hy-AM"/>
              </w:rPr>
            </w:pPr>
            <w:r w:rsidRPr="008673A0">
              <w:rPr>
                <w:rFonts w:ascii="GHEA Grapalat" w:eastAsia="Times New Roman" w:hAnsi="GHEA Grapalat" w:cs="Sylfaen"/>
                <w:sz w:val="18"/>
                <w:szCs w:val="18"/>
                <w:lang w:val="hy-AM"/>
              </w:rPr>
              <w:lastRenderedPageBreak/>
              <w:t></w:t>
            </w:r>
            <w:r w:rsidRPr="00863F02">
              <w:rPr>
                <w:rFonts w:ascii="GHEA Grapalat" w:eastAsia="Times New Roman" w:hAnsi="GHEA Grapalat" w:cs="Sylfaen"/>
                <w:sz w:val="18"/>
                <w:szCs w:val="18"/>
                <w:lang w:val="hy-AM"/>
              </w:rPr>
              <w:t>Էլեկտրոնային կենսաթոշակ</w:t>
            </w:r>
            <w:r w:rsidRPr="008673A0">
              <w:rPr>
                <w:rFonts w:ascii="GHEA Grapalat" w:eastAsia="Times New Roman" w:hAnsi="GHEA Grapalat" w:cs="Sylfaen"/>
                <w:sz w:val="18"/>
                <w:szCs w:val="18"/>
                <w:lang w:val="hy-AM"/>
              </w:rPr>
              <w:t xml:space="preserve"> </w:t>
            </w:r>
            <w:r w:rsidRPr="00863F02">
              <w:rPr>
                <w:rFonts w:ascii="GHEA Grapalat" w:eastAsia="Times New Roman" w:hAnsi="GHEA Grapalat" w:cs="Sylfaen"/>
                <w:sz w:val="18"/>
                <w:szCs w:val="18"/>
                <w:lang w:val="hy-AM"/>
              </w:rPr>
              <w:t>տեղեկատվական համակարգում դիմումը մերժելու դեպքում՝ մերժման մասին ծանուցումը (ներառյալ՝ պատճառները) ինքնաշխատ եղանակով ձևավորելու  ենթահամակարգ</w:t>
            </w:r>
            <w:r w:rsidRPr="008673A0">
              <w:rPr>
                <w:rFonts w:ascii="GHEA Grapalat" w:eastAsia="Times New Roman" w:hAnsi="GHEA Grapalat" w:cs="Sylfaen"/>
                <w:sz w:val="18"/>
                <w:szCs w:val="18"/>
                <w:lang w:val="hy-AM"/>
              </w:rPr>
              <w:t>ը մշակվել և գործարկվել է</w:t>
            </w:r>
            <w:r w:rsidRPr="00E7332A">
              <w:rPr>
                <w:rFonts w:ascii="GHEA Grapalat" w:eastAsia="Times New Roman" w:hAnsi="GHEA Grapalat" w:cs="Sylfaen"/>
                <w:sz w:val="18"/>
                <w:szCs w:val="18"/>
                <w:lang w:val="hy-AM"/>
              </w:rPr>
              <w:t>:</w:t>
            </w:r>
          </w:p>
          <w:p w:rsidR="00BE6D1C" w:rsidRPr="00863F02" w:rsidRDefault="00BE6D1C" w:rsidP="00E7332A">
            <w:pPr>
              <w:tabs>
                <w:tab w:val="left" w:pos="2642"/>
              </w:tabs>
              <w:rPr>
                <w:rFonts w:ascii="GHEA Grapalat" w:eastAsia="Times New Roman" w:hAnsi="GHEA Grapalat" w:cs="Sylfaen"/>
                <w:sz w:val="18"/>
                <w:szCs w:val="18"/>
                <w:lang w:val="hy-AM"/>
              </w:rPr>
            </w:pPr>
          </w:p>
          <w:p w:rsidR="00BE6D1C" w:rsidRPr="00863F02" w:rsidRDefault="00BE6D1C" w:rsidP="00E7332A">
            <w:pPr>
              <w:tabs>
                <w:tab w:val="left" w:pos="2642"/>
              </w:tabs>
              <w:rPr>
                <w:rFonts w:ascii="GHEA Grapalat" w:eastAsia="Times New Roman" w:hAnsi="GHEA Grapalat" w:cs="Sylfaen"/>
                <w:sz w:val="18"/>
                <w:szCs w:val="18"/>
                <w:lang w:val="hy-AM"/>
              </w:rPr>
            </w:pPr>
          </w:p>
          <w:p w:rsidR="00BE6D1C" w:rsidRPr="00863F02" w:rsidRDefault="00BE6D1C" w:rsidP="00E7332A">
            <w:pPr>
              <w:tabs>
                <w:tab w:val="left" w:pos="2642"/>
              </w:tabs>
              <w:rPr>
                <w:rFonts w:ascii="GHEA Grapalat" w:eastAsia="Times New Roman" w:hAnsi="GHEA Grapalat" w:cs="Sylfaen"/>
                <w:sz w:val="18"/>
                <w:szCs w:val="18"/>
                <w:lang w:val="hy-AM"/>
              </w:rPr>
            </w:pPr>
          </w:p>
          <w:p w:rsidR="00BE6D1C" w:rsidRPr="00863F02" w:rsidRDefault="00BE6D1C" w:rsidP="00E7332A">
            <w:pPr>
              <w:tabs>
                <w:tab w:val="left" w:pos="2642"/>
              </w:tabs>
              <w:rPr>
                <w:rFonts w:ascii="GHEA Grapalat" w:eastAsia="Times New Roman" w:hAnsi="GHEA Grapalat" w:cs="Sylfaen"/>
                <w:sz w:val="18"/>
                <w:szCs w:val="18"/>
                <w:lang w:val="hy-AM"/>
              </w:rPr>
            </w:pPr>
          </w:p>
          <w:p w:rsidR="00BE6D1C" w:rsidRPr="00863F02" w:rsidRDefault="00BE6D1C" w:rsidP="00E7332A">
            <w:pPr>
              <w:tabs>
                <w:tab w:val="left" w:pos="2642"/>
              </w:tabs>
              <w:rPr>
                <w:rFonts w:ascii="GHEA Grapalat" w:eastAsia="Times New Roman" w:hAnsi="GHEA Grapalat" w:cs="Sylfaen"/>
                <w:sz w:val="18"/>
                <w:szCs w:val="18"/>
                <w:lang w:val="hy-AM"/>
              </w:rPr>
            </w:pPr>
          </w:p>
          <w:p w:rsidR="00BE6D1C" w:rsidRPr="00863F02" w:rsidRDefault="00BE6D1C" w:rsidP="00E7332A">
            <w:pPr>
              <w:tabs>
                <w:tab w:val="left" w:pos="2642"/>
              </w:tabs>
              <w:rPr>
                <w:rFonts w:ascii="GHEA Grapalat" w:hAnsi="GHEA Grapalat"/>
                <w:i/>
                <w:sz w:val="18"/>
                <w:szCs w:val="18"/>
                <w:lang w:val="hy-AM"/>
              </w:rPr>
            </w:pPr>
          </w:p>
          <w:p w:rsidR="00BE6D1C" w:rsidRPr="00863F02" w:rsidRDefault="00BE6D1C" w:rsidP="00E7332A">
            <w:pPr>
              <w:tabs>
                <w:tab w:val="left" w:pos="2642"/>
              </w:tabs>
              <w:rPr>
                <w:rFonts w:ascii="GHEA Grapalat" w:hAnsi="GHEA Grapalat"/>
                <w:i/>
                <w:sz w:val="18"/>
                <w:szCs w:val="18"/>
                <w:lang w:val="hy-AM"/>
              </w:rPr>
            </w:pPr>
          </w:p>
          <w:p w:rsidR="00BE6D1C" w:rsidRPr="00863F02" w:rsidRDefault="00BE6D1C" w:rsidP="00E7332A">
            <w:pPr>
              <w:tabs>
                <w:tab w:val="left" w:pos="2642"/>
              </w:tabs>
              <w:rPr>
                <w:rFonts w:ascii="GHEA Grapalat" w:hAnsi="GHEA Grapalat"/>
                <w:i/>
                <w:sz w:val="18"/>
                <w:szCs w:val="18"/>
                <w:lang w:val="hy-AM"/>
              </w:rPr>
            </w:pPr>
          </w:p>
          <w:p w:rsidR="00BE6D1C" w:rsidRPr="00863F02" w:rsidRDefault="00BE6D1C" w:rsidP="00E7332A">
            <w:pPr>
              <w:tabs>
                <w:tab w:val="left" w:pos="2642"/>
              </w:tabs>
              <w:rPr>
                <w:rFonts w:ascii="GHEA Grapalat" w:hAnsi="GHEA Grapalat"/>
                <w:i/>
                <w:sz w:val="18"/>
                <w:szCs w:val="18"/>
                <w:lang w:val="hy-AM"/>
              </w:rPr>
            </w:pPr>
          </w:p>
          <w:p w:rsidR="00BE6D1C" w:rsidRPr="00863F02" w:rsidRDefault="00BE6D1C" w:rsidP="00E7332A">
            <w:pPr>
              <w:tabs>
                <w:tab w:val="left" w:pos="2642"/>
              </w:tabs>
              <w:rPr>
                <w:rFonts w:ascii="GHEA Grapalat" w:hAnsi="GHEA Grapalat"/>
                <w:i/>
                <w:sz w:val="18"/>
                <w:szCs w:val="18"/>
                <w:lang w:val="hy-AM"/>
              </w:rPr>
            </w:pPr>
          </w:p>
          <w:p w:rsidR="00BE6D1C" w:rsidRPr="00863F02" w:rsidRDefault="00BE6D1C" w:rsidP="00E7332A">
            <w:pPr>
              <w:tabs>
                <w:tab w:val="left" w:pos="2642"/>
              </w:tabs>
              <w:rPr>
                <w:rFonts w:ascii="GHEA Grapalat" w:hAnsi="GHEA Grapalat"/>
                <w:i/>
                <w:sz w:val="18"/>
                <w:szCs w:val="18"/>
                <w:lang w:val="hy-AM"/>
              </w:rPr>
            </w:pPr>
          </w:p>
          <w:p w:rsidR="00BE6D1C" w:rsidRPr="00863F02" w:rsidRDefault="00BE6D1C" w:rsidP="00E7332A">
            <w:pPr>
              <w:tabs>
                <w:tab w:val="left" w:pos="2642"/>
              </w:tabs>
              <w:rPr>
                <w:rFonts w:ascii="GHEA Grapalat" w:hAnsi="GHEA Grapalat"/>
                <w:i/>
                <w:sz w:val="18"/>
                <w:szCs w:val="18"/>
                <w:lang w:val="hy-AM"/>
              </w:rPr>
            </w:pPr>
          </w:p>
          <w:p w:rsidR="00BE6D1C" w:rsidRPr="00863F02" w:rsidRDefault="00BE6D1C" w:rsidP="00E7332A">
            <w:pPr>
              <w:tabs>
                <w:tab w:val="left" w:pos="2642"/>
              </w:tabs>
              <w:rPr>
                <w:rFonts w:ascii="GHEA Grapalat" w:hAnsi="GHEA Grapalat"/>
                <w:i/>
                <w:sz w:val="18"/>
                <w:szCs w:val="18"/>
                <w:lang w:val="hy-AM"/>
              </w:rPr>
            </w:pPr>
          </w:p>
        </w:tc>
        <w:tc>
          <w:tcPr>
            <w:tcW w:w="1845" w:type="dxa"/>
            <w:gridSpan w:val="9"/>
          </w:tcPr>
          <w:p w:rsidR="00BE6D1C" w:rsidRPr="00D24938" w:rsidRDefault="00BE6D1C" w:rsidP="00E7332A">
            <w:pPr>
              <w:tabs>
                <w:tab w:val="left" w:pos="252"/>
                <w:tab w:val="left" w:pos="2642"/>
              </w:tabs>
              <w:rPr>
                <w:rFonts w:ascii="GHEA Grapalat" w:hAnsi="GHEA Grapalat"/>
                <w:sz w:val="18"/>
                <w:szCs w:val="18"/>
                <w:lang w:val="hy-AM"/>
              </w:rPr>
            </w:pPr>
            <w:r w:rsidRPr="00863F02">
              <w:rPr>
                <w:rFonts w:ascii="GHEA Grapalat" w:hAnsi="GHEA Grapalat"/>
                <w:sz w:val="18"/>
                <w:szCs w:val="18"/>
                <w:lang w:val="hy-AM"/>
              </w:rPr>
              <w:lastRenderedPageBreak/>
              <w:t>ՍԷԿՏ համակարգի հետ տեղեկատվության փոխանակության և դրա  կիրառության  ընթացակարգեր</w:t>
            </w:r>
            <w:r w:rsidRPr="008673A0">
              <w:rPr>
                <w:rFonts w:ascii="GHEA Grapalat" w:hAnsi="GHEA Grapalat"/>
                <w:sz w:val="18"/>
                <w:szCs w:val="18"/>
                <w:lang w:val="hy-AM"/>
              </w:rPr>
              <w:t>ը</w:t>
            </w:r>
            <w:r w:rsidRPr="00863F02">
              <w:rPr>
                <w:rFonts w:ascii="GHEA Grapalat" w:hAnsi="GHEA Grapalat"/>
                <w:sz w:val="18"/>
                <w:szCs w:val="18"/>
                <w:lang w:val="hy-AM"/>
              </w:rPr>
              <w:t xml:space="preserve"> կատարելագործ</w:t>
            </w:r>
            <w:r w:rsidRPr="008673A0">
              <w:rPr>
                <w:rFonts w:ascii="GHEA Grapalat" w:hAnsi="GHEA Grapalat"/>
                <w:sz w:val="18"/>
                <w:szCs w:val="18"/>
                <w:lang w:val="hy-AM"/>
              </w:rPr>
              <w:t>վել են</w:t>
            </w:r>
            <w:r w:rsidRPr="00D24938">
              <w:rPr>
                <w:rFonts w:ascii="GHEA Grapalat" w:hAnsi="GHEA Grapalat"/>
                <w:sz w:val="18"/>
                <w:szCs w:val="18"/>
                <w:lang w:val="hy-AM"/>
              </w:rPr>
              <w:t>:</w:t>
            </w:r>
          </w:p>
          <w:p w:rsidR="00BE6D1C" w:rsidRPr="00E7332A" w:rsidRDefault="00BE6D1C" w:rsidP="00E7332A">
            <w:pPr>
              <w:tabs>
                <w:tab w:val="left" w:pos="252"/>
                <w:tab w:val="left" w:pos="2642"/>
              </w:tabs>
              <w:rPr>
                <w:rFonts w:ascii="GHEA Grapalat" w:hAnsi="GHEA Grapalat"/>
                <w:sz w:val="18"/>
                <w:szCs w:val="18"/>
                <w:lang w:val="hy-AM"/>
              </w:rPr>
            </w:pPr>
            <w:r w:rsidRPr="008673A0">
              <w:rPr>
                <w:rFonts w:ascii="GHEA Grapalat" w:eastAsia="Times New Roman" w:hAnsi="GHEA Grapalat" w:cs="Sylfaen"/>
                <w:sz w:val="18"/>
                <w:szCs w:val="18"/>
                <w:lang w:val="hy-AM"/>
              </w:rPr>
              <w:t xml:space="preserve"> </w:t>
            </w:r>
            <w:r w:rsidRPr="00863F02">
              <w:rPr>
                <w:rFonts w:ascii="GHEA Grapalat" w:eastAsia="Times New Roman" w:hAnsi="GHEA Grapalat" w:cs="Sylfaen"/>
                <w:sz w:val="18"/>
                <w:szCs w:val="18"/>
                <w:lang w:val="hy-AM"/>
              </w:rPr>
              <w:t>Էլեկտրոնային կենսաթոշակ  տեղեկատվական</w:t>
            </w:r>
            <w:r w:rsidRPr="00863F02">
              <w:rPr>
                <w:rFonts w:ascii="GHEA Grapalat" w:hAnsi="GHEA Grapalat"/>
                <w:sz w:val="18"/>
                <w:szCs w:val="18"/>
                <w:lang w:val="hy-AM"/>
              </w:rPr>
              <w:t xml:space="preserve"> համակարգ</w:t>
            </w:r>
            <w:r w:rsidRPr="0088440E">
              <w:rPr>
                <w:rFonts w:ascii="GHEA Grapalat" w:hAnsi="GHEA Grapalat"/>
                <w:sz w:val="18"/>
                <w:szCs w:val="18"/>
                <w:lang w:val="hy-AM"/>
              </w:rPr>
              <w:t xml:space="preserve">ը </w:t>
            </w:r>
            <w:r w:rsidRPr="00863F02">
              <w:rPr>
                <w:rFonts w:ascii="GHEA Grapalat" w:hAnsi="GHEA Grapalat"/>
                <w:sz w:val="18"/>
                <w:szCs w:val="18"/>
                <w:lang w:val="hy-AM"/>
              </w:rPr>
              <w:t xml:space="preserve"> լրամշակ</w:t>
            </w:r>
            <w:r w:rsidRPr="00A20193">
              <w:rPr>
                <w:rFonts w:ascii="GHEA Grapalat" w:hAnsi="GHEA Grapalat"/>
                <w:sz w:val="18"/>
                <w:szCs w:val="18"/>
                <w:lang w:val="hy-AM"/>
              </w:rPr>
              <w:t>վել է</w:t>
            </w:r>
            <w:r w:rsidRPr="00863F02">
              <w:rPr>
                <w:rFonts w:ascii="GHEA Grapalat" w:hAnsi="GHEA Grapalat"/>
                <w:sz w:val="18"/>
                <w:szCs w:val="18"/>
                <w:lang w:val="hy-AM"/>
              </w:rPr>
              <w:t>՝ ստացված տվյալների կիրառման նպատակով</w:t>
            </w:r>
            <w:r w:rsidRPr="00E7332A">
              <w:rPr>
                <w:rFonts w:ascii="GHEA Grapalat" w:hAnsi="GHEA Grapalat"/>
                <w:sz w:val="18"/>
                <w:szCs w:val="18"/>
                <w:lang w:val="hy-AM"/>
              </w:rPr>
              <w:t>:</w:t>
            </w:r>
          </w:p>
          <w:p w:rsidR="00BE6D1C" w:rsidRPr="00863F02" w:rsidRDefault="00BE6D1C" w:rsidP="00E7332A">
            <w:pPr>
              <w:tabs>
                <w:tab w:val="left" w:pos="2642"/>
              </w:tabs>
              <w:rPr>
                <w:rFonts w:ascii="GHEA Grapalat" w:hAnsi="GHEA Grapalat"/>
                <w:sz w:val="18"/>
                <w:szCs w:val="18"/>
                <w:lang w:val="hy-AM"/>
              </w:rPr>
            </w:pPr>
          </w:p>
          <w:p w:rsidR="00BE6D1C" w:rsidRPr="00863F02" w:rsidRDefault="00BE6D1C" w:rsidP="00E7332A">
            <w:pPr>
              <w:tabs>
                <w:tab w:val="left" w:pos="2642"/>
              </w:tabs>
              <w:rPr>
                <w:rFonts w:ascii="GHEA Grapalat" w:hAnsi="GHEA Grapalat"/>
                <w:i/>
                <w:sz w:val="18"/>
                <w:szCs w:val="18"/>
                <w:lang w:val="hy-AM"/>
              </w:rPr>
            </w:pPr>
          </w:p>
          <w:p w:rsidR="00BE6D1C" w:rsidRPr="00863F02" w:rsidRDefault="00BE6D1C" w:rsidP="00E7332A">
            <w:pPr>
              <w:tabs>
                <w:tab w:val="left" w:pos="2642"/>
              </w:tabs>
              <w:rPr>
                <w:rFonts w:ascii="GHEA Grapalat" w:hAnsi="GHEA Grapalat"/>
                <w:i/>
                <w:sz w:val="18"/>
                <w:szCs w:val="18"/>
                <w:lang w:val="hy-AM"/>
              </w:rPr>
            </w:pPr>
          </w:p>
        </w:tc>
        <w:tc>
          <w:tcPr>
            <w:tcW w:w="1277" w:type="dxa"/>
            <w:gridSpan w:val="4"/>
          </w:tcPr>
          <w:p w:rsidR="00BE6D1C" w:rsidRPr="00863F02" w:rsidRDefault="00BE6D1C" w:rsidP="00E7332A">
            <w:pPr>
              <w:tabs>
                <w:tab w:val="left" w:pos="2642"/>
              </w:tabs>
              <w:rPr>
                <w:rFonts w:ascii="GHEA Grapalat" w:hAnsi="GHEA Grapalat"/>
                <w:i/>
                <w:sz w:val="18"/>
                <w:szCs w:val="18"/>
                <w:lang w:val="hy-AM"/>
              </w:rPr>
            </w:pPr>
          </w:p>
          <w:p w:rsidR="00BE6D1C" w:rsidRPr="00863F02" w:rsidRDefault="00BE6D1C" w:rsidP="00E7332A">
            <w:pPr>
              <w:tabs>
                <w:tab w:val="left" w:pos="2642"/>
              </w:tabs>
              <w:rPr>
                <w:rFonts w:ascii="GHEA Grapalat" w:hAnsi="GHEA Grapalat"/>
                <w:i/>
                <w:sz w:val="18"/>
                <w:szCs w:val="18"/>
                <w:lang w:val="hy-AM"/>
              </w:rPr>
            </w:pPr>
          </w:p>
          <w:p w:rsidR="00BE6D1C" w:rsidRPr="00863F02" w:rsidRDefault="00BE6D1C" w:rsidP="00E7332A">
            <w:pPr>
              <w:tabs>
                <w:tab w:val="left" w:pos="2642"/>
              </w:tabs>
              <w:rPr>
                <w:rFonts w:ascii="GHEA Grapalat" w:hAnsi="GHEA Grapalat"/>
                <w:i/>
                <w:sz w:val="18"/>
                <w:szCs w:val="18"/>
                <w:lang w:val="hy-AM"/>
              </w:rPr>
            </w:pPr>
          </w:p>
          <w:p w:rsidR="00BE6D1C" w:rsidRPr="00863F02" w:rsidRDefault="00BE6D1C" w:rsidP="00E7332A">
            <w:pPr>
              <w:tabs>
                <w:tab w:val="left" w:pos="2642"/>
              </w:tabs>
              <w:rPr>
                <w:rFonts w:ascii="GHEA Grapalat" w:hAnsi="GHEA Grapalat"/>
                <w:sz w:val="18"/>
                <w:szCs w:val="18"/>
                <w:lang w:val="hy-AM"/>
              </w:rPr>
            </w:pPr>
          </w:p>
          <w:p w:rsidR="00BE6D1C" w:rsidRPr="00863F02" w:rsidRDefault="00BE6D1C" w:rsidP="00E7332A">
            <w:pPr>
              <w:tabs>
                <w:tab w:val="left" w:pos="2642"/>
              </w:tabs>
              <w:rPr>
                <w:rFonts w:ascii="GHEA Grapalat" w:hAnsi="GHEA Grapalat"/>
                <w:sz w:val="18"/>
                <w:szCs w:val="18"/>
                <w:lang w:val="hy-AM"/>
              </w:rPr>
            </w:pPr>
          </w:p>
          <w:p w:rsidR="00BE6D1C" w:rsidRPr="00863F02" w:rsidRDefault="00BE6D1C" w:rsidP="00E7332A">
            <w:pPr>
              <w:tabs>
                <w:tab w:val="left" w:pos="2642"/>
              </w:tabs>
              <w:rPr>
                <w:rFonts w:ascii="GHEA Grapalat" w:hAnsi="GHEA Grapalat"/>
                <w:sz w:val="18"/>
                <w:szCs w:val="18"/>
                <w:lang w:val="hy-AM"/>
              </w:rPr>
            </w:pPr>
          </w:p>
          <w:p w:rsidR="00BE6D1C" w:rsidRPr="00863F02" w:rsidRDefault="00BE6D1C" w:rsidP="00E7332A">
            <w:pPr>
              <w:tabs>
                <w:tab w:val="left" w:pos="2642"/>
              </w:tabs>
              <w:rPr>
                <w:rFonts w:ascii="GHEA Grapalat" w:hAnsi="GHEA Grapalat"/>
                <w:sz w:val="18"/>
                <w:szCs w:val="18"/>
                <w:lang w:val="hy-AM"/>
              </w:rPr>
            </w:pPr>
          </w:p>
          <w:p w:rsidR="00BE6D1C" w:rsidRPr="00863F02" w:rsidRDefault="00BE6D1C" w:rsidP="00E7332A">
            <w:pPr>
              <w:tabs>
                <w:tab w:val="left" w:pos="2642"/>
              </w:tabs>
              <w:rPr>
                <w:rFonts w:ascii="GHEA Grapalat" w:hAnsi="GHEA Grapalat"/>
                <w:sz w:val="18"/>
                <w:szCs w:val="18"/>
                <w:lang w:val="hy-AM"/>
              </w:rPr>
            </w:pPr>
          </w:p>
          <w:p w:rsidR="00BE6D1C" w:rsidRPr="00863F02" w:rsidRDefault="00BE6D1C" w:rsidP="00E7332A">
            <w:pPr>
              <w:tabs>
                <w:tab w:val="left" w:pos="2642"/>
              </w:tabs>
              <w:rPr>
                <w:rFonts w:ascii="GHEA Grapalat" w:hAnsi="GHEA Grapalat"/>
                <w:sz w:val="18"/>
                <w:szCs w:val="18"/>
                <w:lang w:val="hy-AM"/>
              </w:rPr>
            </w:pPr>
          </w:p>
          <w:p w:rsidR="00BE6D1C" w:rsidRPr="00863F02" w:rsidRDefault="00BE6D1C" w:rsidP="00E7332A">
            <w:pPr>
              <w:tabs>
                <w:tab w:val="left" w:pos="2642"/>
              </w:tabs>
              <w:rPr>
                <w:rFonts w:ascii="GHEA Grapalat" w:hAnsi="GHEA Grapalat"/>
                <w:sz w:val="18"/>
                <w:szCs w:val="18"/>
                <w:lang w:val="hy-AM"/>
              </w:rPr>
            </w:pPr>
          </w:p>
          <w:p w:rsidR="00BE6D1C" w:rsidRPr="00863F02" w:rsidRDefault="00BE6D1C" w:rsidP="00E7332A">
            <w:pPr>
              <w:tabs>
                <w:tab w:val="left" w:pos="2642"/>
              </w:tabs>
              <w:rPr>
                <w:rFonts w:ascii="GHEA Grapalat" w:hAnsi="GHEA Grapalat"/>
                <w:i/>
                <w:sz w:val="18"/>
                <w:szCs w:val="18"/>
                <w:lang w:val="hy-AM"/>
              </w:rPr>
            </w:pPr>
          </w:p>
          <w:p w:rsidR="00BE6D1C" w:rsidRPr="00863F02" w:rsidRDefault="00BE6D1C" w:rsidP="00E7332A">
            <w:pPr>
              <w:tabs>
                <w:tab w:val="left" w:pos="2642"/>
              </w:tabs>
              <w:rPr>
                <w:rFonts w:ascii="GHEA Grapalat" w:hAnsi="GHEA Grapalat"/>
                <w:i/>
                <w:sz w:val="18"/>
                <w:szCs w:val="18"/>
                <w:lang w:val="hy-AM"/>
              </w:rPr>
            </w:pPr>
          </w:p>
          <w:p w:rsidR="00BE6D1C" w:rsidRPr="00863F02" w:rsidRDefault="00BE6D1C" w:rsidP="00E7332A">
            <w:pPr>
              <w:tabs>
                <w:tab w:val="left" w:pos="2642"/>
              </w:tabs>
              <w:rPr>
                <w:rFonts w:ascii="GHEA Grapalat" w:hAnsi="GHEA Grapalat"/>
                <w:i/>
                <w:sz w:val="18"/>
                <w:szCs w:val="18"/>
                <w:lang w:val="hy-AM"/>
              </w:rPr>
            </w:pPr>
          </w:p>
        </w:tc>
        <w:tc>
          <w:tcPr>
            <w:tcW w:w="1350" w:type="dxa"/>
            <w:gridSpan w:val="2"/>
          </w:tcPr>
          <w:p w:rsidR="00BE6D1C" w:rsidRPr="008673A0" w:rsidRDefault="00BE6D1C" w:rsidP="00E7332A">
            <w:pPr>
              <w:tabs>
                <w:tab w:val="left" w:pos="252"/>
                <w:tab w:val="left" w:pos="2642"/>
              </w:tabs>
              <w:rPr>
                <w:rFonts w:ascii="GHEA Grapalat" w:eastAsia="Times New Roman" w:hAnsi="GHEA Grapalat" w:cs="Times New Roman"/>
                <w:sz w:val="18"/>
                <w:szCs w:val="18"/>
                <w:lang w:val="hy-AM"/>
              </w:rPr>
            </w:pPr>
            <w:r w:rsidRPr="00863F02">
              <w:rPr>
                <w:rFonts w:ascii="GHEA Grapalat" w:eastAsia="Times New Roman" w:hAnsi="GHEA Grapalat" w:cs="Times New Roman"/>
                <w:sz w:val="18"/>
                <w:szCs w:val="18"/>
                <w:lang w:val="hy-AM"/>
              </w:rPr>
              <w:t>1.Որոշումների կայացման գործընթաց</w:t>
            </w:r>
            <w:r w:rsidRPr="008673A0">
              <w:rPr>
                <w:rFonts w:ascii="GHEA Grapalat" w:eastAsia="Times New Roman" w:hAnsi="GHEA Grapalat" w:cs="Times New Roman"/>
                <w:sz w:val="18"/>
                <w:szCs w:val="18"/>
                <w:lang w:val="hy-AM"/>
              </w:rPr>
              <w:t>ն</w:t>
            </w:r>
            <w:r w:rsidRPr="00863F02">
              <w:rPr>
                <w:rFonts w:ascii="GHEA Grapalat" w:eastAsia="Times New Roman" w:hAnsi="GHEA Grapalat" w:cs="Times New Roman"/>
                <w:sz w:val="18"/>
                <w:szCs w:val="18"/>
                <w:lang w:val="hy-AM"/>
              </w:rPr>
              <w:t xml:space="preserve"> ավտոմատացնելու նպատակով </w:t>
            </w:r>
            <w:r w:rsidRPr="00863F02">
              <w:rPr>
                <w:rFonts w:ascii="GHEA Grapalat" w:hAnsi="GHEA Grapalat"/>
                <w:sz w:val="18"/>
                <w:szCs w:val="18"/>
                <w:lang w:val="hy-AM"/>
              </w:rPr>
              <w:t xml:space="preserve"> բանկերի հետ տեղեկատվությունն ինքնաշխատ եղանակով փոխանակությունն </w:t>
            </w:r>
            <w:r w:rsidRPr="00863F02">
              <w:rPr>
                <w:rFonts w:ascii="GHEA Grapalat" w:eastAsia="Times New Roman" w:hAnsi="GHEA Grapalat" w:cs="Times New Roman"/>
                <w:sz w:val="18"/>
                <w:szCs w:val="18"/>
                <w:lang w:val="hy-AM"/>
              </w:rPr>
              <w:t>ապահովող համակարգ</w:t>
            </w:r>
            <w:r w:rsidRPr="008673A0">
              <w:rPr>
                <w:rFonts w:ascii="GHEA Grapalat" w:eastAsia="Times New Roman" w:hAnsi="GHEA Grapalat" w:cs="Times New Roman"/>
                <w:sz w:val="18"/>
                <w:szCs w:val="18"/>
                <w:lang w:val="hy-AM"/>
              </w:rPr>
              <w:t>ն</w:t>
            </w:r>
            <w:r w:rsidRPr="00863F02">
              <w:rPr>
                <w:rFonts w:ascii="GHEA Grapalat" w:eastAsia="Times New Roman" w:hAnsi="GHEA Grapalat" w:cs="Times New Roman"/>
                <w:sz w:val="18"/>
                <w:szCs w:val="18"/>
                <w:lang w:val="hy-AM"/>
              </w:rPr>
              <w:t xml:space="preserve"> </w:t>
            </w:r>
            <w:r w:rsidRPr="008673A0">
              <w:rPr>
                <w:rFonts w:ascii="GHEA Grapalat" w:eastAsia="Times New Roman" w:hAnsi="GHEA Grapalat" w:cs="Times New Roman"/>
                <w:sz w:val="18"/>
                <w:szCs w:val="18"/>
                <w:lang w:val="hy-AM"/>
              </w:rPr>
              <w:t>առկա է:</w:t>
            </w:r>
          </w:p>
          <w:p w:rsidR="00BE6D1C" w:rsidRPr="008673A0" w:rsidRDefault="00BE6D1C" w:rsidP="00E7332A">
            <w:pPr>
              <w:tabs>
                <w:tab w:val="left" w:pos="252"/>
                <w:tab w:val="left" w:pos="2642"/>
              </w:tabs>
              <w:rPr>
                <w:rFonts w:ascii="GHEA Grapalat" w:eastAsia="Times New Roman" w:hAnsi="GHEA Grapalat" w:cs="Times New Roman"/>
                <w:sz w:val="18"/>
                <w:szCs w:val="18"/>
                <w:lang w:val="hy-AM"/>
              </w:rPr>
            </w:pPr>
            <w:r w:rsidRPr="00863F02">
              <w:rPr>
                <w:rFonts w:ascii="GHEA Grapalat" w:eastAsia="Times New Roman" w:hAnsi="GHEA Grapalat" w:cs="Sylfaen"/>
                <w:sz w:val="18"/>
                <w:szCs w:val="18"/>
                <w:lang w:val="hy-AM"/>
              </w:rPr>
              <w:t xml:space="preserve">2.Դիմումը մերժելու դեպքում՝ մերժման մասին ծանուցումը (ներառյալ՝ </w:t>
            </w:r>
            <w:r w:rsidRPr="00863F02">
              <w:rPr>
                <w:rFonts w:ascii="GHEA Grapalat" w:eastAsia="Times New Roman" w:hAnsi="GHEA Grapalat" w:cs="Sylfaen"/>
                <w:sz w:val="18"/>
                <w:szCs w:val="18"/>
                <w:lang w:val="hy-AM"/>
              </w:rPr>
              <w:lastRenderedPageBreak/>
              <w:t>պատճառները) ինքնաշխատ եղանակով ձևավորող ենթա</w:t>
            </w:r>
            <w:r w:rsidRPr="00863F02">
              <w:rPr>
                <w:rFonts w:ascii="GHEA Grapalat" w:eastAsia="Times New Roman" w:hAnsi="GHEA Grapalat" w:cs="Times New Roman"/>
                <w:sz w:val="18"/>
                <w:szCs w:val="18"/>
                <w:lang w:val="hy-AM"/>
              </w:rPr>
              <w:t>համակար</w:t>
            </w:r>
            <w:r w:rsidRPr="008673A0">
              <w:rPr>
                <w:rFonts w:ascii="GHEA Grapalat" w:eastAsia="Times New Roman" w:hAnsi="GHEA Grapalat" w:cs="Times New Roman"/>
                <w:sz w:val="18"/>
                <w:szCs w:val="18"/>
                <w:lang w:val="hy-AM"/>
              </w:rPr>
              <w:t>գն առկա է:</w:t>
            </w:r>
          </w:p>
          <w:p w:rsidR="00BE6D1C" w:rsidRPr="008673A0" w:rsidRDefault="00BE6D1C" w:rsidP="00E7332A">
            <w:pPr>
              <w:tabs>
                <w:tab w:val="left" w:pos="267"/>
                <w:tab w:val="left" w:pos="2642"/>
              </w:tabs>
              <w:rPr>
                <w:rFonts w:ascii="GHEA Grapalat" w:hAnsi="GHEA Grapalat"/>
                <w:sz w:val="18"/>
                <w:szCs w:val="18"/>
                <w:lang w:val="hy-AM"/>
              </w:rPr>
            </w:pPr>
            <w:r w:rsidRPr="00863F02">
              <w:rPr>
                <w:rFonts w:ascii="GHEA Grapalat" w:hAnsi="GHEA Grapalat" w:cs="Sylfaen"/>
                <w:sz w:val="18"/>
                <w:szCs w:val="18"/>
                <w:lang w:val="hy-AM"/>
              </w:rPr>
              <w:t>3.ՍԷԿՏ</w:t>
            </w:r>
            <w:r w:rsidRPr="00863F02">
              <w:rPr>
                <w:rFonts w:ascii="GHEA Grapalat" w:hAnsi="GHEA Grapalat"/>
                <w:sz w:val="18"/>
                <w:szCs w:val="18"/>
                <w:lang w:val="hy-AM"/>
              </w:rPr>
              <w:t xml:space="preserve"> համակարգի հետ տեղեկատվության փոխանակության և դրա  կիրառության  կատարելագործված ընթացակարգերի և ստացված տվյալներն  </w:t>
            </w:r>
            <w:r w:rsidRPr="00863F02">
              <w:rPr>
                <w:rFonts w:ascii="GHEA Grapalat" w:eastAsia="Times New Roman" w:hAnsi="GHEA Grapalat" w:cs="Sylfaen"/>
                <w:sz w:val="18"/>
                <w:szCs w:val="18"/>
                <w:lang w:val="hy-AM"/>
              </w:rPr>
              <w:t>Էլեկտրոնային կենսաթոշակ</w:t>
            </w:r>
            <w:r w:rsidRPr="008673A0">
              <w:rPr>
                <w:rFonts w:ascii="GHEA Grapalat" w:eastAsia="Times New Roman" w:hAnsi="GHEA Grapalat" w:cs="Sylfaen"/>
                <w:sz w:val="18"/>
                <w:szCs w:val="18"/>
                <w:lang w:val="hy-AM"/>
              </w:rPr>
              <w:t xml:space="preserve"> </w:t>
            </w:r>
            <w:r w:rsidRPr="00863F02">
              <w:rPr>
                <w:rFonts w:ascii="GHEA Grapalat" w:eastAsia="Times New Roman" w:hAnsi="GHEA Grapalat" w:cs="Sylfaen"/>
                <w:sz w:val="18"/>
                <w:szCs w:val="18"/>
                <w:lang w:val="hy-AM"/>
              </w:rPr>
              <w:t>տեղեկատվական</w:t>
            </w:r>
            <w:r w:rsidRPr="00863F02">
              <w:rPr>
                <w:rFonts w:ascii="GHEA Grapalat" w:hAnsi="GHEA Grapalat"/>
                <w:sz w:val="18"/>
                <w:szCs w:val="18"/>
                <w:lang w:val="hy-AM"/>
              </w:rPr>
              <w:t xml:space="preserve"> համակարգում կիրառելն ապահվող ծրագրային գործիք</w:t>
            </w:r>
            <w:r w:rsidRPr="008673A0">
              <w:rPr>
                <w:rFonts w:ascii="GHEA Grapalat" w:hAnsi="GHEA Grapalat"/>
                <w:sz w:val="18"/>
                <w:szCs w:val="18"/>
                <w:lang w:val="hy-AM"/>
              </w:rPr>
              <w:t>ն առկա է:</w:t>
            </w:r>
          </w:p>
        </w:tc>
        <w:tc>
          <w:tcPr>
            <w:tcW w:w="1029" w:type="dxa"/>
            <w:gridSpan w:val="5"/>
          </w:tcPr>
          <w:p w:rsidR="00BE6D1C" w:rsidRPr="00863F02" w:rsidRDefault="00BE6D1C" w:rsidP="00E7332A">
            <w:pPr>
              <w:tabs>
                <w:tab w:val="left" w:pos="312"/>
                <w:tab w:val="left" w:pos="2642"/>
              </w:tabs>
              <w:jc w:val="center"/>
              <w:rPr>
                <w:rFonts w:ascii="GHEA Grapalat" w:eastAsia="Times New Roman" w:hAnsi="GHEA Grapalat" w:cs="Times New Roman"/>
                <w:sz w:val="18"/>
                <w:szCs w:val="18"/>
                <w:lang w:val="hy-AM"/>
              </w:rPr>
            </w:pPr>
            <w:r w:rsidRPr="000F551F">
              <w:rPr>
                <w:rFonts w:ascii="GHEA Grapalat" w:eastAsia="Times New Roman" w:hAnsi="GHEA Grapalat" w:cs="Times New Roman"/>
                <w:sz w:val="18"/>
                <w:szCs w:val="18"/>
                <w:lang w:val="hy-AM"/>
              </w:rPr>
              <w:lastRenderedPageBreak/>
              <w:t>ՀՀ ա</w:t>
            </w:r>
            <w:r w:rsidRPr="00863F02">
              <w:rPr>
                <w:rFonts w:ascii="GHEA Grapalat" w:eastAsia="Times New Roman" w:hAnsi="GHEA Grapalat" w:cs="Times New Roman"/>
                <w:sz w:val="18"/>
                <w:szCs w:val="18"/>
                <w:lang w:val="hy-AM"/>
              </w:rPr>
              <w:t>շխատանքի և սոցիալական հարցերի նախարարություն</w:t>
            </w:r>
          </w:p>
        </w:tc>
        <w:tc>
          <w:tcPr>
            <w:tcW w:w="1669" w:type="dxa"/>
            <w:gridSpan w:val="2"/>
          </w:tcPr>
          <w:p w:rsidR="00BE6D1C" w:rsidRPr="00863F02" w:rsidRDefault="00BE6D1C" w:rsidP="00E7332A">
            <w:pPr>
              <w:jc w:val="center"/>
              <w:rPr>
                <w:rFonts w:ascii="GHEA Grapalat" w:eastAsia="Times New Roman" w:hAnsi="GHEA Grapalat" w:cs="Times New Roman"/>
                <w:sz w:val="18"/>
                <w:szCs w:val="18"/>
              </w:rPr>
            </w:pPr>
            <w:r w:rsidRPr="00863F02">
              <w:rPr>
                <w:rFonts w:ascii="GHEA Grapalat" w:eastAsia="Times New Roman" w:hAnsi="GHEA Grapalat" w:cs="Times New Roman"/>
                <w:sz w:val="18"/>
                <w:szCs w:val="18"/>
              </w:rPr>
              <w:t>ՀՀ պետական բյուջե</w:t>
            </w:r>
          </w:p>
          <w:p w:rsidR="00BE6D1C" w:rsidRPr="00863F02" w:rsidRDefault="00BE6D1C" w:rsidP="00E7332A">
            <w:pPr>
              <w:jc w:val="center"/>
              <w:rPr>
                <w:rFonts w:ascii="GHEA Grapalat" w:eastAsia="Times New Roman" w:hAnsi="GHEA Grapalat" w:cs="Times New Roman"/>
                <w:sz w:val="18"/>
                <w:szCs w:val="18"/>
              </w:rPr>
            </w:pPr>
          </w:p>
          <w:p w:rsidR="00BE6D1C" w:rsidRPr="00863F02" w:rsidRDefault="00BE6D1C" w:rsidP="00E7332A">
            <w:pPr>
              <w:jc w:val="center"/>
              <w:rPr>
                <w:rFonts w:ascii="GHEA Grapalat" w:eastAsia="Times New Roman" w:hAnsi="GHEA Grapalat" w:cs="Times New Roman"/>
                <w:sz w:val="18"/>
                <w:szCs w:val="18"/>
              </w:rPr>
            </w:pPr>
          </w:p>
          <w:p w:rsidR="00BE6D1C" w:rsidRPr="00863F02" w:rsidRDefault="00BE6D1C" w:rsidP="00E7332A">
            <w:pPr>
              <w:jc w:val="center"/>
              <w:rPr>
                <w:rFonts w:ascii="GHEA Grapalat" w:eastAsia="Times New Roman" w:hAnsi="GHEA Grapalat" w:cs="Times New Roman"/>
                <w:sz w:val="18"/>
                <w:szCs w:val="18"/>
              </w:rPr>
            </w:pPr>
          </w:p>
          <w:p w:rsidR="00BE6D1C" w:rsidRPr="00863F02" w:rsidRDefault="00BE6D1C" w:rsidP="00E7332A">
            <w:pPr>
              <w:tabs>
                <w:tab w:val="left" w:pos="2642"/>
              </w:tabs>
              <w:jc w:val="center"/>
              <w:rPr>
                <w:rFonts w:ascii="GHEA Grapalat" w:hAnsi="GHEA Grapalat"/>
                <w:sz w:val="18"/>
                <w:szCs w:val="18"/>
              </w:rPr>
            </w:pPr>
          </w:p>
          <w:p w:rsidR="00BE6D1C" w:rsidRPr="00863F02" w:rsidRDefault="00BE6D1C" w:rsidP="00E7332A">
            <w:pPr>
              <w:tabs>
                <w:tab w:val="left" w:pos="2642"/>
              </w:tabs>
              <w:jc w:val="center"/>
              <w:rPr>
                <w:rFonts w:ascii="GHEA Grapalat" w:hAnsi="GHEA Grapalat"/>
                <w:i/>
                <w:sz w:val="18"/>
                <w:szCs w:val="18"/>
              </w:rPr>
            </w:pPr>
          </w:p>
        </w:tc>
      </w:tr>
      <w:tr w:rsidR="00BE6D1C" w:rsidRPr="00266DF6" w:rsidTr="00C15309">
        <w:tc>
          <w:tcPr>
            <w:tcW w:w="445" w:type="dxa"/>
          </w:tcPr>
          <w:p w:rsidR="00BE6D1C" w:rsidRPr="00863F02" w:rsidRDefault="00BE6D1C" w:rsidP="002B6EE7">
            <w:pPr>
              <w:spacing w:after="120"/>
              <w:rPr>
                <w:rFonts w:ascii="GHEA Grapalat" w:hAnsi="GHEA Grapalat"/>
                <w:sz w:val="18"/>
                <w:szCs w:val="18"/>
              </w:rPr>
            </w:pPr>
            <w:r>
              <w:rPr>
                <w:rFonts w:ascii="GHEA Grapalat" w:hAnsi="GHEA Grapalat"/>
                <w:sz w:val="18"/>
                <w:szCs w:val="18"/>
              </w:rPr>
              <w:lastRenderedPageBreak/>
              <w:t>35</w:t>
            </w:r>
          </w:p>
        </w:tc>
        <w:tc>
          <w:tcPr>
            <w:tcW w:w="4809" w:type="dxa"/>
            <w:gridSpan w:val="4"/>
          </w:tcPr>
          <w:p w:rsidR="00BE6D1C" w:rsidRPr="00863F02" w:rsidRDefault="00BE6D1C" w:rsidP="000F551F">
            <w:pPr>
              <w:spacing w:after="120"/>
              <w:rPr>
                <w:rFonts w:ascii="GHEA Grapalat" w:hAnsi="GHEA Grapalat"/>
                <w:b/>
                <w:sz w:val="18"/>
                <w:szCs w:val="18"/>
                <w:lang w:val="hy-AM"/>
              </w:rPr>
            </w:pPr>
            <w:r w:rsidRPr="00863F02">
              <w:rPr>
                <w:rFonts w:ascii="GHEA Grapalat" w:hAnsi="GHEA Grapalat"/>
                <w:sz w:val="18"/>
                <w:szCs w:val="18"/>
                <w:lang w:val="hy-AM"/>
              </w:rPr>
              <w:t>Կենսաթոշակառուի մահվան դեպքում տրվող թաղման նպաստի վճարման ընթացակարգերի կատարելագործում</w:t>
            </w:r>
          </w:p>
        </w:tc>
        <w:tc>
          <w:tcPr>
            <w:tcW w:w="1365" w:type="dxa"/>
            <w:gridSpan w:val="4"/>
          </w:tcPr>
          <w:p w:rsidR="00BE6D1C" w:rsidRPr="008673A0" w:rsidRDefault="00BE6D1C" w:rsidP="000F551F">
            <w:pPr>
              <w:tabs>
                <w:tab w:val="left" w:pos="342"/>
                <w:tab w:val="left" w:pos="2642"/>
              </w:tabs>
              <w:rPr>
                <w:rFonts w:ascii="GHEA Grapalat" w:hAnsi="GHEA Grapalat"/>
                <w:sz w:val="18"/>
                <w:szCs w:val="18"/>
                <w:lang w:val="hy-AM"/>
              </w:rPr>
            </w:pPr>
            <w:r w:rsidRPr="00863F02">
              <w:rPr>
                <w:rFonts w:ascii="GHEA Grapalat" w:hAnsi="GHEA Grapalat" w:cs="Sylfaen"/>
                <w:sz w:val="18"/>
                <w:szCs w:val="18"/>
                <w:lang w:val="hy-AM"/>
              </w:rPr>
              <w:t>Թաղման</w:t>
            </w:r>
            <w:r w:rsidRPr="00863F02">
              <w:rPr>
                <w:rFonts w:ascii="GHEA Grapalat" w:hAnsi="GHEA Grapalat"/>
                <w:sz w:val="18"/>
                <w:szCs w:val="18"/>
                <w:lang w:val="hy-AM"/>
              </w:rPr>
              <w:t xml:space="preserve"> նպաստի նշանակման և վճարման նոր ընթացակարգերի կիրարկումն </w:t>
            </w:r>
            <w:r w:rsidRPr="00863F02">
              <w:rPr>
                <w:rFonts w:ascii="GHEA Grapalat" w:hAnsi="GHEA Grapalat"/>
                <w:sz w:val="18"/>
                <w:szCs w:val="18"/>
                <w:lang w:val="hy-AM"/>
              </w:rPr>
              <w:lastRenderedPageBreak/>
              <w:t>ապահովող համակարգ</w:t>
            </w:r>
            <w:r w:rsidRPr="008673A0">
              <w:rPr>
                <w:rFonts w:ascii="GHEA Grapalat" w:hAnsi="GHEA Grapalat"/>
                <w:sz w:val="18"/>
                <w:szCs w:val="18"/>
                <w:lang w:val="hy-AM"/>
              </w:rPr>
              <w:t>ը</w:t>
            </w:r>
            <w:r w:rsidRPr="00863F02">
              <w:rPr>
                <w:rFonts w:ascii="GHEA Grapalat" w:hAnsi="GHEA Grapalat"/>
                <w:sz w:val="18"/>
                <w:szCs w:val="18"/>
                <w:lang w:val="hy-AM"/>
              </w:rPr>
              <w:t xml:space="preserve"> մշակ</w:t>
            </w:r>
            <w:r w:rsidRPr="008673A0">
              <w:rPr>
                <w:rFonts w:ascii="GHEA Grapalat" w:hAnsi="GHEA Grapalat"/>
                <w:sz w:val="18"/>
                <w:szCs w:val="18"/>
                <w:lang w:val="hy-AM"/>
              </w:rPr>
              <w:t>վել</w:t>
            </w:r>
            <w:r w:rsidRPr="00863F02">
              <w:rPr>
                <w:rFonts w:ascii="GHEA Grapalat" w:hAnsi="GHEA Grapalat"/>
                <w:sz w:val="18"/>
                <w:szCs w:val="18"/>
                <w:lang w:val="hy-AM"/>
              </w:rPr>
              <w:t xml:space="preserve"> և ներդր</w:t>
            </w:r>
            <w:r w:rsidRPr="008673A0">
              <w:rPr>
                <w:rFonts w:ascii="GHEA Grapalat" w:hAnsi="GHEA Grapalat"/>
                <w:sz w:val="18"/>
                <w:szCs w:val="18"/>
                <w:lang w:val="hy-AM"/>
              </w:rPr>
              <w:t>վել է</w:t>
            </w:r>
          </w:p>
          <w:p w:rsidR="00BE6D1C" w:rsidRPr="008673A0" w:rsidRDefault="00BE6D1C" w:rsidP="000F551F">
            <w:pPr>
              <w:tabs>
                <w:tab w:val="left" w:pos="342"/>
                <w:tab w:val="left" w:pos="2642"/>
              </w:tabs>
              <w:rPr>
                <w:rFonts w:ascii="GHEA Grapalat" w:hAnsi="GHEA Grapalat"/>
                <w:sz w:val="18"/>
                <w:szCs w:val="18"/>
                <w:lang w:val="hy-AM"/>
              </w:rPr>
            </w:pPr>
          </w:p>
          <w:p w:rsidR="00BE6D1C" w:rsidRPr="008673A0" w:rsidRDefault="00BE6D1C" w:rsidP="000F551F">
            <w:pPr>
              <w:tabs>
                <w:tab w:val="left" w:pos="342"/>
                <w:tab w:val="left" w:pos="2642"/>
              </w:tabs>
              <w:rPr>
                <w:rFonts w:ascii="GHEA Grapalat" w:hAnsi="GHEA Grapalat"/>
                <w:sz w:val="18"/>
                <w:szCs w:val="18"/>
                <w:lang w:val="hy-AM"/>
              </w:rPr>
            </w:pPr>
          </w:p>
          <w:p w:rsidR="00BE6D1C" w:rsidRPr="008673A0" w:rsidRDefault="00BE6D1C" w:rsidP="000F551F">
            <w:pPr>
              <w:tabs>
                <w:tab w:val="left" w:pos="342"/>
                <w:tab w:val="left" w:pos="2642"/>
              </w:tabs>
              <w:rPr>
                <w:rFonts w:ascii="GHEA Grapalat" w:hAnsi="GHEA Grapalat"/>
                <w:sz w:val="18"/>
                <w:szCs w:val="18"/>
                <w:lang w:val="hy-AM"/>
              </w:rPr>
            </w:pPr>
          </w:p>
        </w:tc>
        <w:tc>
          <w:tcPr>
            <w:tcW w:w="1740" w:type="dxa"/>
            <w:gridSpan w:val="6"/>
          </w:tcPr>
          <w:p w:rsidR="00BE6D1C" w:rsidRPr="00863F02" w:rsidRDefault="00BE6D1C" w:rsidP="000F551F">
            <w:pPr>
              <w:tabs>
                <w:tab w:val="left" w:pos="2642"/>
              </w:tabs>
              <w:rPr>
                <w:rFonts w:ascii="GHEA Grapalat" w:hAnsi="GHEA Grapalat"/>
                <w:sz w:val="18"/>
                <w:szCs w:val="18"/>
                <w:lang w:val="hy-AM"/>
              </w:rPr>
            </w:pPr>
          </w:p>
        </w:tc>
        <w:tc>
          <w:tcPr>
            <w:tcW w:w="1845" w:type="dxa"/>
            <w:gridSpan w:val="9"/>
          </w:tcPr>
          <w:p w:rsidR="00BE6D1C" w:rsidRPr="00863F02" w:rsidRDefault="00BE6D1C" w:rsidP="000F551F">
            <w:pPr>
              <w:tabs>
                <w:tab w:val="left" w:pos="2642"/>
              </w:tabs>
              <w:rPr>
                <w:rFonts w:ascii="GHEA Grapalat" w:hAnsi="GHEA Grapalat"/>
                <w:sz w:val="18"/>
                <w:szCs w:val="18"/>
                <w:lang w:val="hy-AM"/>
              </w:rPr>
            </w:pPr>
          </w:p>
        </w:tc>
        <w:tc>
          <w:tcPr>
            <w:tcW w:w="1277" w:type="dxa"/>
            <w:gridSpan w:val="4"/>
          </w:tcPr>
          <w:p w:rsidR="00BE6D1C" w:rsidRPr="00863F02" w:rsidRDefault="00BE6D1C" w:rsidP="000F551F">
            <w:pPr>
              <w:tabs>
                <w:tab w:val="left" w:pos="2642"/>
              </w:tabs>
              <w:rPr>
                <w:rFonts w:ascii="GHEA Grapalat" w:hAnsi="GHEA Grapalat"/>
                <w:sz w:val="18"/>
                <w:szCs w:val="18"/>
                <w:lang w:val="hy-AM"/>
              </w:rPr>
            </w:pPr>
          </w:p>
        </w:tc>
        <w:tc>
          <w:tcPr>
            <w:tcW w:w="1350" w:type="dxa"/>
            <w:gridSpan w:val="2"/>
          </w:tcPr>
          <w:p w:rsidR="00BE6D1C" w:rsidRPr="008673A0" w:rsidRDefault="00BE6D1C" w:rsidP="000F551F">
            <w:pPr>
              <w:tabs>
                <w:tab w:val="left" w:pos="2642"/>
              </w:tabs>
              <w:rPr>
                <w:rFonts w:ascii="GHEA Grapalat" w:hAnsi="GHEA Grapalat"/>
                <w:i/>
                <w:sz w:val="18"/>
                <w:szCs w:val="18"/>
                <w:lang w:val="hy-AM"/>
              </w:rPr>
            </w:pPr>
            <w:r w:rsidRPr="00863F02">
              <w:rPr>
                <w:rFonts w:ascii="GHEA Grapalat" w:eastAsia="Times New Roman" w:hAnsi="GHEA Grapalat" w:cs="Times New Roman"/>
                <w:sz w:val="18"/>
                <w:szCs w:val="18"/>
                <w:lang w:val="hy-AM"/>
              </w:rPr>
              <w:t>Թաղման նպաստը  մեկօրյա</w:t>
            </w:r>
            <w:r w:rsidRPr="00863F02">
              <w:rPr>
                <w:rFonts w:ascii="GHEA Grapalat" w:eastAsia="Times New Roman" w:hAnsi="GHEA Grapalat" w:cs="Times New Roman"/>
                <w:b/>
                <w:color w:val="FF0000"/>
                <w:sz w:val="18"/>
                <w:szCs w:val="18"/>
                <w:lang w:val="hy-AM"/>
              </w:rPr>
              <w:t xml:space="preserve"> </w:t>
            </w:r>
            <w:r w:rsidRPr="00863F02">
              <w:rPr>
                <w:rFonts w:ascii="GHEA Grapalat" w:eastAsia="Times New Roman" w:hAnsi="GHEA Grapalat" w:cs="Times New Roman"/>
                <w:sz w:val="18"/>
                <w:szCs w:val="18"/>
                <w:lang w:val="hy-AM"/>
              </w:rPr>
              <w:t xml:space="preserve">ժամկետում վճարելն ապահովող ընթացակարգի և դրա  </w:t>
            </w:r>
            <w:r w:rsidRPr="00863F02">
              <w:rPr>
                <w:rFonts w:ascii="GHEA Grapalat" w:hAnsi="GHEA Grapalat"/>
                <w:sz w:val="18"/>
                <w:szCs w:val="18"/>
                <w:lang w:val="hy-AM"/>
              </w:rPr>
              <w:t xml:space="preserve"> </w:t>
            </w:r>
            <w:r w:rsidRPr="00863F02">
              <w:rPr>
                <w:rFonts w:ascii="GHEA Grapalat" w:hAnsi="GHEA Grapalat"/>
                <w:sz w:val="18"/>
                <w:szCs w:val="18"/>
                <w:lang w:val="hy-AM"/>
              </w:rPr>
              <w:lastRenderedPageBreak/>
              <w:t>կիրարկումն ապահովող համակարգ</w:t>
            </w:r>
            <w:r w:rsidRPr="008673A0">
              <w:rPr>
                <w:rFonts w:ascii="GHEA Grapalat" w:hAnsi="GHEA Grapalat"/>
                <w:sz w:val="18"/>
                <w:szCs w:val="18"/>
                <w:lang w:val="hy-AM"/>
              </w:rPr>
              <w:t>ն առկա է:</w:t>
            </w:r>
          </w:p>
        </w:tc>
        <w:tc>
          <w:tcPr>
            <w:tcW w:w="1029" w:type="dxa"/>
            <w:gridSpan w:val="5"/>
          </w:tcPr>
          <w:p w:rsidR="00BE6D1C" w:rsidRPr="00863F02" w:rsidRDefault="00BE6D1C" w:rsidP="000F551F">
            <w:pPr>
              <w:tabs>
                <w:tab w:val="left" w:pos="2642"/>
              </w:tabs>
              <w:jc w:val="center"/>
              <w:rPr>
                <w:rFonts w:ascii="GHEA Grapalat" w:hAnsi="GHEA Grapalat"/>
                <w:i/>
                <w:sz w:val="18"/>
                <w:szCs w:val="18"/>
                <w:lang w:val="hy-AM"/>
              </w:rPr>
            </w:pPr>
            <w:r w:rsidRPr="000F551F">
              <w:rPr>
                <w:rFonts w:ascii="GHEA Grapalat" w:eastAsia="Times New Roman" w:hAnsi="GHEA Grapalat" w:cs="Times New Roman"/>
                <w:sz w:val="18"/>
                <w:szCs w:val="18"/>
                <w:lang w:val="hy-AM"/>
              </w:rPr>
              <w:lastRenderedPageBreak/>
              <w:t>ՀՀ ա</w:t>
            </w:r>
            <w:r w:rsidRPr="00863F02">
              <w:rPr>
                <w:rFonts w:ascii="GHEA Grapalat" w:eastAsia="Times New Roman" w:hAnsi="GHEA Grapalat" w:cs="Times New Roman"/>
                <w:sz w:val="18"/>
                <w:szCs w:val="18"/>
                <w:lang w:val="hy-AM"/>
              </w:rPr>
              <w:t>շխատանքի և սոցիալական հարցերի նախարարություն</w:t>
            </w:r>
          </w:p>
        </w:tc>
        <w:tc>
          <w:tcPr>
            <w:tcW w:w="1669" w:type="dxa"/>
            <w:gridSpan w:val="2"/>
          </w:tcPr>
          <w:p w:rsidR="00BE6D1C" w:rsidRPr="00863F02" w:rsidRDefault="00BE6D1C" w:rsidP="000F551F">
            <w:pPr>
              <w:spacing w:after="200"/>
              <w:jc w:val="center"/>
              <w:rPr>
                <w:rFonts w:ascii="GHEA Grapalat" w:eastAsia="Times New Roman" w:hAnsi="GHEA Grapalat" w:cs="Times New Roman"/>
                <w:sz w:val="18"/>
                <w:szCs w:val="18"/>
                <w:lang w:val="hy-AM"/>
              </w:rPr>
            </w:pPr>
            <w:r w:rsidRPr="00863F02">
              <w:rPr>
                <w:rFonts w:ascii="GHEA Grapalat" w:eastAsia="Times New Roman" w:hAnsi="GHEA Grapalat" w:cs="Times New Roman"/>
                <w:sz w:val="18"/>
                <w:szCs w:val="18"/>
                <w:lang w:val="hy-AM"/>
              </w:rPr>
              <w:t>ՀՀ պետական բյուջե</w:t>
            </w:r>
          </w:p>
          <w:p w:rsidR="00BE6D1C" w:rsidRPr="00863F02" w:rsidRDefault="00BE6D1C" w:rsidP="000F551F">
            <w:pPr>
              <w:tabs>
                <w:tab w:val="left" w:pos="2642"/>
              </w:tabs>
              <w:jc w:val="center"/>
              <w:rPr>
                <w:rFonts w:ascii="GHEA Grapalat" w:hAnsi="GHEA Grapalat"/>
                <w:color w:val="000000"/>
                <w:sz w:val="18"/>
                <w:szCs w:val="18"/>
                <w:shd w:val="clear" w:color="auto" w:fill="FFFFFF"/>
              </w:rPr>
            </w:pPr>
          </w:p>
        </w:tc>
      </w:tr>
      <w:tr w:rsidR="00BE6D1C" w:rsidRPr="00266DF6" w:rsidTr="00C15309">
        <w:trPr>
          <w:trHeight w:val="1430"/>
        </w:trPr>
        <w:tc>
          <w:tcPr>
            <w:tcW w:w="445" w:type="dxa"/>
          </w:tcPr>
          <w:p w:rsidR="00BE6D1C" w:rsidRPr="00863F02" w:rsidRDefault="00BE6D1C" w:rsidP="002B6EE7">
            <w:pPr>
              <w:spacing w:after="120"/>
              <w:rPr>
                <w:rFonts w:ascii="GHEA Grapalat" w:hAnsi="GHEA Grapalat"/>
                <w:sz w:val="18"/>
                <w:szCs w:val="18"/>
              </w:rPr>
            </w:pPr>
            <w:r>
              <w:rPr>
                <w:rFonts w:ascii="GHEA Grapalat" w:hAnsi="GHEA Grapalat"/>
                <w:sz w:val="18"/>
                <w:szCs w:val="18"/>
              </w:rPr>
              <w:lastRenderedPageBreak/>
              <w:t>36</w:t>
            </w:r>
          </w:p>
        </w:tc>
        <w:tc>
          <w:tcPr>
            <w:tcW w:w="4809" w:type="dxa"/>
            <w:gridSpan w:val="4"/>
          </w:tcPr>
          <w:p w:rsidR="00BE6D1C" w:rsidRPr="00863F02" w:rsidRDefault="00BE6D1C" w:rsidP="00FD37AE">
            <w:pPr>
              <w:spacing w:after="120"/>
              <w:rPr>
                <w:rFonts w:ascii="GHEA Grapalat" w:hAnsi="GHEA Grapalat"/>
                <w:sz w:val="18"/>
                <w:szCs w:val="18"/>
              </w:rPr>
            </w:pPr>
            <w:r w:rsidRPr="00863F02">
              <w:rPr>
                <w:rFonts w:ascii="GHEA Grapalat" w:hAnsi="GHEA Grapalat"/>
                <w:sz w:val="18"/>
                <w:szCs w:val="18"/>
              </w:rPr>
              <w:t xml:space="preserve">Աշխատանքային գրքույկների թվայնացում </w:t>
            </w:r>
          </w:p>
        </w:tc>
        <w:tc>
          <w:tcPr>
            <w:tcW w:w="1365" w:type="dxa"/>
            <w:gridSpan w:val="4"/>
          </w:tcPr>
          <w:p w:rsidR="00BE6D1C" w:rsidRPr="00863F02" w:rsidRDefault="00BE6D1C" w:rsidP="00FD37AE">
            <w:pPr>
              <w:spacing w:after="120"/>
              <w:rPr>
                <w:rFonts w:ascii="GHEA Grapalat" w:hAnsi="GHEA Grapalat"/>
                <w:sz w:val="18"/>
                <w:szCs w:val="18"/>
              </w:rPr>
            </w:pPr>
            <w:r w:rsidRPr="00863F02">
              <w:rPr>
                <w:rFonts w:ascii="GHEA Grapalat" w:hAnsi="GHEA Grapalat" w:cs="Sylfaen"/>
                <w:sz w:val="18"/>
                <w:szCs w:val="18"/>
              </w:rPr>
              <w:t>Իրականացվում են աշխատանքային</w:t>
            </w:r>
            <w:r w:rsidRPr="00863F02">
              <w:rPr>
                <w:rFonts w:ascii="GHEA Grapalat" w:hAnsi="GHEA Grapalat"/>
                <w:sz w:val="18"/>
                <w:szCs w:val="18"/>
              </w:rPr>
              <w:t xml:space="preserve"> գրքույկների թվայնացման աշխատանքներ</w:t>
            </w:r>
          </w:p>
        </w:tc>
        <w:tc>
          <w:tcPr>
            <w:tcW w:w="1740" w:type="dxa"/>
            <w:gridSpan w:val="6"/>
          </w:tcPr>
          <w:p w:rsidR="00BE6D1C" w:rsidRPr="00863F02" w:rsidRDefault="00BE6D1C" w:rsidP="00FD37AE">
            <w:pPr>
              <w:spacing w:after="120"/>
              <w:rPr>
                <w:rFonts w:ascii="GHEA Grapalat" w:hAnsi="GHEA Grapalat"/>
                <w:sz w:val="18"/>
                <w:szCs w:val="18"/>
              </w:rPr>
            </w:pPr>
          </w:p>
        </w:tc>
        <w:tc>
          <w:tcPr>
            <w:tcW w:w="1845" w:type="dxa"/>
            <w:gridSpan w:val="9"/>
          </w:tcPr>
          <w:p w:rsidR="00BE6D1C" w:rsidRPr="006A6631" w:rsidRDefault="00BE6D1C" w:rsidP="006A6631">
            <w:pPr>
              <w:tabs>
                <w:tab w:val="left" w:pos="342"/>
                <w:tab w:val="left" w:pos="372"/>
              </w:tabs>
              <w:spacing w:after="120"/>
              <w:rPr>
                <w:rFonts w:ascii="GHEA Grapalat" w:hAnsi="GHEA Grapalat"/>
                <w:sz w:val="18"/>
                <w:szCs w:val="18"/>
              </w:rPr>
            </w:pPr>
            <w:r w:rsidRPr="00863F02">
              <w:rPr>
                <w:rFonts w:ascii="GHEA Grapalat" w:hAnsi="GHEA Grapalat"/>
                <w:sz w:val="18"/>
                <w:szCs w:val="18"/>
              </w:rPr>
              <w:t xml:space="preserve">WEB ծառայության միջոցով ստեղծվել է տեղեկատվական հարթակ, որը շահառուներին հնարավորություն է ընձեռում դիտել իրենց վերաբերյալ կենսաթոշակառուների հաշվառման միասնական տեղեկատվական համակարգում առկա </w:t>
            </w:r>
            <w:r>
              <w:rPr>
                <w:rFonts w:ascii="GHEA Grapalat" w:hAnsi="GHEA Grapalat"/>
                <w:sz w:val="18"/>
                <w:szCs w:val="18"/>
              </w:rPr>
              <w:t>տեղեկատվությունը</w:t>
            </w:r>
            <w:r w:rsidRPr="00863F02">
              <w:rPr>
                <w:rFonts w:ascii="GHEA Grapalat" w:hAnsi="GHEA Grapalat"/>
                <w:sz w:val="18"/>
                <w:szCs w:val="18"/>
              </w:rPr>
              <w:t xml:space="preserve">, </w:t>
            </w:r>
            <w:r>
              <w:rPr>
                <w:rFonts w:ascii="GHEA Grapalat" w:hAnsi="GHEA Grapalat"/>
                <w:sz w:val="18"/>
                <w:szCs w:val="18"/>
              </w:rPr>
              <w:t xml:space="preserve"> </w:t>
            </w:r>
            <w:r w:rsidRPr="00863F02">
              <w:rPr>
                <w:rFonts w:ascii="GHEA Grapalat" w:hAnsi="GHEA Grapalat"/>
                <w:sz w:val="18"/>
                <w:szCs w:val="18"/>
              </w:rPr>
              <w:t>ինչպես նաև թվայնացված աշխատանքային գրքույկների լուսապատճե</w:t>
            </w:r>
            <w:r>
              <w:rPr>
                <w:rFonts w:ascii="GHEA Grapalat" w:hAnsi="GHEA Grapalat"/>
                <w:sz w:val="18"/>
                <w:szCs w:val="18"/>
              </w:rPr>
              <w:t>ն</w:t>
            </w:r>
            <w:r w:rsidRPr="00863F02">
              <w:rPr>
                <w:rFonts w:ascii="GHEA Grapalat" w:hAnsi="GHEA Grapalat"/>
                <w:sz w:val="18"/>
                <w:szCs w:val="18"/>
              </w:rPr>
              <w:t>ները</w:t>
            </w:r>
          </w:p>
        </w:tc>
        <w:tc>
          <w:tcPr>
            <w:tcW w:w="1277" w:type="dxa"/>
            <w:gridSpan w:val="4"/>
          </w:tcPr>
          <w:p w:rsidR="00BE6D1C" w:rsidRPr="00863F02" w:rsidRDefault="00BE6D1C" w:rsidP="00FD37AE">
            <w:pPr>
              <w:tabs>
                <w:tab w:val="left" w:pos="2642"/>
              </w:tabs>
              <w:rPr>
                <w:rFonts w:ascii="GHEA Grapalat" w:hAnsi="GHEA Grapalat"/>
                <w:sz w:val="18"/>
                <w:szCs w:val="18"/>
              </w:rPr>
            </w:pPr>
          </w:p>
        </w:tc>
        <w:tc>
          <w:tcPr>
            <w:tcW w:w="1350" w:type="dxa"/>
            <w:gridSpan w:val="2"/>
          </w:tcPr>
          <w:p w:rsidR="00BE6D1C" w:rsidRPr="00863F02" w:rsidRDefault="00BE6D1C" w:rsidP="00FD37AE">
            <w:pPr>
              <w:spacing w:after="120"/>
              <w:rPr>
                <w:rFonts w:ascii="GHEA Grapalat" w:hAnsi="GHEA Grapalat"/>
                <w:sz w:val="18"/>
                <w:szCs w:val="18"/>
              </w:rPr>
            </w:pPr>
            <w:r>
              <w:rPr>
                <w:rFonts w:ascii="GHEA Grapalat" w:hAnsi="GHEA Grapalat"/>
                <w:sz w:val="18"/>
                <w:szCs w:val="18"/>
              </w:rPr>
              <w:t>Աշխատանքային գրքույկները թվայնացվել են:</w:t>
            </w:r>
          </w:p>
        </w:tc>
        <w:tc>
          <w:tcPr>
            <w:tcW w:w="1029" w:type="dxa"/>
            <w:gridSpan w:val="5"/>
          </w:tcPr>
          <w:p w:rsidR="00BE6D1C" w:rsidRPr="00863F02" w:rsidRDefault="00BE6D1C" w:rsidP="00FD37AE">
            <w:pPr>
              <w:spacing w:after="120"/>
              <w:jc w:val="center"/>
              <w:rPr>
                <w:rFonts w:ascii="GHEA Grapalat" w:hAnsi="GHEA Grapalat"/>
                <w:sz w:val="18"/>
                <w:szCs w:val="18"/>
              </w:rPr>
            </w:pPr>
            <w:r w:rsidRPr="000F551F">
              <w:rPr>
                <w:rFonts w:ascii="GHEA Grapalat" w:eastAsia="Times New Roman" w:hAnsi="GHEA Grapalat" w:cs="Times New Roman"/>
                <w:sz w:val="18"/>
                <w:szCs w:val="18"/>
                <w:lang w:val="hy-AM"/>
              </w:rPr>
              <w:t>ՀՀ ա</w:t>
            </w:r>
            <w:r w:rsidRPr="00863F02">
              <w:rPr>
                <w:rFonts w:ascii="GHEA Grapalat" w:hAnsi="GHEA Grapalat"/>
                <w:sz w:val="18"/>
                <w:szCs w:val="18"/>
              </w:rPr>
              <w:t>շխատանքի և սոցիալական հարցերի նախարարություն</w:t>
            </w:r>
          </w:p>
        </w:tc>
        <w:tc>
          <w:tcPr>
            <w:tcW w:w="1669" w:type="dxa"/>
            <w:gridSpan w:val="2"/>
          </w:tcPr>
          <w:p w:rsidR="00BE6D1C" w:rsidRPr="00863F02" w:rsidRDefault="00BE6D1C" w:rsidP="00FD37AE">
            <w:pPr>
              <w:spacing w:after="120"/>
              <w:jc w:val="center"/>
              <w:rPr>
                <w:rFonts w:ascii="GHEA Grapalat" w:hAnsi="GHEA Grapalat"/>
                <w:sz w:val="18"/>
                <w:szCs w:val="18"/>
              </w:rPr>
            </w:pPr>
            <w:r w:rsidRPr="00863F02">
              <w:rPr>
                <w:rFonts w:ascii="GHEA Grapalat" w:hAnsi="GHEA Grapalat"/>
                <w:sz w:val="18"/>
                <w:szCs w:val="18"/>
              </w:rPr>
              <w:t>ՀՀ պետական բյուջե</w:t>
            </w:r>
          </w:p>
          <w:p w:rsidR="00BE6D1C" w:rsidRPr="00863F02" w:rsidRDefault="00BE6D1C" w:rsidP="00FD37AE">
            <w:pPr>
              <w:spacing w:after="120"/>
              <w:jc w:val="center"/>
              <w:rPr>
                <w:rFonts w:ascii="GHEA Grapalat" w:hAnsi="GHEA Grapalat"/>
                <w:sz w:val="18"/>
                <w:szCs w:val="18"/>
              </w:rPr>
            </w:pPr>
          </w:p>
        </w:tc>
      </w:tr>
      <w:tr w:rsidR="00BE6D1C" w:rsidRPr="00266DF6" w:rsidTr="00C15309">
        <w:tc>
          <w:tcPr>
            <w:tcW w:w="445" w:type="dxa"/>
          </w:tcPr>
          <w:p w:rsidR="00BE6D1C" w:rsidRPr="00863F02" w:rsidRDefault="00BE6D1C" w:rsidP="002B6EE7">
            <w:pPr>
              <w:spacing w:after="120"/>
              <w:rPr>
                <w:rFonts w:ascii="GHEA Grapalat" w:hAnsi="GHEA Grapalat"/>
                <w:sz w:val="18"/>
                <w:szCs w:val="18"/>
              </w:rPr>
            </w:pPr>
            <w:r>
              <w:rPr>
                <w:rFonts w:ascii="GHEA Grapalat" w:hAnsi="GHEA Grapalat"/>
                <w:sz w:val="18"/>
                <w:szCs w:val="18"/>
              </w:rPr>
              <w:t>37</w:t>
            </w:r>
          </w:p>
        </w:tc>
        <w:tc>
          <w:tcPr>
            <w:tcW w:w="4809" w:type="dxa"/>
            <w:gridSpan w:val="4"/>
          </w:tcPr>
          <w:p w:rsidR="00BE6D1C" w:rsidRPr="000E7AD2" w:rsidRDefault="00BE6D1C" w:rsidP="000E7AD2">
            <w:pPr>
              <w:spacing w:after="120"/>
              <w:rPr>
                <w:rFonts w:ascii="GHEA Grapalat" w:hAnsi="GHEA Grapalat"/>
                <w:sz w:val="18"/>
                <w:szCs w:val="18"/>
              </w:rPr>
            </w:pPr>
            <w:r w:rsidRPr="00863F02">
              <w:rPr>
                <w:rFonts w:ascii="GHEA Grapalat" w:hAnsi="GHEA Grapalat"/>
                <w:sz w:val="18"/>
                <w:szCs w:val="18"/>
                <w:lang w:val="hy-AM"/>
              </w:rPr>
              <w:t>Սոցիալական պաշտպանության համակարգի ծախսերի թափանցիկությ</w:t>
            </w:r>
            <w:r>
              <w:rPr>
                <w:rFonts w:ascii="GHEA Grapalat" w:hAnsi="GHEA Grapalat"/>
                <w:sz w:val="18"/>
                <w:szCs w:val="18"/>
              </w:rPr>
              <w:t xml:space="preserve">ան </w:t>
            </w:r>
            <w:r w:rsidRPr="00863F02">
              <w:rPr>
                <w:rFonts w:ascii="GHEA Grapalat" w:hAnsi="GHEA Grapalat"/>
                <w:sz w:val="18"/>
                <w:szCs w:val="18"/>
                <w:lang w:val="hy-AM"/>
              </w:rPr>
              <w:t xml:space="preserve"> և պետական բյուջեից տրամադրված միջոցների ծախսարդյունավետությ</w:t>
            </w:r>
            <w:r>
              <w:rPr>
                <w:rFonts w:ascii="GHEA Grapalat" w:hAnsi="GHEA Grapalat"/>
                <w:sz w:val="18"/>
                <w:szCs w:val="18"/>
              </w:rPr>
              <w:t xml:space="preserve">ան </w:t>
            </w:r>
            <w:r w:rsidRPr="008673A0">
              <w:rPr>
                <w:rFonts w:ascii="GHEA Grapalat" w:hAnsi="GHEA Grapalat"/>
                <w:sz w:val="18"/>
                <w:szCs w:val="18"/>
                <w:lang w:val="hy-AM"/>
              </w:rPr>
              <w:t>բարձրաց</w:t>
            </w:r>
            <w:r>
              <w:rPr>
                <w:rFonts w:ascii="GHEA Grapalat" w:hAnsi="GHEA Grapalat"/>
                <w:sz w:val="18"/>
                <w:szCs w:val="18"/>
              </w:rPr>
              <w:t>ում</w:t>
            </w:r>
          </w:p>
        </w:tc>
        <w:tc>
          <w:tcPr>
            <w:tcW w:w="6227" w:type="dxa"/>
            <w:gridSpan w:val="23"/>
          </w:tcPr>
          <w:p w:rsidR="00BE6D1C" w:rsidRPr="000968FD" w:rsidRDefault="00BE6D1C" w:rsidP="000968FD">
            <w:pPr>
              <w:spacing w:after="120"/>
              <w:rPr>
                <w:rFonts w:ascii="GHEA Grapalat" w:hAnsi="GHEA Grapalat"/>
                <w:sz w:val="18"/>
                <w:szCs w:val="18"/>
                <w:lang w:val="hy-AM"/>
              </w:rPr>
            </w:pPr>
            <w:r w:rsidRPr="00863F02">
              <w:rPr>
                <w:rFonts w:ascii="GHEA Grapalat" w:hAnsi="GHEA Grapalat"/>
                <w:sz w:val="18"/>
                <w:szCs w:val="18"/>
                <w:lang w:val="hy-AM"/>
              </w:rPr>
              <w:t>Սոցիալական պաշտպանության համակարգին պետական բյուջեից տրամադրված միջոցների ծախսեր</w:t>
            </w:r>
            <w:r>
              <w:rPr>
                <w:rFonts w:ascii="GHEA Grapalat" w:hAnsi="GHEA Grapalat"/>
                <w:sz w:val="18"/>
                <w:szCs w:val="18"/>
              </w:rPr>
              <w:t xml:space="preserve">ը </w:t>
            </w:r>
            <w:r w:rsidRPr="00863F02">
              <w:rPr>
                <w:rFonts w:ascii="GHEA Grapalat" w:hAnsi="GHEA Grapalat"/>
                <w:sz w:val="18"/>
                <w:szCs w:val="18"/>
                <w:lang w:val="hy-AM"/>
              </w:rPr>
              <w:t xml:space="preserve"> ամս</w:t>
            </w:r>
            <w:r w:rsidRPr="000968FD">
              <w:rPr>
                <w:rFonts w:ascii="GHEA Grapalat" w:hAnsi="GHEA Grapalat"/>
                <w:sz w:val="18"/>
                <w:szCs w:val="18"/>
                <w:lang w:val="hy-AM"/>
              </w:rPr>
              <w:t>ա</w:t>
            </w:r>
            <w:r w:rsidRPr="00863F02">
              <w:rPr>
                <w:rFonts w:ascii="GHEA Grapalat" w:hAnsi="GHEA Grapalat"/>
                <w:sz w:val="18"/>
                <w:szCs w:val="18"/>
                <w:lang w:val="hy-AM"/>
              </w:rPr>
              <w:t>կան պարբերականությամբ հրապարակ</w:t>
            </w:r>
            <w:r>
              <w:rPr>
                <w:rFonts w:ascii="GHEA Grapalat" w:hAnsi="GHEA Grapalat"/>
                <w:sz w:val="18"/>
                <w:szCs w:val="18"/>
              </w:rPr>
              <w:t>վում են</w:t>
            </w:r>
            <w:r w:rsidRPr="00863F02">
              <w:rPr>
                <w:rFonts w:ascii="GHEA Grapalat" w:hAnsi="GHEA Grapalat"/>
                <w:sz w:val="18"/>
                <w:szCs w:val="18"/>
                <w:lang w:val="hy-AM"/>
              </w:rPr>
              <w:t xml:space="preserve"> ԱՍՀ նախարարության պաշտոնական կայքում</w:t>
            </w:r>
            <w:r>
              <w:rPr>
                <w:rFonts w:ascii="GHEA Grapalat" w:hAnsi="GHEA Grapalat"/>
                <w:sz w:val="18"/>
                <w:szCs w:val="18"/>
              </w:rPr>
              <w:t>:</w:t>
            </w:r>
            <w:r w:rsidRPr="00863F02">
              <w:rPr>
                <w:rFonts w:ascii="GHEA Grapalat" w:hAnsi="GHEA Grapalat"/>
                <w:sz w:val="18"/>
                <w:szCs w:val="18"/>
                <w:lang w:val="hy-AM"/>
              </w:rPr>
              <w:t xml:space="preserve"> </w:t>
            </w:r>
          </w:p>
          <w:p w:rsidR="00BE6D1C" w:rsidRPr="00863F02" w:rsidRDefault="00BE6D1C" w:rsidP="00F438D0">
            <w:pPr>
              <w:tabs>
                <w:tab w:val="left" w:pos="2642"/>
              </w:tabs>
              <w:jc w:val="both"/>
              <w:rPr>
                <w:rFonts w:ascii="GHEA Grapalat" w:hAnsi="GHEA Grapalat"/>
                <w:sz w:val="18"/>
                <w:szCs w:val="18"/>
                <w:lang w:val="hy-AM"/>
              </w:rPr>
            </w:pPr>
          </w:p>
        </w:tc>
        <w:tc>
          <w:tcPr>
            <w:tcW w:w="1350" w:type="dxa"/>
            <w:gridSpan w:val="2"/>
          </w:tcPr>
          <w:p w:rsidR="00BE6D1C" w:rsidRPr="008673A0" w:rsidRDefault="00BE6D1C" w:rsidP="00F438D0">
            <w:pPr>
              <w:tabs>
                <w:tab w:val="left" w:pos="2642"/>
              </w:tabs>
              <w:rPr>
                <w:rFonts w:ascii="GHEA Grapalat" w:hAnsi="GHEA Grapalat"/>
                <w:sz w:val="18"/>
                <w:szCs w:val="18"/>
                <w:lang w:val="hy-AM"/>
              </w:rPr>
            </w:pPr>
            <w:r w:rsidRPr="00863F02">
              <w:rPr>
                <w:rFonts w:ascii="GHEA Grapalat" w:hAnsi="GHEA Grapalat"/>
                <w:sz w:val="18"/>
                <w:szCs w:val="18"/>
                <w:lang w:val="hy-AM"/>
              </w:rPr>
              <w:t>Սոցիալական պաշտպանության ոլորտում հնարավոր կոռուպցիոն ռիսկեր</w:t>
            </w:r>
            <w:r w:rsidRPr="008673A0">
              <w:rPr>
                <w:rFonts w:ascii="GHEA Grapalat" w:hAnsi="GHEA Grapalat"/>
                <w:sz w:val="18"/>
                <w:szCs w:val="18"/>
                <w:lang w:val="hy-AM"/>
              </w:rPr>
              <w:t>ը</w:t>
            </w:r>
            <w:r w:rsidRPr="00863F02">
              <w:rPr>
                <w:rFonts w:ascii="GHEA Grapalat" w:hAnsi="GHEA Grapalat"/>
                <w:sz w:val="18"/>
                <w:szCs w:val="18"/>
                <w:lang w:val="hy-AM"/>
              </w:rPr>
              <w:t xml:space="preserve"> </w:t>
            </w:r>
            <w:r w:rsidRPr="008673A0">
              <w:rPr>
                <w:rFonts w:ascii="GHEA Grapalat" w:hAnsi="GHEA Grapalat"/>
                <w:sz w:val="18"/>
                <w:szCs w:val="18"/>
                <w:lang w:val="hy-AM"/>
              </w:rPr>
              <w:t xml:space="preserve">նվազել են և </w:t>
            </w:r>
            <w:r w:rsidRPr="00863F02">
              <w:rPr>
                <w:rFonts w:ascii="GHEA Grapalat" w:hAnsi="GHEA Grapalat"/>
                <w:sz w:val="18"/>
                <w:szCs w:val="18"/>
                <w:lang w:val="hy-AM"/>
              </w:rPr>
              <w:t>կանխարգել</w:t>
            </w:r>
            <w:r w:rsidRPr="008673A0">
              <w:rPr>
                <w:rFonts w:ascii="GHEA Grapalat" w:hAnsi="GHEA Grapalat"/>
                <w:sz w:val="18"/>
                <w:szCs w:val="18"/>
                <w:lang w:val="hy-AM"/>
              </w:rPr>
              <w:t>վ</w:t>
            </w:r>
            <w:r w:rsidRPr="00863F02">
              <w:rPr>
                <w:rFonts w:ascii="GHEA Grapalat" w:hAnsi="GHEA Grapalat"/>
                <w:sz w:val="18"/>
                <w:szCs w:val="18"/>
                <w:lang w:val="hy-AM"/>
              </w:rPr>
              <w:t>ում</w:t>
            </w:r>
            <w:r w:rsidRPr="008673A0">
              <w:rPr>
                <w:rFonts w:ascii="GHEA Grapalat" w:hAnsi="GHEA Grapalat"/>
                <w:sz w:val="18"/>
                <w:szCs w:val="18"/>
                <w:lang w:val="hy-AM"/>
              </w:rPr>
              <w:t xml:space="preserve"> են</w:t>
            </w:r>
          </w:p>
        </w:tc>
        <w:tc>
          <w:tcPr>
            <w:tcW w:w="1029" w:type="dxa"/>
            <w:gridSpan w:val="5"/>
          </w:tcPr>
          <w:p w:rsidR="00BE6D1C" w:rsidRPr="00863F02" w:rsidRDefault="00BE6D1C" w:rsidP="00F438D0">
            <w:pPr>
              <w:tabs>
                <w:tab w:val="left" w:pos="2642"/>
              </w:tabs>
              <w:jc w:val="center"/>
              <w:rPr>
                <w:rFonts w:ascii="GHEA Grapalat" w:hAnsi="GHEA Grapalat"/>
                <w:sz w:val="18"/>
                <w:szCs w:val="18"/>
                <w:lang w:val="hy-AM"/>
              </w:rPr>
            </w:pPr>
            <w:r w:rsidRPr="000F551F">
              <w:rPr>
                <w:rFonts w:ascii="GHEA Grapalat" w:eastAsia="Times New Roman" w:hAnsi="GHEA Grapalat" w:cs="Times New Roman"/>
                <w:sz w:val="18"/>
                <w:szCs w:val="18"/>
                <w:lang w:val="hy-AM"/>
              </w:rPr>
              <w:t>ՀՀ ա</w:t>
            </w:r>
            <w:r w:rsidRPr="00863F02">
              <w:rPr>
                <w:rFonts w:ascii="GHEA Grapalat" w:hAnsi="GHEA Grapalat"/>
                <w:sz w:val="18"/>
                <w:szCs w:val="18"/>
                <w:lang w:val="hy-AM"/>
              </w:rPr>
              <w:t>շխատանքի և սոցիալական հարցերի նախարարություն</w:t>
            </w:r>
          </w:p>
          <w:p w:rsidR="00BE6D1C" w:rsidRPr="00863F02" w:rsidRDefault="00BE6D1C" w:rsidP="00F438D0">
            <w:pPr>
              <w:tabs>
                <w:tab w:val="left" w:pos="2642"/>
              </w:tabs>
              <w:jc w:val="center"/>
              <w:rPr>
                <w:rFonts w:ascii="GHEA Grapalat" w:hAnsi="GHEA Grapalat"/>
                <w:sz w:val="18"/>
                <w:szCs w:val="18"/>
                <w:lang w:val="hy-AM"/>
              </w:rPr>
            </w:pPr>
          </w:p>
        </w:tc>
        <w:tc>
          <w:tcPr>
            <w:tcW w:w="1669" w:type="dxa"/>
            <w:gridSpan w:val="2"/>
          </w:tcPr>
          <w:p w:rsidR="00BE6D1C" w:rsidRPr="00F438D0" w:rsidRDefault="00BE6D1C" w:rsidP="00F438D0">
            <w:pPr>
              <w:jc w:val="center"/>
              <w:rPr>
                <w:rFonts w:ascii="GHEA Grapalat" w:eastAsia="Times New Roman" w:hAnsi="GHEA Grapalat" w:cs="Times New Roman"/>
                <w:sz w:val="18"/>
                <w:szCs w:val="18"/>
              </w:rPr>
            </w:pPr>
            <w:r>
              <w:rPr>
                <w:rFonts w:ascii="GHEA Grapalat" w:eastAsia="Times New Roman" w:hAnsi="GHEA Grapalat" w:cs="Times New Roman"/>
                <w:sz w:val="18"/>
                <w:szCs w:val="18"/>
              </w:rPr>
              <w:t>Ֆինանսավորում չի պահանջվում</w:t>
            </w:r>
          </w:p>
        </w:tc>
      </w:tr>
      <w:tr w:rsidR="00BE6D1C" w:rsidRPr="00072317" w:rsidTr="00C15309">
        <w:tc>
          <w:tcPr>
            <w:tcW w:w="445" w:type="dxa"/>
          </w:tcPr>
          <w:p w:rsidR="00BE6D1C" w:rsidRPr="002B6EE7" w:rsidRDefault="00BE6D1C" w:rsidP="002B6EE7">
            <w:pPr>
              <w:spacing w:after="120"/>
              <w:rPr>
                <w:rFonts w:ascii="GHEA Grapalat" w:hAnsi="GHEA Grapalat"/>
                <w:sz w:val="18"/>
                <w:szCs w:val="18"/>
              </w:rPr>
            </w:pPr>
            <w:r>
              <w:rPr>
                <w:rFonts w:ascii="GHEA Grapalat" w:hAnsi="GHEA Grapalat"/>
                <w:sz w:val="18"/>
                <w:szCs w:val="18"/>
              </w:rPr>
              <w:t>38</w:t>
            </w:r>
          </w:p>
        </w:tc>
        <w:tc>
          <w:tcPr>
            <w:tcW w:w="4809" w:type="dxa"/>
            <w:gridSpan w:val="4"/>
          </w:tcPr>
          <w:p w:rsidR="00BE6D1C" w:rsidRPr="00FB32A6" w:rsidRDefault="00BE6D1C" w:rsidP="0018678F">
            <w:pPr>
              <w:jc w:val="both"/>
              <w:rPr>
                <w:rFonts w:ascii="GHEA Grapalat" w:hAnsi="GHEA Grapalat" w:cs="Sylfaen"/>
                <w:sz w:val="18"/>
                <w:szCs w:val="18"/>
              </w:rPr>
            </w:pPr>
            <w:r>
              <w:rPr>
                <w:rFonts w:ascii="GHEA Grapalat" w:hAnsi="GHEA Grapalat"/>
                <w:sz w:val="18"/>
                <w:szCs w:val="18"/>
              </w:rPr>
              <w:t>Մանկաապարտեզ հերթագրելու համակարգի էլեկտրոնայնացում</w:t>
            </w:r>
          </w:p>
        </w:tc>
        <w:tc>
          <w:tcPr>
            <w:tcW w:w="6227" w:type="dxa"/>
            <w:gridSpan w:val="23"/>
          </w:tcPr>
          <w:p w:rsidR="00BE6D1C" w:rsidRPr="00863F02" w:rsidRDefault="00BE6D1C" w:rsidP="0018678F">
            <w:pPr>
              <w:tabs>
                <w:tab w:val="left" w:pos="2642"/>
              </w:tabs>
              <w:jc w:val="both"/>
              <w:rPr>
                <w:rFonts w:ascii="GHEA Grapalat" w:hAnsi="GHEA Grapalat"/>
                <w:sz w:val="18"/>
                <w:szCs w:val="18"/>
                <w:lang w:val="hy-AM"/>
              </w:rPr>
            </w:pPr>
            <w:r w:rsidRPr="00863F02">
              <w:rPr>
                <w:rFonts w:ascii="GHEA Grapalat" w:hAnsi="GHEA Grapalat"/>
                <w:sz w:val="18"/>
                <w:szCs w:val="18"/>
                <w:lang w:val="hy-AM"/>
              </w:rPr>
              <w:t>Մանկապարտեզ-հերթագրում էլեկտրոնային համակարգ</w:t>
            </w:r>
            <w:r w:rsidRPr="008673A0">
              <w:rPr>
                <w:rFonts w:ascii="GHEA Grapalat" w:hAnsi="GHEA Grapalat"/>
                <w:sz w:val="18"/>
                <w:szCs w:val="18"/>
                <w:lang w:val="hy-AM"/>
              </w:rPr>
              <w:t xml:space="preserve">ը ներդրվել է </w:t>
            </w:r>
            <w:r w:rsidRPr="00863F02">
              <w:rPr>
                <w:rFonts w:ascii="GHEA Grapalat" w:hAnsi="GHEA Grapalat"/>
                <w:sz w:val="18"/>
                <w:szCs w:val="18"/>
                <w:lang w:val="hy-AM"/>
              </w:rPr>
              <w:t>քաղաքային բոլոր համայնքներում։</w:t>
            </w:r>
          </w:p>
          <w:p w:rsidR="00BE6D1C" w:rsidRPr="00863F02" w:rsidRDefault="00BE6D1C" w:rsidP="0018678F">
            <w:pPr>
              <w:tabs>
                <w:tab w:val="left" w:pos="2642"/>
              </w:tabs>
              <w:jc w:val="both"/>
              <w:rPr>
                <w:rFonts w:ascii="GHEA Grapalat" w:hAnsi="GHEA Grapalat"/>
                <w:sz w:val="18"/>
                <w:szCs w:val="18"/>
                <w:lang w:val="hy-AM"/>
              </w:rPr>
            </w:pPr>
            <w:r w:rsidRPr="00863F02">
              <w:rPr>
                <w:rFonts w:ascii="GHEA Grapalat" w:hAnsi="GHEA Grapalat"/>
                <w:sz w:val="18"/>
                <w:szCs w:val="18"/>
                <w:lang w:val="hy-AM"/>
              </w:rPr>
              <w:t>Բոլոր մանկապարտեզների նախասրահներում ընդունելության կանոնների վերաբերյալ փակցված</w:t>
            </w:r>
            <w:r w:rsidRPr="008673A0">
              <w:rPr>
                <w:rFonts w:ascii="GHEA Grapalat" w:hAnsi="GHEA Grapalat"/>
                <w:sz w:val="18"/>
                <w:szCs w:val="18"/>
                <w:lang w:val="hy-AM"/>
              </w:rPr>
              <w:t xml:space="preserve"> է</w:t>
            </w:r>
            <w:r w:rsidRPr="00863F02">
              <w:rPr>
                <w:rFonts w:ascii="GHEA Grapalat" w:hAnsi="GHEA Grapalat"/>
                <w:sz w:val="18"/>
                <w:szCs w:val="18"/>
                <w:lang w:val="hy-AM"/>
              </w:rPr>
              <w:t xml:space="preserve"> տեղեկատվություն, </w:t>
            </w:r>
            <w:r w:rsidRPr="008673A0">
              <w:rPr>
                <w:rFonts w:ascii="GHEA Grapalat" w:hAnsi="GHEA Grapalat"/>
                <w:sz w:val="18"/>
                <w:szCs w:val="18"/>
                <w:lang w:val="hy-AM"/>
              </w:rPr>
              <w:t xml:space="preserve">առկա են </w:t>
            </w:r>
            <w:r w:rsidRPr="00863F02">
              <w:rPr>
                <w:rFonts w:ascii="GHEA Grapalat" w:hAnsi="GHEA Grapalat"/>
                <w:sz w:val="18"/>
                <w:szCs w:val="18"/>
                <w:lang w:val="hy-AM"/>
              </w:rPr>
              <w:t>համայնքային թեժ գծեր։</w:t>
            </w:r>
          </w:p>
        </w:tc>
        <w:tc>
          <w:tcPr>
            <w:tcW w:w="1350" w:type="dxa"/>
            <w:gridSpan w:val="2"/>
          </w:tcPr>
          <w:p w:rsidR="00BE6D1C" w:rsidRPr="0018678F" w:rsidRDefault="00BE6D1C" w:rsidP="0018678F">
            <w:pPr>
              <w:tabs>
                <w:tab w:val="left" w:pos="2642"/>
              </w:tabs>
              <w:jc w:val="both"/>
              <w:rPr>
                <w:rFonts w:ascii="GHEA Grapalat" w:hAnsi="GHEA Grapalat"/>
                <w:sz w:val="18"/>
                <w:szCs w:val="18"/>
                <w:lang w:val="hy-AM"/>
              </w:rPr>
            </w:pPr>
            <w:r w:rsidRPr="0018678F">
              <w:rPr>
                <w:rFonts w:ascii="GHEA Grapalat" w:hAnsi="GHEA Grapalat"/>
                <w:sz w:val="18"/>
                <w:szCs w:val="18"/>
                <w:lang w:val="hy-AM"/>
              </w:rPr>
              <w:t xml:space="preserve">Տեղական մակարդակում նախադպրոցական </w:t>
            </w:r>
            <w:r w:rsidRPr="0018678F">
              <w:rPr>
                <w:rFonts w:ascii="GHEA Grapalat" w:hAnsi="GHEA Grapalat"/>
                <w:sz w:val="18"/>
                <w:szCs w:val="18"/>
                <w:lang w:val="hy-AM"/>
              </w:rPr>
              <w:lastRenderedPageBreak/>
              <w:t>կրթության բնագավառում կոռուպցիան</w:t>
            </w:r>
          </w:p>
          <w:p w:rsidR="00BE6D1C" w:rsidRPr="008673A0" w:rsidRDefault="00BE6D1C" w:rsidP="0018678F">
            <w:pPr>
              <w:tabs>
                <w:tab w:val="left" w:pos="2642"/>
              </w:tabs>
              <w:jc w:val="both"/>
              <w:rPr>
                <w:rFonts w:ascii="GHEA Grapalat" w:hAnsi="GHEA Grapalat"/>
                <w:i/>
                <w:sz w:val="18"/>
                <w:szCs w:val="18"/>
                <w:lang w:val="hy-AM"/>
              </w:rPr>
            </w:pPr>
            <w:r w:rsidRPr="0018678F">
              <w:rPr>
                <w:rFonts w:ascii="GHEA Grapalat" w:hAnsi="GHEA Grapalat"/>
                <w:sz w:val="18"/>
                <w:szCs w:val="18"/>
                <w:lang w:val="hy-AM"/>
              </w:rPr>
              <w:t xml:space="preserve">կանխարգելվում է </w:t>
            </w:r>
          </w:p>
        </w:tc>
        <w:tc>
          <w:tcPr>
            <w:tcW w:w="1029" w:type="dxa"/>
            <w:gridSpan w:val="5"/>
          </w:tcPr>
          <w:p w:rsidR="00BE6D1C" w:rsidRPr="00EB4E9D" w:rsidRDefault="00BE6D1C" w:rsidP="0018678F">
            <w:pPr>
              <w:jc w:val="center"/>
              <w:rPr>
                <w:rFonts w:ascii="GHEA Grapalat" w:hAnsi="GHEA Grapalat"/>
                <w:sz w:val="18"/>
                <w:szCs w:val="18"/>
                <w:lang w:val="hy-AM"/>
              </w:rPr>
            </w:pPr>
            <w:r w:rsidRPr="00EB4E9D">
              <w:rPr>
                <w:rFonts w:ascii="GHEA Grapalat" w:hAnsi="GHEA Grapalat"/>
                <w:sz w:val="18"/>
                <w:szCs w:val="18"/>
                <w:lang w:val="hy-AM"/>
              </w:rPr>
              <w:lastRenderedPageBreak/>
              <w:t xml:space="preserve">ՀՀ տարածքային կառավարման և </w:t>
            </w:r>
            <w:r w:rsidRPr="00EB4E9D">
              <w:rPr>
                <w:rFonts w:ascii="GHEA Grapalat" w:hAnsi="GHEA Grapalat"/>
                <w:sz w:val="18"/>
                <w:szCs w:val="18"/>
                <w:lang w:val="hy-AM"/>
              </w:rPr>
              <w:lastRenderedPageBreak/>
              <w:t>զարգացման նախարարություն</w:t>
            </w:r>
          </w:p>
          <w:p w:rsidR="00BE6D1C" w:rsidRPr="00EB4E9D" w:rsidRDefault="00BE6D1C" w:rsidP="0018678F">
            <w:pPr>
              <w:jc w:val="center"/>
              <w:rPr>
                <w:rFonts w:ascii="GHEA Grapalat" w:hAnsi="GHEA Grapalat"/>
                <w:sz w:val="18"/>
                <w:szCs w:val="18"/>
                <w:lang w:val="hy-AM"/>
              </w:rPr>
            </w:pPr>
          </w:p>
          <w:p w:rsidR="00BE6D1C" w:rsidRPr="00EB4E9D" w:rsidRDefault="00BE6D1C" w:rsidP="0018678F">
            <w:pPr>
              <w:jc w:val="center"/>
              <w:rPr>
                <w:rFonts w:ascii="GHEA Grapalat" w:hAnsi="GHEA Grapalat"/>
                <w:sz w:val="18"/>
                <w:szCs w:val="18"/>
                <w:lang w:val="hy-AM"/>
              </w:rPr>
            </w:pPr>
            <w:r w:rsidRPr="00EB4E9D">
              <w:rPr>
                <w:rFonts w:ascii="GHEA Grapalat" w:hAnsi="GHEA Grapalat"/>
                <w:sz w:val="18"/>
                <w:szCs w:val="18"/>
                <w:lang w:val="hy-AM"/>
              </w:rPr>
              <w:t>Մարզպետարաններ</w:t>
            </w:r>
          </w:p>
          <w:p w:rsidR="00BE6D1C" w:rsidRPr="00EB4E9D" w:rsidRDefault="00BE6D1C" w:rsidP="0018678F">
            <w:pPr>
              <w:jc w:val="center"/>
              <w:rPr>
                <w:rFonts w:ascii="GHEA Grapalat" w:hAnsi="GHEA Grapalat"/>
                <w:sz w:val="18"/>
                <w:szCs w:val="18"/>
                <w:lang w:val="hy-AM"/>
              </w:rPr>
            </w:pPr>
          </w:p>
          <w:p w:rsidR="00BE6D1C" w:rsidRPr="00997AEF" w:rsidRDefault="00BE6D1C" w:rsidP="00997AEF">
            <w:pPr>
              <w:jc w:val="center"/>
              <w:rPr>
                <w:rFonts w:ascii="GHEA Grapalat" w:hAnsi="GHEA Grapalat"/>
                <w:sz w:val="18"/>
                <w:szCs w:val="18"/>
              </w:rPr>
            </w:pPr>
            <w:r w:rsidRPr="00EB4E9D">
              <w:rPr>
                <w:rFonts w:ascii="GHEA Grapalat" w:hAnsi="GHEA Grapalat"/>
                <w:sz w:val="18"/>
                <w:szCs w:val="18"/>
                <w:lang w:val="hy-AM"/>
              </w:rPr>
              <w:t>Քաղաքային բնակավայր ընդգրկող համայնքներ</w:t>
            </w:r>
          </w:p>
          <w:p w:rsidR="00BE6D1C" w:rsidRPr="00863F02" w:rsidRDefault="00BE6D1C" w:rsidP="0018678F">
            <w:pPr>
              <w:tabs>
                <w:tab w:val="left" w:pos="2642"/>
              </w:tabs>
              <w:jc w:val="both"/>
              <w:rPr>
                <w:rFonts w:ascii="GHEA Grapalat" w:hAnsi="GHEA Grapalat"/>
                <w:i/>
                <w:sz w:val="18"/>
                <w:szCs w:val="18"/>
                <w:lang w:val="hy-AM"/>
              </w:rPr>
            </w:pPr>
          </w:p>
        </w:tc>
        <w:tc>
          <w:tcPr>
            <w:tcW w:w="1669" w:type="dxa"/>
            <w:gridSpan w:val="2"/>
          </w:tcPr>
          <w:p w:rsidR="00BE6D1C" w:rsidRPr="00997AEF" w:rsidRDefault="00BE6D1C" w:rsidP="0018678F">
            <w:pPr>
              <w:jc w:val="center"/>
              <w:rPr>
                <w:rFonts w:ascii="GHEA Grapalat" w:hAnsi="GHEA Grapalat"/>
                <w:color w:val="000000"/>
                <w:sz w:val="18"/>
                <w:szCs w:val="18"/>
                <w:shd w:val="clear" w:color="auto" w:fill="FFFFFF"/>
                <w:lang w:val="hy-AM"/>
              </w:rPr>
            </w:pPr>
            <w:r w:rsidRPr="00997AEF">
              <w:rPr>
                <w:rFonts w:ascii="GHEA Grapalat" w:hAnsi="GHEA Grapalat"/>
                <w:sz w:val="18"/>
                <w:szCs w:val="18"/>
                <w:lang w:val="hy-AM"/>
              </w:rPr>
              <w:lastRenderedPageBreak/>
              <w:t>Համայնքային բյուջե,</w:t>
            </w:r>
            <w:r w:rsidRPr="00997AEF">
              <w:rPr>
                <w:rFonts w:ascii="GHEA Grapalat" w:hAnsi="GHEA Grapalat"/>
                <w:color w:val="000000"/>
                <w:sz w:val="18"/>
                <w:szCs w:val="18"/>
                <w:shd w:val="clear" w:color="auto" w:fill="FFFFFF"/>
                <w:lang w:val="hy-AM"/>
              </w:rPr>
              <w:t xml:space="preserve"> օրենսդրությամբ չարգելված ֆինանսավորմա</w:t>
            </w:r>
            <w:r w:rsidRPr="00997AEF">
              <w:rPr>
                <w:rFonts w:ascii="GHEA Grapalat" w:hAnsi="GHEA Grapalat"/>
                <w:color w:val="000000"/>
                <w:sz w:val="18"/>
                <w:szCs w:val="18"/>
                <w:shd w:val="clear" w:color="auto" w:fill="FFFFFF"/>
                <w:lang w:val="hy-AM"/>
              </w:rPr>
              <w:lastRenderedPageBreak/>
              <w:t>ն</w:t>
            </w:r>
            <w:r w:rsidRPr="00997AEF">
              <w:rPr>
                <w:rFonts w:ascii="GHEA Grapalat" w:hAnsi="GHEA Grapalat"/>
                <w:color w:val="000000"/>
                <w:sz w:val="18"/>
                <w:szCs w:val="18"/>
                <w:shd w:val="clear" w:color="auto" w:fill="FFFFFF"/>
                <w:lang w:val="hy-AM"/>
              </w:rPr>
              <w:br/>
              <w:t>աղբյուրներ</w:t>
            </w:r>
          </w:p>
        </w:tc>
      </w:tr>
      <w:tr w:rsidR="00BE6D1C" w:rsidRPr="00FD37AE" w:rsidTr="00C15309">
        <w:tc>
          <w:tcPr>
            <w:tcW w:w="445" w:type="dxa"/>
          </w:tcPr>
          <w:p w:rsidR="00BE6D1C" w:rsidRPr="002B6EE7" w:rsidRDefault="00BE6D1C" w:rsidP="002B6EE7">
            <w:pPr>
              <w:spacing w:after="120"/>
              <w:rPr>
                <w:rFonts w:ascii="GHEA Grapalat" w:hAnsi="GHEA Grapalat"/>
                <w:sz w:val="18"/>
                <w:szCs w:val="18"/>
              </w:rPr>
            </w:pPr>
            <w:r>
              <w:rPr>
                <w:rFonts w:ascii="GHEA Grapalat" w:hAnsi="GHEA Grapalat"/>
                <w:sz w:val="18"/>
                <w:szCs w:val="18"/>
              </w:rPr>
              <w:lastRenderedPageBreak/>
              <w:t>39</w:t>
            </w:r>
          </w:p>
        </w:tc>
        <w:tc>
          <w:tcPr>
            <w:tcW w:w="4809" w:type="dxa"/>
            <w:gridSpan w:val="4"/>
          </w:tcPr>
          <w:p w:rsidR="00BE6D1C" w:rsidRPr="006218F6" w:rsidRDefault="00BE6D1C" w:rsidP="00FB2A6C">
            <w:pPr>
              <w:spacing w:after="120"/>
              <w:rPr>
                <w:rFonts w:ascii="GHEA Grapalat" w:hAnsi="GHEA Grapalat"/>
                <w:sz w:val="18"/>
                <w:szCs w:val="18"/>
                <w:lang w:val="hy-AM"/>
              </w:rPr>
            </w:pPr>
            <w:r w:rsidRPr="008673A0">
              <w:rPr>
                <w:rFonts w:ascii="GHEA Grapalat" w:hAnsi="GHEA Grapalat"/>
                <w:sz w:val="18"/>
                <w:szCs w:val="18"/>
                <w:lang w:val="hy-AM"/>
              </w:rPr>
              <w:t>Հարկային</w:t>
            </w:r>
            <w:r w:rsidRPr="00863F02">
              <w:rPr>
                <w:rFonts w:ascii="GHEA Grapalat" w:hAnsi="GHEA Grapalat"/>
                <w:sz w:val="18"/>
                <w:szCs w:val="18"/>
                <w:lang w:val="af-ZA"/>
              </w:rPr>
              <w:t xml:space="preserve"> </w:t>
            </w:r>
            <w:r w:rsidRPr="008673A0">
              <w:rPr>
                <w:rFonts w:ascii="GHEA Grapalat" w:hAnsi="GHEA Grapalat"/>
                <w:sz w:val="18"/>
                <w:szCs w:val="18"/>
                <w:lang w:val="hy-AM"/>
              </w:rPr>
              <w:t>հսկողության</w:t>
            </w:r>
            <w:r w:rsidRPr="00863F02">
              <w:rPr>
                <w:rFonts w:ascii="GHEA Grapalat" w:hAnsi="GHEA Grapalat"/>
                <w:sz w:val="18"/>
                <w:szCs w:val="18"/>
                <w:lang w:val="af-ZA"/>
              </w:rPr>
              <w:t xml:space="preserve"> </w:t>
            </w:r>
            <w:r w:rsidRPr="008673A0">
              <w:rPr>
                <w:rFonts w:ascii="GHEA Grapalat" w:hAnsi="GHEA Grapalat"/>
                <w:sz w:val="18"/>
                <w:szCs w:val="18"/>
                <w:lang w:val="hy-AM"/>
              </w:rPr>
              <w:t>կազմակերպման</w:t>
            </w:r>
            <w:r w:rsidRPr="00863F02">
              <w:rPr>
                <w:rFonts w:ascii="GHEA Grapalat" w:hAnsi="GHEA Grapalat"/>
                <w:sz w:val="18"/>
                <w:szCs w:val="18"/>
                <w:lang w:val="af-ZA"/>
              </w:rPr>
              <w:t xml:space="preserve"> </w:t>
            </w:r>
            <w:r w:rsidRPr="008673A0">
              <w:rPr>
                <w:rFonts w:ascii="GHEA Grapalat" w:hAnsi="GHEA Grapalat"/>
                <w:sz w:val="18"/>
                <w:szCs w:val="18"/>
                <w:lang w:val="hy-AM"/>
              </w:rPr>
              <w:t>ընթաց</w:t>
            </w:r>
            <w:r w:rsidRPr="00863F02">
              <w:rPr>
                <w:rFonts w:ascii="GHEA Grapalat" w:hAnsi="GHEA Grapalat"/>
                <w:sz w:val="18"/>
                <w:szCs w:val="18"/>
                <w:lang w:val="af-ZA"/>
              </w:rPr>
              <w:softHyphen/>
            </w:r>
            <w:r w:rsidRPr="008673A0">
              <w:rPr>
                <w:rFonts w:ascii="GHEA Grapalat" w:hAnsi="GHEA Grapalat"/>
                <w:sz w:val="18"/>
                <w:szCs w:val="18"/>
                <w:lang w:val="hy-AM"/>
              </w:rPr>
              <w:t>քում</w:t>
            </w:r>
            <w:r w:rsidRPr="00863F02">
              <w:rPr>
                <w:rFonts w:ascii="GHEA Grapalat" w:hAnsi="GHEA Grapalat"/>
                <w:sz w:val="18"/>
                <w:szCs w:val="18"/>
                <w:lang w:val="af-ZA"/>
              </w:rPr>
              <w:t xml:space="preserve"> </w:t>
            </w:r>
            <w:r w:rsidRPr="008673A0">
              <w:rPr>
                <w:rFonts w:ascii="GHEA Grapalat" w:hAnsi="GHEA Grapalat"/>
                <w:sz w:val="18"/>
                <w:szCs w:val="18"/>
                <w:lang w:val="hy-AM"/>
              </w:rPr>
              <w:t>հայեցո</w:t>
            </w:r>
            <w:r w:rsidRPr="00863F02">
              <w:rPr>
                <w:rFonts w:ascii="GHEA Grapalat" w:hAnsi="GHEA Grapalat"/>
                <w:sz w:val="18"/>
                <w:szCs w:val="18"/>
                <w:lang w:val="af-ZA"/>
              </w:rPr>
              <w:softHyphen/>
            </w:r>
            <w:r w:rsidRPr="008673A0">
              <w:rPr>
                <w:rFonts w:ascii="GHEA Grapalat" w:hAnsi="GHEA Grapalat"/>
                <w:sz w:val="18"/>
                <w:szCs w:val="18"/>
                <w:lang w:val="hy-AM"/>
              </w:rPr>
              <w:t>ղա</w:t>
            </w:r>
            <w:r w:rsidRPr="00863F02">
              <w:rPr>
                <w:rFonts w:ascii="GHEA Grapalat" w:hAnsi="GHEA Grapalat"/>
                <w:sz w:val="18"/>
                <w:szCs w:val="18"/>
                <w:lang w:val="af-ZA"/>
              </w:rPr>
              <w:softHyphen/>
            </w:r>
            <w:r w:rsidRPr="008673A0">
              <w:rPr>
                <w:rFonts w:ascii="GHEA Grapalat" w:hAnsi="GHEA Grapalat"/>
                <w:sz w:val="18"/>
                <w:szCs w:val="18"/>
                <w:lang w:val="hy-AM"/>
              </w:rPr>
              <w:t>կան</w:t>
            </w:r>
            <w:r w:rsidRPr="00863F02">
              <w:rPr>
                <w:rFonts w:ascii="GHEA Grapalat" w:hAnsi="GHEA Grapalat"/>
                <w:sz w:val="18"/>
                <w:szCs w:val="18"/>
                <w:lang w:val="af-ZA"/>
              </w:rPr>
              <w:t xml:space="preserve"> </w:t>
            </w:r>
            <w:r w:rsidRPr="008673A0">
              <w:rPr>
                <w:rFonts w:ascii="GHEA Grapalat" w:hAnsi="GHEA Grapalat"/>
                <w:sz w:val="18"/>
                <w:szCs w:val="18"/>
                <w:lang w:val="hy-AM"/>
              </w:rPr>
              <w:t>մոտեցման</w:t>
            </w:r>
            <w:r w:rsidRPr="00863F02">
              <w:rPr>
                <w:rFonts w:ascii="GHEA Grapalat" w:hAnsi="GHEA Grapalat"/>
                <w:sz w:val="18"/>
                <w:szCs w:val="18"/>
                <w:lang w:val="af-ZA"/>
              </w:rPr>
              <w:t xml:space="preserve"> </w:t>
            </w:r>
            <w:r w:rsidRPr="008673A0">
              <w:rPr>
                <w:rFonts w:ascii="GHEA Grapalat" w:hAnsi="GHEA Grapalat"/>
                <w:sz w:val="18"/>
                <w:szCs w:val="18"/>
                <w:lang w:val="hy-AM"/>
              </w:rPr>
              <w:t>բացառ</w:t>
            </w:r>
            <w:r w:rsidRPr="00FB2A6C">
              <w:rPr>
                <w:rFonts w:ascii="GHEA Grapalat" w:hAnsi="GHEA Grapalat"/>
                <w:sz w:val="18"/>
                <w:szCs w:val="18"/>
                <w:lang w:val="hy-AM"/>
              </w:rPr>
              <w:t>մ</w:t>
            </w:r>
            <w:r w:rsidRPr="006218F6">
              <w:rPr>
                <w:rFonts w:ascii="GHEA Grapalat" w:hAnsi="GHEA Grapalat"/>
                <w:sz w:val="18"/>
                <w:szCs w:val="18"/>
                <w:lang w:val="hy-AM"/>
              </w:rPr>
              <w:t>ան մեխանիզմների ստեղծում</w:t>
            </w:r>
          </w:p>
        </w:tc>
        <w:tc>
          <w:tcPr>
            <w:tcW w:w="6227" w:type="dxa"/>
            <w:gridSpan w:val="23"/>
          </w:tcPr>
          <w:p w:rsidR="00BE6D1C" w:rsidRPr="00863F02" w:rsidRDefault="00BE6D1C" w:rsidP="00FB2A6C">
            <w:pPr>
              <w:tabs>
                <w:tab w:val="left" w:pos="2642"/>
              </w:tabs>
              <w:rPr>
                <w:rFonts w:ascii="GHEA Grapalat" w:hAnsi="GHEA Grapalat"/>
                <w:sz w:val="18"/>
                <w:szCs w:val="18"/>
                <w:lang w:val="af-ZA"/>
              </w:rPr>
            </w:pPr>
            <w:r w:rsidRPr="008673A0">
              <w:rPr>
                <w:rFonts w:ascii="GHEA Grapalat" w:hAnsi="GHEA Grapalat"/>
                <w:sz w:val="18"/>
                <w:szCs w:val="18"/>
                <w:lang w:val="hy-AM"/>
              </w:rPr>
              <w:t xml:space="preserve">1. </w:t>
            </w:r>
            <w:r w:rsidRPr="00863F02">
              <w:rPr>
                <w:rFonts w:ascii="GHEA Grapalat" w:hAnsi="GHEA Grapalat"/>
                <w:sz w:val="18"/>
                <w:szCs w:val="18"/>
                <w:lang w:val="hy-AM"/>
              </w:rPr>
              <w:t>Ռիսկերի</w:t>
            </w:r>
            <w:r w:rsidRPr="00863F02">
              <w:rPr>
                <w:rFonts w:ascii="GHEA Grapalat" w:hAnsi="GHEA Grapalat"/>
                <w:sz w:val="18"/>
                <w:szCs w:val="18"/>
                <w:lang w:val="af-ZA"/>
              </w:rPr>
              <w:t xml:space="preserve"> </w:t>
            </w:r>
            <w:r w:rsidRPr="00863F02">
              <w:rPr>
                <w:rFonts w:ascii="GHEA Grapalat" w:hAnsi="GHEA Grapalat"/>
                <w:sz w:val="18"/>
                <w:szCs w:val="18"/>
                <w:lang w:val="hy-AM"/>
              </w:rPr>
              <w:t>կառավարման</w:t>
            </w:r>
            <w:r w:rsidRPr="00863F02">
              <w:rPr>
                <w:rFonts w:ascii="GHEA Grapalat" w:hAnsi="GHEA Grapalat"/>
                <w:sz w:val="18"/>
                <w:szCs w:val="18"/>
                <w:lang w:val="af-ZA"/>
              </w:rPr>
              <w:t xml:space="preserve"> </w:t>
            </w:r>
            <w:r w:rsidRPr="00863F02">
              <w:rPr>
                <w:rFonts w:ascii="GHEA Grapalat" w:hAnsi="GHEA Grapalat"/>
                <w:sz w:val="18"/>
                <w:szCs w:val="18"/>
                <w:lang w:val="hy-AM"/>
              </w:rPr>
              <w:t>և</w:t>
            </w:r>
            <w:r w:rsidRPr="00863F02">
              <w:rPr>
                <w:rFonts w:ascii="GHEA Grapalat" w:hAnsi="GHEA Grapalat"/>
                <w:sz w:val="18"/>
                <w:szCs w:val="18"/>
                <w:lang w:val="af-ZA"/>
              </w:rPr>
              <w:t xml:space="preserve"> </w:t>
            </w:r>
            <w:r w:rsidRPr="00863F02">
              <w:rPr>
                <w:rFonts w:ascii="GHEA Grapalat" w:hAnsi="GHEA Grapalat"/>
                <w:sz w:val="18"/>
                <w:szCs w:val="18"/>
                <w:lang w:val="hy-AM"/>
              </w:rPr>
              <w:t>ստու</w:t>
            </w:r>
            <w:r w:rsidRPr="00863F02">
              <w:rPr>
                <w:rFonts w:ascii="GHEA Grapalat" w:hAnsi="GHEA Grapalat"/>
                <w:sz w:val="18"/>
                <w:szCs w:val="18"/>
                <w:lang w:val="af-ZA"/>
              </w:rPr>
              <w:softHyphen/>
            </w:r>
            <w:r w:rsidRPr="00863F02">
              <w:rPr>
                <w:rFonts w:ascii="GHEA Grapalat" w:hAnsi="GHEA Grapalat"/>
                <w:sz w:val="18"/>
                <w:szCs w:val="18"/>
                <w:lang w:val="hy-AM"/>
              </w:rPr>
              <w:t>գ</w:t>
            </w:r>
            <w:r w:rsidRPr="00863F02">
              <w:rPr>
                <w:rFonts w:ascii="GHEA Grapalat" w:hAnsi="GHEA Grapalat"/>
                <w:sz w:val="18"/>
                <w:szCs w:val="18"/>
                <w:lang w:val="af-ZA"/>
              </w:rPr>
              <w:softHyphen/>
            </w:r>
            <w:r w:rsidRPr="00863F02">
              <w:rPr>
                <w:rFonts w:ascii="GHEA Grapalat" w:hAnsi="GHEA Grapalat"/>
                <w:sz w:val="18"/>
                <w:szCs w:val="18"/>
                <w:lang w:val="af-ZA"/>
              </w:rPr>
              <w:softHyphen/>
            </w:r>
            <w:r w:rsidRPr="00863F02">
              <w:rPr>
                <w:rFonts w:ascii="GHEA Grapalat" w:hAnsi="GHEA Grapalat"/>
                <w:sz w:val="18"/>
                <w:szCs w:val="18"/>
                <w:lang w:val="hy-AM"/>
              </w:rPr>
              <w:t>ման</w:t>
            </w:r>
            <w:r w:rsidRPr="00863F02">
              <w:rPr>
                <w:rFonts w:ascii="GHEA Grapalat" w:hAnsi="GHEA Grapalat"/>
                <w:sz w:val="18"/>
                <w:szCs w:val="18"/>
                <w:lang w:val="af-ZA"/>
              </w:rPr>
              <w:t xml:space="preserve"> </w:t>
            </w:r>
            <w:r w:rsidRPr="00863F02">
              <w:rPr>
                <w:rFonts w:ascii="GHEA Grapalat" w:hAnsi="GHEA Grapalat"/>
                <w:sz w:val="18"/>
                <w:szCs w:val="18"/>
                <w:lang w:val="hy-AM"/>
              </w:rPr>
              <w:t>ենթակա</w:t>
            </w:r>
            <w:r w:rsidRPr="00863F02">
              <w:rPr>
                <w:rFonts w:ascii="GHEA Grapalat" w:hAnsi="GHEA Grapalat"/>
                <w:sz w:val="18"/>
                <w:szCs w:val="18"/>
                <w:lang w:val="af-ZA"/>
              </w:rPr>
              <w:t xml:space="preserve"> </w:t>
            </w:r>
            <w:r w:rsidRPr="00863F02">
              <w:rPr>
                <w:rFonts w:ascii="GHEA Grapalat" w:hAnsi="GHEA Grapalat"/>
                <w:sz w:val="18"/>
                <w:szCs w:val="18"/>
                <w:lang w:val="hy-AM"/>
              </w:rPr>
              <w:t>հարկ</w:t>
            </w:r>
            <w:r w:rsidRPr="00863F02">
              <w:rPr>
                <w:rFonts w:ascii="GHEA Grapalat" w:hAnsi="GHEA Grapalat"/>
                <w:sz w:val="18"/>
                <w:szCs w:val="18"/>
                <w:lang w:val="af-ZA"/>
              </w:rPr>
              <w:t xml:space="preserve"> </w:t>
            </w:r>
            <w:r w:rsidRPr="00863F02">
              <w:rPr>
                <w:rFonts w:ascii="GHEA Grapalat" w:hAnsi="GHEA Grapalat"/>
                <w:sz w:val="18"/>
                <w:szCs w:val="18"/>
                <w:lang w:val="hy-AM"/>
              </w:rPr>
              <w:t>վճա</w:t>
            </w:r>
            <w:r w:rsidRPr="00863F02">
              <w:rPr>
                <w:rFonts w:ascii="GHEA Grapalat" w:hAnsi="GHEA Grapalat"/>
                <w:sz w:val="18"/>
                <w:szCs w:val="18"/>
                <w:lang w:val="af-ZA"/>
              </w:rPr>
              <w:softHyphen/>
            </w:r>
            <w:r w:rsidRPr="00863F02">
              <w:rPr>
                <w:rFonts w:ascii="GHEA Grapalat" w:hAnsi="GHEA Grapalat"/>
                <w:sz w:val="18"/>
                <w:szCs w:val="18"/>
                <w:lang w:val="hy-AM"/>
              </w:rPr>
              <w:t>րող</w:t>
            </w:r>
            <w:r w:rsidRPr="00863F02">
              <w:rPr>
                <w:rFonts w:ascii="GHEA Grapalat" w:hAnsi="GHEA Grapalat"/>
                <w:sz w:val="18"/>
                <w:szCs w:val="18"/>
                <w:lang w:val="af-ZA"/>
              </w:rPr>
              <w:softHyphen/>
            </w:r>
            <w:r w:rsidRPr="00863F02">
              <w:rPr>
                <w:rFonts w:ascii="GHEA Grapalat" w:hAnsi="GHEA Grapalat"/>
                <w:sz w:val="18"/>
                <w:szCs w:val="18"/>
                <w:lang w:val="af-ZA"/>
              </w:rPr>
              <w:softHyphen/>
            </w:r>
            <w:r w:rsidRPr="00863F02">
              <w:rPr>
                <w:rFonts w:ascii="GHEA Grapalat" w:hAnsi="GHEA Grapalat"/>
                <w:sz w:val="18"/>
                <w:szCs w:val="18"/>
                <w:lang w:val="af-ZA"/>
              </w:rPr>
              <w:softHyphen/>
            </w:r>
            <w:r w:rsidRPr="00863F02">
              <w:rPr>
                <w:rFonts w:ascii="GHEA Grapalat" w:hAnsi="GHEA Grapalat"/>
                <w:sz w:val="18"/>
                <w:szCs w:val="18"/>
                <w:lang w:val="af-ZA"/>
              </w:rPr>
              <w:softHyphen/>
            </w:r>
            <w:r w:rsidRPr="00863F02">
              <w:rPr>
                <w:rFonts w:ascii="GHEA Grapalat" w:hAnsi="GHEA Grapalat"/>
                <w:sz w:val="18"/>
                <w:szCs w:val="18"/>
                <w:lang w:val="af-ZA"/>
              </w:rPr>
              <w:softHyphen/>
            </w:r>
            <w:r w:rsidRPr="00863F02">
              <w:rPr>
                <w:rFonts w:ascii="GHEA Grapalat" w:hAnsi="GHEA Grapalat"/>
                <w:sz w:val="18"/>
                <w:szCs w:val="18"/>
                <w:lang w:val="hy-AM"/>
              </w:rPr>
              <w:t>ների</w:t>
            </w:r>
            <w:r w:rsidRPr="00863F02">
              <w:rPr>
                <w:rFonts w:ascii="GHEA Grapalat" w:hAnsi="GHEA Grapalat"/>
                <w:sz w:val="18"/>
                <w:szCs w:val="18"/>
                <w:lang w:val="af-ZA"/>
              </w:rPr>
              <w:t xml:space="preserve"> </w:t>
            </w:r>
            <w:r w:rsidRPr="00863F02">
              <w:rPr>
                <w:rFonts w:ascii="GHEA Grapalat" w:hAnsi="GHEA Grapalat"/>
                <w:sz w:val="18"/>
                <w:szCs w:val="18"/>
                <w:lang w:val="hy-AM"/>
              </w:rPr>
              <w:t>ընտրողակա</w:t>
            </w:r>
            <w:r w:rsidRPr="00863F02">
              <w:rPr>
                <w:rFonts w:ascii="GHEA Grapalat" w:hAnsi="GHEA Grapalat"/>
                <w:sz w:val="18"/>
                <w:szCs w:val="18"/>
                <w:lang w:val="af-ZA"/>
              </w:rPr>
              <w:softHyphen/>
            </w:r>
            <w:r w:rsidRPr="00863F02">
              <w:rPr>
                <w:rFonts w:ascii="GHEA Grapalat" w:hAnsi="GHEA Grapalat"/>
                <w:sz w:val="18"/>
                <w:szCs w:val="18"/>
                <w:lang w:val="hy-AM"/>
              </w:rPr>
              <w:t>նության</w:t>
            </w:r>
            <w:r w:rsidRPr="00863F02">
              <w:rPr>
                <w:rFonts w:ascii="GHEA Grapalat" w:hAnsi="GHEA Grapalat"/>
                <w:sz w:val="18"/>
                <w:szCs w:val="18"/>
                <w:lang w:val="af-ZA"/>
              </w:rPr>
              <w:t xml:space="preserve"> </w:t>
            </w:r>
            <w:r w:rsidRPr="00863F02">
              <w:rPr>
                <w:rFonts w:ascii="GHEA Grapalat" w:hAnsi="GHEA Grapalat"/>
                <w:sz w:val="18"/>
                <w:szCs w:val="18"/>
                <w:lang w:val="hy-AM"/>
              </w:rPr>
              <w:t>էլեկտրո</w:t>
            </w:r>
            <w:r w:rsidRPr="00863F02">
              <w:rPr>
                <w:rFonts w:ascii="GHEA Grapalat" w:hAnsi="GHEA Grapalat"/>
                <w:sz w:val="18"/>
                <w:szCs w:val="18"/>
                <w:lang w:val="af-ZA"/>
              </w:rPr>
              <w:softHyphen/>
            </w:r>
            <w:r w:rsidRPr="00863F02">
              <w:rPr>
                <w:rFonts w:ascii="GHEA Grapalat" w:hAnsi="GHEA Grapalat"/>
                <w:sz w:val="18"/>
                <w:szCs w:val="18"/>
                <w:lang w:val="af-ZA"/>
              </w:rPr>
              <w:softHyphen/>
            </w:r>
            <w:r w:rsidRPr="00863F02">
              <w:rPr>
                <w:rFonts w:ascii="GHEA Grapalat" w:hAnsi="GHEA Grapalat"/>
                <w:sz w:val="18"/>
                <w:szCs w:val="18"/>
                <w:lang w:val="af-ZA"/>
              </w:rPr>
              <w:softHyphen/>
            </w:r>
            <w:r w:rsidRPr="00863F02">
              <w:rPr>
                <w:rFonts w:ascii="GHEA Grapalat" w:hAnsi="GHEA Grapalat"/>
                <w:sz w:val="18"/>
                <w:szCs w:val="18"/>
                <w:lang w:val="af-ZA"/>
              </w:rPr>
              <w:softHyphen/>
            </w:r>
            <w:r w:rsidRPr="00863F02">
              <w:rPr>
                <w:rFonts w:ascii="GHEA Grapalat" w:hAnsi="GHEA Grapalat"/>
                <w:sz w:val="18"/>
                <w:szCs w:val="18"/>
                <w:lang w:val="af-ZA"/>
              </w:rPr>
              <w:softHyphen/>
            </w:r>
            <w:r w:rsidRPr="00863F02">
              <w:rPr>
                <w:rFonts w:ascii="GHEA Grapalat" w:hAnsi="GHEA Grapalat"/>
                <w:sz w:val="18"/>
                <w:szCs w:val="18"/>
                <w:lang w:val="hy-AM"/>
              </w:rPr>
              <w:t>նային</w:t>
            </w:r>
            <w:r w:rsidRPr="00863F02">
              <w:rPr>
                <w:rFonts w:ascii="GHEA Grapalat" w:hAnsi="GHEA Grapalat"/>
                <w:sz w:val="18"/>
                <w:szCs w:val="18"/>
                <w:lang w:val="af-ZA"/>
              </w:rPr>
              <w:t xml:space="preserve"> </w:t>
            </w:r>
            <w:r w:rsidRPr="00863F02">
              <w:rPr>
                <w:rFonts w:ascii="GHEA Grapalat" w:hAnsi="GHEA Grapalat"/>
                <w:sz w:val="18"/>
                <w:szCs w:val="18"/>
                <w:lang w:val="hy-AM"/>
              </w:rPr>
              <w:t>ավտոմատ</w:t>
            </w:r>
            <w:r w:rsidRPr="00863F02">
              <w:rPr>
                <w:rFonts w:ascii="GHEA Grapalat" w:hAnsi="GHEA Grapalat"/>
                <w:sz w:val="18"/>
                <w:szCs w:val="18"/>
                <w:lang w:val="af-ZA"/>
              </w:rPr>
              <w:t xml:space="preserve"> </w:t>
            </w:r>
            <w:r w:rsidRPr="00863F02">
              <w:rPr>
                <w:rFonts w:ascii="GHEA Grapalat" w:hAnsi="GHEA Grapalat"/>
                <w:sz w:val="18"/>
                <w:szCs w:val="18"/>
                <w:lang w:val="hy-AM"/>
              </w:rPr>
              <w:t>կառա</w:t>
            </w:r>
            <w:r w:rsidRPr="00863F02">
              <w:rPr>
                <w:rFonts w:ascii="GHEA Grapalat" w:hAnsi="GHEA Grapalat"/>
                <w:sz w:val="18"/>
                <w:szCs w:val="18"/>
                <w:lang w:val="af-ZA"/>
              </w:rPr>
              <w:softHyphen/>
            </w:r>
            <w:r w:rsidRPr="00863F02">
              <w:rPr>
                <w:rFonts w:ascii="GHEA Grapalat" w:hAnsi="GHEA Grapalat"/>
                <w:sz w:val="18"/>
                <w:szCs w:val="18"/>
                <w:lang w:val="hy-AM"/>
              </w:rPr>
              <w:t>վար</w:t>
            </w:r>
            <w:r w:rsidRPr="00863F02">
              <w:rPr>
                <w:rFonts w:ascii="GHEA Grapalat" w:hAnsi="GHEA Grapalat"/>
                <w:sz w:val="18"/>
                <w:szCs w:val="18"/>
                <w:lang w:val="af-ZA"/>
              </w:rPr>
              <w:softHyphen/>
            </w:r>
            <w:r w:rsidRPr="00863F02">
              <w:rPr>
                <w:rFonts w:ascii="GHEA Grapalat" w:hAnsi="GHEA Grapalat"/>
                <w:sz w:val="18"/>
                <w:szCs w:val="18"/>
                <w:lang w:val="af-ZA"/>
              </w:rPr>
              <w:softHyphen/>
            </w:r>
            <w:r w:rsidRPr="00863F02">
              <w:rPr>
                <w:rFonts w:ascii="GHEA Grapalat" w:hAnsi="GHEA Grapalat"/>
                <w:sz w:val="18"/>
                <w:szCs w:val="18"/>
                <w:lang w:val="hy-AM"/>
              </w:rPr>
              <w:t>ման</w:t>
            </w:r>
            <w:r w:rsidRPr="00863F02">
              <w:rPr>
                <w:rFonts w:ascii="GHEA Grapalat" w:hAnsi="GHEA Grapalat"/>
                <w:sz w:val="18"/>
                <w:szCs w:val="18"/>
                <w:lang w:val="af-ZA"/>
              </w:rPr>
              <w:t xml:space="preserve"> </w:t>
            </w:r>
            <w:r w:rsidRPr="00863F02">
              <w:rPr>
                <w:rFonts w:ascii="GHEA Grapalat" w:hAnsi="GHEA Grapalat"/>
                <w:sz w:val="18"/>
                <w:szCs w:val="18"/>
                <w:lang w:val="hy-AM"/>
              </w:rPr>
              <w:t>համա</w:t>
            </w:r>
            <w:r w:rsidRPr="00863F02">
              <w:rPr>
                <w:rFonts w:ascii="GHEA Grapalat" w:hAnsi="GHEA Grapalat"/>
                <w:sz w:val="18"/>
                <w:szCs w:val="18"/>
                <w:lang w:val="af-ZA"/>
              </w:rPr>
              <w:softHyphen/>
            </w:r>
            <w:r w:rsidRPr="00863F02">
              <w:rPr>
                <w:rFonts w:ascii="GHEA Grapalat" w:hAnsi="GHEA Grapalat"/>
                <w:sz w:val="18"/>
                <w:szCs w:val="18"/>
                <w:lang w:val="hy-AM"/>
              </w:rPr>
              <w:t>կարգ</w:t>
            </w:r>
            <w:r w:rsidRPr="008673A0">
              <w:rPr>
                <w:rFonts w:ascii="GHEA Grapalat" w:hAnsi="GHEA Grapalat"/>
                <w:sz w:val="18"/>
                <w:szCs w:val="18"/>
                <w:lang w:val="hy-AM"/>
              </w:rPr>
              <w:t>ը</w:t>
            </w:r>
            <w:r w:rsidRPr="00863F02">
              <w:rPr>
                <w:rFonts w:ascii="GHEA Grapalat" w:hAnsi="GHEA Grapalat"/>
                <w:sz w:val="18"/>
                <w:szCs w:val="18"/>
                <w:lang w:val="af-ZA"/>
              </w:rPr>
              <w:t xml:space="preserve"> </w:t>
            </w:r>
            <w:r w:rsidRPr="00863F02">
              <w:rPr>
                <w:rFonts w:ascii="GHEA Grapalat" w:hAnsi="GHEA Grapalat"/>
                <w:sz w:val="18"/>
                <w:szCs w:val="18"/>
                <w:lang w:val="hy-AM"/>
              </w:rPr>
              <w:t>կատարե</w:t>
            </w:r>
            <w:r w:rsidRPr="00863F02">
              <w:rPr>
                <w:rFonts w:ascii="GHEA Grapalat" w:hAnsi="GHEA Grapalat"/>
                <w:sz w:val="18"/>
                <w:szCs w:val="18"/>
                <w:lang w:val="af-ZA"/>
              </w:rPr>
              <w:softHyphen/>
            </w:r>
            <w:r w:rsidRPr="00863F02">
              <w:rPr>
                <w:rFonts w:ascii="GHEA Grapalat" w:hAnsi="GHEA Grapalat"/>
                <w:sz w:val="18"/>
                <w:szCs w:val="18"/>
                <w:lang w:val="hy-AM"/>
              </w:rPr>
              <w:t>լա</w:t>
            </w:r>
            <w:r w:rsidRPr="00863F02">
              <w:rPr>
                <w:rFonts w:ascii="GHEA Grapalat" w:hAnsi="GHEA Grapalat"/>
                <w:sz w:val="18"/>
                <w:szCs w:val="18"/>
                <w:lang w:val="af-ZA"/>
              </w:rPr>
              <w:softHyphen/>
            </w:r>
            <w:r w:rsidRPr="00863F02">
              <w:rPr>
                <w:rFonts w:ascii="GHEA Grapalat" w:hAnsi="GHEA Grapalat"/>
                <w:sz w:val="18"/>
                <w:szCs w:val="18"/>
                <w:lang w:val="hy-AM"/>
              </w:rPr>
              <w:t>գործ</w:t>
            </w:r>
            <w:r w:rsidRPr="008673A0">
              <w:rPr>
                <w:rFonts w:ascii="GHEA Grapalat" w:hAnsi="GHEA Grapalat"/>
                <w:sz w:val="18"/>
                <w:szCs w:val="18"/>
                <w:lang w:val="hy-AM"/>
              </w:rPr>
              <w:t xml:space="preserve">վել է, </w:t>
            </w:r>
            <w:r w:rsidRPr="00863F02">
              <w:rPr>
                <w:rFonts w:ascii="GHEA Grapalat" w:hAnsi="GHEA Grapalat"/>
                <w:sz w:val="18"/>
                <w:szCs w:val="18"/>
                <w:lang w:val="af-ZA"/>
              </w:rPr>
              <w:t xml:space="preserve">ըստ անհրաժեշտության </w:t>
            </w:r>
            <w:r w:rsidRPr="00863F02">
              <w:rPr>
                <w:rFonts w:ascii="GHEA Grapalat" w:hAnsi="GHEA Grapalat"/>
                <w:sz w:val="18"/>
                <w:szCs w:val="18"/>
                <w:lang w:val="hy-AM"/>
              </w:rPr>
              <w:t>ռիսկային</w:t>
            </w:r>
            <w:r w:rsidRPr="00863F02">
              <w:rPr>
                <w:rFonts w:ascii="GHEA Grapalat" w:hAnsi="GHEA Grapalat"/>
                <w:sz w:val="18"/>
                <w:szCs w:val="18"/>
                <w:lang w:val="af-ZA"/>
              </w:rPr>
              <w:t xml:space="preserve"> </w:t>
            </w:r>
            <w:r w:rsidRPr="00863F02">
              <w:rPr>
                <w:rFonts w:ascii="GHEA Grapalat" w:hAnsi="GHEA Grapalat"/>
                <w:sz w:val="18"/>
                <w:szCs w:val="18"/>
                <w:lang w:val="hy-AM"/>
              </w:rPr>
              <w:t>չափա</w:t>
            </w:r>
            <w:r w:rsidRPr="00863F02">
              <w:rPr>
                <w:rFonts w:ascii="GHEA Grapalat" w:hAnsi="GHEA Grapalat"/>
                <w:sz w:val="18"/>
                <w:szCs w:val="18"/>
                <w:lang w:val="af-ZA"/>
              </w:rPr>
              <w:softHyphen/>
            </w:r>
            <w:r w:rsidRPr="00863F02">
              <w:rPr>
                <w:rFonts w:ascii="GHEA Grapalat" w:hAnsi="GHEA Grapalat"/>
                <w:sz w:val="18"/>
                <w:szCs w:val="18"/>
                <w:lang w:val="hy-AM"/>
              </w:rPr>
              <w:t>նիշ</w:t>
            </w:r>
            <w:r w:rsidRPr="00863F02">
              <w:rPr>
                <w:rFonts w:ascii="GHEA Grapalat" w:hAnsi="GHEA Grapalat"/>
                <w:sz w:val="18"/>
                <w:szCs w:val="18"/>
                <w:lang w:val="af-ZA"/>
              </w:rPr>
              <w:softHyphen/>
            </w:r>
            <w:r w:rsidRPr="00863F02">
              <w:rPr>
                <w:rFonts w:ascii="GHEA Grapalat" w:hAnsi="GHEA Grapalat"/>
                <w:sz w:val="18"/>
                <w:szCs w:val="18"/>
                <w:lang w:val="hy-AM"/>
              </w:rPr>
              <w:t>ներ</w:t>
            </w:r>
            <w:r w:rsidRPr="008673A0">
              <w:rPr>
                <w:rFonts w:ascii="GHEA Grapalat" w:hAnsi="GHEA Grapalat"/>
                <w:sz w:val="18"/>
                <w:szCs w:val="18"/>
                <w:lang w:val="hy-AM"/>
              </w:rPr>
              <w:t>ը</w:t>
            </w:r>
            <w:r w:rsidRPr="00863F02">
              <w:rPr>
                <w:rFonts w:ascii="GHEA Grapalat" w:hAnsi="GHEA Grapalat"/>
                <w:sz w:val="18"/>
                <w:szCs w:val="18"/>
                <w:lang w:val="af-ZA"/>
              </w:rPr>
              <w:t xml:space="preserve"> </w:t>
            </w:r>
            <w:r w:rsidRPr="00863F02">
              <w:rPr>
                <w:rFonts w:ascii="GHEA Grapalat" w:hAnsi="GHEA Grapalat"/>
                <w:sz w:val="18"/>
                <w:szCs w:val="18"/>
                <w:lang w:val="hy-AM"/>
              </w:rPr>
              <w:t>վերա</w:t>
            </w:r>
            <w:r w:rsidRPr="00863F02">
              <w:rPr>
                <w:rFonts w:ascii="GHEA Grapalat" w:hAnsi="GHEA Grapalat"/>
                <w:sz w:val="18"/>
                <w:szCs w:val="18"/>
                <w:lang w:val="af-ZA"/>
              </w:rPr>
              <w:softHyphen/>
            </w:r>
            <w:r w:rsidRPr="00863F02">
              <w:rPr>
                <w:rFonts w:ascii="GHEA Grapalat" w:hAnsi="GHEA Grapalat"/>
                <w:sz w:val="18"/>
                <w:szCs w:val="18"/>
                <w:lang w:val="hy-AM"/>
              </w:rPr>
              <w:t>նայ</w:t>
            </w:r>
            <w:r w:rsidRPr="008673A0">
              <w:rPr>
                <w:rFonts w:ascii="GHEA Grapalat" w:hAnsi="GHEA Grapalat"/>
                <w:sz w:val="18"/>
                <w:szCs w:val="18"/>
                <w:lang w:val="hy-AM"/>
              </w:rPr>
              <w:t>վ</w:t>
            </w:r>
            <w:r w:rsidRPr="00863F02">
              <w:rPr>
                <w:rFonts w:ascii="GHEA Grapalat" w:hAnsi="GHEA Grapalat"/>
                <w:sz w:val="18"/>
                <w:szCs w:val="18"/>
                <w:lang w:val="hy-AM"/>
              </w:rPr>
              <w:t>ում</w:t>
            </w:r>
            <w:r w:rsidRPr="008673A0">
              <w:rPr>
                <w:rFonts w:ascii="GHEA Grapalat" w:hAnsi="GHEA Grapalat"/>
                <w:sz w:val="18"/>
                <w:szCs w:val="18"/>
                <w:lang w:val="hy-AM"/>
              </w:rPr>
              <w:t xml:space="preserve"> են</w:t>
            </w:r>
            <w:r w:rsidRPr="00863F02">
              <w:rPr>
                <w:rFonts w:ascii="GHEA Grapalat" w:hAnsi="GHEA Grapalat"/>
                <w:sz w:val="18"/>
                <w:szCs w:val="18"/>
                <w:lang w:val="hy-AM"/>
              </w:rPr>
              <w:t>՝</w:t>
            </w:r>
            <w:r w:rsidRPr="00863F02">
              <w:rPr>
                <w:rFonts w:ascii="GHEA Grapalat" w:hAnsi="GHEA Grapalat"/>
                <w:sz w:val="18"/>
                <w:szCs w:val="18"/>
                <w:lang w:val="af-ZA"/>
              </w:rPr>
              <w:t xml:space="preserve"> </w:t>
            </w:r>
            <w:r w:rsidRPr="00863F02">
              <w:rPr>
                <w:rFonts w:ascii="GHEA Grapalat" w:hAnsi="GHEA Grapalat"/>
                <w:sz w:val="18"/>
                <w:szCs w:val="18"/>
                <w:lang w:val="hy-AM"/>
              </w:rPr>
              <w:t>հարկային</w:t>
            </w:r>
            <w:r w:rsidRPr="00863F02">
              <w:rPr>
                <w:rFonts w:ascii="GHEA Grapalat" w:hAnsi="GHEA Grapalat"/>
                <w:sz w:val="18"/>
                <w:szCs w:val="18"/>
                <w:lang w:val="af-ZA"/>
              </w:rPr>
              <w:t xml:space="preserve"> </w:t>
            </w:r>
            <w:r w:rsidRPr="00863F02">
              <w:rPr>
                <w:rFonts w:ascii="GHEA Grapalat" w:hAnsi="GHEA Grapalat"/>
                <w:sz w:val="18"/>
                <w:szCs w:val="18"/>
                <w:lang w:val="hy-AM"/>
              </w:rPr>
              <w:t>ստու</w:t>
            </w:r>
            <w:r w:rsidRPr="00863F02">
              <w:rPr>
                <w:rFonts w:ascii="GHEA Grapalat" w:hAnsi="GHEA Grapalat"/>
                <w:sz w:val="18"/>
                <w:szCs w:val="18"/>
                <w:lang w:val="af-ZA"/>
              </w:rPr>
              <w:softHyphen/>
            </w:r>
            <w:r w:rsidRPr="00863F02">
              <w:rPr>
                <w:rFonts w:ascii="GHEA Grapalat" w:hAnsi="GHEA Grapalat"/>
                <w:sz w:val="18"/>
                <w:szCs w:val="18"/>
                <w:lang w:val="af-ZA"/>
              </w:rPr>
              <w:softHyphen/>
            </w:r>
            <w:r w:rsidRPr="00863F02">
              <w:rPr>
                <w:rFonts w:ascii="GHEA Grapalat" w:hAnsi="GHEA Grapalat"/>
                <w:sz w:val="18"/>
                <w:szCs w:val="18"/>
                <w:lang w:val="hy-AM"/>
              </w:rPr>
              <w:t>գում</w:t>
            </w:r>
            <w:r w:rsidRPr="00863F02">
              <w:rPr>
                <w:rFonts w:ascii="GHEA Grapalat" w:hAnsi="GHEA Grapalat"/>
                <w:sz w:val="18"/>
                <w:szCs w:val="18"/>
                <w:lang w:val="af-ZA"/>
              </w:rPr>
              <w:softHyphen/>
            </w:r>
            <w:r w:rsidRPr="00863F02">
              <w:rPr>
                <w:rFonts w:ascii="GHEA Grapalat" w:hAnsi="GHEA Grapalat"/>
                <w:sz w:val="18"/>
                <w:szCs w:val="18"/>
                <w:lang w:val="af-ZA"/>
              </w:rPr>
              <w:softHyphen/>
            </w:r>
            <w:r w:rsidRPr="00863F02">
              <w:rPr>
                <w:rFonts w:ascii="GHEA Grapalat" w:hAnsi="GHEA Grapalat"/>
                <w:sz w:val="18"/>
                <w:szCs w:val="18"/>
                <w:lang w:val="hy-AM"/>
              </w:rPr>
              <w:t>ներն</w:t>
            </w:r>
            <w:r w:rsidRPr="00863F02">
              <w:rPr>
                <w:rFonts w:ascii="GHEA Grapalat" w:hAnsi="GHEA Grapalat"/>
                <w:sz w:val="18"/>
                <w:szCs w:val="18"/>
                <w:lang w:val="af-ZA"/>
              </w:rPr>
              <w:t xml:space="preserve"> </w:t>
            </w:r>
            <w:r w:rsidRPr="00863F02">
              <w:rPr>
                <w:rFonts w:ascii="GHEA Grapalat" w:hAnsi="GHEA Grapalat"/>
                <w:sz w:val="18"/>
                <w:szCs w:val="18"/>
                <w:lang w:val="hy-AM"/>
              </w:rPr>
              <w:t>առավել</w:t>
            </w:r>
            <w:r w:rsidRPr="00863F02">
              <w:rPr>
                <w:rFonts w:ascii="GHEA Grapalat" w:hAnsi="GHEA Grapalat"/>
                <w:sz w:val="18"/>
                <w:szCs w:val="18"/>
                <w:lang w:val="af-ZA"/>
              </w:rPr>
              <w:t xml:space="preserve"> </w:t>
            </w:r>
            <w:r w:rsidRPr="00863F02">
              <w:rPr>
                <w:rFonts w:ascii="GHEA Grapalat" w:hAnsi="GHEA Grapalat"/>
                <w:sz w:val="18"/>
                <w:szCs w:val="18"/>
                <w:lang w:val="hy-AM"/>
              </w:rPr>
              <w:t>հասցեա</w:t>
            </w:r>
            <w:r w:rsidRPr="00863F02">
              <w:rPr>
                <w:rFonts w:ascii="GHEA Grapalat" w:hAnsi="GHEA Grapalat"/>
                <w:sz w:val="18"/>
                <w:szCs w:val="18"/>
                <w:lang w:val="af-ZA"/>
              </w:rPr>
              <w:softHyphen/>
            </w:r>
            <w:r w:rsidRPr="00863F02">
              <w:rPr>
                <w:rFonts w:ascii="GHEA Grapalat" w:hAnsi="GHEA Grapalat"/>
                <w:sz w:val="18"/>
                <w:szCs w:val="18"/>
                <w:lang w:val="hy-AM"/>
              </w:rPr>
              <w:t>կան</w:t>
            </w:r>
            <w:r w:rsidRPr="00863F02">
              <w:rPr>
                <w:rFonts w:ascii="GHEA Grapalat" w:hAnsi="GHEA Grapalat"/>
                <w:sz w:val="18"/>
                <w:szCs w:val="18"/>
                <w:lang w:val="af-ZA"/>
              </w:rPr>
              <w:t xml:space="preserve"> </w:t>
            </w:r>
            <w:r w:rsidRPr="00863F02">
              <w:rPr>
                <w:rFonts w:ascii="GHEA Grapalat" w:hAnsi="GHEA Grapalat"/>
                <w:sz w:val="18"/>
                <w:szCs w:val="18"/>
                <w:lang w:val="hy-AM"/>
              </w:rPr>
              <w:t>և</w:t>
            </w:r>
            <w:r w:rsidRPr="00863F02">
              <w:rPr>
                <w:rFonts w:ascii="GHEA Grapalat" w:hAnsi="GHEA Grapalat"/>
                <w:sz w:val="18"/>
                <w:szCs w:val="18"/>
                <w:lang w:val="af-ZA"/>
              </w:rPr>
              <w:t xml:space="preserve"> </w:t>
            </w:r>
            <w:r w:rsidRPr="00863F02">
              <w:rPr>
                <w:rFonts w:ascii="GHEA Grapalat" w:hAnsi="GHEA Grapalat"/>
                <w:sz w:val="18"/>
                <w:szCs w:val="18"/>
                <w:lang w:val="hy-AM"/>
              </w:rPr>
              <w:t>արդյունավետ</w:t>
            </w:r>
            <w:r w:rsidRPr="00863F02">
              <w:rPr>
                <w:rFonts w:ascii="GHEA Grapalat" w:hAnsi="GHEA Grapalat"/>
                <w:sz w:val="18"/>
                <w:szCs w:val="18"/>
                <w:lang w:val="af-ZA"/>
              </w:rPr>
              <w:t xml:space="preserve"> </w:t>
            </w:r>
            <w:r w:rsidRPr="00863F02">
              <w:rPr>
                <w:rFonts w:ascii="GHEA Grapalat" w:hAnsi="GHEA Grapalat"/>
                <w:sz w:val="18"/>
                <w:szCs w:val="18"/>
                <w:lang w:val="hy-AM"/>
              </w:rPr>
              <w:t>դարձնելու</w:t>
            </w:r>
            <w:r w:rsidRPr="00863F02">
              <w:rPr>
                <w:rFonts w:ascii="GHEA Grapalat" w:hAnsi="GHEA Grapalat"/>
                <w:sz w:val="18"/>
                <w:szCs w:val="18"/>
                <w:lang w:val="af-ZA"/>
              </w:rPr>
              <w:t xml:space="preserve"> </w:t>
            </w:r>
            <w:r w:rsidRPr="00863F02">
              <w:rPr>
                <w:rFonts w:ascii="GHEA Grapalat" w:hAnsi="GHEA Grapalat"/>
                <w:sz w:val="18"/>
                <w:szCs w:val="18"/>
                <w:lang w:val="hy-AM"/>
              </w:rPr>
              <w:t>նպատակով</w:t>
            </w:r>
            <w:r w:rsidRPr="00863F02">
              <w:rPr>
                <w:rFonts w:ascii="GHEA Grapalat" w:hAnsi="GHEA Grapalat"/>
                <w:sz w:val="18"/>
                <w:szCs w:val="18"/>
                <w:lang w:val="af-ZA"/>
              </w:rPr>
              <w:t>:</w:t>
            </w:r>
          </w:p>
          <w:p w:rsidR="00BE6D1C" w:rsidRPr="00863F02" w:rsidRDefault="00BE6D1C" w:rsidP="00FB2A6C">
            <w:pPr>
              <w:tabs>
                <w:tab w:val="left" w:pos="2642"/>
              </w:tabs>
              <w:rPr>
                <w:rFonts w:ascii="GHEA Grapalat" w:hAnsi="GHEA Grapalat"/>
                <w:sz w:val="18"/>
                <w:szCs w:val="18"/>
                <w:lang w:val="af-ZA"/>
              </w:rPr>
            </w:pPr>
            <w:r w:rsidRPr="00863F02">
              <w:rPr>
                <w:rFonts w:ascii="GHEA Grapalat" w:hAnsi="GHEA Grapalat"/>
                <w:sz w:val="18"/>
                <w:szCs w:val="18"/>
                <w:lang w:val="af-ZA"/>
              </w:rPr>
              <w:t xml:space="preserve">2. </w:t>
            </w:r>
            <w:r w:rsidRPr="00863F02">
              <w:rPr>
                <w:rFonts w:ascii="GHEA Grapalat" w:eastAsia="Calibri" w:hAnsi="GHEA Grapalat" w:cs="Times New Roman"/>
                <w:sz w:val="18"/>
                <w:szCs w:val="18"/>
                <w:lang w:val="af-ZA"/>
              </w:rPr>
              <w:t xml:space="preserve"> </w:t>
            </w:r>
            <w:r w:rsidRPr="00863F02">
              <w:rPr>
                <w:rFonts w:ascii="GHEA Grapalat" w:hAnsi="GHEA Grapalat"/>
                <w:sz w:val="18"/>
                <w:szCs w:val="18"/>
                <w:lang w:val="af-ZA"/>
              </w:rPr>
              <w:t xml:space="preserve">Մոնիթորինգի կենտրոնի վերլուծական </w:t>
            </w:r>
            <w:r w:rsidRPr="00863F02">
              <w:rPr>
                <w:rFonts w:ascii="GHEA Grapalat" w:hAnsi="GHEA Grapalat"/>
                <w:sz w:val="18"/>
                <w:szCs w:val="18"/>
                <w:lang w:val="hy-AM"/>
              </w:rPr>
              <w:t>կարողություն</w:t>
            </w:r>
            <w:r w:rsidRPr="00863F02">
              <w:rPr>
                <w:rFonts w:ascii="GHEA Grapalat" w:hAnsi="GHEA Grapalat"/>
                <w:sz w:val="18"/>
                <w:szCs w:val="18"/>
                <w:lang w:val="af-ZA"/>
              </w:rPr>
              <w:softHyphen/>
            </w:r>
            <w:r w:rsidRPr="00863F02">
              <w:rPr>
                <w:rFonts w:ascii="GHEA Grapalat" w:hAnsi="GHEA Grapalat"/>
                <w:sz w:val="18"/>
                <w:szCs w:val="18"/>
                <w:lang w:val="hy-AM"/>
              </w:rPr>
              <w:t>ներ</w:t>
            </w:r>
            <w:r w:rsidRPr="00863F02">
              <w:rPr>
                <w:rFonts w:ascii="GHEA Grapalat" w:hAnsi="GHEA Grapalat"/>
                <w:sz w:val="18"/>
                <w:szCs w:val="18"/>
              </w:rPr>
              <w:t>ը</w:t>
            </w:r>
            <w:r w:rsidRPr="00863F02">
              <w:rPr>
                <w:rFonts w:ascii="GHEA Grapalat" w:hAnsi="GHEA Grapalat"/>
                <w:sz w:val="18"/>
                <w:szCs w:val="18"/>
                <w:lang w:val="af-ZA"/>
              </w:rPr>
              <w:t xml:space="preserve"> </w:t>
            </w:r>
            <w:r w:rsidRPr="00863F02">
              <w:rPr>
                <w:rFonts w:ascii="GHEA Grapalat" w:hAnsi="GHEA Grapalat"/>
                <w:sz w:val="18"/>
                <w:szCs w:val="18"/>
                <w:lang w:val="hy-AM"/>
              </w:rPr>
              <w:t>և</w:t>
            </w:r>
            <w:r w:rsidRPr="00863F02">
              <w:rPr>
                <w:rFonts w:ascii="GHEA Grapalat" w:hAnsi="GHEA Grapalat"/>
                <w:sz w:val="18"/>
                <w:szCs w:val="18"/>
                <w:lang w:val="af-ZA"/>
              </w:rPr>
              <w:t xml:space="preserve"> </w:t>
            </w:r>
            <w:r w:rsidRPr="00863F02">
              <w:rPr>
                <w:rFonts w:ascii="GHEA Grapalat" w:hAnsi="GHEA Grapalat"/>
                <w:sz w:val="18"/>
                <w:szCs w:val="18"/>
                <w:lang w:val="hy-AM"/>
              </w:rPr>
              <w:t>գործիքակազմ</w:t>
            </w:r>
            <w:r w:rsidRPr="00863F02">
              <w:rPr>
                <w:rFonts w:ascii="GHEA Grapalat" w:hAnsi="GHEA Grapalat"/>
                <w:sz w:val="18"/>
                <w:szCs w:val="18"/>
              </w:rPr>
              <w:t>ը</w:t>
            </w:r>
            <w:r w:rsidRPr="00863F02">
              <w:rPr>
                <w:rFonts w:ascii="GHEA Grapalat" w:hAnsi="GHEA Grapalat"/>
                <w:sz w:val="18"/>
                <w:szCs w:val="18"/>
                <w:lang w:val="af-ZA"/>
              </w:rPr>
              <w:t xml:space="preserve"> </w:t>
            </w:r>
            <w:r w:rsidRPr="00863F02">
              <w:rPr>
                <w:rFonts w:ascii="GHEA Grapalat" w:hAnsi="GHEA Grapalat"/>
                <w:sz w:val="18"/>
                <w:szCs w:val="18"/>
                <w:lang w:val="hy-AM"/>
              </w:rPr>
              <w:t>կատա</w:t>
            </w:r>
            <w:r w:rsidRPr="00863F02">
              <w:rPr>
                <w:rFonts w:ascii="GHEA Grapalat" w:hAnsi="GHEA Grapalat"/>
                <w:sz w:val="18"/>
                <w:szCs w:val="18"/>
                <w:lang w:val="af-ZA"/>
              </w:rPr>
              <w:softHyphen/>
            </w:r>
            <w:r w:rsidRPr="00863F02">
              <w:rPr>
                <w:rFonts w:ascii="GHEA Grapalat" w:hAnsi="GHEA Grapalat"/>
                <w:sz w:val="18"/>
                <w:szCs w:val="18"/>
                <w:lang w:val="hy-AM"/>
              </w:rPr>
              <w:t>րելա</w:t>
            </w:r>
            <w:r w:rsidRPr="00863F02">
              <w:rPr>
                <w:rFonts w:ascii="GHEA Grapalat" w:hAnsi="GHEA Grapalat"/>
                <w:sz w:val="18"/>
                <w:szCs w:val="18"/>
                <w:lang w:val="af-ZA"/>
              </w:rPr>
              <w:softHyphen/>
            </w:r>
            <w:r w:rsidRPr="00863F02">
              <w:rPr>
                <w:rFonts w:ascii="GHEA Grapalat" w:hAnsi="GHEA Grapalat"/>
                <w:sz w:val="18"/>
                <w:szCs w:val="18"/>
                <w:lang w:val="af-ZA"/>
              </w:rPr>
              <w:softHyphen/>
            </w:r>
            <w:r w:rsidRPr="00863F02">
              <w:rPr>
                <w:rFonts w:ascii="GHEA Grapalat" w:hAnsi="GHEA Grapalat"/>
                <w:sz w:val="18"/>
                <w:szCs w:val="18"/>
                <w:lang w:val="af-ZA"/>
              </w:rPr>
              <w:softHyphen/>
            </w:r>
            <w:r w:rsidRPr="00863F02">
              <w:rPr>
                <w:rFonts w:ascii="GHEA Grapalat" w:hAnsi="GHEA Grapalat"/>
                <w:sz w:val="18"/>
                <w:szCs w:val="18"/>
                <w:lang w:val="af-ZA"/>
              </w:rPr>
              <w:softHyphen/>
            </w:r>
            <w:r w:rsidRPr="00863F02">
              <w:rPr>
                <w:rFonts w:ascii="GHEA Grapalat" w:hAnsi="GHEA Grapalat"/>
                <w:sz w:val="18"/>
                <w:szCs w:val="18"/>
                <w:lang w:val="hy-AM"/>
              </w:rPr>
              <w:t>գործ</w:t>
            </w:r>
            <w:r w:rsidRPr="00863F02">
              <w:rPr>
                <w:rFonts w:ascii="GHEA Grapalat" w:hAnsi="GHEA Grapalat"/>
                <w:sz w:val="18"/>
                <w:szCs w:val="18"/>
              </w:rPr>
              <w:t>վել</w:t>
            </w:r>
            <w:r w:rsidRPr="008673A0">
              <w:rPr>
                <w:rFonts w:ascii="GHEA Grapalat" w:hAnsi="GHEA Grapalat"/>
                <w:sz w:val="18"/>
                <w:szCs w:val="18"/>
                <w:lang w:val="af-ZA"/>
              </w:rPr>
              <w:t xml:space="preserve"> </w:t>
            </w:r>
            <w:r w:rsidRPr="00863F02">
              <w:rPr>
                <w:rFonts w:ascii="GHEA Grapalat" w:hAnsi="GHEA Grapalat"/>
                <w:sz w:val="18"/>
                <w:szCs w:val="18"/>
              </w:rPr>
              <w:t>են՝</w:t>
            </w:r>
            <w:r w:rsidRPr="008673A0">
              <w:rPr>
                <w:rFonts w:ascii="GHEA Grapalat" w:hAnsi="GHEA Grapalat"/>
                <w:sz w:val="18"/>
                <w:szCs w:val="18"/>
                <w:lang w:val="af-ZA"/>
              </w:rPr>
              <w:t xml:space="preserve"> </w:t>
            </w:r>
            <w:r w:rsidRPr="00863F02">
              <w:rPr>
                <w:rFonts w:ascii="GHEA Grapalat" w:hAnsi="GHEA Grapalat"/>
                <w:sz w:val="18"/>
                <w:szCs w:val="18"/>
                <w:lang w:val="fr-FR"/>
              </w:rPr>
              <w:t>տեսչա</w:t>
            </w:r>
            <w:r w:rsidRPr="00863F02">
              <w:rPr>
                <w:rFonts w:ascii="GHEA Grapalat" w:hAnsi="GHEA Grapalat"/>
                <w:sz w:val="18"/>
                <w:szCs w:val="18"/>
                <w:lang w:val="fr-FR"/>
              </w:rPr>
              <w:softHyphen/>
              <w:t>կան ընթա</w:t>
            </w:r>
            <w:r w:rsidRPr="00863F02">
              <w:rPr>
                <w:rFonts w:ascii="GHEA Grapalat" w:hAnsi="GHEA Grapalat"/>
                <w:sz w:val="18"/>
                <w:szCs w:val="18"/>
                <w:lang w:val="fr-FR"/>
              </w:rPr>
              <w:softHyphen/>
              <w:t>ցիկ հսկողու</w:t>
            </w:r>
            <w:r w:rsidRPr="00863F02">
              <w:rPr>
                <w:rFonts w:ascii="GHEA Grapalat" w:hAnsi="GHEA Grapalat"/>
                <w:sz w:val="18"/>
                <w:szCs w:val="18"/>
                <w:lang w:val="fr-FR"/>
              </w:rPr>
              <w:softHyphen/>
              <w:t>թյունը աստիճանաբար էլեկտրո</w:t>
            </w:r>
            <w:r w:rsidRPr="00863F02">
              <w:rPr>
                <w:rFonts w:ascii="GHEA Grapalat" w:hAnsi="GHEA Grapalat"/>
                <w:sz w:val="18"/>
                <w:szCs w:val="18"/>
                <w:lang w:val="fr-FR"/>
              </w:rPr>
              <w:softHyphen/>
            </w:r>
            <w:r w:rsidRPr="00863F02">
              <w:rPr>
                <w:rFonts w:ascii="GHEA Grapalat" w:hAnsi="GHEA Grapalat"/>
                <w:sz w:val="18"/>
                <w:szCs w:val="18"/>
                <w:lang w:val="fr-FR"/>
              </w:rPr>
              <w:softHyphen/>
            </w:r>
            <w:r w:rsidRPr="00863F02">
              <w:rPr>
                <w:rFonts w:ascii="GHEA Grapalat" w:hAnsi="GHEA Grapalat"/>
                <w:sz w:val="18"/>
                <w:szCs w:val="18"/>
                <w:lang w:val="fr-FR"/>
              </w:rPr>
              <w:softHyphen/>
              <w:t>նային հսկողությամբ փոխարինելու նպատակով:</w:t>
            </w:r>
          </w:p>
          <w:p w:rsidR="00BE6D1C" w:rsidRPr="00863F02" w:rsidRDefault="00BE6D1C" w:rsidP="00FB2A6C">
            <w:pPr>
              <w:tabs>
                <w:tab w:val="left" w:pos="2642"/>
              </w:tabs>
              <w:rPr>
                <w:rFonts w:ascii="GHEA Grapalat" w:hAnsi="GHEA Grapalat"/>
                <w:sz w:val="18"/>
                <w:szCs w:val="18"/>
                <w:lang w:val="af-ZA"/>
              </w:rPr>
            </w:pPr>
          </w:p>
        </w:tc>
        <w:tc>
          <w:tcPr>
            <w:tcW w:w="1350" w:type="dxa"/>
            <w:gridSpan w:val="2"/>
          </w:tcPr>
          <w:p w:rsidR="00BE6D1C" w:rsidRPr="00863F02" w:rsidRDefault="00BE6D1C" w:rsidP="00FB2A6C">
            <w:pPr>
              <w:rPr>
                <w:rFonts w:ascii="GHEA Grapalat" w:hAnsi="GHEA Grapalat"/>
                <w:sz w:val="18"/>
                <w:szCs w:val="18"/>
                <w:lang w:val="af-ZA"/>
              </w:rPr>
            </w:pPr>
            <w:r w:rsidRPr="00863F02">
              <w:rPr>
                <w:rFonts w:ascii="GHEA Grapalat" w:hAnsi="GHEA Grapalat"/>
                <w:sz w:val="18"/>
                <w:szCs w:val="18"/>
                <w:lang w:val="hy-AM"/>
              </w:rPr>
              <w:t>Հարկային</w:t>
            </w:r>
            <w:r w:rsidRPr="00863F02">
              <w:rPr>
                <w:rFonts w:ascii="GHEA Grapalat" w:hAnsi="GHEA Grapalat"/>
                <w:sz w:val="18"/>
                <w:szCs w:val="18"/>
                <w:lang w:val="af-ZA"/>
              </w:rPr>
              <w:t xml:space="preserve"> </w:t>
            </w:r>
            <w:r w:rsidRPr="00863F02">
              <w:rPr>
                <w:rFonts w:ascii="GHEA Grapalat" w:hAnsi="GHEA Grapalat"/>
                <w:sz w:val="18"/>
                <w:szCs w:val="18"/>
                <w:lang w:val="en-GB"/>
              </w:rPr>
              <w:t>ստուգումներն</w:t>
            </w:r>
            <w:r w:rsidRPr="00863F02">
              <w:rPr>
                <w:rFonts w:ascii="GHEA Grapalat" w:hAnsi="GHEA Grapalat"/>
                <w:sz w:val="18"/>
                <w:szCs w:val="18"/>
                <w:lang w:val="af-ZA"/>
              </w:rPr>
              <w:t xml:space="preserve"> </w:t>
            </w:r>
            <w:r w:rsidRPr="00863F02">
              <w:rPr>
                <w:rFonts w:ascii="GHEA Grapalat" w:hAnsi="GHEA Grapalat"/>
                <w:sz w:val="18"/>
                <w:szCs w:val="18"/>
                <w:lang w:val="en-GB"/>
              </w:rPr>
              <w:t>առավել</w:t>
            </w:r>
            <w:r w:rsidRPr="00863F02">
              <w:rPr>
                <w:rFonts w:ascii="GHEA Grapalat" w:hAnsi="GHEA Grapalat"/>
                <w:sz w:val="18"/>
                <w:szCs w:val="18"/>
                <w:lang w:val="af-ZA"/>
              </w:rPr>
              <w:t xml:space="preserve"> </w:t>
            </w:r>
            <w:r w:rsidRPr="00863F02">
              <w:rPr>
                <w:rFonts w:ascii="GHEA Grapalat" w:hAnsi="GHEA Grapalat"/>
                <w:sz w:val="18"/>
                <w:szCs w:val="18"/>
                <w:lang w:val="en-GB"/>
              </w:rPr>
              <w:t>հասցեա</w:t>
            </w:r>
            <w:r w:rsidRPr="00863F02">
              <w:rPr>
                <w:rFonts w:ascii="GHEA Grapalat" w:hAnsi="GHEA Grapalat"/>
                <w:sz w:val="18"/>
                <w:szCs w:val="18"/>
                <w:lang w:val="af-ZA"/>
              </w:rPr>
              <w:softHyphen/>
            </w:r>
            <w:r w:rsidRPr="00863F02">
              <w:rPr>
                <w:rFonts w:ascii="GHEA Grapalat" w:hAnsi="GHEA Grapalat"/>
                <w:sz w:val="18"/>
                <w:szCs w:val="18"/>
                <w:lang w:val="en-GB"/>
              </w:rPr>
              <w:t>կան</w:t>
            </w:r>
            <w:r w:rsidRPr="00863F02">
              <w:rPr>
                <w:rFonts w:ascii="GHEA Grapalat" w:hAnsi="GHEA Grapalat"/>
                <w:sz w:val="18"/>
                <w:szCs w:val="18"/>
                <w:lang w:val="af-ZA"/>
              </w:rPr>
              <w:t xml:space="preserve"> </w:t>
            </w:r>
            <w:r w:rsidRPr="00863F02">
              <w:rPr>
                <w:rFonts w:ascii="GHEA Grapalat" w:hAnsi="GHEA Grapalat"/>
                <w:sz w:val="18"/>
                <w:szCs w:val="18"/>
                <w:lang w:val="en-GB"/>
              </w:rPr>
              <w:t>և</w:t>
            </w:r>
            <w:r w:rsidRPr="00863F02">
              <w:rPr>
                <w:rFonts w:ascii="GHEA Grapalat" w:hAnsi="GHEA Grapalat"/>
                <w:sz w:val="18"/>
                <w:szCs w:val="18"/>
                <w:lang w:val="af-ZA"/>
              </w:rPr>
              <w:t xml:space="preserve"> </w:t>
            </w:r>
            <w:r w:rsidRPr="00863F02">
              <w:rPr>
                <w:rFonts w:ascii="GHEA Grapalat" w:hAnsi="GHEA Grapalat"/>
                <w:sz w:val="18"/>
                <w:szCs w:val="18"/>
                <w:lang w:val="en-GB"/>
              </w:rPr>
              <w:t>արդյունավետ</w:t>
            </w:r>
            <w:r w:rsidRPr="00863F02">
              <w:rPr>
                <w:rFonts w:ascii="GHEA Grapalat" w:hAnsi="GHEA Grapalat"/>
                <w:sz w:val="18"/>
                <w:szCs w:val="18"/>
                <w:lang w:val="af-ZA"/>
              </w:rPr>
              <w:t xml:space="preserve"> </w:t>
            </w:r>
            <w:r w:rsidRPr="00863F02">
              <w:rPr>
                <w:rFonts w:ascii="GHEA Grapalat" w:hAnsi="GHEA Grapalat"/>
                <w:sz w:val="18"/>
                <w:szCs w:val="18"/>
                <w:lang w:val="en-GB"/>
              </w:rPr>
              <w:t>դարձ</w:t>
            </w:r>
            <w:r w:rsidRPr="00863F02">
              <w:rPr>
                <w:rFonts w:ascii="GHEA Grapalat" w:hAnsi="GHEA Grapalat"/>
                <w:sz w:val="18"/>
                <w:szCs w:val="18"/>
                <w:lang w:val="af-ZA"/>
              </w:rPr>
              <w:softHyphen/>
            </w:r>
            <w:r w:rsidRPr="00863F02">
              <w:rPr>
                <w:rFonts w:ascii="GHEA Grapalat" w:hAnsi="GHEA Grapalat"/>
                <w:sz w:val="18"/>
                <w:szCs w:val="18"/>
                <w:lang w:val="en-GB"/>
              </w:rPr>
              <w:t>նելու</w:t>
            </w:r>
            <w:r w:rsidRPr="00863F02">
              <w:rPr>
                <w:rFonts w:ascii="GHEA Grapalat" w:hAnsi="GHEA Grapalat"/>
                <w:sz w:val="18"/>
                <w:szCs w:val="18"/>
                <w:lang w:val="af-ZA"/>
              </w:rPr>
              <w:t xml:space="preserve"> </w:t>
            </w:r>
            <w:r w:rsidRPr="00863F02">
              <w:rPr>
                <w:rFonts w:ascii="GHEA Grapalat" w:hAnsi="GHEA Grapalat"/>
                <w:sz w:val="18"/>
                <w:szCs w:val="18"/>
                <w:lang w:val="en-GB"/>
              </w:rPr>
              <w:t>նպա</w:t>
            </w:r>
            <w:r w:rsidRPr="00863F02">
              <w:rPr>
                <w:rFonts w:ascii="GHEA Grapalat" w:hAnsi="GHEA Grapalat"/>
                <w:sz w:val="18"/>
                <w:szCs w:val="18"/>
                <w:lang w:val="af-ZA"/>
              </w:rPr>
              <w:softHyphen/>
            </w:r>
            <w:r w:rsidRPr="00863F02">
              <w:rPr>
                <w:rFonts w:ascii="GHEA Grapalat" w:hAnsi="GHEA Grapalat"/>
                <w:sz w:val="18"/>
                <w:szCs w:val="18"/>
                <w:lang w:val="en-GB"/>
              </w:rPr>
              <w:t>տակով՝</w:t>
            </w:r>
            <w:r w:rsidRPr="00863F02">
              <w:rPr>
                <w:rFonts w:ascii="GHEA Grapalat" w:hAnsi="GHEA Grapalat"/>
                <w:sz w:val="18"/>
                <w:szCs w:val="18"/>
                <w:lang w:val="af-ZA"/>
              </w:rPr>
              <w:t xml:space="preserve"> </w:t>
            </w:r>
            <w:r w:rsidRPr="00863F02">
              <w:rPr>
                <w:rFonts w:ascii="GHEA Grapalat" w:hAnsi="GHEA Grapalat"/>
                <w:sz w:val="18"/>
                <w:szCs w:val="18"/>
                <w:lang w:val="en-GB"/>
              </w:rPr>
              <w:t>կատարե</w:t>
            </w:r>
            <w:r w:rsidRPr="00863F02">
              <w:rPr>
                <w:rFonts w:ascii="GHEA Grapalat" w:hAnsi="GHEA Grapalat"/>
                <w:sz w:val="18"/>
                <w:szCs w:val="18"/>
                <w:lang w:val="af-ZA"/>
              </w:rPr>
              <w:softHyphen/>
            </w:r>
            <w:r w:rsidRPr="00863F02">
              <w:rPr>
                <w:rFonts w:ascii="GHEA Grapalat" w:hAnsi="GHEA Grapalat"/>
                <w:sz w:val="18"/>
                <w:szCs w:val="18"/>
                <w:lang w:val="en-GB"/>
              </w:rPr>
              <w:t>լա</w:t>
            </w:r>
            <w:r w:rsidRPr="00863F02">
              <w:rPr>
                <w:rFonts w:ascii="GHEA Grapalat" w:hAnsi="GHEA Grapalat"/>
                <w:sz w:val="18"/>
                <w:szCs w:val="18"/>
                <w:lang w:val="af-ZA"/>
              </w:rPr>
              <w:softHyphen/>
            </w:r>
            <w:r w:rsidRPr="00863F02">
              <w:rPr>
                <w:rFonts w:ascii="GHEA Grapalat" w:hAnsi="GHEA Grapalat"/>
                <w:sz w:val="18"/>
                <w:szCs w:val="18"/>
                <w:lang w:val="en-GB"/>
              </w:rPr>
              <w:t>գործվել</w:t>
            </w:r>
            <w:r w:rsidRPr="00863F02">
              <w:rPr>
                <w:rFonts w:ascii="GHEA Grapalat" w:hAnsi="GHEA Grapalat"/>
                <w:sz w:val="18"/>
                <w:szCs w:val="18"/>
                <w:lang w:val="af-ZA"/>
              </w:rPr>
              <w:t xml:space="preserve"> </w:t>
            </w:r>
            <w:r w:rsidRPr="00863F02">
              <w:rPr>
                <w:rFonts w:ascii="GHEA Grapalat" w:hAnsi="GHEA Grapalat"/>
                <w:sz w:val="18"/>
                <w:szCs w:val="18"/>
                <w:lang w:val="en-GB"/>
              </w:rPr>
              <w:t>է</w:t>
            </w:r>
            <w:r w:rsidRPr="00863F02">
              <w:rPr>
                <w:rFonts w:ascii="GHEA Grapalat" w:hAnsi="GHEA Grapalat"/>
                <w:sz w:val="18"/>
                <w:szCs w:val="18"/>
                <w:lang w:val="af-ZA"/>
              </w:rPr>
              <w:t xml:space="preserve"> </w:t>
            </w:r>
            <w:r w:rsidRPr="00863F02">
              <w:rPr>
                <w:rFonts w:ascii="GHEA Grapalat" w:hAnsi="GHEA Grapalat"/>
                <w:sz w:val="18"/>
                <w:szCs w:val="18"/>
                <w:lang w:val="en-GB"/>
              </w:rPr>
              <w:t>ստուգ</w:t>
            </w:r>
            <w:r w:rsidRPr="00863F02">
              <w:rPr>
                <w:rFonts w:ascii="GHEA Grapalat" w:hAnsi="GHEA Grapalat"/>
                <w:sz w:val="18"/>
                <w:szCs w:val="18"/>
                <w:lang w:val="af-ZA"/>
              </w:rPr>
              <w:softHyphen/>
            </w:r>
            <w:r w:rsidRPr="00863F02">
              <w:rPr>
                <w:rFonts w:ascii="GHEA Grapalat" w:hAnsi="GHEA Grapalat"/>
                <w:sz w:val="18"/>
                <w:szCs w:val="18"/>
                <w:lang w:val="af-ZA"/>
              </w:rPr>
              <w:softHyphen/>
            </w:r>
            <w:r w:rsidRPr="00863F02">
              <w:rPr>
                <w:rFonts w:ascii="GHEA Grapalat" w:hAnsi="GHEA Grapalat"/>
                <w:sz w:val="18"/>
                <w:szCs w:val="18"/>
                <w:lang w:val="af-ZA"/>
              </w:rPr>
              <w:softHyphen/>
            </w:r>
            <w:r w:rsidRPr="00863F02">
              <w:rPr>
                <w:rFonts w:ascii="GHEA Grapalat" w:hAnsi="GHEA Grapalat"/>
                <w:sz w:val="18"/>
                <w:szCs w:val="18"/>
                <w:lang w:val="en-GB"/>
              </w:rPr>
              <w:t>ման</w:t>
            </w:r>
            <w:r w:rsidRPr="00863F02">
              <w:rPr>
                <w:rFonts w:ascii="GHEA Grapalat" w:hAnsi="GHEA Grapalat"/>
                <w:sz w:val="18"/>
                <w:szCs w:val="18"/>
                <w:lang w:val="af-ZA"/>
              </w:rPr>
              <w:t xml:space="preserve"> </w:t>
            </w:r>
            <w:r w:rsidRPr="00863F02">
              <w:rPr>
                <w:rFonts w:ascii="GHEA Grapalat" w:hAnsi="GHEA Grapalat"/>
                <w:sz w:val="18"/>
                <w:szCs w:val="18"/>
                <w:lang w:val="en-GB"/>
              </w:rPr>
              <w:t>ենթակա</w:t>
            </w:r>
            <w:r w:rsidRPr="00863F02">
              <w:rPr>
                <w:rFonts w:ascii="GHEA Grapalat" w:hAnsi="GHEA Grapalat"/>
                <w:sz w:val="18"/>
                <w:szCs w:val="18"/>
                <w:lang w:val="af-ZA"/>
              </w:rPr>
              <w:t xml:space="preserve"> </w:t>
            </w:r>
            <w:r w:rsidRPr="00863F02">
              <w:rPr>
                <w:rFonts w:ascii="GHEA Grapalat" w:hAnsi="GHEA Grapalat"/>
                <w:sz w:val="18"/>
                <w:szCs w:val="18"/>
                <w:lang w:val="en-GB"/>
              </w:rPr>
              <w:t>ռիսկային</w:t>
            </w:r>
            <w:r w:rsidRPr="00863F02">
              <w:rPr>
                <w:rFonts w:ascii="GHEA Grapalat" w:hAnsi="GHEA Grapalat"/>
                <w:sz w:val="18"/>
                <w:szCs w:val="18"/>
                <w:lang w:val="af-ZA"/>
              </w:rPr>
              <w:t xml:space="preserve"> </w:t>
            </w:r>
            <w:r w:rsidRPr="00863F02">
              <w:rPr>
                <w:rFonts w:ascii="GHEA Grapalat" w:hAnsi="GHEA Grapalat"/>
                <w:sz w:val="18"/>
                <w:szCs w:val="18"/>
                <w:lang w:val="en-GB"/>
              </w:rPr>
              <w:t>հարկ</w:t>
            </w:r>
            <w:r w:rsidRPr="00863F02">
              <w:rPr>
                <w:rFonts w:ascii="GHEA Grapalat" w:hAnsi="GHEA Grapalat"/>
                <w:sz w:val="18"/>
                <w:szCs w:val="18"/>
                <w:lang w:val="af-ZA"/>
              </w:rPr>
              <w:t xml:space="preserve"> </w:t>
            </w:r>
            <w:r w:rsidRPr="00863F02">
              <w:rPr>
                <w:rFonts w:ascii="GHEA Grapalat" w:hAnsi="GHEA Grapalat"/>
                <w:sz w:val="18"/>
                <w:szCs w:val="18"/>
                <w:lang w:val="en-GB"/>
              </w:rPr>
              <w:t>վճարող</w:t>
            </w:r>
            <w:r w:rsidRPr="00863F02">
              <w:rPr>
                <w:rFonts w:ascii="GHEA Grapalat" w:hAnsi="GHEA Grapalat"/>
                <w:sz w:val="18"/>
                <w:szCs w:val="18"/>
                <w:lang w:val="af-ZA"/>
              </w:rPr>
              <w:softHyphen/>
            </w:r>
            <w:r w:rsidRPr="00863F02">
              <w:rPr>
                <w:rFonts w:ascii="GHEA Grapalat" w:hAnsi="GHEA Grapalat"/>
                <w:sz w:val="18"/>
                <w:szCs w:val="18"/>
                <w:lang w:val="af-ZA"/>
              </w:rPr>
              <w:softHyphen/>
            </w:r>
            <w:r w:rsidRPr="00863F02">
              <w:rPr>
                <w:rFonts w:ascii="GHEA Grapalat" w:hAnsi="GHEA Grapalat"/>
                <w:sz w:val="18"/>
                <w:szCs w:val="18"/>
                <w:lang w:val="af-ZA"/>
              </w:rPr>
              <w:softHyphen/>
            </w:r>
            <w:r w:rsidRPr="00863F02">
              <w:rPr>
                <w:rFonts w:ascii="GHEA Grapalat" w:hAnsi="GHEA Grapalat"/>
                <w:sz w:val="18"/>
                <w:szCs w:val="18"/>
                <w:lang w:val="en-GB"/>
              </w:rPr>
              <w:t>ների</w:t>
            </w:r>
            <w:r w:rsidRPr="00863F02">
              <w:rPr>
                <w:rFonts w:ascii="GHEA Grapalat" w:hAnsi="GHEA Grapalat"/>
                <w:sz w:val="18"/>
                <w:szCs w:val="18"/>
                <w:lang w:val="af-ZA"/>
              </w:rPr>
              <w:t xml:space="preserve"> </w:t>
            </w:r>
            <w:r w:rsidRPr="00863F02">
              <w:rPr>
                <w:rFonts w:ascii="GHEA Grapalat" w:hAnsi="GHEA Grapalat"/>
                <w:sz w:val="18"/>
                <w:szCs w:val="18"/>
                <w:lang w:val="en-GB"/>
              </w:rPr>
              <w:t>ընտրողա</w:t>
            </w:r>
            <w:r w:rsidRPr="00863F02">
              <w:rPr>
                <w:rFonts w:ascii="GHEA Grapalat" w:hAnsi="GHEA Grapalat"/>
                <w:sz w:val="18"/>
                <w:szCs w:val="18"/>
                <w:lang w:val="af-ZA"/>
              </w:rPr>
              <w:softHyphen/>
            </w:r>
            <w:r w:rsidRPr="00863F02">
              <w:rPr>
                <w:rFonts w:ascii="GHEA Grapalat" w:hAnsi="GHEA Grapalat"/>
                <w:sz w:val="18"/>
                <w:szCs w:val="18"/>
                <w:lang w:val="af-ZA"/>
              </w:rPr>
              <w:softHyphen/>
            </w:r>
            <w:r w:rsidRPr="00863F02">
              <w:rPr>
                <w:rFonts w:ascii="GHEA Grapalat" w:hAnsi="GHEA Grapalat"/>
                <w:sz w:val="18"/>
                <w:szCs w:val="18"/>
                <w:lang w:val="en-GB"/>
              </w:rPr>
              <w:t>կա</w:t>
            </w:r>
            <w:r w:rsidRPr="00863F02">
              <w:rPr>
                <w:rFonts w:ascii="GHEA Grapalat" w:hAnsi="GHEA Grapalat"/>
                <w:sz w:val="18"/>
                <w:szCs w:val="18"/>
                <w:lang w:val="af-ZA"/>
              </w:rPr>
              <w:softHyphen/>
            </w:r>
            <w:r w:rsidRPr="00863F02">
              <w:rPr>
                <w:rFonts w:ascii="GHEA Grapalat" w:hAnsi="GHEA Grapalat"/>
                <w:sz w:val="18"/>
                <w:szCs w:val="18"/>
                <w:lang w:val="en-GB"/>
              </w:rPr>
              <w:t>նու</w:t>
            </w:r>
            <w:r w:rsidRPr="00863F02">
              <w:rPr>
                <w:rFonts w:ascii="GHEA Grapalat" w:hAnsi="GHEA Grapalat"/>
                <w:sz w:val="18"/>
                <w:szCs w:val="18"/>
                <w:lang w:val="af-ZA"/>
              </w:rPr>
              <w:softHyphen/>
            </w:r>
            <w:r w:rsidRPr="00863F02">
              <w:rPr>
                <w:rFonts w:ascii="GHEA Grapalat" w:hAnsi="GHEA Grapalat"/>
                <w:sz w:val="18"/>
                <w:szCs w:val="18"/>
                <w:lang w:val="en-GB"/>
              </w:rPr>
              <w:t>թյան</w:t>
            </w:r>
            <w:r w:rsidRPr="00863F02">
              <w:rPr>
                <w:rFonts w:ascii="GHEA Grapalat" w:hAnsi="GHEA Grapalat"/>
                <w:sz w:val="18"/>
                <w:szCs w:val="18"/>
                <w:lang w:val="af-ZA"/>
              </w:rPr>
              <w:t xml:space="preserve"> </w:t>
            </w:r>
            <w:r w:rsidRPr="00863F02">
              <w:rPr>
                <w:rFonts w:ascii="GHEA Grapalat" w:hAnsi="GHEA Grapalat"/>
                <w:sz w:val="18"/>
                <w:szCs w:val="18"/>
                <w:lang w:val="en-GB"/>
              </w:rPr>
              <w:t>ավտո</w:t>
            </w:r>
            <w:r w:rsidRPr="00863F02">
              <w:rPr>
                <w:rFonts w:ascii="GHEA Grapalat" w:hAnsi="GHEA Grapalat"/>
                <w:sz w:val="18"/>
                <w:szCs w:val="18"/>
                <w:lang w:val="af-ZA"/>
              </w:rPr>
              <w:softHyphen/>
            </w:r>
            <w:r w:rsidRPr="00863F02">
              <w:rPr>
                <w:rFonts w:ascii="GHEA Grapalat" w:hAnsi="GHEA Grapalat"/>
                <w:sz w:val="18"/>
                <w:szCs w:val="18"/>
                <w:lang w:val="af-ZA"/>
              </w:rPr>
              <w:softHyphen/>
            </w:r>
            <w:r w:rsidRPr="00863F02">
              <w:rPr>
                <w:rFonts w:ascii="GHEA Grapalat" w:hAnsi="GHEA Grapalat"/>
                <w:sz w:val="18"/>
                <w:szCs w:val="18"/>
                <w:lang w:val="af-ZA"/>
              </w:rPr>
              <w:softHyphen/>
            </w:r>
            <w:r w:rsidRPr="00863F02">
              <w:rPr>
                <w:rFonts w:ascii="GHEA Grapalat" w:hAnsi="GHEA Grapalat"/>
                <w:sz w:val="18"/>
                <w:szCs w:val="18"/>
                <w:lang w:val="af-ZA"/>
              </w:rPr>
              <w:softHyphen/>
            </w:r>
            <w:r w:rsidRPr="00863F02">
              <w:rPr>
                <w:rFonts w:ascii="GHEA Grapalat" w:hAnsi="GHEA Grapalat"/>
                <w:sz w:val="18"/>
                <w:szCs w:val="18"/>
                <w:lang w:val="af-ZA"/>
              </w:rPr>
              <w:softHyphen/>
            </w:r>
            <w:r w:rsidRPr="00863F02">
              <w:rPr>
                <w:rFonts w:ascii="GHEA Grapalat" w:hAnsi="GHEA Grapalat"/>
                <w:sz w:val="18"/>
                <w:szCs w:val="18"/>
                <w:lang w:val="en-GB"/>
              </w:rPr>
              <w:t>մատ</w:t>
            </w:r>
            <w:r w:rsidRPr="00863F02">
              <w:rPr>
                <w:rFonts w:ascii="GHEA Grapalat" w:hAnsi="GHEA Grapalat"/>
                <w:sz w:val="18"/>
                <w:szCs w:val="18"/>
                <w:lang w:val="af-ZA"/>
              </w:rPr>
              <w:t xml:space="preserve"> </w:t>
            </w:r>
            <w:r w:rsidRPr="00863F02">
              <w:rPr>
                <w:rFonts w:ascii="GHEA Grapalat" w:hAnsi="GHEA Grapalat"/>
                <w:sz w:val="18"/>
                <w:szCs w:val="18"/>
                <w:lang w:val="en-GB"/>
              </w:rPr>
              <w:t>համակարգը</w:t>
            </w:r>
            <w:r w:rsidRPr="00863F02">
              <w:rPr>
                <w:rFonts w:ascii="GHEA Grapalat" w:hAnsi="GHEA Grapalat"/>
                <w:sz w:val="18"/>
                <w:szCs w:val="18"/>
                <w:lang w:val="af-ZA"/>
              </w:rPr>
              <w:t>:</w:t>
            </w:r>
          </w:p>
          <w:p w:rsidR="00BE6D1C" w:rsidRPr="00863F02" w:rsidRDefault="00BE6D1C" w:rsidP="00FB2A6C">
            <w:pPr>
              <w:rPr>
                <w:rFonts w:ascii="GHEA Grapalat" w:hAnsi="GHEA Grapalat"/>
                <w:sz w:val="18"/>
                <w:szCs w:val="18"/>
                <w:lang w:val="af-ZA"/>
              </w:rPr>
            </w:pPr>
            <w:r w:rsidRPr="00863F02">
              <w:rPr>
                <w:rFonts w:ascii="GHEA Grapalat" w:hAnsi="GHEA Grapalat"/>
                <w:sz w:val="18"/>
                <w:szCs w:val="18"/>
                <w:lang w:val="en-GB"/>
              </w:rPr>
              <w:t>Ընթացիկ</w:t>
            </w:r>
            <w:r w:rsidRPr="00863F02">
              <w:rPr>
                <w:rFonts w:ascii="GHEA Grapalat" w:hAnsi="GHEA Grapalat"/>
                <w:sz w:val="18"/>
                <w:szCs w:val="18"/>
                <w:lang w:val="af-ZA"/>
              </w:rPr>
              <w:t xml:space="preserve"> </w:t>
            </w:r>
            <w:r w:rsidRPr="00863F02">
              <w:rPr>
                <w:rFonts w:ascii="GHEA Grapalat" w:hAnsi="GHEA Grapalat"/>
                <w:sz w:val="18"/>
                <w:szCs w:val="18"/>
                <w:lang w:val="en-GB"/>
              </w:rPr>
              <w:t>հսկողական</w:t>
            </w:r>
            <w:r w:rsidRPr="00863F02">
              <w:rPr>
                <w:rFonts w:ascii="GHEA Grapalat" w:hAnsi="GHEA Grapalat"/>
                <w:sz w:val="18"/>
                <w:szCs w:val="18"/>
                <w:lang w:val="af-ZA"/>
              </w:rPr>
              <w:t xml:space="preserve"> </w:t>
            </w:r>
            <w:r w:rsidRPr="00863F02">
              <w:rPr>
                <w:rFonts w:ascii="GHEA Grapalat" w:hAnsi="GHEA Grapalat"/>
                <w:sz w:val="18"/>
                <w:szCs w:val="18"/>
                <w:lang w:val="en-GB"/>
              </w:rPr>
              <w:t>աշխա</w:t>
            </w:r>
            <w:r w:rsidRPr="00863F02">
              <w:rPr>
                <w:rFonts w:ascii="GHEA Grapalat" w:hAnsi="GHEA Grapalat"/>
                <w:sz w:val="18"/>
                <w:szCs w:val="18"/>
                <w:lang w:val="af-ZA"/>
              </w:rPr>
              <w:softHyphen/>
            </w:r>
            <w:r w:rsidRPr="00863F02">
              <w:rPr>
                <w:rFonts w:ascii="GHEA Grapalat" w:hAnsi="GHEA Grapalat"/>
                <w:sz w:val="18"/>
                <w:szCs w:val="18"/>
                <w:lang w:val="af-ZA"/>
              </w:rPr>
              <w:softHyphen/>
            </w:r>
            <w:r w:rsidRPr="00863F02">
              <w:rPr>
                <w:rFonts w:ascii="GHEA Grapalat" w:hAnsi="GHEA Grapalat"/>
                <w:sz w:val="18"/>
                <w:szCs w:val="18"/>
                <w:lang w:val="af-ZA"/>
              </w:rPr>
              <w:softHyphen/>
            </w:r>
            <w:r w:rsidRPr="00863F02">
              <w:rPr>
                <w:rFonts w:ascii="GHEA Grapalat" w:hAnsi="GHEA Grapalat"/>
                <w:sz w:val="18"/>
                <w:szCs w:val="18"/>
                <w:lang w:val="af-ZA"/>
              </w:rPr>
              <w:softHyphen/>
            </w:r>
            <w:r w:rsidRPr="00863F02">
              <w:rPr>
                <w:rFonts w:ascii="GHEA Grapalat" w:hAnsi="GHEA Grapalat"/>
                <w:sz w:val="18"/>
                <w:szCs w:val="18"/>
                <w:lang w:val="en-GB"/>
              </w:rPr>
              <w:t>տանք</w:t>
            </w:r>
            <w:r w:rsidRPr="00863F02">
              <w:rPr>
                <w:rFonts w:ascii="GHEA Grapalat" w:hAnsi="GHEA Grapalat"/>
                <w:sz w:val="18"/>
                <w:szCs w:val="18"/>
                <w:lang w:val="af-ZA"/>
              </w:rPr>
              <w:softHyphen/>
            </w:r>
            <w:r w:rsidRPr="00863F02">
              <w:rPr>
                <w:rFonts w:ascii="GHEA Grapalat" w:hAnsi="GHEA Grapalat"/>
                <w:sz w:val="18"/>
                <w:szCs w:val="18"/>
                <w:lang w:val="en-GB"/>
              </w:rPr>
              <w:t>ներում</w:t>
            </w:r>
            <w:r w:rsidRPr="00863F02">
              <w:rPr>
                <w:rFonts w:ascii="GHEA Grapalat" w:hAnsi="GHEA Grapalat"/>
                <w:sz w:val="18"/>
                <w:szCs w:val="18"/>
                <w:lang w:val="af-ZA"/>
              </w:rPr>
              <w:t xml:space="preserve"> </w:t>
            </w:r>
            <w:r w:rsidRPr="00863F02">
              <w:rPr>
                <w:rFonts w:ascii="GHEA Grapalat" w:hAnsi="GHEA Grapalat"/>
                <w:sz w:val="18"/>
                <w:szCs w:val="18"/>
                <w:lang w:val="en-GB"/>
              </w:rPr>
              <w:t>ռիս</w:t>
            </w:r>
            <w:r w:rsidRPr="00863F02">
              <w:rPr>
                <w:rFonts w:ascii="GHEA Grapalat" w:hAnsi="GHEA Grapalat"/>
                <w:sz w:val="18"/>
                <w:szCs w:val="18"/>
                <w:lang w:val="af-ZA"/>
              </w:rPr>
              <w:softHyphen/>
            </w:r>
            <w:r w:rsidRPr="00863F02">
              <w:rPr>
                <w:rFonts w:ascii="GHEA Grapalat" w:hAnsi="GHEA Grapalat"/>
                <w:sz w:val="18"/>
                <w:szCs w:val="18"/>
                <w:lang w:val="en-GB"/>
              </w:rPr>
              <w:t>կերը</w:t>
            </w:r>
            <w:r w:rsidRPr="00863F02">
              <w:rPr>
                <w:rFonts w:ascii="GHEA Grapalat" w:hAnsi="GHEA Grapalat"/>
                <w:sz w:val="18"/>
                <w:szCs w:val="18"/>
                <w:lang w:val="af-ZA"/>
              </w:rPr>
              <w:t xml:space="preserve"> </w:t>
            </w:r>
            <w:r w:rsidRPr="00863F02">
              <w:rPr>
                <w:rFonts w:ascii="GHEA Grapalat" w:hAnsi="GHEA Grapalat"/>
                <w:sz w:val="18"/>
                <w:szCs w:val="18"/>
                <w:lang w:val="af-ZA"/>
              </w:rPr>
              <w:lastRenderedPageBreak/>
              <w:t xml:space="preserve">առավելապես </w:t>
            </w:r>
            <w:r w:rsidRPr="00863F02">
              <w:rPr>
                <w:rFonts w:ascii="GHEA Grapalat" w:hAnsi="GHEA Grapalat"/>
                <w:sz w:val="18"/>
                <w:szCs w:val="18"/>
                <w:lang w:val="en-GB"/>
              </w:rPr>
              <w:t>բացահայտվում</w:t>
            </w:r>
            <w:r w:rsidRPr="00863F02">
              <w:rPr>
                <w:rFonts w:ascii="GHEA Grapalat" w:hAnsi="GHEA Grapalat"/>
                <w:sz w:val="18"/>
                <w:szCs w:val="18"/>
                <w:lang w:val="af-ZA"/>
              </w:rPr>
              <w:t xml:space="preserve"> են </w:t>
            </w:r>
            <w:r w:rsidRPr="00863F02">
              <w:rPr>
                <w:rFonts w:ascii="GHEA Grapalat" w:hAnsi="GHEA Grapalat"/>
                <w:sz w:val="18"/>
                <w:szCs w:val="18"/>
                <w:lang w:val="en-GB"/>
              </w:rPr>
              <w:t>վերլու</w:t>
            </w:r>
            <w:r w:rsidRPr="00863F02">
              <w:rPr>
                <w:rFonts w:ascii="GHEA Grapalat" w:hAnsi="GHEA Grapalat"/>
                <w:sz w:val="18"/>
                <w:szCs w:val="18"/>
                <w:lang w:val="af-ZA"/>
              </w:rPr>
              <w:softHyphen/>
            </w:r>
            <w:r w:rsidRPr="00863F02">
              <w:rPr>
                <w:rFonts w:ascii="GHEA Grapalat" w:hAnsi="GHEA Grapalat"/>
                <w:sz w:val="18"/>
                <w:szCs w:val="18"/>
                <w:lang w:val="en-GB"/>
              </w:rPr>
              <w:t>ծա</w:t>
            </w:r>
            <w:r w:rsidRPr="00863F02">
              <w:rPr>
                <w:rFonts w:ascii="GHEA Grapalat" w:hAnsi="GHEA Grapalat"/>
                <w:sz w:val="18"/>
                <w:szCs w:val="18"/>
                <w:lang w:val="af-ZA"/>
              </w:rPr>
              <w:softHyphen/>
            </w:r>
            <w:r w:rsidRPr="00863F02">
              <w:rPr>
                <w:rFonts w:ascii="GHEA Grapalat" w:hAnsi="GHEA Grapalat"/>
                <w:sz w:val="18"/>
                <w:szCs w:val="18"/>
                <w:lang w:val="en-GB"/>
              </w:rPr>
              <w:t>կան</w:t>
            </w:r>
            <w:r w:rsidRPr="00863F02">
              <w:rPr>
                <w:rFonts w:ascii="GHEA Grapalat" w:hAnsi="GHEA Grapalat"/>
                <w:sz w:val="18"/>
                <w:szCs w:val="18"/>
                <w:lang w:val="af-ZA"/>
              </w:rPr>
              <w:t xml:space="preserve"> </w:t>
            </w:r>
            <w:r w:rsidRPr="00863F02">
              <w:rPr>
                <w:rFonts w:ascii="GHEA Grapalat" w:hAnsi="GHEA Grapalat"/>
                <w:sz w:val="18"/>
                <w:szCs w:val="18"/>
                <w:lang w:val="en-GB"/>
              </w:rPr>
              <w:t>գործիքակազմի</w:t>
            </w:r>
            <w:r w:rsidRPr="00863F02">
              <w:rPr>
                <w:rFonts w:ascii="GHEA Grapalat" w:hAnsi="GHEA Grapalat"/>
                <w:sz w:val="18"/>
                <w:szCs w:val="18"/>
                <w:lang w:val="af-ZA"/>
              </w:rPr>
              <w:t xml:space="preserve"> </w:t>
            </w:r>
            <w:r w:rsidRPr="00863F02">
              <w:rPr>
                <w:rFonts w:ascii="GHEA Grapalat" w:hAnsi="GHEA Grapalat"/>
                <w:sz w:val="18"/>
                <w:szCs w:val="18"/>
                <w:lang w:val="en-GB"/>
              </w:rPr>
              <w:t>միջոցով</w:t>
            </w:r>
            <w:r w:rsidRPr="00863F02">
              <w:rPr>
                <w:rFonts w:ascii="GHEA Grapalat" w:hAnsi="GHEA Grapalat"/>
                <w:sz w:val="18"/>
                <w:szCs w:val="18"/>
                <w:lang w:val="af-ZA"/>
              </w:rPr>
              <w:t>:</w:t>
            </w:r>
          </w:p>
        </w:tc>
        <w:tc>
          <w:tcPr>
            <w:tcW w:w="1029" w:type="dxa"/>
            <w:gridSpan w:val="5"/>
          </w:tcPr>
          <w:p w:rsidR="00BE6D1C" w:rsidRPr="00863F02" w:rsidRDefault="00BE6D1C" w:rsidP="00FB2A6C">
            <w:pPr>
              <w:tabs>
                <w:tab w:val="left" w:pos="2642"/>
              </w:tabs>
              <w:rPr>
                <w:rFonts w:ascii="GHEA Grapalat" w:hAnsi="GHEA Grapalat"/>
                <w:sz w:val="18"/>
                <w:szCs w:val="18"/>
                <w:lang w:val="af-ZA"/>
              </w:rPr>
            </w:pPr>
            <w:r w:rsidRPr="00863F02">
              <w:rPr>
                <w:rFonts w:ascii="GHEA Grapalat" w:hAnsi="GHEA Grapalat"/>
                <w:sz w:val="18"/>
                <w:szCs w:val="18"/>
              </w:rPr>
              <w:lastRenderedPageBreak/>
              <w:t>ՀՀ պետական եկամուտների կոմիտե</w:t>
            </w:r>
          </w:p>
        </w:tc>
        <w:tc>
          <w:tcPr>
            <w:tcW w:w="1669" w:type="dxa"/>
            <w:gridSpan w:val="2"/>
          </w:tcPr>
          <w:p w:rsidR="00BE6D1C" w:rsidRPr="00863F02" w:rsidRDefault="00BE6D1C" w:rsidP="00FB2A6C">
            <w:pPr>
              <w:tabs>
                <w:tab w:val="left" w:pos="2642"/>
              </w:tabs>
              <w:rPr>
                <w:rFonts w:ascii="GHEA Grapalat" w:hAnsi="GHEA Grapalat"/>
                <w:sz w:val="18"/>
                <w:szCs w:val="18"/>
                <w:lang w:val="af-ZA"/>
              </w:rPr>
            </w:pPr>
            <w:r w:rsidRPr="00863F02">
              <w:rPr>
                <w:rFonts w:ascii="GHEA Grapalat" w:hAnsi="GHEA Grapalat"/>
                <w:sz w:val="18"/>
                <w:szCs w:val="18"/>
                <w:lang w:val="en-GB"/>
              </w:rPr>
              <w:t>Օրենսդրությամբ չարգելված ֆինանսավորման</w:t>
            </w:r>
            <w:r w:rsidRPr="00863F02">
              <w:rPr>
                <w:rFonts w:ascii="GHEA Grapalat" w:hAnsi="GHEA Grapalat"/>
                <w:sz w:val="18"/>
                <w:szCs w:val="18"/>
                <w:lang w:val="en-GB"/>
              </w:rPr>
              <w:br/>
              <w:t>աղբյուրներ</w:t>
            </w:r>
          </w:p>
        </w:tc>
      </w:tr>
      <w:tr w:rsidR="00BE6D1C" w:rsidRPr="00FD37AE" w:rsidTr="00C15309">
        <w:tc>
          <w:tcPr>
            <w:tcW w:w="445" w:type="dxa"/>
          </w:tcPr>
          <w:p w:rsidR="00BE6D1C" w:rsidRPr="002B6EE7" w:rsidRDefault="00BE6D1C" w:rsidP="002B6EE7">
            <w:pPr>
              <w:spacing w:after="120"/>
              <w:rPr>
                <w:rFonts w:ascii="GHEA Grapalat" w:hAnsi="GHEA Grapalat"/>
                <w:sz w:val="18"/>
                <w:szCs w:val="18"/>
              </w:rPr>
            </w:pPr>
            <w:r>
              <w:rPr>
                <w:rFonts w:ascii="GHEA Grapalat" w:hAnsi="GHEA Grapalat"/>
                <w:sz w:val="18"/>
                <w:szCs w:val="18"/>
              </w:rPr>
              <w:lastRenderedPageBreak/>
              <w:t>40</w:t>
            </w:r>
          </w:p>
        </w:tc>
        <w:tc>
          <w:tcPr>
            <w:tcW w:w="4809" w:type="dxa"/>
            <w:gridSpan w:val="4"/>
          </w:tcPr>
          <w:p w:rsidR="00BE6D1C" w:rsidRPr="0091446A" w:rsidRDefault="00BE6D1C" w:rsidP="0091446A">
            <w:pPr>
              <w:spacing w:after="120"/>
              <w:rPr>
                <w:rFonts w:ascii="GHEA Grapalat" w:hAnsi="GHEA Grapalat"/>
                <w:sz w:val="18"/>
                <w:szCs w:val="18"/>
                <w:lang w:val="hy-AM"/>
              </w:rPr>
            </w:pPr>
            <w:r w:rsidRPr="0091446A">
              <w:rPr>
                <w:rFonts w:ascii="GHEA Grapalat" w:hAnsi="GHEA Grapalat"/>
                <w:sz w:val="18"/>
                <w:szCs w:val="18"/>
                <w:lang w:val="hy-AM"/>
              </w:rPr>
              <w:t>Մաքսային գործառնությունների ավտոմատացման մակարդակի բարձրացում և մաքսային հայտարարագրման ավտոմատ համակարգում մաքսային մարմինների կողմից իրականացվող մաքսային գործառնությունների մասով համակարգում հաշվետվողական նշումների կատարում</w:t>
            </w:r>
          </w:p>
        </w:tc>
        <w:tc>
          <w:tcPr>
            <w:tcW w:w="1350" w:type="dxa"/>
            <w:gridSpan w:val="3"/>
          </w:tcPr>
          <w:p w:rsidR="00BE6D1C" w:rsidRPr="0091446A" w:rsidRDefault="00BE6D1C" w:rsidP="0091446A">
            <w:pPr>
              <w:tabs>
                <w:tab w:val="left" w:pos="2642"/>
              </w:tabs>
              <w:rPr>
                <w:rFonts w:ascii="GHEA Grapalat" w:hAnsi="GHEA Grapalat"/>
                <w:sz w:val="18"/>
                <w:szCs w:val="18"/>
                <w:lang w:val="hy-AM"/>
              </w:rPr>
            </w:pPr>
            <w:r w:rsidRPr="0091446A">
              <w:rPr>
                <w:rFonts w:ascii="GHEA Grapalat" w:hAnsi="GHEA Grapalat"/>
                <w:sz w:val="18"/>
                <w:szCs w:val="18"/>
                <w:lang w:val="hy-AM"/>
              </w:rPr>
              <w:t xml:space="preserve">Մաքսային հսկողության կանաչ և դեղին ուղիների ընտրությունից հետո դրանք կարմիր ուղի ընթացակարգ վերուղղելու չափանիշները վերանայվել են </w:t>
            </w:r>
          </w:p>
          <w:p w:rsidR="00BE6D1C" w:rsidRPr="0091446A" w:rsidRDefault="00BE6D1C" w:rsidP="0091446A">
            <w:pPr>
              <w:tabs>
                <w:tab w:val="left" w:pos="2642"/>
              </w:tabs>
              <w:rPr>
                <w:rFonts w:ascii="GHEA Grapalat" w:hAnsi="GHEA Grapalat"/>
                <w:sz w:val="18"/>
                <w:szCs w:val="18"/>
                <w:lang w:val="hy-AM"/>
              </w:rPr>
            </w:pPr>
          </w:p>
        </w:tc>
        <w:tc>
          <w:tcPr>
            <w:tcW w:w="1740" w:type="dxa"/>
            <w:gridSpan w:val="6"/>
          </w:tcPr>
          <w:p w:rsidR="00BE6D1C" w:rsidRPr="0091446A" w:rsidRDefault="00BE6D1C" w:rsidP="00E425AD">
            <w:pPr>
              <w:tabs>
                <w:tab w:val="left" w:pos="2642"/>
              </w:tabs>
              <w:rPr>
                <w:rFonts w:ascii="GHEA Grapalat" w:hAnsi="GHEA Grapalat"/>
                <w:sz w:val="18"/>
                <w:szCs w:val="18"/>
                <w:lang w:val="hy-AM"/>
              </w:rPr>
            </w:pPr>
            <w:r w:rsidRPr="0091446A">
              <w:rPr>
                <w:rFonts w:ascii="GHEA Grapalat" w:hAnsi="GHEA Grapalat"/>
                <w:sz w:val="18"/>
                <w:szCs w:val="18"/>
                <w:lang w:val="hy-AM"/>
              </w:rPr>
              <w:t>Ապրանքների մաքսային հայտարարագրում</w:t>
            </w:r>
            <w:r w:rsidRPr="00B20241">
              <w:rPr>
                <w:rFonts w:ascii="GHEA Grapalat" w:hAnsi="GHEA Grapalat"/>
                <w:sz w:val="18"/>
                <w:szCs w:val="18"/>
                <w:lang w:val="hy-AM"/>
              </w:rPr>
              <w:t>ն</w:t>
            </w:r>
            <w:r w:rsidRPr="0091446A">
              <w:rPr>
                <w:rFonts w:ascii="GHEA Grapalat" w:hAnsi="GHEA Grapalat"/>
                <w:sz w:val="18"/>
                <w:szCs w:val="18"/>
                <w:lang w:val="hy-AM"/>
              </w:rPr>
              <w:t xml:space="preserve"> իրականացվում է էլեկտրոնային եղանակով, բացառությամբ օրենսդրությամբ սահմանված այն դեպքերի, երբ հայտարարագրումը թույլատրվում է իրականացնել գրավոր եղանակով: Ներդրվել է </w:t>
            </w:r>
            <w:r w:rsidRPr="00E425AD">
              <w:rPr>
                <w:rFonts w:ascii="GHEA Grapalat" w:hAnsi="GHEA Grapalat"/>
                <w:sz w:val="18"/>
                <w:szCs w:val="18"/>
                <w:lang w:val="hy-AM"/>
              </w:rPr>
              <w:t>ա</w:t>
            </w:r>
            <w:r w:rsidRPr="0091446A">
              <w:rPr>
                <w:rFonts w:ascii="GHEA Grapalat" w:hAnsi="GHEA Grapalat"/>
                <w:sz w:val="18"/>
                <w:szCs w:val="18"/>
                <w:lang w:val="hy-AM"/>
              </w:rPr>
              <w:t xml:space="preserve">պրանքների ավտոմատ բացթողման համակարգ: </w:t>
            </w:r>
          </w:p>
        </w:tc>
        <w:tc>
          <w:tcPr>
            <w:tcW w:w="1800" w:type="dxa"/>
            <w:gridSpan w:val="7"/>
          </w:tcPr>
          <w:p w:rsidR="00BE6D1C" w:rsidRPr="0091446A" w:rsidRDefault="00BE6D1C" w:rsidP="0091446A">
            <w:pPr>
              <w:tabs>
                <w:tab w:val="left" w:pos="2642"/>
              </w:tabs>
              <w:rPr>
                <w:rFonts w:ascii="GHEA Grapalat" w:hAnsi="GHEA Grapalat"/>
                <w:sz w:val="18"/>
                <w:szCs w:val="18"/>
                <w:lang w:val="hy-AM"/>
              </w:rPr>
            </w:pPr>
            <w:r w:rsidRPr="0091446A">
              <w:rPr>
                <w:rFonts w:ascii="GHEA Grapalat" w:hAnsi="GHEA Grapalat"/>
                <w:sz w:val="18"/>
                <w:szCs w:val="18"/>
                <w:lang w:val="hy-AM"/>
              </w:rPr>
              <w:t>Մաքսային համակարգում առկա ռիսկերի կառավարման համակարգը, ռիսկերի պրոֆիլները վերանայվել են:</w:t>
            </w:r>
          </w:p>
        </w:tc>
        <w:tc>
          <w:tcPr>
            <w:tcW w:w="1337" w:type="dxa"/>
            <w:gridSpan w:val="7"/>
          </w:tcPr>
          <w:p w:rsidR="00BE6D1C" w:rsidRPr="0099531D" w:rsidRDefault="00BE6D1C" w:rsidP="0091446A">
            <w:pPr>
              <w:tabs>
                <w:tab w:val="left" w:pos="2642"/>
              </w:tabs>
              <w:rPr>
                <w:rFonts w:ascii="GHEA Grapalat" w:hAnsi="GHEA Grapalat"/>
                <w:sz w:val="18"/>
                <w:szCs w:val="18"/>
                <w:lang w:val="hy-AM"/>
              </w:rPr>
            </w:pPr>
            <w:r w:rsidRPr="0091446A">
              <w:rPr>
                <w:rFonts w:ascii="GHEA Grapalat" w:hAnsi="GHEA Grapalat"/>
                <w:sz w:val="18"/>
                <w:szCs w:val="18"/>
                <w:lang w:val="hy-AM"/>
              </w:rPr>
              <w:t>Մաքսային մարմինների պատասխանատվությունը սահմանող նորմերը վերանայվել են՝ ըստ անհրաժեշտության</w:t>
            </w:r>
            <w:r w:rsidRPr="0099531D">
              <w:rPr>
                <w:rFonts w:ascii="GHEA Grapalat" w:hAnsi="GHEA Grapalat"/>
                <w:sz w:val="18"/>
                <w:szCs w:val="18"/>
                <w:lang w:val="hy-AM"/>
              </w:rPr>
              <w:t>:</w:t>
            </w:r>
          </w:p>
        </w:tc>
        <w:tc>
          <w:tcPr>
            <w:tcW w:w="1350" w:type="dxa"/>
            <w:gridSpan w:val="2"/>
          </w:tcPr>
          <w:p w:rsidR="00BE6D1C" w:rsidRPr="0091446A" w:rsidRDefault="00BE6D1C" w:rsidP="0091446A">
            <w:pPr>
              <w:rPr>
                <w:rFonts w:ascii="GHEA Grapalat" w:hAnsi="GHEA Grapalat"/>
                <w:sz w:val="18"/>
                <w:szCs w:val="18"/>
                <w:lang w:val="hy-AM"/>
              </w:rPr>
            </w:pPr>
            <w:r w:rsidRPr="0091446A">
              <w:rPr>
                <w:rFonts w:ascii="GHEA Grapalat" w:hAnsi="GHEA Grapalat"/>
                <w:sz w:val="18"/>
                <w:szCs w:val="18"/>
                <w:lang w:val="hy-AM"/>
              </w:rPr>
              <w:t>Մաքսային գործառնությունների իրականացման ժամանակահատվածը կրճատվել է և մաքսային մարմինների կողմից իրականացվող մաքսային գսրոծառնությունների հետագծելիության նկատմամբ վերահսկողության մակարդակն աճել է:</w:t>
            </w:r>
          </w:p>
        </w:tc>
        <w:tc>
          <w:tcPr>
            <w:tcW w:w="1029" w:type="dxa"/>
            <w:gridSpan w:val="5"/>
          </w:tcPr>
          <w:p w:rsidR="00BE6D1C" w:rsidRPr="00863F02" w:rsidRDefault="00BE6D1C" w:rsidP="0091446A">
            <w:pPr>
              <w:tabs>
                <w:tab w:val="left" w:pos="2642"/>
              </w:tabs>
              <w:rPr>
                <w:rFonts w:ascii="GHEA Grapalat" w:hAnsi="GHEA Grapalat"/>
                <w:sz w:val="18"/>
                <w:szCs w:val="18"/>
              </w:rPr>
            </w:pPr>
            <w:r w:rsidRPr="00863F02">
              <w:rPr>
                <w:rFonts w:ascii="GHEA Grapalat" w:hAnsi="GHEA Grapalat"/>
                <w:sz w:val="18"/>
                <w:szCs w:val="18"/>
              </w:rPr>
              <w:t>ՀՀ պետական եկամուտների կոմիտե</w:t>
            </w:r>
          </w:p>
        </w:tc>
        <w:tc>
          <w:tcPr>
            <w:tcW w:w="1669" w:type="dxa"/>
            <w:gridSpan w:val="2"/>
          </w:tcPr>
          <w:p w:rsidR="00BE6D1C" w:rsidRPr="00863F02" w:rsidRDefault="00BE6D1C" w:rsidP="0099531D">
            <w:pPr>
              <w:tabs>
                <w:tab w:val="left" w:pos="2642"/>
              </w:tabs>
              <w:rPr>
                <w:rFonts w:ascii="GHEA Grapalat" w:hAnsi="GHEA Grapalat"/>
                <w:sz w:val="18"/>
                <w:szCs w:val="18"/>
              </w:rPr>
            </w:pPr>
            <w:r w:rsidRPr="00863F02">
              <w:rPr>
                <w:rFonts w:ascii="GHEA Grapalat" w:hAnsi="GHEA Grapalat"/>
                <w:sz w:val="18"/>
                <w:szCs w:val="18"/>
              </w:rPr>
              <w:t>Օրենսդրությամբ չարգելված ֆինանսավորման</w:t>
            </w:r>
          </w:p>
          <w:p w:rsidR="00BE6D1C" w:rsidRPr="00863F02" w:rsidRDefault="00BE6D1C" w:rsidP="0099531D">
            <w:pPr>
              <w:tabs>
                <w:tab w:val="left" w:pos="2642"/>
              </w:tabs>
              <w:rPr>
                <w:rFonts w:ascii="GHEA Grapalat" w:hAnsi="GHEA Grapalat"/>
                <w:sz w:val="18"/>
                <w:szCs w:val="18"/>
                <w:lang w:val="en-GB"/>
              </w:rPr>
            </w:pPr>
            <w:r w:rsidRPr="00863F02">
              <w:rPr>
                <w:rFonts w:ascii="GHEA Grapalat" w:hAnsi="GHEA Grapalat"/>
                <w:sz w:val="18"/>
                <w:szCs w:val="18"/>
              </w:rPr>
              <w:t>աղբյուրների առկայության պարագայում</w:t>
            </w:r>
          </w:p>
        </w:tc>
      </w:tr>
      <w:tr w:rsidR="00BE6D1C" w:rsidRPr="00FD37AE" w:rsidTr="00C15309">
        <w:tc>
          <w:tcPr>
            <w:tcW w:w="445" w:type="dxa"/>
          </w:tcPr>
          <w:p w:rsidR="00BE6D1C" w:rsidRPr="002B6EE7" w:rsidRDefault="00BE6D1C" w:rsidP="002B6EE7">
            <w:pPr>
              <w:spacing w:after="120"/>
              <w:rPr>
                <w:rFonts w:ascii="GHEA Grapalat" w:hAnsi="GHEA Grapalat"/>
                <w:sz w:val="18"/>
                <w:szCs w:val="18"/>
              </w:rPr>
            </w:pPr>
            <w:r>
              <w:rPr>
                <w:rFonts w:ascii="GHEA Grapalat" w:hAnsi="GHEA Grapalat"/>
                <w:sz w:val="18"/>
                <w:szCs w:val="18"/>
              </w:rPr>
              <w:t>41</w:t>
            </w:r>
          </w:p>
        </w:tc>
        <w:tc>
          <w:tcPr>
            <w:tcW w:w="4809" w:type="dxa"/>
            <w:gridSpan w:val="4"/>
          </w:tcPr>
          <w:p w:rsidR="00BE6D1C" w:rsidRPr="00011A55" w:rsidRDefault="00BE6D1C" w:rsidP="00011A55">
            <w:pPr>
              <w:tabs>
                <w:tab w:val="left" w:pos="2642"/>
              </w:tabs>
              <w:rPr>
                <w:rFonts w:ascii="GHEA Grapalat" w:hAnsi="GHEA Grapalat"/>
                <w:sz w:val="18"/>
                <w:szCs w:val="18"/>
                <w:lang w:val="hy-AM"/>
              </w:rPr>
            </w:pPr>
            <w:r w:rsidRPr="00011A55">
              <w:rPr>
                <w:rFonts w:ascii="GHEA Grapalat" w:hAnsi="GHEA Grapalat"/>
                <w:sz w:val="18"/>
                <w:szCs w:val="18"/>
                <w:lang w:val="hy-AM"/>
              </w:rPr>
              <w:t>Հարկային մարմնում հարկային հսկողությունը ամբողջությամբ ռիսկերի կառավարման հիմքերի վրա դնելու, ռիսկերի կառավարման մեխանիզմները կատարելագործելու և ավտոմատացնելու միջոցով հարկային ծառայող-հարկ վճարող շփումների նվազեցում</w:t>
            </w:r>
          </w:p>
        </w:tc>
        <w:tc>
          <w:tcPr>
            <w:tcW w:w="1350" w:type="dxa"/>
            <w:gridSpan w:val="3"/>
          </w:tcPr>
          <w:p w:rsidR="00BE6D1C" w:rsidRPr="00011A55" w:rsidRDefault="00BE6D1C" w:rsidP="00011A55">
            <w:pPr>
              <w:tabs>
                <w:tab w:val="left" w:pos="2642"/>
              </w:tabs>
              <w:rPr>
                <w:rFonts w:ascii="GHEA Grapalat" w:hAnsi="GHEA Grapalat"/>
                <w:sz w:val="18"/>
                <w:szCs w:val="18"/>
                <w:lang w:val="hy-AM"/>
              </w:rPr>
            </w:pPr>
            <w:r w:rsidRPr="00011A55">
              <w:rPr>
                <w:rFonts w:ascii="GHEA Grapalat" w:hAnsi="GHEA Grapalat"/>
                <w:sz w:val="18"/>
                <w:szCs w:val="18"/>
                <w:lang w:val="hy-AM"/>
              </w:rPr>
              <w:t xml:space="preserve">Հարկային մարմնում կամերալ ներքին ուսումնասիրությունները և երրորդ անձանցից ստացված տեղեկությունների մշակման գործընթացն </w:t>
            </w:r>
            <w:r w:rsidRPr="00011A55">
              <w:rPr>
                <w:rFonts w:ascii="GHEA Grapalat" w:hAnsi="GHEA Grapalat"/>
                <w:sz w:val="18"/>
                <w:szCs w:val="18"/>
                <w:lang w:val="hy-AM"/>
              </w:rPr>
              <w:lastRenderedPageBreak/>
              <w:t>իրականացվում է ինքնաշխատ համակարգերի միջոցով:</w:t>
            </w:r>
          </w:p>
          <w:p w:rsidR="00BE6D1C" w:rsidRPr="00011A55" w:rsidRDefault="00BE6D1C" w:rsidP="00011A55">
            <w:pPr>
              <w:tabs>
                <w:tab w:val="left" w:pos="2642"/>
              </w:tabs>
              <w:rPr>
                <w:rFonts w:ascii="GHEA Grapalat" w:hAnsi="GHEA Grapalat"/>
                <w:sz w:val="18"/>
                <w:szCs w:val="18"/>
                <w:lang w:val="hy-AM"/>
              </w:rPr>
            </w:pPr>
          </w:p>
        </w:tc>
        <w:tc>
          <w:tcPr>
            <w:tcW w:w="1740" w:type="dxa"/>
            <w:gridSpan w:val="6"/>
          </w:tcPr>
          <w:p w:rsidR="00BE6D1C" w:rsidRPr="003E2317" w:rsidRDefault="00BE6D1C" w:rsidP="00011A55">
            <w:pPr>
              <w:tabs>
                <w:tab w:val="left" w:pos="2642"/>
              </w:tabs>
              <w:rPr>
                <w:rFonts w:ascii="GHEA Grapalat" w:hAnsi="GHEA Grapalat"/>
                <w:sz w:val="18"/>
                <w:szCs w:val="18"/>
                <w:lang w:val="hy-AM"/>
              </w:rPr>
            </w:pPr>
            <w:r w:rsidRPr="00011A55">
              <w:rPr>
                <w:rFonts w:ascii="GHEA Grapalat" w:hAnsi="GHEA Grapalat"/>
                <w:sz w:val="18"/>
                <w:szCs w:val="18"/>
                <w:lang w:val="hy-AM"/>
              </w:rPr>
              <w:lastRenderedPageBreak/>
              <w:t xml:space="preserve">Հարկային մարմնում վերլուծությունները իրականացվում են ինքնաշխատ համակարգերի միջոցով, իսկ հարկային հսկողությունը իրականացվում է առավելապես վերլուծությունների արդյունքներով </w:t>
            </w:r>
            <w:r w:rsidRPr="00011A55">
              <w:rPr>
                <w:rFonts w:ascii="GHEA Grapalat" w:hAnsi="GHEA Grapalat"/>
                <w:sz w:val="18"/>
                <w:szCs w:val="18"/>
                <w:lang w:val="hy-AM"/>
              </w:rPr>
              <w:lastRenderedPageBreak/>
              <w:t>գնահատված ռիսկերի հիման վրա</w:t>
            </w:r>
            <w:r w:rsidRPr="003E2317">
              <w:rPr>
                <w:rFonts w:ascii="GHEA Grapalat" w:hAnsi="GHEA Grapalat"/>
                <w:sz w:val="18"/>
                <w:szCs w:val="18"/>
                <w:lang w:val="hy-AM"/>
              </w:rPr>
              <w:t>:</w:t>
            </w:r>
          </w:p>
        </w:tc>
        <w:tc>
          <w:tcPr>
            <w:tcW w:w="1800" w:type="dxa"/>
            <w:gridSpan w:val="7"/>
          </w:tcPr>
          <w:p w:rsidR="00BE6D1C" w:rsidRPr="00011A55" w:rsidRDefault="00BE6D1C" w:rsidP="00011A55">
            <w:pPr>
              <w:tabs>
                <w:tab w:val="left" w:pos="2642"/>
              </w:tabs>
              <w:rPr>
                <w:rFonts w:ascii="GHEA Grapalat" w:hAnsi="GHEA Grapalat"/>
                <w:sz w:val="18"/>
                <w:szCs w:val="18"/>
                <w:lang w:val="hy-AM"/>
              </w:rPr>
            </w:pPr>
            <w:r w:rsidRPr="00011A55">
              <w:rPr>
                <w:rFonts w:ascii="GHEA Grapalat" w:hAnsi="GHEA Grapalat"/>
                <w:sz w:val="18"/>
                <w:szCs w:val="18"/>
                <w:lang w:val="hy-AM"/>
              </w:rPr>
              <w:lastRenderedPageBreak/>
              <w:t>Հարկային մարմնում առկա ռիսկերի կառավարման համակարգը վերանայվել է, ռիսկերի տեսակները վերանայվել են:</w:t>
            </w:r>
          </w:p>
        </w:tc>
        <w:tc>
          <w:tcPr>
            <w:tcW w:w="1337" w:type="dxa"/>
            <w:gridSpan w:val="7"/>
          </w:tcPr>
          <w:p w:rsidR="00BE6D1C" w:rsidRPr="00011A55" w:rsidRDefault="00BE6D1C" w:rsidP="00011A55">
            <w:pPr>
              <w:tabs>
                <w:tab w:val="left" w:pos="2642"/>
              </w:tabs>
              <w:rPr>
                <w:rFonts w:ascii="GHEA Grapalat" w:hAnsi="GHEA Grapalat"/>
                <w:sz w:val="18"/>
                <w:szCs w:val="18"/>
                <w:lang w:val="hy-AM"/>
              </w:rPr>
            </w:pPr>
            <w:r w:rsidRPr="00011A55">
              <w:rPr>
                <w:rFonts w:ascii="GHEA Grapalat" w:hAnsi="GHEA Grapalat"/>
                <w:sz w:val="18"/>
                <w:szCs w:val="18"/>
                <w:lang w:val="hy-AM"/>
              </w:rPr>
              <w:t>Հարկային մարմինների պատասխանատվությունը սահմանող նորմերը  վերանայվել են՝ ըստ անհրաժեշտության</w:t>
            </w:r>
          </w:p>
        </w:tc>
        <w:tc>
          <w:tcPr>
            <w:tcW w:w="1350" w:type="dxa"/>
            <w:gridSpan w:val="2"/>
          </w:tcPr>
          <w:p w:rsidR="00BE6D1C" w:rsidRPr="00011A55" w:rsidRDefault="00BE6D1C" w:rsidP="00011A55">
            <w:pPr>
              <w:tabs>
                <w:tab w:val="left" w:pos="2642"/>
              </w:tabs>
              <w:rPr>
                <w:rFonts w:ascii="GHEA Grapalat" w:hAnsi="GHEA Grapalat"/>
                <w:sz w:val="18"/>
                <w:szCs w:val="18"/>
                <w:lang w:val="hy-AM"/>
              </w:rPr>
            </w:pPr>
            <w:r w:rsidRPr="00011A55">
              <w:rPr>
                <w:rFonts w:ascii="GHEA Grapalat" w:hAnsi="GHEA Grapalat"/>
                <w:sz w:val="18"/>
                <w:szCs w:val="18"/>
                <w:lang w:val="hy-AM"/>
              </w:rPr>
              <w:t>Հարկային հսկողության գործառնությունների իրականացման ժամանակահատվածը կրճատվել է և հարկային մարմինների կողմից իրականացվ</w:t>
            </w:r>
            <w:r w:rsidRPr="00011A55">
              <w:rPr>
                <w:rFonts w:ascii="GHEA Grapalat" w:hAnsi="GHEA Grapalat"/>
                <w:sz w:val="18"/>
                <w:szCs w:val="18"/>
                <w:lang w:val="hy-AM"/>
              </w:rPr>
              <w:lastRenderedPageBreak/>
              <w:t>ող հարկային հսկողության գործառնությունների հետագծելիության նկատմամբ վերահսկողության մակարդակը բարձրացել է</w:t>
            </w:r>
          </w:p>
        </w:tc>
        <w:tc>
          <w:tcPr>
            <w:tcW w:w="1029" w:type="dxa"/>
            <w:gridSpan w:val="5"/>
          </w:tcPr>
          <w:p w:rsidR="00BE6D1C" w:rsidRPr="00863F02" w:rsidRDefault="00BE6D1C" w:rsidP="00011A55">
            <w:pPr>
              <w:tabs>
                <w:tab w:val="left" w:pos="2642"/>
              </w:tabs>
              <w:rPr>
                <w:rFonts w:ascii="GHEA Grapalat" w:hAnsi="GHEA Grapalat"/>
                <w:sz w:val="18"/>
                <w:szCs w:val="18"/>
              </w:rPr>
            </w:pPr>
            <w:r w:rsidRPr="00863F02">
              <w:rPr>
                <w:rFonts w:ascii="GHEA Grapalat" w:hAnsi="GHEA Grapalat"/>
                <w:sz w:val="18"/>
                <w:szCs w:val="18"/>
              </w:rPr>
              <w:lastRenderedPageBreak/>
              <w:t>ՀՀ պետական եկամուտների կոմիտե</w:t>
            </w:r>
          </w:p>
        </w:tc>
        <w:tc>
          <w:tcPr>
            <w:tcW w:w="1669" w:type="dxa"/>
            <w:gridSpan w:val="2"/>
          </w:tcPr>
          <w:p w:rsidR="00BE6D1C" w:rsidRPr="00863F02" w:rsidRDefault="00BE6D1C" w:rsidP="00011A55">
            <w:pPr>
              <w:tabs>
                <w:tab w:val="left" w:pos="2642"/>
              </w:tabs>
              <w:rPr>
                <w:rFonts w:ascii="GHEA Grapalat" w:hAnsi="GHEA Grapalat"/>
                <w:sz w:val="18"/>
                <w:szCs w:val="18"/>
              </w:rPr>
            </w:pPr>
            <w:r w:rsidRPr="00863F02">
              <w:rPr>
                <w:rFonts w:ascii="GHEA Grapalat" w:hAnsi="GHEA Grapalat"/>
                <w:sz w:val="18"/>
                <w:szCs w:val="18"/>
              </w:rPr>
              <w:t>Օրենսդրությամբ չարգելված ֆինանսավորման</w:t>
            </w:r>
            <w:r w:rsidRPr="00863F02">
              <w:rPr>
                <w:rFonts w:ascii="GHEA Grapalat" w:hAnsi="GHEA Grapalat"/>
                <w:sz w:val="18"/>
                <w:szCs w:val="18"/>
              </w:rPr>
              <w:br/>
              <w:t>աղբյուրներ</w:t>
            </w:r>
          </w:p>
        </w:tc>
      </w:tr>
      <w:tr w:rsidR="00BE6D1C" w:rsidRPr="00FD37AE" w:rsidTr="00C15309">
        <w:tc>
          <w:tcPr>
            <w:tcW w:w="445" w:type="dxa"/>
          </w:tcPr>
          <w:p w:rsidR="00BE6D1C" w:rsidRPr="002B6EE7" w:rsidRDefault="00BE6D1C" w:rsidP="002B6EE7">
            <w:pPr>
              <w:spacing w:after="120"/>
              <w:rPr>
                <w:rFonts w:ascii="GHEA Grapalat" w:hAnsi="GHEA Grapalat"/>
                <w:sz w:val="18"/>
                <w:szCs w:val="18"/>
              </w:rPr>
            </w:pPr>
            <w:r>
              <w:rPr>
                <w:rFonts w:ascii="GHEA Grapalat" w:hAnsi="GHEA Grapalat"/>
                <w:sz w:val="18"/>
                <w:szCs w:val="18"/>
              </w:rPr>
              <w:lastRenderedPageBreak/>
              <w:t>42</w:t>
            </w:r>
          </w:p>
        </w:tc>
        <w:tc>
          <w:tcPr>
            <w:tcW w:w="4809" w:type="dxa"/>
            <w:gridSpan w:val="4"/>
          </w:tcPr>
          <w:p w:rsidR="00BE6D1C" w:rsidRPr="003C3846" w:rsidRDefault="00BE6D1C" w:rsidP="006F4537">
            <w:pPr>
              <w:jc w:val="both"/>
              <w:rPr>
                <w:rFonts w:ascii="GHEA Grapalat" w:hAnsi="GHEA Grapalat" w:cs="Sylfaen"/>
                <w:sz w:val="18"/>
                <w:szCs w:val="18"/>
                <w:lang w:val="hy-AM"/>
              </w:rPr>
            </w:pPr>
            <w:r>
              <w:rPr>
                <w:rFonts w:ascii="GHEA Grapalat" w:hAnsi="GHEA Grapalat" w:cs="Sylfaen"/>
                <w:sz w:val="18"/>
                <w:szCs w:val="18"/>
                <w:lang w:val="hy-AM"/>
              </w:rPr>
              <w:t xml:space="preserve">Միասնական օպերատորների </w:t>
            </w:r>
            <w:r w:rsidRPr="003C3846">
              <w:rPr>
                <w:rFonts w:ascii="GHEA Grapalat" w:hAnsi="GHEA Grapalat" w:cs="Sylfaen"/>
                <w:sz w:val="18"/>
                <w:szCs w:val="18"/>
                <w:lang w:val="hy-AM"/>
              </w:rPr>
              <w:t>sso.am</w:t>
            </w:r>
            <w:r>
              <w:rPr>
                <w:rFonts w:ascii="GHEA Grapalat" w:hAnsi="GHEA Grapalat" w:cs="Sylfaen"/>
                <w:sz w:val="18"/>
                <w:szCs w:val="18"/>
                <w:lang w:val="hy-AM"/>
              </w:rPr>
              <w:t xml:space="preserve"> </w:t>
            </w:r>
            <w:r w:rsidRPr="003C3846">
              <w:rPr>
                <w:rFonts w:ascii="GHEA Grapalat" w:hAnsi="GHEA Grapalat" w:cs="Sylfaen"/>
                <w:sz w:val="18"/>
                <w:szCs w:val="18"/>
                <w:lang w:val="hy-AM"/>
              </w:rPr>
              <w:t>էլեկտրոնային համակարգի</w:t>
            </w:r>
            <w:r>
              <w:rPr>
                <w:rFonts w:ascii="GHEA Grapalat" w:hAnsi="GHEA Grapalat" w:cs="Sylfaen"/>
                <w:sz w:val="18"/>
                <w:szCs w:val="18"/>
                <w:lang w:val="hy-AM"/>
              </w:rPr>
              <w:t xml:space="preserve"> </w:t>
            </w:r>
            <w:r w:rsidRPr="003C3846">
              <w:rPr>
                <w:rFonts w:ascii="GHEA Grapalat" w:hAnsi="GHEA Grapalat" w:cs="Sylfaen"/>
                <w:sz w:val="18"/>
                <w:szCs w:val="18"/>
                <w:lang w:val="hy-AM"/>
              </w:rPr>
              <w:t xml:space="preserve">արդիականացում և նշված </w:t>
            </w:r>
            <w:r>
              <w:rPr>
                <w:rFonts w:ascii="GHEA Grapalat" w:hAnsi="GHEA Grapalat" w:cs="Sylfaen"/>
                <w:sz w:val="18"/>
                <w:szCs w:val="18"/>
                <w:lang w:val="hy-AM"/>
              </w:rPr>
              <w:t xml:space="preserve">համակարգի </w:t>
            </w:r>
            <w:r w:rsidRPr="003C3846">
              <w:rPr>
                <w:rFonts w:ascii="GHEA Grapalat" w:hAnsi="GHEA Grapalat" w:cs="Sylfaen"/>
                <w:sz w:val="18"/>
                <w:szCs w:val="18"/>
                <w:lang w:val="hy-AM"/>
              </w:rPr>
              <w:t>հենքի վրա Mygov.am էլեկտրոնային հա</w:t>
            </w:r>
            <w:r>
              <w:rPr>
                <w:rFonts w:ascii="GHEA Grapalat" w:hAnsi="GHEA Grapalat" w:cs="Sylfaen"/>
                <w:sz w:val="18"/>
                <w:szCs w:val="18"/>
                <w:lang w:val="hy-AM"/>
              </w:rPr>
              <w:t>րթակ</w:t>
            </w:r>
            <w:r w:rsidRPr="003C3846">
              <w:rPr>
                <w:rFonts w:ascii="GHEA Grapalat" w:hAnsi="GHEA Grapalat" w:cs="Sylfaen"/>
                <w:sz w:val="18"/>
                <w:szCs w:val="18"/>
                <w:lang w:val="hy-AM"/>
              </w:rPr>
              <w:t>ի ներդրում:</w:t>
            </w:r>
          </w:p>
          <w:p w:rsidR="00BE6D1C" w:rsidRPr="003C3846" w:rsidRDefault="00BE6D1C" w:rsidP="006F4537">
            <w:pPr>
              <w:spacing w:after="120"/>
              <w:jc w:val="both"/>
              <w:rPr>
                <w:rFonts w:ascii="GHEA Grapalat" w:hAnsi="GHEA Grapalat" w:cs="Sylfaen"/>
                <w:sz w:val="18"/>
                <w:szCs w:val="18"/>
                <w:lang w:val="hy-AM"/>
              </w:rPr>
            </w:pPr>
          </w:p>
        </w:tc>
        <w:tc>
          <w:tcPr>
            <w:tcW w:w="6227" w:type="dxa"/>
            <w:gridSpan w:val="23"/>
          </w:tcPr>
          <w:p w:rsidR="00BE6D1C" w:rsidRPr="00B12ED5" w:rsidRDefault="00BE6D1C" w:rsidP="006F4537">
            <w:pPr>
              <w:jc w:val="both"/>
              <w:rPr>
                <w:rFonts w:ascii="GHEA Grapalat" w:hAnsi="GHEA Grapalat" w:cs="Sylfaen"/>
                <w:sz w:val="18"/>
                <w:szCs w:val="18"/>
                <w:lang w:val="hy-AM"/>
              </w:rPr>
            </w:pPr>
            <w:r w:rsidRPr="00B12ED5">
              <w:rPr>
                <w:rFonts w:ascii="GHEA Grapalat" w:hAnsi="GHEA Grapalat" w:cs="Sylfaen"/>
                <w:sz w:val="18"/>
                <w:szCs w:val="18"/>
                <w:lang w:val="hy-AM"/>
              </w:rPr>
              <w:t>Արդիականացվել է sso.am էլեկտրոնային համակարգը և ներդրվել է պետական ծառայությունների մատուցման միասնական գրասենյակների գործունեությունը ապահովող mygov.am կայքը: Արդիականացված mygov.am էլեկտրոնային գործիքի միջոցով ընդլայնվել են ծառայությունների մատուցման եղանակները:</w:t>
            </w:r>
          </w:p>
          <w:p w:rsidR="00BE6D1C" w:rsidRPr="00B12ED5" w:rsidRDefault="00BE6D1C" w:rsidP="006F4537">
            <w:pPr>
              <w:jc w:val="both"/>
              <w:rPr>
                <w:rFonts w:ascii="GHEA Grapalat" w:hAnsi="GHEA Grapalat" w:cs="Sylfaen"/>
                <w:sz w:val="18"/>
                <w:szCs w:val="18"/>
                <w:lang w:val="hy-AM"/>
              </w:rPr>
            </w:pPr>
            <w:r>
              <w:rPr>
                <w:rFonts w:ascii="GHEA Grapalat" w:hAnsi="GHEA Grapalat" w:cs="Sylfaen"/>
                <w:sz w:val="18"/>
                <w:szCs w:val="18"/>
                <w:lang w:val="hy-AM"/>
              </w:rPr>
              <w:t>Միաժամանակ, ն</w:t>
            </w:r>
            <w:r w:rsidRPr="00B12ED5">
              <w:rPr>
                <w:rFonts w:ascii="GHEA Grapalat" w:hAnsi="GHEA Grapalat" w:cs="Sylfaen"/>
                <w:sz w:val="18"/>
                <w:szCs w:val="18"/>
                <w:lang w:val="hy-AM"/>
              </w:rPr>
              <w:t>երդրվել է պետական և համայնքային ծառայությունների միասնական շտեմարան, մատուցվող ծառայությունների վերաբերյալ էլեկտրոնային գնահատման հնարավորություն,</w:t>
            </w:r>
            <w:r>
              <w:rPr>
                <w:rFonts w:ascii="GHEA Grapalat" w:hAnsi="GHEA Grapalat" w:cs="Sylfaen"/>
                <w:sz w:val="18"/>
                <w:szCs w:val="18"/>
                <w:lang w:val="hy-AM"/>
              </w:rPr>
              <w:t xml:space="preserve"> ինչպես նաև</w:t>
            </w:r>
            <w:r w:rsidRPr="00B12ED5">
              <w:rPr>
                <w:rFonts w:ascii="GHEA Grapalat" w:hAnsi="GHEA Grapalat" w:cs="Sylfaen"/>
                <w:sz w:val="18"/>
                <w:szCs w:val="18"/>
                <w:lang w:val="hy-AM"/>
              </w:rPr>
              <w:t xml:space="preserve"> մատուցվող ծառայությունների վերաբերյալ վիճակագրության միասնական համակարգ:</w:t>
            </w:r>
          </w:p>
          <w:p w:rsidR="00BE6D1C" w:rsidRPr="001D556A" w:rsidRDefault="00BE6D1C" w:rsidP="006F4537">
            <w:pPr>
              <w:rPr>
                <w:lang w:val="hy-AM"/>
              </w:rPr>
            </w:pPr>
          </w:p>
        </w:tc>
        <w:tc>
          <w:tcPr>
            <w:tcW w:w="1350" w:type="dxa"/>
            <w:gridSpan w:val="2"/>
          </w:tcPr>
          <w:p w:rsidR="00BE6D1C" w:rsidRPr="003C3846" w:rsidRDefault="00BE6D1C" w:rsidP="006D6E43">
            <w:pPr>
              <w:tabs>
                <w:tab w:val="left" w:pos="2642"/>
              </w:tabs>
              <w:rPr>
                <w:lang w:val="hy-AM"/>
              </w:rPr>
            </w:pPr>
            <w:r w:rsidRPr="00B12ED5">
              <w:rPr>
                <w:rFonts w:ascii="GHEA Grapalat" w:hAnsi="GHEA Grapalat" w:cs="Sylfaen"/>
                <w:sz w:val="18"/>
                <w:szCs w:val="18"/>
                <w:lang w:val="hy-AM"/>
              </w:rPr>
              <w:t>sso.am էլեկտրոնային համակարգը</w:t>
            </w:r>
            <w:r>
              <w:rPr>
                <w:rFonts w:ascii="GHEA Grapalat" w:hAnsi="GHEA Grapalat" w:cs="Sylfaen"/>
                <w:sz w:val="18"/>
                <w:szCs w:val="18"/>
                <w:lang w:val="hy-AM"/>
              </w:rPr>
              <w:t xml:space="preserve"> արդիականացված է</w:t>
            </w:r>
            <w:r w:rsidRPr="006D6E43">
              <w:rPr>
                <w:rFonts w:ascii="GHEA Grapalat" w:hAnsi="GHEA Grapalat" w:cs="Sylfaen"/>
                <w:sz w:val="18"/>
                <w:szCs w:val="18"/>
                <w:lang w:val="hy-AM"/>
              </w:rPr>
              <w:t>:</w:t>
            </w:r>
            <w:r>
              <w:rPr>
                <w:rFonts w:ascii="GHEA Grapalat" w:hAnsi="GHEA Grapalat" w:cs="Sylfaen"/>
                <w:sz w:val="18"/>
                <w:szCs w:val="18"/>
                <w:lang w:val="hy-AM"/>
              </w:rPr>
              <w:t xml:space="preserve"> </w:t>
            </w:r>
            <w:r w:rsidRPr="00074F30">
              <w:rPr>
                <w:rFonts w:ascii="GHEA Grapalat" w:hAnsi="GHEA Grapalat" w:cs="Sylfaen"/>
                <w:sz w:val="18"/>
                <w:szCs w:val="18"/>
                <w:lang w:val="hy-AM"/>
              </w:rPr>
              <w:t>M</w:t>
            </w:r>
            <w:r w:rsidRPr="00B12ED5">
              <w:rPr>
                <w:rFonts w:ascii="GHEA Grapalat" w:hAnsi="GHEA Grapalat" w:cs="Sylfaen"/>
                <w:sz w:val="18"/>
                <w:szCs w:val="18"/>
                <w:lang w:val="hy-AM"/>
              </w:rPr>
              <w:t>ygov.am կայքը</w:t>
            </w:r>
            <w:r>
              <w:rPr>
                <w:rFonts w:ascii="GHEA Grapalat" w:hAnsi="GHEA Grapalat" w:cs="Sylfaen"/>
                <w:sz w:val="18"/>
                <w:szCs w:val="18"/>
                <w:lang w:val="hy-AM"/>
              </w:rPr>
              <w:t xml:space="preserve"> ներդրված է:</w:t>
            </w:r>
          </w:p>
        </w:tc>
        <w:tc>
          <w:tcPr>
            <w:tcW w:w="1029" w:type="dxa"/>
            <w:gridSpan w:val="5"/>
          </w:tcPr>
          <w:p w:rsidR="00BE6D1C" w:rsidRPr="00266DF6" w:rsidRDefault="00BE6D1C" w:rsidP="006F4537">
            <w:pPr>
              <w:tabs>
                <w:tab w:val="left" w:pos="2642"/>
              </w:tabs>
              <w:spacing w:after="200" w:line="276" w:lineRule="auto"/>
              <w:jc w:val="both"/>
              <w:rPr>
                <w:rFonts w:ascii="GHEA Grapalat" w:hAnsi="GHEA Grapalat"/>
                <w:sz w:val="18"/>
                <w:szCs w:val="18"/>
                <w:lang w:val="hy-AM"/>
              </w:rPr>
            </w:pPr>
            <w:r w:rsidRPr="00266DF6">
              <w:rPr>
                <w:rFonts w:ascii="GHEA Grapalat" w:hAnsi="GHEA Grapalat" w:cs="Sylfaen"/>
                <w:sz w:val="18"/>
                <w:szCs w:val="18"/>
                <w:lang w:val="hy-AM"/>
              </w:rPr>
              <w:t>ՀՀ արդարադատության նախարարություն</w:t>
            </w:r>
          </w:p>
        </w:tc>
        <w:tc>
          <w:tcPr>
            <w:tcW w:w="1669" w:type="dxa"/>
            <w:gridSpan w:val="2"/>
          </w:tcPr>
          <w:p w:rsidR="00BE6D1C" w:rsidRPr="00266DF6" w:rsidRDefault="00BE6D1C" w:rsidP="006F4537">
            <w:pPr>
              <w:tabs>
                <w:tab w:val="left" w:pos="2642"/>
              </w:tabs>
              <w:spacing w:after="200" w:line="276" w:lineRule="auto"/>
              <w:jc w:val="both"/>
              <w:rPr>
                <w:rFonts w:ascii="GHEA Grapalat" w:hAnsi="GHEA Grapalat" w:cs="Sylfaen"/>
                <w:sz w:val="18"/>
                <w:szCs w:val="18"/>
                <w:lang w:val="hy-AM"/>
              </w:rPr>
            </w:pPr>
            <w:r w:rsidRPr="00266DF6">
              <w:rPr>
                <w:rFonts w:ascii="GHEA Grapalat" w:hAnsi="GHEA Grapalat" w:cs="Sylfaen"/>
                <w:sz w:val="18"/>
                <w:szCs w:val="18"/>
                <w:lang w:val="hy-AM"/>
              </w:rPr>
              <w:t>Օրենսդրությամբ</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չարգելված</w:t>
            </w:r>
            <w:r w:rsidRPr="00266DF6">
              <w:rPr>
                <w:rFonts w:ascii="GHEA Grapalat" w:hAnsi="GHEA Grapalat"/>
                <w:sz w:val="18"/>
                <w:szCs w:val="18"/>
                <w:lang w:val="hy-AM"/>
              </w:rPr>
              <w:t xml:space="preserve"> </w:t>
            </w:r>
            <w:r w:rsidRPr="00266DF6">
              <w:rPr>
                <w:rFonts w:ascii="GHEA Grapalat" w:hAnsi="GHEA Grapalat" w:cs="Sylfaen"/>
                <w:sz w:val="18"/>
                <w:szCs w:val="18"/>
                <w:lang w:val="hy-AM"/>
              </w:rPr>
              <w:t>ֆինանսավորման</w:t>
            </w:r>
            <w:r w:rsidRPr="00266DF6">
              <w:rPr>
                <w:rFonts w:ascii="GHEA Grapalat" w:hAnsi="GHEA Grapalat"/>
                <w:sz w:val="18"/>
                <w:szCs w:val="18"/>
                <w:lang w:val="hy-AM"/>
              </w:rPr>
              <w:br/>
            </w:r>
            <w:r w:rsidRPr="00266DF6">
              <w:rPr>
                <w:rFonts w:ascii="GHEA Grapalat" w:hAnsi="GHEA Grapalat" w:cs="Sylfaen"/>
                <w:sz w:val="18"/>
                <w:szCs w:val="18"/>
                <w:lang w:val="hy-AM"/>
              </w:rPr>
              <w:t>աղբյուրներ</w:t>
            </w:r>
          </w:p>
          <w:p w:rsidR="00BE6D1C" w:rsidRPr="00266DF6" w:rsidRDefault="00BE6D1C" w:rsidP="006F4537">
            <w:pPr>
              <w:tabs>
                <w:tab w:val="left" w:pos="2642"/>
              </w:tabs>
              <w:spacing w:after="200" w:line="276" w:lineRule="auto"/>
              <w:jc w:val="both"/>
              <w:rPr>
                <w:rFonts w:ascii="GHEA Grapalat" w:hAnsi="GHEA Grapalat"/>
                <w:color w:val="000000"/>
                <w:sz w:val="18"/>
                <w:szCs w:val="18"/>
                <w:shd w:val="clear" w:color="auto" w:fill="FFFFFF"/>
                <w:lang w:val="hy-AM"/>
              </w:rPr>
            </w:pPr>
          </w:p>
        </w:tc>
      </w:tr>
      <w:tr w:rsidR="00BE6D1C" w:rsidRPr="00FD37AE" w:rsidTr="00C15309">
        <w:tc>
          <w:tcPr>
            <w:tcW w:w="445" w:type="dxa"/>
          </w:tcPr>
          <w:p w:rsidR="00BE6D1C" w:rsidRDefault="00C15309" w:rsidP="002B6EE7">
            <w:pPr>
              <w:spacing w:after="120"/>
              <w:rPr>
                <w:rFonts w:ascii="GHEA Grapalat" w:hAnsi="GHEA Grapalat"/>
                <w:sz w:val="18"/>
                <w:szCs w:val="18"/>
              </w:rPr>
            </w:pPr>
            <w:r>
              <w:rPr>
                <w:rFonts w:ascii="GHEA Grapalat" w:hAnsi="GHEA Grapalat"/>
                <w:sz w:val="18"/>
                <w:szCs w:val="18"/>
              </w:rPr>
              <w:t>43</w:t>
            </w:r>
          </w:p>
        </w:tc>
        <w:tc>
          <w:tcPr>
            <w:tcW w:w="4809" w:type="dxa"/>
            <w:gridSpan w:val="4"/>
          </w:tcPr>
          <w:p w:rsidR="00BE6D1C" w:rsidRPr="00266DF6" w:rsidRDefault="00BE6D1C" w:rsidP="006D2F24">
            <w:pPr>
              <w:spacing w:after="120"/>
              <w:rPr>
                <w:rFonts w:ascii="GHEA Grapalat" w:hAnsi="GHEA Grapalat"/>
                <w:sz w:val="18"/>
                <w:szCs w:val="18"/>
              </w:rPr>
            </w:pPr>
            <w:r w:rsidRPr="00266DF6">
              <w:rPr>
                <w:rFonts w:ascii="GHEA Grapalat" w:hAnsi="GHEA Grapalat"/>
                <w:sz w:val="18"/>
                <w:szCs w:val="18"/>
              </w:rPr>
              <w:t>Տեղեկատվության  պրոակտիվ հրապարակման միասնական հարթակի ստեղծ</w:t>
            </w:r>
            <w:r>
              <w:rPr>
                <w:rFonts w:ascii="GHEA Grapalat" w:hAnsi="GHEA Grapalat"/>
                <w:sz w:val="18"/>
                <w:szCs w:val="18"/>
              </w:rPr>
              <w:t xml:space="preserve">ում </w:t>
            </w:r>
          </w:p>
          <w:p w:rsidR="00BE6D1C" w:rsidRDefault="00BE6D1C" w:rsidP="006F4537">
            <w:pPr>
              <w:jc w:val="both"/>
              <w:rPr>
                <w:rFonts w:ascii="GHEA Grapalat" w:hAnsi="GHEA Grapalat" w:cs="Sylfaen"/>
                <w:sz w:val="18"/>
                <w:szCs w:val="18"/>
                <w:lang w:val="hy-AM"/>
              </w:rPr>
            </w:pPr>
          </w:p>
        </w:tc>
        <w:tc>
          <w:tcPr>
            <w:tcW w:w="1398" w:type="dxa"/>
            <w:gridSpan w:val="5"/>
          </w:tcPr>
          <w:p w:rsidR="00BE6D1C" w:rsidRPr="00B12ED5" w:rsidRDefault="00BE6D1C" w:rsidP="006F4537">
            <w:pPr>
              <w:jc w:val="both"/>
              <w:rPr>
                <w:rFonts w:ascii="GHEA Grapalat" w:hAnsi="GHEA Grapalat" w:cs="Sylfaen"/>
                <w:sz w:val="18"/>
                <w:szCs w:val="18"/>
                <w:lang w:val="hy-AM"/>
              </w:rPr>
            </w:pPr>
            <w:r w:rsidRPr="00266DF6">
              <w:rPr>
                <w:rFonts w:ascii="GHEA Grapalat" w:hAnsi="GHEA Grapalat"/>
                <w:sz w:val="18"/>
                <w:szCs w:val="18"/>
              </w:rPr>
              <w:t xml:space="preserve">Միջազգային փորձն ուսումնասիրված է: </w:t>
            </w:r>
          </w:p>
        </w:tc>
        <w:tc>
          <w:tcPr>
            <w:tcW w:w="1800" w:type="dxa"/>
            <w:gridSpan w:val="9"/>
          </w:tcPr>
          <w:p w:rsidR="00BE6D1C" w:rsidRPr="00B12ED5" w:rsidRDefault="00BE6D1C" w:rsidP="006F4537">
            <w:pPr>
              <w:jc w:val="both"/>
              <w:rPr>
                <w:rFonts w:ascii="GHEA Grapalat" w:hAnsi="GHEA Grapalat" w:cs="Sylfaen"/>
                <w:sz w:val="18"/>
                <w:szCs w:val="18"/>
                <w:lang w:val="hy-AM"/>
              </w:rPr>
            </w:pPr>
            <w:r w:rsidRPr="00072317">
              <w:rPr>
                <w:rFonts w:ascii="GHEA Grapalat" w:hAnsi="GHEA Grapalat"/>
                <w:sz w:val="18"/>
                <w:szCs w:val="18"/>
                <w:lang w:val="hy-AM"/>
              </w:rPr>
              <w:t xml:space="preserve">Տեղեկատվության  պրոակտիվ հրապարակման միասնական հարթակի տեխնիկական առաջադրանքը մշակված է: </w:t>
            </w:r>
          </w:p>
        </w:tc>
        <w:tc>
          <w:tcPr>
            <w:tcW w:w="1710" w:type="dxa"/>
            <w:gridSpan w:val="3"/>
          </w:tcPr>
          <w:p w:rsidR="00BE6D1C" w:rsidRPr="00B12ED5" w:rsidRDefault="00BE6D1C" w:rsidP="006F4537">
            <w:pPr>
              <w:jc w:val="both"/>
              <w:rPr>
                <w:rFonts w:ascii="GHEA Grapalat" w:hAnsi="GHEA Grapalat" w:cs="Sylfaen"/>
                <w:sz w:val="18"/>
                <w:szCs w:val="18"/>
                <w:lang w:val="hy-AM"/>
              </w:rPr>
            </w:pPr>
            <w:r w:rsidRPr="00072317">
              <w:rPr>
                <w:rFonts w:ascii="GHEA Grapalat" w:hAnsi="GHEA Grapalat"/>
                <w:sz w:val="18"/>
                <w:szCs w:val="18"/>
                <w:lang w:val="hy-AM"/>
              </w:rPr>
              <w:t xml:space="preserve">Տեղեկատվության  պրոակտիվ հրապարակման միասնական հարթակը ներդրված է: </w:t>
            </w:r>
          </w:p>
        </w:tc>
        <w:tc>
          <w:tcPr>
            <w:tcW w:w="1319" w:type="dxa"/>
            <w:gridSpan w:val="6"/>
          </w:tcPr>
          <w:p w:rsidR="00BE6D1C" w:rsidRPr="00072317" w:rsidRDefault="00BE6D1C" w:rsidP="006D2F24">
            <w:pPr>
              <w:tabs>
                <w:tab w:val="left" w:pos="2642"/>
              </w:tabs>
              <w:jc w:val="both"/>
              <w:rPr>
                <w:rFonts w:ascii="GHEA Grapalat" w:hAnsi="GHEA Grapalat"/>
                <w:sz w:val="18"/>
                <w:szCs w:val="18"/>
                <w:lang w:val="hy-AM"/>
              </w:rPr>
            </w:pPr>
            <w:r w:rsidRPr="00072317">
              <w:rPr>
                <w:rFonts w:ascii="GHEA Grapalat" w:hAnsi="GHEA Grapalat"/>
                <w:sz w:val="18"/>
                <w:szCs w:val="18"/>
                <w:lang w:val="hy-AM"/>
              </w:rPr>
              <w:t>Կատարվում է մոնիթորինգ</w:t>
            </w:r>
          </w:p>
          <w:p w:rsidR="00BE6D1C" w:rsidRPr="00B12ED5" w:rsidRDefault="00BE6D1C" w:rsidP="006F4537">
            <w:pPr>
              <w:jc w:val="both"/>
              <w:rPr>
                <w:rFonts w:ascii="GHEA Grapalat" w:hAnsi="GHEA Grapalat" w:cs="Sylfaen"/>
                <w:sz w:val="18"/>
                <w:szCs w:val="18"/>
                <w:lang w:val="hy-AM"/>
              </w:rPr>
            </w:pPr>
            <w:r w:rsidRPr="00072317">
              <w:rPr>
                <w:rFonts w:ascii="GHEA Grapalat" w:hAnsi="GHEA Grapalat"/>
                <w:sz w:val="18"/>
                <w:szCs w:val="18"/>
                <w:lang w:val="hy-AM"/>
              </w:rPr>
              <w:t xml:space="preserve">Տեղեկատվության  պրոակտիվ հրապարակման միասնական հարթակի գործունեության վերաբերյալ: </w:t>
            </w:r>
          </w:p>
        </w:tc>
        <w:tc>
          <w:tcPr>
            <w:tcW w:w="1350" w:type="dxa"/>
            <w:gridSpan w:val="2"/>
          </w:tcPr>
          <w:p w:rsidR="00BE6D1C" w:rsidRPr="00072317" w:rsidRDefault="00BE6D1C" w:rsidP="006D2F24">
            <w:pPr>
              <w:tabs>
                <w:tab w:val="left" w:pos="2642"/>
              </w:tabs>
              <w:jc w:val="both"/>
              <w:rPr>
                <w:rFonts w:ascii="GHEA Grapalat" w:hAnsi="GHEA Grapalat"/>
                <w:sz w:val="18"/>
                <w:szCs w:val="18"/>
                <w:lang w:val="hy-AM"/>
              </w:rPr>
            </w:pPr>
            <w:r w:rsidRPr="00072317">
              <w:rPr>
                <w:rFonts w:ascii="GHEA Grapalat" w:hAnsi="GHEA Grapalat"/>
                <w:sz w:val="18"/>
                <w:szCs w:val="18"/>
                <w:lang w:val="hy-AM"/>
              </w:rPr>
              <w:t>Միջազգային փորձն ուսումնասիրվել է:</w:t>
            </w:r>
          </w:p>
          <w:p w:rsidR="00BE6D1C" w:rsidRPr="00072317" w:rsidRDefault="00BE6D1C" w:rsidP="006D2F24">
            <w:pPr>
              <w:tabs>
                <w:tab w:val="left" w:pos="2642"/>
              </w:tabs>
              <w:jc w:val="both"/>
              <w:rPr>
                <w:rFonts w:ascii="GHEA Grapalat" w:hAnsi="GHEA Grapalat"/>
                <w:sz w:val="18"/>
                <w:szCs w:val="18"/>
                <w:lang w:val="hy-AM"/>
              </w:rPr>
            </w:pPr>
          </w:p>
          <w:p w:rsidR="00BE6D1C" w:rsidRPr="00072317" w:rsidRDefault="00BE6D1C" w:rsidP="006D2F24">
            <w:pPr>
              <w:tabs>
                <w:tab w:val="left" w:pos="2642"/>
              </w:tabs>
              <w:jc w:val="both"/>
              <w:rPr>
                <w:rFonts w:ascii="GHEA Grapalat" w:hAnsi="GHEA Grapalat"/>
                <w:sz w:val="18"/>
                <w:szCs w:val="18"/>
                <w:lang w:val="hy-AM"/>
              </w:rPr>
            </w:pPr>
            <w:r w:rsidRPr="00072317">
              <w:rPr>
                <w:rFonts w:ascii="GHEA Grapalat" w:hAnsi="GHEA Grapalat"/>
                <w:sz w:val="18"/>
                <w:szCs w:val="18"/>
                <w:lang w:val="hy-AM"/>
              </w:rPr>
              <w:t>Կազմակերպվել են քննարկումներ տեղեկատվության պրոակտիվ հրապարակման միասնական հարթակի տեխնիկական առաջադրանքը մշակվել է:</w:t>
            </w:r>
          </w:p>
          <w:p w:rsidR="00BE6D1C" w:rsidRPr="00072317" w:rsidRDefault="00BE6D1C" w:rsidP="006D2F24">
            <w:pPr>
              <w:tabs>
                <w:tab w:val="left" w:pos="2642"/>
              </w:tabs>
              <w:jc w:val="both"/>
              <w:rPr>
                <w:rFonts w:ascii="GHEA Grapalat" w:hAnsi="GHEA Grapalat"/>
                <w:sz w:val="18"/>
                <w:szCs w:val="18"/>
                <w:lang w:val="hy-AM"/>
              </w:rPr>
            </w:pPr>
            <w:r w:rsidRPr="00072317">
              <w:rPr>
                <w:rFonts w:ascii="GHEA Grapalat" w:hAnsi="GHEA Grapalat"/>
                <w:sz w:val="18"/>
                <w:szCs w:val="18"/>
                <w:lang w:val="hy-AM"/>
              </w:rPr>
              <w:lastRenderedPageBreak/>
              <w:t xml:space="preserve">Հարթակը ներդրված է: </w:t>
            </w:r>
          </w:p>
          <w:p w:rsidR="00BE6D1C" w:rsidRPr="00072317" w:rsidRDefault="00BE6D1C" w:rsidP="006D2F24">
            <w:pPr>
              <w:tabs>
                <w:tab w:val="left" w:pos="2642"/>
              </w:tabs>
              <w:jc w:val="both"/>
              <w:rPr>
                <w:rFonts w:ascii="GHEA Grapalat" w:hAnsi="GHEA Grapalat"/>
                <w:sz w:val="18"/>
                <w:szCs w:val="18"/>
                <w:lang w:val="hy-AM"/>
              </w:rPr>
            </w:pPr>
            <w:r w:rsidRPr="00072317">
              <w:rPr>
                <w:rFonts w:ascii="GHEA Grapalat" w:hAnsi="GHEA Grapalat"/>
                <w:sz w:val="18"/>
                <w:szCs w:val="18"/>
                <w:lang w:val="hy-AM"/>
              </w:rPr>
              <w:t xml:space="preserve">Իրականացվում է արդյունավետության վերաբերյալ մոնիթորինգ: </w:t>
            </w:r>
          </w:p>
          <w:p w:rsidR="00BE6D1C" w:rsidRPr="00B12ED5" w:rsidRDefault="00BE6D1C" w:rsidP="006D6E43">
            <w:pPr>
              <w:tabs>
                <w:tab w:val="left" w:pos="2642"/>
              </w:tabs>
              <w:rPr>
                <w:rFonts w:ascii="GHEA Grapalat" w:hAnsi="GHEA Grapalat" w:cs="Sylfaen"/>
                <w:sz w:val="18"/>
                <w:szCs w:val="18"/>
                <w:lang w:val="hy-AM"/>
              </w:rPr>
            </w:pPr>
          </w:p>
        </w:tc>
        <w:tc>
          <w:tcPr>
            <w:tcW w:w="1029" w:type="dxa"/>
            <w:gridSpan w:val="5"/>
          </w:tcPr>
          <w:p w:rsidR="00BE6D1C" w:rsidRPr="00072317" w:rsidRDefault="00BE6D1C" w:rsidP="006D2F24">
            <w:pPr>
              <w:tabs>
                <w:tab w:val="left" w:pos="2642"/>
              </w:tabs>
              <w:jc w:val="both"/>
              <w:rPr>
                <w:rFonts w:ascii="GHEA Grapalat" w:hAnsi="GHEA Grapalat"/>
                <w:sz w:val="18"/>
                <w:szCs w:val="18"/>
                <w:lang w:val="hy-AM"/>
              </w:rPr>
            </w:pPr>
            <w:r w:rsidRPr="00072317">
              <w:rPr>
                <w:rFonts w:ascii="GHEA Grapalat" w:hAnsi="GHEA Grapalat"/>
                <w:sz w:val="18"/>
                <w:szCs w:val="18"/>
                <w:lang w:val="hy-AM"/>
              </w:rPr>
              <w:lastRenderedPageBreak/>
              <w:t>ՀՀ արդարադատության նախարարություն</w:t>
            </w:r>
          </w:p>
          <w:p w:rsidR="00BE6D1C" w:rsidRPr="00072317" w:rsidRDefault="00BE6D1C" w:rsidP="006D2F24">
            <w:pPr>
              <w:tabs>
                <w:tab w:val="left" w:pos="2642"/>
              </w:tabs>
              <w:jc w:val="both"/>
              <w:rPr>
                <w:rFonts w:ascii="GHEA Grapalat" w:hAnsi="GHEA Grapalat"/>
                <w:sz w:val="18"/>
                <w:szCs w:val="18"/>
                <w:lang w:val="hy-AM"/>
              </w:rPr>
            </w:pPr>
          </w:p>
          <w:p w:rsidR="00BE6D1C" w:rsidRPr="00266DF6" w:rsidRDefault="00BE6D1C" w:rsidP="006F4537">
            <w:pPr>
              <w:tabs>
                <w:tab w:val="left" w:pos="2642"/>
              </w:tabs>
              <w:jc w:val="both"/>
              <w:rPr>
                <w:rFonts w:ascii="GHEA Grapalat" w:hAnsi="GHEA Grapalat" w:cs="Sylfaen"/>
                <w:sz w:val="18"/>
                <w:szCs w:val="18"/>
                <w:lang w:val="hy-AM"/>
              </w:rPr>
            </w:pPr>
            <w:r w:rsidRPr="00072317">
              <w:rPr>
                <w:rFonts w:ascii="GHEA Grapalat" w:hAnsi="GHEA Grapalat"/>
                <w:sz w:val="18"/>
                <w:szCs w:val="18"/>
                <w:lang w:val="hy-AM"/>
              </w:rPr>
              <w:t>Հասարակական կազմակերպություններ (համաձայնությամբ)</w:t>
            </w:r>
          </w:p>
        </w:tc>
        <w:tc>
          <w:tcPr>
            <w:tcW w:w="1669" w:type="dxa"/>
            <w:gridSpan w:val="2"/>
          </w:tcPr>
          <w:p w:rsidR="00BE6D1C" w:rsidRPr="00266DF6" w:rsidRDefault="00BE6D1C" w:rsidP="006F4537">
            <w:pPr>
              <w:tabs>
                <w:tab w:val="left" w:pos="2642"/>
              </w:tabs>
              <w:jc w:val="both"/>
              <w:rPr>
                <w:rFonts w:ascii="GHEA Grapalat" w:hAnsi="GHEA Grapalat" w:cs="Sylfaen"/>
                <w:sz w:val="18"/>
                <w:szCs w:val="18"/>
                <w:lang w:val="hy-AM"/>
              </w:rPr>
            </w:pPr>
            <w:r w:rsidRPr="00266DF6">
              <w:rPr>
                <w:rFonts w:ascii="GHEA Grapalat" w:hAnsi="GHEA Grapalat"/>
                <w:color w:val="000000"/>
                <w:sz w:val="18"/>
                <w:szCs w:val="18"/>
                <w:shd w:val="clear" w:color="auto" w:fill="FFFFFF"/>
              </w:rPr>
              <w:t>Օրենսդրությամբ չարգելված ֆինանսավորման</w:t>
            </w:r>
            <w:r w:rsidRPr="00266DF6">
              <w:rPr>
                <w:rFonts w:ascii="GHEA Grapalat" w:hAnsi="GHEA Grapalat"/>
                <w:color w:val="000000"/>
                <w:sz w:val="18"/>
                <w:szCs w:val="18"/>
                <w:shd w:val="clear" w:color="auto" w:fill="FFFFFF"/>
              </w:rPr>
              <w:br/>
              <w:t>աղբյուրներ</w:t>
            </w:r>
          </w:p>
        </w:tc>
      </w:tr>
      <w:tr w:rsidR="00BE6D1C" w:rsidRPr="0018678F" w:rsidTr="0066362A">
        <w:tc>
          <w:tcPr>
            <w:tcW w:w="15529" w:type="dxa"/>
            <w:gridSpan w:val="37"/>
          </w:tcPr>
          <w:p w:rsidR="00BE6D1C" w:rsidRPr="0018678F" w:rsidRDefault="00BE6D1C" w:rsidP="00915238">
            <w:pPr>
              <w:pStyle w:val="ListParagraph"/>
              <w:numPr>
                <w:ilvl w:val="0"/>
                <w:numId w:val="4"/>
              </w:numPr>
              <w:tabs>
                <w:tab w:val="left" w:pos="2642"/>
              </w:tabs>
              <w:jc w:val="center"/>
              <w:rPr>
                <w:rFonts w:ascii="GHEA Grapalat" w:hAnsi="GHEA Grapalat"/>
                <w:b/>
                <w:sz w:val="18"/>
                <w:szCs w:val="18"/>
                <w:lang w:val="hy-AM"/>
              </w:rPr>
            </w:pPr>
            <w:r w:rsidRPr="0018678F">
              <w:rPr>
                <w:rFonts w:ascii="GHEA Grapalat" w:hAnsi="GHEA Grapalat" w:cs="Sylfaen"/>
                <w:b/>
                <w:sz w:val="18"/>
                <w:szCs w:val="18"/>
                <w:lang w:val="hy-AM"/>
              </w:rPr>
              <w:lastRenderedPageBreak/>
              <w:t>Կոռուպցիոն</w:t>
            </w:r>
            <w:r w:rsidRPr="0018678F">
              <w:rPr>
                <w:rFonts w:ascii="GHEA Grapalat" w:hAnsi="GHEA Grapalat"/>
                <w:b/>
                <w:sz w:val="18"/>
                <w:szCs w:val="18"/>
                <w:lang w:val="hy-AM"/>
              </w:rPr>
              <w:t xml:space="preserve"> գործերի քննություն. քրեական հետապնդման մարմիններ </w:t>
            </w:r>
          </w:p>
          <w:p w:rsidR="00BE6D1C" w:rsidRPr="0018678F" w:rsidRDefault="00BE6D1C" w:rsidP="00A04987">
            <w:pPr>
              <w:tabs>
                <w:tab w:val="left" w:pos="2642"/>
              </w:tabs>
              <w:jc w:val="center"/>
              <w:rPr>
                <w:rFonts w:ascii="GHEA Grapalat" w:hAnsi="GHEA Grapalat"/>
                <w:b/>
                <w:sz w:val="18"/>
                <w:szCs w:val="18"/>
                <w:lang w:val="hy-AM"/>
              </w:rPr>
            </w:pPr>
          </w:p>
        </w:tc>
      </w:tr>
      <w:tr w:rsidR="00BE6D1C" w:rsidRPr="00266DF6" w:rsidTr="00C15309">
        <w:trPr>
          <w:gridAfter w:val="1"/>
          <w:wAfter w:w="29" w:type="dxa"/>
        </w:trPr>
        <w:tc>
          <w:tcPr>
            <w:tcW w:w="445" w:type="dxa"/>
          </w:tcPr>
          <w:p w:rsidR="00BE6D1C" w:rsidRPr="00394FCA" w:rsidRDefault="00BE6D1C" w:rsidP="00C15309">
            <w:pPr>
              <w:spacing w:after="120"/>
              <w:rPr>
                <w:rFonts w:ascii="GHEA Grapalat" w:hAnsi="GHEA Grapalat"/>
                <w:sz w:val="18"/>
                <w:szCs w:val="18"/>
              </w:rPr>
            </w:pPr>
            <w:r>
              <w:rPr>
                <w:rFonts w:ascii="GHEA Grapalat" w:hAnsi="GHEA Grapalat"/>
                <w:sz w:val="18"/>
                <w:szCs w:val="18"/>
              </w:rPr>
              <w:t>4</w:t>
            </w:r>
            <w:r w:rsidR="00C15309">
              <w:rPr>
                <w:rFonts w:ascii="GHEA Grapalat" w:hAnsi="GHEA Grapalat"/>
                <w:sz w:val="18"/>
                <w:szCs w:val="18"/>
              </w:rPr>
              <w:t>4</w:t>
            </w:r>
          </w:p>
        </w:tc>
        <w:tc>
          <w:tcPr>
            <w:tcW w:w="4809" w:type="dxa"/>
            <w:gridSpan w:val="4"/>
          </w:tcPr>
          <w:p w:rsidR="00BE6D1C" w:rsidRPr="00266DF6" w:rsidRDefault="00BE6D1C" w:rsidP="00932863">
            <w:pPr>
              <w:spacing w:after="120" w:line="276" w:lineRule="auto"/>
              <w:jc w:val="both"/>
              <w:rPr>
                <w:rFonts w:ascii="GHEA Grapalat" w:hAnsi="GHEA Grapalat"/>
                <w:sz w:val="18"/>
                <w:szCs w:val="18"/>
              </w:rPr>
            </w:pPr>
            <w:r>
              <w:rPr>
                <w:rFonts w:ascii="GHEA Grapalat" w:eastAsia="Calibri" w:hAnsi="GHEA Grapalat" w:cs="Times New Roman"/>
                <w:sz w:val="18"/>
                <w:szCs w:val="18"/>
              </w:rPr>
              <w:t>Քրեական օրենսգրքում ամրագրված կ</w:t>
            </w:r>
            <w:r w:rsidRPr="00266DF6">
              <w:rPr>
                <w:rFonts w:ascii="GHEA Grapalat" w:eastAsia="Calibri" w:hAnsi="GHEA Grapalat" w:cs="Times New Roman"/>
                <w:sz w:val="18"/>
                <w:szCs w:val="18"/>
                <w:lang w:val="hy-AM"/>
              </w:rPr>
              <w:t>ոռուպցիոն հանցագործությունների</w:t>
            </w:r>
            <w:r>
              <w:rPr>
                <w:rFonts w:ascii="GHEA Grapalat" w:eastAsia="Calibri" w:hAnsi="GHEA Grapalat" w:cs="Times New Roman"/>
                <w:sz w:val="18"/>
                <w:szCs w:val="18"/>
              </w:rPr>
              <w:t xml:space="preserve"> հանցակազմերի</w:t>
            </w:r>
            <w:r w:rsidRPr="00266DF6">
              <w:rPr>
                <w:rFonts w:ascii="GHEA Grapalat" w:eastAsia="Calibri" w:hAnsi="GHEA Grapalat" w:cs="Times New Roman"/>
                <w:sz w:val="18"/>
                <w:szCs w:val="18"/>
                <w:lang w:val="hy-AM"/>
              </w:rPr>
              <w:t>՝ միջազգային չափանիշների համապատասխանության հարցի ուսումնասիրություն, անհրաժեշտության դեպքում կոռուպցիոն հանցագործությունները միջազգային չափանիշներին համապատասխանեցնելու վերաբերյալ առաջարկությունների ներկայացում</w:t>
            </w:r>
          </w:p>
        </w:tc>
        <w:tc>
          <w:tcPr>
            <w:tcW w:w="1419" w:type="dxa"/>
            <w:gridSpan w:val="6"/>
          </w:tcPr>
          <w:p w:rsidR="00BE6D1C" w:rsidRPr="00266DF6" w:rsidRDefault="00BE6D1C" w:rsidP="00F70F1C">
            <w:pPr>
              <w:tabs>
                <w:tab w:val="left" w:pos="2642"/>
              </w:tabs>
              <w:jc w:val="both"/>
              <w:rPr>
                <w:rFonts w:ascii="GHEA Grapalat" w:hAnsi="GHEA Grapalat"/>
                <w:sz w:val="18"/>
                <w:szCs w:val="18"/>
                <w:lang w:val="hy-AM"/>
              </w:rPr>
            </w:pPr>
            <w:r w:rsidRPr="00266DF6">
              <w:rPr>
                <w:rFonts w:ascii="GHEA Grapalat" w:eastAsia="Calibri" w:hAnsi="GHEA Grapalat" w:cs="Times New Roman"/>
                <w:sz w:val="18"/>
                <w:szCs w:val="18"/>
              </w:rPr>
              <w:t>Միջազգային փորձն ուսումնասիրված է:</w:t>
            </w:r>
          </w:p>
        </w:tc>
        <w:tc>
          <w:tcPr>
            <w:tcW w:w="1741" w:type="dxa"/>
            <w:gridSpan w:val="6"/>
          </w:tcPr>
          <w:p w:rsidR="00BE6D1C" w:rsidRPr="00266DF6" w:rsidRDefault="00BE6D1C" w:rsidP="00F70F1C">
            <w:pPr>
              <w:tabs>
                <w:tab w:val="left" w:pos="2642"/>
              </w:tabs>
              <w:jc w:val="both"/>
              <w:rPr>
                <w:rFonts w:ascii="GHEA Grapalat" w:hAnsi="GHEA Grapalat"/>
                <w:sz w:val="18"/>
                <w:szCs w:val="18"/>
                <w:lang w:val="hy-AM"/>
              </w:rPr>
            </w:pPr>
            <w:r w:rsidRPr="00266DF6">
              <w:rPr>
                <w:rFonts w:ascii="GHEA Grapalat" w:eastAsia="Calibri" w:hAnsi="GHEA Grapalat" w:cs="Times New Roman"/>
                <w:sz w:val="18"/>
                <w:szCs w:val="18"/>
              </w:rPr>
              <w:t>Ներկայացված է համապատասխան առաջարկություն:</w:t>
            </w:r>
          </w:p>
        </w:tc>
        <w:tc>
          <w:tcPr>
            <w:tcW w:w="1771" w:type="dxa"/>
            <w:gridSpan w:val="6"/>
          </w:tcPr>
          <w:p w:rsidR="00BE6D1C" w:rsidRPr="00266DF6" w:rsidRDefault="00BE6D1C" w:rsidP="00DA7161">
            <w:pPr>
              <w:tabs>
                <w:tab w:val="left" w:pos="2642"/>
              </w:tabs>
              <w:jc w:val="both"/>
              <w:rPr>
                <w:rFonts w:ascii="GHEA Grapalat" w:hAnsi="GHEA Grapalat"/>
                <w:sz w:val="18"/>
                <w:szCs w:val="18"/>
                <w:lang w:val="hy-AM"/>
              </w:rPr>
            </w:pPr>
            <w:r w:rsidRPr="00266DF6">
              <w:rPr>
                <w:rFonts w:ascii="GHEA Grapalat" w:eastAsia="Calibri" w:hAnsi="GHEA Grapalat" w:cs="Times New Roman"/>
                <w:sz w:val="18"/>
                <w:szCs w:val="18"/>
                <w:lang w:val="hy-AM"/>
              </w:rPr>
              <w:t>Կոռուպցիոն հանցագործություններ</w:t>
            </w:r>
            <w:r w:rsidRPr="00012241">
              <w:rPr>
                <w:rFonts w:ascii="GHEA Grapalat" w:eastAsia="Calibri" w:hAnsi="GHEA Grapalat" w:cs="Times New Roman"/>
                <w:sz w:val="18"/>
                <w:szCs w:val="18"/>
                <w:lang w:val="hy-AM"/>
              </w:rPr>
              <w:t>ի հանցակազմերը</w:t>
            </w:r>
            <w:r w:rsidRPr="00266DF6">
              <w:rPr>
                <w:rFonts w:ascii="GHEA Grapalat" w:eastAsia="Calibri" w:hAnsi="GHEA Grapalat" w:cs="Times New Roman"/>
                <w:sz w:val="18"/>
                <w:szCs w:val="18"/>
                <w:lang w:val="hy-AM"/>
              </w:rPr>
              <w:t>միջազգային չափանիշներին համապատասխանեցնելու անհրաժեշտության վերաբերյալ առաջարկի ներկայացման և ընդունման դեպքում մշակվել է համապատասխան իրավական ակտերի նախագծերի փաթեթ:</w:t>
            </w:r>
          </w:p>
        </w:tc>
        <w:tc>
          <w:tcPr>
            <w:tcW w:w="1267" w:type="dxa"/>
            <w:gridSpan w:val="4"/>
          </w:tcPr>
          <w:p w:rsidR="00BE6D1C" w:rsidRPr="00266DF6" w:rsidRDefault="00BE6D1C" w:rsidP="00F70F1C">
            <w:pPr>
              <w:tabs>
                <w:tab w:val="left" w:pos="2642"/>
              </w:tabs>
              <w:jc w:val="both"/>
              <w:rPr>
                <w:rFonts w:ascii="GHEA Grapalat" w:hAnsi="GHEA Grapalat"/>
                <w:sz w:val="18"/>
                <w:szCs w:val="18"/>
                <w:lang w:val="hy-AM"/>
              </w:rPr>
            </w:pPr>
          </w:p>
        </w:tc>
        <w:tc>
          <w:tcPr>
            <w:tcW w:w="1440" w:type="dxa"/>
            <w:gridSpan w:val="4"/>
          </w:tcPr>
          <w:p w:rsidR="00BE6D1C" w:rsidRPr="00266DF6" w:rsidRDefault="00BE6D1C" w:rsidP="00B0355D">
            <w:pPr>
              <w:rPr>
                <w:rFonts w:ascii="GHEA Grapalat" w:hAnsi="GHEA Grapalat"/>
                <w:sz w:val="18"/>
                <w:szCs w:val="18"/>
                <w:lang w:val="hy-AM"/>
              </w:rPr>
            </w:pPr>
            <w:r w:rsidRPr="00266DF6">
              <w:rPr>
                <w:rFonts w:ascii="GHEA Grapalat" w:eastAsia="Calibri" w:hAnsi="GHEA Grapalat" w:cs="Times New Roman"/>
                <w:sz w:val="18"/>
                <w:szCs w:val="18"/>
                <w:lang w:val="hy-AM"/>
              </w:rPr>
              <w:t>Կոռուպցիոն հանցագործություններ</w:t>
            </w:r>
            <w:r w:rsidRPr="00012241">
              <w:rPr>
                <w:rFonts w:ascii="GHEA Grapalat" w:eastAsia="Calibri" w:hAnsi="GHEA Grapalat" w:cs="Times New Roman"/>
                <w:sz w:val="18"/>
                <w:szCs w:val="18"/>
                <w:lang w:val="hy-AM"/>
              </w:rPr>
              <w:t xml:space="preserve">ի </w:t>
            </w:r>
            <w:r w:rsidRPr="005E6B0F">
              <w:rPr>
                <w:rFonts w:ascii="GHEA Grapalat" w:eastAsia="Calibri" w:hAnsi="GHEA Grapalat" w:cs="Times New Roman"/>
                <w:sz w:val="18"/>
                <w:szCs w:val="18"/>
                <w:lang w:val="hy-AM"/>
              </w:rPr>
              <w:t>հանցակազմերը</w:t>
            </w:r>
            <w:r w:rsidRPr="00266DF6">
              <w:rPr>
                <w:rFonts w:ascii="GHEA Grapalat" w:eastAsia="Calibri" w:hAnsi="GHEA Grapalat" w:cs="Times New Roman"/>
                <w:sz w:val="18"/>
                <w:szCs w:val="18"/>
                <w:lang w:val="hy-AM"/>
              </w:rPr>
              <w:t xml:space="preserve">միջազգային չափանիշներին համապատասխանեցնելու անհրաժեշտության վերաբերյալ ներկայացվել են առաջարկություններ:  </w:t>
            </w:r>
          </w:p>
        </w:tc>
        <w:tc>
          <w:tcPr>
            <w:tcW w:w="933" w:type="dxa"/>
            <w:gridSpan w:val="3"/>
          </w:tcPr>
          <w:p w:rsidR="00BE6D1C" w:rsidRPr="00266DF6" w:rsidRDefault="00BE6D1C" w:rsidP="00F70F1C">
            <w:pPr>
              <w:tabs>
                <w:tab w:val="left" w:pos="2642"/>
              </w:tabs>
              <w:jc w:val="both"/>
              <w:rPr>
                <w:rFonts w:ascii="GHEA Grapalat" w:eastAsia="Calibri" w:hAnsi="GHEA Grapalat" w:cs="Times New Roman"/>
                <w:sz w:val="18"/>
                <w:szCs w:val="18"/>
                <w:lang w:val="hy-AM"/>
              </w:rPr>
            </w:pPr>
            <w:r w:rsidRPr="00266DF6">
              <w:rPr>
                <w:rFonts w:ascii="GHEA Grapalat" w:eastAsia="Calibri" w:hAnsi="GHEA Grapalat" w:cs="Times New Roman"/>
                <w:sz w:val="18"/>
                <w:szCs w:val="18"/>
                <w:lang w:val="hy-AM"/>
              </w:rPr>
              <w:t xml:space="preserve">ՀՀ արդարադատության նախարարություն </w:t>
            </w:r>
          </w:p>
          <w:p w:rsidR="00BE6D1C" w:rsidRPr="00266DF6" w:rsidRDefault="00BE6D1C" w:rsidP="00F70F1C">
            <w:pPr>
              <w:tabs>
                <w:tab w:val="left" w:pos="2642"/>
              </w:tabs>
              <w:jc w:val="both"/>
              <w:rPr>
                <w:rFonts w:ascii="GHEA Grapalat" w:eastAsia="Calibri" w:hAnsi="GHEA Grapalat" w:cs="Times New Roman"/>
                <w:sz w:val="18"/>
                <w:szCs w:val="18"/>
                <w:lang w:val="hy-AM"/>
              </w:rPr>
            </w:pPr>
          </w:p>
          <w:p w:rsidR="00BE6D1C" w:rsidRPr="00266DF6" w:rsidRDefault="00BE6D1C" w:rsidP="00F70F1C">
            <w:pPr>
              <w:tabs>
                <w:tab w:val="left" w:pos="2642"/>
              </w:tabs>
              <w:jc w:val="both"/>
              <w:rPr>
                <w:rFonts w:ascii="GHEA Grapalat" w:eastAsia="Calibri" w:hAnsi="GHEA Grapalat" w:cs="Times New Roman"/>
                <w:sz w:val="18"/>
                <w:szCs w:val="18"/>
                <w:lang w:val="hy-AM"/>
              </w:rPr>
            </w:pPr>
            <w:r w:rsidRPr="00266DF6">
              <w:rPr>
                <w:rFonts w:ascii="GHEA Grapalat" w:eastAsia="Calibri" w:hAnsi="GHEA Grapalat" w:cs="Times New Roman"/>
                <w:sz w:val="18"/>
                <w:szCs w:val="18"/>
                <w:lang w:val="hy-AM"/>
              </w:rPr>
              <w:t>ՀՀ գլխավոր դատախազություն (համաձայնությամբ)</w:t>
            </w:r>
          </w:p>
          <w:p w:rsidR="00BE6D1C" w:rsidRPr="00266DF6" w:rsidRDefault="00BE6D1C" w:rsidP="00F70F1C">
            <w:pPr>
              <w:tabs>
                <w:tab w:val="left" w:pos="2642"/>
              </w:tabs>
              <w:jc w:val="both"/>
              <w:rPr>
                <w:rFonts w:ascii="GHEA Grapalat" w:eastAsia="Calibri" w:hAnsi="GHEA Grapalat" w:cs="Times New Roman"/>
                <w:sz w:val="18"/>
                <w:szCs w:val="18"/>
                <w:lang w:val="hy-AM"/>
              </w:rPr>
            </w:pPr>
          </w:p>
          <w:p w:rsidR="00BE6D1C" w:rsidRPr="00266DF6" w:rsidRDefault="00BE6D1C" w:rsidP="00F70F1C">
            <w:pPr>
              <w:tabs>
                <w:tab w:val="left" w:pos="2642"/>
              </w:tabs>
              <w:jc w:val="both"/>
              <w:rPr>
                <w:rFonts w:ascii="GHEA Grapalat" w:eastAsia="Calibri" w:hAnsi="GHEA Grapalat" w:cs="Times New Roman"/>
                <w:sz w:val="18"/>
                <w:szCs w:val="18"/>
                <w:lang w:val="hy-AM"/>
              </w:rPr>
            </w:pPr>
            <w:r w:rsidRPr="00266DF6">
              <w:rPr>
                <w:rFonts w:ascii="GHEA Grapalat" w:eastAsia="Calibri" w:hAnsi="GHEA Grapalat" w:cs="Times New Roman"/>
                <w:sz w:val="18"/>
                <w:szCs w:val="18"/>
                <w:lang w:val="hy-AM"/>
              </w:rPr>
              <w:t>ՀՀ հատուկ քննչական ծառայություն</w:t>
            </w:r>
          </w:p>
          <w:p w:rsidR="00BE6D1C" w:rsidRPr="00266DF6" w:rsidRDefault="00BE6D1C" w:rsidP="00F70F1C">
            <w:pPr>
              <w:tabs>
                <w:tab w:val="left" w:pos="2642"/>
              </w:tabs>
              <w:jc w:val="both"/>
              <w:rPr>
                <w:rFonts w:ascii="GHEA Grapalat" w:eastAsia="Calibri" w:hAnsi="GHEA Grapalat" w:cs="Times New Roman"/>
                <w:sz w:val="18"/>
                <w:szCs w:val="18"/>
                <w:lang w:val="hy-AM"/>
              </w:rPr>
            </w:pPr>
            <w:r w:rsidRPr="00266DF6">
              <w:rPr>
                <w:rFonts w:ascii="GHEA Grapalat" w:eastAsia="Calibri" w:hAnsi="GHEA Grapalat" w:cs="Times New Roman"/>
                <w:sz w:val="18"/>
                <w:szCs w:val="18"/>
                <w:lang w:val="hy-AM"/>
              </w:rPr>
              <w:t>(համաձայնությամբ)</w:t>
            </w:r>
          </w:p>
          <w:p w:rsidR="00BE6D1C" w:rsidRPr="00266DF6" w:rsidRDefault="00BE6D1C" w:rsidP="00F70F1C">
            <w:pPr>
              <w:tabs>
                <w:tab w:val="left" w:pos="2642"/>
              </w:tabs>
              <w:jc w:val="both"/>
              <w:rPr>
                <w:rFonts w:ascii="GHEA Grapalat" w:hAnsi="GHEA Grapalat"/>
                <w:sz w:val="18"/>
                <w:szCs w:val="18"/>
                <w:lang w:val="hy-AM"/>
              </w:rPr>
            </w:pPr>
          </w:p>
        </w:tc>
        <w:tc>
          <w:tcPr>
            <w:tcW w:w="1675" w:type="dxa"/>
            <w:gridSpan w:val="2"/>
          </w:tcPr>
          <w:p w:rsidR="00BE6D1C" w:rsidRPr="00266DF6" w:rsidRDefault="00BE6D1C" w:rsidP="007663DD">
            <w:pPr>
              <w:tabs>
                <w:tab w:val="left" w:pos="2642"/>
              </w:tabs>
              <w:jc w:val="both"/>
              <w:rPr>
                <w:rFonts w:ascii="GHEA Grapalat" w:hAnsi="GHEA Grapalat" w:cs="Sylfaen"/>
                <w:sz w:val="18"/>
                <w:szCs w:val="18"/>
                <w:lang w:val="hy-AM"/>
              </w:rPr>
            </w:pPr>
            <w:r w:rsidRPr="00266DF6">
              <w:rPr>
                <w:rFonts w:ascii="GHEA Grapalat" w:hAnsi="GHEA Grapalat" w:cs="Sylfaen"/>
                <w:sz w:val="18"/>
                <w:szCs w:val="18"/>
                <w:lang w:val="hy-AM"/>
              </w:rPr>
              <w:t>Օրենսդրությամբ</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չարգելված</w:t>
            </w:r>
            <w:r w:rsidRPr="00266DF6">
              <w:rPr>
                <w:rFonts w:ascii="GHEA Grapalat" w:hAnsi="GHEA Grapalat"/>
                <w:sz w:val="18"/>
                <w:szCs w:val="18"/>
                <w:lang w:val="hy-AM"/>
              </w:rPr>
              <w:t xml:space="preserve"> </w:t>
            </w:r>
            <w:r w:rsidRPr="00266DF6">
              <w:rPr>
                <w:rFonts w:ascii="GHEA Grapalat" w:hAnsi="GHEA Grapalat" w:cs="Sylfaen"/>
                <w:sz w:val="18"/>
                <w:szCs w:val="18"/>
                <w:lang w:val="hy-AM"/>
              </w:rPr>
              <w:t>ֆինանսավորման</w:t>
            </w:r>
            <w:r w:rsidRPr="00266DF6">
              <w:rPr>
                <w:rFonts w:ascii="GHEA Grapalat" w:hAnsi="GHEA Grapalat"/>
                <w:sz w:val="18"/>
                <w:szCs w:val="18"/>
                <w:lang w:val="hy-AM"/>
              </w:rPr>
              <w:br/>
            </w:r>
            <w:r w:rsidRPr="00266DF6">
              <w:rPr>
                <w:rFonts w:ascii="GHEA Grapalat" w:hAnsi="GHEA Grapalat" w:cs="Sylfaen"/>
                <w:sz w:val="18"/>
                <w:szCs w:val="18"/>
                <w:lang w:val="hy-AM"/>
              </w:rPr>
              <w:t>աղբյուրներ</w:t>
            </w:r>
          </w:p>
          <w:p w:rsidR="00BE6D1C" w:rsidRPr="00266DF6" w:rsidRDefault="00BE6D1C" w:rsidP="00F70F1C">
            <w:pPr>
              <w:tabs>
                <w:tab w:val="left" w:pos="2642"/>
              </w:tabs>
              <w:jc w:val="both"/>
              <w:rPr>
                <w:rFonts w:ascii="GHEA Grapalat" w:hAnsi="GHEA Grapalat"/>
                <w:sz w:val="18"/>
                <w:szCs w:val="18"/>
                <w:lang w:val="hy-AM"/>
              </w:rPr>
            </w:pPr>
          </w:p>
        </w:tc>
      </w:tr>
      <w:tr w:rsidR="00BE6D1C" w:rsidRPr="00266DF6" w:rsidTr="00C15309">
        <w:tc>
          <w:tcPr>
            <w:tcW w:w="445" w:type="dxa"/>
          </w:tcPr>
          <w:p w:rsidR="00BE6D1C" w:rsidRPr="00394FCA" w:rsidRDefault="00BE6D1C" w:rsidP="00394FCA">
            <w:pPr>
              <w:spacing w:after="120"/>
              <w:rPr>
                <w:rFonts w:ascii="GHEA Grapalat" w:hAnsi="GHEA Grapalat"/>
                <w:sz w:val="18"/>
                <w:szCs w:val="18"/>
              </w:rPr>
            </w:pPr>
            <w:r>
              <w:rPr>
                <w:rFonts w:ascii="GHEA Grapalat" w:hAnsi="GHEA Grapalat"/>
                <w:sz w:val="18"/>
                <w:szCs w:val="18"/>
              </w:rPr>
              <w:t>44</w:t>
            </w:r>
          </w:p>
        </w:tc>
        <w:tc>
          <w:tcPr>
            <w:tcW w:w="4809" w:type="dxa"/>
            <w:gridSpan w:val="4"/>
          </w:tcPr>
          <w:p w:rsidR="00BE6D1C" w:rsidRPr="00266DF6" w:rsidRDefault="00BE6D1C" w:rsidP="00DA7161">
            <w:pPr>
              <w:spacing w:after="120"/>
              <w:jc w:val="both"/>
              <w:rPr>
                <w:rFonts w:ascii="GHEA Grapalat" w:hAnsi="GHEA Grapalat"/>
                <w:sz w:val="18"/>
                <w:szCs w:val="18"/>
                <w:lang w:val="hy-AM"/>
              </w:rPr>
            </w:pPr>
            <w:r w:rsidRPr="00266DF6">
              <w:rPr>
                <w:rFonts w:ascii="GHEA Grapalat" w:eastAsia="Calibri" w:hAnsi="GHEA Grapalat" w:cs="Times New Roman"/>
                <w:sz w:val="18"/>
                <w:szCs w:val="18"/>
                <w:lang w:val="hy-AM"/>
              </w:rPr>
              <w:t>Կոռուպցիոն առանձին հա</w:t>
            </w:r>
            <w:r>
              <w:rPr>
                <w:rFonts w:ascii="GHEA Grapalat" w:eastAsia="Calibri" w:hAnsi="GHEA Grapalat" w:cs="Times New Roman"/>
                <w:sz w:val="18"/>
                <w:szCs w:val="18"/>
              </w:rPr>
              <w:t>ն</w:t>
            </w:r>
            <w:r w:rsidRPr="00266DF6">
              <w:rPr>
                <w:rFonts w:ascii="GHEA Grapalat" w:eastAsia="Calibri" w:hAnsi="GHEA Grapalat" w:cs="Times New Roman"/>
                <w:sz w:val="18"/>
                <w:szCs w:val="18"/>
                <w:lang w:val="hy-AM"/>
              </w:rPr>
              <w:t xml:space="preserve">ցագործությունների, այդ թվում՝ ապօրինի հարստացման, քննության մեթոդիկայի մշակում, մեթոդիկայի հիման վրա  </w:t>
            </w:r>
            <w:r w:rsidRPr="00266DF6">
              <w:rPr>
                <w:rFonts w:ascii="GHEA Grapalat" w:eastAsia="Calibri" w:hAnsi="GHEA Grapalat" w:cs="Times New Roman"/>
                <w:sz w:val="18"/>
                <w:szCs w:val="18"/>
                <w:lang w:val="hy-AM"/>
              </w:rPr>
              <w:lastRenderedPageBreak/>
              <w:t>քրեական հետապնդման մարմինների վերապատրաստում:</w:t>
            </w:r>
          </w:p>
        </w:tc>
        <w:tc>
          <w:tcPr>
            <w:tcW w:w="3189" w:type="dxa"/>
            <w:gridSpan w:val="13"/>
          </w:tcPr>
          <w:p w:rsidR="00BE6D1C" w:rsidRPr="00266DF6" w:rsidRDefault="00BE6D1C" w:rsidP="00F70F1C">
            <w:pPr>
              <w:tabs>
                <w:tab w:val="left" w:pos="2642"/>
              </w:tabs>
              <w:jc w:val="both"/>
              <w:rPr>
                <w:rFonts w:ascii="GHEA Grapalat" w:hAnsi="GHEA Grapalat"/>
                <w:sz w:val="18"/>
                <w:szCs w:val="18"/>
                <w:lang w:val="hy-AM"/>
              </w:rPr>
            </w:pPr>
            <w:r w:rsidRPr="00266DF6">
              <w:rPr>
                <w:rFonts w:ascii="GHEA Grapalat" w:eastAsia="Calibri" w:hAnsi="GHEA Grapalat" w:cs="Times New Roman"/>
                <w:sz w:val="18"/>
                <w:szCs w:val="18"/>
                <w:lang w:val="hy-AM"/>
              </w:rPr>
              <w:lastRenderedPageBreak/>
              <w:t xml:space="preserve">Կոռուպցիոն առանձին հանցագործությունների, այդ թվում՝ ապօրինի հարստացման քննության </w:t>
            </w:r>
            <w:r w:rsidRPr="00266DF6">
              <w:rPr>
                <w:rFonts w:ascii="GHEA Grapalat" w:eastAsia="Calibri" w:hAnsi="GHEA Grapalat" w:cs="Times New Roman"/>
                <w:sz w:val="18"/>
                <w:szCs w:val="18"/>
                <w:lang w:val="hy-AM"/>
              </w:rPr>
              <w:lastRenderedPageBreak/>
              <w:t xml:space="preserve">մեթոդիկան մշակված է: </w:t>
            </w:r>
          </w:p>
        </w:tc>
        <w:tc>
          <w:tcPr>
            <w:tcW w:w="3038" w:type="dxa"/>
            <w:gridSpan w:val="10"/>
          </w:tcPr>
          <w:p w:rsidR="00BE6D1C" w:rsidRPr="00266DF6" w:rsidRDefault="00BE6D1C" w:rsidP="00F70F1C">
            <w:pPr>
              <w:tabs>
                <w:tab w:val="left" w:pos="2642"/>
              </w:tabs>
              <w:jc w:val="both"/>
              <w:rPr>
                <w:rFonts w:ascii="GHEA Grapalat" w:hAnsi="GHEA Grapalat"/>
                <w:sz w:val="18"/>
                <w:szCs w:val="18"/>
                <w:lang w:val="hy-AM"/>
              </w:rPr>
            </w:pPr>
            <w:r w:rsidRPr="00266DF6">
              <w:rPr>
                <w:rFonts w:ascii="GHEA Grapalat" w:eastAsia="Calibri" w:hAnsi="GHEA Grapalat" w:cs="Times New Roman"/>
                <w:sz w:val="18"/>
                <w:szCs w:val="18"/>
                <w:lang w:val="hy-AM"/>
              </w:rPr>
              <w:lastRenderedPageBreak/>
              <w:t xml:space="preserve">Կոռուպցիոն առանձին հանցագործությունների, այդ թվում՝ ապօրինի հարստացման </w:t>
            </w:r>
            <w:r w:rsidRPr="00266DF6">
              <w:rPr>
                <w:rFonts w:ascii="GHEA Grapalat" w:eastAsia="Calibri" w:hAnsi="GHEA Grapalat" w:cs="Times New Roman"/>
                <w:sz w:val="18"/>
                <w:szCs w:val="18"/>
                <w:lang w:val="hy-AM"/>
              </w:rPr>
              <w:lastRenderedPageBreak/>
              <w:t>քննության մեթոդիկան ներառված է  քրեական հետապնդման մարմինների վերապատրաստման ծրագրերում:</w:t>
            </w:r>
          </w:p>
        </w:tc>
        <w:tc>
          <w:tcPr>
            <w:tcW w:w="1440" w:type="dxa"/>
            <w:gridSpan w:val="4"/>
          </w:tcPr>
          <w:p w:rsidR="00BE6D1C" w:rsidRPr="00266DF6" w:rsidRDefault="00BE6D1C" w:rsidP="003C68B1">
            <w:pPr>
              <w:jc w:val="center"/>
              <w:rPr>
                <w:rFonts w:ascii="GHEA Grapalat" w:hAnsi="GHEA Grapalat"/>
                <w:sz w:val="18"/>
                <w:szCs w:val="18"/>
                <w:lang w:val="hy-AM"/>
              </w:rPr>
            </w:pPr>
            <w:r w:rsidRPr="00266DF6">
              <w:rPr>
                <w:rFonts w:ascii="GHEA Grapalat" w:eastAsia="Calibri" w:hAnsi="GHEA Grapalat" w:cs="Times New Roman"/>
                <w:sz w:val="18"/>
                <w:szCs w:val="18"/>
                <w:lang w:val="hy-AM"/>
              </w:rPr>
              <w:lastRenderedPageBreak/>
              <w:t xml:space="preserve">Առկա է կոռուպցիոն առանձին </w:t>
            </w:r>
            <w:r w:rsidRPr="00266DF6">
              <w:rPr>
                <w:rFonts w:ascii="GHEA Grapalat" w:eastAsia="Calibri" w:hAnsi="GHEA Grapalat" w:cs="Times New Roman"/>
                <w:sz w:val="18"/>
                <w:szCs w:val="18"/>
                <w:lang w:val="hy-AM"/>
              </w:rPr>
              <w:lastRenderedPageBreak/>
              <w:t>հանցագործությունների, այդ թվում՝ ապօրինի հարստացման քննության մեթոդիկա:</w:t>
            </w:r>
          </w:p>
        </w:tc>
        <w:tc>
          <w:tcPr>
            <w:tcW w:w="939" w:type="dxa"/>
            <w:gridSpan w:val="3"/>
          </w:tcPr>
          <w:p w:rsidR="00BE6D1C" w:rsidRPr="00266DF6" w:rsidRDefault="00BE6D1C" w:rsidP="00F70F1C">
            <w:pPr>
              <w:tabs>
                <w:tab w:val="left" w:pos="2642"/>
              </w:tabs>
              <w:jc w:val="both"/>
              <w:rPr>
                <w:rFonts w:ascii="GHEA Grapalat" w:eastAsia="Calibri" w:hAnsi="GHEA Grapalat" w:cs="Times New Roman"/>
                <w:sz w:val="18"/>
                <w:szCs w:val="18"/>
                <w:lang w:val="hy-AM"/>
              </w:rPr>
            </w:pPr>
            <w:r w:rsidRPr="00266DF6">
              <w:rPr>
                <w:rFonts w:ascii="GHEA Grapalat" w:eastAsia="Calibri" w:hAnsi="GHEA Grapalat" w:cs="Times New Roman"/>
                <w:sz w:val="18"/>
                <w:szCs w:val="18"/>
                <w:lang w:val="hy-AM"/>
              </w:rPr>
              <w:lastRenderedPageBreak/>
              <w:t xml:space="preserve">ՀՀ գլխավոր </w:t>
            </w:r>
            <w:r w:rsidRPr="00266DF6">
              <w:rPr>
                <w:rFonts w:ascii="GHEA Grapalat" w:eastAsia="Calibri" w:hAnsi="GHEA Grapalat" w:cs="Times New Roman"/>
                <w:sz w:val="18"/>
                <w:szCs w:val="18"/>
                <w:lang w:val="hy-AM"/>
              </w:rPr>
              <w:lastRenderedPageBreak/>
              <w:t>դատախազություն (համաձայնությամբ)</w:t>
            </w:r>
          </w:p>
          <w:p w:rsidR="00BE6D1C" w:rsidRPr="00266DF6" w:rsidRDefault="00BE6D1C" w:rsidP="00F70F1C">
            <w:pPr>
              <w:tabs>
                <w:tab w:val="left" w:pos="2642"/>
              </w:tabs>
              <w:jc w:val="both"/>
              <w:rPr>
                <w:rFonts w:ascii="GHEA Grapalat" w:eastAsia="Calibri" w:hAnsi="GHEA Grapalat" w:cs="Times New Roman"/>
                <w:sz w:val="18"/>
                <w:szCs w:val="18"/>
                <w:lang w:val="hy-AM"/>
              </w:rPr>
            </w:pPr>
          </w:p>
          <w:p w:rsidR="00BE6D1C" w:rsidRPr="00266DF6" w:rsidRDefault="00BE6D1C" w:rsidP="00F70F1C">
            <w:pPr>
              <w:tabs>
                <w:tab w:val="left" w:pos="2642"/>
              </w:tabs>
              <w:jc w:val="both"/>
              <w:rPr>
                <w:rFonts w:ascii="GHEA Grapalat" w:hAnsi="GHEA Grapalat"/>
                <w:sz w:val="18"/>
                <w:szCs w:val="18"/>
                <w:lang w:val="hy-AM"/>
              </w:rPr>
            </w:pPr>
            <w:r w:rsidRPr="00266DF6">
              <w:rPr>
                <w:rFonts w:ascii="GHEA Grapalat" w:eastAsia="Calibri" w:hAnsi="GHEA Grapalat" w:cs="Times New Roman"/>
                <w:sz w:val="18"/>
                <w:szCs w:val="18"/>
                <w:lang w:val="hy-AM"/>
              </w:rPr>
              <w:t>Արդարադատության ակադեմիա</w:t>
            </w:r>
          </w:p>
        </w:tc>
        <w:tc>
          <w:tcPr>
            <w:tcW w:w="1669" w:type="dxa"/>
            <w:gridSpan w:val="2"/>
          </w:tcPr>
          <w:p w:rsidR="00BE6D1C" w:rsidRPr="00266DF6" w:rsidRDefault="00BE6D1C" w:rsidP="009B189F">
            <w:pPr>
              <w:tabs>
                <w:tab w:val="left" w:pos="2642"/>
              </w:tabs>
              <w:jc w:val="both"/>
              <w:rPr>
                <w:rFonts w:ascii="GHEA Grapalat" w:hAnsi="GHEA Grapalat" w:cs="Sylfaen"/>
                <w:sz w:val="18"/>
                <w:szCs w:val="18"/>
                <w:lang w:val="hy-AM"/>
              </w:rPr>
            </w:pPr>
            <w:r w:rsidRPr="00266DF6">
              <w:rPr>
                <w:rFonts w:ascii="GHEA Grapalat" w:hAnsi="GHEA Grapalat" w:cs="Sylfaen"/>
                <w:sz w:val="18"/>
                <w:szCs w:val="18"/>
                <w:lang w:val="hy-AM"/>
              </w:rPr>
              <w:lastRenderedPageBreak/>
              <w:t>Օրենսդրությամբ</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չարգելված</w:t>
            </w:r>
            <w:r w:rsidRPr="00266DF6">
              <w:rPr>
                <w:rFonts w:ascii="GHEA Grapalat" w:hAnsi="GHEA Grapalat"/>
                <w:sz w:val="18"/>
                <w:szCs w:val="18"/>
                <w:lang w:val="hy-AM"/>
              </w:rPr>
              <w:t xml:space="preserve"> </w:t>
            </w:r>
            <w:r w:rsidRPr="00266DF6">
              <w:rPr>
                <w:rFonts w:ascii="GHEA Grapalat" w:hAnsi="GHEA Grapalat" w:cs="Sylfaen"/>
                <w:sz w:val="18"/>
                <w:szCs w:val="18"/>
                <w:lang w:val="hy-AM"/>
              </w:rPr>
              <w:t>ֆինանսավորմա</w:t>
            </w:r>
            <w:r w:rsidRPr="00266DF6">
              <w:rPr>
                <w:rFonts w:ascii="GHEA Grapalat" w:hAnsi="GHEA Grapalat" w:cs="Sylfaen"/>
                <w:sz w:val="18"/>
                <w:szCs w:val="18"/>
                <w:lang w:val="hy-AM"/>
              </w:rPr>
              <w:lastRenderedPageBreak/>
              <w:t>ն</w:t>
            </w:r>
            <w:r w:rsidRPr="00266DF6">
              <w:rPr>
                <w:rFonts w:ascii="GHEA Grapalat" w:hAnsi="GHEA Grapalat"/>
                <w:sz w:val="18"/>
                <w:szCs w:val="18"/>
                <w:lang w:val="hy-AM"/>
              </w:rPr>
              <w:br/>
            </w:r>
            <w:r w:rsidRPr="00266DF6">
              <w:rPr>
                <w:rFonts w:ascii="GHEA Grapalat" w:hAnsi="GHEA Grapalat" w:cs="Sylfaen"/>
                <w:sz w:val="18"/>
                <w:szCs w:val="18"/>
                <w:lang w:val="hy-AM"/>
              </w:rPr>
              <w:t>աղբյուրներ</w:t>
            </w:r>
          </w:p>
          <w:p w:rsidR="00BE6D1C" w:rsidRPr="00266DF6" w:rsidRDefault="00BE6D1C" w:rsidP="00F70F1C">
            <w:pPr>
              <w:tabs>
                <w:tab w:val="left" w:pos="2642"/>
              </w:tabs>
              <w:jc w:val="both"/>
              <w:rPr>
                <w:rFonts w:ascii="GHEA Grapalat" w:hAnsi="GHEA Grapalat"/>
                <w:sz w:val="18"/>
                <w:szCs w:val="18"/>
                <w:lang w:val="hy-AM"/>
              </w:rPr>
            </w:pPr>
          </w:p>
        </w:tc>
      </w:tr>
      <w:tr w:rsidR="00BE6D1C" w:rsidRPr="00266DF6" w:rsidTr="00C15309">
        <w:tc>
          <w:tcPr>
            <w:tcW w:w="445" w:type="dxa"/>
          </w:tcPr>
          <w:p w:rsidR="00BE6D1C" w:rsidRPr="00186402" w:rsidRDefault="00BE6D1C" w:rsidP="00186402">
            <w:pPr>
              <w:spacing w:after="120"/>
              <w:rPr>
                <w:rFonts w:ascii="GHEA Grapalat" w:hAnsi="GHEA Grapalat"/>
                <w:sz w:val="18"/>
                <w:szCs w:val="18"/>
              </w:rPr>
            </w:pPr>
            <w:r>
              <w:rPr>
                <w:rFonts w:ascii="GHEA Grapalat" w:hAnsi="GHEA Grapalat"/>
                <w:sz w:val="18"/>
                <w:szCs w:val="18"/>
              </w:rPr>
              <w:lastRenderedPageBreak/>
              <w:t>45</w:t>
            </w:r>
          </w:p>
        </w:tc>
        <w:tc>
          <w:tcPr>
            <w:tcW w:w="4809" w:type="dxa"/>
            <w:gridSpan w:val="4"/>
          </w:tcPr>
          <w:p w:rsidR="00BE6D1C" w:rsidRPr="00266DF6" w:rsidRDefault="00BE6D1C" w:rsidP="00427C27">
            <w:pPr>
              <w:spacing w:after="120"/>
              <w:rPr>
                <w:rFonts w:ascii="GHEA Grapalat" w:eastAsia="Calibri" w:hAnsi="GHEA Grapalat" w:cs="Times New Roman"/>
                <w:sz w:val="18"/>
                <w:szCs w:val="18"/>
                <w:lang w:val="hy-AM"/>
              </w:rPr>
            </w:pPr>
            <w:r w:rsidRPr="00266DF6">
              <w:rPr>
                <w:rFonts w:ascii="GHEA Grapalat" w:eastAsia="Calibri" w:hAnsi="GHEA Grapalat" w:cs="Times New Roman"/>
                <w:sz w:val="18"/>
                <w:szCs w:val="18"/>
                <w:lang w:val="hy-AM"/>
              </w:rPr>
              <w:t xml:space="preserve"> Կոռուպցիոն հանցագործությունների վերաբերյալ տեղեկատվության ստացման աղբյուրների մասին վիճակագրության վարում</w:t>
            </w:r>
          </w:p>
          <w:p w:rsidR="00BE6D1C" w:rsidRPr="00266DF6" w:rsidRDefault="00BE6D1C" w:rsidP="00427C27">
            <w:pPr>
              <w:spacing w:after="120"/>
              <w:rPr>
                <w:rFonts w:ascii="GHEA Grapalat" w:hAnsi="GHEA Grapalat"/>
                <w:sz w:val="18"/>
                <w:szCs w:val="18"/>
                <w:lang w:val="hy-AM"/>
              </w:rPr>
            </w:pPr>
          </w:p>
        </w:tc>
        <w:tc>
          <w:tcPr>
            <w:tcW w:w="3189" w:type="dxa"/>
            <w:gridSpan w:val="13"/>
          </w:tcPr>
          <w:p w:rsidR="00BE6D1C" w:rsidRPr="00266DF6" w:rsidRDefault="00BE6D1C" w:rsidP="00F70F1C">
            <w:pPr>
              <w:tabs>
                <w:tab w:val="left" w:pos="2642"/>
              </w:tabs>
              <w:jc w:val="both"/>
              <w:rPr>
                <w:rFonts w:ascii="GHEA Grapalat" w:hAnsi="GHEA Grapalat"/>
                <w:sz w:val="18"/>
                <w:szCs w:val="18"/>
                <w:lang w:val="hy-AM"/>
              </w:rPr>
            </w:pPr>
            <w:r w:rsidRPr="00266DF6">
              <w:rPr>
                <w:rFonts w:ascii="GHEA Grapalat" w:eastAsia="Calibri" w:hAnsi="GHEA Grapalat" w:cs="Times New Roman"/>
                <w:sz w:val="18"/>
                <w:szCs w:val="18"/>
                <w:lang w:val="hy-AM"/>
              </w:rPr>
              <w:t>Կոռուպցիոն հանցագործությունների վերաբերյալ  տեղեկատվության ստացման աղբյուրների մասին վիճակագրության վարման կարգը մշակված է:</w:t>
            </w:r>
          </w:p>
        </w:tc>
        <w:tc>
          <w:tcPr>
            <w:tcW w:w="3038" w:type="dxa"/>
            <w:gridSpan w:val="10"/>
          </w:tcPr>
          <w:p w:rsidR="00BE6D1C" w:rsidRPr="00266DF6" w:rsidRDefault="00BE6D1C" w:rsidP="00F70F1C">
            <w:pPr>
              <w:tabs>
                <w:tab w:val="left" w:pos="2642"/>
              </w:tabs>
              <w:jc w:val="both"/>
              <w:rPr>
                <w:rFonts w:ascii="GHEA Grapalat" w:eastAsia="Calibri" w:hAnsi="GHEA Grapalat" w:cs="Times New Roman"/>
                <w:sz w:val="18"/>
                <w:szCs w:val="18"/>
                <w:lang w:val="hy-AM"/>
              </w:rPr>
            </w:pPr>
            <w:r w:rsidRPr="00266DF6">
              <w:rPr>
                <w:rFonts w:ascii="GHEA Grapalat" w:eastAsia="Calibri" w:hAnsi="GHEA Grapalat" w:cs="Times New Roman"/>
                <w:sz w:val="18"/>
                <w:szCs w:val="18"/>
                <w:lang w:val="hy-AM"/>
              </w:rPr>
              <w:t>Կոռուպցիոն հանցագործությունների վերաբերյալ տեղեկատվության ստացման աղբյուրների մասին վարվում է վիճակագրություն:</w:t>
            </w:r>
          </w:p>
          <w:p w:rsidR="00BE6D1C" w:rsidRPr="00266DF6" w:rsidRDefault="00BE6D1C" w:rsidP="00F70F1C">
            <w:pPr>
              <w:tabs>
                <w:tab w:val="left" w:pos="2642"/>
              </w:tabs>
              <w:jc w:val="both"/>
              <w:rPr>
                <w:rFonts w:ascii="GHEA Grapalat" w:hAnsi="GHEA Grapalat"/>
                <w:sz w:val="18"/>
                <w:szCs w:val="18"/>
                <w:lang w:val="hy-AM"/>
              </w:rPr>
            </w:pPr>
          </w:p>
        </w:tc>
        <w:tc>
          <w:tcPr>
            <w:tcW w:w="1440" w:type="dxa"/>
            <w:gridSpan w:val="4"/>
          </w:tcPr>
          <w:p w:rsidR="00BE6D1C" w:rsidRPr="00266DF6" w:rsidRDefault="00BE6D1C" w:rsidP="0019380B">
            <w:pPr>
              <w:rPr>
                <w:rFonts w:ascii="GHEA Grapalat" w:hAnsi="GHEA Grapalat"/>
                <w:sz w:val="18"/>
                <w:szCs w:val="18"/>
                <w:lang w:val="hy-AM"/>
              </w:rPr>
            </w:pPr>
            <w:r w:rsidRPr="00266DF6">
              <w:rPr>
                <w:rFonts w:ascii="GHEA Grapalat" w:eastAsia="Calibri" w:hAnsi="GHEA Grapalat" w:cs="Times New Roman"/>
                <w:sz w:val="18"/>
                <w:szCs w:val="18"/>
                <w:lang w:val="hy-AM"/>
              </w:rPr>
              <w:t>Կոռուպցիոն հանցագործությունների վերաբերյալ տեղեկատվության</w:t>
            </w:r>
            <w:r w:rsidRPr="00266DF6">
              <w:rPr>
                <w:rFonts w:ascii="GHEA Grapalat" w:hAnsi="GHEA Grapalat"/>
                <w:sz w:val="18"/>
                <w:szCs w:val="18"/>
                <w:lang w:val="hy-AM"/>
              </w:rPr>
              <w:t xml:space="preserve"> </w:t>
            </w:r>
            <w:r w:rsidRPr="00266DF6">
              <w:rPr>
                <w:rFonts w:ascii="GHEA Grapalat" w:eastAsia="Calibri" w:hAnsi="GHEA Grapalat" w:cs="Times New Roman"/>
                <w:sz w:val="18"/>
                <w:szCs w:val="18"/>
                <w:lang w:val="hy-AM"/>
              </w:rPr>
              <w:t>ստացման աղբյուրների մասին վիճակագրությունը հրապարակվում է:</w:t>
            </w:r>
          </w:p>
        </w:tc>
        <w:tc>
          <w:tcPr>
            <w:tcW w:w="939" w:type="dxa"/>
            <w:gridSpan w:val="3"/>
          </w:tcPr>
          <w:p w:rsidR="00BE6D1C" w:rsidRPr="00266DF6" w:rsidRDefault="00BE6D1C" w:rsidP="00F70F1C">
            <w:pPr>
              <w:tabs>
                <w:tab w:val="left" w:pos="2642"/>
              </w:tabs>
              <w:jc w:val="both"/>
              <w:rPr>
                <w:rFonts w:ascii="GHEA Grapalat" w:hAnsi="GHEA Grapalat"/>
                <w:sz w:val="18"/>
                <w:szCs w:val="18"/>
                <w:lang w:val="hy-AM"/>
              </w:rPr>
            </w:pPr>
            <w:r w:rsidRPr="00266DF6">
              <w:rPr>
                <w:rFonts w:ascii="GHEA Grapalat" w:eastAsia="Calibri" w:hAnsi="GHEA Grapalat" w:cs="Times New Roman"/>
                <w:sz w:val="18"/>
                <w:szCs w:val="18"/>
              </w:rPr>
              <w:t>ՀՀ գլխավոր դատախազություն (համաձայնությամբ)</w:t>
            </w:r>
          </w:p>
        </w:tc>
        <w:tc>
          <w:tcPr>
            <w:tcW w:w="1669" w:type="dxa"/>
            <w:gridSpan w:val="2"/>
          </w:tcPr>
          <w:p w:rsidR="00BE6D1C" w:rsidRPr="00266DF6" w:rsidRDefault="00BE6D1C" w:rsidP="00546210">
            <w:pPr>
              <w:tabs>
                <w:tab w:val="left" w:pos="2642"/>
              </w:tabs>
              <w:jc w:val="both"/>
              <w:rPr>
                <w:rFonts w:ascii="GHEA Grapalat" w:hAnsi="GHEA Grapalat" w:cs="Sylfaen"/>
                <w:sz w:val="18"/>
                <w:szCs w:val="18"/>
                <w:lang w:val="hy-AM"/>
              </w:rPr>
            </w:pPr>
            <w:r w:rsidRPr="00266DF6">
              <w:rPr>
                <w:rFonts w:ascii="GHEA Grapalat" w:hAnsi="GHEA Grapalat" w:cs="Sylfaen"/>
                <w:sz w:val="18"/>
                <w:szCs w:val="18"/>
                <w:lang w:val="hy-AM"/>
              </w:rPr>
              <w:t>Օրենսդրությամբ</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չարգելված</w:t>
            </w:r>
            <w:r w:rsidRPr="00266DF6">
              <w:rPr>
                <w:rFonts w:ascii="GHEA Grapalat" w:hAnsi="GHEA Grapalat"/>
                <w:sz w:val="18"/>
                <w:szCs w:val="18"/>
                <w:lang w:val="hy-AM"/>
              </w:rPr>
              <w:t xml:space="preserve"> </w:t>
            </w:r>
            <w:r w:rsidRPr="00266DF6">
              <w:rPr>
                <w:rFonts w:ascii="GHEA Grapalat" w:hAnsi="GHEA Grapalat" w:cs="Sylfaen"/>
                <w:sz w:val="18"/>
                <w:szCs w:val="18"/>
                <w:lang w:val="hy-AM"/>
              </w:rPr>
              <w:t>ֆինանսավորման</w:t>
            </w:r>
            <w:r w:rsidRPr="00266DF6">
              <w:rPr>
                <w:rFonts w:ascii="GHEA Grapalat" w:hAnsi="GHEA Grapalat"/>
                <w:sz w:val="18"/>
                <w:szCs w:val="18"/>
                <w:lang w:val="hy-AM"/>
              </w:rPr>
              <w:br/>
            </w:r>
            <w:r w:rsidRPr="00266DF6">
              <w:rPr>
                <w:rFonts w:ascii="GHEA Grapalat" w:hAnsi="GHEA Grapalat" w:cs="Sylfaen"/>
                <w:sz w:val="18"/>
                <w:szCs w:val="18"/>
                <w:lang w:val="hy-AM"/>
              </w:rPr>
              <w:t>աղբյուրներ</w:t>
            </w:r>
          </w:p>
          <w:p w:rsidR="00BE6D1C" w:rsidRPr="00266DF6" w:rsidRDefault="00BE6D1C" w:rsidP="009B189F">
            <w:pPr>
              <w:tabs>
                <w:tab w:val="left" w:pos="2642"/>
              </w:tabs>
              <w:jc w:val="both"/>
              <w:rPr>
                <w:rFonts w:ascii="GHEA Grapalat" w:hAnsi="GHEA Grapalat" w:cs="Sylfaen"/>
                <w:sz w:val="18"/>
                <w:szCs w:val="18"/>
                <w:lang w:val="hy-AM"/>
              </w:rPr>
            </w:pPr>
          </w:p>
        </w:tc>
      </w:tr>
      <w:tr w:rsidR="00BE6D1C" w:rsidRPr="00266DF6" w:rsidTr="00C15309">
        <w:tc>
          <w:tcPr>
            <w:tcW w:w="445" w:type="dxa"/>
          </w:tcPr>
          <w:p w:rsidR="00BE6D1C" w:rsidRPr="00186402" w:rsidRDefault="00BE6D1C" w:rsidP="00186402">
            <w:pPr>
              <w:spacing w:after="120"/>
              <w:rPr>
                <w:rFonts w:ascii="GHEA Grapalat" w:hAnsi="GHEA Grapalat"/>
                <w:sz w:val="18"/>
                <w:szCs w:val="18"/>
              </w:rPr>
            </w:pPr>
            <w:r>
              <w:rPr>
                <w:rFonts w:ascii="GHEA Grapalat" w:hAnsi="GHEA Grapalat"/>
                <w:sz w:val="18"/>
                <w:szCs w:val="18"/>
              </w:rPr>
              <w:t>46</w:t>
            </w:r>
          </w:p>
        </w:tc>
        <w:tc>
          <w:tcPr>
            <w:tcW w:w="4809" w:type="dxa"/>
            <w:gridSpan w:val="4"/>
          </w:tcPr>
          <w:p w:rsidR="00BE6D1C" w:rsidRPr="00186402" w:rsidRDefault="00BE6D1C" w:rsidP="00427C27">
            <w:pPr>
              <w:spacing w:after="120"/>
              <w:rPr>
                <w:rFonts w:ascii="GHEA Grapalat" w:hAnsi="GHEA Grapalat"/>
                <w:sz w:val="18"/>
                <w:szCs w:val="18"/>
              </w:rPr>
            </w:pPr>
            <w:r w:rsidRPr="00266DF6">
              <w:rPr>
                <w:rFonts w:ascii="GHEA Grapalat" w:eastAsia="Calibri" w:hAnsi="GHEA Grapalat" w:cs="Times New Roman"/>
                <w:sz w:val="18"/>
                <w:szCs w:val="18"/>
                <w:lang w:val="hy-AM"/>
              </w:rPr>
              <w:t>Կոռուպցիոն հանցագործությունների մասին քրեական վիճակագրության համալրում գույքի բռնագրավման և բռնագանձման վերաբերյալ տվյալներով</w:t>
            </w:r>
          </w:p>
        </w:tc>
        <w:tc>
          <w:tcPr>
            <w:tcW w:w="3189" w:type="dxa"/>
            <w:gridSpan w:val="13"/>
          </w:tcPr>
          <w:p w:rsidR="00BE6D1C" w:rsidRPr="00266DF6" w:rsidRDefault="00BE6D1C" w:rsidP="00F70F1C">
            <w:pPr>
              <w:tabs>
                <w:tab w:val="left" w:pos="2642"/>
              </w:tabs>
              <w:jc w:val="both"/>
              <w:rPr>
                <w:rFonts w:ascii="GHEA Grapalat" w:hAnsi="GHEA Grapalat"/>
                <w:sz w:val="18"/>
                <w:szCs w:val="18"/>
                <w:lang w:val="hy-AM"/>
              </w:rPr>
            </w:pPr>
            <w:r w:rsidRPr="00266DF6">
              <w:rPr>
                <w:rFonts w:ascii="GHEA Grapalat" w:eastAsia="Calibri" w:hAnsi="GHEA Grapalat" w:cs="Times New Roman"/>
                <w:sz w:val="18"/>
                <w:szCs w:val="18"/>
                <w:lang w:val="hy-AM"/>
              </w:rPr>
              <w:t>Մշակվել է կոռուպցիոն հանցագործությունների քննության արդյունքում բռնագրավված և բռնագանձված գույքի մասին վիճակագրության վարման կարգ:</w:t>
            </w:r>
          </w:p>
        </w:tc>
        <w:tc>
          <w:tcPr>
            <w:tcW w:w="3038" w:type="dxa"/>
            <w:gridSpan w:val="10"/>
          </w:tcPr>
          <w:p w:rsidR="00BE6D1C" w:rsidRPr="00266DF6" w:rsidRDefault="00BE6D1C" w:rsidP="00F70F1C">
            <w:pPr>
              <w:tabs>
                <w:tab w:val="left" w:pos="2642"/>
              </w:tabs>
              <w:jc w:val="both"/>
              <w:rPr>
                <w:rFonts w:ascii="GHEA Grapalat" w:hAnsi="GHEA Grapalat"/>
                <w:sz w:val="18"/>
                <w:szCs w:val="18"/>
                <w:lang w:val="hy-AM"/>
              </w:rPr>
            </w:pPr>
            <w:r w:rsidRPr="00266DF6">
              <w:rPr>
                <w:rFonts w:ascii="GHEA Grapalat" w:eastAsia="Calibri" w:hAnsi="GHEA Grapalat" w:cs="Times New Roman"/>
                <w:sz w:val="18"/>
                <w:szCs w:val="18"/>
                <w:lang w:val="hy-AM"/>
              </w:rPr>
              <w:t>Կոռուպցիոն հանցագործությունների մասին քրեական վիճակագրությունը համալրվել է նաև բռնագրավված և բռնագանձված գույքի մասին տվյալներով։</w:t>
            </w:r>
          </w:p>
        </w:tc>
        <w:tc>
          <w:tcPr>
            <w:tcW w:w="1440" w:type="dxa"/>
            <w:gridSpan w:val="4"/>
          </w:tcPr>
          <w:p w:rsidR="00BE6D1C" w:rsidRPr="00266DF6" w:rsidRDefault="00BE6D1C" w:rsidP="0019380B">
            <w:pPr>
              <w:rPr>
                <w:rFonts w:ascii="GHEA Grapalat" w:hAnsi="GHEA Grapalat"/>
                <w:sz w:val="18"/>
                <w:szCs w:val="18"/>
                <w:lang w:val="hy-AM"/>
              </w:rPr>
            </w:pPr>
            <w:r w:rsidRPr="00266DF6">
              <w:rPr>
                <w:rFonts w:ascii="GHEA Grapalat" w:eastAsia="Calibri" w:hAnsi="GHEA Grapalat" w:cs="Times New Roman"/>
                <w:sz w:val="18"/>
                <w:szCs w:val="18"/>
                <w:lang w:val="hy-AM"/>
              </w:rPr>
              <w:t>Կոռուպցիոն հանցագործությունների քննության արդյունքում բռնագրավված և բռնագանձված գույքի մասին վիճակագրությունը հրապարակվում է:</w:t>
            </w:r>
          </w:p>
        </w:tc>
        <w:tc>
          <w:tcPr>
            <w:tcW w:w="939" w:type="dxa"/>
            <w:gridSpan w:val="3"/>
          </w:tcPr>
          <w:p w:rsidR="00BE6D1C" w:rsidRPr="00266DF6" w:rsidRDefault="00BE6D1C" w:rsidP="00F70F1C">
            <w:pPr>
              <w:tabs>
                <w:tab w:val="left" w:pos="2642"/>
              </w:tabs>
              <w:jc w:val="both"/>
              <w:rPr>
                <w:rFonts w:ascii="GHEA Grapalat" w:hAnsi="GHEA Grapalat"/>
                <w:sz w:val="18"/>
                <w:szCs w:val="18"/>
              </w:rPr>
            </w:pPr>
            <w:r w:rsidRPr="00266DF6">
              <w:rPr>
                <w:rFonts w:ascii="GHEA Grapalat" w:eastAsia="Calibri" w:hAnsi="GHEA Grapalat" w:cs="Times New Roman"/>
                <w:sz w:val="18"/>
                <w:szCs w:val="18"/>
              </w:rPr>
              <w:t>ՀՀ գլխավոր դատախազություն (համաձայնությամբ)</w:t>
            </w:r>
          </w:p>
        </w:tc>
        <w:tc>
          <w:tcPr>
            <w:tcW w:w="1669" w:type="dxa"/>
            <w:gridSpan w:val="2"/>
          </w:tcPr>
          <w:p w:rsidR="00BE6D1C" w:rsidRPr="00266DF6" w:rsidRDefault="00BE6D1C" w:rsidP="004D4E09">
            <w:pPr>
              <w:tabs>
                <w:tab w:val="left" w:pos="2642"/>
              </w:tabs>
              <w:jc w:val="both"/>
              <w:rPr>
                <w:rFonts w:ascii="GHEA Grapalat" w:hAnsi="GHEA Grapalat" w:cs="Sylfaen"/>
                <w:sz w:val="18"/>
                <w:szCs w:val="18"/>
                <w:lang w:val="hy-AM"/>
              </w:rPr>
            </w:pPr>
            <w:r w:rsidRPr="00266DF6">
              <w:rPr>
                <w:rFonts w:ascii="GHEA Grapalat" w:hAnsi="GHEA Grapalat" w:cs="Sylfaen"/>
                <w:sz w:val="18"/>
                <w:szCs w:val="18"/>
                <w:lang w:val="hy-AM"/>
              </w:rPr>
              <w:t>Օրենսդրությամբ</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չարգելված</w:t>
            </w:r>
            <w:r w:rsidRPr="00266DF6">
              <w:rPr>
                <w:rFonts w:ascii="GHEA Grapalat" w:hAnsi="GHEA Grapalat"/>
                <w:sz w:val="18"/>
                <w:szCs w:val="18"/>
                <w:lang w:val="hy-AM"/>
              </w:rPr>
              <w:t xml:space="preserve"> </w:t>
            </w:r>
            <w:r w:rsidRPr="00266DF6">
              <w:rPr>
                <w:rFonts w:ascii="GHEA Grapalat" w:hAnsi="GHEA Grapalat" w:cs="Sylfaen"/>
                <w:sz w:val="18"/>
                <w:szCs w:val="18"/>
                <w:lang w:val="hy-AM"/>
              </w:rPr>
              <w:t>ֆինանսավորման</w:t>
            </w:r>
            <w:r w:rsidRPr="00266DF6">
              <w:rPr>
                <w:rFonts w:ascii="GHEA Grapalat" w:hAnsi="GHEA Grapalat"/>
                <w:sz w:val="18"/>
                <w:szCs w:val="18"/>
                <w:lang w:val="hy-AM"/>
              </w:rPr>
              <w:br/>
            </w:r>
            <w:r w:rsidRPr="00266DF6">
              <w:rPr>
                <w:rFonts w:ascii="GHEA Grapalat" w:hAnsi="GHEA Grapalat" w:cs="Sylfaen"/>
                <w:sz w:val="18"/>
                <w:szCs w:val="18"/>
                <w:lang w:val="hy-AM"/>
              </w:rPr>
              <w:t>աղբյուրներ</w:t>
            </w:r>
          </w:p>
          <w:p w:rsidR="00BE6D1C" w:rsidRPr="00266DF6" w:rsidRDefault="00BE6D1C" w:rsidP="00546210">
            <w:pPr>
              <w:tabs>
                <w:tab w:val="left" w:pos="2642"/>
              </w:tabs>
              <w:jc w:val="both"/>
              <w:rPr>
                <w:rFonts w:ascii="GHEA Grapalat" w:hAnsi="GHEA Grapalat" w:cs="Sylfaen"/>
                <w:sz w:val="18"/>
                <w:szCs w:val="18"/>
                <w:lang w:val="hy-AM"/>
              </w:rPr>
            </w:pPr>
          </w:p>
        </w:tc>
      </w:tr>
      <w:tr w:rsidR="00BE6D1C" w:rsidRPr="00266DF6" w:rsidTr="00C15309">
        <w:tc>
          <w:tcPr>
            <w:tcW w:w="445" w:type="dxa"/>
          </w:tcPr>
          <w:p w:rsidR="00BE6D1C" w:rsidRPr="00160AC8" w:rsidRDefault="00BE6D1C" w:rsidP="00891471">
            <w:pPr>
              <w:spacing w:after="120"/>
              <w:rPr>
                <w:rFonts w:ascii="GHEA Grapalat" w:hAnsi="GHEA Grapalat"/>
                <w:sz w:val="18"/>
                <w:szCs w:val="18"/>
              </w:rPr>
            </w:pPr>
            <w:r>
              <w:rPr>
                <w:rFonts w:ascii="GHEA Grapalat" w:hAnsi="GHEA Grapalat"/>
                <w:sz w:val="18"/>
                <w:szCs w:val="18"/>
              </w:rPr>
              <w:t>47</w:t>
            </w:r>
          </w:p>
        </w:tc>
        <w:tc>
          <w:tcPr>
            <w:tcW w:w="4809" w:type="dxa"/>
            <w:gridSpan w:val="4"/>
          </w:tcPr>
          <w:p w:rsidR="00BE6D1C" w:rsidRPr="00266DF6" w:rsidRDefault="00BE6D1C" w:rsidP="00160AC8">
            <w:pPr>
              <w:spacing w:after="120"/>
              <w:jc w:val="both"/>
              <w:rPr>
                <w:rFonts w:ascii="GHEA Grapalat" w:hAnsi="GHEA Grapalat"/>
                <w:sz w:val="18"/>
                <w:szCs w:val="18"/>
                <w:lang w:val="hy-AM"/>
              </w:rPr>
            </w:pPr>
            <w:r w:rsidRPr="00266DF6">
              <w:rPr>
                <w:rFonts w:ascii="GHEA Grapalat" w:eastAsia="Calibri" w:hAnsi="GHEA Grapalat" w:cs="Times New Roman"/>
                <w:sz w:val="18"/>
                <w:szCs w:val="18"/>
                <w:lang w:val="hy-AM"/>
              </w:rPr>
              <w:t xml:space="preserve"> Պետական մարմինների էլեկտրոնային բազաներին քրեական հետապնդման մարմինների հասանելիության ապահովում էլեկտրոնային հարցման եղանակով:</w:t>
            </w:r>
          </w:p>
        </w:tc>
        <w:tc>
          <w:tcPr>
            <w:tcW w:w="1140" w:type="dxa"/>
            <w:gridSpan w:val="2"/>
          </w:tcPr>
          <w:p w:rsidR="00BE6D1C" w:rsidRPr="00266DF6" w:rsidRDefault="00BE6D1C" w:rsidP="00F70F1C">
            <w:pPr>
              <w:tabs>
                <w:tab w:val="left" w:pos="2642"/>
              </w:tabs>
              <w:jc w:val="both"/>
              <w:rPr>
                <w:rFonts w:ascii="GHEA Grapalat" w:hAnsi="GHEA Grapalat"/>
                <w:sz w:val="18"/>
                <w:szCs w:val="18"/>
                <w:lang w:val="hy-AM"/>
              </w:rPr>
            </w:pPr>
            <w:r w:rsidRPr="00266DF6">
              <w:rPr>
                <w:rFonts w:ascii="GHEA Grapalat" w:hAnsi="GHEA Grapalat"/>
                <w:sz w:val="18"/>
                <w:szCs w:val="18"/>
                <w:lang w:val="hy-AM"/>
              </w:rPr>
              <w:t xml:space="preserve">Ծրագրային ապահովման </w:t>
            </w:r>
            <w:r w:rsidRPr="00266DF6">
              <w:rPr>
                <w:rFonts w:ascii="GHEA Grapalat" w:hAnsi="GHEA Grapalat"/>
                <w:sz w:val="18"/>
                <w:szCs w:val="18"/>
                <w:lang w:val="hy-AM"/>
              </w:rPr>
              <w:lastRenderedPageBreak/>
              <w:t>մշակում և ներդնում:</w:t>
            </w:r>
          </w:p>
        </w:tc>
        <w:tc>
          <w:tcPr>
            <w:tcW w:w="5087" w:type="dxa"/>
            <w:gridSpan w:val="21"/>
          </w:tcPr>
          <w:p w:rsidR="00BE6D1C" w:rsidRPr="00266DF6" w:rsidRDefault="00BE6D1C" w:rsidP="00F70F1C">
            <w:pPr>
              <w:tabs>
                <w:tab w:val="left" w:pos="2642"/>
              </w:tabs>
              <w:jc w:val="both"/>
              <w:rPr>
                <w:rFonts w:ascii="GHEA Grapalat" w:hAnsi="GHEA Grapalat"/>
                <w:sz w:val="18"/>
                <w:szCs w:val="18"/>
                <w:lang w:val="hy-AM"/>
              </w:rPr>
            </w:pPr>
            <w:r w:rsidRPr="00266DF6">
              <w:rPr>
                <w:rFonts w:ascii="GHEA Grapalat" w:eastAsia="Calibri" w:hAnsi="GHEA Grapalat" w:cs="Times New Roman"/>
                <w:sz w:val="18"/>
                <w:szCs w:val="18"/>
                <w:lang w:val="hy-AM"/>
              </w:rPr>
              <w:lastRenderedPageBreak/>
              <w:t xml:space="preserve">Իրավապահ մարմիններն ունեն էլեկտրոնային եղանակով հարցումների միջոցով պետական մարմինների այն տեղեկատվական բազաներին հասանելիություն, որոնք անհրաժեշտ են կոռուպցիոն և այլ տնտեսական </w:t>
            </w:r>
            <w:r w:rsidRPr="00266DF6">
              <w:rPr>
                <w:rFonts w:ascii="GHEA Grapalat" w:eastAsia="Calibri" w:hAnsi="GHEA Grapalat" w:cs="Times New Roman"/>
                <w:sz w:val="18"/>
                <w:szCs w:val="18"/>
                <w:lang w:val="hy-AM"/>
              </w:rPr>
              <w:lastRenderedPageBreak/>
              <w:t>հանցագործությունների արդյունավետ քննության համար:</w:t>
            </w:r>
          </w:p>
        </w:tc>
        <w:tc>
          <w:tcPr>
            <w:tcW w:w="1440" w:type="dxa"/>
            <w:gridSpan w:val="4"/>
          </w:tcPr>
          <w:p w:rsidR="00BE6D1C" w:rsidRPr="00266DF6" w:rsidRDefault="00BE6D1C" w:rsidP="0019380B">
            <w:pPr>
              <w:rPr>
                <w:rFonts w:ascii="GHEA Grapalat" w:hAnsi="GHEA Grapalat"/>
                <w:sz w:val="18"/>
                <w:szCs w:val="18"/>
                <w:lang w:val="hy-AM"/>
              </w:rPr>
            </w:pPr>
            <w:r w:rsidRPr="00266DF6">
              <w:rPr>
                <w:rFonts w:ascii="GHEA Grapalat" w:eastAsia="Calibri" w:hAnsi="GHEA Grapalat" w:cs="Times New Roman"/>
                <w:sz w:val="18"/>
                <w:szCs w:val="18"/>
                <w:lang w:val="hy-AM"/>
              </w:rPr>
              <w:lastRenderedPageBreak/>
              <w:t xml:space="preserve">Իրավապահ մարմիններն ունեն էլեկտրոնային </w:t>
            </w:r>
            <w:r w:rsidRPr="00266DF6">
              <w:rPr>
                <w:rFonts w:ascii="GHEA Grapalat" w:eastAsia="Calibri" w:hAnsi="GHEA Grapalat" w:cs="Times New Roman"/>
                <w:sz w:val="18"/>
                <w:szCs w:val="18"/>
                <w:lang w:val="hy-AM"/>
              </w:rPr>
              <w:lastRenderedPageBreak/>
              <w:t>եղանակով հարցումների միջոցով պետական մարմինների այն տեղեկատվական բազաներին հասանելիություն, որոնք անհրաժեշտ են կոռուպցիոն և այլ տնտեսական հանցագործությունների արդյունավետ քննության համար:</w:t>
            </w:r>
          </w:p>
        </w:tc>
        <w:tc>
          <w:tcPr>
            <w:tcW w:w="939" w:type="dxa"/>
            <w:gridSpan w:val="3"/>
          </w:tcPr>
          <w:p w:rsidR="00BE6D1C" w:rsidRPr="00266DF6" w:rsidRDefault="00BE6D1C" w:rsidP="00F70F1C">
            <w:pPr>
              <w:tabs>
                <w:tab w:val="left" w:pos="2642"/>
              </w:tabs>
              <w:jc w:val="both"/>
              <w:rPr>
                <w:rFonts w:ascii="GHEA Grapalat" w:eastAsia="Calibri" w:hAnsi="GHEA Grapalat" w:cs="Times New Roman"/>
                <w:sz w:val="18"/>
                <w:szCs w:val="18"/>
                <w:lang w:val="hy-AM"/>
              </w:rPr>
            </w:pPr>
            <w:r w:rsidRPr="00266DF6">
              <w:rPr>
                <w:rFonts w:ascii="GHEA Grapalat" w:eastAsia="Calibri" w:hAnsi="GHEA Grapalat" w:cs="Times New Roman"/>
                <w:sz w:val="18"/>
                <w:szCs w:val="18"/>
                <w:lang w:val="hy-AM"/>
              </w:rPr>
              <w:lastRenderedPageBreak/>
              <w:t>ՀՀ վարչապետի աշխատ</w:t>
            </w:r>
            <w:r w:rsidRPr="00266DF6">
              <w:rPr>
                <w:rFonts w:ascii="GHEA Grapalat" w:eastAsia="Calibri" w:hAnsi="GHEA Grapalat" w:cs="Times New Roman"/>
                <w:sz w:val="18"/>
                <w:szCs w:val="18"/>
                <w:lang w:val="hy-AM"/>
              </w:rPr>
              <w:lastRenderedPageBreak/>
              <w:t xml:space="preserve">ակազմ </w:t>
            </w:r>
          </w:p>
          <w:p w:rsidR="00BE6D1C" w:rsidRPr="00266DF6" w:rsidRDefault="00BE6D1C" w:rsidP="00F70F1C">
            <w:pPr>
              <w:tabs>
                <w:tab w:val="left" w:pos="2642"/>
              </w:tabs>
              <w:jc w:val="both"/>
              <w:rPr>
                <w:rFonts w:ascii="GHEA Grapalat" w:eastAsia="Calibri" w:hAnsi="GHEA Grapalat" w:cs="Times New Roman"/>
                <w:sz w:val="18"/>
                <w:szCs w:val="18"/>
                <w:lang w:val="hy-AM"/>
              </w:rPr>
            </w:pPr>
          </w:p>
          <w:p w:rsidR="00BE6D1C" w:rsidRPr="00266DF6" w:rsidRDefault="00BE6D1C" w:rsidP="00F70F1C">
            <w:pPr>
              <w:tabs>
                <w:tab w:val="left" w:pos="2642"/>
              </w:tabs>
              <w:jc w:val="both"/>
              <w:rPr>
                <w:rFonts w:ascii="GHEA Grapalat" w:eastAsia="Calibri" w:hAnsi="GHEA Grapalat" w:cs="Times New Roman"/>
                <w:sz w:val="18"/>
                <w:szCs w:val="18"/>
                <w:lang w:val="hy-AM"/>
              </w:rPr>
            </w:pPr>
            <w:r w:rsidRPr="00266DF6">
              <w:rPr>
                <w:rFonts w:ascii="GHEA Grapalat" w:eastAsia="Calibri" w:hAnsi="GHEA Grapalat" w:cs="Times New Roman"/>
                <w:sz w:val="18"/>
                <w:szCs w:val="18"/>
                <w:lang w:val="hy-AM"/>
              </w:rPr>
              <w:t>Էլեկտրոնային կառավարման ենթակառուցվածքների ներդրման գրասենյակ (համաձայնությամբ)</w:t>
            </w:r>
          </w:p>
          <w:p w:rsidR="00BE6D1C" w:rsidRPr="00266DF6" w:rsidRDefault="00BE6D1C" w:rsidP="00F70F1C">
            <w:pPr>
              <w:tabs>
                <w:tab w:val="left" w:pos="2642"/>
              </w:tabs>
              <w:jc w:val="both"/>
              <w:rPr>
                <w:rFonts w:ascii="GHEA Grapalat" w:eastAsia="Calibri" w:hAnsi="GHEA Grapalat" w:cs="Times New Roman"/>
                <w:sz w:val="18"/>
                <w:szCs w:val="18"/>
                <w:lang w:val="hy-AM"/>
              </w:rPr>
            </w:pPr>
          </w:p>
          <w:p w:rsidR="00BE6D1C" w:rsidRPr="00266DF6" w:rsidRDefault="00BE6D1C" w:rsidP="00F70F1C">
            <w:pPr>
              <w:tabs>
                <w:tab w:val="left" w:pos="2642"/>
              </w:tabs>
              <w:jc w:val="both"/>
              <w:rPr>
                <w:rFonts w:ascii="GHEA Grapalat" w:eastAsia="Calibri" w:hAnsi="GHEA Grapalat" w:cs="Times New Roman"/>
                <w:sz w:val="18"/>
                <w:szCs w:val="18"/>
              </w:rPr>
            </w:pPr>
            <w:r w:rsidRPr="00266DF6">
              <w:rPr>
                <w:rFonts w:ascii="GHEA Grapalat" w:eastAsia="Calibri" w:hAnsi="GHEA Grapalat" w:cs="Times New Roman"/>
                <w:sz w:val="18"/>
                <w:szCs w:val="18"/>
              </w:rPr>
              <w:t>ՀՀ գլխավոր</w:t>
            </w:r>
          </w:p>
          <w:p w:rsidR="00BE6D1C" w:rsidRPr="00266DF6" w:rsidRDefault="00BE6D1C" w:rsidP="00F70F1C">
            <w:pPr>
              <w:tabs>
                <w:tab w:val="left" w:pos="2642"/>
              </w:tabs>
              <w:jc w:val="both"/>
              <w:rPr>
                <w:rFonts w:ascii="GHEA Grapalat" w:hAnsi="GHEA Grapalat"/>
                <w:sz w:val="18"/>
                <w:szCs w:val="18"/>
              </w:rPr>
            </w:pPr>
            <w:r w:rsidRPr="00266DF6">
              <w:rPr>
                <w:rFonts w:ascii="GHEA Grapalat" w:eastAsia="Calibri" w:hAnsi="GHEA Grapalat" w:cs="Times New Roman"/>
                <w:sz w:val="18"/>
                <w:szCs w:val="18"/>
              </w:rPr>
              <w:t>դատախազություն (համաձայնությամբ)</w:t>
            </w:r>
          </w:p>
        </w:tc>
        <w:tc>
          <w:tcPr>
            <w:tcW w:w="1669" w:type="dxa"/>
            <w:gridSpan w:val="2"/>
          </w:tcPr>
          <w:p w:rsidR="00BE6D1C" w:rsidRPr="00266DF6" w:rsidRDefault="00BE6D1C" w:rsidP="00AF5242">
            <w:pPr>
              <w:tabs>
                <w:tab w:val="left" w:pos="2642"/>
              </w:tabs>
              <w:jc w:val="both"/>
              <w:rPr>
                <w:rFonts w:ascii="GHEA Grapalat" w:hAnsi="GHEA Grapalat" w:cs="Sylfaen"/>
                <w:sz w:val="18"/>
                <w:szCs w:val="18"/>
                <w:lang w:val="hy-AM"/>
              </w:rPr>
            </w:pPr>
            <w:r w:rsidRPr="00266DF6">
              <w:rPr>
                <w:rFonts w:ascii="GHEA Grapalat" w:hAnsi="GHEA Grapalat" w:cs="Sylfaen"/>
                <w:sz w:val="18"/>
                <w:szCs w:val="18"/>
                <w:lang w:val="hy-AM"/>
              </w:rPr>
              <w:lastRenderedPageBreak/>
              <w:t>Օրենսդրությամբ</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չարգելված</w:t>
            </w:r>
            <w:r w:rsidRPr="00266DF6">
              <w:rPr>
                <w:rFonts w:ascii="GHEA Grapalat" w:hAnsi="GHEA Grapalat"/>
                <w:sz w:val="18"/>
                <w:szCs w:val="18"/>
                <w:lang w:val="hy-AM"/>
              </w:rPr>
              <w:t xml:space="preserve"> </w:t>
            </w:r>
            <w:r w:rsidRPr="00266DF6">
              <w:rPr>
                <w:rFonts w:ascii="GHEA Grapalat" w:hAnsi="GHEA Grapalat" w:cs="Sylfaen"/>
                <w:sz w:val="18"/>
                <w:szCs w:val="18"/>
                <w:lang w:val="hy-AM"/>
              </w:rPr>
              <w:t>ֆինանսավորման</w:t>
            </w:r>
            <w:r w:rsidRPr="00266DF6">
              <w:rPr>
                <w:rFonts w:ascii="GHEA Grapalat" w:hAnsi="GHEA Grapalat"/>
                <w:sz w:val="18"/>
                <w:szCs w:val="18"/>
                <w:lang w:val="hy-AM"/>
              </w:rPr>
              <w:br/>
            </w:r>
            <w:r w:rsidRPr="00266DF6">
              <w:rPr>
                <w:rFonts w:ascii="GHEA Grapalat" w:hAnsi="GHEA Grapalat" w:cs="Sylfaen"/>
                <w:sz w:val="18"/>
                <w:szCs w:val="18"/>
                <w:lang w:val="hy-AM"/>
              </w:rPr>
              <w:lastRenderedPageBreak/>
              <w:t>աղբյուրներ</w:t>
            </w:r>
          </w:p>
          <w:p w:rsidR="00BE6D1C" w:rsidRPr="00266DF6" w:rsidRDefault="00BE6D1C" w:rsidP="00546210">
            <w:pPr>
              <w:tabs>
                <w:tab w:val="left" w:pos="2642"/>
              </w:tabs>
              <w:jc w:val="both"/>
              <w:rPr>
                <w:rFonts w:ascii="GHEA Grapalat" w:hAnsi="GHEA Grapalat" w:cs="Sylfaen"/>
                <w:sz w:val="18"/>
                <w:szCs w:val="18"/>
                <w:lang w:val="hy-AM"/>
              </w:rPr>
            </w:pPr>
          </w:p>
        </w:tc>
      </w:tr>
      <w:tr w:rsidR="00BE6D1C" w:rsidRPr="00266DF6" w:rsidTr="00C15309">
        <w:tc>
          <w:tcPr>
            <w:tcW w:w="445" w:type="dxa"/>
          </w:tcPr>
          <w:p w:rsidR="00BE6D1C" w:rsidRPr="00160AC8" w:rsidRDefault="00BE6D1C" w:rsidP="00160AC8">
            <w:pPr>
              <w:spacing w:after="120"/>
              <w:rPr>
                <w:rFonts w:ascii="GHEA Grapalat" w:hAnsi="GHEA Grapalat"/>
                <w:sz w:val="18"/>
                <w:szCs w:val="18"/>
              </w:rPr>
            </w:pPr>
            <w:r>
              <w:rPr>
                <w:rFonts w:ascii="GHEA Grapalat" w:hAnsi="GHEA Grapalat"/>
                <w:sz w:val="18"/>
                <w:szCs w:val="18"/>
              </w:rPr>
              <w:lastRenderedPageBreak/>
              <w:t>48</w:t>
            </w:r>
          </w:p>
        </w:tc>
        <w:tc>
          <w:tcPr>
            <w:tcW w:w="4809" w:type="dxa"/>
            <w:gridSpan w:val="4"/>
          </w:tcPr>
          <w:p w:rsidR="00BE6D1C" w:rsidRPr="00266DF6" w:rsidRDefault="00BE6D1C" w:rsidP="00160AC8">
            <w:pPr>
              <w:spacing w:after="120"/>
              <w:jc w:val="both"/>
              <w:rPr>
                <w:rFonts w:ascii="GHEA Grapalat" w:hAnsi="GHEA Grapalat"/>
                <w:sz w:val="18"/>
                <w:szCs w:val="18"/>
                <w:lang w:val="hy-AM"/>
              </w:rPr>
            </w:pPr>
            <w:r w:rsidRPr="00266DF6">
              <w:rPr>
                <w:rFonts w:ascii="GHEA Grapalat" w:eastAsia="Calibri" w:hAnsi="GHEA Grapalat" w:cs="Times New Roman"/>
                <w:sz w:val="18"/>
                <w:szCs w:val="18"/>
                <w:lang w:val="hy-AM"/>
              </w:rPr>
              <w:t>Բանկային հաշիվների կենտրոնացված ռեեստրի ստեղծում</w:t>
            </w:r>
          </w:p>
        </w:tc>
        <w:tc>
          <w:tcPr>
            <w:tcW w:w="1140" w:type="dxa"/>
            <w:gridSpan w:val="2"/>
          </w:tcPr>
          <w:p w:rsidR="00BE6D1C" w:rsidRPr="00266DF6" w:rsidRDefault="00BE6D1C" w:rsidP="00F70F1C">
            <w:pPr>
              <w:tabs>
                <w:tab w:val="left" w:pos="2642"/>
              </w:tabs>
              <w:jc w:val="both"/>
              <w:rPr>
                <w:rFonts w:ascii="GHEA Grapalat" w:hAnsi="GHEA Grapalat"/>
                <w:sz w:val="18"/>
                <w:szCs w:val="18"/>
                <w:lang w:val="hy-AM"/>
              </w:rPr>
            </w:pPr>
            <w:r w:rsidRPr="00266DF6">
              <w:rPr>
                <w:rFonts w:ascii="GHEA Grapalat" w:eastAsia="Calibri" w:hAnsi="GHEA Grapalat" w:cs="Times New Roman"/>
                <w:sz w:val="18"/>
                <w:szCs w:val="18"/>
                <w:lang w:val="hy-AM"/>
              </w:rPr>
              <w:t>Միջազգային փորձն ուսումնասիրվել է:</w:t>
            </w:r>
          </w:p>
        </w:tc>
        <w:tc>
          <w:tcPr>
            <w:tcW w:w="2020" w:type="dxa"/>
            <w:gridSpan w:val="10"/>
          </w:tcPr>
          <w:p w:rsidR="00BE6D1C" w:rsidRPr="00266DF6" w:rsidRDefault="00BE6D1C" w:rsidP="00FC64F2">
            <w:pPr>
              <w:tabs>
                <w:tab w:val="left" w:pos="2642"/>
              </w:tabs>
              <w:jc w:val="both"/>
              <w:rPr>
                <w:rFonts w:ascii="GHEA Grapalat" w:hAnsi="GHEA Grapalat"/>
                <w:sz w:val="18"/>
                <w:szCs w:val="18"/>
                <w:lang w:val="hy-AM"/>
              </w:rPr>
            </w:pPr>
            <w:r w:rsidRPr="00266DF6">
              <w:rPr>
                <w:rFonts w:ascii="GHEA Grapalat" w:eastAsia="Calibri" w:hAnsi="GHEA Grapalat" w:cs="Times New Roman"/>
                <w:sz w:val="18"/>
                <w:szCs w:val="18"/>
                <w:lang w:val="hy-AM"/>
              </w:rPr>
              <w:t>Մշակվել են առաջարկություններ բանկային հաշիվների կենտրոնական ռեեստրի ստեղծման վերաբերյալ</w:t>
            </w:r>
            <w:r w:rsidRPr="00266DF6">
              <w:rPr>
                <w:rFonts w:ascii="GHEA Grapalat" w:hAnsi="GHEA Grapalat"/>
                <w:sz w:val="18"/>
                <w:szCs w:val="18"/>
                <w:lang w:val="hy-AM"/>
              </w:rPr>
              <w:t xml:space="preserve">, </w:t>
            </w:r>
            <w:r w:rsidRPr="00266DF6">
              <w:rPr>
                <w:rFonts w:ascii="GHEA Grapalat" w:eastAsia="Calibri" w:hAnsi="GHEA Grapalat" w:cs="Times New Roman"/>
                <w:sz w:val="18"/>
                <w:szCs w:val="18"/>
                <w:lang w:val="hy-AM"/>
              </w:rPr>
              <w:t xml:space="preserve">որը կներառի հաշիվների շահառու սեփականատերերի մասին տեղեկություններ, և քրեական հետապնդման մարմիններին վերջինիս </w:t>
            </w:r>
            <w:r w:rsidRPr="00266DF6">
              <w:rPr>
                <w:rFonts w:ascii="GHEA Grapalat" w:eastAsia="Calibri" w:hAnsi="GHEA Grapalat" w:cs="Times New Roman"/>
                <w:sz w:val="18"/>
                <w:szCs w:val="18"/>
                <w:lang w:val="hy-AM"/>
              </w:rPr>
              <w:lastRenderedPageBreak/>
              <w:t>հասանելիության ապահովում՝ տվյալների պաշտպանության երաշխավորմամբ։</w:t>
            </w:r>
          </w:p>
        </w:tc>
        <w:tc>
          <w:tcPr>
            <w:tcW w:w="3067" w:type="dxa"/>
            <w:gridSpan w:val="11"/>
          </w:tcPr>
          <w:p w:rsidR="00BE6D1C" w:rsidRPr="00266DF6" w:rsidRDefault="00BE6D1C" w:rsidP="00F70F1C">
            <w:pPr>
              <w:tabs>
                <w:tab w:val="left" w:pos="2642"/>
              </w:tabs>
              <w:jc w:val="both"/>
              <w:rPr>
                <w:rFonts w:ascii="GHEA Grapalat" w:hAnsi="GHEA Grapalat"/>
                <w:sz w:val="18"/>
                <w:szCs w:val="18"/>
                <w:lang w:val="hy-AM"/>
              </w:rPr>
            </w:pPr>
            <w:r w:rsidRPr="00266DF6">
              <w:rPr>
                <w:rFonts w:ascii="GHEA Grapalat" w:eastAsia="Calibri" w:hAnsi="GHEA Grapalat" w:cs="Times New Roman"/>
                <w:sz w:val="18"/>
                <w:szCs w:val="18"/>
                <w:lang w:val="hy-AM"/>
              </w:rPr>
              <w:lastRenderedPageBreak/>
              <w:t>Բանկային հաշիվների կենտրոնական ռեեստրը ստեղծվել է և ապահովվելի է տվյալների պաշտպանության երաշխավորմամբ վերջինիս հասանելիությունը քրեական հետապնդման մարմիններին:</w:t>
            </w:r>
          </w:p>
        </w:tc>
        <w:tc>
          <w:tcPr>
            <w:tcW w:w="1440" w:type="dxa"/>
            <w:gridSpan w:val="4"/>
          </w:tcPr>
          <w:p w:rsidR="00BE6D1C" w:rsidRPr="00266DF6" w:rsidRDefault="00BE6D1C" w:rsidP="0019380B">
            <w:pPr>
              <w:rPr>
                <w:rFonts w:ascii="GHEA Grapalat" w:hAnsi="GHEA Grapalat"/>
                <w:sz w:val="18"/>
                <w:szCs w:val="18"/>
                <w:lang w:val="hy-AM"/>
              </w:rPr>
            </w:pPr>
            <w:r w:rsidRPr="00266DF6">
              <w:rPr>
                <w:rFonts w:ascii="GHEA Grapalat" w:eastAsia="Calibri" w:hAnsi="GHEA Grapalat" w:cs="Times New Roman"/>
                <w:sz w:val="18"/>
                <w:szCs w:val="18"/>
                <w:lang w:val="hy-AM"/>
              </w:rPr>
              <w:t>Բանկային հաշիվների կենտրոնական ռեեստրը ստեղծվել է և ապահովվելի է տվյալների պաշտպանության երաշխավորմամբ վերջինիս հասանելիությունը քրեական հետապնդման մարմիններին:</w:t>
            </w:r>
          </w:p>
        </w:tc>
        <w:tc>
          <w:tcPr>
            <w:tcW w:w="939" w:type="dxa"/>
            <w:gridSpan w:val="3"/>
          </w:tcPr>
          <w:p w:rsidR="00BE6D1C" w:rsidRPr="00266DF6" w:rsidRDefault="00BE6D1C" w:rsidP="00F70F1C">
            <w:pPr>
              <w:tabs>
                <w:tab w:val="left" w:pos="2642"/>
              </w:tabs>
              <w:jc w:val="both"/>
              <w:rPr>
                <w:rFonts w:ascii="GHEA Grapalat" w:eastAsia="Calibri" w:hAnsi="GHEA Grapalat" w:cs="Times New Roman"/>
                <w:sz w:val="18"/>
                <w:szCs w:val="18"/>
                <w:lang w:val="hy-AM"/>
              </w:rPr>
            </w:pPr>
            <w:r w:rsidRPr="00266DF6">
              <w:rPr>
                <w:rFonts w:ascii="GHEA Grapalat" w:eastAsia="Calibri" w:hAnsi="GHEA Grapalat" w:cs="Times New Roman"/>
                <w:sz w:val="18"/>
                <w:szCs w:val="18"/>
                <w:lang w:val="hy-AM"/>
              </w:rPr>
              <w:t xml:space="preserve">ՀՀ կենտրոնական բանկ </w:t>
            </w:r>
          </w:p>
          <w:p w:rsidR="00BE6D1C" w:rsidRPr="00266DF6" w:rsidRDefault="00BE6D1C" w:rsidP="00F70F1C">
            <w:pPr>
              <w:tabs>
                <w:tab w:val="left" w:pos="2642"/>
              </w:tabs>
              <w:jc w:val="both"/>
              <w:rPr>
                <w:rFonts w:ascii="GHEA Grapalat" w:eastAsia="Calibri" w:hAnsi="GHEA Grapalat" w:cs="Times New Roman"/>
                <w:sz w:val="18"/>
                <w:szCs w:val="18"/>
                <w:lang w:val="hy-AM"/>
              </w:rPr>
            </w:pPr>
            <w:r w:rsidRPr="00266DF6">
              <w:rPr>
                <w:rFonts w:ascii="GHEA Grapalat" w:eastAsia="Calibri" w:hAnsi="GHEA Grapalat" w:cs="Times New Roman"/>
                <w:sz w:val="18"/>
                <w:szCs w:val="18"/>
                <w:lang w:val="hy-AM"/>
              </w:rPr>
              <w:t>(համաձայնությամբ)</w:t>
            </w:r>
          </w:p>
          <w:p w:rsidR="00BE6D1C" w:rsidRPr="00266DF6" w:rsidRDefault="00BE6D1C" w:rsidP="00F70F1C">
            <w:pPr>
              <w:tabs>
                <w:tab w:val="left" w:pos="2642"/>
              </w:tabs>
              <w:jc w:val="both"/>
              <w:rPr>
                <w:rFonts w:ascii="GHEA Grapalat" w:eastAsia="Calibri" w:hAnsi="GHEA Grapalat" w:cs="Times New Roman"/>
                <w:sz w:val="18"/>
                <w:szCs w:val="18"/>
                <w:lang w:val="hy-AM"/>
              </w:rPr>
            </w:pPr>
          </w:p>
          <w:p w:rsidR="00BE6D1C" w:rsidRPr="00266DF6" w:rsidRDefault="00BE6D1C" w:rsidP="00F70F1C">
            <w:pPr>
              <w:tabs>
                <w:tab w:val="left" w:pos="2642"/>
              </w:tabs>
              <w:jc w:val="both"/>
              <w:rPr>
                <w:rFonts w:ascii="GHEA Grapalat" w:eastAsia="Calibri" w:hAnsi="GHEA Grapalat" w:cs="Times New Roman"/>
                <w:sz w:val="18"/>
                <w:szCs w:val="18"/>
                <w:lang w:val="hy-AM"/>
              </w:rPr>
            </w:pPr>
            <w:r w:rsidRPr="00266DF6">
              <w:rPr>
                <w:rFonts w:ascii="GHEA Grapalat" w:eastAsia="Calibri" w:hAnsi="GHEA Grapalat" w:cs="Times New Roman"/>
                <w:sz w:val="18"/>
                <w:szCs w:val="18"/>
                <w:lang w:val="hy-AM"/>
              </w:rPr>
              <w:t>Էլեկտրոնային կառավարման ենթակառուցվածքների ներդրմ</w:t>
            </w:r>
            <w:r w:rsidRPr="00266DF6">
              <w:rPr>
                <w:rFonts w:ascii="GHEA Grapalat" w:eastAsia="Calibri" w:hAnsi="GHEA Grapalat" w:cs="Times New Roman"/>
                <w:sz w:val="18"/>
                <w:szCs w:val="18"/>
                <w:lang w:val="hy-AM"/>
              </w:rPr>
              <w:lastRenderedPageBreak/>
              <w:t>ան գրասենյակ</w:t>
            </w:r>
          </w:p>
          <w:p w:rsidR="00BE6D1C" w:rsidRPr="00266DF6" w:rsidRDefault="00BE6D1C" w:rsidP="00F70F1C">
            <w:pPr>
              <w:tabs>
                <w:tab w:val="left" w:pos="2642"/>
              </w:tabs>
              <w:jc w:val="both"/>
              <w:rPr>
                <w:rFonts w:ascii="GHEA Grapalat" w:eastAsia="Calibri" w:hAnsi="GHEA Grapalat" w:cs="Times New Roman"/>
                <w:sz w:val="18"/>
                <w:szCs w:val="18"/>
                <w:lang w:val="hy-AM"/>
              </w:rPr>
            </w:pPr>
          </w:p>
          <w:p w:rsidR="00BE6D1C" w:rsidRPr="00266DF6" w:rsidRDefault="00BE6D1C" w:rsidP="00F70F1C">
            <w:pPr>
              <w:tabs>
                <w:tab w:val="left" w:pos="2642"/>
              </w:tabs>
              <w:jc w:val="both"/>
              <w:rPr>
                <w:rFonts w:ascii="GHEA Grapalat" w:eastAsia="Calibri" w:hAnsi="GHEA Grapalat" w:cs="Times New Roman"/>
                <w:sz w:val="18"/>
                <w:szCs w:val="18"/>
                <w:lang w:val="hy-AM"/>
              </w:rPr>
            </w:pPr>
          </w:p>
          <w:p w:rsidR="00BE6D1C" w:rsidRPr="00266DF6" w:rsidRDefault="00BE6D1C" w:rsidP="00F70F1C">
            <w:pPr>
              <w:tabs>
                <w:tab w:val="left" w:pos="2642"/>
              </w:tabs>
              <w:jc w:val="both"/>
              <w:rPr>
                <w:rFonts w:ascii="GHEA Grapalat" w:eastAsia="Calibri" w:hAnsi="GHEA Grapalat" w:cs="Times New Roman"/>
                <w:sz w:val="18"/>
                <w:szCs w:val="18"/>
                <w:lang w:val="hy-AM"/>
              </w:rPr>
            </w:pPr>
            <w:r w:rsidRPr="00266DF6">
              <w:rPr>
                <w:rFonts w:ascii="GHEA Grapalat" w:eastAsia="Calibri" w:hAnsi="GHEA Grapalat" w:cs="Times New Roman"/>
                <w:sz w:val="18"/>
                <w:szCs w:val="18"/>
                <w:lang w:val="hy-AM"/>
              </w:rPr>
              <w:t>ՀՀ գլխավոր դատախազություն</w:t>
            </w:r>
          </w:p>
          <w:p w:rsidR="00BE6D1C" w:rsidRPr="00266DF6" w:rsidRDefault="00BE6D1C" w:rsidP="00F70F1C">
            <w:pPr>
              <w:tabs>
                <w:tab w:val="left" w:pos="2642"/>
              </w:tabs>
              <w:jc w:val="both"/>
              <w:rPr>
                <w:rFonts w:ascii="GHEA Grapalat" w:hAnsi="GHEA Grapalat"/>
                <w:sz w:val="18"/>
                <w:szCs w:val="18"/>
                <w:lang w:val="hy-AM"/>
              </w:rPr>
            </w:pPr>
            <w:r w:rsidRPr="00266DF6">
              <w:rPr>
                <w:rFonts w:ascii="GHEA Grapalat" w:eastAsia="Calibri" w:hAnsi="GHEA Grapalat" w:cs="Times New Roman"/>
                <w:sz w:val="18"/>
                <w:szCs w:val="18"/>
                <w:lang w:val="ru-RU"/>
              </w:rPr>
              <w:t>(</w:t>
            </w:r>
            <w:r w:rsidRPr="00266DF6">
              <w:rPr>
                <w:rFonts w:ascii="GHEA Grapalat" w:eastAsia="Calibri" w:hAnsi="GHEA Grapalat" w:cs="Times New Roman"/>
                <w:sz w:val="18"/>
                <w:szCs w:val="18"/>
                <w:lang w:val="hy-AM"/>
              </w:rPr>
              <w:t>համաձայնությամբ</w:t>
            </w:r>
            <w:r w:rsidRPr="00266DF6">
              <w:rPr>
                <w:rFonts w:ascii="GHEA Grapalat" w:eastAsia="Calibri" w:hAnsi="GHEA Grapalat" w:cs="Times New Roman"/>
                <w:sz w:val="18"/>
                <w:szCs w:val="18"/>
                <w:lang w:val="ru-RU"/>
              </w:rPr>
              <w:t>)</w:t>
            </w:r>
          </w:p>
        </w:tc>
        <w:tc>
          <w:tcPr>
            <w:tcW w:w="1669" w:type="dxa"/>
            <w:gridSpan w:val="2"/>
          </w:tcPr>
          <w:p w:rsidR="00BE6D1C" w:rsidRPr="00266DF6" w:rsidRDefault="00BE6D1C" w:rsidP="00CB78D2">
            <w:pPr>
              <w:tabs>
                <w:tab w:val="left" w:pos="2642"/>
              </w:tabs>
              <w:rPr>
                <w:rFonts w:ascii="GHEA Grapalat" w:hAnsi="GHEA Grapalat" w:cs="Sylfaen"/>
                <w:sz w:val="18"/>
                <w:szCs w:val="18"/>
                <w:lang w:val="hy-AM"/>
              </w:rPr>
            </w:pPr>
            <w:r w:rsidRPr="00266DF6">
              <w:rPr>
                <w:rFonts w:ascii="GHEA Grapalat" w:hAnsi="GHEA Grapalat" w:cs="Sylfaen"/>
                <w:sz w:val="18"/>
                <w:szCs w:val="18"/>
                <w:lang w:val="hy-AM"/>
              </w:rPr>
              <w:lastRenderedPageBreak/>
              <w:t>Օրենսդրությամբ</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չարգելված</w:t>
            </w:r>
            <w:r w:rsidRPr="00266DF6">
              <w:rPr>
                <w:rFonts w:ascii="GHEA Grapalat" w:hAnsi="GHEA Grapalat"/>
                <w:sz w:val="18"/>
                <w:szCs w:val="18"/>
                <w:lang w:val="hy-AM"/>
              </w:rPr>
              <w:t xml:space="preserve"> </w:t>
            </w:r>
            <w:r w:rsidRPr="00266DF6">
              <w:rPr>
                <w:rFonts w:ascii="GHEA Grapalat" w:hAnsi="GHEA Grapalat" w:cs="Sylfaen"/>
                <w:sz w:val="18"/>
                <w:szCs w:val="18"/>
                <w:lang w:val="hy-AM"/>
              </w:rPr>
              <w:t>ֆինանսավորման</w:t>
            </w:r>
            <w:r w:rsidRPr="00266DF6">
              <w:rPr>
                <w:rFonts w:ascii="GHEA Grapalat" w:hAnsi="GHEA Grapalat"/>
                <w:sz w:val="18"/>
                <w:szCs w:val="18"/>
                <w:lang w:val="hy-AM"/>
              </w:rPr>
              <w:br/>
            </w:r>
            <w:r w:rsidRPr="00266DF6">
              <w:rPr>
                <w:rFonts w:ascii="GHEA Grapalat" w:hAnsi="GHEA Grapalat" w:cs="Sylfaen"/>
                <w:sz w:val="18"/>
                <w:szCs w:val="18"/>
                <w:lang w:val="hy-AM"/>
              </w:rPr>
              <w:t>աղբյուրներ</w:t>
            </w:r>
          </w:p>
          <w:p w:rsidR="00BE6D1C" w:rsidRPr="00266DF6" w:rsidRDefault="00BE6D1C" w:rsidP="00CB78D2">
            <w:pPr>
              <w:tabs>
                <w:tab w:val="left" w:pos="2642"/>
              </w:tabs>
              <w:rPr>
                <w:rFonts w:ascii="GHEA Grapalat" w:hAnsi="GHEA Grapalat" w:cs="Sylfaen"/>
                <w:sz w:val="18"/>
                <w:szCs w:val="18"/>
                <w:lang w:val="hy-AM"/>
              </w:rPr>
            </w:pPr>
          </w:p>
        </w:tc>
      </w:tr>
      <w:tr w:rsidR="00BE6D1C" w:rsidRPr="00266DF6" w:rsidTr="00C15309">
        <w:tc>
          <w:tcPr>
            <w:tcW w:w="445" w:type="dxa"/>
          </w:tcPr>
          <w:p w:rsidR="00BE6D1C" w:rsidRPr="00160AC8" w:rsidRDefault="00BE6D1C" w:rsidP="0090525B">
            <w:pPr>
              <w:spacing w:after="120"/>
              <w:rPr>
                <w:rFonts w:ascii="GHEA Grapalat" w:hAnsi="GHEA Grapalat"/>
                <w:sz w:val="18"/>
                <w:szCs w:val="18"/>
              </w:rPr>
            </w:pPr>
            <w:r>
              <w:rPr>
                <w:rFonts w:ascii="GHEA Grapalat" w:hAnsi="GHEA Grapalat"/>
                <w:sz w:val="18"/>
                <w:szCs w:val="18"/>
              </w:rPr>
              <w:lastRenderedPageBreak/>
              <w:t>49</w:t>
            </w:r>
          </w:p>
        </w:tc>
        <w:tc>
          <w:tcPr>
            <w:tcW w:w="4809" w:type="dxa"/>
            <w:gridSpan w:val="4"/>
          </w:tcPr>
          <w:p w:rsidR="00BE6D1C" w:rsidRPr="00266DF6" w:rsidRDefault="00BE6D1C" w:rsidP="008A0FC9">
            <w:pPr>
              <w:spacing w:after="120"/>
              <w:rPr>
                <w:rFonts w:ascii="GHEA Grapalat" w:hAnsi="GHEA Grapalat"/>
                <w:sz w:val="18"/>
                <w:szCs w:val="18"/>
                <w:lang w:val="hy-AM"/>
              </w:rPr>
            </w:pPr>
            <w:r w:rsidRPr="00266DF6">
              <w:rPr>
                <w:rFonts w:ascii="GHEA Grapalat" w:eastAsia="Calibri" w:hAnsi="GHEA Grapalat" w:cs="Times New Roman"/>
                <w:sz w:val="18"/>
                <w:szCs w:val="18"/>
                <w:lang w:val="hy-AM"/>
              </w:rPr>
              <w:t xml:space="preserve">Կոռուպցիոն </w:t>
            </w:r>
            <w:r w:rsidRPr="00266DF6">
              <w:rPr>
                <w:rFonts w:ascii="GHEA Grapalat" w:hAnsi="GHEA Grapalat"/>
                <w:sz w:val="18"/>
                <w:szCs w:val="18"/>
                <w:lang w:val="hy-AM"/>
              </w:rPr>
              <w:t>հանցագործություննե</w:t>
            </w:r>
            <w:r w:rsidRPr="00266DF6">
              <w:rPr>
                <w:rFonts w:ascii="GHEA Grapalat" w:eastAsia="Calibri" w:hAnsi="GHEA Grapalat" w:cs="Times New Roman"/>
                <w:sz w:val="18"/>
                <w:szCs w:val="18"/>
                <w:lang w:val="hy-AM"/>
              </w:rPr>
              <w:t>րի քննության և բացահայտման շրջանակում միջազգային համագործակցության ամրապնդում</w:t>
            </w:r>
          </w:p>
        </w:tc>
        <w:tc>
          <w:tcPr>
            <w:tcW w:w="3160" w:type="dxa"/>
            <w:gridSpan w:val="12"/>
          </w:tcPr>
          <w:p w:rsidR="00BE6D1C" w:rsidRPr="00266DF6" w:rsidRDefault="00BE6D1C" w:rsidP="00FC64F2">
            <w:pPr>
              <w:tabs>
                <w:tab w:val="left" w:pos="2642"/>
              </w:tabs>
              <w:jc w:val="both"/>
              <w:rPr>
                <w:rFonts w:ascii="GHEA Grapalat" w:hAnsi="GHEA Grapalat"/>
                <w:sz w:val="18"/>
                <w:szCs w:val="18"/>
                <w:lang w:val="hy-AM"/>
              </w:rPr>
            </w:pPr>
            <w:r w:rsidRPr="00266DF6">
              <w:rPr>
                <w:rFonts w:ascii="GHEA Grapalat" w:eastAsia="Calibri" w:hAnsi="GHEA Grapalat" w:cs="Times New Roman"/>
                <w:sz w:val="18"/>
                <w:szCs w:val="18"/>
                <w:lang w:val="hy-AM"/>
              </w:rPr>
              <w:t>Ուսումնասիրվել են կոռուպցիոն գործերով միջազգային համագործակցության իրականացման մեխանիզմները և դրանցում առկա խոչընդոտները:</w:t>
            </w:r>
          </w:p>
        </w:tc>
        <w:tc>
          <w:tcPr>
            <w:tcW w:w="3067" w:type="dxa"/>
            <w:gridSpan w:val="11"/>
          </w:tcPr>
          <w:p w:rsidR="00BE6D1C" w:rsidRPr="00266DF6" w:rsidRDefault="00BE6D1C" w:rsidP="00F70F1C">
            <w:pPr>
              <w:tabs>
                <w:tab w:val="left" w:pos="2642"/>
              </w:tabs>
              <w:jc w:val="both"/>
              <w:rPr>
                <w:rFonts w:ascii="GHEA Grapalat" w:hAnsi="GHEA Grapalat"/>
                <w:sz w:val="18"/>
                <w:szCs w:val="18"/>
                <w:lang w:val="hy-AM"/>
              </w:rPr>
            </w:pPr>
            <w:r w:rsidRPr="00266DF6">
              <w:rPr>
                <w:rFonts w:ascii="GHEA Grapalat" w:eastAsia="Calibri" w:hAnsi="GHEA Grapalat" w:cs="Times New Roman"/>
                <w:sz w:val="18"/>
                <w:szCs w:val="18"/>
                <w:lang w:val="hy-AM"/>
              </w:rPr>
              <w:t>Ներկայացվել են կոռուպցիոն գործերով միջազգային համագործակցության իրականացման առկա խոչընդոտների հաղթահարման վերաբերյալ առաջարկներ:</w:t>
            </w:r>
          </w:p>
        </w:tc>
        <w:tc>
          <w:tcPr>
            <w:tcW w:w="1440" w:type="dxa"/>
            <w:gridSpan w:val="4"/>
          </w:tcPr>
          <w:p w:rsidR="00BE6D1C" w:rsidRPr="00266DF6" w:rsidRDefault="00BE6D1C" w:rsidP="0019380B">
            <w:pPr>
              <w:rPr>
                <w:rFonts w:ascii="GHEA Grapalat" w:hAnsi="GHEA Grapalat"/>
                <w:sz w:val="18"/>
                <w:szCs w:val="18"/>
                <w:lang w:val="hy-AM"/>
              </w:rPr>
            </w:pPr>
            <w:r w:rsidRPr="00266DF6">
              <w:rPr>
                <w:rFonts w:ascii="GHEA Grapalat" w:eastAsia="Calibri" w:hAnsi="GHEA Grapalat" w:cs="Times New Roman"/>
                <w:sz w:val="18"/>
                <w:szCs w:val="18"/>
                <w:lang w:val="hy-AM"/>
              </w:rPr>
              <w:t>Կոռուպցիոն գործերի քննության և բացահայտման շրջանակում միջազգային համագործակցության մեխանիզմների կատարելագործման վերաբերյալ առաջարկները քննարկվել են:</w:t>
            </w:r>
          </w:p>
        </w:tc>
        <w:tc>
          <w:tcPr>
            <w:tcW w:w="939" w:type="dxa"/>
            <w:gridSpan w:val="3"/>
          </w:tcPr>
          <w:p w:rsidR="00BE6D1C" w:rsidRPr="00266DF6" w:rsidRDefault="00BE6D1C" w:rsidP="00F70F1C">
            <w:pPr>
              <w:tabs>
                <w:tab w:val="left" w:pos="2642"/>
              </w:tabs>
              <w:jc w:val="both"/>
              <w:rPr>
                <w:rFonts w:ascii="GHEA Grapalat" w:eastAsia="Calibri" w:hAnsi="GHEA Grapalat" w:cs="Times New Roman"/>
                <w:sz w:val="18"/>
                <w:szCs w:val="18"/>
                <w:lang w:val="hy-AM"/>
              </w:rPr>
            </w:pPr>
            <w:r w:rsidRPr="00266DF6">
              <w:rPr>
                <w:rFonts w:ascii="GHEA Grapalat" w:eastAsia="Calibri" w:hAnsi="GHEA Grapalat" w:cs="Times New Roman"/>
                <w:sz w:val="18"/>
                <w:szCs w:val="18"/>
                <w:lang w:val="hy-AM"/>
              </w:rPr>
              <w:t>ՀՀ արդարադատության նախարարություն</w:t>
            </w:r>
          </w:p>
          <w:p w:rsidR="00BE6D1C" w:rsidRPr="00266DF6" w:rsidRDefault="00BE6D1C" w:rsidP="00F70F1C">
            <w:pPr>
              <w:tabs>
                <w:tab w:val="left" w:pos="2642"/>
              </w:tabs>
              <w:jc w:val="both"/>
              <w:rPr>
                <w:rFonts w:ascii="GHEA Grapalat" w:eastAsia="Calibri" w:hAnsi="GHEA Grapalat" w:cs="Times New Roman"/>
                <w:sz w:val="18"/>
                <w:szCs w:val="18"/>
                <w:lang w:val="hy-AM"/>
              </w:rPr>
            </w:pPr>
          </w:p>
          <w:p w:rsidR="00BE6D1C" w:rsidRPr="00266DF6" w:rsidRDefault="00BE6D1C" w:rsidP="00F70F1C">
            <w:pPr>
              <w:tabs>
                <w:tab w:val="left" w:pos="2642"/>
              </w:tabs>
              <w:jc w:val="both"/>
              <w:rPr>
                <w:rFonts w:ascii="GHEA Grapalat" w:hAnsi="GHEA Grapalat"/>
                <w:sz w:val="18"/>
                <w:szCs w:val="18"/>
                <w:lang w:val="hy-AM"/>
              </w:rPr>
            </w:pPr>
            <w:r w:rsidRPr="00266DF6">
              <w:rPr>
                <w:rFonts w:ascii="GHEA Grapalat" w:eastAsia="Calibri" w:hAnsi="GHEA Grapalat" w:cs="Times New Roman"/>
                <w:sz w:val="18"/>
                <w:szCs w:val="18"/>
                <w:lang w:val="hy-AM"/>
              </w:rPr>
              <w:t>ՀՀ գլխավոր դատախազություն (համաձայնությամբ)</w:t>
            </w:r>
          </w:p>
        </w:tc>
        <w:tc>
          <w:tcPr>
            <w:tcW w:w="1669" w:type="dxa"/>
            <w:gridSpan w:val="2"/>
          </w:tcPr>
          <w:p w:rsidR="00BE6D1C" w:rsidRPr="00266DF6" w:rsidRDefault="00BE6D1C" w:rsidP="00F70F1C">
            <w:pPr>
              <w:tabs>
                <w:tab w:val="left" w:pos="2642"/>
              </w:tabs>
              <w:rPr>
                <w:rFonts w:ascii="GHEA Grapalat" w:hAnsi="GHEA Grapalat" w:cs="Sylfaen"/>
                <w:sz w:val="18"/>
                <w:szCs w:val="18"/>
                <w:lang w:val="hy-AM"/>
              </w:rPr>
            </w:pPr>
            <w:r w:rsidRPr="00266DF6">
              <w:rPr>
                <w:rFonts w:ascii="GHEA Grapalat" w:hAnsi="GHEA Grapalat" w:cs="Sylfaen"/>
                <w:sz w:val="18"/>
                <w:szCs w:val="18"/>
                <w:lang w:val="hy-AM"/>
              </w:rPr>
              <w:t>Օրենսդրությամբ</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չարգելված</w:t>
            </w:r>
            <w:r w:rsidRPr="00266DF6">
              <w:rPr>
                <w:rFonts w:ascii="GHEA Grapalat" w:hAnsi="GHEA Grapalat"/>
                <w:sz w:val="18"/>
                <w:szCs w:val="18"/>
                <w:lang w:val="hy-AM"/>
              </w:rPr>
              <w:t xml:space="preserve"> </w:t>
            </w:r>
            <w:r w:rsidRPr="00266DF6">
              <w:rPr>
                <w:rFonts w:ascii="GHEA Grapalat" w:hAnsi="GHEA Grapalat" w:cs="Sylfaen"/>
                <w:sz w:val="18"/>
                <w:szCs w:val="18"/>
                <w:lang w:val="hy-AM"/>
              </w:rPr>
              <w:t>ֆինանսավորման</w:t>
            </w:r>
            <w:r w:rsidRPr="00266DF6">
              <w:rPr>
                <w:rFonts w:ascii="GHEA Grapalat" w:hAnsi="GHEA Grapalat"/>
                <w:sz w:val="18"/>
                <w:szCs w:val="18"/>
                <w:lang w:val="hy-AM"/>
              </w:rPr>
              <w:br/>
            </w:r>
            <w:r w:rsidRPr="00266DF6">
              <w:rPr>
                <w:rFonts w:ascii="GHEA Grapalat" w:hAnsi="GHEA Grapalat" w:cs="Sylfaen"/>
                <w:sz w:val="18"/>
                <w:szCs w:val="18"/>
                <w:lang w:val="hy-AM"/>
              </w:rPr>
              <w:t>աղբյուրներ</w:t>
            </w:r>
          </w:p>
          <w:p w:rsidR="00BE6D1C" w:rsidRPr="00266DF6" w:rsidRDefault="00BE6D1C" w:rsidP="00CB78D2">
            <w:pPr>
              <w:tabs>
                <w:tab w:val="left" w:pos="2642"/>
              </w:tabs>
              <w:rPr>
                <w:rFonts w:ascii="GHEA Grapalat" w:hAnsi="GHEA Grapalat" w:cs="Sylfaen"/>
                <w:sz w:val="18"/>
                <w:szCs w:val="18"/>
                <w:lang w:val="hy-AM"/>
              </w:rPr>
            </w:pPr>
          </w:p>
        </w:tc>
      </w:tr>
      <w:tr w:rsidR="00BE6D1C" w:rsidRPr="00266DF6" w:rsidTr="00C15309">
        <w:tc>
          <w:tcPr>
            <w:tcW w:w="445" w:type="dxa"/>
          </w:tcPr>
          <w:p w:rsidR="00BE6D1C" w:rsidRPr="0090525B" w:rsidRDefault="00BE6D1C" w:rsidP="0090525B">
            <w:pPr>
              <w:spacing w:after="120"/>
              <w:rPr>
                <w:rFonts w:ascii="GHEA Grapalat" w:hAnsi="GHEA Grapalat"/>
                <w:sz w:val="18"/>
                <w:szCs w:val="18"/>
              </w:rPr>
            </w:pPr>
            <w:r>
              <w:rPr>
                <w:rFonts w:ascii="GHEA Grapalat" w:hAnsi="GHEA Grapalat"/>
                <w:sz w:val="18"/>
                <w:szCs w:val="18"/>
              </w:rPr>
              <w:t>50</w:t>
            </w:r>
          </w:p>
        </w:tc>
        <w:tc>
          <w:tcPr>
            <w:tcW w:w="4809" w:type="dxa"/>
            <w:gridSpan w:val="4"/>
          </w:tcPr>
          <w:p w:rsidR="00BE6D1C" w:rsidRPr="00266DF6" w:rsidRDefault="00BE6D1C" w:rsidP="00F70F1C">
            <w:pPr>
              <w:spacing w:after="120"/>
              <w:jc w:val="both"/>
              <w:rPr>
                <w:rFonts w:ascii="GHEA Grapalat" w:eastAsia="Calibri" w:hAnsi="GHEA Grapalat" w:cs="Times New Roman"/>
                <w:sz w:val="18"/>
                <w:szCs w:val="18"/>
                <w:lang w:val="hy-AM"/>
              </w:rPr>
            </w:pPr>
            <w:r w:rsidRPr="00266DF6">
              <w:rPr>
                <w:rFonts w:ascii="GHEA Grapalat" w:eastAsia="Calibri" w:hAnsi="GHEA Grapalat" w:cs="Times New Roman"/>
                <w:sz w:val="18"/>
                <w:szCs w:val="18"/>
                <w:lang w:val="hy-AM"/>
              </w:rPr>
              <w:t>Հանցավոր ճանապարհով ստացված ակտիվների բռնագանձման և վերադարձման վերաբերյալ ՀՀ օրենսդրության համապատասխանեցում ՄԱԿ-ի Կոռուպցիայի դեմ» կոնվենցիայի պահանջներին</w:t>
            </w:r>
          </w:p>
          <w:p w:rsidR="00BE6D1C" w:rsidRPr="00266DF6" w:rsidRDefault="00BE6D1C" w:rsidP="008A0FC9">
            <w:pPr>
              <w:spacing w:after="120"/>
              <w:rPr>
                <w:rFonts w:ascii="GHEA Grapalat" w:hAnsi="GHEA Grapalat"/>
                <w:sz w:val="18"/>
                <w:szCs w:val="18"/>
                <w:lang w:val="hy-AM"/>
              </w:rPr>
            </w:pPr>
          </w:p>
        </w:tc>
        <w:tc>
          <w:tcPr>
            <w:tcW w:w="3160" w:type="dxa"/>
            <w:gridSpan w:val="12"/>
          </w:tcPr>
          <w:p w:rsidR="00BE6D1C" w:rsidRPr="00266DF6" w:rsidRDefault="00BE6D1C" w:rsidP="00F70F1C">
            <w:pPr>
              <w:tabs>
                <w:tab w:val="left" w:pos="2642"/>
              </w:tabs>
              <w:jc w:val="both"/>
              <w:rPr>
                <w:rFonts w:ascii="GHEA Grapalat" w:eastAsia="Calibri" w:hAnsi="GHEA Grapalat" w:cs="Times New Roman"/>
                <w:sz w:val="18"/>
                <w:szCs w:val="18"/>
                <w:lang w:val="hy-AM"/>
              </w:rPr>
            </w:pPr>
            <w:r w:rsidRPr="00266DF6">
              <w:rPr>
                <w:rFonts w:ascii="GHEA Grapalat" w:eastAsia="Calibri" w:hAnsi="GHEA Grapalat" w:cs="Times New Roman"/>
                <w:sz w:val="18"/>
                <w:szCs w:val="18"/>
                <w:lang w:val="hy-AM"/>
              </w:rPr>
              <w:t>Ուսումնասիրվել են հանցավոր ճանապարհով ստացված ակտիվների բռնագանձման և վերադարձման վերաբերյալ ՀՀ օրենսդրության կարգավորումները և դրանց համապատասխանությունը ՄԱԿ-ի «Կոռուպցիայի դեմ» կոնվենցիայի պահանջներին:</w:t>
            </w:r>
          </w:p>
          <w:p w:rsidR="00BE6D1C" w:rsidRPr="00266DF6" w:rsidRDefault="00BE6D1C" w:rsidP="00FC64F2">
            <w:pPr>
              <w:tabs>
                <w:tab w:val="left" w:pos="2642"/>
              </w:tabs>
              <w:jc w:val="both"/>
              <w:rPr>
                <w:rFonts w:ascii="GHEA Grapalat" w:hAnsi="GHEA Grapalat"/>
                <w:sz w:val="18"/>
                <w:szCs w:val="18"/>
                <w:lang w:val="hy-AM"/>
              </w:rPr>
            </w:pPr>
          </w:p>
        </w:tc>
        <w:tc>
          <w:tcPr>
            <w:tcW w:w="3067" w:type="dxa"/>
            <w:gridSpan w:val="11"/>
          </w:tcPr>
          <w:p w:rsidR="00BE6D1C" w:rsidRPr="00266DF6" w:rsidRDefault="00BE6D1C" w:rsidP="00F70F1C">
            <w:pPr>
              <w:tabs>
                <w:tab w:val="left" w:pos="2642"/>
              </w:tabs>
              <w:jc w:val="both"/>
              <w:rPr>
                <w:rFonts w:ascii="GHEA Grapalat" w:hAnsi="GHEA Grapalat"/>
                <w:sz w:val="18"/>
                <w:szCs w:val="18"/>
                <w:lang w:val="hy-AM"/>
              </w:rPr>
            </w:pPr>
            <w:r w:rsidRPr="00266DF6">
              <w:rPr>
                <w:rFonts w:ascii="GHEA Grapalat" w:eastAsia="Calibri" w:hAnsi="GHEA Grapalat" w:cs="Times New Roman"/>
                <w:sz w:val="18"/>
                <w:szCs w:val="18"/>
                <w:lang w:val="hy-AM"/>
              </w:rPr>
              <w:t>Ներկայացվել են առաջարկները ՀՀ օրենսդրությունը ՄԱԿ-ի Կոռուպցիայի դեմ» կոնվենցիայի պահանջներին համապատասխանեցնելու վերաբերյալ: Ըստ անհրաժեշտության՝ մշակվել է համապատասխան իրավական ակտերի նախագծերի փաթեթ:</w:t>
            </w:r>
          </w:p>
        </w:tc>
        <w:tc>
          <w:tcPr>
            <w:tcW w:w="1440" w:type="dxa"/>
            <w:gridSpan w:val="4"/>
          </w:tcPr>
          <w:p w:rsidR="00BE6D1C" w:rsidRPr="00266DF6" w:rsidRDefault="00BE6D1C" w:rsidP="0019380B">
            <w:pPr>
              <w:rPr>
                <w:rFonts w:ascii="GHEA Grapalat" w:hAnsi="GHEA Grapalat"/>
                <w:sz w:val="18"/>
                <w:szCs w:val="18"/>
                <w:lang w:val="hy-AM"/>
              </w:rPr>
            </w:pPr>
            <w:r w:rsidRPr="00266DF6">
              <w:rPr>
                <w:rFonts w:ascii="GHEA Grapalat" w:hAnsi="GHEA Grapalat"/>
                <w:sz w:val="18"/>
                <w:szCs w:val="18"/>
                <w:lang w:val="hy-AM"/>
              </w:rPr>
              <w:t>Հ</w:t>
            </w:r>
            <w:r w:rsidRPr="00266DF6">
              <w:rPr>
                <w:rFonts w:ascii="GHEA Grapalat" w:eastAsia="Calibri" w:hAnsi="GHEA Grapalat" w:cs="Times New Roman"/>
                <w:sz w:val="18"/>
                <w:szCs w:val="18"/>
                <w:lang w:val="hy-AM"/>
              </w:rPr>
              <w:t xml:space="preserve">անցավոր ճանապարհով ստացված ակտիվների բռնագանձման և վերադարձման վերաբերյալ ՀՀ օրենսդրության </w:t>
            </w:r>
            <w:r w:rsidRPr="00266DF6">
              <w:rPr>
                <w:rFonts w:ascii="GHEA Grapalat" w:eastAsia="Calibri" w:hAnsi="GHEA Grapalat" w:cs="Times New Roman"/>
                <w:sz w:val="18"/>
                <w:szCs w:val="18"/>
                <w:lang w:val="hy-AM"/>
              </w:rPr>
              <w:lastRenderedPageBreak/>
              <w:t>կարգավորումները</w:t>
            </w:r>
            <w:r w:rsidRPr="00266DF6">
              <w:rPr>
                <w:rFonts w:ascii="GHEA Grapalat" w:hAnsi="GHEA Grapalat"/>
                <w:sz w:val="18"/>
                <w:szCs w:val="18"/>
                <w:lang w:val="hy-AM"/>
              </w:rPr>
              <w:t xml:space="preserve"> համապատասխանեցվել են </w:t>
            </w:r>
            <w:r w:rsidRPr="00266DF6">
              <w:rPr>
                <w:rFonts w:ascii="GHEA Grapalat" w:eastAsia="Calibri" w:hAnsi="GHEA Grapalat" w:cs="Times New Roman"/>
                <w:sz w:val="18"/>
                <w:szCs w:val="18"/>
                <w:lang w:val="hy-AM"/>
              </w:rPr>
              <w:t>ՄԱԿ-ի «Կոռուպցիայի դեմ» կոնվենցիայի պահանջներին:</w:t>
            </w:r>
            <w:r w:rsidRPr="00266DF6">
              <w:rPr>
                <w:rFonts w:ascii="GHEA Grapalat" w:hAnsi="GHEA Grapalat"/>
                <w:sz w:val="18"/>
                <w:szCs w:val="18"/>
                <w:lang w:val="hy-AM"/>
              </w:rPr>
              <w:t xml:space="preserve"> </w:t>
            </w:r>
          </w:p>
        </w:tc>
        <w:tc>
          <w:tcPr>
            <w:tcW w:w="939" w:type="dxa"/>
            <w:gridSpan w:val="3"/>
          </w:tcPr>
          <w:p w:rsidR="00BE6D1C" w:rsidRPr="00266DF6" w:rsidRDefault="00BE6D1C" w:rsidP="00F70F1C">
            <w:pPr>
              <w:tabs>
                <w:tab w:val="left" w:pos="2642"/>
              </w:tabs>
              <w:jc w:val="both"/>
              <w:rPr>
                <w:rFonts w:ascii="GHEA Grapalat" w:eastAsia="Calibri" w:hAnsi="GHEA Grapalat" w:cs="Times New Roman"/>
                <w:sz w:val="18"/>
                <w:szCs w:val="18"/>
                <w:lang w:val="hy-AM"/>
              </w:rPr>
            </w:pPr>
            <w:r w:rsidRPr="00266DF6">
              <w:rPr>
                <w:rFonts w:ascii="GHEA Grapalat" w:eastAsia="Calibri" w:hAnsi="GHEA Grapalat" w:cs="Times New Roman"/>
                <w:sz w:val="18"/>
                <w:szCs w:val="18"/>
                <w:lang w:val="hy-AM"/>
              </w:rPr>
              <w:lastRenderedPageBreak/>
              <w:t>ՀՀ արդարադատության նախարարություն</w:t>
            </w:r>
          </w:p>
          <w:p w:rsidR="00BE6D1C" w:rsidRPr="00266DF6" w:rsidRDefault="00BE6D1C" w:rsidP="00F70F1C">
            <w:pPr>
              <w:tabs>
                <w:tab w:val="left" w:pos="2642"/>
              </w:tabs>
              <w:jc w:val="both"/>
              <w:rPr>
                <w:rFonts w:ascii="GHEA Grapalat" w:eastAsia="Calibri" w:hAnsi="GHEA Grapalat" w:cs="Times New Roman"/>
                <w:sz w:val="18"/>
                <w:szCs w:val="18"/>
                <w:lang w:val="hy-AM"/>
              </w:rPr>
            </w:pPr>
          </w:p>
          <w:p w:rsidR="00BE6D1C" w:rsidRPr="00266DF6" w:rsidRDefault="00BE6D1C" w:rsidP="00F70F1C">
            <w:pPr>
              <w:tabs>
                <w:tab w:val="left" w:pos="2642"/>
              </w:tabs>
              <w:jc w:val="both"/>
              <w:rPr>
                <w:rFonts w:ascii="GHEA Grapalat" w:hAnsi="GHEA Grapalat"/>
                <w:sz w:val="18"/>
                <w:szCs w:val="18"/>
                <w:lang w:val="hy-AM"/>
              </w:rPr>
            </w:pPr>
            <w:r w:rsidRPr="00266DF6">
              <w:rPr>
                <w:rFonts w:ascii="GHEA Grapalat" w:eastAsia="Calibri" w:hAnsi="GHEA Grapalat" w:cs="Times New Roman"/>
                <w:sz w:val="18"/>
                <w:szCs w:val="18"/>
                <w:lang w:val="hy-AM"/>
              </w:rPr>
              <w:t xml:space="preserve">ՀՀ գլխավոր </w:t>
            </w:r>
            <w:r w:rsidRPr="00266DF6">
              <w:rPr>
                <w:rFonts w:ascii="GHEA Grapalat" w:eastAsia="Calibri" w:hAnsi="GHEA Grapalat" w:cs="Times New Roman"/>
                <w:sz w:val="18"/>
                <w:szCs w:val="18"/>
                <w:lang w:val="hy-AM"/>
              </w:rPr>
              <w:lastRenderedPageBreak/>
              <w:t>դատախազություն (համաձայնությամբ)</w:t>
            </w:r>
          </w:p>
        </w:tc>
        <w:tc>
          <w:tcPr>
            <w:tcW w:w="1669" w:type="dxa"/>
            <w:gridSpan w:val="2"/>
          </w:tcPr>
          <w:p w:rsidR="00BE6D1C" w:rsidRPr="00266DF6" w:rsidRDefault="00BE6D1C" w:rsidP="00F70F1C">
            <w:pPr>
              <w:tabs>
                <w:tab w:val="left" w:pos="2642"/>
              </w:tabs>
              <w:jc w:val="both"/>
              <w:rPr>
                <w:rFonts w:ascii="GHEA Grapalat" w:hAnsi="GHEA Grapalat" w:cs="Sylfaen"/>
                <w:sz w:val="18"/>
                <w:szCs w:val="18"/>
                <w:lang w:val="hy-AM"/>
              </w:rPr>
            </w:pPr>
            <w:r w:rsidRPr="00266DF6">
              <w:rPr>
                <w:rFonts w:ascii="GHEA Grapalat" w:hAnsi="GHEA Grapalat" w:cs="Sylfaen"/>
                <w:sz w:val="18"/>
                <w:szCs w:val="18"/>
                <w:lang w:val="hy-AM"/>
              </w:rPr>
              <w:lastRenderedPageBreak/>
              <w:t>Օրենսդրությամբ</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չարգելված</w:t>
            </w:r>
            <w:r w:rsidRPr="00266DF6">
              <w:rPr>
                <w:rFonts w:ascii="GHEA Grapalat" w:hAnsi="GHEA Grapalat"/>
                <w:sz w:val="18"/>
                <w:szCs w:val="18"/>
                <w:lang w:val="hy-AM"/>
              </w:rPr>
              <w:t xml:space="preserve"> </w:t>
            </w:r>
            <w:r w:rsidRPr="00266DF6">
              <w:rPr>
                <w:rFonts w:ascii="GHEA Grapalat" w:hAnsi="GHEA Grapalat" w:cs="Sylfaen"/>
                <w:sz w:val="18"/>
                <w:szCs w:val="18"/>
                <w:lang w:val="hy-AM"/>
              </w:rPr>
              <w:t>ֆինանսավորման</w:t>
            </w:r>
            <w:r w:rsidRPr="00266DF6">
              <w:rPr>
                <w:rFonts w:ascii="GHEA Grapalat" w:hAnsi="GHEA Grapalat"/>
                <w:sz w:val="18"/>
                <w:szCs w:val="18"/>
                <w:lang w:val="hy-AM"/>
              </w:rPr>
              <w:br/>
            </w:r>
            <w:r w:rsidRPr="00266DF6">
              <w:rPr>
                <w:rFonts w:ascii="GHEA Grapalat" w:hAnsi="GHEA Grapalat" w:cs="Sylfaen"/>
                <w:sz w:val="18"/>
                <w:szCs w:val="18"/>
                <w:lang w:val="hy-AM"/>
              </w:rPr>
              <w:t>աղբյուրներ</w:t>
            </w:r>
          </w:p>
          <w:p w:rsidR="00BE6D1C" w:rsidRPr="00266DF6" w:rsidRDefault="00BE6D1C" w:rsidP="00F70F1C">
            <w:pPr>
              <w:tabs>
                <w:tab w:val="left" w:pos="2642"/>
              </w:tabs>
              <w:rPr>
                <w:rFonts w:ascii="GHEA Grapalat" w:hAnsi="GHEA Grapalat" w:cs="Sylfaen"/>
                <w:sz w:val="18"/>
                <w:szCs w:val="18"/>
                <w:lang w:val="hy-AM"/>
              </w:rPr>
            </w:pPr>
          </w:p>
        </w:tc>
      </w:tr>
      <w:tr w:rsidR="00BE6D1C" w:rsidRPr="00072317" w:rsidTr="00C15309">
        <w:tc>
          <w:tcPr>
            <w:tcW w:w="445" w:type="dxa"/>
          </w:tcPr>
          <w:p w:rsidR="00BE6D1C" w:rsidRPr="0090525B" w:rsidRDefault="00BE6D1C" w:rsidP="0090525B">
            <w:pPr>
              <w:spacing w:after="120"/>
              <w:rPr>
                <w:rFonts w:ascii="GHEA Grapalat" w:hAnsi="GHEA Grapalat"/>
                <w:sz w:val="18"/>
                <w:szCs w:val="18"/>
              </w:rPr>
            </w:pPr>
            <w:r>
              <w:rPr>
                <w:rFonts w:ascii="GHEA Grapalat" w:hAnsi="GHEA Grapalat"/>
                <w:sz w:val="18"/>
                <w:szCs w:val="18"/>
              </w:rPr>
              <w:lastRenderedPageBreak/>
              <w:t>51</w:t>
            </w:r>
          </w:p>
        </w:tc>
        <w:tc>
          <w:tcPr>
            <w:tcW w:w="4809" w:type="dxa"/>
            <w:gridSpan w:val="4"/>
          </w:tcPr>
          <w:p w:rsidR="00BE6D1C" w:rsidRDefault="00BE6D1C" w:rsidP="00891471">
            <w:pPr>
              <w:spacing w:after="120"/>
              <w:rPr>
                <w:rFonts w:ascii="GHEA Grapalat" w:hAnsi="GHEA Grapalat"/>
                <w:sz w:val="18"/>
                <w:szCs w:val="18"/>
                <w:lang w:val="hy-AM"/>
              </w:rPr>
            </w:pPr>
            <w:r w:rsidRPr="00266DF6">
              <w:rPr>
                <w:rFonts w:ascii="GHEA Grapalat" w:eastAsia="Calibri" w:hAnsi="GHEA Grapalat" w:cs="Times New Roman"/>
                <w:sz w:val="18"/>
                <w:szCs w:val="18"/>
                <w:lang w:val="hy-AM"/>
              </w:rPr>
              <w:t>Կոռուպցիոն հանցագործությունների քննության, ինչպես նաև կոռուպցիոն հանցագործություններով օպերատիվ-հետախուզական գործունեության իրականացման գործառույթները գործող մեկ մարմնում կենտրոնացնելու կամ նոր մարմին ստեղծելու և վերջինիս վերապահելու հարցի դիտարկում:</w:t>
            </w:r>
          </w:p>
          <w:p w:rsidR="00BE6D1C" w:rsidRPr="00D0328C" w:rsidRDefault="00BE6D1C" w:rsidP="00D0328C">
            <w:pPr>
              <w:rPr>
                <w:rFonts w:ascii="GHEA Grapalat" w:hAnsi="GHEA Grapalat"/>
                <w:sz w:val="18"/>
                <w:szCs w:val="18"/>
                <w:lang w:val="hy-AM"/>
              </w:rPr>
            </w:pPr>
          </w:p>
          <w:p w:rsidR="00BE6D1C" w:rsidRPr="00D0328C" w:rsidRDefault="00BE6D1C" w:rsidP="00D0328C">
            <w:pPr>
              <w:rPr>
                <w:rFonts w:ascii="GHEA Grapalat" w:hAnsi="GHEA Grapalat"/>
                <w:sz w:val="18"/>
                <w:szCs w:val="18"/>
                <w:lang w:val="hy-AM"/>
              </w:rPr>
            </w:pPr>
          </w:p>
          <w:p w:rsidR="00BE6D1C" w:rsidRPr="00D0328C" w:rsidRDefault="00BE6D1C" w:rsidP="00D0328C">
            <w:pPr>
              <w:rPr>
                <w:rFonts w:ascii="GHEA Grapalat" w:hAnsi="GHEA Grapalat"/>
                <w:sz w:val="18"/>
                <w:szCs w:val="18"/>
                <w:lang w:val="hy-AM"/>
              </w:rPr>
            </w:pPr>
          </w:p>
          <w:p w:rsidR="00BE6D1C" w:rsidRDefault="00BE6D1C" w:rsidP="00D0328C">
            <w:pPr>
              <w:rPr>
                <w:rFonts w:ascii="GHEA Grapalat" w:hAnsi="GHEA Grapalat"/>
                <w:sz w:val="18"/>
                <w:szCs w:val="18"/>
                <w:lang w:val="hy-AM"/>
              </w:rPr>
            </w:pPr>
          </w:p>
          <w:p w:rsidR="00BE6D1C" w:rsidRPr="00D0328C" w:rsidRDefault="00BE6D1C" w:rsidP="00D0328C">
            <w:pPr>
              <w:rPr>
                <w:rFonts w:ascii="GHEA Grapalat" w:hAnsi="GHEA Grapalat"/>
                <w:sz w:val="18"/>
                <w:szCs w:val="18"/>
                <w:lang w:val="hy-AM"/>
              </w:rPr>
            </w:pPr>
          </w:p>
          <w:p w:rsidR="00BE6D1C" w:rsidRDefault="00BE6D1C" w:rsidP="00D0328C">
            <w:pPr>
              <w:rPr>
                <w:rFonts w:ascii="GHEA Grapalat" w:hAnsi="GHEA Grapalat"/>
                <w:sz w:val="18"/>
                <w:szCs w:val="18"/>
                <w:lang w:val="hy-AM"/>
              </w:rPr>
            </w:pPr>
          </w:p>
          <w:p w:rsidR="00BE6D1C" w:rsidRDefault="00BE6D1C" w:rsidP="00D0328C">
            <w:pPr>
              <w:rPr>
                <w:rFonts w:ascii="GHEA Grapalat" w:hAnsi="GHEA Grapalat"/>
                <w:sz w:val="18"/>
                <w:szCs w:val="18"/>
                <w:lang w:val="hy-AM"/>
              </w:rPr>
            </w:pPr>
          </w:p>
          <w:p w:rsidR="00BE6D1C" w:rsidRPr="00D0328C" w:rsidRDefault="00BE6D1C" w:rsidP="00D0328C">
            <w:pPr>
              <w:tabs>
                <w:tab w:val="left" w:pos="1140"/>
              </w:tabs>
              <w:rPr>
                <w:rFonts w:ascii="GHEA Grapalat" w:hAnsi="GHEA Grapalat"/>
                <w:sz w:val="18"/>
                <w:szCs w:val="18"/>
              </w:rPr>
            </w:pPr>
          </w:p>
        </w:tc>
        <w:tc>
          <w:tcPr>
            <w:tcW w:w="3189" w:type="dxa"/>
            <w:gridSpan w:val="13"/>
          </w:tcPr>
          <w:p w:rsidR="00BE6D1C" w:rsidRPr="00266DF6" w:rsidRDefault="00BE6D1C" w:rsidP="00F70F1C">
            <w:pPr>
              <w:tabs>
                <w:tab w:val="left" w:pos="2642"/>
              </w:tabs>
              <w:jc w:val="both"/>
              <w:rPr>
                <w:rFonts w:ascii="GHEA Grapalat" w:hAnsi="GHEA Grapalat"/>
                <w:sz w:val="18"/>
                <w:szCs w:val="18"/>
                <w:lang w:val="hy-AM"/>
              </w:rPr>
            </w:pPr>
            <w:r w:rsidRPr="00266DF6">
              <w:rPr>
                <w:rFonts w:ascii="GHEA Grapalat" w:eastAsia="Calibri" w:hAnsi="GHEA Grapalat" w:cs="Times New Roman"/>
                <w:sz w:val="18"/>
                <w:szCs w:val="18"/>
                <w:lang w:val="hy-AM"/>
              </w:rPr>
              <w:t>Միջազգային փորձն ուսումնասիրվել է: Ներկայացվել է առաջարկություն՝ կոռուպցիոն հանցագործությունների քննության, ինչպես նաև կոռուպցիոն հանցագործություններով օպերատիվ-հետախուզական գործունեության իրականացման գործառույթները գործող մեկ մարմնում կենտրոնացնելու կամ նոր մարմին ստեղծելու և վերջինիս վերապահելու հարցի վերաբերյալ:</w:t>
            </w:r>
          </w:p>
        </w:tc>
        <w:tc>
          <w:tcPr>
            <w:tcW w:w="2013" w:type="dxa"/>
            <w:gridSpan w:val="8"/>
          </w:tcPr>
          <w:p w:rsidR="00BE6D1C" w:rsidRPr="00266DF6" w:rsidRDefault="00BE6D1C" w:rsidP="00DA7161">
            <w:pPr>
              <w:tabs>
                <w:tab w:val="left" w:pos="2642"/>
              </w:tabs>
              <w:jc w:val="both"/>
              <w:rPr>
                <w:rFonts w:ascii="GHEA Grapalat" w:hAnsi="GHEA Grapalat"/>
                <w:sz w:val="18"/>
                <w:szCs w:val="18"/>
                <w:lang w:val="hy-AM"/>
              </w:rPr>
            </w:pPr>
            <w:r w:rsidRPr="00266DF6">
              <w:rPr>
                <w:rFonts w:ascii="GHEA Grapalat" w:eastAsia="Calibri" w:hAnsi="GHEA Grapalat" w:cs="Times New Roman"/>
                <w:sz w:val="18"/>
                <w:szCs w:val="18"/>
                <w:lang w:val="hy-AM"/>
              </w:rPr>
              <w:t>Ներկայացված առաջարկության հիման վրա մշակվել է համապատասխան իրավական ակտերի նախագծերի փաթեթ: Փաթեթը քննարկվել է շահագրգիռ կողմերի հետ:</w:t>
            </w:r>
          </w:p>
        </w:tc>
        <w:tc>
          <w:tcPr>
            <w:tcW w:w="1025" w:type="dxa"/>
            <w:gridSpan w:val="2"/>
          </w:tcPr>
          <w:p w:rsidR="00BE6D1C" w:rsidRPr="00266DF6" w:rsidRDefault="00BE6D1C" w:rsidP="00F70F1C">
            <w:pPr>
              <w:tabs>
                <w:tab w:val="left" w:pos="2642"/>
              </w:tabs>
              <w:jc w:val="both"/>
              <w:rPr>
                <w:rFonts w:ascii="GHEA Grapalat" w:eastAsia="Calibri" w:hAnsi="GHEA Grapalat" w:cs="Times New Roman"/>
                <w:sz w:val="18"/>
                <w:szCs w:val="18"/>
                <w:lang w:val="hy-AM"/>
              </w:rPr>
            </w:pPr>
            <w:r w:rsidRPr="00266DF6">
              <w:rPr>
                <w:rFonts w:ascii="GHEA Grapalat" w:eastAsia="Calibri" w:hAnsi="GHEA Grapalat" w:cs="Times New Roman"/>
                <w:sz w:val="18"/>
                <w:szCs w:val="18"/>
                <w:lang w:val="hy-AM"/>
              </w:rPr>
              <w:t xml:space="preserve">Իրավական ակտերի նախագծերի փաթեթն ընդունվել է: </w:t>
            </w:r>
          </w:p>
          <w:p w:rsidR="00BE6D1C" w:rsidRPr="00266DF6" w:rsidRDefault="00BE6D1C" w:rsidP="00DA7161">
            <w:pPr>
              <w:tabs>
                <w:tab w:val="left" w:pos="2642"/>
              </w:tabs>
              <w:jc w:val="both"/>
              <w:rPr>
                <w:rFonts w:ascii="GHEA Grapalat" w:hAnsi="GHEA Grapalat"/>
                <w:sz w:val="18"/>
                <w:szCs w:val="18"/>
                <w:lang w:val="hy-AM"/>
              </w:rPr>
            </w:pPr>
            <w:r w:rsidRPr="00266DF6">
              <w:rPr>
                <w:rFonts w:ascii="GHEA Grapalat" w:eastAsia="Calibri" w:hAnsi="GHEA Grapalat" w:cs="Times New Roman"/>
                <w:sz w:val="18"/>
                <w:szCs w:val="18"/>
                <w:lang w:val="hy-AM"/>
              </w:rPr>
              <w:t>Ռիսկերի և կարիքների գնահատման հիման վրա կոռուպցիոն հանցագործությունների քննության, ինչպես նաև կոռուպցիոն հանցագործություններով օպերատիվ-</w:t>
            </w:r>
            <w:r w:rsidRPr="00266DF6">
              <w:rPr>
                <w:rFonts w:ascii="GHEA Grapalat" w:eastAsia="Calibri" w:hAnsi="GHEA Grapalat" w:cs="Times New Roman"/>
                <w:sz w:val="18"/>
                <w:szCs w:val="18"/>
                <w:lang w:val="hy-AM"/>
              </w:rPr>
              <w:lastRenderedPageBreak/>
              <w:t>հետախուզական գործունեության իրականացման գործառույթները կենտրոնացվել են գործող մեկ մարմնում կամ ստեղծվել է նոր մարմին, որն ունի տարածքային գրասենյակներ:</w:t>
            </w:r>
          </w:p>
        </w:tc>
        <w:tc>
          <w:tcPr>
            <w:tcW w:w="1440" w:type="dxa"/>
            <w:gridSpan w:val="4"/>
          </w:tcPr>
          <w:p w:rsidR="00BE6D1C" w:rsidRPr="00266DF6" w:rsidRDefault="00BE6D1C" w:rsidP="0090525B">
            <w:pPr>
              <w:rPr>
                <w:rFonts w:ascii="GHEA Grapalat" w:hAnsi="GHEA Grapalat"/>
                <w:sz w:val="18"/>
                <w:szCs w:val="18"/>
                <w:lang w:val="hy-AM"/>
              </w:rPr>
            </w:pPr>
            <w:r w:rsidRPr="00266DF6">
              <w:rPr>
                <w:rFonts w:ascii="GHEA Grapalat" w:eastAsia="Calibri" w:hAnsi="GHEA Grapalat" w:cs="Times New Roman"/>
                <w:sz w:val="18"/>
                <w:szCs w:val="18"/>
                <w:lang w:val="hy-AM"/>
              </w:rPr>
              <w:lastRenderedPageBreak/>
              <w:t>Կոռուպցիոն հանցագործությունների քննության, ինչպես նաև կոռուպցիոն հանցագործություններով օպերատիվ-հետախուզական գործունեության իրականացման գործառույթները կենտրոնացվել են մեկ մարմնում:</w:t>
            </w:r>
          </w:p>
        </w:tc>
        <w:tc>
          <w:tcPr>
            <w:tcW w:w="939" w:type="dxa"/>
            <w:gridSpan w:val="3"/>
          </w:tcPr>
          <w:p w:rsidR="00BE6D1C" w:rsidRPr="00266DF6" w:rsidRDefault="00BE6D1C" w:rsidP="00F70F1C">
            <w:pPr>
              <w:tabs>
                <w:tab w:val="left" w:pos="2642"/>
              </w:tabs>
              <w:jc w:val="both"/>
              <w:rPr>
                <w:rFonts w:ascii="GHEA Grapalat" w:eastAsia="Calibri" w:hAnsi="GHEA Grapalat" w:cs="Times New Roman"/>
                <w:sz w:val="18"/>
                <w:szCs w:val="18"/>
                <w:lang w:val="hy-AM"/>
              </w:rPr>
            </w:pPr>
            <w:r w:rsidRPr="00266DF6">
              <w:rPr>
                <w:rFonts w:ascii="GHEA Grapalat" w:eastAsia="Calibri" w:hAnsi="GHEA Grapalat" w:cs="Times New Roman"/>
                <w:sz w:val="18"/>
                <w:szCs w:val="18"/>
                <w:lang w:val="hy-AM"/>
              </w:rPr>
              <w:t>ՀՀ արդարադատության նախարարություն</w:t>
            </w:r>
          </w:p>
          <w:p w:rsidR="00BE6D1C" w:rsidRPr="00266DF6" w:rsidRDefault="00BE6D1C" w:rsidP="00F70F1C">
            <w:pPr>
              <w:tabs>
                <w:tab w:val="left" w:pos="2642"/>
              </w:tabs>
              <w:jc w:val="both"/>
              <w:rPr>
                <w:rFonts w:ascii="GHEA Grapalat" w:eastAsia="Calibri" w:hAnsi="GHEA Grapalat" w:cs="Times New Roman"/>
                <w:sz w:val="18"/>
                <w:szCs w:val="18"/>
                <w:lang w:val="hy-AM"/>
              </w:rPr>
            </w:pPr>
          </w:p>
          <w:p w:rsidR="00BE6D1C" w:rsidRPr="00266DF6" w:rsidRDefault="00BE6D1C" w:rsidP="00F70F1C">
            <w:pPr>
              <w:tabs>
                <w:tab w:val="left" w:pos="2642"/>
              </w:tabs>
              <w:jc w:val="both"/>
              <w:rPr>
                <w:rFonts w:ascii="GHEA Grapalat" w:eastAsia="Calibri" w:hAnsi="GHEA Grapalat" w:cs="Times New Roman"/>
                <w:sz w:val="18"/>
                <w:szCs w:val="18"/>
                <w:lang w:val="hy-AM"/>
              </w:rPr>
            </w:pPr>
            <w:r w:rsidRPr="00266DF6">
              <w:rPr>
                <w:rFonts w:ascii="GHEA Grapalat" w:eastAsia="Calibri" w:hAnsi="GHEA Grapalat" w:cs="Times New Roman"/>
                <w:sz w:val="18"/>
                <w:szCs w:val="18"/>
                <w:lang w:val="hy-AM"/>
              </w:rPr>
              <w:t>ՀՀ գլխավոր դատախազություն (համաձայնությամբ)</w:t>
            </w:r>
          </w:p>
          <w:p w:rsidR="00BE6D1C" w:rsidRPr="00266DF6" w:rsidRDefault="00BE6D1C" w:rsidP="00F70F1C">
            <w:pPr>
              <w:tabs>
                <w:tab w:val="left" w:pos="2642"/>
              </w:tabs>
              <w:jc w:val="both"/>
              <w:rPr>
                <w:rFonts w:ascii="GHEA Grapalat" w:eastAsia="Calibri" w:hAnsi="GHEA Grapalat" w:cs="Times New Roman"/>
                <w:sz w:val="18"/>
                <w:szCs w:val="18"/>
                <w:lang w:val="hy-AM"/>
              </w:rPr>
            </w:pPr>
          </w:p>
          <w:p w:rsidR="00BE6D1C" w:rsidRPr="00266DF6" w:rsidRDefault="00BE6D1C" w:rsidP="00F70F1C">
            <w:pPr>
              <w:tabs>
                <w:tab w:val="left" w:pos="2642"/>
              </w:tabs>
              <w:jc w:val="both"/>
              <w:rPr>
                <w:rFonts w:ascii="GHEA Grapalat" w:eastAsia="Calibri" w:hAnsi="GHEA Grapalat" w:cs="Times New Roman"/>
                <w:sz w:val="18"/>
                <w:szCs w:val="18"/>
                <w:lang w:val="hy-AM"/>
              </w:rPr>
            </w:pPr>
            <w:r w:rsidRPr="00266DF6">
              <w:rPr>
                <w:rFonts w:ascii="GHEA Grapalat" w:eastAsia="Calibri" w:hAnsi="GHEA Grapalat" w:cs="Times New Roman"/>
                <w:sz w:val="18"/>
                <w:szCs w:val="18"/>
                <w:lang w:val="hy-AM"/>
              </w:rPr>
              <w:t>ՀՀ հատուկ քննչական ծառայություն</w:t>
            </w:r>
          </w:p>
          <w:p w:rsidR="00BE6D1C" w:rsidRPr="00266DF6" w:rsidRDefault="00BE6D1C" w:rsidP="00F70F1C">
            <w:pPr>
              <w:tabs>
                <w:tab w:val="left" w:pos="2642"/>
              </w:tabs>
              <w:jc w:val="both"/>
              <w:rPr>
                <w:rFonts w:ascii="GHEA Grapalat" w:eastAsia="Calibri" w:hAnsi="GHEA Grapalat" w:cs="Times New Roman"/>
                <w:sz w:val="18"/>
                <w:szCs w:val="18"/>
                <w:lang w:val="hy-AM"/>
              </w:rPr>
            </w:pPr>
          </w:p>
          <w:p w:rsidR="00BE6D1C" w:rsidRPr="00266DF6" w:rsidRDefault="00BE6D1C" w:rsidP="00F70F1C">
            <w:pPr>
              <w:tabs>
                <w:tab w:val="left" w:pos="2642"/>
              </w:tabs>
              <w:jc w:val="both"/>
              <w:rPr>
                <w:rFonts w:ascii="GHEA Grapalat" w:hAnsi="GHEA Grapalat"/>
                <w:sz w:val="18"/>
                <w:szCs w:val="18"/>
                <w:lang w:val="hy-AM"/>
              </w:rPr>
            </w:pPr>
            <w:r w:rsidRPr="00266DF6">
              <w:rPr>
                <w:rFonts w:ascii="GHEA Grapalat" w:eastAsia="Calibri" w:hAnsi="GHEA Grapalat" w:cs="Times New Roman"/>
                <w:sz w:val="18"/>
                <w:szCs w:val="18"/>
                <w:lang w:val="hy-AM"/>
              </w:rPr>
              <w:t>ՀՀ ֆինանսների նախարարություն</w:t>
            </w:r>
          </w:p>
        </w:tc>
        <w:tc>
          <w:tcPr>
            <w:tcW w:w="1669" w:type="dxa"/>
            <w:gridSpan w:val="2"/>
          </w:tcPr>
          <w:p w:rsidR="00BE6D1C" w:rsidRPr="00007556" w:rsidRDefault="00BE6D1C" w:rsidP="00F70F1C">
            <w:pPr>
              <w:tabs>
                <w:tab w:val="left" w:pos="2642"/>
              </w:tabs>
              <w:jc w:val="both"/>
              <w:rPr>
                <w:rFonts w:ascii="GHEA Grapalat" w:eastAsia="Calibri" w:hAnsi="GHEA Grapalat" w:cs="Times New Roman"/>
                <w:sz w:val="18"/>
                <w:szCs w:val="18"/>
                <w:lang w:val="hy-AM"/>
              </w:rPr>
            </w:pPr>
            <w:r w:rsidRPr="00266DF6">
              <w:rPr>
                <w:rFonts w:ascii="GHEA Grapalat" w:eastAsia="Calibri" w:hAnsi="GHEA Grapalat" w:cs="Times New Roman"/>
                <w:sz w:val="18"/>
                <w:szCs w:val="18"/>
                <w:lang w:val="hy-AM"/>
              </w:rPr>
              <w:t>ԵԱՀԿ</w:t>
            </w:r>
          </w:p>
          <w:p w:rsidR="00BE6D1C" w:rsidRPr="00266DF6" w:rsidRDefault="00BE6D1C" w:rsidP="00F70F1C">
            <w:pPr>
              <w:tabs>
                <w:tab w:val="left" w:pos="2642"/>
              </w:tabs>
              <w:jc w:val="both"/>
              <w:rPr>
                <w:rFonts w:ascii="GHEA Grapalat" w:eastAsia="Calibri" w:hAnsi="GHEA Grapalat" w:cs="Times New Roman"/>
                <w:sz w:val="18"/>
                <w:szCs w:val="18"/>
                <w:lang w:val="hy-AM"/>
              </w:rPr>
            </w:pPr>
          </w:p>
          <w:p w:rsidR="00BE6D1C" w:rsidRPr="00266DF6" w:rsidRDefault="00BE6D1C" w:rsidP="003C68B1">
            <w:pPr>
              <w:tabs>
                <w:tab w:val="left" w:pos="2642"/>
              </w:tabs>
              <w:jc w:val="both"/>
              <w:rPr>
                <w:rFonts w:ascii="GHEA Grapalat" w:hAnsi="GHEA Grapalat" w:cs="Sylfaen"/>
                <w:sz w:val="18"/>
                <w:szCs w:val="18"/>
                <w:lang w:val="hy-AM"/>
              </w:rPr>
            </w:pPr>
            <w:r w:rsidRPr="00266DF6">
              <w:rPr>
                <w:rFonts w:ascii="GHEA Grapalat" w:eastAsia="Calibri" w:hAnsi="GHEA Grapalat" w:cs="Times New Roman"/>
                <w:sz w:val="18"/>
                <w:szCs w:val="18"/>
                <w:lang w:val="hy-AM"/>
              </w:rPr>
              <w:t>Օրենսդրությամբ չարգելված ֆինանսավորման աղբյուրներ</w:t>
            </w:r>
          </w:p>
        </w:tc>
      </w:tr>
      <w:tr w:rsidR="00BE6D1C" w:rsidRPr="00266DF6" w:rsidTr="00C15309">
        <w:tc>
          <w:tcPr>
            <w:tcW w:w="445" w:type="dxa"/>
          </w:tcPr>
          <w:p w:rsidR="00BE6D1C" w:rsidRPr="0090525B" w:rsidRDefault="00BE6D1C" w:rsidP="0090525B">
            <w:pPr>
              <w:spacing w:after="120"/>
              <w:rPr>
                <w:rFonts w:ascii="GHEA Grapalat" w:hAnsi="GHEA Grapalat"/>
                <w:sz w:val="18"/>
                <w:szCs w:val="18"/>
              </w:rPr>
            </w:pPr>
            <w:r>
              <w:rPr>
                <w:rFonts w:ascii="GHEA Grapalat" w:hAnsi="GHEA Grapalat"/>
                <w:sz w:val="18"/>
                <w:szCs w:val="18"/>
              </w:rPr>
              <w:lastRenderedPageBreak/>
              <w:t>52</w:t>
            </w:r>
          </w:p>
        </w:tc>
        <w:tc>
          <w:tcPr>
            <w:tcW w:w="4809" w:type="dxa"/>
            <w:gridSpan w:val="4"/>
          </w:tcPr>
          <w:p w:rsidR="00BE6D1C" w:rsidRPr="00266DF6" w:rsidRDefault="00BE6D1C" w:rsidP="0090525B">
            <w:pPr>
              <w:spacing w:after="120"/>
              <w:rPr>
                <w:rFonts w:ascii="GHEA Grapalat" w:hAnsi="GHEA Grapalat"/>
                <w:sz w:val="18"/>
                <w:szCs w:val="18"/>
              </w:rPr>
            </w:pPr>
            <w:r w:rsidRPr="00266DF6">
              <w:rPr>
                <w:rFonts w:ascii="GHEA Grapalat" w:eastAsia="Calibri" w:hAnsi="GHEA Grapalat" w:cs="Times New Roman"/>
                <w:sz w:val="18"/>
                <w:szCs w:val="18"/>
              </w:rPr>
              <w:t>Դիտարկել գլխավոր դատախազի թեկնածու</w:t>
            </w:r>
            <w:r w:rsidRPr="00266DF6">
              <w:rPr>
                <w:rFonts w:ascii="GHEA Grapalat" w:eastAsia="Calibri" w:hAnsi="GHEA Grapalat" w:cs="Times New Roman"/>
                <w:sz w:val="18"/>
                <w:szCs w:val="18"/>
                <w:lang w:val="hy-AM"/>
              </w:rPr>
              <w:t>ի</w:t>
            </w:r>
            <w:r w:rsidRPr="00266DF6">
              <w:rPr>
                <w:rFonts w:ascii="GHEA Grapalat" w:eastAsia="Calibri" w:hAnsi="GHEA Grapalat" w:cs="Times New Roman"/>
                <w:sz w:val="18"/>
                <w:szCs w:val="18"/>
              </w:rPr>
              <w:t xml:space="preserve"> ընտրության, դատախազների աշխատանքի ընդունման մրցույթի կազմակերպման, գլխավոր դատախազի հանձնարարականների բողոքարկման վերաբերյալ օրենսդրության կատարելագործման նպատակահարմարությունը  </w:t>
            </w:r>
          </w:p>
        </w:tc>
        <w:tc>
          <w:tcPr>
            <w:tcW w:w="3189" w:type="dxa"/>
            <w:gridSpan w:val="13"/>
          </w:tcPr>
          <w:p w:rsidR="00BE6D1C" w:rsidRPr="00266DF6" w:rsidRDefault="00BE6D1C" w:rsidP="00F70F1C">
            <w:pPr>
              <w:tabs>
                <w:tab w:val="left" w:pos="2642"/>
              </w:tabs>
              <w:jc w:val="both"/>
              <w:rPr>
                <w:rFonts w:ascii="GHEA Grapalat" w:eastAsia="Calibri" w:hAnsi="GHEA Grapalat" w:cs="Times New Roman"/>
                <w:sz w:val="18"/>
                <w:szCs w:val="18"/>
              </w:rPr>
            </w:pPr>
            <w:r w:rsidRPr="00266DF6">
              <w:rPr>
                <w:rFonts w:ascii="GHEA Grapalat" w:eastAsia="Calibri" w:hAnsi="GHEA Grapalat" w:cs="Times New Roman"/>
                <w:sz w:val="18"/>
                <w:szCs w:val="18"/>
                <w:lang w:val="hy-AM"/>
              </w:rPr>
              <w:t xml:space="preserve">Օրենսդրության մեջ </w:t>
            </w:r>
            <w:r w:rsidRPr="00266DF6">
              <w:rPr>
                <w:rFonts w:ascii="GHEA Grapalat" w:eastAsia="Calibri" w:hAnsi="GHEA Grapalat" w:cs="Times New Roman"/>
                <w:sz w:val="18"/>
                <w:szCs w:val="18"/>
              </w:rPr>
              <w:t>փոփոխություններ կատարելու նպատակահարմարությ</w:t>
            </w:r>
            <w:r w:rsidRPr="00266DF6">
              <w:rPr>
                <w:rFonts w:ascii="GHEA Grapalat" w:eastAsia="Calibri" w:hAnsi="GHEA Grapalat" w:cs="Times New Roman"/>
                <w:sz w:val="18"/>
                <w:szCs w:val="18"/>
                <w:lang w:val="hy-AM"/>
              </w:rPr>
              <w:t>ան հարցը</w:t>
            </w:r>
            <w:r w:rsidRPr="00266DF6">
              <w:rPr>
                <w:rFonts w:ascii="GHEA Grapalat" w:eastAsia="Calibri" w:hAnsi="GHEA Grapalat" w:cs="Times New Roman"/>
                <w:sz w:val="18"/>
                <w:szCs w:val="18"/>
              </w:rPr>
              <w:t xml:space="preserve"> ուսումնասիրվել է: </w:t>
            </w:r>
          </w:p>
          <w:p w:rsidR="00BE6D1C" w:rsidRPr="00266DF6" w:rsidRDefault="00BE6D1C" w:rsidP="00DA7161">
            <w:pPr>
              <w:tabs>
                <w:tab w:val="left" w:pos="2642"/>
              </w:tabs>
              <w:jc w:val="both"/>
              <w:rPr>
                <w:rFonts w:ascii="GHEA Grapalat" w:hAnsi="GHEA Grapalat"/>
                <w:sz w:val="18"/>
                <w:szCs w:val="18"/>
              </w:rPr>
            </w:pPr>
            <w:r w:rsidRPr="00266DF6">
              <w:rPr>
                <w:rFonts w:ascii="GHEA Grapalat" w:eastAsia="Calibri" w:hAnsi="GHEA Grapalat" w:cs="Times New Roman"/>
                <w:sz w:val="18"/>
                <w:szCs w:val="18"/>
              </w:rPr>
              <w:t>Ներկայացվել են համապատասխան առաջարկներ:</w:t>
            </w:r>
          </w:p>
        </w:tc>
        <w:tc>
          <w:tcPr>
            <w:tcW w:w="2013" w:type="dxa"/>
            <w:gridSpan w:val="8"/>
          </w:tcPr>
          <w:p w:rsidR="00BE6D1C" w:rsidRPr="00266DF6" w:rsidRDefault="00BE6D1C" w:rsidP="00DA7161">
            <w:pPr>
              <w:tabs>
                <w:tab w:val="left" w:pos="2642"/>
              </w:tabs>
              <w:jc w:val="both"/>
              <w:rPr>
                <w:rFonts w:ascii="GHEA Grapalat" w:hAnsi="GHEA Grapalat"/>
                <w:sz w:val="18"/>
                <w:szCs w:val="18"/>
              </w:rPr>
            </w:pPr>
          </w:p>
        </w:tc>
        <w:tc>
          <w:tcPr>
            <w:tcW w:w="1025" w:type="dxa"/>
            <w:gridSpan w:val="2"/>
          </w:tcPr>
          <w:p w:rsidR="00BE6D1C" w:rsidRPr="00266DF6" w:rsidRDefault="00BE6D1C" w:rsidP="00DA7161">
            <w:pPr>
              <w:tabs>
                <w:tab w:val="left" w:pos="2642"/>
              </w:tabs>
              <w:jc w:val="both"/>
              <w:rPr>
                <w:rFonts w:ascii="GHEA Grapalat" w:hAnsi="GHEA Grapalat"/>
                <w:sz w:val="18"/>
                <w:szCs w:val="18"/>
              </w:rPr>
            </w:pPr>
          </w:p>
        </w:tc>
        <w:tc>
          <w:tcPr>
            <w:tcW w:w="1440" w:type="dxa"/>
            <w:gridSpan w:val="4"/>
          </w:tcPr>
          <w:p w:rsidR="00BE6D1C" w:rsidRPr="00266DF6" w:rsidRDefault="00BE6D1C" w:rsidP="004D4E09">
            <w:pPr>
              <w:rPr>
                <w:rFonts w:ascii="GHEA Grapalat" w:hAnsi="GHEA Grapalat"/>
                <w:sz w:val="18"/>
                <w:szCs w:val="18"/>
              </w:rPr>
            </w:pPr>
            <w:r w:rsidRPr="00266DF6">
              <w:rPr>
                <w:rFonts w:ascii="GHEA Grapalat" w:eastAsia="Calibri" w:hAnsi="GHEA Grapalat" w:cs="Times New Roman"/>
                <w:sz w:val="18"/>
                <w:szCs w:val="18"/>
              </w:rPr>
              <w:t xml:space="preserve">Ներկայացված են </w:t>
            </w:r>
            <w:r w:rsidRPr="00266DF6">
              <w:rPr>
                <w:rFonts w:ascii="GHEA Grapalat" w:eastAsia="Calibri" w:hAnsi="GHEA Grapalat" w:cs="Times New Roman"/>
                <w:sz w:val="18"/>
                <w:szCs w:val="18"/>
                <w:lang w:val="hy-AM"/>
              </w:rPr>
              <w:t xml:space="preserve">օրենսդրության մեջ </w:t>
            </w:r>
            <w:r w:rsidRPr="00266DF6">
              <w:rPr>
                <w:rFonts w:ascii="GHEA Grapalat" w:eastAsia="Calibri" w:hAnsi="GHEA Grapalat" w:cs="Times New Roman"/>
                <w:sz w:val="18"/>
                <w:szCs w:val="18"/>
              </w:rPr>
              <w:t>փոփոխություններ կատարելու նպատակահարմարության վերաբերյալ առաջարկներ</w:t>
            </w:r>
          </w:p>
        </w:tc>
        <w:tc>
          <w:tcPr>
            <w:tcW w:w="939" w:type="dxa"/>
            <w:gridSpan w:val="3"/>
          </w:tcPr>
          <w:p w:rsidR="00BE6D1C" w:rsidRPr="00266DF6" w:rsidRDefault="00BE6D1C" w:rsidP="00F70F1C">
            <w:pPr>
              <w:tabs>
                <w:tab w:val="left" w:pos="2642"/>
              </w:tabs>
              <w:jc w:val="both"/>
              <w:rPr>
                <w:rFonts w:ascii="GHEA Grapalat" w:eastAsia="Calibri" w:hAnsi="GHEA Grapalat" w:cs="Times New Roman"/>
                <w:sz w:val="18"/>
                <w:szCs w:val="18"/>
              </w:rPr>
            </w:pPr>
            <w:r w:rsidRPr="00266DF6">
              <w:rPr>
                <w:rFonts w:ascii="GHEA Grapalat" w:eastAsia="Calibri" w:hAnsi="GHEA Grapalat" w:cs="Times New Roman"/>
                <w:sz w:val="18"/>
                <w:szCs w:val="18"/>
              </w:rPr>
              <w:t>ՀՀ գլխավոր դատախազություն (համաձայնությամբ)</w:t>
            </w:r>
          </w:p>
          <w:p w:rsidR="00BE6D1C" w:rsidRPr="00266DF6" w:rsidRDefault="00BE6D1C" w:rsidP="00F70F1C">
            <w:pPr>
              <w:tabs>
                <w:tab w:val="left" w:pos="2642"/>
              </w:tabs>
              <w:jc w:val="both"/>
              <w:rPr>
                <w:rFonts w:ascii="GHEA Grapalat" w:eastAsia="Calibri" w:hAnsi="GHEA Grapalat" w:cs="Times New Roman"/>
                <w:sz w:val="18"/>
                <w:szCs w:val="18"/>
              </w:rPr>
            </w:pPr>
          </w:p>
          <w:p w:rsidR="00BE6D1C" w:rsidRPr="00266DF6" w:rsidRDefault="00BE6D1C" w:rsidP="00DA7161">
            <w:pPr>
              <w:tabs>
                <w:tab w:val="left" w:pos="2642"/>
              </w:tabs>
              <w:jc w:val="both"/>
              <w:rPr>
                <w:rFonts w:ascii="GHEA Grapalat" w:hAnsi="GHEA Grapalat"/>
                <w:sz w:val="18"/>
                <w:szCs w:val="18"/>
              </w:rPr>
            </w:pPr>
            <w:r w:rsidRPr="00266DF6">
              <w:rPr>
                <w:rFonts w:ascii="GHEA Grapalat" w:eastAsia="Calibri" w:hAnsi="GHEA Grapalat" w:cs="Times New Roman"/>
                <w:sz w:val="18"/>
                <w:szCs w:val="18"/>
              </w:rPr>
              <w:t>ՀՀ արդարադատության նախարարություն</w:t>
            </w:r>
          </w:p>
        </w:tc>
        <w:tc>
          <w:tcPr>
            <w:tcW w:w="1669" w:type="dxa"/>
            <w:gridSpan w:val="2"/>
          </w:tcPr>
          <w:p w:rsidR="00BE6D1C" w:rsidRPr="00266DF6" w:rsidRDefault="00BE6D1C" w:rsidP="003C68B1">
            <w:pPr>
              <w:tabs>
                <w:tab w:val="left" w:pos="2642"/>
              </w:tabs>
              <w:jc w:val="both"/>
              <w:rPr>
                <w:rFonts w:ascii="GHEA Grapalat" w:hAnsi="GHEA Grapalat" w:cs="Sylfaen"/>
                <w:sz w:val="18"/>
                <w:szCs w:val="18"/>
                <w:lang w:val="hy-AM"/>
              </w:rPr>
            </w:pPr>
            <w:r w:rsidRPr="00266DF6">
              <w:rPr>
                <w:rFonts w:ascii="GHEA Grapalat" w:hAnsi="GHEA Grapalat" w:cs="Sylfaen"/>
                <w:sz w:val="18"/>
                <w:szCs w:val="18"/>
                <w:lang w:val="hy-AM"/>
              </w:rPr>
              <w:t>Օրենսդրությամբ</w:t>
            </w:r>
            <w:r w:rsidRPr="00266DF6">
              <w:rPr>
                <w:rFonts w:ascii="GHEA Grapalat" w:hAnsi="GHEA Grapalat"/>
                <w:sz w:val="18"/>
                <w:szCs w:val="18"/>
                <w:lang w:val="hy-AM"/>
              </w:rPr>
              <w:t xml:space="preserve"> </w:t>
            </w:r>
            <w:r w:rsidRPr="00266DF6">
              <w:rPr>
                <w:rFonts w:ascii="GHEA Grapalat" w:hAnsi="GHEA Grapalat" w:cs="Sylfaen"/>
                <w:sz w:val="18"/>
                <w:szCs w:val="18"/>
                <w:lang w:val="hy-AM"/>
              </w:rPr>
              <w:t>չարգելված</w:t>
            </w:r>
            <w:r w:rsidRPr="00266DF6">
              <w:rPr>
                <w:rFonts w:ascii="GHEA Grapalat" w:hAnsi="GHEA Grapalat"/>
                <w:sz w:val="18"/>
                <w:szCs w:val="18"/>
                <w:lang w:val="hy-AM"/>
              </w:rPr>
              <w:t xml:space="preserve"> </w:t>
            </w:r>
            <w:r w:rsidRPr="00266DF6">
              <w:rPr>
                <w:rFonts w:ascii="GHEA Grapalat" w:hAnsi="GHEA Grapalat" w:cs="Sylfaen"/>
                <w:sz w:val="18"/>
                <w:szCs w:val="18"/>
                <w:lang w:val="hy-AM"/>
              </w:rPr>
              <w:t>ֆինանսավորման</w:t>
            </w:r>
            <w:r w:rsidRPr="00266DF6">
              <w:rPr>
                <w:rFonts w:ascii="GHEA Grapalat" w:hAnsi="GHEA Grapalat"/>
                <w:sz w:val="18"/>
                <w:szCs w:val="18"/>
                <w:lang w:val="hy-AM"/>
              </w:rPr>
              <w:br/>
            </w:r>
            <w:r w:rsidRPr="00266DF6">
              <w:rPr>
                <w:rFonts w:ascii="GHEA Grapalat" w:hAnsi="GHEA Grapalat" w:cs="Sylfaen"/>
                <w:sz w:val="18"/>
                <w:szCs w:val="18"/>
                <w:lang w:val="hy-AM"/>
              </w:rPr>
              <w:t>աղբյուրներ</w:t>
            </w:r>
          </w:p>
          <w:p w:rsidR="00BE6D1C" w:rsidRPr="00266DF6" w:rsidRDefault="00BE6D1C" w:rsidP="00DA7161">
            <w:pPr>
              <w:tabs>
                <w:tab w:val="left" w:pos="2642"/>
              </w:tabs>
              <w:jc w:val="both"/>
              <w:rPr>
                <w:rFonts w:ascii="GHEA Grapalat" w:hAnsi="GHEA Grapalat"/>
                <w:sz w:val="18"/>
                <w:szCs w:val="18"/>
              </w:rPr>
            </w:pPr>
          </w:p>
        </w:tc>
      </w:tr>
      <w:tr w:rsidR="00BE6D1C" w:rsidRPr="00266DF6" w:rsidTr="0066362A">
        <w:tc>
          <w:tcPr>
            <w:tcW w:w="15529" w:type="dxa"/>
            <w:gridSpan w:val="37"/>
          </w:tcPr>
          <w:p w:rsidR="00BE6D1C" w:rsidRPr="001B5CAE" w:rsidRDefault="00BE6D1C" w:rsidP="00915238">
            <w:pPr>
              <w:pStyle w:val="ListParagraph"/>
              <w:numPr>
                <w:ilvl w:val="0"/>
                <w:numId w:val="4"/>
              </w:numPr>
              <w:tabs>
                <w:tab w:val="left" w:pos="1530"/>
                <w:tab w:val="left" w:pos="2642"/>
                <w:tab w:val="center" w:pos="7993"/>
              </w:tabs>
              <w:jc w:val="center"/>
              <w:rPr>
                <w:rFonts w:ascii="GHEA Grapalat" w:hAnsi="GHEA Grapalat"/>
                <w:b/>
                <w:sz w:val="18"/>
                <w:szCs w:val="18"/>
                <w:lang w:val="en-US"/>
              </w:rPr>
            </w:pPr>
            <w:r w:rsidRPr="00915238">
              <w:rPr>
                <w:rFonts w:ascii="GHEA Grapalat" w:hAnsi="GHEA Grapalat" w:cs="Sylfaen"/>
                <w:b/>
                <w:sz w:val="18"/>
                <w:szCs w:val="18"/>
              </w:rPr>
              <w:t>Հանրային</w:t>
            </w:r>
            <w:r w:rsidRPr="001B5CAE">
              <w:rPr>
                <w:rFonts w:ascii="GHEA Grapalat" w:hAnsi="GHEA Grapalat"/>
                <w:b/>
                <w:sz w:val="18"/>
                <w:szCs w:val="18"/>
                <w:lang w:val="en-US"/>
              </w:rPr>
              <w:t xml:space="preserve"> </w:t>
            </w:r>
            <w:r w:rsidRPr="00915238">
              <w:rPr>
                <w:rFonts w:ascii="GHEA Grapalat" w:hAnsi="GHEA Grapalat"/>
                <w:b/>
                <w:sz w:val="18"/>
                <w:szCs w:val="18"/>
              </w:rPr>
              <w:t>իրազեկում</w:t>
            </w:r>
            <w:r w:rsidRPr="001B5CAE">
              <w:rPr>
                <w:rFonts w:ascii="GHEA Grapalat" w:hAnsi="GHEA Grapalat"/>
                <w:b/>
                <w:sz w:val="18"/>
                <w:szCs w:val="18"/>
                <w:lang w:val="en-US"/>
              </w:rPr>
              <w:t xml:space="preserve"> </w:t>
            </w:r>
            <w:r w:rsidRPr="00915238">
              <w:rPr>
                <w:rFonts w:ascii="GHEA Grapalat" w:hAnsi="GHEA Grapalat"/>
                <w:b/>
                <w:sz w:val="18"/>
                <w:szCs w:val="18"/>
              </w:rPr>
              <w:t>և</w:t>
            </w:r>
            <w:r w:rsidRPr="001B5CAE">
              <w:rPr>
                <w:rFonts w:ascii="GHEA Grapalat" w:hAnsi="GHEA Grapalat"/>
                <w:b/>
                <w:sz w:val="18"/>
                <w:szCs w:val="18"/>
                <w:lang w:val="en-US"/>
              </w:rPr>
              <w:t xml:space="preserve"> </w:t>
            </w:r>
            <w:r w:rsidRPr="00915238">
              <w:rPr>
                <w:rFonts w:ascii="GHEA Grapalat" w:hAnsi="GHEA Grapalat"/>
                <w:b/>
                <w:sz w:val="18"/>
                <w:szCs w:val="18"/>
              </w:rPr>
              <w:t>հակակոռուպցիոն</w:t>
            </w:r>
            <w:r w:rsidRPr="001B5CAE">
              <w:rPr>
                <w:rFonts w:ascii="GHEA Grapalat" w:hAnsi="GHEA Grapalat"/>
                <w:b/>
                <w:sz w:val="18"/>
                <w:szCs w:val="18"/>
                <w:lang w:val="en-US"/>
              </w:rPr>
              <w:t xml:space="preserve"> </w:t>
            </w:r>
            <w:r w:rsidRPr="00915238">
              <w:rPr>
                <w:rFonts w:ascii="GHEA Grapalat" w:hAnsi="GHEA Grapalat"/>
                <w:b/>
                <w:sz w:val="18"/>
                <w:szCs w:val="18"/>
              </w:rPr>
              <w:t>կրթություն</w:t>
            </w:r>
          </w:p>
          <w:p w:rsidR="00BE6D1C" w:rsidRPr="00266DF6" w:rsidRDefault="00BE6D1C" w:rsidP="00C632D1">
            <w:pPr>
              <w:tabs>
                <w:tab w:val="left" w:pos="1245"/>
                <w:tab w:val="left" w:pos="2642"/>
              </w:tabs>
              <w:rPr>
                <w:rFonts w:ascii="GHEA Grapalat" w:hAnsi="GHEA Grapalat"/>
                <w:b/>
                <w:sz w:val="18"/>
                <w:szCs w:val="18"/>
              </w:rPr>
            </w:pPr>
            <w:r w:rsidRPr="00266DF6">
              <w:rPr>
                <w:rFonts w:ascii="GHEA Grapalat" w:hAnsi="GHEA Grapalat"/>
                <w:b/>
                <w:sz w:val="18"/>
                <w:szCs w:val="18"/>
              </w:rPr>
              <w:tab/>
            </w:r>
            <w:r w:rsidRPr="00266DF6">
              <w:rPr>
                <w:rFonts w:ascii="GHEA Grapalat" w:hAnsi="GHEA Grapalat"/>
                <w:b/>
                <w:sz w:val="18"/>
                <w:szCs w:val="18"/>
              </w:rPr>
              <w:tab/>
            </w:r>
          </w:p>
        </w:tc>
      </w:tr>
      <w:tr w:rsidR="00BE6D1C" w:rsidRPr="00266DF6" w:rsidTr="00C15309">
        <w:tc>
          <w:tcPr>
            <w:tcW w:w="584" w:type="dxa"/>
            <w:gridSpan w:val="3"/>
          </w:tcPr>
          <w:p w:rsidR="00BE6D1C" w:rsidRPr="00266DF6" w:rsidRDefault="00BE6D1C" w:rsidP="00DA7161">
            <w:pPr>
              <w:spacing w:after="120"/>
              <w:jc w:val="both"/>
              <w:rPr>
                <w:rFonts w:ascii="GHEA Grapalat" w:hAnsi="GHEA Grapalat"/>
                <w:sz w:val="18"/>
                <w:szCs w:val="18"/>
              </w:rPr>
            </w:pPr>
            <w:r>
              <w:rPr>
                <w:rFonts w:ascii="GHEA Grapalat" w:hAnsi="GHEA Grapalat"/>
                <w:sz w:val="18"/>
                <w:szCs w:val="18"/>
              </w:rPr>
              <w:t>53</w:t>
            </w:r>
          </w:p>
        </w:tc>
        <w:tc>
          <w:tcPr>
            <w:tcW w:w="4670" w:type="dxa"/>
            <w:gridSpan w:val="2"/>
          </w:tcPr>
          <w:p w:rsidR="00BE6D1C" w:rsidRPr="00266DF6" w:rsidRDefault="00BE6D1C" w:rsidP="00AD0A3E">
            <w:pPr>
              <w:spacing w:after="120"/>
              <w:rPr>
                <w:rFonts w:ascii="GHEA Grapalat" w:hAnsi="GHEA Grapalat"/>
                <w:sz w:val="18"/>
                <w:szCs w:val="18"/>
              </w:rPr>
            </w:pPr>
            <w:r w:rsidRPr="00266DF6">
              <w:rPr>
                <w:rFonts w:ascii="GHEA Grapalat" w:hAnsi="GHEA Grapalat" w:cs="Sylfaen"/>
                <w:sz w:val="18"/>
                <w:szCs w:val="18"/>
              </w:rPr>
              <w:t xml:space="preserve">Պետության կողմից </w:t>
            </w:r>
            <w:r w:rsidRPr="00266DF6">
              <w:rPr>
                <w:rFonts w:ascii="GHEA Grapalat" w:hAnsi="GHEA Grapalat"/>
                <w:sz w:val="18"/>
                <w:szCs w:val="18"/>
              </w:rPr>
              <w:t xml:space="preserve"> </w:t>
            </w:r>
            <w:r w:rsidRPr="00266DF6">
              <w:rPr>
                <w:rFonts w:ascii="GHEA Grapalat" w:hAnsi="GHEA Grapalat" w:cs="Sylfaen"/>
                <w:sz w:val="18"/>
                <w:szCs w:val="18"/>
              </w:rPr>
              <w:t xml:space="preserve">հակակոռուպցիոն </w:t>
            </w:r>
            <w:r w:rsidRPr="00266DF6">
              <w:rPr>
                <w:rFonts w:ascii="GHEA Grapalat" w:hAnsi="GHEA Grapalat" w:cs="Sylfaen"/>
                <w:sz w:val="18"/>
                <w:szCs w:val="18"/>
              </w:rPr>
              <w:lastRenderedPageBreak/>
              <w:t>միջոցառումների իրականացման, ծառայությունների մատուցման ոլորտում իրականացված բարեփոխումների, ազդարարման և բողոքարկման մեխանիզմների, պետական մարմնի հետ հարաբերակցվելիս անձանց իրավունքների վերաբերյալ հանրային իրազեկվածության բարձրացում</w:t>
            </w:r>
          </w:p>
        </w:tc>
        <w:tc>
          <w:tcPr>
            <w:tcW w:w="6227" w:type="dxa"/>
            <w:gridSpan w:val="23"/>
          </w:tcPr>
          <w:p w:rsidR="00BE6D1C" w:rsidRPr="00266DF6" w:rsidRDefault="00BE6D1C">
            <w:pPr>
              <w:rPr>
                <w:rFonts w:ascii="GHEA Grapalat" w:hAnsi="GHEA Grapalat"/>
                <w:sz w:val="18"/>
                <w:szCs w:val="18"/>
              </w:rPr>
            </w:pPr>
            <w:r w:rsidRPr="00266DF6">
              <w:rPr>
                <w:rFonts w:ascii="GHEA Grapalat" w:hAnsi="GHEA Grapalat"/>
                <w:sz w:val="18"/>
                <w:szCs w:val="18"/>
              </w:rPr>
              <w:lastRenderedPageBreak/>
              <w:t xml:space="preserve">Պետական մարմինների կողմից հավաքագրված առաջարկների հիման </w:t>
            </w:r>
            <w:r w:rsidRPr="00266DF6">
              <w:rPr>
                <w:rFonts w:ascii="GHEA Grapalat" w:hAnsi="GHEA Grapalat"/>
                <w:sz w:val="18"/>
                <w:szCs w:val="18"/>
              </w:rPr>
              <w:lastRenderedPageBreak/>
              <w:t xml:space="preserve">վրա  </w:t>
            </w:r>
            <w:r w:rsidRPr="00266DF6">
              <w:rPr>
                <w:rFonts w:ascii="GHEA Grapalat" w:hAnsi="GHEA Grapalat"/>
                <w:sz w:val="18"/>
                <w:szCs w:val="18"/>
                <w:shd w:val="clear" w:color="auto" w:fill="FFFFFF"/>
                <w:lang w:val="en-GB"/>
              </w:rPr>
              <w:t xml:space="preserve">հանրային իրազեկման տարեկան արշավի ծրագիրը մշակվել և իրականացվում է:  </w:t>
            </w:r>
          </w:p>
        </w:tc>
        <w:tc>
          <w:tcPr>
            <w:tcW w:w="1440" w:type="dxa"/>
            <w:gridSpan w:val="4"/>
          </w:tcPr>
          <w:p w:rsidR="00BE6D1C" w:rsidRPr="00266DF6" w:rsidRDefault="00BE6D1C" w:rsidP="00EC2B5A">
            <w:pPr>
              <w:tabs>
                <w:tab w:val="left" w:pos="2642"/>
              </w:tabs>
              <w:jc w:val="both"/>
              <w:rPr>
                <w:rFonts w:ascii="GHEA Grapalat" w:hAnsi="GHEA Grapalat"/>
                <w:sz w:val="18"/>
                <w:szCs w:val="18"/>
              </w:rPr>
            </w:pPr>
            <w:r w:rsidRPr="00266DF6">
              <w:rPr>
                <w:rFonts w:ascii="GHEA Grapalat" w:hAnsi="GHEA Grapalat"/>
                <w:sz w:val="18"/>
                <w:szCs w:val="18"/>
              </w:rPr>
              <w:lastRenderedPageBreak/>
              <w:t>Իրականացվա</w:t>
            </w:r>
            <w:r w:rsidRPr="00266DF6">
              <w:rPr>
                <w:rFonts w:ascii="GHEA Grapalat" w:hAnsi="GHEA Grapalat"/>
                <w:sz w:val="18"/>
                <w:szCs w:val="18"/>
              </w:rPr>
              <w:lastRenderedPageBreak/>
              <w:t xml:space="preserve">ծ հանրային իրազեկման արշավների հիման վրա անձինք պարբերաբար տեղեկացսվում են </w:t>
            </w:r>
            <w:r w:rsidRPr="00266DF6">
              <w:rPr>
                <w:rFonts w:ascii="GHEA Grapalat" w:hAnsi="GHEA Grapalat" w:cs="Sylfaen"/>
                <w:sz w:val="18"/>
                <w:szCs w:val="18"/>
              </w:rPr>
              <w:t xml:space="preserve">պետության կողմից </w:t>
            </w:r>
            <w:r w:rsidRPr="00266DF6">
              <w:rPr>
                <w:rFonts w:ascii="GHEA Grapalat" w:hAnsi="GHEA Grapalat"/>
                <w:sz w:val="18"/>
                <w:szCs w:val="18"/>
              </w:rPr>
              <w:t xml:space="preserve"> </w:t>
            </w:r>
            <w:r w:rsidRPr="00266DF6">
              <w:rPr>
                <w:rFonts w:ascii="GHEA Grapalat" w:hAnsi="GHEA Grapalat" w:cs="Sylfaen"/>
                <w:sz w:val="18"/>
                <w:szCs w:val="18"/>
              </w:rPr>
              <w:t>հակակոռուպցիոն միջոցառումների իրականացման, ծառայությունների մատուցման ոլորտում իրականացված բարեփոխումների, ազդարարման և բողոքարկման մեխանիզմների, պետական մարմնի հետ հարաբերակցվելիս իրենց իրավունքների վերաբերյալ</w:t>
            </w:r>
            <w:r w:rsidRPr="00266DF6">
              <w:rPr>
                <w:rFonts w:ascii="GHEA Grapalat" w:hAnsi="GHEA Grapalat"/>
                <w:sz w:val="18"/>
                <w:szCs w:val="18"/>
              </w:rPr>
              <w:t xml:space="preserve"> :</w:t>
            </w:r>
          </w:p>
        </w:tc>
        <w:tc>
          <w:tcPr>
            <w:tcW w:w="939" w:type="dxa"/>
            <w:gridSpan w:val="3"/>
          </w:tcPr>
          <w:p w:rsidR="00BE6D1C" w:rsidRPr="00266DF6" w:rsidRDefault="00BE6D1C" w:rsidP="00FD200E">
            <w:pPr>
              <w:rPr>
                <w:rFonts w:ascii="GHEA Grapalat" w:hAnsi="GHEA Grapalat"/>
                <w:sz w:val="18"/>
                <w:szCs w:val="18"/>
              </w:rPr>
            </w:pPr>
            <w:r w:rsidRPr="00266DF6">
              <w:rPr>
                <w:rFonts w:ascii="GHEA Grapalat" w:hAnsi="GHEA Grapalat"/>
                <w:sz w:val="18"/>
                <w:szCs w:val="18"/>
              </w:rPr>
              <w:lastRenderedPageBreak/>
              <w:t xml:space="preserve">ՀՀ </w:t>
            </w:r>
            <w:r w:rsidRPr="00266DF6">
              <w:rPr>
                <w:rFonts w:ascii="GHEA Grapalat" w:hAnsi="GHEA Grapalat"/>
                <w:sz w:val="18"/>
                <w:szCs w:val="18"/>
              </w:rPr>
              <w:lastRenderedPageBreak/>
              <w:t>արդարադատության նախարարություն</w:t>
            </w:r>
          </w:p>
          <w:p w:rsidR="00BE6D1C" w:rsidRPr="00266DF6" w:rsidRDefault="00BE6D1C" w:rsidP="00FD200E">
            <w:pPr>
              <w:rPr>
                <w:rFonts w:ascii="GHEA Grapalat" w:hAnsi="GHEA Grapalat"/>
                <w:sz w:val="18"/>
                <w:szCs w:val="18"/>
              </w:rPr>
            </w:pPr>
          </w:p>
          <w:p w:rsidR="00BE6D1C" w:rsidRPr="00266DF6" w:rsidRDefault="00BE6D1C">
            <w:pPr>
              <w:rPr>
                <w:rFonts w:ascii="GHEA Grapalat" w:hAnsi="GHEA Grapalat" w:cs="Arian AMU"/>
                <w:color w:val="000000"/>
                <w:sz w:val="18"/>
                <w:szCs w:val="18"/>
                <w:shd w:val="clear" w:color="auto" w:fill="FFFFFF"/>
              </w:rPr>
            </w:pPr>
            <w:r w:rsidRPr="00266DF6">
              <w:rPr>
                <w:rFonts w:ascii="GHEA Grapalat" w:hAnsi="GHEA Grapalat"/>
                <w:sz w:val="18"/>
                <w:szCs w:val="18"/>
              </w:rPr>
              <w:t xml:space="preserve"> ՀՀ վ</w:t>
            </w:r>
            <w:r w:rsidRPr="00266DF6">
              <w:rPr>
                <w:rFonts w:ascii="GHEA Grapalat" w:hAnsi="GHEA Grapalat" w:cs="Arian AMU"/>
                <w:color w:val="000000"/>
                <w:sz w:val="18"/>
                <w:szCs w:val="18"/>
                <w:shd w:val="clear" w:color="auto" w:fill="FFFFFF"/>
              </w:rPr>
              <w:t>արչապետի աշխատակազմ</w:t>
            </w:r>
          </w:p>
          <w:p w:rsidR="00BE6D1C" w:rsidRPr="00266DF6" w:rsidRDefault="00BE6D1C">
            <w:pPr>
              <w:rPr>
                <w:rFonts w:ascii="GHEA Grapalat" w:hAnsi="GHEA Grapalat" w:cs="Arian AMU"/>
                <w:color w:val="000000"/>
                <w:sz w:val="18"/>
                <w:szCs w:val="18"/>
                <w:shd w:val="clear" w:color="auto" w:fill="FFFFFF"/>
              </w:rPr>
            </w:pPr>
          </w:p>
          <w:p w:rsidR="00BE6D1C" w:rsidRPr="00266DF6" w:rsidRDefault="00BE6D1C">
            <w:pPr>
              <w:rPr>
                <w:rFonts w:ascii="GHEA Grapalat" w:hAnsi="GHEA Grapalat"/>
                <w:sz w:val="18"/>
                <w:szCs w:val="18"/>
              </w:rPr>
            </w:pPr>
            <w:r w:rsidRPr="00266DF6">
              <w:rPr>
                <w:rFonts w:ascii="GHEA Grapalat" w:hAnsi="GHEA Grapalat" w:cs="Arian AMU"/>
                <w:color w:val="000000"/>
                <w:sz w:val="18"/>
                <w:szCs w:val="18"/>
                <w:shd w:val="clear" w:color="auto" w:fill="FFFFFF"/>
              </w:rPr>
              <w:t>Պետական կառավարման համակարգի մարմիններ</w:t>
            </w:r>
          </w:p>
        </w:tc>
        <w:tc>
          <w:tcPr>
            <w:tcW w:w="1669" w:type="dxa"/>
            <w:gridSpan w:val="2"/>
          </w:tcPr>
          <w:p w:rsidR="00BE6D1C" w:rsidRPr="00266DF6" w:rsidRDefault="00BE6D1C" w:rsidP="00DA7161">
            <w:pPr>
              <w:tabs>
                <w:tab w:val="left" w:pos="2642"/>
              </w:tabs>
              <w:jc w:val="both"/>
              <w:rPr>
                <w:rFonts w:ascii="GHEA Grapalat" w:hAnsi="GHEA Grapalat"/>
                <w:sz w:val="18"/>
                <w:szCs w:val="18"/>
              </w:rPr>
            </w:pPr>
            <w:r w:rsidRPr="00266DF6">
              <w:rPr>
                <w:rFonts w:ascii="GHEA Grapalat" w:hAnsi="GHEA Grapalat"/>
                <w:color w:val="000000"/>
                <w:sz w:val="18"/>
                <w:szCs w:val="18"/>
                <w:shd w:val="clear" w:color="auto" w:fill="FFFFFF"/>
              </w:rPr>
              <w:lastRenderedPageBreak/>
              <w:t xml:space="preserve">Օրենսդրությամբ </w:t>
            </w:r>
            <w:r w:rsidRPr="00266DF6">
              <w:rPr>
                <w:rFonts w:ascii="GHEA Grapalat" w:hAnsi="GHEA Grapalat"/>
                <w:color w:val="000000"/>
                <w:sz w:val="18"/>
                <w:szCs w:val="18"/>
                <w:shd w:val="clear" w:color="auto" w:fill="FFFFFF"/>
              </w:rPr>
              <w:lastRenderedPageBreak/>
              <w:t>չարգելված ֆինանսավորման</w:t>
            </w:r>
            <w:r w:rsidRPr="00266DF6">
              <w:rPr>
                <w:rFonts w:ascii="GHEA Grapalat" w:hAnsi="GHEA Grapalat"/>
                <w:color w:val="000000"/>
                <w:sz w:val="18"/>
                <w:szCs w:val="18"/>
                <w:shd w:val="clear" w:color="auto" w:fill="FFFFFF"/>
              </w:rPr>
              <w:br/>
              <w:t>աղբյուրներ</w:t>
            </w:r>
          </w:p>
        </w:tc>
      </w:tr>
      <w:tr w:rsidR="00BE6D1C" w:rsidRPr="00266DF6" w:rsidTr="00C15309">
        <w:tc>
          <w:tcPr>
            <w:tcW w:w="584" w:type="dxa"/>
            <w:gridSpan w:val="3"/>
          </w:tcPr>
          <w:p w:rsidR="00BE6D1C" w:rsidRPr="00266DF6" w:rsidRDefault="00BE6D1C" w:rsidP="00320146">
            <w:pPr>
              <w:spacing w:after="120"/>
              <w:rPr>
                <w:rFonts w:ascii="GHEA Grapalat" w:hAnsi="GHEA Grapalat"/>
                <w:sz w:val="18"/>
                <w:szCs w:val="18"/>
              </w:rPr>
            </w:pPr>
            <w:r>
              <w:rPr>
                <w:rFonts w:ascii="GHEA Grapalat" w:hAnsi="GHEA Grapalat"/>
                <w:sz w:val="18"/>
                <w:szCs w:val="18"/>
              </w:rPr>
              <w:lastRenderedPageBreak/>
              <w:t>54</w:t>
            </w:r>
          </w:p>
        </w:tc>
        <w:tc>
          <w:tcPr>
            <w:tcW w:w="4670" w:type="dxa"/>
            <w:gridSpan w:val="2"/>
          </w:tcPr>
          <w:p w:rsidR="00BE6D1C" w:rsidRPr="00266DF6" w:rsidRDefault="00BE6D1C" w:rsidP="004D3235">
            <w:pPr>
              <w:spacing w:after="120"/>
              <w:rPr>
                <w:rFonts w:ascii="GHEA Grapalat" w:hAnsi="GHEA Grapalat"/>
                <w:sz w:val="18"/>
                <w:szCs w:val="18"/>
              </w:rPr>
            </w:pPr>
            <w:r w:rsidRPr="00266DF6">
              <w:rPr>
                <w:rFonts w:ascii="GHEA Grapalat" w:hAnsi="GHEA Grapalat"/>
                <w:sz w:val="18"/>
                <w:szCs w:val="18"/>
              </w:rPr>
              <w:t>Գործարար ոլորտում կոռուպցիոն ռիսկերի կանխարգելման վերաբերյալ հանրային իրազեկման արշավի կազմակերպում</w:t>
            </w:r>
          </w:p>
        </w:tc>
        <w:tc>
          <w:tcPr>
            <w:tcW w:w="1419" w:type="dxa"/>
            <w:gridSpan w:val="6"/>
          </w:tcPr>
          <w:p w:rsidR="00BE6D1C" w:rsidRPr="00266DF6" w:rsidRDefault="00BE6D1C" w:rsidP="00DA7161">
            <w:pPr>
              <w:tabs>
                <w:tab w:val="left" w:pos="2642"/>
              </w:tabs>
              <w:jc w:val="both"/>
              <w:rPr>
                <w:rFonts w:ascii="GHEA Grapalat" w:hAnsi="GHEA Grapalat"/>
                <w:color w:val="000000"/>
                <w:sz w:val="18"/>
                <w:szCs w:val="18"/>
              </w:rPr>
            </w:pPr>
            <w:r w:rsidRPr="00266DF6">
              <w:rPr>
                <w:rFonts w:ascii="GHEA Grapalat" w:hAnsi="GHEA Grapalat"/>
                <w:sz w:val="18"/>
                <w:szCs w:val="18"/>
              </w:rPr>
              <w:t xml:space="preserve">Մշակվել է գործարար ոլորտում կոռուպցիոն ռիսկերի հաղթահարման, այդ թվում՝ </w:t>
            </w:r>
            <w:r w:rsidRPr="00266DF6">
              <w:rPr>
                <w:rFonts w:ascii="GHEA Grapalat" w:hAnsi="GHEA Grapalat"/>
                <w:sz w:val="18"/>
                <w:szCs w:val="18"/>
              </w:rPr>
              <w:lastRenderedPageBreak/>
              <w:t>ազդարարման խրախուսմանն ուղղված հանրային իրազեկման արշավի ծրագիր:</w:t>
            </w:r>
          </w:p>
        </w:tc>
        <w:tc>
          <w:tcPr>
            <w:tcW w:w="4808" w:type="dxa"/>
            <w:gridSpan w:val="17"/>
          </w:tcPr>
          <w:p w:rsidR="00BE6D1C" w:rsidRPr="00266DF6" w:rsidRDefault="00BE6D1C" w:rsidP="00566D33">
            <w:pPr>
              <w:pStyle w:val="NormalWeb"/>
              <w:jc w:val="both"/>
              <w:rPr>
                <w:rFonts w:ascii="GHEA Grapalat" w:hAnsi="GHEA Grapalat"/>
                <w:color w:val="000000"/>
                <w:sz w:val="18"/>
                <w:szCs w:val="18"/>
              </w:rPr>
            </w:pPr>
            <w:r w:rsidRPr="00266DF6">
              <w:rPr>
                <w:rFonts w:ascii="GHEA Grapalat" w:hAnsi="GHEA Grapalat"/>
                <w:sz w:val="18"/>
                <w:szCs w:val="18"/>
              </w:rPr>
              <w:lastRenderedPageBreak/>
              <w:t>Գործարար ոլորտի ներկայացուցիչների շրջանակում շարունակաբար  իրականացվում  է իրազեկման լայնածավալ արշավ:</w:t>
            </w:r>
          </w:p>
        </w:tc>
        <w:tc>
          <w:tcPr>
            <w:tcW w:w="1440" w:type="dxa"/>
            <w:gridSpan w:val="4"/>
          </w:tcPr>
          <w:p w:rsidR="00BE6D1C" w:rsidRPr="00266DF6" w:rsidRDefault="00BE6D1C" w:rsidP="00E66103">
            <w:pPr>
              <w:tabs>
                <w:tab w:val="left" w:pos="2642"/>
              </w:tabs>
              <w:jc w:val="both"/>
              <w:rPr>
                <w:rFonts w:ascii="GHEA Grapalat" w:hAnsi="GHEA Grapalat"/>
                <w:sz w:val="18"/>
                <w:szCs w:val="18"/>
              </w:rPr>
            </w:pPr>
            <w:r w:rsidRPr="00266DF6">
              <w:rPr>
                <w:rFonts w:ascii="GHEA Grapalat" w:hAnsi="GHEA Grapalat"/>
                <w:sz w:val="18"/>
                <w:szCs w:val="18"/>
              </w:rPr>
              <w:t xml:space="preserve">Իրականացվել է գործարար ոլորտում կոռուպցիայի կանխարգելման վերաբերյալ թիրախային </w:t>
            </w:r>
            <w:r w:rsidRPr="00266DF6">
              <w:rPr>
                <w:rFonts w:ascii="GHEA Grapalat" w:hAnsi="GHEA Grapalat"/>
                <w:sz w:val="18"/>
                <w:szCs w:val="18"/>
              </w:rPr>
              <w:lastRenderedPageBreak/>
              <w:t>իրազեկման արշավ:</w:t>
            </w:r>
          </w:p>
        </w:tc>
        <w:tc>
          <w:tcPr>
            <w:tcW w:w="939" w:type="dxa"/>
            <w:gridSpan w:val="3"/>
          </w:tcPr>
          <w:p w:rsidR="00BE6D1C" w:rsidRPr="00266DF6" w:rsidRDefault="00BE6D1C" w:rsidP="00B76FF0">
            <w:pPr>
              <w:tabs>
                <w:tab w:val="left" w:pos="2642"/>
              </w:tabs>
              <w:jc w:val="both"/>
              <w:rPr>
                <w:rFonts w:ascii="GHEA Grapalat" w:hAnsi="GHEA Grapalat"/>
                <w:sz w:val="18"/>
                <w:szCs w:val="18"/>
              </w:rPr>
            </w:pPr>
            <w:r w:rsidRPr="00266DF6">
              <w:rPr>
                <w:rFonts w:ascii="GHEA Grapalat" w:hAnsi="GHEA Grapalat"/>
                <w:sz w:val="18"/>
                <w:szCs w:val="18"/>
              </w:rPr>
              <w:lastRenderedPageBreak/>
              <w:t>ՀՀ տնտեսական զարգացման և ներդրումների նախար</w:t>
            </w:r>
            <w:r w:rsidRPr="00266DF6">
              <w:rPr>
                <w:rFonts w:ascii="GHEA Grapalat" w:hAnsi="GHEA Grapalat"/>
                <w:sz w:val="18"/>
                <w:szCs w:val="18"/>
              </w:rPr>
              <w:lastRenderedPageBreak/>
              <w:t>արություն</w:t>
            </w:r>
          </w:p>
          <w:p w:rsidR="00BE6D1C" w:rsidRPr="00266DF6" w:rsidRDefault="00BE6D1C" w:rsidP="004315C7">
            <w:pPr>
              <w:pStyle w:val="NormalWeb"/>
              <w:jc w:val="center"/>
              <w:rPr>
                <w:rFonts w:ascii="GHEA Grapalat" w:hAnsi="GHEA Grapalat"/>
                <w:color w:val="000000"/>
                <w:sz w:val="18"/>
                <w:szCs w:val="18"/>
              </w:rPr>
            </w:pPr>
          </w:p>
        </w:tc>
        <w:tc>
          <w:tcPr>
            <w:tcW w:w="1669" w:type="dxa"/>
            <w:gridSpan w:val="2"/>
          </w:tcPr>
          <w:p w:rsidR="00BE6D1C" w:rsidRPr="00266DF6" w:rsidRDefault="00BE6D1C" w:rsidP="00B76FF0">
            <w:pPr>
              <w:tabs>
                <w:tab w:val="left" w:pos="2642"/>
              </w:tabs>
              <w:jc w:val="both"/>
              <w:rPr>
                <w:rFonts w:ascii="GHEA Grapalat" w:hAnsi="GHEA Grapalat"/>
                <w:color w:val="000000"/>
                <w:sz w:val="18"/>
                <w:szCs w:val="18"/>
                <w:shd w:val="clear" w:color="auto" w:fill="FFFFFF"/>
              </w:rPr>
            </w:pPr>
            <w:r w:rsidRPr="00266DF6">
              <w:rPr>
                <w:rFonts w:ascii="GHEA Grapalat" w:hAnsi="GHEA Grapalat"/>
                <w:color w:val="000000"/>
                <w:sz w:val="18"/>
                <w:szCs w:val="18"/>
                <w:shd w:val="clear" w:color="auto" w:fill="FFFFFF"/>
              </w:rPr>
              <w:lastRenderedPageBreak/>
              <w:t>Օրենսդրությամբ չարգելված ֆինանսավորման</w:t>
            </w:r>
            <w:r w:rsidRPr="00266DF6">
              <w:rPr>
                <w:rFonts w:ascii="GHEA Grapalat" w:hAnsi="GHEA Grapalat"/>
                <w:color w:val="000000"/>
                <w:sz w:val="18"/>
                <w:szCs w:val="18"/>
                <w:shd w:val="clear" w:color="auto" w:fill="FFFFFF"/>
              </w:rPr>
              <w:br/>
              <w:t>աղբյուրներ</w:t>
            </w:r>
          </w:p>
        </w:tc>
      </w:tr>
      <w:tr w:rsidR="00BE6D1C" w:rsidRPr="00266DF6" w:rsidTr="00C15309">
        <w:tc>
          <w:tcPr>
            <w:tcW w:w="584" w:type="dxa"/>
            <w:gridSpan w:val="3"/>
          </w:tcPr>
          <w:p w:rsidR="00BE6D1C" w:rsidRPr="00266DF6" w:rsidRDefault="00BE6D1C" w:rsidP="00320146">
            <w:pPr>
              <w:spacing w:after="120"/>
              <w:rPr>
                <w:rFonts w:ascii="GHEA Grapalat" w:hAnsi="GHEA Grapalat"/>
                <w:sz w:val="18"/>
                <w:szCs w:val="18"/>
              </w:rPr>
            </w:pPr>
            <w:r>
              <w:rPr>
                <w:rFonts w:ascii="GHEA Grapalat" w:hAnsi="GHEA Grapalat"/>
                <w:sz w:val="18"/>
                <w:szCs w:val="18"/>
              </w:rPr>
              <w:lastRenderedPageBreak/>
              <w:t>55</w:t>
            </w:r>
          </w:p>
        </w:tc>
        <w:tc>
          <w:tcPr>
            <w:tcW w:w="4670" w:type="dxa"/>
            <w:gridSpan w:val="2"/>
          </w:tcPr>
          <w:p w:rsidR="00BE6D1C" w:rsidRPr="00266DF6" w:rsidRDefault="00BE6D1C" w:rsidP="004D3235">
            <w:pPr>
              <w:spacing w:after="120"/>
              <w:rPr>
                <w:rFonts w:ascii="GHEA Grapalat" w:hAnsi="GHEA Grapalat"/>
                <w:sz w:val="18"/>
                <w:szCs w:val="18"/>
              </w:rPr>
            </w:pPr>
            <w:r w:rsidRPr="00266DF6">
              <w:rPr>
                <w:rFonts w:ascii="GHEA Grapalat" w:hAnsi="GHEA Grapalat"/>
                <w:sz w:val="18"/>
                <w:szCs w:val="18"/>
              </w:rPr>
              <w:t>Ազդարարման համակարգի, ազդարարների պաշտպանության երաշխիքների վերաբերյալ իրազեկվածության բարձրացում</w:t>
            </w:r>
          </w:p>
        </w:tc>
        <w:tc>
          <w:tcPr>
            <w:tcW w:w="6227" w:type="dxa"/>
            <w:gridSpan w:val="23"/>
          </w:tcPr>
          <w:p w:rsidR="00BE6D1C" w:rsidRPr="00266DF6" w:rsidRDefault="00BE6D1C" w:rsidP="00566D33">
            <w:pPr>
              <w:pStyle w:val="NormalWeb"/>
              <w:jc w:val="both"/>
              <w:rPr>
                <w:rFonts w:ascii="GHEA Grapalat" w:hAnsi="GHEA Grapalat"/>
                <w:sz w:val="18"/>
                <w:szCs w:val="18"/>
              </w:rPr>
            </w:pPr>
            <w:r w:rsidRPr="00266DF6">
              <w:rPr>
                <w:rFonts w:ascii="GHEA Grapalat" w:hAnsi="GHEA Grapalat"/>
                <w:sz w:val="18"/>
                <w:szCs w:val="18"/>
              </w:rPr>
              <w:t>Ազդարարման համակարգի, այդ թվում ՝ ազդարարման միասնական էլեկտրոնային հարթակի վերաբերյալ շարունակական իրազեկման միջոցառումների իրականացում:</w:t>
            </w:r>
          </w:p>
        </w:tc>
        <w:tc>
          <w:tcPr>
            <w:tcW w:w="1440" w:type="dxa"/>
            <w:gridSpan w:val="4"/>
          </w:tcPr>
          <w:p w:rsidR="00BE6D1C" w:rsidRPr="00266DF6" w:rsidRDefault="00BE6D1C" w:rsidP="002C67FE">
            <w:pPr>
              <w:tabs>
                <w:tab w:val="left" w:pos="2642"/>
              </w:tabs>
              <w:jc w:val="both"/>
              <w:rPr>
                <w:rFonts w:ascii="GHEA Grapalat" w:hAnsi="GHEA Grapalat"/>
                <w:sz w:val="18"/>
                <w:szCs w:val="18"/>
              </w:rPr>
            </w:pPr>
            <w:r w:rsidRPr="00266DF6">
              <w:rPr>
                <w:rFonts w:ascii="GHEA Grapalat" w:hAnsi="GHEA Grapalat"/>
                <w:sz w:val="18"/>
                <w:szCs w:val="18"/>
              </w:rPr>
              <w:t>Ազդարարման համակարգի, ազդարարների պաշտպանության երաշխիքների վերաբերյալ հանրության շրջանում  իրազեկվածության բարձրացմանն ուղղված միջոցառումների իրականացում</w:t>
            </w:r>
          </w:p>
        </w:tc>
        <w:tc>
          <w:tcPr>
            <w:tcW w:w="939" w:type="dxa"/>
            <w:gridSpan w:val="3"/>
          </w:tcPr>
          <w:p w:rsidR="00BE6D1C" w:rsidRPr="00266DF6" w:rsidRDefault="00BE6D1C" w:rsidP="00B76FF0">
            <w:pPr>
              <w:tabs>
                <w:tab w:val="left" w:pos="2642"/>
              </w:tabs>
              <w:jc w:val="both"/>
              <w:rPr>
                <w:rFonts w:ascii="GHEA Grapalat" w:hAnsi="GHEA Grapalat"/>
                <w:sz w:val="18"/>
                <w:szCs w:val="18"/>
              </w:rPr>
            </w:pPr>
            <w:r w:rsidRPr="00266DF6">
              <w:rPr>
                <w:rFonts w:ascii="GHEA Grapalat" w:hAnsi="GHEA Grapalat"/>
                <w:sz w:val="18"/>
                <w:szCs w:val="18"/>
              </w:rPr>
              <w:t>ՀՀ  արդարադատության նախարարություն</w:t>
            </w:r>
          </w:p>
        </w:tc>
        <w:tc>
          <w:tcPr>
            <w:tcW w:w="1669" w:type="dxa"/>
            <w:gridSpan w:val="2"/>
          </w:tcPr>
          <w:p w:rsidR="00BE6D1C" w:rsidRPr="00266DF6" w:rsidRDefault="00BE6D1C" w:rsidP="00B76FF0">
            <w:pPr>
              <w:tabs>
                <w:tab w:val="left" w:pos="2642"/>
              </w:tabs>
              <w:jc w:val="both"/>
              <w:rPr>
                <w:rFonts w:ascii="GHEA Grapalat" w:hAnsi="GHEA Grapalat"/>
                <w:color w:val="000000"/>
                <w:sz w:val="18"/>
                <w:szCs w:val="18"/>
                <w:shd w:val="clear" w:color="auto" w:fill="FFFFFF"/>
              </w:rPr>
            </w:pPr>
            <w:r w:rsidRPr="00266DF6">
              <w:rPr>
                <w:rFonts w:ascii="GHEA Grapalat" w:hAnsi="GHEA Grapalat"/>
                <w:color w:val="000000"/>
                <w:sz w:val="18"/>
                <w:szCs w:val="18"/>
                <w:shd w:val="clear" w:color="auto" w:fill="FFFFFF"/>
              </w:rPr>
              <w:t>Օրենսդրությամբ չարգելված ֆինանսավորման</w:t>
            </w:r>
            <w:r w:rsidRPr="00266DF6">
              <w:rPr>
                <w:rFonts w:ascii="GHEA Grapalat" w:hAnsi="GHEA Grapalat"/>
                <w:color w:val="000000"/>
                <w:sz w:val="18"/>
                <w:szCs w:val="18"/>
                <w:shd w:val="clear" w:color="auto" w:fill="FFFFFF"/>
              </w:rPr>
              <w:br/>
              <w:t>աղբյուրներ</w:t>
            </w:r>
          </w:p>
        </w:tc>
      </w:tr>
      <w:tr w:rsidR="00BE6D1C" w:rsidRPr="00266DF6" w:rsidTr="00C15309">
        <w:tc>
          <w:tcPr>
            <w:tcW w:w="584" w:type="dxa"/>
            <w:gridSpan w:val="3"/>
          </w:tcPr>
          <w:p w:rsidR="00BE6D1C" w:rsidRPr="00320146" w:rsidRDefault="00BE6D1C" w:rsidP="00320146">
            <w:pPr>
              <w:spacing w:after="120"/>
              <w:rPr>
                <w:rFonts w:ascii="GHEA Grapalat" w:hAnsi="GHEA Grapalat"/>
                <w:sz w:val="18"/>
                <w:szCs w:val="18"/>
              </w:rPr>
            </w:pPr>
            <w:r>
              <w:rPr>
                <w:rFonts w:ascii="GHEA Grapalat" w:hAnsi="GHEA Grapalat"/>
                <w:sz w:val="18"/>
                <w:szCs w:val="18"/>
              </w:rPr>
              <w:t>56</w:t>
            </w:r>
          </w:p>
        </w:tc>
        <w:tc>
          <w:tcPr>
            <w:tcW w:w="4670" w:type="dxa"/>
            <w:gridSpan w:val="2"/>
          </w:tcPr>
          <w:p w:rsidR="00BE6D1C" w:rsidRPr="00266DF6" w:rsidRDefault="00BE6D1C" w:rsidP="00934A7E">
            <w:pPr>
              <w:spacing w:after="120"/>
              <w:rPr>
                <w:rFonts w:ascii="GHEA Grapalat" w:hAnsi="GHEA Grapalat"/>
                <w:sz w:val="18"/>
                <w:szCs w:val="18"/>
              </w:rPr>
            </w:pPr>
            <w:r w:rsidRPr="00266DF6">
              <w:rPr>
                <w:rFonts w:ascii="GHEA Grapalat" w:hAnsi="GHEA Grapalat"/>
                <w:sz w:val="18"/>
                <w:szCs w:val="18"/>
              </w:rPr>
              <w:t>Տեղեկատվության ազատության բնագավառի կարգավորումների, այդ թվում՝ տեղեկատվության պրոակտիվ հրապարակման վերաբերյալ հանրային ծառայողների, հանրային պաշտոն զբաղեցնող անձանց իրազեկվածության մակարդակի բարձրացում</w:t>
            </w:r>
          </w:p>
        </w:tc>
        <w:tc>
          <w:tcPr>
            <w:tcW w:w="1419" w:type="dxa"/>
            <w:gridSpan w:val="6"/>
          </w:tcPr>
          <w:p w:rsidR="00BE6D1C" w:rsidRPr="00266DF6" w:rsidRDefault="00BE6D1C" w:rsidP="00DA7161">
            <w:pPr>
              <w:tabs>
                <w:tab w:val="left" w:pos="2642"/>
              </w:tabs>
              <w:jc w:val="both"/>
              <w:rPr>
                <w:rFonts w:ascii="GHEA Grapalat" w:hAnsi="GHEA Grapalat"/>
                <w:color w:val="000000"/>
                <w:sz w:val="18"/>
                <w:szCs w:val="18"/>
              </w:rPr>
            </w:pPr>
            <w:r w:rsidRPr="00266DF6">
              <w:rPr>
                <w:rFonts w:ascii="GHEA Grapalat" w:hAnsi="GHEA Grapalat"/>
                <w:sz w:val="18"/>
                <w:szCs w:val="18"/>
              </w:rPr>
              <w:t>Հանրային ծառայողների համար մշակվել է տեղեկատվության ազատության իրավունքի ապահովման  վերաբերյալ հակիրճ մեթոդական ուղեցույց:</w:t>
            </w:r>
          </w:p>
        </w:tc>
        <w:tc>
          <w:tcPr>
            <w:tcW w:w="4808" w:type="dxa"/>
            <w:gridSpan w:val="17"/>
          </w:tcPr>
          <w:p w:rsidR="00BE6D1C" w:rsidRPr="00266DF6" w:rsidRDefault="00BE6D1C" w:rsidP="00F70F1C">
            <w:pPr>
              <w:tabs>
                <w:tab w:val="left" w:pos="2642"/>
              </w:tabs>
              <w:spacing w:after="200" w:line="276" w:lineRule="auto"/>
              <w:jc w:val="both"/>
              <w:rPr>
                <w:rFonts w:ascii="GHEA Grapalat" w:hAnsi="GHEA Grapalat"/>
                <w:sz w:val="18"/>
                <w:szCs w:val="18"/>
              </w:rPr>
            </w:pPr>
            <w:r w:rsidRPr="00266DF6">
              <w:rPr>
                <w:rFonts w:ascii="GHEA Grapalat" w:hAnsi="GHEA Grapalat"/>
                <w:sz w:val="18"/>
                <w:szCs w:val="18"/>
              </w:rPr>
              <w:t>Մեթոդական ուղեցույցը շրջանառվել է հանրային ծառայողների և հանրային պաշտոն զբաղեցնող անձանց շրջանակում:</w:t>
            </w:r>
          </w:p>
          <w:p w:rsidR="00BE6D1C" w:rsidRPr="00266DF6" w:rsidRDefault="00BE6D1C" w:rsidP="00F70F1C">
            <w:pPr>
              <w:tabs>
                <w:tab w:val="left" w:pos="2642"/>
              </w:tabs>
              <w:spacing w:after="200" w:line="276" w:lineRule="auto"/>
              <w:jc w:val="both"/>
              <w:rPr>
                <w:rFonts w:ascii="GHEA Grapalat" w:hAnsi="GHEA Grapalat"/>
                <w:sz w:val="18"/>
                <w:szCs w:val="18"/>
              </w:rPr>
            </w:pPr>
            <w:r w:rsidRPr="00266DF6">
              <w:rPr>
                <w:rFonts w:ascii="GHEA Grapalat" w:hAnsi="GHEA Grapalat"/>
                <w:sz w:val="18"/>
                <w:szCs w:val="18"/>
              </w:rPr>
              <w:t>Հանրային պաշտոն զբաղեցնող անձինք և տեղեկատվության մատչելիության համար պատասխանատու հանրային ծառայողները շարունակաբար վերապատրաստվում են:</w:t>
            </w:r>
          </w:p>
          <w:p w:rsidR="00BE6D1C" w:rsidRPr="00266DF6" w:rsidRDefault="00BE6D1C" w:rsidP="00F70F1C">
            <w:pPr>
              <w:tabs>
                <w:tab w:val="left" w:pos="2642"/>
              </w:tabs>
              <w:spacing w:after="200" w:line="276" w:lineRule="auto"/>
              <w:jc w:val="both"/>
              <w:rPr>
                <w:rFonts w:ascii="GHEA Grapalat" w:hAnsi="GHEA Grapalat"/>
                <w:sz w:val="18"/>
                <w:szCs w:val="18"/>
              </w:rPr>
            </w:pPr>
          </w:p>
          <w:p w:rsidR="00BE6D1C" w:rsidRPr="00266DF6" w:rsidRDefault="00BE6D1C" w:rsidP="00566D33">
            <w:pPr>
              <w:pStyle w:val="NormalWeb"/>
              <w:jc w:val="both"/>
              <w:rPr>
                <w:rFonts w:ascii="GHEA Grapalat" w:hAnsi="GHEA Grapalat"/>
                <w:color w:val="000000"/>
                <w:sz w:val="18"/>
                <w:szCs w:val="18"/>
              </w:rPr>
            </w:pPr>
          </w:p>
        </w:tc>
        <w:tc>
          <w:tcPr>
            <w:tcW w:w="1440" w:type="dxa"/>
            <w:gridSpan w:val="4"/>
          </w:tcPr>
          <w:p w:rsidR="00BE6D1C" w:rsidRPr="00266DF6" w:rsidRDefault="00BE6D1C" w:rsidP="00E66103">
            <w:pPr>
              <w:tabs>
                <w:tab w:val="left" w:pos="2642"/>
              </w:tabs>
              <w:jc w:val="both"/>
              <w:rPr>
                <w:rFonts w:ascii="GHEA Grapalat" w:hAnsi="GHEA Grapalat"/>
                <w:sz w:val="18"/>
                <w:szCs w:val="18"/>
              </w:rPr>
            </w:pPr>
            <w:r w:rsidRPr="00266DF6">
              <w:rPr>
                <w:rFonts w:ascii="GHEA Grapalat" w:hAnsi="GHEA Grapalat"/>
                <w:sz w:val="18"/>
                <w:szCs w:val="18"/>
              </w:rPr>
              <w:t>Հանրային ծառայողները և հանրային պաշտոն զբաղեցնող անձինք իրազեկվել են տեղեկատվության ազատության բնագավառի կարգավորումների վերաբերյալ:</w:t>
            </w:r>
          </w:p>
        </w:tc>
        <w:tc>
          <w:tcPr>
            <w:tcW w:w="939" w:type="dxa"/>
            <w:gridSpan w:val="3"/>
          </w:tcPr>
          <w:p w:rsidR="00BE6D1C" w:rsidRPr="00266DF6" w:rsidRDefault="00BE6D1C" w:rsidP="0089398E">
            <w:pPr>
              <w:tabs>
                <w:tab w:val="left" w:pos="2642"/>
              </w:tabs>
              <w:spacing w:after="200" w:line="276" w:lineRule="auto"/>
              <w:rPr>
                <w:rFonts w:ascii="GHEA Grapalat" w:hAnsi="GHEA Grapalat"/>
                <w:sz w:val="18"/>
                <w:szCs w:val="18"/>
              </w:rPr>
            </w:pPr>
            <w:r w:rsidRPr="00266DF6">
              <w:rPr>
                <w:rFonts w:ascii="GHEA Grapalat" w:hAnsi="GHEA Grapalat"/>
                <w:sz w:val="18"/>
                <w:szCs w:val="18"/>
              </w:rPr>
              <w:t>ՀՀ արդարադատության նախարարություն</w:t>
            </w:r>
          </w:p>
          <w:p w:rsidR="00BE6D1C" w:rsidRPr="00266DF6" w:rsidRDefault="00BE6D1C" w:rsidP="0089398E">
            <w:pPr>
              <w:pStyle w:val="NormalWeb"/>
              <w:rPr>
                <w:rFonts w:ascii="GHEA Grapalat" w:hAnsi="GHEA Grapalat"/>
                <w:color w:val="000000"/>
                <w:sz w:val="18"/>
                <w:szCs w:val="18"/>
              </w:rPr>
            </w:pPr>
            <w:r w:rsidRPr="00266DF6">
              <w:rPr>
                <w:rFonts w:ascii="GHEA Grapalat" w:hAnsi="GHEA Grapalat"/>
                <w:sz w:val="18"/>
                <w:szCs w:val="18"/>
              </w:rPr>
              <w:t>Պետական կառավարման համակարգի մարմիններ</w:t>
            </w:r>
          </w:p>
        </w:tc>
        <w:tc>
          <w:tcPr>
            <w:tcW w:w="1669" w:type="dxa"/>
            <w:gridSpan w:val="2"/>
          </w:tcPr>
          <w:p w:rsidR="00BE6D1C" w:rsidRPr="00266DF6" w:rsidRDefault="00BE6D1C" w:rsidP="00DA7161">
            <w:pPr>
              <w:tabs>
                <w:tab w:val="left" w:pos="2642"/>
              </w:tabs>
              <w:jc w:val="both"/>
              <w:rPr>
                <w:rFonts w:ascii="GHEA Grapalat" w:hAnsi="GHEA Grapalat"/>
                <w:color w:val="000000"/>
                <w:sz w:val="18"/>
                <w:szCs w:val="18"/>
                <w:shd w:val="clear" w:color="auto" w:fill="FFFFFF"/>
              </w:rPr>
            </w:pPr>
            <w:r w:rsidRPr="00266DF6">
              <w:rPr>
                <w:rFonts w:ascii="GHEA Grapalat" w:hAnsi="GHEA Grapalat"/>
                <w:color w:val="000000"/>
                <w:sz w:val="18"/>
                <w:szCs w:val="18"/>
                <w:shd w:val="clear" w:color="auto" w:fill="FFFFFF"/>
              </w:rPr>
              <w:t>Օրենսդրությամբ չարգելված ֆինանսավորման</w:t>
            </w:r>
            <w:r w:rsidRPr="00266DF6">
              <w:rPr>
                <w:rFonts w:ascii="GHEA Grapalat" w:hAnsi="GHEA Grapalat"/>
                <w:color w:val="000000"/>
                <w:sz w:val="18"/>
                <w:szCs w:val="18"/>
                <w:shd w:val="clear" w:color="auto" w:fill="FFFFFF"/>
              </w:rPr>
              <w:br/>
              <w:t>աղբյուրներ</w:t>
            </w:r>
          </w:p>
        </w:tc>
      </w:tr>
      <w:tr w:rsidR="00BE6D1C" w:rsidRPr="00266DF6" w:rsidTr="00C15309">
        <w:tc>
          <w:tcPr>
            <w:tcW w:w="584" w:type="dxa"/>
            <w:gridSpan w:val="3"/>
          </w:tcPr>
          <w:p w:rsidR="00BE6D1C" w:rsidRPr="00266DF6" w:rsidRDefault="00BE6D1C" w:rsidP="00DA7161">
            <w:pPr>
              <w:spacing w:after="120"/>
              <w:jc w:val="both"/>
              <w:rPr>
                <w:rFonts w:ascii="GHEA Grapalat" w:hAnsi="GHEA Grapalat"/>
                <w:sz w:val="18"/>
                <w:szCs w:val="18"/>
              </w:rPr>
            </w:pPr>
            <w:r>
              <w:rPr>
                <w:rFonts w:ascii="GHEA Grapalat" w:hAnsi="GHEA Grapalat"/>
                <w:sz w:val="18"/>
                <w:szCs w:val="18"/>
              </w:rPr>
              <w:lastRenderedPageBreak/>
              <w:t>57</w:t>
            </w:r>
          </w:p>
        </w:tc>
        <w:tc>
          <w:tcPr>
            <w:tcW w:w="4670" w:type="dxa"/>
            <w:gridSpan w:val="2"/>
          </w:tcPr>
          <w:p w:rsidR="00BE6D1C" w:rsidRPr="00266DF6" w:rsidRDefault="00BE6D1C" w:rsidP="00934A7E">
            <w:pPr>
              <w:spacing w:after="120"/>
              <w:rPr>
                <w:rFonts w:ascii="GHEA Grapalat" w:hAnsi="GHEA Grapalat"/>
                <w:sz w:val="18"/>
                <w:szCs w:val="18"/>
              </w:rPr>
            </w:pPr>
            <w:r w:rsidRPr="00266DF6">
              <w:rPr>
                <w:rFonts w:ascii="GHEA Grapalat" w:hAnsi="GHEA Grapalat"/>
                <w:sz w:val="18"/>
                <w:szCs w:val="18"/>
              </w:rPr>
              <w:t xml:space="preserve">Քաղաքացիական ծառայողների շրջանում քաղաքացիական ծառայության նոր կարգավորումների վերաբերյալ վերապատրաստումների իրականացում </w:t>
            </w:r>
          </w:p>
        </w:tc>
        <w:tc>
          <w:tcPr>
            <w:tcW w:w="1419" w:type="dxa"/>
            <w:gridSpan w:val="6"/>
          </w:tcPr>
          <w:p w:rsidR="00BE6D1C" w:rsidRPr="00266DF6" w:rsidRDefault="00BE6D1C" w:rsidP="00934A7E">
            <w:pPr>
              <w:tabs>
                <w:tab w:val="left" w:pos="2642"/>
              </w:tabs>
              <w:rPr>
                <w:rFonts w:ascii="GHEA Grapalat" w:hAnsi="GHEA Grapalat"/>
                <w:sz w:val="18"/>
                <w:szCs w:val="18"/>
              </w:rPr>
            </w:pPr>
            <w:r w:rsidRPr="00266DF6">
              <w:rPr>
                <w:rFonts w:ascii="GHEA Grapalat" w:hAnsi="GHEA Grapalat"/>
                <w:color w:val="000000"/>
                <w:sz w:val="18"/>
                <w:szCs w:val="18"/>
              </w:rPr>
              <w:t>Մշակվել են վերապատրաստման ծրագրերը:</w:t>
            </w:r>
          </w:p>
        </w:tc>
        <w:tc>
          <w:tcPr>
            <w:tcW w:w="1770" w:type="dxa"/>
            <w:gridSpan w:val="7"/>
          </w:tcPr>
          <w:p w:rsidR="00BE6D1C" w:rsidRPr="00266DF6" w:rsidRDefault="00BE6D1C" w:rsidP="00934A7E">
            <w:pPr>
              <w:tabs>
                <w:tab w:val="left" w:pos="2642"/>
              </w:tabs>
              <w:rPr>
                <w:rFonts w:ascii="GHEA Grapalat" w:hAnsi="GHEA Grapalat"/>
                <w:sz w:val="18"/>
                <w:szCs w:val="18"/>
              </w:rPr>
            </w:pPr>
            <w:r w:rsidRPr="00266DF6">
              <w:rPr>
                <w:rFonts w:ascii="GHEA Grapalat" w:hAnsi="GHEA Grapalat"/>
                <w:sz w:val="18"/>
                <w:szCs w:val="18"/>
              </w:rPr>
              <w:t xml:space="preserve">Քաղաքացիական ծառայողներն (այդ թվում՝ հատուկ շեշտադրությամբ այն պետական մարմինների աշխատակիցները, որոնք նախկինում քաղաքացիական ծառայող չեն հանդիսացել) անցնում են շարունակական վերապատրաստումներ՝ քաղաքացիական ծառայության նոր կարգավորումների վերաբերյալ : </w:t>
            </w:r>
          </w:p>
        </w:tc>
        <w:tc>
          <w:tcPr>
            <w:tcW w:w="3038" w:type="dxa"/>
            <w:gridSpan w:val="10"/>
          </w:tcPr>
          <w:p w:rsidR="00BE6D1C" w:rsidRPr="00266DF6" w:rsidRDefault="00BE6D1C" w:rsidP="00934A7E">
            <w:pPr>
              <w:pStyle w:val="NormalWeb"/>
              <w:rPr>
                <w:rFonts w:ascii="GHEA Grapalat" w:hAnsi="GHEA Grapalat"/>
                <w:sz w:val="18"/>
                <w:szCs w:val="18"/>
              </w:rPr>
            </w:pPr>
            <w:r w:rsidRPr="00266DF6">
              <w:rPr>
                <w:rFonts w:ascii="GHEA Grapalat" w:hAnsi="GHEA Grapalat"/>
                <w:color w:val="000000"/>
                <w:sz w:val="18"/>
                <w:szCs w:val="18"/>
              </w:rPr>
              <w:t xml:space="preserve">Վերապատրաստման ծրագրերը մշակված են: Քաղաքացիական ծառայողների 1/3ը յուրաքանչյուր տարի ենթարկվում է վերապատրաստման:  </w:t>
            </w:r>
          </w:p>
        </w:tc>
        <w:tc>
          <w:tcPr>
            <w:tcW w:w="1440" w:type="dxa"/>
            <w:gridSpan w:val="4"/>
          </w:tcPr>
          <w:p w:rsidR="00BE6D1C" w:rsidRPr="00266DF6" w:rsidRDefault="00BE6D1C" w:rsidP="00934A7E">
            <w:pPr>
              <w:tabs>
                <w:tab w:val="left" w:pos="2642"/>
              </w:tabs>
              <w:rPr>
                <w:rFonts w:ascii="GHEA Grapalat" w:hAnsi="GHEA Grapalat"/>
                <w:color w:val="000000"/>
                <w:sz w:val="18"/>
                <w:szCs w:val="18"/>
              </w:rPr>
            </w:pPr>
            <w:r w:rsidRPr="00266DF6">
              <w:rPr>
                <w:rFonts w:ascii="GHEA Grapalat" w:hAnsi="GHEA Grapalat"/>
                <w:sz w:val="18"/>
                <w:szCs w:val="18"/>
              </w:rPr>
              <w:t xml:space="preserve">Քաղաքացիական ծառայության նոր կարգավորումների վերաբերյալ </w:t>
            </w:r>
            <w:r w:rsidRPr="00266DF6">
              <w:rPr>
                <w:rFonts w:ascii="GHEA Grapalat" w:hAnsi="GHEA Grapalat"/>
                <w:color w:val="000000"/>
                <w:sz w:val="18"/>
                <w:szCs w:val="18"/>
              </w:rPr>
              <w:t>վերապատրաստման ծրագրերը մշակված են:</w:t>
            </w:r>
          </w:p>
          <w:p w:rsidR="00BE6D1C" w:rsidRPr="00266DF6" w:rsidRDefault="00BE6D1C" w:rsidP="00934A7E">
            <w:pPr>
              <w:tabs>
                <w:tab w:val="left" w:pos="2642"/>
              </w:tabs>
              <w:rPr>
                <w:rFonts w:ascii="GHEA Grapalat" w:hAnsi="GHEA Grapalat"/>
                <w:color w:val="000000"/>
                <w:sz w:val="18"/>
                <w:szCs w:val="18"/>
              </w:rPr>
            </w:pPr>
          </w:p>
          <w:p w:rsidR="00BE6D1C" w:rsidRPr="00266DF6" w:rsidRDefault="00BE6D1C" w:rsidP="00934A7E">
            <w:pPr>
              <w:tabs>
                <w:tab w:val="left" w:pos="2642"/>
              </w:tabs>
              <w:rPr>
                <w:rFonts w:ascii="GHEA Grapalat" w:hAnsi="GHEA Grapalat"/>
                <w:color w:val="000000"/>
                <w:sz w:val="18"/>
                <w:szCs w:val="18"/>
              </w:rPr>
            </w:pPr>
            <w:r w:rsidRPr="00266DF6">
              <w:rPr>
                <w:rFonts w:ascii="GHEA Grapalat" w:hAnsi="GHEA Grapalat"/>
                <w:color w:val="000000"/>
                <w:sz w:val="18"/>
                <w:szCs w:val="18"/>
              </w:rPr>
              <w:t>Քաղաքացիական ծառայողները վերապատրաստման ծրագրերին համապատասխան  պարբերաբար ենթարկվում են վերապատրաստման:</w:t>
            </w:r>
          </w:p>
          <w:p w:rsidR="00BE6D1C" w:rsidRPr="00266DF6" w:rsidRDefault="00BE6D1C" w:rsidP="00934A7E">
            <w:pPr>
              <w:tabs>
                <w:tab w:val="left" w:pos="2642"/>
              </w:tabs>
              <w:rPr>
                <w:rFonts w:ascii="GHEA Grapalat" w:hAnsi="GHEA Grapalat"/>
                <w:color w:val="000000"/>
                <w:sz w:val="18"/>
                <w:szCs w:val="18"/>
              </w:rPr>
            </w:pPr>
          </w:p>
          <w:p w:rsidR="00BE6D1C" w:rsidRPr="00266DF6" w:rsidRDefault="00BE6D1C" w:rsidP="00934A7E">
            <w:pPr>
              <w:tabs>
                <w:tab w:val="left" w:pos="2642"/>
              </w:tabs>
              <w:rPr>
                <w:rFonts w:ascii="GHEA Grapalat" w:hAnsi="GHEA Grapalat"/>
                <w:sz w:val="18"/>
                <w:szCs w:val="18"/>
              </w:rPr>
            </w:pPr>
          </w:p>
        </w:tc>
        <w:tc>
          <w:tcPr>
            <w:tcW w:w="939" w:type="dxa"/>
            <w:gridSpan w:val="3"/>
          </w:tcPr>
          <w:p w:rsidR="00BE6D1C" w:rsidRPr="00266DF6" w:rsidRDefault="00BE6D1C" w:rsidP="00934A7E">
            <w:pPr>
              <w:pStyle w:val="NormalWeb"/>
              <w:rPr>
                <w:rFonts w:ascii="GHEA Grapalat" w:hAnsi="GHEA Grapalat"/>
                <w:color w:val="000000"/>
                <w:sz w:val="18"/>
                <w:szCs w:val="18"/>
              </w:rPr>
            </w:pPr>
            <w:r w:rsidRPr="00266DF6">
              <w:rPr>
                <w:rFonts w:ascii="GHEA Grapalat" w:hAnsi="GHEA Grapalat"/>
                <w:color w:val="000000"/>
                <w:sz w:val="18"/>
                <w:szCs w:val="18"/>
              </w:rPr>
              <w:t xml:space="preserve">ՀՀ վարչապետի աշխատակազմի քաղաքա-ցիական ծառայության գրասնեյակ </w:t>
            </w:r>
            <w:r w:rsidRPr="00266DF6">
              <w:rPr>
                <w:rFonts w:ascii="GHEA Grapalat" w:hAnsi="GHEA Grapalat"/>
                <w:color w:val="000000"/>
                <w:sz w:val="18"/>
                <w:szCs w:val="18"/>
              </w:rPr>
              <w:br/>
            </w:r>
          </w:p>
          <w:p w:rsidR="00BE6D1C" w:rsidRPr="00266DF6" w:rsidRDefault="00BE6D1C" w:rsidP="00934A7E">
            <w:pPr>
              <w:pStyle w:val="NormalWeb"/>
              <w:rPr>
                <w:rFonts w:ascii="GHEA Grapalat" w:hAnsi="GHEA Grapalat"/>
                <w:color w:val="000000"/>
                <w:sz w:val="18"/>
                <w:szCs w:val="18"/>
              </w:rPr>
            </w:pPr>
            <w:r w:rsidRPr="00266DF6">
              <w:rPr>
                <w:rFonts w:ascii="GHEA Grapalat" w:hAnsi="GHEA Grapalat"/>
                <w:color w:val="000000"/>
                <w:sz w:val="18"/>
                <w:szCs w:val="18"/>
              </w:rPr>
              <w:t>ՀՀ արդարադատության նախա-</w:t>
            </w:r>
            <w:r w:rsidRPr="00266DF6">
              <w:rPr>
                <w:rFonts w:ascii="GHEA Grapalat" w:hAnsi="GHEA Grapalat"/>
                <w:color w:val="000000"/>
                <w:sz w:val="18"/>
                <w:szCs w:val="18"/>
              </w:rPr>
              <w:br/>
              <w:t>րարություն</w:t>
            </w:r>
          </w:p>
          <w:p w:rsidR="00BE6D1C" w:rsidRPr="00266DF6" w:rsidRDefault="00BE6D1C" w:rsidP="00934A7E">
            <w:pPr>
              <w:tabs>
                <w:tab w:val="left" w:pos="2642"/>
              </w:tabs>
              <w:rPr>
                <w:rFonts w:ascii="GHEA Grapalat" w:hAnsi="GHEA Grapalat"/>
                <w:sz w:val="18"/>
                <w:szCs w:val="18"/>
              </w:rPr>
            </w:pPr>
          </w:p>
        </w:tc>
        <w:tc>
          <w:tcPr>
            <w:tcW w:w="1669" w:type="dxa"/>
            <w:gridSpan w:val="2"/>
          </w:tcPr>
          <w:p w:rsidR="00BE6D1C" w:rsidRPr="00266DF6" w:rsidRDefault="00BE6D1C" w:rsidP="00934A7E">
            <w:pPr>
              <w:tabs>
                <w:tab w:val="left" w:pos="2642"/>
              </w:tabs>
              <w:rPr>
                <w:rFonts w:ascii="GHEA Grapalat" w:hAnsi="GHEA Grapalat"/>
                <w:sz w:val="18"/>
                <w:szCs w:val="18"/>
              </w:rPr>
            </w:pPr>
            <w:r w:rsidRPr="00266DF6">
              <w:rPr>
                <w:rFonts w:ascii="GHEA Grapalat" w:hAnsi="GHEA Grapalat"/>
                <w:color w:val="000000"/>
                <w:sz w:val="18"/>
                <w:szCs w:val="18"/>
                <w:shd w:val="clear" w:color="auto" w:fill="FFFFFF"/>
              </w:rPr>
              <w:t>Օրենսդրությամբ չարգելված ֆինանսավորման</w:t>
            </w:r>
            <w:r w:rsidRPr="00266DF6">
              <w:rPr>
                <w:rFonts w:ascii="GHEA Grapalat" w:hAnsi="GHEA Grapalat"/>
                <w:color w:val="000000"/>
                <w:sz w:val="18"/>
                <w:szCs w:val="18"/>
                <w:shd w:val="clear" w:color="auto" w:fill="FFFFFF"/>
              </w:rPr>
              <w:br/>
              <w:t>աղբյուրներ</w:t>
            </w:r>
          </w:p>
        </w:tc>
      </w:tr>
      <w:tr w:rsidR="00BE6D1C" w:rsidRPr="00266DF6" w:rsidTr="00C15309">
        <w:tc>
          <w:tcPr>
            <w:tcW w:w="584" w:type="dxa"/>
            <w:gridSpan w:val="3"/>
          </w:tcPr>
          <w:p w:rsidR="00BE6D1C" w:rsidRPr="00CD7FD8" w:rsidRDefault="00BE6D1C" w:rsidP="00CD7FD8">
            <w:pPr>
              <w:spacing w:after="120"/>
              <w:rPr>
                <w:rFonts w:ascii="GHEA Grapalat" w:hAnsi="GHEA Grapalat"/>
                <w:sz w:val="18"/>
                <w:szCs w:val="18"/>
              </w:rPr>
            </w:pPr>
            <w:r>
              <w:rPr>
                <w:rFonts w:ascii="GHEA Grapalat" w:hAnsi="GHEA Grapalat"/>
                <w:sz w:val="18"/>
                <w:szCs w:val="18"/>
              </w:rPr>
              <w:t>5</w:t>
            </w:r>
            <w:r w:rsidR="00BB0BE8">
              <w:rPr>
                <w:rFonts w:ascii="GHEA Grapalat" w:hAnsi="GHEA Grapalat"/>
                <w:sz w:val="18"/>
                <w:szCs w:val="18"/>
              </w:rPr>
              <w:t>8</w:t>
            </w:r>
          </w:p>
        </w:tc>
        <w:tc>
          <w:tcPr>
            <w:tcW w:w="4670" w:type="dxa"/>
            <w:gridSpan w:val="2"/>
          </w:tcPr>
          <w:p w:rsidR="00BE6D1C" w:rsidRPr="00266DF6" w:rsidRDefault="00BE6D1C" w:rsidP="004D3235">
            <w:pPr>
              <w:spacing w:after="120"/>
              <w:rPr>
                <w:rFonts w:ascii="GHEA Grapalat" w:hAnsi="GHEA Grapalat"/>
                <w:sz w:val="18"/>
                <w:szCs w:val="18"/>
              </w:rPr>
            </w:pPr>
            <w:r w:rsidRPr="00266DF6">
              <w:rPr>
                <w:rFonts w:ascii="GHEA Grapalat" w:hAnsi="GHEA Grapalat"/>
                <w:sz w:val="18"/>
                <w:szCs w:val="18"/>
              </w:rPr>
              <w:t>Հանրային ծառայողների շրջանում էթիկայի  կանոնների վերաբերյալ վերապատրաստման դասընթացների իրականացում</w:t>
            </w:r>
          </w:p>
        </w:tc>
        <w:tc>
          <w:tcPr>
            <w:tcW w:w="1419" w:type="dxa"/>
            <w:gridSpan w:val="6"/>
          </w:tcPr>
          <w:p w:rsidR="00BE6D1C" w:rsidRPr="00266DF6" w:rsidRDefault="00BE6D1C" w:rsidP="00DA7161">
            <w:pPr>
              <w:tabs>
                <w:tab w:val="left" w:pos="2642"/>
              </w:tabs>
              <w:jc w:val="both"/>
              <w:rPr>
                <w:rFonts w:ascii="GHEA Grapalat" w:hAnsi="GHEA Grapalat"/>
                <w:sz w:val="18"/>
                <w:szCs w:val="18"/>
              </w:rPr>
            </w:pPr>
            <w:r w:rsidRPr="00266DF6">
              <w:rPr>
                <w:rFonts w:ascii="GHEA Grapalat" w:hAnsi="GHEA Grapalat"/>
                <w:color w:val="000000"/>
                <w:sz w:val="18"/>
                <w:szCs w:val="18"/>
              </w:rPr>
              <w:t>Մշակվել են վերապատրաստման ծրագրերը:</w:t>
            </w:r>
          </w:p>
        </w:tc>
        <w:tc>
          <w:tcPr>
            <w:tcW w:w="1770" w:type="dxa"/>
            <w:gridSpan w:val="7"/>
          </w:tcPr>
          <w:p w:rsidR="00BE6D1C" w:rsidRPr="00266DF6" w:rsidRDefault="00BE6D1C" w:rsidP="00DA7161">
            <w:pPr>
              <w:tabs>
                <w:tab w:val="left" w:pos="2642"/>
              </w:tabs>
              <w:jc w:val="both"/>
              <w:rPr>
                <w:rFonts w:ascii="GHEA Grapalat" w:hAnsi="GHEA Grapalat"/>
                <w:sz w:val="18"/>
                <w:szCs w:val="18"/>
              </w:rPr>
            </w:pPr>
            <w:r w:rsidRPr="00266DF6">
              <w:rPr>
                <w:rFonts w:ascii="GHEA Grapalat" w:hAnsi="GHEA Grapalat"/>
                <w:sz w:val="18"/>
                <w:szCs w:val="18"/>
              </w:rPr>
              <w:t>Էթիկայի կանոնների վերաբերյալ հանրային ծառայողների շրջանում անց է կացվել 10 վերապատրաստման դասընթաց:</w:t>
            </w:r>
          </w:p>
        </w:tc>
        <w:tc>
          <w:tcPr>
            <w:tcW w:w="2013" w:type="dxa"/>
            <w:gridSpan w:val="8"/>
          </w:tcPr>
          <w:p w:rsidR="00BE6D1C" w:rsidRPr="00266DF6" w:rsidRDefault="00BE6D1C" w:rsidP="00DA7161">
            <w:pPr>
              <w:tabs>
                <w:tab w:val="left" w:pos="2642"/>
              </w:tabs>
              <w:jc w:val="both"/>
              <w:rPr>
                <w:rFonts w:ascii="GHEA Grapalat" w:hAnsi="GHEA Grapalat"/>
                <w:sz w:val="18"/>
                <w:szCs w:val="18"/>
              </w:rPr>
            </w:pPr>
            <w:r w:rsidRPr="00266DF6">
              <w:rPr>
                <w:rFonts w:ascii="GHEA Grapalat" w:hAnsi="GHEA Grapalat"/>
                <w:sz w:val="18"/>
                <w:szCs w:val="18"/>
              </w:rPr>
              <w:t>Էթիկայի կանոնների վերաբերյալ հանրային ծառայողների շրջանում անց է կացվել 15 վերապատրաստման դասընթաց:</w:t>
            </w:r>
          </w:p>
        </w:tc>
        <w:tc>
          <w:tcPr>
            <w:tcW w:w="1025" w:type="dxa"/>
            <w:gridSpan w:val="2"/>
          </w:tcPr>
          <w:p w:rsidR="00BE6D1C" w:rsidRPr="00266DF6" w:rsidRDefault="00BE6D1C" w:rsidP="00DA7161">
            <w:pPr>
              <w:tabs>
                <w:tab w:val="left" w:pos="2642"/>
              </w:tabs>
              <w:jc w:val="both"/>
              <w:rPr>
                <w:rFonts w:ascii="GHEA Grapalat" w:hAnsi="GHEA Grapalat"/>
                <w:sz w:val="18"/>
                <w:szCs w:val="18"/>
              </w:rPr>
            </w:pPr>
            <w:r w:rsidRPr="00266DF6">
              <w:rPr>
                <w:rFonts w:ascii="GHEA Grapalat" w:hAnsi="GHEA Grapalat"/>
                <w:sz w:val="18"/>
                <w:szCs w:val="18"/>
              </w:rPr>
              <w:t>Էթիկայի կանոնների վերաբերյալ հանրային ծառայողների շրջանում անց է կացվել 10 վերապատրաստմ</w:t>
            </w:r>
            <w:r w:rsidRPr="00266DF6">
              <w:rPr>
                <w:rFonts w:ascii="GHEA Grapalat" w:hAnsi="GHEA Grapalat"/>
                <w:sz w:val="18"/>
                <w:szCs w:val="18"/>
              </w:rPr>
              <w:lastRenderedPageBreak/>
              <w:t>ան դասընթաց:</w:t>
            </w:r>
          </w:p>
        </w:tc>
        <w:tc>
          <w:tcPr>
            <w:tcW w:w="1440" w:type="dxa"/>
            <w:gridSpan w:val="4"/>
          </w:tcPr>
          <w:p w:rsidR="00BE6D1C" w:rsidRPr="00266DF6" w:rsidRDefault="00BE6D1C" w:rsidP="00FD200E">
            <w:pPr>
              <w:tabs>
                <w:tab w:val="left" w:pos="2642"/>
              </w:tabs>
              <w:jc w:val="both"/>
              <w:rPr>
                <w:rFonts w:ascii="GHEA Grapalat" w:hAnsi="GHEA Grapalat"/>
                <w:sz w:val="18"/>
                <w:szCs w:val="18"/>
              </w:rPr>
            </w:pPr>
            <w:r w:rsidRPr="00266DF6">
              <w:rPr>
                <w:rFonts w:ascii="GHEA Grapalat" w:hAnsi="GHEA Grapalat"/>
                <w:sz w:val="18"/>
                <w:szCs w:val="18"/>
              </w:rPr>
              <w:lastRenderedPageBreak/>
              <w:t>Վերապատրաստման ծրագրերը մշակված են:</w:t>
            </w:r>
          </w:p>
          <w:p w:rsidR="00BE6D1C" w:rsidRPr="00266DF6" w:rsidRDefault="00BE6D1C" w:rsidP="00FD200E">
            <w:pPr>
              <w:tabs>
                <w:tab w:val="left" w:pos="2642"/>
              </w:tabs>
              <w:jc w:val="both"/>
              <w:rPr>
                <w:rFonts w:ascii="GHEA Grapalat" w:hAnsi="GHEA Grapalat"/>
                <w:sz w:val="18"/>
                <w:szCs w:val="18"/>
              </w:rPr>
            </w:pPr>
          </w:p>
          <w:p w:rsidR="00BE6D1C" w:rsidRPr="00266DF6" w:rsidRDefault="00BE6D1C" w:rsidP="00DA7161">
            <w:pPr>
              <w:tabs>
                <w:tab w:val="left" w:pos="2642"/>
              </w:tabs>
              <w:jc w:val="both"/>
              <w:rPr>
                <w:rFonts w:ascii="GHEA Grapalat" w:hAnsi="GHEA Grapalat"/>
                <w:sz w:val="18"/>
                <w:szCs w:val="18"/>
              </w:rPr>
            </w:pPr>
            <w:r w:rsidRPr="00266DF6">
              <w:rPr>
                <w:rFonts w:ascii="GHEA Grapalat" w:hAnsi="GHEA Grapalat"/>
                <w:sz w:val="18"/>
                <w:szCs w:val="18"/>
              </w:rPr>
              <w:t xml:space="preserve">Հանրային ծառայողների շրջանում անց է կացվել Էթիկայի կանոնների վերաբերյալ 35 վերապատրաստման </w:t>
            </w:r>
            <w:r w:rsidRPr="00266DF6">
              <w:rPr>
                <w:rFonts w:ascii="GHEA Grapalat" w:hAnsi="GHEA Grapalat"/>
                <w:sz w:val="18"/>
                <w:szCs w:val="18"/>
              </w:rPr>
              <w:lastRenderedPageBreak/>
              <w:t xml:space="preserve">դասընթաց: </w:t>
            </w:r>
          </w:p>
        </w:tc>
        <w:tc>
          <w:tcPr>
            <w:tcW w:w="939" w:type="dxa"/>
            <w:gridSpan w:val="3"/>
          </w:tcPr>
          <w:p w:rsidR="00BE6D1C" w:rsidRPr="00266DF6" w:rsidRDefault="00BE6D1C" w:rsidP="00FD200E">
            <w:pPr>
              <w:pStyle w:val="NormalWeb"/>
              <w:jc w:val="center"/>
              <w:rPr>
                <w:rFonts w:ascii="GHEA Grapalat" w:hAnsi="GHEA Grapalat"/>
                <w:color w:val="000000"/>
                <w:sz w:val="18"/>
                <w:szCs w:val="18"/>
              </w:rPr>
            </w:pPr>
            <w:r w:rsidRPr="00266DF6">
              <w:rPr>
                <w:rFonts w:ascii="GHEA Grapalat" w:hAnsi="GHEA Grapalat"/>
                <w:color w:val="000000"/>
                <w:sz w:val="18"/>
                <w:szCs w:val="18"/>
              </w:rPr>
              <w:lastRenderedPageBreak/>
              <w:t xml:space="preserve">ՀՀ վարչապետի աշխատակազմի քաղաքա-ցիական ծառայության գրասենյակ </w:t>
            </w:r>
            <w:r w:rsidRPr="00266DF6">
              <w:rPr>
                <w:rFonts w:ascii="GHEA Grapalat" w:hAnsi="GHEA Grapalat"/>
                <w:color w:val="000000"/>
                <w:sz w:val="18"/>
                <w:szCs w:val="18"/>
              </w:rPr>
              <w:br/>
            </w:r>
          </w:p>
          <w:p w:rsidR="00BE6D1C" w:rsidRPr="00266DF6" w:rsidRDefault="00BE6D1C" w:rsidP="00FD200E">
            <w:pPr>
              <w:pStyle w:val="NormalWeb"/>
              <w:jc w:val="center"/>
              <w:rPr>
                <w:rFonts w:ascii="GHEA Grapalat" w:hAnsi="GHEA Grapalat"/>
                <w:color w:val="000000"/>
                <w:sz w:val="18"/>
                <w:szCs w:val="18"/>
              </w:rPr>
            </w:pPr>
            <w:r w:rsidRPr="00266DF6">
              <w:rPr>
                <w:rFonts w:ascii="GHEA Grapalat" w:hAnsi="GHEA Grapalat"/>
                <w:color w:val="000000"/>
                <w:sz w:val="18"/>
                <w:szCs w:val="18"/>
              </w:rPr>
              <w:t xml:space="preserve">ՀՀ </w:t>
            </w:r>
            <w:r w:rsidRPr="00266DF6">
              <w:rPr>
                <w:rFonts w:ascii="GHEA Grapalat" w:hAnsi="GHEA Grapalat"/>
                <w:color w:val="000000"/>
                <w:sz w:val="18"/>
                <w:szCs w:val="18"/>
              </w:rPr>
              <w:lastRenderedPageBreak/>
              <w:t>արդարադատության նախա-</w:t>
            </w:r>
            <w:r w:rsidRPr="00266DF6">
              <w:rPr>
                <w:rFonts w:ascii="GHEA Grapalat" w:hAnsi="GHEA Grapalat"/>
                <w:color w:val="000000"/>
                <w:sz w:val="18"/>
                <w:szCs w:val="18"/>
              </w:rPr>
              <w:br/>
              <w:t>րարություն</w:t>
            </w:r>
          </w:p>
          <w:p w:rsidR="00BE6D1C" w:rsidRPr="00266DF6" w:rsidRDefault="00BE6D1C" w:rsidP="00DA7161">
            <w:pPr>
              <w:tabs>
                <w:tab w:val="left" w:pos="2642"/>
              </w:tabs>
              <w:jc w:val="both"/>
              <w:rPr>
                <w:rFonts w:ascii="GHEA Grapalat" w:hAnsi="GHEA Grapalat"/>
                <w:sz w:val="18"/>
                <w:szCs w:val="18"/>
              </w:rPr>
            </w:pPr>
          </w:p>
        </w:tc>
        <w:tc>
          <w:tcPr>
            <w:tcW w:w="1669" w:type="dxa"/>
            <w:gridSpan w:val="2"/>
          </w:tcPr>
          <w:p w:rsidR="00BE6D1C" w:rsidRPr="00266DF6" w:rsidRDefault="00BE6D1C" w:rsidP="00DA7161">
            <w:pPr>
              <w:tabs>
                <w:tab w:val="left" w:pos="2642"/>
              </w:tabs>
              <w:jc w:val="both"/>
              <w:rPr>
                <w:rFonts w:ascii="GHEA Grapalat" w:hAnsi="GHEA Grapalat"/>
                <w:sz w:val="18"/>
                <w:szCs w:val="18"/>
              </w:rPr>
            </w:pPr>
            <w:r w:rsidRPr="00266DF6">
              <w:rPr>
                <w:rFonts w:ascii="GHEA Grapalat" w:hAnsi="GHEA Grapalat"/>
                <w:color w:val="000000"/>
                <w:sz w:val="18"/>
                <w:szCs w:val="18"/>
                <w:shd w:val="clear" w:color="auto" w:fill="FFFFFF"/>
              </w:rPr>
              <w:lastRenderedPageBreak/>
              <w:t>Օրենսդրությամբ չարգելված ֆինանսավորման</w:t>
            </w:r>
            <w:r w:rsidRPr="00266DF6">
              <w:rPr>
                <w:rFonts w:ascii="GHEA Grapalat" w:hAnsi="GHEA Grapalat"/>
                <w:color w:val="000000"/>
                <w:sz w:val="18"/>
                <w:szCs w:val="18"/>
                <w:shd w:val="clear" w:color="auto" w:fill="FFFFFF"/>
              </w:rPr>
              <w:br/>
              <w:t>աղբյուրներ</w:t>
            </w:r>
          </w:p>
        </w:tc>
      </w:tr>
      <w:tr w:rsidR="00BE6D1C" w:rsidRPr="00266DF6" w:rsidTr="00C15309">
        <w:tc>
          <w:tcPr>
            <w:tcW w:w="584" w:type="dxa"/>
            <w:gridSpan w:val="3"/>
          </w:tcPr>
          <w:p w:rsidR="00BE6D1C" w:rsidRPr="00CD7FD8" w:rsidRDefault="00BB0BE8" w:rsidP="00147E67">
            <w:pPr>
              <w:spacing w:after="120"/>
              <w:rPr>
                <w:rFonts w:ascii="GHEA Grapalat" w:hAnsi="GHEA Grapalat"/>
                <w:sz w:val="18"/>
                <w:szCs w:val="18"/>
              </w:rPr>
            </w:pPr>
            <w:r>
              <w:rPr>
                <w:rFonts w:ascii="GHEA Grapalat" w:hAnsi="GHEA Grapalat"/>
                <w:sz w:val="18"/>
                <w:szCs w:val="18"/>
              </w:rPr>
              <w:lastRenderedPageBreak/>
              <w:t>59</w:t>
            </w:r>
          </w:p>
        </w:tc>
        <w:tc>
          <w:tcPr>
            <w:tcW w:w="4670" w:type="dxa"/>
            <w:gridSpan w:val="2"/>
          </w:tcPr>
          <w:p w:rsidR="00BE6D1C" w:rsidRPr="00863F02" w:rsidRDefault="00BE6D1C" w:rsidP="00147E67">
            <w:pPr>
              <w:spacing w:after="120"/>
              <w:rPr>
                <w:rFonts w:ascii="GHEA Grapalat" w:hAnsi="GHEA Grapalat"/>
                <w:sz w:val="18"/>
                <w:szCs w:val="18"/>
              </w:rPr>
            </w:pPr>
            <w:r w:rsidRPr="00863F02">
              <w:rPr>
                <w:rFonts w:ascii="GHEA Grapalat" w:hAnsi="GHEA Grapalat"/>
                <w:sz w:val="18"/>
                <w:szCs w:val="18"/>
                <w:lang w:val="hy-AM"/>
              </w:rPr>
              <w:t>Հարկային և մաքսային ծառայողների գիտելիքների և հմտությունների բարելավում հակակոռուպցիոն և բարեխղճության ոլորտում:</w:t>
            </w:r>
          </w:p>
        </w:tc>
        <w:tc>
          <w:tcPr>
            <w:tcW w:w="6227" w:type="dxa"/>
            <w:gridSpan w:val="23"/>
          </w:tcPr>
          <w:p w:rsidR="00BE6D1C" w:rsidRPr="00863F02" w:rsidRDefault="00BE6D1C" w:rsidP="00B8776D">
            <w:pPr>
              <w:tabs>
                <w:tab w:val="left" w:pos="2642"/>
              </w:tabs>
              <w:spacing w:after="200" w:line="276" w:lineRule="auto"/>
              <w:rPr>
                <w:rFonts w:ascii="GHEA Grapalat" w:hAnsi="GHEA Grapalat"/>
                <w:sz w:val="18"/>
                <w:szCs w:val="18"/>
              </w:rPr>
            </w:pPr>
            <w:r w:rsidRPr="00863F02">
              <w:rPr>
                <w:rFonts w:ascii="GHEA Grapalat" w:hAnsi="GHEA Grapalat"/>
                <w:sz w:val="18"/>
                <w:szCs w:val="18"/>
              </w:rPr>
              <w:t>Հակակոռուպցիոն և բարեխղճության թեմաներով անց են կացվում պարբերական վերապատրաստումներ</w:t>
            </w:r>
            <w:r>
              <w:rPr>
                <w:rFonts w:ascii="GHEA Grapalat" w:hAnsi="GHEA Grapalat"/>
                <w:sz w:val="18"/>
                <w:szCs w:val="18"/>
              </w:rPr>
              <w:t>:</w:t>
            </w:r>
            <w:r w:rsidRPr="00863F02">
              <w:rPr>
                <w:rFonts w:ascii="GHEA Grapalat" w:hAnsi="GHEA Grapalat"/>
                <w:sz w:val="18"/>
                <w:szCs w:val="18"/>
              </w:rPr>
              <w:t>:</w:t>
            </w:r>
          </w:p>
        </w:tc>
        <w:tc>
          <w:tcPr>
            <w:tcW w:w="1440" w:type="dxa"/>
            <w:gridSpan w:val="4"/>
          </w:tcPr>
          <w:p w:rsidR="00BE6D1C" w:rsidRPr="00863F02" w:rsidRDefault="00BE6D1C" w:rsidP="00147E67">
            <w:pPr>
              <w:rPr>
                <w:rFonts w:ascii="GHEA Grapalat" w:hAnsi="GHEA Grapalat"/>
                <w:sz w:val="18"/>
                <w:szCs w:val="18"/>
              </w:rPr>
            </w:pPr>
            <w:r w:rsidRPr="00863F02">
              <w:rPr>
                <w:rFonts w:ascii="GHEA Grapalat" w:hAnsi="GHEA Grapalat"/>
                <w:sz w:val="18"/>
                <w:szCs w:val="18"/>
              </w:rPr>
              <w:t>Առկա են ներքին բարեվարքության գնահատման բարելավման արդյունքներ:</w:t>
            </w:r>
          </w:p>
        </w:tc>
        <w:tc>
          <w:tcPr>
            <w:tcW w:w="939" w:type="dxa"/>
            <w:gridSpan w:val="3"/>
          </w:tcPr>
          <w:p w:rsidR="00BE6D1C" w:rsidRPr="00863F02" w:rsidRDefault="00BE6D1C" w:rsidP="00147E67">
            <w:pPr>
              <w:tabs>
                <w:tab w:val="left" w:pos="2642"/>
              </w:tabs>
              <w:rPr>
                <w:rFonts w:ascii="GHEA Grapalat" w:hAnsi="GHEA Grapalat"/>
                <w:sz w:val="18"/>
                <w:szCs w:val="18"/>
              </w:rPr>
            </w:pPr>
            <w:r w:rsidRPr="00863F02">
              <w:rPr>
                <w:rFonts w:ascii="GHEA Grapalat" w:hAnsi="GHEA Grapalat"/>
                <w:sz w:val="18"/>
                <w:szCs w:val="18"/>
              </w:rPr>
              <w:t>ՀՀ պետական եկամուտների կոմիտե</w:t>
            </w:r>
          </w:p>
        </w:tc>
        <w:tc>
          <w:tcPr>
            <w:tcW w:w="1669" w:type="dxa"/>
            <w:gridSpan w:val="2"/>
          </w:tcPr>
          <w:p w:rsidR="00BE6D1C" w:rsidRPr="00863F02" w:rsidRDefault="00BE6D1C" w:rsidP="00147E67">
            <w:pPr>
              <w:tabs>
                <w:tab w:val="left" w:pos="2642"/>
              </w:tabs>
              <w:rPr>
                <w:rFonts w:ascii="GHEA Grapalat" w:hAnsi="GHEA Grapalat"/>
                <w:sz w:val="18"/>
                <w:szCs w:val="18"/>
              </w:rPr>
            </w:pPr>
            <w:r w:rsidRPr="00863F02">
              <w:rPr>
                <w:rFonts w:ascii="GHEA Grapalat" w:hAnsi="GHEA Grapalat"/>
                <w:sz w:val="18"/>
                <w:szCs w:val="18"/>
                <w:lang w:val="en-GB"/>
              </w:rPr>
              <w:t>Օրենսդրությամբ չարգելված ֆինանսավորման</w:t>
            </w:r>
            <w:r w:rsidRPr="00863F02">
              <w:rPr>
                <w:rFonts w:ascii="GHEA Grapalat" w:hAnsi="GHEA Grapalat"/>
                <w:sz w:val="18"/>
                <w:szCs w:val="18"/>
                <w:lang w:val="en-GB"/>
              </w:rPr>
              <w:br/>
              <w:t>աղբյուրներ</w:t>
            </w:r>
          </w:p>
        </w:tc>
      </w:tr>
      <w:tr w:rsidR="00BE6D1C" w:rsidRPr="00266DF6" w:rsidTr="0066362A">
        <w:tc>
          <w:tcPr>
            <w:tcW w:w="15529" w:type="dxa"/>
            <w:gridSpan w:val="37"/>
          </w:tcPr>
          <w:p w:rsidR="00BE6D1C" w:rsidRPr="0088653E" w:rsidRDefault="00BE6D1C" w:rsidP="0088653E">
            <w:pPr>
              <w:pStyle w:val="ListParagraph"/>
              <w:numPr>
                <w:ilvl w:val="0"/>
                <w:numId w:val="4"/>
              </w:numPr>
              <w:tabs>
                <w:tab w:val="left" w:pos="2642"/>
              </w:tabs>
              <w:jc w:val="center"/>
              <w:rPr>
                <w:rFonts w:ascii="GHEA Grapalat" w:hAnsi="GHEA Grapalat"/>
                <w:b/>
                <w:color w:val="000000"/>
                <w:sz w:val="18"/>
                <w:szCs w:val="18"/>
                <w:shd w:val="clear" w:color="auto" w:fill="FFFFFF"/>
              </w:rPr>
            </w:pPr>
            <w:r w:rsidRPr="0088653E">
              <w:rPr>
                <w:rFonts w:ascii="GHEA Grapalat" w:hAnsi="GHEA Grapalat" w:cs="Sylfaen"/>
                <w:b/>
                <w:color w:val="000000"/>
                <w:sz w:val="18"/>
                <w:szCs w:val="18"/>
                <w:shd w:val="clear" w:color="auto" w:fill="FFFFFF"/>
              </w:rPr>
              <w:t>Մոնիթորինգի</w:t>
            </w:r>
            <w:r w:rsidRPr="0088653E">
              <w:rPr>
                <w:rFonts w:ascii="GHEA Grapalat" w:hAnsi="GHEA Grapalat"/>
                <w:b/>
                <w:color w:val="000000"/>
                <w:sz w:val="18"/>
                <w:szCs w:val="18"/>
                <w:shd w:val="clear" w:color="auto" w:fill="FFFFFF"/>
              </w:rPr>
              <w:t xml:space="preserve"> համակարգ</w:t>
            </w:r>
          </w:p>
          <w:p w:rsidR="00BE6D1C" w:rsidRPr="0088653E" w:rsidRDefault="00BE6D1C" w:rsidP="00E84ABA">
            <w:pPr>
              <w:pStyle w:val="ListParagraph"/>
              <w:tabs>
                <w:tab w:val="left" w:pos="2642"/>
              </w:tabs>
              <w:jc w:val="center"/>
              <w:rPr>
                <w:rFonts w:ascii="GHEA Grapalat" w:hAnsi="GHEA Grapalat"/>
                <w:b/>
                <w:color w:val="000000"/>
                <w:sz w:val="18"/>
                <w:szCs w:val="18"/>
                <w:shd w:val="clear" w:color="auto" w:fill="FFFFFF"/>
              </w:rPr>
            </w:pPr>
          </w:p>
        </w:tc>
      </w:tr>
      <w:tr w:rsidR="00BE6D1C" w:rsidRPr="00266DF6" w:rsidTr="00C15309">
        <w:tc>
          <w:tcPr>
            <w:tcW w:w="584" w:type="dxa"/>
            <w:gridSpan w:val="3"/>
          </w:tcPr>
          <w:p w:rsidR="00BE6D1C" w:rsidRPr="00CD7FD8" w:rsidRDefault="00BE6D1C" w:rsidP="00C15309">
            <w:pPr>
              <w:spacing w:after="120"/>
              <w:rPr>
                <w:rFonts w:ascii="GHEA Grapalat" w:hAnsi="GHEA Grapalat"/>
                <w:sz w:val="18"/>
                <w:szCs w:val="18"/>
              </w:rPr>
            </w:pPr>
            <w:r>
              <w:rPr>
                <w:rFonts w:ascii="GHEA Grapalat" w:hAnsi="GHEA Grapalat"/>
                <w:sz w:val="18"/>
                <w:szCs w:val="18"/>
              </w:rPr>
              <w:t>6</w:t>
            </w:r>
            <w:r w:rsidR="00BB0BE8">
              <w:rPr>
                <w:rFonts w:ascii="GHEA Grapalat" w:hAnsi="GHEA Grapalat"/>
                <w:sz w:val="18"/>
                <w:szCs w:val="18"/>
              </w:rPr>
              <w:t>0</w:t>
            </w:r>
          </w:p>
        </w:tc>
        <w:tc>
          <w:tcPr>
            <w:tcW w:w="4670" w:type="dxa"/>
            <w:gridSpan w:val="2"/>
          </w:tcPr>
          <w:p w:rsidR="00BE6D1C" w:rsidRPr="00F10130" w:rsidRDefault="00BE6D1C" w:rsidP="00667E8A">
            <w:pPr>
              <w:spacing w:after="120"/>
              <w:rPr>
                <w:rFonts w:ascii="GHEA Grapalat" w:hAnsi="GHEA Grapalat"/>
                <w:sz w:val="18"/>
                <w:szCs w:val="18"/>
              </w:rPr>
            </w:pPr>
            <w:r w:rsidRPr="00F10130">
              <w:rPr>
                <w:rFonts w:ascii="GHEA Grapalat" w:hAnsi="GHEA Grapalat"/>
                <w:sz w:val="18"/>
                <w:szCs w:val="18"/>
              </w:rPr>
              <w:t>ՀՀ հակակոռուպցիոն ռազմավարության իրականացման 2019-2022 թթ-ի միջոցառումների ծրագրի մոնիթորինգի ցուցանիշների համակարգի մշակում ու ներդնում</w:t>
            </w:r>
          </w:p>
        </w:tc>
        <w:tc>
          <w:tcPr>
            <w:tcW w:w="3189" w:type="dxa"/>
            <w:gridSpan w:val="13"/>
          </w:tcPr>
          <w:p w:rsidR="00BE6D1C" w:rsidRPr="00F10130" w:rsidRDefault="00BE6D1C" w:rsidP="00F10130">
            <w:pPr>
              <w:tabs>
                <w:tab w:val="left" w:pos="2642"/>
              </w:tabs>
              <w:jc w:val="both"/>
              <w:rPr>
                <w:rFonts w:ascii="GHEA Grapalat" w:hAnsi="GHEA Grapalat"/>
                <w:sz w:val="18"/>
                <w:szCs w:val="18"/>
              </w:rPr>
            </w:pPr>
            <w:r w:rsidRPr="00F10130">
              <w:rPr>
                <w:rFonts w:ascii="GHEA Grapalat" w:hAnsi="GHEA Grapalat"/>
                <w:sz w:val="18"/>
                <w:szCs w:val="18"/>
              </w:rPr>
              <w:t>ՀՀ հակակոռուպցիոն ռազմավարության իրականացման 2019-2022 թթ-ի միջոցառումների ծրագրի մոնիթորինգի ցուցանիշների համակարգը մշակվել և ներդրվել է:</w:t>
            </w:r>
          </w:p>
        </w:tc>
        <w:tc>
          <w:tcPr>
            <w:tcW w:w="3038" w:type="dxa"/>
            <w:gridSpan w:val="10"/>
          </w:tcPr>
          <w:p w:rsidR="00BE6D1C" w:rsidRPr="00F10130" w:rsidRDefault="00BE6D1C" w:rsidP="00F10130">
            <w:pPr>
              <w:tabs>
                <w:tab w:val="left" w:pos="2642"/>
              </w:tabs>
              <w:jc w:val="both"/>
              <w:rPr>
                <w:rFonts w:ascii="GHEA Grapalat" w:hAnsi="GHEA Grapalat"/>
                <w:sz w:val="18"/>
                <w:szCs w:val="18"/>
              </w:rPr>
            </w:pPr>
            <w:r w:rsidRPr="00F10130">
              <w:rPr>
                <w:rFonts w:ascii="GHEA Grapalat" w:hAnsi="GHEA Grapalat"/>
                <w:sz w:val="18"/>
                <w:szCs w:val="18"/>
              </w:rPr>
              <w:t xml:space="preserve">ՀՀ հակակոռուպցիոն ռազմավարության իրականացման </w:t>
            </w:r>
            <w:r w:rsidRPr="00E84ABA">
              <w:rPr>
                <w:rFonts w:ascii="GHEA Grapalat" w:hAnsi="GHEA Grapalat"/>
                <w:sz w:val="18"/>
                <w:szCs w:val="18"/>
              </w:rPr>
              <w:t>201</w:t>
            </w:r>
            <w:r>
              <w:rPr>
                <w:rFonts w:ascii="GHEA Grapalat" w:hAnsi="GHEA Grapalat"/>
                <w:sz w:val="18"/>
                <w:szCs w:val="18"/>
              </w:rPr>
              <w:t>9</w:t>
            </w:r>
            <w:r w:rsidRPr="00E84ABA">
              <w:rPr>
                <w:rFonts w:ascii="GHEA Grapalat" w:hAnsi="GHEA Grapalat"/>
                <w:sz w:val="18"/>
                <w:szCs w:val="18"/>
              </w:rPr>
              <w:t>-20</w:t>
            </w:r>
            <w:r>
              <w:rPr>
                <w:rFonts w:ascii="GHEA Grapalat" w:hAnsi="GHEA Grapalat"/>
                <w:sz w:val="18"/>
                <w:szCs w:val="18"/>
              </w:rPr>
              <w:t>22</w:t>
            </w:r>
            <w:r w:rsidRPr="00E84ABA">
              <w:rPr>
                <w:rFonts w:ascii="GHEA Grapalat" w:hAnsi="GHEA Grapalat"/>
                <w:sz w:val="18"/>
                <w:szCs w:val="18"/>
              </w:rPr>
              <w:t xml:space="preserve"> թթ-ի</w:t>
            </w:r>
            <w:r w:rsidRPr="00F10130">
              <w:rPr>
                <w:rFonts w:ascii="GHEA Grapalat" w:hAnsi="GHEA Grapalat"/>
                <w:sz w:val="18"/>
                <w:szCs w:val="18"/>
              </w:rPr>
              <w:t xml:space="preserve"> միջոցառումների ծրագրի մոնիթորինգն իրականացվում է մշակված ցուցանիշների համակարգին համապատասխան</w:t>
            </w:r>
          </w:p>
        </w:tc>
        <w:tc>
          <w:tcPr>
            <w:tcW w:w="1440" w:type="dxa"/>
            <w:gridSpan w:val="4"/>
          </w:tcPr>
          <w:p w:rsidR="00BE6D1C" w:rsidRPr="00F10130" w:rsidRDefault="00BE6D1C" w:rsidP="00FD200E">
            <w:pPr>
              <w:tabs>
                <w:tab w:val="left" w:pos="2642"/>
              </w:tabs>
              <w:jc w:val="both"/>
              <w:rPr>
                <w:rFonts w:ascii="GHEA Grapalat" w:hAnsi="GHEA Grapalat"/>
                <w:sz w:val="18"/>
                <w:szCs w:val="18"/>
              </w:rPr>
            </w:pPr>
            <w:r>
              <w:rPr>
                <w:rFonts w:ascii="GHEA Grapalat" w:hAnsi="GHEA Grapalat"/>
                <w:sz w:val="18"/>
                <w:szCs w:val="18"/>
              </w:rPr>
              <w:t xml:space="preserve">Պարբերաբար գնահատվում է </w:t>
            </w:r>
            <w:r w:rsidRPr="00F10130">
              <w:rPr>
                <w:rFonts w:ascii="GHEA Grapalat" w:hAnsi="GHEA Grapalat"/>
                <w:sz w:val="18"/>
                <w:szCs w:val="18"/>
              </w:rPr>
              <w:t xml:space="preserve">Հ հակակոռուպցիոն ռազմավարության իրականացման </w:t>
            </w:r>
            <w:r w:rsidRPr="00E84ABA">
              <w:rPr>
                <w:rFonts w:ascii="GHEA Grapalat" w:hAnsi="GHEA Grapalat"/>
                <w:sz w:val="18"/>
                <w:szCs w:val="18"/>
              </w:rPr>
              <w:t>201</w:t>
            </w:r>
            <w:r>
              <w:rPr>
                <w:rFonts w:ascii="GHEA Grapalat" w:hAnsi="GHEA Grapalat"/>
                <w:sz w:val="18"/>
                <w:szCs w:val="18"/>
              </w:rPr>
              <w:t>9</w:t>
            </w:r>
            <w:r w:rsidRPr="00E84ABA">
              <w:rPr>
                <w:rFonts w:ascii="GHEA Grapalat" w:hAnsi="GHEA Grapalat"/>
                <w:sz w:val="18"/>
                <w:szCs w:val="18"/>
              </w:rPr>
              <w:t>-20</w:t>
            </w:r>
            <w:r>
              <w:rPr>
                <w:rFonts w:ascii="GHEA Grapalat" w:hAnsi="GHEA Grapalat"/>
                <w:sz w:val="18"/>
                <w:szCs w:val="18"/>
              </w:rPr>
              <w:t xml:space="preserve">22 </w:t>
            </w:r>
            <w:r w:rsidRPr="00E84ABA">
              <w:rPr>
                <w:rFonts w:ascii="GHEA Grapalat" w:hAnsi="GHEA Grapalat"/>
                <w:sz w:val="18"/>
                <w:szCs w:val="18"/>
              </w:rPr>
              <w:t>թթ-ի</w:t>
            </w:r>
            <w:r w:rsidRPr="00F10130">
              <w:rPr>
                <w:rFonts w:ascii="GHEA Grapalat" w:hAnsi="GHEA Grapalat"/>
                <w:sz w:val="18"/>
                <w:szCs w:val="18"/>
              </w:rPr>
              <w:t xml:space="preserve"> միջոցառումների ծրագրի</w:t>
            </w:r>
            <w:r>
              <w:rPr>
                <w:rFonts w:ascii="GHEA Grapalat" w:hAnsi="GHEA Grapalat"/>
                <w:sz w:val="18"/>
                <w:szCs w:val="18"/>
              </w:rPr>
              <w:t xml:space="preserve"> կատարողականը:</w:t>
            </w:r>
          </w:p>
        </w:tc>
        <w:tc>
          <w:tcPr>
            <w:tcW w:w="939" w:type="dxa"/>
            <w:gridSpan w:val="3"/>
          </w:tcPr>
          <w:p w:rsidR="00BE6D1C" w:rsidRPr="00E84ABA" w:rsidRDefault="00BE6D1C" w:rsidP="004A1B37">
            <w:pPr>
              <w:pStyle w:val="NormalWeb"/>
              <w:jc w:val="center"/>
              <w:rPr>
                <w:rFonts w:ascii="GHEA Grapalat" w:eastAsiaTheme="minorHAnsi" w:hAnsi="GHEA Grapalat" w:cstheme="minorBidi"/>
                <w:sz w:val="18"/>
                <w:szCs w:val="18"/>
              </w:rPr>
            </w:pPr>
            <w:r>
              <w:rPr>
                <w:rFonts w:ascii="GHEA Grapalat" w:eastAsiaTheme="minorHAnsi" w:hAnsi="GHEA Grapalat" w:cstheme="minorBidi"/>
                <w:sz w:val="18"/>
                <w:szCs w:val="18"/>
              </w:rPr>
              <w:t>ՀՀ առաջին փոխվարչապետի գրասենյակ</w:t>
            </w:r>
          </w:p>
        </w:tc>
        <w:tc>
          <w:tcPr>
            <w:tcW w:w="1669" w:type="dxa"/>
            <w:gridSpan w:val="2"/>
          </w:tcPr>
          <w:p w:rsidR="00BE6D1C" w:rsidRPr="00E84ABA" w:rsidRDefault="00BE6D1C" w:rsidP="00DA7161">
            <w:pPr>
              <w:tabs>
                <w:tab w:val="left" w:pos="2642"/>
              </w:tabs>
              <w:jc w:val="both"/>
              <w:rPr>
                <w:rFonts w:ascii="GHEA Grapalat" w:hAnsi="GHEA Grapalat"/>
                <w:sz w:val="18"/>
                <w:szCs w:val="18"/>
              </w:rPr>
            </w:pPr>
            <w:r w:rsidRPr="00266DF6">
              <w:rPr>
                <w:rFonts w:ascii="GHEA Grapalat" w:hAnsi="GHEA Grapalat"/>
                <w:color w:val="000000"/>
                <w:sz w:val="18"/>
                <w:szCs w:val="18"/>
                <w:shd w:val="clear" w:color="auto" w:fill="FFFFFF"/>
              </w:rPr>
              <w:t>Օրենսդրությամբ չարգելված ֆինանսավորման</w:t>
            </w:r>
            <w:r w:rsidRPr="00266DF6">
              <w:rPr>
                <w:rFonts w:ascii="GHEA Grapalat" w:hAnsi="GHEA Grapalat"/>
                <w:color w:val="000000"/>
                <w:sz w:val="18"/>
                <w:szCs w:val="18"/>
                <w:shd w:val="clear" w:color="auto" w:fill="FFFFFF"/>
              </w:rPr>
              <w:br/>
              <w:t>աղբյուրներ</w:t>
            </w:r>
          </w:p>
        </w:tc>
      </w:tr>
      <w:tr w:rsidR="00BE6D1C" w:rsidRPr="00266DF6" w:rsidTr="00C15309">
        <w:tc>
          <w:tcPr>
            <w:tcW w:w="584" w:type="dxa"/>
            <w:gridSpan w:val="3"/>
          </w:tcPr>
          <w:p w:rsidR="00BE6D1C" w:rsidRDefault="00BE6D1C" w:rsidP="00C15309">
            <w:pPr>
              <w:spacing w:after="120"/>
              <w:rPr>
                <w:rFonts w:ascii="GHEA Grapalat" w:hAnsi="GHEA Grapalat"/>
                <w:sz w:val="18"/>
                <w:szCs w:val="18"/>
              </w:rPr>
            </w:pPr>
            <w:r>
              <w:rPr>
                <w:rFonts w:ascii="GHEA Grapalat" w:hAnsi="GHEA Grapalat"/>
                <w:sz w:val="18"/>
                <w:szCs w:val="18"/>
              </w:rPr>
              <w:t>6</w:t>
            </w:r>
            <w:r w:rsidR="00BB0BE8">
              <w:rPr>
                <w:rFonts w:ascii="GHEA Grapalat" w:hAnsi="GHEA Grapalat"/>
                <w:sz w:val="18"/>
                <w:szCs w:val="18"/>
              </w:rPr>
              <w:t>1</w:t>
            </w:r>
          </w:p>
        </w:tc>
        <w:tc>
          <w:tcPr>
            <w:tcW w:w="4670" w:type="dxa"/>
            <w:gridSpan w:val="2"/>
          </w:tcPr>
          <w:p w:rsidR="00BE6D1C" w:rsidRPr="00863F02" w:rsidRDefault="00BE6D1C" w:rsidP="00B8776D">
            <w:pPr>
              <w:spacing w:after="120"/>
              <w:rPr>
                <w:rFonts w:ascii="GHEA Grapalat" w:hAnsi="GHEA Grapalat"/>
                <w:sz w:val="18"/>
                <w:szCs w:val="18"/>
              </w:rPr>
            </w:pPr>
            <w:r w:rsidRPr="00863F02">
              <w:rPr>
                <w:rFonts w:ascii="GHEA Grapalat" w:hAnsi="GHEA Grapalat"/>
                <w:sz w:val="18"/>
                <w:szCs w:val="18"/>
                <w:lang w:val="hy-AM"/>
              </w:rPr>
              <w:t>Հակակոռուպցիոն բնույթի հանրային իրազեկման քարոզարշավների կազմակերպում:</w:t>
            </w:r>
          </w:p>
        </w:tc>
        <w:tc>
          <w:tcPr>
            <w:tcW w:w="3189" w:type="dxa"/>
            <w:gridSpan w:val="13"/>
          </w:tcPr>
          <w:p w:rsidR="00BE6D1C" w:rsidRPr="00863F02" w:rsidRDefault="00BE6D1C" w:rsidP="00B8776D">
            <w:pPr>
              <w:tabs>
                <w:tab w:val="left" w:pos="2642"/>
              </w:tabs>
              <w:rPr>
                <w:rFonts w:ascii="GHEA Grapalat" w:hAnsi="GHEA Grapalat"/>
                <w:sz w:val="18"/>
                <w:szCs w:val="18"/>
              </w:rPr>
            </w:pPr>
            <w:r w:rsidRPr="00863F02">
              <w:rPr>
                <w:rFonts w:ascii="GHEA Grapalat" w:hAnsi="GHEA Grapalat"/>
                <w:sz w:val="18"/>
                <w:szCs w:val="18"/>
              </w:rPr>
              <w:t>Տ</w:t>
            </w:r>
            <w:r w:rsidRPr="00863F02">
              <w:rPr>
                <w:rFonts w:ascii="GHEA Grapalat" w:hAnsi="GHEA Grapalat"/>
                <w:sz w:val="18"/>
                <w:szCs w:val="18"/>
                <w:lang w:val="hy-AM"/>
              </w:rPr>
              <w:t>նտեսվարող սուբյեկտների շրջանում</w:t>
            </w:r>
            <w:r w:rsidRPr="00863F02">
              <w:rPr>
                <w:rFonts w:ascii="GHEA Grapalat" w:hAnsi="GHEA Grapalat"/>
                <w:sz w:val="18"/>
                <w:szCs w:val="18"/>
              </w:rPr>
              <w:t xml:space="preserve"> իրականացվում են հ</w:t>
            </w:r>
            <w:r w:rsidRPr="00863F02">
              <w:rPr>
                <w:rFonts w:ascii="GHEA Grapalat" w:hAnsi="GHEA Grapalat"/>
                <w:sz w:val="18"/>
                <w:szCs w:val="18"/>
                <w:lang w:val="hy-AM"/>
              </w:rPr>
              <w:t>անրային իրազեկման քարոզարշավներ ՝ հարկային և մաքսային ոլորտներում հակակոռուպցիոն ընկալման մակարդակի բարձրացման ուղղությամբ:</w:t>
            </w:r>
          </w:p>
        </w:tc>
        <w:tc>
          <w:tcPr>
            <w:tcW w:w="3038" w:type="dxa"/>
            <w:gridSpan w:val="10"/>
          </w:tcPr>
          <w:p w:rsidR="00BE6D1C" w:rsidRPr="00863F02" w:rsidRDefault="00BE6D1C" w:rsidP="00B8776D">
            <w:pPr>
              <w:rPr>
                <w:rFonts w:ascii="GHEA Grapalat" w:hAnsi="GHEA Grapalat"/>
                <w:sz w:val="18"/>
                <w:szCs w:val="18"/>
              </w:rPr>
            </w:pPr>
            <w:r w:rsidRPr="00863F02">
              <w:rPr>
                <w:rFonts w:ascii="GHEA Grapalat" w:hAnsi="GHEA Grapalat"/>
                <w:sz w:val="18"/>
                <w:szCs w:val="18"/>
              </w:rPr>
              <w:t>Ի</w:t>
            </w:r>
            <w:r w:rsidRPr="00863F02">
              <w:rPr>
                <w:rFonts w:ascii="GHEA Grapalat" w:hAnsi="GHEA Grapalat"/>
                <w:sz w:val="18"/>
                <w:szCs w:val="18"/>
                <w:lang w:val="hy-AM"/>
              </w:rPr>
              <w:t>րականացվել և պարբերաբար իրականացվում են հանրային իրազեկման մի շարք միջոցառումներ, քարոզարշավներ տնտեսվարող սուբյեկտների շրջանում` հարկային և մաքսային ոլորտներում հակակոռուպցիոն ընկալման մակարդակի բարձրացման ուղղությամբ:</w:t>
            </w:r>
          </w:p>
        </w:tc>
        <w:tc>
          <w:tcPr>
            <w:tcW w:w="1440" w:type="dxa"/>
            <w:gridSpan w:val="4"/>
          </w:tcPr>
          <w:p w:rsidR="00BE6D1C" w:rsidRPr="00863F02" w:rsidRDefault="00BE6D1C" w:rsidP="00B8776D">
            <w:pPr>
              <w:tabs>
                <w:tab w:val="left" w:pos="2642"/>
              </w:tabs>
              <w:rPr>
                <w:rFonts w:ascii="GHEA Grapalat" w:hAnsi="GHEA Grapalat"/>
                <w:sz w:val="18"/>
                <w:szCs w:val="18"/>
              </w:rPr>
            </w:pPr>
            <w:r w:rsidRPr="00863F02">
              <w:rPr>
                <w:rFonts w:ascii="GHEA Grapalat" w:hAnsi="GHEA Grapalat"/>
                <w:sz w:val="18"/>
                <w:szCs w:val="18"/>
              </w:rPr>
              <w:t>ՀՀ պետական եկամուտների կոմիտե</w:t>
            </w:r>
          </w:p>
        </w:tc>
        <w:tc>
          <w:tcPr>
            <w:tcW w:w="939" w:type="dxa"/>
            <w:gridSpan w:val="3"/>
          </w:tcPr>
          <w:p w:rsidR="00BE6D1C" w:rsidRPr="00863F02" w:rsidRDefault="00BE6D1C" w:rsidP="00B8776D">
            <w:pPr>
              <w:tabs>
                <w:tab w:val="left" w:pos="2642"/>
              </w:tabs>
              <w:rPr>
                <w:rFonts w:ascii="GHEA Grapalat" w:hAnsi="GHEA Grapalat"/>
                <w:sz w:val="18"/>
                <w:szCs w:val="18"/>
              </w:rPr>
            </w:pPr>
            <w:r w:rsidRPr="00863F02">
              <w:rPr>
                <w:rFonts w:ascii="GHEA Grapalat" w:hAnsi="GHEA Grapalat"/>
                <w:sz w:val="18"/>
                <w:szCs w:val="18"/>
                <w:lang w:val="en-GB"/>
              </w:rPr>
              <w:t>Օրենսդրությամբ չարգելված ֆինանսավորման</w:t>
            </w:r>
            <w:r w:rsidRPr="00863F02">
              <w:rPr>
                <w:rFonts w:ascii="GHEA Grapalat" w:hAnsi="GHEA Grapalat"/>
                <w:sz w:val="18"/>
                <w:szCs w:val="18"/>
                <w:lang w:val="en-GB"/>
              </w:rPr>
              <w:br/>
              <w:t>աղբյուրներ</w:t>
            </w:r>
          </w:p>
        </w:tc>
        <w:tc>
          <w:tcPr>
            <w:tcW w:w="1669" w:type="dxa"/>
            <w:gridSpan w:val="2"/>
          </w:tcPr>
          <w:p w:rsidR="00BE6D1C" w:rsidRPr="00863F02" w:rsidRDefault="00BE6D1C" w:rsidP="00B8776D">
            <w:pPr>
              <w:spacing w:after="120"/>
              <w:rPr>
                <w:rFonts w:ascii="GHEA Grapalat" w:hAnsi="GHEA Grapalat"/>
                <w:sz w:val="18"/>
                <w:szCs w:val="18"/>
              </w:rPr>
            </w:pPr>
            <w:r w:rsidRPr="00863F02">
              <w:rPr>
                <w:rFonts w:ascii="GHEA Grapalat" w:hAnsi="GHEA Grapalat"/>
                <w:sz w:val="18"/>
                <w:szCs w:val="18"/>
                <w:lang w:val="hy-AM"/>
              </w:rPr>
              <w:t>Հակակոռուպցիոն բնույթի հանրային իրազեկման քարոզարշավների կազմակերպում:</w:t>
            </w:r>
          </w:p>
        </w:tc>
      </w:tr>
    </w:tbl>
    <w:p w:rsidR="00BE683B" w:rsidRPr="00266DF6" w:rsidRDefault="00BE683B" w:rsidP="00DA7161">
      <w:pPr>
        <w:tabs>
          <w:tab w:val="left" w:pos="2642"/>
        </w:tabs>
        <w:spacing w:line="240" w:lineRule="auto"/>
        <w:jc w:val="both"/>
        <w:rPr>
          <w:rFonts w:ascii="GHEA Grapalat" w:hAnsi="GHEA Grapalat"/>
          <w:sz w:val="18"/>
          <w:szCs w:val="18"/>
          <w:lang w:val="hy-AM"/>
        </w:rPr>
      </w:pPr>
    </w:p>
    <w:sectPr w:rsidR="00BE683B" w:rsidRPr="00266DF6" w:rsidSect="009B6687">
      <w:pgSz w:w="15840" w:h="12240" w:orient="landscape"/>
      <w:pgMar w:top="45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n AMU">
    <w:panose1 w:val="01000000000000000000"/>
    <w:charset w:val="00"/>
    <w:family w:val="auto"/>
    <w:pitch w:val="variable"/>
    <w:sig w:usb0="A1002EA7" w:usb1="50000008" w:usb2="00000000"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D32C2"/>
    <w:multiLevelType w:val="hybridMultilevel"/>
    <w:tmpl w:val="B1802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876F92"/>
    <w:multiLevelType w:val="multilevel"/>
    <w:tmpl w:val="F89E599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64474EA9"/>
    <w:multiLevelType w:val="hybridMultilevel"/>
    <w:tmpl w:val="EA7E7040"/>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7CEA7B35"/>
    <w:multiLevelType w:val="hybridMultilevel"/>
    <w:tmpl w:val="C0807854"/>
    <w:lvl w:ilvl="0" w:tplc="51A6AB9E">
      <w:start w:val="1"/>
      <w:numFmt w:val="bullet"/>
      <w:lvlText w:val="-"/>
      <w:lvlJc w:val="left"/>
      <w:pPr>
        <w:ind w:left="1429" w:hanging="360"/>
      </w:pPr>
      <w:rPr>
        <w:rFonts w:ascii="GHEA Grapalat" w:hAnsi="GHEA Grapalat"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7D016005"/>
    <w:multiLevelType w:val="hybridMultilevel"/>
    <w:tmpl w:val="B6103CDE"/>
    <w:lvl w:ilvl="0" w:tplc="0FBCF7B6">
      <w:start w:val="1"/>
      <w:numFmt w:val="bullet"/>
      <w:lvlText w:val="-"/>
      <w:lvlJc w:val="left"/>
      <w:pPr>
        <w:tabs>
          <w:tab w:val="num" w:pos="720"/>
        </w:tabs>
        <w:ind w:left="720" w:hanging="360"/>
      </w:pPr>
      <w:rPr>
        <w:rFonts w:ascii="GHEA Grapalat" w:eastAsia="Times New Roman" w:hAnsi="GHEA Grapalat" w:cs="Times New Roman"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compat/>
  <w:rsids>
    <w:rsidRoot w:val="00BE683B"/>
    <w:rsid w:val="00000CC6"/>
    <w:rsid w:val="00001812"/>
    <w:rsid w:val="00003910"/>
    <w:rsid w:val="00003F23"/>
    <w:rsid w:val="000053DF"/>
    <w:rsid w:val="000056B8"/>
    <w:rsid w:val="00007556"/>
    <w:rsid w:val="00011A55"/>
    <w:rsid w:val="00012241"/>
    <w:rsid w:val="00017DCB"/>
    <w:rsid w:val="0002277A"/>
    <w:rsid w:val="00022A6C"/>
    <w:rsid w:val="00023055"/>
    <w:rsid w:val="000236A0"/>
    <w:rsid w:val="000242DB"/>
    <w:rsid w:val="00024596"/>
    <w:rsid w:val="00025F3C"/>
    <w:rsid w:val="0002772D"/>
    <w:rsid w:val="00034A08"/>
    <w:rsid w:val="00034B7A"/>
    <w:rsid w:val="00040BBB"/>
    <w:rsid w:val="0004158A"/>
    <w:rsid w:val="000428B4"/>
    <w:rsid w:val="000445F4"/>
    <w:rsid w:val="00044FCF"/>
    <w:rsid w:val="00046D1A"/>
    <w:rsid w:val="00047588"/>
    <w:rsid w:val="000515E5"/>
    <w:rsid w:val="00051C1B"/>
    <w:rsid w:val="0005313C"/>
    <w:rsid w:val="000616B2"/>
    <w:rsid w:val="00062526"/>
    <w:rsid w:val="0006366D"/>
    <w:rsid w:val="000645C6"/>
    <w:rsid w:val="0006511F"/>
    <w:rsid w:val="00071005"/>
    <w:rsid w:val="00072317"/>
    <w:rsid w:val="00074A43"/>
    <w:rsid w:val="00074F30"/>
    <w:rsid w:val="00076650"/>
    <w:rsid w:val="00082A5C"/>
    <w:rsid w:val="000860AC"/>
    <w:rsid w:val="00086D8E"/>
    <w:rsid w:val="00090FB1"/>
    <w:rsid w:val="00091500"/>
    <w:rsid w:val="00091DAF"/>
    <w:rsid w:val="0009229E"/>
    <w:rsid w:val="000924A3"/>
    <w:rsid w:val="00094CBC"/>
    <w:rsid w:val="00095EBE"/>
    <w:rsid w:val="000968FD"/>
    <w:rsid w:val="000A5139"/>
    <w:rsid w:val="000A5D58"/>
    <w:rsid w:val="000A729E"/>
    <w:rsid w:val="000B1C67"/>
    <w:rsid w:val="000B26C3"/>
    <w:rsid w:val="000B39DF"/>
    <w:rsid w:val="000B495B"/>
    <w:rsid w:val="000B6056"/>
    <w:rsid w:val="000B6305"/>
    <w:rsid w:val="000B6703"/>
    <w:rsid w:val="000C6030"/>
    <w:rsid w:val="000C60A9"/>
    <w:rsid w:val="000D0B25"/>
    <w:rsid w:val="000D0C00"/>
    <w:rsid w:val="000D2DD4"/>
    <w:rsid w:val="000D38A3"/>
    <w:rsid w:val="000D5C59"/>
    <w:rsid w:val="000D62C4"/>
    <w:rsid w:val="000D796A"/>
    <w:rsid w:val="000D7CC1"/>
    <w:rsid w:val="000E0A09"/>
    <w:rsid w:val="000E25B2"/>
    <w:rsid w:val="000E274E"/>
    <w:rsid w:val="000E3C55"/>
    <w:rsid w:val="000E7AD2"/>
    <w:rsid w:val="000F205D"/>
    <w:rsid w:val="000F3063"/>
    <w:rsid w:val="000F312B"/>
    <w:rsid w:val="000F4A3D"/>
    <w:rsid w:val="000F551F"/>
    <w:rsid w:val="001013A2"/>
    <w:rsid w:val="001023FB"/>
    <w:rsid w:val="00106246"/>
    <w:rsid w:val="00106435"/>
    <w:rsid w:val="001073B7"/>
    <w:rsid w:val="00110B8C"/>
    <w:rsid w:val="0011188A"/>
    <w:rsid w:val="00112FD3"/>
    <w:rsid w:val="00114339"/>
    <w:rsid w:val="001166D1"/>
    <w:rsid w:val="00116C1A"/>
    <w:rsid w:val="001209E7"/>
    <w:rsid w:val="00131EEA"/>
    <w:rsid w:val="0013492F"/>
    <w:rsid w:val="0013496C"/>
    <w:rsid w:val="00135940"/>
    <w:rsid w:val="00135CB6"/>
    <w:rsid w:val="00135E99"/>
    <w:rsid w:val="00135F7C"/>
    <w:rsid w:val="00144B4A"/>
    <w:rsid w:val="00144C87"/>
    <w:rsid w:val="00144F5C"/>
    <w:rsid w:val="00145810"/>
    <w:rsid w:val="0014785C"/>
    <w:rsid w:val="00147E67"/>
    <w:rsid w:val="00151B6B"/>
    <w:rsid w:val="00154B1F"/>
    <w:rsid w:val="0015600E"/>
    <w:rsid w:val="00160AC8"/>
    <w:rsid w:val="00161508"/>
    <w:rsid w:val="00161842"/>
    <w:rsid w:val="001638ED"/>
    <w:rsid w:val="00164419"/>
    <w:rsid w:val="001653E4"/>
    <w:rsid w:val="001674FE"/>
    <w:rsid w:val="00170665"/>
    <w:rsid w:val="00174324"/>
    <w:rsid w:val="00175AFA"/>
    <w:rsid w:val="00181B91"/>
    <w:rsid w:val="00181EB0"/>
    <w:rsid w:val="0018253F"/>
    <w:rsid w:val="00182B8F"/>
    <w:rsid w:val="00184489"/>
    <w:rsid w:val="00186402"/>
    <w:rsid w:val="0018678F"/>
    <w:rsid w:val="001901B6"/>
    <w:rsid w:val="00190F89"/>
    <w:rsid w:val="00190FBD"/>
    <w:rsid w:val="001910B4"/>
    <w:rsid w:val="00191DF5"/>
    <w:rsid w:val="00192078"/>
    <w:rsid w:val="0019380B"/>
    <w:rsid w:val="00195448"/>
    <w:rsid w:val="001962B2"/>
    <w:rsid w:val="001A2494"/>
    <w:rsid w:val="001A2668"/>
    <w:rsid w:val="001A71D5"/>
    <w:rsid w:val="001B518F"/>
    <w:rsid w:val="001B5254"/>
    <w:rsid w:val="001B5CAE"/>
    <w:rsid w:val="001C07AD"/>
    <w:rsid w:val="001C08D2"/>
    <w:rsid w:val="001C38DC"/>
    <w:rsid w:val="001C3F77"/>
    <w:rsid w:val="001C4D82"/>
    <w:rsid w:val="001C5E46"/>
    <w:rsid w:val="001D2166"/>
    <w:rsid w:val="001D70F2"/>
    <w:rsid w:val="001E1A71"/>
    <w:rsid w:val="001E2715"/>
    <w:rsid w:val="001E2C47"/>
    <w:rsid w:val="001E3CCD"/>
    <w:rsid w:val="001E4276"/>
    <w:rsid w:val="001E4CCA"/>
    <w:rsid w:val="001E66B3"/>
    <w:rsid w:val="001E75B2"/>
    <w:rsid w:val="001F0478"/>
    <w:rsid w:val="001F34CC"/>
    <w:rsid w:val="001F52ED"/>
    <w:rsid w:val="001F7E24"/>
    <w:rsid w:val="00200B35"/>
    <w:rsid w:val="00202C3F"/>
    <w:rsid w:val="002066E7"/>
    <w:rsid w:val="00207724"/>
    <w:rsid w:val="0020779E"/>
    <w:rsid w:val="00210690"/>
    <w:rsid w:val="00212756"/>
    <w:rsid w:val="0021455A"/>
    <w:rsid w:val="00215298"/>
    <w:rsid w:val="0021685B"/>
    <w:rsid w:val="00217563"/>
    <w:rsid w:val="00217CB6"/>
    <w:rsid w:val="00220C03"/>
    <w:rsid w:val="00220E20"/>
    <w:rsid w:val="002214FE"/>
    <w:rsid w:val="002237E4"/>
    <w:rsid w:val="0022448C"/>
    <w:rsid w:val="00224D87"/>
    <w:rsid w:val="002262BA"/>
    <w:rsid w:val="00233D73"/>
    <w:rsid w:val="00234110"/>
    <w:rsid w:val="002474B0"/>
    <w:rsid w:val="00251836"/>
    <w:rsid w:val="0025188F"/>
    <w:rsid w:val="00261BDE"/>
    <w:rsid w:val="002637E2"/>
    <w:rsid w:val="00264717"/>
    <w:rsid w:val="00265A54"/>
    <w:rsid w:val="00266DF6"/>
    <w:rsid w:val="002722A5"/>
    <w:rsid w:val="00274894"/>
    <w:rsid w:val="002751B1"/>
    <w:rsid w:val="00280880"/>
    <w:rsid w:val="002818FD"/>
    <w:rsid w:val="00282E53"/>
    <w:rsid w:val="00283F46"/>
    <w:rsid w:val="00284FFA"/>
    <w:rsid w:val="00287782"/>
    <w:rsid w:val="00293039"/>
    <w:rsid w:val="00293371"/>
    <w:rsid w:val="002944B6"/>
    <w:rsid w:val="002950B0"/>
    <w:rsid w:val="0029615A"/>
    <w:rsid w:val="002A2433"/>
    <w:rsid w:val="002A2B85"/>
    <w:rsid w:val="002A3E70"/>
    <w:rsid w:val="002A3EED"/>
    <w:rsid w:val="002A42F7"/>
    <w:rsid w:val="002A43ED"/>
    <w:rsid w:val="002A549C"/>
    <w:rsid w:val="002A7B78"/>
    <w:rsid w:val="002B03DC"/>
    <w:rsid w:val="002B2296"/>
    <w:rsid w:val="002B2A24"/>
    <w:rsid w:val="002B3BE8"/>
    <w:rsid w:val="002B6EE7"/>
    <w:rsid w:val="002C09F2"/>
    <w:rsid w:val="002C1137"/>
    <w:rsid w:val="002C358B"/>
    <w:rsid w:val="002C3987"/>
    <w:rsid w:val="002C67FE"/>
    <w:rsid w:val="002C6E74"/>
    <w:rsid w:val="002D0B17"/>
    <w:rsid w:val="002D5E9C"/>
    <w:rsid w:val="002E0792"/>
    <w:rsid w:val="002E1E33"/>
    <w:rsid w:val="002F0990"/>
    <w:rsid w:val="002F18DF"/>
    <w:rsid w:val="002F1D55"/>
    <w:rsid w:val="002F2B27"/>
    <w:rsid w:val="002F2F06"/>
    <w:rsid w:val="002F668F"/>
    <w:rsid w:val="003018C5"/>
    <w:rsid w:val="00301DC8"/>
    <w:rsid w:val="00306EA2"/>
    <w:rsid w:val="0031128F"/>
    <w:rsid w:val="003118B1"/>
    <w:rsid w:val="00311968"/>
    <w:rsid w:val="003144B3"/>
    <w:rsid w:val="003151F1"/>
    <w:rsid w:val="003161AC"/>
    <w:rsid w:val="00316247"/>
    <w:rsid w:val="003173FC"/>
    <w:rsid w:val="00320146"/>
    <w:rsid w:val="003201C6"/>
    <w:rsid w:val="003218F9"/>
    <w:rsid w:val="00322744"/>
    <w:rsid w:val="00323EB8"/>
    <w:rsid w:val="00324812"/>
    <w:rsid w:val="0033233F"/>
    <w:rsid w:val="00333AF1"/>
    <w:rsid w:val="0033492F"/>
    <w:rsid w:val="00337DB1"/>
    <w:rsid w:val="003405D8"/>
    <w:rsid w:val="003420C6"/>
    <w:rsid w:val="00343C2B"/>
    <w:rsid w:val="0034412F"/>
    <w:rsid w:val="0034573A"/>
    <w:rsid w:val="00346EE2"/>
    <w:rsid w:val="00351EE7"/>
    <w:rsid w:val="003529E4"/>
    <w:rsid w:val="00355858"/>
    <w:rsid w:val="003562FB"/>
    <w:rsid w:val="00356B90"/>
    <w:rsid w:val="003624C5"/>
    <w:rsid w:val="00363C40"/>
    <w:rsid w:val="00366F35"/>
    <w:rsid w:val="003718BB"/>
    <w:rsid w:val="00372A98"/>
    <w:rsid w:val="003746BD"/>
    <w:rsid w:val="00375F08"/>
    <w:rsid w:val="0037753F"/>
    <w:rsid w:val="00377EC9"/>
    <w:rsid w:val="00380F25"/>
    <w:rsid w:val="003828FE"/>
    <w:rsid w:val="00383EEC"/>
    <w:rsid w:val="00386DB9"/>
    <w:rsid w:val="00387868"/>
    <w:rsid w:val="003907E5"/>
    <w:rsid w:val="003928F5"/>
    <w:rsid w:val="003933C6"/>
    <w:rsid w:val="00393E7E"/>
    <w:rsid w:val="00394FCA"/>
    <w:rsid w:val="003A0EB8"/>
    <w:rsid w:val="003A12F6"/>
    <w:rsid w:val="003A30AC"/>
    <w:rsid w:val="003A4368"/>
    <w:rsid w:val="003A4DB0"/>
    <w:rsid w:val="003A6EEF"/>
    <w:rsid w:val="003A6FD8"/>
    <w:rsid w:val="003A7016"/>
    <w:rsid w:val="003A7464"/>
    <w:rsid w:val="003B11A0"/>
    <w:rsid w:val="003B1C0A"/>
    <w:rsid w:val="003B24D6"/>
    <w:rsid w:val="003B288B"/>
    <w:rsid w:val="003B3B4C"/>
    <w:rsid w:val="003B6BB7"/>
    <w:rsid w:val="003C2092"/>
    <w:rsid w:val="003C68B1"/>
    <w:rsid w:val="003C757C"/>
    <w:rsid w:val="003C7627"/>
    <w:rsid w:val="003D03DD"/>
    <w:rsid w:val="003D0D93"/>
    <w:rsid w:val="003E2317"/>
    <w:rsid w:val="003E44DE"/>
    <w:rsid w:val="003F0679"/>
    <w:rsid w:val="003F06F0"/>
    <w:rsid w:val="003F3211"/>
    <w:rsid w:val="003F4CBC"/>
    <w:rsid w:val="003F6A9E"/>
    <w:rsid w:val="00400B8E"/>
    <w:rsid w:val="00401074"/>
    <w:rsid w:val="00404FE8"/>
    <w:rsid w:val="00406AB6"/>
    <w:rsid w:val="0040779D"/>
    <w:rsid w:val="004120A6"/>
    <w:rsid w:val="0041576E"/>
    <w:rsid w:val="0041579A"/>
    <w:rsid w:val="00415DAA"/>
    <w:rsid w:val="004234A0"/>
    <w:rsid w:val="004253DA"/>
    <w:rsid w:val="004255F9"/>
    <w:rsid w:val="00425EE8"/>
    <w:rsid w:val="00426413"/>
    <w:rsid w:val="00427C27"/>
    <w:rsid w:val="00430621"/>
    <w:rsid w:val="00430692"/>
    <w:rsid w:val="00430742"/>
    <w:rsid w:val="004315C7"/>
    <w:rsid w:val="004320D9"/>
    <w:rsid w:val="004322DE"/>
    <w:rsid w:val="004328A3"/>
    <w:rsid w:val="004429B3"/>
    <w:rsid w:val="00443B65"/>
    <w:rsid w:val="00443BBC"/>
    <w:rsid w:val="00445081"/>
    <w:rsid w:val="00446BD9"/>
    <w:rsid w:val="0045369B"/>
    <w:rsid w:val="0045590D"/>
    <w:rsid w:val="00457CAD"/>
    <w:rsid w:val="004608C6"/>
    <w:rsid w:val="004628EE"/>
    <w:rsid w:val="004631CA"/>
    <w:rsid w:val="00463233"/>
    <w:rsid w:val="00465398"/>
    <w:rsid w:val="0047015F"/>
    <w:rsid w:val="00472CEE"/>
    <w:rsid w:val="0047405C"/>
    <w:rsid w:val="00475350"/>
    <w:rsid w:val="00477DF0"/>
    <w:rsid w:val="00490B21"/>
    <w:rsid w:val="00493F85"/>
    <w:rsid w:val="0049546F"/>
    <w:rsid w:val="00495AD0"/>
    <w:rsid w:val="00495FC4"/>
    <w:rsid w:val="004963CF"/>
    <w:rsid w:val="00496FCF"/>
    <w:rsid w:val="004A1B37"/>
    <w:rsid w:val="004A2C77"/>
    <w:rsid w:val="004A3D47"/>
    <w:rsid w:val="004A618F"/>
    <w:rsid w:val="004A783E"/>
    <w:rsid w:val="004B0C85"/>
    <w:rsid w:val="004B23DB"/>
    <w:rsid w:val="004B3820"/>
    <w:rsid w:val="004B418F"/>
    <w:rsid w:val="004B4880"/>
    <w:rsid w:val="004C0743"/>
    <w:rsid w:val="004C5AE0"/>
    <w:rsid w:val="004C5B8E"/>
    <w:rsid w:val="004D04E6"/>
    <w:rsid w:val="004D22F9"/>
    <w:rsid w:val="004D265C"/>
    <w:rsid w:val="004D3235"/>
    <w:rsid w:val="004D49D2"/>
    <w:rsid w:val="004D4E09"/>
    <w:rsid w:val="004D7F4A"/>
    <w:rsid w:val="004E06D9"/>
    <w:rsid w:val="004E1B3F"/>
    <w:rsid w:val="004E2DB4"/>
    <w:rsid w:val="004E4FA8"/>
    <w:rsid w:val="004E6F97"/>
    <w:rsid w:val="004F25C0"/>
    <w:rsid w:val="004F427C"/>
    <w:rsid w:val="004F430A"/>
    <w:rsid w:val="004F4808"/>
    <w:rsid w:val="004F53B9"/>
    <w:rsid w:val="004F68B8"/>
    <w:rsid w:val="004F6C99"/>
    <w:rsid w:val="004F76E6"/>
    <w:rsid w:val="00500220"/>
    <w:rsid w:val="0050440D"/>
    <w:rsid w:val="00505E8E"/>
    <w:rsid w:val="00507C43"/>
    <w:rsid w:val="0051079F"/>
    <w:rsid w:val="005113E0"/>
    <w:rsid w:val="0051198A"/>
    <w:rsid w:val="00515C5B"/>
    <w:rsid w:val="00516108"/>
    <w:rsid w:val="00523DF4"/>
    <w:rsid w:val="005243F0"/>
    <w:rsid w:val="00524581"/>
    <w:rsid w:val="0052504E"/>
    <w:rsid w:val="00525B51"/>
    <w:rsid w:val="00527288"/>
    <w:rsid w:val="005275CD"/>
    <w:rsid w:val="005276D1"/>
    <w:rsid w:val="005309D1"/>
    <w:rsid w:val="00537B12"/>
    <w:rsid w:val="00541DE0"/>
    <w:rsid w:val="00543F06"/>
    <w:rsid w:val="005451E1"/>
    <w:rsid w:val="005455E1"/>
    <w:rsid w:val="00546210"/>
    <w:rsid w:val="00546F63"/>
    <w:rsid w:val="00551CF5"/>
    <w:rsid w:val="0055304E"/>
    <w:rsid w:val="005548C8"/>
    <w:rsid w:val="00555718"/>
    <w:rsid w:val="00562BC7"/>
    <w:rsid w:val="00562DCC"/>
    <w:rsid w:val="00563282"/>
    <w:rsid w:val="00566072"/>
    <w:rsid w:val="00566CF0"/>
    <w:rsid w:val="00566D33"/>
    <w:rsid w:val="00566EE2"/>
    <w:rsid w:val="0056785C"/>
    <w:rsid w:val="005710E6"/>
    <w:rsid w:val="00571F53"/>
    <w:rsid w:val="005752DF"/>
    <w:rsid w:val="00577920"/>
    <w:rsid w:val="00580D55"/>
    <w:rsid w:val="005826C2"/>
    <w:rsid w:val="0058433C"/>
    <w:rsid w:val="00587001"/>
    <w:rsid w:val="005901B0"/>
    <w:rsid w:val="005903DF"/>
    <w:rsid w:val="005905BD"/>
    <w:rsid w:val="00597D1E"/>
    <w:rsid w:val="005A2462"/>
    <w:rsid w:val="005A2C70"/>
    <w:rsid w:val="005A34E2"/>
    <w:rsid w:val="005A5726"/>
    <w:rsid w:val="005B072E"/>
    <w:rsid w:val="005B2314"/>
    <w:rsid w:val="005B32D3"/>
    <w:rsid w:val="005B3BB8"/>
    <w:rsid w:val="005B4876"/>
    <w:rsid w:val="005B799D"/>
    <w:rsid w:val="005B7B2A"/>
    <w:rsid w:val="005C281E"/>
    <w:rsid w:val="005C3603"/>
    <w:rsid w:val="005D4B21"/>
    <w:rsid w:val="005D543A"/>
    <w:rsid w:val="005D5674"/>
    <w:rsid w:val="005D57A3"/>
    <w:rsid w:val="005D789E"/>
    <w:rsid w:val="005E159E"/>
    <w:rsid w:val="005E3F7A"/>
    <w:rsid w:val="005E56FF"/>
    <w:rsid w:val="005E593F"/>
    <w:rsid w:val="005E5FE8"/>
    <w:rsid w:val="005E6B0F"/>
    <w:rsid w:val="005E76C0"/>
    <w:rsid w:val="005F4C98"/>
    <w:rsid w:val="005F4DB0"/>
    <w:rsid w:val="005F4E58"/>
    <w:rsid w:val="005F5C1A"/>
    <w:rsid w:val="005F6D4F"/>
    <w:rsid w:val="00602949"/>
    <w:rsid w:val="00603D20"/>
    <w:rsid w:val="00606077"/>
    <w:rsid w:val="00606C7B"/>
    <w:rsid w:val="00613C4B"/>
    <w:rsid w:val="00615F83"/>
    <w:rsid w:val="006218F6"/>
    <w:rsid w:val="00622E3B"/>
    <w:rsid w:val="00625286"/>
    <w:rsid w:val="00626ED7"/>
    <w:rsid w:val="006301E3"/>
    <w:rsid w:val="00631BBE"/>
    <w:rsid w:val="00631DF5"/>
    <w:rsid w:val="006328E4"/>
    <w:rsid w:val="00632A27"/>
    <w:rsid w:val="006334CB"/>
    <w:rsid w:val="0063603E"/>
    <w:rsid w:val="006420B5"/>
    <w:rsid w:val="00642C2E"/>
    <w:rsid w:val="00643D48"/>
    <w:rsid w:val="00643D96"/>
    <w:rsid w:val="0064448B"/>
    <w:rsid w:val="006458AE"/>
    <w:rsid w:val="00651F53"/>
    <w:rsid w:val="00656C2B"/>
    <w:rsid w:val="00656FD0"/>
    <w:rsid w:val="0066139A"/>
    <w:rsid w:val="006621BF"/>
    <w:rsid w:val="0066362A"/>
    <w:rsid w:val="00664E4A"/>
    <w:rsid w:val="0066666D"/>
    <w:rsid w:val="00667E8A"/>
    <w:rsid w:val="006805FA"/>
    <w:rsid w:val="006833E8"/>
    <w:rsid w:val="00684F95"/>
    <w:rsid w:val="0068676D"/>
    <w:rsid w:val="006867E2"/>
    <w:rsid w:val="00692484"/>
    <w:rsid w:val="006931B0"/>
    <w:rsid w:val="00693772"/>
    <w:rsid w:val="00695835"/>
    <w:rsid w:val="006975FD"/>
    <w:rsid w:val="006A0C5E"/>
    <w:rsid w:val="006A2FCF"/>
    <w:rsid w:val="006A6631"/>
    <w:rsid w:val="006B0B26"/>
    <w:rsid w:val="006B2228"/>
    <w:rsid w:val="006B50D7"/>
    <w:rsid w:val="006B5CDE"/>
    <w:rsid w:val="006C0B77"/>
    <w:rsid w:val="006C1E3E"/>
    <w:rsid w:val="006C3695"/>
    <w:rsid w:val="006C3958"/>
    <w:rsid w:val="006D128C"/>
    <w:rsid w:val="006D1A45"/>
    <w:rsid w:val="006D3F10"/>
    <w:rsid w:val="006D4295"/>
    <w:rsid w:val="006D4CF7"/>
    <w:rsid w:val="006D4DC8"/>
    <w:rsid w:val="006D4F60"/>
    <w:rsid w:val="006D506C"/>
    <w:rsid w:val="006D586D"/>
    <w:rsid w:val="006D5FA6"/>
    <w:rsid w:val="006D6E43"/>
    <w:rsid w:val="006D7997"/>
    <w:rsid w:val="006E0382"/>
    <w:rsid w:val="006E0ADC"/>
    <w:rsid w:val="006E24FF"/>
    <w:rsid w:val="006E40D9"/>
    <w:rsid w:val="006E63AB"/>
    <w:rsid w:val="006F48C1"/>
    <w:rsid w:val="006F54F1"/>
    <w:rsid w:val="006F7E6C"/>
    <w:rsid w:val="0070057C"/>
    <w:rsid w:val="007015E4"/>
    <w:rsid w:val="00701D46"/>
    <w:rsid w:val="0070383F"/>
    <w:rsid w:val="00703DD9"/>
    <w:rsid w:val="007052B5"/>
    <w:rsid w:val="007076BC"/>
    <w:rsid w:val="007077CD"/>
    <w:rsid w:val="0071104B"/>
    <w:rsid w:val="007117C2"/>
    <w:rsid w:val="00712AD7"/>
    <w:rsid w:val="00713A54"/>
    <w:rsid w:val="00715C57"/>
    <w:rsid w:val="0071604E"/>
    <w:rsid w:val="00716AD8"/>
    <w:rsid w:val="00722D19"/>
    <w:rsid w:val="00724D42"/>
    <w:rsid w:val="00725A07"/>
    <w:rsid w:val="00727E90"/>
    <w:rsid w:val="007321BF"/>
    <w:rsid w:val="00732391"/>
    <w:rsid w:val="00732469"/>
    <w:rsid w:val="007339E6"/>
    <w:rsid w:val="0073493C"/>
    <w:rsid w:val="00734F8F"/>
    <w:rsid w:val="007357B6"/>
    <w:rsid w:val="00737CB1"/>
    <w:rsid w:val="00743AEE"/>
    <w:rsid w:val="00743BEC"/>
    <w:rsid w:val="00744C1C"/>
    <w:rsid w:val="007452CC"/>
    <w:rsid w:val="0074608A"/>
    <w:rsid w:val="00746E1B"/>
    <w:rsid w:val="00750A47"/>
    <w:rsid w:val="00752F67"/>
    <w:rsid w:val="007530AC"/>
    <w:rsid w:val="00754140"/>
    <w:rsid w:val="0076094C"/>
    <w:rsid w:val="00766021"/>
    <w:rsid w:val="007663DD"/>
    <w:rsid w:val="00767BA5"/>
    <w:rsid w:val="00767F76"/>
    <w:rsid w:val="007714A6"/>
    <w:rsid w:val="0077163D"/>
    <w:rsid w:val="00772EFF"/>
    <w:rsid w:val="0077799A"/>
    <w:rsid w:val="00785153"/>
    <w:rsid w:val="00787B82"/>
    <w:rsid w:val="00791D88"/>
    <w:rsid w:val="00795277"/>
    <w:rsid w:val="0079566A"/>
    <w:rsid w:val="007A0200"/>
    <w:rsid w:val="007A18C6"/>
    <w:rsid w:val="007A627C"/>
    <w:rsid w:val="007A7AE6"/>
    <w:rsid w:val="007B0887"/>
    <w:rsid w:val="007B0B56"/>
    <w:rsid w:val="007B1CF8"/>
    <w:rsid w:val="007B2672"/>
    <w:rsid w:val="007B3AA4"/>
    <w:rsid w:val="007B40C5"/>
    <w:rsid w:val="007B42F5"/>
    <w:rsid w:val="007B47ED"/>
    <w:rsid w:val="007B62C9"/>
    <w:rsid w:val="007D111F"/>
    <w:rsid w:val="007D1233"/>
    <w:rsid w:val="007D2FAE"/>
    <w:rsid w:val="007D34D8"/>
    <w:rsid w:val="007D4D55"/>
    <w:rsid w:val="007D596E"/>
    <w:rsid w:val="007E2A37"/>
    <w:rsid w:val="007E2D47"/>
    <w:rsid w:val="007E585E"/>
    <w:rsid w:val="007E7AAA"/>
    <w:rsid w:val="007F0644"/>
    <w:rsid w:val="007F1262"/>
    <w:rsid w:val="007F1DF9"/>
    <w:rsid w:val="007F3FEE"/>
    <w:rsid w:val="007F7214"/>
    <w:rsid w:val="007F7D1F"/>
    <w:rsid w:val="008039DA"/>
    <w:rsid w:val="00803E87"/>
    <w:rsid w:val="00806470"/>
    <w:rsid w:val="0080793E"/>
    <w:rsid w:val="00811969"/>
    <w:rsid w:val="008136E6"/>
    <w:rsid w:val="008157E8"/>
    <w:rsid w:val="008211A1"/>
    <w:rsid w:val="00825F34"/>
    <w:rsid w:val="00827126"/>
    <w:rsid w:val="0083109F"/>
    <w:rsid w:val="008348A0"/>
    <w:rsid w:val="00835F7A"/>
    <w:rsid w:val="00837815"/>
    <w:rsid w:val="00842FCC"/>
    <w:rsid w:val="008436B0"/>
    <w:rsid w:val="00845767"/>
    <w:rsid w:val="0084663B"/>
    <w:rsid w:val="00846A9F"/>
    <w:rsid w:val="00847804"/>
    <w:rsid w:val="00850DE9"/>
    <w:rsid w:val="00851229"/>
    <w:rsid w:val="00854F6C"/>
    <w:rsid w:val="00855A13"/>
    <w:rsid w:val="00855D54"/>
    <w:rsid w:val="00856FDA"/>
    <w:rsid w:val="00864457"/>
    <w:rsid w:val="00866814"/>
    <w:rsid w:val="00875F7F"/>
    <w:rsid w:val="00876481"/>
    <w:rsid w:val="0088440E"/>
    <w:rsid w:val="008852F0"/>
    <w:rsid w:val="00885559"/>
    <w:rsid w:val="00885F44"/>
    <w:rsid w:val="0088653E"/>
    <w:rsid w:val="00890A8E"/>
    <w:rsid w:val="00891471"/>
    <w:rsid w:val="0089398E"/>
    <w:rsid w:val="008941EC"/>
    <w:rsid w:val="008A0631"/>
    <w:rsid w:val="008A0B47"/>
    <w:rsid w:val="008A0FC9"/>
    <w:rsid w:val="008A1A85"/>
    <w:rsid w:val="008A54A0"/>
    <w:rsid w:val="008B2BF4"/>
    <w:rsid w:val="008B48C4"/>
    <w:rsid w:val="008B52F6"/>
    <w:rsid w:val="008B566E"/>
    <w:rsid w:val="008B6EEA"/>
    <w:rsid w:val="008B7C9D"/>
    <w:rsid w:val="008C0DB3"/>
    <w:rsid w:val="008C18C7"/>
    <w:rsid w:val="008C192C"/>
    <w:rsid w:val="008C2994"/>
    <w:rsid w:val="008C3A0F"/>
    <w:rsid w:val="008C4F0C"/>
    <w:rsid w:val="008C7E6D"/>
    <w:rsid w:val="008D209B"/>
    <w:rsid w:val="008D20E4"/>
    <w:rsid w:val="008D564B"/>
    <w:rsid w:val="008D589E"/>
    <w:rsid w:val="008D6193"/>
    <w:rsid w:val="008D74BD"/>
    <w:rsid w:val="008D78CB"/>
    <w:rsid w:val="008D7A78"/>
    <w:rsid w:val="008E37D2"/>
    <w:rsid w:val="008E4DEC"/>
    <w:rsid w:val="008E552D"/>
    <w:rsid w:val="008E624A"/>
    <w:rsid w:val="008E641C"/>
    <w:rsid w:val="008E7B12"/>
    <w:rsid w:val="008E7DEF"/>
    <w:rsid w:val="008F3CD9"/>
    <w:rsid w:val="008F5302"/>
    <w:rsid w:val="008F5866"/>
    <w:rsid w:val="00901487"/>
    <w:rsid w:val="00901805"/>
    <w:rsid w:val="009030EC"/>
    <w:rsid w:val="0090525B"/>
    <w:rsid w:val="00905EF7"/>
    <w:rsid w:val="00907328"/>
    <w:rsid w:val="00910598"/>
    <w:rsid w:val="00910D35"/>
    <w:rsid w:val="009122BE"/>
    <w:rsid w:val="0091446A"/>
    <w:rsid w:val="00915238"/>
    <w:rsid w:val="00915E3A"/>
    <w:rsid w:val="00916980"/>
    <w:rsid w:val="009200D5"/>
    <w:rsid w:val="009205B1"/>
    <w:rsid w:val="00921D5B"/>
    <w:rsid w:val="00922630"/>
    <w:rsid w:val="00922AA3"/>
    <w:rsid w:val="00930FEC"/>
    <w:rsid w:val="00932863"/>
    <w:rsid w:val="00932BB3"/>
    <w:rsid w:val="0093326D"/>
    <w:rsid w:val="009338A0"/>
    <w:rsid w:val="009347CE"/>
    <w:rsid w:val="00934A7E"/>
    <w:rsid w:val="00934BC6"/>
    <w:rsid w:val="00937480"/>
    <w:rsid w:val="00937498"/>
    <w:rsid w:val="00940CB9"/>
    <w:rsid w:val="00942743"/>
    <w:rsid w:val="009450F5"/>
    <w:rsid w:val="00950313"/>
    <w:rsid w:val="00950A6D"/>
    <w:rsid w:val="009557DA"/>
    <w:rsid w:val="00956A0C"/>
    <w:rsid w:val="00957964"/>
    <w:rsid w:val="00962AB6"/>
    <w:rsid w:val="009633C5"/>
    <w:rsid w:val="00963672"/>
    <w:rsid w:val="009646F6"/>
    <w:rsid w:val="00966CC9"/>
    <w:rsid w:val="0097288A"/>
    <w:rsid w:val="00972983"/>
    <w:rsid w:val="00973C23"/>
    <w:rsid w:val="0098052E"/>
    <w:rsid w:val="009818DD"/>
    <w:rsid w:val="009834E6"/>
    <w:rsid w:val="00984E58"/>
    <w:rsid w:val="00985BE0"/>
    <w:rsid w:val="00987236"/>
    <w:rsid w:val="00987BE3"/>
    <w:rsid w:val="00991E43"/>
    <w:rsid w:val="00994387"/>
    <w:rsid w:val="0099531D"/>
    <w:rsid w:val="00995A20"/>
    <w:rsid w:val="00995C98"/>
    <w:rsid w:val="00996EDC"/>
    <w:rsid w:val="00997AEF"/>
    <w:rsid w:val="009A2115"/>
    <w:rsid w:val="009A67EF"/>
    <w:rsid w:val="009A72BB"/>
    <w:rsid w:val="009B1834"/>
    <w:rsid w:val="009B189F"/>
    <w:rsid w:val="009B31A1"/>
    <w:rsid w:val="009B43B9"/>
    <w:rsid w:val="009B6687"/>
    <w:rsid w:val="009C0B0F"/>
    <w:rsid w:val="009C2841"/>
    <w:rsid w:val="009C3874"/>
    <w:rsid w:val="009C396F"/>
    <w:rsid w:val="009C41B4"/>
    <w:rsid w:val="009C5649"/>
    <w:rsid w:val="009C790A"/>
    <w:rsid w:val="009D252A"/>
    <w:rsid w:val="009D3362"/>
    <w:rsid w:val="009D3E9A"/>
    <w:rsid w:val="009D57B8"/>
    <w:rsid w:val="009E060A"/>
    <w:rsid w:val="009E12A0"/>
    <w:rsid w:val="009E799B"/>
    <w:rsid w:val="009F0624"/>
    <w:rsid w:val="009F1DE1"/>
    <w:rsid w:val="009F40B7"/>
    <w:rsid w:val="009F436F"/>
    <w:rsid w:val="00A02362"/>
    <w:rsid w:val="00A02D5D"/>
    <w:rsid w:val="00A04987"/>
    <w:rsid w:val="00A05ACE"/>
    <w:rsid w:val="00A20193"/>
    <w:rsid w:val="00A21AD9"/>
    <w:rsid w:val="00A23017"/>
    <w:rsid w:val="00A24CB4"/>
    <w:rsid w:val="00A2616A"/>
    <w:rsid w:val="00A26F04"/>
    <w:rsid w:val="00A32101"/>
    <w:rsid w:val="00A32174"/>
    <w:rsid w:val="00A32384"/>
    <w:rsid w:val="00A36E99"/>
    <w:rsid w:val="00A40332"/>
    <w:rsid w:val="00A409A9"/>
    <w:rsid w:val="00A41D58"/>
    <w:rsid w:val="00A43B16"/>
    <w:rsid w:val="00A44486"/>
    <w:rsid w:val="00A4493E"/>
    <w:rsid w:val="00A44FE7"/>
    <w:rsid w:val="00A4657C"/>
    <w:rsid w:val="00A5173C"/>
    <w:rsid w:val="00A53F1B"/>
    <w:rsid w:val="00A54862"/>
    <w:rsid w:val="00A55C0C"/>
    <w:rsid w:val="00A562B9"/>
    <w:rsid w:val="00A608C9"/>
    <w:rsid w:val="00A62BC4"/>
    <w:rsid w:val="00A6753F"/>
    <w:rsid w:val="00A70B07"/>
    <w:rsid w:val="00A71242"/>
    <w:rsid w:val="00A716CD"/>
    <w:rsid w:val="00A75024"/>
    <w:rsid w:val="00A753BC"/>
    <w:rsid w:val="00A75AAE"/>
    <w:rsid w:val="00A76A6D"/>
    <w:rsid w:val="00A77779"/>
    <w:rsid w:val="00A8101A"/>
    <w:rsid w:val="00A839D3"/>
    <w:rsid w:val="00A840EB"/>
    <w:rsid w:val="00A84333"/>
    <w:rsid w:val="00A903A7"/>
    <w:rsid w:val="00A9211C"/>
    <w:rsid w:val="00A93461"/>
    <w:rsid w:val="00A96248"/>
    <w:rsid w:val="00A97E16"/>
    <w:rsid w:val="00AA08C8"/>
    <w:rsid w:val="00AA08DA"/>
    <w:rsid w:val="00AA2089"/>
    <w:rsid w:val="00AA3E6F"/>
    <w:rsid w:val="00AA496F"/>
    <w:rsid w:val="00AA6726"/>
    <w:rsid w:val="00AB0010"/>
    <w:rsid w:val="00AB5262"/>
    <w:rsid w:val="00AB6B6C"/>
    <w:rsid w:val="00AC2AA1"/>
    <w:rsid w:val="00AC2F47"/>
    <w:rsid w:val="00AC368F"/>
    <w:rsid w:val="00AC3812"/>
    <w:rsid w:val="00AC4051"/>
    <w:rsid w:val="00AC5392"/>
    <w:rsid w:val="00AD04A6"/>
    <w:rsid w:val="00AD0A3E"/>
    <w:rsid w:val="00AE1E8A"/>
    <w:rsid w:val="00AE236E"/>
    <w:rsid w:val="00AE2D2E"/>
    <w:rsid w:val="00AE2FC5"/>
    <w:rsid w:val="00AE6D33"/>
    <w:rsid w:val="00AF0F03"/>
    <w:rsid w:val="00AF23BC"/>
    <w:rsid w:val="00AF3D10"/>
    <w:rsid w:val="00AF5242"/>
    <w:rsid w:val="00AF6D08"/>
    <w:rsid w:val="00B01774"/>
    <w:rsid w:val="00B0355D"/>
    <w:rsid w:val="00B035E1"/>
    <w:rsid w:val="00B07974"/>
    <w:rsid w:val="00B104FC"/>
    <w:rsid w:val="00B10EE9"/>
    <w:rsid w:val="00B12132"/>
    <w:rsid w:val="00B129BB"/>
    <w:rsid w:val="00B15FFB"/>
    <w:rsid w:val="00B20241"/>
    <w:rsid w:val="00B228F1"/>
    <w:rsid w:val="00B22A09"/>
    <w:rsid w:val="00B22AB1"/>
    <w:rsid w:val="00B24434"/>
    <w:rsid w:val="00B3326E"/>
    <w:rsid w:val="00B338C5"/>
    <w:rsid w:val="00B3510A"/>
    <w:rsid w:val="00B35D17"/>
    <w:rsid w:val="00B36E1B"/>
    <w:rsid w:val="00B37510"/>
    <w:rsid w:val="00B402D1"/>
    <w:rsid w:val="00B403C7"/>
    <w:rsid w:val="00B40918"/>
    <w:rsid w:val="00B4237F"/>
    <w:rsid w:val="00B43F9A"/>
    <w:rsid w:val="00B4764D"/>
    <w:rsid w:val="00B516B1"/>
    <w:rsid w:val="00B568AA"/>
    <w:rsid w:val="00B57E2D"/>
    <w:rsid w:val="00B60F23"/>
    <w:rsid w:val="00B61AA6"/>
    <w:rsid w:val="00B62907"/>
    <w:rsid w:val="00B653FD"/>
    <w:rsid w:val="00B6708E"/>
    <w:rsid w:val="00B70EAE"/>
    <w:rsid w:val="00B71DC1"/>
    <w:rsid w:val="00B72269"/>
    <w:rsid w:val="00B740EC"/>
    <w:rsid w:val="00B753A4"/>
    <w:rsid w:val="00B75462"/>
    <w:rsid w:val="00B76FF0"/>
    <w:rsid w:val="00B776B7"/>
    <w:rsid w:val="00B83B90"/>
    <w:rsid w:val="00B84F87"/>
    <w:rsid w:val="00B86241"/>
    <w:rsid w:val="00B86BE3"/>
    <w:rsid w:val="00B86C68"/>
    <w:rsid w:val="00B8776D"/>
    <w:rsid w:val="00B91C90"/>
    <w:rsid w:val="00B933CF"/>
    <w:rsid w:val="00B93D52"/>
    <w:rsid w:val="00B96052"/>
    <w:rsid w:val="00BB0BE8"/>
    <w:rsid w:val="00BB2587"/>
    <w:rsid w:val="00BB2E6E"/>
    <w:rsid w:val="00BB423B"/>
    <w:rsid w:val="00BB6489"/>
    <w:rsid w:val="00BB71A9"/>
    <w:rsid w:val="00BB76F5"/>
    <w:rsid w:val="00BB7796"/>
    <w:rsid w:val="00BC1A19"/>
    <w:rsid w:val="00BC2D32"/>
    <w:rsid w:val="00BC39EC"/>
    <w:rsid w:val="00BC6335"/>
    <w:rsid w:val="00BD1BA8"/>
    <w:rsid w:val="00BD1E75"/>
    <w:rsid w:val="00BD775E"/>
    <w:rsid w:val="00BD7998"/>
    <w:rsid w:val="00BE0D8F"/>
    <w:rsid w:val="00BE15DC"/>
    <w:rsid w:val="00BE175B"/>
    <w:rsid w:val="00BE2822"/>
    <w:rsid w:val="00BE683B"/>
    <w:rsid w:val="00BE690C"/>
    <w:rsid w:val="00BE6D1C"/>
    <w:rsid w:val="00BF75DF"/>
    <w:rsid w:val="00C0171A"/>
    <w:rsid w:val="00C01881"/>
    <w:rsid w:val="00C044CD"/>
    <w:rsid w:val="00C04713"/>
    <w:rsid w:val="00C07CDF"/>
    <w:rsid w:val="00C106BF"/>
    <w:rsid w:val="00C13A2F"/>
    <w:rsid w:val="00C14FEE"/>
    <w:rsid w:val="00C15309"/>
    <w:rsid w:val="00C177A5"/>
    <w:rsid w:val="00C17E22"/>
    <w:rsid w:val="00C211AC"/>
    <w:rsid w:val="00C215CA"/>
    <w:rsid w:val="00C229C7"/>
    <w:rsid w:val="00C2371F"/>
    <w:rsid w:val="00C2498C"/>
    <w:rsid w:val="00C25809"/>
    <w:rsid w:val="00C25E8F"/>
    <w:rsid w:val="00C266F7"/>
    <w:rsid w:val="00C31443"/>
    <w:rsid w:val="00C31DFC"/>
    <w:rsid w:val="00C34AFD"/>
    <w:rsid w:val="00C36739"/>
    <w:rsid w:val="00C36E11"/>
    <w:rsid w:val="00C4618A"/>
    <w:rsid w:val="00C47417"/>
    <w:rsid w:val="00C505A8"/>
    <w:rsid w:val="00C50B13"/>
    <w:rsid w:val="00C50DF0"/>
    <w:rsid w:val="00C51ECD"/>
    <w:rsid w:val="00C54603"/>
    <w:rsid w:val="00C54B11"/>
    <w:rsid w:val="00C5625B"/>
    <w:rsid w:val="00C57869"/>
    <w:rsid w:val="00C600C5"/>
    <w:rsid w:val="00C625AE"/>
    <w:rsid w:val="00C6306C"/>
    <w:rsid w:val="00C632D1"/>
    <w:rsid w:val="00C63657"/>
    <w:rsid w:val="00C6449B"/>
    <w:rsid w:val="00C645A0"/>
    <w:rsid w:val="00C657A6"/>
    <w:rsid w:val="00C65A5F"/>
    <w:rsid w:val="00C66DD9"/>
    <w:rsid w:val="00C679E3"/>
    <w:rsid w:val="00C72834"/>
    <w:rsid w:val="00C74C97"/>
    <w:rsid w:val="00C75BC0"/>
    <w:rsid w:val="00C81DD0"/>
    <w:rsid w:val="00C826AB"/>
    <w:rsid w:val="00C83B2E"/>
    <w:rsid w:val="00C83FD0"/>
    <w:rsid w:val="00C8526F"/>
    <w:rsid w:val="00C90464"/>
    <w:rsid w:val="00C90719"/>
    <w:rsid w:val="00C9217A"/>
    <w:rsid w:val="00C972E8"/>
    <w:rsid w:val="00CA4672"/>
    <w:rsid w:val="00CA6444"/>
    <w:rsid w:val="00CA675A"/>
    <w:rsid w:val="00CA7F96"/>
    <w:rsid w:val="00CB116A"/>
    <w:rsid w:val="00CB2335"/>
    <w:rsid w:val="00CB6B9C"/>
    <w:rsid w:val="00CB73AD"/>
    <w:rsid w:val="00CB78D2"/>
    <w:rsid w:val="00CB7DF4"/>
    <w:rsid w:val="00CC104B"/>
    <w:rsid w:val="00CC3E70"/>
    <w:rsid w:val="00CC4500"/>
    <w:rsid w:val="00CD0105"/>
    <w:rsid w:val="00CD14DB"/>
    <w:rsid w:val="00CD6EA4"/>
    <w:rsid w:val="00CD6FED"/>
    <w:rsid w:val="00CD787C"/>
    <w:rsid w:val="00CD7FD8"/>
    <w:rsid w:val="00CE2C7B"/>
    <w:rsid w:val="00CE3176"/>
    <w:rsid w:val="00CE3E7C"/>
    <w:rsid w:val="00CE6265"/>
    <w:rsid w:val="00CF1F4D"/>
    <w:rsid w:val="00CF2E61"/>
    <w:rsid w:val="00CF487D"/>
    <w:rsid w:val="00CF5228"/>
    <w:rsid w:val="00D0037B"/>
    <w:rsid w:val="00D01F01"/>
    <w:rsid w:val="00D02913"/>
    <w:rsid w:val="00D0328C"/>
    <w:rsid w:val="00D066F0"/>
    <w:rsid w:val="00D067D5"/>
    <w:rsid w:val="00D077FE"/>
    <w:rsid w:val="00D07E3F"/>
    <w:rsid w:val="00D1229A"/>
    <w:rsid w:val="00D1457C"/>
    <w:rsid w:val="00D14A77"/>
    <w:rsid w:val="00D156EE"/>
    <w:rsid w:val="00D16B48"/>
    <w:rsid w:val="00D2013A"/>
    <w:rsid w:val="00D20724"/>
    <w:rsid w:val="00D2295F"/>
    <w:rsid w:val="00D236C2"/>
    <w:rsid w:val="00D24938"/>
    <w:rsid w:val="00D27AD2"/>
    <w:rsid w:val="00D30C99"/>
    <w:rsid w:val="00D31668"/>
    <w:rsid w:val="00D32549"/>
    <w:rsid w:val="00D32615"/>
    <w:rsid w:val="00D33408"/>
    <w:rsid w:val="00D33ED1"/>
    <w:rsid w:val="00D36A27"/>
    <w:rsid w:val="00D412F6"/>
    <w:rsid w:val="00D430EB"/>
    <w:rsid w:val="00D4401E"/>
    <w:rsid w:val="00D44DCA"/>
    <w:rsid w:val="00D45339"/>
    <w:rsid w:val="00D5105F"/>
    <w:rsid w:val="00D5404D"/>
    <w:rsid w:val="00D61932"/>
    <w:rsid w:val="00D62822"/>
    <w:rsid w:val="00D62F51"/>
    <w:rsid w:val="00D6377E"/>
    <w:rsid w:val="00D70380"/>
    <w:rsid w:val="00D71BEA"/>
    <w:rsid w:val="00D72572"/>
    <w:rsid w:val="00D7422D"/>
    <w:rsid w:val="00D76A8F"/>
    <w:rsid w:val="00D8369C"/>
    <w:rsid w:val="00D83E08"/>
    <w:rsid w:val="00D857CB"/>
    <w:rsid w:val="00D91626"/>
    <w:rsid w:val="00DA16B2"/>
    <w:rsid w:val="00DA3974"/>
    <w:rsid w:val="00DA57F2"/>
    <w:rsid w:val="00DA6C59"/>
    <w:rsid w:val="00DA7161"/>
    <w:rsid w:val="00DB099A"/>
    <w:rsid w:val="00DB0DDE"/>
    <w:rsid w:val="00DB376D"/>
    <w:rsid w:val="00DC5648"/>
    <w:rsid w:val="00DD179F"/>
    <w:rsid w:val="00DD27B8"/>
    <w:rsid w:val="00DD3AE1"/>
    <w:rsid w:val="00DD3DAF"/>
    <w:rsid w:val="00DE6461"/>
    <w:rsid w:val="00DE65DB"/>
    <w:rsid w:val="00DF186A"/>
    <w:rsid w:val="00DF3641"/>
    <w:rsid w:val="00DF40A1"/>
    <w:rsid w:val="00DF4A90"/>
    <w:rsid w:val="00DF67C4"/>
    <w:rsid w:val="00E00B5C"/>
    <w:rsid w:val="00E04B3D"/>
    <w:rsid w:val="00E066E9"/>
    <w:rsid w:val="00E06FB9"/>
    <w:rsid w:val="00E07745"/>
    <w:rsid w:val="00E14778"/>
    <w:rsid w:val="00E17B92"/>
    <w:rsid w:val="00E20331"/>
    <w:rsid w:val="00E22ECF"/>
    <w:rsid w:val="00E25EA8"/>
    <w:rsid w:val="00E31F6F"/>
    <w:rsid w:val="00E33F92"/>
    <w:rsid w:val="00E347F7"/>
    <w:rsid w:val="00E367EA"/>
    <w:rsid w:val="00E37D79"/>
    <w:rsid w:val="00E37EB6"/>
    <w:rsid w:val="00E404F8"/>
    <w:rsid w:val="00E4089E"/>
    <w:rsid w:val="00E422BC"/>
    <w:rsid w:val="00E425AD"/>
    <w:rsid w:val="00E46989"/>
    <w:rsid w:val="00E47B73"/>
    <w:rsid w:val="00E511B8"/>
    <w:rsid w:val="00E517DE"/>
    <w:rsid w:val="00E52A6C"/>
    <w:rsid w:val="00E534F3"/>
    <w:rsid w:val="00E54A2C"/>
    <w:rsid w:val="00E552F5"/>
    <w:rsid w:val="00E560A6"/>
    <w:rsid w:val="00E561D4"/>
    <w:rsid w:val="00E56921"/>
    <w:rsid w:val="00E56A3C"/>
    <w:rsid w:val="00E60720"/>
    <w:rsid w:val="00E614BF"/>
    <w:rsid w:val="00E623B4"/>
    <w:rsid w:val="00E62C5D"/>
    <w:rsid w:val="00E6349B"/>
    <w:rsid w:val="00E63F27"/>
    <w:rsid w:val="00E6512D"/>
    <w:rsid w:val="00E65733"/>
    <w:rsid w:val="00E65FBC"/>
    <w:rsid w:val="00E66103"/>
    <w:rsid w:val="00E70CB1"/>
    <w:rsid w:val="00E72343"/>
    <w:rsid w:val="00E73027"/>
    <w:rsid w:val="00E7332A"/>
    <w:rsid w:val="00E73AE4"/>
    <w:rsid w:val="00E768E9"/>
    <w:rsid w:val="00E77C78"/>
    <w:rsid w:val="00E814E2"/>
    <w:rsid w:val="00E830B8"/>
    <w:rsid w:val="00E836EF"/>
    <w:rsid w:val="00E84ABA"/>
    <w:rsid w:val="00E85433"/>
    <w:rsid w:val="00E86D03"/>
    <w:rsid w:val="00E871C4"/>
    <w:rsid w:val="00E90F02"/>
    <w:rsid w:val="00E95D18"/>
    <w:rsid w:val="00E96E7A"/>
    <w:rsid w:val="00EA4F57"/>
    <w:rsid w:val="00EA5000"/>
    <w:rsid w:val="00EA7871"/>
    <w:rsid w:val="00EA7912"/>
    <w:rsid w:val="00EB1787"/>
    <w:rsid w:val="00EB1D42"/>
    <w:rsid w:val="00EB2DD0"/>
    <w:rsid w:val="00EB3DD0"/>
    <w:rsid w:val="00EB4E9D"/>
    <w:rsid w:val="00EC2B5A"/>
    <w:rsid w:val="00EC373B"/>
    <w:rsid w:val="00EC3A7B"/>
    <w:rsid w:val="00ED09D5"/>
    <w:rsid w:val="00ED63AA"/>
    <w:rsid w:val="00ED7F1C"/>
    <w:rsid w:val="00EE35DA"/>
    <w:rsid w:val="00EE561A"/>
    <w:rsid w:val="00EE69C4"/>
    <w:rsid w:val="00EF41F3"/>
    <w:rsid w:val="00EF613F"/>
    <w:rsid w:val="00EF6D8B"/>
    <w:rsid w:val="00F0067A"/>
    <w:rsid w:val="00F021C2"/>
    <w:rsid w:val="00F02C22"/>
    <w:rsid w:val="00F04721"/>
    <w:rsid w:val="00F06760"/>
    <w:rsid w:val="00F10130"/>
    <w:rsid w:val="00F1017B"/>
    <w:rsid w:val="00F1159F"/>
    <w:rsid w:val="00F1527D"/>
    <w:rsid w:val="00F1545D"/>
    <w:rsid w:val="00F15758"/>
    <w:rsid w:val="00F17F96"/>
    <w:rsid w:val="00F20F38"/>
    <w:rsid w:val="00F2255D"/>
    <w:rsid w:val="00F25B54"/>
    <w:rsid w:val="00F26DD7"/>
    <w:rsid w:val="00F27CED"/>
    <w:rsid w:val="00F31203"/>
    <w:rsid w:val="00F31907"/>
    <w:rsid w:val="00F332DB"/>
    <w:rsid w:val="00F35E7A"/>
    <w:rsid w:val="00F37503"/>
    <w:rsid w:val="00F401A3"/>
    <w:rsid w:val="00F40F4F"/>
    <w:rsid w:val="00F438D0"/>
    <w:rsid w:val="00F4440A"/>
    <w:rsid w:val="00F473CA"/>
    <w:rsid w:val="00F4779D"/>
    <w:rsid w:val="00F478F8"/>
    <w:rsid w:val="00F5311A"/>
    <w:rsid w:val="00F5318A"/>
    <w:rsid w:val="00F53C13"/>
    <w:rsid w:val="00F542C8"/>
    <w:rsid w:val="00F55579"/>
    <w:rsid w:val="00F6087F"/>
    <w:rsid w:val="00F61850"/>
    <w:rsid w:val="00F61FBB"/>
    <w:rsid w:val="00F645D5"/>
    <w:rsid w:val="00F66231"/>
    <w:rsid w:val="00F6662B"/>
    <w:rsid w:val="00F66F04"/>
    <w:rsid w:val="00F6787C"/>
    <w:rsid w:val="00F70F1C"/>
    <w:rsid w:val="00F7107D"/>
    <w:rsid w:val="00F7177B"/>
    <w:rsid w:val="00F7359F"/>
    <w:rsid w:val="00F75127"/>
    <w:rsid w:val="00F7769D"/>
    <w:rsid w:val="00F92FEE"/>
    <w:rsid w:val="00F947BF"/>
    <w:rsid w:val="00F950F1"/>
    <w:rsid w:val="00FA1996"/>
    <w:rsid w:val="00FA1BBC"/>
    <w:rsid w:val="00FA4B7F"/>
    <w:rsid w:val="00FA5DFF"/>
    <w:rsid w:val="00FA779D"/>
    <w:rsid w:val="00FB0C7F"/>
    <w:rsid w:val="00FB2A6C"/>
    <w:rsid w:val="00FB32A6"/>
    <w:rsid w:val="00FB3804"/>
    <w:rsid w:val="00FB39F7"/>
    <w:rsid w:val="00FB46BC"/>
    <w:rsid w:val="00FB4854"/>
    <w:rsid w:val="00FC1C2C"/>
    <w:rsid w:val="00FC1F5F"/>
    <w:rsid w:val="00FC64F2"/>
    <w:rsid w:val="00FC6CF8"/>
    <w:rsid w:val="00FD200E"/>
    <w:rsid w:val="00FD28B6"/>
    <w:rsid w:val="00FD379A"/>
    <w:rsid w:val="00FD37AE"/>
    <w:rsid w:val="00FE1B19"/>
    <w:rsid w:val="00FE38B5"/>
    <w:rsid w:val="00FE3A5D"/>
    <w:rsid w:val="00FE47EE"/>
    <w:rsid w:val="00FE5ABA"/>
    <w:rsid w:val="00FE67D4"/>
    <w:rsid w:val="00FE67FE"/>
    <w:rsid w:val="00FE782F"/>
    <w:rsid w:val="00FF45D3"/>
    <w:rsid w:val="00FF556E"/>
    <w:rsid w:val="00FF5888"/>
    <w:rsid w:val="00FF71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8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68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
    <w:basedOn w:val="DefaultParagraphFont"/>
    <w:rsid w:val="004628EE"/>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hy-AM" w:eastAsia="hy-AM" w:bidi="hy-AM"/>
    </w:rPr>
  </w:style>
  <w:style w:type="paragraph" w:styleId="BalloonText">
    <w:name w:val="Balloon Text"/>
    <w:basedOn w:val="Normal"/>
    <w:link w:val="BalloonTextChar"/>
    <w:uiPriority w:val="99"/>
    <w:semiHidden/>
    <w:unhideWhenUsed/>
    <w:rsid w:val="000915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500"/>
    <w:rPr>
      <w:rFonts w:ascii="Tahoma" w:hAnsi="Tahoma" w:cs="Tahoma"/>
      <w:sz w:val="16"/>
      <w:szCs w:val="16"/>
    </w:rPr>
  </w:style>
  <w:style w:type="character" w:customStyle="1" w:styleId="FootnoteArial">
    <w:name w:val="Footnote + Arial"/>
    <w:aliases w:val="9 pt,Italic,Body text (2) + Bold,Body text (2) + 10.5 pt,Spacing 1 pt"/>
    <w:basedOn w:val="DefaultParagraphFont"/>
    <w:rsid w:val="00DA7161"/>
    <w:rPr>
      <w:rFonts w:ascii="Arial" w:eastAsia="Arial" w:hAnsi="Arial" w:cs="Arial"/>
      <w:b w:val="0"/>
      <w:bCs w:val="0"/>
      <w:i/>
      <w:iCs/>
      <w:smallCaps w:val="0"/>
      <w:strike w:val="0"/>
      <w:color w:val="000000"/>
      <w:spacing w:val="0"/>
      <w:w w:val="100"/>
      <w:position w:val="0"/>
      <w:sz w:val="18"/>
      <w:szCs w:val="18"/>
      <w:u w:val="none"/>
      <w:lang w:val="hy-AM" w:eastAsia="hy-AM" w:bidi="hy-AM"/>
    </w:rPr>
  </w:style>
  <w:style w:type="paragraph" w:styleId="BodyText">
    <w:name w:val="Body Text"/>
    <w:basedOn w:val="Normal"/>
    <w:link w:val="BodyTextChar"/>
    <w:rsid w:val="005E593F"/>
    <w:pPr>
      <w:shd w:val="clear" w:color="auto" w:fill="FFFFFF"/>
      <w:overflowPunct w:val="0"/>
      <w:autoSpaceDE w:val="0"/>
      <w:autoSpaceDN w:val="0"/>
      <w:adjustRightInd w:val="0"/>
      <w:spacing w:after="0" w:line="360" w:lineRule="auto"/>
      <w:jc w:val="both"/>
      <w:textAlignment w:val="baseline"/>
    </w:pPr>
    <w:rPr>
      <w:rFonts w:ascii="Arial Armenian" w:eastAsia="Times New Roman" w:hAnsi="Arial Armenian" w:cs="Times New Roman"/>
      <w:szCs w:val="20"/>
    </w:rPr>
  </w:style>
  <w:style w:type="character" w:customStyle="1" w:styleId="BodyTextChar">
    <w:name w:val="Body Text Char"/>
    <w:basedOn w:val="DefaultParagraphFont"/>
    <w:link w:val="BodyText"/>
    <w:rsid w:val="005E593F"/>
    <w:rPr>
      <w:rFonts w:ascii="Arial Armenian" w:eastAsia="Times New Roman" w:hAnsi="Arial Armenian" w:cs="Times New Roman"/>
      <w:szCs w:val="20"/>
      <w:shd w:val="clear" w:color="auto" w:fill="FFFFFF"/>
    </w:rPr>
  </w:style>
  <w:style w:type="paragraph" w:styleId="ListParagraph">
    <w:name w:val="List Paragraph"/>
    <w:basedOn w:val="Normal"/>
    <w:uiPriority w:val="99"/>
    <w:qFormat/>
    <w:rsid w:val="005E593F"/>
    <w:pPr>
      <w:ind w:left="720"/>
      <w:contextualSpacing/>
    </w:pPr>
    <w:rPr>
      <w:lang w:val="ru-RU"/>
    </w:rPr>
  </w:style>
  <w:style w:type="character" w:styleId="CommentReference">
    <w:name w:val="annotation reference"/>
    <w:basedOn w:val="DefaultParagraphFont"/>
    <w:uiPriority w:val="99"/>
    <w:semiHidden/>
    <w:unhideWhenUsed/>
    <w:rsid w:val="00220E20"/>
    <w:rPr>
      <w:sz w:val="16"/>
      <w:szCs w:val="16"/>
    </w:rPr>
  </w:style>
  <w:style w:type="paragraph" w:styleId="CommentText">
    <w:name w:val="annotation text"/>
    <w:basedOn w:val="Normal"/>
    <w:link w:val="CommentTextChar"/>
    <w:uiPriority w:val="99"/>
    <w:semiHidden/>
    <w:unhideWhenUsed/>
    <w:rsid w:val="00220E20"/>
    <w:pPr>
      <w:spacing w:line="240" w:lineRule="auto"/>
    </w:pPr>
    <w:rPr>
      <w:sz w:val="20"/>
      <w:szCs w:val="20"/>
    </w:rPr>
  </w:style>
  <w:style w:type="character" w:customStyle="1" w:styleId="CommentTextChar">
    <w:name w:val="Comment Text Char"/>
    <w:basedOn w:val="DefaultParagraphFont"/>
    <w:link w:val="CommentText"/>
    <w:uiPriority w:val="99"/>
    <w:semiHidden/>
    <w:rsid w:val="00220E20"/>
    <w:rPr>
      <w:sz w:val="20"/>
      <w:szCs w:val="20"/>
    </w:rPr>
  </w:style>
  <w:style w:type="paragraph" w:styleId="CommentSubject">
    <w:name w:val="annotation subject"/>
    <w:basedOn w:val="CommentText"/>
    <w:next w:val="CommentText"/>
    <w:link w:val="CommentSubjectChar"/>
    <w:uiPriority w:val="99"/>
    <w:semiHidden/>
    <w:unhideWhenUsed/>
    <w:rsid w:val="00220E20"/>
    <w:rPr>
      <w:b/>
      <w:bCs/>
    </w:rPr>
  </w:style>
  <w:style w:type="character" w:customStyle="1" w:styleId="CommentSubjectChar">
    <w:name w:val="Comment Subject Char"/>
    <w:basedOn w:val="CommentTextChar"/>
    <w:link w:val="CommentSubject"/>
    <w:uiPriority w:val="99"/>
    <w:semiHidden/>
    <w:rsid w:val="00220E20"/>
    <w:rPr>
      <w:b/>
      <w:bCs/>
    </w:rPr>
  </w:style>
  <w:style w:type="character" w:styleId="Hyperlink">
    <w:name w:val="Hyperlink"/>
    <w:uiPriority w:val="99"/>
    <w:rsid w:val="00220E20"/>
    <w:rPr>
      <w:color w:val="0000FF"/>
      <w:u w:val="single"/>
    </w:rPr>
  </w:style>
  <w:style w:type="paragraph" w:styleId="NormalWeb">
    <w:name w:val="Normal (Web)"/>
    <w:basedOn w:val="Normal"/>
    <w:uiPriority w:val="99"/>
    <w:unhideWhenUsed/>
    <w:rsid w:val="00190F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36EF"/>
    <w:rPr>
      <w:b/>
      <w:bCs/>
    </w:rPr>
  </w:style>
</w:styles>
</file>

<file path=word/webSettings.xml><?xml version="1.0" encoding="utf-8"?>
<w:webSettings xmlns:r="http://schemas.openxmlformats.org/officeDocument/2006/relationships" xmlns:w="http://schemas.openxmlformats.org/wordprocessingml/2006/main">
  <w:divs>
    <w:div w:id="146558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etition.am" TargetMode="External"/><Relationship Id="rId13" Type="http://schemas.openxmlformats.org/officeDocument/2006/relationships/hyperlink" Target="http://www.azdararir.am" TargetMode="External"/><Relationship Id="rId18" Type="http://schemas.openxmlformats.org/officeDocument/2006/relationships/hyperlink" Target="http://www.e-verify.a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e-verify.am" TargetMode="External"/><Relationship Id="rId7" Type="http://schemas.openxmlformats.org/officeDocument/2006/relationships/hyperlink" Target="http://www.e-petition.am" TargetMode="External"/><Relationship Id="rId12" Type="http://schemas.openxmlformats.org/officeDocument/2006/relationships/hyperlink" Target="http://www.azdararir.am" TargetMode="External"/><Relationship Id="rId17" Type="http://schemas.openxmlformats.org/officeDocument/2006/relationships/hyperlink" Target="http://www.e-bancruptcy.am" TargetMode="External"/><Relationship Id="rId25" Type="http://schemas.openxmlformats.org/officeDocument/2006/relationships/hyperlink" Target="http://www.e-draft.am" TargetMode="External"/><Relationship Id="rId2" Type="http://schemas.openxmlformats.org/officeDocument/2006/relationships/numbering" Target="numbering.xml"/><Relationship Id="rId16" Type="http://schemas.openxmlformats.org/officeDocument/2006/relationships/hyperlink" Target="http://www.e-bancruptcy.am" TargetMode="External"/><Relationship Id="rId20" Type="http://schemas.openxmlformats.org/officeDocument/2006/relationships/hyperlink" Target="http://www.e-verify.am" TargetMode="External"/><Relationship Id="rId1" Type="http://schemas.openxmlformats.org/officeDocument/2006/relationships/customXml" Target="../customXml/item1.xml"/><Relationship Id="rId6" Type="http://schemas.openxmlformats.org/officeDocument/2006/relationships/hyperlink" Target="http://www.e-petition.am" TargetMode="External"/><Relationship Id="rId11" Type="http://schemas.openxmlformats.org/officeDocument/2006/relationships/hyperlink" Target="http://www.azdararir.am" TargetMode="External"/><Relationship Id="rId24" Type="http://schemas.openxmlformats.org/officeDocument/2006/relationships/hyperlink" Target="http://www.e-draft.am" TargetMode="External"/><Relationship Id="rId5" Type="http://schemas.openxmlformats.org/officeDocument/2006/relationships/webSettings" Target="webSettings.xml"/><Relationship Id="rId15" Type="http://schemas.openxmlformats.org/officeDocument/2006/relationships/hyperlink" Target="http://www.e-bancruptcy.am" TargetMode="External"/><Relationship Id="rId23" Type="http://schemas.openxmlformats.org/officeDocument/2006/relationships/hyperlink" Target="http://www.e-draft.am" TargetMode="External"/><Relationship Id="rId10" Type="http://schemas.openxmlformats.org/officeDocument/2006/relationships/hyperlink" Target="http://www.e-petition.am" TargetMode="External"/><Relationship Id="rId19" Type="http://schemas.openxmlformats.org/officeDocument/2006/relationships/hyperlink" Target="http://www.e-verify.am" TargetMode="External"/><Relationship Id="rId4" Type="http://schemas.openxmlformats.org/officeDocument/2006/relationships/settings" Target="settings.xml"/><Relationship Id="rId9" Type="http://schemas.openxmlformats.org/officeDocument/2006/relationships/hyperlink" Target="http://www.e-petition.am" TargetMode="External"/><Relationship Id="rId14" Type="http://schemas.openxmlformats.org/officeDocument/2006/relationships/hyperlink" Target="http://www.e-bancruptcy.am" TargetMode="External"/><Relationship Id="rId22" Type="http://schemas.openxmlformats.org/officeDocument/2006/relationships/hyperlink" Target="http://www.e-verify.a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EB7B54-8102-4FC7-B299-A825728B7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7354</Words>
  <Characters>41922</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 Galstyan</dc:creator>
  <cp:keywords>http:/mul-moj.gov.am/tasks/docs/attachment.php?id=164916&amp;fn=Ardir+draft+MIjocarumneri+cragir+20181219.docx&amp;out=1&amp;token=</cp:keywords>
  <cp:lastModifiedBy>M-Galstyan</cp:lastModifiedBy>
  <cp:revision>2</cp:revision>
  <dcterms:created xsi:type="dcterms:W3CDTF">2018-12-19T15:40:00Z</dcterms:created>
  <dcterms:modified xsi:type="dcterms:W3CDTF">2018-12-19T15:40:00Z</dcterms:modified>
</cp:coreProperties>
</file>