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7" w:rsidRDefault="00553D07" w:rsidP="00553D07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553D07" w:rsidRPr="00553D07" w:rsidRDefault="00553D07" w:rsidP="00553D07">
      <w:pPr>
        <w:jc w:val="center"/>
        <w:rPr>
          <w:rFonts w:ascii="GHEA Grapalat" w:hAnsi="GHEA Grapalat" w:cs="Sylfaen"/>
          <w:sz w:val="6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Pr="00553D07" w:rsidRDefault="00553D07" w:rsidP="00553D07">
      <w:pPr>
        <w:jc w:val="center"/>
        <w:rPr>
          <w:rFonts w:ascii="GHEA Grapalat" w:hAnsi="GHEA Grapalat" w:cs="Sylfaen"/>
        </w:rPr>
      </w:pPr>
    </w:p>
    <w:p w:rsidR="00553D07" w:rsidRDefault="00553D07" w:rsidP="004969E1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 w:rsidR="0035269F"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553D07" w:rsidRDefault="00553D07" w:rsidP="004969E1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553D07" w:rsidRDefault="00553D07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A33182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--------------------------- 2018 թ. № ---------</w:t>
      </w:r>
      <w:r w:rsidR="001B1666"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-Ա</w:t>
      </w:r>
    </w:p>
    <w:p w:rsidR="00553D07" w:rsidRDefault="00553D07" w:rsidP="00553D07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AD3463" w:rsidRPr="006420C4" w:rsidRDefault="00AD3463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CF1145" w:rsidRPr="006420C4" w:rsidRDefault="00CF1145" w:rsidP="00553D07">
      <w:pPr>
        <w:jc w:val="center"/>
        <w:rPr>
          <w:rFonts w:ascii="GHEA Grapalat" w:hAnsi="GHEA Grapalat" w:cs="Sylfaen"/>
          <w:bCs/>
          <w:lang w:val="fr-FR"/>
        </w:rPr>
      </w:pPr>
    </w:p>
    <w:p w:rsidR="001B1666" w:rsidRPr="006420C4" w:rsidRDefault="00AD3463" w:rsidP="00AD3463">
      <w:pPr>
        <w:jc w:val="center"/>
        <w:rPr>
          <w:rFonts w:ascii="GHEA Grapalat" w:hAnsi="GHEA Grapalat" w:cs="Sylfaen"/>
          <w:lang w:val="fr-FR"/>
        </w:rPr>
      </w:pPr>
      <w:r w:rsidRPr="00BE0B65">
        <w:rPr>
          <w:rFonts w:ascii="GHEA Grapalat" w:hAnsi="GHEA Grapalat" w:cs="Sylfaen"/>
          <w:bCs/>
          <w:lang w:val="en-US"/>
        </w:rPr>
        <w:t>ՍՊՈՐՏԻ</w:t>
      </w:r>
      <w:r w:rsidRPr="006420C4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6420C4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6420C4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6420C4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53D07" w:rsidRDefault="00553D07" w:rsidP="00AD3463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553D07" w:rsidRDefault="00553D07" w:rsidP="00AD3463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</w:p>
    <w:p w:rsidR="00553D07" w:rsidRPr="00DE1A6B" w:rsidRDefault="00553D07" w:rsidP="00AD3463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</w:p>
    <w:p w:rsidR="00861BC8" w:rsidRPr="00DE1A6B" w:rsidRDefault="00861BC8" w:rsidP="00553D07">
      <w:pPr>
        <w:jc w:val="center"/>
        <w:rPr>
          <w:rFonts w:ascii="GHEA Grapalat" w:hAnsi="GHEA Grapalat" w:cs="Sylfaen"/>
          <w:lang w:val="fr-FR"/>
        </w:rPr>
      </w:pPr>
    </w:p>
    <w:p w:rsidR="00553D07" w:rsidRDefault="00553D07" w:rsidP="00553D07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F45169" w:rsidRDefault="00F45169" w:rsidP="00F45169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Pr="00F45169"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IRTEK Courier"/>
          <w:lang w:val="fr-FR"/>
        </w:rPr>
        <w:t xml:space="preserve">  Հայաստանի Հանրապետության կառավարության </w:t>
      </w:r>
      <w:r w:rsidRPr="00E634EF">
        <w:rPr>
          <w:rFonts w:ascii="GHEA Grapalat" w:hAnsi="GHEA Grapalat" w:cs="Sylfaen"/>
          <w:lang w:val="fr-FR"/>
        </w:rPr>
        <w:t xml:space="preserve">2018 թվականի ապրիլի 12-ի </w:t>
      </w:r>
      <w:r>
        <w:rPr>
          <w:rFonts w:ascii="GHEA Grapalat" w:hAnsi="GHEA Grapalat" w:cs="IRTEK Courier"/>
          <w:lang w:val="fr-FR"/>
        </w:rPr>
        <w:t>№</w:t>
      </w:r>
      <w:r w:rsidRPr="00E634EF">
        <w:rPr>
          <w:rFonts w:ascii="GHEA Grapalat" w:hAnsi="GHEA Grapalat" w:cs="Sylfaen"/>
          <w:lang w:val="fr-FR"/>
        </w:rPr>
        <w:t xml:space="preserve"> 450-Ն որոշմամբ սահմանված կարգի 5-րդ</w:t>
      </w:r>
      <w:r>
        <w:rPr>
          <w:rFonts w:ascii="GHEA Grapalat" w:hAnsi="GHEA Grapalat" w:cs="Sylfaen"/>
          <w:lang w:val="fr-FR"/>
        </w:rPr>
        <w:t xml:space="preserve"> և 6-րդ կետերի՝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F45169" w:rsidRPr="00D8626D" w:rsidRDefault="00F45169" w:rsidP="00F45169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1. Շարքային կազմի պ</w:t>
      </w:r>
      <w:r w:rsidRPr="00D8626D">
        <w:rPr>
          <w:rFonts w:ascii="GHEA Grapalat" w:hAnsi="GHEA Grapalat" w:cs="Sylfaen"/>
        </w:rPr>
        <w:t>արտադիր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զինվորական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ծառայության</w:t>
      </w:r>
      <w:r w:rsidRPr="00B70CC5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  <w:r w:rsidRPr="00B70CC5">
        <w:rPr>
          <w:rFonts w:ascii="GHEA Grapalat" w:hAnsi="GHEA Grapalat" w:cs="Sylfaen"/>
          <w:lang w:val="fr-FR"/>
        </w:rPr>
        <w:t xml:space="preserve"> </w:t>
      </w:r>
      <w:r w:rsidR="00562DC6">
        <w:rPr>
          <w:rFonts w:ascii="GHEA Grapalat" w:hAnsi="GHEA Grapalat" w:cs="Sylfaen"/>
          <w:lang w:val="fr-FR"/>
        </w:rPr>
        <w:t xml:space="preserve">ձմեռային </w:t>
      </w:r>
      <w:r w:rsidRPr="00D8626D">
        <w:rPr>
          <w:rFonts w:ascii="GHEA Grapalat" w:hAnsi="GHEA Grapalat" w:cs="Sylfaen"/>
        </w:rPr>
        <w:t>զորակոչից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մինչև</w:t>
      </w:r>
      <w:r w:rsidRPr="00D8626D">
        <w:rPr>
          <w:rFonts w:ascii="GHEA Grapalat" w:hAnsi="GHEA Grapalat" w:cs="Sylfaen"/>
          <w:lang w:val="fr-FR"/>
        </w:rPr>
        <w:t xml:space="preserve"> 2020 </w:t>
      </w:r>
      <w:r w:rsidRPr="00D8626D">
        <w:rPr>
          <w:rFonts w:ascii="GHEA Grapalat" w:hAnsi="GHEA Grapalat" w:cs="Sylfaen"/>
        </w:rPr>
        <w:t>թվականի</w:t>
      </w:r>
      <w:r w:rsidR="00607924">
        <w:rPr>
          <w:rFonts w:ascii="GHEA Grapalat" w:hAnsi="GHEA Grapalat" w:cs="Sylfaen"/>
          <w:lang w:val="fr-FR"/>
        </w:rPr>
        <w:t xml:space="preserve"> ձմեռային 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մի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շարք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քաղաքացիների՝</w:t>
      </w:r>
      <w:r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համաձայն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1 հավելվածի։</w:t>
      </w:r>
    </w:p>
    <w:p w:rsidR="00F45169" w:rsidRPr="00D8626D" w:rsidRDefault="00F45169" w:rsidP="00F45169">
      <w:pPr>
        <w:spacing w:line="360" w:lineRule="auto"/>
        <w:ind w:firstLine="547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</w:t>
      </w:r>
      <w:r w:rsidRPr="00D8626D">
        <w:rPr>
          <w:rFonts w:ascii="GHEA Grapalat" w:hAnsi="GHEA Grapalat" w:cs="Sylfaen"/>
          <w:lang w:val="fr-FR"/>
        </w:rPr>
        <w:t>.</w:t>
      </w:r>
      <w:r w:rsidRPr="00D8626D"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Sylfaen"/>
          <w:lang w:val="fr-FR"/>
        </w:rPr>
        <w:t>Շարքային կազմի պ</w:t>
      </w:r>
      <w:r w:rsidRPr="00D8626D">
        <w:rPr>
          <w:rFonts w:ascii="GHEA Grapalat" w:hAnsi="GHEA Grapalat" w:cs="Sylfaen"/>
        </w:rPr>
        <w:t>արտադիր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զինվորական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ծառայության</w:t>
      </w:r>
      <w:r w:rsidRPr="00B70CC5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  <w:r w:rsidRPr="00B70CC5">
        <w:rPr>
          <w:rFonts w:ascii="GHEA Grapalat" w:hAnsi="GHEA Grapalat" w:cs="Sylfaen"/>
          <w:lang w:val="fr-FR"/>
        </w:rPr>
        <w:t xml:space="preserve"> </w:t>
      </w:r>
      <w:r w:rsidR="00562DC6">
        <w:rPr>
          <w:rFonts w:ascii="GHEA Grapalat" w:hAnsi="GHEA Grapalat" w:cs="Sylfaen"/>
          <w:lang w:val="fr-FR"/>
        </w:rPr>
        <w:t xml:space="preserve">ձմեռային </w:t>
      </w:r>
      <w:r w:rsidRPr="00D8626D">
        <w:rPr>
          <w:rFonts w:ascii="GHEA Grapalat" w:hAnsi="GHEA Grapalat" w:cs="Sylfaen"/>
        </w:rPr>
        <w:t>զորակոչից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մինչև</w:t>
      </w:r>
      <w:r w:rsidRPr="00D8626D">
        <w:rPr>
          <w:rFonts w:ascii="GHEA Grapalat" w:hAnsi="GHEA Grapalat" w:cs="Sylfaen"/>
          <w:lang w:val="fr-FR"/>
        </w:rPr>
        <w:t xml:space="preserve"> 202</w:t>
      </w:r>
      <w:r>
        <w:rPr>
          <w:rFonts w:ascii="GHEA Grapalat" w:hAnsi="GHEA Grapalat" w:cs="Sylfaen"/>
          <w:lang w:val="fr-FR"/>
        </w:rPr>
        <w:t>2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թվականի</w:t>
      </w:r>
      <w:r w:rsidRPr="00D8626D">
        <w:rPr>
          <w:rFonts w:ascii="GHEA Grapalat" w:hAnsi="GHEA Grapalat" w:cs="Sylfaen"/>
          <w:lang w:val="fr-FR"/>
        </w:rPr>
        <w:t xml:space="preserve"> </w:t>
      </w:r>
      <w:r w:rsidR="00607924">
        <w:rPr>
          <w:rFonts w:ascii="GHEA Grapalat" w:hAnsi="GHEA Grapalat" w:cs="Sylfaen"/>
          <w:lang w:val="fr-FR"/>
        </w:rPr>
        <w:t xml:space="preserve">ձմեռային </w:t>
      </w:r>
      <w:r w:rsidRPr="00D8626D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մի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շարք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>
        <w:rPr>
          <w:rFonts w:ascii="GHEA Grapalat" w:hAnsi="GHEA Grapalat" w:cs="Sylfaen"/>
          <w:bCs/>
          <w:lang w:val="en-US"/>
        </w:rPr>
        <w:t>քաղաքացիների՝</w:t>
      </w:r>
      <w:r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համաձայն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2 հավելվածի։</w:t>
      </w:r>
    </w:p>
    <w:p w:rsidR="00F45169" w:rsidRPr="00F45169" w:rsidRDefault="00F45169" w:rsidP="00F45169">
      <w:pPr>
        <w:rPr>
          <w:lang w:val="fr-FR"/>
        </w:rPr>
      </w:pPr>
    </w:p>
    <w:p w:rsidR="00F45169" w:rsidRPr="00F45169" w:rsidRDefault="00F45169" w:rsidP="00F45169">
      <w:pPr>
        <w:rPr>
          <w:lang w:val="fr-FR"/>
        </w:rPr>
      </w:pPr>
    </w:p>
    <w:p w:rsidR="00CF1145" w:rsidRPr="006420C4" w:rsidRDefault="00CF1145" w:rsidP="00CF1145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CF1145" w:rsidRPr="006420C4" w:rsidRDefault="00CF1145" w:rsidP="00553D07">
      <w:pPr>
        <w:ind w:firstLine="270"/>
        <w:jc w:val="center"/>
        <w:rPr>
          <w:rFonts w:ascii="GHEA Grapalat" w:hAnsi="GHEA Grapalat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t>ՀԻՄՆԱՎՈՐՈՒՄ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fr-FR"/>
        </w:rPr>
      </w:pPr>
      <w:r w:rsidRPr="00B70CC5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62DC6" w:rsidRDefault="00562DC6" w:rsidP="00562DC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B70C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B70CC5">
        <w:rPr>
          <w:rFonts w:ascii="GHEA Grapalat" w:hAnsi="GHEA Grapalat" w:cs="Sylfaen"/>
          <w:lang w:val="fr-FR"/>
        </w:rPr>
        <w:t>»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Pr="00B70CC5">
        <w:rPr>
          <w:rFonts w:ascii="GHEA Grapalat" w:hAnsi="GHEA Grapalat" w:cs="Sylfaen"/>
          <w:lang w:val="fr-FR"/>
        </w:rPr>
        <w:t xml:space="preserve"> </w:t>
      </w:r>
    </w:p>
    <w:p w:rsidR="00562DC6" w:rsidRPr="00B70CC5" w:rsidRDefault="00562DC6" w:rsidP="00562DC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ՈՐՈՇՄԱՆ</w:t>
      </w:r>
      <w:r w:rsidRPr="00B70C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562DC6" w:rsidRDefault="00562DC6" w:rsidP="00562DC6">
      <w:pPr>
        <w:ind w:firstLine="270"/>
        <w:jc w:val="center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562DC6" w:rsidRPr="00AD2213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562DC6" w:rsidRPr="00AD2213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ծառայութ</w:t>
      </w:r>
      <w:r w:rsidRPr="00AD2213">
        <w:rPr>
          <w:rFonts w:ascii="GHEA Grapalat" w:hAnsi="GHEA Grapalat" w:cs="Sylfaen"/>
          <w:lang w:val="en-US"/>
        </w:rPr>
        <w:t>յունից</w:t>
      </w:r>
      <w:r w:rsidRPr="00AD2213">
        <w:rPr>
          <w:rFonts w:ascii="GHEA Grapalat" w:hAnsi="GHEA Grapalat" w:cs="Sylfaen"/>
          <w:lang w:val="af-ZA"/>
        </w:rPr>
        <w:t xml:space="preserve">  </w:t>
      </w:r>
      <w:r w:rsidRPr="00AD2213">
        <w:rPr>
          <w:rFonts w:ascii="GHEA Grapalat" w:hAnsi="GHEA Grapalat" w:cs="Sylfaen"/>
          <w:lang w:val="en-US"/>
        </w:rPr>
        <w:t>տարկետում</w:t>
      </w:r>
      <w:r w:rsidRPr="00AD2213">
        <w:rPr>
          <w:rFonts w:ascii="GHEA Grapalat" w:hAnsi="GHEA Grapalat" w:cs="Sylfaen"/>
          <w:lang w:val="af-ZA"/>
        </w:rPr>
        <w:t xml:space="preserve"> 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562DC6" w:rsidRDefault="00562DC6" w:rsidP="00562DC6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բնագավառի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562DC6" w:rsidRPr="00B70CC5" w:rsidRDefault="00562DC6" w:rsidP="00562DC6">
      <w:pPr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Sylfaen"/>
          <w:lang w:val="af-ZA"/>
        </w:rPr>
        <w:t xml:space="preserve">«Սպորտի բնագավառում նշանակալի նվաճումներ ունեցող մի շարք քաղաքացիների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նախագիծը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կազմված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է՝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ելնելով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վերոհիշյալից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հիմք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ընդունելով</w:t>
      </w:r>
      <w:r w:rsidRPr="00B70CC5">
        <w:rPr>
          <w:rFonts w:ascii="GHEA Grapalat" w:hAnsi="GHEA Grapalat" w:cs="Arial"/>
          <w:lang w:val="af-ZA"/>
        </w:rPr>
        <w:t xml:space="preserve"> </w:t>
      </w:r>
      <w:r w:rsidRPr="00A1168F">
        <w:rPr>
          <w:rFonts w:ascii="GHEA Grapalat" w:hAnsi="GHEA Grapalat" w:cs="Sylfaen"/>
        </w:rPr>
        <w:t>Հայաստանի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Հանրապետության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կառավարության</w:t>
      </w:r>
      <w:r w:rsidRPr="00A1168F">
        <w:rPr>
          <w:rFonts w:ascii="GHEA Grapalat" w:hAnsi="GHEA Grapalat" w:cs="Sylfaen"/>
          <w:lang w:val="af-ZA"/>
        </w:rPr>
        <w:t xml:space="preserve"> 2018 </w:t>
      </w:r>
      <w:r w:rsidRPr="00A1168F">
        <w:rPr>
          <w:rFonts w:ascii="GHEA Grapalat" w:hAnsi="GHEA Grapalat" w:cs="Sylfaen"/>
        </w:rPr>
        <w:t>թվականի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ապրիլի</w:t>
      </w:r>
      <w:r w:rsidRPr="00A1168F">
        <w:rPr>
          <w:rFonts w:ascii="GHEA Grapalat" w:hAnsi="GHEA Grapalat" w:cs="Sylfaen"/>
          <w:lang w:val="af-ZA"/>
        </w:rPr>
        <w:t xml:space="preserve"> 12-</w:t>
      </w:r>
      <w:r w:rsidRPr="00A1168F">
        <w:rPr>
          <w:rFonts w:ascii="GHEA Grapalat" w:hAnsi="GHEA Grapalat" w:cs="Sylfaen"/>
        </w:rPr>
        <w:t>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fr-FR"/>
        </w:rPr>
        <w:t> </w:t>
      </w:r>
      <w:r w:rsidRPr="00A1168F">
        <w:rPr>
          <w:rFonts w:ascii="GHEA Grapalat" w:hAnsi="GHEA Grapalat" w:cs="Sylfaen"/>
          <w:lang w:val="af-ZA"/>
        </w:rPr>
        <w:t>450-</w:t>
      </w:r>
      <w:r w:rsidRPr="00A1168F">
        <w:rPr>
          <w:rFonts w:ascii="GHEA Grapalat" w:hAnsi="GHEA Grapalat" w:cs="Sylfaen"/>
        </w:rPr>
        <w:t>Ն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որոշման</w:t>
      </w:r>
      <w:r w:rsidRPr="00B70CC5">
        <w:rPr>
          <w:rFonts w:ascii="GHEA Grapalat" w:hAnsi="GHEA Grapalat" w:cs="Sylfaen"/>
          <w:lang w:val="af-ZA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կետի</w:t>
      </w:r>
      <w:r w:rsidRPr="00B70CC5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  <w:lang w:val="en-US"/>
        </w:rPr>
        <w:t>պահանջներ</w:t>
      </w:r>
      <w:r>
        <w:rPr>
          <w:rFonts w:ascii="GHEA Grapalat" w:hAnsi="GHEA Grapalat" w:cs="Sylfaen"/>
          <w:lang w:val="en-US"/>
        </w:rPr>
        <w:t>ը</w:t>
      </w:r>
      <w:r w:rsidRPr="00A1168F">
        <w:rPr>
          <w:rFonts w:ascii="GHEA Grapalat" w:hAnsi="GHEA Grapalat" w:cs="Sylfaen"/>
          <w:lang w:val="en-US"/>
        </w:rPr>
        <w:t>։</w:t>
      </w: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562DC6" w:rsidRPr="00562DC6" w:rsidRDefault="00562DC6" w:rsidP="00562DC6">
      <w:pPr>
        <w:rPr>
          <w:lang w:val="af-ZA"/>
        </w:rPr>
      </w:pPr>
    </w:p>
    <w:p w:rsidR="004942B9" w:rsidRPr="00562DC6" w:rsidRDefault="004942B9" w:rsidP="00C62CFC">
      <w:pPr>
        <w:ind w:firstLine="567"/>
        <w:jc w:val="both"/>
        <w:rPr>
          <w:rFonts w:ascii="GHEA Grapalat" w:hAnsi="GHEA Grapalat"/>
          <w:color w:val="000000"/>
          <w:lang w:val="af-ZA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4942B9" w:rsidRDefault="004942B9" w:rsidP="00C62CFC">
      <w:pPr>
        <w:ind w:firstLine="567"/>
        <w:jc w:val="both"/>
        <w:rPr>
          <w:rFonts w:ascii="GHEA Grapalat" w:hAnsi="GHEA Grapalat"/>
          <w:color w:val="000000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ՏԵՂԵԿԱՆՔ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fr-FR"/>
        </w:rPr>
      </w:pPr>
      <w:r w:rsidRPr="00B70CC5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62DC6" w:rsidRDefault="00562DC6" w:rsidP="00562DC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B70C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B70CC5">
        <w:rPr>
          <w:rFonts w:ascii="GHEA Grapalat" w:hAnsi="GHEA Grapalat" w:cs="Sylfaen"/>
          <w:lang w:val="fr-FR"/>
        </w:rPr>
        <w:t>»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ԲՅՈՒՋԵՈՒՄ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ԾԱԽՍԵՐԻ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 w:cs="Sylfaen"/>
        </w:rPr>
        <w:t>ԵՎ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ԵԿԱՄՈՒՏՆԵՐԻ</w:t>
      </w:r>
    </w:p>
    <w:p w:rsidR="008316C2" w:rsidRPr="00607924" w:rsidRDefault="008316C2" w:rsidP="008316C2">
      <w:pPr>
        <w:jc w:val="center"/>
        <w:rPr>
          <w:rFonts w:ascii="GHEA Grapalat" w:hAnsi="GHEA Grapalat" w:cs="Sylfaen"/>
          <w:lang w:val="af-ZA"/>
        </w:rPr>
      </w:pPr>
      <w:r w:rsidRPr="008316C2">
        <w:rPr>
          <w:rFonts w:ascii="GHEA Grapalat" w:hAnsi="GHEA Grapalat" w:cs="Sylfaen"/>
        </w:rPr>
        <w:t>ԷԱԿԱՆ</w:t>
      </w:r>
      <w:r w:rsidRPr="00607924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ԱՎԵԼԱՑՄԱՆ</w:t>
      </w:r>
      <w:r w:rsidRPr="00607924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ԿԱՄ</w:t>
      </w:r>
      <w:r w:rsidRPr="00607924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ՆՎԱԶԵՑՄԱՆ</w:t>
      </w:r>
      <w:r w:rsidRPr="00607924">
        <w:rPr>
          <w:rFonts w:ascii="GHEA Grapalat" w:hAnsi="GHEA Grapalat" w:cs="Sylfaen"/>
          <w:lang w:val="af-ZA"/>
        </w:rPr>
        <w:t xml:space="preserve"> </w:t>
      </w:r>
      <w:r w:rsidRPr="008316C2">
        <w:rPr>
          <w:rFonts w:ascii="GHEA Grapalat" w:hAnsi="GHEA Grapalat" w:cs="Sylfaen"/>
        </w:rPr>
        <w:t>ՄԱՍԻՆ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«Սպորտի բնագավառում նշանակալի նվաճումներ ունեցող մի շարք քաղաքացիների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պետական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բյուջեում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ծախսերի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եկամուտների</w:t>
      </w:r>
      <w:r>
        <w:rPr>
          <w:rFonts w:ascii="GHEA Grapalat" w:hAnsi="GHEA Grapalat" w:cs="Sylfaen"/>
          <w:lang w:val="af-ZA"/>
        </w:rPr>
        <w:t xml:space="preserve"> </w:t>
      </w:r>
      <w:r w:rsidR="008316C2">
        <w:rPr>
          <w:rFonts w:ascii="GHEA Grapalat" w:hAnsi="GHEA Grapalat" w:cs="Sylfaen"/>
          <w:lang w:val="af-ZA"/>
        </w:rPr>
        <w:t xml:space="preserve">էական </w:t>
      </w:r>
      <w:r>
        <w:rPr>
          <w:rFonts w:ascii="GHEA Grapalat" w:hAnsi="GHEA Grapalat" w:cs="Sylfaen"/>
          <w:lang w:val="en-US"/>
        </w:rPr>
        <w:t>ավելացում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նվազեցում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նախատեսվում</w:t>
      </w:r>
      <w:r>
        <w:rPr>
          <w:rFonts w:ascii="GHEA Grapalat" w:hAnsi="GHEA Grapalat" w:cs="Sylfaen"/>
          <w:lang w:val="af-ZA"/>
        </w:rPr>
        <w:t>:</w:t>
      </w:r>
    </w:p>
    <w:p w:rsidR="00562DC6" w:rsidRDefault="00562DC6" w:rsidP="00562DC6">
      <w:pPr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rPr>
          <w:rFonts w:ascii="GHEA Grapalat" w:hAnsi="GHEA Grapalat" w:cs="IRTEK Courier"/>
          <w:lang w:val="fr-FR"/>
        </w:rPr>
      </w:pPr>
    </w:p>
    <w:p w:rsidR="00562DC6" w:rsidRDefault="00562DC6" w:rsidP="00562DC6">
      <w:pPr>
        <w:rPr>
          <w:rFonts w:ascii="GHEA Grapalat" w:hAnsi="GHEA Grapalat" w:cs="IRTEK Courier"/>
          <w:lang w:val="fr-FR"/>
        </w:rPr>
      </w:pP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</w:p>
    <w:p w:rsidR="00562DC6" w:rsidRDefault="00562DC6" w:rsidP="00562DC6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af-ZA"/>
        </w:rPr>
      </w:pPr>
      <w:r w:rsidRPr="00B70CC5">
        <w:rPr>
          <w:rFonts w:ascii="GHEA Grapalat" w:hAnsi="GHEA Grapalat" w:cs="Sylfaen"/>
          <w:bCs/>
          <w:lang w:val="af-ZA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af-ZA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af-ZA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af-ZA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af-ZA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562DC6" w:rsidRDefault="00562DC6" w:rsidP="00562DC6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en-US"/>
        </w:rPr>
        <w:t>ՄԻ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ՇԱՐՔ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ՔԱՂԱՔԱՑԻՆԵՐԻ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</w:p>
    <w:p w:rsidR="00562DC6" w:rsidRPr="00B70CC5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B70CC5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B70CC5">
        <w:rPr>
          <w:rFonts w:ascii="GHEA Grapalat" w:hAnsi="GHEA Grapalat" w:cs="Sylfaen"/>
          <w:lang w:val="af-ZA"/>
        </w:rPr>
        <w:t>»</w:t>
      </w:r>
    </w:p>
    <w:p w:rsidR="00562DC6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</w:p>
    <w:p w:rsidR="00562DC6" w:rsidRDefault="00562DC6" w:rsidP="00562DC6">
      <w:pPr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Cs/>
          <w:noProof/>
        </w:rPr>
        <w:t>ԸՆԴՈՒՆՄԱՆ</w:t>
      </w:r>
      <w:r>
        <w:rPr>
          <w:rFonts w:ascii="GHEA Grapalat" w:hAnsi="GHEA Grapalat"/>
          <w:bCs/>
          <w:noProof/>
          <w:lang w:val="fr-FR"/>
        </w:rPr>
        <w:t xml:space="preserve"> </w:t>
      </w:r>
      <w:r>
        <w:rPr>
          <w:rFonts w:ascii="GHEA Grapalat" w:hAnsi="GHEA Grapalat"/>
          <w:bCs/>
          <w:noProof/>
        </w:rPr>
        <w:t>ԿԱՊԱԿՑՈՒԹՅԱՄԲ</w:t>
      </w:r>
      <w:r>
        <w:rPr>
          <w:rFonts w:ascii="GHEA Grapalat" w:hAnsi="GHEA Grapalat"/>
          <w:bCs/>
          <w:noProof/>
          <w:lang w:val="af-ZA"/>
        </w:rPr>
        <w:t xml:space="preserve"> </w:t>
      </w:r>
      <w:r>
        <w:rPr>
          <w:rFonts w:ascii="GHEA Grapalat" w:hAnsi="GHEA Grapalat" w:cs="Sylfaen"/>
        </w:rPr>
        <w:t>ՆՈՐ</w:t>
      </w:r>
      <w:r>
        <w:rPr>
          <w:rFonts w:ascii="GHEA Grapalat" w:hAnsi="GHEA Grapalat" w:cs="IRTEK Courier"/>
          <w:lang w:val="fr-FR"/>
        </w:rPr>
        <w:t xml:space="preserve"> </w:t>
      </w:r>
      <w:r w:rsidR="008316C2">
        <w:rPr>
          <w:rFonts w:ascii="GHEA Grapalat" w:hAnsi="GHEA Grapalat" w:cs="IRTEK Courier"/>
          <w:lang w:val="fr-FR"/>
        </w:rPr>
        <w:t xml:space="preserve">ՆՈՐՄԱՏԻՎ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IRTEK Courier"/>
          <w:lang w:val="fr-FR"/>
        </w:rPr>
        <w:t xml:space="preserve"> ԵՎ ԳՈՐԾՈՂ ԻՐԱՎԱԿԱՆ ԱԿՏԵՐՈՒՄ ՓՈՓՈԽՈՒԹՅՈՒՆՆԵՐ ԿԱՏԱՐԵԼՈՒ </w:t>
      </w:r>
      <w:r>
        <w:rPr>
          <w:rFonts w:ascii="GHEA Grapalat" w:hAnsi="GHEA Grapalat" w:cs="Sylfaen"/>
        </w:rPr>
        <w:t>ԱՆՀՐԱԺԵՇՏՈՒԹՅԱՆ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ԲԱՑԱԿԱՅՈՒԹՅԱՆ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</w:p>
    <w:p w:rsidR="00562DC6" w:rsidRDefault="00562DC6" w:rsidP="00562DC6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«Սպորտի բնագավառում նշանակալի նվաճումներ ունեցող մի շարք քաղաքացիների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նո</w:t>
      </w:r>
      <w:r w:rsidR="008316C2">
        <w:rPr>
          <w:rFonts w:ascii="GHEA Grapalat" w:hAnsi="GHEA Grapalat" w:cs="Sylfaen"/>
        </w:rPr>
        <w:t>ր</w:t>
      </w:r>
      <w:r w:rsidR="008316C2">
        <w:rPr>
          <w:rFonts w:ascii="GHEA Grapalat" w:hAnsi="GHEA Grapalat" w:cs="Sylfaen"/>
          <w:lang w:val="af-ZA"/>
        </w:rPr>
        <w:t xml:space="preserve"> նորմատիվ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ակտերում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փոփոխություններ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անհրաժեշտություն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չկա</w:t>
      </w:r>
      <w:r>
        <w:rPr>
          <w:rFonts w:ascii="GHEA Grapalat" w:hAnsi="GHEA Grapalat" w:cs="Sylfaen"/>
          <w:lang w:val="af-ZA"/>
        </w:rPr>
        <w:t>:</w:t>
      </w: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562DC6" w:rsidRDefault="00562DC6" w:rsidP="00562DC6">
      <w:pPr>
        <w:spacing w:line="276" w:lineRule="auto"/>
        <w:jc w:val="both"/>
        <w:rPr>
          <w:rFonts w:ascii="GHEA Grapalat" w:hAnsi="GHEA Grapalat" w:cs="Sylfaen"/>
          <w:lang w:val="af-ZA"/>
        </w:rPr>
      </w:pPr>
    </w:p>
    <w:p w:rsidR="00784142" w:rsidRPr="00553D07" w:rsidRDefault="00784142" w:rsidP="00562DC6">
      <w:pPr>
        <w:ind w:firstLine="567"/>
        <w:jc w:val="both"/>
        <w:rPr>
          <w:lang w:val="af-ZA"/>
        </w:rPr>
      </w:pPr>
    </w:p>
    <w:sectPr w:rsidR="00784142" w:rsidRPr="00553D07" w:rsidSect="00BF07AC">
      <w:pgSz w:w="11906" w:h="16838"/>
      <w:pgMar w:top="810" w:right="707" w:bottom="63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98B"/>
    <w:multiLevelType w:val="hybridMultilevel"/>
    <w:tmpl w:val="6554D5A0"/>
    <w:lvl w:ilvl="0" w:tplc="B51A4CB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8058A"/>
    <w:multiLevelType w:val="hybridMultilevel"/>
    <w:tmpl w:val="55A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D07"/>
    <w:rsid w:val="00004B5F"/>
    <w:rsid w:val="0001174B"/>
    <w:rsid w:val="00015D93"/>
    <w:rsid w:val="00050102"/>
    <w:rsid w:val="000633C3"/>
    <w:rsid w:val="00065A34"/>
    <w:rsid w:val="00066059"/>
    <w:rsid w:val="00077262"/>
    <w:rsid w:val="000D7DF2"/>
    <w:rsid w:val="000F3CBA"/>
    <w:rsid w:val="001007C9"/>
    <w:rsid w:val="00103747"/>
    <w:rsid w:val="0012208D"/>
    <w:rsid w:val="00126B4D"/>
    <w:rsid w:val="00126DB8"/>
    <w:rsid w:val="00142D97"/>
    <w:rsid w:val="00152D3E"/>
    <w:rsid w:val="001618D9"/>
    <w:rsid w:val="00162D39"/>
    <w:rsid w:val="00166DDA"/>
    <w:rsid w:val="001716BB"/>
    <w:rsid w:val="0017520B"/>
    <w:rsid w:val="001809D5"/>
    <w:rsid w:val="00194547"/>
    <w:rsid w:val="00196FE5"/>
    <w:rsid w:val="001A42A7"/>
    <w:rsid w:val="001A448E"/>
    <w:rsid w:val="001B1666"/>
    <w:rsid w:val="001B3D67"/>
    <w:rsid w:val="001C135B"/>
    <w:rsid w:val="001D60EC"/>
    <w:rsid w:val="001E5CC4"/>
    <w:rsid w:val="00201D25"/>
    <w:rsid w:val="00205F8B"/>
    <w:rsid w:val="002245C0"/>
    <w:rsid w:val="002326FE"/>
    <w:rsid w:val="00244704"/>
    <w:rsid w:val="0024726C"/>
    <w:rsid w:val="00250634"/>
    <w:rsid w:val="00250F80"/>
    <w:rsid w:val="00252446"/>
    <w:rsid w:val="00271EB0"/>
    <w:rsid w:val="00272739"/>
    <w:rsid w:val="00277D6E"/>
    <w:rsid w:val="0029095C"/>
    <w:rsid w:val="002A5AE3"/>
    <w:rsid w:val="002D122C"/>
    <w:rsid w:val="00302A0E"/>
    <w:rsid w:val="00313A28"/>
    <w:rsid w:val="00336338"/>
    <w:rsid w:val="00337D33"/>
    <w:rsid w:val="0035269F"/>
    <w:rsid w:val="0035493E"/>
    <w:rsid w:val="00355447"/>
    <w:rsid w:val="00373D4B"/>
    <w:rsid w:val="00386966"/>
    <w:rsid w:val="003A162D"/>
    <w:rsid w:val="003B17AC"/>
    <w:rsid w:val="003E043C"/>
    <w:rsid w:val="003E6880"/>
    <w:rsid w:val="003F69CA"/>
    <w:rsid w:val="004110B7"/>
    <w:rsid w:val="00422E5C"/>
    <w:rsid w:val="004243C3"/>
    <w:rsid w:val="00462522"/>
    <w:rsid w:val="00471176"/>
    <w:rsid w:val="004942B9"/>
    <w:rsid w:val="004969E1"/>
    <w:rsid w:val="004A73A2"/>
    <w:rsid w:val="004B2AAD"/>
    <w:rsid w:val="004E121D"/>
    <w:rsid w:val="004E43B6"/>
    <w:rsid w:val="004F788E"/>
    <w:rsid w:val="004F7DBC"/>
    <w:rsid w:val="005077A1"/>
    <w:rsid w:val="00514223"/>
    <w:rsid w:val="0052596E"/>
    <w:rsid w:val="00531A08"/>
    <w:rsid w:val="00537637"/>
    <w:rsid w:val="00553D07"/>
    <w:rsid w:val="00562DC6"/>
    <w:rsid w:val="00565461"/>
    <w:rsid w:val="005669CC"/>
    <w:rsid w:val="0057061F"/>
    <w:rsid w:val="00577CC2"/>
    <w:rsid w:val="005840BC"/>
    <w:rsid w:val="00584286"/>
    <w:rsid w:val="005853A1"/>
    <w:rsid w:val="00585671"/>
    <w:rsid w:val="005B666E"/>
    <w:rsid w:val="005C091C"/>
    <w:rsid w:val="005E0F7E"/>
    <w:rsid w:val="005E3C04"/>
    <w:rsid w:val="005F31F4"/>
    <w:rsid w:val="005F5ADE"/>
    <w:rsid w:val="00607924"/>
    <w:rsid w:val="00610CA1"/>
    <w:rsid w:val="006208AE"/>
    <w:rsid w:val="006420C4"/>
    <w:rsid w:val="0064676B"/>
    <w:rsid w:val="0066398F"/>
    <w:rsid w:val="00667838"/>
    <w:rsid w:val="006A161F"/>
    <w:rsid w:val="006B599B"/>
    <w:rsid w:val="006C32C6"/>
    <w:rsid w:val="006D3721"/>
    <w:rsid w:val="006D4359"/>
    <w:rsid w:val="006D615D"/>
    <w:rsid w:val="006E1CBD"/>
    <w:rsid w:val="006E3813"/>
    <w:rsid w:val="006E661E"/>
    <w:rsid w:val="00701DB8"/>
    <w:rsid w:val="0070491E"/>
    <w:rsid w:val="00705F46"/>
    <w:rsid w:val="007156D6"/>
    <w:rsid w:val="0072503C"/>
    <w:rsid w:val="007351B1"/>
    <w:rsid w:val="007463F9"/>
    <w:rsid w:val="00747A51"/>
    <w:rsid w:val="00750C64"/>
    <w:rsid w:val="00754C59"/>
    <w:rsid w:val="0076267F"/>
    <w:rsid w:val="007742C6"/>
    <w:rsid w:val="007823F9"/>
    <w:rsid w:val="00784142"/>
    <w:rsid w:val="0078481A"/>
    <w:rsid w:val="00795785"/>
    <w:rsid w:val="007B58E3"/>
    <w:rsid w:val="007B618B"/>
    <w:rsid w:val="007D1132"/>
    <w:rsid w:val="007D7FFD"/>
    <w:rsid w:val="007E4D6A"/>
    <w:rsid w:val="007F64B6"/>
    <w:rsid w:val="007F7F3A"/>
    <w:rsid w:val="00805682"/>
    <w:rsid w:val="008266F4"/>
    <w:rsid w:val="008316C2"/>
    <w:rsid w:val="00836571"/>
    <w:rsid w:val="00840939"/>
    <w:rsid w:val="008439DA"/>
    <w:rsid w:val="008459FC"/>
    <w:rsid w:val="00861BC8"/>
    <w:rsid w:val="008A3C00"/>
    <w:rsid w:val="008A6F95"/>
    <w:rsid w:val="008D322D"/>
    <w:rsid w:val="008D3910"/>
    <w:rsid w:val="008E076F"/>
    <w:rsid w:val="008E14A1"/>
    <w:rsid w:val="00900CD8"/>
    <w:rsid w:val="00922480"/>
    <w:rsid w:val="00933E15"/>
    <w:rsid w:val="00941F34"/>
    <w:rsid w:val="009461B9"/>
    <w:rsid w:val="00975DAB"/>
    <w:rsid w:val="009811E5"/>
    <w:rsid w:val="0098741C"/>
    <w:rsid w:val="00995C02"/>
    <w:rsid w:val="009A1A02"/>
    <w:rsid w:val="009B30B3"/>
    <w:rsid w:val="009B3950"/>
    <w:rsid w:val="009C6C08"/>
    <w:rsid w:val="009E0B07"/>
    <w:rsid w:val="009F7482"/>
    <w:rsid w:val="00A05DED"/>
    <w:rsid w:val="00A1168F"/>
    <w:rsid w:val="00A11A01"/>
    <w:rsid w:val="00A130D2"/>
    <w:rsid w:val="00A23547"/>
    <w:rsid w:val="00A33182"/>
    <w:rsid w:val="00A60D76"/>
    <w:rsid w:val="00A6365D"/>
    <w:rsid w:val="00A773F5"/>
    <w:rsid w:val="00A809F2"/>
    <w:rsid w:val="00A965F8"/>
    <w:rsid w:val="00A97CB0"/>
    <w:rsid w:val="00AB7D9B"/>
    <w:rsid w:val="00AD2213"/>
    <w:rsid w:val="00AD3463"/>
    <w:rsid w:val="00AE2ED6"/>
    <w:rsid w:val="00AE32F1"/>
    <w:rsid w:val="00B23D24"/>
    <w:rsid w:val="00B34AA9"/>
    <w:rsid w:val="00B371D2"/>
    <w:rsid w:val="00B90D7F"/>
    <w:rsid w:val="00BA630A"/>
    <w:rsid w:val="00BB0F20"/>
    <w:rsid w:val="00BC670E"/>
    <w:rsid w:val="00BF07AC"/>
    <w:rsid w:val="00C07CFB"/>
    <w:rsid w:val="00C14118"/>
    <w:rsid w:val="00C17BC8"/>
    <w:rsid w:val="00C2352C"/>
    <w:rsid w:val="00C25B90"/>
    <w:rsid w:val="00C264EC"/>
    <w:rsid w:val="00C47AE7"/>
    <w:rsid w:val="00C62CFC"/>
    <w:rsid w:val="00C92E47"/>
    <w:rsid w:val="00CE3968"/>
    <w:rsid w:val="00CF1145"/>
    <w:rsid w:val="00CF5C0E"/>
    <w:rsid w:val="00CF6EDB"/>
    <w:rsid w:val="00CF7E43"/>
    <w:rsid w:val="00D04A6E"/>
    <w:rsid w:val="00D17BC0"/>
    <w:rsid w:val="00D367EB"/>
    <w:rsid w:val="00D41339"/>
    <w:rsid w:val="00D41D2F"/>
    <w:rsid w:val="00D47619"/>
    <w:rsid w:val="00D5435E"/>
    <w:rsid w:val="00D81037"/>
    <w:rsid w:val="00D8626D"/>
    <w:rsid w:val="00DA16AB"/>
    <w:rsid w:val="00DA3270"/>
    <w:rsid w:val="00DB1910"/>
    <w:rsid w:val="00DB40C4"/>
    <w:rsid w:val="00DC4565"/>
    <w:rsid w:val="00DC5677"/>
    <w:rsid w:val="00DC5917"/>
    <w:rsid w:val="00DE1A6B"/>
    <w:rsid w:val="00E20B64"/>
    <w:rsid w:val="00E314B5"/>
    <w:rsid w:val="00E367CE"/>
    <w:rsid w:val="00EA1550"/>
    <w:rsid w:val="00EA7537"/>
    <w:rsid w:val="00EC3747"/>
    <w:rsid w:val="00EC40D1"/>
    <w:rsid w:val="00ED059B"/>
    <w:rsid w:val="00ED12C0"/>
    <w:rsid w:val="00EE49C3"/>
    <w:rsid w:val="00EE78FD"/>
    <w:rsid w:val="00F04044"/>
    <w:rsid w:val="00F07BAA"/>
    <w:rsid w:val="00F26F2D"/>
    <w:rsid w:val="00F45169"/>
    <w:rsid w:val="00F75038"/>
    <w:rsid w:val="00F86B88"/>
    <w:rsid w:val="00FA3149"/>
    <w:rsid w:val="00FE1DAE"/>
    <w:rsid w:val="00FE72E2"/>
    <w:rsid w:val="00FF225A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3D07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norm">
    <w:name w:val="norm"/>
    <w:basedOn w:val="Normal"/>
    <w:link w:val="normChar"/>
    <w:rsid w:val="00422E5C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422E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BD42-8E4F-4D58-9A25-E2FF049E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https://mul-msy.gov.am/tasks/docs/attachment.php?id=54331&amp;fn=voroshum-27.11.18.docx&amp;out=1&amp;token=7c70335b933337e8144a</cp:keywords>
  <cp:lastModifiedBy>Arevik.Karapetyan</cp:lastModifiedBy>
  <cp:revision>2</cp:revision>
  <dcterms:created xsi:type="dcterms:W3CDTF">2018-11-28T07:16:00Z</dcterms:created>
  <dcterms:modified xsi:type="dcterms:W3CDTF">2018-11-28T07:16:00Z</dcterms:modified>
</cp:coreProperties>
</file>