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6" w:rsidRPr="00A04608" w:rsidRDefault="00F12566" w:rsidP="00F12566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A04608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12566" w:rsidRDefault="00F12566" w:rsidP="00F12566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Pr="00A04608" w:rsidRDefault="00F12566" w:rsidP="00F12566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</w:rPr>
        <w:t>ՀԱՅԱ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04608">
        <w:rPr>
          <w:rFonts w:ascii="GHEA Grapalat" w:hAnsi="GHEA Grapalat" w:cs="Sylfaen"/>
          <w:sz w:val="24"/>
          <w:szCs w:val="24"/>
        </w:rPr>
        <w:t>ՏԱՆԻ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ՀԱՆՐԱՊԵՏՈՒԹՅԱՆ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ԿԱՌԱՎԱՐՈՒԹՅՈՒՆ</w:t>
      </w:r>
    </w:p>
    <w:p w:rsidR="00F12566" w:rsidRPr="00A04608" w:rsidRDefault="00F12566" w:rsidP="00F1256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</w:rPr>
        <w:t>ՈՐՈՇՈՒՄ</w:t>
      </w:r>
    </w:p>
    <w:p w:rsidR="00F12566" w:rsidRPr="00A04608" w:rsidRDefault="00F12566" w:rsidP="00F12566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>---------------------------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 xml:space="preserve"> 2018 թ. №         -Ա</w:t>
      </w:r>
    </w:p>
    <w:p w:rsidR="00F12566" w:rsidRDefault="00F12566" w:rsidP="00F12566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12566" w:rsidRPr="00A04608" w:rsidRDefault="00F12566" w:rsidP="00F12566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12566" w:rsidRDefault="00F12566" w:rsidP="00F12566">
      <w:pPr>
        <w:pStyle w:val="NoSpacing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ՍՊՈՐՏԻ ԲՆԱԳԱՎԱՌՈՒՄ ՆՇԱՆԱԿԱԼԻ ՆՎԱՃՈՒՄՆԵՐ ՈՒՆԵՑՈՂ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ԱԼԵՔՍԱՆԴՐ ՋԵՅՄՍ ԴԱՆԻԵԼԻ ԴՈՆԻԳԵԱՆԻՆ ՇԱՐՔԱՅԻՆ ԿԱԶՄԻ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 xml:space="preserve">ՊԱՐՏԱԴԻՐ ԶԻՆՎՈՐԱԿԱՆ ԾԱՌԱՅՈՒԹՅԱՆ 2018 ԹՎԱԿԱՆԻ 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ՁՄԵՌԱՅԻՆ ԶՈՐԱԿՈՉԻՑ ՏԱՐԿԵՏՈՒՄ ՏԱԼՈՒ ՄԱՍԻՆ</w:t>
      </w:r>
    </w:p>
    <w:p w:rsidR="00F12566" w:rsidRDefault="00F12566" w:rsidP="00F12566">
      <w:pPr>
        <w:pStyle w:val="NoSpacing"/>
        <w:jc w:val="center"/>
        <w:rPr>
          <w:rFonts w:ascii="GHEA Grapalat" w:hAnsi="GHEA Grapalat" w:cs="IRTEK Courier"/>
          <w:lang w:val="af-ZA"/>
        </w:rPr>
      </w:pP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IRTEK Courier"/>
          <w:lang w:val="af-ZA"/>
        </w:rPr>
      </w:pPr>
    </w:p>
    <w:p w:rsidR="00F12566" w:rsidRPr="005E09EF" w:rsidRDefault="00F12566" w:rsidP="00F12566">
      <w:pPr>
        <w:pStyle w:val="norm"/>
        <w:spacing w:line="360" w:lineRule="auto"/>
        <w:rPr>
          <w:rFonts w:ascii="GHEA Grapalat" w:hAnsi="GHEA Grapalat" w:cs="Sylfaen"/>
          <w:sz w:val="24"/>
          <w:szCs w:val="24"/>
        </w:rPr>
      </w:pPr>
      <w:r w:rsidRPr="00A04608">
        <w:rPr>
          <w:rFonts w:ascii="GHEA Grapalat" w:hAnsi="GHEA Grapalat" w:cs="Sylfaen"/>
          <w:sz w:val="24"/>
          <w:szCs w:val="24"/>
        </w:rPr>
        <w:t>Համաձայն</w:t>
      </w:r>
      <w:r w:rsidRPr="005E09EF">
        <w:rPr>
          <w:rFonts w:ascii="GHEA Grapalat" w:hAnsi="GHEA Grapalat" w:cs="Sylfaen"/>
          <w:sz w:val="24"/>
          <w:szCs w:val="24"/>
        </w:rPr>
        <w:t xml:space="preserve"> «</w:t>
      </w:r>
      <w:r w:rsidRPr="00A04608">
        <w:rPr>
          <w:rFonts w:ascii="GHEA Grapalat" w:hAnsi="GHEA Grapalat" w:cs="Sylfaen"/>
          <w:sz w:val="24"/>
          <w:szCs w:val="24"/>
        </w:rPr>
        <w:t>Զինվորական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ծառայության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և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զինծառայողի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կարգավիճակի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մասին</w:t>
      </w:r>
      <w:r w:rsidRPr="005E09EF">
        <w:rPr>
          <w:rFonts w:ascii="GHEA Grapalat" w:hAnsi="GHEA Grapalat" w:cs="Sylfaen"/>
          <w:sz w:val="24"/>
          <w:szCs w:val="24"/>
        </w:rPr>
        <w:t xml:space="preserve">» </w:t>
      </w:r>
      <w:r w:rsidRPr="00A04608">
        <w:rPr>
          <w:rFonts w:ascii="GHEA Grapalat" w:hAnsi="GHEA Grapalat" w:cs="Sylfaen"/>
          <w:sz w:val="24"/>
          <w:szCs w:val="24"/>
        </w:rPr>
        <w:t>Հայաստանի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Հանրապետության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օրենքի</w:t>
      </w:r>
      <w:r w:rsidRPr="005E09EF">
        <w:rPr>
          <w:rFonts w:ascii="GHEA Grapalat" w:hAnsi="GHEA Grapalat" w:cs="Sylfaen"/>
          <w:sz w:val="24"/>
          <w:szCs w:val="24"/>
        </w:rPr>
        <w:t xml:space="preserve"> 22</w:t>
      </w:r>
      <w:r w:rsidRPr="005E09EF">
        <w:rPr>
          <w:rFonts w:ascii="GHEA Grapalat" w:hAnsi="GHEA Grapalat" w:cs="Sylfaen"/>
          <w:sz w:val="24"/>
          <w:szCs w:val="24"/>
        </w:rPr>
        <w:noBreakHyphen/>
      </w:r>
      <w:r w:rsidRPr="00A04608">
        <w:rPr>
          <w:rFonts w:ascii="GHEA Grapalat" w:hAnsi="GHEA Grapalat" w:cs="Sylfaen"/>
          <w:sz w:val="24"/>
          <w:szCs w:val="24"/>
        </w:rPr>
        <w:t>րդ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հոդվածի</w:t>
      </w:r>
      <w:r w:rsidRPr="005E09EF">
        <w:rPr>
          <w:rFonts w:ascii="GHEA Grapalat" w:hAnsi="GHEA Grapalat" w:cs="Sylfaen"/>
          <w:sz w:val="24"/>
          <w:szCs w:val="24"/>
        </w:rPr>
        <w:t xml:space="preserve"> 5-</w:t>
      </w:r>
      <w:r w:rsidRPr="00A04608">
        <w:rPr>
          <w:rFonts w:ascii="GHEA Grapalat" w:hAnsi="GHEA Grapalat" w:cs="Sylfaen"/>
          <w:sz w:val="24"/>
          <w:szCs w:val="24"/>
        </w:rPr>
        <w:t>րդ</w:t>
      </w:r>
      <w:r w:rsidRPr="005E09EF">
        <w:rPr>
          <w:rFonts w:ascii="GHEA Grapalat" w:hAnsi="GHEA Grapalat" w:cs="Sylfaen"/>
          <w:sz w:val="24"/>
          <w:szCs w:val="24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մասի</w:t>
      </w:r>
      <w:r w:rsidRPr="005E09EF">
        <w:rPr>
          <w:rFonts w:ascii="GHEA Grapalat" w:hAnsi="GHEA Grapalat" w:cs="Sylfaen"/>
          <w:sz w:val="24"/>
          <w:szCs w:val="24"/>
        </w:rPr>
        <w:t xml:space="preserve"> և Հայաստանի </w:t>
      </w:r>
      <w:r>
        <w:rPr>
          <w:rFonts w:ascii="GHEA Grapalat" w:hAnsi="GHEA Grapalat" w:cs="Sylfaen"/>
          <w:sz w:val="24"/>
          <w:szCs w:val="24"/>
        </w:rPr>
        <w:t>Հան</w:t>
      </w:r>
      <w:r w:rsidRPr="005E09EF">
        <w:rPr>
          <w:rFonts w:ascii="GHEA Grapalat" w:hAnsi="GHEA Grapalat" w:cs="Sylfaen"/>
          <w:sz w:val="24"/>
          <w:szCs w:val="24"/>
        </w:rPr>
        <w:t xml:space="preserve">րապետության կառավարության 2018 թվականի ապրիլի 12-ի </w:t>
      </w:r>
      <w:r w:rsidRPr="00A04608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5E09EF">
        <w:rPr>
          <w:rFonts w:ascii="GHEA Grapalat" w:hAnsi="GHEA Grapalat" w:cs="Sylfaen"/>
          <w:sz w:val="24"/>
          <w:szCs w:val="24"/>
        </w:rPr>
        <w:t> 450-Ն որոշման հավել</w:t>
      </w:r>
      <w:r w:rsidRPr="005E09EF">
        <w:rPr>
          <w:rFonts w:ascii="GHEA Grapalat" w:hAnsi="GHEA Grapalat" w:cs="Sylfaen"/>
          <w:sz w:val="24"/>
          <w:szCs w:val="24"/>
        </w:rPr>
        <w:softHyphen/>
        <w:t>վածի 5-րդ կետի 4-րդ ենթակետի ու 6-րդ կետի՝ Հայաuտանի Հանրապետության կառա</w:t>
      </w:r>
      <w:r w:rsidRPr="005E09EF">
        <w:rPr>
          <w:rFonts w:ascii="GHEA Grapalat" w:hAnsi="GHEA Grapalat" w:cs="Sylfaen"/>
          <w:sz w:val="24"/>
          <w:szCs w:val="24"/>
        </w:rPr>
        <w:softHyphen/>
        <w:t>վարությունը ո</w:t>
      </w:r>
      <w:r>
        <w:rPr>
          <w:rFonts w:ascii="GHEA Grapalat" w:hAnsi="GHEA Grapalat" w:cs="Sylfaen"/>
          <w:sz w:val="24"/>
          <w:szCs w:val="24"/>
        </w:rPr>
        <w:t>ր</w:t>
      </w:r>
      <w:r w:rsidRPr="005E09EF">
        <w:rPr>
          <w:rFonts w:ascii="GHEA Grapalat" w:hAnsi="GHEA Grapalat" w:cs="Sylfaen"/>
          <w:sz w:val="24"/>
          <w:szCs w:val="24"/>
        </w:rPr>
        <w:t>ո</w:t>
      </w:r>
      <w:r>
        <w:rPr>
          <w:rFonts w:ascii="GHEA Grapalat" w:hAnsi="GHEA Grapalat" w:cs="Sylfaen"/>
          <w:sz w:val="24"/>
          <w:szCs w:val="24"/>
        </w:rPr>
        <w:t>շ</w:t>
      </w:r>
      <w:r w:rsidRPr="005E09EF">
        <w:rPr>
          <w:rFonts w:ascii="GHEA Grapalat" w:hAnsi="GHEA Grapalat" w:cs="Sylfaen"/>
          <w:sz w:val="24"/>
          <w:szCs w:val="24"/>
        </w:rPr>
        <w:t>ում է.</w:t>
      </w:r>
    </w:p>
    <w:p w:rsidR="00F12566" w:rsidRPr="0013320F" w:rsidRDefault="00F12566" w:rsidP="00F12566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A04608">
        <w:rPr>
          <w:rFonts w:ascii="GHEA Grapalat" w:hAnsi="GHEA Grapalat" w:cs="IRTEK Courier"/>
          <w:sz w:val="24"/>
          <w:szCs w:val="24"/>
          <w:lang w:val="fr-FR"/>
        </w:rPr>
        <w:t xml:space="preserve">1. Շարքային կազմի պարտադիր </w:t>
      </w:r>
      <w:r w:rsidRPr="00A04608">
        <w:rPr>
          <w:rFonts w:ascii="GHEA Grapalat" w:hAnsi="GHEA Grapalat" w:cs="Sylfaen"/>
          <w:sz w:val="24"/>
          <w:szCs w:val="24"/>
        </w:rPr>
        <w:t>զինվորական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ծառայության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A04608">
        <w:rPr>
          <w:rFonts w:ascii="GHEA Grapalat" w:hAnsi="GHEA Grapalat" w:cs="Sylfaen"/>
          <w:sz w:val="24"/>
          <w:szCs w:val="24"/>
        </w:rPr>
        <w:t>թվականի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ձմեռային </w:t>
      </w:r>
      <w:r w:rsidRPr="00A04608">
        <w:rPr>
          <w:rFonts w:ascii="GHEA Grapalat" w:hAnsi="GHEA Grapalat" w:cs="Sylfaen"/>
          <w:sz w:val="24"/>
          <w:szCs w:val="24"/>
        </w:rPr>
        <w:t>զորակոչից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մինչև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2019 </w:t>
      </w:r>
      <w:r w:rsidRPr="00A04608">
        <w:rPr>
          <w:rFonts w:ascii="GHEA Grapalat" w:hAnsi="GHEA Grapalat" w:cs="Sylfaen"/>
          <w:sz w:val="24"/>
          <w:szCs w:val="24"/>
        </w:rPr>
        <w:t>թվականի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ձմեռային </w:t>
      </w:r>
      <w:r w:rsidRPr="00A04608">
        <w:rPr>
          <w:rFonts w:ascii="GHEA Grapalat" w:hAnsi="GHEA Grapalat" w:cs="Sylfaen"/>
          <w:sz w:val="24"/>
          <w:szCs w:val="24"/>
        </w:rPr>
        <w:t>զորակոչը</w:t>
      </w:r>
      <w:r w:rsidRPr="00A0460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տարկետում</w:t>
      </w:r>
      <w:r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04608">
        <w:rPr>
          <w:rFonts w:ascii="GHEA Grapalat" w:hAnsi="GHEA Grapalat" w:cs="Sylfaen"/>
          <w:sz w:val="24"/>
          <w:szCs w:val="24"/>
        </w:rPr>
        <w:t>տալ</w:t>
      </w:r>
      <w:r w:rsidRPr="00A04608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Pr="00A04608">
        <w:rPr>
          <w:rFonts w:ascii="GHEA Grapalat" w:hAnsi="GHEA Grapalat" w:cs="Courier New"/>
          <w:sz w:val="24"/>
          <w:szCs w:val="24"/>
          <w:lang w:val="fr-FR"/>
        </w:rPr>
        <w:t xml:space="preserve">Ալեքսանդր Ջեյմս Դանիելի Դոնիգեանին </w:t>
      </w:r>
      <w:r w:rsidRPr="00A04608">
        <w:rPr>
          <w:rFonts w:ascii="GHEA Grapalat" w:hAnsi="GHEA Grapalat" w:cs="Sylfaen"/>
          <w:sz w:val="24"/>
          <w:szCs w:val="24"/>
          <w:lang w:val="af-ZA"/>
        </w:rPr>
        <w:t>(ծնված՝ 1993 թվականի հոկտեմբերի 20-ին, հաշվառման հասցեն՝ ք. Երևան,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Զավարյան </w:t>
      </w:r>
      <w:r w:rsidRPr="001332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շ. </w:t>
      </w:r>
      <w:r w:rsidRPr="0013320F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  <w:r w:rsidRPr="0013320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բն</w:t>
      </w:r>
      <w:r w:rsidRPr="0013320F"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3320F">
        <w:rPr>
          <w:rFonts w:ascii="GHEA Grapalat" w:hAnsi="GHEA Grapalat" w:cs="Sylfaen"/>
          <w:sz w:val="24"/>
          <w:szCs w:val="24"/>
          <w:lang w:val="af-ZA"/>
        </w:rPr>
        <w:t>1)։</w:t>
      </w:r>
    </w:p>
    <w:p w:rsidR="00343B93" w:rsidRDefault="00343B93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Default="00F12566">
      <w:pPr>
        <w:rPr>
          <w:lang w:val="en-US"/>
        </w:rPr>
      </w:pPr>
    </w:p>
    <w:p w:rsidR="00F12566" w:rsidRPr="00A04608" w:rsidRDefault="00F12566" w:rsidP="00F12566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F12566" w:rsidRDefault="00F12566" w:rsidP="00F12566">
      <w:pPr>
        <w:pStyle w:val="NoSpacing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«ՍՊՈՐՏԻ ԲՆԱԳԱՎԱՌՈՒՄ ՆՇԱՆԱԿԱԼԻ ՆՎԱՃՈՒՄՆԵՐ ՈՒՆԵՑՈՂ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ԱԼԵՔՍԱՆԴՐ ՋԵՅՄՍ ԴԱՆԻԵԼԻ ԴՈՆԻԳԵԱՆԻՆ ՇԱՐՔԱՅԻՆ ԿԱԶՄԻ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 xml:space="preserve">ՊԱՐՏԱԴԻՐ ԶԻՆՎՈՐԱԿԱՆ ԾԱՌԱՅՈՒԹՅԱՆ 2018 ԹՎԱԿԱՆԻ 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ՁՄԵՌԱՅԻՆ ԶՈՐԱԿՈՉԻՑ 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F12566" w:rsidRDefault="00F12566" w:rsidP="00F12566">
      <w:pPr>
        <w:pStyle w:val="NoSpacing"/>
        <w:jc w:val="center"/>
        <w:rPr>
          <w:rFonts w:ascii="GHEA Grapalat" w:hAnsi="GHEA Grapalat" w:cs="Sylfaen"/>
          <w:lang w:val="en-US"/>
        </w:rPr>
      </w:pPr>
      <w:r w:rsidRPr="00A04608">
        <w:rPr>
          <w:rFonts w:ascii="GHEA Grapalat" w:hAnsi="GHEA Grapalat" w:cs="Sylfaen"/>
        </w:rPr>
        <w:t>ՀԱՅԱՍՏԱՆԻ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ՀԱՆՐԱՊԵՏՈՒԹՅԱՆ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en-US"/>
        </w:rPr>
        <w:t xml:space="preserve"> </w:t>
      </w:r>
      <w:r w:rsidRPr="00A04608">
        <w:rPr>
          <w:rFonts w:ascii="GHEA Grapalat" w:hAnsi="GHEA Grapalat" w:cs="Sylfaen"/>
        </w:rPr>
        <w:t>ՈՐՈՇՄԱՆ</w:t>
      </w:r>
      <w:r w:rsidRPr="00A04608">
        <w:rPr>
          <w:rFonts w:ascii="GHEA Grapalat" w:hAnsi="GHEA Grapalat" w:cs="IRTEK Courier"/>
          <w:lang w:val="fr-FR"/>
        </w:rPr>
        <w:t xml:space="preserve"> </w:t>
      </w:r>
    </w:p>
    <w:p w:rsidR="00F12566" w:rsidRPr="00F12566" w:rsidRDefault="00F12566" w:rsidP="00F12566">
      <w:pPr>
        <w:pStyle w:val="NoSpacing"/>
        <w:jc w:val="center"/>
        <w:rPr>
          <w:rFonts w:ascii="GHEA Grapalat" w:hAnsi="GHEA Grapalat" w:cs="IRTEK Courier"/>
          <w:lang w:val="en-US"/>
        </w:rPr>
      </w:pPr>
    </w:p>
    <w:p w:rsidR="00F12566" w:rsidRPr="00A04608" w:rsidRDefault="00F12566" w:rsidP="00F12566">
      <w:pPr>
        <w:pStyle w:val="NoSpacing"/>
        <w:jc w:val="center"/>
        <w:rPr>
          <w:rFonts w:ascii="GHEA Grapalat" w:hAnsi="GHEA Grapalat"/>
          <w:lang w:val="fr-FR"/>
        </w:rPr>
      </w:pPr>
    </w:p>
    <w:p w:rsidR="00F12566" w:rsidRPr="00F12566" w:rsidRDefault="00F12566" w:rsidP="00532ED9">
      <w:pPr>
        <w:pStyle w:val="NoSpacing"/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 w:rsidRPr="00F12566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/>
          <w:lang w:val="af-ZA"/>
        </w:rPr>
        <w:t xml:space="preserve">Սպորտի բնագավառում նշանակալի նվաճումներ ունեցող </w:t>
      </w:r>
      <w:r w:rsidRPr="00F12566">
        <w:rPr>
          <w:rFonts w:ascii="GHEA Grapalat" w:hAnsi="GHEA Grapalat"/>
          <w:lang w:val="af-ZA"/>
        </w:rPr>
        <w:t>Ալեքսանդր Ջեյմս Դանիելի</w:t>
      </w:r>
      <w:r>
        <w:rPr>
          <w:rFonts w:ascii="GHEA Grapalat" w:hAnsi="GHEA Grapalat"/>
          <w:lang w:val="af-ZA"/>
        </w:rPr>
        <w:t xml:space="preserve"> </w:t>
      </w:r>
      <w:r w:rsidRPr="00F12566">
        <w:rPr>
          <w:rFonts w:ascii="GHEA Grapalat" w:hAnsi="GHEA Grapalat"/>
          <w:lang w:val="af-ZA"/>
        </w:rPr>
        <w:t>Դոնիգեանին շարքային կազմի</w:t>
      </w:r>
      <w:r>
        <w:rPr>
          <w:rFonts w:ascii="GHEA Grapalat" w:hAnsi="GHEA Grapalat"/>
          <w:lang w:val="af-ZA"/>
        </w:rPr>
        <w:t xml:space="preserve"> </w:t>
      </w:r>
      <w:r w:rsidRPr="00F12566">
        <w:rPr>
          <w:rFonts w:ascii="GHEA Grapalat" w:hAnsi="GHEA Grapalat"/>
          <w:lang w:val="af-ZA"/>
        </w:rPr>
        <w:t>պարտադիր զինվ</w:t>
      </w:r>
      <w:r>
        <w:rPr>
          <w:rFonts w:ascii="GHEA Grapalat" w:hAnsi="GHEA Grapalat"/>
          <w:lang w:val="af-ZA"/>
        </w:rPr>
        <w:t xml:space="preserve">որական ծառայության 2018 թվականի </w:t>
      </w:r>
      <w:r w:rsidRPr="00F12566">
        <w:rPr>
          <w:rFonts w:ascii="GHEA Grapalat" w:hAnsi="GHEA Grapalat"/>
          <w:lang w:val="af-ZA"/>
        </w:rPr>
        <w:t>ձմեռային զորակոչից տարկետում տալու մասին</w:t>
      </w:r>
      <w:r>
        <w:rPr>
          <w:rFonts w:ascii="GHEA Grapalat" w:hAnsi="GHEA Grapalat"/>
          <w:lang w:val="af-ZA"/>
        </w:rPr>
        <w:t xml:space="preserve">» </w:t>
      </w:r>
      <w:r w:rsidRPr="005A1A43">
        <w:rPr>
          <w:rFonts w:ascii="GHEA Grapalat" w:hAnsi="GHEA Grapalat" w:cs="Sylfaen"/>
          <w:lang w:val="fr-FR"/>
        </w:rPr>
        <w:t xml:space="preserve">Հայաստանի Հանրապետության կառավարության որոշման ընդունումը պայմանավորված է այն հանգամանքով, որ Հայաստանի Հանրապետության Նախագահի 2018 թվականի հոկտեմբերի 8-ի </w:t>
      </w:r>
      <w:r w:rsidRPr="005A1A43">
        <w:rPr>
          <w:rFonts w:ascii="GHEA Grapalat" w:hAnsi="GHEA Grapalat" w:cs="Sylfaen"/>
          <w:lang w:val="af-ZA"/>
        </w:rPr>
        <w:t>№</w:t>
      </w:r>
      <w:r w:rsidRPr="005A1A43">
        <w:rPr>
          <w:rFonts w:ascii="Courier New" w:hAnsi="Courier New" w:cs="Courier New"/>
          <w:lang w:val="fr-FR"/>
        </w:rPr>
        <w:t> </w:t>
      </w:r>
      <w:r w:rsidRPr="005A1A43">
        <w:rPr>
          <w:rFonts w:ascii="GHEA Grapalat" w:hAnsi="GHEA Grapalat" w:cs="Sylfaen"/>
          <w:lang w:val="fr-FR"/>
        </w:rPr>
        <w:t xml:space="preserve">441-Ա հրամանագրով Հայաստանի Հանրապետության քաղաքացիություն է շնորհվել </w:t>
      </w:r>
      <w:r w:rsidRPr="005A1A43">
        <w:rPr>
          <w:rFonts w:ascii="GHEA Grapalat" w:hAnsi="GHEA Grapalat" w:cs="Courier New"/>
          <w:lang w:val="fr-FR"/>
        </w:rPr>
        <w:t>Ալեքսանդր Ջեյմս Դանիելի Դոնիգեանին</w:t>
      </w:r>
      <w:r w:rsidRPr="005A1A43">
        <w:rPr>
          <w:rFonts w:ascii="GHEA Grapalat" w:hAnsi="GHEA Grapalat" w:cs="Sylfaen"/>
          <w:lang w:val="af-ZA"/>
        </w:rPr>
        <w:t xml:space="preserve">, որը հանդես է գալիս </w:t>
      </w:r>
      <w:r>
        <w:rPr>
          <w:rFonts w:ascii="GHEA Grapalat" w:hAnsi="GHEA Grapalat" w:cs="Sylfaen"/>
          <w:lang w:val="af-ZA"/>
        </w:rPr>
        <w:t>ատ</w:t>
      </w:r>
      <w:r w:rsidRPr="005A1A43">
        <w:rPr>
          <w:rFonts w:ascii="GHEA Grapalat" w:hAnsi="GHEA Grapalat" w:cs="Sylfaen"/>
          <w:lang w:val="fr-FR"/>
        </w:rPr>
        <w:t>լետի</w:t>
      </w:r>
      <w:r>
        <w:rPr>
          <w:rFonts w:ascii="GHEA Grapalat" w:hAnsi="GHEA Grapalat" w:cs="Sylfaen"/>
          <w:lang w:val="fr-FR"/>
        </w:rPr>
        <w:t>կ</w:t>
      </w:r>
      <w:r w:rsidRPr="005A1A43">
        <w:rPr>
          <w:rFonts w:ascii="GHEA Grapalat" w:hAnsi="GHEA Grapalat" w:cs="Sylfaen"/>
          <w:lang w:val="fr-FR"/>
        </w:rPr>
        <w:t xml:space="preserve">այի </w:t>
      </w:r>
      <w:r w:rsidRPr="005A1A43">
        <w:rPr>
          <w:rFonts w:ascii="GHEA Grapalat" w:hAnsi="GHEA Grapalat" w:cs="Sylfaen"/>
          <w:lang w:val="af-ZA"/>
        </w:rPr>
        <w:t xml:space="preserve">Հայաստանի Հանրապետության ազգային հավաքական թիմում, </w:t>
      </w:r>
      <w:r w:rsidRPr="005A1A43">
        <w:rPr>
          <w:rFonts w:ascii="GHEA Grapalat" w:hAnsi="GHEA Grapalat" w:cs="Sylfaen"/>
          <w:lang w:val="fr-FR"/>
        </w:rPr>
        <w:t>նախապատրաստվ</w:t>
      </w:r>
      <w:r>
        <w:rPr>
          <w:rFonts w:ascii="GHEA Grapalat" w:hAnsi="GHEA Grapalat" w:cs="Sylfaen"/>
          <w:lang w:val="fr-FR"/>
        </w:rPr>
        <w:t>ում է</w:t>
      </w:r>
      <w:r w:rsidRPr="005A1A43">
        <w:rPr>
          <w:rFonts w:ascii="GHEA Grapalat" w:hAnsi="GHEA Grapalat" w:cs="Sylfaen"/>
          <w:lang w:val="fr-FR"/>
        </w:rPr>
        <w:t xml:space="preserve"> և մասնակցելու է</w:t>
      </w:r>
      <w:r>
        <w:rPr>
          <w:rFonts w:ascii="GHEA Grapalat" w:hAnsi="GHEA Grapalat" w:cs="Sylfaen"/>
          <w:lang w:val="fr-FR"/>
        </w:rPr>
        <w:t xml:space="preserve"> 2019 թվականին Մինսկում անցկացվելիք 2-րդ եվրոպական խաղերին և </w:t>
      </w:r>
      <w:r w:rsidRPr="005A1A43">
        <w:rPr>
          <w:rFonts w:ascii="GHEA Grapalat" w:hAnsi="GHEA Grapalat" w:cs="Sylfaen"/>
          <w:lang w:val="fr-FR"/>
        </w:rPr>
        <w:t xml:space="preserve">2020 թվականին </w:t>
      </w:r>
      <w:r>
        <w:rPr>
          <w:rFonts w:ascii="GHEA Grapalat" w:hAnsi="GHEA Grapalat" w:cs="Sylfaen"/>
          <w:lang w:val="fr-FR"/>
        </w:rPr>
        <w:t xml:space="preserve">Ճապոնիայում </w:t>
      </w:r>
      <w:r w:rsidRPr="005A1A43">
        <w:rPr>
          <w:rFonts w:ascii="GHEA Grapalat" w:hAnsi="GHEA Grapalat" w:cs="Sylfaen"/>
          <w:lang w:val="fr-FR"/>
        </w:rPr>
        <w:t>անցկացվելիք ամառային օլիմպիական խաղերի մասնակցության վարկանիշային մրցաշարերին, 201</w:t>
      </w:r>
      <w:r>
        <w:rPr>
          <w:rFonts w:ascii="GHEA Grapalat" w:hAnsi="GHEA Grapalat" w:cs="Sylfaen"/>
          <w:lang w:val="fr-FR"/>
        </w:rPr>
        <w:t>8</w:t>
      </w:r>
      <w:r w:rsidRPr="005A1A43">
        <w:rPr>
          <w:rFonts w:ascii="GHEA Grapalat" w:hAnsi="GHEA Grapalat" w:cs="Sylfaen"/>
          <w:lang w:val="fr-FR"/>
        </w:rPr>
        <w:t xml:space="preserve">-2019 թվականների Եվրոպայի </w:t>
      </w:r>
      <w:r>
        <w:rPr>
          <w:rFonts w:ascii="GHEA Grapalat" w:hAnsi="GHEA Grapalat" w:cs="Sylfaen"/>
          <w:lang w:val="fr-FR"/>
        </w:rPr>
        <w:t>ու</w:t>
      </w:r>
      <w:r w:rsidRPr="005A1A43">
        <w:rPr>
          <w:rFonts w:ascii="GHEA Grapalat" w:hAnsi="GHEA Grapalat" w:cs="Sylfaen"/>
          <w:lang w:val="fr-FR"/>
        </w:rPr>
        <w:t xml:space="preserve"> աշխարհի առաջնություններին: </w:t>
      </w:r>
    </w:p>
    <w:p w:rsidR="00F12566" w:rsidRDefault="00F12566" w:rsidP="00F12566">
      <w:pPr>
        <w:spacing w:after="0"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Հաշվի առնելով վերը նշվածը՝ անհրաժեշտություն է առաջացել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5A1A43">
        <w:rPr>
          <w:rFonts w:ascii="GHEA Grapalat" w:hAnsi="GHEA Grapalat" w:cs="Sylfaen"/>
          <w:sz w:val="24"/>
          <w:szCs w:val="24"/>
        </w:rPr>
        <w:t>պարտադիր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</w:rPr>
        <w:t>զինվորական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</w:rPr>
        <w:t>ծառայության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</w:rPr>
        <w:t>զորակոչից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</w:rPr>
        <w:t>տարկետում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</w:rPr>
        <w:t>տալ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Courier New"/>
          <w:sz w:val="24"/>
          <w:szCs w:val="24"/>
          <w:lang w:val="fr-FR"/>
        </w:rPr>
        <w:t>Ալեքսանդր Ջեյմս Դանիելի Դոնիգեանին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։ </w:t>
      </w:r>
    </w:p>
    <w:p w:rsidR="00F12566" w:rsidRDefault="00F12566" w:rsidP="00F12566">
      <w:pPr>
        <w:spacing w:after="0"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5A1A43">
        <w:rPr>
          <w:rFonts w:ascii="GHEA Grapalat" w:hAnsi="GHEA Grapalat" w:cs="Courier New"/>
          <w:sz w:val="24"/>
          <w:szCs w:val="24"/>
          <w:lang w:val="fr-FR"/>
        </w:rPr>
        <w:t xml:space="preserve">Ալեքսանդր Ջեյմս Դանիելի Դոնիգեանը </w:t>
      </w:r>
      <w:r w:rsidRPr="005A1A43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  <w:lang w:val="en-US"/>
        </w:rPr>
        <w:t>է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  <w:lang w:val="en-US"/>
        </w:rPr>
        <w:t>Երևանի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Արաբկիրի տարածքային </w:t>
      </w:r>
      <w:r w:rsidRPr="005A1A43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5A1A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A1A43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Pr="005A1A43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Default="00F12566" w:rsidP="00F12566">
      <w:pPr>
        <w:spacing w:line="360" w:lineRule="auto"/>
        <w:ind w:firstLine="426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Pr="00A04608" w:rsidRDefault="00F12566" w:rsidP="00F1256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F12566" w:rsidRDefault="00F12566" w:rsidP="00F12566">
      <w:pPr>
        <w:pStyle w:val="NoSpacing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«ՍՊՈՐՏԻ ԲՆԱԳԱՎԱՌՈՒՄ ՆՇԱՆԱԿԱԼԻ ՆՎԱՃՈՒՄՆԵՐ ՈՒՆԵՑՈՂ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ԱԼԵՔՍԱՆԴՐ ՋԵՅՄՍ ԴԱՆԻԵԼԻ ԴՈՆԻԳԵԱՆԻՆ ՇԱՐՔԱՅԻՆ ԿԱԶՄԻ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 xml:space="preserve">ՊԱՐՏԱԴԻՐ ԶԻՆՎՈՐԱԿԱՆ ԾԱՌԱՅՈՒԹՅԱՆ 2018 ԹՎԱԿԱՆԻ 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ՁՄԵՌԱՅԻՆ ԶՈՐԱԿՈՉԻՑ 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Sylfaen"/>
          <w:lang w:val="fr-FR"/>
        </w:rPr>
      </w:pPr>
      <w:r w:rsidRPr="00A04608">
        <w:rPr>
          <w:rFonts w:ascii="GHEA Grapalat" w:hAnsi="GHEA Grapalat" w:cs="Sylfaen"/>
        </w:rPr>
        <w:t>ՀԱՅԱՍՏԱՆԻ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ՀԱՆՐԱՊԵՏՈՒԹՅԱՆ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ԿԱՌԱՎԱՐՈՒԹՅԱՆ</w:t>
      </w: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A04608">
        <w:rPr>
          <w:rFonts w:ascii="GHEA Grapalat" w:hAnsi="GHEA Grapalat" w:cs="Sylfaen"/>
        </w:rPr>
        <w:t>ՈՐՈՇՄԱՆ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ԸՆԴՈՒՆՄԱՆ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ԿԱՊԱԿՑՈՒԹՅԱՄԲ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ՆՈՐ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ԻՐԱՎԱԿԱՆ</w:t>
      </w: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Sylfaen"/>
          <w:lang w:val="fr-FR"/>
        </w:rPr>
      </w:pPr>
      <w:r w:rsidRPr="00A04608">
        <w:rPr>
          <w:rFonts w:ascii="GHEA Grapalat" w:hAnsi="GHEA Grapalat" w:cs="Sylfaen"/>
        </w:rPr>
        <w:t>ԱԿՏԵՐԻ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ԸՆԴՈՒՆՄԱՆ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ԱՆՀՐԱԺԵՇՏՈՒԹՅԱՆ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ՄԱՍԻՆ</w:t>
      </w:r>
    </w:p>
    <w:p w:rsidR="00F12566" w:rsidRPr="00A04608" w:rsidRDefault="00F12566" w:rsidP="00F12566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Pr="00532ED9" w:rsidRDefault="00532ED9" w:rsidP="00F12566">
      <w:pPr>
        <w:ind w:firstLine="540"/>
        <w:jc w:val="both"/>
        <w:rPr>
          <w:rFonts w:ascii="GHEA Grapalat" w:hAnsi="GHEA Grapalat" w:cs="Sylfaen"/>
          <w:sz w:val="24"/>
          <w:szCs w:val="24"/>
        </w:rPr>
      </w:pPr>
      <w:r w:rsidRPr="00532ED9">
        <w:rPr>
          <w:rFonts w:ascii="GHEA Grapalat" w:hAnsi="GHEA Grapalat" w:cs="Sylfaen"/>
          <w:sz w:val="24"/>
          <w:szCs w:val="24"/>
        </w:rPr>
        <w:t xml:space="preserve">«Սպորտի բնագավառում նշանակալի նվաճումներ ունեցող Ալեքսանդր Ջեյմս Դանիելի Դոնիգեանին շարքային կազմի պարտադիր զինվորական ծառայության 2018 թվականի ձմեռային զորակոչից տարկետում տալու մասին» </w:t>
      </w:r>
      <w:r w:rsidR="00F12566" w:rsidRPr="00A04608">
        <w:rPr>
          <w:rFonts w:ascii="GHEA Grapalat" w:hAnsi="GHEA Grapalat" w:cs="Sylfaen"/>
          <w:sz w:val="24"/>
          <w:szCs w:val="24"/>
        </w:rPr>
        <w:t>Հայաստանի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Հանրապետության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կառավարության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որոշման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ընդունման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կապակցությամբ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այլ </w:t>
      </w:r>
      <w:r w:rsidR="00F12566" w:rsidRPr="00A04608">
        <w:rPr>
          <w:rFonts w:ascii="GHEA Grapalat" w:hAnsi="GHEA Grapalat" w:cs="Sylfaen"/>
          <w:sz w:val="24"/>
          <w:szCs w:val="24"/>
        </w:rPr>
        <w:t>նոր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մատիվ </w:t>
      </w:r>
      <w:r w:rsidR="00F12566" w:rsidRPr="00A04608">
        <w:rPr>
          <w:rFonts w:ascii="GHEA Grapalat" w:hAnsi="GHEA Grapalat" w:cs="Sylfaen"/>
          <w:sz w:val="24"/>
          <w:szCs w:val="24"/>
        </w:rPr>
        <w:t>իրավական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ակտեր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ընդուն</w:t>
      </w:r>
      <w:r w:rsidR="00F12566" w:rsidRPr="00532ED9">
        <w:rPr>
          <w:rFonts w:ascii="GHEA Grapalat" w:hAnsi="GHEA Grapalat" w:cs="Sylfaen"/>
          <w:sz w:val="24"/>
          <w:szCs w:val="24"/>
        </w:rPr>
        <w:t xml:space="preserve">ելու </w:t>
      </w:r>
      <w:r w:rsidR="00F12566" w:rsidRPr="00A04608">
        <w:rPr>
          <w:rFonts w:ascii="GHEA Grapalat" w:hAnsi="GHEA Grapalat" w:cs="Sylfaen"/>
          <w:sz w:val="24"/>
          <w:szCs w:val="24"/>
        </w:rPr>
        <w:t>անհրաժեշտ</w:t>
      </w:r>
      <w:r w:rsidR="00F12566" w:rsidRPr="00532ED9">
        <w:rPr>
          <w:rFonts w:ascii="GHEA Grapalat" w:hAnsi="GHEA Grapalat" w:cs="Sylfaen"/>
          <w:sz w:val="24"/>
          <w:szCs w:val="24"/>
        </w:rPr>
        <w:t>ություն չկա:</w:t>
      </w:r>
    </w:p>
    <w:p w:rsidR="00F12566" w:rsidRPr="00A04608" w:rsidRDefault="00F12566" w:rsidP="00F1256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32ED9" w:rsidRDefault="00532ED9" w:rsidP="00F12566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12566" w:rsidRPr="00A04608" w:rsidRDefault="00F12566" w:rsidP="00F12566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04608">
        <w:rPr>
          <w:rFonts w:ascii="GHEA Grapalat" w:hAnsi="GHEA Grapalat" w:cs="Sylfaen"/>
          <w:sz w:val="24"/>
          <w:szCs w:val="24"/>
        </w:rPr>
        <w:t>ՏԵՂԵԿԱՆՔ</w:t>
      </w:r>
    </w:p>
    <w:p w:rsidR="00F12566" w:rsidRDefault="00F12566" w:rsidP="00F12566">
      <w:pPr>
        <w:pStyle w:val="NoSpacing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«ՍՊՈՐՏԻ ԲՆԱԳԱՎԱՌՈՒՄ ՆՇԱՆԱԿԱԼԻ ՆՎԱՃՈՒՄՆԵՐ ՈՒՆԵՑՈՂ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ԱԼԵՔՍԱՆԴՐ ՋԵՅՄՍ ԴԱՆԻԵԼԻ ԴՈՆԻԳԵԱՆԻՆ ՇԱՐՔԱՅԻՆ ԿԱԶՄԻ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 xml:space="preserve">ՊԱՐՏԱԴԻՐ ԶԻՆՎՈՐԱԿԱՆ ԾԱՌԱՅՈՒԹՅԱՆ 2018 ԹՎԱԿԱՆԻ </w:t>
      </w:r>
    </w:p>
    <w:p w:rsidR="00F12566" w:rsidRPr="00F12566" w:rsidRDefault="00F12566" w:rsidP="00F12566">
      <w:pPr>
        <w:pStyle w:val="mechtex"/>
        <w:rPr>
          <w:rFonts w:ascii="GHEA Grapalat" w:hAnsi="GHEA Grapalat"/>
          <w:sz w:val="24"/>
          <w:szCs w:val="24"/>
          <w:lang w:val="af-ZA"/>
        </w:rPr>
      </w:pPr>
      <w:r w:rsidRPr="00F12566">
        <w:rPr>
          <w:rFonts w:ascii="GHEA Grapalat" w:hAnsi="GHEA Grapalat"/>
          <w:sz w:val="24"/>
          <w:szCs w:val="24"/>
          <w:lang w:val="af-ZA"/>
        </w:rPr>
        <w:t>ՁՄԵՌԱՅԻՆ ԶՈՐԱԿՈՉԻՑ ՏԱՐԿԵՏՈՒՄ ՏԱԼՈՒ ՄԱՍԻՆ</w:t>
      </w:r>
      <w:r>
        <w:rPr>
          <w:rFonts w:ascii="GHEA Grapalat" w:hAnsi="GHEA Grapalat"/>
          <w:sz w:val="24"/>
          <w:szCs w:val="24"/>
          <w:lang w:val="af-ZA"/>
        </w:rPr>
        <w:t>»</w:t>
      </w: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IRTEK Courier"/>
          <w:lang w:val="fr-FR"/>
        </w:rPr>
      </w:pPr>
      <w:r w:rsidRPr="00A04608">
        <w:rPr>
          <w:rFonts w:ascii="GHEA Grapalat" w:hAnsi="GHEA Grapalat" w:cs="Sylfaen"/>
        </w:rPr>
        <w:t>ՀԱՅԱՍՏԱՆԻ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ՀԱՆՐԱՊԵՏՈՒԹՅԱՆ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ԿԱՌԱՎԱՐՈՒԹՅԱՆ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ՈՐՈՇՄԱՆ</w:t>
      </w:r>
    </w:p>
    <w:p w:rsidR="00F12566" w:rsidRPr="00A04608" w:rsidRDefault="00F12566" w:rsidP="00F12566">
      <w:pPr>
        <w:pStyle w:val="NoSpacing"/>
        <w:jc w:val="center"/>
        <w:rPr>
          <w:rFonts w:ascii="GHEA Grapalat" w:hAnsi="GHEA Grapalat" w:cs="Sylfaen"/>
          <w:lang w:val="fr-FR"/>
        </w:rPr>
      </w:pPr>
      <w:r w:rsidRPr="00A04608">
        <w:rPr>
          <w:rFonts w:ascii="GHEA Grapalat" w:hAnsi="GHEA Grapalat" w:cs="Sylfaen"/>
        </w:rPr>
        <w:t>ԸՆԴՈՒՆՄԱՆ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ԿԱՊԱԿՑՈՒԹՅԱՄԲ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ՀԱՅԱՍՏԱՆԻ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ՀԱՆՐԱՊԵՏՈՒԹՅԱՆ</w:t>
      </w:r>
    </w:p>
    <w:p w:rsidR="00F12566" w:rsidRPr="00532ED9" w:rsidRDefault="00F12566" w:rsidP="00F12566">
      <w:pPr>
        <w:pStyle w:val="NoSpacing"/>
        <w:jc w:val="center"/>
        <w:rPr>
          <w:rFonts w:ascii="GHEA Grapalat" w:hAnsi="GHEA Grapalat" w:cs="IRTEK Courier"/>
          <w:lang w:val="en-US"/>
        </w:rPr>
      </w:pPr>
      <w:r w:rsidRPr="00A04608">
        <w:rPr>
          <w:rFonts w:ascii="GHEA Grapalat" w:hAnsi="GHEA Grapalat" w:cs="Sylfaen"/>
        </w:rPr>
        <w:t>ՊԵՏԱԿԱՆ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ԲՅՈՒՋԵԻ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ԾԱԽՍԵՐԻ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ԵՎ</w:t>
      </w:r>
      <w:r w:rsidRPr="00A04608">
        <w:rPr>
          <w:rFonts w:ascii="GHEA Grapalat" w:hAnsi="GHEA Grapalat" w:cs="IRTEK Courier"/>
          <w:lang w:val="fr-FR"/>
        </w:rPr>
        <w:t xml:space="preserve"> </w:t>
      </w:r>
      <w:r w:rsidRPr="00A04608">
        <w:rPr>
          <w:rFonts w:ascii="GHEA Grapalat" w:hAnsi="GHEA Grapalat" w:cs="Sylfaen"/>
        </w:rPr>
        <w:t>ԵԿԱՄՈՒՏՆԵՐԻ</w:t>
      </w:r>
      <w:r w:rsidR="00532ED9">
        <w:rPr>
          <w:rFonts w:ascii="GHEA Grapalat" w:hAnsi="GHEA Grapalat" w:cs="Sylfaen"/>
          <w:lang w:val="en-US"/>
        </w:rPr>
        <w:t xml:space="preserve"> ԷԱԿԱՆ</w:t>
      </w:r>
    </w:p>
    <w:p w:rsidR="00F12566" w:rsidRPr="00A04608" w:rsidRDefault="002C20F7" w:rsidP="00F12566">
      <w:pPr>
        <w:pStyle w:val="NoSpacing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 xml:space="preserve">ԱՎԵԼԱՑՄԱՆ ԿԱՄ ՆՎԱԶԵՑՄԱՆ </w:t>
      </w:r>
      <w:r w:rsidR="00F12566" w:rsidRPr="00A04608">
        <w:rPr>
          <w:rFonts w:ascii="GHEA Grapalat" w:hAnsi="GHEA Grapalat" w:cs="Sylfaen"/>
        </w:rPr>
        <w:t>ՄԱՍԻՆ</w:t>
      </w:r>
    </w:p>
    <w:p w:rsidR="00F12566" w:rsidRPr="00A04608" w:rsidRDefault="00F12566" w:rsidP="00F12566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12566" w:rsidRPr="00F12566" w:rsidRDefault="00532ED9" w:rsidP="00532ED9">
      <w:pPr>
        <w:ind w:firstLine="708"/>
        <w:jc w:val="both"/>
        <w:rPr>
          <w:lang w:val="en-US"/>
        </w:rPr>
      </w:pPr>
      <w:r w:rsidRPr="00532ED9">
        <w:rPr>
          <w:rFonts w:ascii="GHEA Grapalat" w:hAnsi="GHEA Grapalat" w:cs="Sylfaen"/>
          <w:sz w:val="24"/>
          <w:szCs w:val="24"/>
        </w:rPr>
        <w:t xml:space="preserve">«Սպորտի բնագավառում նշանակալի նվաճումներ ունեցող Ալեքսանդր Ջեյմս Դանիելի Դոնիգեանին շարքային կազմի պարտադիր զինվորական ծառայության 2018 թվականի ձմեռային զորակոչից տարկետում տալու մասին» </w:t>
      </w:r>
      <w:r w:rsidR="00F12566" w:rsidRPr="00A04608">
        <w:rPr>
          <w:rFonts w:ascii="GHEA Grapalat" w:hAnsi="GHEA Grapalat" w:cs="Sylfaen"/>
          <w:sz w:val="24"/>
          <w:szCs w:val="24"/>
        </w:rPr>
        <w:t>Հայաստանի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Հանրապետության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կառավարության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որոշման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ընդունմամբ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Հայաստանի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Հանրապետության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կամ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մարմնի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բյուջե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ում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</w:rPr>
        <w:t>եկամուտների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F12566" w:rsidRPr="00A04608">
        <w:rPr>
          <w:rFonts w:ascii="GHEA Grapalat" w:hAnsi="GHEA Grapalat" w:cs="Sylfaen"/>
          <w:sz w:val="24"/>
          <w:szCs w:val="24"/>
        </w:rPr>
        <w:t>ծախսերի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կամ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նվազ</w:t>
      </w:r>
      <w:r>
        <w:rPr>
          <w:rFonts w:ascii="GHEA Grapalat" w:hAnsi="GHEA Grapalat" w:cs="Sylfaen"/>
          <w:sz w:val="24"/>
          <w:szCs w:val="24"/>
          <w:lang w:val="en-US"/>
        </w:rPr>
        <w:t>եց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ում</w:t>
      </w:r>
      <w:r w:rsidR="00F12566" w:rsidRPr="00A0460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չի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566" w:rsidRPr="00A04608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F12566" w:rsidRPr="00A04608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F12566" w:rsidRPr="00F12566" w:rsidSect="00F12566">
      <w:pgSz w:w="11906" w:h="16838"/>
      <w:pgMar w:top="900" w:right="746" w:bottom="187" w:left="135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2566"/>
    <w:rsid w:val="001A6BBA"/>
    <w:rsid w:val="002C20F7"/>
    <w:rsid w:val="00343B93"/>
    <w:rsid w:val="00532ED9"/>
    <w:rsid w:val="0060050A"/>
    <w:rsid w:val="00791B44"/>
    <w:rsid w:val="009643F5"/>
    <w:rsid w:val="00A40BD8"/>
    <w:rsid w:val="00AC7A5F"/>
    <w:rsid w:val="00BF3E98"/>
    <w:rsid w:val="00E10C18"/>
    <w:rsid w:val="00F12566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customStyle="1" w:styleId="norm">
    <w:name w:val="norm"/>
    <w:basedOn w:val="Normal"/>
    <w:link w:val="normChar"/>
    <w:rsid w:val="00F125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F12566"/>
    <w:rPr>
      <w:rFonts w:ascii="Arial Armenian" w:hAnsi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12566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F12566"/>
    <w:rPr>
      <w:rFonts w:ascii="Arial Armenian" w:hAnsi="Arial Armeni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https://mul-msy.gov.am/tasks/docs/attachment.php?id=54069&amp;fn=06.11.18-voroshum.docx&amp;out=1&amp;token=08a1a09d69ec1b18b60d</cp:keywords>
</cp:coreProperties>
</file>