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CC" w:rsidRPr="00B75555" w:rsidRDefault="001405CC" w:rsidP="001405CC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1405CC" w:rsidRPr="00B75555" w:rsidRDefault="001405CC" w:rsidP="000748AA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ՀԱՐԿԱՅԻՆ ԾԱՌԱՅՈՒԹՅԱՆ ՄԱՍԻՆ ՕՐԵՆՔՈՒՄ </w:t>
      </w:r>
      <w:r w:rsidRPr="00B576D7">
        <w:rPr>
          <w:rFonts w:ascii="GHEA Grapalat" w:hAnsi="GHEA Grapalat"/>
          <w:b/>
          <w:sz w:val="24"/>
          <w:szCs w:val="24"/>
          <w:lang w:val="hy-AM"/>
        </w:rPr>
        <w:t xml:space="preserve">ԼՐԱՑՈՒՄՆԵՐ </w:t>
      </w:r>
      <w:r w:rsidRPr="00E0317F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r w:rsidRPr="00B75555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405CC" w:rsidRPr="00B576D7" w:rsidRDefault="001405CC" w:rsidP="000748AA">
      <w:pPr>
        <w:pStyle w:val="NoSpacing"/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B75555">
        <w:rPr>
          <w:rFonts w:ascii="GHEA Grapalat" w:hAnsi="GHEA Grapalat"/>
          <w:sz w:val="24"/>
          <w:szCs w:val="24"/>
          <w:lang w:val="hy-AM"/>
        </w:rPr>
        <w:tab/>
      </w:r>
      <w:r w:rsidRPr="00B576D7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B75555">
        <w:rPr>
          <w:rFonts w:ascii="GHEA Grapalat" w:hAnsi="GHEA Grapalat"/>
          <w:sz w:val="24"/>
          <w:szCs w:val="24"/>
          <w:lang w:val="hy-AM"/>
        </w:rPr>
        <w:t>Հայաստանի Հանրապետության` 2002 թվականի հուլիսի 3-ին ընդունված «Հարկային ծառայության մասին» ՀՕ-407-Ն</w:t>
      </w:r>
      <w:r w:rsidRPr="005C3D5B">
        <w:rPr>
          <w:rFonts w:ascii="GHEA Grapalat" w:hAnsi="GHEA Grapalat"/>
          <w:sz w:val="24"/>
          <w:szCs w:val="24"/>
          <w:lang w:val="hy-AM"/>
        </w:rPr>
        <w:t xml:space="preserve"> օրենքը (այսուհետ` Օրենք) լրացնել 18.1 հոդվածով հետևյալ </w:t>
      </w:r>
      <w:r w:rsidRPr="00226E9A">
        <w:rPr>
          <w:rFonts w:ascii="GHEA Grapalat" w:hAnsi="GHEA Grapalat"/>
          <w:sz w:val="24"/>
          <w:szCs w:val="24"/>
          <w:lang w:val="hy-AM"/>
        </w:rPr>
        <w:t>բովանդակությամբ.</w:t>
      </w:r>
    </w:p>
    <w:p w:rsidR="001405CC" w:rsidRPr="00B576D7" w:rsidRDefault="001405CC" w:rsidP="000748AA">
      <w:pPr>
        <w:pStyle w:val="NoSpacing"/>
        <w:spacing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EE6524">
        <w:rPr>
          <w:rFonts w:ascii="GHEA Grapalat" w:hAnsi="GHEA Grapalat"/>
          <w:lang w:val="hy-AM"/>
        </w:rPr>
        <w:t>«</w:t>
      </w:r>
      <w:r w:rsidRPr="005C3D5B">
        <w:rPr>
          <w:rFonts w:ascii="GHEA Grapalat" w:hAnsi="GHEA Grapalat"/>
          <w:b/>
          <w:sz w:val="24"/>
          <w:szCs w:val="24"/>
          <w:lang w:val="hy-AM"/>
        </w:rPr>
        <w:t>Հոդված 18.1</w:t>
      </w:r>
      <w:r w:rsidRPr="00EE65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76D7">
        <w:rPr>
          <w:rFonts w:ascii="GHEA Grapalat" w:hAnsi="GHEA Grapalat"/>
          <w:b/>
          <w:sz w:val="24"/>
          <w:szCs w:val="24"/>
          <w:lang w:val="hy-AM"/>
        </w:rPr>
        <w:t>Հ</w:t>
      </w:r>
      <w:r w:rsidRPr="00EE6524">
        <w:rPr>
          <w:rFonts w:ascii="GHEA Grapalat" w:hAnsi="GHEA Grapalat"/>
          <w:b/>
          <w:sz w:val="24"/>
          <w:szCs w:val="24"/>
          <w:lang w:val="hy-AM"/>
        </w:rPr>
        <w:t xml:space="preserve">ավաստագիր </w:t>
      </w:r>
      <w:r w:rsidRPr="00B576D7">
        <w:rPr>
          <w:rFonts w:ascii="GHEA Grapalat" w:hAnsi="GHEA Grapalat"/>
          <w:b/>
          <w:sz w:val="24"/>
          <w:szCs w:val="24"/>
          <w:lang w:val="hy-AM"/>
        </w:rPr>
        <w:t xml:space="preserve">ունեցող </w:t>
      </w:r>
      <w:r w:rsidRPr="00EE6524">
        <w:rPr>
          <w:rFonts w:ascii="GHEA Grapalat" w:hAnsi="GHEA Grapalat"/>
          <w:b/>
          <w:sz w:val="24"/>
          <w:szCs w:val="24"/>
          <w:lang w:val="hy-AM"/>
        </w:rPr>
        <w:t>թեկնածուների ցուցակ</w:t>
      </w:r>
      <w:r w:rsidRPr="00B576D7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1405CC" w:rsidRPr="00890D2B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75555">
        <w:rPr>
          <w:rFonts w:ascii="GHEA Grapalat" w:hAnsi="GHEA Grapalat"/>
          <w:lang w:val="hy-AM"/>
        </w:rPr>
        <w:t xml:space="preserve"> </w:t>
      </w:r>
      <w:r w:rsidRPr="00B576D7">
        <w:rPr>
          <w:rFonts w:ascii="GHEA Grapalat" w:hAnsi="GHEA Grapalat"/>
          <w:lang w:val="hy-AM"/>
        </w:rPr>
        <w:t>1.</w:t>
      </w:r>
      <w:r w:rsidRPr="001C477B">
        <w:rPr>
          <w:rFonts w:ascii="GHEA Grapalat" w:hAnsi="GHEA Grapalat"/>
          <w:lang w:val="hy-AM"/>
        </w:rPr>
        <w:t xml:space="preserve"> </w:t>
      </w:r>
      <w:r w:rsidRPr="00EE6524">
        <w:rPr>
          <w:rFonts w:ascii="GHEA Grapalat" w:eastAsia="Calibri" w:hAnsi="GHEA Grapalat"/>
          <w:lang w:val="hy-AM"/>
        </w:rPr>
        <w:t>Հարկային</w:t>
      </w:r>
      <w:r>
        <w:rPr>
          <w:rFonts w:ascii="GHEA Grapalat" w:eastAsia="Calibri" w:hAnsi="GHEA Grapalat"/>
          <w:lang w:val="hy-AM"/>
        </w:rPr>
        <w:t xml:space="preserve"> </w:t>
      </w:r>
      <w:r w:rsidRPr="00EE6524">
        <w:rPr>
          <w:rFonts w:ascii="GHEA Grapalat" w:eastAsia="Calibri" w:hAnsi="GHEA Grapalat"/>
          <w:lang w:val="hy-AM"/>
        </w:rPr>
        <w:t xml:space="preserve">ծառայության առաջատար և կրտսեր պաշտոններում (Գ և Դ խումբ) առանց մրցույթի նշանակում կատարվում է հավաստագիր </w:t>
      </w:r>
      <w:r w:rsidRPr="00B576D7">
        <w:rPr>
          <w:rFonts w:ascii="GHEA Grapalat" w:eastAsia="Calibri" w:hAnsi="GHEA Grapalat"/>
          <w:lang w:val="hy-AM"/>
        </w:rPr>
        <w:t>ունեցող</w:t>
      </w:r>
      <w:r w:rsidRPr="00EE6524">
        <w:rPr>
          <w:rFonts w:ascii="GHEA Grapalat" w:eastAsia="Calibri" w:hAnsi="GHEA Grapalat"/>
          <w:lang w:val="hy-AM"/>
        </w:rPr>
        <w:t xml:space="preserve"> թեկնածուների ցուցակից: </w:t>
      </w:r>
    </w:p>
    <w:p w:rsidR="001405CC" w:rsidRPr="00AF54A9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576D7">
        <w:rPr>
          <w:rFonts w:ascii="GHEA Grapalat" w:eastAsia="Calibri" w:hAnsi="GHEA Grapalat"/>
          <w:lang w:val="hy-AM"/>
        </w:rPr>
        <w:t>Հ</w:t>
      </w:r>
      <w:r w:rsidRPr="00EE6524">
        <w:rPr>
          <w:rFonts w:ascii="GHEA Grapalat" w:eastAsia="Calibri" w:hAnsi="GHEA Grapalat"/>
          <w:lang w:val="hy-AM"/>
        </w:rPr>
        <w:t xml:space="preserve">ավաստագիր </w:t>
      </w:r>
      <w:r w:rsidRPr="00B576D7">
        <w:rPr>
          <w:rFonts w:ascii="GHEA Grapalat" w:eastAsia="Calibri" w:hAnsi="GHEA Grapalat"/>
          <w:lang w:val="hy-AM"/>
        </w:rPr>
        <w:t>ունեցող</w:t>
      </w:r>
      <w:r w:rsidRPr="00EE6524">
        <w:rPr>
          <w:rFonts w:ascii="GHEA Grapalat" w:eastAsia="Calibri" w:hAnsi="GHEA Grapalat"/>
          <w:lang w:val="hy-AM"/>
        </w:rPr>
        <w:t xml:space="preserve"> թեկնածուների ցուցակը համալրվում է </w:t>
      </w:r>
      <w:r w:rsidRPr="005C3D5B">
        <w:rPr>
          <w:rFonts w:ascii="GHEA Grapalat" w:eastAsia="Calibri" w:hAnsi="GHEA Grapalat"/>
          <w:lang w:val="hy-AM"/>
        </w:rPr>
        <w:t xml:space="preserve">հարկային </w:t>
      </w:r>
      <w:r w:rsidR="00B253A7" w:rsidRPr="005C3D5B">
        <w:rPr>
          <w:rFonts w:ascii="GHEA Grapalat" w:eastAsia="Calibri" w:hAnsi="GHEA Grapalat"/>
          <w:lang w:val="hy-AM"/>
        </w:rPr>
        <w:t>մարմն</w:t>
      </w:r>
      <w:r w:rsidR="00B253A7" w:rsidRPr="00531CB0">
        <w:rPr>
          <w:rFonts w:ascii="GHEA Grapalat" w:eastAsia="Calibri" w:hAnsi="GHEA Grapalat"/>
          <w:lang w:val="hy-AM"/>
        </w:rPr>
        <w:t>ի կողմից</w:t>
      </w:r>
      <w:r w:rsidRPr="00F20A61">
        <w:rPr>
          <w:rFonts w:ascii="GHEA Grapalat" w:eastAsia="Calibri" w:hAnsi="GHEA Grapalat"/>
          <w:lang w:val="hy-AM"/>
        </w:rPr>
        <w:t xml:space="preserve"> </w:t>
      </w:r>
      <w:r w:rsidRPr="00EE6524">
        <w:rPr>
          <w:rFonts w:ascii="GHEA Grapalat" w:eastAsia="Calibri" w:hAnsi="GHEA Grapalat"/>
          <w:lang w:val="hy-AM"/>
        </w:rPr>
        <w:t xml:space="preserve">կազմակերպվող և անցկացվող </w:t>
      </w:r>
      <w:r w:rsidRPr="00B576D7">
        <w:rPr>
          <w:rFonts w:ascii="GHEA Grapalat" w:eastAsia="Calibri" w:hAnsi="GHEA Grapalat"/>
          <w:lang w:val="hy-AM"/>
        </w:rPr>
        <w:t xml:space="preserve">մասնագիտական </w:t>
      </w:r>
      <w:r w:rsidRPr="00EE6524">
        <w:rPr>
          <w:rFonts w:ascii="GHEA Grapalat" w:eastAsia="Calibri" w:hAnsi="GHEA Grapalat"/>
          <w:lang w:val="hy-AM"/>
        </w:rPr>
        <w:t xml:space="preserve">դասընթացին մասնակցության </w:t>
      </w:r>
      <w:r w:rsidRPr="00AF54A9">
        <w:rPr>
          <w:rFonts w:ascii="GHEA Grapalat" w:eastAsia="Calibri" w:hAnsi="GHEA Grapalat"/>
          <w:lang w:val="hy-AM"/>
        </w:rPr>
        <w:t xml:space="preserve">արդյունքներով հավաստագիր տրամադրելու միջոցով: </w:t>
      </w:r>
    </w:p>
    <w:p w:rsidR="001405CC" w:rsidRPr="00AF54A9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AF54A9">
        <w:rPr>
          <w:rFonts w:ascii="GHEA Grapalat" w:eastAsia="Calibri" w:hAnsi="GHEA Grapalat"/>
          <w:lang w:val="hy-AM"/>
        </w:rPr>
        <w:t xml:space="preserve">Հարկային մարմինը հավաստագիր ունեցող թեկնածուների ցուցակը համալրելու նպատակով տարին մեկ անգամ, յուրաքանչյուր տարվա հունվար ամսին կարող  է կազմակերպել և անցկացնել մասնագիտական դասընթաց: 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AF54A9">
        <w:rPr>
          <w:rFonts w:ascii="GHEA Grapalat" w:eastAsia="Calibri" w:hAnsi="GHEA Grapalat"/>
          <w:lang w:val="hy-AM"/>
        </w:rPr>
        <w:t xml:space="preserve">Դասընթացի կազմակերպման  և </w:t>
      </w:r>
      <w:r w:rsidRPr="00AF54A9">
        <w:rPr>
          <w:rFonts w:ascii="GHEA Grapalat" w:hAnsi="GHEA Grapalat"/>
          <w:lang w:val="hy-AM"/>
        </w:rPr>
        <w:t>արդյունքների ամփոփման կարգը</w:t>
      </w:r>
      <w:r w:rsidRPr="00AF54A9">
        <w:rPr>
          <w:rFonts w:ascii="GHEA Grapalat" w:eastAsia="Calibri" w:hAnsi="GHEA Grapalat"/>
          <w:lang w:val="hy-AM"/>
        </w:rPr>
        <w:t xml:space="preserve"> սահմանվում է հարկային մարմնի ղեկ</w:t>
      </w:r>
      <w:r w:rsidRPr="00B576D7">
        <w:rPr>
          <w:rFonts w:ascii="GHEA Grapalat" w:eastAsia="Calibri" w:hAnsi="GHEA Grapalat"/>
          <w:lang w:val="hy-AM"/>
        </w:rPr>
        <w:t>ավարի կողմից</w:t>
      </w:r>
      <w:r w:rsidRPr="002727EA">
        <w:rPr>
          <w:rFonts w:ascii="GHEA Grapalat" w:eastAsia="Calibri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>Դասընթացի տևողությունը չի կարող վեց ամսից պակաս լինել</w:t>
      </w:r>
      <w:r w:rsidRPr="00B576D7">
        <w:rPr>
          <w:rFonts w:ascii="GHEA Grapalat" w:hAnsi="GHEA Grapalat"/>
          <w:lang w:val="hy-AM"/>
        </w:rPr>
        <w:t>:</w:t>
      </w:r>
      <w:r w:rsidRPr="00EE6524">
        <w:rPr>
          <w:rFonts w:ascii="GHEA Grapalat" w:eastAsia="Calibri" w:hAnsi="GHEA Grapalat"/>
          <w:lang w:val="hy-AM"/>
        </w:rPr>
        <w:t xml:space="preserve"> </w:t>
      </w:r>
    </w:p>
    <w:p w:rsidR="001405CC" w:rsidRPr="002727EA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color w:val="FF0000"/>
          <w:lang w:val="hy-AM"/>
        </w:rPr>
      </w:pPr>
      <w:r w:rsidRPr="00226E9A">
        <w:rPr>
          <w:rFonts w:ascii="GHEA Grapalat" w:eastAsia="Calibri" w:hAnsi="GHEA Grapalat"/>
          <w:lang w:val="hy-AM"/>
        </w:rPr>
        <w:t>2. Հավաստագիր ունեցող թեկնածուների ցուցակից հարկային ծառայության թափուր պաշտոնների նշանակումների համար թեկնածուի ընտրությունը կատարվում է հարկային մարմնի ղեկավարի կողմից</w:t>
      </w:r>
      <w:r w:rsidR="00AE30A6">
        <w:rPr>
          <w:rFonts w:ascii="GHEA Grapalat" w:eastAsia="Calibri" w:hAnsi="GHEA Grapalat"/>
          <w:lang w:val="hy-AM"/>
        </w:rPr>
        <w:t>:</w:t>
      </w:r>
    </w:p>
    <w:p w:rsidR="0045306F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F86E25">
        <w:rPr>
          <w:rFonts w:ascii="GHEA Grapalat" w:eastAsia="Calibri" w:hAnsi="GHEA Grapalat"/>
          <w:lang w:val="hy-AM"/>
        </w:rPr>
        <w:t>3</w:t>
      </w:r>
      <w:r w:rsidRPr="00EE6524">
        <w:rPr>
          <w:rFonts w:ascii="GHEA Grapalat" w:eastAsia="Calibri" w:hAnsi="GHEA Grapalat"/>
          <w:lang w:val="hy-AM"/>
        </w:rPr>
        <w:t xml:space="preserve">. </w:t>
      </w:r>
      <w:r w:rsidRPr="00226E9A">
        <w:rPr>
          <w:rFonts w:ascii="GHEA Grapalat" w:eastAsia="Calibri" w:hAnsi="GHEA Grapalat"/>
          <w:lang w:val="hy-AM"/>
        </w:rPr>
        <w:t xml:space="preserve">Հարկային մարմինը </w:t>
      </w:r>
      <w:r w:rsidRPr="00EE6524">
        <w:rPr>
          <w:rFonts w:ascii="GHEA Grapalat" w:eastAsia="Calibri" w:hAnsi="GHEA Grapalat"/>
          <w:lang w:val="hy-AM"/>
        </w:rPr>
        <w:t xml:space="preserve">հավաստագիր </w:t>
      </w:r>
      <w:r w:rsidRPr="00226E9A">
        <w:rPr>
          <w:rFonts w:ascii="GHEA Grapalat" w:eastAsia="Calibri" w:hAnsi="GHEA Grapalat"/>
          <w:lang w:val="hy-AM"/>
        </w:rPr>
        <w:t xml:space="preserve">ունեցող թեկնածուների ցուցակը համալրելու նպատակով անցկացվող դասընթացի </w:t>
      </w:r>
      <w:r w:rsidRPr="00EE6524">
        <w:rPr>
          <w:rFonts w:ascii="GHEA Grapalat" w:eastAsia="Calibri" w:hAnsi="GHEA Grapalat"/>
          <w:lang w:val="hy-AM"/>
        </w:rPr>
        <w:t xml:space="preserve">ժամկետի, վայրի, անհրաժեշտ փաստաթղթերի մասին առնվազն մեկ ամիս առաջ հրապարակում է հայտարարություն </w:t>
      </w:r>
      <w:r w:rsidRPr="00226E9A">
        <w:rPr>
          <w:rFonts w:ascii="GHEA Grapalat" w:eastAsia="Calibri" w:hAnsi="GHEA Grapalat"/>
          <w:lang w:val="hy-AM"/>
        </w:rPr>
        <w:t>հարկային մարմնի</w:t>
      </w:r>
      <w:r w:rsidRPr="00EE6524">
        <w:rPr>
          <w:rFonts w:ascii="GHEA Grapalat" w:eastAsia="Calibri" w:hAnsi="GHEA Grapalat"/>
          <w:lang w:val="hy-AM"/>
        </w:rPr>
        <w:t xml:space="preserve"> կայքէջում</w:t>
      </w:r>
      <w:r w:rsidRPr="0045306F">
        <w:rPr>
          <w:rFonts w:ascii="GHEA Grapalat" w:eastAsia="Calibri" w:hAnsi="GHEA Grapalat"/>
          <w:lang w:val="hy-AM"/>
        </w:rPr>
        <w:t xml:space="preserve">: </w:t>
      </w:r>
    </w:p>
    <w:p w:rsidR="001405CC" w:rsidRPr="004C5D80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45306F">
        <w:rPr>
          <w:rFonts w:ascii="GHEA Grapalat" w:eastAsia="Calibri" w:hAnsi="GHEA Grapalat"/>
          <w:lang w:val="hy-AM"/>
        </w:rPr>
        <w:t>Դասընթացին մասնակցելու համար հայտատուներից գանձվում է վճար, որի չափը սահմանում է հարկային մարմնի ղեկավարը: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F86E25">
        <w:rPr>
          <w:rFonts w:ascii="GHEA Grapalat" w:eastAsia="Calibri" w:hAnsi="GHEA Grapalat"/>
          <w:lang w:val="hy-AM"/>
        </w:rPr>
        <w:t>4</w:t>
      </w:r>
      <w:r w:rsidRPr="00EE6524">
        <w:rPr>
          <w:rFonts w:ascii="GHEA Grapalat" w:eastAsia="Calibri" w:hAnsi="GHEA Grapalat"/>
          <w:lang w:val="hy-AM"/>
        </w:rPr>
        <w:t xml:space="preserve">. </w:t>
      </w:r>
      <w:r w:rsidRPr="00B576D7">
        <w:rPr>
          <w:rFonts w:ascii="GHEA Grapalat" w:eastAsia="Calibri" w:hAnsi="GHEA Grapalat"/>
          <w:lang w:val="hy-AM"/>
        </w:rPr>
        <w:t>Հավաստագիր</w:t>
      </w:r>
      <w:r w:rsidRPr="00EE6524">
        <w:rPr>
          <w:rFonts w:ascii="GHEA Grapalat" w:eastAsia="Calibri" w:hAnsi="GHEA Grapalat"/>
          <w:lang w:val="hy-AM"/>
        </w:rPr>
        <w:t xml:space="preserve"> </w:t>
      </w:r>
      <w:r w:rsidRPr="00B576D7">
        <w:rPr>
          <w:rFonts w:ascii="GHEA Grapalat" w:eastAsia="Calibri" w:hAnsi="GHEA Grapalat"/>
          <w:lang w:val="hy-AM"/>
        </w:rPr>
        <w:t>ունեցող թեկնածուների ցուցակը համալրելու նպատակով անցկացվող մասնագիտական դասընթացի</w:t>
      </w:r>
      <w:r w:rsidRPr="00EE6524">
        <w:rPr>
          <w:rFonts w:ascii="GHEA Grapalat" w:eastAsia="Calibri" w:hAnsi="GHEA Grapalat"/>
          <w:lang w:val="hy-AM"/>
        </w:rPr>
        <w:t xml:space="preserve"> ցուցակում ընդգրկվելուն հավակնող անձը</w:t>
      </w:r>
      <w:r w:rsidRPr="00B576D7">
        <w:rPr>
          <w:rFonts w:ascii="GHEA Grapalat" w:eastAsia="Calibri" w:hAnsi="GHEA Grapalat"/>
          <w:lang w:val="hy-AM"/>
        </w:rPr>
        <w:t xml:space="preserve">, </w:t>
      </w:r>
      <w:r w:rsidRPr="00B576D7">
        <w:rPr>
          <w:rFonts w:ascii="GHEA Grapalat" w:eastAsia="Calibri" w:hAnsi="GHEA Grapalat"/>
          <w:lang w:val="hy-AM"/>
        </w:rPr>
        <w:lastRenderedPageBreak/>
        <w:t>սույն օրենքի 12-րդ և 13-րդ հոդվածներով նախատեսված պահանջներին բավարարելու</w:t>
      </w:r>
      <w:r w:rsidRPr="00256E22">
        <w:rPr>
          <w:rFonts w:ascii="GHEA Grapalat" w:eastAsia="Calibri" w:hAnsi="GHEA Grapalat"/>
          <w:lang w:val="hy-AM"/>
        </w:rPr>
        <w:t xml:space="preserve"> </w:t>
      </w:r>
      <w:r w:rsidRPr="00B576D7">
        <w:rPr>
          <w:rFonts w:ascii="GHEA Grapalat" w:eastAsia="Calibri" w:hAnsi="GHEA Grapalat"/>
          <w:lang w:val="hy-AM"/>
        </w:rPr>
        <w:t xml:space="preserve">դեպքում </w:t>
      </w:r>
      <w:r w:rsidRPr="00EE6524">
        <w:rPr>
          <w:rFonts w:ascii="GHEA Grapalat" w:eastAsia="Calibri" w:hAnsi="GHEA Grapalat"/>
          <w:lang w:val="hy-AM"/>
        </w:rPr>
        <w:t xml:space="preserve"> պարտավոր է ներկայացնել`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>1</w:t>
      </w:r>
      <w:r w:rsidRPr="005C3D5B">
        <w:rPr>
          <w:rFonts w:ascii="GHEA Grapalat" w:eastAsia="Calibri" w:hAnsi="GHEA Grapalat"/>
          <w:lang w:val="hy-AM"/>
        </w:rPr>
        <w:t>) հայտ.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>2) անձը հաստատող փաստաթուղթ.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 xml:space="preserve">3) </w:t>
      </w:r>
      <w:r w:rsidRPr="00B576D7">
        <w:rPr>
          <w:rFonts w:ascii="GHEA Grapalat" w:eastAsia="Calibri" w:hAnsi="GHEA Grapalat"/>
          <w:lang w:val="hy-AM"/>
        </w:rPr>
        <w:t>հարկային ծառայության պաշտոնի նշանակվելու համար անհրաժեշտ մասնագիտությունների ցանկում ներառված մասնագիտությունը հավաստող հավակնորդի բարձրագույն  կրթության առկայությունը հավաստող</w:t>
      </w:r>
      <w:r w:rsidRPr="00EE6524">
        <w:rPr>
          <w:rFonts w:ascii="GHEA Grapalat" w:eastAsia="Calibri" w:hAnsi="GHEA Grapalat"/>
          <w:lang w:val="hy-AM"/>
        </w:rPr>
        <w:t xml:space="preserve"> փաստաթուղթ (օտարերկրյա պետությունում բարձրագույն կրթություն ստացածների համար՝ փաստաթուղթ նրանց կրթության որակավորման աստիճանների համարժեքության և դիպլոմների ճանաչելիության մասին).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 xml:space="preserve">4) հավակնորդի կենսագրական տվյալները պարունակող քարտ` իր կողմից </w:t>
      </w:r>
      <w:r w:rsidRPr="00B576D7">
        <w:rPr>
          <w:rFonts w:ascii="GHEA Grapalat" w:eastAsia="Calibri" w:hAnsi="GHEA Grapalat"/>
          <w:lang w:val="hy-AM"/>
        </w:rPr>
        <w:t>մասնագետի կոչում ձե</w:t>
      </w:r>
      <w:r w:rsidRPr="00EE6524">
        <w:rPr>
          <w:rFonts w:ascii="GHEA Grapalat" w:eastAsia="Calibri" w:hAnsi="GHEA Grapalat"/>
          <w:lang w:val="hy-AM"/>
        </w:rPr>
        <w:t>ռք բերելուց հետո իրականացված մասնագիտական գործունեության նկարագրությամբ</w:t>
      </w:r>
      <w:r w:rsidRPr="00B576D7">
        <w:rPr>
          <w:rFonts w:ascii="GHEA Grapalat" w:eastAsia="Calibri" w:hAnsi="GHEA Grapalat"/>
          <w:lang w:val="hy-AM"/>
        </w:rPr>
        <w:t xml:space="preserve">, </w:t>
      </w:r>
      <w:r w:rsidRPr="00EE6524">
        <w:rPr>
          <w:rFonts w:ascii="GHEA Grapalat" w:eastAsia="Calibri" w:hAnsi="GHEA Grapalat"/>
          <w:lang w:val="hy-AM"/>
        </w:rPr>
        <w:t xml:space="preserve">կցելով համապատասխան ապացույցներ (այդ թվում` պաշտոնի անձնագիր կամ այլ փաստաթղթեր, որոնք հավաստում են </w:t>
      </w:r>
      <w:r w:rsidRPr="00B576D7">
        <w:rPr>
          <w:rFonts w:ascii="GHEA Grapalat" w:eastAsia="Calibri" w:hAnsi="GHEA Grapalat"/>
          <w:lang w:val="hy-AM"/>
        </w:rPr>
        <w:t>աշխատանքային</w:t>
      </w:r>
      <w:r w:rsidRPr="00EE6524">
        <w:rPr>
          <w:rFonts w:ascii="GHEA Grapalat" w:eastAsia="Calibri" w:hAnsi="GHEA Grapalat"/>
          <w:lang w:val="hy-AM"/>
        </w:rPr>
        <w:t xml:space="preserve">  ստաժ դիտարկվող աշխատանքում աշխատանքային պարտականությունները</w:t>
      </w:r>
      <w:r>
        <w:rPr>
          <w:rFonts w:ascii="GHEA Grapalat" w:eastAsia="Calibri" w:hAnsi="GHEA Grapalat"/>
          <w:lang w:val="hy-AM"/>
        </w:rPr>
        <w:t>)</w:t>
      </w:r>
      <w:r w:rsidRPr="00B576D7">
        <w:rPr>
          <w:rFonts w:ascii="GHEA Grapalat" w:eastAsia="Calibri" w:hAnsi="GHEA Grapalat"/>
          <w:lang w:val="hy-AM"/>
        </w:rPr>
        <w:t>՝ առկայության դեպքում.</w:t>
      </w:r>
    </w:p>
    <w:p w:rsidR="001405CC" w:rsidRPr="009B3B52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>5) պարտադիր զինվորական ծառայություն անցած լինելու կամ օրենքով նախատեսված կարգով պարտադիր զինվորական ծառայությունից ազատված լինելը կամ տարկետում ունենալը հավաստող փաստաթուղթ (եթե արական սեռի հավակնորդ է).</w:t>
      </w:r>
    </w:p>
    <w:p w:rsidR="001405CC" w:rsidRPr="005C3D5B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5C3D5B">
        <w:rPr>
          <w:rFonts w:ascii="GHEA Grapalat" w:eastAsia="Calibri" w:hAnsi="GHEA Grapalat"/>
          <w:lang w:val="hy-AM"/>
        </w:rPr>
        <w:t>6) հարկային ծառայության  պաշտոնում նշանակմանը խոչընդոտող ֆիզիկական արատների և հիվանդությունների բացակայության մասին փաստաթուղթ.</w:t>
      </w:r>
    </w:p>
    <w:p w:rsidR="001405CC" w:rsidRPr="003A7299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D43388">
        <w:rPr>
          <w:rFonts w:ascii="GHEA Grapalat" w:eastAsia="Calibri" w:hAnsi="GHEA Grapalat"/>
          <w:lang w:val="hy-AM"/>
        </w:rPr>
        <w:t>5</w:t>
      </w:r>
      <w:r w:rsidRPr="003A7299">
        <w:rPr>
          <w:rFonts w:ascii="GHEA Grapalat" w:eastAsia="Calibri" w:hAnsi="GHEA Grapalat"/>
          <w:lang w:val="hy-AM"/>
        </w:rPr>
        <w:t>. Հարկային մարմին</w:t>
      </w:r>
      <w:r w:rsidR="007141F0" w:rsidRPr="007141F0">
        <w:rPr>
          <w:rFonts w:ascii="GHEA Grapalat" w:eastAsia="Calibri" w:hAnsi="GHEA Grapalat"/>
          <w:lang w:val="hy-AM"/>
        </w:rPr>
        <w:t>ն</w:t>
      </w:r>
      <w:r w:rsidRPr="003A7299">
        <w:rPr>
          <w:rFonts w:ascii="GHEA Grapalat" w:eastAsia="Calibri" w:hAnsi="GHEA Grapalat"/>
          <w:lang w:val="hy-AM"/>
        </w:rPr>
        <w:t xml:space="preserve">  ստուգում է հայտատուի ներկայացրած փաստաթղթերի համապատասխանությունն Օրենքով նախատեսված պահանջներին: </w:t>
      </w:r>
    </w:p>
    <w:p w:rsidR="001405CC" w:rsidRPr="0045306F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3A7299">
        <w:rPr>
          <w:rFonts w:ascii="GHEA Grapalat" w:eastAsia="Calibri" w:hAnsi="GHEA Grapalat"/>
          <w:lang w:val="hy-AM"/>
        </w:rPr>
        <w:t xml:space="preserve">Օրենքով նախատեսված պահանջները չբավարարող հայտերի ընդունումը մերժվում է, և դրանք ենթակա են վերադարձման հարկային մարմնի  կողմից երեք աշխատանքային օրվա ընթացքում: </w:t>
      </w:r>
      <w:r w:rsidRPr="0045306F">
        <w:rPr>
          <w:rFonts w:ascii="GHEA Grapalat" w:eastAsia="Calibri" w:hAnsi="GHEA Grapalat"/>
          <w:lang w:val="hy-AM"/>
        </w:rPr>
        <w:t>Մերժման որոշմամբ նշված թերությունները շտկելու և հայտը ստանալուց հետո 3 աշխատանքային օրվա ընթացքում կրկին ներկայացնելու դեպքում, այն դիտվում է ստացված սկզբնական ներկայացման օրը: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3A7299">
        <w:rPr>
          <w:rFonts w:ascii="GHEA Grapalat" w:eastAsia="Calibri" w:hAnsi="GHEA Grapalat"/>
          <w:lang w:val="hy-AM"/>
        </w:rPr>
        <w:t>Այն հայտատուները, որոնց կողմից ներկայացված փաստաթղթերը համապատ</w:t>
      </w:r>
      <w:r w:rsidRPr="003E2E2B">
        <w:rPr>
          <w:rFonts w:ascii="GHEA Grapalat" w:eastAsia="Calibri" w:hAnsi="GHEA Grapalat"/>
          <w:lang w:val="hy-AM"/>
        </w:rPr>
        <w:t>ա</w:t>
      </w:r>
      <w:r w:rsidRPr="003A7299">
        <w:rPr>
          <w:rFonts w:ascii="GHEA Grapalat" w:eastAsia="Calibri" w:hAnsi="GHEA Grapalat"/>
          <w:lang w:val="hy-AM"/>
        </w:rPr>
        <w:t xml:space="preserve">սխանում են Օրենքով նախատեսված պահանջներին՝ մասնակցում են  </w:t>
      </w:r>
      <w:r w:rsidRPr="003A7299">
        <w:rPr>
          <w:rFonts w:ascii="GHEA Grapalat" w:hAnsi="GHEA Grapalat"/>
          <w:lang w:val="hy-AM"/>
        </w:rPr>
        <w:t>թեստավորմանը, որն անցկացվում է սույն օրենքի 18-րդ հոդվածի 4-րդ մասով նախատեսված  կարգով: Թեստավորման առաջադրանքների առնվազն 80 տոկոսին ճիշտ պատասխանած մասնակիցները ընդգրկվում</w:t>
      </w:r>
      <w:r>
        <w:rPr>
          <w:rFonts w:ascii="GHEA Grapalat" w:hAnsi="GHEA Grapalat"/>
          <w:lang w:val="hy-AM"/>
        </w:rPr>
        <w:t xml:space="preserve"> են </w:t>
      </w:r>
      <w:r w:rsidRPr="00B576D7">
        <w:rPr>
          <w:rFonts w:ascii="GHEA Grapalat" w:hAnsi="GHEA Grapalat"/>
          <w:lang w:val="hy-AM"/>
        </w:rPr>
        <w:t>դասընթացին մասնակցելու իրավունք ունեցող հավակնորդների ցուցակում: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576D7">
        <w:rPr>
          <w:rFonts w:ascii="GHEA Grapalat" w:eastAsia="Calibri" w:hAnsi="GHEA Grapalat"/>
          <w:lang w:val="hy-AM"/>
        </w:rPr>
        <w:lastRenderedPageBreak/>
        <w:t xml:space="preserve"> 6. Դասընթաց</w:t>
      </w:r>
      <w:r w:rsidRPr="00AF3916">
        <w:rPr>
          <w:rFonts w:ascii="GHEA Grapalat" w:eastAsia="Calibri" w:hAnsi="GHEA Grapalat"/>
          <w:lang w:val="hy-AM"/>
        </w:rPr>
        <w:t>ն</w:t>
      </w:r>
      <w:r w:rsidRPr="00B576D7">
        <w:rPr>
          <w:rFonts w:ascii="GHEA Grapalat" w:eastAsia="Calibri" w:hAnsi="GHEA Grapalat"/>
          <w:lang w:val="hy-AM"/>
        </w:rPr>
        <w:t xml:space="preserve"> անցկացվում է երկու՝ </w:t>
      </w:r>
      <w:r w:rsidRPr="00144FD8">
        <w:rPr>
          <w:rFonts w:ascii="GHEA Grapalat" w:eastAsia="Calibri" w:hAnsi="GHEA Grapalat"/>
          <w:lang w:val="hy-AM"/>
        </w:rPr>
        <w:t>մասնագիտական պատրաստ</w:t>
      </w:r>
      <w:r w:rsidRPr="00B576D7">
        <w:rPr>
          <w:rFonts w:ascii="GHEA Grapalat" w:eastAsia="Calibri" w:hAnsi="GHEA Grapalat"/>
          <w:lang w:val="hy-AM"/>
        </w:rPr>
        <w:t>ման և</w:t>
      </w:r>
      <w:r w:rsidRPr="00144FD8">
        <w:rPr>
          <w:rFonts w:ascii="GHEA Grapalat" w:eastAsia="Calibri" w:hAnsi="GHEA Grapalat"/>
          <w:lang w:val="hy-AM"/>
        </w:rPr>
        <w:t xml:space="preserve"> փորձաշրջան</w:t>
      </w:r>
      <w:r w:rsidRPr="00B576D7">
        <w:rPr>
          <w:rFonts w:ascii="GHEA Grapalat" w:eastAsia="Calibri" w:hAnsi="GHEA Grapalat"/>
          <w:lang w:val="hy-AM"/>
        </w:rPr>
        <w:t>ի փուլերով</w:t>
      </w:r>
      <w:r w:rsidRPr="00144FD8">
        <w:rPr>
          <w:rFonts w:ascii="GHEA Grapalat" w:eastAsia="Calibri" w:hAnsi="GHEA Grapalat"/>
          <w:lang w:val="hy-AM"/>
        </w:rPr>
        <w:t xml:space="preserve">: 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576D7">
        <w:rPr>
          <w:rFonts w:ascii="GHEA Grapalat" w:eastAsia="Calibri" w:hAnsi="GHEA Grapalat"/>
          <w:lang w:val="hy-AM"/>
        </w:rPr>
        <w:t>7.Դասընթացի մասնագիտական պատրաստման փուլի ավարտից հետո իրականացվում է մասնակիցների մասնագիտական գիտելիքների ստուգում, որի արդյունքներով դրական գնահատված մասնակիցները ներգրավվում են փորձաշրջանի փուլում:</w:t>
      </w:r>
    </w:p>
    <w:p w:rsidR="001405CC" w:rsidRPr="00AF3916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45306F">
        <w:rPr>
          <w:rFonts w:ascii="GHEA Grapalat" w:eastAsia="Calibri" w:hAnsi="GHEA Grapalat"/>
          <w:lang w:val="hy-AM"/>
        </w:rPr>
        <w:t>8.Փորձաշրջանն անցկացվում է հարկային մարմնի այն կառուցվածքային ստորաբաժանումում, որում առկա թափուր պաշտոնը նախատեսվում է համալրել տվյալ պաշտոնի անձնագրով նախատեսված մասնագիտական գիտելիքների և աշխատանքային ունակությունների տիրապետման տեսանկյունից ներկայացվող պահանջները բավարարող ունկնդիրների կողմից և փորձաշրջանի ղեկավար է համարվում տվյալ կառուցվածքային</w:t>
      </w:r>
      <w:r w:rsidRPr="00B576D7">
        <w:rPr>
          <w:rFonts w:ascii="GHEA Grapalat" w:eastAsia="Calibri" w:hAnsi="GHEA Grapalat"/>
          <w:lang w:val="hy-AM"/>
        </w:rPr>
        <w:t xml:space="preserve"> ստորաբաժանման ղեկավարը</w:t>
      </w:r>
      <w:r>
        <w:rPr>
          <w:rFonts w:ascii="GHEA Grapalat" w:eastAsia="Calibri" w:hAnsi="GHEA Grapalat"/>
          <w:lang w:val="hy-AM"/>
        </w:rPr>
        <w:t>:</w:t>
      </w:r>
      <w:r w:rsidRPr="00AF3916">
        <w:rPr>
          <w:rFonts w:ascii="GHEA Grapalat" w:eastAsia="Calibri" w:hAnsi="GHEA Grapalat"/>
          <w:lang w:val="hy-AM"/>
        </w:rPr>
        <w:t xml:space="preserve"> </w:t>
      </w:r>
    </w:p>
    <w:p w:rsidR="001405CC" w:rsidRPr="00406C58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144FD8">
        <w:rPr>
          <w:rFonts w:ascii="GHEA Grapalat" w:eastAsia="Calibri" w:hAnsi="GHEA Grapalat"/>
          <w:lang w:val="hy-AM"/>
        </w:rPr>
        <w:t xml:space="preserve">Փորձաշրջանի տևողությունը չի կարող պակաս լինել </w:t>
      </w:r>
      <w:r w:rsidRPr="00B576D7">
        <w:rPr>
          <w:rFonts w:ascii="GHEA Grapalat" w:eastAsia="Calibri" w:hAnsi="GHEA Grapalat"/>
          <w:lang w:val="hy-AM"/>
        </w:rPr>
        <w:t>2</w:t>
      </w:r>
      <w:r w:rsidRPr="00144FD8">
        <w:rPr>
          <w:rFonts w:ascii="GHEA Grapalat" w:eastAsia="Calibri" w:hAnsi="GHEA Grapalat"/>
          <w:lang w:val="hy-AM"/>
        </w:rPr>
        <w:t xml:space="preserve"> ամսից</w:t>
      </w:r>
      <w:r w:rsidRPr="00B576D7">
        <w:rPr>
          <w:rFonts w:ascii="GHEA Grapalat" w:eastAsia="Calibri" w:hAnsi="GHEA Grapalat"/>
          <w:lang w:val="hy-AM"/>
        </w:rPr>
        <w:t>:</w:t>
      </w:r>
      <w:r w:rsidRPr="00144FD8">
        <w:rPr>
          <w:rFonts w:ascii="GHEA Grapalat" w:eastAsia="Calibri" w:hAnsi="GHEA Grapalat"/>
          <w:lang w:val="hy-AM"/>
        </w:rPr>
        <w:t xml:space="preserve"> Փորձաշրջանի ավարտից </w:t>
      </w:r>
      <w:r w:rsidRPr="0045306F">
        <w:rPr>
          <w:rFonts w:ascii="GHEA Grapalat" w:eastAsia="Calibri" w:hAnsi="GHEA Grapalat"/>
          <w:lang w:val="hy-AM"/>
        </w:rPr>
        <w:t>հետո ունկնդիրները</w:t>
      </w:r>
      <w:r w:rsidRPr="00B576D7">
        <w:rPr>
          <w:rFonts w:ascii="GHEA Grapalat" w:eastAsia="Calibri" w:hAnsi="GHEA Grapalat"/>
          <w:lang w:val="hy-AM"/>
        </w:rPr>
        <w:t xml:space="preserve"> </w:t>
      </w:r>
      <w:r w:rsidRPr="00144FD8">
        <w:rPr>
          <w:rFonts w:ascii="GHEA Grapalat" w:eastAsia="Calibri" w:hAnsi="GHEA Grapalat"/>
          <w:lang w:val="hy-AM"/>
        </w:rPr>
        <w:t xml:space="preserve">փորձաշրջանի ղեկավարի </w:t>
      </w:r>
      <w:r w:rsidRPr="00B576D7">
        <w:rPr>
          <w:rFonts w:ascii="GHEA Grapalat" w:eastAsia="Calibri" w:hAnsi="GHEA Grapalat"/>
          <w:lang w:val="hy-AM"/>
        </w:rPr>
        <w:t xml:space="preserve">կողմից ստանում </w:t>
      </w:r>
      <w:r w:rsidR="0045306F">
        <w:rPr>
          <w:rFonts w:ascii="GHEA Grapalat" w:eastAsia="Calibri" w:hAnsi="GHEA Grapalat"/>
          <w:lang w:val="hy-AM"/>
        </w:rPr>
        <w:t>են</w:t>
      </w:r>
      <w:r w:rsidRPr="00B576D7">
        <w:rPr>
          <w:rFonts w:ascii="GHEA Grapalat" w:eastAsia="Calibri" w:hAnsi="GHEA Grapalat"/>
          <w:lang w:val="hy-AM"/>
        </w:rPr>
        <w:t xml:space="preserve"> </w:t>
      </w:r>
      <w:r w:rsidRPr="00144FD8">
        <w:rPr>
          <w:rFonts w:ascii="GHEA Grapalat" w:eastAsia="Calibri" w:hAnsi="GHEA Grapalat"/>
          <w:lang w:val="hy-AM"/>
        </w:rPr>
        <w:t>դրական կամ բացասական</w:t>
      </w:r>
      <w:r w:rsidRPr="00B576D7">
        <w:rPr>
          <w:rFonts w:ascii="GHEA Grapalat" w:eastAsia="Calibri" w:hAnsi="GHEA Grapalat"/>
          <w:lang w:val="hy-AM"/>
        </w:rPr>
        <w:t xml:space="preserve"> գնահատական</w:t>
      </w:r>
      <w:r w:rsidRPr="00144FD8">
        <w:rPr>
          <w:rFonts w:ascii="GHEA Grapalat" w:eastAsia="Calibri" w:hAnsi="GHEA Grapalat"/>
          <w:lang w:val="hy-AM"/>
        </w:rPr>
        <w:t>:</w:t>
      </w:r>
      <w:r w:rsidRPr="00406C58">
        <w:rPr>
          <w:rFonts w:ascii="GHEA Grapalat" w:hAnsi="GHEA Grapalat" w:cs="Sylfaen"/>
          <w:color w:val="000000"/>
          <w:shd w:val="clear" w:color="auto" w:fill="FFFFFF"/>
          <w:lang w:val="hy-AM" w:eastAsia="ru-RU"/>
        </w:rPr>
        <w:t xml:space="preserve"> </w:t>
      </w:r>
    </w:p>
    <w:p w:rsidR="001405CC" w:rsidRPr="00B576D7" w:rsidRDefault="001405CC" w:rsidP="000748AA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576D7">
        <w:rPr>
          <w:rFonts w:ascii="GHEA Grapalat" w:hAnsi="GHEA Grapalat"/>
          <w:sz w:val="24"/>
          <w:szCs w:val="24"/>
          <w:lang w:val="hy-AM"/>
        </w:rPr>
        <w:t>9. Դասընթաց</w:t>
      </w:r>
      <w:r w:rsidRPr="003E2E2B">
        <w:rPr>
          <w:rFonts w:ascii="GHEA Grapalat" w:hAnsi="GHEA Grapalat"/>
          <w:sz w:val="24"/>
          <w:szCs w:val="24"/>
          <w:lang w:val="hy-AM"/>
        </w:rPr>
        <w:t>ն</w:t>
      </w:r>
      <w:r w:rsidRPr="00B576D7">
        <w:rPr>
          <w:rFonts w:ascii="GHEA Grapalat" w:hAnsi="GHEA Grapalat"/>
          <w:sz w:val="24"/>
          <w:szCs w:val="24"/>
          <w:lang w:val="hy-AM"/>
        </w:rPr>
        <w:t xml:space="preserve"> ավարտվելուց հետո փորձաշրջանի արդյունքներով դրական գնահատական ստացած ունկնդիրները ստանում են հարկային մարմնի ղեկավարի կողմից սահմանած ձևի հավաստագիր և ընդգրկվում են  հավաստագիր ունեցող թեկնածուների ցուցակում: </w:t>
      </w:r>
    </w:p>
    <w:p w:rsidR="001405CC" w:rsidRPr="00B576D7" w:rsidRDefault="001405CC" w:rsidP="000748AA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576D7">
        <w:rPr>
          <w:rFonts w:ascii="GHEA Grapalat" w:hAnsi="GHEA Grapalat"/>
          <w:sz w:val="24"/>
          <w:szCs w:val="24"/>
          <w:lang w:val="hy-AM"/>
        </w:rPr>
        <w:t xml:space="preserve">10. Հավաստագրի և հավաստագիր ունեցող թեկնածուների ցուցակում ընդգրկված համարվելու ժամկետը 3 տարի է: </w:t>
      </w:r>
      <w:r w:rsidRPr="00EE6524">
        <w:rPr>
          <w:rFonts w:ascii="GHEA Grapalat" w:hAnsi="GHEA Grapalat"/>
          <w:sz w:val="24"/>
          <w:szCs w:val="24"/>
          <w:lang w:val="hy-AM"/>
        </w:rPr>
        <w:t>»</w:t>
      </w:r>
      <w:r w:rsidRPr="00B576D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405CC" w:rsidRPr="001B1639" w:rsidRDefault="001405CC" w:rsidP="000748AA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4338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Pr="003B5016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2.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Օրենքի 18-րդ հոդվածի 1-ին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մասում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մաքսային ծառայողներից,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բառերից հետո լրացնել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«հավաստագիր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ունեցող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թեկնածուների ցուցակից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բառերը:</w:t>
      </w:r>
    </w:p>
    <w:p w:rsidR="001405CC" w:rsidRPr="001B1639" w:rsidRDefault="001405CC" w:rsidP="000748AA">
      <w:pPr>
        <w:spacing w:after="0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7A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Հոդված </w:t>
      </w:r>
      <w:r w:rsidRPr="00B576D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Օրենքի 19-րդ հոդվածի 1-ին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մասում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մաքսային ծառայողներից,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բառերից հետո լրացնել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«հավաստագիր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ունեցող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թեկնածուների ցուցակից</w:t>
      </w:r>
      <w:r w:rsidR="00FD0743" w:rsidRPr="00531CB0">
        <w:rPr>
          <w:rFonts w:ascii="GHEA Grapalat" w:eastAsia="Calibri" w:hAnsi="GHEA Grapalat" w:cs="Times New Roman"/>
          <w:sz w:val="24"/>
          <w:szCs w:val="24"/>
          <w:lang w:val="hy-AM"/>
        </w:rPr>
        <w:t>՝ Գ խմբի թափուր հաստիք առաջանալու դեպքում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բառերը:</w:t>
      </w:r>
      <w:r w:rsidRPr="00D4338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748AA" w:rsidRPr="000748AA" w:rsidRDefault="001405CC" w:rsidP="000748AA">
      <w:pPr>
        <w:ind w:left="90" w:firstLine="270"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1B1639">
        <w:rPr>
          <w:rFonts w:ascii="GHEA Grapalat" w:eastAsia="Calibri" w:hAnsi="GHEA Grapalat" w:cs="Times New Roman"/>
          <w:sz w:val="24"/>
          <w:szCs w:val="24"/>
          <w:lang w:val="hy-AM"/>
        </w:rPr>
        <w:t>Նույն</w:t>
      </w:r>
      <w:r w:rsidR="000748AA" w:rsidRPr="000748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B16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հոդվածի 3-րդ մասում 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առաջնայնությունը տալով այն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հարկային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ծառայողներին (քաղաքացիներին), որոնց վերաբերյալ Հանձնաժողովը վերջին ատեստավորման արդյունքում կայացրել է սույն օրենքի 20-րդ հոդվածի տասներորդ մասի 1-ին կետով նախատեսված եզրակացությունը, ինչպես նաև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հարկային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ծառայության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(մասնագիտական աշխատանքի) ավելի երկար ստաժ ունեցող ծառայողներին (քաղաքացիներին): </w:t>
      </w:r>
      <w:r w:rsidRPr="001B16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բառերը 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փոխարինել «</w:t>
      </w:r>
      <w:r w:rsidR="00DC4C33" w:rsidRPr="00DC4C33">
        <w:rPr>
          <w:rFonts w:ascii="GHEA Grapalat" w:eastAsia="Calibri" w:hAnsi="GHEA Grapalat"/>
          <w:bCs/>
          <w:iCs/>
          <w:sz w:val="24"/>
          <w:szCs w:val="24"/>
          <w:lang w:val="hy-AM"/>
        </w:rPr>
        <w:t>ըստ  հետևյալ առաջնահերթությունների՝</w:t>
      </w:r>
    </w:p>
    <w:p w:rsidR="001405CC" w:rsidRPr="000748AA" w:rsidRDefault="001405CC" w:rsidP="000748AA">
      <w:pPr>
        <w:ind w:left="72" w:firstLine="270"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1) հարկային ծառայողներ, որոնց վերաբերյալ Հանձնաժողովը վերջին ատեստավորման արդյունքում կայացրել է սույն օրենքի 20-րդ հոդվածի</w:t>
      </w:r>
      <w:r w:rsidR="00DC4C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տասներո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րդ </w:t>
      </w:r>
      <w:r w:rsidR="00DC4C33">
        <w:rPr>
          <w:rFonts w:ascii="GHEA Grapalat" w:eastAsia="Calibri" w:hAnsi="GHEA Grapalat" w:cs="Times New Roman"/>
          <w:sz w:val="24"/>
          <w:szCs w:val="24"/>
          <w:lang w:val="hy-AM"/>
        </w:rPr>
        <w:t>մասի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1-ին կետով նախատեսված եզրակացությունը,</w:t>
      </w:r>
    </w:p>
    <w:p w:rsidR="001405CC" w:rsidRPr="005672DC" w:rsidRDefault="001405CC" w:rsidP="000748AA">
      <w:pPr>
        <w:spacing w:after="0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72DC">
        <w:rPr>
          <w:rFonts w:ascii="GHEA Grapalat" w:hAnsi="GHEA Grapalat"/>
          <w:sz w:val="24"/>
          <w:szCs w:val="24"/>
          <w:lang w:val="hy-AM"/>
        </w:rPr>
        <w:t>2)</w:t>
      </w:r>
      <w:r w:rsidRPr="005672DC">
        <w:rPr>
          <w:rFonts w:ascii="GHEA Grapalat" w:hAnsi="GHEA Grapalat"/>
          <w:sz w:val="24"/>
          <w:szCs w:val="24"/>
          <w:lang w:val="hy-AM"/>
        </w:rPr>
        <w:tab/>
        <w:t>հարկային ծառայության (մասնագիտական աշխատանքի) ավելի երկար ստաժ ունեցող հարկային ծառայողներ,</w:t>
      </w:r>
    </w:p>
    <w:p w:rsidR="001405CC" w:rsidRPr="005672DC" w:rsidRDefault="001405CC" w:rsidP="000748A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72DC">
        <w:rPr>
          <w:rFonts w:ascii="GHEA Grapalat" w:hAnsi="GHEA Grapalat"/>
          <w:sz w:val="24"/>
          <w:szCs w:val="24"/>
          <w:lang w:val="hy-AM"/>
        </w:rPr>
        <w:t xml:space="preserve">    3)</w:t>
      </w:r>
      <w:r w:rsidRPr="005672DC">
        <w:rPr>
          <w:rFonts w:ascii="GHEA Grapalat" w:hAnsi="GHEA Grapalat"/>
          <w:sz w:val="24"/>
          <w:szCs w:val="24"/>
          <w:lang w:val="hy-AM"/>
        </w:rPr>
        <w:tab/>
        <w:t>հավաստագիր ունեցող թեկնածուներ: բառերով:</w:t>
      </w:r>
    </w:p>
    <w:p w:rsidR="001405CC" w:rsidRPr="008A0FA3" w:rsidRDefault="001405CC" w:rsidP="000748AA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43388">
        <w:rPr>
          <w:rFonts w:ascii="GHEA Grapalat" w:hAnsi="GHEA Grapalat"/>
          <w:b/>
          <w:sz w:val="24"/>
          <w:szCs w:val="24"/>
          <w:lang w:val="hy-AM"/>
        </w:rPr>
        <w:t>Հոդված 4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պաշտոնական հրապարակմանը հաջորդող </w:t>
      </w:r>
      <w:r w:rsidRPr="00AF54A9">
        <w:rPr>
          <w:rFonts w:ascii="GHEA Grapalat" w:hAnsi="GHEA Grapalat"/>
          <w:sz w:val="24"/>
          <w:szCs w:val="24"/>
          <w:lang w:val="hy-AM"/>
        </w:rPr>
        <w:t>տասներորդ</w:t>
      </w:r>
      <w:r w:rsidRPr="00B576D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օրվանից:</w:t>
      </w:r>
      <w:bookmarkStart w:id="0" w:name="_GoBack"/>
      <w:bookmarkEnd w:id="0"/>
    </w:p>
    <w:sectPr w:rsidR="001405CC" w:rsidRPr="008A0FA3" w:rsidSect="0035021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16C"/>
    <w:multiLevelType w:val="hybridMultilevel"/>
    <w:tmpl w:val="C26AE00C"/>
    <w:lvl w:ilvl="0" w:tplc="C1905FD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8841D8"/>
    <w:multiLevelType w:val="hybridMultilevel"/>
    <w:tmpl w:val="4698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5DEF"/>
    <w:multiLevelType w:val="hybridMultilevel"/>
    <w:tmpl w:val="B2840796"/>
    <w:lvl w:ilvl="0" w:tplc="4F303392">
      <w:start w:val="1"/>
      <w:numFmt w:val="decimal"/>
      <w:lvlText w:val="%1)"/>
      <w:lvlJc w:val="left"/>
      <w:pPr>
        <w:ind w:left="164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73F30235"/>
    <w:multiLevelType w:val="hybridMultilevel"/>
    <w:tmpl w:val="E48452B8"/>
    <w:lvl w:ilvl="0" w:tplc="F1AAD04E">
      <w:start w:val="1"/>
      <w:numFmt w:val="decimal"/>
      <w:lvlText w:val="%1)"/>
      <w:lvlJc w:val="left"/>
      <w:pPr>
        <w:ind w:left="714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74152D41"/>
    <w:multiLevelType w:val="hybridMultilevel"/>
    <w:tmpl w:val="9FC4D3F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>
    <w:nsid w:val="7E670FAE"/>
    <w:multiLevelType w:val="hybridMultilevel"/>
    <w:tmpl w:val="8616760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7C"/>
    <w:rsid w:val="000144F8"/>
    <w:rsid w:val="00032D7C"/>
    <w:rsid w:val="000748AA"/>
    <w:rsid w:val="000C511D"/>
    <w:rsid w:val="001405CC"/>
    <w:rsid w:val="002E14C2"/>
    <w:rsid w:val="0035021C"/>
    <w:rsid w:val="00391DCB"/>
    <w:rsid w:val="0045306F"/>
    <w:rsid w:val="00506B8C"/>
    <w:rsid w:val="00513B36"/>
    <w:rsid w:val="00531CB0"/>
    <w:rsid w:val="005417EA"/>
    <w:rsid w:val="005C3D5B"/>
    <w:rsid w:val="00627CB6"/>
    <w:rsid w:val="006F047C"/>
    <w:rsid w:val="007141F0"/>
    <w:rsid w:val="00AC1F25"/>
    <w:rsid w:val="00AE30A6"/>
    <w:rsid w:val="00B253A7"/>
    <w:rsid w:val="00B5287E"/>
    <w:rsid w:val="00DC4C33"/>
    <w:rsid w:val="00E93AA0"/>
    <w:rsid w:val="00EF3B88"/>
    <w:rsid w:val="00F8372A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05C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1405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1405CC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405CC"/>
    <w:rPr>
      <w:rFonts w:ascii="Calibri" w:eastAsia="Calibri" w:hAnsi="Calibri" w:cs="Times New Roman"/>
      <w:lang w:val="ru-RU" w:eastAsia="ru-RU"/>
    </w:rPr>
  </w:style>
  <w:style w:type="character" w:styleId="Strong">
    <w:name w:val="Strong"/>
    <w:uiPriority w:val="22"/>
    <w:qFormat/>
    <w:rsid w:val="001405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05C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1405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1405CC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405CC"/>
    <w:rPr>
      <w:rFonts w:ascii="Calibri" w:eastAsia="Calibri" w:hAnsi="Calibri" w:cs="Times New Roman"/>
      <w:lang w:val="ru-RU" w:eastAsia="ru-RU"/>
    </w:rPr>
  </w:style>
  <w:style w:type="character" w:styleId="Strong">
    <w:name w:val="Strong"/>
    <w:uiPriority w:val="22"/>
    <w:qFormat/>
    <w:rsid w:val="00140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Hasmik M. Manukyan</cp:lastModifiedBy>
  <cp:revision>28</cp:revision>
  <dcterms:created xsi:type="dcterms:W3CDTF">2018-10-02T16:09:00Z</dcterms:created>
  <dcterms:modified xsi:type="dcterms:W3CDTF">2018-11-01T07:27:00Z</dcterms:modified>
</cp:coreProperties>
</file>