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CC" w:rsidRPr="00DD6479" w:rsidRDefault="00901BCC" w:rsidP="00901BCC">
      <w:pPr>
        <w:spacing w:line="240" w:lineRule="auto"/>
        <w:ind w:left="10632" w:firstLine="696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</w:t>
      </w:r>
      <w:proofErr w:type="spellStart"/>
      <w:r w:rsidRPr="00DD6479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DD6479">
        <w:rPr>
          <w:rFonts w:ascii="GHEA Grapalat" w:hAnsi="GHEA Grapalat" w:cs="Sylfaen"/>
          <w:sz w:val="24"/>
          <w:szCs w:val="24"/>
        </w:rPr>
        <w:t xml:space="preserve"> N2 </w:t>
      </w:r>
    </w:p>
    <w:p w:rsidR="00901BCC" w:rsidRPr="00DD6479" w:rsidRDefault="00901BCC" w:rsidP="00901BCC">
      <w:pPr>
        <w:spacing w:line="240" w:lineRule="auto"/>
        <w:ind w:left="720"/>
        <w:jc w:val="right"/>
        <w:rPr>
          <w:rFonts w:ascii="GHEA Grapalat" w:hAnsi="GHEA Grapalat" w:cs="Sylfaen"/>
          <w:sz w:val="24"/>
          <w:szCs w:val="24"/>
        </w:rPr>
      </w:pPr>
      <w:r w:rsidRPr="00DD6479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DD647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D6479"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 w:rsidRPr="00DD647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D6479">
        <w:rPr>
          <w:rFonts w:ascii="GHEA Grapalat" w:hAnsi="GHEA Grapalat" w:cs="Sylfaen"/>
          <w:sz w:val="24"/>
          <w:szCs w:val="24"/>
        </w:rPr>
        <w:t xml:space="preserve"> </w:t>
      </w:r>
    </w:p>
    <w:p w:rsidR="00901BCC" w:rsidRDefault="00901BCC" w:rsidP="00901BCC">
      <w:pPr>
        <w:spacing w:line="240" w:lineRule="auto"/>
        <w:ind w:left="5676" w:firstLine="696"/>
        <w:jc w:val="center"/>
        <w:rPr>
          <w:rFonts w:ascii="GHEA Grapalat" w:hAnsi="GHEA Grapalat" w:cs="Sylfaen"/>
          <w:sz w:val="24"/>
          <w:szCs w:val="24"/>
        </w:rPr>
      </w:pPr>
      <w:r w:rsidRPr="00DD6479">
        <w:rPr>
          <w:rFonts w:ascii="GHEA Grapalat" w:hAnsi="GHEA Grapalat" w:cs="Sylfaen"/>
          <w:sz w:val="24"/>
          <w:szCs w:val="24"/>
        </w:rPr>
        <w:t xml:space="preserve">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         </w:t>
      </w:r>
      <w:r w:rsidRPr="00DD6479">
        <w:rPr>
          <w:rFonts w:ascii="GHEA Grapalat" w:hAnsi="GHEA Grapalat" w:cs="Sylfaen"/>
          <w:sz w:val="24"/>
          <w:szCs w:val="24"/>
        </w:rPr>
        <w:t xml:space="preserve"> ------------- </w:t>
      </w:r>
      <w:proofErr w:type="gramStart"/>
      <w:r w:rsidRPr="00DD6479">
        <w:rPr>
          <w:rFonts w:ascii="GHEA Grapalat" w:hAnsi="GHEA Grapalat" w:cs="Sylfaen"/>
          <w:sz w:val="24"/>
          <w:szCs w:val="24"/>
        </w:rPr>
        <w:t>«  »</w:t>
      </w:r>
      <w:proofErr w:type="gramEnd"/>
      <w:r w:rsidRPr="00DD6479">
        <w:rPr>
          <w:rFonts w:ascii="GHEA Grapalat" w:hAnsi="GHEA Grapalat" w:cs="Sylfaen"/>
          <w:sz w:val="24"/>
          <w:szCs w:val="24"/>
        </w:rPr>
        <w:t xml:space="preserve">- ի N ----- - Ն </w:t>
      </w:r>
      <w:proofErr w:type="spellStart"/>
      <w:r w:rsidRPr="00DD6479">
        <w:rPr>
          <w:rFonts w:ascii="GHEA Grapalat" w:hAnsi="GHEA Grapalat" w:cs="Sylfaen"/>
          <w:sz w:val="24"/>
          <w:szCs w:val="24"/>
        </w:rPr>
        <w:t>որոշման</w:t>
      </w:r>
      <w:proofErr w:type="spellEnd"/>
    </w:p>
    <w:p w:rsidR="00901BCC" w:rsidRPr="00DD6479" w:rsidRDefault="00901BCC" w:rsidP="00901BCC">
      <w:pPr>
        <w:spacing w:line="240" w:lineRule="auto"/>
        <w:ind w:left="5676" w:firstLine="696"/>
        <w:jc w:val="center"/>
        <w:rPr>
          <w:rFonts w:ascii="GHEA Grapalat" w:hAnsi="GHEA Grapalat" w:cs="Sylfaen"/>
          <w:sz w:val="24"/>
          <w:szCs w:val="24"/>
        </w:rPr>
      </w:pPr>
    </w:p>
    <w:p w:rsidR="00901BCC" w:rsidRPr="009D2B80" w:rsidRDefault="00901BCC" w:rsidP="00901BCC">
      <w:pPr>
        <w:spacing w:line="240" w:lineRule="auto"/>
        <w:ind w:left="5676" w:firstLine="696"/>
        <w:jc w:val="center"/>
        <w:rPr>
          <w:rFonts w:ascii="GHEA Grapalat" w:hAnsi="GHEA Grapalat" w:cs="Sylfaen"/>
          <w:sz w:val="12"/>
          <w:szCs w:val="12"/>
        </w:rPr>
      </w:pPr>
    </w:p>
    <w:p w:rsidR="00901BCC" w:rsidRDefault="00901BCC" w:rsidP="00901BCC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2F4B7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2F4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/>
          <w:sz w:val="24"/>
          <w:szCs w:val="24"/>
        </w:rPr>
        <w:t>ենթակառուցվածքի</w:t>
      </w:r>
      <w:proofErr w:type="spellEnd"/>
      <w:r w:rsidRPr="002F4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2F4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ռազմավարությունից</w:t>
      </w:r>
      <w:proofErr w:type="spellEnd"/>
      <w:r w:rsidRPr="002F4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բխող</w:t>
      </w:r>
      <w:proofErr w:type="spellEnd"/>
      <w:r w:rsidRPr="002F4B7D">
        <w:rPr>
          <w:rFonts w:ascii="GHEA Grapalat" w:hAnsi="GHEA Grapalat" w:cs="Sylfaen"/>
          <w:sz w:val="24"/>
          <w:szCs w:val="24"/>
        </w:rPr>
        <w:t xml:space="preserve"> 2019-2038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թվականների</w:t>
      </w:r>
      <w:proofErr w:type="spellEnd"/>
      <w:r w:rsidRPr="002F4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2F4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4B7D">
        <w:rPr>
          <w:rFonts w:ascii="GHEA Grapalat" w:hAnsi="GHEA Grapalat" w:cs="Sylfaen"/>
          <w:sz w:val="24"/>
          <w:szCs w:val="24"/>
        </w:rPr>
        <w:t>ծրագիր</w:t>
      </w:r>
      <w:proofErr w:type="spellEnd"/>
    </w:p>
    <w:p w:rsidR="00901BCC" w:rsidRDefault="00901BCC" w:rsidP="00901BCC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1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"/>
        <w:gridCol w:w="2030"/>
        <w:gridCol w:w="4146"/>
        <w:gridCol w:w="3476"/>
        <w:gridCol w:w="2078"/>
        <w:gridCol w:w="1522"/>
        <w:gridCol w:w="2266"/>
      </w:tblGrid>
      <w:tr w:rsidR="00901BCC" w:rsidRPr="002F4B7D" w:rsidTr="0017390B">
        <w:trPr>
          <w:trHeight w:val="710"/>
        </w:trPr>
        <w:tc>
          <w:tcPr>
            <w:tcW w:w="597" w:type="dxa"/>
            <w:gridSpan w:val="2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Հ</w:t>
            </w:r>
            <w:r w:rsidRPr="002F4B7D">
              <w:rPr>
                <w:rFonts w:ascii="GHEA Grapalat" w:hAnsi="GHEA Grapalat"/>
                <w:sz w:val="20"/>
              </w:rPr>
              <w:t>/</w:t>
            </w:r>
            <w:r w:rsidRPr="002F4B7D">
              <w:rPr>
                <w:rFonts w:ascii="GHEA Grapalat" w:hAnsi="GHEA Grapalat" w:cs="Sylfaen"/>
                <w:sz w:val="20"/>
              </w:rPr>
              <w:t>Հ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/>
                <w:sz w:val="20"/>
              </w:rPr>
              <w:t>Նպատակը</w:t>
            </w:r>
            <w:proofErr w:type="spellEnd"/>
          </w:p>
        </w:tc>
        <w:tc>
          <w:tcPr>
            <w:tcW w:w="4146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Միջոցառման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անվանումը</w:t>
            </w:r>
            <w:proofErr w:type="spellEnd"/>
          </w:p>
        </w:tc>
        <w:tc>
          <w:tcPr>
            <w:tcW w:w="3476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Ակնկալվող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արդյունքը</w:t>
            </w:r>
            <w:proofErr w:type="spellEnd"/>
          </w:p>
        </w:tc>
        <w:tc>
          <w:tcPr>
            <w:tcW w:w="2078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Կատարողը</w:t>
            </w:r>
            <w:proofErr w:type="spellEnd"/>
          </w:p>
        </w:tc>
        <w:tc>
          <w:tcPr>
            <w:tcW w:w="1522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Կատարման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ժամկետը</w:t>
            </w:r>
            <w:proofErr w:type="spellEnd"/>
          </w:p>
        </w:tc>
        <w:tc>
          <w:tcPr>
            <w:tcW w:w="2266" w:type="dxa"/>
            <w:shd w:val="clear" w:color="auto" w:fill="D9D9D9"/>
            <w:vAlign w:val="center"/>
          </w:tcPr>
          <w:p w:rsidR="00901BCC" w:rsidRPr="002F4B7D" w:rsidRDefault="00901BCC" w:rsidP="0017390B">
            <w:pPr>
              <w:spacing w:line="240" w:lineRule="auto"/>
              <w:ind w:right="176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Ֆինանսավորման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աղբյոփւրները</w:t>
            </w:r>
            <w:proofErr w:type="spellEnd"/>
          </w:p>
        </w:tc>
      </w:tr>
      <w:tr w:rsidR="00901BCC" w:rsidRPr="002F4B7D" w:rsidTr="0017390B">
        <w:tc>
          <w:tcPr>
            <w:tcW w:w="597" w:type="dxa"/>
            <w:gridSpan w:val="2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7</w:t>
            </w:r>
          </w:p>
        </w:tc>
      </w:tr>
      <w:tr w:rsidR="00901BCC" w:rsidRPr="002F4B7D" w:rsidTr="0017390B">
        <w:trPr>
          <w:trHeight w:val="1044"/>
        </w:trPr>
        <w:tc>
          <w:tcPr>
            <w:tcW w:w="597" w:type="dxa"/>
            <w:gridSpan w:val="2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1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1.1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1.2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1.3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1.4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1.5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1.6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1.7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lastRenderedPageBreak/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գործունեության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ապահովում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lastRenderedPageBreak/>
              <w:t>Ե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րկաթուղային գծերի և հատվածների հողային պաստա</w:t>
            </w:r>
            <w:r>
              <w:rPr>
                <w:rFonts w:ascii="GHEA Grapalat" w:hAnsi="GHEA Grapalat"/>
                <w:sz w:val="20"/>
              </w:rPr>
              <w:t>ռ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նե</w:t>
            </w:r>
            <w:r>
              <w:rPr>
                <w:rFonts w:ascii="GHEA Grapalat" w:hAnsi="GHEA Grapalat"/>
                <w:sz w:val="20"/>
              </w:rPr>
              <w:t>ր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ի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հիմնանորոգում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,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ամրաց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2F4B7D">
              <w:rPr>
                <w:rFonts w:ascii="GHEA Grapalat" w:hAnsi="GHEA Grapalat"/>
                <w:sz w:val="20"/>
                <w:lang w:val="hy-AM"/>
              </w:rPr>
              <w:t>, վերակառուց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2F4B7D">
              <w:rPr>
                <w:rFonts w:ascii="GHEA Grapalat" w:hAnsi="GHEA Grapalat"/>
                <w:sz w:val="20"/>
                <w:lang w:val="hy-AM"/>
              </w:rPr>
              <w:t xml:space="preserve"> և արդիականաց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B7243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</w:p>
          <w:p w:rsidR="00901BCC" w:rsidRPr="00F77A76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ind w:right="1887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</w:p>
        </w:tc>
      </w:tr>
      <w:tr w:rsidR="00901BCC" w:rsidRPr="002F4B7D" w:rsidTr="0017390B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t>Տ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եղամասերի ավտոմատ արգելափակման համակարգերով հագեց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7243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7243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</w:p>
        </w:tc>
      </w:tr>
      <w:tr w:rsidR="00901BCC" w:rsidRPr="002F4B7D" w:rsidTr="0017390B">
        <w:trPr>
          <w:trHeight w:hRule="exact" w:val="1971"/>
        </w:trPr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t>Է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ներգամատակարարման, կապի (ներա</w:t>
            </w:r>
            <w:r>
              <w:rPr>
                <w:rFonts w:ascii="GHEA Grapalat" w:hAnsi="GHEA Grapalat"/>
                <w:sz w:val="20"/>
              </w:rPr>
              <w:t>-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ռյալ օպերատիվ-տեխնոլոգիական)</w:t>
            </w:r>
            <w:r w:rsidRPr="002F4B7D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ազդարարման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համակարգերի</w:t>
            </w:r>
            <w:proofErr w:type="spellEnd"/>
            <w:r w:rsidRPr="002F4B7D">
              <w:rPr>
                <w:rFonts w:ascii="GHEA Grapalat" w:hAnsi="GHEA Grapalat"/>
                <w:sz w:val="20"/>
                <w:lang w:val="hy-AM"/>
              </w:rPr>
              <w:t xml:space="preserve"> և էլեկտրական կենտրոնացման արդիականաց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7243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B7243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7243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F77A76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</w:p>
        </w:tc>
      </w:tr>
      <w:tr w:rsidR="00901BCC" w:rsidRPr="002F4B7D" w:rsidTr="0017390B">
        <w:trPr>
          <w:trHeight w:val="984"/>
        </w:trPr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t>Հ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պակային ցանցի, էլեկտրամատակա</w:t>
            </w:r>
            <w:r w:rsidRPr="00F77A76">
              <w:rPr>
                <w:rFonts w:ascii="GHEA Grapalat" w:hAnsi="GHEA Grapalat"/>
                <w:sz w:val="20"/>
              </w:rPr>
              <w:t>-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րարման գծերի և ենթակայանների վերանորոգ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և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արդիականացում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</w:p>
        </w:tc>
      </w:tr>
      <w:tr w:rsidR="00901BCC" w:rsidRPr="002F4B7D" w:rsidTr="0017390B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t>Կ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այարանների շենքերի և այլ շինությունների  վերանորոգ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</w:p>
        </w:tc>
      </w:tr>
      <w:tr w:rsidR="00901BCC" w:rsidRPr="002F4B7D" w:rsidTr="0017390B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</w:rPr>
              <w:t>Ե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րկաթուղային գծանցերի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վերանորոգ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և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ավտոմոբիլային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ճանապարհների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հետ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հատման հատվածներում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ժամանակակից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տեխնիկական միջոցներով հագեցվածության ապահովում 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Pr="00151F6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151F6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43E8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ՀՀ</w:t>
            </w:r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>,</w:t>
            </w:r>
            <w:r w:rsidRPr="00B37D04">
              <w:rPr>
                <w:rFonts w:ascii="GHEA Grapalat" w:hAnsi="GHEA Grapalat" w:cs="Sylfaen"/>
                <w:lang w:val="hy-AM"/>
              </w:rPr>
              <w:t xml:space="preserve"> </w:t>
            </w:r>
            <w:r w:rsidRPr="00151F6C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151F6C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51F6C">
              <w:rPr>
                <w:rFonts w:ascii="GHEA Grapalat" w:hAnsi="GHEA Grapalat" w:cs="Sylfaen"/>
                <w:sz w:val="20"/>
                <w:lang w:val="hy-AM"/>
              </w:rPr>
              <w:t>տարածքային</w:t>
            </w:r>
            <w:r w:rsidRPr="00151F6C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51F6C">
              <w:rPr>
                <w:rFonts w:ascii="GHEA Grapalat" w:hAnsi="GHEA Grapalat" w:cs="Sylfaen"/>
                <w:sz w:val="20"/>
                <w:lang w:val="hy-AM"/>
              </w:rPr>
              <w:t>կառավարման</w:t>
            </w:r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և</w:t>
            </w:r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տեղական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ինքնակառավար</w:t>
            </w:r>
            <w:r w:rsidRPr="00243E89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ման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մարմինները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>,</w:t>
            </w:r>
            <w:r w:rsidRPr="00B37D04">
              <w:rPr>
                <w:rFonts w:ascii="GHEA Grapalat" w:hAnsi="GHEA Grapalat" w:cs="Sylfaen"/>
                <w:lang w:val="pt-BR"/>
              </w:rPr>
              <w:t xml:space="preserve">   </w:t>
            </w: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 w:rsidRPr="00243E89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 xml:space="preserve">» </w:t>
            </w:r>
            <w:r w:rsidRPr="002F4B7D">
              <w:rPr>
                <w:rFonts w:ascii="GHEA Grapalat" w:hAnsi="GHEA Grapalat" w:cs="Sylfaen"/>
                <w:sz w:val="20"/>
              </w:rPr>
              <w:t>ՓԲԸ</w:t>
            </w:r>
            <w:r w:rsidRPr="00243E89">
              <w:rPr>
                <w:rFonts w:ascii="GHEA Grapalat" w:hAnsi="GHEA Grapalat" w:cs="Sylfaen"/>
                <w:sz w:val="20"/>
              </w:rPr>
              <w:t xml:space="preserve">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43E89">
              <w:rPr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43E8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43E8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Կոնցեսիոն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պայմանագրի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ներդրումային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ծրագիր</w:t>
            </w:r>
            <w:proofErr w:type="spellEnd"/>
            <w:r>
              <w:rPr>
                <w:rFonts w:ascii="GHEA Grapalat" w:hAnsi="GHEA Grapalat" w:cs="Sylfaen"/>
                <w:sz w:val="20"/>
              </w:rPr>
              <w:t>,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43E8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287DEB" w:rsidTr="0017390B">
        <w:trPr>
          <w:trHeight w:hRule="exact" w:val="2977"/>
        </w:trPr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  <w:lang w:val="hy-AM"/>
              </w:rPr>
              <w:t xml:space="preserve"> Ենթակառուցվածքի թողունակությունը բարձրացնելու նպատակով` երկաթուղային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ցանցի առանձին հատվածներում զգալի տեխնիկական մաշվածություն ունեցող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 արհեստական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կառույցների (կամուրջների, թունելների և այլ) հիմնանորոգում, վերակառուցում և արդիականացում, ինչպես նաև նորերի կառուցում 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Pr="00287DEB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F77A76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F77A76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F77A76">
              <w:rPr>
                <w:rFonts w:ascii="GHEA Grapalat" w:hAnsi="GHEA Grapalat" w:cs="GHEA Grapalat"/>
                <w:sz w:val="20"/>
                <w:lang w:val="hy-AM"/>
              </w:rPr>
              <w:t>կազմակերպում</w:t>
            </w:r>
          </w:p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F77A7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87DEB">
              <w:rPr>
                <w:rFonts w:ascii="GHEA Grapalat" w:hAnsi="GHEA Grapalat" w:cs="Sylfaen"/>
                <w:sz w:val="20"/>
                <w:lang w:val="hy-AM"/>
              </w:rPr>
              <w:t xml:space="preserve">Կոնցեսիոն պայմանագրի ներդրումային ծրագիր </w:t>
            </w:r>
          </w:p>
          <w:p w:rsidR="00901BCC" w:rsidRPr="00287DE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287DE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287DE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287DE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287DE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2F4B7D" w:rsidTr="0017390B">
        <w:trPr>
          <w:trHeight w:hRule="exact" w:val="3773"/>
        </w:trPr>
        <w:tc>
          <w:tcPr>
            <w:tcW w:w="597" w:type="dxa"/>
            <w:gridSpan w:val="2"/>
            <w:vMerge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t>Ջաջու</w:t>
            </w:r>
            <w:r>
              <w:rPr>
                <w:rFonts w:ascii="GHEA Grapalat" w:hAnsi="GHEA Grapalat" w:cs="Sylfaen"/>
                <w:sz w:val="20"/>
              </w:rPr>
              <w:t>ռ</w:t>
            </w:r>
            <w:r w:rsidRPr="002F4B7D">
              <w:rPr>
                <w:rFonts w:ascii="GHEA Grapalat" w:hAnsi="GHEA Grapalat" w:cs="Sylfaen"/>
                <w:sz w:val="20"/>
              </w:rPr>
              <w:t>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թունելի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հիմնորոգում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հակասո-ղանքային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միջոցառումների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իրականացում</w:t>
            </w:r>
            <w:proofErr w:type="spellEnd"/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3D795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ենթակառուցվածքով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փոխադրումների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կանոնավոր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անվտանգ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կազմակերպում</w:t>
            </w:r>
            <w:proofErr w:type="spellEnd"/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ՀՀ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և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  <w:r>
              <w:rPr>
                <w:rFonts w:ascii="GHEA Grapalat" w:hAnsi="GHEA Grapalat" w:cs="Sylfaen"/>
                <w:sz w:val="20"/>
              </w:rPr>
              <w:t xml:space="preserve">,    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r w:rsidRPr="00675CB5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2F4B7D" w:rsidTr="0017390B">
        <w:trPr>
          <w:trHeight w:hRule="exact" w:val="5214"/>
        </w:trPr>
        <w:tc>
          <w:tcPr>
            <w:tcW w:w="569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>2.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0421AE">
              <w:rPr>
                <w:rFonts w:ascii="GHEA Grapalat" w:hAnsi="GHEA Grapalat"/>
                <w:sz w:val="20"/>
                <w:lang w:val="hy-AM"/>
              </w:rPr>
              <w:t>Հայկական երկաթուղու աշխարահ</w:t>
            </w:r>
            <w:r w:rsidRPr="000421AE">
              <w:rPr>
                <w:rFonts w:ascii="GHEA Grapalat" w:hAnsi="GHEA Grapalat"/>
                <w:sz w:val="20"/>
              </w:rPr>
              <w:t>ա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գրու</w:t>
            </w:r>
            <w:r w:rsidRPr="000421AE">
              <w:rPr>
                <w:rFonts w:ascii="GHEA Grapalat" w:hAnsi="GHEA Grapalat"/>
                <w:sz w:val="20"/>
              </w:rPr>
              <w:t>-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թյան ընդլայ</w:t>
            </w:r>
            <w:proofErr w:type="spellStart"/>
            <w:r w:rsidRPr="000421AE">
              <w:rPr>
                <w:rFonts w:ascii="GHEA Grapalat" w:hAnsi="GHEA Grapalat"/>
                <w:sz w:val="20"/>
              </w:rPr>
              <w:t>նում</w:t>
            </w:r>
            <w:proofErr w:type="spellEnd"/>
            <w:r w:rsidRPr="000421AE">
              <w:rPr>
                <w:rFonts w:ascii="GHEA Grapalat" w:hAnsi="GHEA Grapalat"/>
                <w:sz w:val="20"/>
              </w:rPr>
              <w:t xml:space="preserve">, 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այլընտրանքային ուղիներ ունենալու</w:t>
            </w:r>
            <w:r w:rsidRPr="000421AE">
              <w:rPr>
                <w:rFonts w:ascii="GHEA Grapalat" w:hAnsi="GHEA Grapalat"/>
                <w:sz w:val="20"/>
                <w:lang w:val="pt-BR"/>
              </w:rPr>
              <w:t>,</w:t>
            </w:r>
            <w:r>
              <w:rPr>
                <w:rFonts w:ascii="GHEA Grapalat" w:hAnsi="GHEA Grapalat"/>
                <w:sz w:val="20"/>
                <w:lang w:val="pt-BR"/>
              </w:rPr>
              <w:t xml:space="preserve"> Հ</w:t>
            </w:r>
            <w:proofErr w:type="spellStart"/>
            <w:r w:rsidRPr="000421AE">
              <w:rPr>
                <w:rFonts w:ascii="GHEA Grapalat" w:hAnsi="GHEA Grapalat"/>
                <w:sz w:val="20"/>
              </w:rPr>
              <w:t>այաստանը</w:t>
            </w:r>
            <w:proofErr w:type="spellEnd"/>
            <w:r w:rsidRPr="000421AE">
              <w:rPr>
                <w:rFonts w:ascii="GHEA Grapalat" w:hAnsi="GHEA Grapalat"/>
                <w:sz w:val="20"/>
                <w:lang w:val="hy-AM"/>
              </w:rPr>
              <w:t xml:space="preserve"> որպես </w:t>
            </w:r>
            <w:proofErr w:type="spellStart"/>
            <w:r>
              <w:rPr>
                <w:rFonts w:ascii="GHEA Grapalat" w:hAnsi="GHEA Grapalat"/>
                <w:sz w:val="20"/>
              </w:rPr>
              <w:t>երկաթուղային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տարանցիկ երկրի</w:t>
            </w:r>
            <w:r w:rsidRPr="000421AE">
              <w:rPr>
                <w:rFonts w:ascii="GHEA Grapalat" w:hAnsi="GHEA Grapalat"/>
                <w:sz w:val="20"/>
              </w:rPr>
              <w:t xml:space="preserve"> 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դեր</w:t>
            </w:r>
            <w:r w:rsidRPr="000421AE">
              <w:rPr>
                <w:rFonts w:ascii="GHEA Grapalat" w:hAnsi="GHEA Grapalat"/>
                <w:sz w:val="20"/>
              </w:rPr>
              <w:t>ի</w:t>
            </w:r>
            <w:r w:rsidRPr="000421AE">
              <w:rPr>
                <w:rFonts w:ascii="GHEA Grapalat" w:hAnsi="GHEA Grapalat"/>
                <w:sz w:val="20"/>
                <w:lang w:val="hy-AM"/>
              </w:rPr>
              <w:t xml:space="preserve"> վերականգն</w:t>
            </w:r>
            <w:proofErr w:type="spellStart"/>
            <w:r w:rsidRPr="000421AE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0421AE">
              <w:rPr>
                <w:rFonts w:ascii="GHEA Grapalat" w:hAnsi="GHEA Grapalat"/>
                <w:sz w:val="20"/>
              </w:rPr>
              <w:t>,</w:t>
            </w:r>
            <w:r w:rsidRPr="000421AE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0421AE">
              <w:rPr>
                <w:rFonts w:ascii="GHEA Grapalat" w:hAnsi="GHEA Grapalat" w:cs="Sylfaen"/>
                <w:sz w:val="20"/>
              </w:rPr>
              <w:t>միջազգային</w:t>
            </w:r>
            <w:proofErr w:type="spellEnd"/>
            <w:r w:rsidRPr="000421AE">
              <w:rPr>
                <w:rFonts w:ascii="GHEA Grapalat" w:hAnsi="GHEA Grapalat" w:cs="Sylfaen"/>
                <w:sz w:val="20"/>
                <w:lang w:val="fr-FR"/>
              </w:rPr>
              <w:t xml:space="preserve"> </w:t>
            </w:r>
            <w:proofErr w:type="spellStart"/>
            <w:r w:rsidRPr="000421AE">
              <w:rPr>
                <w:rFonts w:ascii="GHEA Grapalat" w:hAnsi="GHEA Grapalat" w:cs="Sylfaen"/>
                <w:sz w:val="20"/>
                <w:lang w:val="fr-FR"/>
              </w:rPr>
              <w:t>տրանսպորտային</w:t>
            </w:r>
            <w:proofErr w:type="spellEnd"/>
            <w:r w:rsidRPr="000421AE">
              <w:rPr>
                <w:rFonts w:ascii="GHEA Grapalat" w:hAnsi="GHEA Grapalat" w:cs="Sylfaen"/>
                <w:sz w:val="20"/>
                <w:lang w:val="fr-FR"/>
              </w:rPr>
              <w:t xml:space="preserve"> </w:t>
            </w:r>
            <w:proofErr w:type="spellStart"/>
            <w:r w:rsidRPr="000421AE">
              <w:rPr>
                <w:rFonts w:ascii="GHEA Grapalat" w:hAnsi="GHEA Grapalat" w:cs="Sylfaen"/>
                <w:sz w:val="20"/>
                <w:lang w:val="fr-FR"/>
              </w:rPr>
              <w:t>կառույցներին</w:t>
            </w:r>
            <w:proofErr w:type="spellEnd"/>
            <w:r w:rsidRPr="000421AE">
              <w:rPr>
                <w:rFonts w:ascii="GHEA Grapalat" w:hAnsi="GHEA Grapalat" w:cs="Sylfaen"/>
                <w:sz w:val="20"/>
                <w:lang w:val="fr-FR"/>
              </w:rPr>
              <w:t xml:space="preserve"> </w:t>
            </w:r>
            <w:proofErr w:type="spellStart"/>
            <w:r w:rsidRPr="000421AE">
              <w:rPr>
                <w:rFonts w:ascii="GHEA Grapalat" w:hAnsi="GHEA Grapalat" w:cs="Sylfaen"/>
                <w:sz w:val="20"/>
                <w:lang w:val="fr-FR"/>
              </w:rPr>
              <w:t>ինտեգր</w:t>
            </w:r>
            <w:r w:rsidRPr="000421AE">
              <w:rPr>
                <w:rFonts w:ascii="GHEA Grapalat" w:hAnsi="GHEA Grapalat" w:cs="Sylfaen"/>
                <w:sz w:val="20"/>
              </w:rPr>
              <w:t>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  <w:lang w:val="hy-AM"/>
              </w:rPr>
              <w:t>Հայաստանի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Հարավային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երկաթուղ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</w:t>
            </w:r>
            <w:proofErr w:type="spellEnd"/>
            <w:r w:rsidRPr="002F4B7D">
              <w:rPr>
                <w:rFonts w:ascii="GHEA Grapalat" w:hAnsi="GHEA Grapalat"/>
                <w:sz w:val="20"/>
                <w:lang w:val="hy-AM"/>
              </w:rPr>
              <w:t xml:space="preserve"> (Իրան-Հայաստան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)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կառուցման ծրագիր</w:t>
            </w:r>
            <w:r w:rsidRPr="002F4B7D">
              <w:rPr>
                <w:rFonts w:ascii="GHEA Grapalat" w:hAnsi="GHEA Grapalat"/>
                <w:sz w:val="20"/>
              </w:rPr>
              <w:t>ի</w:t>
            </w:r>
            <w:r w:rsidRPr="007848A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իրականացում</w:t>
            </w:r>
            <w:proofErr w:type="spellEnd"/>
            <w:r w:rsidRPr="007848AA">
              <w:rPr>
                <w:rFonts w:ascii="GHEA Grapalat" w:hAnsi="GHEA Grapalat"/>
                <w:sz w:val="20"/>
              </w:rPr>
              <w:t xml:space="preserve"> </w:t>
            </w: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/>
                <w:sz w:val="20"/>
              </w:rPr>
              <w:t>Հայաստանի</w:t>
            </w:r>
            <w:proofErr w:type="spellEnd"/>
            <w:r w:rsidRPr="007848AA">
              <w:rPr>
                <w:rFonts w:ascii="GHEA Grapalat" w:hAnsi="GHEA Grapalat"/>
                <w:sz w:val="20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որպես տարանցիկ երկրի</w:t>
            </w:r>
            <w:r w:rsidRPr="007848AA">
              <w:rPr>
                <w:rFonts w:ascii="GHEA Grapalat" w:hAnsi="GHEA Grapalat"/>
                <w:sz w:val="20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դեր</w:t>
            </w:r>
            <w:r w:rsidRPr="002F4B7D">
              <w:rPr>
                <w:rFonts w:ascii="GHEA Grapalat" w:hAnsi="GHEA Grapalat"/>
                <w:sz w:val="20"/>
              </w:rPr>
              <w:t>ի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 վերականգն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ում</w:t>
            </w:r>
            <w:proofErr w:type="spellEnd"/>
            <w:r w:rsidRPr="007848AA">
              <w:rPr>
                <w:rFonts w:ascii="GHEA Grapalat" w:hAnsi="GHEA Grapalat"/>
                <w:sz w:val="20"/>
              </w:rPr>
              <w:t xml:space="preserve">,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Պարսից ծոցի ավազանի երկրները Սև ծովի նավահանգիստներին միացնող ամենակարճ  տարանցիկ</w:t>
            </w:r>
            <w:r w:rsidRPr="007848AA">
              <w:rPr>
                <w:rFonts w:ascii="GHEA Grapalat" w:hAnsi="GHEA Grapalat"/>
                <w:sz w:val="20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 տրանսպորտային ուղ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ու</w:t>
            </w:r>
            <w:proofErr w:type="spellEnd"/>
            <w:r w:rsidRPr="007848A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ստեղծում</w:t>
            </w:r>
            <w:proofErr w:type="spellEnd"/>
            <w:r w:rsidRPr="002F4B7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ՀՀ</w:t>
            </w:r>
            <w:r w:rsidRPr="007848AA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7848AA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7848AA">
              <w:rPr>
                <w:rFonts w:ascii="GHEA Grapalat" w:hAnsi="GHEA Grapalat" w:cs="Sylfaen"/>
                <w:sz w:val="20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7848AA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7848AA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7848AA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633D3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r w:rsidRPr="00675CB5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C5632E">
              <w:rPr>
                <w:rFonts w:ascii="GHEA Grapalat" w:hAnsi="GHEA Grapalat" w:cs="Sylfaen"/>
                <w:sz w:val="20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>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Pr="0035296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5632E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r w:rsidRPr="00C5632E">
              <w:rPr>
                <w:rFonts w:ascii="GHEA Grapalat" w:hAnsi="GHEA Grapalat" w:cs="Sylfaen"/>
                <w:sz w:val="20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DD647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2F4B7D" w:rsidTr="0017390B">
        <w:trPr>
          <w:trHeight w:hRule="exact" w:val="2455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3.1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3.2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3.3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8A1351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B7D">
              <w:rPr>
                <w:rFonts w:ascii="GHEA Grapalat" w:hAnsi="GHEA Grapalat"/>
                <w:sz w:val="20"/>
                <w:lang w:val="hy-AM"/>
              </w:rPr>
              <w:lastRenderedPageBreak/>
              <w:t>Հայկական երկաթուղու աշխարահ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ա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գրու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-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թյան ընդլայ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նում,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 xml:space="preserve"> երկաթուղային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pt-BR"/>
              </w:rPr>
              <w:t>ենթակառուցվածքի վերականգնում և ընդլայնում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33CD7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9D2B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lastRenderedPageBreak/>
              <w:t>Վանաձոր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>-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ֆիոլետովո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նոր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երկաթուղային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գծի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կառուցման ծրագիր</w:t>
            </w:r>
            <w:r w:rsidRPr="002F4B7D">
              <w:rPr>
                <w:rFonts w:ascii="GHEA Grapalat" w:hAnsi="GHEA Grapalat"/>
                <w:sz w:val="20"/>
              </w:rPr>
              <w:t>ի</w:t>
            </w:r>
            <w:r w:rsidRPr="00352969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իրականացում</w:t>
            </w:r>
            <w:proofErr w:type="spellEnd"/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Ենթակառուցվածքի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շահագործ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>-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ման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արդյունավետության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բարձրացում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երկաթուղային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pt-BR"/>
              </w:rPr>
              <w:t>փոխադրումների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հեռավորություն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>-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ների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 </w:t>
            </w:r>
            <w:r>
              <w:rPr>
                <w:rFonts w:ascii="GHEA Grapalat" w:hAnsi="GHEA Grapalat" w:cs="Sylfaen"/>
                <w:sz w:val="20"/>
              </w:rPr>
              <w:t>և</w:t>
            </w:r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արժեք</w:t>
            </w:r>
            <w:r>
              <w:rPr>
                <w:rFonts w:ascii="GHEA Grapalat" w:hAnsi="GHEA Grapalat" w:cs="Sylfaen"/>
                <w:sz w:val="20"/>
              </w:rPr>
              <w:t>ի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կրճատ</w:t>
            </w:r>
            <w:r>
              <w:rPr>
                <w:rFonts w:ascii="GHEA Grapalat" w:hAnsi="GHEA Grapalat" w:cs="Sylfaen"/>
                <w:sz w:val="20"/>
              </w:rPr>
              <w:t>ում</w:t>
            </w:r>
            <w:proofErr w:type="spellEnd"/>
            <w:r w:rsidRPr="00352969">
              <w:rPr>
                <w:rFonts w:ascii="GHEA Grapalat" w:hAnsi="GHEA Grapalat" w:cs="Sylfaen"/>
                <w:sz w:val="20"/>
                <w:lang w:val="pt-BR"/>
              </w:rPr>
              <w:t xml:space="preserve">, 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բնակչության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</w:rPr>
              <w:t>և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տարածաշրջանի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տրանսպորտային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սպասարկ</w:t>
            </w:r>
            <w:r>
              <w:rPr>
                <w:rFonts w:ascii="GHEA Grapalat" w:hAnsi="GHEA Grapalat"/>
                <w:sz w:val="20"/>
              </w:rPr>
              <w:t>ման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բարելավ</w:t>
            </w:r>
            <w:r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87DEB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</w:p>
          <w:p w:rsidR="00901BCC" w:rsidRPr="00287DEB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87DEB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F4B7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</w:p>
          <w:p w:rsidR="00901BCC" w:rsidRPr="00BE169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BE1695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BE169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BE1695">
              <w:rPr>
                <w:rFonts w:ascii="GHEA Grapalat" w:hAnsi="GHEA Grapalat" w:cs="Sylfaen"/>
                <w:sz w:val="20"/>
              </w:rPr>
              <w:t xml:space="preserve">» </w:t>
            </w:r>
            <w:r w:rsidRPr="002F4B7D">
              <w:rPr>
                <w:rFonts w:ascii="GHEA Grapalat" w:hAnsi="GHEA Grapalat" w:cs="Sylfaen"/>
                <w:sz w:val="20"/>
              </w:rPr>
              <w:t>ՓԲԸ</w:t>
            </w:r>
            <w:r w:rsidRPr="00BE1695">
              <w:rPr>
                <w:rFonts w:ascii="GHEA Grapalat" w:hAnsi="GHEA Grapalat" w:cs="Sylfaen"/>
                <w:sz w:val="20"/>
              </w:rPr>
              <w:t xml:space="preserve">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BE1695"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BE169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r w:rsidRPr="00675CB5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C5632E">
              <w:rPr>
                <w:rFonts w:ascii="GHEA Grapalat" w:hAnsi="GHEA Grapalat" w:cs="Sylfaen"/>
                <w:sz w:val="20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>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5632E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r w:rsidRPr="00C5632E">
              <w:rPr>
                <w:rFonts w:ascii="GHEA Grapalat" w:hAnsi="GHEA Grapalat" w:cs="Sylfaen"/>
                <w:sz w:val="20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05ED8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2F4B7D" w:rsidTr="0017390B">
        <w:trPr>
          <w:trHeight w:val="1123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352969">
              <w:rPr>
                <w:rFonts w:ascii="GHEA Grapalat" w:hAnsi="GHEA Grapalat" w:cs="Sylfaen"/>
                <w:sz w:val="20"/>
                <w:lang w:val="hy-AM"/>
              </w:rPr>
              <w:t>Հրազդան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>-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Իջևան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pt-BR"/>
              </w:rPr>
              <w:t xml:space="preserve">տեղամասում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սողանքի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հետևանքների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վերացում, երկաթուղ</w:t>
            </w:r>
            <w:r w:rsidRPr="002E7FD0">
              <w:rPr>
                <w:rFonts w:ascii="GHEA Grapalat" w:hAnsi="GHEA Grapalat" w:cs="Sylfaen"/>
                <w:sz w:val="20"/>
                <w:lang w:val="hy-AM"/>
              </w:rPr>
              <w:t>ային գծի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pt-BR"/>
              </w:rPr>
              <w:t xml:space="preserve">շահագործման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 xml:space="preserve">վերականգնում </w:t>
            </w: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B8242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332EE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2F4B7D">
              <w:rPr>
                <w:rFonts w:ascii="GHEA Grapalat" w:hAnsi="GHEA Grapalat" w:cs="Sylfaen"/>
                <w:sz w:val="20"/>
              </w:rPr>
              <w:lastRenderedPageBreak/>
              <w:t>Հրազդան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>-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Իջևան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</w:t>
            </w:r>
            <w:r>
              <w:rPr>
                <w:rFonts w:ascii="GHEA Grapalat" w:hAnsi="GHEA Grapalat" w:cs="Sylfaen"/>
                <w:sz w:val="20"/>
              </w:rPr>
              <w:t>ով</w:t>
            </w:r>
            <w:proofErr w:type="spellEnd"/>
            <w:r w:rsidRPr="00903270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երթևեկության</w:t>
            </w:r>
            <w:proofErr w:type="spellEnd"/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վերականգնում</w:t>
            </w:r>
            <w:proofErr w:type="spellEnd"/>
            <w:r w:rsidRPr="00903270">
              <w:rPr>
                <w:rFonts w:ascii="GHEA Grapalat" w:hAnsi="GHEA Grapalat" w:cs="Sylfaen"/>
                <w:sz w:val="20"/>
                <w:lang w:val="pt-BR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բնակչության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</w:rPr>
              <w:t>և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տարածաշրջանի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տրանսպորտային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սպասարկ</w:t>
            </w:r>
            <w:r>
              <w:rPr>
                <w:rFonts w:ascii="GHEA Grapalat" w:hAnsi="GHEA Grapalat"/>
                <w:sz w:val="20"/>
              </w:rPr>
              <w:t>ման</w:t>
            </w:r>
            <w:proofErr w:type="spellEnd"/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բարելավ</w:t>
            </w:r>
            <w:r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901BCC" w:rsidRPr="00332EED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901BCC" w:rsidRPr="0090327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</w:rPr>
              <w:lastRenderedPageBreak/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lastRenderedPageBreak/>
              <w:t>Կոնցեսիոն պայմանագրի ներդրումային ծրագիր</w:t>
            </w:r>
            <w:r w:rsidRPr="00E32ACA">
              <w:rPr>
                <w:rFonts w:ascii="GHEA Grapalat" w:hAnsi="GHEA Grapalat" w:cs="Sylfaen"/>
                <w:sz w:val="20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proofErr w:type="spellEnd"/>
            <w:r w:rsidRPr="00E32ACA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րենքով չարգելված այլ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lastRenderedPageBreak/>
              <w:t>միջոցներ</w:t>
            </w:r>
          </w:p>
        </w:tc>
      </w:tr>
      <w:tr w:rsidR="00901BCC" w:rsidRPr="002F4B7D" w:rsidTr="0017390B">
        <w:trPr>
          <w:trHeight w:val="2458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180180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2F4B7D">
              <w:rPr>
                <w:rFonts w:ascii="GHEA Grapalat" w:hAnsi="GHEA Grapalat"/>
                <w:sz w:val="20"/>
                <w:lang w:val="hy-AM"/>
              </w:rPr>
              <w:t>Հայաստանի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Հարավային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երկաթուղի (Իրան-Հայաստան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)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երկաթգծի կառուցման ծրագիր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հնարավոր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իրականացման հետ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287DEB">
              <w:rPr>
                <w:rFonts w:ascii="GHEA Grapalat" w:hAnsi="GHEA Grapalat"/>
                <w:sz w:val="20"/>
                <w:lang w:val="hy-AM"/>
              </w:rPr>
              <w:t xml:space="preserve">համատեղ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Կապան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>-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Մեղրի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երկաթգծի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 xml:space="preserve">հատվածի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վերականգնում</w:t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pt-BR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Կապան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>-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Մեղրի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0421AE">
              <w:rPr>
                <w:rFonts w:ascii="GHEA Grapalat" w:hAnsi="GHEA Grapalat" w:cs="Sylfaen"/>
                <w:sz w:val="20"/>
                <w:lang w:val="hy-AM"/>
              </w:rPr>
              <w:t>երկաթուղով</w:t>
            </w:r>
            <w:r w:rsidRPr="00903270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421AE">
              <w:rPr>
                <w:rFonts w:ascii="GHEA Grapalat" w:hAnsi="GHEA Grapalat" w:cs="Sylfaen"/>
                <w:sz w:val="20"/>
                <w:lang w:val="hy-AM"/>
              </w:rPr>
              <w:t>երթևեկության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421AE">
              <w:rPr>
                <w:rFonts w:ascii="GHEA Grapalat" w:hAnsi="GHEA Grapalat" w:cs="Sylfaen"/>
                <w:sz w:val="20"/>
                <w:lang w:val="hy-AM"/>
              </w:rPr>
              <w:t>վերականգնում</w:t>
            </w:r>
            <w:r w:rsidRPr="00903270">
              <w:rPr>
                <w:rFonts w:ascii="GHEA Grapalat" w:hAnsi="GHEA Grapalat" w:cs="Sylfaen"/>
                <w:sz w:val="20"/>
                <w:lang w:val="pt-BR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բնակչության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տարածաշրջանի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տրանսպորտային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ման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բարելավ</w:t>
            </w:r>
            <w:r w:rsidRPr="000421AE">
              <w:rPr>
                <w:rFonts w:ascii="GHEA Grapalat" w:hAnsi="GHEA Grapalat"/>
                <w:sz w:val="20"/>
                <w:lang w:val="hy-AM"/>
              </w:rPr>
              <w:t>ում</w:t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  <w:r w:rsidRPr="002F4B7D">
              <w:rPr>
                <w:rFonts w:ascii="GHEA Grapalat" w:hAnsi="GHEA Grapalat"/>
                <w:sz w:val="20"/>
                <w:lang w:val="pt-BR"/>
              </w:rPr>
              <w:tab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180180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80180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  <w:r w:rsidRPr="00C5632E">
              <w:rPr>
                <w:rFonts w:ascii="GHEA Grapalat" w:hAnsi="GHEA Grapalat" w:cs="Sylfaen"/>
                <w:sz w:val="20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r w:rsidRPr="00675CB5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 xml:space="preserve"> 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2F4B7D" w:rsidTr="0017390B">
        <w:tc>
          <w:tcPr>
            <w:tcW w:w="569" w:type="dxa"/>
            <w:vMerge/>
            <w:shd w:val="clear" w:color="auto" w:fill="auto"/>
            <w:vAlign w:val="center"/>
          </w:tcPr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Ադրբեջանի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Թուրքիայի</w:t>
            </w:r>
            <w:r w:rsidRPr="002F4B7D">
              <w:rPr>
                <w:rFonts w:ascii="GHEA Grapalat" w:hAnsi="GHEA Grapalat"/>
                <w:sz w:val="20"/>
                <w:lang w:val="pt-BR"/>
              </w:rPr>
              <w:t xml:space="preserve"> հետ սահմանային անցումների երկաթուղային գծեր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ի վերականգնողական աշխատանքների նախատեսում</w:t>
            </w: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352969">
              <w:rPr>
                <w:rFonts w:ascii="GHEA Grapalat" w:hAnsi="GHEA Grapalat" w:cs="Sylfaen"/>
                <w:sz w:val="20"/>
                <w:lang w:val="hy-AM"/>
              </w:rPr>
              <w:t>երկաթուղային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միջազգային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կապերի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pt-BR"/>
              </w:rPr>
              <w:t>վերականգնում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ամրապնդում,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sz w:val="20"/>
                <w:lang w:val="pt-BR"/>
              </w:rPr>
              <w:t xml:space="preserve">, որպես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երկաթուղային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տարանցիկ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352969">
              <w:rPr>
                <w:rFonts w:ascii="GHEA Grapalat" w:hAnsi="GHEA Grapalat" w:cs="Sylfaen"/>
                <w:sz w:val="20"/>
                <w:lang w:val="hy-AM"/>
              </w:rPr>
              <w:t>երկիր</w:t>
            </w: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>դեր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ի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 վերականգն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ում,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  <w:r w:rsidRPr="00C5632E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պետություն</w:t>
            </w:r>
            <w:r w:rsidRPr="00675CB5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մասնավոր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հատված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համագործակցու</w:t>
            </w:r>
            <w:r w:rsidRPr="009F1961">
              <w:rPr>
                <w:rFonts w:ascii="GHEA Grapalat" w:hAnsi="GHEA Grapalat" w:cs="Sylfaen"/>
                <w:sz w:val="20"/>
              </w:rPr>
              <w:t>-</w:t>
            </w:r>
            <w:r>
              <w:rPr>
                <w:rFonts w:ascii="GHEA Grapalat" w:hAnsi="GHEA Grapalat" w:cs="Sylfaen"/>
                <w:sz w:val="20"/>
              </w:rPr>
              <w:t>թյուն</w:t>
            </w:r>
            <w:proofErr w:type="spellEnd"/>
            <w:r w:rsidRPr="009F1961">
              <w:rPr>
                <w:rFonts w:ascii="GHEA Grapalat" w:hAnsi="GHEA Grapalat" w:cs="Sylfaen"/>
                <w:sz w:val="20"/>
              </w:rPr>
              <w:t>,</w:t>
            </w:r>
            <w:r w:rsidRPr="00A86398">
              <w:rPr>
                <w:rFonts w:ascii="GHEA Grapalat" w:hAnsi="GHEA Grapalat" w:cs="Sylfaen"/>
                <w:sz w:val="20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  <w:lang w:val="hy-AM"/>
              </w:rPr>
              <w:t>օ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րենքով չարգելված այլ միջոցներ</w:t>
            </w:r>
          </w:p>
          <w:p w:rsidR="00901BCC" w:rsidRPr="00C5632E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  <w:r w:rsidRPr="00C5632E">
              <w:rPr>
                <w:rFonts w:ascii="GHEA Grapalat" w:hAnsi="GHEA Grapalat" w:cs="Sylfaen"/>
                <w:sz w:val="20"/>
              </w:rPr>
              <w:t xml:space="preserve"> </w:t>
            </w:r>
          </w:p>
        </w:tc>
      </w:tr>
      <w:tr w:rsidR="00901BCC" w:rsidRPr="00352969" w:rsidTr="0017390B">
        <w:trPr>
          <w:trHeight w:val="1969"/>
        </w:trPr>
        <w:tc>
          <w:tcPr>
            <w:tcW w:w="569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>4.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GHEA Grapalat"/>
                <w:sz w:val="20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ային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օբյեկտների անվտանգության </w:t>
            </w:r>
            <w:r>
              <w:rPr>
                <w:rFonts w:ascii="GHEA Grapalat" w:hAnsi="GHEA Grapalat"/>
                <w:sz w:val="20"/>
              </w:rPr>
              <w:t xml:space="preserve">և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անխա</w:t>
            </w:r>
            <w:r w:rsidRPr="002F4B7D">
              <w:rPr>
                <w:rFonts w:ascii="GHEA Grapalat" w:hAnsi="GHEA Grapalat" w:cs="GHEA Grapalat"/>
                <w:sz w:val="20"/>
              </w:rPr>
              <w:softHyphen/>
              <w:t>փան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գործունեության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proofErr w:type="spellStart"/>
            <w:r w:rsidRPr="002F4B7D">
              <w:rPr>
                <w:rFonts w:ascii="GHEA Grapalat" w:hAnsi="GHEA Grapalat" w:cs="GHEA Grapalat"/>
                <w:sz w:val="20"/>
              </w:rPr>
              <w:t>ապահովում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2F4B7D">
              <w:rPr>
                <w:rFonts w:ascii="GHEA Grapalat" w:hAnsi="GHEA Grapalat"/>
                <w:sz w:val="20"/>
                <w:lang w:val="hy-AM"/>
              </w:rPr>
              <w:t xml:space="preserve">Երկաթուղային ենթակառուցվածքի օբյեկտների անվտանգության ապահովման պետական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​​քաղաքականության հիմնական դրույթների 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և 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կարգավորող իրավական դաշտի կատարելագործում</w:t>
            </w:r>
            <w:r w:rsidRPr="002F4B7D">
              <w:rPr>
                <w:rFonts w:ascii="GHEA Grapalat" w:hAnsi="GHEA Grapalat"/>
                <w:sz w:val="20"/>
                <w:lang w:val="hy-AM"/>
              </w:rPr>
              <w:t xml:space="preserve"> և իրականացում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47326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2F4B7D">
              <w:rPr>
                <w:rFonts w:ascii="GHEA Grapalat" w:hAnsi="GHEA Grapalat" w:cs="Sylfaen"/>
                <w:sz w:val="20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տրանսպորտի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կապի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2F4B7D">
              <w:rPr>
                <w:rFonts w:ascii="GHEA Grapalat" w:hAnsi="GHEA Grapalat" w:cs="Sylfaen"/>
                <w:sz w:val="20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տեղեկատվական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տեխնոլոգիաների</w:t>
            </w:r>
            <w:proofErr w:type="spellEnd"/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նախարարություն</w:t>
            </w:r>
            <w:proofErr w:type="spellEnd"/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ազգային</w:t>
            </w:r>
            <w:proofErr w:type="spellEnd"/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անվտանգության</w:t>
            </w:r>
            <w:proofErr w:type="spellEnd"/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ծառայություն</w:t>
            </w:r>
            <w:proofErr w:type="spellEnd"/>
            <w:r w:rsidRPr="00287DEB">
              <w:rPr>
                <w:rFonts w:ascii="GHEA Grapalat" w:hAnsi="GHEA Grapalat" w:cs="Sylfaen"/>
                <w:sz w:val="20"/>
                <w:lang w:val="pt-BR"/>
              </w:rPr>
              <w:t>,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ոստիկանություն</w:t>
            </w:r>
            <w:proofErr w:type="spellEnd"/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180180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352969" w:rsidTr="0017390B">
        <w:trPr>
          <w:trHeight w:hRule="exact" w:val="3058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>4.1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4.2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4.3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4.4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0421AE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 xml:space="preserve">Երկաթուղային </w:t>
            </w:r>
            <w:r w:rsidRPr="00CD6C9B">
              <w:rPr>
                <w:rFonts w:ascii="GHEA Grapalat" w:hAnsi="GHEA Grapalat"/>
                <w:sz w:val="20"/>
                <w:lang w:val="hy-AM"/>
              </w:rPr>
              <w:t>ենթակառուցվածքի</w:t>
            </w:r>
            <w:r w:rsidRPr="00352969">
              <w:rPr>
                <w:rFonts w:ascii="GHEA Grapalat" w:hAnsi="GHEA Grapalat"/>
                <w:sz w:val="20"/>
                <w:lang w:val="hy-AM"/>
              </w:rPr>
              <w:t xml:space="preserve"> ոլորտում Հայաստանի տրանսպորտային համակարգի անվտանգության ապահովման առաջնահերթ ուղղությունների և պետական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​​քաղաքականության դրույթների իրականացմանը ուղղված միջոցառումների մշակումը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 w:cs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ազգային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անվտանգության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ծառայություն</w:t>
            </w:r>
            <w:r w:rsidRPr="00287DEB">
              <w:rPr>
                <w:rFonts w:ascii="GHEA Grapalat" w:hAnsi="GHEA Grapalat" w:cs="Sylfaen"/>
                <w:sz w:val="20"/>
                <w:lang w:val="hy-AM"/>
              </w:rPr>
              <w:t>,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>ոստիկանություն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14369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352969" w:rsidTr="0017390B">
        <w:trPr>
          <w:trHeight w:val="1313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0421AE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Երկաթուղային ենթակառուցվածքի օբյեկտներում անվտանգության խնդիրների լուծման գործնական մեթոդների մշակում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ազգային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անվտանգության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ծառայություն</w:t>
            </w:r>
            <w:r w:rsidRPr="00287DEB">
              <w:rPr>
                <w:rFonts w:ascii="GHEA Grapalat" w:hAnsi="GHEA Grapalat" w:cs="Sylfaen"/>
                <w:sz w:val="20"/>
                <w:lang w:val="hy-AM"/>
              </w:rPr>
              <w:t>,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>ոստիկանություն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01BCC" w:rsidRPr="00352969" w:rsidTr="0017390B">
        <w:trPr>
          <w:trHeight w:val="1229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Երկաթուղային ենթակառուցվածքի օբյեկտների անվտանգության սպառնալիքների կազմի սահմանում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lastRenderedPageBreak/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lastRenderedPageBreak/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ազգային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անվտանգության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ծառայություն</w:t>
            </w:r>
            <w:r w:rsidRPr="00287DEB">
              <w:rPr>
                <w:rFonts w:ascii="GHEA Grapalat" w:hAnsi="GHEA Grapalat" w:cs="Sylfaen"/>
                <w:sz w:val="20"/>
                <w:lang w:val="hy-AM"/>
              </w:rPr>
              <w:t>,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lastRenderedPageBreak/>
              <w:t>ոստիկանություն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14369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lastRenderedPageBreak/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lastRenderedPageBreak/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495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Երկաթուղային ենթակառուցվածքի օբյեկտների խոցելիության դասակարգում և գնահատում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</w:p>
          <w:p w:rsidR="00901BCC" w:rsidRPr="0047326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848A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ազգային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անվտանգության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7848AA">
              <w:rPr>
                <w:rFonts w:ascii="GHEA Grapalat" w:hAnsi="GHEA Grapalat" w:cs="Sylfaen"/>
                <w:sz w:val="20"/>
                <w:lang w:val="hy-AM"/>
              </w:rPr>
              <w:t>ծառայություն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>, 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473266">
              <w:rPr>
                <w:rFonts w:ascii="GHEA Grapalat" w:hAnsi="GHEA Grapalat" w:cs="Sylfaen"/>
                <w:sz w:val="20"/>
                <w:lang w:val="hy-AM"/>
              </w:rPr>
              <w:t>ոստիկանություն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848AA">
              <w:rPr>
                <w:rFonts w:ascii="GHEA Grapalat" w:hAnsi="GHEA Grapalat" w:cs="Sylfaen"/>
                <w:sz w:val="20"/>
                <w:lang w:val="hy-AM"/>
              </w:rPr>
              <w:t>«Հարավկովկասյան երկաթուղի» ՓԲԸ (համաձայնությամբ)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969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>4.5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4.6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4.7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F37EF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Երկաթուղային ենթակառուցվածքի կարևոր և վտանգավոր օբյեկտների վիճակի և անվտանգության կառավարման մոնիտորինգի և հսկողության իրականացում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287DE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  <w:r w:rsidRPr="00143699">
              <w:rPr>
                <w:rFonts w:ascii="GHEA Grapalat" w:hAnsi="GHEA Grapalat" w:cs="Sylfaen"/>
                <w:sz w:val="20"/>
                <w:lang w:val="hy-AM"/>
              </w:rPr>
              <w:t xml:space="preserve"> ՀՀ</w:t>
            </w:r>
            <w:r w:rsidRPr="0081353E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43699">
              <w:rPr>
                <w:rFonts w:ascii="GHEA Grapalat" w:hAnsi="GHEA Grapalat" w:cs="Sylfaen"/>
                <w:sz w:val="20"/>
                <w:lang w:val="hy-AM"/>
              </w:rPr>
              <w:t>ազգային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43699">
              <w:rPr>
                <w:rFonts w:ascii="GHEA Grapalat" w:hAnsi="GHEA Grapalat" w:cs="Sylfaen"/>
                <w:sz w:val="20"/>
                <w:lang w:val="hy-AM"/>
              </w:rPr>
              <w:t>անվտանգության</w:t>
            </w:r>
            <w:r w:rsidRPr="00DC167F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143699">
              <w:rPr>
                <w:rFonts w:ascii="GHEA Grapalat" w:hAnsi="GHEA Grapalat" w:cs="Sylfaen"/>
                <w:sz w:val="20"/>
                <w:lang w:val="hy-AM"/>
              </w:rPr>
              <w:t>ծառայություն</w:t>
            </w:r>
            <w:r>
              <w:rPr>
                <w:rFonts w:ascii="GHEA Grapalat" w:hAnsi="GHEA Grapalat" w:cs="Sylfaen"/>
                <w:sz w:val="20"/>
              </w:rPr>
              <w:t>, ՀՀ</w:t>
            </w:r>
            <w:r w:rsidRPr="00473266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ոստիկանություն</w:t>
            </w:r>
            <w:proofErr w:type="spellEnd"/>
            <w:r w:rsidRPr="00473266">
              <w:rPr>
                <w:rFonts w:ascii="GHEA Grapalat" w:hAnsi="GHEA Grapalat" w:cs="Sylfaen"/>
                <w:sz w:val="20"/>
                <w:lang w:val="pt-BR"/>
              </w:rPr>
              <w:t>,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Pr="0014369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Ֆինանսավորում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պահանջվում</w:t>
            </w:r>
            <w:proofErr w:type="spellEnd"/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495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Երկաթուղային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ենթակառուցվածք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softHyphen/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ի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`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երկաթուղային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գծերի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,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հողային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պաստառի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,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երկաթուղային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կամուրջների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,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թունելների, այլ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օբյեկտների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անվտանգության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պաշտպանության տեխնիկական միջոցներով հագեցում և արդիականացում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D6C9B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825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F77E01" w:rsidRDefault="00901BCC" w:rsidP="0017390B">
            <w:pPr>
              <w:spacing w:line="240" w:lineRule="auto"/>
              <w:ind w:left="-6" w:right="-6"/>
              <w:rPr>
                <w:rFonts w:ascii="GHEA Grapalat" w:hAnsi="GHEA Grapalat"/>
                <w:sz w:val="20"/>
                <w:lang w:val="hy-AM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Երկաթուղային ենթակառուցվածքի անվտանգության նյութական, տեխնիկ</w:t>
            </w:r>
            <w:r>
              <w:rPr>
                <w:rFonts w:ascii="GHEA Grapalat" w:hAnsi="GHEA Grapalat"/>
                <w:sz w:val="20"/>
                <w:lang w:val="hy-AM"/>
              </w:rPr>
              <w:t>ական, կապի, տեղեկատվական և գիտա</w:t>
            </w:r>
            <w:r w:rsidRPr="00352969">
              <w:rPr>
                <w:rFonts w:ascii="GHEA Grapalat" w:hAnsi="GHEA Grapalat"/>
                <w:sz w:val="20"/>
                <w:lang w:val="hy-AM"/>
              </w:rPr>
              <w:t xml:space="preserve">տեխնիկական ու կադրային ապահովման կատարելագործում </w:t>
            </w:r>
          </w:p>
          <w:p w:rsidR="00901BCC" w:rsidRPr="00F77E01" w:rsidRDefault="00901BCC" w:rsidP="0017390B">
            <w:pPr>
              <w:spacing w:line="240" w:lineRule="auto"/>
              <w:ind w:left="-6" w:right="-6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352969">
              <w:rPr>
                <w:rFonts w:ascii="GHEA Grapalat" w:hAnsi="GHEA Grapalat" w:cs="GHEA Grapalat"/>
                <w:sz w:val="20"/>
                <w:lang w:val="hy-AM"/>
              </w:rPr>
              <w:t>Ե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>րկաթուղ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ային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352969">
              <w:rPr>
                <w:rFonts w:ascii="GHEA Grapalat" w:hAnsi="GHEA Grapalat"/>
                <w:sz w:val="20"/>
                <w:lang w:val="hy-AM"/>
              </w:rPr>
              <w:t>ենթակառուցվածքով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փոխադրումների</w:t>
            </w:r>
            <w:r w:rsidRPr="002F4B7D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անխա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softHyphen/>
              <w:t>փան, կանոնավոր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և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անվտանգ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կազմակերպման</w:t>
            </w:r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 </w:t>
            </w:r>
            <w:r w:rsidRPr="00352969">
              <w:rPr>
                <w:rFonts w:ascii="GHEA Grapalat" w:hAnsi="GHEA Grapalat" w:cs="GHEA Grapalat"/>
                <w:sz w:val="20"/>
                <w:lang w:val="hy-AM"/>
              </w:rPr>
              <w:t>ապահովում</w:t>
            </w: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Pr="008A1351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0E60EA">
              <w:rPr>
                <w:rFonts w:ascii="GHEA Grapalat" w:hAnsi="GHEA Grapalat" w:cs="Sylfaen"/>
                <w:sz w:val="20"/>
                <w:lang w:val="hy-AM"/>
              </w:rPr>
              <w:t>ՀՀ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տրանսպորտի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,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կապի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տեղեկատվական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տեխնոլոգիաների</w:t>
            </w:r>
            <w:r w:rsidRPr="008A1351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r w:rsidRPr="000E60EA">
              <w:rPr>
                <w:rFonts w:ascii="GHEA Grapalat" w:hAnsi="GHEA Grapalat" w:cs="Sylfaen"/>
                <w:sz w:val="20"/>
                <w:lang w:val="hy-AM"/>
              </w:rPr>
              <w:t>նախարարություն</w:t>
            </w:r>
          </w:p>
          <w:p w:rsidR="00901BCC" w:rsidRPr="0014369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7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5.1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5.2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5.3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5.4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5.5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CF37EF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  <w:proofErr w:type="spellStart"/>
            <w:r w:rsidRPr="007C3596">
              <w:rPr>
                <w:rFonts w:ascii="GHEA Grapalat" w:hAnsi="GHEA Grapalat"/>
                <w:sz w:val="20"/>
              </w:rPr>
              <w:lastRenderedPageBreak/>
              <w:t>Հայաստանի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երկաթուղային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ենթակառուցվածքի</w:t>
            </w:r>
            <w:proofErr w:type="spellEnd"/>
            <w:r w:rsidRPr="002F4B7D">
              <w:rPr>
                <w:rFonts w:ascii="GHEA Grapalat" w:hAnsi="GHEA Grapalat" w:cs="GHEA Grapalat"/>
                <w:sz w:val="20"/>
                <w:lang w:val="fr-FR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ցանցում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արդյունավետ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լոգիստիկայի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համակարգի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ստեղծում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միջազգային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տրանսպորտային</w:t>
            </w:r>
            <w:proofErr w:type="spellEnd"/>
            <w:r w:rsidRPr="007C359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համակարգին</w:t>
            </w:r>
            <w:proofErr w:type="spellEnd"/>
            <w:r w:rsidRPr="00777344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C3596">
              <w:rPr>
                <w:rFonts w:ascii="GHEA Grapalat" w:hAnsi="GHEA Grapalat"/>
                <w:sz w:val="20"/>
              </w:rPr>
              <w:t>ինտեգր</w:t>
            </w:r>
            <w:r>
              <w:rPr>
                <w:rFonts w:ascii="GHEA Grapalat" w:hAnsi="GHEA Grapalat"/>
                <w:sz w:val="20"/>
              </w:rPr>
              <w:t>ում</w:t>
            </w:r>
            <w:proofErr w:type="spellEnd"/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contextualSpacing/>
              <w:rPr>
                <w:rFonts w:ascii="GHEA Grapalat" w:hAnsi="GHEA Grapalat"/>
                <w:sz w:val="20"/>
              </w:rPr>
            </w:pPr>
          </w:p>
          <w:p w:rsidR="00901BCC" w:rsidRPr="007C3596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lastRenderedPageBreak/>
              <w:t>Հայաստանի տարածքում բեռների վերամշակման տերմինալների, մուլտիմոդալ բազմանպատակային տերմինալային համալիրների ստեղծման ճանապարհով արդյունավետ և հավասարակշռված տերմինալապահեստային ցանցի ձևավորում ու զարգացում, ապահովելով պահեստավորման, մաքսային և ուղեկցման ծառայությունների լայն շրջանակի տրամադրում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t>Հայաստանի երկաթուղային տրանսպորտի մատուցվող ծառայությունների բազմազանեցում ու մակարդակի բարձրացում, ներքին և միջազգային շուկաներում  մրցունակության  ապահովում, երկաթուղային ենթակառուցվածքի զարգացում</w:t>
            </w: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352969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EF27B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CF37EF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241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CF37EF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Փոխադրման գործընթացի կառավարման ժամանակակից լոգիստիկ տեխնոլոգիաների ներդրում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7848AA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7848A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Հայաստանի երկաթուղային տրանսպորտի մատուցվող ծառայությունների բազմազանեցում ու մակարդակի բարձրացում, ներքին և </w:t>
            </w:r>
            <w:r w:rsidRPr="00EF27BC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միջազգային շուկաներում  մրցունակության  ապահովում,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lastRenderedPageBreak/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lastRenderedPageBreak/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lastRenderedPageBreak/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532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B605B5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>Տրանսպորտային և լոգիստիկ ծառայությունների որակի բարելավում` փոխադրման գործընթացի առանձին բաղադրիչների միացյալ լոգիստիկ շղթայում ինտեգրման միջոցով և «մեկ պատուհան» սկզբունքի հիման վրա հաճախորդներին բեռների «դռնից դուռ» փոխադրման համալիր ծառայությունների տրամադրումը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t>Հայաստանի երկաթուղային տրանսպորտի մատուցվող ծառայությունների բազմազանեցում ու մակարդակի բարձրացում, ներքին և միջազգային շուկաներում  մրցունակության  ապահովում</w:t>
            </w: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352969" w:rsidTr="0017390B">
        <w:trPr>
          <w:trHeight w:val="1111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B605B5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r w:rsidRPr="00352969">
              <w:rPr>
                <w:rFonts w:ascii="GHEA Grapalat" w:hAnsi="GHEA Grapalat"/>
                <w:sz w:val="20"/>
                <w:lang w:val="hy-AM"/>
              </w:rPr>
              <w:t xml:space="preserve">Ներդրումների ներգրավում ուղղված տերմինալապահեստային համալիրի զարգացում 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t>Հայաստանի երկաթուղային տրանսպորտի մատուցվող ծառայությունների բազմազանեցում ու մակարդակի բարձրացում, ներքին և միջազգային շուկաներում  մրցունակության  ապահովում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0E60EA" w:rsidTr="0017390B">
        <w:trPr>
          <w:trHeight w:val="974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B605B5" w:rsidRDefault="00901BCC" w:rsidP="0017390B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352969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/>
                <w:sz w:val="20"/>
              </w:rPr>
              <w:t>Տերմինալապահեստային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հզորությունների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օգտագործման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օպտիմալացում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lastRenderedPageBreak/>
              <w:t>Հայաստանի երկաթուղային տրանսպորտի մատուցվող ծառայությունների բազմազանեցում ու մակարդակի բարձրացում, ներքին և միջազգային շուկաներում  մրցունակության  ապահովում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» ՓԲԸ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lastRenderedPageBreak/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901BCC" w:rsidRPr="000E60EA" w:rsidTr="0017390B">
        <w:trPr>
          <w:trHeight w:val="1073"/>
        </w:trPr>
        <w:tc>
          <w:tcPr>
            <w:tcW w:w="569" w:type="dxa"/>
            <w:vMerge/>
            <w:shd w:val="clear" w:color="auto" w:fill="auto"/>
            <w:vAlign w:val="center"/>
          </w:tcPr>
          <w:p w:rsidR="00901BCC" w:rsidRPr="00CF37EF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901BCC" w:rsidRPr="000E60EA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  <w:proofErr w:type="spellStart"/>
            <w:r w:rsidRPr="002F4B7D">
              <w:rPr>
                <w:rFonts w:ascii="GHEA Grapalat" w:hAnsi="GHEA Grapalat"/>
                <w:sz w:val="20"/>
              </w:rPr>
              <w:t>Լոգիստիկ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համակարգի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տեղեկատվական</w:t>
            </w:r>
            <w:proofErr w:type="spellEnd"/>
            <w:r w:rsidRPr="002F4B7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4B7D">
              <w:rPr>
                <w:rFonts w:ascii="GHEA Grapalat" w:hAnsi="GHEA Grapalat"/>
                <w:sz w:val="20"/>
              </w:rPr>
              <w:t>ապահովում</w:t>
            </w:r>
            <w:proofErr w:type="spellEnd"/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01BCC" w:rsidRPr="006758C2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EF27BC">
              <w:rPr>
                <w:rFonts w:ascii="GHEA Grapalat" w:hAnsi="GHEA Grapalat"/>
                <w:sz w:val="20"/>
                <w:lang w:val="hy-AM"/>
              </w:rPr>
              <w:t>Հայաստանի երկաթուղային տրանսպորտի մատուցվող ծառայությունների բազմազանեցում ու մակարդակի բարձրացում, ներքին և միջազգային շուկաներում  մրցունակության  ապահովում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 w:rsidRPr="000E60EA">
              <w:rPr>
                <w:rFonts w:ascii="GHEA Grapalat" w:hAnsi="GHEA Grapalat" w:cs="Sylfaen"/>
                <w:sz w:val="20"/>
                <w:lang w:val="pt-BR"/>
              </w:rPr>
              <w:t>«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Հարավկովկասյան</w:t>
            </w:r>
            <w:proofErr w:type="spellEnd"/>
            <w:r w:rsidRPr="000E60EA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երկաթուղի</w:t>
            </w:r>
            <w:proofErr w:type="spellEnd"/>
            <w:r w:rsidRPr="000E60EA">
              <w:rPr>
                <w:rFonts w:ascii="GHEA Grapalat" w:hAnsi="GHEA Grapalat" w:cs="Sylfaen"/>
                <w:sz w:val="20"/>
                <w:lang w:val="pt-BR"/>
              </w:rPr>
              <w:t xml:space="preserve">» </w:t>
            </w:r>
            <w:r w:rsidRPr="002F4B7D">
              <w:rPr>
                <w:rFonts w:ascii="GHEA Grapalat" w:hAnsi="GHEA Grapalat" w:cs="Sylfaen"/>
                <w:sz w:val="20"/>
              </w:rPr>
              <w:t>ՓԲԸ</w:t>
            </w:r>
            <w:r w:rsidRPr="000E60EA">
              <w:rPr>
                <w:rFonts w:ascii="GHEA Grapalat" w:hAnsi="GHEA Grapalat" w:cs="Sylfaen"/>
                <w:sz w:val="20"/>
                <w:lang w:val="pt-BR"/>
              </w:rPr>
              <w:t xml:space="preserve"> (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համաձայնությամբ</w:t>
            </w:r>
            <w:proofErr w:type="spellEnd"/>
            <w:r>
              <w:rPr>
                <w:rFonts w:ascii="GHEA Grapalat" w:hAnsi="GHEA Grapalat" w:cs="Sylfaen"/>
                <w:sz w:val="20"/>
              </w:rPr>
              <w:t>)</w:t>
            </w:r>
            <w:r w:rsidRPr="000E60EA"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>2019-2025թթ.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F4B7D">
              <w:rPr>
                <w:rFonts w:ascii="GHEA Grapalat" w:hAnsi="GHEA Grapalat" w:cs="Sylfaen"/>
                <w:sz w:val="20"/>
              </w:rPr>
              <w:t xml:space="preserve">2026-2038 </w:t>
            </w:r>
            <w:proofErr w:type="spellStart"/>
            <w:r w:rsidRPr="002F4B7D">
              <w:rPr>
                <w:rFonts w:ascii="GHEA Grapalat" w:hAnsi="GHEA Grapalat" w:cs="Sylfaen"/>
                <w:sz w:val="20"/>
              </w:rPr>
              <w:t>թթ</w:t>
            </w:r>
            <w:proofErr w:type="spellEnd"/>
            <w:r w:rsidRPr="002F4B7D">
              <w:rPr>
                <w:rFonts w:ascii="GHEA Grapalat" w:hAnsi="GHEA Grapalat" w:cs="Sylfaen"/>
                <w:sz w:val="20"/>
              </w:rPr>
              <w:t>.</w:t>
            </w:r>
          </w:p>
          <w:p w:rsidR="00901BCC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B605B5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01BCC" w:rsidRPr="002F4B7D" w:rsidRDefault="00901BCC" w:rsidP="0017390B">
            <w:pPr>
              <w:spacing w:line="240" w:lineRule="auto"/>
              <w:jc w:val="center"/>
              <w:rPr>
                <w:rFonts w:ascii="GHEA Grapalat" w:hAnsi="GHEA Grapalat" w:cs="GHEA Grapalat"/>
                <w:sz w:val="20"/>
                <w:lang w:val="hy-AM"/>
              </w:rPr>
            </w:pPr>
            <w:r w:rsidRPr="002F4B7D">
              <w:rPr>
                <w:rFonts w:ascii="GHEA Grapalat" w:hAnsi="GHEA Grapalat" w:cs="Sylfaen"/>
                <w:sz w:val="20"/>
                <w:lang w:val="hy-AM"/>
              </w:rPr>
              <w:t>Կոնցեսիոն պայմանագրի ներդրումային ծրագիր</w:t>
            </w:r>
          </w:p>
          <w:p w:rsidR="00901BCC" w:rsidRPr="002F4B7D" w:rsidRDefault="00901BCC" w:rsidP="0017390B">
            <w:pPr>
              <w:spacing w:line="240" w:lineRule="auto"/>
              <w:ind w:right="175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:rsidR="00901BCC" w:rsidRPr="000E60EA" w:rsidRDefault="00901BCC" w:rsidP="00901BCC">
      <w:pPr>
        <w:spacing w:line="240" w:lineRule="auto"/>
        <w:rPr>
          <w:rFonts w:ascii="GHEA Grapalat" w:hAnsi="GHEA Grapalat"/>
          <w:sz w:val="20"/>
          <w:lang w:val="hy-AM"/>
        </w:rPr>
      </w:pPr>
    </w:p>
    <w:p w:rsidR="00901BCC" w:rsidRPr="007848AA" w:rsidRDefault="00901BCC" w:rsidP="00901BCC">
      <w:pPr>
        <w:spacing w:line="360" w:lineRule="auto"/>
        <w:ind w:firstLine="709"/>
        <w:contextualSpacing/>
      </w:pPr>
    </w:p>
    <w:p w:rsidR="00165313" w:rsidRDefault="00165313"/>
    <w:sectPr w:rsidR="00165313" w:rsidSect="00C96FE7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761"/>
    <w:multiLevelType w:val="hybridMultilevel"/>
    <w:tmpl w:val="12AA5AC4"/>
    <w:lvl w:ilvl="0" w:tplc="8CC83D3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8FC4C754">
      <w:numFmt w:val="none"/>
      <w:lvlText w:val=""/>
      <w:lvlJc w:val="left"/>
      <w:pPr>
        <w:tabs>
          <w:tab w:val="num" w:pos="360"/>
        </w:tabs>
      </w:pPr>
    </w:lvl>
    <w:lvl w:ilvl="2" w:tplc="8CEA8C34">
      <w:numFmt w:val="none"/>
      <w:lvlText w:val=""/>
      <w:lvlJc w:val="left"/>
      <w:pPr>
        <w:tabs>
          <w:tab w:val="num" w:pos="360"/>
        </w:tabs>
      </w:pPr>
    </w:lvl>
    <w:lvl w:ilvl="3" w:tplc="18D4FA4A">
      <w:numFmt w:val="none"/>
      <w:lvlText w:val=""/>
      <w:lvlJc w:val="left"/>
      <w:pPr>
        <w:tabs>
          <w:tab w:val="num" w:pos="360"/>
        </w:tabs>
      </w:pPr>
    </w:lvl>
    <w:lvl w:ilvl="4" w:tplc="6AD4AA54">
      <w:numFmt w:val="none"/>
      <w:lvlText w:val=""/>
      <w:lvlJc w:val="left"/>
      <w:pPr>
        <w:tabs>
          <w:tab w:val="num" w:pos="360"/>
        </w:tabs>
      </w:pPr>
    </w:lvl>
    <w:lvl w:ilvl="5" w:tplc="C8D4ED68">
      <w:numFmt w:val="none"/>
      <w:lvlText w:val=""/>
      <w:lvlJc w:val="left"/>
      <w:pPr>
        <w:tabs>
          <w:tab w:val="num" w:pos="360"/>
        </w:tabs>
      </w:pPr>
    </w:lvl>
    <w:lvl w:ilvl="6" w:tplc="3F10BFB6">
      <w:numFmt w:val="none"/>
      <w:lvlText w:val=""/>
      <w:lvlJc w:val="left"/>
      <w:pPr>
        <w:tabs>
          <w:tab w:val="num" w:pos="360"/>
        </w:tabs>
      </w:pPr>
    </w:lvl>
    <w:lvl w:ilvl="7" w:tplc="4808ABD8">
      <w:numFmt w:val="none"/>
      <w:lvlText w:val=""/>
      <w:lvlJc w:val="left"/>
      <w:pPr>
        <w:tabs>
          <w:tab w:val="num" w:pos="360"/>
        </w:tabs>
      </w:pPr>
    </w:lvl>
    <w:lvl w:ilvl="8" w:tplc="0E2AE6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A34F12"/>
    <w:multiLevelType w:val="multilevel"/>
    <w:tmpl w:val="6F4C1A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4"/>
        </w:tabs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0"/>
        </w:tabs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6"/>
        </w:tabs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">
    <w:nsid w:val="71231798"/>
    <w:multiLevelType w:val="hybridMultilevel"/>
    <w:tmpl w:val="C5C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1BCC"/>
    <w:rsid w:val="00165313"/>
    <w:rsid w:val="0090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901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901BC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">
    <w:name w:val="Слабое выделение"/>
    <w:basedOn w:val="DefaultParagraphFont"/>
    <w:qFormat/>
    <w:rsid w:val="00901BCC"/>
    <w:rPr>
      <w:rFonts w:ascii="Times New Roman" w:hAnsi="Times New Roman"/>
      <w:i/>
      <w:iCs/>
      <w:color w:val="990099"/>
      <w:sz w:val="28"/>
    </w:rPr>
  </w:style>
  <w:style w:type="character" w:styleId="Hyperlink">
    <w:name w:val="Hyperlink"/>
    <w:basedOn w:val="DefaultParagraphFont"/>
    <w:rsid w:val="00901B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1BCC"/>
  </w:style>
  <w:style w:type="paragraph" w:customStyle="1" w:styleId="rtejustify">
    <w:name w:val="rtejustify"/>
    <w:basedOn w:val="Normal"/>
    <w:rsid w:val="009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Char Char"/>
    <w:basedOn w:val="Normal"/>
    <w:rsid w:val="00901BC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901BC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rmChar">
    <w:name w:val="norm Char"/>
    <w:basedOn w:val="DefaultParagraphFont"/>
    <w:link w:val="norm"/>
    <w:locked/>
    <w:rsid w:val="00901BC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901BC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locked/>
    <w:rsid w:val="00901BC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01BCC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CharCharCharChar0">
    <w:name w:val=" Char Char Char Char"/>
    <w:basedOn w:val="Normal"/>
    <w:rsid w:val="00901BC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9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901B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2</cp:revision>
  <dcterms:created xsi:type="dcterms:W3CDTF">2018-10-27T12:30:00Z</dcterms:created>
  <dcterms:modified xsi:type="dcterms:W3CDTF">2018-10-27T12:32:00Z</dcterms:modified>
</cp:coreProperties>
</file>