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EB" w:rsidRDefault="00192FEB" w:rsidP="00C80455">
      <w:pPr>
        <w:spacing w:line="360" w:lineRule="auto"/>
        <w:rPr>
          <w:rFonts w:cs="GHEA Grapalat"/>
        </w:rPr>
      </w:pPr>
    </w:p>
    <w:p w:rsidR="00192FEB" w:rsidRPr="00192FEB" w:rsidRDefault="00192FEB" w:rsidP="0043640C">
      <w:pPr>
        <w:spacing w:line="360" w:lineRule="auto"/>
        <w:jc w:val="right"/>
        <w:rPr>
          <w:rFonts w:cs="GHEA Grapalat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9"/>
      </w:tblGrid>
      <w:tr w:rsidR="00C80455" w:rsidRPr="0043640C" w:rsidTr="00C80455">
        <w:trPr>
          <w:tblCellSpacing w:w="0" w:type="dxa"/>
          <w:jc w:val="center"/>
        </w:trPr>
        <w:tc>
          <w:tcPr>
            <w:tcW w:w="10539" w:type="dxa"/>
            <w:shd w:val="clear" w:color="auto" w:fill="FFFFFF"/>
            <w:vAlign w:val="center"/>
            <w:hideMark/>
          </w:tcPr>
          <w:p w:rsidR="00C80455" w:rsidRPr="00C80455" w:rsidRDefault="00C80455" w:rsidP="0043640C">
            <w:pPr>
              <w:spacing w:before="100" w:beforeAutospacing="1" w:after="100" w:afterAutospacing="1"/>
              <w:jc w:val="right"/>
              <w:rPr>
                <w:rFonts w:eastAsia="Times New Roman"/>
                <w:color w:val="000000"/>
                <w:szCs w:val="21"/>
                <w:lang w:val="hy-AM" w:eastAsia="en-US"/>
              </w:rPr>
            </w:pP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Հավելված</w:t>
            </w:r>
            <w:r w:rsidRPr="00C80455">
              <w:rPr>
                <w:rFonts w:ascii="Courier New" w:eastAsia="Times New Roman" w:hAnsi="Courier New" w:cs="Courier New"/>
                <w:b/>
                <w:bCs/>
                <w:color w:val="000000"/>
                <w:szCs w:val="15"/>
                <w:lang w:val="hy-AM" w:eastAsia="en-US"/>
              </w:rPr>
              <w:t> 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br/>
              <w:t>ՀՀ վարչապետի 201</w:t>
            </w:r>
            <w:r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8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 xml:space="preserve"> թ.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br/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«………………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»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«…»-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 xml:space="preserve">ի N </w:t>
            </w:r>
            <w:r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…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-Ա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br/>
            </w:r>
            <w:r w:rsidRPr="00C80455">
              <w:rPr>
                <w:rFonts w:ascii="Courier New" w:eastAsia="Times New Roman" w:hAnsi="Courier New" w:cs="Courier New"/>
                <w:b/>
                <w:bCs/>
                <w:color w:val="000000"/>
                <w:szCs w:val="15"/>
                <w:lang w:val="hy-AM" w:eastAsia="en-US"/>
              </w:rPr>
              <w:t> </w:t>
            </w:r>
            <w:r w:rsidRPr="00C80455">
              <w:rPr>
                <w:rFonts w:eastAsia="Times New Roman" w:cs="Arial Unicode"/>
                <w:b/>
                <w:bCs/>
                <w:color w:val="000000"/>
                <w:szCs w:val="15"/>
                <w:lang w:val="hy-AM" w:eastAsia="en-US"/>
              </w:rPr>
              <w:t>որոշմա</w:t>
            </w:r>
            <w:r w:rsidRPr="00C80455">
              <w:rPr>
                <w:rFonts w:eastAsia="Times New Roman"/>
                <w:b/>
                <w:bCs/>
                <w:color w:val="000000"/>
                <w:szCs w:val="15"/>
                <w:lang w:val="hy-AM" w:eastAsia="en-US"/>
              </w:rPr>
              <w:t>ն</w:t>
            </w:r>
          </w:p>
        </w:tc>
      </w:tr>
    </w:tbl>
    <w:p w:rsidR="00C80455" w:rsidRPr="00C80455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sz w:val="21"/>
          <w:szCs w:val="21"/>
          <w:lang w:val="hy-AM" w:eastAsia="en-US"/>
        </w:rPr>
      </w:pPr>
      <w:r w:rsidRPr="00C80455">
        <w:rPr>
          <w:rFonts w:ascii="Courier New" w:eastAsia="Times New Roman" w:hAnsi="Courier New" w:cs="Courier New"/>
          <w:color w:val="000000"/>
          <w:sz w:val="21"/>
          <w:szCs w:val="21"/>
          <w:lang w:val="hy-AM" w:eastAsia="en-US"/>
        </w:rPr>
        <w:t> </w:t>
      </w:r>
    </w:p>
    <w:p w:rsidR="00C80455" w:rsidRPr="00C80455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sz w:val="21"/>
          <w:szCs w:val="21"/>
          <w:lang w:val="hy-AM" w:eastAsia="en-US"/>
        </w:rPr>
      </w:pPr>
      <w:r w:rsidRPr="00C80455">
        <w:rPr>
          <w:rFonts w:ascii="Courier New" w:eastAsia="Times New Roman" w:hAnsi="Courier New" w:cs="Courier New"/>
          <w:color w:val="000000"/>
          <w:sz w:val="21"/>
          <w:szCs w:val="21"/>
          <w:lang w:val="hy-AM" w:eastAsia="en-US"/>
        </w:rPr>
        <w:t> </w:t>
      </w:r>
    </w:p>
    <w:p w:rsidR="00C80455" w:rsidRPr="00C80455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lang w:val="hy-AM" w:eastAsia="en-US"/>
        </w:rPr>
      </w:pPr>
      <w:r w:rsidRPr="00C80455">
        <w:rPr>
          <w:rFonts w:eastAsia="Times New Roman"/>
          <w:b/>
          <w:bCs/>
          <w:color w:val="000000"/>
          <w:lang w:val="hy-AM" w:eastAsia="en-US"/>
        </w:rPr>
        <w:t>Ց Ա Ն Կ</w:t>
      </w:r>
    </w:p>
    <w:p w:rsidR="00C80455" w:rsidRPr="00C80455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lang w:val="hy-AM" w:eastAsia="en-US"/>
        </w:rPr>
      </w:pPr>
      <w:r w:rsidRPr="00C80455">
        <w:rPr>
          <w:rFonts w:ascii="Courier New" w:eastAsia="Times New Roman" w:hAnsi="Courier New" w:cs="Courier New"/>
          <w:color w:val="000000"/>
          <w:lang w:val="hy-AM" w:eastAsia="en-US"/>
        </w:rPr>
        <w:t> </w:t>
      </w:r>
    </w:p>
    <w:p w:rsidR="00C80455" w:rsidRPr="00192FEB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lang w:val="hy-AM" w:eastAsia="en-US"/>
        </w:rPr>
      </w:pPr>
      <w:r w:rsidRPr="00C80455">
        <w:rPr>
          <w:rFonts w:eastAsia="Times New Roman"/>
          <w:b/>
          <w:bCs/>
          <w:color w:val="000000"/>
          <w:lang w:val="hy-AM" w:eastAsia="en-US"/>
        </w:rPr>
        <w:t>«ՀԱՇՎԵՔՆՆԻՉ ՊԱԼԱՏԻ ՄԱՍԻՆ» ՀԱՅԱՍՏԱՆԻ ՀԱՆՐԱՊԵՏՈՒԹՅԱՆ ՕՐԵՆՔԻ ԿԻՐԱՐԿՈՒՄՆ ԱՊԱՀՈՎՈՂ ՄԻՋՈՑԱՌ</w:t>
      </w:r>
      <w:r w:rsidR="009C78CD" w:rsidRPr="00192FEB">
        <w:rPr>
          <w:rFonts w:eastAsia="Times New Roman"/>
          <w:b/>
          <w:bCs/>
          <w:color w:val="000000"/>
          <w:lang w:val="hy-AM" w:eastAsia="en-US"/>
        </w:rPr>
        <w:t>ՄԱՆ</w:t>
      </w:r>
    </w:p>
    <w:p w:rsidR="00C80455" w:rsidRPr="00C80455" w:rsidRDefault="00C80455" w:rsidP="00C80455">
      <w:pPr>
        <w:shd w:val="clear" w:color="auto" w:fill="FFFFFF"/>
        <w:ind w:firstLine="375"/>
        <w:jc w:val="center"/>
        <w:rPr>
          <w:rFonts w:eastAsia="Times New Roman"/>
          <w:color w:val="000000"/>
          <w:lang w:val="hy-AM" w:eastAsia="en-US"/>
        </w:rPr>
      </w:pPr>
      <w:r w:rsidRPr="00C80455">
        <w:rPr>
          <w:rFonts w:ascii="Courier New" w:eastAsia="Times New Roman" w:hAnsi="Courier New" w:cs="Courier New"/>
          <w:color w:val="000000"/>
          <w:lang w:val="hy-AM" w:eastAsia="en-US"/>
        </w:rPr>
        <w:t> </w:t>
      </w:r>
    </w:p>
    <w:tbl>
      <w:tblPr>
        <w:tblW w:w="103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348"/>
        <w:gridCol w:w="2082"/>
        <w:gridCol w:w="1684"/>
        <w:gridCol w:w="2906"/>
      </w:tblGrid>
      <w:tr w:rsidR="00C80455" w:rsidRPr="00C80455" w:rsidTr="00C80455">
        <w:trPr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val="hy-AM" w:eastAsia="en-US"/>
              </w:rPr>
            </w:pPr>
            <w:r w:rsidRPr="00C80455">
              <w:rPr>
                <w:rFonts w:eastAsia="Times New Roman"/>
                <w:color w:val="000000"/>
                <w:lang w:val="hy-AM" w:eastAsia="en-US"/>
              </w:rPr>
              <w:t>NN</w:t>
            </w:r>
            <w:r w:rsidRPr="00C80455">
              <w:rPr>
                <w:rFonts w:eastAsia="Times New Roman"/>
                <w:color w:val="000000"/>
                <w:lang w:val="hy-AM" w:eastAsia="en-US"/>
              </w:rPr>
              <w:br/>
              <w:t>ը/կ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val="hy-AM" w:eastAsia="en-US"/>
              </w:rPr>
              <w:t xml:space="preserve">Միջոցառման </w:t>
            </w:r>
            <w:r w:rsidRPr="00C80455">
              <w:rPr>
                <w:rFonts w:eastAsia="Times New Roman"/>
                <w:color w:val="000000"/>
                <w:lang w:eastAsia="en-US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Իրավական ակտի նախագիծը ներկայացնելու համար պատասխանատու պետական կառավարման մարմնի անվանումը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Իրավական ակտի նախագիծը ներկայացնելու ժամկետը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590B3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Իրավական ակտի ընդունման կապակցությամբ իրականացվող միջոցառ</w:t>
            </w:r>
            <w:r w:rsidR="00590B3C">
              <w:rPr>
                <w:rFonts w:eastAsia="Times New Roman"/>
                <w:color w:val="000000"/>
                <w:lang w:eastAsia="en-US"/>
              </w:rPr>
              <w:t xml:space="preserve">ման </w:t>
            </w:r>
            <w:r w:rsidRPr="00C80455">
              <w:rPr>
                <w:rFonts w:eastAsia="Times New Roman"/>
                <w:color w:val="000000"/>
                <w:lang w:eastAsia="en-US"/>
              </w:rPr>
              <w:t>ֆինանսական ապահովման աղբյուրը</w:t>
            </w:r>
          </w:p>
        </w:tc>
      </w:tr>
      <w:tr w:rsidR="00C80455" w:rsidRPr="00C80455" w:rsidTr="00C80455">
        <w:trPr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5</w:t>
            </w:r>
          </w:p>
        </w:tc>
      </w:tr>
      <w:tr w:rsidR="00C80455" w:rsidRPr="00C80455" w:rsidTr="00C80455">
        <w:trPr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1.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646505" w:rsidP="00646505">
            <w:pPr>
              <w:spacing w:before="100" w:beforeAutospacing="1" w:after="100" w:afterAutospacing="1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Հայաստանի Հանրա</w:t>
            </w:r>
            <w:r w:rsidR="00BD3997">
              <w:rPr>
                <w:rFonts w:eastAsia="Times New Roman"/>
                <w:color w:val="000000"/>
                <w:lang w:eastAsia="en-US"/>
              </w:rPr>
              <w:t>պետության կառավարության 2013 թվականի</w:t>
            </w:r>
            <w:r>
              <w:rPr>
                <w:rFonts w:eastAsia="Times New Roman"/>
                <w:color w:val="000000"/>
                <w:lang w:eastAsia="en-US"/>
              </w:rPr>
              <w:t xml:space="preserve"> օգոստոսի 8-ի 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>«</w:t>
            </w:r>
            <w:r w:rsidR="00C80455" w:rsidRPr="00C80455">
              <w:rPr>
                <w:rFonts w:eastAsia="Times New Roman"/>
                <w:color w:val="000000"/>
                <w:lang w:val="hy-AM" w:eastAsia="en-US"/>
              </w:rPr>
              <w:t>Կ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>ազմակերպությունների ներքին աուդիտի որակի երաշխավորման նպատակով կազմակերպության գործունեության հետ չառնչվող անձանց կողմից կազմակերպության ներքին աուդիտի համակարգի գնահատումների իրականացման, ինչպես նա</w:t>
            </w:r>
            <w:r w:rsidR="00C80455" w:rsidRPr="00C80455">
              <w:rPr>
                <w:rFonts w:eastAsia="Times New Roman"/>
                <w:color w:val="000000"/>
                <w:lang w:val="hy-AM" w:eastAsia="en-US"/>
              </w:rPr>
              <w:t>և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 xml:space="preserve"> ստուգում իրականացնող մարմինների </w:t>
            </w:r>
            <w:r w:rsidR="00C80455" w:rsidRPr="00C80455">
              <w:rPr>
                <w:rFonts w:eastAsia="Times New Roman"/>
                <w:color w:val="000000"/>
                <w:lang w:val="hy-AM" w:eastAsia="en-US"/>
              </w:rPr>
              <w:t>և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 xml:space="preserve"> արտաքին աուդիտի մարմնի հետ ներքին աուդիտի համագործակցության կարգերը հաստատելու 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lastRenderedPageBreak/>
              <w:t xml:space="preserve">մասին» N </w:t>
            </w:r>
            <w:r w:rsidR="00C80455" w:rsidRPr="00C80455">
              <w:rPr>
                <w:rFonts w:eastAsia="Times New Roman"/>
                <w:color w:val="000000"/>
                <w:lang w:val="hy-AM" w:eastAsia="en-US"/>
              </w:rPr>
              <w:t xml:space="preserve">896-Ն 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 xml:space="preserve">որոշման </w:t>
            </w:r>
            <w:r w:rsidR="00C80455" w:rsidRPr="00C80455">
              <w:rPr>
                <w:rFonts w:eastAsia="Times New Roman"/>
                <w:color w:val="000000"/>
                <w:lang w:val="hy-AM" w:eastAsia="en-US"/>
              </w:rPr>
              <w:t xml:space="preserve">մեջ փոփոխություն կատարելու մասին» ՀՀ կառավարության որոշման </w:t>
            </w:r>
            <w:r w:rsidR="00C80455" w:rsidRPr="00C80455">
              <w:rPr>
                <w:rFonts w:eastAsia="Times New Roman"/>
                <w:color w:val="000000"/>
                <w:lang w:eastAsia="en-US"/>
              </w:rPr>
              <w:t>նախագիծը ՀՀ կառավարություն ներկայացնելը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lastRenderedPageBreak/>
              <w:t xml:space="preserve">ՀՀ </w:t>
            </w:r>
            <w:r w:rsidRPr="00C80455">
              <w:rPr>
                <w:rFonts w:eastAsia="Times New Roman"/>
                <w:color w:val="000000"/>
                <w:lang w:val="hy-AM" w:eastAsia="en-US"/>
              </w:rPr>
              <w:t>ֆինանսների</w:t>
            </w:r>
            <w:r w:rsidRPr="00C80455">
              <w:rPr>
                <w:rFonts w:eastAsia="Times New Roman"/>
                <w:color w:val="000000"/>
                <w:lang w:eastAsia="en-US"/>
              </w:rPr>
              <w:t xml:space="preserve"> նախարարություն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9F0B4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201</w:t>
            </w:r>
            <w:r w:rsidRPr="00C80455">
              <w:rPr>
                <w:rFonts w:eastAsia="Times New Roman"/>
                <w:color w:val="000000"/>
                <w:lang w:val="hy-AM" w:eastAsia="en-US"/>
              </w:rPr>
              <w:t>8</w:t>
            </w:r>
            <w:r w:rsidRPr="00C80455">
              <w:rPr>
                <w:rFonts w:eastAsia="Times New Roman"/>
                <w:color w:val="000000"/>
                <w:lang w:eastAsia="en-US"/>
              </w:rPr>
              <w:t xml:space="preserve"> թ.</w:t>
            </w:r>
            <w:r w:rsidRPr="00C80455">
              <w:rPr>
                <w:rFonts w:eastAsia="Times New Roman"/>
                <w:color w:val="000000"/>
                <w:lang w:eastAsia="en-US"/>
              </w:rPr>
              <w:br/>
            </w:r>
            <w:r w:rsidR="009F0B48">
              <w:rPr>
                <w:rFonts w:eastAsia="Times New Roman"/>
                <w:color w:val="000000"/>
                <w:lang w:eastAsia="en-US"/>
              </w:rPr>
              <w:t>հունիսի</w:t>
            </w:r>
            <w:r w:rsidRPr="00C80455">
              <w:rPr>
                <w:rFonts w:eastAsia="Times New Roman"/>
                <w:color w:val="000000"/>
                <w:lang w:eastAsia="en-US"/>
              </w:rPr>
              <w:br/>
            </w:r>
            <w:r w:rsidR="00591E0E">
              <w:rPr>
                <w:rFonts w:eastAsia="Times New Roman"/>
                <w:color w:val="000000"/>
                <w:lang w:val="hy-AM" w:eastAsia="en-US"/>
              </w:rPr>
              <w:t>30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455" w:rsidRPr="00C80455" w:rsidRDefault="00C80455" w:rsidP="00C8045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80455">
              <w:rPr>
                <w:rFonts w:eastAsia="Times New Roman"/>
                <w:color w:val="000000"/>
                <w:lang w:eastAsia="en-US"/>
              </w:rPr>
              <w:t>Ֆինանսավորում չի պահանջվում։</w:t>
            </w:r>
          </w:p>
        </w:tc>
      </w:tr>
    </w:tbl>
    <w:p w:rsidR="00C80455" w:rsidRPr="00C80455" w:rsidRDefault="00C80455" w:rsidP="00C80455">
      <w:pPr>
        <w:shd w:val="clear" w:color="auto" w:fill="FFFFFF"/>
        <w:ind w:firstLine="375"/>
        <w:rPr>
          <w:rFonts w:eastAsia="Times New Roman"/>
          <w:color w:val="000000"/>
          <w:lang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9"/>
      </w:tblGrid>
      <w:tr w:rsidR="00C80455" w:rsidRPr="009F0B48" w:rsidTr="00C80455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80455" w:rsidRPr="00C80455" w:rsidRDefault="00192FEB" w:rsidP="00C80455">
            <w:pPr>
              <w:ind w:firstLine="375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80455">
              <w:rPr>
                <w:rFonts w:eastAsia="Times New Roman"/>
                <w:b/>
                <w:bCs/>
                <w:color w:val="000000"/>
                <w:lang w:eastAsia="en-US"/>
              </w:rPr>
              <w:t>ՀԱՅԱՍՏԱՆԻ ՀԱՆՐԱՊԵՏՈՒԹՅԱՆ</w:t>
            </w:r>
          </w:p>
          <w:p w:rsidR="00C80455" w:rsidRPr="00C80455" w:rsidRDefault="00192FEB" w:rsidP="00C80455">
            <w:pPr>
              <w:ind w:firstLine="375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ՎԱՐՉԱՊԵՏԻ</w:t>
            </w:r>
            <w:r w:rsidRPr="00C80455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ԱՇԽԱՏԱԿԱԶՄԻ</w:t>
            </w:r>
          </w:p>
          <w:p w:rsidR="00C80455" w:rsidRPr="00C80455" w:rsidRDefault="00192FEB" w:rsidP="00C80455">
            <w:pPr>
              <w:ind w:firstLine="375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C80455">
              <w:rPr>
                <w:rFonts w:eastAsia="Times New Roman"/>
                <w:b/>
                <w:bCs/>
                <w:color w:val="000000"/>
                <w:lang w:eastAsia="en-US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0455" w:rsidRPr="009F0B48" w:rsidRDefault="00192FEB" w:rsidP="00C80455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F0B48">
              <w:rPr>
                <w:rFonts w:eastAsia="Times New Roman"/>
                <w:b/>
                <w:bCs/>
                <w:color w:val="000000"/>
                <w:lang w:eastAsia="en-US"/>
              </w:rPr>
              <w:t>Է. ԱՂԱՋԱՆՅԱՆ</w:t>
            </w:r>
          </w:p>
        </w:tc>
      </w:tr>
    </w:tbl>
    <w:p w:rsidR="002701CA" w:rsidRPr="009F0B48" w:rsidRDefault="002701CA" w:rsidP="00C80455">
      <w:pPr>
        <w:spacing w:line="360" w:lineRule="auto"/>
        <w:ind w:firstLine="993"/>
        <w:jc w:val="both"/>
        <w:rPr>
          <w:rFonts w:eastAsia="Times New Roman"/>
          <w:b/>
          <w:bCs/>
          <w:color w:val="000000"/>
          <w:lang w:eastAsia="en-US"/>
        </w:rPr>
      </w:pPr>
    </w:p>
    <w:sectPr w:rsidR="002701CA" w:rsidRPr="009F0B48" w:rsidSect="00C80455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F0"/>
    <w:rsid w:val="00192FEB"/>
    <w:rsid w:val="002701CA"/>
    <w:rsid w:val="003A3BF0"/>
    <w:rsid w:val="0043640C"/>
    <w:rsid w:val="00513538"/>
    <w:rsid w:val="00590B3C"/>
    <w:rsid w:val="00591E0E"/>
    <w:rsid w:val="005C6053"/>
    <w:rsid w:val="00644803"/>
    <w:rsid w:val="00646505"/>
    <w:rsid w:val="00834DE6"/>
    <w:rsid w:val="008373F0"/>
    <w:rsid w:val="009C78CD"/>
    <w:rsid w:val="009F0B48"/>
    <w:rsid w:val="00BC64C4"/>
    <w:rsid w:val="00BD3997"/>
    <w:rsid w:val="00C80455"/>
    <w:rsid w:val="00D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3624D-358B-4661-B76E-B6E87A40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55"/>
    <w:pPr>
      <w:spacing w:after="0" w:line="240" w:lineRule="auto"/>
    </w:pPr>
    <w:rPr>
      <w:rFonts w:ascii="GHEA Grapalat" w:eastAsia="MS Mincho" w:hAnsi="GHEA Grapalat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455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mechtex">
    <w:name w:val="mechtex"/>
    <w:basedOn w:val="a"/>
    <w:link w:val="mechtexChar"/>
    <w:rsid w:val="00C80455"/>
    <w:pPr>
      <w:jc w:val="center"/>
    </w:pPr>
    <w:rPr>
      <w:rFonts w:ascii="Arial Armenian" w:eastAsia="Calibri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C80455"/>
    <w:rPr>
      <w:rFonts w:ascii="Arial Armenian" w:eastAsia="Calibri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Makich Khcheyan</dc:creator>
  <cp:lastModifiedBy>user</cp:lastModifiedBy>
  <cp:revision>2</cp:revision>
  <dcterms:created xsi:type="dcterms:W3CDTF">2018-05-16T14:15:00Z</dcterms:created>
  <dcterms:modified xsi:type="dcterms:W3CDTF">2018-05-16T14:15:00Z</dcterms:modified>
</cp:coreProperties>
</file>