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FE" w:rsidRDefault="00783EFE" w:rsidP="00C84588">
      <w:pPr>
        <w:pStyle w:val="Heading1"/>
        <w:jc w:val="right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7664A" w:rsidRPr="00C84588" w:rsidRDefault="00E7664A" w:rsidP="00C84588">
      <w:pPr>
        <w:pStyle w:val="Heading1"/>
        <w:jc w:val="right"/>
        <w:rPr>
          <w:rStyle w:val="Strong"/>
          <w:rFonts w:ascii="GHEA Grapalat" w:hAnsi="GHEA Grapalat"/>
          <w:color w:val="000000"/>
          <w:sz w:val="24"/>
          <w:szCs w:val="24"/>
        </w:rPr>
      </w:pPr>
      <w:r w:rsidRPr="00C84588">
        <w:rPr>
          <w:rStyle w:val="Strong"/>
          <w:rFonts w:ascii="GHEA Grapalat" w:hAnsi="GHEA Grapalat"/>
          <w:color w:val="000000"/>
          <w:sz w:val="24"/>
          <w:szCs w:val="24"/>
        </w:rPr>
        <w:t>ՆԱԽԱԳԻԾ</w:t>
      </w:r>
    </w:p>
    <w:p w:rsidR="00E7664A" w:rsidRPr="00B27DF6" w:rsidRDefault="001B2492" w:rsidP="004510AC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  <w:r w:rsidRPr="00B27DF6">
        <w:rPr>
          <w:rFonts w:ascii="GHEA Grapalat" w:eastAsia="Calibri" w:hAnsi="GHEA Grapalat" w:cs="Tahoma"/>
        </w:rPr>
        <w:t xml:space="preserve"> </w:t>
      </w:r>
      <w:r w:rsidR="000E542D" w:rsidRPr="00B27DF6">
        <w:rPr>
          <w:rStyle w:val="FooterChar"/>
          <w:rFonts w:ascii="GHEA Grapalat" w:hAnsi="GHEA Grapalat"/>
          <w:color w:val="000000"/>
        </w:rPr>
        <w:t xml:space="preserve"> </w:t>
      </w:r>
      <w:r w:rsidR="00E7664A" w:rsidRPr="00B27DF6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E7664A" w:rsidRPr="00B27DF6" w:rsidRDefault="00E7664A" w:rsidP="004510AC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  <w:r w:rsidRPr="00B27DF6">
        <w:rPr>
          <w:rStyle w:val="Strong"/>
          <w:rFonts w:ascii="GHEA Grapalat" w:hAnsi="GHEA Grapalat"/>
          <w:color w:val="000000"/>
        </w:rPr>
        <w:t>Ո Ր Ո Շ ՈՒ Մ</w:t>
      </w:r>
    </w:p>
    <w:p w:rsidR="002822A9" w:rsidRPr="00B27DF6" w:rsidRDefault="00E7664A" w:rsidP="004510AC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  <w:r w:rsidRPr="00B27DF6">
        <w:rPr>
          <w:rFonts w:ascii="GHEA Grapalat" w:hAnsi="GHEA Grapalat"/>
          <w:color w:val="000000"/>
        </w:rPr>
        <w:t>__ __</w:t>
      </w:r>
      <w:r w:rsidR="002E0FA1" w:rsidRPr="00B27DF6">
        <w:rPr>
          <w:rFonts w:ascii="GHEA Grapalat" w:hAnsi="GHEA Grapalat"/>
          <w:color w:val="000000"/>
        </w:rPr>
        <w:t>__________ 2018 թվականի N __ -Ն</w:t>
      </w:r>
    </w:p>
    <w:p w:rsidR="002E0FA1" w:rsidRPr="00B27DF6" w:rsidRDefault="002E0FA1" w:rsidP="004510AC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</w:p>
    <w:p w:rsidR="00B1425C" w:rsidRPr="00B27DF6" w:rsidRDefault="00B1425C" w:rsidP="004510AC">
      <w:pPr>
        <w:pStyle w:val="ListParagraph"/>
        <w:tabs>
          <w:tab w:val="left" w:pos="1080"/>
          <w:tab w:val="left" w:pos="1170"/>
        </w:tabs>
        <w:spacing w:after="0"/>
        <w:ind w:left="540" w:firstLine="180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 ՔԱՂԱՔԱՑԻ</w:t>
      </w:r>
      <w:r w:rsidR="001C2722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,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97771" w:rsidRPr="00B27DF6">
        <w:rPr>
          <w:rFonts w:ascii="GHEA Grapalat" w:hAnsi="GHEA Grapalat" w:cs="Sylfaen"/>
          <w:b/>
          <w:sz w:val="24"/>
          <w:szCs w:val="24"/>
          <w:lang w:val="hy-AM"/>
        </w:rPr>
        <w:t xml:space="preserve">ՕՏԱՐԵՐԿՐՅԱ </w:t>
      </w:r>
      <w:r w:rsidR="001C2722" w:rsidRPr="00B27DF6">
        <w:rPr>
          <w:rFonts w:ascii="GHEA Grapalat" w:hAnsi="GHEA Grapalat" w:cs="Sylfaen"/>
          <w:b/>
          <w:sz w:val="24"/>
          <w:szCs w:val="24"/>
          <w:lang w:val="hy-AM"/>
        </w:rPr>
        <w:t>ՔԱՂԱՔԱՑ</w:t>
      </w:r>
      <w:r w:rsidR="00797771" w:rsidRPr="00B27DF6">
        <w:rPr>
          <w:rFonts w:ascii="GHEA Grapalat" w:hAnsi="GHEA Grapalat" w:cs="Sylfaen"/>
          <w:b/>
          <w:sz w:val="24"/>
          <w:szCs w:val="24"/>
          <w:lang w:val="hy-AM"/>
        </w:rPr>
        <w:t xml:space="preserve">Ի, ՔԱՂԱՔԱՑԻՈՒԹՅՈՒՆ ՉՈՒՆԵՑՈՂ, ՀԱՅԱՍՏԱՆԻ ՀԱՆՐԱՊԵՏՈՒԹՅԱՆ ՍԱՀՄԱՆՆԵՐԻՑ ԴՈՒՐՍ ԲՆԱԿՎՈՂ ՀԱՅԱՍՏԱՆԻ ՀԱՆՐԱՊԵՏՈՒԹՅԱՆ </w:t>
      </w:r>
      <w:r w:rsidR="001C2722" w:rsidRPr="00B27DF6">
        <w:rPr>
          <w:rFonts w:ascii="GHEA Grapalat" w:hAnsi="GHEA Grapalat" w:cs="Sylfaen"/>
          <w:b/>
          <w:sz w:val="24"/>
          <w:szCs w:val="24"/>
          <w:lang w:val="hy-AM"/>
        </w:rPr>
        <w:t>ՔԱՂԱՔԱՑ</w:t>
      </w:r>
      <w:r w:rsidR="00797771" w:rsidRPr="00B27DF6">
        <w:rPr>
          <w:rFonts w:ascii="GHEA Grapalat" w:hAnsi="GHEA Grapalat" w:cs="Sylfaen"/>
          <w:b/>
          <w:sz w:val="24"/>
          <w:szCs w:val="24"/>
        </w:rPr>
        <w:t>Ի</w:t>
      </w:r>
      <w:r w:rsidR="00797771" w:rsidRPr="00B27DF6">
        <w:rPr>
          <w:rFonts w:ascii="GHEA Grapalat" w:hAnsi="GHEA Grapalat"/>
          <w:b/>
          <w:sz w:val="24"/>
          <w:szCs w:val="24"/>
        </w:rPr>
        <w:t xml:space="preserve"> </w:t>
      </w:r>
      <w:r w:rsidR="001C2722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</w:t>
      </w:r>
      <w:r w:rsidR="001C2722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="001C2722" w:rsidRPr="00B27DF6">
        <w:rPr>
          <w:rFonts w:ascii="GHEA Grapalat" w:hAnsi="GHEA Grapalat"/>
          <w:b/>
          <w:sz w:val="24"/>
          <w:szCs w:val="24"/>
        </w:rPr>
        <w:t xml:space="preserve"> ՑԱՆԿԱՑՈՂ</w:t>
      </w:r>
      <w:r w:rsidR="001C2722"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1C2722" w:rsidRPr="00B27DF6">
        <w:rPr>
          <w:rFonts w:ascii="GHEA Grapalat" w:hAnsi="GHEA Grapalat"/>
          <w:b/>
          <w:sz w:val="24"/>
          <w:szCs w:val="24"/>
        </w:rPr>
        <w:t>ԱՆՁԱՆՑ</w:t>
      </w:r>
      <w:r w:rsidR="001C2722" w:rsidRPr="00B27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ԵՎ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՝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ՓԱՍՏԱԹՂԹԱՅԻՆ ԵՎ ԷԼԵԿՏՐՈՆԱՅԻՆ ԵՂԱՆԱԿՈՎ ՀԱՇՎԱՌՄԱՆ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="002822A9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 </w:t>
      </w:r>
      <w:r w:rsidR="002822A9" w:rsidRPr="00B27DF6">
        <w:rPr>
          <w:rFonts w:ascii="GHEA Grapalat" w:hAnsi="GHEA Grapalat" w:cs="Sylfaen"/>
          <w:b/>
          <w:sz w:val="24"/>
          <w:szCs w:val="24"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="002822A9" w:rsidRPr="00B27DF6">
        <w:rPr>
          <w:rFonts w:ascii="GHEA Grapalat" w:hAnsi="GHEA Grapalat" w:cs="Sylfaen"/>
          <w:b/>
          <w:sz w:val="24"/>
          <w:szCs w:val="24"/>
        </w:rPr>
        <w:t>Ի</w:t>
      </w:r>
      <w:r w:rsidR="002822A9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ՈՐԴԵԳՐ</w:t>
      </w:r>
      <w:r w:rsidR="002822A9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="002822A9" w:rsidRPr="00B27DF6">
        <w:rPr>
          <w:rFonts w:ascii="GHEA Grapalat" w:hAnsi="GHEA Grapalat"/>
          <w:b/>
          <w:sz w:val="24"/>
          <w:szCs w:val="24"/>
        </w:rPr>
        <w:t xml:space="preserve"> ՑԱՆԿԱՑՈՂ</w:t>
      </w:r>
      <w:r w:rsidR="002822A9"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2822A9" w:rsidRPr="00B27DF6">
        <w:rPr>
          <w:rFonts w:ascii="GHEA Grapalat" w:hAnsi="GHEA Grapalat"/>
          <w:b/>
          <w:sz w:val="24"/>
          <w:szCs w:val="24"/>
        </w:rPr>
        <w:t>ԱՆՁԱՆՑ</w:t>
      </w:r>
      <w:r w:rsidR="002822A9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ԱՆ,</w:t>
      </w:r>
      <w:r w:rsidRPr="00B27DF6">
        <w:rPr>
          <w:rFonts w:ascii="GHEA Grapalat" w:hAnsi="GHEA Grapalat"/>
          <w:b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ԾՆՈՂԻ ԳՐԱՎՈՐ ՀԱՄԱՁԱՅՆՈՒԹՅԱՆ ԴԵՊՔՈՒՄ ԵՐԵԽԱՅԻ</w:t>
      </w:r>
      <w:r w:rsidR="00ED3DE7" w:rsidRPr="00B27DF6">
        <w:rPr>
          <w:rFonts w:ascii="GHEA Grapalat" w:eastAsia="Times New Roman" w:hAnsi="GHEA Grapalat" w:cs="Times New Roman"/>
          <w:b/>
          <w:sz w:val="24"/>
          <w:szCs w:val="24"/>
        </w:rPr>
        <w:t xml:space="preserve"> ՈՐԴԵԳՐՄԱՆ ԳՈՐԾԸՆԹԱՑԸ ՍԱՀՄԱՆԵԼՈԻ ԵՎ </w:t>
      </w:r>
      <w:r w:rsidR="00ED3DE7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 ՔԱՂԱՔԱՑԻ</w:t>
      </w:r>
      <w:r w:rsidR="00ED3DE7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,</w:t>
      </w:r>
      <w:r w:rsidR="00ED3DE7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ED3DE7" w:rsidRPr="00B27DF6">
        <w:rPr>
          <w:rFonts w:ascii="GHEA Grapalat" w:hAnsi="GHEA Grapalat"/>
          <w:b/>
          <w:sz w:val="24"/>
          <w:szCs w:val="24"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="00ED3DE7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</w:t>
      </w:r>
      <w:r w:rsidR="00ED3DE7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="00ED3DE7" w:rsidRPr="00B27DF6">
        <w:rPr>
          <w:rFonts w:ascii="GHEA Grapalat" w:hAnsi="GHEA Grapalat"/>
          <w:b/>
          <w:sz w:val="24"/>
          <w:szCs w:val="24"/>
        </w:rPr>
        <w:t xml:space="preserve"> ՑԱՆԿԱՑՈՂ</w:t>
      </w:r>
      <w:r w:rsidR="00ED3DE7"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ED3DE7" w:rsidRPr="00B27DF6">
        <w:rPr>
          <w:rFonts w:ascii="GHEA Grapalat" w:hAnsi="GHEA Grapalat"/>
          <w:b/>
          <w:sz w:val="24"/>
          <w:szCs w:val="24"/>
        </w:rPr>
        <w:t xml:space="preserve">ԱՆՁԱՆՑ  ԵՎ </w:t>
      </w:r>
      <w:r w:rsidR="00ED3DE7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ՀԱՅԱՍՏԱՆԻ ՀԱՆՐԱՊԵՏՈՒԹՅԱՆ ՔԱՂԱՔԱՑԻ ՀԱՆԴԻՍԱՑՈՂ ՈՐԴԵԳՐՄԱՆ ԵՆԹԱԿԱ ԵՐԵԽԱՆԵՐԻ</w:t>
      </w:r>
      <w:r w:rsidR="00ED3DE7" w:rsidRPr="00B27DF6">
        <w:rPr>
          <w:rFonts w:ascii="GHEA Grapalat" w:hAnsi="GHEA Grapalat"/>
          <w:b/>
          <w:sz w:val="24"/>
          <w:szCs w:val="24"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ԿԱՐԳԸ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</w:rPr>
        <w:t xml:space="preserve"> ՀԱՍՏԱՏԵԼՈՒ ԵՎ 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2010 ԹՎԱԿԱՆԻ ՄԱՐՏԻ 18-Ի N 269-Ն ՈՐՈՇ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</w:rPr>
        <w:t>ՈՒ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ՄՆ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</w:rPr>
        <w:t xml:space="preserve"> ՈՒԺԸ ԿՈՐՑՐԱԾ ՃԱՆԱՉԵԼՈՒ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</w:p>
    <w:p w:rsidR="009F20EB" w:rsidRPr="00B27DF6" w:rsidRDefault="009F20EB" w:rsidP="004510AC">
      <w:pPr>
        <w:tabs>
          <w:tab w:val="left" w:pos="1080"/>
          <w:tab w:val="left" w:pos="1170"/>
        </w:tabs>
        <w:spacing w:after="0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871FCE" w:rsidRPr="00B27DF6" w:rsidRDefault="002E0FA1" w:rsidP="004510AC">
      <w:pPr>
        <w:pStyle w:val="NormalWeb"/>
        <w:spacing w:before="0" w:beforeAutospacing="0" w:after="0" w:afterAutospacing="0" w:line="276" w:lineRule="auto"/>
        <w:ind w:firstLine="234"/>
        <w:jc w:val="both"/>
        <w:rPr>
          <w:rFonts w:ascii="GHEA Grapalat" w:hAnsi="GHEA Grapalat"/>
          <w:i/>
          <w:iCs/>
        </w:rPr>
      </w:pPr>
      <w:r w:rsidRPr="00B27DF6">
        <w:rPr>
          <w:rFonts w:ascii="GHEA Grapalat" w:hAnsi="GHEA Grapalat" w:cs="Sylfaen"/>
        </w:rPr>
        <w:lastRenderedPageBreak/>
        <w:t xml:space="preserve"> </w:t>
      </w:r>
      <w:r w:rsidR="009F20EB" w:rsidRPr="00B27DF6">
        <w:rPr>
          <w:rFonts w:ascii="GHEA Grapalat" w:hAnsi="GHEA Grapalat" w:cs="Sylfaen"/>
        </w:rPr>
        <w:t xml:space="preserve"> </w:t>
      </w:r>
      <w:r w:rsidR="00871FCE" w:rsidRPr="00B27DF6">
        <w:rPr>
          <w:rFonts w:ascii="GHEA Grapalat" w:hAnsi="GHEA Grapalat"/>
          <w:lang w:val="hy-AM"/>
        </w:rPr>
        <w:t>Համաձայն Հայաստանի Հանրապետության ընտանեկան օրեն</w:t>
      </w:r>
      <w:r w:rsidR="00B1425C" w:rsidRPr="00B27DF6">
        <w:rPr>
          <w:rFonts w:ascii="GHEA Grapalat" w:hAnsi="GHEA Grapalat"/>
          <w:lang w:val="hy-AM"/>
        </w:rPr>
        <w:t>սգրքի 114-րդ հոդվածի 2-րդ մասի,</w:t>
      </w:r>
      <w:r w:rsidR="00707872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116-րդ հոդվածի 1-ին մասի</w:t>
      </w:r>
      <w:r w:rsidR="009F20EB" w:rsidRPr="00B27DF6">
        <w:rPr>
          <w:rFonts w:ascii="GHEA Grapalat" w:hAnsi="GHEA Grapalat" w:cs="Sylfaen"/>
        </w:rPr>
        <w:t>,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707872" w:rsidRPr="00B27DF6">
        <w:rPr>
          <w:rFonts w:ascii="GHEA Grapalat" w:hAnsi="GHEA Grapalat"/>
          <w:lang w:val="hy-AM"/>
        </w:rPr>
        <w:t>118-րդ հոդվածի 4-րդ մասի</w:t>
      </w:r>
      <w:r w:rsidR="00DC278D" w:rsidRPr="00B27DF6">
        <w:rPr>
          <w:rFonts w:ascii="GHEA Grapalat" w:hAnsi="GHEA Grapalat"/>
          <w:lang w:val="af-ZA"/>
        </w:rPr>
        <w:t xml:space="preserve"> </w:t>
      </w:r>
      <w:r w:rsidR="009F20EB" w:rsidRPr="00B27DF6">
        <w:rPr>
          <w:rFonts w:ascii="GHEA Grapalat" w:hAnsi="GHEA Grapalat"/>
        </w:rPr>
        <w:t xml:space="preserve">և </w:t>
      </w:r>
      <w:r w:rsidR="009F20EB" w:rsidRPr="00B27DF6">
        <w:rPr>
          <w:rFonts w:ascii="GHEA Grapalat" w:hAnsi="GHEA Grapalat" w:cs="Sylfaen"/>
        </w:rPr>
        <w:t>հ</w:t>
      </w:r>
      <w:r w:rsidR="009F20EB" w:rsidRPr="00B27DF6">
        <w:rPr>
          <w:rFonts w:ascii="GHEA Grapalat" w:hAnsi="GHEA Grapalat" w:cs="Sylfaen"/>
          <w:lang w:val="hy-AM"/>
        </w:rPr>
        <w:t xml:space="preserve">իմք ընդունելով </w:t>
      </w:r>
      <w:r w:rsidR="009F20EB" w:rsidRPr="00B27DF6">
        <w:rPr>
          <w:rFonts w:ascii="GHEA Grapalat" w:hAnsi="GHEA Grapalat"/>
          <w:lang w:val="hy-AM"/>
        </w:rPr>
        <w:t>«</w:t>
      </w:r>
      <w:r w:rsidR="009F20EB" w:rsidRPr="00B27DF6">
        <w:rPr>
          <w:rFonts w:ascii="GHEA Grapalat" w:hAnsi="GHEA Grapalat" w:cs="Sylfaen"/>
          <w:lang w:val="hy-AM"/>
        </w:rPr>
        <w:t>Երեխաների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պաշտպանության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և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օտարերկրյա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որդեգրման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բնագավառում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համագործակցության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 w:cs="Sylfaen"/>
          <w:lang w:val="hy-AM"/>
        </w:rPr>
        <w:t>մասին</w:t>
      </w:r>
      <w:r w:rsidR="009F20EB" w:rsidRPr="00B27DF6">
        <w:rPr>
          <w:rFonts w:ascii="GHEA Grapalat" w:hAnsi="GHEA Grapalat"/>
          <w:lang w:val="hy-AM"/>
        </w:rPr>
        <w:t xml:space="preserve">» </w:t>
      </w:r>
      <w:r w:rsidR="009F20EB" w:rsidRPr="00B27DF6">
        <w:rPr>
          <w:rFonts w:ascii="GHEA Grapalat" w:hAnsi="GHEA Grapalat" w:cs="Sylfaen"/>
          <w:lang w:val="hy-AM"/>
        </w:rPr>
        <w:t>կոնվենցիայի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9F20EB" w:rsidRPr="00B27DF6">
        <w:rPr>
          <w:rFonts w:ascii="GHEA Grapalat" w:hAnsi="GHEA Grapalat"/>
        </w:rPr>
        <w:t>պահանջները</w:t>
      </w:r>
      <w:r w:rsidR="006C2419" w:rsidRPr="00B27DF6">
        <w:rPr>
          <w:rFonts w:ascii="GHEA Grapalat" w:hAnsi="GHEA Grapalat"/>
        </w:rPr>
        <w:t>՝</w:t>
      </w:r>
      <w:r w:rsidR="009F20EB" w:rsidRPr="00B27DF6">
        <w:rPr>
          <w:rFonts w:ascii="GHEA Grapalat" w:hAnsi="GHEA Grapalat"/>
          <w:lang w:val="hy-AM"/>
        </w:rPr>
        <w:t xml:space="preserve"> </w:t>
      </w:r>
      <w:r w:rsidR="00871FCE" w:rsidRPr="00B27DF6">
        <w:rPr>
          <w:rFonts w:ascii="GHEA Grapalat" w:hAnsi="GHEA Grapalat"/>
          <w:lang w:val="hy-AM"/>
        </w:rPr>
        <w:t>Հայաստանի Հանրապետության կառավարությունը</w:t>
      </w:r>
      <w:r w:rsidR="00871FCE" w:rsidRPr="00B27DF6">
        <w:rPr>
          <w:rFonts w:ascii="Courier New" w:hAnsi="Courier New" w:cs="Courier New"/>
          <w:lang w:val="hy-AM"/>
        </w:rPr>
        <w:t> </w:t>
      </w:r>
      <w:r w:rsidR="00871FCE" w:rsidRPr="00B27DF6">
        <w:rPr>
          <w:rStyle w:val="Emphasis"/>
          <w:rFonts w:ascii="GHEA Grapalat" w:hAnsi="GHEA Grapalat"/>
          <w:lang w:val="hy-AM"/>
        </w:rPr>
        <w:t>որոշում է.</w:t>
      </w:r>
    </w:p>
    <w:p w:rsidR="00871FCE" w:rsidRPr="00B27DF6" w:rsidRDefault="00871FCE" w:rsidP="004510AC">
      <w:pPr>
        <w:pStyle w:val="NormalWeb"/>
        <w:numPr>
          <w:ilvl w:val="0"/>
          <w:numId w:val="5"/>
        </w:numPr>
        <w:shd w:val="clear" w:color="auto" w:fill="FFFFFF"/>
        <w:tabs>
          <w:tab w:val="left" w:pos="1080"/>
          <w:tab w:val="left" w:pos="1170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B27DF6">
        <w:rPr>
          <w:rFonts w:ascii="GHEA Grapalat" w:hAnsi="GHEA Grapalat"/>
          <w:color w:val="000000"/>
          <w:lang w:val="hy-AM"/>
        </w:rPr>
        <w:t>Հաստատել`</w:t>
      </w:r>
    </w:p>
    <w:p w:rsidR="00793278" w:rsidRPr="00230887" w:rsidRDefault="00ED3DE7" w:rsidP="004510AC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/>
        <w:ind w:left="90" w:firstLine="360"/>
        <w:jc w:val="both"/>
        <w:rPr>
          <w:rStyle w:val="Strong"/>
          <w:rFonts w:ascii="GHEA Grapalat" w:eastAsia="Times New Roman" w:hAnsi="GHEA Grapalat" w:cs="Times New Roman"/>
          <w:b w:val="0"/>
          <w:bCs w:val="0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անրապետությունում մշտապես բնակվող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</w:t>
      </w:r>
      <w:r w:rsidR="008F394D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օտարերկրյա քաղաքացի, քաղաքացիություն չունեցող,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անրապետության սահմաններից դուրս բնակվող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անրապետության </w:t>
      </w:r>
      <w:r w:rsidR="008F394D">
        <w:rPr>
          <w:rFonts w:ascii="GHEA Grapalat" w:hAnsi="GHEA Grapalat" w:cs="Sylfaen"/>
          <w:sz w:val="24"/>
          <w:szCs w:val="24"/>
          <w:lang w:val="hy-AM"/>
        </w:rPr>
        <w:t>քաղաքաց</w:t>
      </w:r>
      <w:r w:rsidRPr="00230887">
        <w:rPr>
          <w:rFonts w:ascii="GHEA Grapalat" w:hAnsi="GHEA Grapalat" w:cs="Sylfaen"/>
          <w:sz w:val="24"/>
          <w:szCs w:val="24"/>
          <w:lang w:val="hy-AM"/>
        </w:rPr>
        <w:t>ի</w:t>
      </w:r>
      <w:r w:rsidRPr="0023088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394D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</w:t>
      </w:r>
      <w:r w:rsidR="008F394D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="008F394D" w:rsidRPr="00230887">
        <w:rPr>
          <w:rFonts w:ascii="GHEA Grapalat" w:hAnsi="GHEA Grapalat"/>
          <w:sz w:val="24"/>
          <w:szCs w:val="24"/>
          <w:lang w:val="hy-AM"/>
        </w:rPr>
        <w:t xml:space="preserve"> ցանկացող</w:t>
      </w:r>
      <w:r w:rsidR="008F394D" w:rsidRPr="00B27DF6">
        <w:rPr>
          <w:rFonts w:ascii="GHEA Grapalat" w:hAnsi="GHEA Grapalat"/>
          <w:sz w:val="24"/>
          <w:szCs w:val="24"/>
          <w:lang w:val="af-ZA"/>
        </w:rPr>
        <w:t xml:space="preserve">  </w:t>
      </w:r>
      <w:r w:rsidR="008F394D" w:rsidRPr="00230887">
        <w:rPr>
          <w:rFonts w:ascii="GHEA Grapalat" w:hAnsi="GHEA Grapalat"/>
          <w:sz w:val="24"/>
          <w:szCs w:val="24"/>
          <w:lang w:val="hy-AM"/>
        </w:rPr>
        <w:t>անձանց</w:t>
      </w:r>
      <w:r w:rsidR="008F394D" w:rsidRPr="00B27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0887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որդեգրման ենթակա երեխաների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0887">
        <w:rPr>
          <w:rFonts w:ascii="GHEA Grapalat" w:hAnsi="GHEA Grapalat"/>
          <w:sz w:val="24"/>
          <w:szCs w:val="24"/>
          <w:lang w:val="hy-AM"/>
        </w:rPr>
        <w:t>փաստաթղթային և էլեկտրոնային եղանակով հաշվառման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անրապետության քաղաքացի հանդիսացող որդեգրման ենթակա երեխաների մասին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անրապետությունում մշտապես բնակվող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օտարերկրյա քաղաքացի, քաղաքացիություն չունեցող,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անրապետության սահմաններից դուրս բնակվող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hAnsi="GHEA Grapalat" w:cs="Sylfaen"/>
          <w:sz w:val="24"/>
          <w:szCs w:val="24"/>
          <w:lang w:val="hy-AM"/>
        </w:rPr>
        <w:t>անրապետության քաղաքաց</w:t>
      </w:r>
      <w:r w:rsidRPr="00230887">
        <w:rPr>
          <w:rFonts w:ascii="GHEA Grapalat" w:hAnsi="GHEA Grapalat" w:cs="Sylfaen"/>
          <w:sz w:val="24"/>
          <w:szCs w:val="24"/>
          <w:lang w:val="hy-AM"/>
        </w:rPr>
        <w:t>ի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որդեգր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Pr="00230887">
        <w:rPr>
          <w:rFonts w:ascii="GHEA Grapalat" w:hAnsi="GHEA Grapalat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230887">
        <w:rPr>
          <w:rFonts w:ascii="GHEA Grapalat" w:hAnsi="GHEA Grapalat"/>
          <w:sz w:val="24"/>
          <w:szCs w:val="24"/>
          <w:lang w:val="hy-AM"/>
        </w:rPr>
        <w:t>անձանց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տեղեկությունների տրամադրմ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ան,</w:t>
      </w:r>
      <w:r w:rsidRPr="002308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ծնողի գրավոր համաձայնության դեպքում երեխայի</w:t>
      </w:r>
      <w:r w:rsidR="0079327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որդեգրման գործընթացը սահմանելու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կարգը</w:t>
      </w:r>
      <w:r w:rsidR="005C6C6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79327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7142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համաձայն </w:t>
      </w:r>
      <w:r w:rsidR="0014105B"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N 1-</w:t>
      </w:r>
      <w:r w:rsidR="0014105B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ի </w:t>
      </w:r>
      <w:r w:rsidR="00717142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հավելված</w:t>
      </w:r>
      <w:r w:rsidR="00AE2A35"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.</w:t>
      </w:r>
    </w:p>
    <w:p w:rsidR="00793278" w:rsidRPr="00B27DF6" w:rsidRDefault="00793278" w:rsidP="004510AC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«Հ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անրապետությունում մշտապես բնակվող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,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օտարերկրյա քաղաքացի, քաղաքացիություն չունեցող,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անրապետության սահմաններից դուրս բնակվող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անրապետության քաղաքացի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ել</w:t>
      </w:r>
      <w:r w:rsidRPr="00B27DF6">
        <w:rPr>
          <w:rFonts w:ascii="GHEA Grapalat" w:hAnsi="GHEA Grapalat"/>
          <w:sz w:val="24"/>
          <w:szCs w:val="24"/>
        </w:rPr>
        <w:t xml:space="preserve"> ցանկացող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27DF6">
        <w:rPr>
          <w:rFonts w:ascii="GHEA Grapalat" w:hAnsi="GHEA Grapalat"/>
          <w:sz w:val="24"/>
          <w:szCs w:val="24"/>
        </w:rPr>
        <w:t xml:space="preserve">անձանց  և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որդեգրման ենթակա երեխաների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կարգը»  համաձայն N 2-ի հավելված</w:t>
      </w:r>
      <w:r w:rsidR="00C84588" w:rsidRPr="00C84588">
        <w:rPr>
          <w:rFonts w:ascii="GHEA Grapalat" w:eastAsia="Times New Roman" w:hAnsi="GHEA Grapalat" w:cs="Times New Roman"/>
          <w:color w:val="FF0000"/>
          <w:sz w:val="24"/>
          <w:szCs w:val="24"/>
        </w:rPr>
        <w:t>ի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E61A6" w:rsidRPr="00B27DF6" w:rsidRDefault="006E61A6" w:rsidP="004510AC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անրապետությունում մշտապես բնակվող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ու կողմից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որպես որդեգրել ցանկացող անձ հաշվառվելու մասին 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</w:t>
      </w:r>
      <w:r w:rsidR="00FB26DF"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իսկ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  ներկայացվող դիմումի</w:t>
      </w:r>
      <w:r w:rsidR="00075B53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075B53" w:rsidRPr="00B27DF6">
        <w:rPr>
          <w:rFonts w:ascii="GHEA Grapalat" w:eastAsia="Times New Roman" w:hAnsi="GHEA Grapalat" w:cs="Times New Roman"/>
          <w:sz w:val="24"/>
          <w:szCs w:val="24"/>
        </w:rPr>
        <w:t>(ձև N 1)</w:t>
      </w:r>
      <w:r w:rsidR="00075B5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B26D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անրապետությունում մշտապես բնակվող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</w:t>
      </w:r>
      <w:r w:rsidR="0011031B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ի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որդեգրել ցանկացող անձի անձնական քարտի</w:t>
      </w:r>
      <w:r w:rsidR="00075B53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75B53" w:rsidRPr="00B27DF6">
        <w:rPr>
          <w:rFonts w:ascii="GHEA Grapalat" w:eastAsia="Times New Roman" w:hAnsi="GHEA Grapalat" w:cs="Times New Roman"/>
          <w:sz w:val="24"/>
          <w:szCs w:val="24"/>
        </w:rPr>
        <w:t xml:space="preserve">(ձև N 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2</w:t>
      </w:r>
      <w:r w:rsidR="00075B53" w:rsidRPr="00B27DF6">
        <w:rPr>
          <w:rFonts w:ascii="GHEA Grapalat" w:eastAsia="Times New Roman" w:hAnsi="GHEA Grapalat" w:cs="Times New Roman"/>
          <w:sz w:val="24"/>
          <w:szCs w:val="24"/>
        </w:rPr>
        <w:t>)</w:t>
      </w:r>
      <w:r w:rsidR="00075B5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ի հանդիսացող որդեգրման ենթակա երեխայի անձնական քարտի</w:t>
      </w:r>
      <w:r w:rsidR="00B52E98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75B53" w:rsidRPr="00B27DF6">
        <w:rPr>
          <w:rFonts w:ascii="GHEA Grapalat" w:eastAsia="Times New Roman" w:hAnsi="GHEA Grapalat" w:cs="Times New Roman"/>
          <w:sz w:val="24"/>
          <w:szCs w:val="24"/>
        </w:rPr>
        <w:t xml:space="preserve">(ձև N 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3</w:t>
      </w:r>
      <w:r w:rsidR="00075B53" w:rsidRPr="00B27DF6">
        <w:rPr>
          <w:rFonts w:ascii="GHEA Grapalat" w:eastAsia="Times New Roman" w:hAnsi="GHEA Grapalat" w:cs="Times New Roman"/>
          <w:sz w:val="24"/>
          <w:szCs w:val="24"/>
        </w:rPr>
        <w:t>)</w:t>
      </w:r>
      <w:r w:rsidR="00075B5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անրապետությունում մշտապես բնակվող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</w:t>
      </w:r>
      <w:r w:rsidR="00FB26DF" w:rsidRPr="00B27DF6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45607E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որդեգրել ցանկացող անձի կենտրոնացված հաշվառման մասին տեղեկանքի</w:t>
      </w:r>
      <w:r w:rsidR="00B52E98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(ձև N 4)</w:t>
      </w:r>
      <w:r w:rsidR="00071DD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5607E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Հ</w:t>
      </w:r>
      <w:r w:rsidR="0045607E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45607E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45607E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</w:t>
      </w:r>
      <w:r w:rsidR="0045607E" w:rsidRPr="00B27DF6">
        <w:rPr>
          <w:rFonts w:ascii="GHEA Grapalat" w:eastAsia="Times New Roman" w:hAnsi="GHEA Grapalat" w:cs="Times New Roman"/>
          <w:bCs/>
          <w:sz w:val="24"/>
          <w:szCs w:val="24"/>
        </w:rPr>
        <w:t>ի հանդիսացող որդեգրման ենթակա երեխայի կենտրոնացված հաշվառման մասին տեղեկանքի</w:t>
      </w:r>
      <w:r w:rsidR="00B52E98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(ձև N 5)</w:t>
      </w:r>
      <w:r w:rsidR="00071DD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11031B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որդեգրման ենթակա երեխայի մասնագիտական համադրմա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</w:rPr>
        <w:t>ն հնարավորության մասին հարցման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(ձև N 6)</w:t>
      </w:r>
      <w:r w:rsidR="00071DD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11031B" w:rsidRPr="00B27DF6">
        <w:rPr>
          <w:rFonts w:ascii="GHEA Grapalat" w:eastAsia="Times New Roman" w:hAnsi="GHEA Grapalat" w:cs="Times New Roman"/>
          <w:bCs/>
          <w:sz w:val="24"/>
          <w:szCs w:val="24"/>
        </w:rPr>
        <w:t>որդեգրել ցանկացող անձանց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C90DDF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 մատյան</w:t>
      </w:r>
      <w:r w:rsidR="00C90DDF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B52E98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(ձև N 7)</w:t>
      </w:r>
      <w:r w:rsidR="00071DD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11031B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անրապետության 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քաղաքաց</w:t>
      </w:r>
      <w:r w:rsidR="00C90DDF" w:rsidRPr="00B27DF6">
        <w:rPr>
          <w:rFonts w:ascii="GHEA Grapalat" w:eastAsia="Times New Roman" w:hAnsi="GHEA Grapalat" w:cs="Times New Roman"/>
          <w:bCs/>
          <w:sz w:val="24"/>
          <w:szCs w:val="24"/>
        </w:rPr>
        <w:t xml:space="preserve">ի հանդիսացող </w:t>
      </w:r>
      <w:r w:rsidR="0011031B" w:rsidRPr="00B27DF6">
        <w:rPr>
          <w:rFonts w:ascii="GHEA Grapalat" w:eastAsia="Times New Roman" w:hAnsi="GHEA Grapalat" w:cs="Times New Roman"/>
          <w:bCs/>
          <w:sz w:val="24"/>
          <w:szCs w:val="24"/>
        </w:rPr>
        <w:t>որդեգրման ենթակա երեխաների</w:t>
      </w:r>
      <w:r w:rsidR="00071DD9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հաշվառման մատյան</w:t>
      </w:r>
      <w:r w:rsidR="00071DD9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B52E98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71DD9" w:rsidRPr="00B27DF6">
        <w:rPr>
          <w:rFonts w:ascii="GHEA Grapalat" w:eastAsia="Times New Roman" w:hAnsi="GHEA Grapalat" w:cs="Times New Roman"/>
          <w:sz w:val="24"/>
          <w:szCs w:val="24"/>
        </w:rPr>
        <w:t>(ձև N 8)</w:t>
      </w:r>
      <w:r w:rsidR="0011031B" w:rsidRPr="00B27DF6">
        <w:rPr>
          <w:rFonts w:ascii="GHEA Grapalat" w:eastAsia="Times New Roman" w:hAnsi="GHEA Grapalat" w:cs="Times New Roman"/>
          <w:bCs/>
          <w:sz w:val="24"/>
          <w:szCs w:val="24"/>
        </w:rPr>
        <w:t>,</w:t>
      </w:r>
      <w:r w:rsidR="0011031B" w:rsidRPr="00B27DF6">
        <w:rPr>
          <w:rFonts w:ascii="GHEA Grapalat" w:eastAsia="Times New Roman" w:hAnsi="GHEA Grapalat" w:cs="Times New Roman"/>
          <w:sz w:val="24"/>
          <w:szCs w:val="24"/>
        </w:rPr>
        <w:t xml:space="preserve"> որդեգրողների և որդեգրված երեխաների</w:t>
      </w:r>
      <w:r w:rsidR="0011031B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հաշվառման մատյան</w:t>
      </w:r>
      <w:r w:rsidR="0011031B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11031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1031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օրինակելի</w:t>
      </w:r>
      <w:r w:rsidR="0011031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1031B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ձևերը</w:t>
      </w:r>
      <w:r w:rsidR="00071DD9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:</w:t>
      </w:r>
    </w:p>
    <w:p w:rsidR="003772B7" w:rsidRPr="00B27DF6" w:rsidRDefault="00865BCE" w:rsidP="004510AC">
      <w:pPr>
        <w:pStyle w:val="ListParagraph"/>
        <w:numPr>
          <w:ilvl w:val="0"/>
          <w:numId w:val="5"/>
        </w:numPr>
        <w:tabs>
          <w:tab w:val="left" w:pos="450"/>
          <w:tab w:val="left" w:pos="810"/>
          <w:tab w:val="left" w:pos="1170"/>
        </w:tabs>
        <w:spacing w:after="0"/>
        <w:ind w:left="0" w:firstLine="540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արդարադատության</w:t>
      </w:r>
      <w:r w:rsidR="003D3A87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3A8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նախարար</w:t>
      </w:r>
      <w:r w:rsidR="003D3A87" w:rsidRPr="00B27DF6">
        <w:rPr>
          <w:rFonts w:ascii="GHEA Grapalat" w:eastAsia="Times New Roman" w:hAnsi="GHEA Grapalat" w:cs="Times New Roman"/>
          <w:sz w:val="24"/>
          <w:szCs w:val="24"/>
        </w:rPr>
        <w:t>ին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Հայաստանի Հանրապետության աշխատանքի և սոցիալական հարցերի </w:t>
      </w:r>
      <w:r w:rsidR="003D3A87" w:rsidRPr="00B27DF6">
        <w:rPr>
          <w:rFonts w:ascii="GHEA Grapalat" w:eastAsia="Times New Roman" w:hAnsi="GHEA Grapalat" w:cs="Times New Roman"/>
          <w:sz w:val="24"/>
          <w:szCs w:val="24"/>
        </w:rPr>
        <w:t>նախարարին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կառավարության որոշումն օրինական ուժի մեջ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մտնելուց հետո վեցամսյա ժամկետում հաստատել՝ </w:t>
      </w:r>
      <w:r w:rsidR="00BA31FD" w:rsidRPr="00B27DF6">
        <w:rPr>
          <w:rFonts w:ascii="GHEA Grapalat" w:eastAsia="Times New Roman" w:hAnsi="GHEA Grapalat" w:cs="Times New Roman"/>
          <w:sz w:val="24"/>
          <w:szCs w:val="24"/>
        </w:rPr>
        <w:t>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Որդեգրողի և որդեգրվողի համադրելիության չափանիշները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և համադրման եզրակացության </w:t>
      </w:r>
      <w:r w:rsidR="00C52D7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օրինակելի</w:t>
      </w:r>
      <w:r w:rsidR="00C52D7D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ձևը</w:t>
      </w:r>
      <w:r w:rsidR="00BA31FD" w:rsidRPr="00B27DF6">
        <w:rPr>
          <w:rFonts w:ascii="GHEA Grapalat" w:eastAsia="Times New Roman" w:hAnsi="GHEA Grapalat" w:cs="Times New Roman"/>
          <w:sz w:val="24"/>
          <w:szCs w:val="24"/>
        </w:rPr>
        <w:t xml:space="preserve"> հաստատելու մասին» </w:t>
      </w:r>
      <w:r w:rsidR="003D3A87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A31FD" w:rsidRPr="00B27DF6">
        <w:rPr>
          <w:rFonts w:ascii="GHEA Grapalat" w:eastAsia="Times New Roman" w:hAnsi="GHEA Grapalat" w:cs="Times New Roman"/>
          <w:sz w:val="24"/>
          <w:szCs w:val="24"/>
        </w:rPr>
        <w:t>համատեղ</w:t>
      </w:r>
      <w:r w:rsidR="003D3A87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A31FD" w:rsidRPr="00B27DF6">
        <w:rPr>
          <w:rFonts w:ascii="GHEA Grapalat" w:eastAsia="Times New Roman" w:hAnsi="GHEA Grapalat" w:cs="Times New Roman"/>
          <w:sz w:val="24"/>
          <w:szCs w:val="24"/>
        </w:rPr>
        <w:t xml:space="preserve"> հրամանը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:</w:t>
      </w:r>
      <w:r w:rsidR="003772B7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F25BF" w:rsidRPr="00B27DF6" w:rsidRDefault="003772B7" w:rsidP="000D7AF3">
      <w:pPr>
        <w:pStyle w:val="ListParagraph"/>
        <w:numPr>
          <w:ilvl w:val="0"/>
          <w:numId w:val="5"/>
        </w:numPr>
        <w:tabs>
          <w:tab w:val="left" w:pos="450"/>
          <w:tab w:val="left" w:pos="810"/>
          <w:tab w:val="left" w:pos="1170"/>
        </w:tabs>
        <w:spacing w:after="0"/>
        <w:ind w:left="0" w:firstLine="630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Հանրապետության աշխատանքի և սոցիալական հարցերի </w:t>
      </w:r>
      <w:r w:rsidR="00E16D7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նախարար</w:t>
      </w:r>
      <w:r w:rsidR="00E16D79" w:rsidRPr="00B27DF6">
        <w:rPr>
          <w:rFonts w:ascii="GHEA Grapalat" w:eastAsia="Times New Roman" w:hAnsi="GHEA Grapalat" w:cs="Times New Roman"/>
          <w:sz w:val="24"/>
          <w:szCs w:val="24"/>
        </w:rPr>
        <w:t>ին</w:t>
      </w:r>
      <w:r w:rsidR="00E16D79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="009F25B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Հայաստանի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Հանրապետության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տարածքային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կառավարման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և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զարգացման</w:t>
      </w:r>
      <w:r w:rsidR="00E16D7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</w:t>
      </w:r>
      <w:r w:rsidR="009F25B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ն՝</w:t>
      </w:r>
      <w:r w:rsidR="009F25B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25B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="009F25B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կառավարու</w:t>
      </w:r>
      <w:r w:rsidR="000D7AF3" w:rsidRPr="00B27DF6">
        <w:rPr>
          <w:rFonts w:ascii="GHEA Grapalat" w:eastAsia="Times New Roman" w:hAnsi="GHEA Grapalat" w:cs="Times New Roman"/>
          <w:sz w:val="24"/>
          <w:szCs w:val="24"/>
        </w:rPr>
        <w:t>թյան</w:t>
      </w:r>
      <w:r w:rsidR="000D7AF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D7AF3" w:rsidRPr="00B27DF6">
        <w:rPr>
          <w:rFonts w:ascii="GHEA Grapalat" w:eastAsia="Times New Roman" w:hAnsi="GHEA Grapalat" w:cs="Times New Roman"/>
          <w:sz w:val="24"/>
          <w:szCs w:val="24"/>
        </w:rPr>
        <w:t>որոշումն</w:t>
      </w:r>
      <w:r w:rsidR="000D7AF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D7AF3" w:rsidRPr="00B27DF6">
        <w:rPr>
          <w:rFonts w:ascii="GHEA Grapalat" w:eastAsia="Times New Roman" w:hAnsi="GHEA Grapalat" w:cs="Times New Roman"/>
          <w:sz w:val="24"/>
          <w:szCs w:val="24"/>
        </w:rPr>
        <w:t>օրինական</w:t>
      </w:r>
      <w:r w:rsidR="000D7AF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D7AF3" w:rsidRPr="00B27DF6">
        <w:rPr>
          <w:rFonts w:ascii="GHEA Grapalat" w:eastAsia="Times New Roman" w:hAnsi="GHEA Grapalat" w:cs="Times New Roman"/>
          <w:sz w:val="24"/>
          <w:szCs w:val="24"/>
        </w:rPr>
        <w:t>ուժի</w:t>
      </w:r>
      <w:r w:rsidR="000D7AF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D7AF3" w:rsidRPr="00B27DF6">
        <w:rPr>
          <w:rFonts w:ascii="GHEA Grapalat" w:eastAsia="Times New Roman" w:hAnsi="GHEA Grapalat" w:cs="Times New Roman"/>
          <w:sz w:val="24"/>
          <w:szCs w:val="24"/>
        </w:rPr>
        <w:t>մեջ</w:t>
      </w:r>
      <w:r w:rsidR="009F25B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մտնելուց</w:t>
      </w:r>
      <w:r w:rsidR="009F25B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հե</w:t>
      </w:r>
      <w:r w:rsidR="000D7AF3" w:rsidRPr="00B27DF6">
        <w:rPr>
          <w:rFonts w:ascii="GHEA Grapalat" w:eastAsia="Times New Roman" w:hAnsi="GHEA Grapalat" w:cs="Times New Roman"/>
          <w:sz w:val="24"/>
          <w:szCs w:val="24"/>
        </w:rPr>
        <w:t>տո</w:t>
      </w:r>
      <w:r w:rsidR="000D7AF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661A"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եռամսյա</w:t>
      </w:r>
      <w:r w:rsidR="0011031B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11031B" w:rsidRPr="00B27DF6">
        <w:rPr>
          <w:rFonts w:ascii="GHEA Grapalat" w:eastAsia="Times New Roman" w:hAnsi="GHEA Grapalat" w:cs="Times New Roman"/>
          <w:sz w:val="24"/>
          <w:szCs w:val="24"/>
        </w:rPr>
        <w:t>ժամկետում</w:t>
      </w:r>
      <w:r w:rsidR="0011031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031B" w:rsidRPr="00B27DF6">
        <w:rPr>
          <w:rFonts w:ascii="GHEA Grapalat" w:eastAsia="Times New Roman" w:hAnsi="GHEA Grapalat" w:cs="Times New Roman"/>
          <w:sz w:val="24"/>
          <w:szCs w:val="24"/>
        </w:rPr>
        <w:t>հաստատել՝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B0E29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ո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րպես</w:t>
      </w:r>
      <w:r w:rsidR="009F25BF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նպատակով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դիմողի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կենսապայմանների</w:t>
      </w:r>
      <w:r w:rsidR="009F25B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ուսումնասիրության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="009F25BF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C15FC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ակտի</w:t>
      </w:r>
      <w:r w:rsidR="0011031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1031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EB0E29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EB0E29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</w:t>
      </w:r>
      <w:r w:rsidR="00F3798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եզրակացության</w:t>
      </w:r>
      <w:r w:rsidR="0011031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031B" w:rsidRPr="00B27DF6">
        <w:rPr>
          <w:rFonts w:ascii="GHEA Grapalat" w:eastAsia="Times New Roman" w:hAnsi="GHEA Grapalat" w:cs="Times New Roman"/>
          <w:sz w:val="24"/>
          <w:szCs w:val="24"/>
        </w:rPr>
        <w:t>օրինակելի</w:t>
      </w:r>
      <w:r w:rsidR="0011031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031B" w:rsidRPr="00B27DF6">
        <w:rPr>
          <w:rFonts w:ascii="GHEA Grapalat" w:eastAsia="Times New Roman" w:hAnsi="GHEA Grapalat" w:cs="Times New Roman"/>
          <w:sz w:val="24"/>
          <w:szCs w:val="24"/>
        </w:rPr>
        <w:t>ձևերը</w:t>
      </w:r>
      <w:r w:rsidR="0011031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0FA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հաստատ</w:t>
      </w:r>
      <w:r w:rsidR="0011031B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</w:t>
      </w:r>
      <w:r w:rsidR="002E0FA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լու</w:t>
      </w:r>
      <w:r w:rsidR="002E0FA1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2E0FA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="002E0FA1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» </w:t>
      </w:r>
      <w:r w:rsidR="002E0FA1" w:rsidRPr="00B27DF6">
        <w:rPr>
          <w:rFonts w:ascii="GHEA Grapalat" w:eastAsia="Times New Roman" w:hAnsi="GHEA Grapalat" w:cs="Times New Roman"/>
          <w:sz w:val="24"/>
          <w:szCs w:val="24"/>
        </w:rPr>
        <w:t>համատեղ</w:t>
      </w:r>
      <w:r w:rsidR="002E0FA1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0FA1" w:rsidRPr="00B27DF6">
        <w:rPr>
          <w:rFonts w:ascii="GHEA Grapalat" w:eastAsia="Times New Roman" w:hAnsi="GHEA Grapalat" w:cs="Times New Roman"/>
          <w:sz w:val="24"/>
          <w:szCs w:val="24"/>
        </w:rPr>
        <w:t>հրամանը</w:t>
      </w:r>
      <w:r w:rsidR="002E0FA1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8D1BA4" w:rsidRPr="00B27DF6" w:rsidRDefault="00C46C4E" w:rsidP="00146282">
      <w:pPr>
        <w:pStyle w:val="ListParagraph"/>
        <w:numPr>
          <w:ilvl w:val="3"/>
          <w:numId w:val="5"/>
        </w:numPr>
        <w:tabs>
          <w:tab w:val="left" w:pos="450"/>
          <w:tab w:val="left" w:pos="810"/>
          <w:tab w:val="left" w:pos="1170"/>
        </w:tabs>
        <w:spacing w:after="0"/>
        <w:ind w:left="0" w:firstLine="0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արդարադատության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նախարարին՝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46282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146282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որոշումն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օրինական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ուժի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մեջ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մտնելուց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հետո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661A"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եռամսյա</w:t>
      </w:r>
      <w:r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ժամկետում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հաստատել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եզրակացությ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, «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Երեխային որդեգրելու նախնական համաձայնությ</w:t>
      </w:r>
      <w:r w:rsidR="008D1BA4" w:rsidRPr="00B27DF6">
        <w:rPr>
          <w:rFonts w:ascii="GHEA Grapalat" w:eastAsia="Times New Roman" w:hAnsi="GHEA Grapalat" w:cs="Times New Roman"/>
          <w:sz w:val="24"/>
          <w:szCs w:val="24"/>
        </w:rPr>
        <w:t>ա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»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D1BA4"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="008D1BA4"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րեխային որդեգրել չցանկանալու 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D1BA4" w:rsidRPr="00B27DF6">
        <w:rPr>
          <w:rFonts w:ascii="GHEA Grapalat" w:eastAsia="Times New Roman" w:hAnsi="GHEA Grapalat" w:cs="Times New Roman"/>
          <w:sz w:val="24"/>
          <w:szCs w:val="24"/>
        </w:rPr>
        <w:t>մասին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հայտարարությ</w:t>
      </w:r>
      <w:r w:rsidR="008D1BA4" w:rsidRPr="00B27DF6">
        <w:rPr>
          <w:rFonts w:ascii="GHEA Grapalat" w:eastAsia="Times New Roman" w:hAnsi="GHEA Grapalat" w:cs="Times New Roman"/>
          <w:sz w:val="24"/>
          <w:szCs w:val="24"/>
        </w:rPr>
        <w:t>ա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52D7D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52D7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օրինակելի</w:t>
      </w:r>
      <w:r w:rsidR="00C52D7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52D7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ձևերը</w:t>
      </w:r>
      <w:r w:rsidR="00C52D7D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C52D7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հաստատլու</w:t>
      </w:r>
      <w:r w:rsidR="00C52D7D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C52D7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8D1BA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52D7D" w:rsidRPr="00B27DF6">
        <w:rPr>
          <w:rFonts w:ascii="GHEA Grapalat" w:eastAsia="Times New Roman" w:hAnsi="GHEA Grapalat" w:cs="Times New Roman"/>
          <w:sz w:val="24"/>
          <w:szCs w:val="24"/>
        </w:rPr>
        <w:t>հրամանը</w:t>
      </w:r>
      <w:r w:rsidR="008D1BA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025FE" w:rsidRPr="00B27DF6" w:rsidRDefault="00C70914" w:rsidP="0010076B">
      <w:pPr>
        <w:pStyle w:val="ListParagraph"/>
        <w:numPr>
          <w:ilvl w:val="0"/>
          <w:numId w:val="5"/>
        </w:numPr>
        <w:tabs>
          <w:tab w:val="left" w:pos="450"/>
          <w:tab w:val="left" w:pos="810"/>
          <w:tab w:val="left" w:pos="1170"/>
        </w:tabs>
        <w:spacing w:after="0"/>
        <w:ind w:left="0" w:firstLine="540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 աշխատանքի և սոցիալական հարցերի նախարար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ին՝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որոշումն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օրինական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ուժի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մեջ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մտնելուց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հե</w:t>
      </w:r>
      <w:r w:rsidR="00BF432A" w:rsidRPr="00B27DF6">
        <w:rPr>
          <w:rFonts w:ascii="GHEA Grapalat" w:eastAsia="Times New Roman" w:hAnsi="GHEA Grapalat" w:cs="Times New Roman"/>
          <w:sz w:val="24"/>
          <w:szCs w:val="24"/>
        </w:rPr>
        <w:t>տո</w:t>
      </w:r>
      <w:r w:rsidR="00BF432A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sz w:val="24"/>
          <w:szCs w:val="24"/>
        </w:rPr>
        <w:t>եռ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ամսյա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ժամկետում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հաստատել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ծնողական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իրավունքներից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հրաժարվելու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րեխային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որդեգրման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տալու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ծնողի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տրված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գրավոր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համաձայնությա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BF432A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BF432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="00C52D7D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416D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r w:rsidR="003416D4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416D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օրինակելի</w:t>
      </w:r>
      <w:r w:rsidR="003416D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416D4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ձևերը</w:t>
      </w:r>
      <w:r w:rsidR="003416D4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3416D4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հաստատլու</w:t>
      </w:r>
      <w:r w:rsidR="003416D4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3416D4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="003416D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3416D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16D4" w:rsidRPr="00B27DF6">
        <w:rPr>
          <w:rFonts w:ascii="GHEA Grapalat" w:eastAsia="Times New Roman" w:hAnsi="GHEA Grapalat" w:cs="Times New Roman"/>
          <w:sz w:val="24"/>
          <w:szCs w:val="24"/>
        </w:rPr>
        <w:t>հրամանը</w:t>
      </w:r>
      <w:r w:rsidR="003416D4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63BD6" w:rsidRPr="00B27DF6" w:rsidRDefault="00EB0E29" w:rsidP="004510AC">
      <w:pPr>
        <w:pStyle w:val="ListParagraph"/>
        <w:numPr>
          <w:ilvl w:val="0"/>
          <w:numId w:val="5"/>
        </w:numPr>
        <w:tabs>
          <w:tab w:val="left" w:pos="450"/>
          <w:tab w:val="left" w:pos="810"/>
          <w:tab w:val="left" w:pos="1170"/>
        </w:tabs>
        <w:spacing w:after="0"/>
        <w:ind w:left="0" w:firstLine="54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="00871FCE" w:rsidRPr="00B27DF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ժը</w:t>
      </w:r>
      <w:r w:rsidR="00871FCE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871FCE" w:rsidRPr="00B27DF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կորցրած</w:t>
      </w:r>
      <w:r w:rsidR="00871FCE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871FCE" w:rsidRPr="00B27DF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ճանաչել</w:t>
      </w:r>
      <w:r w:rsidR="00871FCE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5C6C69" w:rsidRPr="00B27DF6">
        <w:rPr>
          <w:rFonts w:ascii="GHEA Grapalat" w:hAnsi="GHEA Grapalat"/>
          <w:sz w:val="24"/>
          <w:szCs w:val="24"/>
        </w:rPr>
        <w:t>Հայաստանի</w:t>
      </w:r>
      <w:r w:rsidR="005C6C69" w:rsidRPr="00230887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hAnsi="GHEA Grapalat"/>
          <w:sz w:val="24"/>
          <w:szCs w:val="24"/>
        </w:rPr>
        <w:t>Հանրապետության</w:t>
      </w:r>
      <w:r w:rsidR="005C6C69" w:rsidRPr="00230887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hAnsi="GHEA Grapalat"/>
          <w:sz w:val="24"/>
          <w:szCs w:val="24"/>
        </w:rPr>
        <w:t>կառավարության</w:t>
      </w:r>
      <w:r w:rsidR="005C6C69" w:rsidRPr="00230887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C69"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Որդեգրման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դիվանագիտական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ներկայացուցչություններում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կամ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հյուպատոսական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հիմնարկներում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օտարերկրյա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քաղաքացիների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,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քաղաքացիություն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չունեցող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անձանց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սահմաններից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դուրս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բնակվող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քաղաքացիների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կողմից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որդեգրված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`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հանդիսացող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երեխայի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,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2002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նոյեմբերի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28-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N 1919-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մեջ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լրացում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կատարելու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շարք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որոշումներ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ուժը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կորցրած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ճանաչելու</w:t>
      </w:r>
      <w:r w:rsidR="005C6C69" w:rsidRPr="002308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5C6C69" w:rsidRPr="00B27DF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r w:rsidR="005C6C69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="004D27D8" w:rsidRPr="00230887">
        <w:rPr>
          <w:rFonts w:ascii="GHEA Grapalat" w:hAnsi="GHEA Grapalat"/>
          <w:sz w:val="24"/>
          <w:szCs w:val="24"/>
          <w:lang w:val="af-ZA"/>
        </w:rPr>
        <w:t xml:space="preserve">2010 </w:t>
      </w:r>
      <w:r w:rsidR="004D27D8" w:rsidRPr="00B27DF6">
        <w:rPr>
          <w:rFonts w:ascii="GHEA Grapalat" w:hAnsi="GHEA Grapalat"/>
          <w:sz w:val="24"/>
          <w:szCs w:val="24"/>
        </w:rPr>
        <w:t>թվականի</w:t>
      </w:r>
      <w:r w:rsidR="004D27D8" w:rsidRPr="00230887">
        <w:rPr>
          <w:rFonts w:ascii="GHEA Grapalat" w:hAnsi="GHEA Grapalat"/>
          <w:sz w:val="24"/>
          <w:szCs w:val="24"/>
          <w:lang w:val="af-ZA"/>
        </w:rPr>
        <w:t xml:space="preserve"> </w:t>
      </w:r>
      <w:r w:rsidR="004D27D8" w:rsidRPr="00B27DF6">
        <w:rPr>
          <w:rFonts w:ascii="GHEA Grapalat" w:hAnsi="GHEA Grapalat"/>
          <w:sz w:val="24"/>
          <w:szCs w:val="24"/>
        </w:rPr>
        <w:t>մարտի</w:t>
      </w:r>
      <w:r w:rsidR="004D27D8" w:rsidRPr="00230887">
        <w:rPr>
          <w:rFonts w:ascii="GHEA Grapalat" w:hAnsi="GHEA Grapalat"/>
          <w:sz w:val="24"/>
          <w:szCs w:val="24"/>
          <w:lang w:val="af-ZA"/>
        </w:rPr>
        <w:t xml:space="preserve"> 18-</w:t>
      </w:r>
      <w:r w:rsidR="004D27D8" w:rsidRPr="00B27DF6">
        <w:rPr>
          <w:rFonts w:ascii="GHEA Grapalat" w:hAnsi="GHEA Grapalat"/>
          <w:sz w:val="24"/>
          <w:szCs w:val="24"/>
        </w:rPr>
        <w:t>ի</w:t>
      </w:r>
      <w:r w:rsidR="004D27D8" w:rsidRPr="00230887">
        <w:rPr>
          <w:rFonts w:ascii="GHEA Grapalat" w:hAnsi="GHEA Grapalat"/>
          <w:sz w:val="24"/>
          <w:szCs w:val="24"/>
          <w:lang w:val="af-ZA"/>
        </w:rPr>
        <w:t xml:space="preserve"> </w:t>
      </w:r>
      <w:r w:rsidR="00D71D25" w:rsidRPr="00B27DF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1D25" w:rsidRPr="00B27D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N 269-Ն</w:t>
      </w:r>
      <w:r w:rsidR="004D27D8"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 </w:t>
      </w:r>
      <w:r w:rsidR="004D27D8" w:rsidRPr="00B27DF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որոշումը</w:t>
      </w:r>
      <w:r w:rsidR="004D27D8"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:</w:t>
      </w:r>
    </w:p>
    <w:p w:rsidR="00700F40" w:rsidRPr="00230887" w:rsidRDefault="00871FCE" w:rsidP="004510AC">
      <w:pPr>
        <w:pStyle w:val="ListParagraph"/>
        <w:numPr>
          <w:ilvl w:val="0"/>
          <w:numId w:val="5"/>
        </w:numPr>
        <w:tabs>
          <w:tab w:val="left" w:pos="450"/>
          <w:tab w:val="left" w:pos="1080"/>
          <w:tab w:val="left" w:pos="1170"/>
        </w:tabs>
        <w:spacing w:after="0"/>
        <w:ind w:left="0" w:firstLine="54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r w:rsidR="001B68D7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DC0978" w:rsidRPr="00230887" w:rsidRDefault="00DC0978" w:rsidP="004510AC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DC0978" w:rsidRPr="00230887" w:rsidRDefault="00DC0978" w:rsidP="004510AC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DC0978" w:rsidRPr="00230887" w:rsidRDefault="00DC0978" w:rsidP="004510AC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8071FC" w:rsidRPr="00230887" w:rsidRDefault="008071FC" w:rsidP="004510AC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8071FC" w:rsidRPr="00230887" w:rsidRDefault="008071FC" w:rsidP="004510AC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C2722" w:rsidRPr="00230887" w:rsidRDefault="001C2722" w:rsidP="004510AC">
      <w:pPr>
        <w:tabs>
          <w:tab w:val="left" w:pos="851"/>
          <w:tab w:val="left" w:pos="1170"/>
        </w:tabs>
        <w:spacing w:after="0"/>
        <w:contextualSpacing/>
        <w:rPr>
          <w:rFonts w:ascii="GHEA Grapalat" w:hAnsi="GHEA Grapalat"/>
          <w:b/>
          <w:sz w:val="24"/>
          <w:szCs w:val="24"/>
          <w:lang w:val="af-ZA"/>
        </w:rPr>
      </w:pPr>
    </w:p>
    <w:p w:rsidR="0010076B" w:rsidRPr="00230887" w:rsidRDefault="0010076B" w:rsidP="004510AC">
      <w:pPr>
        <w:tabs>
          <w:tab w:val="left" w:pos="851"/>
          <w:tab w:val="left" w:pos="1170"/>
        </w:tabs>
        <w:spacing w:after="0"/>
        <w:contextualSpacing/>
        <w:rPr>
          <w:rFonts w:ascii="GHEA Grapalat" w:hAnsi="GHEA Grapalat"/>
          <w:b/>
          <w:sz w:val="24"/>
          <w:szCs w:val="24"/>
          <w:lang w:val="af-ZA"/>
        </w:rPr>
      </w:pPr>
    </w:p>
    <w:p w:rsidR="00263BD6" w:rsidRPr="00230887" w:rsidRDefault="00871FCE" w:rsidP="004510AC">
      <w:pPr>
        <w:tabs>
          <w:tab w:val="left" w:pos="1080"/>
          <w:tab w:val="left" w:pos="1170"/>
        </w:tabs>
        <w:spacing w:after="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B27DF6">
        <w:rPr>
          <w:rFonts w:ascii="GHEA Grapalat" w:hAnsi="GHEA Grapalat" w:cs="Sylfaen"/>
          <w:b/>
          <w:sz w:val="24"/>
          <w:szCs w:val="24"/>
        </w:rPr>
        <w:t>Հավելված</w:t>
      </w:r>
      <w:r w:rsidR="00263BD6"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63BD6" w:rsidRPr="0023088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N 1</w:t>
      </w:r>
    </w:p>
    <w:p w:rsidR="00871FCE" w:rsidRPr="00B27DF6" w:rsidRDefault="00871FCE" w:rsidP="004510AC">
      <w:pPr>
        <w:tabs>
          <w:tab w:val="left" w:pos="851"/>
          <w:tab w:val="left" w:pos="1170"/>
        </w:tabs>
        <w:spacing w:after="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B27DF6">
        <w:rPr>
          <w:rFonts w:ascii="GHEA Grapalat" w:hAnsi="GHEA Grapalat"/>
          <w:b/>
          <w:sz w:val="24"/>
          <w:szCs w:val="24"/>
        </w:rPr>
        <w:t>ՀՀ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կառավարության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2018 </w:t>
      </w:r>
      <w:r w:rsidRPr="00B27DF6">
        <w:rPr>
          <w:rFonts w:ascii="GHEA Grapalat" w:hAnsi="GHEA Grapalat"/>
          <w:b/>
          <w:sz w:val="24"/>
          <w:szCs w:val="24"/>
        </w:rPr>
        <w:t>թվականի</w:t>
      </w:r>
    </w:p>
    <w:p w:rsidR="00345C5E" w:rsidRPr="00230887" w:rsidRDefault="00871FCE" w:rsidP="004510AC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B27DF6">
        <w:rPr>
          <w:rFonts w:ascii="GHEA Grapalat" w:hAnsi="GHEA Grapalat"/>
          <w:b/>
          <w:sz w:val="24"/>
          <w:szCs w:val="24"/>
          <w:lang w:val="af-ZA"/>
        </w:rPr>
        <w:t>____________-</w:t>
      </w:r>
      <w:r w:rsidRPr="00B27DF6">
        <w:rPr>
          <w:rFonts w:ascii="GHEA Grapalat" w:hAnsi="GHEA Grapalat"/>
          <w:b/>
          <w:sz w:val="24"/>
          <w:szCs w:val="24"/>
        </w:rPr>
        <w:t>ի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N ___-</w:t>
      </w:r>
      <w:r w:rsidRPr="00B27DF6">
        <w:rPr>
          <w:rFonts w:ascii="GHEA Grapalat" w:hAnsi="GHEA Grapalat"/>
          <w:b/>
          <w:sz w:val="24"/>
          <w:szCs w:val="24"/>
        </w:rPr>
        <w:t>Ն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որոշման</w:t>
      </w:r>
    </w:p>
    <w:p w:rsidR="005C6C69" w:rsidRPr="00B27DF6" w:rsidRDefault="005C6C69" w:rsidP="004510AC">
      <w:pPr>
        <w:tabs>
          <w:tab w:val="left" w:pos="851"/>
          <w:tab w:val="left" w:pos="1170"/>
        </w:tabs>
        <w:spacing w:after="0"/>
        <w:ind w:firstLine="720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45C5E" w:rsidRPr="00230887" w:rsidRDefault="00984BAF" w:rsidP="004510AC">
      <w:pPr>
        <w:tabs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 Ա Ր Գ</w:t>
      </w:r>
    </w:p>
    <w:p w:rsidR="00345C5E" w:rsidRPr="00230887" w:rsidRDefault="00345C5E" w:rsidP="004510AC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0076B" w:rsidRPr="00230887" w:rsidRDefault="00ED3DE7" w:rsidP="004510AC">
      <w:pPr>
        <w:tabs>
          <w:tab w:val="left" w:pos="851"/>
          <w:tab w:val="left" w:pos="117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hAnsi="GHEA Grapalat"/>
          <w:b/>
          <w:sz w:val="24"/>
          <w:szCs w:val="24"/>
          <w:lang w:val="af-ZA"/>
        </w:rPr>
        <w:t>,</w:t>
      </w:r>
      <w:r w:rsidRPr="00B27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7DF6">
        <w:rPr>
          <w:rFonts w:ascii="GHEA Grapalat" w:hAnsi="GHEA Grapalat" w:cs="Sylfaen"/>
          <w:b/>
          <w:sz w:val="24"/>
          <w:szCs w:val="24"/>
          <w:lang w:val="hy-AM"/>
        </w:rPr>
        <w:t xml:space="preserve">ՕՏԱՐԵՐԿՐՅԱ </w:t>
      </w:r>
      <w:r w:rsidR="0010076B" w:rsidRPr="00B27DF6">
        <w:rPr>
          <w:rFonts w:ascii="GHEA Grapalat" w:hAnsi="GHEA Grapalat" w:cs="Sylfaen"/>
          <w:b/>
          <w:sz w:val="24"/>
          <w:szCs w:val="24"/>
          <w:lang w:val="hy-AM"/>
        </w:rPr>
        <w:t>ՔԱՂԱՔԱՑ</w:t>
      </w:r>
      <w:r w:rsidRPr="00B27DF6">
        <w:rPr>
          <w:rFonts w:ascii="GHEA Grapalat" w:hAnsi="GHEA Grapalat" w:cs="Sylfaen"/>
          <w:b/>
          <w:sz w:val="24"/>
          <w:szCs w:val="24"/>
          <w:lang w:val="hy-AM"/>
        </w:rPr>
        <w:t xml:space="preserve">Ի, ՔԱՂԱՔԱՑԻՈՒԹՅՈՒՆ ՉՈՒՆԵՑՈՂ, ՀԱՅԱՍՏԱՆԻ ՀԱՆՐԱՊԵՏՈՒԹՅԱՆ ՍԱՀՄԱՆՆԵՐԻՑ ԴՈՒՐՍ ԲՆԱԿՎՈՂ ՀԱՅԱՍՏԱՆԻ ՀԱՆՐԱՊԵՏՈՒԹՅԱՆ </w:t>
      </w:r>
      <w:r w:rsidR="0010076B" w:rsidRPr="00B27DF6">
        <w:rPr>
          <w:rFonts w:ascii="GHEA Grapalat" w:hAnsi="GHEA Grapalat" w:cs="Sylfaen"/>
          <w:b/>
          <w:sz w:val="24"/>
          <w:szCs w:val="24"/>
          <w:lang w:val="hy-AM"/>
        </w:rPr>
        <w:t>ՔԱՂԱՔԱՑ</w:t>
      </w:r>
      <w:r w:rsidRPr="00B27DF6">
        <w:rPr>
          <w:rFonts w:ascii="GHEA Grapalat" w:hAnsi="GHEA Grapalat" w:cs="Sylfaen"/>
          <w:b/>
          <w:sz w:val="24"/>
          <w:szCs w:val="24"/>
        </w:rPr>
        <w:t>Ի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076B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</w:t>
      </w:r>
      <w:r w:rsidR="0010076B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="0010076B"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076B" w:rsidRPr="00B27DF6">
        <w:rPr>
          <w:rFonts w:ascii="GHEA Grapalat" w:hAnsi="GHEA Grapalat"/>
          <w:b/>
          <w:sz w:val="24"/>
          <w:szCs w:val="24"/>
        </w:rPr>
        <w:t>ՑԱՆԿԱՑՈՂ</w:t>
      </w:r>
      <w:r w:rsidR="0010076B"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10076B" w:rsidRPr="00B27DF6">
        <w:rPr>
          <w:rFonts w:ascii="GHEA Grapalat" w:hAnsi="GHEA Grapalat"/>
          <w:b/>
          <w:sz w:val="24"/>
          <w:szCs w:val="24"/>
        </w:rPr>
        <w:t>ԱՆՁԱՆՑ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ԵՎ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՝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ՓԱՍՏԱԹՂԹԱՅԻՆ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ԵՎ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ԷԼԵԿՏՐՈՆԱՅԻՆ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ԵՂԱՆԱԿՈՎ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ՀԱՇՎԱՌՄԱՆ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,  </w:t>
      </w:r>
      <w:r w:rsidRPr="00B27DF6">
        <w:rPr>
          <w:rFonts w:ascii="GHEA Grapalat" w:hAnsi="GHEA Grapalat" w:cs="Sylfaen"/>
          <w:b/>
          <w:sz w:val="24"/>
          <w:szCs w:val="24"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  <w:sz w:val="24"/>
          <w:szCs w:val="24"/>
        </w:rPr>
        <w:t>Ի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ՑԱՆԿԱՑՈՂ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27DF6">
        <w:rPr>
          <w:rFonts w:ascii="GHEA Grapalat" w:hAnsi="GHEA Grapalat"/>
          <w:b/>
          <w:sz w:val="24"/>
          <w:szCs w:val="24"/>
        </w:rPr>
        <w:t>ԱՆՁԱՆՑ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ԱՆ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,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ԾՆՈՂԻ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ԳՐԱՎՈՐ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ՀԱՄԱՁԱՅՆՈՒԹՅԱՆ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ԴԵՊՔՈՒՄ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ԵՐԵԽԱՅԻ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ՈՐԴԵԳՐՄԱՆ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</w:p>
    <w:p w:rsidR="00345C5E" w:rsidRPr="00B27DF6" w:rsidRDefault="00ED3DE7" w:rsidP="004510AC">
      <w:pPr>
        <w:tabs>
          <w:tab w:val="left" w:pos="851"/>
          <w:tab w:val="left" w:pos="1170"/>
        </w:tabs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 xml:space="preserve">ԳՈՐԾԸՆԹԱՑԸ ՍԱՀՄԱՆԵԼՈԻ </w:t>
      </w:r>
      <w:r w:rsidR="0010076B" w:rsidRPr="00B27D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ՄԱՍԻՆ</w:t>
      </w:r>
    </w:p>
    <w:p w:rsidR="00ED3DE7" w:rsidRPr="00B27DF6" w:rsidRDefault="00ED3DE7" w:rsidP="004510AC">
      <w:pPr>
        <w:tabs>
          <w:tab w:val="left" w:pos="851"/>
          <w:tab w:val="left" w:pos="1170"/>
        </w:tabs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45C5E" w:rsidRPr="00B27DF6" w:rsidRDefault="00345C5E" w:rsidP="004510AC">
      <w:pPr>
        <w:pStyle w:val="ListParagraph"/>
        <w:numPr>
          <w:ilvl w:val="0"/>
          <w:numId w:val="8"/>
        </w:numPr>
        <w:tabs>
          <w:tab w:val="left" w:pos="1170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ԸՆԴՀԱՆՈՒՐ ԴՐՈՒՅԹՆԵՐ</w:t>
      </w:r>
    </w:p>
    <w:p w:rsidR="00345C5E" w:rsidRPr="00B27DF6" w:rsidRDefault="00345C5E" w:rsidP="004510AC">
      <w:pPr>
        <w:tabs>
          <w:tab w:val="left" w:pos="1170"/>
        </w:tabs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345C5E" w:rsidRPr="00B27DF6" w:rsidRDefault="00345C5E" w:rsidP="004510AC">
      <w:pPr>
        <w:pStyle w:val="ListParagraph"/>
        <w:numPr>
          <w:ilvl w:val="0"/>
          <w:numId w:val="7"/>
        </w:numPr>
        <w:tabs>
          <w:tab w:val="left" w:pos="450"/>
        </w:tabs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կարգով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կարգավորվում են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օտարերկրյա քաղաքացի, քաղաքացիություն չունեցող, Հայաստանի Հանրապետության սահմաններից դուրս մշտապես բնակվող Հայա</w:t>
      </w:r>
      <w:r w:rsidR="0010076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ստանի Հանրապետության քաղաքաց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10076B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</w:t>
      </w:r>
      <w:r w:rsidR="0010076B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="0010076B" w:rsidRPr="00230887">
        <w:rPr>
          <w:rFonts w:ascii="GHEA Grapalat" w:hAnsi="GHEA Grapalat"/>
          <w:sz w:val="24"/>
          <w:szCs w:val="24"/>
          <w:lang w:val="hy-AM"/>
        </w:rPr>
        <w:t xml:space="preserve"> ցանկացող</w:t>
      </w:r>
      <w:r w:rsidR="0010076B" w:rsidRPr="00B27DF6">
        <w:rPr>
          <w:rFonts w:ascii="GHEA Grapalat" w:hAnsi="GHEA Grapalat"/>
          <w:sz w:val="24"/>
          <w:szCs w:val="24"/>
          <w:lang w:val="af-ZA"/>
        </w:rPr>
        <w:t xml:space="preserve">  </w:t>
      </w:r>
      <w:r w:rsidR="0010076B" w:rsidRPr="00230887">
        <w:rPr>
          <w:rFonts w:ascii="GHEA Grapalat" w:hAnsi="GHEA Grapalat"/>
          <w:sz w:val="24"/>
          <w:szCs w:val="24"/>
          <w:lang w:val="hy-AM"/>
        </w:rPr>
        <w:t>անձանց</w:t>
      </w:r>
      <w:r w:rsidR="0010076B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Հայաստանի Հանրապետության քաղաքացի հանդիսացող որդեգրման ենթակա երեխաների՝ փաստաթղթային և էլեկտրոնային եղանակով հաշվառման, Հայաստանի Հանրապետության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քաղաքացի հանդիսացող որդեգրման ենթակա երեխաների (այսուհետ՝ որդեգրման ենթակա երեխա) մասին Հայաստանի Հանրապետությունում մշտապես բնակվող Հայաստանի Հանրապետության քաղաքացի</w:t>
      </w:r>
      <w:r w:rsidR="0010076B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0076B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</w:t>
      </w:r>
      <w:r w:rsidR="0010076B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="0010076B" w:rsidRPr="00230887">
        <w:rPr>
          <w:rFonts w:ascii="GHEA Grapalat" w:hAnsi="GHEA Grapalat"/>
          <w:sz w:val="24"/>
          <w:szCs w:val="24"/>
          <w:lang w:val="hy-AM"/>
        </w:rPr>
        <w:t xml:space="preserve"> ցանկացող</w:t>
      </w:r>
      <w:r w:rsidR="0010076B" w:rsidRPr="00B27DF6">
        <w:rPr>
          <w:rFonts w:ascii="GHEA Grapalat" w:hAnsi="GHEA Grapalat"/>
          <w:sz w:val="24"/>
          <w:szCs w:val="24"/>
          <w:lang w:val="af-ZA"/>
        </w:rPr>
        <w:t xml:space="preserve">  </w:t>
      </w:r>
      <w:r w:rsidR="0010076B" w:rsidRPr="00230887">
        <w:rPr>
          <w:rFonts w:ascii="GHEA Grapalat" w:hAnsi="GHEA Grapalat"/>
          <w:sz w:val="24"/>
          <w:szCs w:val="24"/>
          <w:lang w:val="hy-AM"/>
        </w:rPr>
        <w:t>անձանց</w:t>
      </w:r>
      <w:r w:rsidR="0010076B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տեղեկությունների տրամադրման, ծնողի գրավոր համաձայնության դեպքում երեխայի որդեգրման գործընթացը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սահմանելու հետ կապված իրավահարաբերությունները: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:rsidR="00345C5E" w:rsidRPr="00B27DF6" w:rsidRDefault="00345C5E" w:rsidP="004510AC">
      <w:pPr>
        <w:pStyle w:val="ListParagraph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կարգով նախատեսված իրավասու մարմինների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անձանց միջև փաստաթղթաշրջանառությունը իրականացվում է ինչպես փաստաթղթային, այնպես էլ 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եղանակ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ով:</w:t>
      </w:r>
    </w:p>
    <w:p w:rsidR="00345C5E" w:rsidRPr="00B27DF6" w:rsidRDefault="00345C5E" w:rsidP="004510AC">
      <w:pPr>
        <w:pStyle w:val="ListParagraph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Որպես 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 ցանկացող անձ հաշվառվե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 համար դիմած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ինչպես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նաև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որպես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 ցանկացող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անձ հաշվառված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անձանց անունից հանդես եկող երրորդ անձի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 փաստաթղթեր հանձնելու կամ ստանալու համար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ետք է ներկայացնեն սույն կետում նշված անձանց կողմից տրված նոտարական կարգով հաստատված լիազորագիր:</w:t>
      </w:r>
    </w:p>
    <w:p w:rsidR="00345C5E" w:rsidRPr="00B27DF6" w:rsidRDefault="00345C5E" w:rsidP="004510AC">
      <w:pPr>
        <w:pStyle w:val="ListParagraph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շրջանակներում իրավասու մարմիններին, ինչպես նաև գործընթացին ներգրավված անձանց հայտնի դարձած տեղեկությունները հրապարակման ենթակա չեն, բացառությամբ Հայաստանի Հանրապետության օրենքով սահմանված դեպքերի: </w:t>
      </w:r>
    </w:p>
    <w:p w:rsidR="00345C5E" w:rsidRPr="00B27DF6" w:rsidRDefault="00345C5E" w:rsidP="004510AC">
      <w:pPr>
        <w:pStyle w:val="ListParagraph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րպես 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 ցանկացող անձ հաշվառվելու համար դիմած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որպես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 ցանկացող հաշվառված անձանց, ինչպես նաև որդեգրման ենթակա երեխաների  վերաբերյալ՝ սույն կարգով նախատեսված տեղեկությունները, ձեռք բերված փաստաթղթերը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  այլ անձանց և մարմիններին կարող են տրամադրվել միայն Հայաստանի Հանրապետության ընտանեկան օրենսգրքով, Հայաստանի Հանրապետության այլ օրենքներով և սույն կարգով սահմանված դեպքերում: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345C5E" w:rsidRPr="00B27DF6" w:rsidRDefault="00345C5E" w:rsidP="004510AC">
      <w:pPr>
        <w:pStyle w:val="ListParagraph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կարգում օգտագործվում են հետևյալ հիմնական հասկացությունները.</w:t>
      </w:r>
    </w:p>
    <w:p w:rsidR="00345C5E" w:rsidRPr="00B27DF6" w:rsidRDefault="00345C5E" w:rsidP="004510AC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Երեխա՝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քաղաքացի հանդիսացող, </w:t>
      </w:r>
      <w:r w:rsidR="004409DD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օրենսդրությամբ սահմանված կարգով որպես որդեգրման ենթակա հաշվառված երեխա.</w:t>
      </w:r>
    </w:p>
    <w:p w:rsidR="00345C5E" w:rsidRPr="00B27DF6" w:rsidRDefault="00345C5E" w:rsidP="004510AC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Կոնվենցիա՝ «Երեխաների պաշտպանության և օտարերկրյա որդեգրման բնագավառում համագործակցության մասին» Հաագայի 29.05.1993 թվականի կոնվենցիա. </w:t>
      </w:r>
    </w:p>
    <w:p w:rsidR="00345C5E" w:rsidRPr="00B27DF6" w:rsidRDefault="00345C5E" w:rsidP="004510AC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Կենտրոնական մարմին՝ Կոնվենցիայով ստանձնած պարտավորությունների կատարման նպատակով Հայաստանի Հանրապետության կառավարության որոշմամբ նշանակված իրավասու պետական մարմին.</w:t>
      </w:r>
    </w:p>
    <w:p w:rsidR="00345C5E" w:rsidRPr="00B27DF6" w:rsidRDefault="00345C5E" w:rsidP="004510AC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Ընդունող պետության կենտրոնական մարմին՝ Կոնվենցիային անդամակցող երկրի կենտրոնական մարմին կամ տվյալ պետությունում որդեգրման գործընթացներ իրականացնելու հավատարմագրված մարմին.</w:t>
      </w:r>
    </w:p>
    <w:p w:rsidR="00345C5E" w:rsidRPr="00B27DF6" w:rsidRDefault="00345C5E" w:rsidP="004510AC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Դիմող՝ որպես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 ցանկացող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անձ հաշվառելու նպատակով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  կամ կ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ենտրոնական մարմին դիմում ներկայացրած անձ.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345C5E" w:rsidRPr="00583F25" w:rsidRDefault="00345C5E" w:rsidP="004510AC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Երեխա որդեգրելու հնարավորության մասին եզրակացություն՝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մարզպետի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 կամ</w:t>
      </w:r>
      <w:r w:rsidRPr="00B27DF6">
        <w:rPr>
          <w:rStyle w:val="Strong"/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 ղեկավարի կողմից հաստատված Երեխա որդեգրելու հնարավորության մասին դրական կամ բացասական եզրակացություն.</w:t>
      </w:r>
    </w:p>
    <w:p w:rsidR="00583F25" w:rsidRPr="0023661A" w:rsidRDefault="00583F25" w:rsidP="00583F25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23661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Բաժին՝ Հայաստանի Հանրապետության մարզպետարանի (իսկ Երևանում՝ Երևանի քաղաքապետարանի) աշխատակազմերի ընտանիքի, կանանց և երեխաների իրավունքների պաշտպանության բաժիններ. </w:t>
      </w:r>
    </w:p>
    <w:p w:rsidR="00583F25" w:rsidRPr="0023661A" w:rsidRDefault="00583F25" w:rsidP="00583F25">
      <w:pPr>
        <w:pStyle w:val="ListParagraph"/>
        <w:numPr>
          <w:ilvl w:val="0"/>
          <w:numId w:val="6"/>
        </w:numPr>
        <w:spacing w:after="0"/>
        <w:ind w:left="63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23661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Գործակալություն՝ սոցիալական աջակցության տարածքային գործակալություն</w:t>
      </w:r>
      <w:r w:rsidRPr="0023088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</w:p>
    <w:p w:rsidR="00EF6F27" w:rsidRPr="00B27DF6" w:rsidRDefault="00AD1216" w:rsidP="004510AC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345C5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</w:t>
      </w:r>
      <w:r w:rsidR="00345C5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345C5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անձ՝ Երեխա որդեգրելու հնարավորության </w:t>
      </w:r>
      <w:r w:rsidR="00345C5E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մասին դրական եզրակացություն ստացած </w:t>
      </w:r>
      <w:r w:rsidR="00345C5E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անձ</w:t>
      </w:r>
      <w:r w:rsidR="00345C5E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.</w:t>
      </w:r>
    </w:p>
    <w:p w:rsidR="00EF6F27" w:rsidRPr="00A231AA" w:rsidRDefault="001F44BE" w:rsidP="004510AC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Բաժին</w:t>
      </w:r>
      <w:r w:rsidR="00EF6F2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մարզպետարանի</w:t>
      </w:r>
      <w:r w:rsidR="00EF6F27"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F6F27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քաղաքապետարանի</w:t>
      </w:r>
      <w:r w:rsidR="00EF6F27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</w:t>
      </w:r>
      <w:r w:rsidR="00EF6F27" w:rsidRPr="00B27DF6">
        <w:rPr>
          <w:rStyle w:val="Strong"/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EF6F2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աշխատակազմեր</w:t>
      </w:r>
      <w:r w:rsidR="00EF6F2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EF6F2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ընտանիքի, կանանց և</w:t>
      </w:r>
      <w:r w:rsidR="00EF6F27" w:rsidRPr="00B27DF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EF6F2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երեխաների իրավունքների պաշտպանության բաժիններ</w:t>
      </w:r>
      <w:r w:rsidR="00EF6F2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F6F2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231AA" w:rsidRPr="00B27DF6" w:rsidRDefault="00A231AA" w:rsidP="004510AC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Լիազորած պետական մարմին՝ Հայաստանի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լիազորած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</w:t>
      </w:r>
    </w:p>
    <w:p w:rsidR="00345C5E" w:rsidRPr="00B27DF6" w:rsidRDefault="00345C5E" w:rsidP="004510AC">
      <w:pPr>
        <w:pStyle w:val="ListParagraph"/>
        <w:numPr>
          <w:ilvl w:val="0"/>
          <w:numId w:val="6"/>
        </w:numPr>
        <w:spacing w:after="0"/>
        <w:ind w:left="27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որդեգրման թույլտվության գործ՝ </w:t>
      </w:r>
      <w:r w:rsidR="00AD121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մարմնի կողմից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 ներկայացվող՝ սույն կարգով սահմանված Երեխայի և որդեգրել</w:t>
      </w:r>
      <w:r w:rsidR="00AD121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վերաբերյալ հետևյալ տեղեկությունները և փաստաթղթերի պատճենները՝ </w:t>
      </w:r>
    </w:p>
    <w:p w:rsidR="00345C5E" w:rsidRPr="00B27DF6" w:rsidRDefault="00345C5E" w:rsidP="004510AC">
      <w:pPr>
        <w:pStyle w:val="ListParagraph"/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-երեխայի անձնական գործ, </w:t>
      </w:r>
    </w:p>
    <w:p w:rsidR="00345C5E" w:rsidRPr="00B27DF6" w:rsidRDefault="00345C5E" w:rsidP="004510AC">
      <w:pPr>
        <w:pStyle w:val="ListParagraph"/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-երեխային որդեգրել ցանկացող անձի (անձանց) անձը հաստատող փաստաթուղթ,</w:t>
      </w:r>
    </w:p>
    <w:p w:rsidR="00345C5E" w:rsidRPr="00B27DF6" w:rsidRDefault="00345C5E" w:rsidP="004510AC">
      <w:pPr>
        <w:pStyle w:val="ListParagraph"/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 ամուսինների դեպքում՝ նրանց ամուսնության վկայական,</w:t>
      </w:r>
    </w:p>
    <w:p w:rsidR="00345C5E" w:rsidRPr="00B27DF6" w:rsidRDefault="00345C5E" w:rsidP="004510AC">
      <w:pPr>
        <w:pStyle w:val="ListParagraph"/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-Կենտրոնական մարմնի կողմից տրված Երեխա որդեգրելու հնարավորության մասին եզրակացություն</w:t>
      </w:r>
    </w:p>
    <w:p w:rsidR="00345C5E" w:rsidRPr="00B27DF6" w:rsidRDefault="00345C5E" w:rsidP="004510AC">
      <w:pPr>
        <w:pStyle w:val="ListParagraph"/>
        <w:spacing w:after="0"/>
        <w:ind w:left="27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ոստիկանության կարծիք</w:t>
      </w:r>
    </w:p>
    <w:p w:rsidR="00E43998" w:rsidRPr="00230887" w:rsidRDefault="00345C5E" w:rsidP="004510AC">
      <w:pPr>
        <w:pStyle w:val="ListParagraph"/>
        <w:spacing w:after="0"/>
        <w:ind w:left="27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Երեխային որդեգրել ցանկացող անձի (անձանց) դիմումը (համաձայնությ</w:t>
      </w:r>
      <w:r w:rsidR="00BB02D0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ունը) Երեխային որդեգրելու մասին</w:t>
      </w:r>
      <w:r w:rsidR="00BB02D0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E43998" w:rsidRPr="00230887" w:rsidRDefault="00E43998" w:rsidP="004510AC">
      <w:pPr>
        <w:tabs>
          <w:tab w:val="left" w:pos="1170"/>
        </w:tabs>
        <w:spacing w:after="0"/>
        <w:ind w:firstLine="720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</w:p>
    <w:p w:rsidR="00281B8E" w:rsidRPr="00230887" w:rsidRDefault="00281B8E" w:rsidP="00AD1216">
      <w:pPr>
        <w:tabs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A6ED2" w:rsidRPr="00230887" w:rsidRDefault="001A6ED2" w:rsidP="001A6ED2">
      <w:pPr>
        <w:pStyle w:val="ListParagraph"/>
        <w:numPr>
          <w:ilvl w:val="0"/>
          <w:numId w:val="8"/>
        </w:numPr>
        <w:tabs>
          <w:tab w:val="left" w:pos="117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ՀԱՆՐԱՊԵՏՈՒԹՅՈՒՆՈՒՄ ՄՇՏԱՊԵՍ ԲՆԱԿՎՈՂ </w:t>
      </w:r>
      <w:r w:rsidR="00473100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ՔԱՂԱՔԱՑ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 ՈՐԴԵԳՐԵԼ ՑԱՆԿԱՑՈՂ</w:t>
      </w:r>
    </w:p>
    <w:p w:rsidR="007B60FD" w:rsidRPr="00B27DF6" w:rsidRDefault="001A6ED2" w:rsidP="001A6ED2">
      <w:pPr>
        <w:pStyle w:val="ListParagraph"/>
        <w:tabs>
          <w:tab w:val="left" w:pos="1170"/>
        </w:tabs>
        <w:spacing w:after="0"/>
        <w:ind w:left="144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ԱՆՁԱՆՑ</w:t>
      </w:r>
      <w:r w:rsidR="00281B8E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B14CE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ՀԱՇՎԱՌՈՒՄԸ</w:t>
      </w:r>
    </w:p>
    <w:p w:rsidR="007B14CE" w:rsidRPr="00B27DF6" w:rsidRDefault="007B14CE" w:rsidP="004510AC">
      <w:pPr>
        <w:tabs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B60FD" w:rsidRPr="00B27DF6" w:rsidRDefault="00E43998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540"/>
        </w:tabs>
        <w:spacing w:after="0"/>
        <w:ind w:left="180" w:firstLine="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>Դիմողը</w:t>
      </w:r>
      <w:r w:rsidR="006B1754" w:rsidRPr="00B27DF6">
        <w:rPr>
          <w:rFonts w:ascii="GHEA Grapalat" w:eastAsia="Times New Roman" w:hAnsi="GHEA Grapalat" w:cs="Times New Roman"/>
          <w:sz w:val="24"/>
          <w:szCs w:val="24"/>
        </w:rPr>
        <w:t xml:space="preserve">, որպես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նպատակով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անձամբ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կամ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ներկայացուցչի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միջոցով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իր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բնակության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B40D4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վայրի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lastRenderedPageBreak/>
        <w:t>մարզպետարանի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="00B40D4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աշխատակազմ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ներկայացնում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` </w:t>
      </w:r>
    </w:p>
    <w:p w:rsidR="007B60FD" w:rsidRPr="00B27DF6" w:rsidRDefault="007B60FD" w:rsidP="004510AC">
      <w:pPr>
        <w:pStyle w:val="ListParagraph"/>
        <w:numPr>
          <w:ilvl w:val="1"/>
          <w:numId w:val="1"/>
        </w:numPr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գրավոր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դիմում</w:t>
      </w:r>
      <w:r w:rsidR="003F6A9D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ձև</w:t>
      </w:r>
      <w:r w:rsidR="00FD105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1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3F6A9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որում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պետք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նշվեն՝</w:t>
      </w:r>
    </w:p>
    <w:p w:rsidR="007B60FD" w:rsidRPr="00B27DF6" w:rsidRDefault="007B60FD" w:rsidP="004510AC">
      <w:pPr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անունը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ազգանունը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հայրանունը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անձը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հաստատող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փաստաթղթում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հայրանվան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առկայության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դեպքում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),</w:t>
      </w:r>
    </w:p>
    <w:p w:rsidR="007B60FD" w:rsidRPr="00B27DF6" w:rsidRDefault="007B60FD" w:rsidP="004510AC">
      <w:pPr>
        <w:pStyle w:val="ListParagraph"/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բ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բնակության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վայրը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հեռախոսահամարը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ինչպես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նաև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էլեկտրոնային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փոստի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հասցեն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դրա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առկայության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դեպքում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հետադարձ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կապ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հաստատելու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համար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անհրաժեշտ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այլ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տվյալներ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</w:p>
    <w:p w:rsidR="007B60FD" w:rsidRPr="00B27DF6" w:rsidRDefault="007B60FD" w:rsidP="004510AC">
      <w:pPr>
        <w:pStyle w:val="ListParagraph"/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գ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հայտարարություն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առ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ներկայացնելու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օրվա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դրությամբ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առկա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չեն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ընտանեկան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օրենսգրքի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116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հոդվածի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426A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ա</w:t>
      </w:r>
      <w:r w:rsidR="003426A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»,</w:t>
      </w:r>
      <w:r w:rsidR="008A58F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426A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«բ», «գ», «դ</w:t>
      </w:r>
      <w:r w:rsidR="006B175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»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կետերով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հիմքերը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որոնք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արգելք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հանդիսանում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8A58F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լինելու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,</w:t>
      </w:r>
    </w:p>
    <w:p w:rsidR="007B60FD" w:rsidRPr="00B27DF6" w:rsidRDefault="007B60FD" w:rsidP="004510AC">
      <w:pPr>
        <w:pStyle w:val="ListParagraph"/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համաձայնությունը՝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կենսապայմանների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ուսումնասիրության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նպատակով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տնային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այցելություն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կատարելու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.</w:t>
      </w:r>
    </w:p>
    <w:p w:rsidR="00E30572" w:rsidRPr="00A3565F" w:rsidRDefault="00E30572" w:rsidP="004510AC">
      <w:pPr>
        <w:pStyle w:val="ListParagraph"/>
        <w:shd w:val="clear" w:color="auto" w:fill="FFFFFF"/>
        <w:spacing w:after="0"/>
        <w:ind w:left="180" w:firstLine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ե.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իմողի համաձայնությունը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՝</w:t>
      </w:r>
      <w:r w:rsidRPr="00A3565F">
        <w:rPr>
          <w:rStyle w:val="Strong"/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լիազորած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նի կողմից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վող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անվճար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նախապատրաստական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դասընթացներ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անցնելու մասին</w:t>
      </w:r>
      <w:r w:rsidRPr="00A356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E30572" w:rsidRPr="00A3565F" w:rsidRDefault="00E30572" w:rsidP="004510AC">
      <w:pPr>
        <w:pStyle w:val="ListParagraph"/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</w:t>
      </w:r>
      <w:r w:rsidRPr="00A356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իմողի համաձայնությունը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՝</w:t>
      </w:r>
      <w:r w:rsidRPr="00A3565F">
        <w:rPr>
          <w:rStyle w:val="Strong"/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րեխա որդեգրելու դեպքում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որդեգրված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երեխայի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խնամքի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ընտանեկան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սահմանված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վերահսկողությ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իրականաց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ման մասին</w:t>
      </w:r>
      <w:r w:rsidR="00542701" w:rsidRPr="00A3565F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7B60FD" w:rsidRPr="00B27DF6" w:rsidRDefault="007B60FD" w:rsidP="004510AC">
      <w:pPr>
        <w:pStyle w:val="ListParagraph"/>
        <w:numPr>
          <w:ilvl w:val="1"/>
          <w:numId w:val="1"/>
        </w:numPr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անձնագիրը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նույնականացման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քարտը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.</w:t>
      </w:r>
    </w:p>
    <w:p w:rsidR="007B60FD" w:rsidRPr="00B27DF6" w:rsidRDefault="007B60FD" w:rsidP="004510A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180" w:firstLine="180"/>
        <w:jc w:val="both"/>
        <w:rPr>
          <w:rStyle w:val="Strong"/>
          <w:rFonts w:ascii="GHEA Grapalat" w:hAnsi="GHEA Grapalat" w:cs="Sylfaen"/>
          <w:b w:val="0"/>
          <w:bCs w:val="0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</w:rPr>
        <w:t>նույնականացման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քարտ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չունենալու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դեպքում՝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բնակչության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պետական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ռեգիստր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վարող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մարմնի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կողմից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տեղեկանքի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տեսքով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հատկացված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հանրային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ծառայությունների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համարանիշը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հանրային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ծառայությունների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համարանիշ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չստանալու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վերաբերյալ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տեղեկանքը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>.</w:t>
      </w:r>
      <w:r w:rsidRPr="00B27DF6">
        <w:rPr>
          <w:rStyle w:val="Strong"/>
          <w:rFonts w:ascii="GHEA Grapalat" w:hAnsi="GHEA Grapalat" w:cs="Sylfaen"/>
          <w:b w:val="0"/>
          <w:bCs w:val="0"/>
          <w:iCs/>
          <w:lang w:val="af-ZA"/>
        </w:rPr>
        <w:t xml:space="preserve"> </w:t>
      </w:r>
    </w:p>
    <w:p w:rsidR="0007141A" w:rsidRPr="00B27DF6" w:rsidRDefault="007B60FD" w:rsidP="004510A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180" w:firstLine="180"/>
        <w:jc w:val="both"/>
        <w:rPr>
          <w:rFonts w:ascii="GHEA Grapalat" w:hAnsi="GHEA Grapalat" w:cs="Sylfaen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կառավարության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2005 </w:t>
      </w:r>
      <w:r w:rsidRPr="00B27DF6">
        <w:rPr>
          <w:rStyle w:val="Strong"/>
          <w:rFonts w:ascii="GHEA Grapalat" w:hAnsi="GHEA Grapalat" w:cs="Sylfaen"/>
          <w:b w:val="0"/>
          <w:bCs w:val="0"/>
        </w:rPr>
        <w:t>թվականի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մայիսի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5-</w:t>
      </w:r>
      <w:r w:rsidRPr="00B27DF6">
        <w:rPr>
          <w:rStyle w:val="Strong"/>
          <w:rFonts w:ascii="GHEA Grapalat" w:hAnsi="GHEA Grapalat" w:cs="Sylfaen"/>
          <w:b w:val="0"/>
          <w:bCs w:val="0"/>
        </w:rPr>
        <w:t>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N 517-</w:t>
      </w:r>
      <w:r w:rsidRPr="00B27DF6">
        <w:rPr>
          <w:rStyle w:val="Strong"/>
          <w:rFonts w:ascii="GHEA Grapalat" w:hAnsi="GHEA Grapalat" w:cs="Sylfaen"/>
          <w:b w:val="0"/>
          <w:bCs w:val="0"/>
        </w:rPr>
        <w:t>Ն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որոշմամբ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հաստատված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ցանկում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ներառված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հիվանդություններով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դիմողի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հիվանդ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չլինելու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հանգամանքը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հիմնավորող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փաստաթուղթ՝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տրված</w:t>
      </w:r>
      <w:r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</w:rPr>
        <w:t>համապատասխան</w:t>
      </w:r>
      <w:r w:rsidR="009C4A10" w:rsidRPr="00B27DF6">
        <w:rPr>
          <w:rStyle w:val="Strong"/>
          <w:rFonts w:ascii="GHEA Grapalat" w:hAnsi="GHEA Grapalat" w:cs="Sylfaen"/>
          <w:b w:val="0"/>
          <w:bCs w:val="0"/>
          <w:lang w:val="af-ZA"/>
        </w:rPr>
        <w:t xml:space="preserve"> </w:t>
      </w:r>
      <w:r w:rsidR="006C3316" w:rsidRPr="00B27DF6">
        <w:rPr>
          <w:rFonts w:ascii="GHEA Grapalat" w:hAnsi="GHEA Grapalat"/>
          <w:noProof/>
          <w:lang w:val="hy-AM"/>
        </w:rPr>
        <w:t>բժշկական օգնո</w:t>
      </w:r>
      <w:r w:rsidR="009C4A10" w:rsidRPr="00B27DF6">
        <w:rPr>
          <w:rFonts w:ascii="GHEA Grapalat" w:hAnsi="GHEA Grapalat"/>
          <w:noProof/>
          <w:lang w:val="hy-AM"/>
        </w:rPr>
        <w:t>ւթյուն և սպասարկում իրականացնող</w:t>
      </w:r>
      <w:r w:rsidR="0007141A" w:rsidRPr="00230887">
        <w:rPr>
          <w:rFonts w:ascii="GHEA Grapalat" w:hAnsi="GHEA Grapalat"/>
          <w:noProof/>
          <w:lang w:val="af-ZA"/>
        </w:rPr>
        <w:t xml:space="preserve"> </w:t>
      </w:r>
      <w:r w:rsidR="0007141A" w:rsidRPr="00B27DF6">
        <w:rPr>
          <w:rFonts w:ascii="GHEA Grapalat" w:hAnsi="GHEA Grapalat"/>
          <w:noProof/>
        </w:rPr>
        <w:t>մարմնի</w:t>
      </w:r>
      <w:r w:rsidR="0007141A" w:rsidRPr="00230887">
        <w:rPr>
          <w:rFonts w:ascii="GHEA Grapalat" w:hAnsi="GHEA Grapalat"/>
          <w:noProof/>
          <w:lang w:val="af-ZA"/>
        </w:rPr>
        <w:t xml:space="preserve"> </w:t>
      </w:r>
      <w:r w:rsidR="0007141A" w:rsidRPr="00B27DF6">
        <w:rPr>
          <w:rFonts w:ascii="GHEA Grapalat" w:hAnsi="GHEA Grapalat"/>
          <w:noProof/>
        </w:rPr>
        <w:t>կողմից</w:t>
      </w:r>
      <w:r w:rsidR="0007141A" w:rsidRPr="00230887">
        <w:rPr>
          <w:rFonts w:ascii="GHEA Grapalat" w:hAnsi="GHEA Grapalat"/>
          <w:noProof/>
          <w:lang w:val="af-ZA"/>
        </w:rPr>
        <w:t>,</w:t>
      </w:r>
    </w:p>
    <w:p w:rsidR="007B60FD" w:rsidRPr="00B27DF6" w:rsidRDefault="007B60FD" w:rsidP="004510AC">
      <w:pPr>
        <w:pStyle w:val="ListParagraph"/>
        <w:numPr>
          <w:ilvl w:val="1"/>
          <w:numId w:val="1"/>
        </w:numPr>
        <w:shd w:val="clear" w:color="auto" w:fill="FFFFFF"/>
        <w:spacing w:after="0"/>
        <w:ind w:left="18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մարդու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հասարակական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բարոյականության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ուղղված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ծանր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առանձնապես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ծանր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հանցագործության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դատվածության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կառավարությանն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առընթեր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ոստիկանության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այսուհետ՝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ոստիկանություն</w:t>
      </w:r>
      <w:r w:rsidR="00BE4A29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) կողմից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տրամադրված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տեղեկանքը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. </w:t>
      </w:r>
    </w:p>
    <w:p w:rsidR="007B60FD" w:rsidRPr="00A3565F" w:rsidRDefault="007B60FD" w:rsidP="004510A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360" w:firstLine="0"/>
        <w:jc w:val="both"/>
        <w:rPr>
          <w:rStyle w:val="Strong"/>
          <w:rFonts w:ascii="GHEA Grapalat" w:hAnsi="GHEA Grapalat" w:cs="Sylfaen"/>
          <w:b w:val="0"/>
          <w:bCs w:val="0"/>
          <w:lang w:val="af-ZA"/>
        </w:rPr>
      </w:pPr>
      <w:r w:rsidRPr="00B27DF6">
        <w:rPr>
          <w:rStyle w:val="Strong"/>
          <w:rFonts w:ascii="GHEA Grapalat" w:hAnsi="GHEA Grapalat" w:cs="Sylfaen"/>
          <w:b w:val="0"/>
        </w:rPr>
        <w:t>մեկ</w:t>
      </w:r>
      <w:r w:rsidRPr="00A3565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գունավոր</w:t>
      </w:r>
      <w:r w:rsidRPr="00A3565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լուսանկար</w:t>
      </w:r>
      <w:r w:rsidRPr="00A3565F">
        <w:rPr>
          <w:rStyle w:val="Strong"/>
          <w:rFonts w:ascii="GHEA Grapalat" w:hAnsi="GHEA Grapalat" w:cs="Sylfaen"/>
          <w:b w:val="0"/>
          <w:lang w:val="af-ZA"/>
        </w:rPr>
        <w:t xml:space="preserve">` 4 x 6 </w:t>
      </w:r>
      <w:r w:rsidRPr="00B27DF6">
        <w:rPr>
          <w:rStyle w:val="Strong"/>
          <w:rFonts w:ascii="GHEA Grapalat" w:hAnsi="GHEA Grapalat" w:cs="Sylfaen"/>
          <w:b w:val="0"/>
        </w:rPr>
        <w:t>չափսի</w:t>
      </w:r>
      <w:r w:rsidRPr="00A3565F">
        <w:rPr>
          <w:rStyle w:val="Strong"/>
          <w:rFonts w:ascii="GHEA Grapalat" w:hAnsi="GHEA Grapalat" w:cs="Sylfaen"/>
          <w:b w:val="0"/>
          <w:lang w:val="af-ZA"/>
        </w:rPr>
        <w:t>.</w:t>
      </w:r>
    </w:p>
    <w:p w:rsidR="007B60FD" w:rsidRPr="00230887" w:rsidRDefault="007B60FD" w:rsidP="004510A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360" w:firstLine="0"/>
        <w:jc w:val="both"/>
        <w:rPr>
          <w:rStyle w:val="Strong"/>
          <w:rFonts w:ascii="GHEA Grapalat" w:hAnsi="GHEA Grapalat" w:cs="Sylfaen"/>
          <w:b w:val="0"/>
          <w:lang w:val="af-ZA"/>
        </w:rPr>
      </w:pPr>
      <w:r w:rsidRPr="00B27DF6">
        <w:rPr>
          <w:rStyle w:val="Strong"/>
          <w:rFonts w:ascii="GHEA Grapalat" w:hAnsi="GHEA Grapalat" w:cs="Sylfaen"/>
          <w:b w:val="0"/>
        </w:rPr>
        <w:t>դիմումը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ներկայացուցչի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միջոցով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ներկայացնելու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դեպքում՝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ներկայացուցչի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նույնականացման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համար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անհրաժեշտ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փաստաթղթերը՝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սույն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կետի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2-</w:t>
      </w:r>
      <w:r w:rsidRPr="00B27DF6">
        <w:rPr>
          <w:rStyle w:val="Strong"/>
          <w:rFonts w:ascii="GHEA Grapalat" w:hAnsi="GHEA Grapalat" w:cs="Sylfaen"/>
          <w:b w:val="0"/>
        </w:rPr>
        <w:t>րդ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ենթակետին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համապատասխան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</w:rPr>
        <w:t>իսկ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եթե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ներկայացուցիչը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օտարերկրյա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քաղաքացի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է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կամ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lastRenderedPageBreak/>
        <w:t>քաղաքացիություն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չունեցող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անձ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</w:rPr>
        <w:t>ապա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կացության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քարտը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կամ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Հայաստանի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Հանրապետությունում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նրա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օրինական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գտնվելը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հավաստող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վավերական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փաստաթուղթը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), </w:t>
      </w:r>
      <w:r w:rsidRPr="00B27DF6">
        <w:rPr>
          <w:rStyle w:val="Strong"/>
          <w:rFonts w:ascii="GHEA Grapalat" w:hAnsi="GHEA Grapalat" w:cs="Sylfaen"/>
          <w:b w:val="0"/>
        </w:rPr>
        <w:t>ինչպես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նաև՝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Հայաստանի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Հանրապետության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քաղաքացիական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օրենսգրքով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սահմանված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պահանջներին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համապատասխանող</w:t>
      </w:r>
      <w:r w:rsidR="009A67C2"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լիազորագիրը</w:t>
      </w:r>
      <w:r w:rsidR="009A67C2" w:rsidRPr="00B27DF6">
        <w:rPr>
          <w:rStyle w:val="Strong"/>
          <w:rFonts w:ascii="GHEA Grapalat" w:hAnsi="GHEA Grapalat" w:cs="Sylfaen"/>
          <w:b w:val="0"/>
        </w:rPr>
        <w:t>՝</w:t>
      </w:r>
      <w:r w:rsidR="009A67C2"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9A67C2" w:rsidRPr="00B27DF6">
        <w:rPr>
          <w:rFonts w:ascii="GHEA Grapalat" w:hAnsi="GHEA Grapalat"/>
          <w:lang w:val="hy-AM"/>
        </w:rPr>
        <w:t>հաստատված նոտարական կարգով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</w:rPr>
        <w:t>իսկ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այն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դեպքում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</w:rPr>
        <w:t>երբ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ներկայացուցիչը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փաստաբան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է՝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նաև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փաստաբանական</w:t>
      </w:r>
      <w:r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</w:rPr>
        <w:t>գ</w:t>
      </w:r>
      <w:r w:rsidR="005D1ABE" w:rsidRPr="00B27DF6">
        <w:rPr>
          <w:rStyle w:val="Strong"/>
          <w:rFonts w:ascii="GHEA Grapalat" w:hAnsi="GHEA Grapalat" w:cs="Sylfaen"/>
          <w:b w:val="0"/>
        </w:rPr>
        <w:t>ործունեության</w:t>
      </w:r>
      <w:r w:rsidR="005D1ABE"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5D1ABE" w:rsidRPr="00B27DF6">
        <w:rPr>
          <w:rStyle w:val="Strong"/>
          <w:rFonts w:ascii="GHEA Grapalat" w:hAnsi="GHEA Grapalat" w:cs="Sylfaen"/>
          <w:b w:val="0"/>
        </w:rPr>
        <w:t>արտոնագրի</w:t>
      </w:r>
      <w:r w:rsidR="005D1ABE" w:rsidRPr="0023088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5D1ABE" w:rsidRPr="00B27DF6">
        <w:rPr>
          <w:rStyle w:val="Strong"/>
          <w:rFonts w:ascii="GHEA Grapalat" w:hAnsi="GHEA Grapalat" w:cs="Sylfaen"/>
          <w:b w:val="0"/>
        </w:rPr>
        <w:t>պատճենը</w:t>
      </w:r>
      <w:r w:rsidR="005D1ABE" w:rsidRPr="00B27DF6">
        <w:rPr>
          <w:rStyle w:val="Strong"/>
          <w:rFonts w:ascii="GHEA Grapalat" w:hAnsi="GHEA Grapalat" w:cs="Sylfaen"/>
          <w:b w:val="0"/>
          <w:lang w:val="hy-AM"/>
        </w:rPr>
        <w:t>.</w:t>
      </w:r>
    </w:p>
    <w:p w:rsidR="007B60FD" w:rsidRPr="00B27DF6" w:rsidRDefault="007B60FD" w:rsidP="004510AC">
      <w:pPr>
        <w:pStyle w:val="ListParagraph"/>
        <w:numPr>
          <w:ilvl w:val="1"/>
          <w:numId w:val="1"/>
        </w:numPr>
        <w:spacing w:after="0"/>
        <w:ind w:left="36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ընտանիքի կազմի մասին տեղեկանք` տրված բնակության վայրից.</w:t>
      </w:r>
    </w:p>
    <w:p w:rsidR="00F802BE" w:rsidRPr="00B27DF6" w:rsidRDefault="00F802BE" w:rsidP="004510AC">
      <w:pPr>
        <w:pStyle w:val="ListParagraph"/>
        <w:numPr>
          <w:ilvl w:val="1"/>
          <w:numId w:val="1"/>
        </w:numPr>
        <w:spacing w:after="0"/>
        <w:ind w:left="36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իմողի ընտանիքի անդամների վերաբերյալ փաստաթղթեր (ամուսնության, ծննդյան, հայրության ճանաչման, որդեգրման և այլ վկայականների պատճեներ</w:t>
      </w:r>
    </w:p>
    <w:p w:rsidR="007B60FD" w:rsidRPr="00B27DF6" w:rsidRDefault="000D7AF3" w:rsidP="004510AC">
      <w:pPr>
        <w:pStyle w:val="ListParagraph"/>
        <w:numPr>
          <w:ilvl w:val="1"/>
          <w:numId w:val="1"/>
        </w:numPr>
        <w:spacing w:after="0"/>
        <w:ind w:left="36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աշխատավայրից տրված տեղեկանք աշխատավարձի և պաշտոնի նշումով՝ դիմումը ներկայացնելուն նախորդող 12 ամսվա ժամանակահատվածի համար</w:t>
      </w:r>
      <w:r w:rsidR="009A67C2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՝ աշխատելու դեպքում,</w:t>
      </w:r>
    </w:p>
    <w:p w:rsidR="007B60FD" w:rsidRPr="00B27DF6" w:rsidRDefault="00922745" w:rsidP="004510AC">
      <w:pPr>
        <w:pStyle w:val="ListParagraph"/>
        <w:numPr>
          <w:ilvl w:val="1"/>
          <w:numId w:val="1"/>
        </w:numPr>
        <w:tabs>
          <w:tab w:val="left" w:pos="360"/>
        </w:tabs>
        <w:spacing w:after="0"/>
        <w:ind w:left="36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անկային հաշվի քաղվածք և այլ եկամուտները հաստատող տեղեկանքներ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(առկայության դեպքում)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՝ դիմումը ներկայացնելուն նախորդող</w:t>
      </w:r>
      <w:r w:rsidR="00700F4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12 ամսվա ժամանակահատվածի համար</w:t>
      </w:r>
      <w:r w:rsidR="00DC2E92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:</w:t>
      </w:r>
      <w:r w:rsidR="00DD1DF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</w:t>
      </w:r>
    </w:p>
    <w:p w:rsidR="00D42C2C" w:rsidRPr="00B27DF6" w:rsidRDefault="007B60F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Որդեգրել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 անձ հաշվառվելու նպատակով դիմելու օր է համարվում սույն կարգի</w:t>
      </w:r>
      <w:r w:rsidR="00AB109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</w:t>
      </w:r>
      <w:r w:rsidR="00D42C2C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7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-րդ կետով սահմանված փաստաթղթերը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="00B40D4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աշխատակազմ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ներկայացնելու օրը: </w:t>
      </w:r>
    </w:p>
    <w:p w:rsidR="00D42C2C" w:rsidRPr="00B27DF6" w:rsidRDefault="007B60F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45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Սույն կարգի</w:t>
      </w:r>
      <w:r w:rsidR="008406D4"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42C2C" w:rsidRPr="00B27DF6">
        <w:rPr>
          <w:rStyle w:val="Strong"/>
          <w:rFonts w:ascii="GHEA Grapalat" w:hAnsi="GHEA Grapalat" w:cs="Sylfaen"/>
          <w:b w:val="0"/>
          <w:sz w:val="24"/>
          <w:szCs w:val="24"/>
        </w:rPr>
        <w:t>7-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րդ կետով սահմանված որևէ փաստաթուղթ չներկայացնելու դեպքում</w:t>
      </w:r>
      <w:r w:rsidR="00B40D4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,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աշխատակազմը նույն օրը, դիմողին գրավոր տեղեկացնում է </w:t>
      </w:r>
      <w:r w:rsidR="003F4DDF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թերի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փաստաթղթերի ցանկի և դրանք ներկայացնելու անհրաժեշտության մասին: Եթե դիմողը տեղեկացվելուց հետո` հինգ աշխատանքային օրվա ընթացքում, ներկայացնում է անհրաժեշտ փաստաթղթերը, ապա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որպես որդեգրել ցանկացող անձ հաշվառվելու նպատակով դիմելու օր է համարվում դիմումի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սկզբնական ներկայացման օրը: Նշված ժամկետից ուշ փաստաթղթերը ներկայացնելու դեպքում, դիմելու օր է համարվում բոլոր անհրաժեշտ փաստաթղթերը ներկայացնելու օրը:</w:t>
      </w:r>
    </w:p>
    <w:p w:rsidR="001269E0" w:rsidRPr="00B27DF6" w:rsidRDefault="007B60F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ույն կարգի</w:t>
      </w:r>
      <w:r w:rsidR="008406D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</w:t>
      </w:r>
      <w:r w:rsidR="001269E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7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-րդ կետով սահմանված փաստաթղթերը ստանալուց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անմիջապես հետո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="00727A6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աշխատակազմի համապատասխան լիազորություն ունեցող աշխատողն իրականացնում է դիմողի (իսկ դիմումը ներկայացուցչի միջոցով ներկայացնելու դեպքում՝ նաև ներկայացուցչի) նույնականացման համար անհրաժեշտ փաստաթղթերի պատճենահանումը կամ դրանց էլեկտրոնային պատկերատպումը, իսկ այդ փաստաթղթերի բնօրինակները վերադարձնում է դիմողին:</w:t>
      </w:r>
    </w:p>
    <w:p w:rsidR="001269E0" w:rsidRPr="00B27DF6" w:rsidRDefault="003F6A9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45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</w:t>
      </w:r>
      <w:r w:rsidR="00AB109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րպես ո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րդեգր</w:t>
      </w:r>
      <w:r w:rsidR="00AB109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ել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 ցանկացող անձ հաշվառվելու նպատակով դիմելու օրվանից ոչ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ուշ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քան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մեկօրյա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 xml:space="preserve">ժամկետում, </w:t>
      </w:r>
      <w:r w:rsidR="00B40D4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աշխատակազմը՝</w:t>
      </w:r>
      <w:r w:rsidR="001269E0" w:rsidRPr="00B27DF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</w:p>
    <w:p w:rsidR="001269E0" w:rsidRPr="00B27DF6" w:rsidRDefault="007B60FD" w:rsidP="003F6A9D">
      <w:pPr>
        <w:pStyle w:val="ListParagraph"/>
        <w:numPr>
          <w:ilvl w:val="0"/>
          <w:numId w:val="27"/>
        </w:numPr>
        <w:shd w:val="clear" w:color="auto" w:fill="FFFFFF"/>
        <w:tabs>
          <w:tab w:val="left" w:pos="450"/>
        </w:tabs>
        <w:spacing w:after="0"/>
        <w:ind w:left="0" w:firstLine="27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lastRenderedPageBreak/>
        <w:t>հարցում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կատարում</w:t>
      </w:r>
      <w:r w:rsidR="0092274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սոցիալական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աջակցության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բնագավառում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Հայաստանի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Հանրապետության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կառավարության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լիազորած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պետական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կառավարման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մարմին</w:t>
      </w:r>
      <w:r w:rsidR="00AB109B" w:rsidRPr="00B27DF6">
        <w:rPr>
          <w:rFonts w:ascii="GHEA Grapalat" w:hAnsi="GHEA Grapalat" w:cs="Sylfaen"/>
          <w:sz w:val="24"/>
          <w:szCs w:val="24"/>
        </w:rPr>
        <w:t>՝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B27DF6">
        <w:rPr>
          <w:rFonts w:ascii="GHEA Grapalat" w:hAnsi="GHEA Grapalat" w:cs="Sylfaen"/>
          <w:sz w:val="24"/>
          <w:szCs w:val="24"/>
        </w:rPr>
        <w:t>այսուհետ՝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լիազորած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պետական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մարմին</w:t>
      </w:r>
      <w:r w:rsidRPr="00B27DF6">
        <w:rPr>
          <w:rFonts w:ascii="GHEA Grapalat" w:hAnsi="GHEA Grapalat" w:cs="Sylfaen"/>
          <w:sz w:val="24"/>
          <w:szCs w:val="24"/>
          <w:lang w:val="af-ZA"/>
        </w:rPr>
        <w:t>)</w:t>
      </w:r>
      <w:r w:rsidRPr="00B27DF6">
        <w:rPr>
          <w:rFonts w:ascii="GHEA Grapalat" w:hAnsi="GHEA Grapalat" w:cs="Sylfaen"/>
          <w:sz w:val="24"/>
          <w:szCs w:val="24"/>
        </w:rPr>
        <w:t>՝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պարզելու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27DF6">
        <w:rPr>
          <w:rFonts w:ascii="GHEA Grapalat" w:hAnsi="GHEA Grapalat" w:cs="Sylfaen"/>
          <w:sz w:val="24"/>
          <w:szCs w:val="24"/>
        </w:rPr>
        <w:t>թե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արդյո՞ք</w:t>
      </w:r>
      <w:r w:rsidRPr="00B27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 w:cs="Sylfaen"/>
          <w:sz w:val="24"/>
          <w:szCs w:val="24"/>
        </w:rPr>
        <w:t>որպե</w:t>
      </w:r>
      <w:r w:rsidRPr="00B27DF6">
        <w:rPr>
          <w:rFonts w:ascii="GHEA Grapalat" w:hAnsi="GHEA Grapalat"/>
          <w:sz w:val="24"/>
          <w:szCs w:val="24"/>
        </w:rPr>
        <w:t>ս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E65F9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դիմողը</w:t>
      </w:r>
      <w:r w:rsidR="00E65F9B" w:rsidRPr="00A3565F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հանդիսացել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նախկին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եթե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այո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ապա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արդյո՞ք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որդեգրումը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դատական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վերացվել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E65F9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մեղքով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7B60FD" w:rsidRPr="00B27DF6" w:rsidRDefault="00727A61" w:rsidP="003F6A9D">
      <w:pPr>
        <w:pStyle w:val="ListParagraph"/>
        <w:numPr>
          <w:ilvl w:val="0"/>
          <w:numId w:val="27"/>
        </w:numPr>
        <w:shd w:val="clear" w:color="auto" w:fill="FFFFFF"/>
        <w:tabs>
          <w:tab w:val="left" w:pos="450"/>
        </w:tabs>
        <w:spacing w:after="0"/>
        <w:ind w:left="0" w:firstLine="27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աշխատակազմի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="001A6ED2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7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-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փաստաթղթերը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հասցեագրում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բաժ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իսկ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4736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34736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նպատակով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օրինակը՝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նաև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E65F9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գտնվելու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վայրի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տարածքը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սպասարկող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սոցիալական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աջակցության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տարածքային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գործակալությանը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:</w:t>
      </w:r>
    </w:p>
    <w:p w:rsidR="007B60FD" w:rsidRPr="00B27DF6" w:rsidRDefault="007B60F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ստանալուց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հետո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տասնօրյա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գործակալության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սոցիալական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աշխատանքի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մասնագետն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իրականացնում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տնային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այցելություն՝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B4C1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փաստացի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բնակության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վայրում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նրա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կենսապայմանների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ուսումնասիրության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նպատակով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:</w:t>
      </w:r>
    </w:p>
    <w:p w:rsidR="007B60FD" w:rsidRPr="00B27DF6" w:rsidRDefault="007B60F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Տնային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այցելություն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կատարելուց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հետո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եռօրյա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ժամկետում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գործակալության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սոցիալական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աշխատանքի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մասնագետը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կազմում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գործակալության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պետին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ներկայացնում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3D75B1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</w:t>
      </w:r>
      <w:r w:rsidR="003D75B1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կենսապայմանների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ուսումնասիրության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արձանագրություն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պետք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ներառի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D75B1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բնակելի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տարածության՝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օրենսդրությամբ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սանիտարական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տեխնիկական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պահանջներին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համապատասխանության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վերաբերյալ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տեղեկատվություն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: </w:t>
      </w:r>
    </w:p>
    <w:p w:rsidR="00BD108F" w:rsidRPr="00B27DF6" w:rsidRDefault="006925D5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Գործակալությու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,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="0034736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</w:t>
      </w:r>
      <w:r w:rsidR="001269E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3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-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նշված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արձանագրության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ուսումնասիրության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արդյունքում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բայց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ոչ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ուշ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քան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ստանալուց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հետո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եռօրյա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բաժին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ներկայացնում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գործակալության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855D3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նախնական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եզրակացությունն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855D3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(դիրքորոշում) </w:t>
      </w:r>
      <w:r w:rsidR="003D75B1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դիմողին</w:t>
      </w:r>
      <w:r w:rsidR="003D75B1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4736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: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Ընդ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3D75B1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</w:t>
      </w:r>
      <w:r w:rsidR="0034736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բացասական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եզրակացություն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տրվել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միայն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երբ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նա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չունի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մշտական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բնակության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վայր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բնակելի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տարածությունը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չի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համապատասխանում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օրենսդրությամբ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սանիտարական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տեխնիկական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պահանջներին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:</w:t>
      </w:r>
    </w:p>
    <w:p w:rsidR="00DF4A73" w:rsidRPr="00B27DF6" w:rsidRDefault="00DF4A73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ind w:left="0" w:firstLine="18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Ներկայացված փաստաթղթերի և տեղեկատվության հավաստիության վերաբերյալ կասկածներ առաջանալու դեպքում, բաժինը կարող է իրականացնել փաստաթղթերի լրացուցիչ ուսումնասիրություն: Լրացուցիչ ուսումնասիրության ժամկետը չի կարող գերազանգել 14 աշխատանքային օրը: </w:t>
      </w:r>
    </w:p>
    <w:p w:rsidR="008621DD" w:rsidRPr="00B27DF6" w:rsidRDefault="006925D5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աժինը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,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269E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11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-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կետի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1-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ենթակետով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հարցման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պատասխան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գործակալության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եզրակացությ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ունը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ստանալուց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հետո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եռօրյա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ժամկետում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այդ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փաստաթղթերի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լրիվ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օբյեկտիվ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համակողմանի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ուսումնասիրության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արդյունքում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BD108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դիմողին տրամադրում է </w:t>
      </w:r>
      <w:r w:rsidR="00BD108F"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BD108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դրական կամ բացասական եզրակացություն</w:t>
      </w:r>
      <w:r w:rsidR="000A492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0A492D" w:rsidRPr="00B27DF6">
        <w:rPr>
          <w:rFonts w:ascii="GHEA Grapalat" w:eastAsia="Times New Roman" w:hAnsi="GHEA Grapalat" w:cs="Times New Roman"/>
          <w:sz w:val="24"/>
          <w:szCs w:val="24"/>
        </w:rPr>
        <w:t>որն</w:t>
      </w:r>
      <w:r w:rsidR="000A492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A492D" w:rsidRPr="00B27DF6">
        <w:rPr>
          <w:rFonts w:ascii="GHEA Grapalat" w:eastAsia="Times New Roman" w:hAnsi="GHEA Grapalat" w:cs="Times New Roman"/>
          <w:sz w:val="24"/>
          <w:szCs w:val="24"/>
        </w:rPr>
        <w:t>ուժի</w:t>
      </w:r>
      <w:r w:rsidR="000A492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A492D" w:rsidRPr="00B27DF6">
        <w:rPr>
          <w:rFonts w:ascii="GHEA Grapalat" w:eastAsia="Times New Roman" w:hAnsi="GHEA Grapalat" w:cs="Times New Roman"/>
          <w:sz w:val="24"/>
          <w:szCs w:val="24"/>
        </w:rPr>
        <w:t>մեջ</w:t>
      </w:r>
      <w:r w:rsidR="000A492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A492D" w:rsidRPr="00B27DF6">
        <w:rPr>
          <w:rFonts w:ascii="GHEA Grapalat" w:eastAsia="Times New Roman" w:hAnsi="GHEA Grapalat" w:cs="Times New Roman"/>
          <w:sz w:val="24"/>
          <w:szCs w:val="24"/>
        </w:rPr>
        <w:t>է</w:t>
      </w:r>
      <w:r w:rsidR="000A492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18 </w:t>
      </w:r>
      <w:r w:rsidR="000A492D" w:rsidRPr="00B27DF6">
        <w:rPr>
          <w:rFonts w:ascii="GHEA Grapalat" w:eastAsia="Times New Roman" w:hAnsi="GHEA Grapalat" w:cs="Times New Roman"/>
          <w:sz w:val="24"/>
          <w:szCs w:val="24"/>
        </w:rPr>
        <w:t>ամիս</w:t>
      </w:r>
      <w:r w:rsidR="00BD108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621DD" w:rsidRPr="00B27DF6" w:rsidRDefault="003F6A9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lastRenderedPageBreak/>
        <w:t>Բաժինը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վարում է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հնարավորության մասին դրական և բացասական եզրակացությունների ընդհանուր էլեկտրոնային </w:t>
      </w:r>
      <w:r w:rsidR="00B94B8A"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="00B94B8A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94B8A" w:rsidRPr="00B27DF6">
        <w:rPr>
          <w:rFonts w:ascii="GHEA Grapalat" w:eastAsia="Times New Roman" w:hAnsi="GHEA Grapalat" w:cs="Times New Roman"/>
          <w:sz w:val="24"/>
          <w:szCs w:val="24"/>
        </w:rPr>
        <w:t>փաստաթղթային</w:t>
      </w:r>
      <w:r w:rsidR="00B94B8A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94B8A" w:rsidRPr="00B27DF6">
        <w:rPr>
          <w:rFonts w:ascii="GHEA Grapalat" w:eastAsia="Times New Roman" w:hAnsi="GHEA Grapalat" w:cs="Times New Roman"/>
          <w:sz w:val="24"/>
          <w:szCs w:val="24"/>
        </w:rPr>
        <w:t>հաշվառման</w:t>
      </w:r>
      <w:r w:rsidR="00B94B8A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մատյան, որտեղ նշվում է դի</w:t>
      </w:r>
      <w:r w:rsidR="00B94B8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մողների տվյալները, եզրակացությ</w:t>
      </w:r>
      <w:r w:rsidR="00B94B8A" w:rsidRPr="00B27DF6">
        <w:rPr>
          <w:rFonts w:ascii="GHEA Grapalat" w:eastAsia="Times New Roman" w:hAnsi="GHEA Grapalat" w:cs="Times New Roman"/>
          <w:sz w:val="24"/>
          <w:szCs w:val="24"/>
        </w:rPr>
        <w:t>ա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տրման </w:t>
      </w:r>
      <w:r w:rsidR="003C3D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ժամանակը և համարը, եզրակացությ</w:t>
      </w:r>
      <w:r w:rsidR="001A6ED2" w:rsidRPr="00B27DF6">
        <w:rPr>
          <w:rFonts w:ascii="GHEA Grapalat" w:eastAsia="Times New Roman" w:hAnsi="GHEA Grapalat" w:cs="Times New Roman"/>
          <w:sz w:val="24"/>
          <w:szCs w:val="24"/>
        </w:rPr>
        <w:t>ու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1A6ED2" w:rsidRPr="00B27DF6">
        <w:rPr>
          <w:rFonts w:ascii="GHEA Grapalat" w:eastAsia="Times New Roman" w:hAnsi="GHEA Grapalat" w:cs="Times New Roman"/>
          <w:sz w:val="24"/>
          <w:szCs w:val="24"/>
        </w:rPr>
        <w:t>ը</w:t>
      </w:r>
      <w:r w:rsidR="003C3DC7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C3DC7" w:rsidRPr="00B27DF6">
        <w:rPr>
          <w:rFonts w:ascii="GHEA Grapalat" w:eastAsia="Times New Roman" w:hAnsi="GHEA Grapalat" w:cs="Times New Roman"/>
          <w:sz w:val="24"/>
          <w:szCs w:val="24"/>
        </w:rPr>
        <w:t>դիմողին</w:t>
      </w:r>
      <w:r w:rsidR="003C3DC7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C3DC7" w:rsidRPr="00B27DF6">
        <w:rPr>
          <w:rFonts w:ascii="GHEA Grapalat" w:eastAsia="Times New Roman" w:hAnsi="GHEA Grapalat" w:cs="Times New Roman"/>
          <w:sz w:val="24"/>
          <w:szCs w:val="24"/>
        </w:rPr>
        <w:t>կամ</w:t>
      </w:r>
      <w:r w:rsidR="003C3DC7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C3DC7" w:rsidRPr="00B27DF6">
        <w:rPr>
          <w:rFonts w:ascii="GHEA Grapalat" w:eastAsia="Times New Roman" w:hAnsi="GHEA Grapalat" w:cs="Times New Roman"/>
          <w:sz w:val="24"/>
          <w:szCs w:val="24"/>
        </w:rPr>
        <w:t>ներկայացուցիչին</w:t>
      </w:r>
      <w:r w:rsidR="003C3DC7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C3DC7" w:rsidRPr="00B27DF6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r w:rsidR="003C3DC7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ժամանակը: </w:t>
      </w:r>
    </w:p>
    <w:p w:rsidR="00580C34" w:rsidRPr="00B27DF6" w:rsidRDefault="00580C34" w:rsidP="004510AC">
      <w:pPr>
        <w:pStyle w:val="ListParagraph"/>
        <w:numPr>
          <w:ilvl w:val="0"/>
          <w:numId w:val="7"/>
        </w:numPr>
        <w:tabs>
          <w:tab w:val="left" w:pos="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 որդեգրելու հնարավորության մասին դրական եզրակացության ժամկետը լրանալուց հետո կամ բացասական եզրակացություն ստանալու դեպքում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 կամ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դիմումի հիման վրա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բաժինը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վերադարձնում է դիմելու պահին վավերական փաստաթղթերի բնօրինակները` գործում պահելով դրանց պատճենները:</w:t>
      </w:r>
    </w:p>
    <w:p w:rsidR="008621DD" w:rsidRPr="00B27DF6" w:rsidRDefault="00DF4A73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Բացասական եզրակացությունը հիմք է հանդիսանում 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hy-AM"/>
        </w:rPr>
        <w:t>դիմողին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hy-AM"/>
        </w:rPr>
        <w:t>որպես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hy-AM"/>
        </w:rPr>
        <w:t>որդեգրել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hy-AM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hy-AM"/>
        </w:rPr>
        <w:t>անձ չհաշվառելու համար:</w:t>
      </w:r>
    </w:p>
    <w:p w:rsidR="008621DD" w:rsidRPr="00B27DF6" w:rsidRDefault="00BD108F" w:rsidP="0079335F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րական եզրակացությ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բաժինը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ցանկացող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անձի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F4A73" w:rsidRPr="00B27DF6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DF4A7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F4A7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կազմվում է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անձնական գործ, որն իր մեջ ներառում է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դ</w:t>
      </w:r>
      <w:r w:rsidR="003C3D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վերաբերյալ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բաժնում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առկա բոլոր փաստաթղթերը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անձնական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քարտը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ձև</w:t>
      </w:r>
      <w:r w:rsidR="00CF414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</w:t>
      </w:r>
      <w:r w:rsidR="00FD105F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CF414B" w:rsidRPr="00230887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Դիմողի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(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իսկ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դիմումը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ներկայացուցչի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միջոցով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ներկայացնելու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դեպքում՝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ներկայացուցչի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)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նույնականացման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անհրաժեշտ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փաստաթղթերի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պատճենները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,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սույն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5377D7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 7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-րդ 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նշված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այլ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փաստաթղթերը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,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սույն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5377D7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11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-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կետի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1-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ենթակետով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սահմանված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հարցումների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պատասխանները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,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դրանցից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յուրաքանչյուրը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ստանալուց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հետո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մեկօրյա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ժամկետում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,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ներբեռնվում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տեղեկատվական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համակարգում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առցանց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հասանելի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լինում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լիազորած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մարմնի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համապատասխան</w:t>
      </w:r>
      <w:r w:rsidR="00CF414B" w:rsidRPr="00B27DF6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/>
          <w:b w:val="0"/>
          <w:sz w:val="24"/>
          <w:szCs w:val="24"/>
        </w:rPr>
        <w:t>կառուցվածքային</w:t>
      </w:r>
      <w:r w:rsidR="00CF414B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/>
          <w:b w:val="0"/>
          <w:sz w:val="24"/>
          <w:szCs w:val="24"/>
        </w:rPr>
        <w:t>ստորաբաժանմանը</w:t>
      </w:r>
      <w:r w:rsidR="00CF414B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:</w:t>
      </w:r>
      <w:r w:rsidR="00CF414B" w:rsidRPr="00B27DF6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</w:p>
    <w:p w:rsidR="008621DD" w:rsidRPr="00B27DF6" w:rsidRDefault="00BD108F" w:rsidP="003F6A9D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Բաժինը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2B662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«Կյանքի դժվարին իրավիճակում հայտնված երեխաների»</w:t>
      </w:r>
      <w:r w:rsidR="002B6626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տեղեկատվական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համակարգում</w:t>
      </w:r>
      <w:r w:rsidR="002B6626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(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այսուհետ՝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տեղեկատվական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համակարգ</w:t>
      </w:r>
      <w:r w:rsidR="002B662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)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փաստաթղթային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հաշվառման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մատյան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ում</w:t>
      </w:r>
      <w:r w:rsidR="003F6A9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(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այսուհետ՝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2B6626" w:rsidRPr="00B27DF6">
        <w:rPr>
          <w:rFonts w:ascii="GHEA Grapalat" w:eastAsia="Times New Roman" w:hAnsi="GHEA Grapalat" w:cs="Times New Roman"/>
          <w:sz w:val="24"/>
          <w:szCs w:val="24"/>
        </w:rPr>
        <w:t>հաշվառման</w:t>
      </w:r>
      <w:r w:rsidR="002B6626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B662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մատյան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), </w:t>
      </w:r>
      <w:r w:rsidR="003C3D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(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տարածքային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մակարդակում</w:t>
      </w:r>
      <w:r w:rsidR="003C3DC7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)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DF4A73" w:rsidRPr="00B27DF6">
        <w:rPr>
          <w:rFonts w:ascii="GHEA Grapalat" w:eastAsia="Times New Roman" w:hAnsi="GHEA Grapalat" w:cs="Times New Roman"/>
          <w:sz w:val="24"/>
          <w:szCs w:val="24"/>
        </w:rPr>
        <w:t>դ</w:t>
      </w:r>
      <w:r w:rsidR="00DF4A7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րական եզրակացությ</w:t>
      </w:r>
      <w:r w:rsidR="00DF4A73" w:rsidRPr="00B27DF6">
        <w:rPr>
          <w:rFonts w:ascii="GHEA Grapalat" w:eastAsia="Times New Roman" w:hAnsi="GHEA Grapalat" w:cs="Times New Roman"/>
          <w:sz w:val="24"/>
          <w:szCs w:val="24"/>
        </w:rPr>
        <w:t>ու</w:t>
      </w:r>
      <w:r w:rsidR="00DF4A7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F4A73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F4A73" w:rsidRPr="00B27DF6">
        <w:rPr>
          <w:rFonts w:ascii="GHEA Grapalat" w:eastAsia="Times New Roman" w:hAnsi="GHEA Grapalat" w:cs="Times New Roman"/>
          <w:sz w:val="24"/>
          <w:szCs w:val="24"/>
        </w:rPr>
        <w:t>ստացած</w:t>
      </w:r>
      <w:r w:rsidR="00DF4A7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6640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դիմողին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հաշվառում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A193F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3321C7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: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Անձնական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գործերի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համարակալումը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սկսում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է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1-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ին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համարից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հաջորդաբար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շարունակվում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տարվա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6A9D" w:rsidRPr="00B27DF6">
        <w:rPr>
          <w:rFonts w:ascii="GHEA Grapalat" w:eastAsia="Times New Roman" w:hAnsi="GHEA Grapalat" w:cs="Times New Roman"/>
          <w:sz w:val="24"/>
          <w:szCs w:val="24"/>
        </w:rPr>
        <w:t>ընթացքում</w:t>
      </w:r>
      <w:r w:rsidR="003F6A9D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CF414B" w:rsidRPr="00B27DF6" w:rsidRDefault="00CF414B" w:rsidP="0079335F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Աշխատակազմը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անձնական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գործի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պատճենահանված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օրինակը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պահից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երեք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աշխատանքային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օրվա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ընթացքում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ուղարկում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լիազորած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պետական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մարմին՝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կենտրոնացված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հաշվառում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իրականացնելու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568B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նպատակով</w:t>
      </w:r>
      <w:r w:rsidR="00F568B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:</w:t>
      </w:r>
    </w:p>
    <w:p w:rsidR="007B60FD" w:rsidRPr="00B27DF6" w:rsidRDefault="007B60FD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կողմից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իրականացվող՝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D733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անձանց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հիման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վրա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իազորած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մարմինը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հանրապետական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02A95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մակարդակում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փաստաթղթային</w:t>
      </w:r>
      <w:r w:rsidR="00C02A95"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և</w:t>
      </w:r>
      <w:r w:rsidR="00C02A95"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էլեկտրոնային</w:t>
      </w:r>
      <w:r w:rsidR="00C02A95"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եղանակով</w:t>
      </w:r>
      <w:r w:rsidR="00C02A95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իրականացնում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</w:t>
      </w:r>
      <w:r w:rsidR="00797ED4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ել</w:t>
      </w:r>
      <w:r w:rsidR="00797ED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անձանց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կենտրոնացված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02A9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հաշվառում՝</w:t>
      </w:r>
      <w:r w:rsidR="00C02A95"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ըստ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մարզպետարաններ</w:t>
      </w:r>
      <w:r w:rsidR="00797ED4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="00797ED4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կողմից </w:t>
      </w:r>
      <w:r w:rsidR="000722FA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իրականացված տարածքային հաշվառման հերթականության: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</w:t>
      </w:r>
      <w:r w:rsidR="00797ED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ել</w:t>
      </w:r>
      <w:r w:rsidR="00797ED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կենտրոնացված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վերցնելու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համարվում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այդ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C149A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լիազորած</w:t>
      </w:r>
      <w:r w:rsidR="00FC149A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C149A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պետական</w:t>
      </w:r>
      <w:r w:rsidR="00FC149A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C149A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մարմնի</w:t>
      </w:r>
      <w:r w:rsidR="00797ED4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կողմից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որպես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</w:t>
      </w:r>
      <w:r w:rsidR="00797ED4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lastRenderedPageBreak/>
        <w:t xml:space="preserve">կենտրոնացված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</w:t>
      </w:r>
      <w:r w:rsidR="004E666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ման</w:t>
      </w:r>
      <w:r w:rsidR="004E666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4E666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վերցնելու</w:t>
      </w:r>
      <w:r w:rsidR="004E666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: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Ա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նձը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որդեգրող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դառնալ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է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հաշվառվում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18 ամս</w:t>
      </w:r>
      <w:r w:rsidR="0053195A" w:rsidRPr="00B27DF6">
        <w:rPr>
          <w:rFonts w:ascii="GHEA Grapalat" w:eastAsia="Times New Roman" w:hAnsi="GHEA Grapalat" w:cs="Times New Roman"/>
          <w:sz w:val="24"/>
          <w:szCs w:val="24"/>
        </w:rPr>
        <w:t>ով՝</w:t>
      </w:r>
      <w:r w:rsidR="0053195A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3195A" w:rsidRPr="00B27DF6">
        <w:rPr>
          <w:rFonts w:ascii="GHEA Grapalat" w:eastAsia="Times New Roman" w:hAnsi="GHEA Grapalat" w:cs="Times New Roman"/>
          <w:sz w:val="24"/>
          <w:szCs w:val="24"/>
        </w:rPr>
        <w:t>սկսած</w:t>
      </w:r>
      <w:r w:rsidR="0053195A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B6626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կենտրոնացված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վերցնելու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53195A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օրվանից</w:t>
      </w:r>
      <w:r w:rsidR="0053195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F414B" w:rsidRPr="00B27DF6" w:rsidRDefault="00355D76" w:rsidP="00CF414B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իազորած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պետական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մարմինը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երեք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աշխատանքային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օրվա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ընթացքում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կենտրոնացված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մասին</w:t>
      </w:r>
      <w:r w:rsidR="001C2722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C2722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տեղեկանքը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C2722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ներկայացնում</w:t>
      </w:r>
      <w:r w:rsidR="001C2722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C2722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աշխատակազմին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CF414B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անձին</w:t>
      </w:r>
      <w:r w:rsidR="00EB6041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CF414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CF414B" w:rsidRPr="00B27DF6">
        <w:rPr>
          <w:rFonts w:ascii="GHEA Grapalat" w:eastAsia="Times New Roman" w:hAnsi="GHEA Grapalat" w:cs="Times New Roman"/>
          <w:sz w:val="24"/>
          <w:szCs w:val="24"/>
        </w:rPr>
        <w:t>ձև</w:t>
      </w:r>
      <w:r w:rsidR="00CF414B"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3)</w:t>
      </w:r>
      <w:r w:rsidR="00CF414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B60FD" w:rsidRDefault="004E6666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երեխա չորդեգրելու դեպքում,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լրանալուց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ոչ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շուտ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քան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երկու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ոչ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ուշ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քան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մեկ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ամիս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առաջ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պահանջներին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համապատասխան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F85056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՝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հաշվառման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ժամկետը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լրանալուց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հետո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</w:t>
      </w:r>
      <w:r w:rsidR="00EB604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կրկին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անգամ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սկիզբը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հաշվարկվում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նախորդ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լրանալու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օրվանից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: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երբ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</w:t>
      </w:r>
      <w:r w:rsidR="00EB604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ել</w:t>
      </w:r>
      <w:r w:rsidR="00EB6041" w:rsidRPr="00230887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կրկին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անգամ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լրանալուն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նախորդող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մեկամսյա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ժամկետից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ավելի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ուշ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ապա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տվյալ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F8505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ընդհանուր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հիմունքներով՝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վերցնելու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սկիզբ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համարելով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</w:t>
      </w:r>
      <w:r w:rsidR="00775298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4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-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պահանջներին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համապատասխան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177F8B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նրան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կողմից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որպես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</w:t>
      </w:r>
      <w:r w:rsidR="00EB6041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:</w:t>
      </w:r>
    </w:p>
    <w:p w:rsidR="00B674BA" w:rsidRPr="00B27DF6" w:rsidRDefault="00B674BA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Որդեգրման մասին դրական եզրակացություն ստանալուց հետո</w:t>
      </w:r>
      <w:r w:rsidR="00420CBC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եռամսյա</w:t>
      </w:r>
      <w:r w:rsidR="00A231AA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ժամկետում</w:t>
      </w:r>
      <w:r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որդեգրել ցանկացող անձինք պետք է անցնեն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լիազորած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նի կողմից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վող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անվճար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նախապատրաստական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դասընթացներ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որոնց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անկացման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կարգը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սահմանվում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լիազորած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20CB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կառավարման</w:t>
      </w:r>
      <w:r w:rsidR="00420CBC"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մարմնի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ղեկավարի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7B60FD" w:rsidRPr="00B27DF6" w:rsidRDefault="00775298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 ցանկացող անձ հաշվառվե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 համար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,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որպես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նպատակով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866400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դիմողի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կենսապայմանների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ուսումնասիրության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մասին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արձանագրության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866400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="003C3DC7"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F3798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 եզրակացության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օրինակելի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ձևերը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հաստատվում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լիազորած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մարմնի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ղեկավարի</w:t>
      </w:r>
      <w:r w:rsidR="007B60FD" w:rsidRPr="00B27DF6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և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Հայաստանի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Հանրապետության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տարածքային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կառավարման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և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զարգացման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նախարարի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համատեղ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</w:rPr>
        <w:t>հրամանով</w:t>
      </w:r>
      <w:r w:rsidR="007B60FD" w:rsidRPr="00B27DF6">
        <w:rPr>
          <w:rStyle w:val="Strong"/>
          <w:rFonts w:ascii="GHEA Grapalat" w:hAnsi="GHEA Grapalat"/>
          <w:b w:val="0"/>
          <w:iCs/>
          <w:sz w:val="24"/>
          <w:szCs w:val="24"/>
          <w:lang w:val="af-ZA"/>
        </w:rPr>
        <w:t xml:space="preserve">: </w:t>
      </w:r>
    </w:p>
    <w:p w:rsidR="00CF414B" w:rsidRPr="00B27DF6" w:rsidRDefault="00CF414B" w:rsidP="00CF414B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Բ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աժինը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որդեգրման հնարավորության մասին բացասական եզրակացություն է տրամադրում, 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եթե՝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</w:p>
    <w:p w:rsidR="00CF414B" w:rsidRPr="00B27DF6" w:rsidRDefault="00CF414B" w:rsidP="00CF414B">
      <w:pPr>
        <w:pStyle w:val="ListParagraph"/>
        <w:numPr>
          <w:ilvl w:val="1"/>
          <w:numId w:val="7"/>
        </w:numPr>
        <w:shd w:val="clear" w:color="auto" w:fill="FFFFFF"/>
        <w:tabs>
          <w:tab w:val="left" w:pos="90"/>
          <w:tab w:val="left" w:pos="450"/>
          <w:tab w:val="left" w:pos="1170"/>
        </w:tabs>
        <w:spacing w:after="0"/>
        <w:ind w:left="18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ոչ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հավաստի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տեղեկություններ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ընտանեկան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օրենսգրքի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116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հոդվածի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«ա», «բ», «գ», «դ»,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կետերով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հիմքերի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բացակայության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կից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կեղծ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փաստաթղթեր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CF414B" w:rsidRPr="00B27DF6" w:rsidRDefault="00CF414B" w:rsidP="00CF414B">
      <w:pPr>
        <w:pStyle w:val="ListParagraph"/>
        <w:numPr>
          <w:ilvl w:val="1"/>
          <w:numId w:val="7"/>
        </w:numPr>
        <w:shd w:val="clear" w:color="auto" w:fill="FFFFFF"/>
        <w:tabs>
          <w:tab w:val="left" w:pos="90"/>
          <w:tab w:val="left" w:pos="450"/>
          <w:tab w:val="left" w:pos="1170"/>
        </w:tabs>
        <w:spacing w:after="0"/>
        <w:ind w:left="18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բժշկական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/>
          <w:noProof/>
          <w:sz w:val="24"/>
          <w:szCs w:val="24"/>
          <w:lang w:val="hy-AM"/>
        </w:rPr>
        <w:t>օգնո</w:t>
      </w:r>
      <w:r w:rsidRPr="00B27DF6">
        <w:rPr>
          <w:rFonts w:ascii="GHEA Grapalat" w:hAnsi="GHEA Grapalat"/>
          <w:noProof/>
          <w:sz w:val="24"/>
          <w:szCs w:val="24"/>
          <w:lang w:val="hy-AM"/>
        </w:rPr>
        <w:t>ւթյուն և սպասարկում իրականացնող</w:t>
      </w:r>
      <w:r w:rsidRPr="00230887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մարմնի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կողմից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տրված՝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կառավարության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2005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թվականի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մայիսի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5-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N 517-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lastRenderedPageBreak/>
        <w:t>որոշմամբ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հաստատված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ներառված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հիվանդություններից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որևէ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D81FAC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մեկով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13C9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տառապելու</w:t>
      </w:r>
      <w:r w:rsidR="00313C96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313C9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="00313C96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D81FAC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(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բոլոր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տեսակի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փսիխոտիկ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բնույթի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հիվանդությունների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վերաբերյալ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բժշկական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եզրակացությունը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տրամադրվում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«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Հոգեկան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վարքային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խանգարումներ՝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հիվանդությունների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միջազգային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10-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դասակարգման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հիման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B60725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վրա</w:t>
      </w:r>
      <w:r w:rsidR="00B60725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»</w:t>
      </w:r>
      <w:r w:rsidR="00D81FAC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)</w:t>
      </w:r>
      <w:r w:rsidR="003F1C99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  <w:r w:rsidR="00D81FAC"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</w:p>
    <w:p w:rsidR="00CF414B" w:rsidRPr="00B27DF6" w:rsidRDefault="00CF414B" w:rsidP="00CF414B">
      <w:pPr>
        <w:pStyle w:val="ListParagraph"/>
        <w:numPr>
          <w:ilvl w:val="1"/>
          <w:numId w:val="7"/>
        </w:numPr>
        <w:shd w:val="clear" w:color="auto" w:fill="FFFFFF"/>
        <w:tabs>
          <w:tab w:val="left" w:pos="90"/>
          <w:tab w:val="left" w:pos="450"/>
          <w:tab w:val="left" w:pos="1170"/>
        </w:tabs>
        <w:spacing w:after="0"/>
        <w:ind w:left="18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ոստիկանության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կողմից</w:t>
      </w:r>
      <w:r w:rsidRPr="00230887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տրամադրված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տեղեկանքի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համաձայն՝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մարդու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հասարակական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բարոյականության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ուղղված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ծանր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առանձնապես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ծանր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հանցագործության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դատվածություն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դատվածությունն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օրենքով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մարված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չէ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CF414B" w:rsidRPr="00B27DF6" w:rsidRDefault="00CF414B" w:rsidP="00CF414B">
      <w:pPr>
        <w:pStyle w:val="ListParagraph"/>
        <w:numPr>
          <w:ilvl w:val="1"/>
          <w:numId w:val="7"/>
        </w:numPr>
        <w:shd w:val="clear" w:color="auto" w:fill="FFFFFF"/>
        <w:tabs>
          <w:tab w:val="left" w:pos="90"/>
          <w:tab w:val="left" w:pos="450"/>
          <w:tab w:val="left" w:pos="1170"/>
        </w:tabs>
        <w:spacing w:after="0"/>
        <w:ind w:left="18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11-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ենթակետով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հարցման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պատասխանի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համաձայն՝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հանդիսացել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նախկին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և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որդեգրումը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դատական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վերացվել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այդ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մեղքով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CF414B" w:rsidRPr="00B27DF6" w:rsidRDefault="00CF414B" w:rsidP="00CF414B">
      <w:pPr>
        <w:pStyle w:val="ListParagraph"/>
        <w:numPr>
          <w:ilvl w:val="1"/>
          <w:numId w:val="7"/>
        </w:numPr>
        <w:shd w:val="clear" w:color="auto" w:fill="FFFFFF"/>
        <w:tabs>
          <w:tab w:val="left" w:pos="90"/>
          <w:tab w:val="left" w:pos="450"/>
          <w:tab w:val="left" w:pos="1170"/>
        </w:tabs>
        <w:spacing w:after="0"/>
        <w:ind w:left="180" w:firstLine="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գործակալության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կողմից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տրվել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բացասական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եզրակացություն՝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դիմողին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որպես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:  </w:t>
      </w:r>
    </w:p>
    <w:p w:rsidR="001269E0" w:rsidRPr="00B27DF6" w:rsidRDefault="001269E0" w:rsidP="00301E48">
      <w:pPr>
        <w:shd w:val="clear" w:color="auto" w:fill="FFFFFF"/>
        <w:tabs>
          <w:tab w:val="left" w:pos="1170"/>
        </w:tabs>
        <w:spacing w:after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</w:p>
    <w:p w:rsidR="007B60FD" w:rsidRPr="00B27DF6" w:rsidRDefault="007B60FD" w:rsidP="004510AC">
      <w:pPr>
        <w:pStyle w:val="ListParagraph"/>
        <w:shd w:val="clear" w:color="auto" w:fill="FFFFFF"/>
        <w:tabs>
          <w:tab w:val="left" w:pos="1170"/>
        </w:tabs>
        <w:spacing w:after="0"/>
        <w:ind w:left="0" w:firstLine="72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B27DF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III. </w:t>
      </w:r>
      <w:r w:rsidR="00EB6041" w:rsidRPr="00B27DF6">
        <w:rPr>
          <w:rStyle w:val="Strong"/>
          <w:rFonts w:ascii="GHEA Grapalat" w:hAnsi="GHEA Grapalat" w:cs="Sylfaen"/>
          <w:iCs/>
          <w:sz w:val="24"/>
          <w:szCs w:val="24"/>
        </w:rPr>
        <w:t>ՀԱՅԱՍՏԱՆԻ</w:t>
      </w:r>
      <w:r w:rsidR="00EB6041" w:rsidRPr="00B27DF6">
        <w:rPr>
          <w:rStyle w:val="Strong"/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EB6041" w:rsidRPr="00B27DF6">
        <w:rPr>
          <w:rStyle w:val="Strong"/>
          <w:rFonts w:ascii="GHEA Grapalat" w:hAnsi="GHEA Grapalat" w:cs="Sylfaen"/>
          <w:iCs/>
          <w:sz w:val="24"/>
          <w:szCs w:val="24"/>
        </w:rPr>
        <w:t>ՀԱՆՐԱՊԵՏՈՒԹՅԱՆ</w:t>
      </w:r>
      <w:r w:rsidR="00EB6041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EB6041" w:rsidRPr="00B27DF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ՔԱՂԱՔԱՑԻ </w:t>
      </w:r>
      <w:r w:rsidR="004E6666" w:rsidRPr="00B27DF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ՈՐԴԵԳՐԵԼ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ՑԱՆԿ</w:t>
      </w:r>
      <w:r w:rsidR="004E6666" w:rsidRPr="00B27DF6">
        <w:rPr>
          <w:rFonts w:ascii="GHEA Grapalat" w:hAnsi="GHEA Grapalat"/>
          <w:b/>
          <w:sz w:val="24"/>
          <w:szCs w:val="24"/>
        </w:rPr>
        <w:t>ԱՑՈՂ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E6666"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ԱՆՁԱՆՑ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ՀԱՇՎԱՌՈՒՄԻՑ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ՀԱՆԵԼԸ</w:t>
      </w:r>
    </w:p>
    <w:p w:rsidR="007B60FD" w:rsidRPr="00B27DF6" w:rsidRDefault="007B60FD" w:rsidP="004510AC">
      <w:pPr>
        <w:shd w:val="clear" w:color="auto" w:fill="FFFFFF"/>
        <w:tabs>
          <w:tab w:val="left" w:pos="1170"/>
        </w:tabs>
        <w:spacing w:after="0"/>
        <w:ind w:firstLine="72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</w:p>
    <w:p w:rsidR="007B60FD" w:rsidRPr="00B27DF6" w:rsidRDefault="009F25BF" w:rsidP="004510AC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90"/>
          <w:tab w:val="left" w:pos="270"/>
          <w:tab w:val="left" w:pos="360"/>
        </w:tabs>
        <w:spacing w:after="0"/>
        <w:ind w:left="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230887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4E6666" w:rsidRPr="00B27DF6">
        <w:rPr>
          <w:rStyle w:val="Strong"/>
          <w:rFonts w:ascii="GHEA Grapalat" w:hAnsi="GHEA Grapalat" w:cs="Sylfaen"/>
          <w:b w:val="0"/>
          <w:sz w:val="24"/>
          <w:szCs w:val="24"/>
        </w:rPr>
        <w:t>Որդեգրել</w:t>
      </w:r>
      <w:r w:rsidR="004E666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անձը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հանվում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է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հաշվառումից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` </w:t>
      </w:r>
    </w:p>
    <w:p w:rsidR="007B60FD" w:rsidRPr="00B27DF6" w:rsidRDefault="007B60FD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ind w:left="27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սույն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կարգի</w:t>
      </w:r>
      <w:r w:rsidR="007B14CE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</w:t>
      </w:r>
      <w:r w:rsidR="00120804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8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հաշվառման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ժամկետը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լրանալու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7B60FD" w:rsidRPr="00B27DF6" w:rsidRDefault="00775298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ind w:left="270" w:firstLine="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րդեգր</w:t>
      </w:r>
      <w:r w:rsidR="004E6666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ել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անձի՝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(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ներկայացված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համապատասխան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դիմումի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համաձայն</w:t>
      </w:r>
      <w:r w:rsidR="007B60FD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.</w:t>
      </w:r>
    </w:p>
    <w:p w:rsidR="007B60FD" w:rsidRPr="00B27DF6" w:rsidRDefault="00775298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ind w:left="27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ո</w:t>
      </w:r>
      <w:r w:rsidR="007B14CE"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րդեգրել</w:t>
      </w:r>
      <w:r w:rsidR="007B14CE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մահվան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դատարանի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օրինական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ուժի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մեջ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մտած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վճռով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մահացած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ճանաչվելու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="007B60FD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7B60FD" w:rsidRPr="00B27DF6" w:rsidRDefault="007B60FD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ind w:left="27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եթե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B14CE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որդեգրել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ցանկացող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հաշվառվելու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նպատակով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ոչ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հավաստի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տեղեկություններ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ընտանեկան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օրենսգրքի</w:t>
      </w:r>
      <w:r w:rsidR="007B14CE" w:rsidRPr="00B27DF6">
        <w:rPr>
          <w:rStyle w:val="Strong"/>
          <w:rFonts w:ascii="GHEA Grapalat" w:hAnsi="GHEA Grapalat" w:cs="Sylfaen"/>
          <w:b w:val="0"/>
          <w:bCs w:val="0"/>
          <w:iCs/>
          <w:color w:val="FF0000"/>
          <w:sz w:val="24"/>
          <w:szCs w:val="24"/>
          <w:lang w:val="af-ZA"/>
        </w:rPr>
        <w:t xml:space="preserve"> </w:t>
      </w:r>
      <w:r w:rsidR="007B14CE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116-րդ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հոդվածի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1-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="00775298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«ա», «բ», «գ», «դ» </w:t>
      </w:r>
      <w:r w:rsidR="00775298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կետերով</w:t>
      </w:r>
      <w:r w:rsidR="00775298"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հիմքերի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բացակայության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մասին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դիմումին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կից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ներկայացվել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կեղծ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փաստաթղթեր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7B60FD" w:rsidRPr="00B27DF6" w:rsidRDefault="007B60FD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ind w:left="27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որդեգրումն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իրականացնելուց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երրորդ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անգամ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հրաժարվելու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դեպքում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7B60FD" w:rsidRPr="00B27DF6" w:rsidRDefault="007B60FD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ind w:left="270" w:firstLine="0"/>
        <w:jc w:val="both"/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եթե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առաջացել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ընտանեկան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օրենսգրքի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C02A95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116-րդ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հոդվածի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1-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մասով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հիմքերը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որոնք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արգելք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են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հանդիսանում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տվյալ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անձի՝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որդեգրող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լինելու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</w:rPr>
        <w:t>համար</w:t>
      </w:r>
      <w:r w:rsidRPr="00B27DF6">
        <w:rPr>
          <w:rStyle w:val="Strong"/>
          <w:rFonts w:ascii="GHEA Grapalat" w:hAnsi="GHEA Grapalat" w:cs="Sylfaen"/>
          <w:b w:val="0"/>
          <w:bCs w:val="0"/>
          <w:iCs/>
          <w:sz w:val="24"/>
          <w:szCs w:val="24"/>
          <w:lang w:val="af-ZA"/>
        </w:rPr>
        <w:t>.</w:t>
      </w:r>
    </w:p>
    <w:p w:rsidR="007B60FD" w:rsidRPr="00B27DF6" w:rsidRDefault="007B60FD" w:rsidP="004510AC">
      <w:pPr>
        <w:pStyle w:val="ListParagraph"/>
        <w:numPr>
          <w:ilvl w:val="1"/>
          <w:numId w:val="7"/>
        </w:numPr>
        <w:shd w:val="clear" w:color="auto" w:fill="FFFFFF"/>
        <w:tabs>
          <w:tab w:val="left" w:pos="630"/>
        </w:tabs>
        <w:spacing w:after="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բնակության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երկրի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փոփոխության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դեպքում</w:t>
      </w:r>
      <w:r w:rsidR="00775298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:</w:t>
      </w:r>
    </w:p>
    <w:p w:rsidR="004840F4" w:rsidRPr="00B27DF6" w:rsidRDefault="004840F4" w:rsidP="004510AC">
      <w:pPr>
        <w:shd w:val="clear" w:color="auto" w:fill="FFFFFF"/>
        <w:tabs>
          <w:tab w:val="left" w:pos="630"/>
        </w:tabs>
        <w:spacing w:after="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</w:pPr>
    </w:p>
    <w:p w:rsidR="005D1ABE" w:rsidRPr="00B27DF6" w:rsidRDefault="005D1ABE" w:rsidP="004510AC">
      <w:pPr>
        <w:tabs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193C30" w:rsidRPr="00B27DF6" w:rsidRDefault="00C42958" w:rsidP="004510AC">
      <w:pPr>
        <w:pStyle w:val="ListParagraph"/>
        <w:tabs>
          <w:tab w:val="left" w:pos="1170"/>
        </w:tabs>
        <w:spacing w:after="0"/>
        <w:ind w:left="0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I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V</w:t>
      </w:r>
      <w:r w:rsidR="00193C30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ՀԱՅԱՍՏԱՆԻ ՀԱՆՐԱՊԵՏՈՒԹՅԱՆ ՔԱՂԱՔԱՑԻ ՀԱՆԴԻՍԱՑՈՂ </w:t>
      </w:r>
      <w:r w:rsidR="00BA2D34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ՈՐԴԵԳՐՄԱՆ ԵՆԹԱԿԱ </w:t>
      </w:r>
      <w:r w:rsidR="00193C30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ԵՐԵԽԱՆԵՐԻ </w:t>
      </w:r>
      <w:r w:rsidR="00C02A95" w:rsidRPr="00B27DF6">
        <w:rPr>
          <w:rFonts w:ascii="GHEA Grapalat" w:hAnsi="GHEA Grapalat"/>
          <w:b/>
          <w:sz w:val="24"/>
          <w:szCs w:val="24"/>
          <w:lang w:val="hy-AM"/>
        </w:rPr>
        <w:t>ՓԱՍՏԱԹՂԹԱՅԻՆ</w:t>
      </w:r>
      <w:r w:rsidR="00C02A95"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b/>
          <w:sz w:val="24"/>
          <w:szCs w:val="24"/>
          <w:lang w:val="hy-AM"/>
        </w:rPr>
        <w:t>ԵՎ</w:t>
      </w:r>
      <w:r w:rsidR="00C02A95"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b/>
          <w:sz w:val="24"/>
          <w:szCs w:val="24"/>
          <w:lang w:val="hy-AM"/>
        </w:rPr>
        <w:t>ԷԼԵԿՏՐՈՆԱՅԻՆ</w:t>
      </w:r>
      <w:r w:rsidR="00C02A95"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b/>
          <w:sz w:val="24"/>
          <w:szCs w:val="24"/>
          <w:lang w:val="hy-AM"/>
        </w:rPr>
        <w:t>ԵՂԱՆԱԿՈՎ</w:t>
      </w:r>
      <w:r w:rsidR="00C02A95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93C30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ՀԱՇՎԱՌՈՒՄԸ</w:t>
      </w:r>
    </w:p>
    <w:p w:rsidR="00193C30" w:rsidRPr="00B27DF6" w:rsidRDefault="00193C30" w:rsidP="004510AC">
      <w:pPr>
        <w:tabs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93C30" w:rsidRPr="00B27DF6" w:rsidRDefault="00193C30" w:rsidP="004510AC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0" w:firstLine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Որպես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որդեգրման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ենթակա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երեխաներ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հաշվառվում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առանց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ծնողական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խնամքի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մնացած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այն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երեխաները</w:t>
      </w:r>
      <w:r w:rsidR="00240B10" w:rsidRPr="00B27DF6">
        <w:rPr>
          <w:rStyle w:val="Strong"/>
          <w:rFonts w:ascii="GHEA Grapalat" w:hAnsi="GHEA Grapalat"/>
          <w:b w:val="0"/>
          <w:sz w:val="24"/>
          <w:szCs w:val="24"/>
          <w:lang w:val="hy-AM"/>
        </w:rPr>
        <w:t>, որոնց</w:t>
      </w:r>
    </w:p>
    <w:p w:rsidR="00193C30" w:rsidRPr="00B27DF6" w:rsidRDefault="00193C30" w:rsidP="004510AC">
      <w:pPr>
        <w:pStyle w:val="ListParagraph"/>
        <w:numPr>
          <w:ilvl w:val="1"/>
          <w:numId w:val="7"/>
        </w:numPr>
        <w:tabs>
          <w:tab w:val="left" w:pos="270"/>
          <w:tab w:val="left" w:pos="540"/>
        </w:tabs>
        <w:ind w:left="180" w:firstLine="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միակ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ծնողը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ծնողները՝</w:t>
      </w:r>
    </w:p>
    <w:p w:rsidR="00193C30" w:rsidRPr="00B27DF6" w:rsidRDefault="00193C30" w:rsidP="004510AC">
      <w:pPr>
        <w:pStyle w:val="ListParagraph"/>
        <w:tabs>
          <w:tab w:val="left" w:pos="270"/>
          <w:tab w:val="left" w:pos="540"/>
        </w:tabs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ա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մահացել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</w:p>
    <w:p w:rsidR="00193C30" w:rsidRPr="00B27DF6" w:rsidRDefault="00193C30" w:rsidP="004510AC">
      <w:pPr>
        <w:pStyle w:val="ListParagraph"/>
        <w:tabs>
          <w:tab w:val="left" w:pos="270"/>
          <w:tab w:val="left" w:pos="540"/>
        </w:tabs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բ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զրկվել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ծնողական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իրավունքներից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,</w:t>
      </w:r>
    </w:p>
    <w:p w:rsidR="00193C30" w:rsidRPr="00B27DF6" w:rsidRDefault="00193C30" w:rsidP="004510AC">
      <w:pPr>
        <w:pStyle w:val="ListParagraph"/>
        <w:tabs>
          <w:tab w:val="left" w:pos="270"/>
          <w:tab w:val="left" w:pos="540"/>
        </w:tabs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գ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անհայտ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ընկեցիկ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երեխա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),</w:t>
      </w:r>
    </w:p>
    <w:p w:rsidR="00193C30" w:rsidRPr="00B27DF6" w:rsidRDefault="00193C30" w:rsidP="004510AC">
      <w:pPr>
        <w:pStyle w:val="ListParagraph"/>
        <w:tabs>
          <w:tab w:val="left" w:pos="270"/>
          <w:tab w:val="left" w:pos="540"/>
        </w:tabs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դ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օրենսդրությամբ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սահմանված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կարգով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ճանաչվել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անգործունակ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անհայտ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բացակայող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մահացած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,</w:t>
      </w:r>
    </w:p>
    <w:p w:rsidR="00193C30" w:rsidRPr="00B27DF6" w:rsidRDefault="00193C30" w:rsidP="004510AC">
      <w:pPr>
        <w:pStyle w:val="ListParagraph"/>
        <w:tabs>
          <w:tab w:val="left" w:pos="270"/>
          <w:tab w:val="left" w:pos="540"/>
        </w:tabs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ե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դատարանով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անհարգելի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ճանաչված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պատճառներով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մեկ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տարուց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ավելի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B6041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երեխայի հետ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համատեղ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չեն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ապրում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երեխայի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հետ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խուսափում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երեխայի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դաստիարակությունից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ու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41A5D" w:rsidRPr="00B27DF6">
        <w:rPr>
          <w:rStyle w:val="Strong"/>
          <w:rFonts w:ascii="GHEA Grapalat" w:hAnsi="GHEA Grapalat"/>
          <w:b w:val="0"/>
          <w:sz w:val="24"/>
          <w:szCs w:val="24"/>
        </w:rPr>
        <w:t>խնամելուց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նրա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իրավունքների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շահերի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պաշտպանությունից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</w:p>
    <w:p w:rsidR="00193C30" w:rsidRPr="00B27DF6" w:rsidRDefault="00193C30" w:rsidP="004510AC">
      <w:pPr>
        <w:pStyle w:val="ListParagraph"/>
        <w:tabs>
          <w:tab w:val="left" w:pos="270"/>
          <w:tab w:val="left" w:pos="540"/>
        </w:tabs>
        <w:spacing w:after="0"/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</w:rPr>
        <w:t>զ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հրաժարվել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երեխային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վերցնել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դաստիարակչական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բժշկական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բնակչության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սոցիալական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պաշտպանության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նմանատիպ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այլ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կազմակերպություններից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: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Հրաժարվելու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վերաբերյալ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ծնողի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դիմումը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հաստատում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է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նոտարը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կամ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բնակչության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սոցիալական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պաշտպանության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հաստատության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</w:rPr>
        <w:t>տնօրենը</w:t>
      </w:r>
      <w:r w:rsidR="00775298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,</w:t>
      </w:r>
    </w:p>
    <w:p w:rsidR="00240B10" w:rsidRPr="00B27DF6" w:rsidRDefault="00775298" w:rsidP="004510AC">
      <w:pPr>
        <w:pStyle w:val="ListParagraph"/>
        <w:tabs>
          <w:tab w:val="left" w:pos="270"/>
          <w:tab w:val="left" w:pos="1170"/>
        </w:tabs>
        <w:spacing w:after="0"/>
        <w:ind w:left="180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է.</w:t>
      </w:r>
      <w:r w:rsidR="00240B1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գրավոր հրաժարվել են երեխայի նկատմամբ ծնողական իրավունքներից,</w:t>
      </w:r>
    </w:p>
    <w:p w:rsidR="00193C30" w:rsidRPr="00B27DF6" w:rsidRDefault="00240B10" w:rsidP="004510AC">
      <w:pPr>
        <w:pStyle w:val="ListParagraph"/>
        <w:tabs>
          <w:tab w:val="left" w:pos="270"/>
          <w:tab w:val="left" w:pos="1170"/>
        </w:tabs>
        <w:spacing w:after="0"/>
        <w:ind w:left="18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2) միակ </w:t>
      </w:r>
      <w:r w:rsidR="007B14CE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ծնողը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գրավոր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տվել է իր համաձայնությունը՝ խորթ հոր կամ խորթ մոր կամ մերձավոր ազգականների կողմից երեխայի որդեգրման համար,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ը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նդ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որում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սույն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ենթակետում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նշված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երեխան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որպես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որդեգրման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ենթակա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երեխա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հաշվառվում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է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միայն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այն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դեպքում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երբ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երեխային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որդեգրելու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ցանկություն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է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հայտնել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երեխայի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խորթ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հայրը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խորթ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մայրը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կամ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մերձավոր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</w:rPr>
        <w:t>ազգականը</w:t>
      </w:r>
      <w:r w:rsidR="00193C30" w:rsidRPr="00B27DF6">
        <w:rPr>
          <w:rStyle w:val="Strong"/>
          <w:rFonts w:ascii="GHEA Grapalat" w:hAnsi="GHEA Grapalat"/>
          <w:b w:val="0"/>
          <w:sz w:val="24"/>
          <w:szCs w:val="24"/>
          <w:lang w:val="af-ZA"/>
        </w:rPr>
        <w:t>:</w:t>
      </w:r>
    </w:p>
    <w:p w:rsidR="00193C30" w:rsidRPr="00B27DF6" w:rsidRDefault="00866400" w:rsidP="004510AC">
      <w:pPr>
        <w:pStyle w:val="ListParagraph"/>
        <w:numPr>
          <w:ilvl w:val="0"/>
          <w:numId w:val="7"/>
        </w:numPr>
        <w:tabs>
          <w:tab w:val="left" w:pos="540"/>
          <w:tab w:val="left" w:pos="720"/>
          <w:tab w:val="left" w:pos="1170"/>
        </w:tabs>
        <w:spacing w:after="0"/>
        <w:ind w:left="0" w:firstLine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EF6F2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="00EF6F27" w:rsidRPr="00B27DF6">
        <w:rPr>
          <w:rFonts w:ascii="GHEA Grapalat" w:eastAsia="Times New Roman" w:hAnsi="GHEA Grapalat" w:cs="Times New Roman"/>
          <w:sz w:val="24"/>
          <w:szCs w:val="24"/>
        </w:rPr>
        <w:t>յ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C02A95" w:rsidRPr="00B27DF6">
        <w:rPr>
          <w:rFonts w:ascii="GHEA Grapalat" w:hAnsi="GHEA Grapalat"/>
          <w:sz w:val="24"/>
          <w:szCs w:val="24"/>
        </w:rPr>
        <w:t>փաստաթղթային</w:t>
      </w:r>
      <w:r w:rsidR="00C02A95"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և</w:t>
      </w:r>
      <w:r w:rsidR="00C02A95"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էլեկտրոնային</w:t>
      </w:r>
      <w:r w:rsidR="00C02A95"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A95" w:rsidRPr="00B27DF6">
        <w:rPr>
          <w:rFonts w:ascii="GHEA Grapalat" w:hAnsi="GHEA Grapalat"/>
          <w:sz w:val="24"/>
          <w:szCs w:val="24"/>
        </w:rPr>
        <w:t>եղանակով</w:t>
      </w:r>
      <w:r w:rsidR="00C02A9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հաշվառումն իրականացնում </w:t>
      </w:r>
      <w:r w:rsidR="00C307A2" w:rsidRPr="00B27DF6">
        <w:rPr>
          <w:rFonts w:ascii="GHEA Grapalat" w:eastAsia="Times New Roman" w:hAnsi="GHEA Grapalat" w:cs="Times New Roman"/>
          <w:sz w:val="24"/>
          <w:szCs w:val="24"/>
        </w:rPr>
        <w:t>է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նրանց փաստացի գտնվելու վայրի</w:t>
      </w:r>
      <w:r w:rsidR="00193C30" w:rsidRPr="00B27DF6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բաժին</w:t>
      </w:r>
      <w:r w:rsidR="009F25BF" w:rsidRPr="00B27DF6">
        <w:rPr>
          <w:rFonts w:ascii="GHEA Grapalat" w:eastAsia="Times New Roman" w:hAnsi="GHEA Grapalat" w:cs="Times New Roman"/>
          <w:sz w:val="24"/>
          <w:szCs w:val="24"/>
        </w:rPr>
        <w:t>ը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 </w:t>
      </w:r>
    </w:p>
    <w:p w:rsidR="00193C30" w:rsidRPr="00B27DF6" w:rsidRDefault="00C42958" w:rsidP="004510AC">
      <w:pPr>
        <w:pStyle w:val="ListParagraph"/>
        <w:numPr>
          <w:ilvl w:val="0"/>
          <w:numId w:val="7"/>
        </w:numPr>
        <w:tabs>
          <w:tab w:val="left" w:pos="540"/>
          <w:tab w:val="left" w:pos="630"/>
        </w:tabs>
        <w:spacing w:after="0"/>
        <w:ind w:left="0" w:firstLine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Հաշվառումից հետո </w:t>
      </w:r>
      <w:r w:rsidR="00C02A95" w:rsidRPr="00B27DF6">
        <w:rPr>
          <w:rFonts w:ascii="GHEA Grapalat" w:eastAsia="Times New Roman" w:hAnsi="GHEA Grapalat" w:cs="Times New Roman"/>
          <w:sz w:val="24"/>
          <w:szCs w:val="24"/>
        </w:rPr>
        <w:t>երեք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 ընթացքում </w:t>
      </w:r>
      <w:r w:rsidR="005C01A3" w:rsidRPr="00B27DF6">
        <w:rPr>
          <w:rFonts w:ascii="GHEA Grapalat" w:eastAsia="Times New Roman" w:hAnsi="GHEA Grapalat" w:cs="Times New Roman"/>
          <w:sz w:val="24"/>
          <w:szCs w:val="24"/>
        </w:rPr>
        <w:t>բաժինը</w:t>
      </w:r>
      <w:r w:rsidR="009F25BF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կազմում է որդեգրման ենթակա երեխայի անձնական գործ</w:t>
      </w:r>
      <w:r w:rsidR="007B37D8" w:rsidRPr="00B27DF6">
        <w:rPr>
          <w:rFonts w:ascii="GHEA Grapalat" w:eastAsia="Times New Roman" w:hAnsi="GHEA Grapalat" w:cs="Times New Roman"/>
          <w:sz w:val="24"/>
          <w:szCs w:val="24"/>
        </w:rPr>
        <w:t>ը</w:t>
      </w:r>
      <w:r w:rsidR="002D466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 որը մուտքագր</w:t>
      </w:r>
      <w:r w:rsidR="002B662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ում է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տեղեկատվական համակարգի «Որդեգրման ենթակա երեխա» ենթահամակարգ (այսուհետ՝ որդեգրման ենթակա երեխ</w:t>
      </w:r>
      <w:r w:rsidR="00F049D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աների տեղեկատվական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B37D8" w:rsidRPr="00B27DF6">
        <w:rPr>
          <w:rFonts w:ascii="GHEA Grapalat" w:eastAsia="Times New Roman" w:hAnsi="GHEA Grapalat" w:cs="Times New Roman"/>
          <w:sz w:val="24"/>
          <w:szCs w:val="24"/>
        </w:rPr>
        <w:t>ենթա</w:t>
      </w:r>
      <w:r w:rsidR="00193C30" w:rsidRPr="00B27DF6">
        <w:rPr>
          <w:rFonts w:ascii="GHEA Grapalat" w:eastAsia="Times New Roman" w:hAnsi="GHEA Grapalat" w:cs="Times New Roman"/>
          <w:sz w:val="24"/>
          <w:szCs w:val="24"/>
        </w:rPr>
        <w:t>համակարգ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D4663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D4663" w:rsidRPr="00B27DF6">
        <w:rPr>
          <w:rFonts w:ascii="GHEA Grapalat" w:eastAsia="Times New Roman" w:hAnsi="GHEA Grapalat" w:cs="Times New Roman"/>
          <w:sz w:val="24"/>
          <w:szCs w:val="24"/>
        </w:rPr>
        <w:t>իսկ</w:t>
      </w:r>
      <w:r w:rsidR="00590D2B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90D2B" w:rsidRPr="00B27DF6">
        <w:rPr>
          <w:rFonts w:ascii="GHEA Grapalat" w:eastAsia="Times New Roman" w:hAnsi="GHEA Grapalat" w:cs="Times New Roman"/>
          <w:sz w:val="24"/>
          <w:szCs w:val="24"/>
        </w:rPr>
        <w:t>դրա</w:t>
      </w:r>
      <w:r w:rsidR="00590D2B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90D2B" w:rsidRPr="00B27DF6">
        <w:rPr>
          <w:rFonts w:ascii="GHEA Grapalat" w:eastAsia="Times New Roman" w:hAnsi="GHEA Grapalat" w:cs="Times New Roman"/>
          <w:sz w:val="24"/>
          <w:szCs w:val="24"/>
        </w:rPr>
        <w:t>մեկ</w:t>
      </w:r>
      <w:r w:rsidR="00590D2B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90D2B" w:rsidRPr="00B27DF6">
        <w:rPr>
          <w:rFonts w:ascii="GHEA Grapalat" w:eastAsia="Times New Roman" w:hAnsi="GHEA Grapalat" w:cs="Times New Roman"/>
          <w:sz w:val="24"/>
          <w:szCs w:val="24"/>
        </w:rPr>
        <w:t>օրինակը</w:t>
      </w:r>
      <w:r w:rsidR="00590D2B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90D2B" w:rsidRPr="00B27DF6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r w:rsidR="00590D2B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90D2B" w:rsidRPr="00B27DF6">
        <w:rPr>
          <w:rFonts w:ascii="GHEA Grapalat" w:eastAsia="Times New Roman" w:hAnsi="GHEA Grapalat" w:cs="Times New Roman"/>
          <w:sz w:val="24"/>
          <w:szCs w:val="24"/>
        </w:rPr>
        <w:t>է</w:t>
      </w:r>
      <w:r w:rsidR="002D4663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D4663" w:rsidRPr="00B27DF6">
        <w:rPr>
          <w:rFonts w:ascii="GHEA Grapalat" w:eastAsia="Times New Roman" w:hAnsi="GHEA Grapalat" w:cs="Times New Roman"/>
          <w:sz w:val="24"/>
          <w:szCs w:val="24"/>
        </w:rPr>
        <w:t>լ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իազորած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մարմին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Ո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րդեգրման ենթակա երեխաների տեղեկատվական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ենթահամակարգում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մուտքագրված՝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երեխայի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անձնական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գործը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առցանց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հասանելի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է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լիազորած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մարմնի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40265" w:rsidRPr="00B27DF6">
        <w:rPr>
          <w:rFonts w:ascii="GHEA Grapalat" w:eastAsia="Times New Roman" w:hAnsi="GHEA Grapalat" w:cs="Times New Roman"/>
          <w:sz w:val="24"/>
          <w:szCs w:val="24"/>
        </w:rPr>
        <w:t>ստորաբաժանմանը</w:t>
      </w:r>
      <w:r w:rsidR="00C40265"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193C30" w:rsidRPr="00B27DF6" w:rsidRDefault="00193C30" w:rsidP="004510AC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18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անձնական գործը ներառում է.</w:t>
      </w:r>
    </w:p>
    <w:p w:rsidR="004840F4" w:rsidRPr="00230887" w:rsidRDefault="00C307A2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անձնական քարտ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ը՝ (</w:t>
      </w:r>
      <w:r w:rsidR="00EB604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 </w:t>
      </w:r>
      <w:r w:rsidR="00EB604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0243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4840F4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երեխայի ամբողջական պատկերով </w:t>
      </w:r>
      <w:r w:rsidR="00EB604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լուսանկար</w:t>
      </w:r>
      <w:r w:rsidR="00EB604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4C192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3-4 սմ չափի,</w:t>
      </w:r>
      <w:r w:rsidR="00EB604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 որում</w:t>
      </w:r>
      <w:r w:rsidR="00F049D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լուսանկարը պետք է լինեն ներբեռնման հնարավորությամբ,</w:t>
      </w:r>
    </w:p>
    <w:p w:rsidR="004840F4" w:rsidRPr="00230887" w:rsidRDefault="004C192E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տեսաձայնագրության երեք օրինակները, </w:t>
      </w:r>
      <w:r w:rsidR="00F049D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</w:t>
      </w:r>
      <w:r w:rsidR="00F049D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049D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տեսաձայնագրությունը պետք է լինի ներբեռնման հնարավորությամբ, իսկ դրա  տևողությունը պետք է լինի առնվազն երկու րոպե, որի միջոցով հնարավոր կլինի պատկերացում կազմել երեխայի շարժունակության և արտահայտվելու (խոսելու, ձայներ արտաբեր</w:t>
      </w:r>
      <w:r w:rsidR="005D1AB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ելու) ունակությունների մասին,</w:t>
      </w:r>
    </w:p>
    <w:p w:rsidR="004840F4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192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ծնողների</w:t>
      </w:r>
      <w:r w:rsidR="005C01A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գրավոր հրաժարական</w:t>
      </w:r>
      <w:r w:rsidR="004C192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 երեխայի նկատմամբ ունեցած իրավունքներից  կամ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192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ծնողի </w:t>
      </w:r>
      <w:r w:rsidR="004C192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գրավոր </w:t>
      </w:r>
      <w:r w:rsidR="004C192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համաձայնությունը</w:t>
      </w:r>
      <w:r w:rsidR="004C192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երեխային </w:t>
      </w:r>
      <w:r w:rsidR="005C01A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</w:t>
      </w:r>
      <w:r w:rsidR="005C01A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ներկայացնելու մասին</w:t>
      </w:r>
      <w:r w:rsidR="004C192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47BF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192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B6041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ծննդյան վկայականը, </w:t>
      </w:r>
    </w:p>
    <w:p w:rsidR="004840F4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ծննդյան ակտի գրանցման մասին տեղեկանքը,</w:t>
      </w:r>
    </w:p>
    <w:p w:rsidR="004840F4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ծնողների ամուսնության վկայակա</w:t>
      </w:r>
      <w:r w:rsidR="006C5DE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նը՝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գրանցված ամուսնության դեպքում</w:t>
      </w:r>
      <w:r w:rsidR="005D1AB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4840F4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</w:t>
      </w:r>
      <w:r w:rsidR="0042250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2250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օրենսդրությամբ սահմանված կարգով ծնողներին /ծնողին/ ծնողական իրավունքներից զրկելու, անգործունակ, մահացած կամ անհայտ բացակայող ճանաչելու՝ դատարանի օրինական ուժի մեջ մտած վճիռը, կամ ծնողների (ծնողի) մահվան վկայականները,</w:t>
      </w:r>
    </w:p>
    <w:p w:rsidR="00193C30" w:rsidRPr="00B27DF6" w:rsidRDefault="00193C30" w:rsidP="004510AC">
      <w:pPr>
        <w:pStyle w:val="ListParagraph"/>
        <w:numPr>
          <w:ilvl w:val="1"/>
          <w:numId w:val="7"/>
        </w:numPr>
        <w:tabs>
          <w:tab w:val="left" w:pos="810"/>
        </w:tabs>
        <w:spacing w:after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որպես որդեգրման ենթակա երեխա հաշվառելու համար հիմք հանդիսացող այլ փաստաթղթեր:</w:t>
      </w:r>
    </w:p>
    <w:p w:rsidR="00193C30" w:rsidRPr="00B27DF6" w:rsidRDefault="00594262" w:rsidP="004510AC">
      <w:pPr>
        <w:pStyle w:val="ListParagraph"/>
        <w:numPr>
          <w:ilvl w:val="0"/>
          <w:numId w:val="7"/>
        </w:numPr>
        <w:tabs>
          <w:tab w:val="left" w:pos="810"/>
          <w:tab w:val="left" w:pos="11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ենթակա երեխաների տեղակատվական ենթահամակարգում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ներառ</w:t>
      </w:r>
      <w:r w:rsidR="004C192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վում է երեխայի անձնական գործը, ինչպես նաև</w:t>
      </w:r>
      <w:r w:rsidR="00F049D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</w:t>
      </w:r>
      <w:r w:rsidR="004C192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193C30" w:rsidRPr="00B27DF6" w:rsidRDefault="00120804" w:rsidP="004510AC">
      <w:pPr>
        <w:pStyle w:val="ListParagraph"/>
        <w:tabs>
          <w:tab w:val="left" w:pos="630"/>
          <w:tab w:val="left" w:pos="1170"/>
        </w:tabs>
        <w:spacing w:after="0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կենսաչափական տվյալների, </w:t>
      </w:r>
    </w:p>
    <w:p w:rsidR="00193C30" w:rsidRPr="00B27DF6" w:rsidRDefault="00120804" w:rsidP="004510AC">
      <w:pPr>
        <w:pStyle w:val="ListParagraph"/>
        <w:tabs>
          <w:tab w:val="left" w:pos="630"/>
          <w:tab w:val="left" w:pos="1170"/>
        </w:tabs>
        <w:spacing w:after="0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էթնիկական ծագման, սոցիալական շրջապատի, </w:t>
      </w:r>
    </w:p>
    <w:p w:rsidR="00193C30" w:rsidRPr="00B27DF6" w:rsidRDefault="00120804" w:rsidP="004510AC">
      <w:pPr>
        <w:pStyle w:val="ListParagraph"/>
        <w:tabs>
          <w:tab w:val="left" w:pos="630"/>
          <w:tab w:val="left" w:pos="1170"/>
        </w:tabs>
        <w:spacing w:after="0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ընտանիքի պատմության,</w:t>
      </w:r>
    </w:p>
    <w:p w:rsidR="00C307A2" w:rsidRPr="00A3565F" w:rsidRDefault="00120804" w:rsidP="00C307A2">
      <w:pPr>
        <w:pStyle w:val="ListParagraph"/>
        <w:tabs>
          <w:tab w:val="left" w:pos="630"/>
          <w:tab w:val="left" w:pos="810"/>
          <w:tab w:val="left" w:pos="1170"/>
        </w:tabs>
        <w:spacing w:after="0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4)</w:t>
      </w:r>
      <w:r w:rsidR="007E1DE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առողջության, երեխայի հիվանդությունների, բժշկական հետազոտությունների</w:t>
      </w:r>
      <w:r w:rsidR="008B339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 զննումների,</w:t>
      </w:r>
      <w:r w:rsidR="00193C3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դրանց բուժումների և ընթացիկ առողջական վիճակի ու երեխայի հատուկ պահանջների մասին տեղեկություններ: </w:t>
      </w:r>
    </w:p>
    <w:p w:rsidR="00C307A2" w:rsidRPr="00B27DF6" w:rsidRDefault="00C307A2" w:rsidP="004510AC">
      <w:pPr>
        <w:pStyle w:val="ListParagraph"/>
        <w:numPr>
          <w:ilvl w:val="0"/>
          <w:numId w:val="7"/>
        </w:numPr>
        <w:tabs>
          <w:tab w:val="left" w:pos="450"/>
          <w:tab w:val="left" w:pos="810"/>
          <w:tab w:val="left" w:pos="990"/>
          <w:tab w:val="left" w:pos="11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Լիազորած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մարմինը երեք աշխատանքային օրվա ընթացքում իրականացնում է կենտրոնաց</w:t>
      </w:r>
      <w:r w:rsidR="00FD105F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ված հաշվառում և տեղեկացնում (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FD105F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5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) բաժնին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40265" w:rsidRPr="00B27DF6" w:rsidRDefault="00193C30" w:rsidP="004510AC">
      <w:pPr>
        <w:pStyle w:val="ListParagraph"/>
        <w:numPr>
          <w:ilvl w:val="0"/>
          <w:numId w:val="7"/>
        </w:numPr>
        <w:tabs>
          <w:tab w:val="left" w:pos="450"/>
          <w:tab w:val="left" w:pos="810"/>
          <w:tab w:val="left" w:pos="990"/>
          <w:tab w:val="left" w:pos="11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Կենտրոնացված հաշվառման վերցնելուց 3 ամիս հետո  երեխաների տվյալները, որպես օտարերկրյա քաղաքացիների կողմից որդեգրման ենթակա երեխայի անձնական գործ, հասանելի է դառնում «Երեխաների պաշտպանության և օտարերկրյա որդեգրման բնագավառում համագործակցության մասին» Հաագայի 1993 թվականի մայիսի 29-ի կոնվենցիայով (այսուհետև՝ Կոնվենցիա) նախատեսված` Հայաստանի Հանրապետության կառավարության կողմից նշանակված կենտրոնական մարմնին (այսուհետ` Կենտրոնական մարմին)՝ որդեգրման ենթակա երեխաների տեղեկատվական  համակարգում: </w:t>
      </w:r>
    </w:p>
    <w:p w:rsidR="00193C30" w:rsidRPr="00B27DF6" w:rsidRDefault="00193C30" w:rsidP="004510AC">
      <w:pPr>
        <w:pStyle w:val="ListParagraph"/>
        <w:numPr>
          <w:ilvl w:val="0"/>
          <w:numId w:val="7"/>
        </w:numPr>
        <w:tabs>
          <w:tab w:val="left" w:pos="450"/>
          <w:tab w:val="left" w:pos="900"/>
          <w:tab w:val="left" w:pos="990"/>
          <w:tab w:val="left" w:pos="11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Որդեգրմա</w:t>
      </w:r>
      <w:r w:rsidR="0049632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 ենթակա երեխաների տեղեկատվական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660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="007E1DE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համակարգում </w:t>
      </w:r>
      <w:r w:rsidR="004B4EF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C4295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մարմնին հասանելի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անձնական գործին պետք է կցված լինի նաև </w:t>
      </w:r>
      <w:r w:rsidR="004B4EF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որպես որդեգրման ենթակա երեխա կենտրոնացված հաշվառման վերցնելուց հետո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կատարված բժշկական հետազոտության և երեխայի առողջական վիճակ</w:t>
      </w:r>
      <w:r w:rsidR="000E72D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մասին </w:t>
      </w:r>
      <w:r w:rsidR="000E72D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եզրակացություն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ը: </w:t>
      </w:r>
    </w:p>
    <w:p w:rsidR="003772B7" w:rsidRPr="00B27DF6" w:rsidRDefault="00193C30" w:rsidP="004510AC">
      <w:pPr>
        <w:pStyle w:val="ListParagraph"/>
        <w:numPr>
          <w:ilvl w:val="0"/>
          <w:numId w:val="7"/>
        </w:numPr>
        <w:tabs>
          <w:tab w:val="left" w:pos="450"/>
          <w:tab w:val="left" w:pos="990"/>
          <w:tab w:val="left" w:pos="11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կարգավիճակի փոփոխման, որպես որդեգրման ենթակա երեխա հաշվառման համար ՀՀ օրենսդրությամբ նախատեսված հիմքերի դադարման կամ փոփոխման, երեխային </w:t>
      </w:r>
      <w:r w:rsidR="00013A9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խնամակալության (հոգաբարձության),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խնամատար ընտանիք հանձնելու կամ հետ ընդունելու, նրա առողջական վիճակի փոփոխությունների, հետագայում կատարված ընթացիկ բժշկական հետազո</w:t>
      </w:r>
      <w:r w:rsidR="008158A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տությունների արդյունքների մասին</w:t>
      </w:r>
      <w:r w:rsidR="0042250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բաժինը </w:t>
      </w:r>
      <w:r w:rsidR="00D81F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աշխատանքային օրվա ընթացքում համապատասխան փոփոխություն է կատարում որդեգրմա</w:t>
      </w:r>
      <w:r w:rsidR="004B4EF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 ենթակա երեխաների տեղեկատվական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A9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համակարգ</w:t>
      </w:r>
      <w:r w:rsidR="005154C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ում՝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անձնական գործին կցելով հիմնավորող փաստաթղթերի լուսապատճենները: </w:t>
      </w:r>
    </w:p>
    <w:p w:rsidR="0042250C" w:rsidRPr="00B27DF6" w:rsidRDefault="0042250C" w:rsidP="004510AC">
      <w:pPr>
        <w:pStyle w:val="ListParagraph"/>
        <w:tabs>
          <w:tab w:val="left" w:pos="990"/>
          <w:tab w:val="left" w:pos="1170"/>
        </w:tabs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00A27" w:rsidRPr="00230887" w:rsidRDefault="00900A27" w:rsidP="004510AC">
      <w:pPr>
        <w:tabs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81B8E" w:rsidRPr="00230887" w:rsidRDefault="005A5FF6" w:rsidP="004510AC">
      <w:pPr>
        <w:tabs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V. ՈՐԴԵԳՐՄԱՆ ԵՆԹԱԿԱ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81B8E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ԵՐԵԽԱՆԵՐԻ ՄԱՍԻՆ </w:t>
      </w:r>
      <w:r w:rsidR="00F66A70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ՀԱՆՐԱՊԵՏՈՒԹՅՈՒՆՈՒՄ ՄՇՏԱՊԵՍ ԲՆԱԿՎՈՂ ՀԱՅԱՍՏԱՆԻ ՀԱՆՐԱՊԵՏՈՒԹՅԱՆ ՔԱՂԱՔԱՑԻՆԵՐԻՆ </w:t>
      </w:r>
      <w:r w:rsidR="00281B8E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ՏԵՂԵԿՈՒԹՅՈՒՆՆԵՐԻ ՏՐԱՄԱԴՐՈՒՄԸ</w:t>
      </w:r>
      <w:r w:rsidR="002962AE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2250C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281B8E" w:rsidRPr="00B27DF6" w:rsidRDefault="00281B8E" w:rsidP="004510AC">
      <w:pPr>
        <w:tabs>
          <w:tab w:val="left" w:pos="1170"/>
        </w:tabs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772B7" w:rsidRPr="00B27DF6" w:rsidRDefault="009A4E1B" w:rsidP="004510AC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after="0"/>
        <w:ind w:left="90" w:firstLine="2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50F9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050F9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 ցանկացող Հայաստանի Հանրապետության քաղաքացիները</w:t>
      </w:r>
      <w:r w:rsidR="00622EA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երեխաների վերաբերյալ տեղեկատվություն կարող են ստանալ</w:t>
      </w:r>
      <w:r w:rsidR="00050F9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2EA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միան </w:t>
      </w:r>
      <w:r w:rsidR="00050F9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հավելված N 2-ով սահմանված </w:t>
      </w:r>
      <w:r w:rsidR="00050F9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համադրման գործընթացի ա</w:t>
      </w:r>
      <w:r w:rsidR="00622EA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վարտից հետո՝ </w:t>
      </w:r>
      <w:r w:rsidR="00281B8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իրենց բնակության վայրի 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</w:t>
      </w:r>
      <w:r w:rsidR="00BB7DA0"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</w:t>
      </w:r>
      <w:r w:rsidR="00590D2B"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քաղաքապետարանի</w:t>
      </w:r>
      <w:r w:rsidR="00590D2B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="000663B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</w:t>
      </w:r>
      <w:r w:rsidR="00BB7DA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0663B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7A4D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65631" w:rsidRPr="00B27DF6" w:rsidRDefault="0042250C" w:rsidP="004510AC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="0013671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եղեկությունների տրամադրման նախապատվությունը տրվում է</w:t>
      </w:r>
      <w:r w:rsidR="0013671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2EA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համադրման վերաբերյալ եզրակացություն ստացած</w:t>
      </w:r>
      <w:r w:rsidR="00622EA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3671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ավելի վաղ հաշվառված</w:t>
      </w:r>
      <w:r w:rsidR="00622EA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3671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(դիմումների ներկայացման հերթականությամբ) Հայաստանի Հանրապետության քաղաքացիներին և երեխաներին: </w:t>
      </w:r>
    </w:p>
    <w:p w:rsidR="009A4E1B" w:rsidRPr="00B27DF6" w:rsidRDefault="009A4E1B" w:rsidP="004510AC">
      <w:pPr>
        <w:pStyle w:val="ListParagraph"/>
        <w:numPr>
          <w:ilvl w:val="0"/>
          <w:numId w:val="7"/>
        </w:numPr>
        <w:tabs>
          <w:tab w:val="left" w:pos="450"/>
          <w:tab w:val="left" w:pos="720"/>
          <w:tab w:val="left" w:pos="99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Եթե որդեգրել ցանկացող անձ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 տեղեկատվությունը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ստանալուց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հետո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A01F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</w:t>
      </w:r>
      <w:r w:rsidR="00772AD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վա ընթացքում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պատասխան չի ներկայացվում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մարզպետարանի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 կամ նախարարութ</w:t>
      </w:r>
      <w:r w:rsidR="00772AD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յուն,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տվյալները փ</w:t>
      </w:r>
      <w:r w:rsidR="005725B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ոխանցվում են հաջորդ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 ցանկացող անձանց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A75D7" w:rsidRPr="00B27DF6" w:rsidRDefault="008A75D7" w:rsidP="004510AC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հաշվառված` Հայաստանի Հանրապետությունում մշտապես բնակվող քաղաքացի,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օտարերկրյա քաղաքացի, քաղաքացիություն չունեցող, Հայաստանի Հանրապետության սահմաններից դուրս մշտապես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Pr="00230887">
        <w:rPr>
          <w:rFonts w:ascii="GHEA Grapalat" w:hAnsi="GHEA Grapalat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30887">
        <w:rPr>
          <w:rFonts w:ascii="GHEA Grapalat" w:hAnsi="GHEA Grapalat"/>
          <w:sz w:val="24"/>
          <w:szCs w:val="24"/>
          <w:lang w:val="hy-AM"/>
        </w:rPr>
        <w:t>անձինք</w:t>
      </w:r>
      <w:r w:rsidRPr="002308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որդեգրման ենթակա միևնույն երեխային որդեգրելու </w:t>
      </w:r>
      <w:r w:rsidRPr="002308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ցանկությամբ դիմել են նույն ժամանակահատվածում, ապա երեխայի հետ համադրման առաջնահերթությունը տրվում է որդեգրել ցանկացող Հայաստանի Հանրապետությունում մշտապես բնակվող քաղաքացուն։</w:t>
      </w:r>
    </w:p>
    <w:p w:rsidR="00842617" w:rsidRPr="00B27DF6" w:rsidRDefault="003772B7" w:rsidP="004510AC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5A2CC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խնամակալի (հոգաբարձուի),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խնամատար ընտանիքում գտնվելու դեպքում նախարարությունը 5 աշխատանքային օրվա ընթացքում դիմում է համապատասխան մարզպետարան՝ խնամակալի (հոգաբարձուի), խնամատար ծնողի կողմից հոգեզավակին որդեգրելու ցանկության վերաբերյալ տեղեկատվություն ստանալու նպատակով: </w:t>
      </w:r>
    </w:p>
    <w:p w:rsidR="003772B7" w:rsidRPr="00B27DF6" w:rsidRDefault="003772B7" w:rsidP="004510AC">
      <w:pPr>
        <w:pStyle w:val="ListParagraph"/>
        <w:numPr>
          <w:ilvl w:val="0"/>
          <w:numId w:val="7"/>
        </w:numPr>
        <w:tabs>
          <w:tab w:val="left" w:pos="450"/>
          <w:tab w:val="left" w:pos="72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դեպքում, երբ խնամակալը (հոգաբարձուն) կամ խնամատար ծնողը ցանկություն է հայտնում  հոգեզավակին որդեգրել, ապա 10 աշխատանքային օրվա ընթացքում  դիմում է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="00DC59E9"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մարզպետարանի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աշխատակազմ՝ որպես որդեգրել ցանկացող անձ հաշվառվելու, իսկ հաշվառված լինելու դեպքում՝ երեխային որդեգրելու նպատակով: Երեխային որդեգրել չցանկանալու կամ տասնօրյա ժամկետում դիմում չներկայացնելու դեպքում երեխան կարող է որդեգրվել այլ քաղաքացիների կողմից:</w:t>
      </w:r>
    </w:p>
    <w:p w:rsidR="00DC59E9" w:rsidRPr="00230887" w:rsidRDefault="00DC59E9" w:rsidP="00DC59E9">
      <w:pPr>
        <w:pStyle w:val="ListParagraph"/>
        <w:tabs>
          <w:tab w:val="left" w:pos="450"/>
          <w:tab w:val="left" w:pos="720"/>
        </w:tabs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C59E9" w:rsidRPr="00230887" w:rsidRDefault="00DC59E9" w:rsidP="00DC59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VI. ՈՐԴԵԳՐՄԱՆ ԵՆԹԱԿԱ` ՀԱՅԱՍՏԱՆԻ ՀԱՆՐԱՊԵՏՈՒԹՅԱՆ ՔԱՂԱՔԱՑԻ ՀԱՆԴԻՍԱՑՈՂ ԵՐԵԽԱՆԵՐԻ ՈՐԴԵԳՐՈՒՄԸ ՀԱՅԱՍՏԱՆԻ ՀԱՆՐԱՊԵՏՈՒԹՅԱՆ ՔԱՂԱՔԱՑԻՆԵՐԻ ԿՈՂՄԻՑ</w:t>
      </w:r>
    </w:p>
    <w:p w:rsidR="00574CAB" w:rsidRPr="00230887" w:rsidRDefault="00DC59E9" w:rsidP="00DC59E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23088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32456" w:rsidRPr="00B27DF6" w:rsidRDefault="00574CAB" w:rsidP="00B32456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>Աշխատակազմը, տեխնիկական հ</w:t>
      </w:r>
      <w:r w:rsidR="006B1614"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>ամադրման</w:t>
      </w: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գործընթացի</w:t>
      </w:r>
      <w:r w:rsidR="006B1614"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ավարտից հետո մեկ աշխատանքային օրվա ընթացքում  երեխայի վերաբերյալ </w:t>
      </w:r>
      <w:r w:rsidR="00DC59E9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հարցումը (</w:t>
      </w:r>
      <w:r w:rsidR="00FD105F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ձև </w:t>
      </w:r>
      <w:r w:rsidR="00DC59E9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</w:t>
      </w:r>
      <w:r w:rsidR="00FD105F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DC59E9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)  ուղարկում է լիազորած պետական մարմին։</w:t>
      </w:r>
    </w:p>
    <w:p w:rsidR="00B32456" w:rsidRPr="00B27DF6" w:rsidRDefault="00DC59E9" w:rsidP="00B32456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Լիազորած պետական մարմինը համապատասխան ուսումնասիրություն (որդեգրման մասին այլ </w:t>
      </w:r>
      <w:r w:rsidR="006B161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հարցումների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առկայություն և այլն) կատարելուց հետո 3 աշխատանքային օրվա ընթացքում աշխատակազմին տեղեկացնում է </w:t>
      </w:r>
      <w:r w:rsidR="006B161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 համադրման հնարավորության մասին</w:t>
      </w:r>
      <w:r w:rsidR="002413FF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միաժամանակ կասեցնելով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կասեցնում է որդեգրման ենթակա երեխայի տվյալների տրամադրումը որդեգրել ցանկացող այլ անձանց կամ մարմինների։</w:t>
      </w:r>
      <w:r w:rsidR="006B161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574CAB" w:rsidRPr="00B27DF6" w:rsidRDefault="00B32456" w:rsidP="00B32456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Լիազորած պետական մարմինը մ</w:t>
      </w:r>
      <w:r w:rsidR="006B161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ասնագիտական համադրման </w:t>
      </w:r>
      <w:r w:rsidR="00BD5D9C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իրականացնելու </w:t>
      </w:r>
      <w:r w:rsidR="006B161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հնարավորության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վերաբերյալ աշխատակազմին բացասական պատասխան տրամադրում է միայն այլ աշխատակազմից ավելի վաղ մասնագիտական համադրման վերաբերյալ </w:t>
      </w:r>
      <w:r w:rsidR="002413FF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հարց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ում ստանալու դեպքում:</w:t>
      </w:r>
    </w:p>
    <w:p w:rsidR="00BD5D9C" w:rsidRPr="00B27DF6" w:rsidRDefault="00BD5D9C" w:rsidP="00B32456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 համադրման վերաբերյալ դրական եզրակացություն ստացած քաղաքացին դիմում է լիազորած պետական մարմին՝ որդեգրման ենթակա երեխայի կենտրոնացված հաշվառման մասին տեղեկանքը ստանալու նպատակով:</w:t>
      </w:r>
    </w:p>
    <w:p w:rsidR="00C640C8" w:rsidRPr="00B27DF6" w:rsidRDefault="00C640C8" w:rsidP="00C640C8">
      <w:pPr>
        <w:pStyle w:val="ListParagraph"/>
        <w:shd w:val="clear" w:color="auto" w:fill="FFFFFF"/>
        <w:spacing w:after="0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C59E9" w:rsidRPr="00B27DF6" w:rsidRDefault="00DC59E9" w:rsidP="00DC59E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F36577" w:rsidRPr="00B27DF6" w:rsidRDefault="00F36577" w:rsidP="004510AC">
      <w:pPr>
        <w:tabs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V</w:t>
      </w:r>
      <w:r w:rsidR="00C640C8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II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  </w:t>
      </w:r>
      <w:r w:rsidR="005C29F4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ԱԶԳԱԿԱՆՆԵՐԻ ԿՈՂՄԻՑ   ԵՐԵԽԱՅԻՆ ՈՐԴԵԳՐԵԼՈՒ ԴԵՊՔՈՒՄ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ԵՐԵԽԱՅԻ ԾՆՈՂԻ ՀԱՄԱՁԱՅՆՈՒԹՅՈՒՆԸ </w:t>
      </w:r>
      <w:r w:rsidR="005C29F4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C640C8" w:rsidRPr="00B27DF6" w:rsidRDefault="00C640C8" w:rsidP="004510AC">
      <w:pPr>
        <w:tabs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C85A01" w:rsidRPr="00B27DF6" w:rsidRDefault="001041A1" w:rsidP="004510AC">
      <w:pPr>
        <w:pStyle w:val="ListParagraph"/>
        <w:numPr>
          <w:ilvl w:val="0"/>
          <w:numId w:val="7"/>
        </w:numPr>
        <w:tabs>
          <w:tab w:val="left" w:pos="0"/>
          <w:tab w:val="left" w:pos="630"/>
          <w:tab w:val="left" w:pos="99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6FF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դեպքում երբ </w:t>
      </w:r>
      <w:r w:rsidR="002A6FF0"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2A6FF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րեխան որդեգրվում է Հայաստանի Հանրապետության ընտանեկան օրենսգրքի 118-րդ հոդվածի 2-րդ մասով սահմանված կարգով՝</w:t>
      </w:r>
      <w:r w:rsidR="00F3657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6FF0"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="002A6FF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խորթ հոր, խորթ մոր կամ մերձավոր ազգականների կողմից, </w:t>
      </w:r>
      <w:r w:rsidR="00F3657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երեխայի տվյալներն այլ անձանց չեն տրամադրվում։ </w:t>
      </w:r>
    </w:p>
    <w:p w:rsidR="002A6FF0" w:rsidRPr="00B27DF6" w:rsidRDefault="002A6FF0" w:rsidP="004510AC">
      <w:pPr>
        <w:pStyle w:val="ListParagraph"/>
        <w:numPr>
          <w:ilvl w:val="0"/>
          <w:numId w:val="7"/>
        </w:numPr>
        <w:tabs>
          <w:tab w:val="left" w:pos="0"/>
          <w:tab w:val="left" w:pos="630"/>
          <w:tab w:val="left" w:pos="99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րեխային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խորթ հ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ր, խորթ մ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 կամ նրա մերձավոր ազգականներ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ի կողմից որդեգրվելու դեպքում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կարգով նախատեսված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յի և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ել ցանկաց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անձի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համադրում չի կատարվում:</w:t>
      </w:r>
    </w:p>
    <w:p w:rsidR="002A6FF0" w:rsidRPr="00B27DF6" w:rsidRDefault="001041A1" w:rsidP="002A6FF0">
      <w:pPr>
        <w:pStyle w:val="ListParagraph"/>
        <w:numPr>
          <w:ilvl w:val="0"/>
          <w:numId w:val="7"/>
        </w:numPr>
        <w:tabs>
          <w:tab w:val="left" w:pos="0"/>
          <w:tab w:val="left" w:pos="630"/>
          <w:tab w:val="left" w:pos="99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E1B3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 ցանկացող անձի</w:t>
      </w:r>
      <w:r w:rsidR="00F3657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տվյալ երեխայի որդեգրումից հրաժարվելու դեպքում կամ երեխայի կենսաբանական ծնողի կողմից որդեգրման վերաբերյալ համաձայնությունը հետ վերցնելու դեպքում երեխան երեք աշխատանքային օրվա ընթացքում հանվում է հաշվառումից: </w:t>
      </w:r>
      <w:r w:rsidR="002A6FF0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C4DBB" w:rsidRPr="00B27DF6" w:rsidRDefault="007C4DBB" w:rsidP="002A6FF0">
      <w:pPr>
        <w:pStyle w:val="ListParagraph"/>
        <w:numPr>
          <w:ilvl w:val="0"/>
          <w:numId w:val="7"/>
        </w:numPr>
        <w:tabs>
          <w:tab w:val="left" w:pos="0"/>
          <w:tab w:val="left" w:pos="630"/>
          <w:tab w:val="left" w:pos="99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խորթ հոր, խորթ մոր կամ մերձավոր ազգականների կողմից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որդեգրման հետ կապված մնացած գործընթացները իրականացվում են ընդհանուր կարգով:</w:t>
      </w: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41A1" w:rsidRPr="00230887" w:rsidRDefault="001041A1" w:rsidP="001041A1">
      <w:pPr>
        <w:tabs>
          <w:tab w:val="left" w:pos="0"/>
          <w:tab w:val="left" w:pos="630"/>
          <w:tab w:val="left" w:pos="99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2617" w:rsidRPr="00230887" w:rsidRDefault="008A75D7" w:rsidP="008A75D7">
      <w:pPr>
        <w:tabs>
          <w:tab w:val="left" w:pos="0"/>
          <w:tab w:val="left" w:pos="1170"/>
        </w:tabs>
        <w:spacing w:after="0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8F62D6" w:rsidRPr="00230887" w:rsidRDefault="00772AD3" w:rsidP="004510AC">
      <w:pPr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0887">
        <w:rPr>
          <w:rFonts w:ascii="GHEA Grapalat" w:hAnsi="GHEA Grapalat"/>
          <w:b/>
          <w:sz w:val="24"/>
          <w:szCs w:val="24"/>
          <w:lang w:val="hy-AM"/>
        </w:rPr>
        <w:t>VI</w:t>
      </w:r>
      <w:r w:rsidR="00C640C8" w:rsidRPr="00230887">
        <w:rPr>
          <w:rFonts w:ascii="GHEA Grapalat" w:hAnsi="GHEA Grapalat"/>
          <w:b/>
          <w:sz w:val="24"/>
          <w:szCs w:val="24"/>
          <w:lang w:val="hy-AM"/>
        </w:rPr>
        <w:t>II</w:t>
      </w:r>
      <w:r w:rsidRPr="002308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F62D6" w:rsidRPr="00B27DF6">
        <w:rPr>
          <w:rFonts w:ascii="GHEA Grapalat" w:hAnsi="GHEA Grapalat"/>
          <w:b/>
          <w:sz w:val="24"/>
          <w:szCs w:val="24"/>
          <w:lang w:val="hy-AM"/>
        </w:rPr>
        <w:t xml:space="preserve">ՕՏԱՐԵՐԿՐՅԱ ՔԱՂԱՔԱՑԻՆԵՐԻ, ՔԱՂԱՔԱՑԻՈՒԹՅՈՒՆ ՉՈՒՆԵՑՈՂ ԱՆՁԱՆՑ, ՀԱՅԱՍՏԱՆԻ ՀԱՆՐԱՊԵՏՈՒԹՅԱՆ ՍԱՀՄԱՆՆԵՐԻՑ ԴՈՒՐՍ ԲՆԱԿՎՈՂ ՀԱՅԱՍՏԱՆԻ ՀԱՆՐԱՊԵՏՈՒԹՅԱՆ ՔԱՂԱՔԱՑԻՆԵՐԻ </w:t>
      </w:r>
      <w:r w:rsidRPr="00230887">
        <w:rPr>
          <w:rFonts w:ascii="GHEA Grapalat" w:hAnsi="GHEA Grapalat"/>
          <w:b/>
          <w:sz w:val="24"/>
          <w:szCs w:val="24"/>
          <w:lang w:val="hy-AM"/>
        </w:rPr>
        <w:t xml:space="preserve"> ՀԱՇՎԱՌՈՒՄԸ</w:t>
      </w:r>
      <w:r w:rsidR="002413FF"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2413FF" w:rsidRPr="002308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ԿԱՄ </w:t>
      </w:r>
      <w:r w:rsidR="002413FF"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ՀԱՇՎԱՌ</w:t>
      </w:r>
      <w:r w:rsidR="002413FF" w:rsidRPr="002308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ԵԼԸ</w:t>
      </w:r>
      <w:r w:rsidR="002413FF"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ՄԵՐԺԵԼԸ</w:t>
      </w:r>
    </w:p>
    <w:p w:rsidR="00772AD3" w:rsidRPr="00230887" w:rsidRDefault="00772AD3" w:rsidP="004510AC">
      <w:pPr>
        <w:tabs>
          <w:tab w:val="left" w:pos="0"/>
        </w:tabs>
        <w:spacing w:after="0"/>
        <w:ind w:firstLine="720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0F08F8" w:rsidRPr="00B27DF6" w:rsidRDefault="008F62D6" w:rsidP="002A6FF0">
      <w:pPr>
        <w:pStyle w:val="ListParagraph"/>
        <w:numPr>
          <w:ilvl w:val="0"/>
          <w:numId w:val="7"/>
        </w:numPr>
        <w:tabs>
          <w:tab w:val="left" w:pos="0"/>
          <w:tab w:val="left" w:pos="270"/>
          <w:tab w:val="left" w:pos="540"/>
          <w:tab w:val="left" w:pos="720"/>
          <w:tab w:val="left" w:pos="81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Կոնվենցիայի անդամ երկրում մշտապես բնակվող </w:t>
      </w:r>
      <w:r w:rsidR="000F08F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իմողը՝ </w:t>
      </w:r>
      <w:r w:rsidR="00AE094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որպես որդեգրել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</w:t>
      </w:r>
      <w:r w:rsidR="000F08F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 հաշվառվելու նպատակով դիմումը </w:t>
      </w:r>
      <w:r w:rsidR="000F08F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մարմնին է ներկայացնում </w:t>
      </w:r>
      <w:r w:rsidR="000F08F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նդունող պետության կենտրոնական մարմնի միջոցով, իսկ Կոնվենցիային չանդամակցող երկրներում մշտապես բնակվող </w:t>
      </w:r>
      <w:r w:rsidR="000F08F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իմողը՝ անձամբ կամ լիազորված անձի կամ իր մշտական բնակության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վայրի պետությունում Հայաստանի Հանրապետության դիվանագիտական ներկայացուցչության կամ </w:t>
      </w:r>
      <w:r w:rsidR="000F08F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հյուպատոսական հիմնարկի միջոցով:</w:t>
      </w:r>
    </w:p>
    <w:p w:rsidR="000F08F8" w:rsidRPr="0023661A" w:rsidRDefault="008F62D6" w:rsidP="002A6FF0">
      <w:pPr>
        <w:pStyle w:val="ListParagraph"/>
        <w:numPr>
          <w:ilvl w:val="0"/>
          <w:numId w:val="7"/>
        </w:numPr>
        <w:tabs>
          <w:tab w:val="left" w:pos="0"/>
          <w:tab w:val="left" w:pos="450"/>
          <w:tab w:val="left" w:pos="720"/>
          <w:tab w:val="left" w:pos="81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Օտարերկրյա պետու</w:t>
      </w:r>
      <w:r w:rsidR="00AE094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թյունում հավատարմագրված մարմինը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</w:t>
      </w:r>
      <w:r w:rsidR="000F08F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տարածքում </w:t>
      </w:r>
      <w:r w:rsidR="000F08F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հետ կապված գործունեությու</w:t>
      </w:r>
      <w:r w:rsidR="000F08F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նն իրականացնում է </w:t>
      </w:r>
      <w:r w:rsidR="000F08F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 հետ կնքած համաձայնագրի շրջանակներում: </w:t>
      </w:r>
      <w:r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Համաձայնագրի ձև</w:t>
      </w:r>
      <w:r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0F08F8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համաձայնագրի </w:t>
      </w:r>
      <w:r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կնքման կարգը և ժամկետները հաստատում է Հայաստանի Հանրապետության կառավարությունը:</w:t>
      </w:r>
    </w:p>
    <w:p w:rsidR="008F62D6" w:rsidRPr="00B27DF6" w:rsidRDefault="005543C5" w:rsidP="002A6FF0">
      <w:pPr>
        <w:pStyle w:val="ListParagraph"/>
        <w:numPr>
          <w:ilvl w:val="0"/>
          <w:numId w:val="7"/>
        </w:numPr>
        <w:tabs>
          <w:tab w:val="left" w:pos="450"/>
          <w:tab w:val="left" w:pos="630"/>
          <w:tab w:val="left" w:pos="1170"/>
        </w:tabs>
        <w:spacing w:after="0"/>
        <w:ind w:left="0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E094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Որպես որդեգրել 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հաշվառվելու նպատակով Կենտրոնական մարմին են ներկայացվում հետևյալ փաստաթղթերը՝  </w:t>
      </w:r>
    </w:p>
    <w:p w:rsidR="008F62D6" w:rsidRPr="00B27DF6" w:rsidRDefault="005543C5" w:rsidP="00B92B49">
      <w:pPr>
        <w:pStyle w:val="ListParagraph"/>
        <w:numPr>
          <w:ilvl w:val="0"/>
          <w:numId w:val="10"/>
        </w:numPr>
        <w:tabs>
          <w:tab w:val="left" w:pos="360"/>
          <w:tab w:val="left" w:pos="900"/>
          <w:tab w:val="left" w:pos="1170"/>
        </w:tabs>
        <w:spacing w:after="0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իմում՝ </w:t>
      </w:r>
      <w:r w:rsidR="00AE0948" w:rsidRPr="00B27DF6">
        <w:rPr>
          <w:rFonts w:ascii="GHEA Grapalat" w:eastAsia="Times New Roman" w:hAnsi="GHEA Grapalat" w:cs="Times New Roman"/>
          <w:sz w:val="24"/>
          <w:szCs w:val="24"/>
        </w:rPr>
        <w:t>որպես որդեգրել ցանկացող</w:t>
      </w:r>
      <w:r w:rsidR="00AE094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 հաշվառվելու </w:t>
      </w:r>
      <w:r w:rsidR="007F52BF" w:rsidRPr="00B27DF6">
        <w:rPr>
          <w:rFonts w:ascii="GHEA Grapalat" w:eastAsia="Times New Roman" w:hAnsi="GHEA Grapalat" w:cs="Times New Roman"/>
          <w:sz w:val="24"/>
          <w:szCs w:val="24"/>
        </w:rPr>
        <w:t>մասին</w:t>
      </w:r>
      <w:r w:rsidR="000F08F8"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(համաձայն ձև 1).</w:t>
      </w:r>
    </w:p>
    <w:p w:rsidR="008F62D6" w:rsidRPr="00B27DF6" w:rsidRDefault="009655FC" w:rsidP="00B92B49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after="0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անձը հաստատող փաստաթղթի ՀՀ օրենսդրությամբ և ՀՀ միջազգային պայմանագրերով սահմանված կարգով վավերացված պատճենը.</w:t>
      </w:r>
    </w:p>
    <w:p w:rsidR="008F62D6" w:rsidRPr="00B27DF6" w:rsidRDefault="009655FC" w:rsidP="00B92B49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after="0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ընտանիքի կազմի մասին պաշտոնական փաստաթղթեր (ամուսնության վկայական, ծննդյան վկայական և այլն).</w:t>
      </w:r>
    </w:p>
    <w:p w:rsidR="008F62D6" w:rsidRPr="00B27DF6" w:rsidRDefault="009655FC" w:rsidP="00B92B49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after="0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պատշաճ վարքագծի մասին անձնական երաշխավորություն տրված՝</w:t>
      </w:r>
    </w:p>
    <w:p w:rsidR="008F62D6" w:rsidRPr="00B27DF6" w:rsidRDefault="008F62D6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ա. առնվազն երեք անձանց կողմից կամ,</w:t>
      </w:r>
    </w:p>
    <w:p w:rsidR="008F62D6" w:rsidRPr="00B27DF6" w:rsidRDefault="008F62D6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բ. կրոնական համայնքի ղեկավարի կողմից, եթե Դիմողը անդամակցում է այդ որևէ կրոնական համայնքին կամ,</w:t>
      </w:r>
    </w:p>
    <w:p w:rsidR="008F62D6" w:rsidRPr="00B27DF6" w:rsidRDefault="009655FC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 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գործատուի կողմից (անկախ աշխատանքային պայմանագրային ձևի).</w:t>
      </w:r>
    </w:p>
    <w:p w:rsidR="000F08F8" w:rsidRPr="00A3565F" w:rsidRDefault="000F08F8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5) ա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նձնական երաշխավորություն չեն կարող տալ </w:t>
      </w:r>
      <w:r w:rsidR="007F52BF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դիմողի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ծնողները, երեխաները, ազգակցական կապ ունեցող, նրանց հետ նույն բնակելի տարածությունում բնակվող կամ հաշվառված անձինք:</w:t>
      </w:r>
    </w:p>
    <w:p w:rsidR="004437E0" w:rsidRPr="00A3565F" w:rsidRDefault="000F08F8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փաստաթուղթ Հայաստանի Հանրապետության կառավարության 2005 թվականի մայիսի 5-ի N 517-Ն որոշմամբ հաստատված ցանկո</w:t>
      </w:r>
      <w:r w:rsidR="009655F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ւմ ներառված հիվանդություններով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չտառապելու մասին բժշկական տեղեկանք (փաստաթուղթի վաղեմությունը չի կարող գերազանցել դիմումը Կենտրոնական մարմին ներկայացնելուն նախորդող վեց ամիսը).</w:t>
      </w:r>
    </w:p>
    <w:p w:rsidR="004437E0" w:rsidRPr="00A3565F" w:rsidRDefault="004437E0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r w:rsidR="009655F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տեղեկանք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իմողի՝  մարդու դեմ ուղղված կամ հասարակական կարգի և բարոյականության դեմ ուղղված հանցագործության համար դատվածություն բացակայության մասին (փաստաթուղթի վաղեմությունը չի կարող գերազանցել  դիմումը Կենտրոնական մարմին ներկայացնելուն նախորդող վեց ամիսը).</w:t>
      </w:r>
    </w:p>
    <w:p w:rsidR="004437E0" w:rsidRPr="00A3565F" w:rsidRDefault="004437E0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8)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կենսապայմանների ուսումնասիրության մասին փաստաթուղթ, բնակելի վայրի լուսանկարները (ներառյալ յուրաքանչյուր սենյակը).</w:t>
      </w:r>
    </w:p>
    <w:p w:rsidR="004437E0" w:rsidRPr="00A3565F" w:rsidRDefault="004437E0" w:rsidP="00B92B49">
      <w:pPr>
        <w:pStyle w:val="ListParagraph"/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9)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աշխատավայրից տեղեկանք՝ աշխատավարձի և պաշտոնի նշումով դիմումը ներկայացնելուն նախորդող տասներկու ամսվա ժամանակահատվածի համար.</w:t>
      </w:r>
    </w:p>
    <w:p w:rsidR="004437E0" w:rsidRPr="00A3565F" w:rsidRDefault="004437E0" w:rsidP="00B92B49">
      <w:pPr>
        <w:pStyle w:val="ListParagraph"/>
        <w:tabs>
          <w:tab w:val="left" w:pos="360"/>
          <w:tab w:val="left" w:pos="45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10)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բանկային հաշվի քաղվածք և այլ եկամուտները հաստատող տեղեկանքներ՝ դիմումը ներկայացնելուն նախորդող տասներկու ամսվա ժամանակահատվածի համար.</w:t>
      </w:r>
    </w:p>
    <w:p w:rsidR="004437E0" w:rsidRPr="00A3565F" w:rsidRDefault="004437E0" w:rsidP="00B92B49">
      <w:pPr>
        <w:pStyle w:val="ListParagraph"/>
        <w:tabs>
          <w:tab w:val="left" w:pos="360"/>
          <w:tab w:val="left" w:pos="45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11)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իմողին սեփականության իրավունքով պատկանող անշարժ գույքի մասին պաշտոնական փաստաթղթեր.</w:t>
      </w:r>
    </w:p>
    <w:p w:rsidR="004437E0" w:rsidRPr="00A3565F" w:rsidRDefault="004437E0" w:rsidP="00B92B49">
      <w:pPr>
        <w:pStyle w:val="ListParagraph"/>
        <w:tabs>
          <w:tab w:val="left" w:pos="360"/>
          <w:tab w:val="left" w:pos="45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12) </w:t>
      </w:r>
      <w:r w:rsidR="009655FC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 ընտանիքի չափահաս այն անդամների՝ երեխա որդեգրելու վերաբերյալ համաձայնությունը, ովքեր բնակվելու են որդեգրված երեխայի հետ նույն վայրում.  </w:t>
      </w:r>
    </w:p>
    <w:p w:rsidR="004437E0" w:rsidRPr="00A3565F" w:rsidRDefault="004437E0" w:rsidP="00B92B49">
      <w:pPr>
        <w:pStyle w:val="ListParagraph"/>
        <w:tabs>
          <w:tab w:val="left" w:pos="360"/>
          <w:tab w:val="left" w:pos="45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13) </w:t>
      </w:r>
      <w:r w:rsidR="004B4EED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իմողի, նրա ընտանիքի լուսանկարները.</w:t>
      </w:r>
    </w:p>
    <w:p w:rsidR="004437E0" w:rsidRPr="00A3565F" w:rsidRDefault="004437E0" w:rsidP="00B92B49">
      <w:pPr>
        <w:pStyle w:val="ListParagraph"/>
        <w:tabs>
          <w:tab w:val="left" w:pos="360"/>
          <w:tab w:val="left" w:pos="450"/>
          <w:tab w:val="left" w:pos="117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14) </w:t>
      </w:r>
      <w:r w:rsidR="004B4EED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նպատակով նախապատրաստական դասընթացներ անցնելու մասին փաստաթուղթ.</w:t>
      </w:r>
    </w:p>
    <w:p w:rsidR="004437E0" w:rsidRPr="00A3565F" w:rsidRDefault="004437E0" w:rsidP="00B92B49">
      <w:pPr>
        <w:pStyle w:val="ListParagraph"/>
        <w:tabs>
          <w:tab w:val="left" w:pos="360"/>
          <w:tab w:val="left" w:pos="450"/>
          <w:tab w:val="left" w:pos="117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15)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մշտական բնակության երկրի իրավասու մարմնի թույլտվությունը կամ երաշխավորագիրը՝ Հայաստանի Հանրապետությունում </w:t>
      </w:r>
      <w:r w:rsidR="00B471AF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որպես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</w:t>
      </w:r>
      <w:r w:rsidR="00B471AF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հաշվառվելու վերաբերյալ.</w:t>
      </w:r>
    </w:p>
    <w:p w:rsidR="005543C5" w:rsidRPr="00A3565F" w:rsidRDefault="004437E0" w:rsidP="00B92B49">
      <w:pPr>
        <w:pStyle w:val="ListParagraph"/>
        <w:tabs>
          <w:tab w:val="left" w:pos="360"/>
          <w:tab w:val="left" w:pos="450"/>
          <w:tab w:val="left" w:pos="1170"/>
        </w:tabs>
        <w:spacing w:after="0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16)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Կոնվենցիային չանդամակցող երկրում մշտապես 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բնակվող </w:t>
      </w:r>
      <w:r w:rsidR="00B471AF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իմողը ներկայացնում է նաև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47208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դեպքում՝ </w:t>
      </w:r>
      <w:r w:rsidR="00472085"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կյանքի պայմանների նկատմամբ ուսումնասիրության պարտավորության մասին փաստաթուղթ` տրված իր մշտական բնակությա</w:t>
      </w:r>
      <w:r w:rsidR="005543C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 երկրի իրավասու մարմնի կողմից։</w:t>
      </w:r>
    </w:p>
    <w:p w:rsidR="005543C5" w:rsidRPr="00B27DF6" w:rsidRDefault="005543C5" w:rsidP="004510AC">
      <w:pPr>
        <w:pStyle w:val="ListParagraph"/>
        <w:numPr>
          <w:ilvl w:val="0"/>
          <w:numId w:val="7"/>
        </w:numPr>
        <w:tabs>
          <w:tab w:val="left" w:pos="18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Օտարերկրյա պետության իրավասու մարմինների տրված փաստաթղթերը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 են ներկայացվում բնագրով` հաստատված Հայաստանի Հանրապետության միջազգային պայմանագրերով սահմանված կարգով: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18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Փաստաթղթերի թարգ</w:t>
      </w:r>
      <w:r w:rsidR="004437E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մանությունը կարող է իրականացվել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օրենսդրությամբ սահմանված արտոնագրված թարգմանիչների կողմից: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08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մարմնում օտար լեզվով ներկայացված փաստաթղթի ուսումնասիրության ընթացքում հիմք է ընդունվում հայերեն թարգմանության բովանդակությունը: </w:t>
      </w:r>
    </w:p>
    <w:p w:rsidR="00636504" w:rsidRPr="00B27DF6" w:rsidRDefault="004437E0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Դիմողի անունից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մարմնում հանդես եկող անձը փաստաթղթեր հանձնելու կամ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ստանալու համար ներկայացնում է 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 կողմից տրված նոտարական կարգով վավերացված լիազորագիր՝ հաստատված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ՀՀ միջազգային պայմանագրերով:</w:t>
      </w:r>
    </w:p>
    <w:p w:rsidR="00636504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Դիմումին կից ներկայացվող փաստաթղթերը </w:t>
      </w:r>
      <w:r w:rsidR="004437E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մարմնում ուսումնասիրվում է դիմումը մուտքագրելուց հետո՝ երեսուն օրվա ընթացքում՝ դրանցում անհարժեշտ տեղեկությունների առկայության և պահանջվող փաստաթղթերի ամբողջականության ստուգման նպատակով։</w:t>
      </w:r>
    </w:p>
    <w:p w:rsidR="00636504" w:rsidRPr="00B27DF6" w:rsidRDefault="004437E0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Դիմումը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 մուտքագրվելուց հետո՝ հի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նգ աշխատանքային օրվա ընթացքում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հարցում է կատարում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կառավարության առընթեր Հայաստանի Հանրապետության ոստիկանության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իմողին որպես 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 հաշվառելու վերաբեր</w:t>
      </w:r>
      <w:r w:rsidR="006365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յալ կարծիքը ստանալու նպատակով:</w:t>
      </w:r>
    </w:p>
    <w:p w:rsidR="00636504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առընթեր Հայաստանի Հանրապետության ո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4437E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տի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կանության կարծիքը 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իմողին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որպես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հաշվառելու վերաբերյալ ներկայացվում է ոչ ուշ</w:t>
      </w:r>
      <w:r w:rsidR="004437E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հարցումը ստանալուց հետո՝ քսան </w:t>
      </w:r>
      <w:r w:rsidR="004437E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աշխատանքային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օր</w:t>
      </w:r>
      <w:r w:rsidR="004437E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 ժամկետում:</w:t>
      </w:r>
    </w:p>
    <w:p w:rsidR="00636504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Կենտրոնական մարմնում փաստաթղթերի ուսումնասիրության համար գանձվում է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2011 թվականի հունիսի 2-ի  թիվ 860-Ն որոշմամբ հաստատված 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ծառայության մատուցման վճար:</w:t>
      </w:r>
    </w:p>
    <w:p w:rsidR="00636504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Դիմումին կից ներկայացված փաստաթղթերում անհրաժեշտ տեղեկությունների բացակայության, ոչ լրիվ կամ թերի փաստաթղթեր ներկայացնելու դեպքում, Կենտրոնական մարմինը այդ մասին անմիջապես տեղեկացնում է </w:t>
      </w:r>
      <w:r w:rsidR="004437E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ընդունող պետության կենտրոնական մարմնին, իսկ Կոնվենցիային չանդամակցող երկրում՝ մշտապես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բնակվող 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իմողին, առաջարկելով 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վաթսուն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օրյա ժամկետում վերացնել հայտնաբերված թերությունները կամ ներկայացնել պահանջվող փաստաթղթերը։</w:t>
      </w:r>
    </w:p>
    <w:p w:rsidR="00636504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Փաստաթղթերով ներկայացված տեղեկությունների պարզաբանման  անհրաժ</w:t>
      </w:r>
      <w:r w:rsidR="0047208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եշտություն առաջանալու դեպքում, 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մարմինը  դիմում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37E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="004437E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ընդունող պետության կենտրոնական մարմնին, իսկ Կոնվենցիային չանդամակցող երկրում՝ մշտապես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բնակվող 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</w:t>
      </w:r>
      <w:r w:rsidR="00B471A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ն՝</w:t>
      </w:r>
      <w:r w:rsidR="00C640C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երեսուն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օրյա ժամկետում </w:t>
      </w:r>
      <w:r w:rsidR="00B471A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պարզաբանումներ </w:t>
      </w:r>
      <w:r w:rsidR="006C7C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ստանալու նպատակով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636504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Դիմումին կից ներկայացված փաստաթղթերի և Հայաստանի Հանրապետության կառավարության</w:t>
      </w:r>
      <w:r w:rsidR="006C7C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առընթեր Հայաստանի Հանրապետության ոստիկանության կողմից ներկայացված կարծիքի</w:t>
      </w:r>
      <w:r w:rsidR="0047208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ուսումնասիրության արդյունքում 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կազմում է </w:t>
      </w:r>
      <w:r w:rsidR="006C7C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որպես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6C7C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</w:t>
      </w:r>
      <w:r w:rsidR="006C7C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ելու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տեղեկանք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արդարադատության նախարարի կողմից հաստատված  </w:t>
      </w:r>
      <w:r w:rsidR="0047208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եզրակացությ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</w:t>
      </w:r>
      <w:r w:rsidR="0047208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  <w:tab w:val="left" w:pos="450"/>
          <w:tab w:val="left" w:pos="117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B92B4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57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</w:t>
      </w:r>
      <w:r w:rsidR="006662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ված</w:t>
      </w:r>
      <w:r w:rsidR="006C7C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662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հաշվառ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տեղեկանքը և 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եզրակաց</w:t>
      </w:r>
      <w:r w:rsidR="006662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ությ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6662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6662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6623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վում է 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 ղեկավարի</w:t>
      </w:r>
      <w:r w:rsidR="0066623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մարմնի ղեկավարը հինգ աշխատանքային օրվա ընթացքում ուսումնասիրելով սույն կարգի </w:t>
      </w:r>
      <w:r w:rsidR="00B92B4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6-րդ կետով սահմանված փաստաթղթերը</w:t>
      </w:r>
      <w:r w:rsidR="00B92B4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3B3C2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հաստատում է </w:t>
      </w:r>
      <w:r w:rsidR="003B3C2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դրական կամ բացասական եզրակացութ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վերադարձնում փաստաթղթերը Կենտրոնական մարմին՝ լրացուցիչ ուսումնասիրության, որը չի կարող գերազանցել փաստաթղթերը վերադարձնելու օրից՝ 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երեսուն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օրյա ժամկետը: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մարմնի կողմից սույն </w:t>
      </w:r>
      <w:r w:rsidR="00B92B4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</w:t>
      </w:r>
      <w:r w:rsidR="00B92B49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59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ժամկետում կատարված լրացուցիչ</w:t>
      </w:r>
      <w:r w:rsidR="003B3C2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ուսումնասիրության արդյունքում </w:t>
      </w:r>
      <w:r w:rsidR="003B3C2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 ղեկավար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դ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րական կամ բացասական եզրակացությ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 որդեգրելու հնարավորության 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մասին դրական եզրակացությունը հաստատվում է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նդունող պետության իրավասու մարմնի կողմից տրված թույլտվության, իսկ Կոնվենցիային չանդա</w:t>
      </w:r>
      <w:r w:rsidR="005C15FC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մակցող երկրում մշտապես բնակվող </w:t>
      </w:r>
      <w:r w:rsidR="005C15FC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իմողի դեպքում՝ վերջինիս դիմումով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lastRenderedPageBreak/>
        <w:t xml:space="preserve">ներկայացված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րեխայի նախընտրելի չափանիշներին համապատասխան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րեխա որդեգրելու պայմանով: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 որդեգրելու հնարավորության 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մասին դրական եզրակացությունը հաստատվում է 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նդունող  պետության իրավասու մարմնի տրված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րեխա որդեգրելու թույլտվության կամ երաշխավորագրում նշված ժամկետի համապատասխան ժամկետով</w:t>
      </w:r>
      <w:r w:rsidR="00136D2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, իսկ </w:t>
      </w:r>
      <w:r w:rsidR="00136D2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ոնվենցիային չանդա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մակցող երկրում մշտապես բնակվող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իմողին՝ տասնութ ամիս ժամկետով: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Եթե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նդունող պետության իրավասու մարմնի թույլտվությունը կամ երաշխավորագիրը տրված է անժամկետ, 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ապա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րեխա որդեգրելու հնարավորության մասին դրական եզրակացությունը տրվում է տասնութ ամիս ժամկետով: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 որդեգրելու հնարավորության մասին դրական եզրակացության վավերականության 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ժամկետի հաշվարկը սկսում է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ենտրոնական մարմնի ղեկավարի կողմից եզրակացությունը ստորագրելու օրվանից: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Երեխայի նախընտրելի չ</w:t>
      </w:r>
      <w:r w:rsidR="003B3C2A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ափանիշների փոփոխության դեպքում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ենտրոնական մարմնի ղեկավարի կողմից հինգ աշխատանքային օրվա ընթացքում հաստատվում է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3B3C2A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այլ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C14B5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րեխա որդեգրելու հնարավորության մասին դրական եզրակացությ</w:t>
      </w:r>
      <w:r w:rsidR="00580C34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նը՝ նախորդ եզրակացության վավերականության մնացած ժամանակահատվածով: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580C34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ենտրոնական մարմինը նոր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C14B5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րեխա որդեգրելու հնարավորության մասին դրական եզրակացությ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ան </w:t>
      </w:r>
      <w:r w:rsidR="00580C34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հետ </w:t>
      </w:r>
      <w:r w:rsidR="00C14B5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ենտրոնական մարմնի ղեկավարին է ներկայացնում նաև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հաշվառելու  մասին նոր տեղեկանք: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Երեխայի նախընտրելի չափանիշների փոփոխության դեպքում,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հնարավորության մասին դրական նոր եզրակացություն ստանալու նպատակով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ենտրոնանան մարմին է ներկայացվում դիմում և </w:t>
      </w:r>
      <w:r w:rsidR="00C14B5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նդունող պետության իրավասու մարմնի որոշումը կամ թույլտվությունը փոփոխված 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չափանիշներով </w:t>
      </w:r>
      <w:r w:rsidR="00C14B5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րեխա որդեգրելու նպատակով</w:t>
      </w:r>
      <w:r w:rsidR="00136D2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, իսկ </w:t>
      </w:r>
      <w:r w:rsidR="00136D2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ոնվենցիային չանդա</w:t>
      </w:r>
      <w:r w:rsidR="00C14B5B"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մակցող երկրում մշտապես բնակվող </w:t>
      </w:r>
      <w:r w:rsidR="00C14B5B" w:rsidRPr="0023088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իմողի դեպքում՝ միայն դիմում: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որդեգրման մասին բացասական եզրակացություն տրվում է`</w:t>
      </w:r>
    </w:p>
    <w:p w:rsidR="008F62D6" w:rsidRPr="00B27DF6" w:rsidRDefault="008F62D6" w:rsidP="004510AC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կարգով սահմանված փաստաթղթերը չներկայացնելու դեպքում.</w:t>
      </w:r>
    </w:p>
    <w:p w:rsidR="008F62D6" w:rsidRPr="00B27DF6" w:rsidRDefault="008F62D6" w:rsidP="004510AC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C3265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5-րդ</w:t>
      </w:r>
      <w:r w:rsidR="00C3265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սահմանված ժամկետում պահանջվող փաստաթղթերում առկա թերությունները չվերացնելու կամ դրանցում  առկա տեղեկություների վերաբերյալ սույն կարգով սահմանված ժամկետում պարզաբանում չտրամադրելու դեպքում. </w:t>
      </w:r>
    </w:p>
    <w:p w:rsidR="008F62D6" w:rsidRPr="00B27DF6" w:rsidRDefault="00C14B5B" w:rsidP="004510AC">
      <w:pPr>
        <w:pStyle w:val="ListParagraph"/>
        <w:numPr>
          <w:ilvl w:val="0"/>
          <w:numId w:val="11"/>
        </w:numPr>
        <w:tabs>
          <w:tab w:val="left" w:pos="180"/>
          <w:tab w:val="left" w:pos="270"/>
        </w:tabs>
        <w:spacing w:after="0"/>
        <w:ind w:left="27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65F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իմողին բացասաբար բնութագրող հատկանիշների մասին կենտրոնական մարմին ներկայացված տեղեկությունների հիման վրա.</w:t>
      </w:r>
    </w:p>
    <w:p w:rsidR="008F62D6" w:rsidRPr="00B27DF6" w:rsidRDefault="00C14B5B" w:rsidP="004510AC">
      <w:pPr>
        <w:pStyle w:val="ListParagraph"/>
        <w:tabs>
          <w:tab w:val="left" w:pos="180"/>
          <w:tab w:val="left" w:pos="270"/>
        </w:tabs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համար անհրաժեշտ կենսապայմանների բացակայության դեպքում. </w:t>
      </w:r>
    </w:p>
    <w:p w:rsidR="008F62D6" w:rsidRPr="00B27DF6" w:rsidRDefault="00C14B5B" w:rsidP="004510AC">
      <w:pPr>
        <w:pStyle w:val="ListParagraph"/>
        <w:tabs>
          <w:tab w:val="left" w:pos="180"/>
          <w:tab w:val="left" w:pos="270"/>
        </w:tabs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նվազագույն կենսապայմանները ապահովելու համար անհրաժեշտ եկամուտ ունենալու հիմնավորող փաստաթղթեր չներկայացնելու դեպքում.</w:t>
      </w:r>
    </w:p>
    <w:p w:rsidR="008F62D6" w:rsidRPr="00B27DF6" w:rsidRDefault="008F62D6" w:rsidP="004510AC">
      <w:pPr>
        <w:pStyle w:val="ListParagraph"/>
        <w:tabs>
          <w:tab w:val="left" w:pos="180"/>
          <w:tab w:val="left" w:pos="270"/>
        </w:tabs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5) ընտանիքի չափահաս այն անդամների համաձայնության բացակայությ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 դեպքում, որոնք բնակվելու են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հետ համատեղ.</w:t>
      </w:r>
    </w:p>
    <w:p w:rsidR="00330776" w:rsidRPr="00230887" w:rsidRDefault="008F62D6" w:rsidP="004510AC">
      <w:pPr>
        <w:tabs>
          <w:tab w:val="left" w:pos="180"/>
          <w:tab w:val="left" w:pos="270"/>
        </w:tabs>
        <w:spacing w:after="0"/>
        <w:ind w:left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6) որդեգրումն արգելող` ՀՀ օրենսդրությամբ նախատեսված այլ դեպքերում։</w:t>
      </w:r>
    </w:p>
    <w:p w:rsidR="00330776" w:rsidRPr="00B27DF6" w:rsidRDefault="00330776" w:rsidP="00136D2B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6</w:t>
      </w:r>
      <w:r w:rsidR="00136D2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</w:t>
      </w:r>
      <w:r w:rsidR="00B92B4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3-րդ ենթակետով սահմանված հիմքով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բացասական եզրակացություն կարող է տրամադրվել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հաշվի առնելով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կենսապայմանները, որոնք չեն բավարարում սանիտարական և տեխնիկական պահանջներին, ինչպես նաև երեխայի համար հանգստի և զբաղմունքի առանձնացված տարածքի հնարավորության բացակայությունը:</w:t>
      </w:r>
    </w:p>
    <w:p w:rsidR="008F62D6" w:rsidRPr="00B27DF6" w:rsidRDefault="008F62D6" w:rsidP="00136D2B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136D2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67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4-րդ ենթակետի հիման վրա որդեգրման հնարավորության բացասական եզրակացությունը տրվում է այն դեպքում, երբ անձի (անձանց) եկամուտը քիչ է նույն բնակտարածությունում բնակվող ընտանիքի անդամների և որդեգրվող երեխայի (եր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եխաների) քանակի հանրագումարի և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ընդունող պետությունում սահմանված նվազագույն սպառողական զամբյուղի համար նախատեսված գումարի արտադրյալին: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նվազագույն պահանջները ապ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ահովելու բավարար եկամուտների և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ընդունող պետության նվազագույն սպառողական զամբյուղի  վերաբերյալ տեղեկությունները</w:t>
      </w:r>
      <w:r w:rsidR="00580C3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80C3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ստանում է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ընդունող պետության կենտրոնական կամ իրավաս</w:t>
      </w:r>
      <w:r w:rsidR="00C14B5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 մարմնի կողմից կամ անմիջապես </w:t>
      </w:r>
      <w:r w:rsidR="00C14B5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իմողի՝ վերջիններիս տրված թույլտվության, երաշխավորագրի կամ կենսապայմանների ուսումնասիրությունների հիման վրա: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Երեխա որդեգրելու հնարավորության մասին բ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ացասական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եզրակացություն ստանալուց հետո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համար նույն աձի կողմից ներկայացված նոր դիմումը քննարկվում է ընդհանուր կարգով: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 որդեգրելու հնարավորության մասին դրական եզրակացության ժամկետը լրանալուց հետո կամ բացասական եզրակացություն ստանալու դեպքում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 կամ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դիմումի հիման վրա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վերադարձնում է դիմելու պահին վավերական  փաստաթղթերի բնօրինակները` գործում պահելով դրանց պատճենները: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հնարավորության մասին դրական եզրակացության ժամկետը լրանալուց հետո, այն կարող է երկարաձգվել մեկ անգամ՝ տրված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րդեգրման հնարավորության մասին դրական եզրակացության ժամկետով: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հնարավորության մասին դրական եզրակացության ժամկետը 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երկարաձգելու նպատակով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անձը </w:t>
      </w:r>
      <w:r w:rsidR="00136D2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դիմում է ներկայաց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մարմին՝ դրան կցելով սույն կարգի </w:t>
      </w:r>
      <w:r w:rsidR="00136D2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46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5-րդ, 6-րդ, 8-րդ ենթակետերով նախատեսված փաստաթղթերը, եթե նախկինում ներկայացված մյուս փաստաթղթերը վավեր են կամ դրանցում առկա տեղեկությունները չեն փոփոխվել։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հնարավորության մասին դրական եզրակացությա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ժամկետը երկարաձգելու դիմումը 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 է ներկայա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ցվում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րդեգրման հնարավորության մասին դրական </w:t>
      </w:r>
      <w:r w:rsidR="00B1475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եզրակացության ժամկետը լրանալուց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ոչ շուտ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երկու ամիս առաջ և ոչ ուշ</w:t>
      </w:r>
      <w:r w:rsidR="00B1475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ժամկետը լրանալուց հետո՝ մեկ ամսվա ընթացքում: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Սույն կարգի </w:t>
      </w:r>
      <w:r w:rsidR="00C3265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75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սահմանված ժամկետում </w:t>
      </w:r>
      <w:r w:rsidR="0045691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րդեգրման հնարավորության մասին դրական եզրակացության ժամկետը երկարաձգելու </w:t>
      </w:r>
      <w:r w:rsidR="0045691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45691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 չներկայացնելու դեպքում՝ </w:t>
      </w:r>
      <w:r w:rsidR="0045691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45691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հաշվառվելու </w:t>
      </w:r>
      <w:r w:rsidR="0045691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դիմումը քննարկվում է սույն կարգով նախատեսված ընդհանուր կարգով: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 որդեգրելու հնարավորության մասին դրական կամ բացասական եզ</w:t>
      </w:r>
      <w:r w:rsidR="00BD108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րակացություն տրամադրելուց հետո </w:t>
      </w:r>
      <w:r w:rsidR="00BD108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BD108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մարմնում կազմվում է </w:t>
      </w:r>
      <w:r w:rsidR="00BD108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 երեխա որդեգրելու հնարավորության մասին անձնական գործ, որն իր մեջ ներառ</w:t>
      </w:r>
      <w:r w:rsidR="00BD108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է </w:t>
      </w:r>
      <w:r w:rsidR="00BD108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 վերաբերյալ Կենտրոնական մարմնում առկա բոլոր փաստաթղթերը: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 որդեգրելու հնարավորության մասին դրական կամ բացասական եզրակացություն տրամադրելուց հետո Կենտրոնական մարմինը մեկ աշխատանքային օրվա ընթացքում </w:t>
      </w:r>
      <w:r w:rsidR="00BD108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այդ մասին գրավոր տեղեկացնում է </w:t>
      </w:r>
      <w:r w:rsidR="00BD108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նդունող պետության կենտրոնական մարմնին, իսկ Կոնվենցիային չանդա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մակցող երկրում մշտապես բնակվող 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իմողի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դեպքում՝ վերջինիս՝ ուղարկելով 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հնարավորության մասին եզրակացության պատճենը՝ դրա անգլերեն լեզվով (կամ ռուսերեն) թարգմանությամբ: Եզրակացության բնօրինակը տրամադրվում է որդեգրել ցանկացող անձին կամ նրա լիազորված անձին: </w:t>
      </w:r>
    </w:p>
    <w:p w:rsidR="008F62D6" w:rsidRPr="00B27DF6" w:rsidRDefault="008621DD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մարմինը որպես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հաշվառում է միայն Երեխա որդեգրելու հնարավորության մասին դրական եզրակացություն ստացած անձանց, ոչ ուշ քան եզրակացությունը տալուց հետո մեկ աշխատանքային օրվա ընթացքում: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Կենտրոնական մարմինը երեխա որդեգրելու հնարավորության մասին դրական եզրակացություն ունեցող անձի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հաշվառելուց հետո, վերջինիս վերաբերյալ կազմված անձնական գործը՝ մեկ աշխատանքային օրվա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ընթացքում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մուտքագրում է Հ</w:t>
      </w:r>
      <w:r w:rsidR="002005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2005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աշխատանքի և սոցիալական հարցերի նախարարությունում գործող (այսուհետ՝ Նախարարություն)</w:t>
      </w:r>
      <w:r w:rsidR="002005A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2005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Կյանքի դժվարին իրավիճակում հայտնված երեխաների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005A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տեղեկատվական</w:t>
      </w:r>
      <w:r w:rsidR="002005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համակարգի</w:t>
      </w:r>
      <w:r w:rsidR="002005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«Երեխա որդեգրել 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ենթահամակարգում՝ 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ախարարությ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կողմից կենտրոնական հաշվառում իրականացնելու նպատակով: </w:t>
      </w:r>
    </w:p>
    <w:p w:rsidR="008F62D6" w:rsidRPr="00B27DF6" w:rsidRDefault="002005AA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Նախարարությունը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 կողմից մուտքագրված անձնական գործի հիման վրա մեկ աշխատանքային օրվա ընթացքում իրականա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ցնում է կենտրոնացված հաշվառում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կե</w:t>
      </w:r>
      <w:r w:rsidR="002413F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նտրոնական մարմին է ներկայացնում-</w:t>
      </w:r>
      <w:r w:rsidR="008621D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8621D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կենտրոնացված հաշվառման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մասին տեղեկանքը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F62D6" w:rsidRPr="00B27DF6" w:rsidRDefault="002005AA" w:rsidP="004510AC">
      <w:pPr>
        <w:pStyle w:val="ListParagraph"/>
        <w:numPr>
          <w:ilvl w:val="0"/>
          <w:numId w:val="7"/>
        </w:numPr>
        <w:tabs>
          <w:tab w:val="left" w:pos="90"/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մարմինը վարում է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հնարավորության մասին դրական և բացասական եզրակացությունների ընդհանուր էլեկտրոնային մատյան, որտեղ նշվում է դիմողների տվյալները, եզրակացություն տրման ժամանակը և համարը, եզրակացությունը ստանալու ժամանակը, ստացողի տվյալներն: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90"/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8158A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ձը հաշվառումից հանվում է՝</w:t>
      </w:r>
    </w:p>
    <w:p w:rsidR="008F62D6" w:rsidRPr="00B27DF6" w:rsidRDefault="008F62D6" w:rsidP="004510AC">
      <w:pPr>
        <w:pStyle w:val="ListParagraph"/>
        <w:tabs>
          <w:tab w:val="left" w:pos="90"/>
          <w:tab w:val="left" w:pos="180"/>
          <w:tab w:val="left" w:pos="270"/>
        </w:tabs>
        <w:spacing w:after="0"/>
        <w:ind w:left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1) իր դիմումի համաձայն.</w:t>
      </w:r>
    </w:p>
    <w:p w:rsidR="008F62D6" w:rsidRPr="00B27DF6" w:rsidRDefault="008F62D6" w:rsidP="004510AC">
      <w:pPr>
        <w:pStyle w:val="ListParagraph"/>
        <w:tabs>
          <w:tab w:val="left" w:pos="90"/>
          <w:tab w:val="left" w:pos="180"/>
          <w:tab w:val="left" w:pos="270"/>
        </w:tabs>
        <w:spacing w:after="0"/>
        <w:ind w:left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2) դրական եզրակացության ժամկետը լրանալու դեպքում.</w:t>
      </w:r>
    </w:p>
    <w:p w:rsidR="008F62D6" w:rsidRPr="00B27DF6" w:rsidRDefault="008F62D6" w:rsidP="004510AC">
      <w:pPr>
        <w:pStyle w:val="ListParagraph"/>
        <w:tabs>
          <w:tab w:val="left" w:pos="90"/>
          <w:tab w:val="left" w:pos="180"/>
          <w:tab w:val="left" w:pos="270"/>
        </w:tabs>
        <w:spacing w:after="0"/>
        <w:ind w:left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 Երեխա որդեգրելու դեպքում (եթե որդեգրել է իր դիմումում նշված թվով երեխա).</w:t>
      </w:r>
    </w:p>
    <w:p w:rsidR="008F62D6" w:rsidRPr="00B27DF6" w:rsidRDefault="008F62D6" w:rsidP="004510AC">
      <w:pPr>
        <w:pStyle w:val="ListParagraph"/>
        <w:tabs>
          <w:tab w:val="left" w:pos="90"/>
          <w:tab w:val="left" w:pos="180"/>
          <w:tab w:val="left" w:pos="270"/>
        </w:tabs>
        <w:spacing w:after="0"/>
        <w:ind w:left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4) Երեխա որդեգրել</w:t>
      </w:r>
      <w:r w:rsidR="008158A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 հաշվառվելուց հետո իր մշտական բնակության</w:t>
      </w:r>
      <w:r w:rsidR="008158A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փոփոխության դեպքում (այլ պետությունում մշտապես բնակվելու դեպքում).</w:t>
      </w:r>
    </w:p>
    <w:p w:rsidR="008F62D6" w:rsidRPr="00B27DF6" w:rsidRDefault="008F62D6" w:rsidP="004510AC">
      <w:pPr>
        <w:pStyle w:val="ListParagraph"/>
        <w:numPr>
          <w:ilvl w:val="0"/>
          <w:numId w:val="19"/>
        </w:numPr>
        <w:tabs>
          <w:tab w:val="left" w:pos="90"/>
          <w:tab w:val="left" w:pos="180"/>
          <w:tab w:val="left" w:pos="270"/>
          <w:tab w:val="left" w:pos="450"/>
        </w:tabs>
        <w:spacing w:after="0"/>
        <w:ind w:left="18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օրենսդրությամբ նախատեսված որդեգրման համար արգելք հանդիսացող հիմքերից որևէ մեկի առաջացման դեպքում:</w:t>
      </w:r>
    </w:p>
    <w:p w:rsidR="008F62D6" w:rsidRPr="00B27DF6" w:rsidRDefault="008F62D6" w:rsidP="004510AC">
      <w:pPr>
        <w:pStyle w:val="ListParagraph"/>
        <w:spacing w:after="0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62D6" w:rsidRPr="00B27DF6" w:rsidRDefault="00101743" w:rsidP="002413FF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27DF6">
        <w:rPr>
          <w:rFonts w:ascii="GHEA Grapalat" w:hAnsi="GHEA Grapalat" w:cs="Sylfaen"/>
          <w:b/>
          <w:sz w:val="24"/>
          <w:szCs w:val="24"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Pr="0023088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413FF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ՀԱՆԴԻՍԱՑՈՂ </w:t>
      </w:r>
      <w:r w:rsidR="008F62D6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ԵՐԵԽԱ ՈՐԴԵԳՐԵԼ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ՑԱՆԿԱՑՈՂ </w:t>
      </w:r>
      <w:r w:rsidR="008F62D6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ԱՆՁԱՆՑ ԵՐԵԽԱՆԵՐԻ ՄԱՍԻՆ </w:t>
      </w:r>
      <w:r w:rsidR="008F62D6"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ՏԵՂԵԿՈՒԹՅՈՒՆՆԵՐԻ ՏՐԱՄԱԴՐՈՒՄ</w:t>
      </w:r>
    </w:p>
    <w:p w:rsidR="008F62D6" w:rsidRPr="00B27DF6" w:rsidRDefault="008F62D6" w:rsidP="004510AC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F62D6" w:rsidRPr="00B27DF6" w:rsidRDefault="00D43EB3" w:rsidP="004510AC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 որդեգրել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նձը ծանոթանում է բացառապես այն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(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րեխաների՝ եթե հաստա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տվել է երկու կամ ավել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վերաբերյալ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եզրակացություն) տվյալներին, ում մասին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տեղեկությունները փոխանցվում է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 կողմից՝ սույն կարգով կատարված </w:t>
      </w:r>
      <w:r w:rsidR="00101743"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երեխայի և որդեգրել ցանկացող անձի</w:t>
      </w:r>
      <w:r w:rsidR="008F62D6"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62D6" w:rsidRPr="00B27D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համադր</w:t>
      </w:r>
      <w:r w:rsidR="00101743" w:rsidRPr="002308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</w:t>
      </w:r>
      <w:r w:rsidR="008F62D6" w:rsidRPr="00B27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արդյունքում: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Կոնվենցիայի անդամ երկրում մշտապես բնակվող ե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անձին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գործը փոխանցվում է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նդունող պետության կ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 միջոցով, իսկ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ոնվենցիային չանդա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մակցող երկրում մշտապես բնակվող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անձին՝ անձամբ կամ լիազորված անձի միջոցով: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27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84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և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85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կետերով սահմանված տեղեկատվությունը տրամադրվում է առձեռ</w:t>
      </w:r>
      <w:r w:rsidR="00C3265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էլեկտրոնային փոստի միջոցով: </w:t>
      </w:r>
    </w:p>
    <w:p w:rsidR="008F62D6" w:rsidRPr="00B27DF6" w:rsidRDefault="008F62D6" w:rsidP="004510AC">
      <w:pPr>
        <w:tabs>
          <w:tab w:val="left" w:pos="270"/>
          <w:tab w:val="left" w:pos="360"/>
        </w:tabs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2413FF" w:rsidRPr="00230887" w:rsidRDefault="002413FF" w:rsidP="009C41B8">
      <w:pPr>
        <w:tabs>
          <w:tab w:val="left" w:pos="270"/>
          <w:tab w:val="left" w:pos="36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F62D6" w:rsidRPr="00230887" w:rsidRDefault="008158AC" w:rsidP="009C41B8">
      <w:pPr>
        <w:tabs>
          <w:tab w:val="left" w:pos="270"/>
          <w:tab w:val="left" w:pos="36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8F62D6" w:rsidRPr="00B27DF6" w:rsidRDefault="002413FF" w:rsidP="002413FF">
      <w:pPr>
        <w:pStyle w:val="ListParagraph"/>
        <w:numPr>
          <w:ilvl w:val="0"/>
          <w:numId w:val="32"/>
        </w:numPr>
        <w:tabs>
          <w:tab w:val="left" w:pos="810"/>
        </w:tabs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27DF6">
        <w:rPr>
          <w:rFonts w:ascii="GHEA Grapalat" w:hAnsi="GHEA Grapalat" w:cs="Sylfaen"/>
          <w:b/>
          <w:sz w:val="24"/>
          <w:szCs w:val="24"/>
          <w:lang w:val="hy-AM"/>
        </w:rPr>
        <w:t xml:space="preserve">ՕՏԱՐԵՐԿՐՅԱ ՔԱՂԱՔԱՑԻ, ՔԱՂԱՔԱՑԻՈՒԹՅՈՒՆ ՉՈՒՆԵՑՈՂ, ՀԱՅԱՍՏԱՆԻ ՀԱՆՐԱՊԵՏՈՒԹՅԱՆ ՍԱՀՄԱՆՆԵՐԻՑ ԴՈՒՐՍ ԲՆԱԿՎՈՂ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ՈՐԴԵԳՐԵԼ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ԱՆՁԱՆՑ </w:t>
      </w:r>
      <w:r w:rsidRPr="00B27DF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ՔԱՂԱՔԱՑ</w:t>
      </w:r>
      <w:r w:rsidRPr="0023088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ՀԱՆԴԻՍԱՑՈՂ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ԵՐԵԽԱ </w:t>
      </w:r>
      <w:r w:rsidR="008F62D6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ԵՐԵԽԱՅԻՆ ՈՐԴԵԳՐԵԼՈՒ ՆԱԽՆԱԿԱՆ ՀԱՄԱՁԱՅՆՈՒԹՅՈՒՆԸ ԵՎ ԵՐԵԽԱՅԻ ՀԵՏ ՀԱՆԴԻՊՄԱՆ ԿԱԶՄԱԿԵՐՊՈՒՄԸ</w:t>
      </w:r>
    </w:p>
    <w:p w:rsidR="008F62D6" w:rsidRPr="00B27DF6" w:rsidRDefault="008F62D6" w:rsidP="004510A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Կոնվենցիային անդամակցող երկրում 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մշտապես բնակվող որդեգրել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անձը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և որդեգրել ցանկացող անձի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համադրման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զեկույցը ստանալուց հետո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նդունող պետության կենտրոնական մարմնի միջոցով, իսկ Կոնվենցիային 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չանդամակցող երկրներում բնակվող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անձն անձամբ կամ լիազորված անձի մի</w:t>
      </w:r>
      <w:r w:rsidR="0010174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ջոցով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 է ներկայացնում՝ Երեխային որդեգրելու նախնական համաձայնությունը (այսուհետ՝ նախնական համաձայնություն) կամ երեխային որդեգրել չցանկանալու </w:t>
      </w:r>
      <w:r w:rsidR="008158A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174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հայտարարությունը: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87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նախնական համաձայնությունը կամ երեխային որդեգրե</w:t>
      </w:r>
      <w:r w:rsidR="005A33E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 չցանկանալու հայտարարությունը </w:t>
      </w:r>
      <w:r w:rsidR="005A33E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նտրոնական մարմին է ներկայացվում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ստորագրությամբ՝ փաստաթղթային կամ էլեկտրոնային փոստի միջոցով: 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Նախնական համաձայնությունը կամ երեխային որդեգրել չցանկանալու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9C41B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հայտարարությունը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նտրոնական մարմին է ներկայացվում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ոչ ուշ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և որդեգրել ցանկացող անձի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համադրման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զեկույցը ստանալուց հետո տասնչորս օրվա ընթացքում: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մարմինը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89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ժամկետում նախնական համաձայնություն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երեխային որդեգրել չցանկանալու մասին հայտ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արարությունը չստանալու դեպքում,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որդեգրելու նախնական հ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ամաձայնությունը համարում է չ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կայաց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ած և այդ ժամկետի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հաջորդող աշխատանքային օրը կազմվում է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և որդեգրել ցանկացող անձի</w:t>
      </w:r>
      <w:r w:rsidR="004E619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համադրման </w:t>
      </w:r>
      <w:r w:rsidR="004E619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ED716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զեկույցը և այն փոխանց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որդեգրել </w:t>
      </w:r>
      <w:r w:rsidR="00ED716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="00ED716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անձի</w:t>
      </w:r>
      <w:r w:rsidR="00ED716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հիմք ընդունելով բազմամասնագիտական խմբի առաջար</w:t>
      </w:r>
      <w:r w:rsidR="00ED716A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կությամբ հաստատված հերթականությ</w:t>
      </w:r>
      <w:r w:rsidR="00ED716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D716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Նախնական համաձայնությունը և սույն </w:t>
      </w:r>
      <w:r w:rsidR="009C41B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87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սահմանված հայտարարությունը ստանալուց հետո </w:t>
      </w:r>
      <w:r w:rsidR="001458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անհապաղ «Որդեգրման ենթակա երեխաների</w:t>
      </w:r>
      <w:r w:rsidR="001458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ենթահամակարգում կասեցնում է </w:t>
      </w:r>
      <w:r w:rsidR="001458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տվյալների տրամադրումն որդեգրել </w:t>
      </w:r>
      <w:r w:rsidR="001458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անձանց կամ մարմիններին և մեկ աշխատանքա</w:t>
      </w:r>
      <w:r w:rsidR="001458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յին օրվա ընթացքում տեղեկացնում </w:t>
      </w:r>
      <w:r w:rsidR="001458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հետ հանդիպման կազ</w:t>
      </w:r>
      <w:r w:rsidR="001458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մակերպման հնարավորության մասին </w:t>
      </w:r>
      <w:r w:rsidR="001458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նդունող պետության կենտրոնական մարմնին, իսկ Կոնվենցիային չանդամակցող երկրում՝ որդեգրել </w:t>
      </w:r>
      <w:r w:rsidR="001458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անձին: </w:t>
      </w:r>
    </w:p>
    <w:p w:rsidR="008F62D6" w:rsidRPr="00B27DF6" w:rsidRDefault="00145804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և որդեգրել ցանկացող անձի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համադրման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զեկույց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 ներկայացված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կարգավիճակի փոփոխման դեպքում,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մեկ օրվա ընթացքում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այդ մասին տեղեկացնում է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նդունող պետության կենտրոնական մարմնին, իսկ Կոնվենցիային չանդամակցող երկրում՝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անձին: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Նախնական համաձայնության ներկայացման դեպքում՝ 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հետ հանդիպման նպատակով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որդեգրել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Հանրապետություն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ժամանման ժամկետը չի կարող գերազանցել սույն </w:t>
      </w:r>
      <w:r w:rsidR="009C41B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91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կետով սահմանված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հետ հանդիպման կազմակերպման հնարավորության մասին տեղեկացումը ստանալուց հետո տասնչորս օրը: Նշված ժամկետը կարող է երկարաձգվել հարգելի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պատճառների դեպքում ևս 10 օրով՝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դիմումի առկայության դեպքում: </w:t>
      </w:r>
    </w:p>
    <w:p w:rsidR="008F62D6" w:rsidRPr="00B27DF6" w:rsidRDefault="001065AE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Ո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րդեգրել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Հայաստանի Հանրապետություն ժամանելու օրվա մասին Կենտրոնական մարմինը տեղեկացվում է ոչ ուշ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ժամանմանը նախորդող երեք աշխատանքային օրվա ընթացքում: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94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սահմանված տեղեկատվությունը ստանալուց հետո որդեգրել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ետություն ժամանելու օրվա մասին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անհապաղ տեղեկացնու</w:t>
      </w:r>
      <w:r w:rsidR="001065A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 է </w:t>
      </w:r>
      <w:r w:rsidR="001065A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ախարարությանը՝ երեխայի հետ հանդիպումը կազմակերպելու նպատակով: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ենթակա երեխայի և որդեգրել 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211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անձի հանդիպումը կազմակերպվում է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ոչ ուշ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վերջինիս Հայաստանի Հանրապետություն ժամանելու հաջորդ օրը: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Եթե 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և որդեգրել ցանկացող անձի</w:t>
      </w:r>
      <w:r w:rsidR="004D211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մասն</w:t>
      </w:r>
      <w:r w:rsidR="004D211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ագիտական համադրման արդյունքում 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տվյալները ներկայացվել են որդեգրել 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 անձինք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հանդիսացող</w:t>
      </w:r>
      <w:r w:rsidR="004D211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ամուսիններին, ապա 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հետ հանդիպմանը կարող է մասնակցել նաև ամուսիններից մեկը: </w:t>
      </w:r>
    </w:p>
    <w:p w:rsidR="008F62D6" w:rsidRPr="00B27DF6" w:rsidRDefault="004D2117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անձը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հետ հանդիպումից հետո (իսկ սույն կ</w:t>
      </w:r>
      <w:r w:rsidR="009C41B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96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դեպքում՝ նաև հանդիպմանը չմասնակցած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ամուսինը)  յոթ օրվա ընթացքում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մարմնին է ներկայացնում դիմում՝ որդեգրման գործընթացը շարունակելու կամ դադարեցնելու մասին: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Երեխային բժշկական հետազոտություն իրականացնելու կամ առավել սերտ շփման անհրաժեշտություն առաջանալու դեպքում,  որդեգրել</w:t>
      </w:r>
      <w:r w:rsidR="004D211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դիմումի հիման վրա սույն կարգի 75-րդ կետով սահմանված դիմումի ներկայացման ժամկետը կարող է երկարաձգվել ևս յոթ օրով: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որդեգրման գործընթացը դադարեցնելու մասին դիմում ստանալո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 դեպքում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անհապաղ հանում է «Որդեգրման ենթակա երեխաների» 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ենթահամակարգում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տվյալների կասեցումը և փ</w:t>
      </w:r>
      <w:r w:rsidR="002E77F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ոխանցում վերջինիս տվյալները այլ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անձի՝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98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կարգով: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hanging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Կոնվենցիայի անդամ պետությունում</w:t>
      </w:r>
      <w:r w:rsidR="002E77F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մշտապես բնակվող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որդեգրել 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="002E77F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կողմից 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որդեգրման գործընթացը շարունակելու</w:t>
      </w:r>
      <w:r w:rsidR="002E77F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դիմում ստանալու դեպքում 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ա</w:t>
      </w:r>
      <w:r w:rsidR="002E77F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յդ մասին անհապաղ տեղեկացնում է 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նդունող 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պետության կենտրոնական մարմնին՝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ոնվենցիայով նախատեսված համաձայնություն ստանալու նպատակով:</w:t>
      </w:r>
    </w:p>
    <w:p w:rsidR="008F62D6" w:rsidRPr="00230887" w:rsidRDefault="008F62D6" w:rsidP="004510A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62D6" w:rsidRPr="00230887" w:rsidRDefault="00C042BC" w:rsidP="00B341D9">
      <w:pPr>
        <w:tabs>
          <w:tab w:val="left" w:pos="450"/>
        </w:tabs>
        <w:spacing w:after="0"/>
        <w:ind w:left="117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X</w:t>
      </w:r>
      <w:r w:rsidR="00C640C8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0F7779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B341D9" w:rsidRPr="00B27DF6">
        <w:rPr>
          <w:rFonts w:ascii="GHEA Grapalat" w:hAnsi="GHEA Grapalat" w:cs="Sylfaen"/>
          <w:b/>
          <w:sz w:val="24"/>
          <w:szCs w:val="24"/>
          <w:lang w:val="hy-AM"/>
        </w:rPr>
        <w:t xml:space="preserve">ՕՏԱՐԵՐԿՐՅԱ ՔԱՂԱՔԱՑԻ, ՔԱՂԱՔԱՑԻՈՒԹՅՈՒՆ ՉՈՒՆԵՑՈՂ, ՀԱՅԱՍՏԱՆԻ ՀԱՆՐԱՊԵՏՈՒԹՅԱՆ ՍԱՀՄԱՆՆԵՐԻՑ ԴՈՒՐՍ ԲՆԱԿՎՈՂ </w:t>
      </w:r>
      <w:r w:rsidR="00B341D9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ՈՐԴԵԳՐԵԼ</w:t>
      </w:r>
      <w:r w:rsidR="00B341D9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ՑԱՆԿԱՑՈՂ </w:t>
      </w:r>
      <w:r w:rsidR="00B341D9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ԱՆՁԱՆՑ </w:t>
      </w:r>
      <w:r w:rsidR="00B341D9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ԿՈՂՄԻՑ </w:t>
      </w:r>
      <w:r w:rsidR="00B341D9" w:rsidRPr="00B27DF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ՔԱՂԱՔԱՑ</w:t>
      </w:r>
      <w:r w:rsidR="00B341D9" w:rsidRPr="0023088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B341D9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B341D9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ՀԱՆԴԻՍԱՑՈՂ </w:t>
      </w:r>
      <w:r w:rsidR="008F62D6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ԵՐԵԽԱՅԻՆ ՈՐԴԵԳՐԵԼՈՒ ԹՈՒՅԼՏՎՈՒԹՅՈՒՆԸ</w:t>
      </w:r>
    </w:p>
    <w:p w:rsidR="00C327C7" w:rsidRPr="00230887" w:rsidRDefault="00C327C7" w:rsidP="00B341D9">
      <w:pPr>
        <w:tabs>
          <w:tab w:val="left" w:pos="450"/>
        </w:tabs>
        <w:spacing w:after="0"/>
        <w:ind w:left="117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F62D6" w:rsidRPr="00B27DF6" w:rsidRDefault="002E77F3" w:rsidP="004510A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րդեգրել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կողմից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որդեգրման գործընթացը շարուն</w:t>
      </w:r>
      <w:r w:rsidR="00C327C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ակելու մասին դիմումի հիման վրա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երեք աշխատանքայի օրվա ընթացքում կազմում է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որդեգրման թույլտվության գործ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և այն ներկայացնում Հայաստանի Հանրապետության կառավարությանը՝ Երեխայի որդեգրումը թույլատրելու մասին որոշում ընդունելու նպատակով:</w:t>
      </w:r>
    </w:p>
    <w:p w:rsidR="000F7779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կամ որդեգրել 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վերաբերյալ լրացուցիչ տեղեկություններ ստանալու նպատակով Հայաստանի Հանրապետ</w:t>
      </w:r>
      <w:r w:rsidR="002E77F3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ության կառավարության կողմից հարցում ստանալու դեպքում </w:t>
      </w:r>
      <w:r w:rsidR="002E77F3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պահանջվող տեղեկատվությունը ներկայացնում է ոչ ուշ, քան հարցումը ստանալուց հետո հի</w:t>
      </w:r>
      <w:r w:rsidR="000F7779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նգ աշխատանքային օրվա ընթացքում: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կառավարությունը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որդեգրման թույլտվության գործի ուսումնա</w:t>
      </w:r>
      <w:r w:rsidR="00670EF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սիրման արդյունքում կայացնում է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70EF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որոշում </w:t>
      </w:r>
      <w:r w:rsidR="00670EF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 որդեգ</w:t>
      </w:r>
      <w:r w:rsidR="00670EF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րելու թույլտվություն տալու կամ </w:t>
      </w:r>
      <w:r w:rsidR="00670EF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 որդեգրումը մերժելու մասին: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670EF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աշխատակազմը Հայաստանի Հանրապետության կառավարության կողմից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103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որոշումը ընդունելուց հետո երեք աշխատանքային օրվա ընթացքում՝ որոշմա</w:t>
      </w:r>
      <w:r w:rsidR="00670EF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երեք բնօրինակներ ուղարկում է </w:t>
      </w:r>
      <w:r w:rsidR="00670EF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Կենտրոնական մարմինը սույն կարգի 1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03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որոշումը ստանալուց հետո մեկ աշխատանքային օրվա ընթացքում այդ մասին տեղեկ</w:t>
      </w:r>
      <w:r w:rsidR="00670EF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ացնում է </w:t>
      </w:r>
      <w:r w:rsidR="00670EF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ընդունող պետության կենտրոնական մարմնին, իսկ Կոնվենցիային չանդամակցող երկրներում մշտապես բնակվող որդեգրել</w:t>
      </w:r>
      <w:r w:rsidR="00670EFB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դեպքում՝ վերջինիս: </w:t>
      </w:r>
    </w:p>
    <w:p w:rsidR="008F62D6" w:rsidRPr="00230887" w:rsidRDefault="008F62D6" w:rsidP="004510A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62D6" w:rsidRPr="00B27DF6" w:rsidRDefault="0081289E" w:rsidP="004510AC">
      <w:pPr>
        <w:pStyle w:val="ListParagraph"/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XI</w:t>
      </w:r>
      <w:r w:rsidR="00C640C8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C0F4E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F62D6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ԵՐԵԽԱՅԻ ՈՐԴԵԳՐՈՒՄԸ ԵՎ ՈՐԴԵԳՐՄԱՆ ՊԵՏԱԿԱՆ ԳՐԱՆՑՈՒՄԸ</w:t>
      </w:r>
    </w:p>
    <w:p w:rsidR="00C327C7" w:rsidRPr="00230887" w:rsidRDefault="00C327C7" w:rsidP="004510AC">
      <w:pPr>
        <w:spacing w:after="0"/>
        <w:ind w:left="117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62D6" w:rsidRPr="00B27DF6" w:rsidRDefault="00670EFB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կողմից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և որդեգրել ցանկացող անձի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համադրման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զեկույցով ներկայացված 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որդեգրումը կատարվում է Հայաստանի Հանրապետության քաղաքացիական դատավարությա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օրենսգրքով սահմանված կարգով՝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որդեգրումը թույլատրելու մասին Հայաստանի Հանրապետության կառավարության որոշման առկայության դեպքում: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Դատարանի օրինական ուժի մեջ մտած վճռով որդեգրումն ենթակա է պետական գրանցման: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պետական գրանցումը կատարվում է քաղաքացիական կացության ակտերի գրանցում իրականացնող իրավասու մարմինների կողմից՝ որդեգրման պետական գրանցման դիմումը լրացնելու համար անհրաժեշտ փաստաթղթերը ներկայացնելու օրը: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պետական գրանցումից հետո մեկ աշխատանքային օրվա ընթացքում որդեգրման մասին հաղորդում է կատարվում Հայաստանի Հանրապետության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արդարադատության նախարարության քաղաքացիական կացության ակտերի գրանցման գործակալությանը: 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պետական գրանցումից հետո </w:t>
      </w:r>
      <w:r w:rsidR="00C327C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տրամադրում է Կոնվենցիայի 23-րդ հոդվածով նախատեսված</w:t>
      </w:r>
      <w:r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միջպետական որդեգրումը հավաստող  վկայական: Միջպետական որդեգրումը հավաստող  վկայական (համաձայն ձև 6) տրամադրվում է դիմումը և անձը հաստատող փաստաթուղթը ներկայացնելու օրը: 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Միջպետական որդեգրումը հավա</w:t>
      </w:r>
      <w:r w:rsidR="0066581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ստող վկայականի տրամադրման համար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 փաստաթղերը՝ որդեգրման մասին դատարանի` օրինական ուժի մեջ մտած վճռի պատկերահանված տարբերակը, երեխայի ծննդյան ու որդեգրման ակտի</w:t>
      </w:r>
      <w:r w:rsidR="00EA3BD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գրանցումները, </w:t>
      </w:r>
      <w:r w:rsidR="00EA3BD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ներբեռնում է քաղաքացիական կացության ակտերի գրանցման էլեկտրոնային համակարգի միասնական գրանցամատյանից:</w:t>
      </w:r>
    </w:p>
    <w:p w:rsidR="008F62D6" w:rsidRPr="00B27DF6" w:rsidRDefault="008F62D6" w:rsidP="004510AC">
      <w:pPr>
        <w:pStyle w:val="ListParagraph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Միջպետական որդեգրումը հա</w:t>
      </w:r>
      <w:r w:rsidR="00EA3BD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վաստող վկայականը տրամադրվում է </w:t>
      </w:r>
      <w:r w:rsidR="00EA3BD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որդեգրողին կամ նրա լիազորված անձին:</w:t>
      </w:r>
    </w:p>
    <w:p w:rsidR="008F62D6" w:rsidRPr="00B27DF6" w:rsidRDefault="008F62D6" w:rsidP="004510A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82288" w:rsidRPr="00230887" w:rsidRDefault="00282288" w:rsidP="004510AC">
      <w:pPr>
        <w:spacing w:after="0"/>
        <w:ind w:left="13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F62D6" w:rsidRPr="00B27DF6" w:rsidRDefault="008F62D6" w:rsidP="002A6FF0">
      <w:pPr>
        <w:pStyle w:val="ListParagraph"/>
        <w:numPr>
          <w:ilvl w:val="0"/>
          <w:numId w:val="37"/>
        </w:numPr>
        <w:tabs>
          <w:tab w:val="left" w:pos="990"/>
        </w:tabs>
        <w:spacing w:after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ԵՐԿՔԱՂԱՔԱՑԻՆԵՐԻ, ՔԱՂԱՔԱՑԻՈՒԹՅՈՒՆ ՉՈՒՆԵՑՈՂ ԱՆՁԱՆՑ, ՀԱՅԱՍՏԱՆԻ ՀԱՆՐԱՊԵՏՈՒԹՅԱՆ ՍԱՀՄԱՆՆԵՐԻՑ ԴՈՒՐՍ ՄՇՏԱՊԵՍ ԲՆԱԿՎՈՂ ՀԱՅԱՍՏԱՆԻ ՀԱՆՐԱՊԵՏՈՒԹՅԱՆ ՔԱՂԱՔԱՑԻՆԵՐԻ, ՀԱՅԱՍՏԱՆԻ ՀԱՆՐԱՊԵՏՈՒԹՅՈՒՆՈՒՄ ՄՇՏԱՊԵՍ ԲՆԱԿՎՈՂ ՕՏԱՐԵՐԿՐՅԱ ՔԱՂԱՔԱՑԻՆԵՐԻ ԿՈՂՄԻՑ ԵՐԵԽԱ</w:t>
      </w:r>
      <w:r w:rsidR="00675C00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ՅԻ</w:t>
      </w:r>
      <w:r w:rsidR="00675C00"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</w:t>
      </w:r>
      <w:r w:rsidR="00675C00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ՄԸ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5C00"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8F62D6" w:rsidRPr="00B27DF6" w:rsidRDefault="008F62D6" w:rsidP="004510AC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90" w:hanging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Հանրապետությունում մշտապես բնակվող Հայաստանի Հանրապետության երկքաղաքացիների, </w:t>
      </w:r>
      <w:r w:rsidR="00F83F08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ինչպես նաև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քաղաքացիություն չունեցող անձանց՝ </w:t>
      </w:r>
      <w:r w:rsidR="00665816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որպես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որդեգրել</w:t>
      </w:r>
      <w:r w:rsidR="00665816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անձ</w:t>
      </w:r>
      <w:r w:rsidR="00665816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665816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հաշվառումը և </w:t>
      </w:r>
      <w:r w:rsidR="00665816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րեխայի տվյալներին ծանոթանալու գործընթացը իրականցվում է Հայաստանի Հանրապետությունում մշտապես բնակվող Հայաստանի Հանրապետության քաղաքացիների համար նախատեսված </w:t>
      </w:r>
      <w:r w:rsidR="00675C00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կարգով: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սահմաններից դուրս մշտապես բնակվող Հայաստանի Հանրապետության երկքաղաքացիների և Հայաստանի Հանրապետության քաղաքացիերի, ինչպես նաև քաղաքացիություն չունեցող անձանց՝</w:t>
      </w:r>
      <w:r w:rsidR="00D81E5C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որպես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որդեգրել </w:t>
      </w:r>
      <w:r w:rsidR="00D81E5C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ցանկացող</w:t>
      </w:r>
      <w:r w:rsidR="009C29B4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անձ հաշվառումը և </w:t>
      </w:r>
      <w:r w:rsidR="009C29B4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րեխայի տվյալներին ծանոթանալու գործընթացը իրականցվում է սույն կարգով: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540"/>
        </w:tabs>
        <w:spacing w:before="100" w:beforeAutospacing="1" w:after="100" w:afterAutospacing="1"/>
        <w:ind w:left="0" w:firstLine="0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Դիմողի մշտական բնակ</w:t>
      </w:r>
      <w:r w:rsidR="009C29B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ության վայրը պարզելու նպատակով </w:t>
      </w:r>
      <w:r w:rsidR="009C29B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դիմում է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կառավարությանն առընթեր ազգային անվտանգության ծա</w:t>
      </w:r>
      <w:r w:rsidR="00D81E5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ռայության սահմանապահ զորքերին՝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մուտք գործելու և Հայաստանի Հանրապետությունից </w:t>
      </w:r>
      <w:r w:rsidR="00D81E5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D81E5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իմողի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դուրս գալու </w:t>
      </w:r>
      <w:r w:rsidR="00D81E5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 ստանալու նպատակով:</w:t>
      </w:r>
    </w:p>
    <w:p w:rsidR="008F62D6" w:rsidRPr="00B27DF6" w:rsidRDefault="009C29B4" w:rsidP="002A6FF0">
      <w:pPr>
        <w:pStyle w:val="ListParagraph"/>
        <w:numPr>
          <w:ilvl w:val="0"/>
          <w:numId w:val="7"/>
        </w:numPr>
        <w:tabs>
          <w:tab w:val="left" w:pos="540"/>
        </w:tabs>
        <w:spacing w:before="100" w:beforeAutospacing="1" w:after="100" w:afterAutospacing="1"/>
        <w:ind w:left="0" w:firstLine="0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Եթե դիմումը ներկայաց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ող որդեգր</w:t>
      </w:r>
      <w:r w:rsidR="00D81E5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ել ցանկաց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ող ամուսինների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մեկը հանդիսանում է օտարերկրյա քաղաքացի, քաղաքացիություն չունեցող անձ կամ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երկքաղաքացի, ապա նրա նկատմամբ կիրառվում է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117</w:t>
      </w:r>
      <w:r w:rsidR="009C41B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կամ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118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կետերով սահմանված դրույթները՝ հիմք ընդունելով տվյալ անձի Հայաստանի Հանրապատությունում կամ օտարերկրյա պետությունում մշտապես բնակվելու</w:t>
      </w:r>
      <w:r w:rsidR="00D81E5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փաստը</w:t>
      </w:r>
      <w:r w:rsidR="008F62D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մշտապես բնակվող օտարերկրյա քաղաքացին,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46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3-13-րդ ենթակետերով սահմանված փաստաթղթերը կարող է ներկայացնել Հայաստանի Հան</w:t>
      </w:r>
      <w:r w:rsidR="00D81E5C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րապետության իրավասու մարմինների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կազմակերպությ</w:t>
      </w:r>
      <w:r w:rsidR="00D81E5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81E5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կողմից: 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46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14-րդ կամ 15-րդ կետով սահմանված փաստաթուղթը՝ ներկայացվում է նաև այն պետության իրավասու մարմնի կողմի</w:t>
      </w:r>
      <w:r w:rsidR="009C29B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ց, ում քաղաքացին է հանդիսանում </w:t>
      </w:r>
      <w:r w:rsidR="009C29B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իմողը: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540"/>
        </w:tabs>
        <w:spacing w:before="100" w:beforeAutospacing="1" w:after="100" w:afterAutospacing="1"/>
        <w:ind w:left="0" w:firstLine="0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կարգով «մշտական բնակություն» հասկացությունը նշանակում է Դիմողի՝ Հայաստանի Հանրապետության տարածքում վերջին երեք տարվա ընթացքում ոչ պակաս, քան 546 օր անընդմեջ բնակվելը:</w:t>
      </w:r>
    </w:p>
    <w:p w:rsidR="0097648D" w:rsidRPr="00B27DF6" w:rsidRDefault="0097648D" w:rsidP="0097648D">
      <w:pPr>
        <w:pStyle w:val="ListParagraph"/>
        <w:tabs>
          <w:tab w:val="left" w:pos="540"/>
        </w:tabs>
        <w:spacing w:before="100" w:beforeAutospacing="1" w:after="100" w:afterAutospacing="1"/>
        <w:ind w:left="0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F62D6" w:rsidRPr="00B27DF6" w:rsidRDefault="008F62D6" w:rsidP="007C4DBB">
      <w:pPr>
        <w:pStyle w:val="ListParagraph"/>
        <w:numPr>
          <w:ilvl w:val="0"/>
          <w:numId w:val="35"/>
        </w:numPr>
        <w:spacing w:after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ՕՏԱՐԵՐԿՐՅԱ ՊԵՏՈՒԹՅՈՒՆ ՈՐԴԵԳՐՎԱԾ ԵՐԵԽԱՅԻ ԿՅԱՆՔԻ ՊԱՅՄԱՆՆԵՐԻ ՎԵՐԱԲԵՐՅԱԼ ՏԵՂԵԿՈՒԹՅՈՒՆՆԵՐ ՍՏԱՆԱԼՈՒ  ԿԱՐԳԸ</w:t>
      </w:r>
    </w:p>
    <w:p w:rsidR="008F62D6" w:rsidRPr="00B27DF6" w:rsidRDefault="008F62D6" w:rsidP="004510AC">
      <w:pPr>
        <w:pStyle w:val="ListParagraph"/>
        <w:spacing w:after="0"/>
        <w:ind w:left="0"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Ընդունող պետության կենտրոնական մարմինն իր թույլտվությամբ որդեգրված Երեխայի կյանքի պայմանների 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կենսապայմաններ, բժշկական հետազոտություններ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B7EA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վերաբերյալ յուրաքանչյուր տարին մեկ անգամ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տեղեկություններ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է ներկայացնում Կենտրոնական մարմին ՝ մինչև որդեգրման հինգ տարին լրանալը, բայց ոչ ավել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 երեխայի տասնութ տարին լրանալը: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Կոնվենցիայի անդամ չհանդիսացող պետությունում մշտապես բնակվող որդեգրողը պարտավորություն է ստանձնում սույն կարգի </w:t>
      </w:r>
      <w:r w:rsidR="009C41B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122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սահմանված ժամկետում և պարբերականությամբ Կենտրոնական մարմին ներկայացնել </w:t>
      </w:r>
      <w:r w:rsidR="001F4AA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կյանքի պայմանների նկատմամբ ուսումնասիրության արդյունքները՝ տրված իր մշտական բնակության երկրի իրավասու մարմնի կողմից։</w:t>
      </w:r>
    </w:p>
    <w:p w:rsidR="008F62D6" w:rsidRPr="00230887" w:rsidRDefault="008F62D6" w:rsidP="0097648D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F62D6" w:rsidRPr="00B27DF6" w:rsidRDefault="008F62D6" w:rsidP="007C4DBB">
      <w:pPr>
        <w:pStyle w:val="ListParagraph"/>
        <w:numPr>
          <w:ilvl w:val="0"/>
          <w:numId w:val="3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ԴԻՎԱՆԱԳԻՏԱԿԱՆ ՆԵՐԿԱՅԱՑՈՒՑՉՈՒԹՅՈՒՆՆԵՐՈՒՄ ԿԱՄ ՀՅՈՒՊԱՏՈՍԱԿԱՆ ՀԻՄՆԱՐԿՆԵՐՈՒՄ </w:t>
      </w:r>
      <w:r w:rsidRPr="00B27DF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ՈՐԴԵԳՐՎԱԾ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ԵՐԵԽԱՅԻ ՀԱՇՎԱՌՈՒՄԸ</w:t>
      </w:r>
    </w:p>
    <w:p w:rsidR="008F62D6" w:rsidRPr="00230887" w:rsidRDefault="008F62D6" w:rsidP="004510A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F62D6" w:rsidRPr="00B27DF6" w:rsidRDefault="008F62D6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Որդեգրման պետական  գրանցման մասին հաղորդում ստանալուց հետո երեք աշխատանքային օրվա </w:t>
      </w:r>
      <w:r w:rsidR="001B7EA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ընթացքում՝ 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1B7EA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1B7EA7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և 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րդեգրողների մասին տեղեկությունները փոխանցում է Հ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1B7EA7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արտաքին գործերի նախարարություն՝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7EA7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րդեգրողի մշտական բնակության վայրում գտնվող Հայաստանի Հանրապետության դիվանագիտական ներկայացուցչության կամ հյուպատոսական հիմնարկում (</w:t>
      </w:r>
      <w:r w:rsidR="00882850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այսուհետ` </w:t>
      </w:r>
      <w:r w:rsidR="00882850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յուպատոսական հիմնարկ) հաշվառում իրականացնելու նպատակով: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Երեխայի մշտական բնակության 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վայրում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յուպատոսական հիմնարկի բա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ցակայության դեպքում որդեգրված`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րեխայի հաշվառումն իրականացնում է Հայաստանի Հանրապետության արտաքին գործերի նախարարությունը: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արտաքին գործերի նախարարությունը ստանալով սույն կարգով նախատեսված փաստաթղթերը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 ամսյա ժամկետում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րեխայի մասին տեղեկատվությունն ուղարկում է որդեգրողների մշտ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ական բնակության վայրում գտնվող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յուպատոսական հիմնարկ: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Հյուպատոսական հիմնարկը սույն կարգով սահմանված ստացված փաստա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թղթերի հիման վրա իրականցնում է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րեխայի հաշվառում,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րդեգրված երեխաների հաշվառման մատյանում երեխաների իրավունքների ու շահերի պաշտպանության նպատակով Հայաստանի Հանրապետության օրենսդրությամբ նախատեսված լիազորությունների իրականացման համար։ </w:t>
      </w:r>
    </w:p>
    <w:p w:rsidR="008F62D6" w:rsidRPr="00B27DF6" w:rsidRDefault="00D80F32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Երեխան մնում է </w:t>
      </w:r>
      <w:r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8F62D6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յուպատոսական հիմնարկում հաշվառման մեջ մինչև չափահաս դառնալը կամ տեղափոխվելը մշտական բնակության այլ պետության տարածք: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Հյուպատոսական հիմնարկը իր կողմից հաշվառված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րեխայի մասին ստացված յուրաքանչյուր տեղեկությունը ներկայացնում է երեք աշխատանքային օրվա ընթացքում Հայաստանի Հանրապետության արտաքին գործերի նախարարություն: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shd w:val="clear" w:color="auto" w:fill="FFFFFF"/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Հյուպատոսական հիմնարկը, դրա բացակայության դեպքում` Հայաստանի Հանրապետության արտաքին գործերի նախարարությունն օտարերկրյա պետության իրավասու մարմնին գրավոր հայտնում է տվյալ պետությունում մշտապ</w:t>
      </w:r>
      <w:r w:rsidR="00D80F32"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ես բնակվող որդեգրողների կողմից </w:t>
      </w:r>
      <w:r w:rsidR="00D80F32" w:rsidRPr="00230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րեխայի որդեգրման վերաբերյալ՝ Հայաստանի Հանրապետության ընտանեկան օրենսգրքի 150-րդ հոդվածի 3-րդ մասով նախատեսված` որդեգրված երեխայի իրավունքների և շահերի պաշտպանությունն իրականացնելու համար։</w:t>
      </w:r>
    </w:p>
    <w:p w:rsidR="00414AD3" w:rsidRPr="00230887" w:rsidRDefault="00414AD3" w:rsidP="00414AD3">
      <w:pPr>
        <w:pStyle w:val="ListParagraph"/>
        <w:shd w:val="clear" w:color="auto" w:fill="FFFFFF"/>
        <w:tabs>
          <w:tab w:val="left" w:pos="450"/>
        </w:tabs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14AD3" w:rsidRPr="00B27DF6" w:rsidRDefault="00414AD3" w:rsidP="00414AD3">
      <w:pPr>
        <w:pStyle w:val="ListParagraph"/>
        <w:shd w:val="clear" w:color="auto" w:fill="FFFFFF"/>
        <w:tabs>
          <w:tab w:val="left" w:pos="450"/>
        </w:tabs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F62D6" w:rsidRPr="00230887" w:rsidRDefault="008F62D6" w:rsidP="004510AC">
      <w:pPr>
        <w:shd w:val="clear" w:color="auto" w:fill="FFFFFF"/>
        <w:tabs>
          <w:tab w:val="left" w:pos="360"/>
        </w:tabs>
        <w:spacing w:after="0"/>
        <w:ind w:left="360" w:hanging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F62D6" w:rsidRPr="00B27DF6" w:rsidRDefault="008F62D6" w:rsidP="007C4DBB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ind w:left="360" w:hanging="18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ԵՐԵԽԱՅԻ ՏՎՅԱԼՆԵՐԻ ՏՐԱՄԱԴՐՈՒՄԸ ԸՆԴՈՒՆՈՂ ՊԵՏՈՒԹՅԱՆ ԿԵՆՏՐՈՆԱԿԱՆ ՄԱՐՄՆԻՆ ԵՎ ԵՐԵԽԱՅԻ ՈՐԴԵԳՐՄԱՆ ԳՈՐԾԸՆԹԱՑԸ </w:t>
      </w:r>
    </w:p>
    <w:p w:rsidR="008F62D6" w:rsidRPr="00B27DF6" w:rsidRDefault="008F62D6" w:rsidP="004510A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Այն դեպքում, երբ երեխայի անձնական գործը ստանալուց հետո </w:t>
      </w:r>
      <w:r w:rsidR="0088285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րոնական մարմնի կողմից կատարված 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յի և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ել ցանկաց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ող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համ</w:t>
      </w:r>
      <w:r w:rsidR="00882850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ադրման արդյունքում, </w:t>
      </w:r>
      <w:r w:rsidR="0088285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որդեգրելու հնարավորության մասին վավեր դրական եզրակ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ացություններով հաստատված տվյալ 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չափանիշներով՝  որդեգրել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չի հայտնաբերվում, կամ եթե 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յի և 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ել ցանկաց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ող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մասն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ագիտական համադրման արդյունքում 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տվյալները ստացած 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5F91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</w:t>
      </w:r>
      <w:r w:rsidR="00E65F91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կողմից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րեխային որդեգրելու նախնական համաձայնություն չի ներկայացվում, ապա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վերաբերյալ տեղեկությունները տրամադրում է Կոնվենցիային անդամակցող երկրների կենտրոնական մարմիններին՝ իրենց կողմից համադրման աշխատանքնե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րի արդյունքում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որդեգր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գտնելու նպատակով: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վերաբերյալ տեղեկությունները Կոնվենցիային անդամակցող երկրների կենտրոնական մարմիններին տրամադրվում են՝ անգլերեն լեզվով: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Կոնվենցիային չանդամակցող երկրների իրավասու մարմիններին Երեխայի վերաբերյալ տեղեկությունները չեն տրամադրվում: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Կոնվենցիային անդամակցող երկրների կենտրոնական մարմնին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տվյալների տրամադրումը 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չի կասեցնում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 կողմից սույն կարգով նախատեսված գործողություններ կատարելը: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դեպքում, երբ սույն կարգի </w:t>
      </w:r>
      <w:r w:rsidR="001F4AA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F4AA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34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կարգով երեխայի տվյալները ստացած Կոնվենցիային անդամակցո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 երկրների կենտրոնական մարմնից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ստանում է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որդեգր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ելու նախնական համաձայնություն՝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 կողմից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որդեգրելու հնարավորության մասին դրական եզրակացություն 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չստացած անձից, ապա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անհապաղ «Որդեգրման ենթակա երեխաների» ենթահամակարգում կասեցնում է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տվյալների տրամադրումն որդեգրել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574CAB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անձանց կամ մարմիններին: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կարգավիճակի փոփոխման դեպքում,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անհապաղ ա</w:t>
      </w:r>
      <w:r w:rsidR="006C571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յդ մասին տեղեկացնում է </w:t>
      </w:r>
      <w:r w:rsidR="006C571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նդունող պետության կենտրոնական մարմնին: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Երեխային որդեգրե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լու ցանկություն հայտնած անձինք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հետ հանդիպելու նպատակով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ժաման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 Հայաստանի Հանրապետություն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1F4AA5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1</w:t>
      </w:r>
      <w:r w:rsidR="001F4AA5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նախատեսված համաձայնությունը ստանալուց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հետո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14 օրվա ընթացքում: Նշվ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ած ժամկետը կարող է երկարաձգվել </w:t>
      </w:r>
      <w:r w:rsidR="0088285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յոթ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օրով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անհաղթահարելի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պատճառների դեպքում: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հետ հանդիպումից հետո յոթ օրվա ընթացքում </w:t>
      </w:r>
      <w:r w:rsidR="00882850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որդեգրել ցանկություն հայտնած անձ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անց կողմից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մարմնին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ներկայացվում դիմում՝ որդեգրման գործընթացը շարունակելու կամ դադարեցնելու մասին: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Երեխային բժշկական հետազոտություն իրականացնելու կամ առավել սերտ շփման անհրաժեշտություն առաջանալու դեպքում, անձի դիմումի հիման վրա սույն կարգի </w:t>
      </w:r>
      <w:r w:rsidR="0097648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648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37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սահմանված դիմումի ներկայացման ժամկետը կարող է երկարաձգվել ևս յոթ օրով: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Երեխայի որդեգրման գործընթացը շարունակելու մասին դիմում ստանալուց հետո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ա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յդ մասին անհապաղ տեղեկացնում է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նդունող պետության կենտրոնական մարմնին՝ անձին որպես որդեգրել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հաշվառելու համար անհրաժեշտ փաստաթղթերը և Կոնվենցիայով նախատեսված համաձայնություն ստանալու նպատակով: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տվյալների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կասեցումը չի կարող գերազանցել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որդեգրման գործընթացը շարունակելու մասին դիմում ստանալուց հետո 135 օրը: Նշված ժամկետից շուտ երեխայի տվյալների կասեցումը կարող է դադարեցվել՝ հաշվի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առնելով երեխայի լավագույն շահ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ը կամ Կոնվենցիային անդամակցող երկրն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երի կենտրոնական մարմնի միջոցով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որդեգրելու գործընթացը շարունակելու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համաձայնություն տված անձանցից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որդեգրելու գործընթացը դադարեցնելու մասին դիմում ստանալու դեպքում: Երեխայի տվյալների կասեցման 136-րդ օրը կենտրոնական մարմինը դադարեցնում է կասեցումը: Երեխայի որդեգրելու գործընթացը սկսելու համաձայնություն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տված անձանց դիմումի հիման վրա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տվյալները կարող 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 կրկին կասեցվել միայն նրանց՝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 կողմից որպես որդեգրել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 հաշվառվելու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դրական եզրակացություն տրամադրելու դեպքում: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Երեխայի որդեգրման գործընթացը դադարեցնելու</w:t>
      </w:r>
      <w:r w:rsidR="00B44108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դիմում ստանալու դեպքում </w:t>
      </w:r>
      <w:r w:rsidR="00B44108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մարմինը </w:t>
      </w:r>
      <w:r w:rsidR="001862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մեկ օրվա ընթացքում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«Որդեգրման ենթակա երեխաների» ենթահամակարգում </w:t>
      </w:r>
      <w:r w:rsidR="001862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դադարեցնում է 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տվյալների կասեցումը: </w:t>
      </w:r>
      <w:r w:rsidR="001862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1</w:t>
      </w:r>
      <w:r w:rsidR="0097648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37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համաձայն </w:t>
      </w:r>
      <w:r w:rsidR="001862A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րեխային որդեգրելու գործընթացը շարունակելու մասին դիմում ստանալուց հետո 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120 օրվա ընթացքում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մարմին պետք է ներկայացվեն սույն կարգի 5-րդ կետով սահմանված փաստաթղթերը՝ 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 </w:t>
      </w:r>
      <w:r w:rsidR="00FD105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հաշվառվելու նպատակով: Փաստաթղթերը ստանալուց հետո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մարմինը 10 աշխատանքային օրվա ընթացքում կազմակերպում է փաս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տաթղթերի ուսումնասիրությունը և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մարմնի ղեկավարի հաստատման է ներկայացնում սույն կարգի 16-րդ կետով սահմանված տեղեկանքը և Երեխա որդեգրելու հնարավորության մասին եզրակացության նախագիծը: Երեխայի որդեգրման գործընթացը շարունակվում է Կենտրոնական մարմնի կողմից դիմողներին երեխա որդեգրելու հնարավորության մասին դրական եզրակացություն տրամադրելու դեպքում: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119-ր</w:t>
      </w:r>
      <w:r w:rsidR="00FD105F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դ կետում նշված՝ Երեխա որդեգրել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05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 հաշվառելու նպատակով ներկայացված փաստաթղթերը ստանալուց հետո Կենտրոնական մարմինը 5 աշխատանքային օրվա ընթացքում դիմում է Հայաստանի Հանրապետության կառավարության առընթեր Հայաստանի Հանրապետության ոստիկանություն՝ կարծիքը ստանալու նպատակով: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270"/>
          <w:tab w:val="left" w:pos="360"/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 որդեգ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րել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կողմից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որդեգրելու գործընթացը իրականացվում է ընդհանուր կարգով:</w:t>
      </w:r>
    </w:p>
    <w:p w:rsidR="00414AD3" w:rsidRPr="00230887" w:rsidRDefault="00414AD3" w:rsidP="004510AC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F62D6" w:rsidRPr="00230887" w:rsidRDefault="008F62D6" w:rsidP="004510AC">
      <w:pPr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7D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br/>
      </w:r>
      <w:r w:rsidR="00027B6A" w:rsidRPr="002308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XVI</w:t>
      </w:r>
      <w:r w:rsidR="007C4DBB" w:rsidRPr="002308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I</w:t>
      </w:r>
      <w:r w:rsidR="00027B6A" w:rsidRPr="002308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B27DF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ՈՐԴԵԳՐՄԱՆ ԳՈՐԾԸՆԹԱՑԻ ՀԵՏ ԿԱՊՎԱԾ ԱՅԼ ԳՈՐԾԱՌՈՒՅԹՆԵՐ</w:t>
      </w:r>
    </w:p>
    <w:p w:rsidR="00010AEE" w:rsidRPr="00230887" w:rsidRDefault="00010AEE" w:rsidP="004510AC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Երեխայի հետ հանդիպումից հետո, որդեգրման գործընթացը շարունակելու մասին դիմում ներկայացնելուց հետո,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FD105F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անձը Կենտրոնական մ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արմնի թույլտվությամբ՝ շփվում է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հետ վերջինիս մշտական բնակության վայրում, ի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սկ դրա անհնարինության դեպքում՝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 կողմից կազմակերպված տեղեկատվական տեխնոլոգիաների կիրառմամբ՝ համացանցի միջոցով, մինչև Հայաստանի Հանրապետություն ժամանելը: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գործընթացը շարունակելու մասին դիմում ներկայացնելուց հետո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5725B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անձը ցանկության դեպքում, իր կողմից ընտրված Հայաստանի Հանրապետության տարածքում գործող բժշկական կազմակերպությունում կարող է իր հաշվին կազ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մակերպել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առողջական վիճակի լրացուցիչ բժշկական ուսումնասիրություն և բուժում: Այդ մասին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 որդեգրել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անձը դիմում է ներկայացնում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մարմնին, որը այդ մասին մեկ աշխատանքային օրվա ընթացքում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ախարարության միջոցով տեղեկացնում է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բնակության վայրի սոցիալական հաստատությանը կամ խնամատար  ընտանիքին: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123-րդ կետով սահմանված տեղեկություն ստանալուց հետո՝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բնակվելու վայրի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բնակչության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սոցիալական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պաշտպանության 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հաստատությ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խնամակալը (հոգաբարձուն) 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խնամատար </w:t>
      </w:r>
      <w:r w:rsidR="00010AEE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ծնողը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աշխատանքային օրվա ընթացքում ապահովում է Երեխայի ուղեկց</w:t>
      </w:r>
      <w:r w:rsidR="00010AE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ումը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բժշկական կազմակերպություն: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մարմինը անհրաժեշտության դեպքում երեխայի առողջական վիճակի մասին կարող է լրացուցիչ տեղեկություններ ստանալ </w:t>
      </w:r>
      <w:r w:rsidR="005320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բժշկական հետազոտություններ իրականացնող հիմնարկներից կամ մասնագետներից: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կարգով սահմանված երեխա որդեգրելու հնարավորության մասին եզրակացություն ստանալու համար ներկայացված փաստաթղթերը, կազմված գործերը և երեխայի որդեգրման գործընթացին առնչվող այլ փաստաթղթերը, պահպանվում են </w:t>
      </w:r>
      <w:r w:rsidR="005320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ենտրոնական մարմնում: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</w:t>
      </w:r>
      <w:r w:rsidR="005320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 Հանրապետության քաղաքացիները </w:t>
      </w:r>
      <w:r w:rsidR="005320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ոնվենցիայի անդամ օտարերկրյա պետություններից երեխա որդեգրելու </w:t>
      </w:r>
      <w:r w:rsidR="005320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գործընթացները կազմակերպվում են </w:t>
      </w:r>
      <w:r w:rsidR="005320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5320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ոնվենցիայի շրջանակներում և </w:t>
      </w:r>
      <w:r w:rsidR="005320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բնակության վայրի պետությա</w:t>
      </w:r>
      <w:r w:rsidR="005320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օրենսդրությանը համապատասխան՝ </w:t>
      </w:r>
      <w:r w:rsidR="00532004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="00583F25"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ենտրոնա</w:t>
      </w:r>
      <w:r w:rsidR="00583F25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 մարմնի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միջոցով: </w:t>
      </w:r>
    </w:p>
    <w:p w:rsidR="008F62D6" w:rsidRPr="00B27DF6" w:rsidRDefault="008F62D6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Որդեգրողի ներկայությունը, իսկ որդեգրող զույգի դեպքում՝ ամուսիններից </w:t>
      </w:r>
      <w:r w:rsidR="00532004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մեկի ներկայությունը պարտադիր է </w:t>
      </w:r>
      <w:r w:rsidR="00532004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րեխային իրենց մշտական բնակության երկիր ուղեկցելու ժամանակ:</w:t>
      </w:r>
    </w:p>
    <w:p w:rsidR="008F62D6" w:rsidRPr="00230887" w:rsidRDefault="008F62D6" w:rsidP="004510AC">
      <w:pPr>
        <w:pStyle w:val="ListParagraph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2C2E" w:rsidRPr="00B27DF6" w:rsidRDefault="008E2C2E" w:rsidP="00414AD3">
      <w:pPr>
        <w:pStyle w:val="ListParagraph"/>
        <w:numPr>
          <w:ilvl w:val="0"/>
          <w:numId w:val="35"/>
        </w:numPr>
        <w:tabs>
          <w:tab w:val="left" w:pos="1170"/>
        </w:tabs>
        <w:spacing w:after="0"/>
        <w:ind w:firstLine="153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ԵԶՐԱՓԱԿԻՉ ԴՐՈՒՅԹՆԵՐ</w:t>
      </w:r>
    </w:p>
    <w:p w:rsidR="008E2C2E" w:rsidRPr="00B27DF6" w:rsidRDefault="008E2C2E" w:rsidP="004510AC">
      <w:pPr>
        <w:tabs>
          <w:tab w:val="left" w:pos="81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E2C2E" w:rsidRPr="00B27DF6" w:rsidRDefault="008E2C2E" w:rsidP="002A6FF0">
      <w:pPr>
        <w:pStyle w:val="ListParagraph"/>
        <w:numPr>
          <w:ilvl w:val="0"/>
          <w:numId w:val="7"/>
        </w:numPr>
        <w:tabs>
          <w:tab w:val="left" w:pos="0"/>
          <w:tab w:val="left" w:pos="810"/>
        </w:tabs>
        <w:spacing w:after="0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Հանրապետությունում որդեգրված երեխայի խնամքի նկատմամբ վերահսկողությունն իրականացվում է Հայաստանի Հանրապետության ընտանեկան օրենսգրքով սահմանված կարգով: </w:t>
      </w:r>
    </w:p>
    <w:p w:rsidR="008E2C2E" w:rsidRPr="00B27DF6" w:rsidRDefault="008E2C2E" w:rsidP="002A6FF0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մարզպետարանի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</w:rPr>
        <w:t>քաղաքապետարանի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)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շխատակազմը երեխայի որդեգրման ավարտից հետո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երեք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տարվա ընթացքում վեց ամիսը մեկ անգամ կազմակերպում է երեխայի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խնամքի նկատմամբ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վերահսկող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ություն և արդյունքների մասին տեղեկացնում նախարարությանը:</w:t>
      </w:r>
    </w:p>
    <w:p w:rsidR="008E2C2E" w:rsidRPr="00B27DF6" w:rsidRDefault="008E2C2E" w:rsidP="002A6FF0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քաղաքացիական կացության ակտերի գրանցման տարածքային բաժինը Հայաստանի Հանրապետությունում մշտապես բնակվող քաղաքացիների, օտարերկրացիների, քաղաքացիություն չունեցողների և Հայաստանի Հանրապետության սահմաններից դուրս բնակվող Հայաստանի Հանրապետության քաղաքացիների կողմից որդեգրված երեխայի որդեգրումը գրանցելուց հետո 3 աշխատանքային օրվա ընթացքում որդեգրման մասին դատարանի` օրինական ուժի մեջ մտած վճռի, որդեգրողի (որդեգրողների) անձը հաստատող փաստաթղթերի լուսապատճենները, որդեգրման մասին ակտի գրանցման պատճենն ուղարկում է նախարարություն՝ տեղեկատվական համակարգում երեխային որպես որդեգրված երեխա, իսկ որդեգրել ցանկացող անձին՝ որպես որդեգրող կենտրոնացված հաշվառում իրականացնելու  նպատակով:</w:t>
      </w:r>
    </w:p>
    <w:p w:rsidR="008E2C2E" w:rsidRPr="00B27DF6" w:rsidRDefault="008E2C2E" w:rsidP="002A6FF0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պետական գրանցումը կատարվում է քաղաքացիական կացության ակտերի գրանցում իրականացնող իրավասու մարմինների կողմից՝ </w:t>
      </w:r>
      <w:r w:rsidRPr="00B27DF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որդեգրման մասին դատարանի օրինական ուժի մեջ մտած վճռի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հիման վրա՝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պետական գրանցման դիմումը լրացնելու համար անհրաժեշտ փաստաթղթերը ներկայացնելու օրը: </w:t>
      </w:r>
    </w:p>
    <w:p w:rsidR="00144BBE" w:rsidRPr="00B27DF6" w:rsidRDefault="008E2C2E" w:rsidP="002A6FF0">
      <w:pPr>
        <w:pStyle w:val="ListParagraph"/>
        <w:numPr>
          <w:ilvl w:val="0"/>
          <w:numId w:val="7"/>
        </w:numPr>
        <w:tabs>
          <w:tab w:val="left" w:pos="450"/>
          <w:tab w:val="left" w:pos="900"/>
          <w:tab w:val="left" w:pos="1170"/>
        </w:tabs>
        <w:spacing w:after="0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Երեխայի որդեգր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ման մասին դատարանի վճռի ուժի մեջ մտնելուց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որդեգրման հնարավորության մասին դրական եզրակացության ժամկետը լրանալուց հետո անձնական գործերը պահվում են Հայաստանի Հանրապետության օրենսդրությամբ սահմանված կարգով:</w:t>
      </w:r>
    </w:p>
    <w:p w:rsidR="00144BBE" w:rsidRPr="00230887" w:rsidRDefault="00144BBE" w:rsidP="004510AC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8C0F4E" w:rsidRPr="00230887" w:rsidRDefault="008C0F4E" w:rsidP="004510AC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414AD3" w:rsidRPr="00230887" w:rsidRDefault="00414AD3" w:rsidP="0023661A">
      <w:pPr>
        <w:rPr>
          <w:rFonts w:ascii="GHEA Grapalat" w:hAnsi="GHEA Grapalat"/>
          <w:sz w:val="24"/>
          <w:szCs w:val="24"/>
          <w:lang w:val="hy-AM"/>
        </w:rPr>
      </w:pPr>
    </w:p>
    <w:p w:rsidR="00414AD3" w:rsidRPr="00230887" w:rsidRDefault="00414AD3" w:rsidP="004510AC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56404D" w:rsidRPr="00230887" w:rsidRDefault="0056404D" w:rsidP="0056404D">
      <w:pPr>
        <w:tabs>
          <w:tab w:val="left" w:pos="1080"/>
          <w:tab w:val="left" w:pos="1170"/>
        </w:tabs>
        <w:spacing w:after="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30887">
        <w:rPr>
          <w:rFonts w:ascii="GHEA Grapalat" w:hAnsi="GHEA Grapalat" w:cs="Sylfaen"/>
          <w:b/>
          <w:sz w:val="24"/>
          <w:szCs w:val="24"/>
          <w:lang w:val="hy-AM"/>
        </w:rPr>
        <w:t>Հավելված</w:t>
      </w:r>
      <w:r w:rsidRPr="0023088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23088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N 2</w:t>
      </w:r>
    </w:p>
    <w:p w:rsidR="0056404D" w:rsidRPr="00B27DF6" w:rsidRDefault="0056404D" w:rsidP="0056404D">
      <w:pPr>
        <w:tabs>
          <w:tab w:val="left" w:pos="851"/>
          <w:tab w:val="left" w:pos="1170"/>
        </w:tabs>
        <w:spacing w:after="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230887">
        <w:rPr>
          <w:rFonts w:ascii="GHEA Grapalat" w:hAnsi="GHEA Grapalat"/>
          <w:b/>
          <w:sz w:val="24"/>
          <w:szCs w:val="24"/>
          <w:lang w:val="hy-AM"/>
        </w:rPr>
        <w:t>ՀՀ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30887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2018 </w:t>
      </w:r>
      <w:r w:rsidRPr="00230887">
        <w:rPr>
          <w:rFonts w:ascii="GHEA Grapalat" w:hAnsi="GHEA Grapalat"/>
          <w:b/>
          <w:sz w:val="24"/>
          <w:szCs w:val="24"/>
          <w:lang w:val="hy-AM"/>
        </w:rPr>
        <w:t>թվականի</w:t>
      </w:r>
    </w:p>
    <w:p w:rsidR="0056404D" w:rsidRPr="00230887" w:rsidRDefault="0056404D" w:rsidP="0056404D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7DF6">
        <w:rPr>
          <w:rFonts w:ascii="GHEA Grapalat" w:hAnsi="GHEA Grapalat"/>
          <w:b/>
          <w:sz w:val="24"/>
          <w:szCs w:val="24"/>
          <w:lang w:val="af-ZA"/>
        </w:rPr>
        <w:lastRenderedPageBreak/>
        <w:t>____________-</w:t>
      </w:r>
      <w:r w:rsidRPr="00230887">
        <w:rPr>
          <w:rFonts w:ascii="GHEA Grapalat" w:hAnsi="GHEA Grapalat"/>
          <w:b/>
          <w:sz w:val="24"/>
          <w:szCs w:val="24"/>
          <w:lang w:val="hy-AM"/>
        </w:rPr>
        <w:t>ի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N ___-</w:t>
      </w:r>
      <w:r w:rsidRPr="00230887">
        <w:rPr>
          <w:rFonts w:ascii="GHEA Grapalat" w:hAnsi="GHEA Grapalat"/>
          <w:b/>
          <w:sz w:val="24"/>
          <w:szCs w:val="24"/>
          <w:lang w:val="hy-AM"/>
        </w:rPr>
        <w:t>Ն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30887">
        <w:rPr>
          <w:rFonts w:ascii="GHEA Grapalat" w:hAnsi="GHEA Grapalat"/>
          <w:b/>
          <w:sz w:val="24"/>
          <w:szCs w:val="24"/>
          <w:lang w:val="hy-AM"/>
        </w:rPr>
        <w:t>որոշման</w:t>
      </w:r>
    </w:p>
    <w:p w:rsidR="0056404D" w:rsidRPr="00B27DF6" w:rsidRDefault="0056404D" w:rsidP="0056404D">
      <w:pPr>
        <w:tabs>
          <w:tab w:val="left" w:pos="851"/>
          <w:tab w:val="left" w:pos="1170"/>
        </w:tabs>
        <w:spacing w:after="0"/>
        <w:ind w:firstLine="720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A0CF2" w:rsidRPr="00230887" w:rsidRDefault="00FA0CF2" w:rsidP="00FA0CF2">
      <w:pPr>
        <w:tabs>
          <w:tab w:val="left" w:pos="117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>ԿԱՐԳ</w:t>
      </w:r>
    </w:p>
    <w:p w:rsidR="00FA0CF2" w:rsidRPr="00230887" w:rsidRDefault="00FA0CF2" w:rsidP="00FA0CF2">
      <w:pPr>
        <w:pStyle w:val="ListParagraph"/>
        <w:tabs>
          <w:tab w:val="left" w:pos="1080"/>
          <w:tab w:val="left" w:pos="1170"/>
        </w:tabs>
        <w:spacing w:after="0" w:line="240" w:lineRule="auto"/>
        <w:ind w:left="540" w:firstLine="1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FA0CF2" w:rsidRPr="00230887" w:rsidRDefault="00FA0CF2" w:rsidP="00FA0CF2">
      <w:pPr>
        <w:pStyle w:val="ListParagraph"/>
        <w:tabs>
          <w:tab w:val="left" w:pos="1080"/>
          <w:tab w:val="left" w:pos="1170"/>
        </w:tabs>
        <w:spacing w:after="0" w:line="240" w:lineRule="auto"/>
        <w:ind w:left="540" w:firstLine="180"/>
        <w:jc w:val="center"/>
        <w:rPr>
          <w:rStyle w:val="Strong"/>
          <w:rFonts w:ascii="GHEA Grapalat" w:hAnsi="GHEA Grapalat"/>
          <w:color w:val="000000"/>
          <w:sz w:val="24"/>
          <w:szCs w:val="24"/>
          <w:lang w:val="af-ZA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,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b/>
          <w:sz w:val="24"/>
          <w:szCs w:val="24"/>
        </w:rPr>
        <w:t>ՑԱՆԿԱՑՈՂ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27DF6">
        <w:rPr>
          <w:rFonts w:ascii="GHEA Grapalat" w:hAnsi="GHEA Grapalat"/>
          <w:b/>
          <w:sz w:val="24"/>
          <w:szCs w:val="24"/>
        </w:rPr>
        <w:t>ԱՆՁԱՆՑ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27DF6">
        <w:rPr>
          <w:rFonts w:ascii="GHEA Grapalat" w:hAnsi="GHEA Grapalat"/>
          <w:b/>
          <w:sz w:val="24"/>
          <w:szCs w:val="24"/>
        </w:rPr>
        <w:t>ԵՎ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ՀԱՄԱԴՐՄԱՆ</w:t>
      </w:r>
      <w:r w:rsidRPr="0023088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FA0CF2" w:rsidRPr="00230887" w:rsidRDefault="00FA0CF2" w:rsidP="00FA0CF2">
      <w:pPr>
        <w:pStyle w:val="ListParagraph"/>
        <w:tabs>
          <w:tab w:val="left" w:pos="1080"/>
          <w:tab w:val="left" w:pos="1170"/>
        </w:tabs>
        <w:spacing w:after="0" w:line="240" w:lineRule="auto"/>
        <w:ind w:left="540" w:firstLine="180"/>
        <w:jc w:val="center"/>
        <w:rPr>
          <w:rStyle w:val="Strong"/>
          <w:rFonts w:ascii="GHEA Grapalat" w:hAnsi="GHEA Grapalat"/>
          <w:bCs w:val="0"/>
          <w:sz w:val="24"/>
          <w:szCs w:val="24"/>
          <w:lang w:val="af-ZA"/>
        </w:rPr>
      </w:pPr>
    </w:p>
    <w:p w:rsidR="00144BBE" w:rsidRPr="00B27DF6" w:rsidRDefault="00FA0CF2" w:rsidP="00144BBE">
      <w:pPr>
        <w:pStyle w:val="ListParagraph"/>
        <w:numPr>
          <w:ilvl w:val="0"/>
          <w:numId w:val="31"/>
        </w:numPr>
        <w:tabs>
          <w:tab w:val="left" w:pos="630"/>
          <w:tab w:val="left" w:pos="990"/>
          <w:tab w:val="left" w:pos="1170"/>
        </w:tabs>
        <w:spacing w:after="0" w:line="360" w:lineRule="auto"/>
        <w:ind w:left="9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ադրումը  գործընթաց է, որն իրականացվում է  տեխնիկական և մասնագիտական աշխատանքի միջոցով, որդեգրման ենթակա երեխայի և որդեգրել ցանկացող անձի համադրել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ության չափանիշների հիման վրա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՝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հաշվի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առ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նելով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լավագույն շահ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Որդեգրողի և որդեգրվողի համադրելիության չափանիշները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համադրման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եզրակացության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ձևը</w:t>
      </w:r>
      <w:r w:rsidRPr="0023088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հաստատվում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է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արդարադատության և Հայաստանի Հանրապետության աշխատանքի և սոցիալական հարցերի նախարարների համատեղ հրամանով:</w:t>
      </w:r>
    </w:p>
    <w:p w:rsidR="00144BBE" w:rsidRPr="00B27DF6" w:rsidRDefault="00FA0CF2" w:rsidP="00144BBE">
      <w:pPr>
        <w:pStyle w:val="ListParagraph"/>
        <w:numPr>
          <w:ilvl w:val="0"/>
          <w:numId w:val="31"/>
        </w:numPr>
        <w:tabs>
          <w:tab w:val="left" w:pos="630"/>
          <w:tab w:val="left" w:pos="990"/>
          <w:tab w:val="left" w:pos="1170"/>
        </w:tabs>
        <w:spacing w:after="0" w:line="360" w:lineRule="auto"/>
        <w:ind w:left="9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ենթակա երեխաների և որդեգրել ցանկացող անձանց համադրման գործընթացի նպատակը երեխայի համար հնարավոր լավագույն ծնողի կամ ընտանիքի ընտրությունն է, երեխայի համար անվտանգ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կյանք և լիարժեք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խնամք ապահովելու </w:t>
      </w:r>
      <w:r w:rsidR="00144BBE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համար:</w:t>
      </w:r>
    </w:p>
    <w:p w:rsidR="00FA0CF2" w:rsidRPr="00B27DF6" w:rsidRDefault="00FA0CF2" w:rsidP="00144BBE">
      <w:pPr>
        <w:pStyle w:val="ListParagraph"/>
        <w:numPr>
          <w:ilvl w:val="0"/>
          <w:numId w:val="31"/>
        </w:numPr>
        <w:tabs>
          <w:tab w:val="left" w:pos="630"/>
          <w:tab w:val="left" w:pos="990"/>
          <w:tab w:val="left" w:pos="1170"/>
        </w:tabs>
        <w:spacing w:after="0" w:line="360" w:lineRule="auto"/>
        <w:ind w:left="9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 և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համադրելիության չափանիշների գնահատումը կատարվում է երկու փուլով.</w:t>
      </w:r>
    </w:p>
    <w:p w:rsidR="00FA0CF2" w:rsidRPr="00B27DF6" w:rsidRDefault="00FA0CF2" w:rsidP="007E0906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փուլ՝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ենթակա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 և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տվյալների տեխնիկական համադրում`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Որդեգրել ցանկացող անձանց կողմից նախընտրելի չափանիշները (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մաս</w:t>
      </w:r>
      <w:r w:rsidR="0023661A">
        <w:rPr>
          <w:rFonts w:ascii="GHEA Grapalat" w:eastAsia="Times New Roman" w:hAnsi="GHEA Grapalat" w:cs="Times New Roman"/>
          <w:sz w:val="24"/>
          <w:szCs w:val="24"/>
          <w:lang w:val="hy-AM"/>
        </w:rPr>
        <w:t>նավորապես երեխայի տարիքը, սեռը,</w:t>
      </w:r>
      <w:r w:rsidR="0023661A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առողջական վիճակը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) մուտքագրվում են տեղեկատվական համակարգ՝ որոնց հիման վրա համակարգն ինքնաշխատ եղանակով ընտրում է նշված չափանիշներին համապատասխանող որդեգրման ենթակա երեխա:</w:t>
      </w:r>
    </w:p>
    <w:p w:rsidR="00FA0CF2" w:rsidRPr="0023661A" w:rsidRDefault="00622F0D" w:rsidP="007E0906">
      <w:pPr>
        <w:pStyle w:val="ListParagraph"/>
        <w:numPr>
          <w:ilvl w:val="0"/>
          <w:numId w:val="1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2-րդ փուլ՝ 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ենթակա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 և որդեգրել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մասնագիտական համադրում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` տեխնիկակական համադրման միջոցով ստացված տեղեկատվության հիման վրա մասնագիտական խմբի կողմից ե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ի և որդեգրել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ցանկացող 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անձանց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չափանիշներին (</w:t>
      </w:r>
      <w:r w:rsidR="00FA0CF2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երեխայի սոցիալական զարգացման անհատական ծրագիրը, երեխայի տարիքին և սեռին բնորոշ առանձնահատկությունները</w:t>
      </w:r>
      <w:r w:rsidR="0023661A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23661A" w:rsidRPr="002366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որդեգրել ցանկացող անձանց կենսապայմանները</w:t>
      </w:r>
      <w:r w:rsidR="0023661A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այլն</w:t>
      </w:r>
      <w:r w:rsidR="00FA0CF2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համապատասխան համադրման իրական</w:t>
      </w:r>
      <w:r w:rsidR="0023661A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</w:t>
      </w:r>
      <w:r w:rsidR="00FA0CF2"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ցում: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  <w:tab w:val="left" w:pos="1170"/>
        </w:tabs>
        <w:spacing w:after="0" w:line="360" w:lineRule="auto"/>
        <w:ind w:left="9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ինք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են ծանոթանալ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բացառապես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համադրման գործընթացի արդյունքում իրենց տրամադրված երեխաների անձնական գործերին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A0CF2" w:rsidRPr="00230887" w:rsidRDefault="00FA0CF2" w:rsidP="00FA0CF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A0CF2" w:rsidRPr="00230887" w:rsidRDefault="00FA0CF2" w:rsidP="00FA0CF2">
      <w:pPr>
        <w:tabs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I. 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ՈՐԴԵԳՐԵԼ ՑԱՆԿԱՑՈՂ ԱՆՁԱՆՑ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ՔԱՂԱՔԱՑԻ ՀԱՆԴԻՍԱՑՈՂ ԵՐԵԽԱՆԵՐԻ </w:t>
      </w:r>
      <w:r w:rsidRPr="002308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ՀԱՄԱԴՐՈՒՄԸ</w:t>
      </w:r>
    </w:p>
    <w:p w:rsidR="00FA0CF2" w:rsidRPr="00230887" w:rsidRDefault="00FA0CF2" w:rsidP="00FA0CF2">
      <w:pPr>
        <w:tabs>
          <w:tab w:val="left" w:pos="117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անրապետության քաղաքացի հանդիսացող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որդեգրման ենթակա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երեխաների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անրապետությունում մշտապես բնակվող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անրապետության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որդեգրել ցանկացող անձանց (այսուհետ՝ որդեգրել ցանկացող անձ)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 գործընթացը իրականացվում է Հայաստանի Հանրապետության մարզպետարանի (իսկ Երևանում՝ Երևանի քաղաքապետարանի) կողմից: 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Համադրման նախապատվությունը տրվում է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ավելի վաղ հաշվառված (դիմումների ներկայացման հերթականությամբ)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 ցանկացող անձանց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ենթակա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երեխաներին: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ը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տեղեկատվական համակարգից որդեգրման ենթակա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րեխաների և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տեխնիկական համադրման հիմա վրա ընտրված յուրաքանչյուր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համար կազմում է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ցուցակ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Հայաստանի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Հանրապետության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մարզպետարան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ը</w:t>
      </w:r>
      <w:r w:rsidRPr="00B27DF6">
        <w:rPr>
          <w:rStyle w:val="Strong"/>
          <w:rFonts w:ascii="Courier New" w:hAnsi="Courier New" w:cs="Courier New"/>
          <w:b w:val="0"/>
          <w:iCs/>
          <w:sz w:val="24"/>
          <w:szCs w:val="24"/>
          <w:lang w:val="af-ZA"/>
        </w:rPr>
        <w:t> 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(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իսկ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Երևանում՝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Երևանի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 xml:space="preserve"> 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քաղաքապետարան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ը</w:t>
      </w:r>
      <w:r w:rsidRPr="00B27DF6">
        <w:rPr>
          <w:rStyle w:val="Strong"/>
          <w:rFonts w:ascii="GHEA Grapalat" w:hAnsi="GHEA Grapalat" w:cs="Sylfaen"/>
          <w:b w:val="0"/>
          <w:iCs/>
          <w:sz w:val="24"/>
          <w:szCs w:val="24"/>
          <w:lang w:val="af-ZA"/>
        </w:rPr>
        <w:t>) երեք աշխատանքային օրվա ընթացքում, ըստ հերթականության  սույն կարգի 7-րդ կետի ցուցակում ընդգրկված որդեգրել ցանկացող անձանց է տրամադրում</w:t>
      </w:r>
      <w:r w:rsidRPr="00B27DF6">
        <w:rPr>
          <w:rStyle w:val="Strong"/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 արդյունքում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ընտրված որդեգրման ենթակա երեխայի տվյալները: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Որդեգրել ցանկացող անձի կողմից եռօրյա ժամկետում տվյալ երեխային որդեգրելու վերաբերյալ ցանկություն չունենալու կամ չհայտնելու դեպքում որդեգրման ենթակա երեխայի տվյալները տրամադրվում են հաջորդիվ:  </w:t>
      </w:r>
      <w:r w:rsidRPr="0023088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 ցանկացող անձի կողմից որդեգրման ենթակա երեխային որդեգրելու ցանկություն հայտնելու դեպքում համապատասխան տեղեկատվությունը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փոխանցվում է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մարզպետի (իսկ Երևանում՝ Երևանի քաղաքապետի) կողմից ստեղծված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բազմամասնագիտական խմբի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ն՝ (Հայաստանի Հանրապետության մարզպետարանի (իսկ Երևանում՝ Երևանի քաղաքապետարանի) ընտանիքի, կանանց և երեխաների իրավունքների պաշտպանության բաժիններից առնվազն երեք մասնագետ և սոցիալական աջակցության տարածքային գործակալություններից (բաժիններից)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առնվազն մեկ սոցիալական աշխատող)  մասնագիտական համադրում իրականացնելու նպատակով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Բազմամասնագիտական խմբի աշխատակարգը սահմանում է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մարզպետը (իսկ Երևանում՝ Երևանի քաղաքապետը)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Բազմամասնագիտական խ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մբ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ենթակա 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յի և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որդեգր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ել ցանկացող անձանց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մասնագիտական համադրում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Style w:val="Strong"/>
          <w:rFonts w:ascii="GHEA Grapalat" w:hAnsi="GHEA Grapalat" w:cs="Sylfaen"/>
          <w:b w:val="0"/>
          <w:iCs/>
          <w:sz w:val="24"/>
          <w:szCs w:val="24"/>
          <w:lang w:val="hy-AM"/>
        </w:rPr>
        <w:t>իրականացնում է հարցազրույցների և ուսումնասիրությունների միջոցով՝  չափանիշների հիման վրա:</w:t>
      </w:r>
    </w:p>
    <w:p w:rsidR="00FA0CF2" w:rsidRPr="00230887" w:rsidRDefault="00FA0CF2" w:rsidP="007E0906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ենթակա երեխայի և որդեգրել ցանկացող անձանց մասնագիտական համադրման գործընթացի ավարտից հետո բ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ազմամասնագիտական խ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մբ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2308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ներկայացնում է համադրման վերաբերյալ դրական կամ բացասական եզրակացություն:  </w:t>
      </w:r>
    </w:p>
    <w:p w:rsidR="00FA0CF2" w:rsidRPr="00230887" w:rsidRDefault="00FA0CF2" w:rsidP="00FA0CF2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A0CF2" w:rsidRPr="00B27DF6" w:rsidRDefault="00FA0CF2" w:rsidP="00FA0CF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27DF6">
        <w:rPr>
          <w:rFonts w:ascii="GHEA Grapalat" w:hAnsi="GHEA Grapalat"/>
          <w:b/>
          <w:sz w:val="24"/>
          <w:szCs w:val="24"/>
        </w:rPr>
        <w:t xml:space="preserve">II. </w:t>
      </w:r>
      <w:r w:rsidRPr="00B27DF6">
        <w:rPr>
          <w:rFonts w:ascii="GHEA Grapalat" w:hAnsi="GHEA Grapalat"/>
          <w:b/>
          <w:sz w:val="24"/>
          <w:szCs w:val="24"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>ԵԼ</w:t>
      </w:r>
      <w:r w:rsidRPr="00B27DF6">
        <w:rPr>
          <w:rFonts w:ascii="GHEA Grapalat" w:hAnsi="GHEA Grapalat"/>
          <w:b/>
          <w:sz w:val="24"/>
          <w:szCs w:val="24"/>
        </w:rPr>
        <w:t xml:space="preserve"> ՑԱՆԿԱՑՈՂ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27DF6">
        <w:rPr>
          <w:rFonts w:ascii="GHEA Grapalat" w:hAnsi="GHEA Grapalat"/>
          <w:b/>
          <w:sz w:val="24"/>
          <w:szCs w:val="24"/>
        </w:rPr>
        <w:t xml:space="preserve">ԱՆՁԱՆՑ  ԵՎ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sz w:val="24"/>
          <w:szCs w:val="24"/>
          <w:lang w:val="af-ZA"/>
        </w:rPr>
        <w:t xml:space="preserve"> ՀԱՄԱԴՐՈՒՄԸ</w:t>
      </w:r>
      <w:r w:rsidRPr="00B27DF6">
        <w:rPr>
          <w:rFonts w:ascii="GHEA Grapalat" w:hAnsi="GHEA Grapalat"/>
          <w:b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</w:p>
    <w:p w:rsidR="00FA0CF2" w:rsidRPr="00B27DF6" w:rsidRDefault="00FA0CF2" w:rsidP="00FA0CF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360"/>
          <w:tab w:val="left" w:pos="1170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27DF6">
        <w:rPr>
          <w:rFonts w:ascii="GHEA Grapalat" w:hAnsi="GHEA Grapalat"/>
          <w:sz w:val="24"/>
          <w:szCs w:val="24"/>
        </w:rPr>
        <w:t>Օ</w:t>
      </w:r>
      <w:r w:rsidRPr="00B27DF6">
        <w:rPr>
          <w:rFonts w:ascii="GHEA Grapalat" w:hAnsi="GHEA Grapalat"/>
          <w:sz w:val="24"/>
          <w:szCs w:val="24"/>
          <w:lang w:val="hy-AM"/>
        </w:rPr>
        <w:t>տարերկրյա քաղաքացի, քաղաքացիություն չունեցող,</w:t>
      </w:r>
      <w:r w:rsidRPr="00B27DF6">
        <w:rPr>
          <w:rFonts w:ascii="GHEA Grapalat" w:hAnsi="GHEA Grapalat"/>
          <w:sz w:val="24"/>
          <w:szCs w:val="24"/>
        </w:rPr>
        <w:t xml:space="preserve"> 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hAnsi="GHEA Grapalat"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անրապետության սահմաններից դուրս բնակվող </w:t>
      </w:r>
      <w:r w:rsidRPr="00B27DF6">
        <w:rPr>
          <w:rFonts w:ascii="GHEA Grapalat" w:hAnsi="GHEA Grapalat"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hAnsi="GHEA Grapalat"/>
          <w:sz w:val="24"/>
          <w:szCs w:val="24"/>
        </w:rPr>
        <w:t>Հ</w:t>
      </w:r>
      <w:r w:rsidRPr="00B27DF6">
        <w:rPr>
          <w:rFonts w:ascii="GHEA Grapalat" w:hAnsi="GHEA Grapalat"/>
          <w:sz w:val="24"/>
          <w:szCs w:val="24"/>
          <w:lang w:val="hy-AM"/>
        </w:rPr>
        <w:t xml:space="preserve">անրապետության քաղաքացի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ել</w:t>
      </w:r>
      <w:r w:rsidRPr="00B27DF6">
        <w:rPr>
          <w:rFonts w:ascii="GHEA Grapalat" w:hAnsi="GHEA Grapalat"/>
          <w:sz w:val="24"/>
          <w:szCs w:val="24"/>
        </w:rPr>
        <w:t xml:space="preserve"> ցանկացող</w:t>
      </w:r>
      <w:r w:rsidRPr="00B27D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7DF6">
        <w:rPr>
          <w:rFonts w:ascii="GHEA Grapalat" w:hAnsi="GHEA Grapalat"/>
          <w:sz w:val="24"/>
          <w:szCs w:val="24"/>
        </w:rPr>
        <w:t>անձանց (այսուհետ՝ օտարերկրացի որդեգրել ցանկացող անձ)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lastRenderedPageBreak/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անրապետության քաղաքացի հանդիսացող երեխաների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համադրմ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ան գործընթացը իրականացվում է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Կենտրոնական մարմնի կողմից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360"/>
          <w:tab w:val="left" w:pos="1170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Համադրման նախապատվությունը տրվում է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ավելի վաղ հաշվառված (դիմումների ներկայացման հերթականությամբ) </w:t>
      </w:r>
      <w:r w:rsidRPr="00B27DF6">
        <w:rPr>
          <w:rFonts w:ascii="GHEA Grapalat" w:hAnsi="GHEA Grapalat"/>
          <w:sz w:val="24"/>
          <w:szCs w:val="24"/>
        </w:rPr>
        <w:t>օտարերկրացի որդեգրել ցանկացող անձանց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360"/>
          <w:tab w:val="left" w:pos="1170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hAnsi="GHEA Grapalat"/>
          <w:sz w:val="24"/>
          <w:szCs w:val="24"/>
        </w:rPr>
        <w:t>Օտարերկրացի որդեգրել ցանկացող անձանց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և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երեխա</w:t>
      </w:r>
      <w:r w:rsidRPr="00B27DF6">
        <w:rPr>
          <w:rFonts w:ascii="GHEA Grapalat" w:eastAsia="Times New Roman" w:hAnsi="GHEA Grapalat" w:cs="Times New Roman"/>
          <w:bCs/>
          <w:sz w:val="24"/>
          <w:szCs w:val="24"/>
        </w:rPr>
        <w:t>յ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մասնագիտական համադրումը կատարվում է որդեգրման հարցերով բազմամասնագիտական խմբի կողմից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,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որը կազմված է Կենտրոնական մարմնի երկու, առողջապահության ոլորտի (մանկաբու</w:t>
      </w:r>
      <w:r w:rsidRPr="00B27DF6">
        <w:rPr>
          <w:rFonts w:ascii="GHEA Grapalat" w:eastAsia="Times New Roman" w:hAnsi="GHEA Grapalat" w:cs="Times New Roman"/>
          <w:sz w:val="24"/>
          <w:szCs w:val="24"/>
        </w:rPr>
        <w:t>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 կամ հոգեբան) և սոցիալական ոլորտի մեկական մասնագետներից: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Բազմամասնագիտական խմբի կազմում առողջապահության ոլորտի մասնագետի ներգրավումը կատարվում է Հայաստանի Հանրապետության արդարադատության և Հայաստանի Հանրապետության առողջապահության նախարարների համատեղ հրամանով: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Բազմամասնագիտական խմբի կազմում սոցիալական ոլորտի մասնագետի ներգրավումը կատարվում է Հայաստանի Հանրապետության արդարադատության և Հայաստանի Հանրապետության աշխատանքի և սոցիալական հարցերի նախարարների համատեղ հրամանով: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մարմինը </w:t>
      </w:r>
      <w:r w:rsidRPr="00230887">
        <w:rPr>
          <w:rFonts w:ascii="GHEA Grapalat" w:hAnsi="GHEA Grapalat"/>
          <w:sz w:val="24"/>
          <w:szCs w:val="24"/>
          <w:lang w:val="hy-AM"/>
        </w:rPr>
        <w:t xml:space="preserve">օտարերկրացի որդեգրել ցանկացող անձանց և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երեխաների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համադրման հիմա վրա ընտրված յուրաքանչյուր Երեխայի </w:t>
      </w:r>
      <w:r w:rsidR="005725B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համար կազմում է Երեխա որդեգրել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ցուցակ, որոնք Երեխա որդեգրելու հնարավորության մասին հաստատված դրական եզրակացությամբ կարող</w:t>
      </w:r>
      <w:r w:rsidR="007E090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 որդեգրել նման չափանիշներով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րեխա: Սույն կետով կազմված ցուցակը փոխանցվում է բազմամասնագիտական խմբի ուսումնասիրությանը: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hAnsi="GHEA Grapalat"/>
          <w:sz w:val="24"/>
          <w:szCs w:val="24"/>
          <w:lang w:val="hy-AM"/>
        </w:rPr>
        <w:t xml:space="preserve">Որդեգրել ցանկացող անձանց և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երեխաների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համատեղության մասնագիտական համադրումը կատարվում է բացառապես սույն կարգի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7E090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կետով ներկայացված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7E090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և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 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ցուցա</w:t>
      </w:r>
      <w:r w:rsidR="007E090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կի շրջանակներում՝ ղեկավարվելով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պահանջներով և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 որդեգրել 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հնարավորություններով՝ այդ պահանջները բավարարելու պայմանների առկայության ուսումնասիրության հիման վրա: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Բազմամասնագիտական խմբի աշխատակարգը սահմանում է Կենտրոնական մարմնի ղեկավարը: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Բազմամասնագիտական խմբի կողմից սույն կարգի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կատարված </w:t>
      </w:r>
      <w:r w:rsidRPr="00230887">
        <w:rPr>
          <w:rFonts w:ascii="GHEA Grapalat" w:hAnsi="GHEA Grapalat"/>
          <w:sz w:val="24"/>
          <w:szCs w:val="24"/>
          <w:lang w:val="hy-AM"/>
        </w:rPr>
        <w:t>որդեգրել ցանկացող անձանց և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երեխաների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մասնագիտական համադրման արդյունքում՝ ա</w:t>
      </w:r>
      <w:r w:rsidR="007E090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ռաջարկություն է ներկայացվում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ենտրոնական մ</w:t>
      </w:r>
      <w:r w:rsidR="007E0906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արմնին՝ </w:t>
      </w:r>
      <w:r w:rsidR="007E0906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րեխայի տվյալների մասին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տեղեկացնելու հերթականության վերաբերյալ:  </w:t>
      </w:r>
    </w:p>
    <w:p w:rsidR="00FA0CF2" w:rsidRPr="00B27DF6" w:rsidRDefault="00622F0D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hAnsi="GHEA Grapalat"/>
          <w:sz w:val="24"/>
          <w:szCs w:val="24"/>
          <w:lang w:val="hy-AM"/>
        </w:rPr>
        <w:t>Ո</w:t>
      </w:r>
      <w:r w:rsidR="00FA0CF2" w:rsidRPr="00230887">
        <w:rPr>
          <w:rFonts w:ascii="GHEA Grapalat" w:hAnsi="GHEA Grapalat"/>
          <w:sz w:val="24"/>
          <w:szCs w:val="24"/>
          <w:lang w:val="hy-AM"/>
        </w:rPr>
        <w:t xml:space="preserve">րդեգրել ցանկացող անձանց և 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0CF2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="00FA0CF2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="00FA0CF2" w:rsidRPr="002308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="00FA0CF2" w:rsidRPr="00B27D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 քաղաքացի հանդիսացող երեխաների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մասնագիտական համադրման և տեղեկությունների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տրամադրման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նախապատվությունը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տրվում 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ավելի վաղ հաշվառված (ըստ դիմումների ներկայացման հերթականության) </w:t>
      </w:r>
      <w:r w:rsidR="00FA0CF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որդեգրել ցանկացող անձանց և որդեգրման ենթակա </w:t>
      </w:r>
      <w:r w:rsidR="00FA0CF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երեխաներին: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Բազմա</w:t>
      </w:r>
      <w:r w:rsidR="00622F0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խմբի սույն կարգի </w:t>
      </w:r>
      <w:r w:rsidR="0069240C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առաջարկությունը ներկայացվում է, ոչ ուշ քան սույն կ</w:t>
      </w:r>
      <w:r w:rsidR="00622F0D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արգի </w:t>
      </w:r>
      <w:r w:rsidR="00622F0D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ցուցակը ստանալուց հետո հինգ աշխատանքային օրվա ընթացքում: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tabs>
          <w:tab w:val="left" w:pos="540"/>
        </w:tabs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ենթակա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որդեգրել ցանկացող անձանց 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համադրման նպատակով Երեխա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վերաբերյալ անհրաժեշտ լրացուցիչ տեղեկություններ ստանալու համար Կենտրոնական մարմինն իրավասու է դիմել Երեխա ընդունող պետության կենտրոնական մարմնին, իսկ Կոնվենցիային չանդամակցող պետ</w:t>
      </w:r>
      <w:r w:rsidR="005725B2"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ության դեպքում՝ Երեխա որդեգրել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25B2"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անձին: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ենթակա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որդեգրել ցանկացող անձանց 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մասնագիտական համադրման առաջարկությունների հիման վրա Կենտրոնական մարմինը հինգ աշխատանքային օրվա ընթացքում պատրաստում է Կոնվենցիայի 16-րդ հոդվածով սահմանված զեկույցը  (այսուհետ՝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որդեգրման ենթակա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երեխա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և որդեգրել ցանկացող անձանց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համադրման զեկույց) (Ձև 5) և տրամադրում Երեխա ընդունող պետության կենտրոնական մարմնին կամ Կոնվենցիային չանդամակցող երկրում մշտապես բնակվող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Երեխա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ցանկացող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անձին՝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որդեգրման ենթակա ե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րեխայի տվյալներին ծանոթանալու և նրան որդեգրելու նախնական համաձայնություն կամ որդեգրել չցանկանալու մասին հայտարարություն ստանալու նպատակով: </w:t>
      </w:r>
    </w:p>
    <w:p w:rsidR="00FA0CF2" w:rsidRPr="00B27DF6" w:rsidRDefault="00FA0CF2" w:rsidP="007E0906">
      <w:pPr>
        <w:pStyle w:val="ListParagraph"/>
        <w:numPr>
          <w:ilvl w:val="0"/>
          <w:numId w:val="31"/>
        </w:numPr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Կենտրոնական մարմնի կողմից սույն կարգի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>6-րդ կետով սահմանված զեկույցները պատրաստվում է անվանական՝ յուրաքանչյուր որդեգրել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0887">
        <w:rPr>
          <w:rFonts w:ascii="GHEA Grapalat" w:eastAsia="Times New Roman" w:hAnsi="GHEA Grapalat" w:cs="Times New Roman"/>
          <w:sz w:val="24"/>
          <w:szCs w:val="24"/>
          <w:lang w:val="hy-AM"/>
        </w:rPr>
        <w:t>ցանկացող</w:t>
      </w:r>
      <w:r w:rsidRPr="00B27D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 համար: </w:t>
      </w:r>
    </w:p>
    <w:p w:rsidR="00FA0CF2" w:rsidRPr="00B27DF6" w:rsidRDefault="00FA0CF2" w:rsidP="007E0906">
      <w:pPr>
        <w:spacing w:after="0" w:line="360" w:lineRule="auto"/>
        <w:ind w:firstLine="9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F62D6" w:rsidRPr="00B27DF6" w:rsidRDefault="008F62D6" w:rsidP="007E0906">
      <w:pPr>
        <w:ind w:firstLine="90"/>
        <w:rPr>
          <w:rFonts w:ascii="GHEA Grapalat" w:hAnsi="GHEA Grapalat"/>
          <w:sz w:val="24"/>
          <w:szCs w:val="24"/>
          <w:lang w:val="hy-AM"/>
        </w:rPr>
      </w:pPr>
    </w:p>
    <w:p w:rsidR="00842617" w:rsidRPr="00230887" w:rsidRDefault="00842617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E0906" w:rsidRPr="00230887" w:rsidRDefault="007E0906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D512E" w:rsidRPr="00230887" w:rsidRDefault="00ED512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D512E" w:rsidRPr="00230887" w:rsidRDefault="00ED512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D512E" w:rsidRPr="00230887" w:rsidRDefault="00ED512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D512E" w:rsidRPr="00230887" w:rsidRDefault="00ED512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C0F4E" w:rsidRPr="00230887" w:rsidRDefault="008C0F4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C0F4E" w:rsidRPr="00230887" w:rsidRDefault="008C0F4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C0F4E" w:rsidRPr="00230887" w:rsidRDefault="008C0F4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C0F4E" w:rsidRPr="00230887" w:rsidRDefault="008C0F4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C0F4E" w:rsidRPr="00230887" w:rsidRDefault="008C0F4E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014B5" w:rsidRPr="00230887" w:rsidRDefault="007014B5" w:rsidP="00020ACD">
      <w:pPr>
        <w:tabs>
          <w:tab w:val="left" w:pos="900"/>
          <w:tab w:val="left" w:pos="117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014B5" w:rsidRPr="00230887" w:rsidRDefault="007014B5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40176" w:rsidRPr="00B27DF6" w:rsidRDefault="00540176" w:rsidP="00540176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Arial Unicode"/>
          <w:b/>
          <w:bCs/>
          <w:color w:val="000000"/>
          <w:sz w:val="18"/>
          <w:szCs w:val="18"/>
        </w:rPr>
        <w:t>Հավելված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N 3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br/>
        <w:t>ՀՀ կառավարության  թվականի</w:t>
      </w:r>
    </w:p>
    <w:p w:rsidR="00540176" w:rsidRPr="00B27DF6" w:rsidRDefault="00540176" w:rsidP="0054017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 N  որոշման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18"/>
          <w:szCs w:val="18"/>
          <w:u w:val="single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1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18"/>
          <w:szCs w:val="18"/>
          <w:u w:val="single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(նշել այն մարմնի անվանումը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                     </w:t>
      </w:r>
      <w:r w:rsidR="007501C8"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                  </w:t>
      </w: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ում ներկայացվում է դիմումը)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0B5866" w:rsidRPr="00B27DF6" w:rsidRDefault="000B5866" w:rsidP="000B5866">
      <w:pPr>
        <w:shd w:val="clear" w:color="auto" w:fill="FFFFFF"/>
        <w:tabs>
          <w:tab w:val="left" w:pos="7110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Քաղ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 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հայրանունը, ազգանունը)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ab/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ab/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ab/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ab/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 _ ից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                                                                                        բնակվող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 Unicode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                                                                                  Անձը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հաստատող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փաստաթուղթ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(անվանումը,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սերիան, համարը, երբ և ում կողմից է      տրվել)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 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 Ի Մ ՈՒ Մ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Ես`___________________________________________________________________________,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(անունը, հայրանունը, ազգանունը)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Սեռը ________________, ծննդյան ժամանակը ___ ______________ _____թ.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Քաղաքացիությունը 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Ազգությունը ________________________________________________________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 վայրը 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Դավանանքը 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 վայրը 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</w:t>
      </w:r>
      <w:r w:rsidR="008C0F4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 վայրը (պաշտոնը) 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Ընտանեկան դրությունը 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(ամուսնացած, ամուրի և այլն)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Առողջական վիճակը __________________________________________________________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(նորմալ, քրոնիկ հիվանդ, հաշմանդամ և այլն)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Ցանկանում եմ որդեգրել 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(ցանկալի երեխայի սեռը, տարիքը, թիվը, արտաքինը և այլ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առանձնահատուկ հատկանիշներ)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Իմ մասին հայտնում եմ լրացուցիչ տեղեկություններ 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 եմ հետևյալ փաստաթղթերը`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                _______________   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                ________________  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               ______________ 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                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                 __________________________________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անուն, ազգանուն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___________________________</w:t>
      </w:r>
    </w:p>
    <w:p w:rsidR="000B5866" w:rsidRPr="00B27DF6" w:rsidRDefault="000B5866" w:rsidP="000B5866">
      <w:pPr>
        <w:spacing w:after="0" w:line="240" w:lineRule="auto"/>
        <w:jc w:val="center"/>
        <w:rPr>
          <w:rFonts w:ascii="GHEA Grapalat" w:eastAsia="Times New Roman" w:hAnsi="GHEA Grapalat" w:cs="Courier New"/>
          <w:color w:val="000000"/>
          <w:sz w:val="18"/>
          <w:szCs w:val="18"/>
          <w:shd w:val="clear" w:color="auto" w:fill="FFFFFF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(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ստորագրությունը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0B5866" w:rsidRPr="00B27DF6" w:rsidRDefault="000B5866" w:rsidP="000B5866">
      <w:pPr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shd w:val="clear" w:color="auto" w:fill="FFFFFF"/>
        </w:rPr>
      </w:pPr>
    </w:p>
    <w:p w:rsidR="000B5866" w:rsidRPr="00B27DF6" w:rsidRDefault="000B5866" w:rsidP="000B5866">
      <w:pPr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shd w:val="clear" w:color="auto" w:fill="FFFFFF"/>
        </w:rPr>
      </w:pPr>
    </w:p>
    <w:p w:rsidR="000B5866" w:rsidRPr="00B27DF6" w:rsidRDefault="000B5866" w:rsidP="000B586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 ____________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B5866" w:rsidRPr="00B27DF6" w:rsidRDefault="000B5866" w:rsidP="000B586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7E0906" w:rsidRPr="00B27DF6" w:rsidRDefault="007E0906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B5866" w:rsidRPr="00B27DF6" w:rsidRDefault="000B5866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014B5" w:rsidRPr="00B27DF6" w:rsidRDefault="007014B5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472A2" w:rsidRPr="00B27DF6" w:rsidRDefault="00B472A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</w:t>
      </w:r>
      <w:r w:rsidRPr="00B27DF6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u w:val="single"/>
        </w:rPr>
        <w:t> </w:t>
      </w: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N 2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2C0D30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 </w:t>
      </w:r>
      <w:r w:rsidR="00B472A2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ՈՐԴԵԳՐԵԼ ՑԱՆԿԱՑՈՂ ԱՆՁԻ ԱՆՁՆԱԿԱՆ ՔԱՐՏ N 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____ </w:t>
      </w:r>
    </w:p>
    <w:p w:rsidR="00ED512E" w:rsidRPr="00B27DF6" w:rsidRDefault="00ED512E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 _________ 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</w:p>
    <w:p w:rsidR="00ED512E" w:rsidRPr="00B27DF6" w:rsidRDefault="00ED512E" w:rsidP="00ED512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ourier New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(բաժնի անվանումը)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 անձի մասին (լրացնելու պահի դրությամբ) 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D512E" w:rsidRPr="00B27DF6" w:rsidRDefault="00ED512E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</w:t>
      </w:r>
      <w:r w:rsidR="00B472A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հայրանունը, ազգանունը)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Սեռը 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__________, ծննդյան ժամանակը 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 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 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__թ.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Քաղաքացիությունը 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Ազգությունը 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 վայրը 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Անձը հաստատող փաստաթուղթը 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ED512E"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     </w:t>
      </w:r>
      <w:r w:rsidR="00ED512E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(անվանումը, սերիան, համարը, երբ և ում կողմից է տրված)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 վայրը 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 վայրը (պաշտոնը) 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Ընտանեկան դրությունը 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(ամուսնացած է, ամուրի է</w:t>
      </w:r>
      <w:r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և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այլն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Առողջական վիճակը _________________________________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</w:t>
      </w:r>
    </w:p>
    <w:p w:rsidR="00B472A2" w:rsidRPr="00B27DF6" w:rsidRDefault="00ED512E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>(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նորմալ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է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,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քրոնիկ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հիվանդ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է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,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հաշմանդամ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է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և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</w:t>
      </w:r>
      <w:r w:rsidRPr="00B27DF6">
        <w:rPr>
          <w:rFonts w:ascii="GHEA Grapalat" w:eastAsia="Times New Roman" w:hAnsi="GHEA Grapalat" w:cs="Sylfaen"/>
          <w:color w:val="000000"/>
          <w:sz w:val="18"/>
          <w:szCs w:val="18"/>
        </w:rPr>
        <w:t>այլն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>)</w:t>
      </w:r>
      <w:r w:rsidR="00B472A2"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ED512E" w:rsidRPr="00B27DF6" w:rsidRDefault="00ED512E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Ցանկալի երեխայի մասին տվյալներ 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</w:p>
    <w:p w:rsidR="00B472A2" w:rsidRPr="00B27DF6" w:rsidRDefault="00ED512E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</w:t>
      </w:r>
      <w:r w:rsidR="00B472A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սեռը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տարիքը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թիվը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արտաքինը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և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այլ</w:t>
      </w:r>
      <w:r w:rsidR="00B472A2"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առանձնահատուկ հատկանիշներ)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 տեղեկություններ ______________________________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</w:p>
    <w:p w:rsidR="00ED512E" w:rsidRPr="00B27DF6" w:rsidRDefault="00ED512E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</w:t>
      </w:r>
      <w:r w:rsidR="00ED512E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</w:t>
      </w: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ազգանունը)</w:t>
      </w: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______________________________</w:t>
      </w:r>
    </w:p>
    <w:p w:rsidR="00ED512E" w:rsidRPr="00B27DF6" w:rsidRDefault="00ED512E" w:rsidP="00AB47D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ստորագրությունը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D512E" w:rsidRPr="00B27DF6" w:rsidRDefault="00ED512E" w:rsidP="00ED512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D512E" w:rsidRPr="00B27DF6" w:rsidRDefault="00B472A2" w:rsidP="00ED512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 ____________ թ.</w:t>
      </w:r>
      <w:r w:rsidR="00ED512E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Կ. Տ.</w:t>
      </w:r>
    </w:p>
    <w:p w:rsidR="00B472A2" w:rsidRPr="00B27DF6" w:rsidRDefault="00B472A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B472A2" w:rsidRPr="00B27DF6" w:rsidRDefault="00B472A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B472A2" w:rsidRPr="00B27DF6" w:rsidRDefault="00B472A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2C0D30" w:rsidRPr="00B27DF6" w:rsidRDefault="002C0D3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B472A2" w:rsidRPr="00B27DF6" w:rsidRDefault="00B472A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B472A2" w:rsidRPr="00B27DF6" w:rsidRDefault="000B5866" w:rsidP="00B472A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3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 Ն Ձ Ն Ա Կ Ա Ն</w:t>
      </w:r>
      <w:r w:rsidRPr="00B27D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Ք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Ր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2C0D30" w:rsidRPr="00B27DF6" w:rsidRDefault="002C0D30" w:rsidP="002C0D3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</w:t>
      </w:r>
      <w:r w:rsidR="00204047"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ՀԱՆՐԱՊԵՏՈՒԹՅԱՆ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</w:t>
      </w:r>
      <w:r w:rsidRPr="00B27DF6">
        <w:rPr>
          <w:rFonts w:ascii="GHEA Grapalat" w:eastAsia="Times New Roman" w:hAnsi="GHEA Grapalat" w:cs="Times New Roman"/>
          <w:b/>
          <w:color w:val="000000"/>
        </w:rPr>
        <w:t xml:space="preserve"> ՀԱՆԴԻՍԱՑՈՂ 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ՈՐԴԵԳՐՄԱՆ ԵՆԹԱԿԱ ԵՐԵԽԱՅԻ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Լուսանկար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 ________ ________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(բաժնի անվանումը)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 երեխայի մասին ______________________________________</w:t>
      </w:r>
    </w:p>
    <w:p w:rsidR="00B472A2" w:rsidRPr="00B27DF6" w:rsidRDefault="009956E3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</w:t>
      </w:r>
      <w:r w:rsidR="00B472A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հայրանունը, ազգանունը)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Սեռը _________________, ծննդյան ժամանակը</w:t>
      </w:r>
      <w:r w:rsidR="0020404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 ___________________թ.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Ազգությունը ________________________________________________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Երբ և որ խնամքի ու պաշտպանության հաստատություն է ընդունվել երեխան 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(նշել մարմնի անվանումը և ընդունման ժամանակը)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 վիճակը`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ծնողազուրկ է, մնացել է առանց ծնողական խնամքի, ընկեցիկ է (ընդգծել)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 վայրը 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 վկայական 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(սերիան, համարը, երբ և ում կողմից է տրվել)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 հատուկ նշանները 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(հասակը, քաշը, աչքերի գույնը, մազերի գույնը,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այլ առանձնահատուկ հատկանիշներ)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Բնութագրիչ առանձնահատկությունները 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</w:p>
    <w:p w:rsidR="00B472A2" w:rsidRPr="00B27DF6" w:rsidRDefault="009956E3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              </w:t>
      </w:r>
      <w:r w:rsidR="00B472A2"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(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շփվող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ինքնամփոփ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և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r w:rsidR="00B472A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այլն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 (գտնվելու) վայրը 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 եզրակացություն առողջական վիճակի մասին 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 ծնողների մասին` լրացնելու պահի դրությամբ.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Մայրը 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հայրանունը, ազգանունը)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 ժամանակը ___ _________ _________թ., ազգությունը 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 վայրը 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 տեղեկանք 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(աշխատանքի վայրը,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առողջական վիճակը. նորմալ է, քրոնիկ հիվանդ է, հաշմանդամ է)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Հայրը ______________________________________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(անունը, հայրանունը, ազգանունը)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 ժամանակը ___ ______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 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____թ., ազգությունը 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 վայրը 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 տեղեկանք 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(աշխատանքի վայրը,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9956E3" w:rsidP="009956E3">
      <w:pPr>
        <w:shd w:val="clear" w:color="auto" w:fill="FFFFFF"/>
        <w:tabs>
          <w:tab w:val="left" w:pos="1890"/>
        </w:tabs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</w:t>
      </w:r>
      <w:r w:rsidR="00B472A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առողջական վիճակը. նորմալ է, քրոնիկ հիվանդ է, հաշմանդամ է)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Եղբայրներ, քույրեր, այլ ազգականներ _________________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="009956E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(անունները, հայրանունները, ազգանունները,</w:t>
      </w:r>
    </w:p>
    <w:p w:rsidR="00B472A2" w:rsidRPr="00B27DF6" w:rsidRDefault="00B472A2" w:rsidP="00B472A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բնակության վայրը)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Որդեգրման հանձնելու իրավական հիմքերը 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         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(ծնողի (ծնողների) մահվան վկայականը (վկայականները),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ակտ երեխայի ընկեցիկ լինելու մասին, ծնողներին ծնողական իրավունքից զրկելու մասին դատարանի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վճիռը, որդեգրելու համար գրավոր համաձայնությունը և այլն)</w:t>
      </w:r>
    </w:p>
    <w:p w:rsidR="007501C8" w:rsidRPr="00B27DF6" w:rsidRDefault="007501C8" w:rsidP="00B472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 տեղեկություններ ________________________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</w:p>
    <w:p w:rsidR="00B472A2" w:rsidRPr="00B27DF6" w:rsidRDefault="00B472A2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ազգանունը)</w:t>
      </w:r>
    </w:p>
    <w:p w:rsidR="007501C8" w:rsidRPr="00B27DF6" w:rsidRDefault="007501C8" w:rsidP="007501C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</w:p>
    <w:p w:rsidR="00B472A2" w:rsidRPr="00B27DF6" w:rsidRDefault="00B472A2" w:rsidP="007501C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501C8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</w:t>
      </w:r>
      <w:r w:rsidR="007501C8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ստորագրությունը</w:t>
      </w:r>
      <w:r w:rsidR="007501C8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7501C8" w:rsidRPr="00B27DF6" w:rsidRDefault="007501C8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 ____________ թ.</w:t>
      </w:r>
    </w:p>
    <w:p w:rsidR="007501C8" w:rsidRPr="00B27DF6" w:rsidRDefault="007501C8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B472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020ACD" w:rsidP="00020AC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Կ. Տ</w:t>
      </w: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14B5" w:rsidRPr="00B27DF6" w:rsidRDefault="007014B5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B47D4" w:rsidRPr="00B27DF6" w:rsidRDefault="00AB47D4" w:rsidP="002C0D3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B47D4" w:rsidRPr="00B27DF6" w:rsidRDefault="00AB47D4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052BBA" w:rsidP="001C272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4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 Ե Ղ Ե Կ Ա Ն Ք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2C0D30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ՀԱՅԱՍՏԱՆԻ ՀԱՆՐԱՊԵՏՈՒԹՅՈՒՆՈՒՄ ՄՇՏԱՊԵՍ ԲՆԱԿՎՈՂ ՀԱՅԱՍՏԱՆԻ ՀԱՆՐԱՊԵՏՈՒԹՅԱՆ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 </w:t>
      </w:r>
      <w:r w:rsidR="001C2722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ՈՐԴԵԳՐԵԼ ՑԱՆԿԱՑՈՂ ԱՆՁԻ </w:t>
      </w:r>
      <w:r w:rsidR="003A5964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ԿԵՆՏՐՈՆԱՑՎԱԾ ՀԱՇՎԱՌՄԱՆ </w:t>
      </w:r>
      <w:r w:rsidR="001C2722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Տրվում է այն մասին, որ ՀՀ _______________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_______մարզպետարանի (Երևան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քաղաքում` Երևանի քաղաքապետարանի) աշխատակազմի _______</w:t>
      </w:r>
      <w:r w:rsidR="0020404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</w:p>
    <w:p w:rsidR="00540176" w:rsidRPr="00B27DF6" w:rsidRDefault="00540176" w:rsidP="0054017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</w:t>
      </w:r>
      <w:r w:rsidR="00204047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(բաժնի անվանումը)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="0020404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="00052BB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20404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 ____</w:t>
      </w:r>
      <w:r w:rsidR="0020404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 __</w:t>
      </w:r>
      <w:r w:rsidR="00204047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__թ. N____ անձնական քարտում որպես որդեգրել ցանկացող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անձ հաշվառված ՀՀ քաղաքացի _______________________________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</w:p>
    <w:p w:rsidR="001C2722" w:rsidRPr="00B27DF6" w:rsidRDefault="00540176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 xml:space="preserve">          </w:t>
      </w:r>
      <w:r w:rsidR="001C2722" w:rsidRPr="00B27DF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="001C272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</w:t>
      </w:r>
      <w:r w:rsidR="001C272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անունը</w:t>
      </w:r>
      <w:r w:rsidR="001C272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="001C272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հայրանունը</w:t>
      </w:r>
      <w:r w:rsidR="001C272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="001C2722"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ազգանունը</w:t>
      </w:r>
      <w:r w:rsidR="001C272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ծնված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` __</w:t>
      </w:r>
      <w:r w:rsidR="00052BB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 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 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.,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="00052BB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____,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(բնակության վայրը)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ՀՀ աշխատանքի և սոցիալական հարցերի նախարարությունում __ 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 ___թ.</w:t>
      </w:r>
    </w:p>
    <w:p w:rsidR="00540176" w:rsidRPr="00B27DF6" w:rsidRDefault="00540176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վերցված է կենտրոնացված հաշվառման։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left="112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Կենտրոնացված հաշվառման համարը` _____</w:t>
      </w:r>
      <w:r w:rsidR="00540176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40176" w:rsidRPr="00B27DF6" w:rsidRDefault="00540176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40176" w:rsidRPr="00B27DF6" w:rsidRDefault="00540176" w:rsidP="0054017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</w:p>
    <w:p w:rsidR="00540176" w:rsidRPr="00B27DF6" w:rsidRDefault="00540176" w:rsidP="0054017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(անունը, ազգանունը) </w:t>
      </w:r>
    </w:p>
    <w:p w:rsidR="00540176" w:rsidRPr="00B27DF6" w:rsidRDefault="00540176" w:rsidP="0054017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</w:t>
      </w:r>
    </w:p>
    <w:p w:rsidR="00540176" w:rsidRPr="00B27DF6" w:rsidRDefault="00540176" w:rsidP="0054017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(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ստորագրությունը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540176" w:rsidRPr="00B27DF6" w:rsidRDefault="00540176" w:rsidP="0054017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 ____________ թ.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Կ. Տ.</w:t>
      </w:r>
    </w:p>
    <w:p w:rsidR="00540176" w:rsidRPr="00B27DF6" w:rsidRDefault="001C2722" w:rsidP="001C272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40176" w:rsidRPr="00B27DF6" w:rsidRDefault="00540176" w:rsidP="001C272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1C2722" w:rsidRPr="00B27DF6" w:rsidRDefault="001C2722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A5964" w:rsidRPr="00B27DF6" w:rsidRDefault="003A5964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A5964" w:rsidRPr="00B27DF6" w:rsidRDefault="003A5964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7501C8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 xml:space="preserve">Ձև N </w:t>
      </w:r>
      <w:r w:rsidR="00052BBA"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5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 Ե Ղ Ե Կ Ա Ն Ք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 </w:t>
      </w:r>
    </w:p>
    <w:p w:rsidR="00204047" w:rsidRPr="00B27DF6" w:rsidRDefault="00204047" w:rsidP="0020404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ՀԱՆՐԱՊԵՏՈՒԹՅԱՆ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</w:t>
      </w:r>
      <w:r w:rsidRPr="00B27DF6">
        <w:rPr>
          <w:rFonts w:ascii="GHEA Grapalat" w:eastAsia="Times New Roman" w:hAnsi="GHEA Grapalat" w:cs="Times New Roman"/>
          <w:b/>
          <w:color w:val="000000"/>
        </w:rPr>
        <w:t xml:space="preserve"> ՀԱՆԴԻՍԱՑՈՂ 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ՈՐԴԵԳՐՄԱՆ ԵՆԹԱԿԱ ԵՐԵԽԱՅԻ ԿԵՆՏՐՈՆԱՑՎԱԾ ՀԱՇՎԱՌՄԱՆ ՄԱՍԻՆ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Տրվում է այն մասին, որ ՀՀ ______________________________________մարզպետարանի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(Երևան քաղաքում` Երևանի քաղաքապետարանի) աշխատակազմի _______________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 կողմից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(բաժնի անվանումը)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 _________________ 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 N 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անձնական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քարտում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որպես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որդեգրման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ենթակա երեխա հաշվառված ______________________________________________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անունը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հայրանունը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ազգանունը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_________________________, ծնված` ____ _________________ _________թ-ին,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_________________________________________________________________________________,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(ծննդավայրը)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գտնվում է _______________________________________________________________________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(բնակության, գտնվելու վայրը)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ՀՀ աշխատանքի և սոցիալական հարցերի նախարարությունում ____ ___________ ____թ-ին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վերցված է կենտրոնացված հաշվառման։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Կենտրոնացված հաշվառման համարը` 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(անունը, ազգանունը) 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(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ստորագրությունը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 ________ ____ թ.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Կ. Տ.</w:t>
      </w:r>
    </w:p>
    <w:p w:rsidR="007501C8" w:rsidRPr="00B27DF6" w:rsidRDefault="007501C8" w:rsidP="007501C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3A5964" w:rsidRDefault="003A5964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7014B5" w:rsidRDefault="007014B5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7014B5" w:rsidRPr="00B27DF6" w:rsidRDefault="007014B5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052BBA" w:rsidP="001C272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6</w:t>
      </w:r>
    </w:p>
    <w:p w:rsidR="001C2722" w:rsidRPr="00B27DF6" w:rsidRDefault="001C2722" w:rsidP="00A01E0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01E0F" w:rsidRPr="00B27DF6" w:rsidRDefault="001C2722" w:rsidP="00A01E0F">
      <w:pPr>
        <w:shd w:val="clear" w:color="auto" w:fill="FFFFFF"/>
        <w:spacing w:after="0" w:line="360" w:lineRule="auto"/>
        <w:ind w:left="450" w:hanging="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Ր Ց ՈՒ Մ</w:t>
      </w:r>
      <w:r w:rsidRPr="00B27D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E33C5E" w:rsidRPr="00B27DF6" w:rsidRDefault="00E33C5E" w:rsidP="00A01E0F">
      <w:pPr>
        <w:shd w:val="clear" w:color="auto" w:fill="FFFFFF"/>
        <w:spacing w:after="0" w:line="360" w:lineRule="auto"/>
        <w:ind w:left="450" w:hanging="75"/>
        <w:jc w:val="center"/>
        <w:rPr>
          <w:rFonts w:ascii="GHEA Grapalat" w:eastAsia="Times New Roman" w:hAnsi="GHEA Grapalat" w:cs="Times New Roman"/>
          <w:b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lastRenderedPageBreak/>
        <w:t>ՄԱՍՆԱԳԻՏԱԿԱՆ ՀԱՄԱԴՐՄԱՆ ՀՆԱՐԱՎՈՐՈՒԹՅԱՆ ՄԱՍԻՆ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3A5964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C2722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Տրվում է այն մասին, որ ՀՀ ______________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="007501C8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AF6983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="001C2722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______մարզպետարանի (Երևան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քաղաքում` Երևանի քաղաքապետարանի) աշխատակազմի 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DB6BAA" w:rsidP="00DB6BA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              </w:t>
      </w:r>
      <w:r w:rsidR="00AF6983"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                               </w:t>
      </w:r>
      <w:r w:rsidR="001C272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Courier New"/>
          <w:color w:val="000000"/>
          <w:sz w:val="18"/>
          <w:szCs w:val="18"/>
        </w:rPr>
        <w:t>(բաժնի անվանումը)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 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 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. N 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անձնական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քարտում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որպես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որդեգրման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ենթակա երեխա հաշվառված _____________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</w:t>
      </w:r>
    </w:p>
    <w:p w:rsidR="001C2722" w:rsidRPr="00B27DF6" w:rsidRDefault="00AF6983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</w:t>
      </w:r>
      <w:r w:rsidR="001C2722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(անունը, հայրանունը, ազգանունը)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ծնված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 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 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ին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(ծննդավայրը)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գտնվում է ______________</w:t>
      </w:r>
      <w:r w:rsidR="00DB6BAA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______________________________,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(բնակության, գտնվելու վայրը)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ՀՀ աշխատանքի և սոցիալական հարցերի նախարարությունում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 _______ ____</w:t>
      </w: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B27DF6">
        <w:rPr>
          <w:rFonts w:ascii="GHEA Grapalat" w:eastAsia="Times New Roman" w:hAnsi="GHEA Grapalat" w:cs="Arial Unicode"/>
          <w:color w:val="000000"/>
          <w:sz w:val="24"/>
          <w:szCs w:val="24"/>
        </w:rPr>
        <w:t>ին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վերցված է կենտրոնացված հաշվառման։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3A5964" w:rsidP="003A59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</w:t>
      </w:r>
      <w:r w:rsidR="001C2722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Կենտրոնացված հաշվառման համարը`</w:t>
      </w:r>
      <w:r w:rsidR="001C272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C2722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left="112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3D2DC0" w:rsidRPr="00B27DF6" w:rsidRDefault="003A5964" w:rsidP="003D2DC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</w:t>
      </w:r>
    </w:p>
    <w:p w:rsidR="003A5964" w:rsidRPr="00B27DF6" w:rsidRDefault="006324DF" w:rsidP="006324DF">
      <w:pPr>
        <w:shd w:val="clear" w:color="auto" w:fill="FFFFFF"/>
        <w:spacing w:after="0" w:line="360" w:lineRule="auto"/>
        <w:ind w:left="450" w:hanging="75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</w:t>
      </w:r>
      <w:r w:rsidR="003D2DC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Խնդրվում </w:t>
      </w: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3D2DC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ստուգել և տեղեկացնել  տ</w:t>
      </w:r>
      <w:r w:rsidR="00003A8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եխնիկական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03A8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3A5964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ամադրման արդյունքում </w:t>
      </w:r>
      <w:r w:rsidR="00003A8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ընտրվ</w:t>
      </w:r>
      <w:r w:rsidR="003D2DC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ած որդեգրման ենթակա երեխայի </w:t>
      </w:r>
      <w:r w:rsidR="00003A8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մասնագիտական համադրման </w:t>
      </w:r>
      <w:r w:rsidR="003D2DC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հնարավորության մասին</w:t>
      </w:r>
    </w:p>
    <w:p w:rsidR="003A5964" w:rsidRPr="00B27DF6" w:rsidRDefault="003A5964" w:rsidP="003A59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3A5964" w:rsidRPr="00B27DF6" w:rsidRDefault="003A5964" w:rsidP="003A59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______________________________________</w:t>
      </w:r>
      <w:r w:rsidR="003D2DC0"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_____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__________________________________________________________________</w:t>
      </w:r>
    </w:p>
    <w:p w:rsidR="003D2DC0" w:rsidRPr="00B27DF6" w:rsidRDefault="003D2DC0" w:rsidP="003A59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3D2DC0" w:rsidRPr="00B27DF6" w:rsidRDefault="003D2DC0" w:rsidP="003A59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3A5964" w:rsidRPr="00B27DF6" w:rsidRDefault="003A5964" w:rsidP="001C272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6324DF" w:rsidRPr="00B27DF6" w:rsidRDefault="006324DF" w:rsidP="001C272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sz w:val="24"/>
          <w:szCs w:val="24"/>
        </w:rPr>
        <w:tab/>
        <w:t>_________________________________________________________________________________</w:t>
      </w:r>
    </w:p>
    <w:p w:rsidR="003D2DC0" w:rsidRPr="00B27DF6" w:rsidRDefault="003D2DC0" w:rsidP="001C272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6324DF" w:rsidRPr="00B27DF6" w:rsidRDefault="006324DF" w:rsidP="001C272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3A5964" w:rsidRPr="00B27DF6" w:rsidRDefault="003A5964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324DF" w:rsidRPr="00B27DF6" w:rsidRDefault="006324DF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A5964" w:rsidRPr="00B27DF6" w:rsidRDefault="003A5964" w:rsidP="003A596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</w:p>
    <w:p w:rsidR="003A5964" w:rsidRPr="00B27DF6" w:rsidRDefault="003A5964" w:rsidP="003A59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(անունը, ազգանունը) </w:t>
      </w:r>
    </w:p>
    <w:p w:rsidR="003A5964" w:rsidRPr="00B27DF6" w:rsidRDefault="003A5964" w:rsidP="003A596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_______________________</w:t>
      </w:r>
    </w:p>
    <w:p w:rsidR="003A5964" w:rsidRPr="00B27DF6" w:rsidRDefault="003A5964" w:rsidP="003A59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(</w:t>
      </w:r>
      <w:r w:rsidRPr="00B27DF6">
        <w:rPr>
          <w:rFonts w:ascii="GHEA Grapalat" w:eastAsia="Times New Roman" w:hAnsi="GHEA Grapalat" w:cs="Arial Unicode"/>
          <w:color w:val="000000"/>
          <w:sz w:val="18"/>
          <w:szCs w:val="18"/>
        </w:rPr>
        <w:t>ստորագրությունը</w:t>
      </w:r>
      <w:r w:rsidRPr="00B27DF6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3D2DC0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</w:p>
    <w:p w:rsidR="001C2722" w:rsidRPr="00B27DF6" w:rsidRDefault="006324DF" w:rsidP="001C272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C2722" w:rsidRPr="00B27DF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____ ____________ թ.</w:t>
      </w:r>
    </w:p>
    <w:p w:rsidR="001C2722" w:rsidRPr="00B27DF6" w:rsidRDefault="006324DF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Courier New"/>
          <w:color w:val="000000"/>
          <w:sz w:val="24"/>
          <w:szCs w:val="24"/>
        </w:rPr>
        <w:t xml:space="preserve">  </w:t>
      </w:r>
      <w:r w:rsidR="001C272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C2722" w:rsidRPr="00B27DF6">
        <w:rPr>
          <w:rFonts w:ascii="GHEA Grapalat" w:eastAsia="Times New Roman" w:hAnsi="GHEA Grapalat" w:cs="Times New Roman"/>
          <w:color w:val="000000"/>
          <w:sz w:val="24"/>
          <w:szCs w:val="24"/>
        </w:rPr>
        <w:t>Կ. Տ.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695438" w:rsidRPr="00B27DF6">
        <w:rPr>
          <w:rFonts w:ascii="GHEA Grapalat" w:eastAsia="Times New Roman" w:hAnsi="GHEA Grapalat" w:cs="Times New Roman"/>
          <w:color w:val="000000"/>
        </w:rPr>
        <w:t xml:space="preserve">  </w:t>
      </w:r>
      <w:r w:rsidR="00695438" w:rsidRPr="00B27DF6">
        <w:rPr>
          <w:rFonts w:ascii="GHEA Grapalat" w:eastAsia="Times New Roman" w:hAnsi="GHEA Grapalat" w:cs="Times New Roman"/>
          <w:color w:val="000000"/>
        </w:rPr>
        <w:br/>
        <w:t xml:space="preserve"> </w:t>
      </w: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:rsidR="003D2DC0" w:rsidRPr="00B27DF6" w:rsidRDefault="003D2DC0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1C2722" w:rsidRPr="00B27DF6" w:rsidRDefault="00052BBA" w:rsidP="001C272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7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Շ Վ Ա Ռ Մ Ա Ն</w:t>
      </w:r>
      <w:r w:rsidRPr="00B27D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Յ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</w:t>
      </w:r>
    </w:p>
    <w:p w:rsidR="00453B31" w:rsidRPr="00B27DF6" w:rsidRDefault="00453B31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</w:p>
    <w:p w:rsidR="005E3AFD" w:rsidRPr="00B27DF6" w:rsidRDefault="005E3AFD" w:rsidP="00453B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</w:t>
      </w:r>
      <w:r w:rsidRPr="00B27DF6">
        <w:rPr>
          <w:rFonts w:ascii="GHEA Grapalat" w:eastAsia="Times New Roman" w:hAnsi="GHEA Grapalat" w:cs="Times New Roman"/>
          <w:b/>
          <w:color w:val="000000"/>
        </w:rPr>
        <w:t xml:space="preserve"> ՀԱՆԴԻՍԱՑՈՂ </w:t>
      </w:r>
    </w:p>
    <w:p w:rsidR="00453B31" w:rsidRPr="00B27DF6" w:rsidRDefault="00453B31" w:rsidP="00453B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color w:val="000000"/>
        </w:rPr>
        <w:t>ՈՐԴԵԳՐՄԱՆ ԵՆԹԱԿԱ ԵՐԵԽԱՅԻ</w:t>
      </w:r>
      <w:r w:rsidRPr="00B27DF6">
        <w:rPr>
          <w:rFonts w:ascii="GHEA Grapalat" w:eastAsia="Times New Roman" w:hAnsi="GHEA Grapalat" w:cs="Times New Roman"/>
          <w:b/>
          <w:color w:val="000000"/>
        </w:rPr>
        <w:br/>
      </w:r>
      <w:r w:rsidR="001C2722" w:rsidRPr="00B27DF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color w:val="000000"/>
        </w:rPr>
        <w:t xml:space="preserve"> </w:t>
      </w:r>
    </w:p>
    <w:tbl>
      <w:tblPr>
        <w:tblStyle w:val="TableGrid"/>
        <w:tblW w:w="11538" w:type="dxa"/>
        <w:tblLayout w:type="fixed"/>
        <w:tblLook w:val="04A0" w:firstRow="1" w:lastRow="0" w:firstColumn="1" w:lastColumn="0" w:noHBand="0" w:noVBand="1"/>
      </w:tblPr>
      <w:tblGrid>
        <w:gridCol w:w="1498"/>
        <w:gridCol w:w="1426"/>
        <w:gridCol w:w="1458"/>
        <w:gridCol w:w="1576"/>
        <w:gridCol w:w="1440"/>
        <w:gridCol w:w="1710"/>
        <w:gridCol w:w="1440"/>
        <w:gridCol w:w="990"/>
      </w:tblGrid>
      <w:tr w:rsidR="00453B31" w:rsidRPr="00B27DF6" w:rsidTr="00453B31">
        <w:tc>
          <w:tcPr>
            <w:tcW w:w="1498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Որդեգրման ենթակա 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երեխայի անունը, հայրանունը, ազգանունը</w:t>
            </w:r>
          </w:p>
        </w:tc>
        <w:tc>
          <w:tcPr>
            <w:tcW w:w="1426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Որդեգրման ենթակա երեխայի ծննդյան ժամանակը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և վայրը</w:t>
            </w:r>
          </w:p>
        </w:tc>
        <w:tc>
          <w:tcPr>
            <w:tcW w:w="1458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Որդեգրման ենթակա երեխայի</w:t>
            </w:r>
          </w:p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բնակության (գտնվել</w:t>
            </w:r>
          </w:p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ու) վայրը</w:t>
            </w:r>
          </w:p>
        </w:tc>
        <w:tc>
          <w:tcPr>
            <w:tcW w:w="1576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Տեղեկատվություն Որդեգրման ենթակա երեխայի առողջական վիճակի մասին </w:t>
            </w:r>
          </w:p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Որդեգրման հանձնելու իրավական հիմքը</w:t>
            </w:r>
          </w:p>
        </w:tc>
        <w:tc>
          <w:tcPr>
            <w:tcW w:w="1710" w:type="dxa"/>
          </w:tcPr>
          <w:p w:rsidR="00453B31" w:rsidRPr="00B27DF6" w:rsidRDefault="00453B31" w:rsidP="00453B3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 Որդեգրման ներկայացնող մարզպետարանի աշխատակազմի անվանումը,  հաշվառման համարը և ժամանակը</w:t>
            </w:r>
          </w:p>
        </w:tc>
        <w:tc>
          <w:tcPr>
            <w:tcW w:w="1440" w:type="dxa"/>
          </w:tcPr>
          <w:p w:rsidR="00453B31" w:rsidRPr="00B27DF6" w:rsidRDefault="00453B31" w:rsidP="003D2DC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Որդեգրման ենթակա երեխայի կենտրոնացված հաշվառման համարը</w:t>
            </w:r>
          </w:p>
        </w:tc>
        <w:tc>
          <w:tcPr>
            <w:tcW w:w="990" w:type="dxa"/>
          </w:tcPr>
          <w:p w:rsidR="00453B31" w:rsidRPr="00B27DF6" w:rsidRDefault="00453B31" w:rsidP="003D2DC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Ծանոթագրություն</w:t>
            </w:r>
          </w:p>
        </w:tc>
      </w:tr>
      <w:tr w:rsidR="00453B31" w:rsidRPr="00B27DF6" w:rsidTr="00453B31">
        <w:tc>
          <w:tcPr>
            <w:tcW w:w="1498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1</w:t>
            </w:r>
          </w:p>
        </w:tc>
        <w:tc>
          <w:tcPr>
            <w:tcW w:w="1426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2</w:t>
            </w:r>
          </w:p>
        </w:tc>
        <w:tc>
          <w:tcPr>
            <w:tcW w:w="1458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3</w:t>
            </w:r>
          </w:p>
        </w:tc>
        <w:tc>
          <w:tcPr>
            <w:tcW w:w="1576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5</w:t>
            </w:r>
          </w:p>
        </w:tc>
        <w:tc>
          <w:tcPr>
            <w:tcW w:w="1710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6</w:t>
            </w:r>
          </w:p>
        </w:tc>
        <w:tc>
          <w:tcPr>
            <w:tcW w:w="1440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7</w:t>
            </w:r>
          </w:p>
        </w:tc>
        <w:tc>
          <w:tcPr>
            <w:tcW w:w="990" w:type="dxa"/>
          </w:tcPr>
          <w:p w:rsidR="00453B31" w:rsidRPr="00B27DF6" w:rsidRDefault="00453B31" w:rsidP="00453B31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8</w:t>
            </w:r>
          </w:p>
        </w:tc>
      </w:tr>
    </w:tbl>
    <w:p w:rsidR="00453B31" w:rsidRPr="00B27DF6" w:rsidRDefault="00453B31" w:rsidP="007014B5">
      <w:pPr>
        <w:spacing w:after="0" w:line="240" w:lineRule="auto"/>
        <w:rPr>
          <w:rFonts w:ascii="GHEA Grapalat" w:eastAsia="Times New Roman" w:hAnsi="GHEA Grapalat" w:cs="Times New Roman"/>
          <w:color w:val="000000"/>
        </w:rPr>
      </w:pPr>
    </w:p>
    <w:p w:rsidR="00453B31" w:rsidRPr="00B27DF6" w:rsidRDefault="00453B31" w:rsidP="00453B3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</w:p>
    <w:p w:rsidR="00453B31" w:rsidRPr="00B27DF6" w:rsidRDefault="005E3AFD" w:rsidP="005E3AF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8</w:t>
      </w:r>
    </w:p>
    <w:p w:rsidR="00194831" w:rsidRPr="00B27DF6" w:rsidRDefault="00194831" w:rsidP="005E3AF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194831" w:rsidRPr="00B27DF6" w:rsidRDefault="00194831" w:rsidP="001948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Շ Վ Ա Ռ Մ Ա Ն</w:t>
      </w:r>
      <w:r w:rsidRPr="00B27D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Յ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Ն </w:t>
      </w:r>
    </w:p>
    <w:p w:rsidR="005E3AFD" w:rsidRPr="00B27DF6" w:rsidRDefault="005E3AFD" w:rsidP="00453B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</w:p>
    <w:p w:rsidR="00453B31" w:rsidRPr="00B27DF6" w:rsidRDefault="005E3AFD" w:rsidP="00453B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 </w:t>
      </w:r>
      <w:r w:rsidR="00453B31" w:rsidRPr="00B27DF6">
        <w:rPr>
          <w:rFonts w:ascii="GHEA Grapalat" w:eastAsia="Times New Roman" w:hAnsi="GHEA Grapalat" w:cs="Times New Roman"/>
          <w:b/>
          <w:color w:val="000000"/>
        </w:rPr>
        <w:t>ՈՐԴԵԳՐԵԼ ՑԱՆԿԱՑՈՂ  ԱՆՁԻ</w:t>
      </w:r>
    </w:p>
    <w:p w:rsidR="00695438" w:rsidRPr="00B27DF6" w:rsidRDefault="00695438" w:rsidP="00453B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</w:p>
    <w:tbl>
      <w:tblPr>
        <w:tblStyle w:val="TableGrid"/>
        <w:tblW w:w="11538" w:type="dxa"/>
        <w:tblLayout w:type="fixed"/>
        <w:tblLook w:val="04A0" w:firstRow="1" w:lastRow="0" w:firstColumn="1" w:lastColumn="0" w:noHBand="0" w:noVBand="1"/>
      </w:tblPr>
      <w:tblGrid>
        <w:gridCol w:w="1498"/>
        <w:gridCol w:w="1426"/>
        <w:gridCol w:w="1458"/>
        <w:gridCol w:w="1576"/>
        <w:gridCol w:w="1440"/>
        <w:gridCol w:w="1710"/>
        <w:gridCol w:w="1440"/>
        <w:gridCol w:w="990"/>
      </w:tblGrid>
      <w:tr w:rsidR="00453B31" w:rsidRPr="00B27DF6" w:rsidTr="003D2DC0">
        <w:tc>
          <w:tcPr>
            <w:tcW w:w="1498" w:type="dxa"/>
          </w:tcPr>
          <w:p w:rsidR="00453B31" w:rsidRPr="00B27DF6" w:rsidRDefault="00695438" w:rsidP="00695438">
            <w:pPr>
              <w:shd w:val="clear" w:color="auto" w:fill="FFFFFF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 Որդեգրել ցանկացող  անձի </w:t>
            </w:r>
            <w:r w:rsidR="00453B31"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անունը, հայրանունը, ազգանունը</w:t>
            </w:r>
          </w:p>
        </w:tc>
        <w:tc>
          <w:tcPr>
            <w:tcW w:w="1426" w:type="dxa"/>
          </w:tcPr>
          <w:p w:rsidR="00695438" w:rsidRPr="00B27DF6" w:rsidRDefault="00695438" w:rsidP="00695438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Որդեգրել ցանկացող  անձի </w:t>
            </w:r>
          </w:p>
          <w:p w:rsidR="00453B31" w:rsidRPr="00B27DF6" w:rsidRDefault="00695438" w:rsidP="00695438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բնակության   վայրը</w:t>
            </w:r>
          </w:p>
        </w:tc>
        <w:tc>
          <w:tcPr>
            <w:tcW w:w="1458" w:type="dxa"/>
          </w:tcPr>
          <w:p w:rsidR="00453B31" w:rsidRPr="00B27DF6" w:rsidRDefault="00695438" w:rsidP="003D2DC0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Ցանկալի երեխայի տվյալները</w:t>
            </w:r>
          </w:p>
        </w:tc>
        <w:tc>
          <w:tcPr>
            <w:tcW w:w="1576" w:type="dxa"/>
          </w:tcPr>
          <w:p w:rsidR="00453B31" w:rsidRPr="00B27DF6" w:rsidRDefault="00695438" w:rsidP="003D2DC0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Որդեգրել ցանկացող  անձի ծննդյան ժամանակը </w:t>
            </w:r>
          </w:p>
          <w:p w:rsidR="00453B31" w:rsidRPr="00B27DF6" w:rsidRDefault="00453B31" w:rsidP="003D2DC0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53B31" w:rsidRPr="00B27DF6" w:rsidRDefault="00695438" w:rsidP="003D2DC0">
            <w:pPr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Որդեգրել ցանկացող  անձի անձնագրի տվյալները</w:t>
            </w:r>
          </w:p>
        </w:tc>
        <w:tc>
          <w:tcPr>
            <w:tcW w:w="1710" w:type="dxa"/>
          </w:tcPr>
          <w:p w:rsidR="00453B31" w:rsidRPr="00B27DF6" w:rsidRDefault="00453B31" w:rsidP="003D2DC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 Որդեգրման ներկայացնող մարզպետարանի աշխատակազմի անվանումը,  հաշվառման համարը և ժամանակը</w:t>
            </w:r>
          </w:p>
        </w:tc>
        <w:tc>
          <w:tcPr>
            <w:tcW w:w="1440" w:type="dxa"/>
          </w:tcPr>
          <w:p w:rsidR="00453B31" w:rsidRPr="00B27DF6" w:rsidRDefault="00695438" w:rsidP="003D2DC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Որդեգրել ցանկացող  անձի </w:t>
            </w:r>
            <w:r w:rsidR="00453B31"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կենտրոնացված հաշվառման համարը</w:t>
            </w:r>
          </w:p>
        </w:tc>
        <w:tc>
          <w:tcPr>
            <w:tcW w:w="990" w:type="dxa"/>
          </w:tcPr>
          <w:p w:rsidR="00453B31" w:rsidRPr="00B27DF6" w:rsidRDefault="00453B31" w:rsidP="003D2DC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Ծանոթագրություն</w:t>
            </w:r>
          </w:p>
        </w:tc>
      </w:tr>
      <w:tr w:rsidR="00695438" w:rsidRPr="00B27DF6" w:rsidTr="003D2DC0">
        <w:tc>
          <w:tcPr>
            <w:tcW w:w="1498" w:type="dxa"/>
          </w:tcPr>
          <w:p w:rsidR="00695438" w:rsidRPr="00B27DF6" w:rsidRDefault="00695438" w:rsidP="00695438">
            <w:pPr>
              <w:shd w:val="clear" w:color="auto" w:fill="FFFFFF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1</w:t>
            </w:r>
          </w:p>
        </w:tc>
        <w:tc>
          <w:tcPr>
            <w:tcW w:w="1426" w:type="dxa"/>
          </w:tcPr>
          <w:p w:rsidR="00695438" w:rsidRPr="00B27DF6" w:rsidRDefault="00695438" w:rsidP="00695438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2</w:t>
            </w:r>
          </w:p>
        </w:tc>
        <w:tc>
          <w:tcPr>
            <w:tcW w:w="1458" w:type="dxa"/>
          </w:tcPr>
          <w:p w:rsidR="00695438" w:rsidRPr="00B27DF6" w:rsidRDefault="00695438" w:rsidP="00695438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3</w:t>
            </w:r>
          </w:p>
        </w:tc>
        <w:tc>
          <w:tcPr>
            <w:tcW w:w="1576" w:type="dxa"/>
          </w:tcPr>
          <w:p w:rsidR="00695438" w:rsidRPr="00B27DF6" w:rsidRDefault="00695438" w:rsidP="00695438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:rsidR="00695438" w:rsidRPr="00B27DF6" w:rsidRDefault="00695438" w:rsidP="00695438">
            <w:pPr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5</w:t>
            </w:r>
          </w:p>
        </w:tc>
        <w:tc>
          <w:tcPr>
            <w:tcW w:w="1710" w:type="dxa"/>
          </w:tcPr>
          <w:p w:rsidR="00695438" w:rsidRPr="00B27DF6" w:rsidRDefault="00695438" w:rsidP="006954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6</w:t>
            </w:r>
          </w:p>
        </w:tc>
        <w:tc>
          <w:tcPr>
            <w:tcW w:w="1440" w:type="dxa"/>
          </w:tcPr>
          <w:p w:rsidR="00695438" w:rsidRPr="00B27DF6" w:rsidRDefault="00695438" w:rsidP="006954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7</w:t>
            </w:r>
          </w:p>
        </w:tc>
        <w:tc>
          <w:tcPr>
            <w:tcW w:w="990" w:type="dxa"/>
          </w:tcPr>
          <w:p w:rsidR="00695438" w:rsidRPr="00B27DF6" w:rsidRDefault="00695438" w:rsidP="006954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B27DF6">
              <w:rPr>
                <w:rFonts w:ascii="GHEA Grapalat" w:eastAsia="Times New Roman" w:hAnsi="GHEA Grapalat"/>
                <w:b/>
                <w:color w:val="000000"/>
              </w:rPr>
              <w:t>8</w:t>
            </w:r>
          </w:p>
        </w:tc>
      </w:tr>
    </w:tbl>
    <w:p w:rsidR="00052BBA" w:rsidRPr="00B27DF6" w:rsidRDefault="00052BBA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1C2722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95438" w:rsidRPr="00B27DF6" w:rsidRDefault="00695438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95438" w:rsidRPr="00B27DF6" w:rsidRDefault="005E3AFD" w:rsidP="005E3AF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 N 9</w:t>
      </w:r>
    </w:p>
    <w:p w:rsidR="00695438" w:rsidRPr="00B27DF6" w:rsidRDefault="00695438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94831" w:rsidRPr="00B27DF6" w:rsidRDefault="00194831" w:rsidP="001948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Շ Վ Ա Ռ Մ Ա Ն</w:t>
      </w:r>
      <w:r w:rsidRPr="00B27DF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Յ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Ն </w:t>
      </w:r>
    </w:p>
    <w:p w:rsidR="00194831" w:rsidRPr="00B27DF6" w:rsidRDefault="00194831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C2722" w:rsidRPr="00B27DF6" w:rsidRDefault="00695438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1C2722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ՄՇՏԱՊԵՍ ԲՆԱԿՎՈՂ ՀԱՅԱՍՏԱՆԻ ՀԱՆՐԱՊԵՏՈՒԹՅԱՆ</w:t>
      </w:r>
      <w:r w:rsidR="001C2722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ՔԱՂԱՔԱՑԻՆԵՐԻ ԿՈՂՄԻՑ ՈՐԴԵԳՐՎԱԾ` ՀԱՅԱՍՏԱՆԻ ՀԱՆՐԱՊԵՏՈՒԹՅԱՆ ՔԱՂԱՔԱՑԻ ՀԱՆԴԻՍԱՑՈՂ ԵՐԵԽԱՆԵՐԻ</w:t>
      </w:r>
      <w:r w:rsidR="00B52E98" w:rsidRPr="00B27D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 ՈՐԴԵԳՐՈՂՆԵՐԻ</w:t>
      </w:r>
    </w:p>
    <w:p w:rsidR="00695438" w:rsidRPr="00B27DF6" w:rsidRDefault="00695438" w:rsidP="001C27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1448" w:type="dxa"/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440"/>
        <w:gridCol w:w="1440"/>
        <w:gridCol w:w="1530"/>
        <w:gridCol w:w="1260"/>
        <w:gridCol w:w="2070"/>
        <w:gridCol w:w="1170"/>
      </w:tblGrid>
      <w:tr w:rsidR="00695438" w:rsidRPr="00B27DF6" w:rsidTr="000A276C">
        <w:tc>
          <w:tcPr>
            <w:tcW w:w="1278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Որդեգրված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երեխայի անունը, հայրանունը, ազգանունը` մինչև որդեգրումը</w:t>
            </w:r>
          </w:p>
        </w:tc>
        <w:tc>
          <w:tcPr>
            <w:tcW w:w="1260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Որդեգրված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երեխայի անունը, հայրանունը, ազգանունը որդեգրումից հետո</w:t>
            </w:r>
          </w:p>
        </w:tc>
        <w:tc>
          <w:tcPr>
            <w:tcW w:w="1440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Որդեգրված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երեխայի ծննդյան ժամանակը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և վայրը</w:t>
            </w:r>
          </w:p>
        </w:tc>
        <w:tc>
          <w:tcPr>
            <w:tcW w:w="1440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Որդեգրման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գրանցման ժամանակը և վայրը</w:t>
            </w:r>
          </w:p>
        </w:tc>
        <w:tc>
          <w:tcPr>
            <w:tcW w:w="1530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Որդեգրողների անունները, հայրանունները, ազգանունները</w:t>
            </w:r>
          </w:p>
        </w:tc>
        <w:tc>
          <w:tcPr>
            <w:tcW w:w="1260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 xml:space="preserve">Որդեգրողների   բնակության վայրերը    </w:t>
            </w:r>
          </w:p>
        </w:tc>
        <w:tc>
          <w:tcPr>
            <w:tcW w:w="2070" w:type="dxa"/>
          </w:tcPr>
          <w:p w:rsidR="00695438" w:rsidRPr="00B27DF6" w:rsidRDefault="00695438" w:rsidP="00695438">
            <w:pPr>
              <w:spacing w:before="100" w:beforeAutospacing="1" w:after="100" w:afterAutospacing="1"/>
              <w:ind w:right="621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Որդեգրված երեխայի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առողջական վիճակի</w:t>
            </w: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  <w:t>և կյանքի կենսա-պայմանների մասին տեղեկատվության ստացման ժամանակը</w:t>
            </w:r>
          </w:p>
        </w:tc>
        <w:tc>
          <w:tcPr>
            <w:tcW w:w="1170" w:type="dxa"/>
          </w:tcPr>
          <w:p w:rsidR="00695438" w:rsidRPr="00B27DF6" w:rsidRDefault="00695438" w:rsidP="00695438">
            <w:pPr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</w:rPr>
            </w:pPr>
            <w:r w:rsidRPr="00B27DF6"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t>Հաշվառման համարը և ժամանակը</w:t>
            </w:r>
          </w:p>
        </w:tc>
      </w:tr>
      <w:tr w:rsidR="00695438" w:rsidRPr="00B27DF6" w:rsidTr="000A276C">
        <w:tc>
          <w:tcPr>
            <w:tcW w:w="1278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695438" w:rsidRPr="00B27DF6" w:rsidRDefault="00695438" w:rsidP="001C2722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</w:tbl>
    <w:p w:rsidR="001C2722" w:rsidRPr="00B27DF6" w:rsidRDefault="001C2722" w:rsidP="001C2722">
      <w:pPr>
        <w:pStyle w:val="ListParagraph"/>
        <w:ind w:left="-360"/>
        <w:jc w:val="both"/>
        <w:rPr>
          <w:rFonts w:ascii="GHEA Grapalat" w:hAnsi="GHEA Grapalat"/>
          <w:bCs/>
          <w:color w:val="000000"/>
          <w:sz w:val="24"/>
          <w:szCs w:val="24"/>
        </w:rPr>
        <w:sectPr w:rsidR="001C2722" w:rsidRPr="00B27DF6" w:rsidSect="00146282">
          <w:pgSz w:w="12240" w:h="15840"/>
          <w:pgMar w:top="1080" w:right="994" w:bottom="1440" w:left="720" w:header="720" w:footer="720" w:gutter="0"/>
          <w:cols w:space="720"/>
          <w:docGrid w:linePitch="360"/>
        </w:sectPr>
      </w:pPr>
    </w:p>
    <w:p w:rsidR="007E0906" w:rsidRPr="00B27DF6" w:rsidRDefault="007E0906" w:rsidP="007E0906">
      <w:pPr>
        <w:tabs>
          <w:tab w:val="left" w:pos="900"/>
          <w:tab w:val="left" w:pos="1170"/>
        </w:tabs>
        <w:spacing w:after="0"/>
        <w:ind w:firstLine="9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16332" w:rsidRPr="00B27DF6" w:rsidRDefault="00816332" w:rsidP="004510AC">
      <w:pPr>
        <w:pStyle w:val="NormalWeb"/>
        <w:shd w:val="clear" w:color="auto" w:fill="FFFFFF"/>
        <w:spacing w:line="276" w:lineRule="auto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  <w:r w:rsidRPr="00B27DF6">
        <w:rPr>
          <w:rStyle w:val="Strong"/>
          <w:rFonts w:ascii="GHEA Grapalat" w:hAnsi="GHEA Grapalat"/>
          <w:color w:val="000000"/>
          <w:sz w:val="22"/>
          <w:szCs w:val="22"/>
        </w:rPr>
        <w:t>ՀԻՄՆԱՎՈՐՈՒՄ</w:t>
      </w:r>
    </w:p>
    <w:p w:rsidR="001C2722" w:rsidRPr="00B27DF6" w:rsidRDefault="00C14448" w:rsidP="001C2722">
      <w:pPr>
        <w:tabs>
          <w:tab w:val="left" w:pos="1080"/>
          <w:tab w:val="left" w:pos="1170"/>
        </w:tabs>
        <w:spacing w:after="0"/>
        <w:ind w:firstLine="720"/>
        <w:jc w:val="center"/>
        <w:rPr>
          <w:rFonts w:ascii="GHEA Grapalat" w:hAnsi="GHEA Grapalat"/>
          <w:b/>
          <w:bCs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</w:rPr>
        <w:t>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="001C2722" w:rsidRPr="00B27DF6">
        <w:rPr>
          <w:rFonts w:ascii="GHEA Grapalat" w:eastAsia="Times New Roman" w:hAnsi="GHEA Grapalat" w:cs="Times New Roman"/>
          <w:b/>
          <w:bCs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 w:cs="Sylfaen"/>
          <w:b/>
          <w:lang w:val="hy-AM"/>
        </w:rPr>
        <w:t xml:space="preserve">ՕՏԱՐԵՐԿՐՅԱ </w:t>
      </w:r>
      <w:r w:rsidR="001C2722" w:rsidRPr="00B27DF6">
        <w:rPr>
          <w:rFonts w:ascii="GHEA Grapalat" w:hAnsi="GHEA Grapalat" w:cs="Sylfaen"/>
          <w:b/>
          <w:lang w:val="hy-AM"/>
        </w:rPr>
        <w:t>ՔԱՂԱՔԱՑ</w:t>
      </w:r>
      <w:r w:rsidRPr="00B27DF6">
        <w:rPr>
          <w:rFonts w:ascii="GHEA Grapalat" w:hAnsi="GHEA Grapalat" w:cs="Sylfaen"/>
          <w:b/>
          <w:lang w:val="hy-AM"/>
        </w:rPr>
        <w:t>Ի, ՔԱՂԱՔԱՑԻՈՒԹՅՈՒՆ ՉՈՒՆԵՑՈՂ,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hAnsi="GHEA Grapalat"/>
          <w:b/>
        </w:rPr>
        <w:t xml:space="preserve">  </w:t>
      </w:r>
      <w:r w:rsidR="001C2722"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="001C2722" w:rsidRPr="00B27DF6">
        <w:rPr>
          <w:rFonts w:ascii="GHEA Grapalat" w:eastAsia="Times New Roman" w:hAnsi="GHEA Grapalat" w:cs="Times New Roman"/>
          <w:b/>
          <w:bCs/>
        </w:rPr>
        <w:t>ԵԼ</w:t>
      </w:r>
      <w:r w:rsidR="001C2722" w:rsidRPr="00B27DF6">
        <w:rPr>
          <w:rFonts w:ascii="GHEA Grapalat" w:hAnsi="GHEA Grapalat"/>
          <w:b/>
        </w:rPr>
        <w:t xml:space="preserve"> ՑԱՆԿԱՑՈՂ</w:t>
      </w:r>
      <w:r w:rsidR="001C2722" w:rsidRPr="00B27DF6">
        <w:rPr>
          <w:rFonts w:ascii="GHEA Grapalat" w:hAnsi="GHEA Grapalat"/>
          <w:b/>
          <w:lang w:val="af-ZA"/>
        </w:rPr>
        <w:t xml:space="preserve">  </w:t>
      </w:r>
      <w:r w:rsidR="001C2722" w:rsidRPr="00B27DF6">
        <w:rPr>
          <w:rFonts w:ascii="GHEA Grapalat" w:hAnsi="GHEA Grapalat"/>
          <w:b/>
        </w:rPr>
        <w:t xml:space="preserve">ԱՆՁԱՆՑ </w:t>
      </w:r>
      <w:r w:rsidRPr="00B27DF6">
        <w:rPr>
          <w:rFonts w:ascii="GHEA Grapalat" w:hAnsi="GHEA Grapalat"/>
          <w:b/>
        </w:rPr>
        <w:t xml:space="preserve">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</w:rPr>
        <w:t>՝</w:t>
      </w:r>
      <w:r w:rsidRPr="00B27DF6">
        <w:rPr>
          <w:rFonts w:ascii="GHEA Grapalat" w:hAnsi="GHEA Grapalat"/>
          <w:b/>
          <w:lang w:val="af-ZA"/>
        </w:rPr>
        <w:t xml:space="preserve"> </w:t>
      </w:r>
      <w:r w:rsidRPr="00B27DF6">
        <w:rPr>
          <w:rFonts w:ascii="GHEA Grapalat" w:hAnsi="GHEA Grapalat"/>
          <w:b/>
        </w:rPr>
        <w:t>ՓԱՍՏԱԹՂԹԱՅԻՆ ԵՎ ԷԼԵԿՏՐՈՆԱՅԻՆ ԵՂԱՆԱԿՈՎ ՀԱՇՎԱՌՄԱՆ</w:t>
      </w:r>
      <w:r w:rsidRPr="00B27DF6">
        <w:rPr>
          <w:rFonts w:ascii="GHEA Grapalat" w:hAnsi="GHEA Grapalat"/>
          <w:b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 xml:space="preserve">, 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B27DF6">
        <w:rPr>
          <w:rFonts w:ascii="GHEA Grapalat" w:eastAsia="Times New Roman" w:hAnsi="GHEA Grapalat" w:cs="Times New Roman"/>
          <w:b/>
          <w:bCs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</w:rPr>
        <w:t>ԱՆ,</w:t>
      </w:r>
      <w:r w:rsidRPr="00B27DF6">
        <w:rPr>
          <w:rFonts w:ascii="GHEA Grapalat" w:hAnsi="GHEA Grapalat"/>
          <w:b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 xml:space="preserve">ԾՆՈՂԻ ԳՐԱՎՈՐ ՀԱՄԱՁԱՅՆՈՒԹՅԱՆ ԴԵՊՔՈՒՄ ԵՐԵԽԱՅԻ ՈՐԴԵԳՐՄԱՆ ԳՈՐԾԸՆԹԱՑԸ ՍԱՀՄԱՆԵԼՈԻ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/>
          <w:b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 xml:space="preserve">ԱՆՁԱՆՑ 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</w:rPr>
        <w:t>ԿԱՐԳԸ</w:t>
      </w:r>
      <w:r w:rsidRPr="00B27DF6">
        <w:rPr>
          <w:rStyle w:val="Strong"/>
          <w:rFonts w:ascii="GHEA Grapalat" w:hAnsi="GHEA Grapalat"/>
          <w:color w:val="000000"/>
        </w:rPr>
        <w:t xml:space="preserve"> ՀԱՍՏԱՏԵԼՈՒ ԵՎ </w:t>
      </w:r>
      <w:r w:rsidRPr="00B27D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2010 ԹՎԱԿԱՆԻ ՄԱՐՏԻ 18-Ի N 269-Ն ՈՐՈՇ</w:t>
      </w:r>
      <w:r w:rsidRPr="00B27DF6">
        <w:rPr>
          <w:rStyle w:val="Strong"/>
          <w:rFonts w:ascii="GHEA Grapalat" w:hAnsi="GHEA Grapalat"/>
          <w:color w:val="000000"/>
        </w:rPr>
        <w:t>ՈՒ</w:t>
      </w:r>
      <w:r w:rsidRPr="00B27DF6">
        <w:rPr>
          <w:rStyle w:val="Strong"/>
          <w:rFonts w:ascii="GHEA Grapalat" w:hAnsi="GHEA Grapalat"/>
          <w:color w:val="000000"/>
          <w:lang w:val="hy-AM"/>
        </w:rPr>
        <w:t>ՄՆ</w:t>
      </w:r>
      <w:r w:rsidRPr="00B27DF6">
        <w:rPr>
          <w:rStyle w:val="Strong"/>
          <w:rFonts w:ascii="GHEA Grapalat" w:hAnsi="GHEA Grapalat"/>
          <w:color w:val="000000"/>
        </w:rPr>
        <w:t xml:space="preserve"> ՈՒԺԸ ԿՈՐՑՐԱԾ ՃԱՆԱՉԵԼՈՒ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B27DF6">
        <w:rPr>
          <w:rStyle w:val="Strong"/>
          <w:rFonts w:ascii="GHEA Grapalat" w:hAnsi="GHEA Grapalat"/>
          <w:color w:val="000000"/>
        </w:rPr>
        <w:t>»</w:t>
      </w:r>
      <w:r w:rsidR="001C2722" w:rsidRPr="00B27DF6">
        <w:rPr>
          <w:rStyle w:val="Strong"/>
          <w:rFonts w:ascii="GHEA Grapalat" w:hAnsi="GHEA Grapalat"/>
          <w:color w:val="000000"/>
        </w:rPr>
        <w:t xml:space="preserve"> ՀԱՅԱՍՏԱՆԻ ՀԱՆՐԱՊԵՏՈՒԹՅԱՆ ԿԱՌԱՎԱՐՈՒԹՅԱՆ ՈՐՈՇՄԱՆ ՆԱԽԱԳԾԻ </w:t>
      </w:r>
    </w:p>
    <w:p w:rsidR="005319A6" w:rsidRPr="00B27DF6" w:rsidRDefault="005319A6" w:rsidP="007A20B0">
      <w:pPr>
        <w:ind w:left="360"/>
        <w:jc w:val="center"/>
        <w:rPr>
          <w:rFonts w:ascii="GHEA Grapalat" w:hAnsi="GHEA Grapalat" w:cs="Sylfaen"/>
          <w:b/>
          <w:lang w:val="pt-PT"/>
        </w:rPr>
      </w:pPr>
      <w:r w:rsidRPr="00B27DF6">
        <w:rPr>
          <w:rFonts w:ascii="GHEA Grapalat" w:hAnsi="GHEA Grapalat" w:cs="Sylfaen"/>
          <w:b/>
          <w:lang w:val="pt-PT"/>
        </w:rPr>
        <w:t>ՀԻՄՆԱՎՈՐՈՒՄ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2420"/>
      </w:tblGrid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hAnsi="GHEA Grapalat" w:cs="Sylfaen"/>
                <w:b/>
                <w:lang w:val="pt-PT"/>
              </w:rPr>
              <w:t>Ընթացիկ իրավիճակը և իրավական ակտի ընդունման անհրաժեշտությունը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1.1.</w:t>
            </w: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 w:cs="Sylfaen"/>
                <w:b/>
              </w:rPr>
              <w:t>Ա</w:t>
            </w:r>
            <w:r w:rsidRPr="00B27DF6">
              <w:rPr>
                <w:rFonts w:ascii="GHEA Grapalat" w:hAnsi="GHEA Grapalat" w:cs="Sylfaen"/>
                <w:b/>
                <w:lang w:val="pt-PT"/>
              </w:rPr>
              <w:t>նհրաժեշտությունը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2420" w:type="dxa"/>
            <w:shd w:val="clear" w:color="auto" w:fill="auto"/>
          </w:tcPr>
          <w:p w:rsidR="005319A6" w:rsidRPr="00B27DF6" w:rsidRDefault="004F3A56" w:rsidP="00EA776C">
            <w:pPr>
              <w:tabs>
                <w:tab w:val="left" w:pos="1080"/>
                <w:tab w:val="left" w:pos="1170"/>
              </w:tabs>
              <w:spacing w:after="0"/>
              <w:ind w:right="72"/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eastAsia="Times New Roman" w:hAnsi="GHEA Grapalat" w:cs="Times New Roman"/>
                <w:bCs/>
              </w:rPr>
              <w:t>«Հ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անրապետությունում մշտապես բնակվող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,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օտարերկրյա քաղաքացի, քաղաքացիություն չունեցող,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անրապետության սահմաններից դուրս բնակվող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>անրապետության քաղաքաց</w:t>
            </w:r>
            <w:r w:rsidRPr="00B27DF6">
              <w:rPr>
                <w:rFonts w:ascii="GHEA Grapalat" w:hAnsi="GHEA Grapalat" w:cs="Sylfaen"/>
              </w:rPr>
              <w:t>ի</w:t>
            </w:r>
            <w:r w:rsidRPr="00B27DF6">
              <w:rPr>
                <w:rFonts w:ascii="GHEA Grapalat" w:hAnsi="GHEA Grapalat"/>
              </w:rPr>
              <w:t xml:space="preserve"> 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>անձանց և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 հանդիսացող որդեգրման ենթակա երեխաների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՝</w:t>
            </w:r>
            <w:r w:rsidRPr="00B27DF6">
              <w:rPr>
                <w:rFonts w:ascii="GHEA Grapalat" w:hAnsi="GHEA Grapalat"/>
                <w:lang w:val="af-ZA"/>
              </w:rPr>
              <w:t xml:space="preserve"> </w:t>
            </w:r>
            <w:r w:rsidRPr="00B27DF6">
              <w:rPr>
                <w:rFonts w:ascii="GHEA Grapalat" w:hAnsi="GHEA Grapalat"/>
              </w:rPr>
              <w:t>փաստաթղթային և էլեկտրոնային եղանակով հաշվառման</w:t>
            </w:r>
            <w:r w:rsidRPr="00B27DF6">
              <w:rPr>
                <w:rFonts w:ascii="GHEA Grapalat" w:hAnsi="GHEA Grapalat"/>
                <w:lang w:val="af-ZA"/>
              </w:rPr>
              <w:t xml:space="preserve">,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անրապետության քաղաքացի հանդիսացող որդեգրման ենթակա երեխաների մասին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lastRenderedPageBreak/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անրապետությունում մշտապես բնակվող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 xml:space="preserve">, 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օտարերկրյա քաղաքացի, քաղաքացիություն չունեցող,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անրապետության սահմաններից դուրս բնակվող </w:t>
            </w:r>
            <w:r w:rsidR="00D31A83"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="00D31A83"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>անրապետության քաղաքաց</w:t>
            </w:r>
            <w:r w:rsidRPr="00B27DF6">
              <w:rPr>
                <w:rFonts w:ascii="GHEA Grapalat" w:hAnsi="GHEA Grapalat" w:cs="Sylfaen"/>
              </w:rPr>
              <w:t>ի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>անձանց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տեղեկությունների տրամադրմ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ան,</w:t>
            </w: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</w:rPr>
              <w:t>ծնողի գրավոր համաձայնության դեպքում երեխայի</w:t>
            </w:r>
            <w:r w:rsidR="00D31A83" w:rsidRPr="00B27DF6">
              <w:rPr>
                <w:rFonts w:ascii="GHEA Grapalat" w:eastAsia="Times New Roman" w:hAnsi="GHEA Grapalat" w:cs="Times New Roman"/>
              </w:rPr>
              <w:t xml:space="preserve"> որդեգրման գործընթացը սահմանելու</w:t>
            </w:r>
            <w:r w:rsidRPr="00B27DF6">
              <w:rPr>
                <w:rFonts w:ascii="GHEA Grapalat" w:eastAsia="Times New Roman" w:hAnsi="GHEA Grapalat" w:cs="Times New Roman"/>
              </w:rPr>
              <w:t xml:space="preserve"> </w:t>
            </w:r>
            <w:r w:rsidR="00D31A83" w:rsidRPr="00B27DF6">
              <w:rPr>
                <w:rFonts w:ascii="GHEA Grapalat" w:eastAsia="Times New Roman" w:hAnsi="GHEA Grapalat" w:cs="Times New Roman"/>
              </w:rPr>
              <w:t>և</w:t>
            </w:r>
            <w:r w:rsidRPr="00B27DF6">
              <w:rPr>
                <w:rFonts w:ascii="GHEA Grapalat" w:eastAsia="Times New Roman" w:hAnsi="GHEA Grapalat" w:cs="Times New Roman"/>
              </w:rPr>
              <w:t xml:space="preserve"> </w:t>
            </w:r>
            <w:r w:rsidR="00D31A83"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="00D31A83"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="00D31A83"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</w:t>
            </w:r>
            <w:r w:rsidR="00D31A83"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ապետությունում մշտապես բնակվող </w:t>
            </w:r>
            <w:r w:rsidR="00D31A83"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="00D31A83"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="00D31A83"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,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hAnsi="GHEA Grapalat"/>
                <w:lang w:val="hy-AM"/>
              </w:rPr>
              <w:t xml:space="preserve">օտարերկրյա քաղաքացի, քաղաքացիություն չունեցող, </w:t>
            </w:r>
            <w:r w:rsidR="00D31A83"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այաստանի </w:t>
            </w:r>
            <w:r w:rsidR="00D31A83"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անրապետության սահմաններից դուրս բնակվող </w:t>
            </w:r>
            <w:r w:rsidR="00D31A83"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այաստանի </w:t>
            </w:r>
            <w:r w:rsidR="00D31A83"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անրապետության քաղաքացի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 xml:space="preserve">անձանց </w:t>
            </w:r>
            <w:r w:rsidR="00D31A83" w:rsidRPr="00B27DF6">
              <w:rPr>
                <w:rFonts w:ascii="GHEA Grapalat" w:hAnsi="GHEA Grapalat"/>
              </w:rPr>
              <w:t>և</w:t>
            </w:r>
            <w:r w:rsidR="00D31A83"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="00D31A83"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="00D31A83"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="00D31A83"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 հանդիսացող որդեգրման ենթակա երեխաների</w:t>
            </w:r>
            <w:r w:rsidRPr="00B27DF6">
              <w:rPr>
                <w:rFonts w:ascii="GHEA Grapalat" w:hAnsi="GHEA Grapalat"/>
                <w:lang w:val="af-ZA"/>
              </w:rPr>
              <w:t xml:space="preserve"> համադրման </w:t>
            </w:r>
            <w:r w:rsidRPr="00B27DF6">
              <w:rPr>
                <w:rFonts w:ascii="GHEA Grapalat" w:eastAsia="Times New Roman" w:hAnsi="GHEA Grapalat" w:cs="Times New Roman"/>
              </w:rPr>
              <w:t>կարգը</w:t>
            </w:r>
            <w:r w:rsidRPr="00B27DF6">
              <w:rPr>
                <w:rStyle w:val="Strong"/>
                <w:rFonts w:ascii="GHEA Grapalat" w:hAnsi="GHEA Grapalat"/>
                <w:color w:val="000000"/>
              </w:rPr>
              <w:t xml:space="preserve"> 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հաստատելու </w:t>
            </w:r>
            <w:r w:rsidR="00D31A83"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և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r w:rsidR="00D31A83"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Հ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այաստանի </w:t>
            </w:r>
            <w:r w:rsidR="00D31A83"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Հ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անրապետության կառավարության 2010 թվականի մարտի 18-ի</w:t>
            </w:r>
            <w:r w:rsidR="00D31A83"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 </w:t>
            </w:r>
            <w:r w:rsidR="00D31A83"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N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 269-ն որոշ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ու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մն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ուժը կորցրած ճանաչելու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 մասին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»</w:t>
            </w:r>
            <w:r w:rsidR="00D31A83" w:rsidRPr="00B27DF6">
              <w:rPr>
                <w:rFonts w:ascii="GHEA Grapalat" w:hAnsi="GHEA Grapalat" w:cs="Sylfaen"/>
              </w:rPr>
              <w:t xml:space="preserve"> </w:t>
            </w:r>
            <w:r w:rsidR="005319A6" w:rsidRPr="00B27DF6">
              <w:rPr>
                <w:rFonts w:ascii="GHEA Grapalat" w:hAnsi="GHEA Grapalat" w:cs="Sylfaen"/>
              </w:rPr>
              <w:t>Հ</w:t>
            </w:r>
            <w:r w:rsidR="005319A6" w:rsidRPr="00B27DF6">
              <w:rPr>
                <w:rFonts w:ascii="GHEA Grapalat" w:hAnsi="GHEA Grapalat" w:cs="Sylfaen"/>
                <w:lang w:val="af-ZA"/>
              </w:rPr>
              <w:t>այաստանի Հանրապետության կ</w:t>
            </w:r>
            <w:r w:rsidR="005319A6" w:rsidRPr="00B27DF6">
              <w:rPr>
                <w:rFonts w:ascii="GHEA Grapalat" w:hAnsi="GHEA Grapalat" w:cs="Sylfaen"/>
                <w:lang w:val="hy-AM"/>
              </w:rPr>
              <w:t>առավարության</w:t>
            </w:r>
            <w:r w:rsidR="005319A6" w:rsidRPr="00B27DF6">
              <w:rPr>
                <w:rFonts w:ascii="GHEA Grapalat" w:hAnsi="GHEA Grapalat" w:cs="Sylfaen"/>
                <w:lang w:val="pt-PT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lang w:val="hy-AM"/>
              </w:rPr>
              <w:t>որոշման</w:t>
            </w:r>
            <w:r w:rsidR="005319A6" w:rsidRPr="00B27DF6">
              <w:rPr>
                <w:rFonts w:ascii="GHEA Grapalat" w:hAnsi="GHEA Grapalat" w:cs="Sylfaen"/>
                <w:bCs/>
                <w:lang w:val="pt-PT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bCs/>
              </w:rPr>
              <w:t>նախագիծը</w:t>
            </w:r>
            <w:r w:rsidR="005319A6" w:rsidRPr="00B27DF6">
              <w:rPr>
                <w:rFonts w:ascii="GHEA Grapalat" w:hAnsi="GHEA Grapalat" w:cs="Sylfaen"/>
                <w:bCs/>
                <w:lang w:val="pt-PT"/>
              </w:rPr>
              <w:t xml:space="preserve"> (</w:t>
            </w:r>
            <w:r w:rsidR="005319A6" w:rsidRPr="00B27DF6">
              <w:rPr>
                <w:rFonts w:ascii="GHEA Grapalat" w:hAnsi="GHEA Grapalat" w:cs="Sylfaen"/>
                <w:bCs/>
              </w:rPr>
              <w:t>այսուհետ</w:t>
            </w:r>
            <w:r w:rsidR="005319A6" w:rsidRPr="00B27DF6">
              <w:rPr>
                <w:rFonts w:ascii="GHEA Grapalat" w:hAnsi="GHEA Grapalat" w:cs="Sylfaen"/>
                <w:bCs/>
                <w:lang w:val="pt-PT"/>
              </w:rPr>
              <w:t xml:space="preserve">` </w:t>
            </w:r>
            <w:r w:rsidR="005319A6" w:rsidRPr="00B27DF6">
              <w:rPr>
                <w:rFonts w:ascii="GHEA Grapalat" w:hAnsi="GHEA Grapalat" w:cs="Sylfaen"/>
                <w:bCs/>
              </w:rPr>
              <w:t>Նախագիծ</w:t>
            </w:r>
            <w:r w:rsidR="005319A6" w:rsidRPr="00B27DF6">
              <w:rPr>
                <w:rFonts w:ascii="GHEA Grapalat" w:hAnsi="GHEA Grapalat" w:cs="Sylfaen"/>
                <w:bCs/>
                <w:lang w:val="pt-PT"/>
              </w:rPr>
              <w:t xml:space="preserve">) </w:t>
            </w:r>
            <w:r w:rsidR="005319A6" w:rsidRPr="00B27DF6">
              <w:rPr>
                <w:rFonts w:ascii="GHEA Grapalat" w:hAnsi="GHEA Grapalat" w:cs="Sylfaen"/>
                <w:bCs/>
              </w:rPr>
              <w:t>մշակվել</w:t>
            </w:r>
            <w:r w:rsidR="005319A6" w:rsidRPr="00B27DF6">
              <w:rPr>
                <w:rFonts w:ascii="GHEA Grapalat" w:hAnsi="GHEA Grapalat" w:cs="Sylfaen"/>
                <w:bCs/>
                <w:lang w:val="pt-PT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bCs/>
              </w:rPr>
              <w:t xml:space="preserve">է </w:t>
            </w:r>
            <w:r w:rsidR="0013402D" w:rsidRPr="00B27DF6">
              <w:rPr>
                <w:rFonts w:ascii="GHEA Grapalat" w:hAnsi="GHEA Grapalat"/>
                <w:lang w:val="hy-AM"/>
              </w:rPr>
              <w:t xml:space="preserve">Հայաստանի Հանրապետության ընտանեկան օրենսգրքի </w:t>
            </w:r>
            <w:r w:rsidR="0013402D" w:rsidRPr="00B27DF6">
              <w:rPr>
                <w:rFonts w:ascii="GHEA Grapalat" w:hAnsi="GHEA Grapalat" w:cs="Sylfaen"/>
              </w:rPr>
              <w:t>(այսուհետ՝ օրենսգիրք)</w:t>
            </w:r>
            <w:r w:rsidR="0013402D" w:rsidRPr="00B27DF6">
              <w:rPr>
                <w:rFonts w:ascii="GHEA Grapalat" w:hAnsi="GHEA Grapalat"/>
                <w:lang w:val="en-GB"/>
              </w:rPr>
              <w:t xml:space="preserve"> </w:t>
            </w:r>
            <w:r w:rsidR="0013402D" w:rsidRPr="00B27DF6">
              <w:rPr>
                <w:rFonts w:ascii="GHEA Grapalat" w:hAnsi="GHEA Grapalat"/>
                <w:lang w:val="hy-AM"/>
              </w:rPr>
              <w:t xml:space="preserve">114-րդ հոդվածի 2-րդ մասի, </w:t>
            </w:r>
            <w:r w:rsidR="0013402D" w:rsidRPr="00B27DF6">
              <w:rPr>
                <w:rFonts w:ascii="GHEA Grapalat" w:hAnsi="GHEA Grapalat" w:cs="Sylfaen"/>
                <w:lang w:val="hy-AM"/>
              </w:rPr>
              <w:t>116-րդ հոդվածի 1-ին մասի</w:t>
            </w:r>
            <w:r w:rsidR="0013402D" w:rsidRPr="00B27DF6">
              <w:rPr>
                <w:rFonts w:ascii="GHEA Grapalat" w:hAnsi="GHEA Grapalat" w:cs="Sylfaen"/>
              </w:rPr>
              <w:t>,</w:t>
            </w:r>
            <w:r w:rsidR="0013402D" w:rsidRPr="00B27DF6">
              <w:rPr>
                <w:rFonts w:ascii="GHEA Grapalat" w:hAnsi="GHEA Grapalat"/>
                <w:lang w:val="hy-AM"/>
              </w:rPr>
              <w:t xml:space="preserve"> 118-րդ հոդվածի 4-րդ մաս</w:t>
            </w:r>
            <w:r w:rsidR="00EA776C" w:rsidRPr="00B27DF6">
              <w:rPr>
                <w:rFonts w:ascii="GHEA Grapalat" w:hAnsi="GHEA Grapalat"/>
              </w:rPr>
              <w:t>եր</w:t>
            </w:r>
            <w:r w:rsidR="0013402D" w:rsidRPr="00B27DF6">
              <w:rPr>
                <w:rFonts w:ascii="GHEA Grapalat" w:hAnsi="GHEA Grapalat"/>
                <w:lang w:val="hy-AM"/>
              </w:rPr>
              <w:t>ի</w:t>
            </w:r>
            <w:r w:rsidR="0013402D" w:rsidRPr="00B27DF6">
              <w:rPr>
                <w:rFonts w:ascii="GHEA Grapalat" w:hAnsi="GHEA Grapalat"/>
                <w:lang w:val="af-ZA"/>
              </w:rPr>
              <w:t xml:space="preserve"> </w:t>
            </w:r>
            <w:r w:rsidR="0013402D" w:rsidRPr="00B27DF6">
              <w:rPr>
                <w:rFonts w:ascii="GHEA Grapalat" w:hAnsi="GHEA Grapalat" w:cs="Tahoma"/>
                <w:lang w:val="en-GB"/>
              </w:rPr>
              <w:t xml:space="preserve">կիրարկումն ապահովելու նպատակով </w:t>
            </w:r>
            <w:r w:rsidR="0013402D" w:rsidRPr="00B27DF6">
              <w:rPr>
                <w:rFonts w:ascii="GHEA Grapalat" w:hAnsi="GHEA Grapalat"/>
              </w:rPr>
              <w:t xml:space="preserve">և </w:t>
            </w:r>
            <w:r w:rsidR="005319A6" w:rsidRPr="00B27DF6">
              <w:rPr>
                <w:rFonts w:ascii="GHEA Grapalat" w:hAnsi="GHEA Grapalat" w:cs="Tahoma"/>
                <w:lang w:val="en-GB"/>
              </w:rPr>
              <w:t xml:space="preserve">ի կատարումն 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 xml:space="preserve">ՀՀ վարչապետի 2018 թվականի </w:t>
            </w:r>
            <w:r w:rsidR="001B0B0A" w:rsidRPr="00B27DF6">
              <w:rPr>
                <w:rFonts w:ascii="GHEA Grapalat" w:hAnsi="GHEA Grapalat" w:cs="Arial Armenian"/>
                <w:lang w:val="en-GB"/>
              </w:rPr>
              <w:t>մարտի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 xml:space="preserve"> 2</w:t>
            </w:r>
            <w:r w:rsidR="001B0B0A" w:rsidRPr="00B27DF6">
              <w:rPr>
                <w:rFonts w:ascii="GHEA Grapalat" w:hAnsi="GHEA Grapalat" w:cs="Arial Armenian"/>
                <w:lang w:val="en-GB"/>
              </w:rPr>
              <w:t>1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>-ի</w:t>
            </w:r>
            <w:r w:rsidR="001B0B0A" w:rsidRPr="00B27DF6">
              <w:rPr>
                <w:rFonts w:ascii="GHEA Grapalat" w:hAnsi="GHEA Grapalat" w:cs="Arial Armenian"/>
                <w:lang w:val="en-GB"/>
              </w:rPr>
              <w:t xml:space="preserve"> N 2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>8</w:t>
            </w:r>
            <w:r w:rsidR="001B0B0A" w:rsidRPr="00B27DF6">
              <w:rPr>
                <w:rFonts w:ascii="GHEA Grapalat" w:hAnsi="GHEA Grapalat" w:cs="Arial Armenian"/>
                <w:lang w:val="en-GB"/>
              </w:rPr>
              <w:t>0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 xml:space="preserve">-Ա որոշման հավելվածով հաստատված ցանկի </w:t>
            </w:r>
            <w:r w:rsidR="001B0B0A" w:rsidRPr="00B27DF6">
              <w:rPr>
                <w:rFonts w:ascii="GHEA Grapalat" w:hAnsi="GHEA Grapalat" w:cs="Arial Armenian"/>
                <w:lang w:val="en-GB"/>
              </w:rPr>
              <w:t>2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 xml:space="preserve">-րդ և </w:t>
            </w:r>
            <w:r w:rsidR="001B0B0A" w:rsidRPr="00B27DF6">
              <w:rPr>
                <w:rFonts w:ascii="GHEA Grapalat" w:hAnsi="GHEA Grapalat" w:cs="Arial Armenian"/>
                <w:lang w:val="en-GB"/>
              </w:rPr>
              <w:t>3</w:t>
            </w:r>
            <w:r w:rsidR="005319A6" w:rsidRPr="00B27DF6">
              <w:rPr>
                <w:rFonts w:ascii="GHEA Grapalat" w:hAnsi="GHEA Grapalat" w:cs="Arial Armenian"/>
                <w:lang w:val="en-GB"/>
              </w:rPr>
              <w:t>-րդ կետերի</w:t>
            </w:r>
            <w:r w:rsidR="005319A6" w:rsidRPr="00B27DF6">
              <w:rPr>
                <w:rFonts w:ascii="GHEA Grapalat" w:hAnsi="GHEA Grapalat" w:cs="Tahoma"/>
                <w:lang w:val="en-GB"/>
              </w:rPr>
              <w:t>: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center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lastRenderedPageBreak/>
              <w:t>1.2</w:t>
            </w: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hAnsi="GHEA Grapalat" w:cs="Sylfaen"/>
                <w:b/>
                <w:lang w:val="pt-PT"/>
              </w:rPr>
              <w:t>Կարգավորման հարաբերությունների ներկա վիճակը և առկա խնդիրները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</w:p>
        </w:tc>
        <w:tc>
          <w:tcPr>
            <w:tcW w:w="12420" w:type="dxa"/>
            <w:shd w:val="clear" w:color="auto" w:fill="auto"/>
          </w:tcPr>
          <w:p w:rsidR="00367C05" w:rsidRDefault="003B6957" w:rsidP="00367C05">
            <w:pPr>
              <w:pStyle w:val="ListParagraph"/>
              <w:ind w:left="-90" w:firstLine="465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27DF6">
              <w:rPr>
                <w:rFonts w:ascii="GHEA Grapalat" w:hAnsi="GHEA Grapalat" w:cs="Sylfaen"/>
                <w:color w:val="000000"/>
              </w:rPr>
              <w:t>Գ</w:t>
            </w:r>
            <w:r w:rsidR="000043CE" w:rsidRPr="00B27DF6">
              <w:rPr>
                <w:rFonts w:ascii="GHEA Grapalat" w:hAnsi="GHEA Grapalat" w:cs="Sylfaen"/>
                <w:color w:val="000000"/>
              </w:rPr>
              <w:t xml:space="preserve">ործող </w:t>
            </w:r>
            <w:r w:rsidRPr="00B27DF6">
              <w:rPr>
                <w:rFonts w:ascii="GHEA Grapalat" w:hAnsi="GHEA Grapalat" w:cs="Sylfaen"/>
                <w:color w:val="000000"/>
              </w:rPr>
              <w:t>ընթացակարգ</w:t>
            </w:r>
            <w:r w:rsidR="000043CE" w:rsidRPr="00B27DF6">
              <w:rPr>
                <w:rFonts w:ascii="GHEA Grapalat" w:hAnsi="GHEA Grapalat" w:cs="Sylfaen"/>
                <w:color w:val="000000"/>
              </w:rPr>
              <w:t>ի</w:t>
            </w:r>
            <w:r w:rsidRPr="00B27DF6">
              <w:rPr>
                <w:rFonts w:ascii="GHEA Grapalat" w:hAnsi="GHEA Grapalat" w:cs="Sylfaen"/>
                <w:color w:val="000000"/>
              </w:rPr>
              <w:t xml:space="preserve"> մի շարք խնդիրների կարգավորման նպատակով փոփոխություններ են կատարվել </w:t>
            </w:r>
            <w:r w:rsidR="00367C05">
              <w:rPr>
                <w:rFonts w:ascii="GHEA Grapalat" w:hAnsi="GHEA Grapalat" w:cs="Sylfaen"/>
                <w:color w:val="000000"/>
              </w:rPr>
              <w:t xml:space="preserve">ՀՀ ընտանեկան օրենսգրքում, ինչն էլ հիմք է հանդիսացել </w:t>
            </w:r>
            <w:r w:rsidR="00284B15" w:rsidRPr="00B27DF6">
              <w:rPr>
                <w:rFonts w:ascii="GHEA Grapalat" w:hAnsi="GHEA Grapalat" w:cs="Sylfaen"/>
              </w:rPr>
              <w:t>վերոհիշյալ որոշումը օրենսգրքի պահանջներին և օգտագործվող հասկացություններին</w:t>
            </w:r>
            <w:r w:rsidR="00BF3FCB" w:rsidRPr="00B27DF6">
              <w:rPr>
                <w:rFonts w:ascii="GHEA Grapalat" w:hAnsi="GHEA Grapalat" w:cs="Sylfaen"/>
              </w:rPr>
              <w:t xml:space="preserve"> համապատասխանեցնել</w:t>
            </w:r>
            <w:r w:rsidR="00BF3FCB">
              <w:rPr>
                <w:rFonts w:ascii="GHEA Grapalat" w:hAnsi="GHEA Grapalat" w:cs="Sylfaen"/>
              </w:rPr>
              <w:t>ու համար</w:t>
            </w:r>
            <w:r w:rsidR="00367C05">
              <w:rPr>
                <w:rFonts w:ascii="GHEA Grapalat" w:hAnsi="GHEA Grapalat" w:cs="Sylfaen"/>
              </w:rPr>
              <w:t>:</w:t>
            </w:r>
            <w:r w:rsidR="000761F2" w:rsidRPr="00367C05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="00367C05">
              <w:rPr>
                <w:rFonts w:ascii="GHEA Grapalat" w:hAnsi="GHEA Grapalat" w:cs="Sylfaen"/>
                <w:color w:val="000000" w:themeColor="text1"/>
              </w:rPr>
              <w:t>Ա</w:t>
            </w:r>
            <w:r w:rsidR="000761F2" w:rsidRPr="00367C05">
              <w:rPr>
                <w:rFonts w:ascii="GHEA Grapalat" w:hAnsi="GHEA Grapalat" w:cs="Sylfaen"/>
                <w:color w:val="000000" w:themeColor="text1"/>
              </w:rPr>
              <w:t xml:space="preserve">նհրաժեշտություն է առաջացել </w:t>
            </w:r>
            <w:r w:rsidR="00284B15" w:rsidRPr="00B27DF6">
              <w:rPr>
                <w:rFonts w:ascii="GHEA Grapalat" w:hAnsi="GHEA Grapalat" w:cs="Sylfaen"/>
              </w:rPr>
              <w:t xml:space="preserve">կանոնակարգել որդեգրել ցանկացող անձանց հաշվառման և որդեգրման գործընթացի հետ կապված հարաբերությունները, սահմանել </w:t>
            </w:r>
            <w:r w:rsidR="00284B15" w:rsidRPr="00B27DF6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խորթ հոր կամ խորթ մոր կամ մերձավոր ազգականների կողմից որդեգրման </w:t>
            </w:r>
            <w:r w:rsidR="005168D8" w:rsidRPr="00B27DF6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և </w:t>
            </w:r>
            <w:r w:rsidR="00284B15" w:rsidRPr="00B27DF6">
              <w:rPr>
                <w:rFonts w:ascii="GHEA Grapalat" w:hAnsi="GHEA Grapalat" w:cs="Sylfaen"/>
                <w:color w:val="000000"/>
              </w:rPr>
              <w:t xml:space="preserve">որդեգրել ցանկացող անձանց </w:t>
            </w:r>
            <w:r w:rsidR="002A55E9" w:rsidRPr="00B27DF6">
              <w:rPr>
                <w:rFonts w:ascii="GHEA Grapalat" w:hAnsi="GHEA Grapalat" w:cs="Sylfaen"/>
                <w:color w:val="000000"/>
              </w:rPr>
              <w:t>ու</w:t>
            </w:r>
            <w:r w:rsidR="00284B15" w:rsidRPr="00B27DF6">
              <w:rPr>
                <w:rFonts w:ascii="GHEA Grapalat" w:hAnsi="GHEA Grapalat" w:cs="Sylfaen"/>
                <w:color w:val="000000"/>
              </w:rPr>
              <w:t xml:space="preserve"> որդեգրման ենթակա երեխաների տվյալների համադրման  կազմակերպման </w:t>
            </w:r>
            <w:r w:rsidR="005168D8" w:rsidRPr="00B27DF6">
              <w:rPr>
                <w:rStyle w:val="Strong"/>
                <w:rFonts w:ascii="GHEA Grapalat" w:hAnsi="GHEA Grapalat"/>
                <w:b w:val="0"/>
                <w:lang w:val="af-ZA"/>
              </w:rPr>
              <w:t>գործընթացը</w:t>
            </w:r>
            <w:r w:rsidR="005168D8" w:rsidRPr="00B27DF6">
              <w:rPr>
                <w:rFonts w:ascii="GHEA Grapalat" w:hAnsi="GHEA Grapalat" w:cs="Sylfaen"/>
                <w:color w:val="000000"/>
              </w:rPr>
              <w:t xml:space="preserve">՝ հաշվի առնելով </w:t>
            </w:r>
            <w:r w:rsidRPr="00B27DF6">
              <w:rPr>
                <w:rFonts w:ascii="GHEA Grapalat" w:hAnsi="GHEA Grapalat" w:cs="Sylfaen"/>
                <w:color w:val="000000"/>
              </w:rPr>
              <w:t xml:space="preserve">երեխայի լավագույն շահը, ինչպես նաև </w:t>
            </w:r>
            <w:r w:rsidR="00284B15" w:rsidRPr="00B27DF6">
              <w:rPr>
                <w:rFonts w:ascii="GHEA Grapalat" w:hAnsi="GHEA Grapalat" w:cs="Sylfaen"/>
                <w:color w:val="000000"/>
              </w:rPr>
              <w:t>ա</w:t>
            </w:r>
            <w:r w:rsidR="000043CE" w:rsidRPr="00B27DF6">
              <w:rPr>
                <w:rFonts w:ascii="GHEA Grapalat" w:hAnsi="GHEA Grapalat" w:cs="Sylfaen"/>
                <w:color w:val="000000"/>
              </w:rPr>
              <w:t>վելի վաղ հաշվառված որդեգրել ցանկացող անձ</w:t>
            </w:r>
            <w:r w:rsidR="00EE7B04" w:rsidRPr="00B27DF6">
              <w:rPr>
                <w:rFonts w:ascii="GHEA Grapalat" w:hAnsi="GHEA Grapalat" w:cs="Sylfaen"/>
                <w:color w:val="000000"/>
              </w:rPr>
              <w:t>անց</w:t>
            </w:r>
            <w:r w:rsidR="009240B9" w:rsidRPr="00B27DF6">
              <w:rPr>
                <w:rFonts w:ascii="GHEA Grapalat" w:hAnsi="GHEA Grapalat" w:cs="Sylfaen"/>
                <w:color w:val="000000"/>
              </w:rPr>
              <w:t xml:space="preserve"> </w:t>
            </w:r>
            <w:r w:rsidR="000043CE" w:rsidRPr="00B27DF6">
              <w:rPr>
                <w:rFonts w:ascii="GHEA Grapalat" w:hAnsi="GHEA Grapalat" w:cs="Sylfaen"/>
                <w:color w:val="000000"/>
              </w:rPr>
              <w:t>որդեգրելու հնարավորության առաջնահերթություն</w:t>
            </w:r>
            <w:r w:rsidR="005168D8" w:rsidRPr="00B27DF6">
              <w:rPr>
                <w:rFonts w:ascii="GHEA Grapalat" w:hAnsi="GHEA Grapalat" w:cs="Sylfaen"/>
                <w:color w:val="000000"/>
              </w:rPr>
              <w:t>ը</w:t>
            </w:r>
            <w:r w:rsidR="000043CE" w:rsidRPr="00B27DF6">
              <w:rPr>
                <w:rFonts w:ascii="GHEA Grapalat" w:hAnsi="GHEA Grapalat" w:cs="Sylfaen"/>
                <w:color w:val="000000"/>
              </w:rPr>
              <w:t xml:space="preserve"> նոր հաշվառվածների </w:t>
            </w:r>
            <w:r w:rsidR="005168D8" w:rsidRPr="00B27DF6">
              <w:rPr>
                <w:rFonts w:ascii="GHEA Grapalat" w:hAnsi="GHEA Grapalat" w:cs="Sylfaen"/>
                <w:color w:val="000000"/>
              </w:rPr>
              <w:t>նկատմ</w:t>
            </w:r>
            <w:r w:rsidR="000043CE" w:rsidRPr="00B27DF6">
              <w:rPr>
                <w:rFonts w:ascii="GHEA Grapalat" w:hAnsi="GHEA Grapalat" w:cs="Sylfaen"/>
                <w:color w:val="000000"/>
              </w:rPr>
              <w:t>ամբ</w:t>
            </w:r>
            <w:r w:rsidR="002A55E9" w:rsidRPr="00B27DF6">
              <w:rPr>
                <w:rFonts w:ascii="GHEA Grapalat" w:hAnsi="GHEA Grapalat" w:cs="Sylfaen"/>
                <w:color w:val="000000"/>
              </w:rPr>
              <w:t>:</w:t>
            </w:r>
            <w:r w:rsidR="00BF3FCB" w:rsidRPr="002935D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</w:p>
          <w:p w:rsidR="00367C05" w:rsidRPr="00B27DF6" w:rsidRDefault="00367C05" w:rsidP="00367C05">
            <w:pPr>
              <w:pStyle w:val="ListParagraph"/>
              <w:ind w:left="-90" w:firstLine="465"/>
              <w:jc w:val="both"/>
              <w:rPr>
                <w:rFonts w:ascii="GHEA Grapalat" w:hAnsi="GHEA Grapalat" w:cs="Sylfaen"/>
                <w:color w:val="000000"/>
              </w:rPr>
            </w:pPr>
            <w:r w:rsidRPr="00367C05">
              <w:rPr>
                <w:rStyle w:val="Strong"/>
                <w:rFonts w:ascii="GHEA Grapalat" w:hAnsi="GHEA Grapalat"/>
                <w:b w:val="0"/>
                <w:color w:val="000000" w:themeColor="text1"/>
              </w:rPr>
              <w:t>Նախագծի մշակումը պայմանավորված է նաև որդեգրման գործընթացում կոռուպցիոն ռիսկերի բացառման, այդ գործընթացի թափանցիկության ապահովման անհրաժեշտությամբ: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center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hAnsi="GHEA Grapalat" w:cs="Sylfaen"/>
                <w:b/>
              </w:rPr>
              <w:t>Առաջարկվող</w:t>
            </w:r>
            <w:r w:rsidRPr="00B27DF6">
              <w:rPr>
                <w:rFonts w:ascii="GHEA Grapalat" w:hAnsi="GHEA Grapalat" w:cs="Sylfaen"/>
                <w:b/>
                <w:lang w:val="pt-PT"/>
              </w:rPr>
              <w:t xml:space="preserve"> </w:t>
            </w:r>
            <w:r w:rsidRPr="00B27DF6">
              <w:rPr>
                <w:rFonts w:ascii="GHEA Grapalat" w:hAnsi="GHEA Grapalat" w:cs="Sylfaen"/>
                <w:b/>
              </w:rPr>
              <w:t>կ</w:t>
            </w:r>
            <w:r w:rsidRPr="00B27DF6">
              <w:rPr>
                <w:rFonts w:ascii="GHEA Grapalat" w:hAnsi="GHEA Grapalat" w:cs="Sylfaen"/>
                <w:b/>
                <w:lang w:val="pt-PT"/>
              </w:rPr>
              <w:t>արգավորման բնույթը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</w:p>
        </w:tc>
        <w:tc>
          <w:tcPr>
            <w:tcW w:w="12420" w:type="dxa"/>
            <w:shd w:val="clear" w:color="auto" w:fill="auto"/>
          </w:tcPr>
          <w:p w:rsidR="002A55E9" w:rsidRPr="00B27DF6" w:rsidRDefault="002A55E9" w:rsidP="00BF3FCB">
            <w:pPr>
              <w:spacing w:after="0"/>
              <w:jc w:val="both"/>
              <w:rPr>
                <w:rStyle w:val="Strong"/>
                <w:rFonts w:ascii="GHEA Grapalat" w:hAnsi="GHEA Grapalat"/>
                <w:b w:val="0"/>
                <w:color w:val="000000"/>
              </w:rPr>
            </w:pPr>
            <w:r w:rsidRPr="00B27DF6">
              <w:rPr>
                <w:rFonts w:ascii="GHEA Grapalat" w:hAnsi="GHEA Grapalat" w:cs="Sylfaen"/>
              </w:rPr>
              <w:t>Նախագծով</w:t>
            </w: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hAnsi="GHEA Grapalat" w:cs="Sylfaen"/>
              </w:rPr>
              <w:t>սահմանվում</w:t>
            </w: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hAnsi="GHEA Grapalat" w:cs="Sylfaen"/>
              </w:rPr>
              <w:t>են</w:t>
            </w: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>անձանց և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="000F3B8A" w:rsidRPr="00B27DF6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որդեգրման ենթակա երեխաների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՝</w:t>
            </w:r>
            <w:r w:rsidRPr="00B27DF6">
              <w:rPr>
                <w:rFonts w:ascii="GHEA Grapalat" w:hAnsi="GHEA Grapalat"/>
                <w:lang w:val="af-ZA"/>
              </w:rPr>
              <w:t xml:space="preserve"> </w:t>
            </w:r>
            <w:r w:rsidRPr="00B27DF6">
              <w:rPr>
                <w:rFonts w:ascii="GHEA Grapalat" w:hAnsi="GHEA Grapalat"/>
              </w:rPr>
              <w:t>փաստաթղթային և էլեկտրոնային եղանակով հաշվառման</w:t>
            </w:r>
            <w:r w:rsidRPr="00B27DF6">
              <w:rPr>
                <w:rFonts w:ascii="GHEA Grapalat" w:hAnsi="GHEA Grapalat"/>
                <w:lang w:val="af-ZA"/>
              </w:rPr>
              <w:t xml:space="preserve">, </w:t>
            </w:r>
            <w:r w:rsidR="000F3B8A"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որդեգրման ենթակա երեխաների</w:t>
            </w:r>
            <w:r w:rsidR="000F3B8A" w:rsidRPr="00B27DF6">
              <w:rPr>
                <w:rFonts w:ascii="GHEA Grapalat" w:eastAsia="Times New Roman" w:hAnsi="GHEA Grapalat" w:cs="Times New Roman"/>
                <w:bCs/>
              </w:rPr>
              <w:t xml:space="preserve"> մասին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</w:t>
            </w:r>
            <w:r w:rsidRPr="00B27DF6">
              <w:rPr>
                <w:rFonts w:ascii="GHEA Grapalat" w:hAnsi="GHEA Grapalat"/>
              </w:rPr>
              <w:t>անձանց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տեղեկությունների տրամադրմ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ան,</w:t>
            </w: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</w:rPr>
              <w:t xml:space="preserve">ծնողի գրավոր համաձայնության դեպքում երեխայի որդեգրման գործընթացը </w:t>
            </w:r>
            <w:r w:rsidRPr="00B27DF6">
              <w:rPr>
                <w:rFonts w:ascii="GHEA Grapalat" w:eastAsia="Times New Roman" w:hAnsi="GHEA Grapalat" w:cs="Times New Roman"/>
              </w:rPr>
              <w:lastRenderedPageBreak/>
              <w:t>սահմանելու և</w:t>
            </w:r>
            <w:r w:rsidRPr="00B27DF6">
              <w:rPr>
                <w:rFonts w:ascii="GHEA Grapalat" w:hAnsi="GHEA Grapalat"/>
                <w:lang w:val="hy-AM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 xml:space="preserve">անձանց </w:t>
            </w:r>
            <w:r w:rsidR="009B4E46" w:rsidRPr="00B27DF6">
              <w:rPr>
                <w:rFonts w:ascii="GHEA Grapalat" w:hAnsi="GHEA Grapalat"/>
              </w:rPr>
              <w:t>ու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="006967EA" w:rsidRPr="00B27DF6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որդեգրման ենթակա երեխաների</w:t>
            </w:r>
            <w:r w:rsidRPr="00B27DF6">
              <w:rPr>
                <w:rFonts w:ascii="GHEA Grapalat" w:hAnsi="GHEA Grapalat"/>
                <w:lang w:val="af-ZA"/>
              </w:rPr>
              <w:t xml:space="preserve"> համադրման </w:t>
            </w:r>
            <w:r w:rsidR="006967EA" w:rsidRPr="00B27DF6">
              <w:rPr>
                <w:rFonts w:ascii="GHEA Grapalat" w:eastAsia="Times New Roman" w:hAnsi="GHEA Grapalat" w:cs="Times New Roman"/>
              </w:rPr>
              <w:t>մեխանիզմները, ինչպես նաև նախագծի պահանջներից բխող անձնական քարտերի, տեղեկանքների</w:t>
            </w:r>
            <w:r w:rsidR="009B4E46" w:rsidRPr="00B27DF6">
              <w:rPr>
                <w:rFonts w:ascii="GHEA Grapalat" w:eastAsia="Times New Roman" w:hAnsi="GHEA Grapalat" w:cs="Times New Roman"/>
              </w:rPr>
              <w:t>,</w:t>
            </w:r>
            <w:r w:rsidR="006967EA" w:rsidRPr="00B27DF6">
              <w:rPr>
                <w:rFonts w:ascii="GHEA Grapalat" w:eastAsia="Times New Roman" w:hAnsi="GHEA Grapalat" w:cs="Times New Roman"/>
              </w:rPr>
              <w:t xml:space="preserve"> հաշվառման մատյանների օրինակելի ձևերը:</w:t>
            </w:r>
            <w:r w:rsidR="006967EA"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</w:p>
          <w:p w:rsidR="005319A6" w:rsidRPr="007D1AC8" w:rsidRDefault="007D1AC8" w:rsidP="00367C05">
            <w:pPr>
              <w:spacing w:after="0"/>
              <w:jc w:val="both"/>
              <w:rPr>
                <w:rFonts w:ascii="GHEA Grapalat" w:hAnsi="GHEA Grapalat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   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center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hAnsi="GHEA Grapalat" w:cs="Sylfaen"/>
                <w:b/>
                <w:lang w:val="pt-PT"/>
              </w:rPr>
              <w:t>Նախագծի մշակման գործընթացում ներգրավված ինստիտուտները և անձինք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367C05">
              <w:rPr>
                <w:rFonts w:ascii="GHEA Grapalat" w:hAnsi="GHEA Grapalat" w:cs="Sylfaen"/>
                <w:color w:val="000000" w:themeColor="text1"/>
                <w:lang w:val="pt-PT"/>
              </w:rPr>
              <w:t xml:space="preserve">Նախագիծը մշակվել է Հայաստանի Հանրապետության աշխատանքի և սոցիալական հարցերի նախարարության </w:t>
            </w:r>
            <w:r w:rsidRPr="00367C05">
              <w:rPr>
                <w:rFonts w:ascii="GHEA Grapalat" w:hAnsi="GHEA Grapalat"/>
                <w:color w:val="000000" w:themeColor="text1"/>
                <w:lang w:val="hy-AM"/>
              </w:rPr>
              <w:t xml:space="preserve"> կողմից: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center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hAnsi="GHEA Grapalat" w:cs="Sylfaen"/>
                <w:b/>
                <w:lang w:val="pt-PT"/>
              </w:rPr>
              <w:t>Ակնկալվող արդյունքը</w:t>
            </w:r>
          </w:p>
        </w:tc>
      </w:tr>
      <w:tr w:rsidR="005319A6" w:rsidRPr="00B27DF6" w:rsidTr="007A20B0">
        <w:tc>
          <w:tcPr>
            <w:tcW w:w="648" w:type="dxa"/>
            <w:shd w:val="clear" w:color="auto" w:fill="auto"/>
          </w:tcPr>
          <w:p w:rsidR="005319A6" w:rsidRPr="00B27DF6" w:rsidRDefault="005319A6" w:rsidP="00BF3FCB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</w:p>
        </w:tc>
        <w:tc>
          <w:tcPr>
            <w:tcW w:w="12420" w:type="dxa"/>
            <w:shd w:val="clear" w:color="auto" w:fill="auto"/>
          </w:tcPr>
          <w:p w:rsidR="005319A6" w:rsidRPr="00B27DF6" w:rsidRDefault="005319A6" w:rsidP="006967EA">
            <w:pPr>
              <w:spacing w:after="120"/>
              <w:jc w:val="both"/>
              <w:rPr>
                <w:rFonts w:ascii="GHEA Grapalat" w:hAnsi="GHEA Grapalat" w:cs="Sylfaen"/>
                <w:lang w:val="hy-AM"/>
              </w:rPr>
            </w:pPr>
            <w:r w:rsidRPr="00B27DF6">
              <w:rPr>
                <w:rFonts w:ascii="GHEA Grapalat" w:hAnsi="GHEA Grapalat" w:cs="Sylfaen"/>
              </w:rPr>
              <w:t xml:space="preserve">Նախագծի ընդունմամբ կապահովվի </w:t>
            </w:r>
            <w:r w:rsidR="006967EA" w:rsidRPr="00B27DF6">
              <w:rPr>
                <w:rFonts w:ascii="GHEA Grapalat" w:hAnsi="GHEA Grapalat" w:cs="Sylfaen"/>
              </w:rPr>
              <w:t>«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Հայաստանի Հանրապետության ընտանեկան օրենսգրքի 114-րդ հոդվածի 2-րդ,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116-րդ հոդվածի 1-ին</w:t>
            </w:r>
            <w:r w:rsidR="006967EA" w:rsidRPr="00B27DF6">
              <w:rPr>
                <w:rFonts w:ascii="GHEA Grapalat" w:hAnsi="GHEA Grapalat" w:cs="Sylfaen"/>
              </w:rPr>
              <w:t>,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118-րդ հոդվածի 4-րդ</w:t>
            </w:r>
            <w:r w:rsidR="006967EA" w:rsidRPr="00B27DF6">
              <w:rPr>
                <w:rFonts w:ascii="GHEA Grapalat" w:hAnsi="GHEA Grapalat"/>
              </w:rPr>
              <w:t xml:space="preserve"> մասերի և </w:t>
            </w:r>
            <w:r w:rsidR="006967EA" w:rsidRPr="00B27DF6">
              <w:rPr>
                <w:rFonts w:ascii="GHEA Grapalat" w:hAnsi="GHEA Grapalat" w:cs="Sylfaen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/>
                <w:lang w:val="hy-AM"/>
              </w:rPr>
              <w:t>«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Երեխաների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պաշտպանության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և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օտարերկրյա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որդեգրման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բնագավառում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համագործակցության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մասին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» </w:t>
            </w:r>
            <w:r w:rsidR="006967EA" w:rsidRPr="00B27DF6">
              <w:rPr>
                <w:rFonts w:ascii="GHEA Grapalat" w:hAnsi="GHEA Grapalat" w:cs="Sylfaen"/>
                <w:lang w:val="hy-AM"/>
              </w:rPr>
              <w:t>կոնվենցիայի</w:t>
            </w:r>
            <w:r w:rsidR="006967EA" w:rsidRPr="00B27DF6">
              <w:rPr>
                <w:rFonts w:ascii="GHEA Grapalat" w:hAnsi="GHEA Grapalat"/>
                <w:lang w:val="hy-AM"/>
              </w:rPr>
              <w:t xml:space="preserve"> </w:t>
            </w:r>
            <w:r w:rsidRPr="00B27DF6">
              <w:rPr>
                <w:rFonts w:ascii="GHEA Grapalat" w:hAnsi="GHEA Grapalat" w:cs="Sylfaen"/>
              </w:rPr>
              <w:t>պահանջների կատարումը:</w:t>
            </w:r>
          </w:p>
        </w:tc>
      </w:tr>
    </w:tbl>
    <w:p w:rsidR="005319A6" w:rsidRPr="00B27DF6" w:rsidRDefault="005319A6" w:rsidP="005319A6">
      <w:pPr>
        <w:tabs>
          <w:tab w:val="right" w:pos="-2520"/>
        </w:tabs>
        <w:ind w:left="360"/>
        <w:jc w:val="both"/>
        <w:rPr>
          <w:rFonts w:ascii="GHEA Grapalat" w:hAnsi="GHEA Grapalat"/>
        </w:rPr>
      </w:pPr>
    </w:p>
    <w:p w:rsidR="005319A6" w:rsidRPr="00B27DF6" w:rsidRDefault="005319A6" w:rsidP="005319A6">
      <w:pPr>
        <w:tabs>
          <w:tab w:val="left" w:pos="810"/>
        </w:tabs>
        <w:ind w:left="360"/>
        <w:jc w:val="center"/>
        <w:rPr>
          <w:rFonts w:ascii="GHEA Grapalat" w:hAnsi="GHEA Grapalat" w:cs="Sylfaen"/>
          <w:b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 w:cs="Sylfaen"/>
          <w:b/>
          <w:lang w:val="pt-PT"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 w:cs="Sylfaen"/>
          <w:b/>
          <w:lang w:val="pt-PT"/>
        </w:rPr>
      </w:pPr>
    </w:p>
    <w:p w:rsidR="007A20B0" w:rsidRPr="00B27DF6" w:rsidRDefault="007A20B0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A20B0" w:rsidRPr="00B27DF6" w:rsidRDefault="007A20B0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A20B0" w:rsidRPr="00B27DF6" w:rsidRDefault="007A20B0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9B4E46" w:rsidRPr="00B27DF6" w:rsidRDefault="009B4E46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9B4E46" w:rsidRPr="00B27DF6" w:rsidRDefault="009B4E46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9B4E46" w:rsidRPr="00B27DF6" w:rsidRDefault="009B4E46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014B5" w:rsidRDefault="007014B5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014B5" w:rsidRDefault="007014B5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014B5" w:rsidRDefault="007014B5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014B5" w:rsidRDefault="007014B5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7014B5" w:rsidRDefault="007014B5" w:rsidP="006967EA">
      <w:pPr>
        <w:ind w:left="360"/>
        <w:jc w:val="center"/>
        <w:rPr>
          <w:rStyle w:val="Strong"/>
          <w:rFonts w:ascii="GHEA Grapalat" w:hAnsi="GHEA Grapalat"/>
          <w:color w:val="000000"/>
        </w:rPr>
      </w:pPr>
    </w:p>
    <w:p w:rsidR="006967EA" w:rsidRPr="00B27DF6" w:rsidRDefault="006967EA" w:rsidP="007D1AC8">
      <w:pPr>
        <w:rPr>
          <w:rStyle w:val="Strong"/>
          <w:rFonts w:ascii="GHEA Grapalat" w:hAnsi="GHEA Grapalat"/>
          <w:color w:val="000000"/>
        </w:rPr>
      </w:pPr>
      <w:r w:rsidRPr="00B27DF6">
        <w:rPr>
          <w:rStyle w:val="Strong"/>
          <w:rFonts w:ascii="GHEA Grapalat" w:hAnsi="GHEA Grapalat"/>
          <w:color w:val="000000"/>
        </w:rPr>
        <w:t xml:space="preserve"> </w:t>
      </w:r>
    </w:p>
    <w:p w:rsidR="006967EA" w:rsidRPr="00B27DF6" w:rsidRDefault="006967EA" w:rsidP="006967EA">
      <w:pPr>
        <w:ind w:left="360"/>
        <w:jc w:val="center"/>
        <w:rPr>
          <w:rStyle w:val="Strong"/>
          <w:rFonts w:ascii="GHEA Grapalat" w:hAnsi="GHEA Grapalat" w:cs="Sylfaen"/>
          <w:bCs w:val="0"/>
          <w:lang w:val="af-ZA"/>
        </w:rPr>
      </w:pPr>
      <w:r w:rsidRPr="00B27DF6">
        <w:rPr>
          <w:rFonts w:ascii="GHEA Grapalat" w:hAnsi="GHEA Grapalat" w:cs="Sylfaen"/>
          <w:b/>
          <w:lang w:val="pt-PT"/>
        </w:rPr>
        <w:t xml:space="preserve"> Տ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Ե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Ղ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Ե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Կ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Ա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Ն</w:t>
      </w: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>Ք</w:t>
      </w:r>
    </w:p>
    <w:p w:rsidR="006967EA" w:rsidRPr="00230887" w:rsidRDefault="006967EA" w:rsidP="006967EA">
      <w:pPr>
        <w:tabs>
          <w:tab w:val="left" w:pos="1080"/>
          <w:tab w:val="left" w:pos="1170"/>
        </w:tabs>
        <w:spacing w:after="0"/>
        <w:ind w:firstLine="720"/>
        <w:jc w:val="center"/>
        <w:rPr>
          <w:rFonts w:ascii="GHEA Grapalat" w:hAnsi="GHEA Grapalat"/>
          <w:b/>
          <w:bCs/>
          <w:color w:val="000000"/>
          <w:lang w:val="pt-PT"/>
        </w:rPr>
      </w:pPr>
      <w:r w:rsidRPr="00230887">
        <w:rPr>
          <w:rFonts w:ascii="GHEA Grapalat" w:eastAsia="Times New Roman" w:hAnsi="GHEA Grapalat" w:cs="Times New Roman"/>
          <w:b/>
          <w:bCs/>
          <w:lang w:val="pt-PT"/>
        </w:rPr>
        <w:t>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230887">
        <w:rPr>
          <w:rFonts w:ascii="GHEA Grapalat" w:hAnsi="GHEA Grapalat"/>
          <w:b/>
          <w:lang w:val="pt-PT"/>
        </w:rPr>
        <w:t xml:space="preserve"> 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</w:rPr>
        <w:t>՝</w:t>
      </w:r>
      <w:r w:rsidRPr="00B27DF6">
        <w:rPr>
          <w:rFonts w:ascii="GHEA Grapalat" w:hAnsi="GHEA Grapalat"/>
          <w:b/>
          <w:lang w:val="af-ZA"/>
        </w:rPr>
        <w:t xml:space="preserve"> </w:t>
      </w:r>
      <w:r w:rsidRPr="00B27DF6">
        <w:rPr>
          <w:rFonts w:ascii="GHEA Grapalat" w:hAnsi="GHEA Grapalat"/>
          <w:b/>
        </w:rPr>
        <w:t>ՓԱՍՏԱԹՂԹԱՅԻՆ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ԷԼԵԿՏՐՈՆԱՅԻՆ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ԵՂԱՆԱԿՈՎ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ՀԱՇՎԱՌՄԱՆ</w:t>
      </w:r>
      <w:r w:rsidRPr="00B27DF6">
        <w:rPr>
          <w:rFonts w:ascii="GHEA Grapalat" w:hAnsi="GHEA Grapalat"/>
          <w:b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 xml:space="preserve">, 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</w:rPr>
        <w:t>ԱՆ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ԾՆՈՂԻ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ԳՐԱՎՈՐ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ՀԱՄԱՁԱՅՆՈՒԹՅԱՆ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ԴԵՊՔՈՒՄ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ԵՐԵԽԱՅԻ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ՈՐԴԵԳՐՄԱՆ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ԳՈՐԾԸՆԹԱՑԸ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ՍԱՀՄԱՆԵԼՈԻ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ԵՎ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/>
          <w:b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hAnsi="GHEA Grapalat"/>
          <w:b/>
          <w:lang w:val="pt-PT"/>
        </w:rPr>
        <w:t xml:space="preserve"> 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</w:rPr>
        <w:t>ԿԱՐԳԸ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ՀԱՍՏԱՏԵԼՈՒ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ԵՎ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2010 ԹՎԱԿԱՆԻ ՄԱՐՏԻ 18-Ի N 269-Ն ՈՐՈՇ</w:t>
      </w:r>
      <w:r w:rsidRPr="00B27DF6">
        <w:rPr>
          <w:rStyle w:val="Strong"/>
          <w:rFonts w:ascii="GHEA Grapalat" w:hAnsi="GHEA Grapalat"/>
          <w:color w:val="000000"/>
        </w:rPr>
        <w:t>ՈՒ</w:t>
      </w:r>
      <w:r w:rsidRPr="00B27DF6">
        <w:rPr>
          <w:rStyle w:val="Strong"/>
          <w:rFonts w:ascii="GHEA Grapalat" w:hAnsi="GHEA Grapalat"/>
          <w:color w:val="000000"/>
          <w:lang w:val="hy-AM"/>
        </w:rPr>
        <w:t>ՄՆ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ՈՒԺԸ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ԿՈՐՑՐԱԾ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ՃԱՆԱՉԵԼՈՒ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» </w:t>
      </w:r>
      <w:r w:rsidRPr="00B27DF6">
        <w:rPr>
          <w:rStyle w:val="Strong"/>
          <w:rFonts w:ascii="GHEA Grapalat" w:hAnsi="GHEA Grapalat"/>
          <w:color w:val="000000"/>
        </w:rPr>
        <w:t>ՀԱՅԱՍՏԱՆԻ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ՀԱՆՐԱՊԵՏՈՒԹՅԱՆ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ԿԱՌԱՎԱՐՈՒԹՅԱՆ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ՈՐՈՇՄԱՆ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ՆԱԽԱԳԾԻ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</w:p>
    <w:p w:rsidR="005319A6" w:rsidRPr="00B27DF6" w:rsidRDefault="005319A6" w:rsidP="005319A6">
      <w:pPr>
        <w:spacing w:after="0" w:line="240" w:lineRule="auto"/>
        <w:ind w:firstLine="375"/>
        <w:jc w:val="center"/>
        <w:rPr>
          <w:rFonts w:ascii="GHEA Grapalat" w:hAnsi="GHEA Grapalat" w:cs="Sylfaen"/>
          <w:b/>
          <w:lang w:val="pt-PT"/>
        </w:rPr>
      </w:pPr>
      <w:r w:rsidRPr="00B27DF6">
        <w:rPr>
          <w:rFonts w:ascii="GHEA Grapalat" w:hAnsi="GHEA Grapalat" w:cs="Sylfaen"/>
          <w:b/>
          <w:lang w:val="af-ZA"/>
        </w:rPr>
        <w:t xml:space="preserve"> </w:t>
      </w:r>
      <w:r w:rsidRPr="00B27DF6">
        <w:rPr>
          <w:rFonts w:ascii="GHEA Grapalat" w:hAnsi="GHEA Grapalat" w:cs="Sylfaen"/>
          <w:b/>
          <w:lang w:val="pt-PT"/>
        </w:rPr>
        <w:t xml:space="preserve">ԸՆԴՈՒՆՄԱՆ </w:t>
      </w:r>
      <w:r w:rsidRPr="00B27DF6">
        <w:rPr>
          <w:rFonts w:ascii="GHEA Grapalat" w:hAnsi="GHEA Grapalat" w:cs="Sylfaen"/>
          <w:b/>
          <w:bCs/>
        </w:rPr>
        <w:t>ԿԱՊԱԿՑՈՒԹՅԱՄԲ</w:t>
      </w:r>
      <w:r w:rsidRPr="00B27DF6">
        <w:rPr>
          <w:rFonts w:ascii="GHEA Grapalat" w:hAnsi="GHEA Grapalat" w:cs="Sylfaen"/>
          <w:b/>
          <w:lang w:val="pt-PT"/>
        </w:rPr>
        <w:t xml:space="preserve"> ԱՅԼ ՆՈՐՄԱՏԻՎ ԻՐԱՎԱԿԱՆ ԱԿՏԵՐԻ ԸՆԴՈՒՆՄԱՆ ԱՆՀՐԱԺԵՇՏՈՒԹՅԱՆ ԿԱՄ ԲԱՑԱԿԱՅՈՒԹՅԱՆ ՄԱՍԻՆ</w:t>
      </w:r>
    </w:p>
    <w:p w:rsidR="005319A6" w:rsidRPr="00B27DF6" w:rsidRDefault="005319A6" w:rsidP="005319A6">
      <w:pPr>
        <w:ind w:left="360"/>
        <w:jc w:val="center"/>
        <w:rPr>
          <w:rFonts w:ascii="GHEA Grapalat" w:hAnsi="GHEA Grapalat"/>
          <w:b/>
          <w:lang w:val="af-ZA"/>
        </w:rPr>
      </w:pPr>
    </w:p>
    <w:tbl>
      <w:tblPr>
        <w:tblpPr w:leftFromText="180" w:rightFromText="180" w:vertAnchor="text" w:horzAnchor="margin" w:tblpXSpec="center" w:tblpY="158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3"/>
        <w:gridCol w:w="9425"/>
      </w:tblGrid>
      <w:tr w:rsidR="005319A6" w:rsidRPr="00B27DF6" w:rsidTr="00BF3FCB">
        <w:tc>
          <w:tcPr>
            <w:tcW w:w="648" w:type="dxa"/>
          </w:tcPr>
          <w:p w:rsidR="005319A6" w:rsidRPr="00B27DF6" w:rsidRDefault="005319A6" w:rsidP="00BF3FCB">
            <w:pPr>
              <w:tabs>
                <w:tab w:val="left" w:pos="432"/>
              </w:tabs>
              <w:ind w:left="360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lastRenderedPageBreak/>
              <w:t>1.</w:t>
            </w:r>
          </w:p>
        </w:tc>
        <w:tc>
          <w:tcPr>
            <w:tcW w:w="9540" w:type="dxa"/>
          </w:tcPr>
          <w:p w:rsidR="005319A6" w:rsidRPr="00B27DF6" w:rsidRDefault="005319A6" w:rsidP="00BF3FCB">
            <w:pPr>
              <w:tabs>
                <w:tab w:val="left" w:pos="9432"/>
              </w:tabs>
              <w:ind w:left="47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5319A6" w:rsidRPr="00B27DF6" w:rsidTr="009B4E46">
        <w:trPr>
          <w:trHeight w:val="5030"/>
        </w:trPr>
        <w:tc>
          <w:tcPr>
            <w:tcW w:w="648" w:type="dxa"/>
          </w:tcPr>
          <w:p w:rsidR="005319A6" w:rsidRPr="00B27DF6" w:rsidRDefault="005319A6" w:rsidP="00BF3FCB">
            <w:pPr>
              <w:tabs>
                <w:tab w:val="left" w:pos="432"/>
              </w:tabs>
              <w:ind w:left="360"/>
              <w:rPr>
                <w:rFonts w:ascii="GHEA Grapalat" w:hAnsi="GHEA Grapalat"/>
              </w:rPr>
            </w:pPr>
          </w:p>
        </w:tc>
        <w:tc>
          <w:tcPr>
            <w:tcW w:w="9540" w:type="dxa"/>
          </w:tcPr>
          <w:p w:rsidR="005319A6" w:rsidRPr="00B27DF6" w:rsidRDefault="006967EA" w:rsidP="00BF3FCB">
            <w:pPr>
              <w:spacing w:after="0"/>
              <w:ind w:left="43"/>
              <w:jc w:val="both"/>
              <w:rPr>
                <w:rFonts w:ascii="GHEA Grapalat" w:hAnsi="GHEA Grapalat"/>
                <w:lang w:val="af-ZA"/>
              </w:rPr>
            </w:pP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«Հ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անրապետությունում մշտապես բնակվող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,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օտարերկրյա քաղաքացի, քաղաքացիություն չունեցող,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անրապետության սահմաններից դուրս բնակվող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>անրապետության քաղաքաց</w:t>
            </w:r>
            <w:r w:rsidRPr="00B27DF6">
              <w:rPr>
                <w:rFonts w:ascii="GHEA Grapalat" w:hAnsi="GHEA Grapalat" w:cs="Sylfaen"/>
              </w:rPr>
              <w:t>ի</w:t>
            </w:r>
            <w:r w:rsidRPr="00B27DF6">
              <w:rPr>
                <w:rFonts w:ascii="GHEA Grapalat" w:hAnsi="GHEA Grapalat"/>
              </w:rPr>
              <w:t xml:space="preserve"> 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>անձանց և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 հանդիսացող որդեգրման ենթակա երեխաների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՝</w:t>
            </w:r>
            <w:r w:rsidRPr="00B27DF6">
              <w:rPr>
                <w:rFonts w:ascii="GHEA Grapalat" w:hAnsi="GHEA Grapalat"/>
                <w:lang w:val="af-ZA"/>
              </w:rPr>
              <w:t xml:space="preserve"> </w:t>
            </w:r>
            <w:r w:rsidRPr="00B27DF6">
              <w:rPr>
                <w:rFonts w:ascii="GHEA Grapalat" w:hAnsi="GHEA Grapalat"/>
              </w:rPr>
              <w:t>փաստաթղթային և էլեկտրոնային եղանակով հաշվառման</w:t>
            </w:r>
            <w:r w:rsidRPr="00B27DF6">
              <w:rPr>
                <w:rFonts w:ascii="GHEA Grapalat" w:hAnsi="GHEA Grapalat"/>
                <w:lang w:val="af-ZA"/>
              </w:rPr>
              <w:t xml:space="preserve">,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անրապետության քաղաքացի հանդիսացող որդեգրման ենթակա երեխաների մասին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անրապետությունում մշտապես բնակվող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 xml:space="preserve">, 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օտարերկրյա քաղաքացի, քաղաքացիություն չունեցող,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անրապետության սահմաններից դուրս բնակվող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 w:cs="Sylfaen"/>
              </w:rPr>
              <w:t>Հ</w:t>
            </w:r>
            <w:r w:rsidRPr="00B27DF6">
              <w:rPr>
                <w:rFonts w:ascii="GHEA Grapalat" w:hAnsi="GHEA Grapalat" w:cs="Sylfaen"/>
                <w:lang w:val="hy-AM"/>
              </w:rPr>
              <w:t>անրապետության քաղաքաց</w:t>
            </w:r>
            <w:r w:rsidRPr="00B27DF6">
              <w:rPr>
                <w:rFonts w:ascii="GHEA Grapalat" w:hAnsi="GHEA Grapalat" w:cs="Sylfaen"/>
              </w:rPr>
              <w:t>ի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>անձանց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տեղեկությունների տրամադրմ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ան,</w:t>
            </w:r>
            <w:r w:rsidRPr="00B27DF6">
              <w:rPr>
                <w:rFonts w:ascii="GHEA Grapalat" w:hAnsi="GHEA Grapalat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</w:rPr>
              <w:t xml:space="preserve">ծնողի գրավոր համաձայնության դեպքում երեխայի որդեգրման գործընթացը սահմանելու և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անրապետությունում մշտապես բնակվող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,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hAnsi="GHEA Grapalat"/>
                <w:lang w:val="hy-AM"/>
              </w:rPr>
              <w:t xml:space="preserve">օտարերկրյա քաղաքացի, քաղաքացիություն չունեցող, </w:t>
            </w:r>
            <w:r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անրապետության սահմաններից դուրս բնակվող </w:t>
            </w:r>
            <w:r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այաստանի </w:t>
            </w:r>
            <w:r w:rsidRPr="00B27DF6">
              <w:rPr>
                <w:rFonts w:ascii="GHEA Grapalat" w:hAnsi="GHEA Grapalat"/>
              </w:rPr>
              <w:t>Հ</w:t>
            </w:r>
            <w:r w:rsidRPr="00B27DF6">
              <w:rPr>
                <w:rFonts w:ascii="GHEA Grapalat" w:hAnsi="GHEA Grapalat"/>
                <w:lang w:val="hy-AM"/>
              </w:rPr>
              <w:t xml:space="preserve">անրապետության քաղաքացի 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որդեգր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ել</w:t>
            </w:r>
            <w:r w:rsidRPr="00B27DF6">
              <w:rPr>
                <w:rFonts w:ascii="GHEA Grapalat" w:hAnsi="GHEA Grapalat"/>
              </w:rPr>
              <w:t xml:space="preserve"> ցանկացող</w:t>
            </w:r>
            <w:r w:rsidRPr="00B27DF6">
              <w:rPr>
                <w:rFonts w:ascii="GHEA Grapalat" w:hAnsi="GHEA Grapalat"/>
                <w:lang w:val="af-ZA"/>
              </w:rPr>
              <w:t xml:space="preserve">  </w:t>
            </w:r>
            <w:r w:rsidRPr="00B27DF6">
              <w:rPr>
                <w:rFonts w:ascii="GHEA Grapalat" w:hAnsi="GHEA Grapalat"/>
              </w:rPr>
              <w:t>անձանց և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այաստանի </w:t>
            </w:r>
            <w:r w:rsidRPr="00B27DF6">
              <w:rPr>
                <w:rFonts w:ascii="GHEA Grapalat" w:eastAsia="Times New Roman" w:hAnsi="GHEA Grapalat" w:cs="Times New Roman"/>
                <w:bCs/>
              </w:rPr>
              <w:t>Հ</w:t>
            </w:r>
            <w:r w:rsidRPr="00B27DF6">
              <w:rPr>
                <w:rFonts w:ascii="GHEA Grapalat" w:eastAsia="Times New Roman" w:hAnsi="GHEA Grapalat" w:cs="Times New Roman"/>
                <w:bCs/>
                <w:lang w:val="hy-AM"/>
              </w:rPr>
              <w:t>անրապետության քաղաքացի հանդիսացող որդեգրման ենթակա երեխաների</w:t>
            </w:r>
            <w:r w:rsidRPr="00B27DF6">
              <w:rPr>
                <w:rFonts w:ascii="GHEA Grapalat" w:hAnsi="GHEA Grapalat"/>
                <w:lang w:val="af-ZA"/>
              </w:rPr>
              <w:t xml:space="preserve"> համադրման </w:t>
            </w:r>
            <w:r w:rsidRPr="00B27DF6">
              <w:rPr>
                <w:rFonts w:ascii="GHEA Grapalat" w:eastAsia="Times New Roman" w:hAnsi="GHEA Grapalat" w:cs="Times New Roman"/>
              </w:rPr>
              <w:t>կարգը</w:t>
            </w:r>
            <w:r w:rsidRPr="00B27DF6">
              <w:rPr>
                <w:rStyle w:val="Strong"/>
                <w:rFonts w:ascii="GHEA Grapalat" w:hAnsi="GHEA Grapalat"/>
                <w:color w:val="000000"/>
              </w:rPr>
              <w:t xml:space="preserve"> 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հաստատելու և Հ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այաստանի 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Հ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անրապետության կառավարության 2010 թվականի մարտի 18-ի 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N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 269-ն որոշ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ու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մն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ուժը կորցրած ճանաչելու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 մասին</w:t>
            </w:r>
            <w:r w:rsidRPr="00B27DF6">
              <w:rPr>
                <w:rStyle w:val="Strong"/>
                <w:rFonts w:ascii="GHEA Grapalat" w:hAnsi="GHEA Grapalat"/>
                <w:b w:val="0"/>
                <w:color w:val="000000"/>
              </w:rPr>
              <w:t>»</w:t>
            </w:r>
            <w:r w:rsidR="005319A6" w:rsidRPr="00B27DF6">
              <w:rPr>
                <w:rStyle w:val="Strong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  <w:r w:rsidR="005319A6" w:rsidRPr="00B27DF6">
              <w:rPr>
                <w:rFonts w:ascii="GHEA Grapalat" w:hAnsi="GHEA Grapalat" w:cs="Sylfaen"/>
              </w:rPr>
              <w:t>Հ</w:t>
            </w:r>
            <w:r w:rsidR="005319A6" w:rsidRPr="00B27DF6">
              <w:rPr>
                <w:rFonts w:ascii="GHEA Grapalat" w:hAnsi="GHEA Grapalat" w:cs="Sylfaen"/>
                <w:lang w:val="af-ZA"/>
              </w:rPr>
              <w:t xml:space="preserve">այաստանի Հանրապետության </w:t>
            </w:r>
            <w:r w:rsidR="005319A6" w:rsidRPr="00B27DF6">
              <w:rPr>
                <w:rFonts w:ascii="GHEA Grapalat" w:hAnsi="GHEA Grapalat"/>
                <w:lang w:val="hy-AM"/>
              </w:rPr>
              <w:t xml:space="preserve"> կառավարության որոշման</w:t>
            </w:r>
            <w:r w:rsidR="005319A6" w:rsidRPr="00B27DF6">
              <w:rPr>
                <w:rFonts w:ascii="GHEA Grapalat" w:hAnsi="GHEA Grapalat" w:cs="Sylfaen"/>
                <w:bCs/>
                <w:lang w:val="hy-AM"/>
              </w:rPr>
              <w:t xml:space="preserve"> նախագծի ընդունման կապակցությամբ այլ իրավական </w:t>
            </w:r>
            <w:r w:rsidR="005319A6" w:rsidRPr="00B27DF6">
              <w:rPr>
                <w:rFonts w:ascii="GHEA Grapalat" w:hAnsi="GHEA Grapalat" w:cs="Sylfaen"/>
                <w:lang w:val="pt-PT"/>
              </w:rPr>
              <w:t>ակտերի</w:t>
            </w:r>
            <w:r w:rsidR="005319A6" w:rsidRPr="00B27DF6">
              <w:rPr>
                <w:rFonts w:ascii="GHEA Grapalat" w:hAnsi="GHEA Grapalat" w:cs="Sylfaen"/>
                <w:lang w:val="af-ZA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lang w:val="pt-PT"/>
              </w:rPr>
              <w:t>ընդունման</w:t>
            </w:r>
            <w:r w:rsidR="005319A6" w:rsidRPr="00B27DF6">
              <w:rPr>
                <w:rFonts w:ascii="GHEA Grapalat" w:hAnsi="GHEA Grapalat" w:cs="Sylfaen"/>
                <w:lang w:val="af-ZA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lang w:val="pt-PT"/>
              </w:rPr>
              <w:t>անհրաժեշտություն</w:t>
            </w:r>
            <w:r w:rsidR="005319A6" w:rsidRPr="00B27DF6">
              <w:rPr>
                <w:rFonts w:ascii="GHEA Grapalat" w:hAnsi="GHEA Grapalat" w:cs="Sylfaen"/>
                <w:lang w:val="af-ZA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lang w:val="pt-PT"/>
              </w:rPr>
              <w:t xml:space="preserve"> </w:t>
            </w:r>
            <w:r w:rsidR="005319A6" w:rsidRPr="00B27DF6">
              <w:rPr>
                <w:rFonts w:ascii="GHEA Grapalat" w:hAnsi="GHEA Grapalat" w:cs="Sylfaen"/>
                <w:lang w:val="af-ZA"/>
              </w:rPr>
              <w:t xml:space="preserve"> </w:t>
            </w:r>
            <w:r w:rsidR="005319A6" w:rsidRPr="00B27DF6">
              <w:rPr>
                <w:rFonts w:ascii="GHEA Grapalat" w:hAnsi="GHEA Grapalat" w:cs="Sylfaen"/>
              </w:rPr>
              <w:t>չկա</w:t>
            </w:r>
            <w:r w:rsidR="005319A6" w:rsidRPr="00B27DF6">
              <w:rPr>
                <w:rFonts w:ascii="GHEA Grapalat" w:hAnsi="GHEA Grapalat" w:cs="Sylfaen"/>
                <w:lang w:val="af-ZA"/>
              </w:rPr>
              <w:t>:</w:t>
            </w:r>
          </w:p>
          <w:p w:rsidR="005319A6" w:rsidRPr="00B27DF6" w:rsidRDefault="005319A6" w:rsidP="009B4E46">
            <w:pPr>
              <w:tabs>
                <w:tab w:val="left" w:pos="1603"/>
              </w:tabs>
              <w:spacing w:after="0"/>
              <w:jc w:val="both"/>
              <w:rPr>
                <w:rFonts w:ascii="GHEA Grapalat" w:hAnsi="GHEA Grapalat"/>
              </w:rPr>
            </w:pPr>
          </w:p>
        </w:tc>
      </w:tr>
      <w:tr w:rsidR="005319A6" w:rsidRPr="00B27DF6" w:rsidTr="00BF3FCB">
        <w:tc>
          <w:tcPr>
            <w:tcW w:w="648" w:type="dxa"/>
          </w:tcPr>
          <w:p w:rsidR="005319A6" w:rsidRPr="00B27DF6" w:rsidRDefault="005319A6" w:rsidP="00BF3FCB">
            <w:pPr>
              <w:tabs>
                <w:tab w:val="left" w:pos="432"/>
              </w:tabs>
              <w:ind w:left="360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540" w:type="dxa"/>
          </w:tcPr>
          <w:p w:rsidR="005319A6" w:rsidRPr="00B27DF6" w:rsidRDefault="005319A6" w:rsidP="00BF3FCB">
            <w:pPr>
              <w:tabs>
                <w:tab w:val="left" w:pos="9432"/>
              </w:tabs>
              <w:ind w:left="47"/>
              <w:jc w:val="both"/>
              <w:rPr>
                <w:rFonts w:ascii="GHEA Grapalat" w:hAnsi="GHEA Grapalat"/>
                <w:b/>
              </w:rPr>
            </w:pPr>
            <w:r w:rsidRPr="00B27DF6"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5319A6" w:rsidRPr="00B27DF6" w:rsidTr="00BF3FCB">
        <w:tc>
          <w:tcPr>
            <w:tcW w:w="648" w:type="dxa"/>
          </w:tcPr>
          <w:p w:rsidR="005319A6" w:rsidRPr="00B27DF6" w:rsidRDefault="005319A6" w:rsidP="00BF3FCB">
            <w:pPr>
              <w:tabs>
                <w:tab w:val="left" w:pos="432"/>
              </w:tabs>
              <w:ind w:left="360"/>
              <w:rPr>
                <w:rFonts w:ascii="GHEA Grapalat" w:hAnsi="GHEA Grapalat"/>
              </w:rPr>
            </w:pPr>
          </w:p>
        </w:tc>
        <w:tc>
          <w:tcPr>
            <w:tcW w:w="9540" w:type="dxa"/>
          </w:tcPr>
          <w:p w:rsidR="005319A6" w:rsidRPr="00B27DF6" w:rsidRDefault="005319A6" w:rsidP="00593377">
            <w:pPr>
              <w:tabs>
                <w:tab w:val="left" w:pos="9432"/>
              </w:tabs>
              <w:ind w:left="47"/>
              <w:jc w:val="both"/>
              <w:rPr>
                <w:rFonts w:ascii="GHEA Grapalat" w:hAnsi="GHEA Grapalat"/>
              </w:rPr>
            </w:pPr>
            <w:r w:rsidRPr="00B27DF6">
              <w:rPr>
                <w:rFonts w:ascii="GHEA Grapalat" w:hAnsi="GHEA Grapalat"/>
              </w:rPr>
              <w:t>Որոշման նախագ</w:t>
            </w:r>
            <w:r w:rsidR="00593377" w:rsidRPr="00B27DF6">
              <w:rPr>
                <w:rFonts w:ascii="GHEA Grapalat" w:hAnsi="GHEA Grapalat"/>
              </w:rPr>
              <w:t>ի</w:t>
            </w:r>
            <w:r w:rsidRPr="00B27DF6">
              <w:rPr>
                <w:rFonts w:ascii="GHEA Grapalat" w:hAnsi="GHEA Grapalat"/>
              </w:rPr>
              <w:t>ծ</w:t>
            </w:r>
            <w:r w:rsidR="00593377" w:rsidRPr="00B27DF6">
              <w:rPr>
                <w:rFonts w:ascii="GHEA Grapalat" w:hAnsi="GHEA Grapalat"/>
              </w:rPr>
              <w:t xml:space="preserve">ը համապատասխանեցվել է </w:t>
            </w:r>
            <w:r w:rsidR="00593377" w:rsidRPr="00B27DF6">
              <w:rPr>
                <w:rFonts w:ascii="GHEA Grapalat" w:hAnsi="GHEA Grapalat"/>
                <w:lang w:val="hy-AM"/>
              </w:rPr>
              <w:t>«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Երեխաների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պաշտպանության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և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օտարերկրյա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որդեգրման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բնագավառում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համագործակցության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մասին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» </w:t>
            </w:r>
            <w:r w:rsidR="00593377" w:rsidRPr="00B27DF6">
              <w:rPr>
                <w:rFonts w:ascii="GHEA Grapalat" w:hAnsi="GHEA Grapalat" w:cs="Sylfaen"/>
                <w:lang w:val="hy-AM"/>
              </w:rPr>
              <w:t>կոնվենցիայի</w:t>
            </w:r>
            <w:r w:rsidR="00593377" w:rsidRPr="00B27DF6">
              <w:rPr>
                <w:rFonts w:ascii="GHEA Grapalat" w:hAnsi="GHEA Grapalat"/>
                <w:lang w:val="hy-AM"/>
              </w:rPr>
              <w:t xml:space="preserve"> </w:t>
            </w:r>
            <w:r w:rsidR="00593377" w:rsidRPr="00B27DF6">
              <w:rPr>
                <w:rFonts w:ascii="GHEA Grapalat" w:hAnsi="GHEA Grapalat" w:cs="Sylfaen"/>
              </w:rPr>
              <w:lastRenderedPageBreak/>
              <w:t>պահանջներին</w:t>
            </w:r>
            <w:r w:rsidRPr="00B27DF6">
              <w:rPr>
                <w:rFonts w:ascii="GHEA Grapalat" w:hAnsi="GHEA Grapalat"/>
              </w:rPr>
              <w:t>:</w:t>
            </w:r>
          </w:p>
        </w:tc>
      </w:tr>
    </w:tbl>
    <w:p w:rsidR="005319A6" w:rsidRPr="00B27DF6" w:rsidRDefault="005319A6" w:rsidP="005319A6">
      <w:pPr>
        <w:ind w:left="360"/>
        <w:rPr>
          <w:rFonts w:ascii="GHEA Grapalat" w:hAnsi="GHEA Grapalat"/>
          <w:lang w:val="af-ZA"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/>
          <w:b/>
          <w:lang w:val="af-ZA"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/>
          <w:b/>
          <w:lang w:val="af-ZA"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/>
          <w:b/>
          <w:lang w:val="af-ZA"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/>
          <w:b/>
          <w:lang w:val="af-ZA"/>
        </w:rPr>
      </w:pPr>
    </w:p>
    <w:p w:rsidR="005319A6" w:rsidRPr="00B27DF6" w:rsidRDefault="005319A6" w:rsidP="005319A6">
      <w:pPr>
        <w:ind w:left="360"/>
        <w:jc w:val="center"/>
        <w:rPr>
          <w:rFonts w:ascii="GHEA Grapalat" w:hAnsi="GHEA Grapalat"/>
          <w:b/>
          <w:lang w:val="af-ZA"/>
        </w:rPr>
      </w:pPr>
    </w:p>
    <w:p w:rsidR="00593377" w:rsidRPr="00B27DF6" w:rsidRDefault="00593377" w:rsidP="007014B5">
      <w:pPr>
        <w:rPr>
          <w:rFonts w:ascii="GHEA Grapalat" w:hAnsi="GHEA Grapalat"/>
          <w:b/>
        </w:rPr>
      </w:pPr>
    </w:p>
    <w:p w:rsidR="00593377" w:rsidRPr="00B27DF6" w:rsidRDefault="00593377" w:rsidP="005319A6">
      <w:pPr>
        <w:spacing w:after="0" w:line="240" w:lineRule="auto"/>
        <w:ind w:firstLine="375"/>
        <w:jc w:val="center"/>
        <w:rPr>
          <w:rFonts w:ascii="GHEA Grapalat" w:hAnsi="GHEA Grapalat"/>
          <w:b/>
        </w:rPr>
      </w:pPr>
    </w:p>
    <w:p w:rsidR="00593377" w:rsidRPr="00B27DF6" w:rsidRDefault="00593377" w:rsidP="005319A6">
      <w:pPr>
        <w:spacing w:after="0" w:line="240" w:lineRule="auto"/>
        <w:ind w:firstLine="375"/>
        <w:jc w:val="center"/>
        <w:rPr>
          <w:rFonts w:ascii="GHEA Grapalat" w:hAnsi="GHEA Grapalat"/>
          <w:b/>
        </w:rPr>
      </w:pPr>
    </w:p>
    <w:p w:rsidR="00593377" w:rsidRPr="00B27DF6" w:rsidRDefault="00DF308D" w:rsidP="005319A6">
      <w:pPr>
        <w:spacing w:after="0" w:line="240" w:lineRule="auto"/>
        <w:ind w:firstLine="375"/>
        <w:jc w:val="center"/>
        <w:rPr>
          <w:rFonts w:ascii="GHEA Grapalat" w:hAnsi="GHEA Grapalat"/>
          <w:b/>
        </w:rPr>
      </w:pPr>
      <w:r w:rsidRPr="00B27DF6">
        <w:rPr>
          <w:rFonts w:ascii="GHEA Grapalat" w:hAnsi="GHEA Grapalat"/>
          <w:b/>
        </w:rPr>
        <w:t>Տ Ե Ղ Ե Կ Ա Ն Ք</w:t>
      </w:r>
    </w:p>
    <w:p w:rsidR="00593377" w:rsidRPr="00B27DF6" w:rsidRDefault="00593377" w:rsidP="005319A6">
      <w:pPr>
        <w:spacing w:after="0" w:line="240" w:lineRule="auto"/>
        <w:ind w:firstLine="375"/>
        <w:jc w:val="center"/>
        <w:rPr>
          <w:rFonts w:ascii="GHEA Grapalat" w:hAnsi="GHEA Grapalat"/>
          <w:b/>
        </w:rPr>
      </w:pPr>
    </w:p>
    <w:p w:rsidR="00593377" w:rsidRPr="00B27DF6" w:rsidRDefault="00593377" w:rsidP="005319A6">
      <w:pPr>
        <w:spacing w:after="0" w:line="240" w:lineRule="auto"/>
        <w:ind w:firstLine="375"/>
        <w:jc w:val="center"/>
        <w:rPr>
          <w:rFonts w:ascii="GHEA Grapalat" w:hAnsi="GHEA Grapalat"/>
          <w:b/>
        </w:rPr>
      </w:pPr>
    </w:p>
    <w:p w:rsidR="00593377" w:rsidRPr="00B27DF6" w:rsidRDefault="00593377" w:rsidP="00593377">
      <w:pPr>
        <w:tabs>
          <w:tab w:val="left" w:pos="1080"/>
          <w:tab w:val="left" w:pos="1170"/>
        </w:tabs>
        <w:spacing w:after="0"/>
        <w:ind w:firstLine="720"/>
        <w:jc w:val="center"/>
        <w:rPr>
          <w:rFonts w:ascii="GHEA Grapalat" w:hAnsi="GHEA Grapalat"/>
          <w:b/>
          <w:bCs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</w:rPr>
        <w:t>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hAnsi="GHEA Grapalat"/>
          <w:b/>
        </w:rPr>
        <w:t xml:space="preserve"> 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 xml:space="preserve">ԱՆՁԱՆՑ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</w:rPr>
        <w:t>՝</w:t>
      </w:r>
      <w:r w:rsidRPr="00B27DF6">
        <w:rPr>
          <w:rFonts w:ascii="GHEA Grapalat" w:hAnsi="GHEA Grapalat"/>
          <w:b/>
          <w:lang w:val="af-ZA"/>
        </w:rPr>
        <w:t xml:space="preserve"> </w:t>
      </w:r>
      <w:r w:rsidRPr="00B27DF6">
        <w:rPr>
          <w:rFonts w:ascii="GHEA Grapalat" w:hAnsi="GHEA Grapalat"/>
          <w:b/>
        </w:rPr>
        <w:t>ՓԱՍՏԱԹՂԹԱՅԻՆ ԵՎ ԷԼԵԿՏՐՈՆԱՅԻՆ ԵՂԱՆԱԿՈՎ ՀԱՇՎԱՌՄԱՆ</w:t>
      </w:r>
      <w:r w:rsidRPr="00B27DF6">
        <w:rPr>
          <w:rFonts w:ascii="GHEA Grapalat" w:hAnsi="GHEA Grapalat"/>
          <w:b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 xml:space="preserve">, 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B27DF6">
        <w:rPr>
          <w:rFonts w:ascii="GHEA Grapalat" w:eastAsia="Times New Roman" w:hAnsi="GHEA Grapalat" w:cs="Times New Roman"/>
          <w:b/>
          <w:bCs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</w:rPr>
        <w:t>ԱՆ,</w:t>
      </w:r>
      <w:r w:rsidRPr="00B27DF6">
        <w:rPr>
          <w:rFonts w:ascii="GHEA Grapalat" w:hAnsi="GHEA Grapalat"/>
          <w:b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 xml:space="preserve">ԾՆՈՂԻ ԳՐԱՎՈՐ ՀԱՄԱՁԱՅՆՈՒԹՅԱՆ ԴԵՊՔՈՒՄ ԵՐԵԽԱՅԻ ՈՐԴԵԳՐՄԱՆ ԳՈՐԾԸՆԹԱՑԸ ՍԱՀՄԱՆԵԼՈԻ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/>
          <w:b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 xml:space="preserve">ԱՆՁԱՆՑ 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</w:rPr>
        <w:t>ԿԱՐԳԸ</w:t>
      </w:r>
      <w:r w:rsidRPr="00B27DF6">
        <w:rPr>
          <w:rStyle w:val="Strong"/>
          <w:rFonts w:ascii="GHEA Grapalat" w:hAnsi="GHEA Grapalat"/>
          <w:color w:val="000000"/>
        </w:rPr>
        <w:t xml:space="preserve"> ՀԱՍՏԱՏԵԼՈՒ ԵՎ 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Pr="00B27DF6">
        <w:rPr>
          <w:rStyle w:val="Strong"/>
          <w:rFonts w:ascii="GHEA Grapalat" w:hAnsi="GHEA Grapalat"/>
          <w:color w:val="000000"/>
          <w:lang w:val="hy-AM"/>
        </w:rPr>
        <w:lastRenderedPageBreak/>
        <w:t>2010 ԹՎԱԿԱՆԻ ՄԱՐՏԻ 18-Ի N 269-Ն ՈՐՈՇ</w:t>
      </w:r>
      <w:r w:rsidRPr="00B27DF6">
        <w:rPr>
          <w:rStyle w:val="Strong"/>
          <w:rFonts w:ascii="GHEA Grapalat" w:hAnsi="GHEA Grapalat"/>
          <w:color w:val="000000"/>
        </w:rPr>
        <w:t>ՈՒ</w:t>
      </w:r>
      <w:r w:rsidRPr="00B27DF6">
        <w:rPr>
          <w:rStyle w:val="Strong"/>
          <w:rFonts w:ascii="GHEA Grapalat" w:hAnsi="GHEA Grapalat"/>
          <w:color w:val="000000"/>
          <w:lang w:val="hy-AM"/>
        </w:rPr>
        <w:t>ՄՆ</w:t>
      </w:r>
      <w:r w:rsidRPr="00B27DF6">
        <w:rPr>
          <w:rStyle w:val="Strong"/>
          <w:rFonts w:ascii="GHEA Grapalat" w:hAnsi="GHEA Grapalat"/>
          <w:color w:val="000000"/>
        </w:rPr>
        <w:t xml:space="preserve"> ՈՒԺԸ ԿՈՐՑՐԱԾ ՃԱՆԱՉԵԼՈՒ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B27DF6">
        <w:rPr>
          <w:rStyle w:val="Strong"/>
          <w:rFonts w:ascii="GHEA Grapalat" w:hAnsi="GHEA Grapalat"/>
          <w:color w:val="000000"/>
        </w:rPr>
        <w:t xml:space="preserve">» ՀԱՅԱՍՏԱՆԻ ՀԱՆՐԱՊԵՏՈՒԹՅԱՆ ԿԱՌԱՎԱՐՈՒԹՅԱՆ ՈՐՈՇՄԱՆ  </w:t>
      </w:r>
    </w:p>
    <w:p w:rsidR="005319A6" w:rsidRPr="00B27DF6" w:rsidRDefault="005319A6" w:rsidP="005319A6">
      <w:pPr>
        <w:spacing w:after="0" w:line="240" w:lineRule="auto"/>
        <w:ind w:firstLine="375"/>
        <w:jc w:val="center"/>
        <w:rPr>
          <w:rFonts w:ascii="GHEA Grapalat" w:hAnsi="GHEA Grapalat" w:cs="Sylfaen"/>
          <w:b/>
          <w:color w:val="000000"/>
          <w:lang w:val="af-ZA"/>
        </w:rPr>
      </w:pPr>
      <w:r w:rsidRPr="00B27DF6">
        <w:rPr>
          <w:rFonts w:ascii="GHEA Grapalat" w:hAnsi="GHEA Grapalat" w:cs="Sylfaen"/>
          <w:b/>
          <w:color w:val="000000"/>
        </w:rPr>
        <w:t>ՆԱԽԱԳԾՄԱՆԸ</w:t>
      </w:r>
      <w:r w:rsidRPr="00B27DF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B27DF6">
        <w:rPr>
          <w:rFonts w:ascii="GHEA Grapalat" w:hAnsi="GHEA Grapalat" w:cs="Sylfaen"/>
          <w:b/>
          <w:color w:val="000000"/>
        </w:rPr>
        <w:t>ԵՎ</w:t>
      </w:r>
      <w:r w:rsidRPr="00B27DF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B27DF6">
        <w:rPr>
          <w:rFonts w:ascii="GHEA Grapalat" w:hAnsi="GHEA Grapalat" w:cs="Sylfaen"/>
          <w:b/>
          <w:color w:val="000000"/>
        </w:rPr>
        <w:t>ՔՆՆԱՐԿՄԱՆԸ</w:t>
      </w:r>
      <w:r w:rsidRPr="00B27DF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B27DF6">
        <w:rPr>
          <w:rFonts w:ascii="GHEA Grapalat" w:hAnsi="GHEA Grapalat" w:cs="Sylfaen"/>
          <w:b/>
          <w:color w:val="000000"/>
        </w:rPr>
        <w:t>ՀԱՍԱՐԱԿՈՒԹՅԱՆ</w:t>
      </w:r>
      <w:r w:rsidRPr="00B27DF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B27DF6">
        <w:rPr>
          <w:rFonts w:ascii="GHEA Grapalat" w:hAnsi="GHEA Grapalat" w:cs="Sylfaen"/>
          <w:b/>
          <w:color w:val="000000"/>
        </w:rPr>
        <w:t>ՄԱՍՆԱԿՑՈՒԹՅԱՆ</w:t>
      </w:r>
      <w:r w:rsidRPr="00B27DF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B27DF6">
        <w:rPr>
          <w:rFonts w:ascii="GHEA Grapalat" w:hAnsi="GHEA Grapalat" w:cs="Sylfaen"/>
          <w:b/>
          <w:color w:val="000000"/>
        </w:rPr>
        <w:t>ՄԱՍԻՆ</w:t>
      </w:r>
    </w:p>
    <w:p w:rsidR="00593377" w:rsidRPr="00B27DF6" w:rsidRDefault="005319A6" w:rsidP="00593377">
      <w:pPr>
        <w:spacing w:after="0" w:line="240" w:lineRule="auto"/>
        <w:rPr>
          <w:rFonts w:ascii="GHEA Grapalat" w:hAnsi="GHEA Grapalat"/>
          <w:b/>
        </w:rPr>
      </w:pPr>
      <w:r w:rsidRPr="00B27DF6">
        <w:rPr>
          <w:rFonts w:ascii="GHEA Grapalat" w:hAnsi="GHEA Grapalat" w:cs="Sylfaen"/>
          <w:lang w:val="pt-PT"/>
        </w:rPr>
        <w:tab/>
      </w:r>
    </w:p>
    <w:p w:rsidR="009B4E46" w:rsidRPr="00B27DF6" w:rsidRDefault="00593377" w:rsidP="009B4E46">
      <w:pPr>
        <w:jc w:val="both"/>
        <w:rPr>
          <w:rFonts w:ascii="GHEA Grapalat" w:hAnsi="GHEA Grapalat" w:cs="GHEA Grapalat"/>
          <w:lang w:val="pt-PT"/>
        </w:rPr>
      </w:pPr>
      <w:r w:rsidRPr="00B27DF6">
        <w:rPr>
          <w:rFonts w:ascii="GHEA Grapalat" w:hAnsi="GHEA Grapalat"/>
          <w:b/>
        </w:rPr>
        <w:t xml:space="preserve"> </w:t>
      </w:r>
      <w:r w:rsidRPr="00B27DF6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27DF6">
        <w:rPr>
          <w:rFonts w:ascii="GHEA Grapalat" w:eastAsia="Times New Roman" w:hAnsi="GHEA Grapalat" w:cs="Times New Roman"/>
          <w:bCs/>
        </w:rPr>
        <w:t>«Հ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անրապետությունում մշտապես բնակվող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</w:t>
      </w:r>
      <w:r w:rsidRPr="00B27DF6">
        <w:rPr>
          <w:rFonts w:ascii="GHEA Grapalat" w:eastAsia="Times New Roman" w:hAnsi="GHEA Grapalat" w:cs="Times New Roman"/>
          <w:bCs/>
        </w:rPr>
        <w:t>,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B27DF6">
        <w:rPr>
          <w:rFonts w:ascii="GHEA Grapalat" w:hAnsi="GHEA Grapalat" w:cs="Sylfaen"/>
          <w:lang w:val="hy-AM"/>
        </w:rPr>
        <w:t xml:space="preserve">օտարերկրյա քաղաքացի, քաղաքացիություն չունեցող,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 xml:space="preserve">այաստանի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 xml:space="preserve">անրապետության սահմաններից դուրս բնակվող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 xml:space="preserve">այաստանի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>անրապետության քաղաքաց</w:t>
      </w:r>
      <w:r w:rsidRPr="00B27DF6">
        <w:rPr>
          <w:rFonts w:ascii="GHEA Grapalat" w:hAnsi="GHEA Grapalat" w:cs="Sylfaen"/>
        </w:rPr>
        <w:t>ի</w:t>
      </w:r>
      <w:r w:rsidRPr="00B27DF6">
        <w:rPr>
          <w:rFonts w:ascii="GHEA Grapalat" w:hAnsi="GHEA Grapalat"/>
        </w:rPr>
        <w:t xml:space="preserve">  </w:t>
      </w:r>
      <w:r w:rsidRPr="00B27DF6">
        <w:rPr>
          <w:rFonts w:ascii="GHEA Grapalat" w:eastAsia="Times New Roman" w:hAnsi="GHEA Grapalat" w:cs="Times New Roman"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Cs/>
        </w:rPr>
        <w:t>ել</w:t>
      </w:r>
      <w:r w:rsidRPr="00B27DF6">
        <w:rPr>
          <w:rFonts w:ascii="GHEA Grapalat" w:hAnsi="GHEA Grapalat"/>
        </w:rPr>
        <w:t xml:space="preserve"> ցանկացող</w:t>
      </w:r>
      <w:r w:rsidRPr="00B27DF6">
        <w:rPr>
          <w:rFonts w:ascii="GHEA Grapalat" w:hAnsi="GHEA Grapalat"/>
          <w:lang w:val="af-ZA"/>
        </w:rPr>
        <w:t xml:space="preserve">  </w:t>
      </w:r>
      <w:r w:rsidRPr="00B27DF6">
        <w:rPr>
          <w:rFonts w:ascii="GHEA Grapalat" w:hAnsi="GHEA Grapalat"/>
        </w:rPr>
        <w:t>անձանց և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Cs/>
        </w:rPr>
        <w:t>՝</w:t>
      </w:r>
      <w:r w:rsidRPr="00B27DF6">
        <w:rPr>
          <w:rFonts w:ascii="GHEA Grapalat" w:hAnsi="GHEA Grapalat"/>
          <w:lang w:val="af-ZA"/>
        </w:rPr>
        <w:t xml:space="preserve"> </w:t>
      </w:r>
      <w:r w:rsidRPr="00B27DF6">
        <w:rPr>
          <w:rFonts w:ascii="GHEA Grapalat" w:hAnsi="GHEA Grapalat"/>
        </w:rPr>
        <w:t>փաստաթղթային և էլեկտրոնային եղանակով հաշվառման</w:t>
      </w:r>
      <w:r w:rsidRPr="00B27DF6">
        <w:rPr>
          <w:rFonts w:ascii="GHEA Grapalat" w:hAnsi="GHEA Grapalat"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անրապետության քաղաքացի հանդիսացող որդեգրման ենթակա երեխաների մասին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անրապետությունում մշտապես բնակվող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</w:t>
      </w:r>
      <w:r w:rsidRPr="00B27DF6">
        <w:rPr>
          <w:rFonts w:ascii="GHEA Grapalat" w:eastAsia="Times New Roman" w:hAnsi="GHEA Grapalat" w:cs="Times New Roman"/>
          <w:bCs/>
        </w:rPr>
        <w:t xml:space="preserve">, </w:t>
      </w:r>
      <w:r w:rsidRPr="00B27DF6">
        <w:rPr>
          <w:rFonts w:ascii="GHEA Grapalat" w:hAnsi="GHEA Grapalat" w:cs="Sylfaen"/>
          <w:lang w:val="hy-AM"/>
        </w:rPr>
        <w:t xml:space="preserve">օտարերկրյա քաղաքացի, քաղաքացիություն չունեցող,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 xml:space="preserve">այաստանի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 xml:space="preserve">անրապետության սահմաններից դուրս բնակվող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 xml:space="preserve">այաստանի </w:t>
      </w:r>
      <w:r w:rsidRPr="00B27DF6">
        <w:rPr>
          <w:rFonts w:ascii="GHEA Grapalat" w:hAnsi="GHEA Grapalat" w:cs="Sylfaen"/>
        </w:rPr>
        <w:t>Հ</w:t>
      </w:r>
      <w:r w:rsidRPr="00B27DF6">
        <w:rPr>
          <w:rFonts w:ascii="GHEA Grapalat" w:hAnsi="GHEA Grapalat" w:cs="Sylfaen"/>
          <w:lang w:val="hy-AM"/>
        </w:rPr>
        <w:t>անրապետության քաղաքաց</w:t>
      </w:r>
      <w:r w:rsidRPr="00B27DF6">
        <w:rPr>
          <w:rFonts w:ascii="GHEA Grapalat" w:hAnsi="GHEA Grapalat" w:cs="Sylfaen"/>
        </w:rPr>
        <w:t>ի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Cs/>
        </w:rPr>
        <w:t>ել</w:t>
      </w:r>
      <w:r w:rsidRPr="00B27DF6">
        <w:rPr>
          <w:rFonts w:ascii="GHEA Grapalat" w:hAnsi="GHEA Grapalat"/>
        </w:rPr>
        <w:t xml:space="preserve"> ցանկացող</w:t>
      </w:r>
      <w:r w:rsidRPr="00B27DF6">
        <w:rPr>
          <w:rFonts w:ascii="GHEA Grapalat" w:hAnsi="GHEA Grapalat"/>
          <w:lang w:val="af-ZA"/>
        </w:rPr>
        <w:t xml:space="preserve">  </w:t>
      </w:r>
      <w:r w:rsidRPr="00B27DF6">
        <w:rPr>
          <w:rFonts w:ascii="GHEA Grapalat" w:hAnsi="GHEA Grapalat"/>
        </w:rPr>
        <w:t>անձանց</w:t>
      </w:r>
      <w:r w:rsidRPr="00B27DF6">
        <w:rPr>
          <w:rFonts w:ascii="GHEA Grapalat" w:eastAsia="Times New Roman" w:hAnsi="GHEA Grapalat" w:cs="Times New Roman"/>
          <w:bCs/>
        </w:rPr>
        <w:t xml:space="preserve"> 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Cs/>
        </w:rPr>
        <w:t>ան,</w:t>
      </w:r>
      <w:r w:rsidRPr="00B27DF6">
        <w:rPr>
          <w:rFonts w:ascii="GHEA Grapalat" w:hAnsi="GHEA Grapalat"/>
        </w:rPr>
        <w:t xml:space="preserve"> </w:t>
      </w:r>
      <w:r w:rsidRPr="00B27DF6">
        <w:rPr>
          <w:rFonts w:ascii="GHEA Grapalat" w:eastAsia="Times New Roman" w:hAnsi="GHEA Grapalat" w:cs="Times New Roman"/>
        </w:rPr>
        <w:t xml:space="preserve">ծնողի գրավոր համաձայնության դեպքում երեխայի որդեգրման գործընթացը սահմանելու և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անրապետությունում մշտապես բնակվող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</w:t>
      </w:r>
      <w:r w:rsidRPr="00B27DF6">
        <w:rPr>
          <w:rFonts w:ascii="GHEA Grapalat" w:eastAsia="Times New Roman" w:hAnsi="GHEA Grapalat" w:cs="Times New Roman"/>
          <w:bCs/>
        </w:rPr>
        <w:t>,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B27DF6">
        <w:rPr>
          <w:rFonts w:ascii="GHEA Grapalat" w:hAnsi="GHEA Grapalat"/>
          <w:lang w:val="hy-AM"/>
        </w:rPr>
        <w:t xml:space="preserve">օտարերկրյա քաղաքացի, քաղաքացիություն չունեցող, </w:t>
      </w:r>
      <w:r w:rsidRPr="00B27DF6">
        <w:rPr>
          <w:rFonts w:ascii="GHEA Grapalat" w:hAnsi="GHEA Grapalat"/>
        </w:rPr>
        <w:t>Հ</w:t>
      </w:r>
      <w:r w:rsidRPr="00B27DF6">
        <w:rPr>
          <w:rFonts w:ascii="GHEA Grapalat" w:hAnsi="GHEA Grapalat"/>
          <w:lang w:val="hy-AM"/>
        </w:rPr>
        <w:t xml:space="preserve">այաստանի </w:t>
      </w:r>
      <w:r w:rsidRPr="00B27DF6">
        <w:rPr>
          <w:rFonts w:ascii="GHEA Grapalat" w:hAnsi="GHEA Grapalat"/>
        </w:rPr>
        <w:t>Հ</w:t>
      </w:r>
      <w:r w:rsidRPr="00B27DF6">
        <w:rPr>
          <w:rFonts w:ascii="GHEA Grapalat" w:hAnsi="GHEA Grapalat"/>
          <w:lang w:val="hy-AM"/>
        </w:rPr>
        <w:t xml:space="preserve">անրապետության սահմաններից դուրս բնակվող </w:t>
      </w:r>
      <w:r w:rsidRPr="00B27DF6">
        <w:rPr>
          <w:rFonts w:ascii="GHEA Grapalat" w:hAnsi="GHEA Grapalat"/>
        </w:rPr>
        <w:t>Հ</w:t>
      </w:r>
      <w:r w:rsidRPr="00B27DF6">
        <w:rPr>
          <w:rFonts w:ascii="GHEA Grapalat" w:hAnsi="GHEA Grapalat"/>
          <w:lang w:val="hy-AM"/>
        </w:rPr>
        <w:t xml:space="preserve">այաստանի </w:t>
      </w:r>
      <w:r w:rsidRPr="00B27DF6">
        <w:rPr>
          <w:rFonts w:ascii="GHEA Grapalat" w:hAnsi="GHEA Grapalat"/>
        </w:rPr>
        <w:t>Հ</w:t>
      </w:r>
      <w:r w:rsidRPr="00B27DF6">
        <w:rPr>
          <w:rFonts w:ascii="GHEA Grapalat" w:hAnsi="GHEA Grapalat"/>
          <w:lang w:val="hy-AM"/>
        </w:rPr>
        <w:t xml:space="preserve">անրապետության քաղաքացի </w:t>
      </w:r>
      <w:r w:rsidRPr="00B27DF6">
        <w:rPr>
          <w:rFonts w:ascii="GHEA Grapalat" w:eastAsia="Times New Roman" w:hAnsi="GHEA Grapalat" w:cs="Times New Roman"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Cs/>
        </w:rPr>
        <w:t>ել</w:t>
      </w:r>
      <w:r w:rsidRPr="00B27DF6">
        <w:rPr>
          <w:rFonts w:ascii="GHEA Grapalat" w:hAnsi="GHEA Grapalat"/>
        </w:rPr>
        <w:t xml:space="preserve"> ցանկացող</w:t>
      </w:r>
      <w:r w:rsidRPr="00B27DF6">
        <w:rPr>
          <w:rFonts w:ascii="GHEA Grapalat" w:hAnsi="GHEA Grapalat"/>
          <w:lang w:val="af-ZA"/>
        </w:rPr>
        <w:t xml:space="preserve">  </w:t>
      </w:r>
      <w:r w:rsidRPr="00B27DF6">
        <w:rPr>
          <w:rFonts w:ascii="GHEA Grapalat" w:hAnsi="GHEA Grapalat"/>
        </w:rPr>
        <w:t>անձանց և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Pr="00B27DF6">
        <w:rPr>
          <w:rFonts w:ascii="GHEA Grapalat" w:eastAsia="Times New Roman" w:hAnsi="GHEA Grapalat" w:cs="Times New Roman"/>
          <w:bCs/>
        </w:rPr>
        <w:t>Հ</w:t>
      </w:r>
      <w:r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 հանդիսացող որդեգրման ենթակա երեխաների</w:t>
      </w:r>
      <w:r w:rsidRPr="00B27DF6">
        <w:rPr>
          <w:rFonts w:ascii="GHEA Grapalat" w:hAnsi="GHEA Grapalat"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</w:rPr>
        <w:t>կարգը</w:t>
      </w:r>
      <w:r w:rsidRPr="00B27DF6">
        <w:rPr>
          <w:rStyle w:val="Strong"/>
          <w:rFonts w:ascii="GHEA Grapalat" w:hAnsi="GHEA Grapalat"/>
          <w:color w:val="000000"/>
        </w:rPr>
        <w:t xml:space="preserve"> </w:t>
      </w:r>
      <w:r w:rsidRPr="00B27DF6">
        <w:rPr>
          <w:rStyle w:val="Strong"/>
          <w:rFonts w:ascii="GHEA Grapalat" w:hAnsi="GHEA Grapalat"/>
          <w:b w:val="0"/>
          <w:color w:val="000000"/>
        </w:rPr>
        <w:t>հաստատելու և Հ</w:t>
      </w:r>
      <w:r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Pr="00B27DF6">
        <w:rPr>
          <w:rStyle w:val="Strong"/>
          <w:rFonts w:ascii="GHEA Grapalat" w:hAnsi="GHEA Grapalat"/>
          <w:b w:val="0"/>
          <w:color w:val="000000"/>
        </w:rPr>
        <w:t>Հ</w:t>
      </w:r>
      <w:r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անրապետության կառավարության 2010 թվականի մարտի 18-ի </w:t>
      </w:r>
      <w:r w:rsidRPr="00B27DF6">
        <w:rPr>
          <w:rStyle w:val="Strong"/>
          <w:rFonts w:ascii="GHEA Grapalat" w:hAnsi="GHEA Grapalat"/>
          <w:b w:val="0"/>
          <w:color w:val="000000"/>
        </w:rPr>
        <w:t>N</w:t>
      </w:r>
      <w:r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 269-ն որոշ</w:t>
      </w:r>
      <w:r w:rsidRPr="00B27DF6">
        <w:rPr>
          <w:rStyle w:val="Strong"/>
          <w:rFonts w:ascii="GHEA Grapalat" w:hAnsi="GHEA Grapalat"/>
          <w:b w:val="0"/>
          <w:color w:val="000000"/>
        </w:rPr>
        <w:t>ու</w:t>
      </w:r>
      <w:r w:rsidRPr="00B27DF6">
        <w:rPr>
          <w:rStyle w:val="Strong"/>
          <w:rFonts w:ascii="GHEA Grapalat" w:hAnsi="GHEA Grapalat"/>
          <w:b w:val="0"/>
          <w:color w:val="000000"/>
          <w:lang w:val="hy-AM"/>
        </w:rPr>
        <w:t>մն</w:t>
      </w:r>
      <w:r w:rsidRPr="00B27DF6">
        <w:rPr>
          <w:rStyle w:val="Strong"/>
          <w:rFonts w:ascii="GHEA Grapalat" w:hAnsi="GHEA Grapalat"/>
          <w:b w:val="0"/>
          <w:color w:val="000000"/>
        </w:rPr>
        <w:t xml:space="preserve"> ուժը կորցրած ճանաչելու</w:t>
      </w:r>
      <w:r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 մասին</w:t>
      </w:r>
      <w:r w:rsidRPr="00B27DF6">
        <w:rPr>
          <w:rStyle w:val="Strong"/>
          <w:rFonts w:ascii="GHEA Grapalat" w:hAnsi="GHEA Grapalat"/>
          <w:b w:val="0"/>
          <w:color w:val="000000"/>
        </w:rPr>
        <w:t>»</w:t>
      </w:r>
      <w:r w:rsidRPr="00B27DF6">
        <w:rPr>
          <w:rFonts w:ascii="GHEA Grapalat" w:hAnsi="GHEA Grapalat" w:cs="Sylfaen"/>
        </w:rPr>
        <w:t xml:space="preserve"> Հ</w:t>
      </w:r>
      <w:r w:rsidRPr="00B27DF6">
        <w:rPr>
          <w:rFonts w:ascii="GHEA Grapalat" w:hAnsi="GHEA Grapalat" w:cs="Sylfaen"/>
          <w:lang w:val="af-ZA"/>
        </w:rPr>
        <w:t>այաստանի Հանրապետության կ</w:t>
      </w:r>
      <w:r w:rsidRPr="00B27DF6">
        <w:rPr>
          <w:rFonts w:ascii="GHEA Grapalat" w:hAnsi="GHEA Grapalat" w:cs="Sylfaen"/>
          <w:lang w:val="hy-AM"/>
        </w:rPr>
        <w:t>առավարության</w:t>
      </w:r>
      <w:r w:rsidRPr="00B27DF6">
        <w:rPr>
          <w:rFonts w:ascii="GHEA Grapalat" w:hAnsi="GHEA Grapalat" w:cs="Sylfaen"/>
          <w:lang w:val="pt-PT"/>
        </w:rPr>
        <w:t xml:space="preserve"> </w:t>
      </w:r>
      <w:r w:rsidRPr="00B27DF6">
        <w:rPr>
          <w:rFonts w:ascii="GHEA Grapalat" w:hAnsi="GHEA Grapalat" w:cs="Sylfaen"/>
          <w:lang w:val="hy-AM"/>
        </w:rPr>
        <w:t>որոշման</w:t>
      </w:r>
      <w:r w:rsidRPr="00B27DF6">
        <w:rPr>
          <w:rFonts w:ascii="GHEA Grapalat" w:hAnsi="GHEA Grapalat" w:cs="Sylfaen"/>
          <w:bCs/>
          <w:lang w:val="pt-PT"/>
        </w:rPr>
        <w:t xml:space="preserve"> </w:t>
      </w:r>
      <w:r w:rsidRPr="00B27DF6">
        <w:rPr>
          <w:rFonts w:ascii="GHEA Grapalat" w:hAnsi="GHEA Grapalat" w:cs="Sylfaen"/>
          <w:bCs/>
        </w:rPr>
        <w:t>նախագիծը</w:t>
      </w:r>
      <w:r w:rsidRPr="00B27DF6">
        <w:rPr>
          <w:rFonts w:ascii="GHEA Grapalat" w:hAnsi="GHEA Grapalat" w:cs="Sylfaen"/>
          <w:bCs/>
          <w:lang w:val="pt-PT"/>
        </w:rPr>
        <w:t xml:space="preserve"> </w:t>
      </w:r>
      <w:r w:rsidRPr="00B27DF6">
        <w:rPr>
          <w:rFonts w:ascii="GHEA Grapalat" w:hAnsi="GHEA Grapalat"/>
        </w:rPr>
        <w:t xml:space="preserve"> </w:t>
      </w:r>
      <w:r w:rsidR="005319A6" w:rsidRPr="00B27DF6">
        <w:rPr>
          <w:rFonts w:ascii="GHEA Grapalat" w:hAnsi="GHEA Grapalat" w:cs="Sylfaen"/>
          <w:lang w:val="af-ZA"/>
        </w:rPr>
        <w:t xml:space="preserve"> </w:t>
      </w:r>
      <w:r w:rsidRPr="00B27DF6">
        <w:rPr>
          <w:rFonts w:ascii="GHEA Grapalat" w:hAnsi="GHEA Grapalat" w:cs="Sylfaen"/>
          <w:lang w:val="af-ZA"/>
        </w:rPr>
        <w:t xml:space="preserve"> </w:t>
      </w:r>
      <w:r w:rsidR="005319A6" w:rsidRPr="00B27DF6">
        <w:rPr>
          <w:rFonts w:ascii="GHEA Grapalat" w:hAnsi="GHEA Grapalat"/>
          <w:lang w:val="pt-PT"/>
        </w:rPr>
        <w:t xml:space="preserve"> </w:t>
      </w:r>
      <w:r w:rsidR="005319A6" w:rsidRPr="00B27DF6">
        <w:rPr>
          <w:rFonts w:ascii="GHEA Grapalat" w:hAnsi="GHEA Grapalat" w:cs="GHEA Grapalat"/>
        </w:rPr>
        <w:t>տեղադրվել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</w:rPr>
        <w:t>է</w:t>
      </w:r>
      <w:r w:rsidR="005319A6" w:rsidRPr="00B27DF6">
        <w:rPr>
          <w:rFonts w:ascii="GHEA Grapalat" w:hAnsi="GHEA Grapalat" w:cs="GHEA Grapalat"/>
          <w:lang w:val="af-ZA"/>
        </w:rPr>
        <w:t xml:space="preserve"> 2018 </w:t>
      </w:r>
      <w:r w:rsidR="005319A6" w:rsidRPr="00B27DF6">
        <w:rPr>
          <w:rFonts w:ascii="GHEA Grapalat" w:hAnsi="GHEA Grapalat" w:cs="GHEA Grapalat"/>
        </w:rPr>
        <w:t>թվականի</w:t>
      </w:r>
      <w:r w:rsidR="005319A6" w:rsidRPr="00B27DF6">
        <w:rPr>
          <w:rFonts w:ascii="GHEA Grapalat" w:hAnsi="GHEA Grapalat" w:cs="GHEA Grapalat"/>
          <w:lang w:val="pt-PT"/>
        </w:rPr>
        <w:t xml:space="preserve"> ապրիլի </w:t>
      </w:r>
      <w:r w:rsidR="009B4E46" w:rsidRPr="00B27DF6">
        <w:rPr>
          <w:rFonts w:ascii="GHEA Grapalat" w:hAnsi="GHEA Grapalat" w:cs="GHEA Grapalat"/>
          <w:lang w:val="pt-PT"/>
        </w:rPr>
        <w:t>5</w:t>
      </w:r>
      <w:r w:rsidR="005319A6" w:rsidRPr="00B27DF6">
        <w:rPr>
          <w:rFonts w:ascii="GHEA Grapalat" w:hAnsi="GHEA Grapalat" w:cs="GHEA Grapalat"/>
          <w:lang w:val="pt-PT"/>
        </w:rPr>
        <w:t>-ին</w:t>
      </w:r>
      <w:r w:rsidR="005319A6" w:rsidRPr="00B27DF6">
        <w:rPr>
          <w:rFonts w:ascii="GHEA Grapalat" w:hAnsi="GHEA Grapalat" w:cs="GHEA Grapalat"/>
        </w:rPr>
        <w:t xml:space="preserve"> Հայաստանի</w:t>
      </w:r>
      <w:r w:rsidR="005319A6" w:rsidRPr="00B27DF6">
        <w:rPr>
          <w:rFonts w:ascii="GHEA Grapalat" w:hAnsi="GHEA Grapalat" w:cs="GHEA Grapalat"/>
          <w:lang w:val="pt-PT"/>
        </w:rPr>
        <w:t xml:space="preserve"> </w:t>
      </w:r>
      <w:r w:rsidR="005319A6" w:rsidRPr="00B27DF6">
        <w:rPr>
          <w:rFonts w:ascii="GHEA Grapalat" w:hAnsi="GHEA Grapalat" w:cs="GHEA Grapalat"/>
        </w:rPr>
        <w:t>Հանրապետության</w:t>
      </w:r>
      <w:r w:rsidR="005319A6" w:rsidRPr="00B27DF6">
        <w:rPr>
          <w:rFonts w:ascii="GHEA Grapalat" w:hAnsi="GHEA Grapalat" w:cs="GHEA Grapalat"/>
          <w:lang w:val="pt-PT"/>
        </w:rPr>
        <w:t xml:space="preserve"> 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  <w:lang w:val="de-DE"/>
        </w:rPr>
        <w:t>աշխատանքի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  <w:lang w:val="de-DE"/>
        </w:rPr>
        <w:t>և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  <w:lang w:val="de-DE"/>
        </w:rPr>
        <w:t>սոցիալական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  <w:lang w:val="de-DE"/>
        </w:rPr>
        <w:t>հարցերի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</w:rPr>
        <w:t>նախարարության</w:t>
      </w:r>
      <w:r w:rsidR="005319A6" w:rsidRPr="00B27DF6">
        <w:rPr>
          <w:rFonts w:ascii="GHEA Grapalat" w:hAnsi="GHEA Grapalat" w:cs="GHEA Grapalat"/>
          <w:lang w:val="af-ZA"/>
        </w:rPr>
        <w:t xml:space="preserve"> www.m</w:t>
      </w:r>
      <w:r w:rsidR="005319A6" w:rsidRPr="00B27DF6">
        <w:rPr>
          <w:rFonts w:ascii="GHEA Grapalat" w:hAnsi="GHEA Grapalat" w:cs="GHEA Grapalat"/>
          <w:lang w:val="pt-PT"/>
        </w:rPr>
        <w:t>lsa</w:t>
      </w:r>
      <w:r w:rsidR="005319A6" w:rsidRPr="00B27DF6">
        <w:rPr>
          <w:rFonts w:ascii="GHEA Grapalat" w:hAnsi="GHEA Grapalat" w:cs="GHEA Grapalat"/>
          <w:lang w:val="af-ZA"/>
        </w:rPr>
        <w:t xml:space="preserve">.am </w:t>
      </w:r>
      <w:r w:rsidR="005319A6" w:rsidRPr="00B27DF6">
        <w:rPr>
          <w:rFonts w:ascii="GHEA Grapalat" w:hAnsi="GHEA Grapalat" w:cs="GHEA Grapalat"/>
        </w:rPr>
        <w:t>ինտերնետային</w:t>
      </w:r>
      <w:r w:rsidR="005319A6" w:rsidRPr="00B27DF6">
        <w:rPr>
          <w:rFonts w:ascii="GHEA Grapalat" w:hAnsi="GHEA Grapalat" w:cs="GHEA Grapalat"/>
          <w:lang w:val="af-ZA"/>
        </w:rPr>
        <w:t xml:space="preserve"> </w:t>
      </w:r>
      <w:r w:rsidR="005319A6" w:rsidRPr="00B27DF6">
        <w:rPr>
          <w:rFonts w:ascii="GHEA Grapalat" w:hAnsi="GHEA Grapalat" w:cs="GHEA Grapalat"/>
        </w:rPr>
        <w:t>կայքում</w:t>
      </w:r>
      <w:r w:rsidR="005319A6" w:rsidRPr="00B27DF6">
        <w:rPr>
          <w:rFonts w:ascii="GHEA Grapalat" w:hAnsi="GHEA Grapalat" w:cs="GHEA Grapalat"/>
          <w:lang w:val="pt-PT"/>
        </w:rPr>
        <w:t xml:space="preserve">, </w:t>
      </w:r>
      <w:r w:rsidR="005319A6" w:rsidRPr="00B27DF6">
        <w:rPr>
          <w:rFonts w:ascii="GHEA Grapalat" w:hAnsi="GHEA Grapalat" w:cs="GHEA Grapalat"/>
        </w:rPr>
        <w:t>ինչպես</w:t>
      </w:r>
      <w:r w:rsidR="005319A6" w:rsidRPr="00B27DF6">
        <w:rPr>
          <w:rFonts w:ascii="GHEA Grapalat" w:hAnsi="GHEA Grapalat" w:cs="GHEA Grapalat"/>
          <w:lang w:val="pt-PT"/>
        </w:rPr>
        <w:t xml:space="preserve"> </w:t>
      </w:r>
      <w:r w:rsidR="005319A6" w:rsidRPr="00B27DF6">
        <w:rPr>
          <w:rFonts w:ascii="GHEA Grapalat" w:hAnsi="GHEA Grapalat" w:cs="GHEA Grapalat"/>
        </w:rPr>
        <w:t>նաև</w:t>
      </w:r>
      <w:r w:rsidR="005319A6" w:rsidRPr="00B27DF6">
        <w:rPr>
          <w:rFonts w:ascii="GHEA Grapalat" w:hAnsi="GHEA Grapalat" w:cs="GHEA Grapalat"/>
          <w:lang w:val="pt-PT"/>
        </w:rPr>
        <w:t xml:space="preserve"> </w:t>
      </w:r>
      <w:r w:rsidR="005319A6" w:rsidRPr="00B27DF6">
        <w:rPr>
          <w:rFonts w:ascii="GHEA Grapalat" w:hAnsi="GHEA Grapalat"/>
        </w:rPr>
        <w:t>ՀՀ</w:t>
      </w:r>
      <w:r w:rsidR="005319A6" w:rsidRPr="00B27DF6">
        <w:rPr>
          <w:rFonts w:ascii="GHEA Grapalat" w:hAnsi="GHEA Grapalat"/>
          <w:lang w:val="pt-PT"/>
        </w:rPr>
        <w:t xml:space="preserve"> </w:t>
      </w:r>
      <w:r w:rsidR="005319A6" w:rsidRPr="00B27DF6">
        <w:rPr>
          <w:rFonts w:ascii="GHEA Grapalat" w:hAnsi="GHEA Grapalat"/>
        </w:rPr>
        <w:t>արդարադատության</w:t>
      </w:r>
      <w:r w:rsidR="005319A6" w:rsidRPr="00B27DF6">
        <w:rPr>
          <w:rFonts w:ascii="GHEA Grapalat" w:hAnsi="GHEA Grapalat"/>
          <w:lang w:val="pt-PT"/>
        </w:rPr>
        <w:t xml:space="preserve"> </w:t>
      </w:r>
      <w:r w:rsidR="005319A6" w:rsidRPr="00B27DF6">
        <w:rPr>
          <w:rFonts w:ascii="GHEA Grapalat" w:hAnsi="GHEA Grapalat"/>
        </w:rPr>
        <w:t>նախարարության</w:t>
      </w:r>
      <w:r w:rsidR="005319A6" w:rsidRPr="00B27DF6">
        <w:rPr>
          <w:rFonts w:ascii="GHEA Grapalat" w:hAnsi="GHEA Grapalat"/>
          <w:lang w:val="pt-PT"/>
        </w:rPr>
        <w:t xml:space="preserve"> </w:t>
      </w:r>
      <w:r w:rsidR="005319A6" w:rsidRPr="00B27DF6">
        <w:rPr>
          <w:rFonts w:ascii="GHEA Grapalat" w:hAnsi="GHEA Grapalat"/>
        </w:rPr>
        <w:t>հրապարակման</w:t>
      </w:r>
      <w:r w:rsidR="005319A6" w:rsidRPr="00B27DF6">
        <w:rPr>
          <w:rFonts w:ascii="GHEA Grapalat" w:hAnsi="GHEA Grapalat"/>
          <w:lang w:val="pt-PT"/>
        </w:rPr>
        <w:t xml:space="preserve"> </w:t>
      </w:r>
      <w:r w:rsidR="005319A6" w:rsidRPr="00B27DF6">
        <w:rPr>
          <w:rFonts w:ascii="GHEA Grapalat" w:hAnsi="GHEA Grapalat"/>
        </w:rPr>
        <w:t>միասնական</w:t>
      </w:r>
      <w:r w:rsidR="005319A6" w:rsidRPr="00B27DF6">
        <w:rPr>
          <w:rFonts w:ascii="GHEA Grapalat" w:hAnsi="GHEA Grapalat"/>
          <w:lang w:val="pt-PT"/>
        </w:rPr>
        <w:t xml:space="preserve"> www.e-draft.am </w:t>
      </w:r>
      <w:r w:rsidR="005319A6" w:rsidRPr="00B27DF6">
        <w:rPr>
          <w:rFonts w:ascii="GHEA Grapalat" w:hAnsi="GHEA Grapalat"/>
        </w:rPr>
        <w:t>կայքում</w:t>
      </w:r>
      <w:r w:rsidR="009B4E46" w:rsidRPr="00B27DF6">
        <w:rPr>
          <w:rFonts w:ascii="GHEA Grapalat" w:hAnsi="GHEA Grapalat"/>
        </w:rPr>
        <w:t>:</w:t>
      </w:r>
    </w:p>
    <w:p w:rsidR="009B4E46" w:rsidRDefault="009B4E46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7014B5" w:rsidRPr="00B27DF6" w:rsidRDefault="007014B5" w:rsidP="007014B5">
      <w:pPr>
        <w:rPr>
          <w:rFonts w:ascii="GHEA Grapalat" w:hAnsi="GHEA Grapalat" w:cs="Sylfaen"/>
          <w:b/>
          <w:bCs/>
          <w:lang w:val="pt-PT"/>
        </w:rPr>
      </w:pPr>
    </w:p>
    <w:p w:rsidR="005319A6" w:rsidRPr="00B27DF6" w:rsidRDefault="005319A6" w:rsidP="005319A6">
      <w:pPr>
        <w:jc w:val="center"/>
        <w:rPr>
          <w:rFonts w:ascii="GHEA Grapalat" w:hAnsi="GHEA Grapalat" w:cs="Sylfaen"/>
          <w:b/>
          <w:bCs/>
          <w:lang w:val="pt-PT"/>
        </w:rPr>
      </w:pPr>
      <w:r w:rsidRPr="00B27DF6">
        <w:rPr>
          <w:rFonts w:ascii="GHEA Grapalat" w:hAnsi="GHEA Grapalat" w:cs="Sylfaen"/>
          <w:b/>
          <w:bCs/>
          <w:lang w:val="hy-AM"/>
        </w:rPr>
        <w:t>ՏԵՂԵԿԱՆՔ</w:t>
      </w:r>
    </w:p>
    <w:p w:rsidR="005319A6" w:rsidRPr="00B27DF6" w:rsidRDefault="00DF308D" w:rsidP="005319A6">
      <w:pPr>
        <w:spacing w:after="0" w:line="240" w:lineRule="auto"/>
        <w:jc w:val="center"/>
        <w:rPr>
          <w:rFonts w:ascii="GHEA Grapalat" w:hAnsi="GHEA Grapalat" w:cs="Sylfaen"/>
          <w:b/>
          <w:lang w:val="pt-PT"/>
        </w:rPr>
      </w:pP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 w:cs="Sylfaen"/>
          <w:b/>
          <w:bCs/>
          <w:lang w:val="pt-PT"/>
        </w:rPr>
        <w:t xml:space="preserve"> 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 w:cs="Sylfaen"/>
          <w:b/>
          <w:lang w:val="af-ZA"/>
        </w:rPr>
        <w:t xml:space="preserve">  </w:t>
      </w:r>
      <w:r w:rsidRPr="00B27DF6">
        <w:rPr>
          <w:rFonts w:ascii="GHEA Grapalat" w:hAnsi="GHEA Grapalat"/>
          <w:b/>
          <w:lang w:val="pt-PT"/>
        </w:rPr>
        <w:t xml:space="preserve"> 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230887">
        <w:rPr>
          <w:rFonts w:ascii="GHEA Grapalat" w:hAnsi="GHEA Grapalat"/>
          <w:b/>
          <w:lang w:val="pt-PT"/>
        </w:rPr>
        <w:t xml:space="preserve"> 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</w:rPr>
        <w:t>՝</w:t>
      </w:r>
      <w:r w:rsidRPr="00B27DF6">
        <w:rPr>
          <w:rFonts w:ascii="GHEA Grapalat" w:hAnsi="GHEA Grapalat"/>
          <w:b/>
          <w:lang w:val="af-ZA"/>
        </w:rPr>
        <w:t xml:space="preserve"> </w:t>
      </w:r>
      <w:r w:rsidRPr="00B27DF6">
        <w:rPr>
          <w:rFonts w:ascii="GHEA Grapalat" w:hAnsi="GHEA Grapalat"/>
          <w:b/>
        </w:rPr>
        <w:t>ՓԱՍՏԱԹՂԹԱՅԻՆ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ԷԼԵԿՏՐՈՆԱՅԻՆ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ԵՂԱՆԱԿՈՎ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ՀԱՇՎԱՌՄԱՆ</w:t>
      </w:r>
      <w:r w:rsidRPr="00B27DF6">
        <w:rPr>
          <w:rFonts w:ascii="GHEA Grapalat" w:hAnsi="GHEA Grapalat"/>
          <w:b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 xml:space="preserve">, 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</w:rPr>
        <w:t>ԱՆ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ԾՆՈՂԻ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ԳՐԱՎՈՐ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ՀԱՄԱՁԱՅՆՈՒԹՅԱՆ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ԴԵՊՔՈՒՄ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lastRenderedPageBreak/>
        <w:t>ԵՐԵԽԱՅԻ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ՈՐԴԵԳՐՄԱՆ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ԳՈՐԾԸՆԹԱՑԸ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ՍԱՀՄԱՆԵԼՈԻ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ԵՎ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/>
          <w:b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hAnsi="GHEA Grapalat"/>
          <w:b/>
          <w:lang w:val="pt-PT"/>
        </w:rPr>
        <w:t xml:space="preserve"> 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</w:rPr>
        <w:t>ԿԱՐԳԸ</w:t>
      </w:r>
      <w:r w:rsidRPr="00230887">
        <w:rPr>
          <w:rStyle w:val="Strong"/>
          <w:rFonts w:ascii="GHEA Grapalat" w:hAnsi="GHEA Grapalat"/>
          <w:b w:val="0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ՀԱՍՏԱՏԵԼՈՒ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ԵՎ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2010 ԹՎԱԿԱՆԻ ՄԱՐՏԻ 18-Ի N 269-Ն ՈՐՈՇ</w:t>
      </w:r>
      <w:r w:rsidRPr="00B27DF6">
        <w:rPr>
          <w:rStyle w:val="Strong"/>
          <w:rFonts w:ascii="GHEA Grapalat" w:hAnsi="GHEA Grapalat"/>
          <w:color w:val="000000"/>
        </w:rPr>
        <w:t>ՈՒ</w:t>
      </w:r>
      <w:r w:rsidRPr="00B27DF6">
        <w:rPr>
          <w:rStyle w:val="Strong"/>
          <w:rFonts w:ascii="GHEA Grapalat" w:hAnsi="GHEA Grapalat"/>
          <w:color w:val="000000"/>
          <w:lang w:val="hy-AM"/>
        </w:rPr>
        <w:t>ՄՆ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ՈՒԺԸ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ԿՈՐՑՐԱԾ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ՃԱՆԱՉԵԼՈՒ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230887">
        <w:rPr>
          <w:rStyle w:val="Strong"/>
          <w:rFonts w:ascii="GHEA Grapalat" w:hAnsi="GHEA Grapalat"/>
          <w:color w:val="000000"/>
          <w:lang w:val="pt-PT"/>
        </w:rPr>
        <w:t>»</w:t>
      </w:r>
      <w:r w:rsidR="005319A6" w:rsidRPr="00230887">
        <w:rPr>
          <w:rStyle w:val="Strong"/>
          <w:rFonts w:ascii="Courier New" w:hAnsi="Courier New" w:cs="Courier New"/>
          <w:b w:val="0"/>
          <w:color w:val="000000"/>
          <w:shd w:val="clear" w:color="auto" w:fill="FFFFFF"/>
          <w:lang w:val="pt-PT"/>
        </w:rPr>
        <w:t> </w:t>
      </w:r>
      <w:r w:rsidR="005319A6" w:rsidRPr="00B27DF6">
        <w:rPr>
          <w:rFonts w:ascii="GHEA Grapalat" w:hAnsi="GHEA Grapalat" w:cs="Sylfaen"/>
          <w:b/>
        </w:rPr>
        <w:t>Հ</w:t>
      </w:r>
      <w:r w:rsidR="005319A6" w:rsidRPr="00B27DF6">
        <w:rPr>
          <w:rFonts w:ascii="GHEA Grapalat" w:hAnsi="GHEA Grapalat" w:cs="Sylfaen"/>
          <w:b/>
          <w:lang w:val="af-ZA"/>
        </w:rPr>
        <w:t>ԱՅԱՍՏԱՆԻ ՀԱՆՐԱՊԵՏՈՒԹՅԱՆ Կ</w:t>
      </w:r>
      <w:r w:rsidR="005319A6" w:rsidRPr="00B27DF6">
        <w:rPr>
          <w:rFonts w:ascii="GHEA Grapalat" w:hAnsi="GHEA Grapalat" w:cs="Sylfaen"/>
          <w:b/>
          <w:lang w:val="hy-AM"/>
        </w:rPr>
        <w:t>ԱՌԱՎԱՐՈՒԹՅԱՆ</w:t>
      </w:r>
      <w:r w:rsidR="005319A6" w:rsidRPr="00B27DF6">
        <w:rPr>
          <w:rFonts w:ascii="GHEA Grapalat" w:hAnsi="GHEA Grapalat" w:cs="Sylfaen"/>
          <w:b/>
          <w:lang w:val="pt-PT"/>
        </w:rPr>
        <w:t xml:space="preserve"> </w:t>
      </w:r>
      <w:r w:rsidR="005319A6" w:rsidRPr="00B27DF6">
        <w:rPr>
          <w:rFonts w:ascii="GHEA Grapalat" w:hAnsi="GHEA Grapalat" w:cs="Sylfaen"/>
          <w:b/>
          <w:lang w:val="hy-AM"/>
        </w:rPr>
        <w:t>ՈՐՈՇՄԱՆ</w:t>
      </w:r>
      <w:r w:rsidR="005319A6" w:rsidRPr="00B27DF6">
        <w:rPr>
          <w:rFonts w:ascii="GHEA Grapalat" w:hAnsi="GHEA Grapalat" w:cs="Sylfaen"/>
          <w:b/>
          <w:lang w:val="af-ZA"/>
        </w:rPr>
        <w:t xml:space="preserve"> </w:t>
      </w:r>
      <w:r w:rsidR="005319A6" w:rsidRPr="00B27DF6">
        <w:rPr>
          <w:rFonts w:ascii="GHEA Grapalat" w:hAnsi="GHEA Grapalat" w:cs="Sylfaen"/>
          <w:b/>
          <w:lang w:val="hy-AM"/>
        </w:rPr>
        <w:t>ՆԱԽԱԳ</w:t>
      </w:r>
      <w:r w:rsidR="005319A6" w:rsidRPr="00B27DF6">
        <w:rPr>
          <w:rFonts w:ascii="GHEA Grapalat" w:hAnsi="GHEA Grapalat" w:cs="Sylfaen"/>
          <w:b/>
        </w:rPr>
        <w:t>ԾԻ</w:t>
      </w:r>
      <w:r w:rsidR="005319A6" w:rsidRPr="00B27DF6">
        <w:rPr>
          <w:rFonts w:ascii="GHEA Grapalat" w:hAnsi="GHEA Grapalat" w:cs="Sylfaen"/>
          <w:b/>
          <w:lang w:val="af-ZA"/>
        </w:rPr>
        <w:t xml:space="preserve"> </w:t>
      </w:r>
      <w:r w:rsidR="005319A6" w:rsidRPr="00B27DF6">
        <w:rPr>
          <w:rFonts w:ascii="GHEA Grapalat" w:hAnsi="GHEA Grapalat" w:cs="Sylfaen"/>
          <w:b/>
          <w:lang w:val="hy-AM"/>
        </w:rPr>
        <w:t xml:space="preserve">ԸՆԴՈՒՆՄԱՆ ԿԱՊԱԿՑՈՒԹՅԱՄԲ ՊԵՏԱԿԱՆ ԿԱՄ ՏԵՂԱԿԱՆ ԻՆՔՆԱԿԱՌԱՎԱՐՄԱՆ ՄԱՐՄՆԻ ԲՅՈՒՋԵՈՒՄ ԾԱԽՍԵՐԻ </w:t>
      </w:r>
      <w:r w:rsidR="005319A6" w:rsidRPr="00B27DF6">
        <w:rPr>
          <w:rFonts w:ascii="GHEA Grapalat" w:hAnsi="GHEA Grapalat" w:cs="Sylfaen"/>
          <w:b/>
        </w:rPr>
        <w:t>ԵՎ</w:t>
      </w:r>
      <w:r w:rsidR="005319A6" w:rsidRPr="00B27DF6">
        <w:rPr>
          <w:rFonts w:ascii="GHEA Grapalat" w:hAnsi="GHEA Grapalat" w:cs="Sylfaen"/>
          <w:b/>
          <w:lang w:val="pt-PT"/>
        </w:rPr>
        <w:t xml:space="preserve"> </w:t>
      </w:r>
      <w:r w:rsidR="005319A6" w:rsidRPr="00B27DF6">
        <w:rPr>
          <w:rFonts w:ascii="GHEA Grapalat" w:hAnsi="GHEA Grapalat" w:cs="Sylfaen"/>
          <w:b/>
          <w:lang w:val="hy-AM"/>
        </w:rPr>
        <w:t>ԵԿԱՄՈՒՏՆԵՐԻ ԱՎԵԼԱՑՄԱՆ ԿԱՄ ՆՎԱԶԵՑՄԱՆ ՄԱՍԻՆ</w:t>
      </w:r>
    </w:p>
    <w:p w:rsidR="005319A6" w:rsidRPr="00B27DF6" w:rsidRDefault="005319A6" w:rsidP="005319A6">
      <w:pPr>
        <w:jc w:val="both"/>
        <w:rPr>
          <w:rFonts w:ascii="GHEA Grapalat" w:hAnsi="GHEA Grapalat" w:cs="Sylfaen"/>
          <w:b/>
          <w:lang w:val="pt-PT"/>
        </w:rPr>
      </w:pPr>
    </w:p>
    <w:p w:rsidR="005319A6" w:rsidRPr="00230887" w:rsidRDefault="005319A6" w:rsidP="005319A6">
      <w:pPr>
        <w:jc w:val="both"/>
        <w:rPr>
          <w:rFonts w:ascii="GHEA Grapalat" w:eastAsia="Times New Roman" w:hAnsi="GHEA Grapalat" w:cs="Times New Roman"/>
          <w:b/>
          <w:bCs/>
          <w:lang w:val="pt-PT"/>
        </w:rPr>
      </w:pPr>
      <w:r w:rsidRPr="00230887">
        <w:rPr>
          <w:rFonts w:ascii="GHEA Grapalat" w:hAnsi="GHEA Grapalat"/>
          <w:lang w:val="pt-PT"/>
        </w:rPr>
        <w:tab/>
      </w:r>
      <w:r w:rsidR="00DF308D" w:rsidRPr="00230887">
        <w:rPr>
          <w:rFonts w:ascii="GHEA Grapalat" w:hAnsi="GHEA Grapalat"/>
          <w:b/>
          <w:lang w:val="pt-PT"/>
        </w:rPr>
        <w:t xml:space="preserve"> </w:t>
      </w:r>
      <w:r w:rsidR="00DF308D" w:rsidRPr="00230887">
        <w:rPr>
          <w:rStyle w:val="Strong"/>
          <w:rFonts w:ascii="GHEA Grapalat" w:hAnsi="GHEA Grapalat"/>
          <w:color w:val="000000"/>
          <w:shd w:val="clear" w:color="auto" w:fill="FFFFFF"/>
          <w:lang w:val="pt-PT"/>
        </w:rPr>
        <w:t xml:space="preserve"> </w:t>
      </w:r>
      <w:r w:rsidR="00DF308D" w:rsidRPr="00230887">
        <w:rPr>
          <w:rFonts w:ascii="GHEA Grapalat" w:eastAsia="Times New Roman" w:hAnsi="GHEA Grapalat" w:cs="Times New Roman"/>
          <w:bCs/>
          <w:lang w:val="pt-PT"/>
        </w:rPr>
        <w:t>«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անրապետությունում մշտապես բնակվող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</w:t>
      </w:r>
      <w:r w:rsidR="00DF308D" w:rsidRPr="00230887">
        <w:rPr>
          <w:rFonts w:ascii="GHEA Grapalat" w:eastAsia="Times New Roman" w:hAnsi="GHEA Grapalat" w:cs="Times New Roman"/>
          <w:bCs/>
          <w:lang w:val="pt-PT"/>
        </w:rPr>
        <w:t>,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F308D" w:rsidRPr="00B27DF6">
        <w:rPr>
          <w:rFonts w:ascii="GHEA Grapalat" w:hAnsi="GHEA Grapalat" w:cs="Sylfaen"/>
          <w:lang w:val="hy-AM"/>
        </w:rPr>
        <w:t xml:space="preserve">օտարերկրյա քաղաքացի, քաղաքացիություն չունեցող,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 xml:space="preserve">այաստանի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 xml:space="preserve">անրապետության սահմաններից դուրս բնակվող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 xml:space="preserve">այաստանի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>անրապետության քաղաքաց</w:t>
      </w:r>
      <w:r w:rsidR="00DF308D" w:rsidRPr="00B27DF6">
        <w:rPr>
          <w:rFonts w:ascii="GHEA Grapalat" w:hAnsi="GHEA Grapalat" w:cs="Sylfaen"/>
        </w:rPr>
        <w:t>ի</w:t>
      </w:r>
      <w:r w:rsidR="00DF308D" w:rsidRPr="00230887">
        <w:rPr>
          <w:rFonts w:ascii="GHEA Grapalat" w:hAnsi="GHEA Grapalat"/>
          <w:lang w:val="pt-PT"/>
        </w:rPr>
        <w:t xml:space="preserve">  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որդեգր</w:t>
      </w:r>
      <w:r w:rsidR="00DF308D" w:rsidRPr="00B27DF6">
        <w:rPr>
          <w:rFonts w:ascii="GHEA Grapalat" w:eastAsia="Times New Roman" w:hAnsi="GHEA Grapalat" w:cs="Times New Roman"/>
          <w:bCs/>
        </w:rPr>
        <w:t>ել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ցանկացող</w:t>
      </w:r>
      <w:r w:rsidR="00DF308D" w:rsidRPr="00B27DF6">
        <w:rPr>
          <w:rFonts w:ascii="GHEA Grapalat" w:hAnsi="GHEA Grapalat"/>
          <w:lang w:val="af-ZA"/>
        </w:rPr>
        <w:t xml:space="preserve">  </w:t>
      </w:r>
      <w:r w:rsidR="00DF308D" w:rsidRPr="00B27DF6">
        <w:rPr>
          <w:rFonts w:ascii="GHEA Grapalat" w:hAnsi="GHEA Grapalat"/>
        </w:rPr>
        <w:t>անձանց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և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 հանդիսացող որդեգրման ենթակա երեխաների</w:t>
      </w:r>
      <w:r w:rsidR="00DF308D" w:rsidRPr="00B27DF6">
        <w:rPr>
          <w:rFonts w:ascii="GHEA Grapalat" w:eastAsia="Times New Roman" w:hAnsi="GHEA Grapalat" w:cs="Times New Roman"/>
          <w:bCs/>
        </w:rPr>
        <w:t>՝</w:t>
      </w:r>
      <w:r w:rsidR="00DF308D" w:rsidRPr="00B27DF6">
        <w:rPr>
          <w:rFonts w:ascii="GHEA Grapalat" w:hAnsi="GHEA Grapalat"/>
          <w:lang w:val="af-ZA"/>
        </w:rPr>
        <w:t xml:space="preserve"> </w:t>
      </w:r>
      <w:r w:rsidR="00DF308D" w:rsidRPr="00B27DF6">
        <w:rPr>
          <w:rFonts w:ascii="GHEA Grapalat" w:hAnsi="GHEA Grapalat"/>
        </w:rPr>
        <w:t>փաստաթղթային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և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էլեկտրոնային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եղանակով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հաշվառման</w:t>
      </w:r>
      <w:r w:rsidR="00DF308D" w:rsidRPr="00B27DF6">
        <w:rPr>
          <w:rFonts w:ascii="GHEA Grapalat" w:hAnsi="GHEA Grapalat"/>
          <w:lang w:val="af-ZA"/>
        </w:rPr>
        <w:t xml:space="preserve">,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անրապետության քաղաքացի հանդիսացող որդեգրման ենթակա երեխաների մասին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անրապետությունում մշտապես բնակվող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</w:t>
      </w:r>
      <w:r w:rsidR="00DF308D" w:rsidRPr="00230887">
        <w:rPr>
          <w:rFonts w:ascii="GHEA Grapalat" w:eastAsia="Times New Roman" w:hAnsi="GHEA Grapalat" w:cs="Times New Roman"/>
          <w:bCs/>
          <w:lang w:val="pt-PT"/>
        </w:rPr>
        <w:t xml:space="preserve">, </w:t>
      </w:r>
      <w:r w:rsidR="00DF308D" w:rsidRPr="00B27DF6">
        <w:rPr>
          <w:rFonts w:ascii="GHEA Grapalat" w:hAnsi="GHEA Grapalat" w:cs="Sylfaen"/>
          <w:lang w:val="hy-AM"/>
        </w:rPr>
        <w:t xml:space="preserve">օտարերկրյա քաղաքացի, քաղաքացիություն չունեցող,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 xml:space="preserve">այաստանի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 xml:space="preserve">անրապետության սահմաններից դուրս բնակվող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 xml:space="preserve">այաստանի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hy-AM"/>
        </w:rPr>
        <w:t>անրապետության քաղաքաց</w:t>
      </w:r>
      <w:r w:rsidR="00DF308D" w:rsidRPr="00B27DF6">
        <w:rPr>
          <w:rFonts w:ascii="GHEA Grapalat" w:hAnsi="GHEA Grapalat" w:cs="Sylfaen"/>
        </w:rPr>
        <w:t>ի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 որդեգր</w:t>
      </w:r>
      <w:r w:rsidR="00DF308D" w:rsidRPr="00B27DF6">
        <w:rPr>
          <w:rFonts w:ascii="GHEA Grapalat" w:eastAsia="Times New Roman" w:hAnsi="GHEA Grapalat" w:cs="Times New Roman"/>
          <w:bCs/>
        </w:rPr>
        <w:t>ել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ցանկացող</w:t>
      </w:r>
      <w:r w:rsidR="00DF308D" w:rsidRPr="00B27DF6">
        <w:rPr>
          <w:rFonts w:ascii="GHEA Grapalat" w:hAnsi="GHEA Grapalat"/>
          <w:lang w:val="af-ZA"/>
        </w:rPr>
        <w:t xml:space="preserve">  </w:t>
      </w:r>
      <w:r w:rsidR="00DF308D" w:rsidRPr="00B27DF6">
        <w:rPr>
          <w:rFonts w:ascii="GHEA Grapalat" w:hAnsi="GHEA Grapalat"/>
        </w:rPr>
        <w:t>անձանց</w:t>
      </w:r>
      <w:r w:rsidR="00DF308D" w:rsidRPr="00230887">
        <w:rPr>
          <w:rFonts w:ascii="GHEA Grapalat" w:eastAsia="Times New Roman" w:hAnsi="GHEA Grapalat" w:cs="Times New Roman"/>
          <w:bCs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 տեղեկությունների տրամադրմ</w:t>
      </w:r>
      <w:r w:rsidR="00DF308D" w:rsidRPr="00B27DF6">
        <w:rPr>
          <w:rFonts w:ascii="GHEA Grapalat" w:eastAsia="Times New Roman" w:hAnsi="GHEA Grapalat" w:cs="Times New Roman"/>
          <w:bCs/>
        </w:rPr>
        <w:t>ան</w:t>
      </w:r>
      <w:r w:rsidR="00DF308D" w:rsidRPr="00230887">
        <w:rPr>
          <w:rFonts w:ascii="GHEA Grapalat" w:eastAsia="Times New Roman" w:hAnsi="GHEA Grapalat" w:cs="Times New Roman"/>
          <w:bCs/>
          <w:lang w:val="pt-PT"/>
        </w:rPr>
        <w:t>,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ծնողի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գրավոր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համաձայնության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դեպքում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երեխայի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որդեգրման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գործընթացը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սահմանելու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</w:rPr>
        <w:t>և</w:t>
      </w:r>
      <w:r w:rsidR="00DF308D" w:rsidRPr="00230887">
        <w:rPr>
          <w:rFonts w:ascii="GHEA Grapalat" w:eastAsia="Times New Roman" w:hAnsi="GHEA Grapalat" w:cs="Times New Roman"/>
          <w:lang w:val="pt-PT"/>
        </w:rPr>
        <w:t xml:space="preserve">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անրապետությունում մշտապես բնակվող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</w:t>
      </w:r>
      <w:r w:rsidR="00DF308D" w:rsidRPr="00230887">
        <w:rPr>
          <w:rFonts w:ascii="GHEA Grapalat" w:eastAsia="Times New Roman" w:hAnsi="GHEA Grapalat" w:cs="Times New Roman"/>
          <w:bCs/>
          <w:lang w:val="pt-PT"/>
        </w:rPr>
        <w:t>,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F308D" w:rsidRPr="00B27DF6">
        <w:rPr>
          <w:rFonts w:ascii="GHEA Grapalat" w:hAnsi="GHEA Grapalat"/>
          <w:lang w:val="hy-AM"/>
        </w:rPr>
        <w:t xml:space="preserve">օտարերկրյա քաղաքացի, քաղաքացիություն չունեցող, </w:t>
      </w:r>
      <w:r w:rsidR="00DF308D" w:rsidRPr="00B27DF6">
        <w:rPr>
          <w:rFonts w:ascii="GHEA Grapalat" w:hAnsi="GHEA Grapalat"/>
        </w:rPr>
        <w:t>Հ</w:t>
      </w:r>
      <w:r w:rsidR="00DF308D" w:rsidRPr="00B27DF6">
        <w:rPr>
          <w:rFonts w:ascii="GHEA Grapalat" w:hAnsi="GHEA Grapalat"/>
          <w:lang w:val="hy-AM"/>
        </w:rPr>
        <w:t xml:space="preserve">այաստանի </w:t>
      </w:r>
      <w:r w:rsidR="00DF308D" w:rsidRPr="00B27DF6">
        <w:rPr>
          <w:rFonts w:ascii="GHEA Grapalat" w:hAnsi="GHEA Grapalat"/>
        </w:rPr>
        <w:t>Հ</w:t>
      </w:r>
      <w:r w:rsidR="00DF308D" w:rsidRPr="00B27DF6">
        <w:rPr>
          <w:rFonts w:ascii="GHEA Grapalat" w:hAnsi="GHEA Grapalat"/>
          <w:lang w:val="hy-AM"/>
        </w:rPr>
        <w:t xml:space="preserve">անրապետության սահմաններից դուրս բնակվող </w:t>
      </w:r>
      <w:r w:rsidR="00DF308D" w:rsidRPr="00B27DF6">
        <w:rPr>
          <w:rFonts w:ascii="GHEA Grapalat" w:hAnsi="GHEA Grapalat"/>
        </w:rPr>
        <w:t>Հ</w:t>
      </w:r>
      <w:r w:rsidR="00DF308D" w:rsidRPr="00B27DF6">
        <w:rPr>
          <w:rFonts w:ascii="GHEA Grapalat" w:hAnsi="GHEA Grapalat"/>
          <w:lang w:val="hy-AM"/>
        </w:rPr>
        <w:t xml:space="preserve">այաստանի </w:t>
      </w:r>
      <w:r w:rsidR="00DF308D" w:rsidRPr="00B27DF6">
        <w:rPr>
          <w:rFonts w:ascii="GHEA Grapalat" w:hAnsi="GHEA Grapalat"/>
        </w:rPr>
        <w:t>Հ</w:t>
      </w:r>
      <w:r w:rsidR="00DF308D" w:rsidRPr="00B27DF6">
        <w:rPr>
          <w:rFonts w:ascii="GHEA Grapalat" w:hAnsi="GHEA Grapalat"/>
          <w:lang w:val="hy-AM"/>
        </w:rPr>
        <w:t xml:space="preserve">անրապետության քաղաքացի 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որդեգր</w:t>
      </w:r>
      <w:r w:rsidR="00DF308D" w:rsidRPr="00B27DF6">
        <w:rPr>
          <w:rFonts w:ascii="GHEA Grapalat" w:eastAsia="Times New Roman" w:hAnsi="GHEA Grapalat" w:cs="Times New Roman"/>
          <w:bCs/>
        </w:rPr>
        <w:t>ել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ցանկացող</w:t>
      </w:r>
      <w:r w:rsidR="00DF308D" w:rsidRPr="00B27DF6">
        <w:rPr>
          <w:rFonts w:ascii="GHEA Grapalat" w:hAnsi="GHEA Grapalat"/>
          <w:lang w:val="af-ZA"/>
        </w:rPr>
        <w:t xml:space="preserve">  </w:t>
      </w:r>
      <w:r w:rsidR="00DF308D" w:rsidRPr="00B27DF6">
        <w:rPr>
          <w:rFonts w:ascii="GHEA Grapalat" w:hAnsi="GHEA Grapalat"/>
        </w:rPr>
        <w:t>անձանց</w:t>
      </w:r>
      <w:r w:rsidR="00DF308D" w:rsidRPr="00230887">
        <w:rPr>
          <w:rFonts w:ascii="GHEA Grapalat" w:hAnsi="GHEA Grapalat"/>
          <w:lang w:val="pt-PT"/>
        </w:rPr>
        <w:t xml:space="preserve"> </w:t>
      </w:r>
      <w:r w:rsidR="00DF308D" w:rsidRPr="00B27DF6">
        <w:rPr>
          <w:rFonts w:ascii="GHEA Grapalat" w:hAnsi="GHEA Grapalat"/>
        </w:rPr>
        <w:t>և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 xml:space="preserve">այաստանի </w:t>
      </w:r>
      <w:r w:rsidR="00DF308D" w:rsidRPr="00B27DF6">
        <w:rPr>
          <w:rFonts w:ascii="GHEA Grapalat" w:eastAsia="Times New Roman" w:hAnsi="GHEA Grapalat" w:cs="Times New Roman"/>
          <w:bCs/>
        </w:rPr>
        <w:t>Հ</w:t>
      </w:r>
      <w:r w:rsidR="00DF308D" w:rsidRPr="00B27DF6">
        <w:rPr>
          <w:rFonts w:ascii="GHEA Grapalat" w:eastAsia="Times New Roman" w:hAnsi="GHEA Grapalat" w:cs="Times New Roman"/>
          <w:bCs/>
          <w:lang w:val="hy-AM"/>
        </w:rPr>
        <w:t>անրապետության քաղաքացի հանդիսացող որդեգրման ենթակա երեխաների</w:t>
      </w:r>
      <w:r w:rsidR="00DF308D" w:rsidRPr="00B27DF6">
        <w:rPr>
          <w:rFonts w:ascii="GHEA Grapalat" w:hAnsi="GHEA Grapalat"/>
          <w:lang w:val="af-ZA"/>
        </w:rPr>
        <w:t xml:space="preserve"> համադրման </w:t>
      </w:r>
      <w:r w:rsidR="00DF308D" w:rsidRPr="00B27DF6">
        <w:rPr>
          <w:rFonts w:ascii="GHEA Grapalat" w:eastAsia="Times New Roman" w:hAnsi="GHEA Grapalat" w:cs="Times New Roman"/>
        </w:rPr>
        <w:t>կարգը</w:t>
      </w:r>
      <w:r w:rsidR="00DF308D"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հաստատելու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 xml:space="preserve">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և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 xml:space="preserve">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Հ</w:t>
      </w:r>
      <w:r w:rsidR="00DF308D"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Հ</w:t>
      </w:r>
      <w:r w:rsidR="00DF308D"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անրապետության կառավարության 2010 թվականի մարտի 18-ի 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>N</w:t>
      </w:r>
      <w:r w:rsidR="00DF308D"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 269-ն որոշ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ու</w:t>
      </w:r>
      <w:r w:rsidR="00DF308D" w:rsidRPr="00B27DF6">
        <w:rPr>
          <w:rStyle w:val="Strong"/>
          <w:rFonts w:ascii="GHEA Grapalat" w:hAnsi="GHEA Grapalat"/>
          <w:b w:val="0"/>
          <w:color w:val="000000"/>
          <w:lang w:val="hy-AM"/>
        </w:rPr>
        <w:t>մն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 xml:space="preserve">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ուժը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 xml:space="preserve">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կորցրած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 xml:space="preserve"> </w:t>
      </w:r>
      <w:r w:rsidR="00DF308D" w:rsidRPr="00B27DF6">
        <w:rPr>
          <w:rStyle w:val="Strong"/>
          <w:rFonts w:ascii="GHEA Grapalat" w:hAnsi="GHEA Grapalat"/>
          <w:b w:val="0"/>
          <w:color w:val="000000"/>
        </w:rPr>
        <w:t>ճանաչելու</w:t>
      </w:r>
      <w:r w:rsidR="00DF308D" w:rsidRPr="00B27DF6">
        <w:rPr>
          <w:rStyle w:val="Strong"/>
          <w:rFonts w:ascii="GHEA Grapalat" w:hAnsi="GHEA Grapalat"/>
          <w:b w:val="0"/>
          <w:color w:val="000000"/>
          <w:lang w:val="hy-AM"/>
        </w:rPr>
        <w:t xml:space="preserve"> մասին</w:t>
      </w:r>
      <w:r w:rsidR="00DF308D" w:rsidRPr="00230887">
        <w:rPr>
          <w:rStyle w:val="Strong"/>
          <w:rFonts w:ascii="GHEA Grapalat" w:hAnsi="GHEA Grapalat"/>
          <w:b w:val="0"/>
          <w:color w:val="000000"/>
          <w:lang w:val="pt-PT"/>
        </w:rPr>
        <w:t>»</w:t>
      </w:r>
      <w:r w:rsidR="00DF308D" w:rsidRPr="00230887">
        <w:rPr>
          <w:rFonts w:ascii="GHEA Grapalat" w:hAnsi="GHEA Grapalat" w:cs="Sylfaen"/>
          <w:lang w:val="pt-PT"/>
        </w:rPr>
        <w:t xml:space="preserve"> </w:t>
      </w:r>
      <w:r w:rsidR="00DF308D" w:rsidRPr="00B27DF6">
        <w:rPr>
          <w:rFonts w:ascii="GHEA Grapalat" w:hAnsi="GHEA Grapalat" w:cs="Sylfaen"/>
        </w:rPr>
        <w:t>Հ</w:t>
      </w:r>
      <w:r w:rsidR="00DF308D" w:rsidRPr="00B27DF6">
        <w:rPr>
          <w:rFonts w:ascii="GHEA Grapalat" w:hAnsi="GHEA Grapalat" w:cs="Sylfaen"/>
          <w:lang w:val="af-ZA"/>
        </w:rPr>
        <w:t>այաստանի Հանրապետության կ</w:t>
      </w:r>
      <w:r w:rsidR="00DF308D" w:rsidRPr="00B27DF6">
        <w:rPr>
          <w:rFonts w:ascii="GHEA Grapalat" w:hAnsi="GHEA Grapalat" w:cs="Sylfaen"/>
          <w:lang w:val="hy-AM"/>
        </w:rPr>
        <w:t>առավարության</w:t>
      </w:r>
      <w:r w:rsidR="00DF308D" w:rsidRPr="00B27DF6">
        <w:rPr>
          <w:rFonts w:ascii="GHEA Grapalat" w:hAnsi="GHEA Grapalat" w:cs="Sylfaen"/>
          <w:lang w:val="pt-PT"/>
        </w:rPr>
        <w:t xml:space="preserve"> </w:t>
      </w:r>
      <w:r w:rsidR="00DF308D" w:rsidRPr="00B27DF6">
        <w:rPr>
          <w:rFonts w:ascii="GHEA Grapalat" w:hAnsi="GHEA Grapalat" w:cs="Sylfaen"/>
          <w:lang w:val="hy-AM"/>
        </w:rPr>
        <w:t>որոշման</w:t>
      </w:r>
      <w:r w:rsidR="00DF308D" w:rsidRPr="00B27DF6">
        <w:rPr>
          <w:rFonts w:ascii="GHEA Grapalat" w:hAnsi="GHEA Grapalat"/>
          <w:lang w:val="pt-PT"/>
        </w:rPr>
        <w:t xml:space="preserve"> </w:t>
      </w:r>
      <w:r w:rsidRPr="00B27DF6">
        <w:rPr>
          <w:rFonts w:ascii="GHEA Grapalat" w:hAnsi="GHEA Grapalat" w:cs="Sylfaen"/>
          <w:lang w:val="hy-AM"/>
        </w:rPr>
        <w:t>նախագ</w:t>
      </w:r>
      <w:r w:rsidRPr="00B27DF6">
        <w:rPr>
          <w:rFonts w:ascii="GHEA Grapalat" w:hAnsi="GHEA Grapalat" w:cs="Sylfaen"/>
        </w:rPr>
        <w:t>ծի</w:t>
      </w:r>
      <w:r w:rsidRPr="00B27DF6">
        <w:rPr>
          <w:rFonts w:ascii="GHEA Grapalat" w:hAnsi="GHEA Grapalat" w:cs="Sylfaen"/>
          <w:lang w:val="pt-PT"/>
        </w:rPr>
        <w:t xml:space="preserve"> ընդունման </w:t>
      </w:r>
      <w:r w:rsidRPr="00B27DF6">
        <w:rPr>
          <w:rFonts w:ascii="GHEA Grapalat" w:hAnsi="GHEA Grapalat" w:cs="Sylfaen"/>
          <w:bCs/>
          <w:lang w:val="hy-AM"/>
        </w:rPr>
        <w:t>կապակցությամբ պետական բյուջեում ծախսերի և եկամուտների ավելացում կամ նվազեցում չի նախատեսվում</w:t>
      </w:r>
      <w:r w:rsidRPr="00B27DF6">
        <w:rPr>
          <w:rFonts w:ascii="GHEA Grapalat" w:hAnsi="GHEA Grapalat" w:cs="Sylfaen"/>
          <w:bCs/>
          <w:lang w:val="pt-PT"/>
        </w:rPr>
        <w:t>:</w:t>
      </w:r>
    </w:p>
    <w:p w:rsidR="00C14448" w:rsidRPr="00230887" w:rsidRDefault="00C14448" w:rsidP="00C14448">
      <w:pPr>
        <w:pStyle w:val="ListParagraph"/>
        <w:tabs>
          <w:tab w:val="left" w:pos="1080"/>
          <w:tab w:val="left" w:pos="1170"/>
        </w:tabs>
        <w:spacing w:after="0"/>
        <w:ind w:left="540" w:firstLine="180"/>
        <w:jc w:val="center"/>
        <w:rPr>
          <w:rStyle w:val="Strong"/>
          <w:rFonts w:ascii="GHEA Grapalat" w:hAnsi="GHEA Grapalat"/>
          <w:color w:val="000000"/>
          <w:lang w:val="pt-PT"/>
        </w:rPr>
      </w:pPr>
    </w:p>
    <w:p w:rsidR="00AB4A35" w:rsidRPr="00230887" w:rsidRDefault="00AB4A35" w:rsidP="004510A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AB4A35" w:rsidRPr="00230887" w:rsidRDefault="00AB4A35" w:rsidP="004510A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406D4" w:rsidRPr="00230887" w:rsidRDefault="008406D4" w:rsidP="004510A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7E0906" w:rsidRPr="00230887" w:rsidRDefault="007E0906" w:rsidP="004510A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7E0906" w:rsidRPr="00230887" w:rsidRDefault="007E0906" w:rsidP="004510A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C14448" w:rsidRPr="00230887" w:rsidRDefault="00C14448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7014B5" w:rsidRPr="00230887" w:rsidRDefault="007014B5" w:rsidP="009B4E46">
      <w:pPr>
        <w:spacing w:after="0"/>
        <w:rPr>
          <w:rFonts w:ascii="GHEA Grapalat" w:eastAsia="Times New Roman" w:hAnsi="GHEA Grapalat" w:cs="Times New Roman"/>
          <w:b/>
          <w:bCs/>
          <w:lang w:val="pt-PT"/>
        </w:rPr>
      </w:pPr>
    </w:p>
    <w:p w:rsidR="008C0F4E" w:rsidRPr="00230887" w:rsidRDefault="008C0F4E" w:rsidP="00C14448">
      <w:pPr>
        <w:spacing w:after="0"/>
        <w:ind w:firstLine="375"/>
        <w:jc w:val="center"/>
        <w:rPr>
          <w:rStyle w:val="Strong"/>
          <w:rFonts w:ascii="GHEA Grapalat" w:eastAsia="Times New Roman" w:hAnsi="GHEA Grapalat" w:cs="Times New Roman"/>
          <w:lang w:val="pt-PT"/>
        </w:rPr>
      </w:pPr>
    </w:p>
    <w:p w:rsidR="003F729E" w:rsidRPr="00230887" w:rsidRDefault="003F729E" w:rsidP="004510AC">
      <w:pPr>
        <w:pStyle w:val="ListParagraph"/>
        <w:ind w:left="-360"/>
        <w:jc w:val="center"/>
        <w:rPr>
          <w:rStyle w:val="Strong"/>
          <w:rFonts w:ascii="GHEA Grapalat" w:hAnsi="GHEA Grapalat"/>
          <w:color w:val="000000"/>
          <w:lang w:val="pt-PT"/>
        </w:rPr>
      </w:pPr>
      <w:r w:rsidRPr="00B27DF6">
        <w:rPr>
          <w:rStyle w:val="Strong"/>
          <w:rFonts w:ascii="GHEA Grapalat" w:hAnsi="GHEA Grapalat"/>
          <w:color w:val="000000"/>
        </w:rPr>
        <w:lastRenderedPageBreak/>
        <w:t>ՏԵՂԵԿԱՆՔ</w:t>
      </w:r>
    </w:p>
    <w:p w:rsidR="001C2722" w:rsidRPr="00230887" w:rsidRDefault="001C2722" w:rsidP="001C2722">
      <w:pPr>
        <w:tabs>
          <w:tab w:val="left" w:pos="1080"/>
          <w:tab w:val="left" w:pos="1170"/>
        </w:tabs>
        <w:spacing w:after="0"/>
        <w:ind w:firstLine="720"/>
        <w:jc w:val="center"/>
        <w:rPr>
          <w:rFonts w:ascii="GHEA Grapalat" w:hAnsi="GHEA Grapalat"/>
          <w:b/>
          <w:bCs/>
          <w:color w:val="000000"/>
          <w:lang w:val="pt-PT"/>
        </w:rPr>
      </w:pPr>
      <w:r w:rsidRPr="00230887">
        <w:rPr>
          <w:rFonts w:ascii="GHEA Grapalat" w:eastAsia="Times New Roman" w:hAnsi="GHEA Grapalat" w:cs="Times New Roman"/>
          <w:b/>
          <w:bCs/>
          <w:lang w:val="pt-PT"/>
        </w:rPr>
        <w:t>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230887">
        <w:rPr>
          <w:rFonts w:ascii="GHEA Grapalat" w:hAnsi="GHEA Grapalat"/>
          <w:b/>
          <w:lang w:val="pt-PT"/>
        </w:rPr>
        <w:t xml:space="preserve"> 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</w:rPr>
        <w:t>՝</w:t>
      </w:r>
      <w:r w:rsidRPr="00B27DF6">
        <w:rPr>
          <w:rFonts w:ascii="GHEA Grapalat" w:hAnsi="GHEA Grapalat"/>
          <w:b/>
          <w:lang w:val="af-ZA"/>
        </w:rPr>
        <w:t xml:space="preserve"> </w:t>
      </w:r>
      <w:r w:rsidRPr="00B27DF6">
        <w:rPr>
          <w:rFonts w:ascii="GHEA Grapalat" w:hAnsi="GHEA Grapalat"/>
          <w:b/>
        </w:rPr>
        <w:t>ՓԱՍՏԱԹՂԹԱՅԻՆ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ԷԼԵԿՏՐՈՆԱՅԻՆ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ԵՂԱՆԱԿՈՎ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ՀԱՇՎԱՌՄԱՆ</w:t>
      </w:r>
      <w:r w:rsidRPr="00B27DF6">
        <w:rPr>
          <w:rFonts w:ascii="GHEA Grapalat" w:hAnsi="GHEA Grapalat"/>
          <w:b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 xml:space="preserve">, 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</w:rPr>
        <w:t>ԱՆ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ԾՆՈՂԻ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ԳՐԱՎՈՐ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ՀԱՄԱՁԱՅՆՈՒԹՅԱՆ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ԴԵՊՔՈՒՄ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ԵՐԵԽԱՅԻ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ՈՐԴԵԳՐՄԱՆ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ԳՈՐԾԸՆԹԱՑԸ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ՍԱՀՄԱՆԵԼՈԻ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>ԵՎ</w:t>
      </w:r>
      <w:r w:rsidRPr="00230887">
        <w:rPr>
          <w:rFonts w:ascii="GHEA Grapalat" w:eastAsia="Times New Roman" w:hAnsi="GHEA Grapalat" w:cs="Times New Roman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230887">
        <w:rPr>
          <w:rFonts w:ascii="GHEA Grapalat" w:eastAsia="Times New Roman" w:hAnsi="GHEA Grapalat" w:cs="Times New Roman"/>
          <w:b/>
          <w:bCs/>
          <w:lang w:val="pt-PT"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/>
          <w:b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hAnsi="GHEA Grapalat"/>
          <w:b/>
        </w:rPr>
        <w:t>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230887">
        <w:rPr>
          <w:rFonts w:ascii="GHEA Grapalat" w:hAnsi="GHEA Grapalat"/>
          <w:b/>
          <w:lang w:val="pt-PT"/>
        </w:rPr>
        <w:t xml:space="preserve">  </w:t>
      </w:r>
      <w:r w:rsidRPr="00B27DF6">
        <w:rPr>
          <w:rFonts w:ascii="GHEA Grapalat" w:hAnsi="GHEA Grapalat"/>
          <w:b/>
        </w:rPr>
        <w:t>ԵՎ</w:t>
      </w:r>
      <w:r w:rsidRPr="00230887">
        <w:rPr>
          <w:rFonts w:ascii="GHEA Grapalat" w:hAnsi="GHEA Grapalat"/>
          <w:b/>
          <w:lang w:val="pt-PT"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</w:rPr>
        <w:t>ԿԱՐԳԸ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ՀԱՍՏԱՏԵԼՈՒ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ԵՎ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2010 ԹՎԱԿԱՆԻ ՄԱՐՏԻ 18-Ի N 269-Ն ՈՐՈՇ</w:t>
      </w:r>
      <w:r w:rsidRPr="00B27DF6">
        <w:rPr>
          <w:rStyle w:val="Strong"/>
          <w:rFonts w:ascii="GHEA Grapalat" w:hAnsi="GHEA Grapalat"/>
          <w:color w:val="000000"/>
        </w:rPr>
        <w:t>ՈՒ</w:t>
      </w:r>
      <w:r w:rsidRPr="00B27DF6">
        <w:rPr>
          <w:rStyle w:val="Strong"/>
          <w:rFonts w:ascii="GHEA Grapalat" w:hAnsi="GHEA Grapalat"/>
          <w:color w:val="000000"/>
          <w:lang w:val="hy-AM"/>
        </w:rPr>
        <w:t>ՄՆ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ՈՒԺԸ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ԿՈՐՑՐԱԾ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ՃԱՆԱՉԵԼՈՒ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» </w:t>
      </w:r>
      <w:r w:rsidRPr="00B27DF6">
        <w:rPr>
          <w:rStyle w:val="Strong"/>
          <w:rFonts w:ascii="GHEA Grapalat" w:hAnsi="GHEA Grapalat"/>
          <w:color w:val="000000"/>
        </w:rPr>
        <w:t>ՀԱՅԱՍՏԱՆԻ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ՀԱՆՐԱՊԵՏՈՒԹՅԱՆ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ԿԱՌԱՎԱՐՈՒԹՅԱՆ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ՈՐՈՇՄԱՆ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Pr="00B27DF6">
        <w:rPr>
          <w:rStyle w:val="Strong"/>
          <w:rFonts w:ascii="GHEA Grapalat" w:hAnsi="GHEA Grapalat"/>
          <w:color w:val="000000"/>
        </w:rPr>
        <w:t>ՆԱԽԱԳԾԻ</w:t>
      </w: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</w:p>
    <w:p w:rsidR="003F729E" w:rsidRPr="00B27DF6" w:rsidRDefault="001C2722" w:rsidP="00C14448">
      <w:pPr>
        <w:pStyle w:val="ListParagraph"/>
        <w:ind w:left="-360"/>
        <w:jc w:val="center"/>
        <w:rPr>
          <w:rStyle w:val="Strong"/>
          <w:rFonts w:ascii="GHEA Grapalat" w:hAnsi="GHEA Grapalat"/>
          <w:color w:val="000000"/>
        </w:rPr>
      </w:pPr>
      <w:r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="00C14448" w:rsidRPr="00230887">
        <w:rPr>
          <w:rStyle w:val="Strong"/>
          <w:rFonts w:ascii="GHEA Grapalat" w:hAnsi="GHEA Grapalat"/>
          <w:color w:val="000000"/>
          <w:lang w:val="pt-PT"/>
        </w:rPr>
        <w:t xml:space="preserve"> </w:t>
      </w:r>
      <w:r w:rsidR="00816332" w:rsidRPr="00B27DF6">
        <w:rPr>
          <w:rStyle w:val="Strong"/>
          <w:rFonts w:ascii="GHEA Grapalat" w:hAnsi="GHEA Grapalat"/>
          <w:color w:val="000000"/>
        </w:rPr>
        <w:t>ԸՆԴՈՒՆՄԱՆ ԿԱՊԱԿՑՈՒԹՅԱՄԲ ԱՅԼ ԻՐԱՎԱԿԱՆ ԱԿՏԵՐՈՒՄ ՓՈՓՈԽՈՒԹՅՈՒՆՆԵՐ  ԿԱՏԱՐԵԼՈՒ ԿԱՄ ՆՈՐ ԻՐԱՎԱԿԱՆ ԱԿՏԵՐ  ԸՆԴՈՒՆԵԼՈՒ  ԱՆՀՐԱԺԵՇՏՈՒԹՅԱՆ  ՎԵՐԱԲԵՐՅԱԼ</w:t>
      </w:r>
    </w:p>
    <w:p w:rsidR="00634789" w:rsidRPr="00B27DF6" w:rsidRDefault="00634789" w:rsidP="004510AC">
      <w:pPr>
        <w:pStyle w:val="ListParagraph"/>
        <w:ind w:left="-360"/>
        <w:jc w:val="center"/>
        <w:rPr>
          <w:rStyle w:val="Strong"/>
          <w:rFonts w:ascii="GHEA Grapalat" w:hAnsi="GHEA Grapalat"/>
          <w:color w:val="000000"/>
        </w:rPr>
      </w:pPr>
    </w:p>
    <w:p w:rsidR="003F729E" w:rsidRPr="00B27DF6" w:rsidRDefault="003F729E" w:rsidP="004510AC">
      <w:pPr>
        <w:pStyle w:val="ListParagraph"/>
        <w:ind w:left="-360"/>
        <w:jc w:val="both"/>
        <w:rPr>
          <w:rStyle w:val="Strong"/>
          <w:rFonts w:ascii="GHEA Grapalat" w:hAnsi="GHEA Grapalat"/>
          <w:b w:val="0"/>
          <w:color w:val="000000"/>
        </w:rPr>
      </w:pPr>
      <w:r w:rsidRPr="00B27DF6">
        <w:rPr>
          <w:rStyle w:val="Strong"/>
          <w:rFonts w:ascii="GHEA Grapalat" w:hAnsi="GHEA Grapalat"/>
          <w:b w:val="0"/>
          <w:color w:val="000000"/>
        </w:rPr>
        <w:t xml:space="preserve">     Որոշման ընդունման կապակցությամբ այլ իրավական ակտերում փոփոխություններ  կատարելու կամ նոր իրավական ակտեր  ընդունելու  անհրաժեշտություն չկա:</w:t>
      </w:r>
    </w:p>
    <w:p w:rsidR="003F729E" w:rsidRPr="00B27DF6" w:rsidRDefault="003F729E" w:rsidP="004510AC">
      <w:pPr>
        <w:pStyle w:val="ListParagraph"/>
        <w:ind w:left="-360"/>
        <w:jc w:val="both"/>
        <w:rPr>
          <w:rStyle w:val="Strong"/>
          <w:rFonts w:ascii="GHEA Grapalat" w:hAnsi="GHEA Grapalat"/>
          <w:b w:val="0"/>
          <w:color w:val="000000"/>
        </w:rPr>
      </w:pPr>
    </w:p>
    <w:p w:rsidR="003F729E" w:rsidRPr="00B27DF6" w:rsidRDefault="003F729E" w:rsidP="004510AC">
      <w:pPr>
        <w:pStyle w:val="ListParagraph"/>
        <w:ind w:left="-360"/>
        <w:jc w:val="both"/>
        <w:rPr>
          <w:rStyle w:val="Strong"/>
          <w:rFonts w:ascii="GHEA Grapalat" w:hAnsi="GHEA Grapalat"/>
          <w:b w:val="0"/>
          <w:color w:val="000000"/>
        </w:rPr>
      </w:pPr>
    </w:p>
    <w:p w:rsidR="000D2B99" w:rsidRPr="00B27DF6" w:rsidRDefault="000D2B99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C14448" w:rsidRPr="00B27DF6" w:rsidRDefault="00C14448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1C2722" w:rsidRPr="00B27DF6" w:rsidRDefault="001C2722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9B4E46" w:rsidRPr="00B27DF6" w:rsidRDefault="009B4E46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9B4E46" w:rsidRPr="00B27DF6" w:rsidRDefault="009B4E46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9B4E46" w:rsidRDefault="009B4E46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7014B5" w:rsidRDefault="007014B5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7014B5" w:rsidRDefault="007014B5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7014B5" w:rsidRPr="00B27DF6" w:rsidRDefault="007014B5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9B4E46" w:rsidRPr="00B27DF6" w:rsidRDefault="009B4E46" w:rsidP="004510AC">
      <w:pPr>
        <w:pStyle w:val="ListParagraph"/>
        <w:ind w:left="-360"/>
        <w:jc w:val="both"/>
        <w:rPr>
          <w:rStyle w:val="Strong"/>
          <w:rFonts w:ascii="GHEA Grapalat" w:hAnsi="GHEA Grapalat"/>
          <w:color w:val="000000"/>
        </w:rPr>
      </w:pPr>
    </w:p>
    <w:p w:rsidR="003F729E" w:rsidRPr="00B27DF6" w:rsidRDefault="003F729E" w:rsidP="004510AC">
      <w:pPr>
        <w:pStyle w:val="ListParagraph"/>
        <w:ind w:left="-360"/>
        <w:jc w:val="center"/>
        <w:rPr>
          <w:rStyle w:val="Strong"/>
          <w:rFonts w:ascii="GHEA Grapalat" w:hAnsi="GHEA Grapalat"/>
          <w:color w:val="000000"/>
        </w:rPr>
      </w:pPr>
      <w:r w:rsidRPr="00B27DF6">
        <w:rPr>
          <w:rStyle w:val="Strong"/>
          <w:rFonts w:ascii="GHEA Grapalat" w:hAnsi="GHEA Grapalat"/>
          <w:color w:val="000000"/>
        </w:rPr>
        <w:t>ՏԵՂԵԿԱՆՔ</w:t>
      </w:r>
    </w:p>
    <w:p w:rsidR="003F729E" w:rsidRPr="00B27DF6" w:rsidRDefault="003F729E" w:rsidP="004510AC">
      <w:pPr>
        <w:pStyle w:val="ListParagraph"/>
        <w:ind w:left="-360"/>
        <w:jc w:val="center"/>
        <w:rPr>
          <w:rStyle w:val="Strong"/>
          <w:rFonts w:ascii="GHEA Grapalat" w:hAnsi="GHEA Grapalat"/>
          <w:color w:val="000000"/>
        </w:rPr>
      </w:pPr>
    </w:p>
    <w:p w:rsidR="001C2722" w:rsidRPr="00B27DF6" w:rsidRDefault="001C2722" w:rsidP="001C2722">
      <w:pPr>
        <w:tabs>
          <w:tab w:val="left" w:pos="1080"/>
          <w:tab w:val="left" w:pos="1170"/>
        </w:tabs>
        <w:spacing w:after="0"/>
        <w:ind w:firstLine="720"/>
        <w:jc w:val="center"/>
        <w:rPr>
          <w:rFonts w:ascii="GHEA Grapalat" w:hAnsi="GHEA Grapalat"/>
          <w:b/>
          <w:bCs/>
          <w:color w:val="000000"/>
        </w:rPr>
      </w:pPr>
      <w:r w:rsidRPr="00B27DF6">
        <w:rPr>
          <w:rFonts w:ascii="GHEA Grapalat" w:eastAsia="Times New Roman" w:hAnsi="GHEA Grapalat" w:cs="Times New Roman"/>
          <w:b/>
          <w:bCs/>
        </w:rPr>
        <w:t>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hAnsi="GHEA Grapalat"/>
          <w:b/>
        </w:rPr>
        <w:t xml:space="preserve"> 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 xml:space="preserve">ԱՆՁԱՆՑ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eastAsia="Times New Roman" w:hAnsi="GHEA Grapalat" w:cs="Times New Roman"/>
          <w:b/>
          <w:bCs/>
        </w:rPr>
        <w:t>՝</w:t>
      </w:r>
      <w:r w:rsidRPr="00B27DF6">
        <w:rPr>
          <w:rFonts w:ascii="GHEA Grapalat" w:hAnsi="GHEA Grapalat"/>
          <w:b/>
          <w:lang w:val="af-ZA"/>
        </w:rPr>
        <w:t xml:space="preserve"> </w:t>
      </w:r>
      <w:r w:rsidRPr="00B27DF6">
        <w:rPr>
          <w:rFonts w:ascii="GHEA Grapalat" w:hAnsi="GHEA Grapalat"/>
          <w:b/>
        </w:rPr>
        <w:t>ՓԱՍՏԱԹՂԹԱՅԻՆ ԵՎ ԷԼԵԿՏՐՈՆԱՅԻՆ ԵՂԱՆԱԿՈՎ ՀԱՇՎԱՌՄԱՆ</w:t>
      </w:r>
      <w:r w:rsidRPr="00B27DF6">
        <w:rPr>
          <w:rFonts w:ascii="GHEA Grapalat" w:hAnsi="GHEA Grapalat"/>
          <w:b/>
          <w:lang w:val="af-ZA"/>
        </w:rPr>
        <w:t xml:space="preserve">,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 xml:space="preserve">,  </w:t>
      </w:r>
      <w:r w:rsidRPr="00B27DF6">
        <w:rPr>
          <w:rFonts w:ascii="GHEA Grapalat" w:hAnsi="GHEA Grapalat" w:cs="Sylfaen"/>
          <w:b/>
          <w:lang w:val="hy-AM"/>
        </w:rPr>
        <w:t>ՕՏԱՐԵՐԿՐՅԱ ՔԱՂԱՔԱՑԻ, ՔԱՂԱՔԱՑԻՈՒԹՅՈՒՆ ՉՈՒՆԵՑՈՂ , ՀԱՅԱՍՏԱՆԻ ՀԱՆՐԱՊԵՏՈՒԹՅԱՆ ՍԱՀՄԱՆՆԵՐԻՑ ԴՈՒՐՍ ԲՆԱԿՎՈՂ ՀԱՅԱՍՏԱՆԻ ՀԱՆՐԱՊԵՏՈՒԹՅԱՆ ՔԱՂԱՔԱՑ</w:t>
      </w:r>
      <w:r w:rsidRPr="00B27DF6">
        <w:rPr>
          <w:rFonts w:ascii="GHEA Grapalat" w:hAnsi="GHEA Grapalat" w:cs="Sylfaen"/>
          <w:b/>
        </w:rPr>
        <w:t>Ի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>ԱՆՁԱՆՑ</w:t>
      </w:r>
      <w:r w:rsidRPr="00B27DF6">
        <w:rPr>
          <w:rFonts w:ascii="GHEA Grapalat" w:eastAsia="Times New Roman" w:hAnsi="GHEA Grapalat" w:cs="Times New Roman"/>
          <w:b/>
          <w:bCs/>
        </w:rPr>
        <w:t xml:space="preserve">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ՏԵՂԵԿՈՒԹՅՈՒՆՆԵՐԻ ՏՐԱՄԱԴՐՄ</w:t>
      </w:r>
      <w:r w:rsidRPr="00B27DF6">
        <w:rPr>
          <w:rFonts w:ascii="GHEA Grapalat" w:eastAsia="Times New Roman" w:hAnsi="GHEA Grapalat" w:cs="Times New Roman"/>
          <w:b/>
          <w:bCs/>
        </w:rPr>
        <w:t>ԱՆ,</w:t>
      </w:r>
      <w:r w:rsidRPr="00B27DF6">
        <w:rPr>
          <w:rFonts w:ascii="GHEA Grapalat" w:hAnsi="GHEA Grapalat"/>
          <w:b/>
        </w:rPr>
        <w:t xml:space="preserve"> </w:t>
      </w:r>
      <w:r w:rsidRPr="00B27DF6">
        <w:rPr>
          <w:rFonts w:ascii="GHEA Grapalat" w:eastAsia="Times New Roman" w:hAnsi="GHEA Grapalat" w:cs="Times New Roman"/>
          <w:b/>
        </w:rPr>
        <w:t xml:space="preserve">ԾՆՈՂԻ ԳՐԱՎՈՐ ՀԱՄԱՁԱՅՆՈՒԹՅԱՆ ԴԵՊՔՈՒՄ ԵՐԵԽԱՅԻ ՈՐԴԵԳՐՄԱՆ ԳՈՐԾԸՆԹԱՑԸ ՍԱՀՄԱՆԵԼՈԻ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ՀԱՅԱՍՏԱՆԻ ՀԱՆՐԱՊԵՏՈՒԹՅՈՒՆՈՒՄ ՄՇՏԱՊԵՍ ԲՆԱԿՎՈՂ ՀԱՅԱՍՏԱՆԻ ՀԱՆՐԱՊԵՏՈՒԹՅԱՆ ՔԱՂԱՔԱՑԻ</w:t>
      </w:r>
      <w:r w:rsidRPr="00B27DF6">
        <w:rPr>
          <w:rFonts w:ascii="GHEA Grapalat" w:eastAsia="Times New Roman" w:hAnsi="GHEA Grapalat" w:cs="Times New Roman"/>
          <w:b/>
          <w:bCs/>
        </w:rPr>
        <w:t>,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27DF6">
        <w:rPr>
          <w:rFonts w:ascii="GHEA Grapalat" w:hAnsi="GHEA Grapalat"/>
          <w:b/>
          <w:lang w:val="hy-AM"/>
        </w:rPr>
        <w:t xml:space="preserve">ՕՏԱՐԵՐԿՐՅԱ ՔԱՂԱՔԱՑԻ, ՔԱՂԱՔԱՑԻՈՒԹՅՈՒՆ ՉՈՒՆԵՑՈՂ, ՀԱՅԱՍՏԱՆԻ ՀԱՆՐԱՊԵՏՈՒԹՅԱՆ ՍԱՀՄԱՆՆԵՐԻՑ ԴՈՒՐՍ ԲՆԱԿՎՈՂ ՀԱՅԱՍՏԱՆԻ ՀԱՆՐԱՊԵՏՈՒԹՅԱՆ ՔԱՂԱՔԱՑԻ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>ՈՐԴԵԳՐ</w:t>
      </w:r>
      <w:r w:rsidRPr="00B27DF6">
        <w:rPr>
          <w:rFonts w:ascii="GHEA Grapalat" w:eastAsia="Times New Roman" w:hAnsi="GHEA Grapalat" w:cs="Times New Roman"/>
          <w:b/>
          <w:bCs/>
        </w:rPr>
        <w:t>ԵԼ</w:t>
      </w:r>
      <w:r w:rsidRPr="00B27DF6">
        <w:rPr>
          <w:rFonts w:ascii="GHEA Grapalat" w:hAnsi="GHEA Grapalat"/>
          <w:b/>
        </w:rPr>
        <w:t xml:space="preserve"> ՑԱՆԿԱՑՈՂ</w:t>
      </w:r>
      <w:r w:rsidRPr="00B27DF6">
        <w:rPr>
          <w:rFonts w:ascii="GHEA Grapalat" w:hAnsi="GHEA Grapalat"/>
          <w:b/>
          <w:lang w:val="af-ZA"/>
        </w:rPr>
        <w:t xml:space="preserve">  </w:t>
      </w:r>
      <w:r w:rsidRPr="00B27DF6">
        <w:rPr>
          <w:rFonts w:ascii="GHEA Grapalat" w:hAnsi="GHEA Grapalat"/>
          <w:b/>
        </w:rPr>
        <w:t xml:space="preserve">ԱՆՁԱՆՑ  ԵՎ </w:t>
      </w:r>
      <w:r w:rsidRPr="00B27DF6">
        <w:rPr>
          <w:rFonts w:ascii="GHEA Grapalat" w:eastAsia="Times New Roman" w:hAnsi="GHEA Grapalat" w:cs="Times New Roman"/>
          <w:b/>
          <w:bCs/>
          <w:lang w:val="hy-AM"/>
        </w:rPr>
        <w:t xml:space="preserve"> ՀԱՅԱՍՏԱՆԻ ՀԱՆՐԱՊԵՏՈՒԹՅԱՆ ՔԱՂԱՔԱՑԻ ՀԱՆԴԻՍԱՑՈՂ ՈՐԴԵԳՐՄԱՆ ԵՆԹԱԿԱ ԵՐԵԽԱՆԵՐԻ</w:t>
      </w:r>
      <w:r w:rsidRPr="00B27DF6">
        <w:rPr>
          <w:rFonts w:ascii="GHEA Grapalat" w:hAnsi="GHEA Grapalat"/>
          <w:b/>
          <w:lang w:val="af-ZA"/>
        </w:rPr>
        <w:t xml:space="preserve"> ՀԱՄԱԴՐՄԱՆ </w:t>
      </w:r>
      <w:r w:rsidRPr="00B27DF6">
        <w:rPr>
          <w:rFonts w:ascii="GHEA Grapalat" w:eastAsia="Times New Roman" w:hAnsi="GHEA Grapalat" w:cs="Times New Roman"/>
          <w:b/>
        </w:rPr>
        <w:t>ԿԱՐԳԸ</w:t>
      </w:r>
      <w:r w:rsidRPr="00B27DF6">
        <w:rPr>
          <w:rStyle w:val="Strong"/>
          <w:rFonts w:ascii="GHEA Grapalat" w:hAnsi="GHEA Grapalat"/>
          <w:color w:val="000000"/>
        </w:rPr>
        <w:t xml:space="preserve"> ՀԱՍՏԱՏԵԼՈՒ ԵՎ </w:t>
      </w:r>
      <w:r w:rsidRPr="00B27DF6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2010 ԹՎԱԿԱՆԻ ՄԱՐՏԻ 18-Ի N 269-Ն ՈՐՈՇ</w:t>
      </w:r>
      <w:r w:rsidRPr="00B27DF6">
        <w:rPr>
          <w:rStyle w:val="Strong"/>
          <w:rFonts w:ascii="GHEA Grapalat" w:hAnsi="GHEA Grapalat"/>
          <w:color w:val="000000"/>
        </w:rPr>
        <w:t>ՈՒ</w:t>
      </w:r>
      <w:r w:rsidRPr="00B27DF6">
        <w:rPr>
          <w:rStyle w:val="Strong"/>
          <w:rFonts w:ascii="GHEA Grapalat" w:hAnsi="GHEA Grapalat"/>
          <w:color w:val="000000"/>
          <w:lang w:val="hy-AM"/>
        </w:rPr>
        <w:t>ՄՆ</w:t>
      </w:r>
      <w:r w:rsidRPr="00B27DF6">
        <w:rPr>
          <w:rStyle w:val="Strong"/>
          <w:rFonts w:ascii="GHEA Grapalat" w:hAnsi="GHEA Grapalat"/>
          <w:color w:val="000000"/>
        </w:rPr>
        <w:t xml:space="preserve"> ՈՒԺԸ ԿՈՐՑՐԱԾ ՃԱՆԱՉԵԼՈՒ</w:t>
      </w:r>
      <w:r w:rsidRPr="00B27DF6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B27DF6">
        <w:rPr>
          <w:rStyle w:val="Strong"/>
          <w:rFonts w:ascii="GHEA Grapalat" w:hAnsi="GHEA Grapalat"/>
          <w:color w:val="000000"/>
        </w:rPr>
        <w:t xml:space="preserve">» ՀԱՅԱՍՏԱՆԻ ՀԱՆՐԱՊԵՏՈՒԹՅԱՆ ԿԱՌԱՎԱՐՈՒԹՅԱՆ ՈՐՈՇՄԱՆ ՆԱԽԱԳԾԻ </w:t>
      </w:r>
    </w:p>
    <w:p w:rsidR="00816332" w:rsidRPr="00B27DF6" w:rsidRDefault="00B472A2" w:rsidP="00C14448">
      <w:pPr>
        <w:tabs>
          <w:tab w:val="left" w:pos="1080"/>
          <w:tab w:val="left" w:pos="1170"/>
        </w:tabs>
        <w:spacing w:after="0"/>
        <w:ind w:firstLine="720"/>
        <w:jc w:val="center"/>
        <w:rPr>
          <w:rStyle w:val="Strong"/>
          <w:rFonts w:ascii="GHEA Grapalat" w:hAnsi="GHEA Grapalat"/>
          <w:color w:val="000000"/>
        </w:rPr>
      </w:pPr>
      <w:r w:rsidRPr="00B27DF6">
        <w:rPr>
          <w:rStyle w:val="Strong"/>
          <w:rFonts w:ascii="GHEA Grapalat" w:hAnsi="GHEA Grapalat"/>
          <w:color w:val="000000"/>
        </w:rPr>
        <w:t xml:space="preserve"> </w:t>
      </w:r>
      <w:r w:rsidR="00C14448" w:rsidRPr="00B27DF6">
        <w:rPr>
          <w:rStyle w:val="Strong"/>
          <w:rFonts w:ascii="GHEA Grapalat" w:hAnsi="GHEA Grapalat"/>
          <w:color w:val="000000"/>
        </w:rPr>
        <w:t xml:space="preserve"> </w:t>
      </w:r>
      <w:r w:rsidR="00816332" w:rsidRPr="00B27DF6">
        <w:rPr>
          <w:rStyle w:val="Strong"/>
          <w:rFonts w:ascii="GHEA Grapalat" w:hAnsi="GHEA Grapalat"/>
          <w:color w:val="000000"/>
        </w:rPr>
        <w:t>ԸՆԴՈՒՆՄԱՆ ԿԱՊԱԿՑՈՒԹՅԱՄԲ ՊԵՏԱԿԱՆ ԲՅՈՒՋԵՈՒՄ ԾԱԽՍԵՐԻ  ԵՎ ԵԿԱՄՈՒՏՆԵՐԻ ԱՎԵԼԱՑՄԱՆ ԿԱՄ ՆՎԱԶԵՑՄԱՆ ԲԱՑԱԿԱՅՈՒԹՅԱՆ ՎԵՐԱԲԵՐՅԱԼ</w:t>
      </w:r>
    </w:p>
    <w:p w:rsidR="00816332" w:rsidRPr="00B27DF6" w:rsidRDefault="00816332" w:rsidP="004510AC">
      <w:pPr>
        <w:spacing w:after="0"/>
        <w:rPr>
          <w:rFonts w:ascii="GHEA Grapalat" w:hAnsi="GHEA Grapalat"/>
          <w:b/>
        </w:rPr>
      </w:pPr>
    </w:p>
    <w:p w:rsidR="000761C9" w:rsidRPr="00B27DF6" w:rsidRDefault="003F729E" w:rsidP="004510AC">
      <w:pPr>
        <w:pStyle w:val="ListParagraph"/>
        <w:ind w:left="-360"/>
        <w:jc w:val="both"/>
        <w:rPr>
          <w:rStyle w:val="Strong"/>
          <w:rFonts w:ascii="GHEA Grapalat" w:hAnsi="GHEA Grapalat"/>
          <w:b w:val="0"/>
          <w:color w:val="000000"/>
        </w:rPr>
      </w:pPr>
      <w:r w:rsidRPr="00B27DF6">
        <w:rPr>
          <w:rStyle w:val="Strong"/>
          <w:rFonts w:ascii="GHEA Grapalat" w:hAnsi="GHEA Grapalat"/>
          <w:b w:val="0"/>
          <w:color w:val="000000"/>
        </w:rPr>
        <w:t xml:space="preserve">      Որոշման ընդունման կապակցությամբ պետական բյուջեում ծախսերի և եկամուտների ավելացում կամ նվազեցում չի նախատեսվում</w:t>
      </w:r>
      <w:r w:rsidR="00634789" w:rsidRPr="00B27DF6">
        <w:rPr>
          <w:rStyle w:val="Strong"/>
          <w:rFonts w:ascii="GHEA Grapalat" w:hAnsi="GHEA Grapalat"/>
          <w:b w:val="0"/>
          <w:color w:val="000000"/>
        </w:rPr>
        <w:t>:</w:t>
      </w:r>
    </w:p>
    <w:p w:rsidR="007014B5" w:rsidRDefault="007014B5" w:rsidP="004510AC">
      <w:pPr>
        <w:pStyle w:val="ListParagraph"/>
        <w:ind w:left="-360"/>
        <w:jc w:val="both"/>
        <w:rPr>
          <w:rFonts w:ascii="GHEA Grapalat" w:hAnsi="GHEA Grapalat"/>
          <w:bCs/>
          <w:color w:val="000000"/>
        </w:rPr>
      </w:pPr>
      <w:bookmarkStart w:id="0" w:name="_GoBack"/>
      <w:bookmarkEnd w:id="0"/>
    </w:p>
    <w:p w:rsidR="007C42D0" w:rsidRPr="00B27DF6" w:rsidRDefault="007C42D0" w:rsidP="00B472A2">
      <w:pPr>
        <w:spacing w:after="0"/>
        <w:rPr>
          <w:rFonts w:ascii="GHEA Grapalat" w:eastAsia="Times New Roman" w:hAnsi="GHEA Grapalat" w:cs="Times New Roman"/>
          <w:b/>
          <w:bCs/>
        </w:rPr>
      </w:pPr>
    </w:p>
    <w:sectPr w:rsidR="007C42D0" w:rsidRPr="00B27DF6" w:rsidSect="007014B5">
      <w:pgSz w:w="15840" w:h="12240" w:orient="landscape"/>
      <w:pgMar w:top="1080" w:right="108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51" w:rsidRDefault="00936E51" w:rsidP="00730EE9">
      <w:pPr>
        <w:spacing w:after="0" w:line="240" w:lineRule="auto"/>
      </w:pPr>
      <w:r>
        <w:separator/>
      </w:r>
    </w:p>
  </w:endnote>
  <w:endnote w:type="continuationSeparator" w:id="0">
    <w:p w:rsidR="00936E51" w:rsidRDefault="00936E51" w:rsidP="0073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51" w:rsidRDefault="00936E51" w:rsidP="00730EE9">
      <w:pPr>
        <w:spacing w:after="0" w:line="240" w:lineRule="auto"/>
      </w:pPr>
      <w:r>
        <w:separator/>
      </w:r>
    </w:p>
  </w:footnote>
  <w:footnote w:type="continuationSeparator" w:id="0">
    <w:p w:rsidR="00936E51" w:rsidRDefault="00936E51" w:rsidP="00730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04E"/>
    <w:multiLevelType w:val="hybridMultilevel"/>
    <w:tmpl w:val="9D903BB8"/>
    <w:lvl w:ilvl="0" w:tplc="BF76AA34">
      <w:start w:val="3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1E92"/>
    <w:multiLevelType w:val="hybridMultilevel"/>
    <w:tmpl w:val="63B0BEA4"/>
    <w:lvl w:ilvl="0" w:tplc="B3ECF032">
      <w:start w:val="15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586EB9"/>
    <w:multiLevelType w:val="hybridMultilevel"/>
    <w:tmpl w:val="9252C174"/>
    <w:lvl w:ilvl="0" w:tplc="21DAF3C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8589C"/>
    <w:multiLevelType w:val="hybridMultilevel"/>
    <w:tmpl w:val="1CA2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535B6"/>
    <w:multiLevelType w:val="hybridMultilevel"/>
    <w:tmpl w:val="34343A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E7556"/>
    <w:multiLevelType w:val="hybridMultilevel"/>
    <w:tmpl w:val="6A5246C2"/>
    <w:lvl w:ilvl="0" w:tplc="990CD0A6">
      <w:start w:val="46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E05ED"/>
    <w:multiLevelType w:val="hybridMultilevel"/>
    <w:tmpl w:val="19D2F4C0"/>
    <w:lvl w:ilvl="0" w:tplc="FD4C0300">
      <w:start w:val="1"/>
      <w:numFmt w:val="decimal"/>
      <w:lvlText w:val="%1."/>
      <w:lvlJc w:val="left"/>
      <w:pPr>
        <w:ind w:left="2010" w:hanging="1290"/>
      </w:pPr>
      <w:rPr>
        <w:rFonts w:ascii="GHEA Grapalat" w:eastAsia="Times New Roman" w:hAnsi="GHEA Grapala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A0A15"/>
    <w:multiLevelType w:val="hybridMultilevel"/>
    <w:tmpl w:val="4B7C5470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542DA"/>
    <w:multiLevelType w:val="hybridMultilevel"/>
    <w:tmpl w:val="E4D6A208"/>
    <w:lvl w:ilvl="0" w:tplc="3B56C640">
      <w:start w:val="43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94820"/>
    <w:multiLevelType w:val="hybridMultilevel"/>
    <w:tmpl w:val="048A7CAA"/>
    <w:lvl w:ilvl="0" w:tplc="935A8274">
      <w:start w:val="79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70D4A"/>
    <w:multiLevelType w:val="hybridMultilevel"/>
    <w:tmpl w:val="A320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E74E4"/>
    <w:multiLevelType w:val="hybridMultilevel"/>
    <w:tmpl w:val="5964E90E"/>
    <w:lvl w:ilvl="0" w:tplc="F09290D2">
      <w:start w:val="84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72352"/>
    <w:multiLevelType w:val="hybridMultilevel"/>
    <w:tmpl w:val="8CB442AA"/>
    <w:lvl w:ilvl="0" w:tplc="47FE5FB0">
      <w:start w:val="6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B24E1"/>
    <w:multiLevelType w:val="hybridMultilevel"/>
    <w:tmpl w:val="D9E23CBC"/>
    <w:lvl w:ilvl="0" w:tplc="53EC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065CB9"/>
    <w:multiLevelType w:val="hybridMultilevel"/>
    <w:tmpl w:val="EB28F49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E24AB8"/>
    <w:multiLevelType w:val="hybridMultilevel"/>
    <w:tmpl w:val="6944F4CC"/>
    <w:lvl w:ilvl="0" w:tplc="A24848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441485"/>
    <w:multiLevelType w:val="hybridMultilevel"/>
    <w:tmpl w:val="6D942D08"/>
    <w:lvl w:ilvl="0" w:tplc="D9682352">
      <w:start w:val="3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B1F39"/>
    <w:multiLevelType w:val="hybridMultilevel"/>
    <w:tmpl w:val="FE7A187E"/>
    <w:lvl w:ilvl="0" w:tplc="FB5CBE9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87F27"/>
    <w:multiLevelType w:val="hybridMultilevel"/>
    <w:tmpl w:val="1CB6E0CE"/>
    <w:lvl w:ilvl="0" w:tplc="D206BC16">
      <w:start w:val="13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AE45A65"/>
    <w:multiLevelType w:val="hybridMultilevel"/>
    <w:tmpl w:val="29A4E1E0"/>
    <w:lvl w:ilvl="0" w:tplc="FB12A74C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BF52EFF"/>
    <w:multiLevelType w:val="hybridMultilevel"/>
    <w:tmpl w:val="18B8CA2E"/>
    <w:lvl w:ilvl="0" w:tplc="C53AD858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C3473"/>
    <w:multiLevelType w:val="hybridMultilevel"/>
    <w:tmpl w:val="329AB710"/>
    <w:lvl w:ilvl="0" w:tplc="4EB6EC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63C5576">
      <w:start w:val="1"/>
      <w:numFmt w:val="decimal"/>
      <w:lvlText w:val="%2)"/>
      <w:lvlJc w:val="left"/>
      <w:pPr>
        <w:ind w:left="540" w:hanging="360"/>
      </w:pPr>
      <w:rPr>
        <w:rFonts w:ascii="GHEA Grapalat" w:eastAsiaTheme="minorEastAsia" w:hAnsi="GHEA Grapalat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83139"/>
    <w:multiLevelType w:val="hybridMultilevel"/>
    <w:tmpl w:val="46B61246"/>
    <w:lvl w:ilvl="0" w:tplc="D4AA105E">
      <w:start w:val="14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2CE725F"/>
    <w:multiLevelType w:val="hybridMultilevel"/>
    <w:tmpl w:val="06426154"/>
    <w:lvl w:ilvl="0" w:tplc="01B026EE">
      <w:start w:val="1"/>
      <w:numFmt w:val="decimal"/>
      <w:lvlText w:val="%1)"/>
      <w:lvlJc w:val="left"/>
      <w:pPr>
        <w:ind w:left="7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40CD8"/>
    <w:multiLevelType w:val="hybridMultilevel"/>
    <w:tmpl w:val="182A748E"/>
    <w:lvl w:ilvl="0" w:tplc="301284A4">
      <w:start w:val="9"/>
      <w:numFmt w:val="upperRoman"/>
      <w:lvlText w:val="%1."/>
      <w:lvlJc w:val="left"/>
      <w:pPr>
        <w:ind w:left="1260" w:hanging="72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60834CE"/>
    <w:multiLevelType w:val="hybridMultilevel"/>
    <w:tmpl w:val="F9C484C6"/>
    <w:lvl w:ilvl="0" w:tplc="16AE57D4">
      <w:start w:val="6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A4276"/>
    <w:multiLevelType w:val="hybridMultilevel"/>
    <w:tmpl w:val="E96A3582"/>
    <w:lvl w:ilvl="0" w:tplc="1B5CD826">
      <w:start w:val="91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927D8"/>
    <w:multiLevelType w:val="hybridMultilevel"/>
    <w:tmpl w:val="5DF4B22E"/>
    <w:lvl w:ilvl="0" w:tplc="13088694">
      <w:start w:val="10"/>
      <w:numFmt w:val="upperRoman"/>
      <w:lvlText w:val="%1."/>
      <w:lvlJc w:val="left"/>
      <w:pPr>
        <w:ind w:left="1170" w:hanging="72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C2E24CB"/>
    <w:multiLevelType w:val="hybridMultilevel"/>
    <w:tmpl w:val="213A139C"/>
    <w:lvl w:ilvl="0" w:tplc="879CD512">
      <w:start w:val="99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87AC6"/>
    <w:multiLevelType w:val="hybridMultilevel"/>
    <w:tmpl w:val="C3506C74"/>
    <w:lvl w:ilvl="0" w:tplc="05EA581C">
      <w:start w:val="1"/>
      <w:numFmt w:val="decimal"/>
      <w:lvlText w:val="%1."/>
      <w:lvlJc w:val="left"/>
      <w:pPr>
        <w:ind w:left="702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0">
    <w:nsid w:val="74DD12F3"/>
    <w:multiLevelType w:val="hybridMultilevel"/>
    <w:tmpl w:val="394ED346"/>
    <w:lvl w:ilvl="0" w:tplc="8D22E1EE">
      <w:start w:val="2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C0DC8"/>
    <w:multiLevelType w:val="hybridMultilevel"/>
    <w:tmpl w:val="69C8BEC4"/>
    <w:lvl w:ilvl="0" w:tplc="E536F97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AC207E"/>
    <w:multiLevelType w:val="hybridMultilevel"/>
    <w:tmpl w:val="F4285DBA"/>
    <w:lvl w:ilvl="0" w:tplc="B4780330">
      <w:start w:val="1"/>
      <w:numFmt w:val="decimal"/>
      <w:lvlText w:val="%1."/>
      <w:lvlJc w:val="left"/>
      <w:pPr>
        <w:ind w:left="2055" w:hanging="705"/>
      </w:pPr>
      <w:rPr>
        <w:rFonts w:eastAsia="Times New Roman" w:cs="Times New Roman" w:hint="default"/>
        <w:b w:val="0"/>
      </w:rPr>
    </w:lvl>
    <w:lvl w:ilvl="1" w:tplc="CA221AF0">
      <w:start w:val="1"/>
      <w:numFmt w:val="decimal"/>
      <w:lvlText w:val="%2)"/>
      <w:lvlJc w:val="left"/>
      <w:pPr>
        <w:ind w:left="900" w:hanging="360"/>
      </w:pPr>
      <w:rPr>
        <w:rFonts w:hint="default"/>
      </w:rPr>
    </w:lvl>
    <w:lvl w:ilvl="2" w:tplc="440AAEE0">
      <w:start w:val="8"/>
      <w:numFmt w:val="upperRoman"/>
      <w:lvlText w:val="%3."/>
      <w:lvlJc w:val="left"/>
      <w:pPr>
        <w:ind w:left="1170" w:hanging="720"/>
      </w:pPr>
      <w:rPr>
        <w:rFonts w:eastAsiaTheme="minorEastAsia" w:cs="Sylfae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A4F7141"/>
    <w:multiLevelType w:val="hybridMultilevel"/>
    <w:tmpl w:val="B276E598"/>
    <w:lvl w:ilvl="0" w:tplc="A39E6186">
      <w:start w:val="19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BAF3A49"/>
    <w:multiLevelType w:val="hybridMultilevel"/>
    <w:tmpl w:val="F78429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E6DB6"/>
    <w:multiLevelType w:val="hybridMultilevel"/>
    <w:tmpl w:val="DDC68FA4"/>
    <w:lvl w:ilvl="0" w:tplc="C1EACE96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147409"/>
    <w:multiLevelType w:val="hybridMultilevel"/>
    <w:tmpl w:val="9780766A"/>
    <w:lvl w:ilvl="0" w:tplc="6952FC02">
      <w:start w:val="13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2"/>
  </w:num>
  <w:num w:numId="2">
    <w:abstractNumId w:val="29"/>
  </w:num>
  <w:num w:numId="3">
    <w:abstractNumId w:val="10"/>
  </w:num>
  <w:num w:numId="4">
    <w:abstractNumId w:val="19"/>
  </w:num>
  <w:num w:numId="5">
    <w:abstractNumId w:val="6"/>
  </w:num>
  <w:num w:numId="6">
    <w:abstractNumId w:val="14"/>
  </w:num>
  <w:num w:numId="7">
    <w:abstractNumId w:val="21"/>
  </w:num>
  <w:num w:numId="8">
    <w:abstractNumId w:val="15"/>
  </w:num>
  <w:num w:numId="9">
    <w:abstractNumId w:val="35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0"/>
  </w:num>
  <w:num w:numId="16">
    <w:abstractNumId w:val="25"/>
  </w:num>
  <w:num w:numId="17">
    <w:abstractNumId w:val="20"/>
  </w:num>
  <w:num w:numId="18">
    <w:abstractNumId w:val="30"/>
  </w:num>
  <w:num w:numId="19">
    <w:abstractNumId w:val="17"/>
  </w:num>
  <w:num w:numId="20">
    <w:abstractNumId w:val="8"/>
  </w:num>
  <w:num w:numId="21">
    <w:abstractNumId w:val="5"/>
  </w:num>
  <w:num w:numId="22">
    <w:abstractNumId w:val="9"/>
  </w:num>
  <w:num w:numId="23">
    <w:abstractNumId w:val="11"/>
  </w:num>
  <w:num w:numId="24">
    <w:abstractNumId w:val="26"/>
  </w:num>
  <w:num w:numId="25">
    <w:abstractNumId w:val="2"/>
  </w:num>
  <w:num w:numId="26">
    <w:abstractNumId w:val="28"/>
  </w:num>
  <w:num w:numId="27">
    <w:abstractNumId w:val="13"/>
  </w:num>
  <w:num w:numId="28">
    <w:abstractNumId w:val="31"/>
  </w:num>
  <w:num w:numId="29">
    <w:abstractNumId w:val="7"/>
  </w:num>
  <w:num w:numId="30">
    <w:abstractNumId w:val="36"/>
  </w:num>
  <w:num w:numId="31">
    <w:abstractNumId w:val="3"/>
  </w:num>
  <w:num w:numId="32">
    <w:abstractNumId w:val="27"/>
  </w:num>
  <w:num w:numId="33">
    <w:abstractNumId w:val="1"/>
  </w:num>
  <w:num w:numId="34">
    <w:abstractNumId w:val="24"/>
  </w:num>
  <w:num w:numId="35">
    <w:abstractNumId w:val="22"/>
  </w:num>
  <w:num w:numId="36">
    <w:abstractNumId w:val="33"/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8E"/>
    <w:rsid w:val="0000328C"/>
    <w:rsid w:val="00003A80"/>
    <w:rsid w:val="000043CE"/>
    <w:rsid w:val="00010AEE"/>
    <w:rsid w:val="0001160A"/>
    <w:rsid w:val="00012E7C"/>
    <w:rsid w:val="00013A96"/>
    <w:rsid w:val="00013CAF"/>
    <w:rsid w:val="00020ACD"/>
    <w:rsid w:val="000240EC"/>
    <w:rsid w:val="0002448F"/>
    <w:rsid w:val="00027B6A"/>
    <w:rsid w:val="0003200F"/>
    <w:rsid w:val="00042D16"/>
    <w:rsid w:val="00043394"/>
    <w:rsid w:val="00050F97"/>
    <w:rsid w:val="00052BBA"/>
    <w:rsid w:val="000618F8"/>
    <w:rsid w:val="00065631"/>
    <w:rsid w:val="000663B3"/>
    <w:rsid w:val="0007010F"/>
    <w:rsid w:val="000705C5"/>
    <w:rsid w:val="0007141A"/>
    <w:rsid w:val="00071DD9"/>
    <w:rsid w:val="000722FA"/>
    <w:rsid w:val="00075B53"/>
    <w:rsid w:val="000761C9"/>
    <w:rsid w:val="000761F2"/>
    <w:rsid w:val="00084697"/>
    <w:rsid w:val="00086E13"/>
    <w:rsid w:val="00086FB2"/>
    <w:rsid w:val="000949D5"/>
    <w:rsid w:val="000A01F5"/>
    <w:rsid w:val="000A276C"/>
    <w:rsid w:val="000A3680"/>
    <w:rsid w:val="000A4468"/>
    <w:rsid w:val="000A492D"/>
    <w:rsid w:val="000A5892"/>
    <w:rsid w:val="000A7522"/>
    <w:rsid w:val="000B5866"/>
    <w:rsid w:val="000C5B78"/>
    <w:rsid w:val="000D0301"/>
    <w:rsid w:val="000D2628"/>
    <w:rsid w:val="000D2B99"/>
    <w:rsid w:val="000D7AF3"/>
    <w:rsid w:val="000E30E5"/>
    <w:rsid w:val="000E542D"/>
    <w:rsid w:val="000E5C7D"/>
    <w:rsid w:val="000E657F"/>
    <w:rsid w:val="000E72D3"/>
    <w:rsid w:val="000E76C4"/>
    <w:rsid w:val="000F08F8"/>
    <w:rsid w:val="000F0F64"/>
    <w:rsid w:val="000F3B8A"/>
    <w:rsid w:val="000F7779"/>
    <w:rsid w:val="0010076B"/>
    <w:rsid w:val="00100977"/>
    <w:rsid w:val="00101743"/>
    <w:rsid w:val="00101FD2"/>
    <w:rsid w:val="001041A1"/>
    <w:rsid w:val="001065AE"/>
    <w:rsid w:val="00107159"/>
    <w:rsid w:val="0011031B"/>
    <w:rsid w:val="001140EB"/>
    <w:rsid w:val="001141E4"/>
    <w:rsid w:val="001142ED"/>
    <w:rsid w:val="00120804"/>
    <w:rsid w:val="001269E0"/>
    <w:rsid w:val="00127493"/>
    <w:rsid w:val="00130D6E"/>
    <w:rsid w:val="00132397"/>
    <w:rsid w:val="0013402D"/>
    <w:rsid w:val="00136716"/>
    <w:rsid w:val="00136B4E"/>
    <w:rsid w:val="00136D2B"/>
    <w:rsid w:val="00137DAF"/>
    <w:rsid w:val="001401ED"/>
    <w:rsid w:val="0014105B"/>
    <w:rsid w:val="00141F2B"/>
    <w:rsid w:val="00144BBE"/>
    <w:rsid w:val="00145804"/>
    <w:rsid w:val="00145C26"/>
    <w:rsid w:val="00146282"/>
    <w:rsid w:val="00146388"/>
    <w:rsid w:val="00146E9C"/>
    <w:rsid w:val="00150D6D"/>
    <w:rsid w:val="001630F6"/>
    <w:rsid w:val="0016575C"/>
    <w:rsid w:val="00165A88"/>
    <w:rsid w:val="00167C7A"/>
    <w:rsid w:val="00170DA0"/>
    <w:rsid w:val="00174CC4"/>
    <w:rsid w:val="00177F8B"/>
    <w:rsid w:val="00181734"/>
    <w:rsid w:val="00182DAA"/>
    <w:rsid w:val="001862AA"/>
    <w:rsid w:val="00192009"/>
    <w:rsid w:val="00193C30"/>
    <w:rsid w:val="00194831"/>
    <w:rsid w:val="001A3BDB"/>
    <w:rsid w:val="001A6118"/>
    <w:rsid w:val="001A6720"/>
    <w:rsid w:val="001A6ED2"/>
    <w:rsid w:val="001A755C"/>
    <w:rsid w:val="001B0B0A"/>
    <w:rsid w:val="001B112D"/>
    <w:rsid w:val="001B2492"/>
    <w:rsid w:val="001B68D7"/>
    <w:rsid w:val="001B7EA7"/>
    <w:rsid w:val="001C2722"/>
    <w:rsid w:val="001C5D17"/>
    <w:rsid w:val="001C5DD2"/>
    <w:rsid w:val="001C7DD2"/>
    <w:rsid w:val="001D7A9D"/>
    <w:rsid w:val="001E2CEE"/>
    <w:rsid w:val="001F3991"/>
    <w:rsid w:val="001F44BE"/>
    <w:rsid w:val="001F4AA5"/>
    <w:rsid w:val="002005AA"/>
    <w:rsid w:val="00204047"/>
    <w:rsid w:val="00204741"/>
    <w:rsid w:val="00205351"/>
    <w:rsid w:val="002105C3"/>
    <w:rsid w:val="002118A4"/>
    <w:rsid w:val="00211FDE"/>
    <w:rsid w:val="0021526E"/>
    <w:rsid w:val="0022177C"/>
    <w:rsid w:val="00224484"/>
    <w:rsid w:val="00230887"/>
    <w:rsid w:val="002309BB"/>
    <w:rsid w:val="00231733"/>
    <w:rsid w:val="0023661A"/>
    <w:rsid w:val="00240B10"/>
    <w:rsid w:val="00240E12"/>
    <w:rsid w:val="00241170"/>
    <w:rsid w:val="002413FF"/>
    <w:rsid w:val="002446F8"/>
    <w:rsid w:val="0024587B"/>
    <w:rsid w:val="00250B3A"/>
    <w:rsid w:val="00251DA7"/>
    <w:rsid w:val="00253727"/>
    <w:rsid w:val="00263BD6"/>
    <w:rsid w:val="00263F25"/>
    <w:rsid w:val="002667E5"/>
    <w:rsid w:val="00273744"/>
    <w:rsid w:val="00281962"/>
    <w:rsid w:val="00281B8E"/>
    <w:rsid w:val="00282288"/>
    <w:rsid w:val="002822A9"/>
    <w:rsid w:val="00283E07"/>
    <w:rsid w:val="00284B15"/>
    <w:rsid w:val="00285F0B"/>
    <w:rsid w:val="002935DC"/>
    <w:rsid w:val="002945DD"/>
    <w:rsid w:val="002959B6"/>
    <w:rsid w:val="0029629C"/>
    <w:rsid w:val="002962AE"/>
    <w:rsid w:val="00297873"/>
    <w:rsid w:val="00297DD7"/>
    <w:rsid w:val="002A1326"/>
    <w:rsid w:val="002A55E9"/>
    <w:rsid w:val="002A5866"/>
    <w:rsid w:val="002A6FF0"/>
    <w:rsid w:val="002B3CFA"/>
    <w:rsid w:val="002B495D"/>
    <w:rsid w:val="002B5D82"/>
    <w:rsid w:val="002B6626"/>
    <w:rsid w:val="002B734C"/>
    <w:rsid w:val="002C0517"/>
    <w:rsid w:val="002C0D30"/>
    <w:rsid w:val="002C287F"/>
    <w:rsid w:val="002D1591"/>
    <w:rsid w:val="002D24FD"/>
    <w:rsid w:val="002D4663"/>
    <w:rsid w:val="002D4E98"/>
    <w:rsid w:val="002D5276"/>
    <w:rsid w:val="002D584F"/>
    <w:rsid w:val="002D65CA"/>
    <w:rsid w:val="002D6989"/>
    <w:rsid w:val="002E0FA1"/>
    <w:rsid w:val="002E77F3"/>
    <w:rsid w:val="002F08BD"/>
    <w:rsid w:val="002F1202"/>
    <w:rsid w:val="002F27CB"/>
    <w:rsid w:val="002F4597"/>
    <w:rsid w:val="002F507C"/>
    <w:rsid w:val="002F57B8"/>
    <w:rsid w:val="002F7892"/>
    <w:rsid w:val="003001F3"/>
    <w:rsid w:val="00301306"/>
    <w:rsid w:val="00301E48"/>
    <w:rsid w:val="00304E32"/>
    <w:rsid w:val="00305407"/>
    <w:rsid w:val="003115BE"/>
    <w:rsid w:val="00311A87"/>
    <w:rsid w:val="00313C96"/>
    <w:rsid w:val="00316469"/>
    <w:rsid w:val="003238F6"/>
    <w:rsid w:val="00323BE4"/>
    <w:rsid w:val="003252ED"/>
    <w:rsid w:val="00330776"/>
    <w:rsid w:val="00330B9D"/>
    <w:rsid w:val="003321C7"/>
    <w:rsid w:val="00334489"/>
    <w:rsid w:val="003357B3"/>
    <w:rsid w:val="00337244"/>
    <w:rsid w:val="003416D4"/>
    <w:rsid w:val="003426A5"/>
    <w:rsid w:val="00342B82"/>
    <w:rsid w:val="00344796"/>
    <w:rsid w:val="00345C5E"/>
    <w:rsid w:val="00347360"/>
    <w:rsid w:val="00347841"/>
    <w:rsid w:val="00351F88"/>
    <w:rsid w:val="003549F9"/>
    <w:rsid w:val="00355D76"/>
    <w:rsid w:val="003563B2"/>
    <w:rsid w:val="0035724F"/>
    <w:rsid w:val="0036273F"/>
    <w:rsid w:val="00362BA7"/>
    <w:rsid w:val="00364147"/>
    <w:rsid w:val="00367718"/>
    <w:rsid w:val="00367C05"/>
    <w:rsid w:val="003701F3"/>
    <w:rsid w:val="0037091F"/>
    <w:rsid w:val="00373949"/>
    <w:rsid w:val="00374AF1"/>
    <w:rsid w:val="0037522D"/>
    <w:rsid w:val="003769B9"/>
    <w:rsid w:val="003772B7"/>
    <w:rsid w:val="003802C5"/>
    <w:rsid w:val="00381F8B"/>
    <w:rsid w:val="00382014"/>
    <w:rsid w:val="00383801"/>
    <w:rsid w:val="00391F36"/>
    <w:rsid w:val="00393821"/>
    <w:rsid w:val="00396512"/>
    <w:rsid w:val="003969C3"/>
    <w:rsid w:val="00397AA1"/>
    <w:rsid w:val="003A0BEA"/>
    <w:rsid w:val="003A1706"/>
    <w:rsid w:val="003A4CD6"/>
    <w:rsid w:val="003A5964"/>
    <w:rsid w:val="003A6C39"/>
    <w:rsid w:val="003B310E"/>
    <w:rsid w:val="003B3C2A"/>
    <w:rsid w:val="003B5D90"/>
    <w:rsid w:val="003B6957"/>
    <w:rsid w:val="003C08E4"/>
    <w:rsid w:val="003C1CCC"/>
    <w:rsid w:val="003C3DC7"/>
    <w:rsid w:val="003C4257"/>
    <w:rsid w:val="003C771B"/>
    <w:rsid w:val="003D2931"/>
    <w:rsid w:val="003D2DC0"/>
    <w:rsid w:val="003D3A87"/>
    <w:rsid w:val="003D5A64"/>
    <w:rsid w:val="003D75B1"/>
    <w:rsid w:val="003E0B86"/>
    <w:rsid w:val="003E16EC"/>
    <w:rsid w:val="003F1C99"/>
    <w:rsid w:val="003F4DDF"/>
    <w:rsid w:val="003F67D9"/>
    <w:rsid w:val="003F6A9D"/>
    <w:rsid w:val="003F729E"/>
    <w:rsid w:val="0040059D"/>
    <w:rsid w:val="00402966"/>
    <w:rsid w:val="00406BAE"/>
    <w:rsid w:val="004116D6"/>
    <w:rsid w:val="00414AD3"/>
    <w:rsid w:val="00414EDB"/>
    <w:rsid w:val="0041568D"/>
    <w:rsid w:val="00420B35"/>
    <w:rsid w:val="00420CBC"/>
    <w:rsid w:val="0042250C"/>
    <w:rsid w:val="0042345B"/>
    <w:rsid w:val="0043568C"/>
    <w:rsid w:val="004409DD"/>
    <w:rsid w:val="004437E0"/>
    <w:rsid w:val="00446A26"/>
    <w:rsid w:val="004510AC"/>
    <w:rsid w:val="00451936"/>
    <w:rsid w:val="004526F2"/>
    <w:rsid w:val="0045283E"/>
    <w:rsid w:val="00453B31"/>
    <w:rsid w:val="00454E8B"/>
    <w:rsid w:val="0045607E"/>
    <w:rsid w:val="00456912"/>
    <w:rsid w:val="00460328"/>
    <w:rsid w:val="00460FE4"/>
    <w:rsid w:val="00461B69"/>
    <w:rsid w:val="0046322D"/>
    <w:rsid w:val="0046606C"/>
    <w:rsid w:val="00466579"/>
    <w:rsid w:val="00467985"/>
    <w:rsid w:val="00472085"/>
    <w:rsid w:val="00473100"/>
    <w:rsid w:val="00474693"/>
    <w:rsid w:val="00474D5B"/>
    <w:rsid w:val="00480FED"/>
    <w:rsid w:val="00482673"/>
    <w:rsid w:val="00482B59"/>
    <w:rsid w:val="004840F4"/>
    <w:rsid w:val="00493ED7"/>
    <w:rsid w:val="00496323"/>
    <w:rsid w:val="00496607"/>
    <w:rsid w:val="004A193F"/>
    <w:rsid w:val="004B146B"/>
    <w:rsid w:val="004B1882"/>
    <w:rsid w:val="004B4EED"/>
    <w:rsid w:val="004B4EF5"/>
    <w:rsid w:val="004C192E"/>
    <w:rsid w:val="004C53CF"/>
    <w:rsid w:val="004D00A8"/>
    <w:rsid w:val="004D2117"/>
    <w:rsid w:val="004D27D8"/>
    <w:rsid w:val="004D3603"/>
    <w:rsid w:val="004D6EE0"/>
    <w:rsid w:val="004E619B"/>
    <w:rsid w:val="004E6666"/>
    <w:rsid w:val="004F2E11"/>
    <w:rsid w:val="004F3A56"/>
    <w:rsid w:val="004F45BF"/>
    <w:rsid w:val="004F70B1"/>
    <w:rsid w:val="00500CA5"/>
    <w:rsid w:val="00501A64"/>
    <w:rsid w:val="00501FDA"/>
    <w:rsid w:val="005121B7"/>
    <w:rsid w:val="005154CC"/>
    <w:rsid w:val="00515D01"/>
    <w:rsid w:val="005168D8"/>
    <w:rsid w:val="00522105"/>
    <w:rsid w:val="00525ABB"/>
    <w:rsid w:val="005300E3"/>
    <w:rsid w:val="0053195A"/>
    <w:rsid w:val="005319A6"/>
    <w:rsid w:val="00532004"/>
    <w:rsid w:val="00534403"/>
    <w:rsid w:val="005377D7"/>
    <w:rsid w:val="00540176"/>
    <w:rsid w:val="00542701"/>
    <w:rsid w:val="00542D9A"/>
    <w:rsid w:val="00543604"/>
    <w:rsid w:val="005543C5"/>
    <w:rsid w:val="00555EDA"/>
    <w:rsid w:val="00561C1B"/>
    <w:rsid w:val="0056242F"/>
    <w:rsid w:val="0056404D"/>
    <w:rsid w:val="005725B2"/>
    <w:rsid w:val="00574CAB"/>
    <w:rsid w:val="005764E2"/>
    <w:rsid w:val="0057750A"/>
    <w:rsid w:val="00580C34"/>
    <w:rsid w:val="00583F25"/>
    <w:rsid w:val="00587F38"/>
    <w:rsid w:val="00590D2B"/>
    <w:rsid w:val="00591C5F"/>
    <w:rsid w:val="00593377"/>
    <w:rsid w:val="00593AFA"/>
    <w:rsid w:val="00594262"/>
    <w:rsid w:val="00596DB0"/>
    <w:rsid w:val="005A0FA5"/>
    <w:rsid w:val="005A2CC6"/>
    <w:rsid w:val="005A33E4"/>
    <w:rsid w:val="005A5FF6"/>
    <w:rsid w:val="005A7E0E"/>
    <w:rsid w:val="005B61D6"/>
    <w:rsid w:val="005C01A3"/>
    <w:rsid w:val="005C15FC"/>
    <w:rsid w:val="005C29F4"/>
    <w:rsid w:val="005C6C69"/>
    <w:rsid w:val="005C7349"/>
    <w:rsid w:val="005D106D"/>
    <w:rsid w:val="005D1603"/>
    <w:rsid w:val="005D1ABE"/>
    <w:rsid w:val="005D5517"/>
    <w:rsid w:val="005D7331"/>
    <w:rsid w:val="005E113F"/>
    <w:rsid w:val="005E117C"/>
    <w:rsid w:val="005E29FC"/>
    <w:rsid w:val="005E3AFD"/>
    <w:rsid w:val="005E76E1"/>
    <w:rsid w:val="0060292B"/>
    <w:rsid w:val="00607FCF"/>
    <w:rsid w:val="006120E6"/>
    <w:rsid w:val="0061391E"/>
    <w:rsid w:val="0061427A"/>
    <w:rsid w:val="0062000D"/>
    <w:rsid w:val="00622EA9"/>
    <w:rsid w:val="00622F0D"/>
    <w:rsid w:val="0063001C"/>
    <w:rsid w:val="00630AF1"/>
    <w:rsid w:val="006324DF"/>
    <w:rsid w:val="00634789"/>
    <w:rsid w:val="00636504"/>
    <w:rsid w:val="00643801"/>
    <w:rsid w:val="006458BE"/>
    <w:rsid w:val="00646B25"/>
    <w:rsid w:val="006471B3"/>
    <w:rsid w:val="00654D57"/>
    <w:rsid w:val="00657F20"/>
    <w:rsid w:val="00661AE3"/>
    <w:rsid w:val="0066383B"/>
    <w:rsid w:val="00665816"/>
    <w:rsid w:val="0066623C"/>
    <w:rsid w:val="00666746"/>
    <w:rsid w:val="00670EFB"/>
    <w:rsid w:val="006711B4"/>
    <w:rsid w:val="0067123E"/>
    <w:rsid w:val="00675C00"/>
    <w:rsid w:val="00680A6F"/>
    <w:rsid w:val="00685DC0"/>
    <w:rsid w:val="00687667"/>
    <w:rsid w:val="0069240C"/>
    <w:rsid w:val="006925D5"/>
    <w:rsid w:val="0069297D"/>
    <w:rsid w:val="00695438"/>
    <w:rsid w:val="006967EA"/>
    <w:rsid w:val="006A188F"/>
    <w:rsid w:val="006A222C"/>
    <w:rsid w:val="006A5675"/>
    <w:rsid w:val="006B1614"/>
    <w:rsid w:val="006B1754"/>
    <w:rsid w:val="006C0155"/>
    <w:rsid w:val="006C0954"/>
    <w:rsid w:val="006C2419"/>
    <w:rsid w:val="006C253D"/>
    <w:rsid w:val="006C3138"/>
    <w:rsid w:val="006C3316"/>
    <w:rsid w:val="006C3C68"/>
    <w:rsid w:val="006C5714"/>
    <w:rsid w:val="006C5DEA"/>
    <w:rsid w:val="006C6713"/>
    <w:rsid w:val="006C7C91"/>
    <w:rsid w:val="006D05E2"/>
    <w:rsid w:val="006D219A"/>
    <w:rsid w:val="006D65BA"/>
    <w:rsid w:val="006E61A6"/>
    <w:rsid w:val="006E6449"/>
    <w:rsid w:val="006E66C5"/>
    <w:rsid w:val="006F4F65"/>
    <w:rsid w:val="00700F40"/>
    <w:rsid w:val="007014B5"/>
    <w:rsid w:val="00707872"/>
    <w:rsid w:val="0071030B"/>
    <w:rsid w:val="00711506"/>
    <w:rsid w:val="0071348B"/>
    <w:rsid w:val="00717142"/>
    <w:rsid w:val="00721549"/>
    <w:rsid w:val="0072272D"/>
    <w:rsid w:val="00726B61"/>
    <w:rsid w:val="00727A61"/>
    <w:rsid w:val="00730EE9"/>
    <w:rsid w:val="00741A5D"/>
    <w:rsid w:val="0074574D"/>
    <w:rsid w:val="00747261"/>
    <w:rsid w:val="007501C8"/>
    <w:rsid w:val="00751084"/>
    <w:rsid w:val="007537E1"/>
    <w:rsid w:val="00755EB5"/>
    <w:rsid w:val="0075749F"/>
    <w:rsid w:val="00757A81"/>
    <w:rsid w:val="00760394"/>
    <w:rsid w:val="00761F5B"/>
    <w:rsid w:val="00772826"/>
    <w:rsid w:val="007728DF"/>
    <w:rsid w:val="00772AD3"/>
    <w:rsid w:val="0077399C"/>
    <w:rsid w:val="00775298"/>
    <w:rsid w:val="00783EFE"/>
    <w:rsid w:val="00784866"/>
    <w:rsid w:val="00790BD7"/>
    <w:rsid w:val="00793278"/>
    <w:rsid w:val="0079335F"/>
    <w:rsid w:val="007933F0"/>
    <w:rsid w:val="00794997"/>
    <w:rsid w:val="00797771"/>
    <w:rsid w:val="00797ED4"/>
    <w:rsid w:val="007A041F"/>
    <w:rsid w:val="007A20B0"/>
    <w:rsid w:val="007A4DDD"/>
    <w:rsid w:val="007A7A01"/>
    <w:rsid w:val="007B14CE"/>
    <w:rsid w:val="007B37D8"/>
    <w:rsid w:val="007B4E60"/>
    <w:rsid w:val="007B60FD"/>
    <w:rsid w:val="007C2343"/>
    <w:rsid w:val="007C2645"/>
    <w:rsid w:val="007C42D0"/>
    <w:rsid w:val="007C4DBB"/>
    <w:rsid w:val="007D1AC8"/>
    <w:rsid w:val="007D2BB7"/>
    <w:rsid w:val="007D3A71"/>
    <w:rsid w:val="007D45E9"/>
    <w:rsid w:val="007E0051"/>
    <w:rsid w:val="007E0906"/>
    <w:rsid w:val="007E127B"/>
    <w:rsid w:val="007E1DEF"/>
    <w:rsid w:val="007F3199"/>
    <w:rsid w:val="007F4DCE"/>
    <w:rsid w:val="007F52BF"/>
    <w:rsid w:val="0080042E"/>
    <w:rsid w:val="00801D6B"/>
    <w:rsid w:val="008025FE"/>
    <w:rsid w:val="008071FC"/>
    <w:rsid w:val="00807F69"/>
    <w:rsid w:val="0081267E"/>
    <w:rsid w:val="0081289E"/>
    <w:rsid w:val="00813887"/>
    <w:rsid w:val="008158AC"/>
    <w:rsid w:val="00816332"/>
    <w:rsid w:val="008300EA"/>
    <w:rsid w:val="008316CB"/>
    <w:rsid w:val="0083184C"/>
    <w:rsid w:val="00831CE5"/>
    <w:rsid w:val="008374F8"/>
    <w:rsid w:val="008406D4"/>
    <w:rsid w:val="0084133B"/>
    <w:rsid w:val="00842078"/>
    <w:rsid w:val="00842617"/>
    <w:rsid w:val="00847E97"/>
    <w:rsid w:val="0085080C"/>
    <w:rsid w:val="00851E9C"/>
    <w:rsid w:val="00855D3A"/>
    <w:rsid w:val="00860591"/>
    <w:rsid w:val="00861E6A"/>
    <w:rsid w:val="008621DD"/>
    <w:rsid w:val="00865BCE"/>
    <w:rsid w:val="00866400"/>
    <w:rsid w:val="00870A37"/>
    <w:rsid w:val="00871FCE"/>
    <w:rsid w:val="00874E9A"/>
    <w:rsid w:val="0087642E"/>
    <w:rsid w:val="00880CDE"/>
    <w:rsid w:val="00882850"/>
    <w:rsid w:val="008846B4"/>
    <w:rsid w:val="008863C6"/>
    <w:rsid w:val="00894CB4"/>
    <w:rsid w:val="008A2D4E"/>
    <w:rsid w:val="008A4E55"/>
    <w:rsid w:val="008A58FB"/>
    <w:rsid w:val="008A75D7"/>
    <w:rsid w:val="008B2BD1"/>
    <w:rsid w:val="008B339A"/>
    <w:rsid w:val="008B6F04"/>
    <w:rsid w:val="008C0AFC"/>
    <w:rsid w:val="008C0F4E"/>
    <w:rsid w:val="008C126B"/>
    <w:rsid w:val="008D1BA4"/>
    <w:rsid w:val="008D3F61"/>
    <w:rsid w:val="008D7869"/>
    <w:rsid w:val="008E17E4"/>
    <w:rsid w:val="008E2C2E"/>
    <w:rsid w:val="008E2C60"/>
    <w:rsid w:val="008E31DF"/>
    <w:rsid w:val="008E570F"/>
    <w:rsid w:val="008F1B39"/>
    <w:rsid w:val="008F394D"/>
    <w:rsid w:val="008F3A3A"/>
    <w:rsid w:val="008F5859"/>
    <w:rsid w:val="008F62D6"/>
    <w:rsid w:val="0090045A"/>
    <w:rsid w:val="00900A27"/>
    <w:rsid w:val="00902434"/>
    <w:rsid w:val="00903B39"/>
    <w:rsid w:val="00913E28"/>
    <w:rsid w:val="00916353"/>
    <w:rsid w:val="00920C5C"/>
    <w:rsid w:val="00922745"/>
    <w:rsid w:val="00922902"/>
    <w:rsid w:val="00922DEA"/>
    <w:rsid w:val="009240B9"/>
    <w:rsid w:val="00926A11"/>
    <w:rsid w:val="00926D07"/>
    <w:rsid w:val="00927D86"/>
    <w:rsid w:val="00930E69"/>
    <w:rsid w:val="0093239B"/>
    <w:rsid w:val="00933C63"/>
    <w:rsid w:val="00936E51"/>
    <w:rsid w:val="00941130"/>
    <w:rsid w:val="0094472C"/>
    <w:rsid w:val="00954B05"/>
    <w:rsid w:val="00954FD9"/>
    <w:rsid w:val="00957A29"/>
    <w:rsid w:val="00960EC6"/>
    <w:rsid w:val="009634CF"/>
    <w:rsid w:val="00964AC5"/>
    <w:rsid w:val="00964D5A"/>
    <w:rsid w:val="009655FC"/>
    <w:rsid w:val="0097362B"/>
    <w:rsid w:val="00974CB7"/>
    <w:rsid w:val="0097648D"/>
    <w:rsid w:val="00976DD9"/>
    <w:rsid w:val="0098142C"/>
    <w:rsid w:val="00983EB5"/>
    <w:rsid w:val="009841A1"/>
    <w:rsid w:val="00984A30"/>
    <w:rsid w:val="00984BAF"/>
    <w:rsid w:val="009956E3"/>
    <w:rsid w:val="009A454D"/>
    <w:rsid w:val="009A4E1B"/>
    <w:rsid w:val="009A5488"/>
    <w:rsid w:val="009A67C2"/>
    <w:rsid w:val="009B4E46"/>
    <w:rsid w:val="009B5E09"/>
    <w:rsid w:val="009C29B4"/>
    <w:rsid w:val="009C41B8"/>
    <w:rsid w:val="009C4A10"/>
    <w:rsid w:val="009D1F1D"/>
    <w:rsid w:val="009D5C7D"/>
    <w:rsid w:val="009E73C5"/>
    <w:rsid w:val="009F20EB"/>
    <w:rsid w:val="009F25BF"/>
    <w:rsid w:val="00A004D3"/>
    <w:rsid w:val="00A01E0F"/>
    <w:rsid w:val="00A03C31"/>
    <w:rsid w:val="00A063DC"/>
    <w:rsid w:val="00A07CB6"/>
    <w:rsid w:val="00A12CC8"/>
    <w:rsid w:val="00A14C5F"/>
    <w:rsid w:val="00A231AA"/>
    <w:rsid w:val="00A23AC3"/>
    <w:rsid w:val="00A25851"/>
    <w:rsid w:val="00A3317B"/>
    <w:rsid w:val="00A34979"/>
    <w:rsid w:val="00A3565F"/>
    <w:rsid w:val="00A4036A"/>
    <w:rsid w:val="00A44298"/>
    <w:rsid w:val="00A45888"/>
    <w:rsid w:val="00A47D15"/>
    <w:rsid w:val="00A47FCF"/>
    <w:rsid w:val="00A503F0"/>
    <w:rsid w:val="00A50DA2"/>
    <w:rsid w:val="00A5525C"/>
    <w:rsid w:val="00A57E32"/>
    <w:rsid w:val="00A602E2"/>
    <w:rsid w:val="00A61DD9"/>
    <w:rsid w:val="00A649A1"/>
    <w:rsid w:val="00A657FB"/>
    <w:rsid w:val="00A7190C"/>
    <w:rsid w:val="00A72B6B"/>
    <w:rsid w:val="00A73780"/>
    <w:rsid w:val="00A80025"/>
    <w:rsid w:val="00A81083"/>
    <w:rsid w:val="00A826DA"/>
    <w:rsid w:val="00A917CF"/>
    <w:rsid w:val="00A92517"/>
    <w:rsid w:val="00AA1DFF"/>
    <w:rsid w:val="00AA4BC6"/>
    <w:rsid w:val="00AA536B"/>
    <w:rsid w:val="00AB109B"/>
    <w:rsid w:val="00AB47D4"/>
    <w:rsid w:val="00AB48A5"/>
    <w:rsid w:val="00AB48D1"/>
    <w:rsid w:val="00AB4A35"/>
    <w:rsid w:val="00AB4F92"/>
    <w:rsid w:val="00AB7609"/>
    <w:rsid w:val="00AC16DF"/>
    <w:rsid w:val="00AC20F1"/>
    <w:rsid w:val="00AC6615"/>
    <w:rsid w:val="00AD1216"/>
    <w:rsid w:val="00AD3735"/>
    <w:rsid w:val="00AD4736"/>
    <w:rsid w:val="00AD5408"/>
    <w:rsid w:val="00AD78B8"/>
    <w:rsid w:val="00AE0948"/>
    <w:rsid w:val="00AE2A35"/>
    <w:rsid w:val="00AF2A24"/>
    <w:rsid w:val="00AF6983"/>
    <w:rsid w:val="00AF7282"/>
    <w:rsid w:val="00B023B5"/>
    <w:rsid w:val="00B11601"/>
    <w:rsid w:val="00B116FC"/>
    <w:rsid w:val="00B129E3"/>
    <w:rsid w:val="00B1347F"/>
    <w:rsid w:val="00B13E83"/>
    <w:rsid w:val="00B1425C"/>
    <w:rsid w:val="00B14755"/>
    <w:rsid w:val="00B21ACA"/>
    <w:rsid w:val="00B24292"/>
    <w:rsid w:val="00B24422"/>
    <w:rsid w:val="00B24FD3"/>
    <w:rsid w:val="00B252B0"/>
    <w:rsid w:val="00B27D5B"/>
    <w:rsid w:val="00B27DF6"/>
    <w:rsid w:val="00B32456"/>
    <w:rsid w:val="00B341D9"/>
    <w:rsid w:val="00B40D41"/>
    <w:rsid w:val="00B44108"/>
    <w:rsid w:val="00B45A1B"/>
    <w:rsid w:val="00B4662E"/>
    <w:rsid w:val="00B471AF"/>
    <w:rsid w:val="00B472A2"/>
    <w:rsid w:val="00B477CA"/>
    <w:rsid w:val="00B47BFA"/>
    <w:rsid w:val="00B505A2"/>
    <w:rsid w:val="00B52E98"/>
    <w:rsid w:val="00B5326C"/>
    <w:rsid w:val="00B5498D"/>
    <w:rsid w:val="00B5556C"/>
    <w:rsid w:val="00B60725"/>
    <w:rsid w:val="00B622D6"/>
    <w:rsid w:val="00B6324A"/>
    <w:rsid w:val="00B674BA"/>
    <w:rsid w:val="00B737F8"/>
    <w:rsid w:val="00B77852"/>
    <w:rsid w:val="00B800C8"/>
    <w:rsid w:val="00B87A16"/>
    <w:rsid w:val="00B92B49"/>
    <w:rsid w:val="00B93E55"/>
    <w:rsid w:val="00B94B8A"/>
    <w:rsid w:val="00B96D33"/>
    <w:rsid w:val="00BA15BD"/>
    <w:rsid w:val="00BA2D34"/>
    <w:rsid w:val="00BA31FD"/>
    <w:rsid w:val="00BA462D"/>
    <w:rsid w:val="00BA5FA4"/>
    <w:rsid w:val="00BB02D0"/>
    <w:rsid w:val="00BB0AD6"/>
    <w:rsid w:val="00BB48AF"/>
    <w:rsid w:val="00BB7DA0"/>
    <w:rsid w:val="00BC04AF"/>
    <w:rsid w:val="00BC1CD5"/>
    <w:rsid w:val="00BC206B"/>
    <w:rsid w:val="00BC4BD7"/>
    <w:rsid w:val="00BD108F"/>
    <w:rsid w:val="00BD2045"/>
    <w:rsid w:val="00BD2390"/>
    <w:rsid w:val="00BD4956"/>
    <w:rsid w:val="00BD51C2"/>
    <w:rsid w:val="00BD5D9C"/>
    <w:rsid w:val="00BE0489"/>
    <w:rsid w:val="00BE20EC"/>
    <w:rsid w:val="00BE4A29"/>
    <w:rsid w:val="00BF3547"/>
    <w:rsid w:val="00BF3FCB"/>
    <w:rsid w:val="00BF432A"/>
    <w:rsid w:val="00C02A95"/>
    <w:rsid w:val="00C03B26"/>
    <w:rsid w:val="00C042BC"/>
    <w:rsid w:val="00C047AE"/>
    <w:rsid w:val="00C06B4E"/>
    <w:rsid w:val="00C07D34"/>
    <w:rsid w:val="00C1402C"/>
    <w:rsid w:val="00C14448"/>
    <w:rsid w:val="00C14B5B"/>
    <w:rsid w:val="00C15F4F"/>
    <w:rsid w:val="00C20AAE"/>
    <w:rsid w:val="00C21289"/>
    <w:rsid w:val="00C275EB"/>
    <w:rsid w:val="00C307A2"/>
    <w:rsid w:val="00C32653"/>
    <w:rsid w:val="00C327C7"/>
    <w:rsid w:val="00C32AC4"/>
    <w:rsid w:val="00C40265"/>
    <w:rsid w:val="00C416DA"/>
    <w:rsid w:val="00C42958"/>
    <w:rsid w:val="00C432D6"/>
    <w:rsid w:val="00C45E46"/>
    <w:rsid w:val="00C46C4E"/>
    <w:rsid w:val="00C52D7D"/>
    <w:rsid w:val="00C551FB"/>
    <w:rsid w:val="00C55EA6"/>
    <w:rsid w:val="00C57A80"/>
    <w:rsid w:val="00C57C05"/>
    <w:rsid w:val="00C61DB5"/>
    <w:rsid w:val="00C640C8"/>
    <w:rsid w:val="00C70914"/>
    <w:rsid w:val="00C71778"/>
    <w:rsid w:val="00C73752"/>
    <w:rsid w:val="00C74950"/>
    <w:rsid w:val="00C80B8F"/>
    <w:rsid w:val="00C813EF"/>
    <w:rsid w:val="00C8446A"/>
    <w:rsid w:val="00C84588"/>
    <w:rsid w:val="00C84FBC"/>
    <w:rsid w:val="00C85A01"/>
    <w:rsid w:val="00C90AF1"/>
    <w:rsid w:val="00C90DDF"/>
    <w:rsid w:val="00C9209F"/>
    <w:rsid w:val="00CA2F21"/>
    <w:rsid w:val="00CA3FC4"/>
    <w:rsid w:val="00CA63EF"/>
    <w:rsid w:val="00CB708E"/>
    <w:rsid w:val="00CC3E9E"/>
    <w:rsid w:val="00CC6110"/>
    <w:rsid w:val="00CD2E5F"/>
    <w:rsid w:val="00CD60A8"/>
    <w:rsid w:val="00CE1EE8"/>
    <w:rsid w:val="00CF414B"/>
    <w:rsid w:val="00D02230"/>
    <w:rsid w:val="00D035FD"/>
    <w:rsid w:val="00D14445"/>
    <w:rsid w:val="00D159B6"/>
    <w:rsid w:val="00D169F0"/>
    <w:rsid w:val="00D20A7F"/>
    <w:rsid w:val="00D20ECC"/>
    <w:rsid w:val="00D2315A"/>
    <w:rsid w:val="00D26886"/>
    <w:rsid w:val="00D31A83"/>
    <w:rsid w:val="00D34E36"/>
    <w:rsid w:val="00D376AF"/>
    <w:rsid w:val="00D42C2C"/>
    <w:rsid w:val="00D43EB3"/>
    <w:rsid w:val="00D45B4D"/>
    <w:rsid w:val="00D478DA"/>
    <w:rsid w:val="00D567B8"/>
    <w:rsid w:val="00D71D25"/>
    <w:rsid w:val="00D76DC3"/>
    <w:rsid w:val="00D80F32"/>
    <w:rsid w:val="00D81E5C"/>
    <w:rsid w:val="00D81F3C"/>
    <w:rsid w:val="00D81FAC"/>
    <w:rsid w:val="00D83410"/>
    <w:rsid w:val="00D964FB"/>
    <w:rsid w:val="00D96AE3"/>
    <w:rsid w:val="00DA1DB3"/>
    <w:rsid w:val="00DA3091"/>
    <w:rsid w:val="00DA582A"/>
    <w:rsid w:val="00DA58F1"/>
    <w:rsid w:val="00DA684F"/>
    <w:rsid w:val="00DA70E3"/>
    <w:rsid w:val="00DB01DE"/>
    <w:rsid w:val="00DB127F"/>
    <w:rsid w:val="00DB592D"/>
    <w:rsid w:val="00DB6BAA"/>
    <w:rsid w:val="00DC081D"/>
    <w:rsid w:val="00DC0978"/>
    <w:rsid w:val="00DC278D"/>
    <w:rsid w:val="00DC2E92"/>
    <w:rsid w:val="00DC4E1A"/>
    <w:rsid w:val="00DC59E9"/>
    <w:rsid w:val="00DD0F73"/>
    <w:rsid w:val="00DD1DF6"/>
    <w:rsid w:val="00DD2EDA"/>
    <w:rsid w:val="00DD3327"/>
    <w:rsid w:val="00DD454E"/>
    <w:rsid w:val="00DE1B3A"/>
    <w:rsid w:val="00DE23F6"/>
    <w:rsid w:val="00DE5717"/>
    <w:rsid w:val="00DF308D"/>
    <w:rsid w:val="00DF4A73"/>
    <w:rsid w:val="00DF783C"/>
    <w:rsid w:val="00E0057E"/>
    <w:rsid w:val="00E006A8"/>
    <w:rsid w:val="00E025CB"/>
    <w:rsid w:val="00E03BDD"/>
    <w:rsid w:val="00E140A8"/>
    <w:rsid w:val="00E14416"/>
    <w:rsid w:val="00E16D79"/>
    <w:rsid w:val="00E16F93"/>
    <w:rsid w:val="00E17BEF"/>
    <w:rsid w:val="00E30572"/>
    <w:rsid w:val="00E31E4A"/>
    <w:rsid w:val="00E328B5"/>
    <w:rsid w:val="00E32BDE"/>
    <w:rsid w:val="00E33C5E"/>
    <w:rsid w:val="00E43998"/>
    <w:rsid w:val="00E44275"/>
    <w:rsid w:val="00E47387"/>
    <w:rsid w:val="00E64A47"/>
    <w:rsid w:val="00E65E78"/>
    <w:rsid w:val="00E65F91"/>
    <w:rsid w:val="00E65F9B"/>
    <w:rsid w:val="00E6676F"/>
    <w:rsid w:val="00E66DA4"/>
    <w:rsid w:val="00E738B4"/>
    <w:rsid w:val="00E7664A"/>
    <w:rsid w:val="00E76E13"/>
    <w:rsid w:val="00E80768"/>
    <w:rsid w:val="00E81E2E"/>
    <w:rsid w:val="00E82BC2"/>
    <w:rsid w:val="00E85B4D"/>
    <w:rsid w:val="00E914DA"/>
    <w:rsid w:val="00EA3BDC"/>
    <w:rsid w:val="00EA5A2F"/>
    <w:rsid w:val="00EA776C"/>
    <w:rsid w:val="00EB0E29"/>
    <w:rsid w:val="00EB2F6C"/>
    <w:rsid w:val="00EB4368"/>
    <w:rsid w:val="00EB6041"/>
    <w:rsid w:val="00EC4DB6"/>
    <w:rsid w:val="00EC71BC"/>
    <w:rsid w:val="00EC7331"/>
    <w:rsid w:val="00EC7FB4"/>
    <w:rsid w:val="00ED3DE7"/>
    <w:rsid w:val="00ED512E"/>
    <w:rsid w:val="00ED716A"/>
    <w:rsid w:val="00EE1EB0"/>
    <w:rsid w:val="00EE30AC"/>
    <w:rsid w:val="00EE7B04"/>
    <w:rsid w:val="00EF6F27"/>
    <w:rsid w:val="00F02023"/>
    <w:rsid w:val="00F04359"/>
    <w:rsid w:val="00F049DA"/>
    <w:rsid w:val="00F06E51"/>
    <w:rsid w:val="00F100DE"/>
    <w:rsid w:val="00F10949"/>
    <w:rsid w:val="00F11201"/>
    <w:rsid w:val="00F11F93"/>
    <w:rsid w:val="00F15B48"/>
    <w:rsid w:val="00F1642D"/>
    <w:rsid w:val="00F21426"/>
    <w:rsid w:val="00F22456"/>
    <w:rsid w:val="00F22FBC"/>
    <w:rsid w:val="00F23EFF"/>
    <w:rsid w:val="00F24EC9"/>
    <w:rsid w:val="00F2543B"/>
    <w:rsid w:val="00F25D1D"/>
    <w:rsid w:val="00F30521"/>
    <w:rsid w:val="00F30E04"/>
    <w:rsid w:val="00F36577"/>
    <w:rsid w:val="00F37985"/>
    <w:rsid w:val="00F41593"/>
    <w:rsid w:val="00F462E2"/>
    <w:rsid w:val="00F508C7"/>
    <w:rsid w:val="00F54A8E"/>
    <w:rsid w:val="00F54F5A"/>
    <w:rsid w:val="00F55794"/>
    <w:rsid w:val="00F568B5"/>
    <w:rsid w:val="00F606E1"/>
    <w:rsid w:val="00F60A49"/>
    <w:rsid w:val="00F66A70"/>
    <w:rsid w:val="00F70182"/>
    <w:rsid w:val="00F72269"/>
    <w:rsid w:val="00F802BE"/>
    <w:rsid w:val="00F82461"/>
    <w:rsid w:val="00F83D61"/>
    <w:rsid w:val="00F83F08"/>
    <w:rsid w:val="00F85056"/>
    <w:rsid w:val="00F923F6"/>
    <w:rsid w:val="00F97AE5"/>
    <w:rsid w:val="00FA0CF2"/>
    <w:rsid w:val="00FA0DF1"/>
    <w:rsid w:val="00FA5FA6"/>
    <w:rsid w:val="00FA72F9"/>
    <w:rsid w:val="00FB26DF"/>
    <w:rsid w:val="00FB3640"/>
    <w:rsid w:val="00FB4C1F"/>
    <w:rsid w:val="00FC149A"/>
    <w:rsid w:val="00FC39DF"/>
    <w:rsid w:val="00FC534D"/>
    <w:rsid w:val="00FC6FB2"/>
    <w:rsid w:val="00FC792D"/>
    <w:rsid w:val="00FD105F"/>
    <w:rsid w:val="00FD2C93"/>
    <w:rsid w:val="00FE2266"/>
    <w:rsid w:val="00FE707E"/>
    <w:rsid w:val="00FF096F"/>
    <w:rsid w:val="00FF0B13"/>
    <w:rsid w:val="00FF271A"/>
    <w:rsid w:val="00FF4201"/>
    <w:rsid w:val="00FF5CFA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60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1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8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1B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4796"/>
  </w:style>
  <w:style w:type="character" w:customStyle="1" w:styleId="FontStyle27">
    <w:name w:val="Font Style27"/>
    <w:uiPriority w:val="99"/>
    <w:rsid w:val="00344796"/>
    <w:rPr>
      <w:rFonts w:ascii="Tahoma" w:hAnsi="Tahoma" w:cs="Tahoma"/>
      <w:b/>
      <w:bCs/>
      <w:sz w:val="22"/>
      <w:szCs w:val="22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4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44796"/>
    <w:rPr>
      <w:b/>
      <w:bCs/>
    </w:rPr>
  </w:style>
  <w:style w:type="paragraph" w:styleId="Subtitle">
    <w:name w:val="Subtitle"/>
    <w:basedOn w:val="Normal"/>
    <w:link w:val="SubtitleChar"/>
    <w:qFormat/>
    <w:rsid w:val="00344796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344796"/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4005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34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1348B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7664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7664A"/>
    <w:rPr>
      <w:i/>
      <w:iCs/>
    </w:rPr>
  </w:style>
  <w:style w:type="paragraph" w:styleId="Footer">
    <w:name w:val="footer"/>
    <w:basedOn w:val="Normal"/>
    <w:link w:val="FooterChar"/>
    <w:uiPriority w:val="99"/>
    <w:rsid w:val="000E542D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E542D"/>
    <w:rPr>
      <w:rFonts w:ascii="Arial Armenian" w:eastAsia="Times New Roman" w:hAnsi="Arial Armenian" w:cs="Times New Roman"/>
      <w:lang w:val="x-none" w:eastAsia="ru-RU"/>
    </w:rPr>
  </w:style>
  <w:style w:type="character" w:customStyle="1" w:styleId="Heading1Char">
    <w:name w:val="Heading 1 Char"/>
    <w:basedOn w:val="DefaultParagraphFont"/>
    <w:link w:val="Heading1"/>
    <w:rsid w:val="007B60FD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harChar1">
    <w:name w:val="Char Char1"/>
    <w:basedOn w:val="Normal"/>
    <w:rsid w:val="007B60FD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0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FootnoteReference">
    <w:name w:val="footnote reference"/>
    <w:uiPriority w:val="99"/>
    <w:unhideWhenUsed/>
    <w:rsid w:val="007B60FD"/>
    <w:rPr>
      <w:vertAlign w:val="superscript"/>
    </w:rPr>
  </w:style>
  <w:style w:type="character" w:styleId="CommentReference">
    <w:name w:val="annotation reference"/>
    <w:uiPriority w:val="99"/>
    <w:unhideWhenUsed/>
    <w:rsid w:val="007B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0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B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B60FD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customStyle="1" w:styleId="showhide">
    <w:name w:val="showhide"/>
    <w:rsid w:val="007B60FD"/>
  </w:style>
  <w:style w:type="paragraph" w:customStyle="1" w:styleId="norm">
    <w:name w:val="norm"/>
    <w:basedOn w:val="Normal"/>
    <w:link w:val="normChar"/>
    <w:rsid w:val="007B60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B60F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diumGrid1-Accent21">
    <w:name w:val="Medium Grid 1 - Accent 21"/>
    <w:basedOn w:val="Normal"/>
    <w:uiPriority w:val="34"/>
    <w:qFormat/>
    <w:rsid w:val="007B60FD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7B60F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60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B60FD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B60FD"/>
    <w:rPr>
      <w:rFonts w:ascii="Calibri" w:eastAsia="Times New Roman" w:hAnsi="Calibri" w:cs="Times New Roman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7B60FD"/>
  </w:style>
  <w:style w:type="table" w:customStyle="1" w:styleId="TableGrid1">
    <w:name w:val="Table Grid1"/>
    <w:basedOn w:val="TableNormal"/>
    <w:next w:val="TableGrid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PageNumber">
    <w:name w:val="page number"/>
    <w:basedOn w:val="DefaultParagraphFont"/>
    <w:uiPriority w:val="99"/>
    <w:rsid w:val="007B60FD"/>
  </w:style>
  <w:style w:type="paragraph" w:customStyle="1" w:styleId="Body">
    <w:name w:val="Body"/>
    <w:rsid w:val="007B60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">
    <w:name w:val="Обычный1"/>
    <w:uiPriority w:val="99"/>
    <w:rsid w:val="007B60FD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ru-RU"/>
    </w:rPr>
  </w:style>
  <w:style w:type="paragraph" w:customStyle="1" w:styleId="Armenian">
    <w:name w:val="Armenian"/>
    <w:basedOn w:val="Normal"/>
    <w:uiPriority w:val="99"/>
    <w:rsid w:val="007B60FD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Default">
    <w:name w:val="Default"/>
    <w:uiPriority w:val="99"/>
    <w:rsid w:val="007B60FD"/>
    <w:pPr>
      <w:autoSpaceDE w:val="0"/>
      <w:autoSpaceDN w:val="0"/>
      <w:adjustRightInd w:val="0"/>
    </w:pPr>
    <w:rPr>
      <w:rFonts w:ascii="Arial Armenian" w:eastAsia="Calibri" w:hAnsi="Arial Armenian" w:cs="Arial Armenian"/>
      <w:color w:val="000000"/>
      <w:sz w:val="24"/>
      <w:szCs w:val="24"/>
    </w:rPr>
  </w:style>
  <w:style w:type="paragraph" w:styleId="Revision">
    <w:name w:val="Revision"/>
    <w:hidden/>
    <w:uiPriority w:val="62"/>
    <w:rsid w:val="007B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7B60FD"/>
    <w:rPr>
      <w:rFonts w:ascii="Times New Roman" w:eastAsia="Times New Roman" w:hAnsi="Times New Roman"/>
      <w:lang w:val="en-US" w:eastAsia="en-US"/>
    </w:rPr>
  </w:style>
  <w:style w:type="character" w:customStyle="1" w:styleId="NormalWebChar1">
    <w:name w:val="Normal (Web) Char1"/>
    <w:aliases w:val="webb Char1"/>
    <w:uiPriority w:val="99"/>
    <w:semiHidden/>
    <w:locked/>
    <w:rsid w:val="007B60FD"/>
    <w:rPr>
      <w:rFonts w:ascii="Tahoma" w:eastAsia="Calibri" w:hAnsi="Tahoma" w:cs="Tahoma"/>
      <w:sz w:val="16"/>
      <w:szCs w:val="16"/>
    </w:rPr>
  </w:style>
  <w:style w:type="character" w:customStyle="1" w:styleId="HeaderChar1">
    <w:name w:val="Header Char1"/>
    <w:uiPriority w:val="99"/>
    <w:semiHidden/>
    <w:rsid w:val="007B60F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oterChar1">
    <w:name w:val="Footer Char1"/>
    <w:uiPriority w:val="99"/>
    <w:semiHidden/>
    <w:rsid w:val="007B60F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alloonTextChar1">
    <w:name w:val="Balloon Text Char1"/>
    <w:uiPriority w:val="99"/>
    <w:semiHidden/>
    <w:rsid w:val="007B60FD"/>
    <w:rPr>
      <w:rFonts w:ascii="Tahoma" w:eastAsia="Times New Roman" w:hAnsi="Tahoma" w:cs="Tahoma"/>
      <w:sz w:val="16"/>
      <w:szCs w:val="16"/>
    </w:rPr>
  </w:style>
  <w:style w:type="character" w:customStyle="1" w:styleId="CommentSubjectChar1">
    <w:name w:val="Comment Subject Char1"/>
    <w:uiPriority w:val="99"/>
    <w:semiHidden/>
    <w:rsid w:val="007B60FD"/>
    <w:rPr>
      <w:rFonts w:ascii="Times New Roman" w:eastAsia="Times New Roman" w:hAnsi="Times New Roman"/>
      <w:b/>
      <w:bCs/>
      <w:lang w:val="en-US" w:eastAsia="en-US"/>
    </w:rPr>
  </w:style>
  <w:style w:type="paragraph" w:customStyle="1" w:styleId="Normal1">
    <w:name w:val="Normal1"/>
    <w:rsid w:val="007B60F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7B60FD"/>
  </w:style>
  <w:style w:type="paragraph" w:styleId="BodyText3">
    <w:name w:val="Body Text 3"/>
    <w:basedOn w:val="Normal"/>
    <w:link w:val="BodyText3Char"/>
    <w:rsid w:val="007B60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rsid w:val="007B60FD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B60F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7B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Абзац списка"/>
    <w:basedOn w:val="Normal"/>
    <w:qFormat/>
    <w:rsid w:val="007B60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customStyle="1" w:styleId="BodyText3Char1">
    <w:name w:val="Body Text 3 Char1"/>
    <w:uiPriority w:val="99"/>
    <w:semiHidden/>
    <w:rsid w:val="007B60FD"/>
    <w:rPr>
      <w:sz w:val="16"/>
      <w:szCs w:val="16"/>
    </w:rPr>
  </w:style>
  <w:style w:type="character" w:customStyle="1" w:styleId="s8">
    <w:name w:val="s8"/>
    <w:rsid w:val="00253727"/>
  </w:style>
  <w:style w:type="paragraph" w:styleId="BodyText">
    <w:name w:val="Body Text"/>
    <w:basedOn w:val="Normal"/>
    <w:link w:val="BodyTextChar"/>
    <w:rsid w:val="00253727"/>
    <w:pPr>
      <w:spacing w:after="0" w:line="240" w:lineRule="auto"/>
      <w:jc w:val="center"/>
    </w:pPr>
    <w:rPr>
      <w:rFonts w:ascii="Times LatArm" w:eastAsia="Times New Roman" w:hAnsi="Times LatArm" w:cs="Times LatArm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3727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253727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253727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0">
    <w:name w:val="Без интервала1"/>
    <w:qFormat/>
    <w:rsid w:val="00253727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253727"/>
  </w:style>
  <w:style w:type="numbering" w:customStyle="1" w:styleId="NoList111">
    <w:name w:val="No List111"/>
    <w:next w:val="NoList"/>
    <w:uiPriority w:val="99"/>
    <w:semiHidden/>
    <w:unhideWhenUsed/>
    <w:rsid w:val="00253727"/>
  </w:style>
  <w:style w:type="numbering" w:customStyle="1" w:styleId="NoList2">
    <w:name w:val="No List2"/>
    <w:next w:val="NoList"/>
    <w:uiPriority w:val="99"/>
    <w:semiHidden/>
    <w:unhideWhenUsed/>
    <w:rsid w:val="00253727"/>
  </w:style>
  <w:style w:type="numbering" w:customStyle="1" w:styleId="NoList12">
    <w:name w:val="No List12"/>
    <w:next w:val="NoList"/>
    <w:uiPriority w:val="99"/>
    <w:semiHidden/>
    <w:unhideWhenUsed/>
    <w:rsid w:val="00253727"/>
  </w:style>
  <w:style w:type="table" w:customStyle="1" w:styleId="TableGrid2">
    <w:name w:val="Table Grid2"/>
    <w:basedOn w:val="TableNormal"/>
    <w:next w:val="TableGrid"/>
    <w:uiPriority w:val="59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2">
    <w:name w:val="Light Grid - Accent 32"/>
    <w:basedOn w:val="TableNormal"/>
    <w:next w:val="LightGrid-Accent3"/>
    <w:uiPriority w:val="62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253727"/>
  </w:style>
  <w:style w:type="table" w:customStyle="1" w:styleId="TableGrid11">
    <w:name w:val="Table Grid11"/>
    <w:basedOn w:val="TableNormal"/>
    <w:next w:val="TableGrid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11">
    <w:name w:val="Light Grid - Accent 311"/>
    <w:basedOn w:val="TableNormal"/>
    <w:next w:val="LightGrid-Accent3"/>
    <w:uiPriority w:val="62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60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1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8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1B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4796"/>
  </w:style>
  <w:style w:type="character" w:customStyle="1" w:styleId="FontStyle27">
    <w:name w:val="Font Style27"/>
    <w:uiPriority w:val="99"/>
    <w:rsid w:val="00344796"/>
    <w:rPr>
      <w:rFonts w:ascii="Tahoma" w:hAnsi="Tahoma" w:cs="Tahoma"/>
      <w:b/>
      <w:bCs/>
      <w:sz w:val="22"/>
      <w:szCs w:val="22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4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44796"/>
    <w:rPr>
      <w:b/>
      <w:bCs/>
    </w:rPr>
  </w:style>
  <w:style w:type="paragraph" w:styleId="Subtitle">
    <w:name w:val="Subtitle"/>
    <w:basedOn w:val="Normal"/>
    <w:link w:val="SubtitleChar"/>
    <w:qFormat/>
    <w:rsid w:val="00344796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344796"/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4005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34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1348B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7664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7664A"/>
    <w:rPr>
      <w:i/>
      <w:iCs/>
    </w:rPr>
  </w:style>
  <w:style w:type="paragraph" w:styleId="Footer">
    <w:name w:val="footer"/>
    <w:basedOn w:val="Normal"/>
    <w:link w:val="FooterChar"/>
    <w:uiPriority w:val="99"/>
    <w:rsid w:val="000E542D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E542D"/>
    <w:rPr>
      <w:rFonts w:ascii="Arial Armenian" w:eastAsia="Times New Roman" w:hAnsi="Arial Armenian" w:cs="Times New Roman"/>
      <w:lang w:val="x-none" w:eastAsia="ru-RU"/>
    </w:rPr>
  </w:style>
  <w:style w:type="character" w:customStyle="1" w:styleId="Heading1Char">
    <w:name w:val="Heading 1 Char"/>
    <w:basedOn w:val="DefaultParagraphFont"/>
    <w:link w:val="Heading1"/>
    <w:rsid w:val="007B60FD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harChar1">
    <w:name w:val="Char Char1"/>
    <w:basedOn w:val="Normal"/>
    <w:rsid w:val="007B60FD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0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FootnoteReference">
    <w:name w:val="footnote reference"/>
    <w:uiPriority w:val="99"/>
    <w:unhideWhenUsed/>
    <w:rsid w:val="007B60FD"/>
    <w:rPr>
      <w:vertAlign w:val="superscript"/>
    </w:rPr>
  </w:style>
  <w:style w:type="character" w:styleId="CommentReference">
    <w:name w:val="annotation reference"/>
    <w:uiPriority w:val="99"/>
    <w:unhideWhenUsed/>
    <w:rsid w:val="007B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0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B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B60FD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customStyle="1" w:styleId="showhide">
    <w:name w:val="showhide"/>
    <w:rsid w:val="007B60FD"/>
  </w:style>
  <w:style w:type="paragraph" w:customStyle="1" w:styleId="norm">
    <w:name w:val="norm"/>
    <w:basedOn w:val="Normal"/>
    <w:link w:val="normChar"/>
    <w:rsid w:val="007B60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B60F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diumGrid1-Accent21">
    <w:name w:val="Medium Grid 1 - Accent 21"/>
    <w:basedOn w:val="Normal"/>
    <w:uiPriority w:val="34"/>
    <w:qFormat/>
    <w:rsid w:val="007B60FD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7B60F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60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B60FD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B60FD"/>
    <w:rPr>
      <w:rFonts w:ascii="Calibri" w:eastAsia="Times New Roman" w:hAnsi="Calibri" w:cs="Times New Roman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7B60FD"/>
  </w:style>
  <w:style w:type="table" w:customStyle="1" w:styleId="TableGrid1">
    <w:name w:val="Table Grid1"/>
    <w:basedOn w:val="TableNormal"/>
    <w:next w:val="TableGrid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7B60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PageNumber">
    <w:name w:val="page number"/>
    <w:basedOn w:val="DefaultParagraphFont"/>
    <w:uiPriority w:val="99"/>
    <w:rsid w:val="007B60FD"/>
  </w:style>
  <w:style w:type="paragraph" w:customStyle="1" w:styleId="Body">
    <w:name w:val="Body"/>
    <w:rsid w:val="007B60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">
    <w:name w:val="Обычный1"/>
    <w:uiPriority w:val="99"/>
    <w:rsid w:val="007B60FD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ru-RU"/>
    </w:rPr>
  </w:style>
  <w:style w:type="paragraph" w:customStyle="1" w:styleId="Armenian">
    <w:name w:val="Armenian"/>
    <w:basedOn w:val="Normal"/>
    <w:uiPriority w:val="99"/>
    <w:rsid w:val="007B60FD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Default">
    <w:name w:val="Default"/>
    <w:uiPriority w:val="99"/>
    <w:rsid w:val="007B60FD"/>
    <w:pPr>
      <w:autoSpaceDE w:val="0"/>
      <w:autoSpaceDN w:val="0"/>
      <w:adjustRightInd w:val="0"/>
    </w:pPr>
    <w:rPr>
      <w:rFonts w:ascii="Arial Armenian" w:eastAsia="Calibri" w:hAnsi="Arial Armenian" w:cs="Arial Armenian"/>
      <w:color w:val="000000"/>
      <w:sz w:val="24"/>
      <w:szCs w:val="24"/>
    </w:rPr>
  </w:style>
  <w:style w:type="paragraph" w:styleId="Revision">
    <w:name w:val="Revision"/>
    <w:hidden/>
    <w:uiPriority w:val="62"/>
    <w:rsid w:val="007B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7B60FD"/>
    <w:rPr>
      <w:rFonts w:ascii="Times New Roman" w:eastAsia="Times New Roman" w:hAnsi="Times New Roman"/>
      <w:lang w:val="en-US" w:eastAsia="en-US"/>
    </w:rPr>
  </w:style>
  <w:style w:type="character" w:customStyle="1" w:styleId="NormalWebChar1">
    <w:name w:val="Normal (Web) Char1"/>
    <w:aliases w:val="webb Char1"/>
    <w:uiPriority w:val="99"/>
    <w:semiHidden/>
    <w:locked/>
    <w:rsid w:val="007B60FD"/>
    <w:rPr>
      <w:rFonts w:ascii="Tahoma" w:eastAsia="Calibri" w:hAnsi="Tahoma" w:cs="Tahoma"/>
      <w:sz w:val="16"/>
      <w:szCs w:val="16"/>
    </w:rPr>
  </w:style>
  <w:style w:type="character" w:customStyle="1" w:styleId="HeaderChar1">
    <w:name w:val="Header Char1"/>
    <w:uiPriority w:val="99"/>
    <w:semiHidden/>
    <w:rsid w:val="007B60F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oterChar1">
    <w:name w:val="Footer Char1"/>
    <w:uiPriority w:val="99"/>
    <w:semiHidden/>
    <w:rsid w:val="007B60FD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alloonTextChar1">
    <w:name w:val="Balloon Text Char1"/>
    <w:uiPriority w:val="99"/>
    <w:semiHidden/>
    <w:rsid w:val="007B60FD"/>
    <w:rPr>
      <w:rFonts w:ascii="Tahoma" w:eastAsia="Times New Roman" w:hAnsi="Tahoma" w:cs="Tahoma"/>
      <w:sz w:val="16"/>
      <w:szCs w:val="16"/>
    </w:rPr>
  </w:style>
  <w:style w:type="character" w:customStyle="1" w:styleId="CommentSubjectChar1">
    <w:name w:val="Comment Subject Char1"/>
    <w:uiPriority w:val="99"/>
    <w:semiHidden/>
    <w:rsid w:val="007B60FD"/>
    <w:rPr>
      <w:rFonts w:ascii="Times New Roman" w:eastAsia="Times New Roman" w:hAnsi="Times New Roman"/>
      <w:b/>
      <w:bCs/>
      <w:lang w:val="en-US" w:eastAsia="en-US"/>
    </w:rPr>
  </w:style>
  <w:style w:type="paragraph" w:customStyle="1" w:styleId="Normal1">
    <w:name w:val="Normal1"/>
    <w:rsid w:val="007B60F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7B60FD"/>
  </w:style>
  <w:style w:type="paragraph" w:styleId="BodyText3">
    <w:name w:val="Body Text 3"/>
    <w:basedOn w:val="Normal"/>
    <w:link w:val="BodyText3Char"/>
    <w:rsid w:val="007B60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rsid w:val="007B60FD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B60F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7B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Абзац списка"/>
    <w:basedOn w:val="Normal"/>
    <w:qFormat/>
    <w:rsid w:val="007B60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customStyle="1" w:styleId="BodyText3Char1">
    <w:name w:val="Body Text 3 Char1"/>
    <w:uiPriority w:val="99"/>
    <w:semiHidden/>
    <w:rsid w:val="007B60FD"/>
    <w:rPr>
      <w:sz w:val="16"/>
      <w:szCs w:val="16"/>
    </w:rPr>
  </w:style>
  <w:style w:type="character" w:customStyle="1" w:styleId="s8">
    <w:name w:val="s8"/>
    <w:rsid w:val="00253727"/>
  </w:style>
  <w:style w:type="paragraph" w:styleId="BodyText">
    <w:name w:val="Body Text"/>
    <w:basedOn w:val="Normal"/>
    <w:link w:val="BodyTextChar"/>
    <w:rsid w:val="00253727"/>
    <w:pPr>
      <w:spacing w:after="0" w:line="240" w:lineRule="auto"/>
      <w:jc w:val="center"/>
    </w:pPr>
    <w:rPr>
      <w:rFonts w:ascii="Times LatArm" w:eastAsia="Times New Roman" w:hAnsi="Times LatArm" w:cs="Times LatArm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3727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253727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253727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0">
    <w:name w:val="Без интервала1"/>
    <w:qFormat/>
    <w:rsid w:val="00253727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253727"/>
  </w:style>
  <w:style w:type="numbering" w:customStyle="1" w:styleId="NoList111">
    <w:name w:val="No List111"/>
    <w:next w:val="NoList"/>
    <w:uiPriority w:val="99"/>
    <w:semiHidden/>
    <w:unhideWhenUsed/>
    <w:rsid w:val="00253727"/>
  </w:style>
  <w:style w:type="numbering" w:customStyle="1" w:styleId="NoList2">
    <w:name w:val="No List2"/>
    <w:next w:val="NoList"/>
    <w:uiPriority w:val="99"/>
    <w:semiHidden/>
    <w:unhideWhenUsed/>
    <w:rsid w:val="00253727"/>
  </w:style>
  <w:style w:type="numbering" w:customStyle="1" w:styleId="NoList12">
    <w:name w:val="No List12"/>
    <w:next w:val="NoList"/>
    <w:uiPriority w:val="99"/>
    <w:semiHidden/>
    <w:unhideWhenUsed/>
    <w:rsid w:val="00253727"/>
  </w:style>
  <w:style w:type="table" w:customStyle="1" w:styleId="TableGrid2">
    <w:name w:val="Table Grid2"/>
    <w:basedOn w:val="TableNormal"/>
    <w:next w:val="TableGrid"/>
    <w:uiPriority w:val="59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2">
    <w:name w:val="Light Grid - Accent 32"/>
    <w:basedOn w:val="TableNormal"/>
    <w:next w:val="LightGrid-Accent3"/>
    <w:uiPriority w:val="62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253727"/>
  </w:style>
  <w:style w:type="table" w:customStyle="1" w:styleId="TableGrid11">
    <w:name w:val="Table Grid11"/>
    <w:basedOn w:val="TableNormal"/>
    <w:next w:val="TableGrid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11">
    <w:name w:val="Light Grid - Accent 311"/>
    <w:basedOn w:val="TableNormal"/>
    <w:next w:val="LightGrid-Accent3"/>
    <w:uiPriority w:val="62"/>
    <w:rsid w:val="002537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50CC6-8B88-4157-A1A7-37D827C9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16818</Words>
  <Characters>95868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Virabyan</dc:creator>
  <cp:lastModifiedBy>Gayane Manukyan</cp:lastModifiedBy>
  <cp:revision>3</cp:revision>
  <cp:lastPrinted>2018-04-03T06:03:00Z</cp:lastPrinted>
  <dcterms:created xsi:type="dcterms:W3CDTF">2018-04-07T10:41:00Z</dcterms:created>
  <dcterms:modified xsi:type="dcterms:W3CDTF">2018-04-07T10:42:00Z</dcterms:modified>
</cp:coreProperties>
</file>