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68" w:rsidRDefault="00FD2868" w:rsidP="005E5A02"/>
    <w:p w:rsidR="00FD2868" w:rsidRPr="003F3850" w:rsidRDefault="00FD2868" w:rsidP="00CD3EB3">
      <w:pPr>
        <w:jc w:val="center"/>
        <w:rPr>
          <w:rFonts w:ascii="Sylfaen" w:hAnsi="Sylfaen"/>
        </w:rPr>
        <w:sectPr w:rsidR="00FD2868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FD2868" w:rsidRPr="00975163" w:rsidRDefault="00FD2868" w:rsidP="00AC7E59">
      <w:pPr>
        <w:spacing w:line="288" w:lineRule="auto"/>
        <w:ind w:left="360" w:right="9" w:firstLine="720"/>
        <w:jc w:val="right"/>
        <w:rPr>
          <w:rFonts w:ascii="GHEA Grapalat" w:hAnsi="GHEA Grapalat" w:cs="Sylfaen"/>
          <w:i/>
          <w:iCs/>
          <w:lang w:val="af-ZA"/>
        </w:rPr>
      </w:pPr>
    </w:p>
    <w:p w:rsidR="00FD2868" w:rsidRPr="008B7AD9" w:rsidRDefault="00FD2868" w:rsidP="00AC7E59">
      <w:pPr>
        <w:spacing w:line="288" w:lineRule="auto"/>
        <w:ind w:left="360" w:right="9" w:firstLine="720"/>
        <w:jc w:val="right"/>
        <w:rPr>
          <w:rFonts w:ascii="GHEA Grapalat" w:hAnsi="GHEA Grapalat" w:cs="GHEA Grapalat"/>
          <w:i/>
          <w:iCs/>
          <w:lang w:val="af-ZA"/>
        </w:rPr>
      </w:pPr>
      <w:r w:rsidRPr="008B7AD9">
        <w:rPr>
          <w:rFonts w:ascii="GHEA Grapalat" w:hAnsi="GHEA Grapalat" w:cs="Sylfaen"/>
          <w:i/>
          <w:iCs/>
          <w:lang w:val="en-US"/>
        </w:rPr>
        <w:t>Ն</w:t>
      </w:r>
      <w:r w:rsidRPr="008B7AD9">
        <w:rPr>
          <w:rFonts w:ascii="GHEA Grapalat" w:hAnsi="GHEA Grapalat" w:cs="GHEA Grapalat"/>
          <w:i/>
          <w:iCs/>
          <w:lang w:val="hy-AM"/>
        </w:rPr>
        <w:t>ԱԽԱԳԻԾ</w:t>
      </w:r>
    </w:p>
    <w:p w:rsidR="00FD2868" w:rsidRPr="008B7AD9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color w:val="000000"/>
          <w:szCs w:val="20"/>
          <w:lang w:val="af-ZA"/>
        </w:rPr>
      </w:pP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ՀԱՅԱՍՏԱՆԻ</w:t>
      </w:r>
      <w:r w:rsidRPr="008B7AD9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ՀԱՆՐԱՊԵՏՈՒԹՅԱՆ</w:t>
      </w:r>
      <w:r w:rsidRPr="008B7AD9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8B7AD9">
        <w:rPr>
          <w:rStyle w:val="Strong"/>
          <w:rFonts w:ascii="GHEA Grapalat" w:hAnsi="GHEA Grapalat" w:cs="GHEA Grapalat"/>
          <w:color w:val="000000"/>
          <w:lang w:val="hy-AM"/>
        </w:rPr>
        <w:t>ԿԱՌԱՎԱՐՈՒԹՅՈՒՆ</w:t>
      </w:r>
    </w:p>
    <w:p w:rsidR="00FD2868" w:rsidRPr="00ED75EB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Style w:val="Strong"/>
          <w:rFonts w:ascii="GHEA Grapalat" w:hAnsi="GHEA Grapalat" w:cs="GHEA Grapalat"/>
          <w:color w:val="000000"/>
          <w:lang w:val="af-ZA"/>
        </w:rPr>
      </w:pPr>
      <w:r>
        <w:rPr>
          <w:rStyle w:val="Strong"/>
          <w:rFonts w:ascii="GHEA Grapalat" w:hAnsi="GHEA Grapalat" w:cs="GHEA Grapalat"/>
          <w:color w:val="000000"/>
        </w:rPr>
        <w:t>Ո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Ր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Ո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Շ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ՈՒ</w:t>
      </w:r>
      <w:r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color w:val="000000"/>
        </w:rPr>
        <w:t>Մ</w:t>
      </w: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Pr="001015B5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szCs w:val="20"/>
          <w:lang w:val="af-ZA"/>
        </w:rPr>
      </w:pPr>
      <w:r>
        <w:rPr>
          <w:rFonts w:ascii="GHEA Grapalat" w:hAnsi="GHEA Grapalat" w:cs="GHEA Grapalat"/>
          <w:szCs w:val="20"/>
          <w:lang w:val="hy-AM"/>
        </w:rPr>
        <w:t>«_____» ___________ 201</w:t>
      </w:r>
      <w:r>
        <w:rPr>
          <w:rFonts w:ascii="GHEA Grapalat" w:hAnsi="GHEA Grapalat" w:cs="GHEA Grapalat"/>
          <w:szCs w:val="20"/>
          <w:lang w:val="af-ZA"/>
        </w:rPr>
        <w:t>8</w:t>
      </w:r>
      <w:r>
        <w:rPr>
          <w:rFonts w:ascii="GHEA Grapalat" w:hAnsi="GHEA Grapalat" w:cs="GHEA Grapalat"/>
          <w:szCs w:val="20"/>
          <w:lang w:val="hy-AM"/>
        </w:rPr>
        <w:t xml:space="preserve"> թվականի  N___- </w:t>
      </w:r>
      <w:r>
        <w:rPr>
          <w:rFonts w:ascii="GHEA Grapalat" w:hAnsi="GHEA Grapalat" w:cs="GHEA Grapalat"/>
          <w:szCs w:val="20"/>
        </w:rPr>
        <w:t>Ն</w:t>
      </w: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rFonts w:ascii="GHEA Grapalat" w:hAnsi="GHEA Grapalat" w:cs="GHEA Grapalat"/>
          <w:szCs w:val="20"/>
          <w:lang w:val="af-ZA"/>
        </w:rPr>
      </w:pPr>
    </w:p>
    <w:p w:rsidR="00FD2868" w:rsidRPr="00E728C8" w:rsidRDefault="00FD2868" w:rsidP="00AC7E59">
      <w:pPr>
        <w:spacing w:line="288" w:lineRule="auto"/>
        <w:ind w:left="-446" w:firstLine="634"/>
        <w:jc w:val="center"/>
        <w:rPr>
          <w:rFonts w:ascii="GHEA Grapalat" w:hAnsi="GHEA Grapalat" w:cs="Sylfaen"/>
          <w:b/>
          <w:lang w:val="af-ZA"/>
        </w:rPr>
      </w:pPr>
      <w:r w:rsidRPr="00E728C8">
        <w:rPr>
          <w:rFonts w:ascii="GHEA Grapalat" w:hAnsi="GHEA Grapalat" w:cs="Sylfaen"/>
          <w:b/>
          <w:szCs w:val="24"/>
          <w:lang w:val="en-US"/>
        </w:rPr>
        <w:t>ՀԱՅԱՍՏԱՆԻ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728C8">
        <w:rPr>
          <w:rFonts w:ascii="GHEA Grapalat" w:hAnsi="GHEA Grapalat" w:cs="Sylfaen"/>
          <w:b/>
          <w:szCs w:val="24"/>
          <w:lang w:val="en-US"/>
        </w:rPr>
        <w:t>ՀԱՆՐԱՊԵՏՈՒԹՅԱՆ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728C8">
        <w:rPr>
          <w:rFonts w:ascii="GHEA Grapalat" w:hAnsi="GHEA Grapalat" w:cs="Sylfaen"/>
          <w:b/>
          <w:szCs w:val="24"/>
          <w:lang w:val="en-US"/>
        </w:rPr>
        <w:t>ԿԱՌԱՎԱՐՈՒԹՅԱՆ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2009 </w:t>
      </w:r>
      <w:r w:rsidRPr="00E728C8">
        <w:rPr>
          <w:rFonts w:ascii="GHEA Grapalat" w:hAnsi="GHEA Grapalat" w:cs="Sylfaen"/>
          <w:b/>
          <w:color w:val="000000"/>
        </w:rPr>
        <w:t>ԹՎԱԿԱՆԻ</w:t>
      </w:r>
      <w:r w:rsidRPr="00E728C8">
        <w:rPr>
          <w:rFonts w:ascii="GHEA Grapalat" w:hAnsi="GHEA Grapalat"/>
          <w:b/>
          <w:color w:val="000000"/>
          <w:lang w:val="af-ZA"/>
        </w:rPr>
        <w:t xml:space="preserve"> </w:t>
      </w:r>
      <w:r w:rsidRPr="00E728C8">
        <w:rPr>
          <w:rFonts w:ascii="GHEA Grapalat" w:hAnsi="GHEA Grapalat" w:cs="Sylfaen"/>
          <w:b/>
          <w:color w:val="000000"/>
        </w:rPr>
        <w:t>ՀՈՒՆԻՍԻ</w:t>
      </w:r>
      <w:r w:rsidRPr="00E728C8">
        <w:rPr>
          <w:rFonts w:ascii="GHEA Grapalat" w:hAnsi="GHEA Grapalat"/>
          <w:b/>
          <w:color w:val="000000"/>
          <w:lang w:val="af-ZA"/>
        </w:rPr>
        <w:t xml:space="preserve"> 26-</w:t>
      </w:r>
      <w:r w:rsidRPr="00E728C8">
        <w:rPr>
          <w:rFonts w:ascii="GHEA Grapalat" w:hAnsi="GHEA Grapalat" w:cs="Sylfaen"/>
          <w:b/>
          <w:color w:val="000000"/>
        </w:rPr>
        <w:t>Ի</w:t>
      </w:r>
      <w:r w:rsidRPr="00E728C8">
        <w:rPr>
          <w:rFonts w:ascii="GHEA Grapalat" w:hAnsi="GHEA Grapalat" w:cs="Sylfaen"/>
          <w:b/>
          <w:color w:val="000000"/>
          <w:lang w:val="af-ZA"/>
        </w:rPr>
        <w:t xml:space="preserve"> N 728-</w:t>
      </w:r>
      <w:r w:rsidRPr="00E728C8">
        <w:rPr>
          <w:rFonts w:ascii="GHEA Grapalat" w:hAnsi="GHEA Grapalat" w:cs="Sylfaen"/>
          <w:b/>
          <w:color w:val="000000"/>
        </w:rPr>
        <w:t>Ն</w:t>
      </w:r>
      <w:r w:rsidRPr="00E728C8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E728C8">
        <w:rPr>
          <w:rFonts w:ascii="GHEA Grapalat" w:hAnsi="GHEA Grapalat" w:cs="Sylfaen"/>
          <w:b/>
          <w:color w:val="000000"/>
        </w:rPr>
        <w:t>և</w:t>
      </w:r>
      <w:r w:rsidRPr="00E728C8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2012 </w:t>
      </w:r>
      <w:r w:rsidRPr="00E728C8">
        <w:rPr>
          <w:rFonts w:ascii="GHEA Grapalat" w:hAnsi="GHEA Grapalat" w:cs="Sylfaen"/>
          <w:b/>
          <w:szCs w:val="24"/>
          <w:lang w:val="en-US"/>
        </w:rPr>
        <w:t>ԹՎԱԿԱՆԻ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728C8">
        <w:rPr>
          <w:rFonts w:ascii="GHEA Grapalat" w:hAnsi="GHEA Grapalat" w:cs="Sylfaen"/>
          <w:b/>
          <w:szCs w:val="24"/>
          <w:lang w:val="en-US"/>
        </w:rPr>
        <w:t>ՄԱՅԻՍԻ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10-</w:t>
      </w:r>
      <w:r w:rsidRPr="00E728C8">
        <w:rPr>
          <w:rFonts w:ascii="GHEA Grapalat" w:hAnsi="GHEA Grapalat" w:cs="Sylfaen"/>
          <w:b/>
          <w:szCs w:val="24"/>
          <w:lang w:val="en-US"/>
        </w:rPr>
        <w:t>Ի</w:t>
      </w:r>
      <w:r w:rsidRPr="00E728C8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af-ZA"/>
        </w:rPr>
        <w:t>N595-</w:t>
      </w:r>
      <w:r w:rsidRPr="00E728C8">
        <w:rPr>
          <w:rFonts w:ascii="GHEA Grapalat" w:hAnsi="GHEA Grapalat" w:cs="Sylfaen"/>
          <w:b/>
          <w:lang w:val="en-US"/>
        </w:rPr>
        <w:t>Ն</w:t>
      </w:r>
      <w:r w:rsidRPr="00E728C8">
        <w:rPr>
          <w:rFonts w:ascii="GHEA Grapalat" w:hAnsi="GHEA Grapalat" w:cs="Sylfaen"/>
          <w:b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en-US"/>
        </w:rPr>
        <w:t>ՈՐՈՇՈՒՄՆԵՐԻ</w:t>
      </w:r>
      <w:r w:rsidRPr="00E728C8">
        <w:rPr>
          <w:rFonts w:ascii="GHEA Grapalat" w:hAnsi="GHEA Grapalat" w:cs="Sylfaen"/>
          <w:b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en-US"/>
        </w:rPr>
        <w:t>ՄԵՋ</w:t>
      </w:r>
      <w:r w:rsidRPr="00E728C8">
        <w:rPr>
          <w:rFonts w:ascii="GHEA Grapalat" w:hAnsi="GHEA Grapalat" w:cs="Sylfaen"/>
          <w:b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en-US"/>
        </w:rPr>
        <w:t>ՓՈՓՈԽՈՒԹՅՈՒՆՆԵՐ</w:t>
      </w:r>
      <w:r w:rsidRPr="00E728C8">
        <w:rPr>
          <w:rFonts w:ascii="GHEA Grapalat" w:hAnsi="GHEA Grapalat" w:cs="Sylfaen"/>
          <w:b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en-US"/>
        </w:rPr>
        <w:t>ԿԱՏԱՐԵԼՈՒ</w:t>
      </w:r>
      <w:r w:rsidRPr="00E728C8">
        <w:rPr>
          <w:rFonts w:ascii="GHEA Grapalat" w:hAnsi="GHEA Grapalat" w:cs="Sylfaen"/>
          <w:b/>
          <w:lang w:val="af-ZA"/>
        </w:rPr>
        <w:t xml:space="preserve"> </w:t>
      </w:r>
      <w:r w:rsidRPr="00E728C8">
        <w:rPr>
          <w:rFonts w:ascii="GHEA Grapalat" w:hAnsi="GHEA Grapalat" w:cs="Sylfaen"/>
          <w:b/>
          <w:lang w:val="en-US"/>
        </w:rPr>
        <w:t>ՄԱՍԻՆ</w:t>
      </w:r>
    </w:p>
    <w:p w:rsidR="00FD2868" w:rsidRPr="009D6FD1" w:rsidRDefault="00FD2868" w:rsidP="00AC7E59">
      <w:pPr>
        <w:ind w:left="-450" w:firstLine="630"/>
        <w:jc w:val="center"/>
        <w:rPr>
          <w:rFonts w:ascii="GHEA Grapalat" w:hAnsi="GHEA Grapalat" w:cs="Sylfaen"/>
          <w:lang w:val="af-ZA"/>
        </w:rPr>
      </w:pPr>
    </w:p>
    <w:p w:rsidR="00FD2868" w:rsidRPr="00BF5BE7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i/>
          <w:iCs/>
          <w:lang w:val="af-ZA"/>
        </w:rPr>
      </w:pPr>
      <w:r>
        <w:rPr>
          <w:rFonts w:ascii="GHEA Grapalat" w:hAnsi="GHEA Grapalat" w:cs="Sylfaen"/>
          <w:lang w:val="af-ZA"/>
        </w:rPr>
        <w:t xml:space="preserve">Իրավական ակտերի մասին Հայաստանի Հանրապետության օրենքի                              70-րդ հոդվածին համապատասխան Հայաստանի Հանրապետության կառավարությունը                       </w:t>
      </w:r>
      <w:r w:rsidRPr="00BF5BE7">
        <w:rPr>
          <w:rFonts w:ascii="GHEA Grapalat" w:hAnsi="GHEA Grapalat" w:cs="Sylfaen"/>
          <w:i/>
          <w:iCs/>
          <w:lang w:val="af-ZA"/>
        </w:rPr>
        <w:t xml:space="preserve">ո ր ո շ ո ւ մ  է՝ </w:t>
      </w:r>
    </w:p>
    <w:p w:rsidR="00FD2868" w:rsidRPr="00BF5BE7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1. </w:t>
      </w:r>
      <w:r w:rsidRPr="007C6535">
        <w:rPr>
          <w:rFonts w:ascii="GHEA Grapalat" w:hAnsi="GHEA Grapalat" w:cs="Sylfaen"/>
          <w:lang w:val="af-ZA"/>
        </w:rPr>
        <w:t>Հայաստանի Հանրապետության կառավարության 2009 թվականի հունիսի 26-ի Գ</w:t>
      </w:r>
      <w:r w:rsidRPr="007C6535">
        <w:rPr>
          <w:rFonts w:ascii="GHEA Grapalat" w:hAnsi="GHEA Grapalat" w:cs="Sylfaen"/>
          <w:color w:val="000000"/>
          <w:szCs w:val="24"/>
        </w:rPr>
        <w:t>յումրու</w:t>
      </w:r>
      <w:r w:rsidRPr="007C6535">
        <w:rPr>
          <w:rFonts w:ascii="GHEA Grapalat" w:hAnsi="GHEA Grapalat"/>
          <w:color w:val="000000"/>
          <w:szCs w:val="24"/>
          <w:lang w:val="af-ZA"/>
        </w:rPr>
        <w:t>, Վ</w:t>
      </w:r>
      <w:r w:rsidRPr="007C6535">
        <w:rPr>
          <w:rFonts w:ascii="GHEA Grapalat" w:hAnsi="GHEA Grapalat" w:cs="Sylfaen"/>
          <w:color w:val="000000"/>
          <w:szCs w:val="24"/>
        </w:rPr>
        <w:t>անաձորի</w:t>
      </w:r>
      <w:r w:rsidRPr="007C6535">
        <w:rPr>
          <w:rFonts w:ascii="GHEA Grapalat" w:hAnsi="GHEA Grapalat"/>
          <w:color w:val="000000"/>
          <w:szCs w:val="24"/>
          <w:lang w:val="af-ZA"/>
        </w:rPr>
        <w:t>, Դ</w:t>
      </w:r>
      <w:r w:rsidRPr="007C6535">
        <w:rPr>
          <w:rFonts w:ascii="GHEA Grapalat" w:hAnsi="GHEA Grapalat" w:cs="Sylfaen"/>
          <w:color w:val="000000"/>
          <w:szCs w:val="24"/>
        </w:rPr>
        <w:t>իլիջանի</w:t>
      </w:r>
      <w:r w:rsidRPr="007C6535">
        <w:rPr>
          <w:rFonts w:ascii="GHEA Grapalat" w:hAnsi="GHEA Grapalat"/>
          <w:color w:val="000000"/>
          <w:szCs w:val="24"/>
          <w:lang w:val="af-ZA"/>
        </w:rPr>
        <w:t>, Ջ</w:t>
      </w:r>
      <w:r w:rsidRPr="007C6535">
        <w:rPr>
          <w:rFonts w:ascii="GHEA Grapalat" w:hAnsi="GHEA Grapalat" w:cs="Sylfaen"/>
          <w:color w:val="000000"/>
          <w:szCs w:val="24"/>
        </w:rPr>
        <w:t>երմուկի</w:t>
      </w:r>
      <w:r w:rsidRPr="007C6535">
        <w:rPr>
          <w:rFonts w:ascii="GHEA Grapalat" w:hAnsi="GHEA Grapalat"/>
          <w:color w:val="000000"/>
          <w:szCs w:val="24"/>
          <w:lang w:val="af-ZA"/>
        </w:rPr>
        <w:t>, Վ</w:t>
      </w:r>
      <w:r w:rsidRPr="007C6535">
        <w:rPr>
          <w:rFonts w:ascii="GHEA Grapalat" w:hAnsi="GHEA Grapalat" w:cs="Sylfaen"/>
          <w:color w:val="000000"/>
          <w:szCs w:val="24"/>
        </w:rPr>
        <w:t>աղարշապատի</w:t>
      </w:r>
      <w:r w:rsidRPr="007C6535">
        <w:rPr>
          <w:rFonts w:ascii="GHEA Grapalat" w:hAnsi="GHEA Grapalat"/>
          <w:color w:val="000000"/>
          <w:szCs w:val="24"/>
          <w:lang w:val="af-ZA"/>
        </w:rPr>
        <w:t>, Ա</w:t>
      </w:r>
      <w:r w:rsidRPr="007C6535">
        <w:rPr>
          <w:rFonts w:ascii="GHEA Grapalat" w:hAnsi="GHEA Grapalat" w:cs="Sylfaen"/>
          <w:color w:val="000000"/>
          <w:szCs w:val="24"/>
        </w:rPr>
        <w:t>շտարակի</w:t>
      </w:r>
      <w:r w:rsidRPr="007C6535">
        <w:rPr>
          <w:rFonts w:ascii="GHEA Grapalat" w:hAnsi="GHEA Grapalat"/>
          <w:color w:val="000000"/>
          <w:szCs w:val="24"/>
          <w:lang w:val="af-ZA"/>
        </w:rPr>
        <w:t>, Գ</w:t>
      </w:r>
      <w:r w:rsidRPr="007C6535">
        <w:rPr>
          <w:rFonts w:ascii="GHEA Grapalat" w:hAnsi="GHEA Grapalat" w:cs="Sylfaen"/>
          <w:color w:val="000000"/>
          <w:szCs w:val="24"/>
        </w:rPr>
        <w:t>որիսի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7C6535">
        <w:rPr>
          <w:rFonts w:ascii="GHEA Grapalat" w:hAnsi="GHEA Grapalat" w:cs="Sylfaen"/>
          <w:color w:val="000000"/>
          <w:szCs w:val="24"/>
        </w:rPr>
        <w:t>Վայքի</w:t>
      </w:r>
      <w:r w:rsidRPr="007C6535">
        <w:rPr>
          <w:rFonts w:ascii="GHEA Grapalat" w:hAnsi="GHEA Grapalat"/>
          <w:color w:val="000000"/>
          <w:szCs w:val="24"/>
          <w:lang w:val="af-ZA"/>
        </w:rPr>
        <w:t>, Ս</w:t>
      </w:r>
      <w:r w:rsidRPr="007C6535">
        <w:rPr>
          <w:rFonts w:ascii="GHEA Grapalat" w:hAnsi="GHEA Grapalat" w:cs="Sylfaen"/>
          <w:color w:val="000000"/>
          <w:szCs w:val="24"/>
        </w:rPr>
        <w:t>պիտակի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7C6535">
        <w:rPr>
          <w:rFonts w:ascii="GHEA Grapalat" w:hAnsi="GHEA Grapalat" w:cs="Sylfaen"/>
          <w:color w:val="000000"/>
          <w:szCs w:val="24"/>
          <w:lang w:val="af-ZA"/>
        </w:rPr>
        <w:t>Տ</w:t>
      </w:r>
      <w:r w:rsidRPr="007C6535">
        <w:rPr>
          <w:rFonts w:ascii="GHEA Grapalat" w:hAnsi="GHEA Grapalat" w:cs="Sylfaen"/>
          <w:color w:val="000000"/>
          <w:szCs w:val="24"/>
        </w:rPr>
        <w:t>աթևի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համայնքներում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(</w:t>
      </w:r>
      <w:r w:rsidRPr="007C6535">
        <w:rPr>
          <w:rFonts w:ascii="GHEA Grapalat" w:hAnsi="GHEA Grapalat" w:cs="Sylfaen"/>
          <w:color w:val="000000"/>
          <w:szCs w:val="24"/>
        </w:rPr>
        <w:t>բնակավայրերում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) </w:t>
      </w:r>
      <w:r w:rsidRPr="007C6535">
        <w:rPr>
          <w:rFonts w:ascii="GHEA Grapalat" w:hAnsi="GHEA Grapalat" w:cs="Sylfaen"/>
          <w:color w:val="000000"/>
          <w:szCs w:val="24"/>
        </w:rPr>
        <w:t>քաղաքաշինական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գործունեության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հատուկ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կարգավորման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օբյեկտների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տարածքներն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առանձնացնելու</w:t>
      </w:r>
      <w:r w:rsidRPr="007C6535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7C6535">
        <w:rPr>
          <w:rFonts w:ascii="GHEA Grapalat" w:hAnsi="GHEA Grapalat" w:cs="Sylfaen"/>
          <w:color w:val="000000"/>
          <w:szCs w:val="24"/>
        </w:rPr>
        <w:t>մասին</w:t>
      </w:r>
      <w:r w:rsidRPr="007C6535">
        <w:rPr>
          <w:rFonts w:ascii="GHEA Grapalat" w:hAnsi="GHEA Grapalat" w:cs="Sylfaen"/>
          <w:lang w:val="af-ZA"/>
        </w:rPr>
        <w:t> N728-Ն որոշման մեջ կատարել հետևյալ փոփոխությունները</w:t>
      </w:r>
      <w:r w:rsidRPr="00BF5BE7">
        <w:rPr>
          <w:rFonts w:ascii="GHEA Grapalat" w:hAnsi="GHEA Grapalat" w:cs="Sylfaen"/>
          <w:lang w:val="af-ZA"/>
        </w:rPr>
        <w:t>.</w:t>
      </w:r>
    </w:p>
    <w:p w:rsidR="00FD2868" w:rsidRPr="00BF5BE7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color w:val="000000"/>
          <w:szCs w:val="24"/>
          <w:lang w:val="af-ZA"/>
        </w:rPr>
      </w:pPr>
      <w:r w:rsidRPr="00BF5BE7">
        <w:rPr>
          <w:rFonts w:ascii="GHEA Grapalat" w:hAnsi="GHEA Grapalat" w:cs="Sylfaen"/>
          <w:lang w:val="af-ZA"/>
        </w:rPr>
        <w:t xml:space="preserve">1) </w:t>
      </w:r>
      <w:r>
        <w:rPr>
          <w:rFonts w:ascii="GHEA Grapalat" w:hAnsi="GHEA Grapalat" w:cs="Sylfaen"/>
          <w:lang w:val="af-ZA"/>
        </w:rPr>
        <w:t xml:space="preserve">որոշման </w:t>
      </w:r>
      <w:r w:rsidRPr="00BF5BE7">
        <w:rPr>
          <w:rFonts w:ascii="GHEA Grapalat" w:hAnsi="GHEA Grapalat" w:cs="Sylfaen"/>
          <w:lang w:val="af-ZA"/>
        </w:rPr>
        <w:t>վերնագրից հանել </w:t>
      </w:r>
      <w:r w:rsidRPr="00BF5BE7">
        <w:rPr>
          <w:rFonts w:ascii="GHEA Grapalat" w:hAnsi="GHEA Grapalat"/>
          <w:color w:val="000000"/>
          <w:szCs w:val="24"/>
          <w:lang w:val="af-ZA"/>
        </w:rPr>
        <w:t>Ս</w:t>
      </w:r>
      <w:r w:rsidRPr="00BF5BE7">
        <w:rPr>
          <w:rFonts w:ascii="GHEA Grapalat" w:hAnsi="GHEA Grapalat" w:cs="Sylfaen"/>
          <w:color w:val="000000"/>
          <w:szCs w:val="24"/>
        </w:rPr>
        <w:t>պիտակի</w:t>
      </w:r>
      <w:r w:rsidRPr="00BF5BE7">
        <w:rPr>
          <w:rFonts w:ascii="GHEA Grapalat" w:hAnsi="GHEA Grapalat"/>
          <w:color w:val="000000"/>
          <w:szCs w:val="24"/>
          <w:lang w:val="af-ZA"/>
        </w:rPr>
        <w:t>,</w:t>
      </w:r>
      <w:r w:rsidRPr="00BF5BE7">
        <w:rPr>
          <w:rFonts w:ascii="GHEA Grapalat" w:hAnsi="GHEA Grapalat" w:cs="Sylfaen"/>
          <w:lang w:val="af-ZA"/>
        </w:rPr>
        <w:t></w:t>
      </w:r>
      <w:r w:rsidRPr="00BF5BE7">
        <w:rPr>
          <w:color w:val="000000"/>
          <w:szCs w:val="24"/>
          <w:lang w:val="af-ZA"/>
        </w:rPr>
        <w:t> </w:t>
      </w:r>
      <w:r w:rsidRPr="00BF5BE7">
        <w:rPr>
          <w:rFonts w:ascii="GHEA Grapalat" w:hAnsi="GHEA Grapalat" w:cs="Sylfaen"/>
          <w:color w:val="000000"/>
          <w:szCs w:val="24"/>
          <w:lang w:val="af-ZA"/>
        </w:rPr>
        <w:t>բառը,</w:t>
      </w:r>
    </w:p>
    <w:p w:rsidR="00FD2868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 w:rsidRPr="00BF5BE7">
        <w:rPr>
          <w:rFonts w:ascii="GHEA Grapalat" w:hAnsi="GHEA Grapalat" w:cs="Sylfaen"/>
          <w:color w:val="000000"/>
          <w:szCs w:val="24"/>
          <w:lang w:val="af-ZA"/>
        </w:rPr>
        <w:t xml:space="preserve">2) </w:t>
      </w:r>
      <w:r>
        <w:rPr>
          <w:rFonts w:ascii="GHEA Grapalat" w:hAnsi="GHEA Grapalat" w:cs="Sylfaen"/>
          <w:color w:val="000000"/>
          <w:szCs w:val="24"/>
          <w:lang w:val="af-ZA"/>
        </w:rPr>
        <w:t xml:space="preserve">ուժը կորցրած ճանաչել որոշման 1-ին կետի 12-րդ ենթակետը և </w:t>
      </w:r>
      <w:r>
        <w:rPr>
          <w:rFonts w:ascii="GHEA Grapalat" w:hAnsi="GHEA Grapalat" w:cs="Sylfaen"/>
          <w:lang w:val="af-ZA"/>
        </w:rPr>
        <w:t>N10 հավելվածի  12-րդ կետը:</w:t>
      </w:r>
    </w:p>
    <w:p w:rsidR="00FD2868" w:rsidRPr="008C6E7A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 w:rsidRPr="008C6E7A">
        <w:rPr>
          <w:rFonts w:ascii="GHEA Grapalat" w:hAnsi="GHEA Grapalat" w:cs="Sylfaen"/>
          <w:szCs w:val="24"/>
          <w:lang w:val="af-ZA"/>
        </w:rPr>
        <w:t xml:space="preserve">2. </w:t>
      </w:r>
      <w:r w:rsidRPr="008C6E7A">
        <w:rPr>
          <w:rFonts w:ascii="GHEA Grapalat" w:hAnsi="GHEA Grapalat" w:cs="Sylfaen"/>
          <w:lang w:val="af-ZA"/>
        </w:rPr>
        <w:t>Հայաստանի Հանրապետության կառավարության 2012 թվականի մայիսի 10-ի Ս</w:t>
      </w:r>
      <w:r w:rsidRPr="008C6E7A">
        <w:rPr>
          <w:rFonts w:ascii="GHEA Grapalat" w:hAnsi="GHEA Grapalat" w:cs="Sylfaen"/>
          <w:color w:val="000000"/>
          <w:szCs w:val="24"/>
        </w:rPr>
        <w:t>պիտակի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քաղաքային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համայնքին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գույք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նվիրելու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, </w:t>
      </w:r>
      <w:r w:rsidRPr="008C6E7A">
        <w:rPr>
          <w:rFonts w:ascii="GHEA Grapalat" w:hAnsi="GHEA Grapalat" w:cs="Sylfaen"/>
          <w:color w:val="000000"/>
          <w:szCs w:val="24"/>
        </w:rPr>
        <w:t>քաղաքաշինական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գործունեության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հատուկ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կարգավորման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օբյեկտի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տարածք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առանձնացնելու</w:t>
      </w:r>
      <w:r w:rsidRPr="008C6E7A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8C6E7A">
        <w:rPr>
          <w:rFonts w:ascii="GHEA Grapalat" w:hAnsi="GHEA Grapalat" w:cs="Sylfaen"/>
          <w:color w:val="000000"/>
          <w:szCs w:val="24"/>
        </w:rPr>
        <w:t>մասին</w:t>
      </w:r>
      <w:r w:rsidRPr="008C6E7A">
        <w:rPr>
          <w:rFonts w:ascii="GHEA Grapalat" w:hAnsi="GHEA Grapalat" w:cs="Sylfaen"/>
          <w:lang w:val="af-ZA"/>
        </w:rPr>
        <w:t> N</w:t>
      </w:r>
      <w:r>
        <w:rPr>
          <w:rFonts w:ascii="GHEA Grapalat" w:hAnsi="GHEA Grapalat" w:cs="Sylfaen"/>
          <w:lang w:val="af-ZA"/>
        </w:rPr>
        <w:t>595</w:t>
      </w:r>
      <w:r w:rsidRPr="008C6E7A">
        <w:rPr>
          <w:rFonts w:ascii="GHEA Grapalat" w:hAnsi="GHEA Grapalat" w:cs="Sylfaen"/>
          <w:lang w:val="af-ZA"/>
        </w:rPr>
        <w:t>-Ն որոշման մեջ կատարել հետևյալ փոփոխություն</w:t>
      </w:r>
      <w:r>
        <w:rPr>
          <w:rFonts w:ascii="GHEA Grapalat" w:hAnsi="GHEA Grapalat" w:cs="Sylfaen"/>
          <w:lang w:val="af-ZA"/>
        </w:rPr>
        <w:t>ներ</w:t>
      </w:r>
      <w:r w:rsidRPr="008C6E7A">
        <w:rPr>
          <w:rFonts w:ascii="GHEA Grapalat" w:hAnsi="GHEA Grapalat" w:cs="Sylfaen"/>
          <w:lang w:val="af-ZA"/>
        </w:rPr>
        <w:t>ը.</w:t>
      </w:r>
    </w:p>
    <w:p w:rsidR="00FD2868" w:rsidRPr="005D00F7" w:rsidRDefault="00FD2868" w:rsidP="00AC7E59">
      <w:pPr>
        <w:shd w:val="clear" w:color="auto" w:fill="FFFFFF"/>
        <w:spacing w:line="360" w:lineRule="auto"/>
        <w:ind w:left="-446" w:firstLine="634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 w:rsidRPr="008C6E7A">
        <w:rPr>
          <w:rFonts w:ascii="GHEA Grapalat" w:hAnsi="GHEA Grapalat" w:cs="Sylfaen"/>
          <w:lang w:val="af-ZA"/>
        </w:rPr>
        <w:t xml:space="preserve">1) </w:t>
      </w:r>
      <w:r>
        <w:rPr>
          <w:rFonts w:ascii="GHEA Grapalat" w:hAnsi="GHEA Grapalat" w:cs="Sylfaen"/>
          <w:lang w:val="af-ZA"/>
        </w:rPr>
        <w:t xml:space="preserve">որոշման </w:t>
      </w:r>
      <w:r w:rsidRPr="00BF5BE7">
        <w:rPr>
          <w:rFonts w:ascii="GHEA Grapalat" w:hAnsi="GHEA Grapalat" w:cs="Sylfaen"/>
          <w:lang w:val="af-ZA"/>
        </w:rPr>
        <w:t>վերնագի</w:t>
      </w:r>
      <w:r>
        <w:rPr>
          <w:rFonts w:ascii="GHEA Grapalat" w:hAnsi="GHEA Grapalat" w:cs="Sylfaen"/>
          <w:lang w:val="af-ZA"/>
        </w:rPr>
        <w:t>րը շարադրել հետևյալ խմբագրությամբ.</w:t>
      </w:r>
      <w:r w:rsidRPr="00BF5BE7">
        <w:rPr>
          <w:rFonts w:ascii="GHEA Grapalat" w:hAnsi="GHEA Grapalat" w:cs="Sylfaen"/>
          <w:lang w:val="af-ZA"/>
        </w:rPr>
        <w:t xml:space="preserve"> </w:t>
      </w:r>
      <w:r w:rsidRPr="005D00F7">
        <w:rPr>
          <w:rFonts w:ascii="GHEA Grapalat" w:hAnsi="GHEA Grapalat" w:cs="Sylfaen"/>
          <w:lang w:val="af-ZA"/>
        </w:rPr>
        <w:t>Ս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պիտակ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համայնքին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գույք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նվիրելու</w:t>
      </w:r>
      <w:r w:rsidRPr="005D00F7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5D00F7">
        <w:rPr>
          <w:rFonts w:ascii="GHEA Grapalat" w:eastAsia="MS Mincho" w:hAnsi="GHEA Grapalat" w:cs="Sylfaen"/>
          <w:color w:val="000000"/>
          <w:szCs w:val="24"/>
          <w:lang w:val="ru-RU" w:eastAsia="ja-JP"/>
        </w:rPr>
        <w:t>մասին</w:t>
      </w:r>
      <w:r w:rsidRPr="005D00F7">
        <w:rPr>
          <w:rFonts w:ascii="GHEA Grapalat" w:hAnsi="GHEA Grapalat" w:cs="Sylfaen"/>
          <w:lang w:val="af-ZA"/>
        </w:rPr>
        <w:t>,</w:t>
      </w:r>
    </w:p>
    <w:p w:rsidR="00FD2868" w:rsidRDefault="00FD2868" w:rsidP="00AC7E59">
      <w:pPr>
        <w:spacing w:line="360" w:lineRule="auto"/>
        <w:ind w:left="-446" w:firstLine="634"/>
        <w:jc w:val="both"/>
        <w:rPr>
          <w:rFonts w:ascii="GHEA Grapalat" w:hAnsi="GHEA Grapalat" w:cs="Sylfaen"/>
          <w:lang w:val="af-ZA"/>
        </w:rPr>
      </w:pPr>
      <w:r w:rsidRPr="008C6E7A">
        <w:rPr>
          <w:rFonts w:ascii="GHEA Grapalat" w:hAnsi="GHEA Grapalat" w:cs="Sylfaen"/>
          <w:lang w:val="af-ZA"/>
        </w:rPr>
        <w:t xml:space="preserve">2) </w:t>
      </w:r>
      <w:r>
        <w:rPr>
          <w:rFonts w:ascii="GHEA Grapalat" w:hAnsi="GHEA Grapalat" w:cs="GHEA Grapalat"/>
          <w:color w:val="000000"/>
          <w:lang w:val="af-ZA"/>
        </w:rPr>
        <w:t xml:space="preserve">որոշումը շարադրել նոր խմբագրությամբ՝ համաձայն հավելվածի: </w:t>
      </w:r>
    </w:p>
    <w:p w:rsidR="00FD2868" w:rsidRPr="00616878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>
        <w:rPr>
          <w:rFonts w:ascii="GHEA Grapalat" w:hAnsi="GHEA Grapalat" w:cs="GHEA Grapalat"/>
          <w:lang w:val="af-ZA"/>
        </w:rPr>
        <w:t>3</w:t>
      </w:r>
      <w:r w:rsidRPr="00616878">
        <w:rPr>
          <w:rFonts w:ascii="GHEA Grapalat" w:hAnsi="GHEA Grapalat" w:cs="GHEA Grapalat"/>
          <w:lang w:val="af-ZA"/>
        </w:rPr>
        <w:t xml:space="preserve">. </w:t>
      </w:r>
      <w:r w:rsidRPr="00616878">
        <w:rPr>
          <w:rFonts w:ascii="GHEA Grapalat" w:hAnsi="GHEA Grapalat" w:cs="GHEA Grapalat"/>
          <w:lang w:val="fr-FR"/>
        </w:rPr>
        <w:t>Սույն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որոշումն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ուժի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մեջ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է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մտնում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shd w:val="clear" w:color="auto" w:fill="FFFFFF"/>
        </w:rPr>
        <w:t>պաշտոնական</w:t>
      </w:r>
      <w:r w:rsidRPr="00616878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16878">
        <w:rPr>
          <w:rFonts w:ascii="GHEA Grapalat" w:hAnsi="GHEA Grapalat" w:cs="GHEA Grapalat"/>
          <w:shd w:val="clear" w:color="auto" w:fill="FFFFFF"/>
        </w:rPr>
        <w:t>հրապարակման</w:t>
      </w:r>
      <w:r w:rsidRPr="00616878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օրվան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հաջորդող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տասներորդ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օրը</w:t>
      </w:r>
      <w:r w:rsidRPr="00616878">
        <w:rPr>
          <w:rFonts w:ascii="GHEA Grapalat" w:hAnsi="GHEA Grapalat" w:cs="GHEA Grapalat"/>
          <w:lang w:val="af-ZA"/>
        </w:rPr>
        <w:t>:</w:t>
      </w:r>
    </w:p>
    <w:p w:rsidR="00FD2868" w:rsidRDefault="00FD2868" w:rsidP="00AC7E59">
      <w:pPr>
        <w:spacing w:line="360" w:lineRule="auto"/>
        <w:ind w:left="-450" w:firstLine="630"/>
        <w:rPr>
          <w:rFonts w:ascii="GHEA Grapalat" w:hAnsi="GHEA Grapalat" w:cs="Sylfaen"/>
          <w:lang w:val="af-ZA"/>
        </w:rPr>
      </w:pP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jc w:val="center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6300" w:right="-185" w:firstLine="900"/>
        <w:rPr>
          <w:rFonts w:ascii="GHEA Grapalat" w:hAnsi="GHEA Grapalat" w:cs="GHEA Grapalat"/>
          <w:color w:val="000000"/>
          <w:szCs w:val="20"/>
          <w:lang w:val="af-ZA"/>
        </w:rPr>
      </w:pPr>
      <w:r>
        <w:rPr>
          <w:rFonts w:ascii="GHEA Grapalat" w:hAnsi="GHEA Grapalat" w:cs="GHEA Grapalat"/>
          <w:color w:val="000000"/>
          <w:szCs w:val="20"/>
          <w:lang w:val="af-ZA"/>
        </w:rPr>
        <w:t>Հավելված</w:t>
      </w: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5659" w:right="-185" w:firstLine="281"/>
        <w:jc w:val="center"/>
        <w:rPr>
          <w:rFonts w:ascii="GHEA Grapalat" w:hAnsi="GHEA Grapalat" w:cs="GHEA Grapalat"/>
          <w:color w:val="000000"/>
          <w:szCs w:val="20"/>
          <w:lang w:val="af-ZA"/>
        </w:rPr>
      </w:pPr>
      <w:r>
        <w:rPr>
          <w:rFonts w:ascii="GHEA Grapalat" w:hAnsi="GHEA Grapalat" w:cs="GHEA Grapalat"/>
          <w:color w:val="000000"/>
          <w:szCs w:val="20"/>
          <w:lang w:val="af-ZA"/>
        </w:rPr>
        <w:t>Հայաստանի Հանրապետության կառավարության 2018 թվականի .....</w:t>
      </w: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5659" w:right="-360"/>
        <w:jc w:val="center"/>
        <w:rPr>
          <w:rFonts w:ascii="GHEA Grapalat" w:hAnsi="GHEA Grapalat" w:cs="GHEA Grapalat"/>
          <w:color w:val="000000"/>
          <w:szCs w:val="20"/>
          <w:shd w:val="clear" w:color="auto" w:fill="FFFFFF"/>
          <w:lang w:val="af-ZA"/>
        </w:rPr>
      </w:pPr>
      <w:r>
        <w:rPr>
          <w:rFonts w:ascii="GHEA Grapalat" w:hAnsi="GHEA Grapalat" w:cs="GHEA Grapalat"/>
          <w:color w:val="000000"/>
          <w:szCs w:val="20"/>
          <w:shd w:val="clear" w:color="auto" w:fill="FFFFFF"/>
          <w:lang w:val="af-ZA"/>
        </w:rPr>
        <w:t>.....................-</w:t>
      </w:r>
      <w:r>
        <w:rPr>
          <w:rFonts w:ascii="GHEA Grapalat" w:hAnsi="GHEA Grapalat" w:cs="GHEA Grapalat"/>
          <w:color w:val="000000"/>
          <w:szCs w:val="20"/>
          <w:shd w:val="clear" w:color="auto" w:fill="FFFFFF"/>
        </w:rPr>
        <w:t>ի</w:t>
      </w:r>
      <w:r>
        <w:rPr>
          <w:rFonts w:ascii="GHEA Grapalat" w:hAnsi="GHEA Grapalat" w:cs="GHEA Grapalat"/>
          <w:color w:val="000000"/>
          <w:szCs w:val="20"/>
          <w:shd w:val="clear" w:color="auto" w:fill="FFFFFF"/>
          <w:lang w:val="af-ZA"/>
        </w:rPr>
        <w:t xml:space="preserve"> N.....-Ն </w:t>
      </w:r>
      <w:r>
        <w:rPr>
          <w:rFonts w:ascii="GHEA Grapalat" w:hAnsi="GHEA Grapalat" w:cs="GHEA Grapalat"/>
          <w:color w:val="000000"/>
          <w:szCs w:val="20"/>
          <w:shd w:val="clear" w:color="auto" w:fill="FFFFFF"/>
        </w:rPr>
        <w:t>որոշման</w:t>
      </w:r>
    </w:p>
    <w:p w:rsidR="00FD2868" w:rsidRDefault="00FD2868" w:rsidP="00AC7E59">
      <w:pPr>
        <w:pStyle w:val="NormalWeb"/>
        <w:shd w:val="clear" w:color="auto" w:fill="FFFFFF"/>
        <w:spacing w:before="0" w:beforeAutospacing="0" w:after="0" w:afterAutospacing="0" w:line="288" w:lineRule="auto"/>
        <w:ind w:left="5040" w:right="-185" w:firstLine="900"/>
        <w:jc w:val="both"/>
        <w:rPr>
          <w:rFonts w:ascii="GHEA Grapalat" w:hAnsi="GHEA Grapalat" w:cs="GHEA Grapalat"/>
          <w:color w:val="000000"/>
          <w:szCs w:val="20"/>
          <w:lang w:val="af-ZA"/>
        </w:rPr>
      </w:pPr>
    </w:p>
    <w:p w:rsidR="00FD2868" w:rsidRPr="00ED75EB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 w:cs="Sylfaen"/>
          <w:color w:val="000000"/>
          <w:szCs w:val="24"/>
          <w:lang w:val="af-ZA" w:eastAsia="ja-JP"/>
        </w:rPr>
      </w:pPr>
    </w:p>
    <w:p w:rsidR="00FD2868" w:rsidRPr="00616878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Հիմք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ընդունելով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քաղաքացիական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օրենսգրքի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         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>594-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րդ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հոդվածը</w:t>
      </w:r>
      <w:r w:rsidRPr="00616878">
        <w:rPr>
          <w:rFonts w:ascii="GHEA Grapalat" w:eastAsia="MS Mincho" w:hAnsi="GHEA Grapalat" w:cs="Sylfaen"/>
          <w:color w:val="000000"/>
          <w:szCs w:val="24"/>
          <w:lang w:val="en-US" w:eastAsia="ja-JP"/>
        </w:rPr>
        <w:t>՝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color w:val="000000"/>
          <w:szCs w:val="24"/>
          <w:lang w:val="af-ZA" w:eastAsia="ja-JP"/>
        </w:rPr>
        <w:t xml:space="preserve"> </w:t>
      </w:r>
      <w:r w:rsidRPr="00616878">
        <w:rPr>
          <w:rFonts w:ascii="GHEA Grapalat" w:eastAsia="MS Mincho" w:hAnsi="GHEA Grapalat" w:cs="Sylfaen"/>
          <w:color w:val="000000"/>
          <w:szCs w:val="24"/>
          <w:lang w:val="ru-RU" w:eastAsia="ja-JP"/>
        </w:rPr>
        <w:t>կառավարությունը</w:t>
      </w:r>
      <w:r w:rsidRPr="00616878">
        <w:rPr>
          <w:rFonts w:eastAsia="MS Mincho"/>
          <w:color w:val="000000"/>
          <w:szCs w:val="24"/>
          <w:lang w:val="af-ZA" w:eastAsia="ja-JP"/>
        </w:rPr>
        <w:t> 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ր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շ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ու</w:t>
      </w:r>
      <w:r w:rsidRPr="00ED75EB">
        <w:rPr>
          <w:rFonts w:ascii="GHEA Grapalat" w:eastAsia="MS Mincho" w:hAnsi="GHEA Grapalat" w:cs="Sylfaen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մ</w:t>
      </w:r>
      <w:r w:rsidRPr="003A04F4"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 xml:space="preserve"> </w:t>
      </w:r>
      <w:r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 xml:space="preserve"> </w:t>
      </w:r>
      <w:r w:rsidRPr="003A04F4">
        <w:rPr>
          <w:rFonts w:ascii="GHEA Grapalat" w:eastAsia="MS Mincho" w:hAnsi="GHEA Grapalat" w:cs="Sylfaen"/>
          <w:i/>
          <w:iCs/>
          <w:color w:val="000000"/>
          <w:szCs w:val="24"/>
          <w:lang w:val="ru-RU" w:eastAsia="ja-JP"/>
        </w:rPr>
        <w:t>է</w:t>
      </w:r>
      <w:r w:rsidRPr="003A04F4">
        <w:rPr>
          <w:rFonts w:ascii="GHEA Grapalat" w:eastAsia="MS Mincho" w:hAnsi="GHEA Grapalat"/>
          <w:i/>
          <w:iCs/>
          <w:color w:val="000000"/>
          <w:szCs w:val="24"/>
          <w:lang w:val="af-ZA" w:eastAsia="ja-JP"/>
        </w:rPr>
        <w:t>.</w:t>
      </w:r>
    </w:p>
    <w:p w:rsidR="00FD2868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lang w:val="af-ZA" w:eastAsia="ja-JP"/>
        </w:rPr>
      </w:pPr>
      <w:r w:rsidRPr="00616878">
        <w:rPr>
          <w:rFonts w:ascii="GHEA Grapalat" w:eastAsia="MS Mincho" w:hAnsi="GHEA Grapalat"/>
          <w:lang w:val="af-ZA" w:eastAsia="ja-JP"/>
        </w:rPr>
        <w:t xml:space="preserve">1. </w:t>
      </w:r>
      <w:r w:rsidRPr="00616878">
        <w:rPr>
          <w:rFonts w:ascii="GHEA Grapalat" w:eastAsia="MS Mincho" w:hAnsi="GHEA Grapalat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սեփականությունը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հանդիսացող</w:t>
      </w:r>
      <w:r w:rsidRPr="00616878">
        <w:rPr>
          <w:rFonts w:ascii="GHEA Grapalat" w:eastAsia="MS Mincho" w:hAnsi="GHEA Grapalat"/>
          <w:lang w:val="af-ZA" w:eastAsia="ja-JP"/>
        </w:rPr>
        <w:t xml:space="preserve">` </w:t>
      </w:r>
      <w:r w:rsidRPr="00616878">
        <w:rPr>
          <w:rFonts w:ascii="GHEA Grapalat" w:eastAsia="MS Mincho" w:hAnsi="GHEA Grapalat"/>
          <w:lang w:val="ru-RU" w:eastAsia="ja-JP"/>
        </w:rPr>
        <w:t>Հայաստանի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Հանրապետության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Լոռու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մարզի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Սպիտակ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>
        <w:rPr>
          <w:rFonts w:ascii="GHEA Grapalat" w:eastAsia="MS Mincho" w:hAnsi="GHEA Grapalat"/>
          <w:lang w:val="af-ZA" w:eastAsia="ja-JP"/>
        </w:rPr>
        <w:t>համայնքի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Վարպետաց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թաղամասի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ընդհանուր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մակերեսով</w:t>
      </w:r>
      <w:r w:rsidRPr="00616878">
        <w:rPr>
          <w:rFonts w:ascii="GHEA Grapalat" w:eastAsia="MS Mincho" w:hAnsi="GHEA Grapalat"/>
          <w:lang w:val="af-ZA" w:eastAsia="ja-JP"/>
        </w:rPr>
        <w:t xml:space="preserve"> 33.366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հողամաս</w:t>
      </w:r>
      <w:r w:rsidRPr="00616878">
        <w:rPr>
          <w:rFonts w:ascii="GHEA Grapalat" w:eastAsia="MS Mincho" w:hAnsi="GHEA Grapalat"/>
          <w:lang w:val="en-US" w:eastAsia="ja-JP"/>
        </w:rPr>
        <w:t>ը</w:t>
      </w:r>
      <w:r w:rsidRPr="00616878">
        <w:rPr>
          <w:rFonts w:ascii="GHEA Grapalat" w:eastAsia="MS Mincho" w:hAnsi="GHEA Grapalat"/>
          <w:lang w:val="af-ZA" w:eastAsia="ja-JP"/>
        </w:rPr>
        <w:t xml:space="preserve"> (N3 </w:t>
      </w:r>
      <w:r w:rsidRPr="00616878">
        <w:rPr>
          <w:rFonts w:ascii="GHEA Grapalat" w:eastAsia="MS Mincho" w:hAnsi="GHEA Grapalat"/>
          <w:lang w:val="ru-RU" w:eastAsia="ja-JP"/>
        </w:rPr>
        <w:t>հասցեում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գտնվող</w:t>
      </w:r>
      <w:r w:rsidRPr="00616878">
        <w:rPr>
          <w:rFonts w:ascii="GHEA Grapalat" w:eastAsia="MS Mincho" w:hAnsi="GHEA Grapalat"/>
          <w:lang w:val="af-ZA" w:eastAsia="ja-JP"/>
        </w:rPr>
        <w:t xml:space="preserve"> 32.339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և</w:t>
      </w:r>
      <w:r w:rsidRPr="00616878">
        <w:rPr>
          <w:rFonts w:ascii="GHEA Grapalat" w:eastAsia="MS Mincho" w:hAnsi="GHEA Grapalat"/>
          <w:lang w:val="af-ZA" w:eastAsia="ja-JP"/>
        </w:rPr>
        <w:t xml:space="preserve"> N2 </w:t>
      </w:r>
      <w:r w:rsidRPr="00616878">
        <w:rPr>
          <w:rFonts w:ascii="GHEA Grapalat" w:eastAsia="MS Mincho" w:hAnsi="GHEA Grapalat"/>
          <w:lang w:val="ru-RU" w:eastAsia="ja-JP"/>
        </w:rPr>
        <w:t>հասցեում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գտնվող</w:t>
      </w:r>
      <w:r w:rsidRPr="00616878">
        <w:rPr>
          <w:rFonts w:ascii="GHEA Grapalat" w:eastAsia="MS Mincho" w:hAnsi="GHEA Grapalat"/>
          <w:lang w:val="af-ZA" w:eastAsia="ja-JP"/>
        </w:rPr>
        <w:t xml:space="preserve"> 1.027 </w:t>
      </w:r>
      <w:r w:rsidRPr="00616878">
        <w:rPr>
          <w:rFonts w:ascii="GHEA Grapalat" w:eastAsia="MS Mincho" w:hAnsi="GHEA Grapalat"/>
          <w:lang w:val="ru-RU" w:eastAsia="ja-JP"/>
        </w:rPr>
        <w:t>հեկտար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հողատարածքները</w:t>
      </w:r>
      <w:r w:rsidRPr="00616878">
        <w:rPr>
          <w:rFonts w:ascii="GHEA Grapalat" w:eastAsia="MS Mincho" w:hAnsi="GHEA Grapalat"/>
          <w:lang w:val="af-ZA" w:eastAsia="ja-JP"/>
        </w:rPr>
        <w:t xml:space="preserve">) </w:t>
      </w:r>
      <w:r w:rsidRPr="00616878">
        <w:rPr>
          <w:rFonts w:ascii="GHEA Grapalat" w:eastAsia="MS Mincho" w:hAnsi="GHEA Grapalat"/>
          <w:lang w:val="ru-RU" w:eastAsia="ja-JP"/>
        </w:rPr>
        <w:t>նվիրել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Սպիտակ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համայնքին</w:t>
      </w:r>
      <w:r w:rsidRPr="00616878">
        <w:rPr>
          <w:rFonts w:ascii="GHEA Grapalat" w:eastAsia="MS Mincho" w:hAnsi="GHEA Grapalat"/>
          <w:lang w:val="af-ZA" w:eastAsia="ja-JP"/>
        </w:rPr>
        <w:t>:</w:t>
      </w:r>
    </w:p>
    <w:p w:rsidR="00FD2868" w:rsidRPr="009E34B8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lang w:val="af-ZA" w:eastAsia="ja-JP"/>
        </w:rPr>
      </w:pPr>
      <w:r>
        <w:rPr>
          <w:rFonts w:ascii="GHEA Grapalat" w:eastAsia="MS Mincho" w:hAnsi="GHEA Grapalat"/>
          <w:lang w:val="af-ZA" w:eastAsia="ja-JP"/>
        </w:rPr>
        <w:t>2. Հայաստանի Հանրապետության կառավարությանն առընթեր քաղաքաշինության պետական կոմիտեի նախագահին՝ սույն որոշումն ուժի մեջ մտնելուց հետո եռամսյա ժամկետում Սպիտակ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համայնքի</w:t>
      </w:r>
      <w:r w:rsidRPr="00E66CB1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ղեկավարի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հետ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կնքել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սույն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որոշման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  <w:lang w:val="af-ZA"/>
        </w:rPr>
        <w:t xml:space="preserve">1-ին </w:t>
      </w:r>
      <w:r>
        <w:rPr>
          <w:rFonts w:ascii="GHEA Grapalat" w:eastAsia="MS Mincho" w:hAnsi="GHEA Grapalat" w:cs="GHEA Grapalat"/>
          <w:color w:val="000000"/>
        </w:rPr>
        <w:t>կետում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</w:rPr>
        <w:t>նշված</w:t>
      </w:r>
      <w:r w:rsidRPr="005A79DE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  <w:lang w:val="af-ZA"/>
        </w:rPr>
        <w:t>գույքի նվիրատվության պայմանագիրը՝ դրանում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սահմանելով</w:t>
      </w:r>
      <w:r w:rsidRPr="00616878">
        <w:rPr>
          <w:rFonts w:ascii="GHEA Grapalat" w:eastAsia="MS Mincho" w:hAnsi="GHEA Grapalat"/>
          <w:lang w:val="af-ZA" w:eastAsia="ja-JP"/>
        </w:rPr>
        <w:t xml:space="preserve">, </w:t>
      </w:r>
      <w:r w:rsidRPr="00616878">
        <w:rPr>
          <w:rFonts w:ascii="GHEA Grapalat" w:eastAsia="MS Mincho" w:hAnsi="GHEA Grapalat"/>
          <w:lang w:val="ru-RU" w:eastAsia="ja-JP"/>
        </w:rPr>
        <w:t>որ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նվիրատվության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պայմանագրի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նոտարական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վավերացման</w:t>
      </w:r>
      <w:r w:rsidRPr="00616878">
        <w:rPr>
          <w:rFonts w:ascii="GHEA Grapalat" w:eastAsia="MS Mincho" w:hAnsi="GHEA Grapalat"/>
          <w:lang w:val="af-ZA" w:eastAsia="ja-JP"/>
        </w:rPr>
        <w:t xml:space="preserve">, </w:t>
      </w:r>
      <w:r w:rsidRPr="00616878">
        <w:rPr>
          <w:rFonts w:ascii="GHEA Grapalat" w:eastAsia="MS Mincho" w:hAnsi="GHEA Grapalat"/>
          <w:lang w:val="ru-RU" w:eastAsia="ja-JP"/>
        </w:rPr>
        <w:t>հանձնման</w:t>
      </w:r>
      <w:r w:rsidRPr="00616878">
        <w:rPr>
          <w:rFonts w:ascii="GHEA Grapalat" w:eastAsia="MS Mincho" w:hAnsi="GHEA Grapalat"/>
          <w:lang w:val="af-ZA" w:eastAsia="ja-JP"/>
        </w:rPr>
        <w:t>-</w:t>
      </w:r>
      <w:r w:rsidRPr="00616878">
        <w:rPr>
          <w:rFonts w:ascii="GHEA Grapalat" w:eastAsia="MS Mincho" w:hAnsi="GHEA Grapalat"/>
          <w:lang w:val="ru-RU" w:eastAsia="ja-JP"/>
        </w:rPr>
        <w:t>ընդունման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և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գույքային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իրավունքների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պետական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գրանցման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աշխատանքները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կատարվելու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են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համայնքի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միջոցների</w:t>
      </w:r>
      <w:r w:rsidRPr="00616878">
        <w:rPr>
          <w:rFonts w:ascii="GHEA Grapalat" w:eastAsia="MS Mincho" w:hAnsi="GHEA Grapalat"/>
          <w:lang w:val="af-ZA" w:eastAsia="ja-JP"/>
        </w:rPr>
        <w:t xml:space="preserve"> </w:t>
      </w:r>
      <w:r w:rsidRPr="00616878">
        <w:rPr>
          <w:rFonts w:ascii="GHEA Grapalat" w:eastAsia="MS Mincho" w:hAnsi="GHEA Grapalat"/>
          <w:lang w:val="ru-RU" w:eastAsia="ja-JP"/>
        </w:rPr>
        <w:t>հաշվին</w:t>
      </w:r>
      <w:r w:rsidRPr="009E34B8">
        <w:rPr>
          <w:rFonts w:ascii="GHEA Grapalat" w:eastAsia="MS Mincho" w:hAnsi="GHEA Grapalat"/>
          <w:lang w:val="af-ZA" w:eastAsia="ja-JP"/>
        </w:rPr>
        <w:t>:</w:t>
      </w:r>
    </w:p>
    <w:p w:rsidR="00FD2868" w:rsidRPr="00616878" w:rsidRDefault="00FD2868" w:rsidP="00AC7E59">
      <w:pPr>
        <w:shd w:val="clear" w:color="auto" w:fill="FFFFFF"/>
        <w:tabs>
          <w:tab w:val="left" w:pos="5139"/>
        </w:tabs>
        <w:spacing w:line="360" w:lineRule="auto"/>
        <w:ind w:left="-547" w:firstLine="720"/>
        <w:jc w:val="both"/>
        <w:rPr>
          <w:rFonts w:ascii="GHEA Grapalat" w:eastAsia="MS Mincho" w:hAnsi="GHEA Grapalat"/>
          <w:color w:val="000000"/>
          <w:szCs w:val="24"/>
          <w:lang w:val="af-ZA" w:eastAsia="ja-JP"/>
        </w:rPr>
      </w:pPr>
      <w:r>
        <w:rPr>
          <w:rFonts w:ascii="GHEA Grapalat" w:hAnsi="GHEA Grapalat" w:cs="GHEA Grapalat"/>
          <w:lang w:val="af-ZA"/>
        </w:rPr>
        <w:t>3</w:t>
      </w:r>
      <w:r w:rsidRPr="00616878">
        <w:rPr>
          <w:rFonts w:ascii="GHEA Grapalat" w:hAnsi="GHEA Grapalat" w:cs="GHEA Grapalat"/>
          <w:lang w:val="af-ZA"/>
        </w:rPr>
        <w:t xml:space="preserve">. </w:t>
      </w:r>
      <w:r w:rsidRPr="00616878">
        <w:rPr>
          <w:rFonts w:ascii="GHEA Grapalat" w:hAnsi="GHEA Grapalat" w:cs="GHEA Grapalat"/>
          <w:lang w:val="fr-FR"/>
        </w:rPr>
        <w:t>Սույն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որոշումն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ուժի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մեջ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է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lang w:val="fr-FR"/>
        </w:rPr>
        <w:t>մտնում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  <w:shd w:val="clear" w:color="auto" w:fill="FFFFFF"/>
        </w:rPr>
        <w:t>պաշտոնական</w:t>
      </w:r>
      <w:r w:rsidRPr="00616878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16878">
        <w:rPr>
          <w:rFonts w:ascii="GHEA Grapalat" w:hAnsi="GHEA Grapalat" w:cs="GHEA Grapalat"/>
          <w:shd w:val="clear" w:color="auto" w:fill="FFFFFF"/>
        </w:rPr>
        <w:t>հրապարակման</w:t>
      </w:r>
      <w:r w:rsidRPr="00616878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օրվան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հաջորդող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տասներորդ</w:t>
      </w:r>
      <w:r w:rsidRPr="00616878">
        <w:rPr>
          <w:rFonts w:ascii="GHEA Grapalat" w:hAnsi="GHEA Grapalat" w:cs="GHEA Grapalat"/>
          <w:lang w:val="af-ZA"/>
        </w:rPr>
        <w:t xml:space="preserve"> </w:t>
      </w:r>
      <w:r w:rsidRPr="00616878">
        <w:rPr>
          <w:rFonts w:ascii="GHEA Grapalat" w:hAnsi="GHEA Grapalat" w:cs="GHEA Grapalat"/>
        </w:rPr>
        <w:t>օրը</w:t>
      </w:r>
      <w:r w:rsidRPr="00616878">
        <w:rPr>
          <w:rFonts w:ascii="GHEA Grapalat" w:hAnsi="GHEA Grapalat" w:cs="GHEA Grapalat"/>
          <w:lang w:val="af-ZA"/>
        </w:rPr>
        <w:t>:</w:t>
      </w:r>
    </w:p>
    <w:p w:rsidR="00FD2868" w:rsidRDefault="00FD2868" w:rsidP="00AC7E59">
      <w:pPr>
        <w:tabs>
          <w:tab w:val="left" w:pos="5139"/>
        </w:tabs>
        <w:spacing w:line="360" w:lineRule="auto"/>
        <w:ind w:left="-450" w:firstLine="630"/>
        <w:rPr>
          <w:rFonts w:ascii="GHEA Grapalat" w:hAnsi="GHEA Grapalat" w:cs="Sylfaen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Pr="00AC7E59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Pr="00AC7E59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Pr="00AC7E59" w:rsidRDefault="00FD2868" w:rsidP="00AC7E59">
      <w:pPr>
        <w:ind w:right="-540"/>
        <w:jc w:val="center"/>
        <w:rPr>
          <w:rFonts w:ascii="GHEA Grapalat" w:hAnsi="GHEA Grapalat" w:cs="GHEA Grapalat"/>
          <w:szCs w:val="24"/>
          <w:lang w:val="hy-AM"/>
        </w:rPr>
      </w:pPr>
      <w:r w:rsidRPr="00AC7E59">
        <w:rPr>
          <w:rFonts w:ascii="GHEA Grapalat" w:hAnsi="GHEA Grapalat" w:cs="GHEA Grapalat"/>
          <w:szCs w:val="24"/>
          <w:lang w:val="hy-AM"/>
        </w:rPr>
        <w:t>ՀԻՄՆԱՎՈՐՈՒՄ</w:t>
      </w:r>
    </w:p>
    <w:p w:rsidR="00FD2868" w:rsidRPr="00AC7E59" w:rsidRDefault="00FD2868" w:rsidP="00AC7E59">
      <w:pPr>
        <w:spacing w:line="288" w:lineRule="auto"/>
        <w:ind w:left="-446" w:firstLine="634"/>
        <w:jc w:val="center"/>
        <w:rPr>
          <w:rFonts w:ascii="GHEA Grapalat" w:hAnsi="GHEA Grapalat" w:cs="Sylfaen"/>
          <w:szCs w:val="24"/>
          <w:lang w:val="af-ZA"/>
        </w:rPr>
      </w:pPr>
      <w:r w:rsidRPr="00AC7E59">
        <w:rPr>
          <w:rFonts w:ascii="GHEA Grapalat" w:hAnsi="GHEA Grapalat" w:cs="GHEA Grapalat"/>
          <w:szCs w:val="24"/>
          <w:lang w:val="af-ZA"/>
        </w:rPr>
        <w:t></w:t>
      </w:r>
      <w:r w:rsidRPr="00AC7E59">
        <w:rPr>
          <w:rFonts w:ascii="GHEA Grapalat" w:hAnsi="GHEA Grapalat"/>
          <w:szCs w:val="24"/>
          <w:lang w:val="hy-AM"/>
        </w:rPr>
        <w:t>ՀԱՅԱՍՏԱՆԻ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ՀԱՆՐԱՊԵՏՈՒԹՅԱՆ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ԿԱՌԱՎԱՐՈՒԹՅԱՆ</w:t>
      </w:r>
      <w:r w:rsidRPr="00AC7E59">
        <w:rPr>
          <w:rFonts w:ascii="GHEA Grapalat" w:hAnsi="GHEA Grapalat"/>
          <w:szCs w:val="24"/>
          <w:lang w:val="af-ZA"/>
        </w:rPr>
        <w:t xml:space="preserve"> 2009 </w:t>
      </w:r>
      <w:r w:rsidRPr="00AC7E59">
        <w:rPr>
          <w:rFonts w:ascii="GHEA Grapalat" w:hAnsi="GHEA Grapalat"/>
          <w:color w:val="000000"/>
          <w:szCs w:val="24"/>
          <w:lang w:val="hy-AM"/>
        </w:rPr>
        <w:t>ԹՎԱԿԱՆԻ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Cs w:val="24"/>
          <w:lang w:val="hy-AM"/>
        </w:rPr>
        <w:t>ՀՈՒՆԻՍԻ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AC7E59">
        <w:rPr>
          <w:rFonts w:ascii="GHEA Grapalat" w:hAnsi="GHEA Grapalat"/>
          <w:color w:val="000000"/>
          <w:szCs w:val="24"/>
          <w:lang w:val="hy-AM"/>
        </w:rPr>
        <w:t>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N 728-</w:t>
      </w:r>
      <w:r w:rsidRPr="00AC7E59">
        <w:rPr>
          <w:rFonts w:ascii="GHEA Grapalat" w:hAnsi="GHEA Grapalat"/>
          <w:color w:val="000000"/>
          <w:szCs w:val="24"/>
          <w:lang w:val="hy-AM"/>
        </w:rPr>
        <w:t>Ն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Cs w:val="24"/>
          <w:lang w:val="hy-AM"/>
        </w:rPr>
        <w:t>և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af-ZA"/>
        </w:rPr>
        <w:t xml:space="preserve">2012 </w:t>
      </w:r>
      <w:r w:rsidRPr="00AC7E59">
        <w:rPr>
          <w:rFonts w:ascii="GHEA Grapalat" w:hAnsi="GHEA Grapalat"/>
          <w:szCs w:val="24"/>
          <w:lang w:val="hy-AM"/>
        </w:rPr>
        <w:t>ԹՎԱԿԱՆԻ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ՄԱՅԻՍԻ</w:t>
      </w:r>
      <w:r w:rsidRPr="00AC7E59">
        <w:rPr>
          <w:rFonts w:ascii="GHEA Grapalat" w:hAnsi="GHEA Grapalat"/>
          <w:szCs w:val="24"/>
          <w:lang w:val="af-ZA"/>
        </w:rPr>
        <w:t xml:space="preserve"> 10-</w:t>
      </w:r>
      <w:r w:rsidRPr="00AC7E59">
        <w:rPr>
          <w:rFonts w:ascii="GHEA Grapalat" w:hAnsi="GHEA Grapalat"/>
          <w:szCs w:val="24"/>
          <w:lang w:val="hy-AM"/>
        </w:rPr>
        <w:t>Ի</w:t>
      </w:r>
      <w:r w:rsidRPr="00AC7E59">
        <w:rPr>
          <w:rFonts w:ascii="GHEA Grapalat" w:hAnsi="GHEA Grapalat"/>
          <w:szCs w:val="24"/>
          <w:lang w:val="af-ZA"/>
        </w:rPr>
        <w:t xml:space="preserve"> N595-</w:t>
      </w:r>
      <w:r w:rsidRPr="00AC7E59">
        <w:rPr>
          <w:rFonts w:ascii="GHEA Grapalat" w:hAnsi="GHEA Grapalat"/>
          <w:szCs w:val="24"/>
          <w:lang w:val="hy-AM"/>
        </w:rPr>
        <w:t>Ն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ՈՐՈՇՈՒՄՆԵՐԻ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ՄԵՋ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ՓՈՓՈԽՈՒԹՅՈՒՆՆԵՐ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ԿԱՏԱՐԵԼՈՒ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ՄԱՍԻՆ</w:t>
      </w:r>
      <w:r w:rsidRPr="00AC7E59">
        <w:rPr>
          <w:rFonts w:ascii="GHEA Grapalat" w:hAnsi="GHEA Grapalat" w:cs="GHEA Grapalat"/>
          <w:szCs w:val="24"/>
          <w:lang w:val="af-ZA"/>
        </w:rPr>
        <w:t xml:space="preserve"> </w:t>
      </w:r>
      <w:r w:rsidRPr="00AC7E59">
        <w:rPr>
          <w:rFonts w:ascii="GHEA Grapalat" w:hAnsi="GHEA Grapalat" w:cs="GHEA Grapalat"/>
          <w:szCs w:val="24"/>
          <w:lang w:val="hy-AM"/>
        </w:rPr>
        <w:t>ՀԱՅԱՍՏԱՆԻ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ՀԱՆՐԱՊԵՏՈՒԹՅԱՆ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ԿԱՌԱՎԱՐՈՒԹՅԱՆ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ՈՐՈՇՄԱՆ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ՆԱԽԱԳԾԻ </w:t>
      </w:r>
      <w:r w:rsidRPr="00AC7E59">
        <w:rPr>
          <w:rFonts w:ascii="GHEA Grapalat" w:hAnsi="GHEA Grapalat" w:cs="GHEA Grapalat"/>
          <w:szCs w:val="24"/>
          <w:lang w:val="hy-AM"/>
        </w:rPr>
        <w:t>ԸՆԴՈՒՆՄԱՆ</w:t>
      </w:r>
    </w:p>
    <w:p w:rsidR="00FD2868" w:rsidRPr="00AC7E59" w:rsidRDefault="00FD2868" w:rsidP="00AC7E59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9631"/>
      </w:tblGrid>
      <w:tr w:rsidR="00FD2868" w:rsidRPr="00AC7E59">
        <w:trPr>
          <w:trHeight w:val="431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Անհրաժեշտությունը</w:t>
            </w:r>
          </w:p>
        </w:tc>
      </w:tr>
      <w:tr w:rsidR="00FD2868" w:rsidRPr="00AC7E59">
        <w:trPr>
          <w:trHeight w:val="3086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Sylfaen"/>
                <w:szCs w:val="24"/>
                <w:lang w:val="en-US"/>
              </w:rPr>
              <w:t xml:space="preserve">Հայաստանի Հանրապետության կառավարության 2009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AC7E59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AC7E59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26-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N728-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Ն և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 xml:space="preserve">2012 թվականի մայիսի 10-ի N595-Ն որոշումների մեջ փոփոխություններ կատարելու մասին </w:t>
            </w:r>
            <w:r w:rsidRPr="00AC7E59">
              <w:rPr>
                <w:rFonts w:ascii="GHEA Grapalat" w:hAnsi="GHEA Grapalat" w:cs="GHEA Grapalat"/>
                <w:szCs w:val="24"/>
              </w:rPr>
              <w:t>ՀՀ կառավարության որոշման</w:t>
            </w:r>
            <w:r w:rsidRPr="00AC7E59">
              <w:rPr>
                <w:rFonts w:ascii="GHEA Grapalat" w:hAnsi="GHEA Grapalat" w:cs="GHEA Grapalat"/>
                <w:spacing w:val="-8"/>
                <w:szCs w:val="24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  <w:lang w:val="hy-AM"/>
              </w:rPr>
              <w:t>նախագծի ընդունումը պայմանավորված է ա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hy-AM"/>
              </w:rPr>
              <w:t xml:space="preserve">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(այսուհետ՝ ծրագիր) 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շրջանակներում Վարպետաց թաղամասի կառուցապատման նպատակով Սպիտակ համայնքից ձեռք բերված հողամասի չկառուցապատված մասը համայնքին վերադարձնելու և </w:t>
            </w:r>
            <w:r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Վարպետաց թաղամասի տարածքը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՝ քաղաքաշինական գործունեության հատուկ կարգավորման օբյեկտների ցանկից հանելու անհրաժեշտությամբ:</w:t>
            </w:r>
          </w:p>
        </w:tc>
      </w:tr>
      <w:tr w:rsidR="00FD2868" w:rsidRPr="00AC7E59">
        <w:trPr>
          <w:trHeight w:val="620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Ընթացիկ իրավիճակը և խնդիրները</w:t>
            </w:r>
          </w:p>
        </w:tc>
      </w:tr>
      <w:tr w:rsidR="00FD2868" w:rsidRPr="00AC7E59">
        <w:trPr>
          <w:trHeight w:val="1529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</w:tcPr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Ծրագրի շրջանակներում նախատեսված էր Սպիտակ համայնքի երկրաշարժի հետևանքով անօթևան մնացած ընտանիքների բնակարանային խնդիրների լուծման նպատակով Վարպետաց թաղամասում կառուցել բնակելի թաղամաս՝ անհատական բնակելի տներով և ցածրահարկ բազմաբնակարան շենքերով:</w:t>
            </w:r>
          </w:p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Այդ նպատակով, Վարպետաց թաղամասի կառուցապատման նպատակով՝ կառուցապատումն իրականացնող Գլենդել հիլզ փակ բաժնետիրական ընկերությունը (այսուհետ՝ ընկերություն) Սպիտակ համայնքից ձեռք է բերել հողամաս: </w:t>
            </w:r>
          </w:p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Նախատեսված էր, որ անհատական բնակելի տներից և ցածրահարկ բազմաբնակարան շենքերից բացի, Վարպետաց թաղամասը պետք է հագեցած լինի այլ ենթակառուցվածքներով, արհեստանոցներով և արվեստանոցներով, ինչի կապակցությամբ թաղամասը՝ ՀՀ կառավարության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2012 թվականի մայիսի 10-ի N595-Ն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որոշմամբ, ճանաչվել է քաղաքաշինական գործունեության հատուկ կարգավորման օբյեկտի տարածք:</w:t>
            </w:r>
          </w:p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Սակայն, ձեռք բերված հողամասում կառուցվել և 2010 թվականին շահագործման է հանձնվել միայն թվով 220 բնակելի տուն, որից հետո այլ շինարարական աշխատանքներ չեն իրականացվել:</w:t>
            </w:r>
          </w:p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Կառուցված 220 բնակելի տները, կոմունիկացիոն համակարգերը և հողամասերը Հայաստանի Հանրապետությունն՝ ի դեմս ՀՀ քաղաքաշինության նախարարության (իրավահաջորդը՝ ՀՀ կառավարությանն առընթեր քաղաքաշինության պետական կոմիտե), ձեռք է բերել կառուցապատողից, որից հետո բնակարանները նվիրատվության պայմանագրերի հիման վրա օտարվում են բնակարաններն 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lastRenderedPageBreak/>
              <w:t>ստացած քաղաքացիներին, իսկ կոմունիկացիոն համակարգերը                                   ՀՀ կառավարության առանձին որոշմամբ նվիրվել են Սպիտակ համայնքին:</w:t>
            </w:r>
          </w:p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Այժմ, անհրաժեշտություն է առաջացել Սպիտակ համայնքին վերադարձնել (նվիրատվության կարգով) նաև չկառուցապատված հողամասը</w:t>
            </w:r>
            <w:r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(գույքի նկատմամբ իրավունքների սեփականության իրավունքի գրանցման վկայականների պատճենները կցվում են),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նաև </w:t>
            </w:r>
            <w:r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Վարպետաց թաղամասի տարածքը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հանել</w:t>
            </w:r>
            <w:r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 xml:space="preserve"> 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քաղաքաշինական գործունեության հատուկ կարգավորման օբյեկտների ցանկից:</w:t>
            </w:r>
          </w:p>
        </w:tc>
      </w:tr>
      <w:tr w:rsidR="00FD2868" w:rsidRPr="00AC7E59">
        <w:trPr>
          <w:trHeight w:val="575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lastRenderedPageBreak/>
              <w:t>3.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AC7E59">
              <w:rPr>
                <w:rFonts w:ascii="GHEA Grapalat" w:hAnsi="GHEA Grapalat" w:cs="GHEA Grapalat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FD2868" w:rsidRPr="00AC7E59">
        <w:trPr>
          <w:trHeight w:val="323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144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  <w:r w:rsidRPr="00AC7E59">
              <w:rPr>
                <w:rFonts w:ascii="GHEA Grapalat" w:hAnsi="GHEA Grapalat" w:cs="GHEA Grapalat"/>
                <w:szCs w:val="24"/>
                <w:lang w:val="en-US"/>
              </w:rPr>
              <w:t>Համայնքի տարածքում գտնվող գույքի արդյունավետ տնօրինման համար նախադրյալների ստեղծում:</w:t>
            </w:r>
          </w:p>
        </w:tc>
      </w:tr>
      <w:tr w:rsidR="00FD2868" w:rsidRPr="00AC7E59">
        <w:trPr>
          <w:trHeight w:val="493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4.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AC7E59">
              <w:rPr>
                <w:rFonts w:ascii="GHEA Grapalat" w:hAnsi="GHEA Grapalat" w:cs="GHEA Grapalat"/>
                <w:szCs w:val="24"/>
                <w:lang w:val="hy-AM"/>
              </w:rPr>
              <w:t>Կարգավորման նպատակը և բնույթը.</w:t>
            </w:r>
          </w:p>
        </w:tc>
      </w:tr>
      <w:tr w:rsidR="00FD2868" w:rsidRPr="00AC7E59">
        <w:trPr>
          <w:trHeight w:val="1412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left="14" w:right="72"/>
              <w:jc w:val="both"/>
              <w:rPr>
                <w:rFonts w:ascii="GHEA Grapalat" w:hAnsi="GHEA Grapalat" w:cs="GHEA Grapalat"/>
                <w:szCs w:val="24"/>
                <w:lang w:val="de-DE"/>
              </w:rPr>
            </w:pPr>
            <w:r w:rsidRPr="00AC7E59">
              <w:rPr>
                <w:rFonts w:ascii="GHEA Grapalat" w:hAnsi="GHEA Grapalat" w:cs="GHEA Grapalat"/>
                <w:szCs w:val="24"/>
                <w:lang w:val="de-DE"/>
              </w:rPr>
              <w:t xml:space="preserve">Որոշման նախագծի նպատակն է Սպիտակ համայնքին վերադարձնել Վարպետաց թաղամասի կառուցապատման նպատակով ձեռք բերված հողամասի չկառուցապատված մասը՝ նվիրատվության եղանակով, միաժամանակ </w:t>
            </w:r>
            <w:r>
              <w:rPr>
                <w:rFonts w:ascii="GHEA Grapalat" w:hAnsi="GHEA Grapalat" w:cs="GHEA Grapalat"/>
                <w:szCs w:val="24"/>
                <w:lang w:val="de-DE"/>
              </w:rPr>
              <w:t>թաղ</w:t>
            </w:r>
            <w:r w:rsidRPr="00AC7E59">
              <w:rPr>
                <w:rFonts w:ascii="GHEA Grapalat" w:hAnsi="GHEA Grapalat" w:cs="GHEA Grapalat"/>
                <w:szCs w:val="24"/>
                <w:lang w:val="de-DE"/>
              </w:rPr>
              <w:t xml:space="preserve">ամասի տարածքը հանելով </w:t>
            </w:r>
            <w:r w:rsidRPr="00AC7E59">
              <w:rPr>
                <w:rFonts w:ascii="GHEA Grapalat" w:hAnsi="GHEA Grapalat" w:cs="GHEA Grapalat"/>
                <w:color w:val="000000"/>
                <w:szCs w:val="24"/>
                <w:shd w:val="clear" w:color="auto" w:fill="FFFFFF"/>
                <w:lang w:val="en-US"/>
              </w:rPr>
              <w:t>քաղաքաշինական գործունեության հատուկ կարգավորման օբյեկտների ցանկից:</w:t>
            </w:r>
          </w:p>
        </w:tc>
      </w:tr>
      <w:tr w:rsidR="00FD2868" w:rsidRPr="00AC7E59">
        <w:trPr>
          <w:trHeight w:val="629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5.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FD2868" w:rsidRPr="00AC7E59">
        <w:trPr>
          <w:trHeight w:val="881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 xml:space="preserve">Նախագիծը մշակվել է </w:t>
            </w:r>
            <w:r w:rsidRPr="00AC7E59">
              <w:rPr>
                <w:rFonts w:ascii="GHEA Grapalat" w:hAnsi="GHEA Grapalat" w:cs="GHEA Grapalat"/>
                <w:szCs w:val="24"/>
                <w:lang w:val="af-ZA"/>
              </w:rPr>
              <w:t>ՀՀ</w:t>
            </w:r>
            <w:r w:rsidRPr="00AC7E59">
              <w:rPr>
                <w:rFonts w:ascii="GHEA Grapalat" w:hAnsi="GHEA Grapalat" w:cs="GHEA Grapalat"/>
                <w:szCs w:val="24"/>
              </w:rPr>
              <w:t xml:space="preserve"> կառավարությանն առընթեր քաղաքաշինության պետական կոմիտեի կողմից:</w:t>
            </w:r>
          </w:p>
        </w:tc>
      </w:tr>
      <w:tr w:rsidR="00FD2868" w:rsidRPr="00AC7E59">
        <w:trPr>
          <w:trHeight w:val="556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6.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Ակնկալվող արդյունքը</w:t>
            </w:r>
          </w:p>
        </w:tc>
      </w:tr>
      <w:tr w:rsidR="00FD2868" w:rsidRPr="00AC7E59">
        <w:trPr>
          <w:trHeight w:val="512"/>
        </w:trPr>
        <w:tc>
          <w:tcPr>
            <w:tcW w:w="557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 xml:space="preserve"> </w:t>
            </w:r>
          </w:p>
        </w:tc>
        <w:tc>
          <w:tcPr>
            <w:tcW w:w="9631" w:type="dxa"/>
            <w:vAlign w:val="center"/>
          </w:tcPr>
          <w:p w:rsidR="00FD2868" w:rsidRPr="00AC7E59" w:rsidRDefault="00FD2868" w:rsidP="005A6ADC">
            <w:pPr>
              <w:spacing w:line="264" w:lineRule="auto"/>
              <w:ind w:left="14" w:right="72"/>
              <w:jc w:val="both"/>
              <w:rPr>
                <w:rFonts w:ascii="GHEA Grapalat" w:hAnsi="GHEA Grapalat" w:cs="GHEA Grapalat"/>
                <w:szCs w:val="24"/>
                <w:lang w:val="de-DE"/>
              </w:rPr>
            </w:pPr>
            <w:r w:rsidRPr="00AC7E59">
              <w:rPr>
                <w:rFonts w:ascii="GHEA Grapalat" w:hAnsi="GHEA Grapalat" w:cs="GHEA Grapalat"/>
                <w:szCs w:val="24"/>
                <w:lang w:val="de-DE"/>
              </w:rPr>
              <w:t>Ծրագրի շրջանակներում Սպիտակ համայնքից ձեռք բերված և չկառուցապատված հողամասի վերադարձ համայնքին:</w:t>
            </w:r>
          </w:p>
        </w:tc>
      </w:tr>
    </w:tbl>
    <w:p w:rsidR="00FD2868" w:rsidRPr="00AC7E59" w:rsidRDefault="00FD2868" w:rsidP="00AC7E59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en-GB"/>
        </w:rPr>
      </w:pPr>
    </w:p>
    <w:p w:rsidR="00FD2868" w:rsidRPr="00AC7E59" w:rsidRDefault="00FD2868" w:rsidP="00AC7E59">
      <w:pPr>
        <w:pStyle w:val="mechtex"/>
        <w:spacing w:line="264" w:lineRule="auto"/>
        <w:ind w:left="-100" w:right="-262"/>
        <w:rPr>
          <w:rFonts w:ascii="GHEA Grapalat" w:hAnsi="GHEA Grapalat" w:cs="GHEA Grapalat"/>
          <w:sz w:val="24"/>
          <w:szCs w:val="24"/>
          <w:lang w:val="hy-AM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hy-AM"/>
        </w:rPr>
      </w:pPr>
      <w:r w:rsidRPr="00AC7E59">
        <w:rPr>
          <w:rFonts w:ascii="GHEA Grapalat" w:hAnsi="GHEA Grapalat" w:cs="GHEA Grapalat"/>
          <w:szCs w:val="24"/>
          <w:lang w:val="hy-AM"/>
        </w:rPr>
        <w:t>Տ Ե Ղ Ե Կ Ա Ն Ք</w:t>
      </w:r>
    </w:p>
    <w:p w:rsidR="00FD2868" w:rsidRPr="00AC7E59" w:rsidRDefault="00FD2868" w:rsidP="00AC7E59">
      <w:pPr>
        <w:pStyle w:val="mechtex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</w:t>
      </w:r>
      <w:r w:rsidRPr="00AC7E59">
        <w:rPr>
          <w:rFonts w:ascii="GHEA Grapalat" w:hAnsi="GHEA Grapalat"/>
          <w:sz w:val="24"/>
          <w:szCs w:val="24"/>
          <w:lang w:val="hy-AM"/>
        </w:rPr>
        <w:t>ՀԱՅԱՍՏԱՆԻ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2009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26-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N 728-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2012 </w:t>
      </w:r>
      <w:r w:rsidRPr="00AC7E59">
        <w:rPr>
          <w:rFonts w:ascii="GHEA Grapalat" w:hAnsi="GHEA Grapalat"/>
          <w:sz w:val="24"/>
          <w:szCs w:val="24"/>
          <w:lang w:val="hy-AM"/>
        </w:rPr>
        <w:t>ԹՎԱԿԱՆԻ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ՄԱՅԻՍԻ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AC7E59">
        <w:rPr>
          <w:rFonts w:ascii="GHEA Grapalat" w:hAnsi="GHEA Grapalat"/>
          <w:sz w:val="24"/>
          <w:szCs w:val="24"/>
          <w:lang w:val="hy-AM"/>
        </w:rPr>
        <w:t>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N595-</w:t>
      </w:r>
      <w:r w:rsidRPr="00AC7E59">
        <w:rPr>
          <w:rFonts w:ascii="GHEA Grapalat" w:hAnsi="GHEA Grapalat"/>
          <w:sz w:val="24"/>
          <w:szCs w:val="24"/>
          <w:lang w:val="hy-AM"/>
        </w:rPr>
        <w:t>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ՈՐՈՇՈՒՄՆԵՐԻ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ՄԵՋ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ԿԱՏԱՐԵԼՈՒ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ՄԱՍԻՆ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ԱՌՆՉՈՒԹՅԱՄԲ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ՏԵՂԱԿԱՆ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ԻՆՔՆԱԿԱՌԱՎԱՐՄԱՆ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ՄԱՐՄԻՆՆԵՐԻ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ԲՅՈՒՋԵՆԵՐՈՒՄ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ԵՎ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ԷԱԿԱՆ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ԱՎԵԼԱՑՈՒՄՆԵՐԻ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ՆՎԱԶԵՑՈՒՄՆԵՐԻ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FD2868" w:rsidRPr="00AC7E59" w:rsidRDefault="00FD2868" w:rsidP="00AC7E59">
      <w:pPr>
        <w:spacing w:line="264" w:lineRule="auto"/>
        <w:jc w:val="center"/>
        <w:rPr>
          <w:rFonts w:ascii="GHEA Grapalat" w:hAnsi="GHEA Grapalat" w:cs="GHEA Grapalat"/>
          <w:szCs w:val="24"/>
          <w:lang w:val="af-ZA"/>
        </w:rPr>
      </w:pPr>
    </w:p>
    <w:p w:rsidR="00FD2868" w:rsidRPr="00AC7E59" w:rsidRDefault="00FD2868" w:rsidP="00AC7E59">
      <w:pPr>
        <w:spacing w:line="264" w:lineRule="auto"/>
        <w:ind w:left="-360" w:right="-172" w:firstLine="720"/>
        <w:jc w:val="both"/>
        <w:rPr>
          <w:rFonts w:ascii="GHEA Grapalat" w:hAnsi="GHEA Grapalat" w:cs="GHEA Grapalat"/>
          <w:szCs w:val="24"/>
          <w:lang w:val="af-ZA"/>
        </w:rPr>
      </w:pPr>
      <w:r w:rsidRPr="00AC7E59">
        <w:rPr>
          <w:rFonts w:ascii="GHEA Grapalat" w:hAnsi="GHEA Grapalat" w:cs="Sylfaen"/>
          <w:szCs w:val="24"/>
          <w:lang w:val="af-ZA"/>
        </w:rPr>
        <w:t></w:t>
      </w:r>
      <w:r w:rsidRPr="00AC7E59">
        <w:rPr>
          <w:rFonts w:ascii="GHEA Grapalat" w:hAnsi="GHEA Grapalat" w:cs="Sylfaen"/>
          <w:szCs w:val="24"/>
          <w:lang w:val="en-US"/>
        </w:rPr>
        <w:t>Հայաստանի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Հանրապետության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կառավարության</w:t>
      </w:r>
      <w:r w:rsidRPr="00AC7E59">
        <w:rPr>
          <w:rFonts w:ascii="GHEA Grapalat" w:hAnsi="GHEA Grapalat" w:cs="Sylfaen"/>
          <w:szCs w:val="24"/>
          <w:lang w:val="af-ZA"/>
        </w:rPr>
        <w:t xml:space="preserve"> 2009 </w:t>
      </w:r>
      <w:r w:rsidRPr="00AC7E59">
        <w:rPr>
          <w:rFonts w:ascii="GHEA Grapalat" w:hAnsi="GHEA Grapalat" w:cs="Sylfaen"/>
          <w:color w:val="000000"/>
          <w:szCs w:val="24"/>
        </w:rPr>
        <w:t>թվականի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color w:val="000000"/>
          <w:szCs w:val="24"/>
        </w:rPr>
        <w:t>հունիսի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AC7E59">
        <w:rPr>
          <w:rFonts w:ascii="GHEA Grapalat" w:hAnsi="GHEA Grapalat" w:cs="Sylfaen"/>
          <w:color w:val="000000"/>
          <w:szCs w:val="24"/>
        </w:rPr>
        <w:t>ի</w:t>
      </w:r>
      <w:r w:rsidRPr="00AC7E59">
        <w:rPr>
          <w:rFonts w:ascii="GHEA Grapalat" w:hAnsi="GHEA Grapalat" w:cs="Sylfaen"/>
          <w:color w:val="000000"/>
          <w:szCs w:val="24"/>
          <w:lang w:val="af-ZA"/>
        </w:rPr>
        <w:t xml:space="preserve"> N728-</w:t>
      </w:r>
      <w:r w:rsidRPr="00AC7E59">
        <w:rPr>
          <w:rFonts w:ascii="GHEA Grapalat" w:hAnsi="GHEA Grapalat" w:cs="Sylfaen"/>
          <w:color w:val="000000"/>
          <w:szCs w:val="24"/>
        </w:rPr>
        <w:t>Ն</w:t>
      </w:r>
      <w:r w:rsidRPr="00AC7E59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color w:val="000000"/>
          <w:szCs w:val="24"/>
        </w:rPr>
        <w:t>և</w:t>
      </w:r>
      <w:r w:rsidRPr="00AC7E59">
        <w:rPr>
          <w:rFonts w:ascii="GHEA Grapalat" w:hAnsi="GHEA Grapalat" w:cs="Sylfaen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af-ZA"/>
        </w:rPr>
        <w:t xml:space="preserve">2012 </w:t>
      </w:r>
      <w:r w:rsidRPr="00AC7E59">
        <w:rPr>
          <w:rFonts w:ascii="GHEA Grapalat" w:hAnsi="GHEA Grapalat" w:cs="Sylfaen"/>
          <w:szCs w:val="24"/>
          <w:lang w:val="en-US"/>
        </w:rPr>
        <w:t>թվականի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մայիսի</w:t>
      </w:r>
      <w:r w:rsidRPr="00AC7E59">
        <w:rPr>
          <w:rFonts w:ascii="GHEA Grapalat" w:hAnsi="GHEA Grapalat" w:cs="Sylfaen"/>
          <w:szCs w:val="24"/>
          <w:lang w:val="af-ZA"/>
        </w:rPr>
        <w:t xml:space="preserve"> 10-</w:t>
      </w:r>
      <w:r w:rsidRPr="00AC7E59">
        <w:rPr>
          <w:rFonts w:ascii="GHEA Grapalat" w:hAnsi="GHEA Grapalat" w:cs="Sylfaen"/>
          <w:szCs w:val="24"/>
          <w:lang w:val="en-US"/>
        </w:rPr>
        <w:t>ի</w:t>
      </w:r>
      <w:r w:rsidRPr="00AC7E59">
        <w:rPr>
          <w:rFonts w:ascii="GHEA Grapalat" w:hAnsi="GHEA Grapalat" w:cs="Sylfaen"/>
          <w:szCs w:val="24"/>
          <w:lang w:val="af-ZA"/>
        </w:rPr>
        <w:t xml:space="preserve"> N595-</w:t>
      </w:r>
      <w:r w:rsidRPr="00AC7E59">
        <w:rPr>
          <w:rFonts w:ascii="GHEA Grapalat" w:hAnsi="GHEA Grapalat" w:cs="Sylfaen"/>
          <w:szCs w:val="24"/>
          <w:lang w:val="en-US"/>
        </w:rPr>
        <w:t>Ն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որոշումների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մեջ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փոփոխություններ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կատարելու</w:t>
      </w:r>
      <w:r w:rsidRPr="00AC7E59">
        <w:rPr>
          <w:rFonts w:ascii="GHEA Grapalat" w:hAnsi="GHEA Grapalat" w:cs="Sylfaen"/>
          <w:szCs w:val="24"/>
          <w:lang w:val="af-ZA"/>
        </w:rPr>
        <w:t xml:space="preserve"> </w:t>
      </w:r>
      <w:r w:rsidRPr="00AC7E59">
        <w:rPr>
          <w:rFonts w:ascii="GHEA Grapalat" w:hAnsi="GHEA Grapalat" w:cs="Sylfaen"/>
          <w:szCs w:val="24"/>
          <w:lang w:val="en-US"/>
        </w:rPr>
        <w:t>մասին</w:t>
      </w:r>
      <w:r w:rsidRPr="00AC7E59">
        <w:rPr>
          <w:rFonts w:ascii="GHEA Grapalat" w:hAnsi="GHEA Grapalat" w:cs="Sylfaen"/>
          <w:szCs w:val="24"/>
          <w:lang w:val="af-ZA"/>
        </w:rPr>
        <w:t xml:space="preserve"> </w:t>
      </w:r>
      <w:r w:rsidRPr="00AC7E59">
        <w:rPr>
          <w:rFonts w:ascii="GHEA Grapalat" w:hAnsi="GHEA Grapalat" w:cs="GHEA Grapalat"/>
          <w:szCs w:val="24"/>
        </w:rPr>
        <w:t>ՀՀ</w:t>
      </w:r>
      <w:r w:rsidRPr="00AC7E59">
        <w:rPr>
          <w:rFonts w:ascii="GHEA Grapalat" w:hAnsi="GHEA Grapalat" w:cs="GHEA Grapalat"/>
          <w:szCs w:val="24"/>
          <w:lang w:val="de-DE"/>
        </w:rPr>
        <w:t xml:space="preserve"> </w:t>
      </w:r>
      <w:r w:rsidRPr="00AC7E59">
        <w:rPr>
          <w:rFonts w:ascii="GHEA Grapalat" w:hAnsi="GHEA Grapalat" w:cs="GHEA Grapalat"/>
          <w:szCs w:val="24"/>
        </w:rPr>
        <w:t>կառավարության</w:t>
      </w:r>
      <w:r w:rsidRPr="00AC7E59">
        <w:rPr>
          <w:rFonts w:ascii="GHEA Grapalat" w:hAnsi="GHEA Grapalat" w:cs="GHEA Grapalat"/>
          <w:szCs w:val="24"/>
          <w:lang w:val="de-DE"/>
        </w:rPr>
        <w:t xml:space="preserve"> </w:t>
      </w:r>
      <w:r w:rsidRPr="00AC7E59">
        <w:rPr>
          <w:rFonts w:ascii="GHEA Grapalat" w:hAnsi="GHEA Grapalat" w:cs="GHEA Grapalat"/>
          <w:szCs w:val="24"/>
        </w:rPr>
        <w:t>որոշման</w:t>
      </w:r>
      <w:r w:rsidRPr="00AC7E59">
        <w:rPr>
          <w:rFonts w:ascii="GHEA Grapalat" w:hAnsi="GHEA Grapalat" w:cs="GHEA Grapalat"/>
          <w:szCs w:val="24"/>
          <w:lang w:val="de-DE"/>
        </w:rPr>
        <w:t xml:space="preserve"> </w:t>
      </w:r>
      <w:r w:rsidRPr="00AC7E59">
        <w:rPr>
          <w:rFonts w:ascii="GHEA Grapalat" w:hAnsi="GHEA Grapalat" w:cs="GHEA Grapalat"/>
          <w:szCs w:val="24"/>
        </w:rPr>
        <w:t>նախագիծն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ընդունվելու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դեպքում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պետական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բյուջեում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կամ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տեղական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ինքնակառավարման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մարմինների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բյուջեներում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ծախսերի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և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եկամուտների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ավելացումներ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չեն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առաջանում</w:t>
      </w:r>
      <w:r w:rsidRPr="00AC7E59">
        <w:rPr>
          <w:rFonts w:ascii="GHEA Grapalat" w:hAnsi="GHEA Grapalat" w:cs="GHEA Grapalat"/>
          <w:szCs w:val="24"/>
          <w:lang w:val="af-ZA"/>
        </w:rPr>
        <w:t>:</w:t>
      </w: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AC7E59">
        <w:rPr>
          <w:rFonts w:ascii="GHEA Grapalat" w:hAnsi="GHEA Grapalat" w:cs="GHEA Grapalat"/>
          <w:szCs w:val="24"/>
        </w:rPr>
        <w:t>Տ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Ե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Ղ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Ե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Կ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Ա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Ք</w:t>
      </w:r>
    </w:p>
    <w:p w:rsidR="00FD2868" w:rsidRPr="00AC7E59" w:rsidRDefault="00FD2868" w:rsidP="00AC7E59">
      <w:pPr>
        <w:jc w:val="center"/>
        <w:rPr>
          <w:rFonts w:ascii="GHEA Grapalat" w:hAnsi="GHEA Grapalat" w:cs="GHEA Grapalat"/>
          <w:szCs w:val="24"/>
          <w:lang w:val="af-ZA"/>
        </w:rPr>
      </w:pPr>
      <w:r w:rsidRPr="00AC7E59">
        <w:rPr>
          <w:rFonts w:ascii="GHEA Grapalat" w:hAnsi="GHEA Grapalat" w:cs="GHEA Grapalat"/>
          <w:szCs w:val="24"/>
          <w:lang w:val="af-ZA"/>
        </w:rPr>
        <w:t></w:t>
      </w:r>
      <w:r w:rsidRPr="00AC7E59">
        <w:rPr>
          <w:rFonts w:ascii="GHEA Grapalat" w:hAnsi="GHEA Grapalat"/>
          <w:szCs w:val="24"/>
          <w:lang w:val="hy-AM"/>
        </w:rPr>
        <w:t>ՀԱՅԱՍՏԱՆԻ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ՀԱՆՐԱՊԵՏՈՒԹՅԱՆ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ԿԱՌԱՎԱՐՈՒԹՅԱՆ</w:t>
      </w:r>
      <w:r w:rsidRPr="00AC7E59">
        <w:rPr>
          <w:rFonts w:ascii="GHEA Grapalat" w:hAnsi="GHEA Grapalat"/>
          <w:szCs w:val="24"/>
          <w:lang w:val="af-ZA"/>
        </w:rPr>
        <w:t xml:space="preserve"> 2009 </w:t>
      </w:r>
      <w:r w:rsidRPr="00AC7E59">
        <w:rPr>
          <w:rFonts w:ascii="GHEA Grapalat" w:hAnsi="GHEA Grapalat"/>
          <w:color w:val="000000"/>
          <w:szCs w:val="24"/>
          <w:lang w:val="hy-AM"/>
        </w:rPr>
        <w:t>ԹՎԱԿԱՆԻ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Cs w:val="24"/>
          <w:lang w:val="hy-AM"/>
        </w:rPr>
        <w:t>ՀՈՒՆԻՍԻ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26-</w:t>
      </w:r>
      <w:r w:rsidRPr="00AC7E59">
        <w:rPr>
          <w:rFonts w:ascii="GHEA Grapalat" w:hAnsi="GHEA Grapalat"/>
          <w:color w:val="000000"/>
          <w:szCs w:val="24"/>
          <w:lang w:val="hy-AM"/>
        </w:rPr>
        <w:t>Ի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N 728-</w:t>
      </w:r>
      <w:r w:rsidRPr="00AC7E59">
        <w:rPr>
          <w:rFonts w:ascii="GHEA Grapalat" w:hAnsi="GHEA Grapalat"/>
          <w:color w:val="000000"/>
          <w:szCs w:val="24"/>
          <w:lang w:val="hy-AM"/>
        </w:rPr>
        <w:t>Ն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Cs w:val="24"/>
          <w:lang w:val="hy-AM"/>
        </w:rPr>
        <w:t>և</w:t>
      </w:r>
      <w:r w:rsidRPr="00AC7E59">
        <w:rPr>
          <w:rFonts w:ascii="GHEA Grapalat" w:hAnsi="GHEA Grapalat"/>
          <w:color w:val="000000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af-ZA"/>
        </w:rPr>
        <w:t xml:space="preserve">2012 </w:t>
      </w:r>
      <w:r w:rsidRPr="00AC7E59">
        <w:rPr>
          <w:rFonts w:ascii="GHEA Grapalat" w:hAnsi="GHEA Grapalat"/>
          <w:szCs w:val="24"/>
          <w:lang w:val="hy-AM"/>
        </w:rPr>
        <w:t>ԹՎԱԿԱՆԻ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ՄԱՅԻՍԻ</w:t>
      </w:r>
      <w:r w:rsidRPr="00AC7E59">
        <w:rPr>
          <w:rFonts w:ascii="GHEA Grapalat" w:hAnsi="GHEA Grapalat"/>
          <w:szCs w:val="24"/>
          <w:lang w:val="af-ZA"/>
        </w:rPr>
        <w:t xml:space="preserve"> 10-</w:t>
      </w:r>
      <w:r w:rsidRPr="00AC7E59">
        <w:rPr>
          <w:rFonts w:ascii="GHEA Grapalat" w:hAnsi="GHEA Grapalat"/>
          <w:szCs w:val="24"/>
          <w:lang w:val="hy-AM"/>
        </w:rPr>
        <w:t>Ի</w:t>
      </w:r>
      <w:r w:rsidRPr="00AC7E59">
        <w:rPr>
          <w:rFonts w:ascii="GHEA Grapalat" w:hAnsi="GHEA Grapalat"/>
          <w:szCs w:val="24"/>
          <w:lang w:val="af-ZA"/>
        </w:rPr>
        <w:t xml:space="preserve"> N595-</w:t>
      </w:r>
      <w:r w:rsidRPr="00AC7E59">
        <w:rPr>
          <w:rFonts w:ascii="GHEA Grapalat" w:hAnsi="GHEA Grapalat"/>
          <w:szCs w:val="24"/>
          <w:lang w:val="hy-AM"/>
        </w:rPr>
        <w:t>Ն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ՈՐՈՇՈՒՄՆԵՐԻ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ՄԵՋ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ՓՈՓՈԽՈՒԹՅՈՒՆՆԵՐ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ԿԱՏԱՐԵԼՈՒ</w:t>
      </w:r>
      <w:r w:rsidRPr="00AC7E59">
        <w:rPr>
          <w:rFonts w:ascii="GHEA Grapalat" w:hAnsi="GHEA Grapalat"/>
          <w:szCs w:val="24"/>
          <w:lang w:val="af-ZA"/>
        </w:rPr>
        <w:t xml:space="preserve"> </w:t>
      </w:r>
      <w:r w:rsidRPr="00AC7E59">
        <w:rPr>
          <w:rFonts w:ascii="GHEA Grapalat" w:hAnsi="GHEA Grapalat"/>
          <w:szCs w:val="24"/>
          <w:lang w:val="hy-AM"/>
        </w:rPr>
        <w:t>ՄԱՍԻՆ</w:t>
      </w:r>
      <w:r w:rsidRPr="00AC7E59">
        <w:rPr>
          <w:rFonts w:ascii="GHEA Grapalat" w:hAnsi="GHEA Grapalat" w:cs="GHEA Grapalat"/>
          <w:szCs w:val="24"/>
          <w:lang w:val="af-ZA"/>
        </w:rPr>
        <w:t xml:space="preserve"> </w:t>
      </w:r>
      <w:r w:rsidRPr="00AC7E59">
        <w:rPr>
          <w:rFonts w:ascii="GHEA Grapalat" w:hAnsi="GHEA Grapalat" w:cs="GHEA Grapalat"/>
          <w:szCs w:val="24"/>
          <w:lang w:val="hy-AM"/>
        </w:rPr>
        <w:t>ՀԱՅԱՍՏԱՆԻ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ՀԱՆՐԱՊԵՏՈՒԹՅԱՆ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ԿԱՌԱՎԱՐՈՒԹՅԱՆ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ՈՐՈՇՄԱՆ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ՆԱԽԱԳԾԻ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ԸՆԴՈՒՆՄԱՆ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ԱՌՆՉՈՒԹՅԱՄԲ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ԸՆԴՈՒՆՎԵԼԻՔ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ԱՅԼ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ԻՐԱՎԱԿԱՆ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ԱԿՏԵՐԻ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ԿԱՄ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ԴՐԱՆՑ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ԸՆԴՈՒՆՄԱՆ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ԱՆՀՐԱԺԵՇՏՈՒԹՅԱՆ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ԲԱՑԱԿԱՅՈՒԹՅԱՆ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  <w:lang w:val="hy-AM"/>
        </w:rPr>
        <w:t>ՄԱՍԻՆ</w:t>
      </w:r>
    </w:p>
    <w:p w:rsidR="00FD2868" w:rsidRPr="00AC7E59" w:rsidRDefault="00FD2868" w:rsidP="00AC7E59">
      <w:pPr>
        <w:spacing w:line="264" w:lineRule="auto"/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9540"/>
      </w:tblGrid>
      <w:tr w:rsidR="00FD2868" w:rsidRPr="00AC7E59">
        <w:trPr>
          <w:trHeight w:val="845"/>
        </w:trPr>
        <w:tc>
          <w:tcPr>
            <w:tcW w:w="45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54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pacing w:val="-8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FD2868" w:rsidRPr="00AC7E59">
        <w:trPr>
          <w:trHeight w:val="1691"/>
        </w:trPr>
        <w:tc>
          <w:tcPr>
            <w:tcW w:w="45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vAlign w:val="center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pacing w:val="-8"/>
                <w:szCs w:val="24"/>
              </w:rPr>
            </w:pPr>
            <w:r w:rsidRPr="00AC7E59">
              <w:rPr>
                <w:rFonts w:ascii="GHEA Grapalat" w:hAnsi="GHEA Grapalat" w:cs="Sylfaen"/>
                <w:szCs w:val="24"/>
                <w:lang w:val="en-US"/>
              </w:rPr>
              <w:t xml:space="preserve">Հայաստանի Հանրապետության կառավարության 2009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AC7E59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AC7E59">
              <w:rPr>
                <w:rFonts w:ascii="GHEA Grapalat" w:hAnsi="GHEA Grapalat"/>
                <w:color w:val="000000"/>
                <w:szCs w:val="24"/>
                <w:lang w:val="en-US"/>
              </w:rPr>
              <w:t xml:space="preserve"> 26-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N728-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Ն և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en-US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 xml:space="preserve">2012 թվականի մայիսի 10-ի N595-Ն որոշումների մեջ փոփոխություններ կատարելու մասին </w:t>
            </w:r>
            <w:r w:rsidRPr="00AC7E59">
              <w:rPr>
                <w:rFonts w:ascii="GHEA Grapalat" w:hAnsi="GHEA Grapalat" w:cs="GHEA Grapalat"/>
                <w:szCs w:val="24"/>
              </w:rPr>
              <w:t>ՀՀ կառավարության որոշման նախագծի ընդունման առնչությամբ այլ իրավական ակտերում փոփոխությունների և/կամ լրացումների անհրաժեշտություն չի առաջանում:</w:t>
            </w:r>
            <w:r w:rsidRPr="00AC7E59">
              <w:rPr>
                <w:rFonts w:ascii="GHEA Grapalat" w:hAnsi="GHEA Grapalat" w:cs="GHEA Grapalat"/>
                <w:spacing w:val="-8"/>
                <w:szCs w:val="24"/>
              </w:rPr>
              <w:t xml:space="preserve"> </w:t>
            </w:r>
          </w:p>
        </w:tc>
      </w:tr>
      <w:tr w:rsidR="00FD2868" w:rsidRPr="00AC7E59">
        <w:trPr>
          <w:trHeight w:val="754"/>
        </w:trPr>
        <w:tc>
          <w:tcPr>
            <w:tcW w:w="45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54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FD2868" w:rsidRPr="00AC7E59">
        <w:trPr>
          <w:trHeight w:val="1025"/>
        </w:trPr>
        <w:tc>
          <w:tcPr>
            <w:tcW w:w="450" w:type="dxa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540" w:type="dxa"/>
            <w:vAlign w:val="center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</w:rPr>
            </w:pPr>
            <w:r w:rsidRPr="00AC7E59">
              <w:rPr>
                <w:rFonts w:ascii="GHEA Grapalat" w:hAnsi="GHEA Grapalat" w:cs="GHEA Grapalat"/>
                <w:szCs w:val="24"/>
              </w:rPr>
              <w:t>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FD2868" w:rsidRPr="00AC7E59" w:rsidRDefault="00FD2868" w:rsidP="00AC7E59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FD2868" w:rsidRPr="00AC7E59" w:rsidRDefault="00FD2868" w:rsidP="00AC7E59">
      <w:pPr>
        <w:spacing w:line="264" w:lineRule="auto"/>
        <w:ind w:left="3600" w:right="-540" w:firstLine="720"/>
        <w:rPr>
          <w:rFonts w:ascii="GHEA Grapalat" w:hAnsi="GHEA Grapalat" w:cs="GHEA Grapalat"/>
          <w:szCs w:val="24"/>
        </w:rPr>
      </w:pPr>
    </w:p>
    <w:p w:rsidR="00FD2868" w:rsidRPr="00AC7E59" w:rsidRDefault="00FD2868" w:rsidP="00AC7E59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AC7E59">
        <w:rPr>
          <w:rFonts w:ascii="GHEA Grapalat" w:hAnsi="GHEA Grapalat" w:cs="GHEA Grapalat"/>
          <w:szCs w:val="24"/>
        </w:rPr>
        <w:t>Տ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Ե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Ղ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Ե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Կ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Ա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Ն</w:t>
      </w:r>
      <w:r w:rsidRPr="00AC7E59">
        <w:rPr>
          <w:rFonts w:ascii="GHEA Grapalat" w:hAnsi="GHEA Grapalat" w:cs="GHEA Grapalat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Cs w:val="24"/>
        </w:rPr>
        <w:t>Ք</w:t>
      </w:r>
    </w:p>
    <w:p w:rsidR="00FD2868" w:rsidRPr="00AC7E59" w:rsidRDefault="00FD2868" w:rsidP="00AC7E59">
      <w:pPr>
        <w:pStyle w:val="mechtex"/>
        <w:ind w:left="-100" w:right="-262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AC7E59">
        <w:rPr>
          <w:rFonts w:ascii="GHEA Grapalat" w:hAnsi="GHEA Grapalat" w:cs="GHEA Grapalat"/>
          <w:sz w:val="24"/>
          <w:szCs w:val="24"/>
          <w:lang w:val="af-ZA"/>
        </w:rPr>
        <w:t></w:t>
      </w:r>
      <w:r w:rsidRPr="00AC7E59">
        <w:rPr>
          <w:rFonts w:ascii="GHEA Grapalat" w:hAnsi="GHEA Grapalat"/>
          <w:sz w:val="24"/>
          <w:szCs w:val="24"/>
          <w:lang w:val="hy-AM"/>
        </w:rPr>
        <w:t>ՀԱՅԱՍՏԱՆԻ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2009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ՀՈՒՆԻՍԻ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26-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N 728-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AC7E5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2012 </w:t>
      </w:r>
      <w:r w:rsidRPr="00AC7E59">
        <w:rPr>
          <w:rFonts w:ascii="GHEA Grapalat" w:hAnsi="GHEA Grapalat"/>
          <w:sz w:val="24"/>
          <w:szCs w:val="24"/>
          <w:lang w:val="hy-AM"/>
        </w:rPr>
        <w:t>ԹՎԱԿԱՆԻ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ՄԱՅԻՍԻ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AC7E59">
        <w:rPr>
          <w:rFonts w:ascii="GHEA Grapalat" w:hAnsi="GHEA Grapalat"/>
          <w:sz w:val="24"/>
          <w:szCs w:val="24"/>
          <w:lang w:val="hy-AM"/>
        </w:rPr>
        <w:t>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N595-</w:t>
      </w:r>
      <w:r w:rsidRPr="00AC7E59">
        <w:rPr>
          <w:rFonts w:ascii="GHEA Grapalat" w:hAnsi="GHEA Grapalat"/>
          <w:sz w:val="24"/>
          <w:szCs w:val="24"/>
          <w:lang w:val="hy-AM"/>
        </w:rPr>
        <w:t>Ն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ՈՐՈՇՈՒՄՆԵՐԻ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ՄԵՋ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ԿԱՏԱՐԵԼՈՒ</w:t>
      </w:r>
      <w:r w:rsidRPr="00AC7E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/>
          <w:sz w:val="24"/>
          <w:szCs w:val="24"/>
          <w:lang w:val="hy-AM"/>
        </w:rPr>
        <w:t>ՄԱՍԻՆ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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ՔՆՆԱՐԿՄԱՆԸ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ՀԱՍԱՐԱԿՈՒԹՅԱՆ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ՄԱՍՆԱԿՑՈՒԹՅԱՆ</w:t>
      </w:r>
      <w:r w:rsidRPr="00AC7E5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C7E59">
        <w:rPr>
          <w:rFonts w:ascii="GHEA Grapalat" w:hAnsi="GHEA Grapalat" w:cs="GHEA Grapalat"/>
          <w:sz w:val="24"/>
          <w:szCs w:val="24"/>
          <w:lang w:val="hy-AM"/>
        </w:rPr>
        <w:t>ՄԱՍԻՆ</w:t>
      </w:r>
    </w:p>
    <w:p w:rsidR="00FD2868" w:rsidRPr="00AC7E59" w:rsidRDefault="00FD2868" w:rsidP="00AC7E59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98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"/>
        <w:gridCol w:w="9360"/>
      </w:tblGrid>
      <w:tr w:rsidR="00FD2868" w:rsidRPr="00AC7E59">
        <w:trPr>
          <w:trHeight w:val="584"/>
        </w:trPr>
        <w:tc>
          <w:tcPr>
            <w:tcW w:w="508" w:type="dxa"/>
            <w:vAlign w:val="center"/>
          </w:tcPr>
          <w:p w:rsidR="00FD2868" w:rsidRPr="00AC7E59" w:rsidRDefault="00FD2868" w:rsidP="005A6ADC">
            <w:pPr>
              <w:spacing w:line="264" w:lineRule="auto"/>
              <w:jc w:val="center"/>
              <w:rPr>
                <w:rFonts w:ascii="GHEA Grapalat" w:hAnsi="GHEA Grapalat" w:cs="GHEA Grapalat"/>
                <w:szCs w:val="24"/>
                <w:lang w:val="nb-NO"/>
              </w:rPr>
            </w:pPr>
            <w:r w:rsidRPr="00AC7E59">
              <w:rPr>
                <w:rFonts w:ascii="GHEA Grapalat" w:hAnsi="GHEA Grapalat" w:cs="GHEA Grapalat"/>
                <w:szCs w:val="24"/>
                <w:lang w:val="nb-NO"/>
              </w:rPr>
              <w:t>1.</w:t>
            </w:r>
          </w:p>
        </w:tc>
        <w:tc>
          <w:tcPr>
            <w:tcW w:w="9360" w:type="dxa"/>
            <w:vAlign w:val="center"/>
          </w:tcPr>
          <w:p w:rsidR="00FD2868" w:rsidRPr="00AC7E59" w:rsidRDefault="00FD2868" w:rsidP="005A6ADC">
            <w:pPr>
              <w:spacing w:line="264" w:lineRule="auto"/>
              <w:rPr>
                <w:rFonts w:ascii="GHEA Grapalat" w:hAnsi="GHEA Grapalat" w:cs="GHEA Grapalat"/>
                <w:szCs w:val="24"/>
                <w:lang w:val="nb-NO"/>
              </w:rPr>
            </w:pPr>
            <w:r w:rsidRPr="00AC7E59">
              <w:rPr>
                <w:rFonts w:ascii="GHEA Grapalat" w:hAnsi="GHEA Grapalat" w:cs="GHEA Grapalat"/>
                <w:szCs w:val="24"/>
                <w:lang w:val="nb-NO"/>
              </w:rPr>
              <w:t>Հասարակությանը նախագծի վերաբերյալ իրազեկումը</w:t>
            </w:r>
          </w:p>
        </w:tc>
      </w:tr>
      <w:tr w:rsidR="00FD2868" w:rsidRPr="0090225F">
        <w:trPr>
          <w:trHeight w:val="1871"/>
        </w:trPr>
        <w:tc>
          <w:tcPr>
            <w:tcW w:w="508" w:type="dxa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</w:p>
        </w:tc>
        <w:tc>
          <w:tcPr>
            <w:tcW w:w="9360" w:type="dxa"/>
          </w:tcPr>
          <w:p w:rsidR="00FD2868" w:rsidRPr="00AC7E59" w:rsidRDefault="00FD2868" w:rsidP="005A6ADC">
            <w:pPr>
              <w:spacing w:line="264" w:lineRule="auto"/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  <w:r w:rsidRPr="00AC7E59">
              <w:rPr>
                <w:rFonts w:ascii="GHEA Grapalat" w:hAnsi="GHEA Grapalat" w:cs="Sylfaen"/>
                <w:szCs w:val="24"/>
                <w:lang w:val="en-US"/>
              </w:rPr>
              <w:t>Հայաստանի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Հանրապետության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կառավարության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2009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թվականի</w:t>
            </w:r>
            <w:r w:rsidRPr="00AC7E59">
              <w:rPr>
                <w:rFonts w:ascii="GHEA Grapalat" w:hAnsi="GHEA Grapalat"/>
                <w:color w:val="000000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հունիսի</w:t>
            </w:r>
            <w:r w:rsidRPr="00AC7E59">
              <w:rPr>
                <w:rFonts w:ascii="GHEA Grapalat" w:hAnsi="GHEA Grapalat"/>
                <w:color w:val="000000"/>
                <w:szCs w:val="24"/>
                <w:lang w:val="nb-NO"/>
              </w:rPr>
              <w:t xml:space="preserve"> 26-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ի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N 728-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Ն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color w:val="000000"/>
                <w:szCs w:val="24"/>
              </w:rPr>
              <w:t>և</w:t>
            </w:r>
            <w:r w:rsidRPr="00AC7E59">
              <w:rPr>
                <w:rFonts w:ascii="GHEA Grapalat" w:hAnsi="GHEA Grapalat" w:cs="Sylfaen"/>
                <w:color w:val="000000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2012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թվականի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մայիսի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10-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ի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N595-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Ն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որոշումների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մեջ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փոփոխություններ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կատարելու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Sylfaen"/>
                <w:szCs w:val="24"/>
                <w:lang w:val="en-US"/>
              </w:rPr>
              <w:t>մասին</w:t>
            </w:r>
            <w:r w:rsidRPr="00AC7E59">
              <w:rPr>
                <w:rFonts w:ascii="GHEA Grapalat" w:hAnsi="GHEA Grapalat" w:cs="Sylfaen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ՀՀ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որոշման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նախագիծը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տեղադրված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է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ՀՀ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կառավարությանն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առընթեր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քաղաքաշինության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պետական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կոմիտեի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պաշտոնական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կայքի՝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hyperlink r:id="rId7" w:history="1">
              <w:r w:rsidRPr="00AC7E59">
                <w:rPr>
                  <w:rStyle w:val="Hyperlink"/>
                  <w:rFonts w:ascii="GHEA Grapalat" w:hAnsi="GHEA Grapalat" w:cs="GHEA Grapalat"/>
                  <w:szCs w:val="24"/>
                  <w:lang w:val="nb-NO"/>
                </w:rPr>
                <w:t>www.minurban.am</w:t>
              </w:r>
            </w:hyperlink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, </w:t>
            </w:r>
            <w:r w:rsidRPr="00AC7E59">
              <w:rPr>
                <w:rFonts w:ascii="GHEA Grapalat" w:hAnsi="GHEA Grapalat" w:cs="GHEA Grapalat"/>
                <w:szCs w:val="24"/>
              </w:rPr>
              <w:t>Օրենսդրություն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բաժնի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Իրավական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ակտերի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նախագծեր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AC7E59">
              <w:rPr>
                <w:rFonts w:ascii="GHEA Grapalat" w:hAnsi="GHEA Grapalat" w:cs="GHEA Grapalat"/>
                <w:szCs w:val="24"/>
              </w:rPr>
              <w:t>ենթաբաժնում</w:t>
            </w:r>
            <w:r w:rsidRPr="00AC7E59">
              <w:rPr>
                <w:rFonts w:ascii="GHEA Grapalat" w:hAnsi="GHEA Grapalat" w:cs="GHEA Grapalat"/>
                <w:szCs w:val="24"/>
                <w:lang w:val="nb-NO"/>
              </w:rPr>
              <w:t>:</w:t>
            </w:r>
          </w:p>
        </w:tc>
      </w:tr>
    </w:tbl>
    <w:p w:rsidR="00FD2868" w:rsidRPr="00AC7E59" w:rsidRDefault="00FD2868" w:rsidP="00AC7E59">
      <w:pPr>
        <w:spacing w:line="264" w:lineRule="auto"/>
        <w:jc w:val="center"/>
        <w:rPr>
          <w:rFonts w:ascii="GHEA Grapalat" w:hAnsi="GHEA Grapalat" w:cs="GHEA Grapalat"/>
          <w:szCs w:val="24"/>
          <w:lang w:val="nb-NO"/>
        </w:rPr>
      </w:pPr>
    </w:p>
    <w:p w:rsidR="00FD2868" w:rsidRPr="00AC7E59" w:rsidRDefault="00FD2868" w:rsidP="00AC7E59">
      <w:pPr>
        <w:spacing w:line="264" w:lineRule="auto"/>
        <w:rPr>
          <w:rFonts w:ascii="GHEA Grapalat" w:hAnsi="GHEA Grapalat" w:cs="GHEA Grapalat"/>
          <w:szCs w:val="24"/>
          <w:lang w:val="nb-NO"/>
        </w:rPr>
      </w:pPr>
    </w:p>
    <w:p w:rsidR="00FD2868" w:rsidRPr="00AC7E59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nb-NO"/>
        </w:rPr>
      </w:pPr>
    </w:p>
    <w:p w:rsidR="00FD2868" w:rsidRPr="00AC7E59" w:rsidRDefault="00FD2868" w:rsidP="00AC7E59">
      <w:pPr>
        <w:ind w:left="-450" w:firstLine="630"/>
        <w:jc w:val="center"/>
        <w:rPr>
          <w:rFonts w:ascii="GHEA Grapalat" w:hAnsi="GHEA Grapalat" w:cs="Sylfaen"/>
          <w:szCs w:val="24"/>
          <w:lang w:val="af-ZA"/>
        </w:rPr>
      </w:pPr>
    </w:p>
    <w:p w:rsidR="00FD2868" w:rsidRPr="00AC7E59" w:rsidRDefault="00FD2868" w:rsidP="004D71B5">
      <w:pPr>
        <w:jc w:val="center"/>
        <w:rPr>
          <w:rFonts w:ascii="GHEA Grapalat" w:hAnsi="GHEA Grapalat" w:cs="Sylfaen"/>
          <w:szCs w:val="24"/>
          <w:lang w:val="nb-NO"/>
        </w:rPr>
      </w:pPr>
    </w:p>
    <w:sectPr w:rsidR="00FD2868" w:rsidRPr="00AC7E59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17" w:rsidRDefault="005E0517">
      <w:r>
        <w:separator/>
      </w:r>
    </w:p>
  </w:endnote>
  <w:endnote w:type="continuationSeparator" w:id="1">
    <w:p w:rsidR="005E0517" w:rsidRDefault="005E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Georg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17" w:rsidRDefault="005E0517">
      <w:r>
        <w:separator/>
      </w:r>
    </w:p>
  </w:footnote>
  <w:footnote w:type="continuationSeparator" w:id="1">
    <w:p w:rsidR="005E0517" w:rsidRDefault="005E05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42A56"/>
    <w:rsid w:val="00061A21"/>
    <w:rsid w:val="00083D85"/>
    <w:rsid w:val="000D153D"/>
    <w:rsid w:val="000E3EE0"/>
    <w:rsid w:val="000E4AF8"/>
    <w:rsid w:val="001015B5"/>
    <w:rsid w:val="001043B3"/>
    <w:rsid w:val="00107316"/>
    <w:rsid w:val="0011024C"/>
    <w:rsid w:val="00113185"/>
    <w:rsid w:val="00135385"/>
    <w:rsid w:val="001476C4"/>
    <w:rsid w:val="0017260E"/>
    <w:rsid w:val="0018701E"/>
    <w:rsid w:val="0019614B"/>
    <w:rsid w:val="001A5679"/>
    <w:rsid w:val="001C616D"/>
    <w:rsid w:val="001E1AEE"/>
    <w:rsid w:val="001E2DF5"/>
    <w:rsid w:val="001E74FB"/>
    <w:rsid w:val="00211A0A"/>
    <w:rsid w:val="002157D3"/>
    <w:rsid w:val="002265CD"/>
    <w:rsid w:val="00242E83"/>
    <w:rsid w:val="00280026"/>
    <w:rsid w:val="002A2435"/>
    <w:rsid w:val="002A745B"/>
    <w:rsid w:val="002C523E"/>
    <w:rsid w:val="002E0F30"/>
    <w:rsid w:val="00326E75"/>
    <w:rsid w:val="00354545"/>
    <w:rsid w:val="00381666"/>
    <w:rsid w:val="0038242D"/>
    <w:rsid w:val="0038294F"/>
    <w:rsid w:val="003A04F4"/>
    <w:rsid w:val="003B600B"/>
    <w:rsid w:val="003B79A0"/>
    <w:rsid w:val="003C7DA4"/>
    <w:rsid w:val="003D7C2B"/>
    <w:rsid w:val="003E1EC2"/>
    <w:rsid w:val="003E7D3A"/>
    <w:rsid w:val="003F3850"/>
    <w:rsid w:val="004075FC"/>
    <w:rsid w:val="00442CC8"/>
    <w:rsid w:val="00455B75"/>
    <w:rsid w:val="00494B97"/>
    <w:rsid w:val="004A1061"/>
    <w:rsid w:val="004A59FB"/>
    <w:rsid w:val="004B1B05"/>
    <w:rsid w:val="004B4A5A"/>
    <w:rsid w:val="004D71B5"/>
    <w:rsid w:val="004D76CF"/>
    <w:rsid w:val="004E0CFD"/>
    <w:rsid w:val="005254D7"/>
    <w:rsid w:val="005260B3"/>
    <w:rsid w:val="00541BE5"/>
    <w:rsid w:val="00551EDD"/>
    <w:rsid w:val="005A6ADC"/>
    <w:rsid w:val="005A79DE"/>
    <w:rsid w:val="005B0EC9"/>
    <w:rsid w:val="005B37B4"/>
    <w:rsid w:val="005D00F7"/>
    <w:rsid w:val="005D23D7"/>
    <w:rsid w:val="005D2FBA"/>
    <w:rsid w:val="005E0517"/>
    <w:rsid w:val="005E5A02"/>
    <w:rsid w:val="00616878"/>
    <w:rsid w:val="00683005"/>
    <w:rsid w:val="006A2DED"/>
    <w:rsid w:val="006B0942"/>
    <w:rsid w:val="00705316"/>
    <w:rsid w:val="0071350B"/>
    <w:rsid w:val="007221EE"/>
    <w:rsid w:val="00724B13"/>
    <w:rsid w:val="00732356"/>
    <w:rsid w:val="00736E21"/>
    <w:rsid w:val="00775304"/>
    <w:rsid w:val="00784DDA"/>
    <w:rsid w:val="00792942"/>
    <w:rsid w:val="007C6535"/>
    <w:rsid w:val="007D0D8A"/>
    <w:rsid w:val="007E064F"/>
    <w:rsid w:val="007E4061"/>
    <w:rsid w:val="007E69D8"/>
    <w:rsid w:val="00803651"/>
    <w:rsid w:val="00816A9D"/>
    <w:rsid w:val="008409D4"/>
    <w:rsid w:val="00845A0E"/>
    <w:rsid w:val="00871759"/>
    <w:rsid w:val="00874CA7"/>
    <w:rsid w:val="00890F4D"/>
    <w:rsid w:val="008B7AD9"/>
    <w:rsid w:val="008C612F"/>
    <w:rsid w:val="008C6E7A"/>
    <w:rsid w:val="008E0E6A"/>
    <w:rsid w:val="0090225F"/>
    <w:rsid w:val="00903C48"/>
    <w:rsid w:val="00903CE6"/>
    <w:rsid w:val="009159DB"/>
    <w:rsid w:val="00925A82"/>
    <w:rsid w:val="00927C1E"/>
    <w:rsid w:val="00936F3E"/>
    <w:rsid w:val="00946FE6"/>
    <w:rsid w:val="00956BF9"/>
    <w:rsid w:val="00956C29"/>
    <w:rsid w:val="00974B26"/>
    <w:rsid w:val="00975163"/>
    <w:rsid w:val="00991943"/>
    <w:rsid w:val="00993CEA"/>
    <w:rsid w:val="009960B1"/>
    <w:rsid w:val="009C3405"/>
    <w:rsid w:val="009C7C13"/>
    <w:rsid w:val="009D516D"/>
    <w:rsid w:val="009D6FD1"/>
    <w:rsid w:val="009E17F6"/>
    <w:rsid w:val="009E34B8"/>
    <w:rsid w:val="009E4E18"/>
    <w:rsid w:val="00A20E5F"/>
    <w:rsid w:val="00A30B80"/>
    <w:rsid w:val="00A33321"/>
    <w:rsid w:val="00A50186"/>
    <w:rsid w:val="00A5082C"/>
    <w:rsid w:val="00A776D4"/>
    <w:rsid w:val="00A8166B"/>
    <w:rsid w:val="00A92FAB"/>
    <w:rsid w:val="00A9309C"/>
    <w:rsid w:val="00AA6410"/>
    <w:rsid w:val="00AB0C7E"/>
    <w:rsid w:val="00AB3CFC"/>
    <w:rsid w:val="00AC7E59"/>
    <w:rsid w:val="00AE6A88"/>
    <w:rsid w:val="00B12A6B"/>
    <w:rsid w:val="00B40C9C"/>
    <w:rsid w:val="00B57560"/>
    <w:rsid w:val="00B77E04"/>
    <w:rsid w:val="00B84EBB"/>
    <w:rsid w:val="00BD68CB"/>
    <w:rsid w:val="00BF5BE7"/>
    <w:rsid w:val="00C06CA7"/>
    <w:rsid w:val="00C15918"/>
    <w:rsid w:val="00C31E35"/>
    <w:rsid w:val="00C42EED"/>
    <w:rsid w:val="00C54B95"/>
    <w:rsid w:val="00C552FF"/>
    <w:rsid w:val="00C55491"/>
    <w:rsid w:val="00C564A2"/>
    <w:rsid w:val="00C57199"/>
    <w:rsid w:val="00C61547"/>
    <w:rsid w:val="00C6291B"/>
    <w:rsid w:val="00C7186A"/>
    <w:rsid w:val="00CA0FEC"/>
    <w:rsid w:val="00CC0189"/>
    <w:rsid w:val="00CC306E"/>
    <w:rsid w:val="00CD1BA1"/>
    <w:rsid w:val="00CD3EB3"/>
    <w:rsid w:val="00CD4070"/>
    <w:rsid w:val="00CE5FFA"/>
    <w:rsid w:val="00CF007B"/>
    <w:rsid w:val="00D0640D"/>
    <w:rsid w:val="00D32A29"/>
    <w:rsid w:val="00D46149"/>
    <w:rsid w:val="00D64649"/>
    <w:rsid w:val="00D66A8A"/>
    <w:rsid w:val="00DE059C"/>
    <w:rsid w:val="00E00183"/>
    <w:rsid w:val="00E0461E"/>
    <w:rsid w:val="00E1379A"/>
    <w:rsid w:val="00E14D01"/>
    <w:rsid w:val="00E2580E"/>
    <w:rsid w:val="00E34BE1"/>
    <w:rsid w:val="00E50BC8"/>
    <w:rsid w:val="00E66CB1"/>
    <w:rsid w:val="00E728C8"/>
    <w:rsid w:val="00E735B2"/>
    <w:rsid w:val="00EB7104"/>
    <w:rsid w:val="00EC0698"/>
    <w:rsid w:val="00ED75EB"/>
    <w:rsid w:val="00EE7468"/>
    <w:rsid w:val="00EF0857"/>
    <w:rsid w:val="00F02209"/>
    <w:rsid w:val="00F063A9"/>
    <w:rsid w:val="00F24446"/>
    <w:rsid w:val="00F270F4"/>
    <w:rsid w:val="00F44E23"/>
    <w:rsid w:val="00F76E67"/>
    <w:rsid w:val="00FD2868"/>
    <w:rsid w:val="00FD7754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7E59"/>
    <w:rPr>
      <w:rFonts w:ascii="Arial LatRus" w:hAnsi="Arial LatRus" w:cs="Times New Roman"/>
      <w:shadow/>
      <w:sz w:val="30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7E59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7E59"/>
    <w:rPr>
      <w:rFonts w:ascii="Arial Armenian" w:hAnsi="Arial Armenian" w:cs="Times New Roman"/>
      <w:b/>
      <w:sz w:val="28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C7E59"/>
    <w:rPr>
      <w:rFonts w:ascii="Arial Armenian" w:hAnsi="Arial Armenian" w:cs="Times New Roman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C7E59"/>
    <w:rPr>
      <w:rFonts w:ascii="Arial Armenian" w:hAnsi="Arial Armenian" w:cs="Times New Roman"/>
      <w:sz w:val="24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C7E59"/>
    <w:rPr>
      <w:rFonts w:cs="Times New Roman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E59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7E59"/>
    <w:rPr>
      <w:rFonts w:cs="Times New Roman"/>
      <w:sz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Times New Roman"/>
      <w:sz w:val="22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C7E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1236</Words>
  <Characters>7051</Characters>
  <Application>Microsoft Office Word</Application>
  <DocSecurity>0</DocSecurity>
  <Lines>58</Lines>
  <Paragraphs>16</Paragraphs>
  <ScaleCrop>false</ScaleCrop>
  <Company>Ministry of Urban Development</Company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h.petrosyan</cp:lastModifiedBy>
  <cp:revision>20</cp:revision>
  <cp:lastPrinted>2016-11-10T10:42:00Z</cp:lastPrinted>
  <dcterms:created xsi:type="dcterms:W3CDTF">2015-09-30T07:15:00Z</dcterms:created>
  <dcterms:modified xsi:type="dcterms:W3CDTF">2018-03-01T11:02:00Z</dcterms:modified>
</cp:coreProperties>
</file>