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2E" w:rsidRPr="0001130C" w:rsidRDefault="00AD292E" w:rsidP="00E31623">
      <w:pPr>
        <w:spacing w:beforeLines="20" w:afterLines="20"/>
        <w:ind w:firstLine="360"/>
        <w:jc w:val="both"/>
        <w:rPr>
          <w:rFonts w:ascii="GHEA Grapalat" w:hAnsi="GHEA Grapalat"/>
          <w:sz w:val="24"/>
          <w:szCs w:val="24"/>
        </w:rPr>
      </w:pPr>
      <w:r w:rsidRPr="00E727A9">
        <w:rPr>
          <w:rFonts w:cs="Calibri"/>
        </w:rPr>
        <w:t> </w:t>
      </w:r>
    </w:p>
    <w:p w:rsidR="00AD292E" w:rsidRPr="0001130C" w:rsidRDefault="00AD292E" w:rsidP="0001130C">
      <w:pPr>
        <w:ind w:firstLine="360"/>
        <w:jc w:val="right"/>
        <w:rPr>
          <w:rFonts w:ascii="GHEA Grapalat" w:hAnsi="GHEA Grapalat" w:cs="Times Armenian"/>
          <w:sz w:val="24"/>
          <w:szCs w:val="24"/>
          <w:u w:val="single"/>
          <w:lang w:val="hy-AM"/>
        </w:rPr>
      </w:pPr>
      <w:r w:rsidRPr="0001130C">
        <w:rPr>
          <w:rFonts w:ascii="GHEA Grapalat" w:hAnsi="GHEA Grapalat" w:cs="Sylfaen"/>
          <w:sz w:val="24"/>
          <w:szCs w:val="24"/>
          <w:u w:val="single"/>
          <w:lang w:val="hy-AM"/>
        </w:rPr>
        <w:t xml:space="preserve">ՆԱԽԱԳԻԾ </w:t>
      </w:r>
    </w:p>
    <w:p w:rsidR="00AD292E" w:rsidRPr="0001130C" w:rsidRDefault="00AD292E" w:rsidP="0001130C">
      <w:pPr>
        <w:ind w:firstLine="360"/>
        <w:jc w:val="right"/>
        <w:rPr>
          <w:rFonts w:ascii="GHEA Grapalat" w:hAnsi="GHEA Grapalat" w:cs="Sylfaen"/>
          <w:sz w:val="24"/>
          <w:szCs w:val="24"/>
          <w:lang w:val="hy-AM"/>
        </w:rPr>
      </w:pPr>
      <w:r w:rsidRPr="0001130C">
        <w:rPr>
          <w:rFonts w:ascii="GHEA Grapalat" w:hAnsi="GHEA Grapalat" w:cs="Sylfaen"/>
          <w:sz w:val="24"/>
          <w:szCs w:val="24"/>
        </w:rPr>
        <w:t>ԱՐՁԱՆԱԳՐԱՅԻՆ</w:t>
      </w:r>
    </w:p>
    <w:p w:rsidR="00AD292E" w:rsidRPr="0001130C" w:rsidRDefault="00AD292E" w:rsidP="00E31623">
      <w:pPr>
        <w:spacing w:beforeLines="20" w:afterLines="20"/>
        <w:ind w:firstLine="360"/>
        <w:jc w:val="right"/>
        <w:rPr>
          <w:rFonts w:ascii="GHEA Grapalat" w:hAnsi="GHEA Grapalat"/>
          <w:sz w:val="24"/>
          <w:szCs w:val="24"/>
          <w:lang w:val="ru-RU"/>
        </w:rPr>
      </w:pPr>
    </w:p>
    <w:p w:rsidR="00AD292E" w:rsidRPr="0001130C" w:rsidRDefault="00AD292E" w:rsidP="00E31623">
      <w:pPr>
        <w:spacing w:beforeLines="20" w:afterLines="20"/>
        <w:ind w:firstLine="360"/>
        <w:jc w:val="right"/>
        <w:rPr>
          <w:rFonts w:ascii="GHEA Grapalat" w:hAnsi="GHEA Grapalat"/>
          <w:sz w:val="24"/>
          <w:szCs w:val="24"/>
          <w:lang w:val="ru-RU"/>
        </w:rPr>
      </w:pPr>
    </w:p>
    <w:p w:rsidR="00AD292E" w:rsidRPr="0001130C" w:rsidRDefault="00AD292E" w:rsidP="00E31623">
      <w:pPr>
        <w:spacing w:beforeLines="20" w:afterLines="20"/>
        <w:ind w:firstLine="360"/>
        <w:jc w:val="both"/>
        <w:rPr>
          <w:rFonts w:ascii="GHEA Grapalat" w:hAnsi="GHEA Grapalat"/>
          <w:b/>
          <w:sz w:val="24"/>
          <w:szCs w:val="24"/>
        </w:rPr>
      </w:pPr>
      <w:r w:rsidRPr="0001130C">
        <w:rPr>
          <w:rFonts w:cs="Calibri"/>
          <w:sz w:val="24"/>
          <w:szCs w:val="24"/>
        </w:rPr>
        <w:t> </w:t>
      </w:r>
    </w:p>
    <w:p w:rsidR="00AD292E" w:rsidRPr="0001130C" w:rsidRDefault="00AD292E" w:rsidP="00E31623">
      <w:pPr>
        <w:spacing w:beforeLines="20" w:afterLines="20" w:line="360" w:lineRule="auto"/>
        <w:ind w:firstLine="360"/>
        <w:jc w:val="center"/>
        <w:rPr>
          <w:rFonts w:ascii="GHEA Grapalat" w:hAnsi="GHEA Grapalat" w:cs="Sylfaen"/>
          <w:b/>
          <w:sz w:val="24"/>
          <w:szCs w:val="24"/>
        </w:rPr>
      </w:pPr>
      <w:proofErr w:type="gramStart"/>
      <w:r w:rsidRPr="0001130C">
        <w:rPr>
          <w:rFonts w:ascii="GHEA Grapalat" w:hAnsi="GHEA Grapalat"/>
          <w:b/>
          <w:sz w:val="24"/>
          <w:szCs w:val="24"/>
        </w:rPr>
        <w:t xml:space="preserve">ՀԱՅԱՍՏԱՆԻ ՀԱՆՐԱՊԵՏՈՒԹՅԱՆ ՆԱԽՆԱԿԱՆ ՄԱՍՆԱԳԻՏԱԿԱՆ (ԱՐՀԵՍՏԱԳՈՐԾԱԿԱՆ) ԵՎ ՄԻՋԻՆ ՄԱՍՆԱԳԻՏԱԿԱՆ ԿՐԹՈՒԹՅԱՆ ՈԼՈՐՏՈՒՄ ՍՈՑԻԱԼԱԿԱՆ ԳՈՐԾԸՆԿԵՐՈՒԹՅԱՆ ՀԱՅԵՑԱԿԱՐԳԻՆ </w:t>
      </w:r>
      <w:r w:rsidRPr="0001130C">
        <w:rPr>
          <w:rFonts w:ascii="GHEA Grapalat" w:hAnsi="GHEA Grapalat" w:cs="Sylfaen"/>
          <w:b/>
          <w:sz w:val="24"/>
          <w:szCs w:val="24"/>
        </w:rPr>
        <w:t>ՀԱՎԱՆՈՒԹՅՈՒՆ</w:t>
      </w:r>
      <w:r w:rsidRPr="0001130C">
        <w:rPr>
          <w:rFonts w:ascii="GHEA Grapalat" w:hAnsi="GHEA Grapalat"/>
          <w:b/>
          <w:sz w:val="24"/>
          <w:szCs w:val="24"/>
        </w:rPr>
        <w:t xml:space="preserve"> </w:t>
      </w:r>
      <w:r w:rsidRPr="0001130C">
        <w:rPr>
          <w:rFonts w:ascii="GHEA Grapalat" w:hAnsi="GHEA Grapalat" w:cs="Sylfaen"/>
          <w:b/>
          <w:sz w:val="24"/>
          <w:szCs w:val="24"/>
        </w:rPr>
        <w:t xml:space="preserve">ՏԱԼՈՒ </w:t>
      </w:r>
      <w:r w:rsidRPr="0001130C">
        <w:rPr>
          <w:rFonts w:ascii="GHEA Grapalat" w:hAnsi="GHEA Grapalat" w:cs="Sylfaen"/>
          <w:b/>
          <w:sz w:val="24"/>
          <w:szCs w:val="24"/>
          <w:lang w:val="ru-RU"/>
        </w:rPr>
        <w:t>ԵՎ</w:t>
      </w:r>
      <w:r w:rsidRPr="0001130C">
        <w:rPr>
          <w:rFonts w:ascii="GHEA Grapalat" w:hAnsi="GHEA Grapalat" w:cs="Sylfaen"/>
          <w:b/>
          <w:sz w:val="24"/>
          <w:szCs w:val="24"/>
        </w:rPr>
        <w:t xml:space="preserve"> ՀԱՅԱՍՏԱՆԻ ՀԱՆՐԱՊԵՏՈՒԹՅԱՆ</w:t>
      </w:r>
      <w:r w:rsidRPr="0001130C">
        <w:rPr>
          <w:rFonts w:cs="Calibri"/>
          <w:b/>
          <w:sz w:val="24"/>
          <w:szCs w:val="24"/>
        </w:rPr>
        <w:t> </w:t>
      </w:r>
      <w:r w:rsidRPr="0001130C">
        <w:rPr>
          <w:rFonts w:ascii="GHEA Grapalat" w:hAnsi="GHEA Grapalat" w:cs="Sylfaen"/>
          <w:b/>
          <w:sz w:val="24"/>
          <w:szCs w:val="24"/>
        </w:rPr>
        <w:t xml:space="preserve">ԿԱՌԱՎԱՐՈՒԹՅԱՆ </w:t>
      </w:r>
      <w:r w:rsidRPr="0001130C">
        <w:rPr>
          <w:rFonts w:ascii="GHEA Grapalat" w:hAnsi="GHEA Grapalat"/>
          <w:b/>
          <w:sz w:val="24"/>
          <w:szCs w:val="24"/>
        </w:rPr>
        <w:t>2009</w:t>
      </w:r>
      <w:r w:rsidRPr="0001130C">
        <w:rPr>
          <w:rFonts w:ascii="GHEA Grapalat" w:hAnsi="GHEA Grapalat" w:cs="Sylfaen"/>
          <w:b/>
          <w:sz w:val="24"/>
          <w:szCs w:val="24"/>
        </w:rPr>
        <w:t>Թ</w:t>
      </w:r>
      <w:r w:rsidRPr="0001130C">
        <w:rPr>
          <w:rFonts w:ascii="GHEA Grapalat" w:hAnsi="GHEA Grapalat"/>
          <w:b/>
          <w:sz w:val="24"/>
          <w:szCs w:val="24"/>
        </w:rPr>
        <w:t>.</w:t>
      </w:r>
      <w:proofErr w:type="gramEnd"/>
      <w:r w:rsidRPr="0001130C">
        <w:rPr>
          <w:rFonts w:ascii="GHEA Grapalat" w:hAnsi="GHEA Grapalat"/>
          <w:b/>
          <w:sz w:val="24"/>
          <w:szCs w:val="24"/>
        </w:rPr>
        <w:t xml:space="preserve"> </w:t>
      </w:r>
      <w:r w:rsidRPr="0001130C">
        <w:rPr>
          <w:rFonts w:ascii="GHEA Grapalat" w:hAnsi="GHEA Grapalat" w:cs="Sylfaen"/>
          <w:b/>
          <w:sz w:val="24"/>
          <w:szCs w:val="24"/>
        </w:rPr>
        <w:t>ՄԱՅԻՍԻ</w:t>
      </w:r>
      <w:r w:rsidRPr="0001130C">
        <w:rPr>
          <w:rFonts w:ascii="GHEA Grapalat" w:hAnsi="GHEA Grapalat"/>
          <w:b/>
          <w:sz w:val="24"/>
          <w:szCs w:val="24"/>
        </w:rPr>
        <w:t xml:space="preserve"> 7-</w:t>
      </w:r>
      <w:r w:rsidRPr="0001130C">
        <w:rPr>
          <w:rFonts w:ascii="GHEA Grapalat" w:hAnsi="GHEA Grapalat" w:cs="Sylfaen"/>
          <w:b/>
          <w:sz w:val="24"/>
          <w:szCs w:val="24"/>
        </w:rPr>
        <w:t xml:space="preserve">Ի </w:t>
      </w:r>
      <w:r w:rsidRPr="0001130C">
        <w:rPr>
          <w:rFonts w:ascii="GHEA Grapalat" w:hAnsi="GHEA Grapalat" w:cs="Sylfaen"/>
          <w:b/>
          <w:sz w:val="24"/>
          <w:szCs w:val="24"/>
          <w:lang w:val="hy-AM"/>
        </w:rPr>
        <w:t xml:space="preserve">N 19 </w:t>
      </w:r>
      <w:r w:rsidRPr="0001130C">
        <w:rPr>
          <w:rFonts w:ascii="GHEA Grapalat" w:hAnsi="GHEA Grapalat" w:cs="Sylfaen"/>
          <w:b/>
          <w:sz w:val="24"/>
          <w:szCs w:val="24"/>
        </w:rPr>
        <w:t>ԱՐՁԱՆԱԳՐԱՅԻՆ</w:t>
      </w:r>
      <w:r w:rsidRPr="0001130C">
        <w:rPr>
          <w:rFonts w:ascii="GHEA Grapalat" w:hAnsi="GHEA Grapalat"/>
          <w:b/>
          <w:sz w:val="24"/>
          <w:szCs w:val="24"/>
        </w:rPr>
        <w:t xml:space="preserve"> </w:t>
      </w:r>
      <w:r w:rsidRPr="0001130C">
        <w:rPr>
          <w:rFonts w:ascii="GHEA Grapalat" w:hAnsi="GHEA Grapalat" w:cs="Sylfaen"/>
          <w:b/>
          <w:sz w:val="24"/>
          <w:szCs w:val="24"/>
        </w:rPr>
        <w:t>ՈՐՈՇ</w:t>
      </w:r>
      <w:r w:rsidRPr="0001130C">
        <w:rPr>
          <w:rFonts w:ascii="GHEA Grapalat" w:hAnsi="GHEA Grapalat" w:cs="Sylfaen"/>
          <w:b/>
          <w:sz w:val="24"/>
          <w:szCs w:val="24"/>
          <w:lang w:val="ru-RU"/>
        </w:rPr>
        <w:t>ՈՒՄԸ</w:t>
      </w:r>
      <w:r w:rsidRPr="0001130C">
        <w:rPr>
          <w:rFonts w:ascii="GHEA Grapalat" w:hAnsi="GHEA Grapalat" w:cs="Sylfaen"/>
          <w:b/>
          <w:sz w:val="24"/>
          <w:szCs w:val="24"/>
        </w:rPr>
        <w:t xml:space="preserve"> </w:t>
      </w:r>
      <w:r w:rsidRPr="0001130C">
        <w:rPr>
          <w:rFonts w:ascii="GHEA Grapalat" w:hAnsi="GHEA Grapalat" w:cs="Sylfaen"/>
          <w:b/>
          <w:sz w:val="24"/>
          <w:szCs w:val="24"/>
          <w:lang w:val="ru-RU"/>
        </w:rPr>
        <w:t>ՈՒԺԸ</w:t>
      </w:r>
      <w:r w:rsidRPr="0001130C">
        <w:rPr>
          <w:rFonts w:ascii="GHEA Grapalat" w:hAnsi="GHEA Grapalat" w:cs="Sylfaen"/>
          <w:b/>
          <w:sz w:val="24"/>
          <w:szCs w:val="24"/>
        </w:rPr>
        <w:t xml:space="preserve"> </w:t>
      </w:r>
      <w:r w:rsidRPr="0001130C">
        <w:rPr>
          <w:rFonts w:ascii="GHEA Grapalat" w:hAnsi="GHEA Grapalat" w:cs="Sylfaen"/>
          <w:b/>
          <w:sz w:val="24"/>
          <w:szCs w:val="24"/>
          <w:lang w:val="ru-RU"/>
        </w:rPr>
        <w:t>ԿՈՐՑՐԱԾ</w:t>
      </w:r>
      <w:r w:rsidRPr="0001130C">
        <w:rPr>
          <w:rFonts w:ascii="GHEA Grapalat" w:hAnsi="GHEA Grapalat" w:cs="Sylfaen"/>
          <w:b/>
          <w:sz w:val="24"/>
          <w:szCs w:val="24"/>
        </w:rPr>
        <w:t xml:space="preserve"> </w:t>
      </w:r>
    </w:p>
    <w:p w:rsidR="00AD292E" w:rsidRPr="0001130C" w:rsidRDefault="00AD292E" w:rsidP="00E31623">
      <w:pPr>
        <w:spacing w:beforeLines="20" w:afterLines="20" w:line="360" w:lineRule="auto"/>
        <w:ind w:firstLine="360"/>
        <w:jc w:val="center"/>
        <w:rPr>
          <w:rFonts w:ascii="GHEA Grapalat" w:hAnsi="GHEA Grapalat"/>
          <w:b/>
          <w:sz w:val="24"/>
          <w:szCs w:val="24"/>
        </w:rPr>
      </w:pPr>
      <w:r w:rsidRPr="0001130C">
        <w:rPr>
          <w:rFonts w:ascii="GHEA Grapalat" w:hAnsi="GHEA Grapalat" w:cs="Sylfaen"/>
          <w:b/>
          <w:sz w:val="24"/>
          <w:szCs w:val="24"/>
          <w:lang w:val="ru-RU"/>
        </w:rPr>
        <w:t>ՃԱՆԱՉԵԼՈՒ</w:t>
      </w:r>
      <w:r w:rsidRPr="0001130C">
        <w:rPr>
          <w:rFonts w:ascii="GHEA Grapalat" w:hAnsi="GHEA Grapalat" w:cs="Sylfaen"/>
          <w:b/>
          <w:sz w:val="24"/>
          <w:szCs w:val="24"/>
          <w:lang w:val="hy-AM"/>
        </w:rPr>
        <w:t xml:space="preserve"> </w:t>
      </w:r>
      <w:r w:rsidRPr="0001130C">
        <w:rPr>
          <w:rFonts w:ascii="GHEA Grapalat" w:hAnsi="GHEA Grapalat" w:cs="Sylfaen"/>
          <w:b/>
          <w:sz w:val="24"/>
          <w:szCs w:val="24"/>
        </w:rPr>
        <w:t>ՄԱՍԻՆ</w:t>
      </w:r>
    </w:p>
    <w:p w:rsidR="00AD292E" w:rsidRPr="0001130C" w:rsidRDefault="00AD292E" w:rsidP="0001130C">
      <w:pPr>
        <w:ind w:firstLine="360"/>
        <w:rPr>
          <w:rFonts w:ascii="GHEA Grapalat" w:hAnsi="GHEA Grapalat"/>
          <w:sz w:val="24"/>
          <w:szCs w:val="24"/>
        </w:rPr>
      </w:pPr>
    </w:p>
    <w:p w:rsidR="00AD292E" w:rsidRPr="0001130C" w:rsidRDefault="00AD292E" w:rsidP="0001130C">
      <w:pPr>
        <w:ind w:firstLine="360"/>
        <w:rPr>
          <w:rFonts w:ascii="GHEA Grapalat" w:hAnsi="GHEA Grapalat"/>
          <w:sz w:val="24"/>
          <w:szCs w:val="24"/>
        </w:rPr>
      </w:pPr>
    </w:p>
    <w:p w:rsidR="00AD292E" w:rsidRPr="0001130C" w:rsidRDefault="00AD292E" w:rsidP="00E31623">
      <w:pPr>
        <w:pStyle w:val="ListParagraph"/>
        <w:numPr>
          <w:ilvl w:val="0"/>
          <w:numId w:val="24"/>
        </w:numPr>
        <w:spacing w:beforeLines="20" w:afterLines="20" w:line="360" w:lineRule="auto"/>
        <w:ind w:left="0" w:firstLine="360"/>
        <w:jc w:val="both"/>
        <w:rPr>
          <w:rFonts w:ascii="GHEA Grapalat" w:hAnsi="GHEA Grapalat" w:cs="Sylfaen"/>
          <w:sz w:val="24"/>
          <w:szCs w:val="24"/>
          <w:lang w:val="hy-AM"/>
        </w:rPr>
      </w:pPr>
      <w:r w:rsidRPr="0001130C">
        <w:rPr>
          <w:rFonts w:ascii="GHEA Grapalat" w:hAnsi="GHEA Grapalat" w:cs="Sylfaen"/>
          <w:sz w:val="24"/>
          <w:szCs w:val="24"/>
          <w:lang w:val="hy-AM"/>
        </w:rPr>
        <w:t xml:space="preserve">Հավանություն տալ </w:t>
      </w:r>
      <w:r w:rsidRPr="0001130C">
        <w:rPr>
          <w:rFonts w:ascii="GHEA Grapalat" w:hAnsi="GHEA Grapalat"/>
          <w:sz w:val="24"/>
          <w:szCs w:val="24"/>
          <w:lang w:val="hy-AM"/>
        </w:rPr>
        <w:t>Հայաստանի Հանրապետության նախնական մասնագիտական (արհեստագործական) և միջին մասնագիտական կրթության ոլորտում սոցիալական գործընկերության հայեցակարգին՝ համաձայն հավելվածի:</w:t>
      </w:r>
    </w:p>
    <w:p w:rsidR="00AD292E" w:rsidRPr="0001130C" w:rsidRDefault="00AD292E" w:rsidP="00E31623">
      <w:pPr>
        <w:pStyle w:val="ListParagraph"/>
        <w:numPr>
          <w:ilvl w:val="0"/>
          <w:numId w:val="24"/>
        </w:numPr>
        <w:spacing w:beforeLines="20" w:afterLines="20" w:line="360" w:lineRule="auto"/>
        <w:ind w:left="0" w:firstLine="360"/>
        <w:jc w:val="both"/>
        <w:rPr>
          <w:rFonts w:ascii="GHEA Grapalat" w:hAnsi="GHEA Grapalat" w:cs="Sylfaen"/>
          <w:sz w:val="24"/>
          <w:szCs w:val="24"/>
          <w:lang w:val="hy-AM"/>
        </w:rPr>
      </w:pPr>
      <w:r w:rsidRPr="0001130C">
        <w:rPr>
          <w:rFonts w:ascii="GHEA Grapalat" w:hAnsi="GHEA Grapalat"/>
          <w:sz w:val="24"/>
          <w:szCs w:val="24"/>
          <w:lang w:val="hy-AM"/>
        </w:rPr>
        <w:t>Ուժը կորցրած ճանաչել Հայաստանի Հանրապետության կառավարության 2009թ. մայիսի 7-ի «Հայաստանի Հանրապետության նախնական մասնագիտական (արհեստագործական) և միջին մասնագիտական կրթության ոլորտում սոցիալական գործընկերության հայեցակարգին հավանություն տալու մասին» N 19 արձանագրային որոշումը:</w:t>
      </w:r>
    </w:p>
    <w:p w:rsidR="00AD292E" w:rsidRPr="0001130C" w:rsidRDefault="00AD292E" w:rsidP="0001130C">
      <w:pPr>
        <w:ind w:firstLine="360"/>
        <w:rPr>
          <w:rFonts w:ascii="GHEA Grapalat" w:hAnsi="GHEA Grapalat"/>
          <w:sz w:val="24"/>
          <w:szCs w:val="24"/>
          <w:lang w:val="hy-AM"/>
        </w:rPr>
      </w:pPr>
    </w:p>
    <w:p w:rsidR="00AD292E" w:rsidRPr="0001130C" w:rsidRDefault="00AD292E" w:rsidP="00E31623">
      <w:pPr>
        <w:spacing w:beforeLines="20" w:afterLines="20"/>
        <w:ind w:firstLine="360"/>
        <w:jc w:val="both"/>
        <w:rPr>
          <w:rFonts w:ascii="GHEA Grapalat" w:hAnsi="GHEA Grapalat"/>
          <w:sz w:val="24"/>
          <w:szCs w:val="24"/>
          <w:lang w:val="hy-AM"/>
        </w:rPr>
      </w:pPr>
      <w:r w:rsidRPr="0001130C">
        <w:rPr>
          <w:rFonts w:cs="Calibri"/>
          <w:sz w:val="24"/>
          <w:szCs w:val="24"/>
          <w:lang w:val="hy-AM"/>
        </w:rPr>
        <w:t> </w:t>
      </w:r>
    </w:p>
    <w:p w:rsidR="00AD292E" w:rsidRPr="0001130C" w:rsidRDefault="00AD292E" w:rsidP="00E31623">
      <w:pPr>
        <w:spacing w:beforeLines="20" w:afterLines="20"/>
        <w:ind w:firstLine="360"/>
        <w:jc w:val="both"/>
        <w:rPr>
          <w:rFonts w:ascii="GHEA Grapalat" w:hAnsi="GHEA Grapalat"/>
          <w:sz w:val="24"/>
          <w:szCs w:val="24"/>
          <w:lang w:val="hy-AM"/>
        </w:rPr>
      </w:pPr>
      <w:r w:rsidRPr="0001130C">
        <w:rPr>
          <w:rFonts w:cs="Calibri"/>
          <w:sz w:val="24"/>
          <w:szCs w:val="24"/>
          <w:lang w:val="hy-AM"/>
        </w:rPr>
        <w:t> </w:t>
      </w:r>
    </w:p>
    <w:p w:rsidR="00AD292E" w:rsidRPr="0001130C" w:rsidRDefault="00AD292E" w:rsidP="00E31623">
      <w:pPr>
        <w:spacing w:beforeLines="20" w:afterLines="20"/>
        <w:ind w:firstLine="360"/>
        <w:jc w:val="right"/>
        <w:rPr>
          <w:rFonts w:ascii="GHEA Grapalat" w:hAnsi="GHEA Grapalat"/>
          <w:i/>
          <w:sz w:val="24"/>
          <w:szCs w:val="24"/>
          <w:lang w:val="hy-AM"/>
        </w:rPr>
      </w:pPr>
      <w:r w:rsidRPr="0001130C">
        <w:rPr>
          <w:rFonts w:ascii="GHEA Grapalat" w:hAnsi="GHEA Grapalat"/>
          <w:sz w:val="24"/>
          <w:szCs w:val="24"/>
          <w:lang w:val="hy-AM"/>
        </w:rPr>
        <w:br w:type="page"/>
      </w:r>
      <w:r w:rsidRPr="0001130C">
        <w:rPr>
          <w:rFonts w:ascii="GHEA Grapalat" w:hAnsi="GHEA Grapalat"/>
          <w:i/>
          <w:sz w:val="24"/>
          <w:szCs w:val="24"/>
          <w:lang w:val="hy-AM"/>
        </w:rPr>
        <w:lastRenderedPageBreak/>
        <w:t>Հավելված</w:t>
      </w:r>
    </w:p>
    <w:p w:rsidR="00AD292E" w:rsidRPr="0001130C" w:rsidRDefault="00AD292E" w:rsidP="00E31623">
      <w:pPr>
        <w:spacing w:beforeLines="20" w:afterLines="20"/>
        <w:ind w:firstLine="360"/>
        <w:jc w:val="right"/>
        <w:rPr>
          <w:rFonts w:ascii="GHEA Grapalat" w:hAnsi="GHEA Grapalat"/>
          <w:i/>
          <w:sz w:val="24"/>
          <w:szCs w:val="24"/>
          <w:lang w:val="hy-AM"/>
        </w:rPr>
      </w:pPr>
      <w:r w:rsidRPr="0001130C">
        <w:rPr>
          <w:rFonts w:ascii="GHEA Grapalat" w:hAnsi="GHEA Grapalat"/>
          <w:i/>
          <w:sz w:val="24"/>
          <w:szCs w:val="24"/>
          <w:lang w:val="hy-AM"/>
        </w:rPr>
        <w:t xml:space="preserve">ՀՀ կառավարության </w:t>
      </w:r>
    </w:p>
    <w:p w:rsidR="00AD292E" w:rsidRPr="0001130C" w:rsidRDefault="00AD292E" w:rsidP="00E31623">
      <w:pPr>
        <w:spacing w:beforeLines="20" w:afterLines="20"/>
        <w:ind w:firstLine="360"/>
        <w:jc w:val="right"/>
        <w:rPr>
          <w:rFonts w:ascii="GHEA Grapalat" w:hAnsi="GHEA Grapalat"/>
          <w:i/>
          <w:sz w:val="24"/>
          <w:szCs w:val="24"/>
          <w:lang w:val="hy-AM"/>
        </w:rPr>
      </w:pPr>
      <w:r w:rsidRPr="0001130C">
        <w:rPr>
          <w:rFonts w:ascii="GHEA Grapalat" w:hAnsi="GHEA Grapalat"/>
          <w:i/>
          <w:sz w:val="24"/>
          <w:szCs w:val="24"/>
          <w:lang w:val="hy-AM"/>
        </w:rPr>
        <w:t>201_  _________ N__  որոշման</w:t>
      </w:r>
    </w:p>
    <w:p w:rsidR="00AD292E" w:rsidRPr="0001130C" w:rsidRDefault="00AD292E" w:rsidP="00E31623">
      <w:pPr>
        <w:spacing w:beforeLines="20" w:afterLines="20"/>
        <w:ind w:firstLine="360"/>
        <w:jc w:val="both"/>
        <w:rPr>
          <w:rFonts w:ascii="GHEA Grapalat" w:hAnsi="GHEA Grapalat"/>
          <w:sz w:val="24"/>
          <w:szCs w:val="24"/>
          <w:lang w:val="hy-AM"/>
        </w:rPr>
      </w:pPr>
    </w:p>
    <w:p w:rsidR="00AD292E" w:rsidRPr="0001130C" w:rsidRDefault="00AD292E" w:rsidP="00E31623">
      <w:pPr>
        <w:spacing w:beforeLines="20" w:afterLines="20"/>
        <w:ind w:firstLine="360"/>
        <w:jc w:val="center"/>
        <w:rPr>
          <w:rFonts w:ascii="GHEA Grapalat" w:hAnsi="GHEA Grapalat" w:cs="Sylfaen"/>
          <w:b/>
          <w:sz w:val="24"/>
          <w:szCs w:val="24"/>
          <w:lang w:val="hy-AM"/>
        </w:rPr>
      </w:pPr>
    </w:p>
    <w:p w:rsidR="00AD292E" w:rsidRPr="0001130C" w:rsidRDefault="00AD292E" w:rsidP="00E31623">
      <w:pPr>
        <w:spacing w:beforeLines="20" w:afterLines="20"/>
        <w:ind w:firstLine="360"/>
        <w:jc w:val="center"/>
        <w:rPr>
          <w:rFonts w:ascii="GHEA Grapalat" w:hAnsi="GHEA Grapalat" w:cs="Sylfaen"/>
          <w:b/>
          <w:sz w:val="24"/>
          <w:szCs w:val="24"/>
          <w:lang w:val="hy-AM"/>
        </w:rPr>
      </w:pPr>
      <w:r w:rsidRPr="0001130C">
        <w:rPr>
          <w:rFonts w:ascii="GHEA Grapalat" w:hAnsi="GHEA Grapalat" w:cs="Sylfaen"/>
          <w:b/>
          <w:sz w:val="24"/>
          <w:szCs w:val="24"/>
          <w:lang w:val="hy-AM"/>
        </w:rPr>
        <w:t>ՀԱՅԵՑԱԿԱՐԳ</w:t>
      </w:r>
    </w:p>
    <w:p w:rsidR="00AD292E" w:rsidRPr="0001130C" w:rsidRDefault="00AD292E" w:rsidP="00E31623">
      <w:pPr>
        <w:spacing w:beforeLines="20" w:afterLines="20"/>
        <w:ind w:firstLine="360"/>
        <w:jc w:val="both"/>
        <w:rPr>
          <w:rFonts w:ascii="GHEA Grapalat" w:hAnsi="GHEA Grapalat"/>
          <w:b/>
          <w:sz w:val="24"/>
          <w:szCs w:val="24"/>
          <w:lang w:val="hy-AM"/>
        </w:rPr>
      </w:pPr>
    </w:p>
    <w:p w:rsidR="00AD292E" w:rsidRPr="0001130C" w:rsidRDefault="00AD292E" w:rsidP="00E31623">
      <w:pPr>
        <w:spacing w:beforeLines="20" w:afterLines="20"/>
        <w:ind w:firstLine="360"/>
        <w:jc w:val="center"/>
        <w:rPr>
          <w:rFonts w:ascii="GHEA Grapalat" w:hAnsi="GHEA Grapalat"/>
          <w:sz w:val="24"/>
          <w:szCs w:val="24"/>
          <w:lang w:val="hy-AM"/>
        </w:rPr>
      </w:pPr>
      <w:r w:rsidRPr="0001130C">
        <w:rPr>
          <w:rFonts w:ascii="GHEA Grapalat" w:hAnsi="GHEA Grapalat"/>
          <w:b/>
          <w:sz w:val="24"/>
          <w:szCs w:val="24"/>
          <w:lang w:val="hy-AM"/>
        </w:rPr>
        <w:t>ՀԱՅԱՍՏԱՆԻ ՀԱՆՐԱՊԵՏՈՒԹՅԱՆ ՆԱԽՆԱԿԱՆ ՄԱՍՆԱԳԻՏԱԿԱՆ (ԱՐՀԵՍՏԱԳՈՐԾԱԿԱՆ) ԵՎ ՄԻՋԻՆ ՄԱՍՆԱԳԻՏԱԿԱՆ ԿՐԹՈՒԹՅԱՆ ՈԼՈՐՏՈՒՄ ՍՈՑԻԱԼԱԿԱՆ ԳՈՐԾԸՆԿԵՐՈՒԹՅԱՆ</w:t>
      </w:r>
    </w:p>
    <w:p w:rsidR="00AD292E" w:rsidRPr="0001130C" w:rsidRDefault="00AD292E" w:rsidP="00E31623">
      <w:pPr>
        <w:spacing w:beforeLines="20" w:afterLines="20"/>
        <w:ind w:firstLine="360"/>
        <w:jc w:val="both"/>
        <w:rPr>
          <w:rFonts w:ascii="GHEA Grapalat" w:hAnsi="GHEA Grapalat"/>
          <w:sz w:val="24"/>
          <w:szCs w:val="24"/>
          <w:lang w:val="hy-AM"/>
        </w:rPr>
      </w:pPr>
      <w:r w:rsidRPr="0001130C">
        <w:rPr>
          <w:rFonts w:cs="Calibri"/>
          <w:sz w:val="24"/>
          <w:szCs w:val="24"/>
          <w:lang w:val="hy-AM"/>
        </w:rPr>
        <w:t> </w:t>
      </w:r>
    </w:p>
    <w:p w:rsidR="00AD292E" w:rsidRPr="0001130C" w:rsidRDefault="00AD292E" w:rsidP="00E31623">
      <w:pPr>
        <w:spacing w:beforeLines="20" w:afterLines="20"/>
        <w:ind w:firstLine="360"/>
        <w:jc w:val="both"/>
        <w:rPr>
          <w:rFonts w:ascii="GHEA Grapalat" w:hAnsi="GHEA Grapalat" w:cs="Sylfaen"/>
          <w:b/>
          <w:sz w:val="24"/>
          <w:szCs w:val="24"/>
          <w:lang w:val="hy-AM"/>
        </w:rPr>
      </w:pPr>
    </w:p>
    <w:p w:rsidR="00AD292E" w:rsidRPr="0001130C" w:rsidRDefault="00AD292E" w:rsidP="00E31623">
      <w:pPr>
        <w:spacing w:beforeLines="20" w:afterLines="20"/>
        <w:ind w:firstLine="360"/>
        <w:jc w:val="center"/>
        <w:rPr>
          <w:rFonts w:ascii="GHEA Grapalat" w:hAnsi="GHEA Grapalat" w:cs="Sylfaen"/>
          <w:b/>
          <w:sz w:val="24"/>
          <w:szCs w:val="24"/>
          <w:lang w:val="hy-AM"/>
        </w:rPr>
      </w:pPr>
      <w:r w:rsidRPr="0001130C">
        <w:rPr>
          <w:rFonts w:ascii="GHEA Grapalat" w:hAnsi="GHEA Grapalat" w:cs="Sylfaen"/>
          <w:b/>
          <w:sz w:val="24"/>
          <w:szCs w:val="24"/>
        </w:rPr>
        <w:t xml:space="preserve">I. </w:t>
      </w:r>
      <w:r w:rsidRPr="0001130C">
        <w:rPr>
          <w:rFonts w:ascii="GHEA Grapalat" w:hAnsi="GHEA Grapalat" w:cs="Sylfaen"/>
          <w:b/>
          <w:sz w:val="24"/>
          <w:szCs w:val="24"/>
          <w:lang w:val="hy-AM"/>
        </w:rPr>
        <w:t>Ամփոփ համառոտագիր</w:t>
      </w:r>
    </w:p>
    <w:p w:rsidR="00AD292E" w:rsidRPr="0001130C" w:rsidRDefault="00AD292E" w:rsidP="00E31623">
      <w:pPr>
        <w:spacing w:beforeLines="20" w:afterLines="20" w:line="360" w:lineRule="auto"/>
        <w:ind w:firstLine="360"/>
        <w:jc w:val="both"/>
        <w:rPr>
          <w:rFonts w:ascii="GHEA Grapalat" w:hAnsi="GHEA Grapalat" w:cs="Courier New"/>
          <w:sz w:val="24"/>
          <w:szCs w:val="24"/>
          <w:lang w:val="hy-AM"/>
        </w:rPr>
      </w:pPr>
      <w:r w:rsidRPr="0001130C">
        <w:rPr>
          <w:rFonts w:ascii="GHEA Grapalat" w:hAnsi="GHEA Grapalat" w:cs="Sylfaen"/>
          <w:sz w:val="24"/>
          <w:szCs w:val="24"/>
        </w:rPr>
        <w:t xml:space="preserve">1. </w:t>
      </w:r>
      <w:r w:rsidRPr="0001130C">
        <w:rPr>
          <w:rFonts w:ascii="GHEA Grapalat" w:hAnsi="GHEA Grapalat" w:cs="Sylfaen"/>
          <w:sz w:val="24"/>
          <w:szCs w:val="24"/>
          <w:lang w:val="hy-AM"/>
        </w:rPr>
        <w:t xml:space="preserve">Սույն հայեցակարգը ներկայացնում է նախնական մասնագիտական </w:t>
      </w:r>
      <w:r w:rsidRPr="0001130C">
        <w:rPr>
          <w:rFonts w:ascii="GHEA Grapalat" w:hAnsi="GHEA Grapalat"/>
          <w:sz w:val="24"/>
          <w:szCs w:val="24"/>
          <w:lang w:val="hy-AM"/>
        </w:rPr>
        <w:t>(</w:t>
      </w:r>
      <w:r w:rsidRPr="0001130C">
        <w:rPr>
          <w:rFonts w:ascii="GHEA Grapalat" w:hAnsi="GHEA Grapalat" w:cs="Sylfaen"/>
          <w:sz w:val="24"/>
          <w:szCs w:val="24"/>
          <w:lang w:val="hy-AM"/>
        </w:rPr>
        <w:t>արհեստագործական</w:t>
      </w:r>
      <w:r w:rsidRPr="0001130C">
        <w:rPr>
          <w:rFonts w:ascii="GHEA Grapalat" w:hAnsi="GHEA Grapalat"/>
          <w:sz w:val="24"/>
          <w:szCs w:val="24"/>
          <w:lang w:val="hy-AM"/>
        </w:rPr>
        <w:t>)</w:t>
      </w:r>
      <w:r w:rsidRPr="0001130C">
        <w:rPr>
          <w:rFonts w:ascii="GHEA Grapalat" w:hAnsi="GHEA Grapalat" w:cs="Sylfaen"/>
          <w:sz w:val="24"/>
          <w:szCs w:val="24"/>
          <w:lang w:val="hy-AM"/>
        </w:rPr>
        <w:t xml:space="preserve"> և միջին մասնագիտական կրթության </w:t>
      </w:r>
      <w:r w:rsidRPr="0001130C">
        <w:rPr>
          <w:rFonts w:ascii="GHEA Grapalat" w:hAnsi="GHEA Grapalat"/>
          <w:sz w:val="24"/>
          <w:szCs w:val="24"/>
          <w:lang w:val="hy-AM"/>
        </w:rPr>
        <w:t>(</w:t>
      </w:r>
      <w:r w:rsidRPr="0001130C">
        <w:rPr>
          <w:rFonts w:ascii="GHEA Grapalat" w:hAnsi="GHEA Grapalat" w:cs="Sylfaen"/>
          <w:sz w:val="24"/>
          <w:szCs w:val="24"/>
          <w:lang w:val="hy-AM"/>
        </w:rPr>
        <w:t>այսուհետ</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ՄԿՈՒ</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ոլորտում սոցիալական գործընկերության կայացմանն ու զարգացմանը վերաբերող ռազմավարական խնդիրներն ու առաջարկում է բոլոր շահառու կողմերի շահերից բխող լուծումներ</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Այն նպատակ ունի նպաստել Հայաստանի Հանրապետության կառավարության</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գործատուների</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արհեստակցական միությունների և քաղաքացիական հասարակության միջև համագործակցության վերաբերյալ քառակողմ համաձայնության ձևավորմանը և սոցիալական գործընկերության ինստիտուցիոնալացմանը</w:t>
      </w:r>
      <w:r w:rsidRPr="0001130C">
        <w:rPr>
          <w:rFonts w:ascii="GHEA Grapalat" w:hAnsi="GHEA Grapalat"/>
          <w:sz w:val="24"/>
          <w:szCs w:val="24"/>
          <w:lang w:val="hy-AM"/>
        </w:rPr>
        <w:t>:</w:t>
      </w:r>
    </w:p>
    <w:p w:rsidR="00AD292E" w:rsidRPr="0001130C" w:rsidRDefault="00AD292E" w:rsidP="00E31623">
      <w:pPr>
        <w:spacing w:beforeLines="20" w:afterLines="20"/>
        <w:ind w:firstLine="360"/>
        <w:jc w:val="both"/>
        <w:rPr>
          <w:rFonts w:ascii="GHEA Grapalat" w:hAnsi="GHEA Grapalat" w:cs="Sylfaen"/>
          <w:b/>
          <w:sz w:val="24"/>
          <w:szCs w:val="24"/>
          <w:lang w:val="hy-AM"/>
        </w:rPr>
      </w:pPr>
    </w:p>
    <w:p w:rsidR="00AD292E" w:rsidRPr="0001130C" w:rsidRDefault="00AD292E" w:rsidP="00E31623">
      <w:pPr>
        <w:spacing w:beforeLines="20" w:afterLines="20"/>
        <w:ind w:firstLine="360"/>
        <w:jc w:val="both"/>
        <w:rPr>
          <w:rFonts w:ascii="GHEA Grapalat" w:hAnsi="GHEA Grapalat" w:cs="Sylfaen"/>
          <w:b/>
          <w:sz w:val="24"/>
          <w:szCs w:val="24"/>
          <w:lang w:val="hy-AM"/>
        </w:rPr>
      </w:pPr>
    </w:p>
    <w:p w:rsidR="00AD292E" w:rsidRPr="0001130C" w:rsidRDefault="00AD292E" w:rsidP="00E31623">
      <w:pPr>
        <w:spacing w:beforeLines="20" w:afterLines="20"/>
        <w:ind w:firstLine="360"/>
        <w:jc w:val="center"/>
        <w:rPr>
          <w:rFonts w:ascii="GHEA Grapalat" w:hAnsi="GHEA Grapalat"/>
          <w:b/>
          <w:sz w:val="24"/>
          <w:szCs w:val="24"/>
          <w:lang w:val="hy-AM"/>
        </w:rPr>
      </w:pPr>
      <w:r w:rsidRPr="0001130C">
        <w:rPr>
          <w:rFonts w:ascii="GHEA Grapalat" w:hAnsi="GHEA Grapalat" w:cs="Sylfaen"/>
          <w:b/>
          <w:sz w:val="24"/>
          <w:szCs w:val="24"/>
        </w:rPr>
        <w:t xml:space="preserve">II. </w:t>
      </w:r>
      <w:r w:rsidRPr="0001130C">
        <w:rPr>
          <w:rFonts w:ascii="GHEA Grapalat" w:hAnsi="GHEA Grapalat" w:cs="Sylfaen"/>
          <w:b/>
          <w:sz w:val="24"/>
          <w:szCs w:val="24"/>
          <w:lang w:val="hy-AM"/>
        </w:rPr>
        <w:t>Ներածություն</w:t>
      </w:r>
    </w:p>
    <w:p w:rsidR="00AD292E" w:rsidRPr="0001130C" w:rsidRDefault="00AD292E" w:rsidP="00E31623">
      <w:pPr>
        <w:spacing w:beforeLines="20" w:afterLines="20" w:line="360" w:lineRule="auto"/>
        <w:ind w:firstLine="360"/>
        <w:jc w:val="both"/>
        <w:rPr>
          <w:rFonts w:ascii="GHEA Grapalat" w:hAnsi="GHEA Grapalat"/>
          <w:sz w:val="24"/>
          <w:szCs w:val="24"/>
          <w:lang w:val="hy-AM"/>
        </w:rPr>
      </w:pPr>
      <w:r w:rsidRPr="0001130C">
        <w:rPr>
          <w:rFonts w:cs="Calibri"/>
          <w:sz w:val="24"/>
          <w:szCs w:val="24"/>
          <w:lang w:val="hy-AM"/>
        </w:rPr>
        <w:t> </w:t>
      </w:r>
      <w:r w:rsidRPr="0001130C">
        <w:rPr>
          <w:rFonts w:ascii="GHEA Grapalat" w:hAnsi="GHEA Grapalat" w:cs="Calibri"/>
          <w:sz w:val="24"/>
          <w:szCs w:val="24"/>
          <w:lang w:val="hy-AM"/>
        </w:rPr>
        <w:tab/>
      </w:r>
      <w:r w:rsidRPr="0001130C">
        <w:rPr>
          <w:rFonts w:ascii="GHEA Grapalat" w:hAnsi="GHEA Grapalat" w:cs="Calibri"/>
          <w:sz w:val="24"/>
          <w:szCs w:val="24"/>
        </w:rPr>
        <w:t xml:space="preserve">2. </w:t>
      </w:r>
      <w:r w:rsidRPr="0001130C">
        <w:rPr>
          <w:rFonts w:ascii="GHEA Grapalat" w:hAnsi="GHEA Grapalat" w:cs="Sylfaen"/>
          <w:sz w:val="24"/>
          <w:szCs w:val="24"/>
          <w:lang w:val="hy-AM"/>
        </w:rPr>
        <w:t>Սոցիալական գործընկերության ձևավորումը ՄԿՈՒ ոլորտում համընդհանուր խնդիր է</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Այն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շոշափում է հասարակության բոլոր շերտերի շահերը, ուստի և պահանջ ունի հասարակական լայն քննարկման</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որի արդյունքների համակարգման դերակատարությունը պետք է ստանձնեն Հայաստանի Հանրապետության </w:t>
      </w:r>
      <w:r w:rsidRPr="0001130C">
        <w:rPr>
          <w:rFonts w:ascii="GHEA Grapalat" w:hAnsi="GHEA Grapalat" w:cs="Sylfaen"/>
          <w:sz w:val="24"/>
          <w:szCs w:val="24"/>
          <w:lang w:val="hy-AM"/>
        </w:rPr>
        <w:lastRenderedPageBreak/>
        <w:t>կառավարությունը, գործատուների և արհեստակցական միությունները, քաղաքացիական հասարակության ներկայացուցիչները</w:t>
      </w:r>
      <w:r w:rsidRPr="0001130C">
        <w:rPr>
          <w:rFonts w:ascii="GHEA Grapalat" w:hAnsi="GHEA Grapalat"/>
          <w:sz w:val="24"/>
          <w:szCs w:val="24"/>
          <w:lang w:val="hy-AM"/>
        </w:rPr>
        <w:t>:</w:t>
      </w:r>
    </w:p>
    <w:p w:rsidR="00AD292E" w:rsidRPr="0001130C" w:rsidRDefault="00AD292E" w:rsidP="00E31623">
      <w:pPr>
        <w:spacing w:beforeLines="20" w:afterLines="20" w:line="360" w:lineRule="auto"/>
        <w:ind w:firstLine="360"/>
        <w:jc w:val="both"/>
        <w:rPr>
          <w:rFonts w:ascii="GHEA Grapalat" w:hAnsi="GHEA Grapalat" w:cs="Courier New"/>
          <w:sz w:val="24"/>
          <w:szCs w:val="24"/>
          <w:lang w:val="hy-AM"/>
        </w:rPr>
      </w:pPr>
      <w:r w:rsidRPr="0001130C">
        <w:rPr>
          <w:rFonts w:ascii="GHEA Grapalat" w:hAnsi="GHEA Grapalat" w:cs="Sylfaen"/>
          <w:sz w:val="24"/>
          <w:szCs w:val="24"/>
        </w:rPr>
        <w:t xml:space="preserve">3. </w:t>
      </w:r>
      <w:r w:rsidRPr="0001130C">
        <w:rPr>
          <w:rFonts w:ascii="GHEA Grapalat" w:hAnsi="GHEA Grapalat" w:cs="Sylfaen"/>
          <w:sz w:val="24"/>
          <w:szCs w:val="24"/>
          <w:lang w:val="hy-AM"/>
        </w:rPr>
        <w:t>Հայեցակարգն ուղղված է Հայաստանում ՄԿՈՒ ոլորտում սոցիալական գործընկերության նոր ձևաչափով ձևավորմանն ու զարգացմանը, նպատակ ունենալով նպաստել բոլոր սոցիալական գործընկերներին մասնագիտական կրթության ոլորտում տեղի ունեցող բարեփոխումներին հավասար իրավունքներով մասնակից և պատասխանատու դարձնելուն</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Արդյունքում ակնկալվում է ՄԿՈՒ համակարգի հեղինակության</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ուսումնական հաստատությունների շրջանավարտների մրցունակության բարձրացում և շահերի պաշտպանվածություն աշխատաշուկայում, որոնք իրենց հերթին կհանգեցնեն աղքատության հաղթահարմանն ու երկրի սոցիալ-տնտեսական զարգացմանը</w:t>
      </w:r>
      <w:r w:rsidRPr="0001130C">
        <w:rPr>
          <w:rFonts w:ascii="GHEA Grapalat" w:hAnsi="GHEA Grapalat"/>
          <w:sz w:val="24"/>
          <w:szCs w:val="24"/>
          <w:lang w:val="hy-AM"/>
        </w:rPr>
        <w:t>:</w:t>
      </w:r>
    </w:p>
    <w:p w:rsidR="00AD292E" w:rsidRPr="0001130C" w:rsidRDefault="00AD292E" w:rsidP="00E31623">
      <w:pPr>
        <w:spacing w:beforeLines="20" w:afterLines="20" w:line="360" w:lineRule="auto"/>
        <w:ind w:firstLine="360"/>
        <w:jc w:val="both"/>
        <w:rPr>
          <w:rFonts w:ascii="GHEA Grapalat" w:hAnsi="GHEA Grapalat" w:cs="Courier New"/>
          <w:sz w:val="24"/>
          <w:szCs w:val="24"/>
          <w:lang w:val="hy-AM"/>
        </w:rPr>
      </w:pPr>
      <w:r w:rsidRPr="0001130C">
        <w:rPr>
          <w:rFonts w:ascii="GHEA Grapalat" w:hAnsi="GHEA Grapalat" w:cs="Sylfaen"/>
          <w:sz w:val="24"/>
          <w:szCs w:val="24"/>
        </w:rPr>
        <w:t xml:space="preserve">4. </w:t>
      </w:r>
      <w:r w:rsidRPr="0001130C">
        <w:rPr>
          <w:rFonts w:ascii="GHEA Grapalat" w:hAnsi="GHEA Grapalat" w:cs="Sylfaen"/>
          <w:sz w:val="24"/>
          <w:szCs w:val="24"/>
          <w:lang w:val="hy-AM"/>
        </w:rPr>
        <w:t>Հայեցակարգը հիմք է հանդիսանում Հայաստանի Հանրապետությունում ՄԿՈՒ ոլորտում սոցիալական գործընկերության առկա խնդիրների արդյունավետ լուծման, զարգացման և հետագա ռազմավարության ու համալիր գործողությունների ծրագրի մշակման համար</w:t>
      </w:r>
      <w:r w:rsidRPr="0001130C">
        <w:rPr>
          <w:rFonts w:ascii="GHEA Grapalat" w:hAnsi="GHEA Grapalat"/>
          <w:sz w:val="24"/>
          <w:szCs w:val="24"/>
          <w:lang w:val="hy-AM"/>
        </w:rPr>
        <w:t>:</w:t>
      </w:r>
    </w:p>
    <w:p w:rsidR="00AD292E" w:rsidRPr="0001130C" w:rsidRDefault="00AD292E" w:rsidP="00E31623">
      <w:pPr>
        <w:spacing w:beforeLines="20" w:afterLines="20"/>
        <w:ind w:firstLine="360"/>
        <w:jc w:val="both"/>
        <w:rPr>
          <w:rFonts w:ascii="GHEA Grapalat" w:hAnsi="GHEA Grapalat" w:cs="Courier New"/>
          <w:sz w:val="24"/>
          <w:szCs w:val="24"/>
          <w:lang w:val="hy-AM"/>
        </w:rPr>
      </w:pPr>
      <w:r w:rsidRPr="0001130C">
        <w:rPr>
          <w:rFonts w:cs="Calibri"/>
          <w:sz w:val="24"/>
          <w:szCs w:val="24"/>
          <w:lang w:val="hy-AM"/>
        </w:rPr>
        <w:t>                                    </w:t>
      </w:r>
    </w:p>
    <w:p w:rsidR="00AD292E" w:rsidRPr="0001130C" w:rsidRDefault="00AD292E" w:rsidP="00E31623">
      <w:pPr>
        <w:spacing w:beforeLines="20" w:afterLines="20"/>
        <w:ind w:firstLine="360"/>
        <w:jc w:val="center"/>
        <w:rPr>
          <w:rFonts w:ascii="GHEA Grapalat" w:hAnsi="GHEA Grapalat"/>
          <w:b/>
          <w:sz w:val="24"/>
          <w:szCs w:val="24"/>
          <w:lang w:val="hy-AM"/>
        </w:rPr>
      </w:pPr>
      <w:r w:rsidRPr="0001130C">
        <w:rPr>
          <w:rFonts w:ascii="GHEA Grapalat" w:hAnsi="GHEA Grapalat" w:cs="Sylfaen"/>
          <w:b/>
          <w:sz w:val="24"/>
          <w:szCs w:val="24"/>
        </w:rPr>
        <w:t xml:space="preserve">III. </w:t>
      </w:r>
      <w:r w:rsidRPr="0001130C">
        <w:rPr>
          <w:rFonts w:ascii="GHEA Grapalat" w:hAnsi="GHEA Grapalat" w:cs="Sylfaen"/>
          <w:b/>
          <w:sz w:val="24"/>
          <w:szCs w:val="24"/>
          <w:lang w:val="hy-AM"/>
        </w:rPr>
        <w:t>Հայաստանի</w:t>
      </w:r>
      <w:r w:rsidRPr="0001130C">
        <w:rPr>
          <w:rFonts w:cs="Calibri"/>
          <w:b/>
          <w:sz w:val="24"/>
          <w:szCs w:val="24"/>
          <w:lang w:val="hy-AM"/>
        </w:rPr>
        <w:t> </w:t>
      </w:r>
      <w:r w:rsidRPr="0001130C">
        <w:rPr>
          <w:rFonts w:ascii="GHEA Grapalat" w:hAnsi="GHEA Grapalat" w:cs="Sylfaen"/>
          <w:b/>
          <w:sz w:val="24"/>
          <w:szCs w:val="24"/>
          <w:lang w:val="hy-AM"/>
        </w:rPr>
        <w:t>Հանրապետության</w:t>
      </w:r>
      <w:r w:rsidRPr="0001130C">
        <w:rPr>
          <w:rFonts w:cs="Calibri"/>
          <w:b/>
          <w:sz w:val="24"/>
          <w:szCs w:val="24"/>
          <w:lang w:val="hy-AM"/>
        </w:rPr>
        <w:t> </w:t>
      </w:r>
      <w:r w:rsidRPr="0001130C">
        <w:rPr>
          <w:rFonts w:ascii="GHEA Grapalat" w:hAnsi="GHEA Grapalat" w:cs="Sylfaen"/>
          <w:b/>
          <w:sz w:val="24"/>
          <w:szCs w:val="24"/>
          <w:lang w:val="hy-AM"/>
        </w:rPr>
        <w:t>ՄԿՈւ</w:t>
      </w:r>
      <w:r w:rsidRPr="0001130C">
        <w:rPr>
          <w:rFonts w:cs="Calibri"/>
          <w:b/>
          <w:sz w:val="24"/>
          <w:szCs w:val="24"/>
          <w:lang w:val="hy-AM"/>
        </w:rPr>
        <w:t> </w:t>
      </w:r>
      <w:r w:rsidRPr="0001130C">
        <w:rPr>
          <w:rFonts w:ascii="GHEA Grapalat" w:hAnsi="GHEA Grapalat" w:cs="Sylfaen"/>
          <w:b/>
          <w:sz w:val="24"/>
          <w:szCs w:val="24"/>
          <w:lang w:val="hy-AM"/>
        </w:rPr>
        <w:t>ոլորտում</w:t>
      </w:r>
      <w:r w:rsidRPr="0001130C">
        <w:rPr>
          <w:rFonts w:cs="Calibri"/>
          <w:b/>
          <w:sz w:val="24"/>
          <w:szCs w:val="24"/>
          <w:lang w:val="hy-AM"/>
        </w:rPr>
        <w:t> </w:t>
      </w:r>
      <w:r w:rsidRPr="0001130C">
        <w:rPr>
          <w:rFonts w:ascii="GHEA Grapalat" w:hAnsi="GHEA Grapalat" w:cs="Sylfaen"/>
          <w:b/>
          <w:sz w:val="24"/>
          <w:szCs w:val="24"/>
          <w:lang w:val="hy-AM"/>
        </w:rPr>
        <w:t>սոցիալական</w:t>
      </w:r>
    </w:p>
    <w:p w:rsidR="00AD292E" w:rsidRPr="0001130C" w:rsidRDefault="00AD292E" w:rsidP="00E31623">
      <w:pPr>
        <w:spacing w:beforeLines="20" w:afterLines="20"/>
        <w:ind w:firstLine="360"/>
        <w:jc w:val="center"/>
        <w:rPr>
          <w:rFonts w:ascii="GHEA Grapalat" w:hAnsi="GHEA Grapalat" w:cs="Sylfaen"/>
          <w:b/>
          <w:sz w:val="24"/>
          <w:szCs w:val="24"/>
          <w:lang w:val="hy-AM"/>
        </w:rPr>
      </w:pPr>
      <w:r w:rsidRPr="0001130C">
        <w:rPr>
          <w:rFonts w:ascii="GHEA Grapalat" w:hAnsi="GHEA Grapalat" w:cs="Sylfaen"/>
          <w:b/>
          <w:sz w:val="24"/>
          <w:szCs w:val="24"/>
          <w:lang w:val="hy-AM"/>
        </w:rPr>
        <w:t>գործընկերության</w:t>
      </w:r>
      <w:r w:rsidRPr="0001130C">
        <w:rPr>
          <w:rFonts w:cs="Calibri"/>
          <w:b/>
          <w:sz w:val="24"/>
          <w:szCs w:val="24"/>
          <w:lang w:val="hy-AM"/>
        </w:rPr>
        <w:t> </w:t>
      </w:r>
      <w:r w:rsidRPr="0001130C">
        <w:rPr>
          <w:rFonts w:ascii="GHEA Grapalat" w:hAnsi="GHEA Grapalat"/>
          <w:b/>
          <w:sz w:val="24"/>
          <w:szCs w:val="24"/>
          <w:lang w:val="hy-AM"/>
        </w:rPr>
        <w:t xml:space="preserve"> </w:t>
      </w:r>
      <w:r w:rsidRPr="0001130C">
        <w:rPr>
          <w:rFonts w:ascii="GHEA Grapalat" w:hAnsi="GHEA Grapalat" w:cs="Sylfaen"/>
          <w:b/>
          <w:sz w:val="24"/>
          <w:szCs w:val="24"/>
          <w:lang w:val="hy-AM"/>
        </w:rPr>
        <w:t>նախապատմությունը և առկա իրավիճակը</w:t>
      </w:r>
    </w:p>
    <w:p w:rsidR="00AD292E" w:rsidRPr="0001130C" w:rsidRDefault="00AD292E" w:rsidP="00E31623">
      <w:pPr>
        <w:spacing w:beforeLines="20" w:afterLines="20" w:line="360" w:lineRule="auto"/>
        <w:ind w:firstLine="360"/>
        <w:jc w:val="both"/>
        <w:rPr>
          <w:rFonts w:ascii="GHEA Grapalat" w:hAnsi="GHEA Grapalat" w:cs="Sylfaen"/>
          <w:sz w:val="24"/>
          <w:szCs w:val="24"/>
          <w:lang w:val="hy-AM"/>
        </w:rPr>
      </w:pPr>
    </w:p>
    <w:p w:rsidR="00AD292E" w:rsidRPr="0001130C" w:rsidRDefault="00AD292E" w:rsidP="00E31623">
      <w:pPr>
        <w:spacing w:beforeLines="20" w:afterLines="20" w:line="360" w:lineRule="auto"/>
        <w:ind w:firstLine="360"/>
        <w:jc w:val="both"/>
        <w:rPr>
          <w:rFonts w:ascii="GHEA Grapalat" w:hAnsi="GHEA Grapalat"/>
          <w:b/>
          <w:sz w:val="24"/>
          <w:szCs w:val="24"/>
          <w:lang w:val="hy-AM"/>
        </w:rPr>
      </w:pPr>
      <w:r w:rsidRPr="0001130C">
        <w:rPr>
          <w:rFonts w:ascii="GHEA Grapalat" w:hAnsi="GHEA Grapalat" w:cs="Sylfaen"/>
          <w:sz w:val="24"/>
          <w:szCs w:val="24"/>
        </w:rPr>
        <w:t xml:space="preserve">5. </w:t>
      </w:r>
      <w:r w:rsidRPr="0001130C">
        <w:rPr>
          <w:rFonts w:ascii="GHEA Grapalat" w:hAnsi="GHEA Grapalat" w:cs="Sylfaen"/>
          <w:sz w:val="24"/>
          <w:szCs w:val="24"/>
          <w:lang w:val="hy-AM"/>
        </w:rPr>
        <w:t>Հայաստանի Հանրապետության ՄԿՈՒ համակարգում վերջին երկու տասնամյակում</w:t>
      </w:r>
      <w:r w:rsidRPr="0001130C">
        <w:rPr>
          <w:rFonts w:ascii="GHEA Grapalat" w:hAnsi="GHEA Grapalat"/>
          <w:b/>
          <w:sz w:val="24"/>
          <w:szCs w:val="24"/>
          <w:lang w:val="hy-AM"/>
        </w:rPr>
        <w:t xml:space="preserve"> </w:t>
      </w:r>
      <w:r w:rsidRPr="0001130C">
        <w:rPr>
          <w:rFonts w:ascii="GHEA Grapalat" w:hAnsi="GHEA Grapalat" w:cs="Sylfaen"/>
          <w:sz w:val="24"/>
          <w:szCs w:val="24"/>
          <w:lang w:val="hy-AM"/>
        </w:rPr>
        <w:t>իրականացվել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շարք</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բարեփոխումներ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Մասնավորապես</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ՄԿՈՒ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ոլորտը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կարգավորող</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օրենսդրական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դաշտում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մշակվել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կյանքի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կոչվել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ՀՀ</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օրենքը</w:t>
      </w:r>
      <w:r w:rsidRPr="0001130C">
        <w:rPr>
          <w:rFonts w:ascii="GHEA Grapalat" w:hAnsi="GHEA Grapalat"/>
          <w:sz w:val="24"/>
          <w:szCs w:val="24"/>
          <w:lang w:val="hy-AM"/>
        </w:rPr>
        <w:t xml:space="preserve"> (1999 </w:t>
      </w:r>
      <w:r w:rsidRPr="0001130C">
        <w:rPr>
          <w:rFonts w:ascii="GHEA Grapalat" w:hAnsi="GHEA Grapalat" w:cs="Sylfaen"/>
          <w:sz w:val="24"/>
          <w:szCs w:val="24"/>
          <w:lang w:val="hy-AM"/>
        </w:rPr>
        <w:t>թ</w:t>
      </w:r>
      <w:r w:rsidRPr="0001130C">
        <w:rPr>
          <w:rFonts w:ascii="GHEA Grapalat" w:hAnsi="GHEA Grapalat"/>
          <w:sz w:val="24"/>
          <w:szCs w:val="24"/>
          <w:lang w:val="hy-AM"/>
        </w:rPr>
        <w:t>.), «</w:t>
      </w:r>
      <w:r w:rsidRPr="0001130C">
        <w:rPr>
          <w:rFonts w:ascii="GHEA Grapalat" w:hAnsi="GHEA Grapalat" w:cs="Sylfaen"/>
          <w:sz w:val="24"/>
          <w:szCs w:val="24"/>
          <w:lang w:val="hy-AM"/>
        </w:rPr>
        <w:t>Նախնական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արհեստագործական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ՀՀ</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օրենքը</w:t>
      </w:r>
      <w:r w:rsidRPr="0001130C">
        <w:rPr>
          <w:rFonts w:ascii="GHEA Grapalat" w:hAnsi="GHEA Grapalat"/>
          <w:sz w:val="24"/>
          <w:szCs w:val="24"/>
          <w:lang w:val="hy-AM"/>
        </w:rPr>
        <w:t>, «</w:t>
      </w:r>
      <w:r w:rsidRPr="0001130C">
        <w:rPr>
          <w:rFonts w:ascii="GHEA Grapalat" w:hAnsi="GHEA Grapalat" w:cs="Sylfaen"/>
          <w:sz w:val="24"/>
          <w:szCs w:val="24"/>
          <w:lang w:val="hy-AM"/>
        </w:rPr>
        <w:t>Պետական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ոչ</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առևտրային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կազմակերպությունների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ՀՀ</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օրենքը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ինչպես</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նաև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դրանցից</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բխող</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շարք</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նորմատիվային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ակտեր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զարգացման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ծրագրեր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Այդ</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փաստաթղթերի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մշակման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նշանակություն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ունեցել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ՀՀ</w:t>
      </w:r>
      <w:r w:rsidRPr="0001130C">
        <w:rPr>
          <w:rFonts w:ascii="GHEA Grapalat" w:hAnsi="GHEA Grapalat"/>
          <w:sz w:val="24"/>
          <w:szCs w:val="24"/>
          <w:lang w:val="hy-AM"/>
        </w:rPr>
        <w:t xml:space="preserve"> </w:t>
      </w:r>
      <w:r w:rsidRPr="0001130C">
        <w:rPr>
          <w:rFonts w:ascii="GHEA Grapalat" w:hAnsi="GHEA Grapalat" w:cs="Sylfaen"/>
          <w:sz w:val="24"/>
          <w:szCs w:val="24"/>
          <w:lang w:val="hy-AM"/>
        </w:rPr>
        <w:lastRenderedPageBreak/>
        <w:t>կառավարության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կողմից</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հավանության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արժանացած</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Հայաստանի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Հանրապետության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նախնական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արհեստագործական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ուսուցման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ռազմավարությունը</w:t>
      </w:r>
      <w:r w:rsidRPr="0001130C">
        <w:rPr>
          <w:rFonts w:ascii="GHEA Grapalat" w:hAnsi="GHEA Grapalat"/>
          <w:sz w:val="24"/>
          <w:szCs w:val="24"/>
          <w:lang w:val="hy-AM"/>
        </w:rPr>
        <w:t>» (2004</w:t>
      </w:r>
      <w:r w:rsidRPr="0001130C">
        <w:rPr>
          <w:rFonts w:ascii="GHEA Grapalat" w:hAnsi="GHEA Grapalat" w:cs="Sylfaen"/>
          <w:sz w:val="24"/>
          <w:szCs w:val="24"/>
          <w:lang w:val="hy-AM"/>
        </w:rPr>
        <w:t>թ</w:t>
      </w:r>
      <w:r w:rsidRPr="0001130C">
        <w:rPr>
          <w:rFonts w:ascii="GHEA Grapalat" w:hAnsi="GHEA Grapalat"/>
          <w:sz w:val="24"/>
          <w:szCs w:val="24"/>
          <w:lang w:val="hy-AM"/>
        </w:rPr>
        <w:t xml:space="preserve">.): </w:t>
      </w:r>
    </w:p>
    <w:p w:rsidR="00AD292E" w:rsidRPr="0001130C" w:rsidRDefault="00AD292E" w:rsidP="00E31623">
      <w:pPr>
        <w:spacing w:beforeLines="20" w:afterLines="20" w:line="360" w:lineRule="auto"/>
        <w:ind w:firstLine="360"/>
        <w:jc w:val="both"/>
        <w:rPr>
          <w:rFonts w:ascii="GHEA Grapalat" w:hAnsi="GHEA Grapalat" w:cs="Arial"/>
          <w:color w:val="000000"/>
          <w:sz w:val="24"/>
          <w:szCs w:val="24"/>
          <w:lang w:val="hy-AM" w:eastAsia="de-DE"/>
        </w:rPr>
      </w:pPr>
      <w:r w:rsidRPr="0001130C">
        <w:rPr>
          <w:rFonts w:ascii="GHEA Grapalat" w:hAnsi="GHEA Grapalat" w:cs="Sylfaen"/>
          <w:sz w:val="24"/>
          <w:szCs w:val="24"/>
        </w:rPr>
        <w:t xml:space="preserve">6. </w:t>
      </w:r>
      <w:r w:rsidRPr="0001130C">
        <w:rPr>
          <w:rFonts w:ascii="GHEA Grapalat" w:hAnsi="GHEA Grapalat" w:cs="Sylfaen"/>
          <w:sz w:val="24"/>
          <w:szCs w:val="24"/>
          <w:lang w:val="hy-AM"/>
        </w:rPr>
        <w:t>Վերջին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տարիների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գործընթացները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հիմնականում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նպատակաուղղվել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բովանդակության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կազմակերպման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արդյունավետ</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մեխանիզմների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ներդրմանը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սկզբունքային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հիմնաքարը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սոցիալական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գործընկերության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միջոցով կարողությունների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զարգացմանը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միտված</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ապահովումն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ինչը</w:t>
      </w:r>
      <w:r w:rsidRPr="0001130C">
        <w:rPr>
          <w:rFonts w:ascii="GHEA Grapalat" w:hAnsi="GHEA Grapalat"/>
          <w:sz w:val="24"/>
          <w:szCs w:val="24"/>
          <w:lang w:val="hy-AM"/>
        </w:rPr>
        <w:t xml:space="preserve"> նպատակ ուներ պատրաստել </w:t>
      </w:r>
      <w:r w:rsidRPr="0001130C">
        <w:rPr>
          <w:rFonts w:ascii="GHEA Grapalat" w:hAnsi="GHEA Grapalat" w:cs="Sylfaen"/>
          <w:sz w:val="24"/>
          <w:szCs w:val="24"/>
          <w:lang w:val="hy-AM"/>
        </w:rPr>
        <w:t>աշխատաշուկայի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կարիքներին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համապատասխան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մրցունակ</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կադրեր:</w:t>
      </w:r>
      <w:r w:rsidRPr="0001130C">
        <w:rPr>
          <w:rFonts w:ascii="GHEA Grapalat" w:hAnsi="GHEA Grapalat"/>
          <w:sz w:val="24"/>
          <w:szCs w:val="24"/>
          <w:lang w:val="hy-AM"/>
        </w:rPr>
        <w:t xml:space="preserve"> 2009 </w:t>
      </w:r>
      <w:r w:rsidRPr="0001130C">
        <w:rPr>
          <w:rFonts w:ascii="GHEA Grapalat" w:hAnsi="GHEA Grapalat" w:cs="Sylfaen"/>
          <w:sz w:val="24"/>
          <w:szCs w:val="24"/>
          <w:lang w:val="hy-AM"/>
        </w:rPr>
        <w:t>թ</w:t>
      </w:r>
      <w:r w:rsidRPr="0001130C">
        <w:rPr>
          <w:rFonts w:ascii="GHEA Grapalat" w:hAnsi="GHEA Grapalat"/>
          <w:sz w:val="24"/>
          <w:szCs w:val="24"/>
          <w:lang w:val="hy-AM"/>
        </w:rPr>
        <w:t>-</w:t>
      </w:r>
      <w:r w:rsidRPr="0001130C">
        <w:rPr>
          <w:rFonts w:ascii="GHEA Grapalat" w:hAnsi="GHEA Grapalat" w:cs="Sylfaen"/>
          <w:sz w:val="24"/>
          <w:szCs w:val="24"/>
          <w:lang w:val="hy-AM"/>
        </w:rPr>
        <w:t>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մայիսի</w:t>
      </w:r>
      <w:r w:rsidRPr="0001130C">
        <w:rPr>
          <w:rFonts w:ascii="GHEA Grapalat" w:hAnsi="GHEA Grapalat"/>
          <w:sz w:val="24"/>
          <w:szCs w:val="24"/>
          <w:lang w:val="hy-AM"/>
        </w:rPr>
        <w:t xml:space="preserve"> 7-</w:t>
      </w:r>
      <w:r w:rsidRPr="0001130C">
        <w:rPr>
          <w:rFonts w:ascii="GHEA Grapalat" w:hAnsi="GHEA Grapalat" w:cs="Sylfaen"/>
          <w:sz w:val="24"/>
          <w:szCs w:val="24"/>
          <w:lang w:val="hy-AM"/>
        </w:rPr>
        <w:t>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ՀՀ</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կառավարության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արձանագրային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որոշմամբ</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հավանության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արժանացել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ՀՀ</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նախնական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արհեստագործական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ոլորտում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սոցիալական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գործընկերության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հայեցակարգը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թիվս</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համագործակցային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շարք</w:t>
      </w:r>
      <w:r w:rsidRPr="0001130C">
        <w:rPr>
          <w:rFonts w:ascii="GHEA Grapalat" w:hAnsi="GHEA Grapalat"/>
          <w:sz w:val="24"/>
          <w:szCs w:val="24"/>
          <w:lang w:val="hy-AM"/>
        </w:rPr>
        <w:t xml:space="preserve"> այլ </w:t>
      </w:r>
      <w:r w:rsidRPr="0001130C">
        <w:rPr>
          <w:rFonts w:ascii="GHEA Grapalat" w:hAnsi="GHEA Grapalat" w:cs="Sylfaen"/>
          <w:sz w:val="24"/>
          <w:szCs w:val="24"/>
          <w:lang w:val="hy-AM"/>
        </w:rPr>
        <w:t>գործողությունների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ներառում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ՄԿՈՒ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ուսումնական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հաստատություններում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կոլեգիալ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կառավարման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մարմինների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Խորհուրդների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ձևավորման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կարգը</w:t>
      </w:r>
      <w:r w:rsidRPr="0001130C">
        <w:rPr>
          <w:rFonts w:ascii="GHEA Grapalat" w:hAnsi="GHEA Grapalat"/>
          <w:sz w:val="24"/>
          <w:szCs w:val="24"/>
          <w:lang w:val="hy-AM"/>
        </w:rPr>
        <w:t xml:space="preserve">: </w:t>
      </w:r>
      <w:r w:rsidRPr="0001130C">
        <w:rPr>
          <w:rFonts w:ascii="GHEA Grapalat" w:hAnsi="GHEA Grapalat" w:cs="Arial"/>
          <w:color w:val="000000"/>
          <w:sz w:val="24"/>
          <w:szCs w:val="24"/>
          <w:lang w:val="hy-AM" w:eastAsia="de-DE"/>
        </w:rPr>
        <w:t>ՀՀ կրթության և գիտության նախարարության 11.04.2012թ. Nօ 267-Ն հրամանով հաստատվել է ոլորտային հանձնաժողովների ձևավորման կարգը, համաձայն որի հանձնաժողովները բաղկացած են սոցիալական գործընկերների կողմից առաջադրված և կամավորության սկզբունքով գործող 11-ից 19-ը անդամներից: Նրանց գործառույթները նպատակաուղղված են մասնագիտական կրթության մասնագիտությունների և որակավորումների պետական կրթական չափորոշիչների նախագծերի փորձաքննությանը, դրանց իրագործման և վերանայման հետ կապված հարցերի քննարկմանն ու եզրակացության տրամադրմանը:</w:t>
      </w:r>
    </w:p>
    <w:p w:rsidR="00AD292E" w:rsidRPr="0001130C" w:rsidRDefault="00AD292E" w:rsidP="00E31623">
      <w:pPr>
        <w:spacing w:beforeLines="20" w:afterLines="20" w:line="360" w:lineRule="auto"/>
        <w:ind w:firstLine="360"/>
        <w:jc w:val="both"/>
        <w:rPr>
          <w:rFonts w:ascii="GHEA Grapalat" w:hAnsi="GHEA Grapalat"/>
          <w:sz w:val="24"/>
          <w:szCs w:val="24"/>
          <w:lang w:val="hy-AM"/>
        </w:rPr>
      </w:pPr>
      <w:r w:rsidRPr="0001130C">
        <w:rPr>
          <w:rFonts w:ascii="GHEA Grapalat" w:hAnsi="GHEA Grapalat" w:cs="Sylfaen"/>
          <w:sz w:val="24"/>
          <w:szCs w:val="24"/>
        </w:rPr>
        <w:t xml:space="preserve">7. </w:t>
      </w:r>
      <w:r w:rsidRPr="0001130C">
        <w:rPr>
          <w:rFonts w:ascii="GHEA Grapalat" w:hAnsi="GHEA Grapalat" w:cs="Sylfaen"/>
          <w:sz w:val="24"/>
          <w:szCs w:val="24"/>
          <w:lang w:val="hy-AM"/>
        </w:rPr>
        <w:t>Վերոգրյալ փաստաթղթերը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նպաստել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w:t>
      </w:r>
      <w:r w:rsidRPr="0001130C">
        <w:rPr>
          <w:rFonts w:ascii="GHEA Grapalat" w:hAnsi="GHEA Grapalat"/>
          <w:sz w:val="24"/>
          <w:szCs w:val="24"/>
          <w:lang w:val="hy-AM"/>
        </w:rPr>
        <w:t xml:space="preserve"> </w:t>
      </w:r>
      <w:proofErr w:type="gramStart"/>
      <w:r w:rsidRPr="0001130C">
        <w:rPr>
          <w:rFonts w:ascii="GHEA Grapalat" w:hAnsi="GHEA Grapalat" w:cs="Sylfaen"/>
          <w:sz w:val="24"/>
          <w:szCs w:val="24"/>
          <w:lang w:val="hy-AM"/>
        </w:rPr>
        <w:t>կնքվի</w:t>
      </w:r>
      <w:r w:rsidRPr="0001130C">
        <w:rPr>
          <w:rFonts w:ascii="GHEA Grapalat" w:hAnsi="GHEA Grapalat"/>
          <w:sz w:val="24"/>
          <w:szCs w:val="24"/>
          <w:lang w:val="hy-AM"/>
        </w:rPr>
        <w:t xml:space="preserve">  «</w:t>
      </w:r>
      <w:proofErr w:type="gramEnd"/>
      <w:r w:rsidRPr="0001130C">
        <w:rPr>
          <w:rFonts w:ascii="GHEA Grapalat" w:hAnsi="GHEA Grapalat" w:cs="Sylfaen"/>
          <w:sz w:val="24"/>
          <w:szCs w:val="24"/>
          <w:lang w:val="hy-AM"/>
        </w:rPr>
        <w:t>Հայաստանի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Հանրապետության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գիտության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նախարարության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Հայաստանի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արդյունաբերողների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գործարարների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գործատուների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միություն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հասարակական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կազմակերպության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նախնական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արհեստագործական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lastRenderedPageBreak/>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ոլորտում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համագործակցության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փոխըմբռնման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հուշագիրը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հստակեցվում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կողմերի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ՄԿՈՒ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համակարգում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իրականացվելիք</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զարգացման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ծրագրերն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համագործակցության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ուղիները</w:t>
      </w:r>
      <w:r w:rsidRPr="0001130C">
        <w:rPr>
          <w:rFonts w:ascii="GHEA Grapalat" w:hAnsi="GHEA Grapalat"/>
          <w:sz w:val="24"/>
          <w:szCs w:val="24"/>
          <w:lang w:val="hy-AM"/>
        </w:rPr>
        <w:t xml:space="preserve">:  </w:t>
      </w:r>
    </w:p>
    <w:p w:rsidR="00AD292E" w:rsidRPr="0001130C" w:rsidRDefault="00AD292E" w:rsidP="00E31623">
      <w:pPr>
        <w:spacing w:beforeLines="20" w:afterLines="20" w:line="360" w:lineRule="auto"/>
        <w:ind w:firstLine="360"/>
        <w:jc w:val="both"/>
        <w:rPr>
          <w:rFonts w:ascii="GHEA Grapalat" w:hAnsi="GHEA Grapalat"/>
          <w:sz w:val="24"/>
          <w:szCs w:val="24"/>
          <w:lang w:val="hy-AM"/>
        </w:rPr>
      </w:pPr>
      <w:r w:rsidRPr="0001130C">
        <w:rPr>
          <w:rFonts w:ascii="GHEA Grapalat" w:hAnsi="GHEA Grapalat" w:cs="Sylfaen"/>
          <w:sz w:val="24"/>
          <w:szCs w:val="24"/>
        </w:rPr>
        <w:t xml:space="preserve">8. </w:t>
      </w:r>
      <w:r w:rsidRPr="0001130C">
        <w:rPr>
          <w:rFonts w:ascii="GHEA Grapalat" w:hAnsi="GHEA Grapalat" w:cs="Sylfaen"/>
          <w:sz w:val="24"/>
          <w:szCs w:val="24"/>
          <w:lang w:val="hy-AM"/>
        </w:rPr>
        <w:t>Նման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համագործակցության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նախանշված</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ուղիներից</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թերևս</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առավել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հաջողված</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իրականություն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կարող</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համարվել՝</w:t>
      </w:r>
      <w:r w:rsidRPr="0001130C">
        <w:rPr>
          <w:rFonts w:ascii="GHEA Grapalat" w:hAnsi="GHEA Grapalat"/>
          <w:sz w:val="24"/>
          <w:szCs w:val="24"/>
          <w:lang w:val="hy-AM"/>
        </w:rPr>
        <w:t xml:space="preserve"> </w:t>
      </w:r>
    </w:p>
    <w:p w:rsidR="00AD292E" w:rsidRPr="0001130C" w:rsidRDefault="00AD292E" w:rsidP="00E31623">
      <w:pPr>
        <w:pStyle w:val="ListParagraph"/>
        <w:numPr>
          <w:ilvl w:val="0"/>
          <w:numId w:val="25"/>
        </w:numPr>
        <w:spacing w:beforeLines="20" w:afterLines="20" w:line="360" w:lineRule="auto"/>
        <w:ind w:left="0" w:firstLine="360"/>
        <w:jc w:val="both"/>
        <w:rPr>
          <w:rFonts w:ascii="GHEA Grapalat" w:hAnsi="GHEA Grapalat"/>
          <w:sz w:val="24"/>
          <w:szCs w:val="24"/>
          <w:lang w:val="hy-AM"/>
        </w:rPr>
      </w:pPr>
      <w:r w:rsidRPr="0001130C">
        <w:rPr>
          <w:rFonts w:ascii="GHEA Grapalat" w:hAnsi="GHEA Grapalat" w:cs="Sylfaen"/>
          <w:sz w:val="24"/>
          <w:szCs w:val="24"/>
          <w:lang w:val="hy-AM"/>
        </w:rPr>
        <w:t>սոցիալական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գործընկերությունը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ուսուցման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զարգացման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ազգային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խորհրդի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ձևավորման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գործունեության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գործընթացներում</w:t>
      </w:r>
      <w:r w:rsidRPr="0001130C">
        <w:rPr>
          <w:rFonts w:ascii="GHEA Grapalat" w:hAnsi="GHEA Grapalat"/>
          <w:sz w:val="24"/>
          <w:szCs w:val="24"/>
          <w:lang w:val="hy-AM"/>
        </w:rPr>
        <w:t>,</w:t>
      </w:r>
    </w:p>
    <w:p w:rsidR="00AD292E" w:rsidRPr="0001130C" w:rsidRDefault="00AD292E" w:rsidP="00E31623">
      <w:pPr>
        <w:pStyle w:val="ListParagraph"/>
        <w:numPr>
          <w:ilvl w:val="0"/>
          <w:numId w:val="25"/>
        </w:numPr>
        <w:spacing w:beforeLines="20" w:afterLines="20" w:line="360" w:lineRule="auto"/>
        <w:ind w:left="0" w:firstLine="360"/>
        <w:jc w:val="both"/>
        <w:rPr>
          <w:rFonts w:ascii="GHEA Grapalat" w:hAnsi="GHEA Grapalat"/>
          <w:sz w:val="24"/>
          <w:szCs w:val="24"/>
          <w:lang w:val="hy-AM"/>
        </w:rPr>
      </w:pPr>
      <w:r w:rsidRPr="0001130C">
        <w:rPr>
          <w:rFonts w:ascii="GHEA Grapalat" w:hAnsi="GHEA Grapalat" w:cs="Sylfaen"/>
          <w:sz w:val="24"/>
          <w:szCs w:val="24"/>
          <w:lang w:val="hy-AM"/>
        </w:rPr>
        <w:t>սոցիալական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գործընկերությունը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ՄԿՈՒ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ուսումնական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հաստատությունների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կառավարման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խորհուրդների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ձևավորման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գործունեության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գործընթացներում</w:t>
      </w:r>
      <w:r w:rsidRPr="0001130C">
        <w:rPr>
          <w:rFonts w:ascii="GHEA Grapalat" w:hAnsi="GHEA Grapalat"/>
          <w:sz w:val="24"/>
          <w:szCs w:val="24"/>
          <w:lang w:val="hy-AM"/>
        </w:rPr>
        <w:t>,</w:t>
      </w:r>
    </w:p>
    <w:p w:rsidR="00AD292E" w:rsidRPr="0001130C" w:rsidRDefault="00AD292E" w:rsidP="00E31623">
      <w:pPr>
        <w:pStyle w:val="ListParagraph"/>
        <w:numPr>
          <w:ilvl w:val="0"/>
          <w:numId w:val="25"/>
        </w:numPr>
        <w:spacing w:beforeLines="20" w:afterLines="20" w:line="360" w:lineRule="auto"/>
        <w:ind w:left="0" w:firstLine="360"/>
        <w:jc w:val="both"/>
        <w:rPr>
          <w:rFonts w:ascii="GHEA Grapalat" w:hAnsi="GHEA Grapalat"/>
          <w:sz w:val="24"/>
          <w:szCs w:val="24"/>
          <w:lang w:val="hy-AM"/>
        </w:rPr>
      </w:pPr>
      <w:r w:rsidRPr="0001130C">
        <w:rPr>
          <w:rFonts w:ascii="GHEA Grapalat" w:hAnsi="GHEA Grapalat" w:cs="Sylfaen"/>
          <w:sz w:val="24"/>
          <w:szCs w:val="24"/>
          <w:lang w:val="hy-AM"/>
        </w:rPr>
        <w:t>սոցիալական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գործընկերությունը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ՄԿՈՒ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ոլորտի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պետական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չափորոշիչների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մշակման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գործընթացում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ներկայում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պետական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չափորոշիչների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մշակման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ներդրման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գործընթացում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արձանագրվել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որոշակի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առաջընթաց</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Առկա</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պետական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չափորոշչի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ձևաչափը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մշակվել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ավելի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քան</w:t>
      </w:r>
      <w:r w:rsidRPr="0001130C">
        <w:rPr>
          <w:rFonts w:ascii="GHEA Grapalat" w:hAnsi="GHEA Grapalat"/>
          <w:sz w:val="24"/>
          <w:szCs w:val="24"/>
          <w:lang w:val="hy-AM"/>
        </w:rPr>
        <w:t xml:space="preserve"> 170 </w:t>
      </w:r>
      <w:r w:rsidRPr="0001130C">
        <w:rPr>
          <w:rFonts w:ascii="GHEA Grapalat" w:hAnsi="GHEA Grapalat" w:cs="Sylfaen"/>
          <w:sz w:val="24"/>
          <w:szCs w:val="24"/>
          <w:lang w:val="hy-AM"/>
        </w:rPr>
        <w:t>նախնական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արհեստագործական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պետական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չափորոշիչ</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մշակվել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փորձարկվել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չափորոշչի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փորձագիտական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եզրակացության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ձևաչափը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ստեղծվել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w:t>
      </w:r>
      <w:r w:rsidRPr="0001130C">
        <w:rPr>
          <w:rFonts w:ascii="GHEA Grapalat" w:hAnsi="GHEA Grapalat"/>
          <w:sz w:val="24"/>
          <w:szCs w:val="24"/>
          <w:lang w:val="hy-AM"/>
        </w:rPr>
        <w:t xml:space="preserve"> 14 </w:t>
      </w:r>
      <w:r w:rsidRPr="0001130C">
        <w:rPr>
          <w:rFonts w:ascii="GHEA Grapalat" w:hAnsi="GHEA Grapalat" w:cs="Sylfaen"/>
          <w:sz w:val="24"/>
          <w:szCs w:val="24"/>
          <w:lang w:val="hy-AM"/>
        </w:rPr>
        <w:t>ոլորտային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հանձնաժողով</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որոնք</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պատասխանատու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չափորոշիչների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փորձաքննությունն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իրականացնելու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երաշխավորող</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եզրակացություն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տալու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համար</w:t>
      </w:r>
      <w:r w:rsidRPr="0001130C">
        <w:rPr>
          <w:rFonts w:ascii="GHEA Grapalat" w:hAnsi="GHEA Grapalat"/>
          <w:sz w:val="24"/>
          <w:szCs w:val="24"/>
          <w:lang w:val="hy-AM"/>
        </w:rPr>
        <w:t>),</w:t>
      </w:r>
    </w:p>
    <w:p w:rsidR="00AD292E" w:rsidRPr="0001130C" w:rsidRDefault="00AD292E" w:rsidP="00E31623">
      <w:pPr>
        <w:pStyle w:val="ListParagraph"/>
        <w:numPr>
          <w:ilvl w:val="0"/>
          <w:numId w:val="25"/>
        </w:numPr>
        <w:spacing w:beforeLines="20" w:afterLines="20" w:line="360" w:lineRule="auto"/>
        <w:ind w:left="0" w:firstLine="360"/>
        <w:jc w:val="both"/>
        <w:rPr>
          <w:rFonts w:ascii="GHEA Grapalat" w:hAnsi="GHEA Grapalat"/>
          <w:sz w:val="24"/>
          <w:szCs w:val="24"/>
          <w:lang w:val="hy-AM"/>
        </w:rPr>
      </w:pPr>
      <w:r w:rsidRPr="0001130C">
        <w:rPr>
          <w:rFonts w:ascii="GHEA Grapalat" w:hAnsi="GHEA Grapalat"/>
          <w:sz w:val="24"/>
          <w:szCs w:val="24"/>
          <w:lang w:val="hy-AM"/>
        </w:rPr>
        <w:t xml:space="preserve">սոցիալական գործընկերների համատեղ ջանքերով ՄԿՈՒ ոլորտի ուսումնական և ուսումնաօժանդակ ձեռնարկների, մեթոդական երաշխավորությունների մշակումն ու տրամադրումը ուսումնական հաստատություններին, դասախոսների և </w:t>
      </w:r>
      <w:r w:rsidRPr="0001130C">
        <w:rPr>
          <w:rFonts w:ascii="GHEA Grapalat" w:hAnsi="GHEA Grapalat" w:cs="Sylfaen"/>
          <w:sz w:val="24"/>
          <w:szCs w:val="24"/>
          <w:lang w:val="hy-AM"/>
        </w:rPr>
        <w:t>ՄԿՈՒ</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ուսումնական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հաստատությունների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կառավարման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խորհուրդների</w:t>
      </w:r>
      <w:r w:rsidRPr="0001130C">
        <w:rPr>
          <w:rFonts w:ascii="GHEA Grapalat" w:hAnsi="GHEA Grapalat"/>
          <w:sz w:val="24"/>
          <w:szCs w:val="24"/>
          <w:lang w:val="hy-AM"/>
        </w:rPr>
        <w:t xml:space="preserve"> անդամների վերապատրաստումները, ՄԿՈՒ հիմնախնդիրներին նվիրված համաժողովների կազմակերպումն ու անցկացումը:</w:t>
      </w:r>
    </w:p>
    <w:p w:rsidR="00AD292E" w:rsidRPr="0001130C" w:rsidRDefault="00AD292E" w:rsidP="00E31623">
      <w:pPr>
        <w:spacing w:beforeLines="20" w:afterLines="20" w:line="360" w:lineRule="auto"/>
        <w:ind w:firstLine="360"/>
        <w:jc w:val="both"/>
        <w:rPr>
          <w:rFonts w:ascii="GHEA Grapalat" w:hAnsi="GHEA Grapalat" w:cs="Sylfaen"/>
          <w:sz w:val="24"/>
          <w:szCs w:val="24"/>
          <w:lang w:val="hy-AM"/>
        </w:rPr>
      </w:pPr>
      <w:r w:rsidRPr="0001130C">
        <w:rPr>
          <w:rFonts w:ascii="GHEA Grapalat" w:hAnsi="GHEA Grapalat" w:cs="Sylfaen"/>
          <w:sz w:val="24"/>
          <w:szCs w:val="24"/>
        </w:rPr>
        <w:lastRenderedPageBreak/>
        <w:t xml:space="preserve">9. </w:t>
      </w:r>
      <w:r w:rsidRPr="0001130C">
        <w:rPr>
          <w:rFonts w:ascii="GHEA Grapalat" w:hAnsi="GHEA Grapalat" w:cs="Sylfaen"/>
          <w:sz w:val="24"/>
          <w:szCs w:val="24"/>
          <w:lang w:val="hy-AM"/>
        </w:rPr>
        <w:t>Չնայած վերոգրյալ դրական գործընթացներին, ՄԿՈՒ զարգացման ազգային կենտրոնի ուսումնասիրությունները և այդ կենտրոնի կողմից պետական կրթական չափորոշիչների մշակման ու դրանք փորձաքննության ենթարկելու գործընթացները, ինչպես նաև ՄԿՈՒ հաստատություններ կատարվող պարբերաբար այցելությունները վկայում են, որ սոցիալական  գործընկերությունը ՄԿՈՒ ոլորտում դեռևս ցանկալի մակարդակի վրա չէ, և սոցիալական գործընկերությունը դեռևս էական  արդյունքներ չի ապահովում: Մասնավորապես, բավականին սահմանափակ են ոլորտային հանձնաժողովների դերը և դրանց գործունեության շրջանակը, իսկ այդ հանձնաժողովների գործունեությունն իրականում հիմնված չէ հայեցակարգարգային դրույթների վրա: Փաստորեն, ոլորտային հանձնաժողովները չեն նպաստում ոլորտային հմտությունների որոշարկմանը և կանխատեսմանը կամ ՄԿՈՒ ոլորտին անհրաժեշտ տեղեկատվության տրամադրմանը: Բացի այդ, ոլորտային հանձնաժողովների արդյունավետ գործունեության որոշակի պայմաններ և նույնիսկ դրանց անդամների համար որևէ խթաններ ստեղծված չեն: Ոլորտային հանձնաժողովները չունեն վարչական կամ օժանդակ անձնակազմ և ռեսուրսներ, անդամները սովորաբար չեն վերապատրաստվել կամ ուղղորդվել: Նմանատիպ խնդիրներ առկա են նաև ՄԿՈՒ ուսումնական հաստատությունների կոլեգիալ կառավարման մարմիններում և սույն հայեցակարգը նպատակ ունի նորովի մոտենալ սոցիալական գործընկերության ձևավորման ու իրականացման սկզբունքներին, դրանք համապատասխանեցնելով ՄԿՈՒ համակարգի զարգացման արդի նպատակներին ու խնդիրներին:</w:t>
      </w:r>
    </w:p>
    <w:p w:rsidR="00AD292E" w:rsidRPr="0001130C" w:rsidRDefault="00AD292E" w:rsidP="00E31623">
      <w:pPr>
        <w:spacing w:beforeLines="20" w:afterLines="20"/>
        <w:ind w:firstLine="360"/>
        <w:jc w:val="both"/>
        <w:rPr>
          <w:rFonts w:ascii="GHEA Grapalat" w:hAnsi="GHEA Grapalat" w:cs="Sylfaen"/>
          <w:b/>
          <w:sz w:val="24"/>
          <w:szCs w:val="24"/>
          <w:lang w:val="hy-AM"/>
        </w:rPr>
      </w:pPr>
    </w:p>
    <w:p w:rsidR="00AD292E" w:rsidRPr="0001130C" w:rsidRDefault="00AD292E" w:rsidP="00E31623">
      <w:pPr>
        <w:spacing w:beforeLines="20" w:afterLines="20"/>
        <w:ind w:firstLine="360"/>
        <w:jc w:val="both"/>
        <w:rPr>
          <w:rFonts w:ascii="GHEA Grapalat" w:hAnsi="GHEA Grapalat" w:cs="Sylfaen"/>
          <w:b/>
          <w:sz w:val="24"/>
          <w:szCs w:val="24"/>
          <w:lang w:val="hy-AM"/>
        </w:rPr>
      </w:pPr>
    </w:p>
    <w:p w:rsidR="00AD292E" w:rsidRPr="0001130C" w:rsidRDefault="00AD292E" w:rsidP="00E31623">
      <w:pPr>
        <w:spacing w:beforeLines="20" w:afterLines="20"/>
        <w:ind w:firstLine="360"/>
        <w:jc w:val="both"/>
        <w:rPr>
          <w:rFonts w:ascii="GHEA Grapalat" w:hAnsi="GHEA Grapalat" w:cs="Sylfaen"/>
          <w:b/>
          <w:sz w:val="24"/>
          <w:szCs w:val="24"/>
          <w:lang w:val="hy-AM"/>
        </w:rPr>
      </w:pPr>
    </w:p>
    <w:p w:rsidR="00AD292E" w:rsidRPr="0001130C" w:rsidRDefault="00AD292E" w:rsidP="00E31623">
      <w:pPr>
        <w:spacing w:beforeLines="20" w:afterLines="20"/>
        <w:ind w:firstLine="360"/>
        <w:jc w:val="both"/>
        <w:rPr>
          <w:rFonts w:ascii="GHEA Grapalat" w:hAnsi="GHEA Grapalat" w:cs="Sylfaen"/>
          <w:b/>
          <w:sz w:val="24"/>
          <w:szCs w:val="24"/>
          <w:lang w:val="hy-AM"/>
        </w:rPr>
      </w:pPr>
    </w:p>
    <w:p w:rsidR="00AD292E" w:rsidRPr="0001130C" w:rsidRDefault="00AD292E" w:rsidP="00E31623">
      <w:pPr>
        <w:spacing w:beforeLines="20" w:afterLines="20"/>
        <w:ind w:firstLine="360"/>
        <w:jc w:val="center"/>
        <w:rPr>
          <w:rFonts w:ascii="GHEA Grapalat" w:hAnsi="GHEA Grapalat" w:cs="Courier New"/>
          <w:b/>
          <w:sz w:val="24"/>
          <w:szCs w:val="24"/>
          <w:lang w:val="hy-AM"/>
        </w:rPr>
      </w:pPr>
      <w:r w:rsidRPr="0001130C">
        <w:rPr>
          <w:rFonts w:ascii="GHEA Grapalat" w:hAnsi="GHEA Grapalat" w:cs="Sylfaen"/>
          <w:b/>
          <w:sz w:val="24"/>
          <w:szCs w:val="24"/>
        </w:rPr>
        <w:t xml:space="preserve">IV. </w:t>
      </w:r>
      <w:r w:rsidRPr="0001130C">
        <w:rPr>
          <w:rFonts w:ascii="GHEA Grapalat" w:hAnsi="GHEA Grapalat" w:cs="Sylfaen"/>
          <w:b/>
          <w:sz w:val="24"/>
          <w:szCs w:val="24"/>
          <w:lang w:val="hy-AM"/>
        </w:rPr>
        <w:t>Հայաստանի</w:t>
      </w:r>
      <w:r w:rsidRPr="0001130C">
        <w:rPr>
          <w:rFonts w:cs="Calibri"/>
          <w:b/>
          <w:sz w:val="24"/>
          <w:szCs w:val="24"/>
          <w:lang w:val="hy-AM"/>
        </w:rPr>
        <w:t> </w:t>
      </w:r>
      <w:r w:rsidRPr="0001130C">
        <w:rPr>
          <w:rFonts w:ascii="GHEA Grapalat" w:hAnsi="GHEA Grapalat" w:cs="Sylfaen"/>
          <w:b/>
          <w:sz w:val="24"/>
          <w:szCs w:val="24"/>
          <w:lang w:val="hy-AM"/>
        </w:rPr>
        <w:t>Հանրապետության</w:t>
      </w:r>
      <w:r w:rsidRPr="0001130C">
        <w:rPr>
          <w:rFonts w:cs="Calibri"/>
          <w:b/>
          <w:sz w:val="24"/>
          <w:szCs w:val="24"/>
          <w:lang w:val="hy-AM"/>
        </w:rPr>
        <w:t> </w:t>
      </w:r>
      <w:r w:rsidRPr="0001130C">
        <w:rPr>
          <w:rFonts w:ascii="GHEA Grapalat" w:hAnsi="GHEA Grapalat" w:cs="Sylfaen"/>
          <w:b/>
          <w:sz w:val="24"/>
          <w:szCs w:val="24"/>
          <w:lang w:val="hy-AM"/>
        </w:rPr>
        <w:t>ՄԿՈւ</w:t>
      </w:r>
      <w:r w:rsidRPr="0001130C">
        <w:rPr>
          <w:rFonts w:cs="Calibri"/>
          <w:b/>
          <w:sz w:val="24"/>
          <w:szCs w:val="24"/>
          <w:lang w:val="hy-AM"/>
        </w:rPr>
        <w:t> </w:t>
      </w:r>
      <w:r w:rsidRPr="0001130C">
        <w:rPr>
          <w:rFonts w:ascii="GHEA Grapalat" w:hAnsi="GHEA Grapalat" w:cs="Sylfaen"/>
          <w:b/>
          <w:sz w:val="24"/>
          <w:szCs w:val="24"/>
          <w:lang w:val="hy-AM"/>
        </w:rPr>
        <w:t>ոլորտում</w:t>
      </w:r>
      <w:r w:rsidRPr="0001130C">
        <w:rPr>
          <w:rFonts w:cs="Calibri"/>
          <w:b/>
          <w:sz w:val="24"/>
          <w:szCs w:val="24"/>
          <w:lang w:val="hy-AM"/>
        </w:rPr>
        <w:t> </w:t>
      </w:r>
      <w:r w:rsidRPr="0001130C">
        <w:rPr>
          <w:rFonts w:ascii="GHEA Grapalat" w:hAnsi="GHEA Grapalat" w:cs="Sylfaen"/>
          <w:b/>
          <w:sz w:val="24"/>
          <w:szCs w:val="24"/>
          <w:lang w:val="hy-AM"/>
        </w:rPr>
        <w:t>սոցիալական</w:t>
      </w:r>
    </w:p>
    <w:p w:rsidR="00AD292E" w:rsidRPr="0001130C" w:rsidRDefault="00AD292E" w:rsidP="00E31623">
      <w:pPr>
        <w:spacing w:beforeLines="20" w:afterLines="20"/>
        <w:ind w:firstLine="360"/>
        <w:jc w:val="center"/>
        <w:rPr>
          <w:rFonts w:ascii="GHEA Grapalat" w:hAnsi="GHEA Grapalat" w:cs="Sylfaen"/>
          <w:b/>
          <w:sz w:val="24"/>
          <w:szCs w:val="24"/>
          <w:lang w:val="hy-AM"/>
        </w:rPr>
      </w:pPr>
      <w:r w:rsidRPr="0001130C">
        <w:rPr>
          <w:rFonts w:ascii="GHEA Grapalat" w:hAnsi="GHEA Grapalat" w:cs="Sylfaen"/>
          <w:b/>
          <w:sz w:val="24"/>
          <w:szCs w:val="24"/>
          <w:lang w:val="hy-AM"/>
        </w:rPr>
        <w:t>գործընկերության</w:t>
      </w:r>
      <w:r w:rsidRPr="0001130C">
        <w:rPr>
          <w:rFonts w:cs="Calibri"/>
          <w:b/>
          <w:sz w:val="24"/>
          <w:szCs w:val="24"/>
          <w:lang w:val="hy-AM"/>
        </w:rPr>
        <w:t> </w:t>
      </w:r>
      <w:r w:rsidRPr="0001130C">
        <w:rPr>
          <w:rFonts w:ascii="GHEA Grapalat" w:hAnsi="GHEA Grapalat" w:cs="Sylfaen"/>
          <w:b/>
          <w:sz w:val="24"/>
          <w:szCs w:val="24"/>
          <w:lang w:val="hy-AM"/>
        </w:rPr>
        <w:t>նպատակն ու խնդիրները</w:t>
      </w:r>
    </w:p>
    <w:p w:rsidR="00AD292E" w:rsidRPr="0001130C" w:rsidRDefault="00AD292E" w:rsidP="00E31623">
      <w:pPr>
        <w:spacing w:beforeLines="20" w:afterLines="20" w:line="360" w:lineRule="auto"/>
        <w:ind w:firstLine="360"/>
        <w:jc w:val="both"/>
        <w:rPr>
          <w:rFonts w:ascii="GHEA Grapalat" w:hAnsi="GHEA Grapalat" w:cs="Courier New"/>
          <w:sz w:val="24"/>
          <w:szCs w:val="24"/>
          <w:lang w:val="hy-AM"/>
        </w:rPr>
      </w:pPr>
      <w:r w:rsidRPr="0001130C">
        <w:rPr>
          <w:rFonts w:ascii="GHEA Grapalat" w:hAnsi="GHEA Grapalat" w:cs="Sylfaen"/>
          <w:sz w:val="24"/>
          <w:szCs w:val="24"/>
        </w:rPr>
        <w:lastRenderedPageBreak/>
        <w:t xml:space="preserve">10. </w:t>
      </w:r>
      <w:r w:rsidRPr="0001130C">
        <w:rPr>
          <w:rFonts w:ascii="GHEA Grapalat" w:hAnsi="GHEA Grapalat" w:cs="Sylfaen"/>
          <w:sz w:val="24"/>
          <w:szCs w:val="24"/>
          <w:lang w:val="hy-AM"/>
        </w:rPr>
        <w:t>Հայաստանի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Հանրապետության</w:t>
      </w:r>
      <w:r w:rsidRPr="0001130C">
        <w:rPr>
          <w:rFonts w:ascii="GHEA Grapalat" w:hAnsi="GHEA Grapalat" w:cs="Sylfaen"/>
          <w:sz w:val="24"/>
          <w:szCs w:val="24"/>
        </w:rPr>
        <w:t xml:space="preserve"> </w:t>
      </w:r>
      <w:r w:rsidRPr="0001130C">
        <w:rPr>
          <w:rFonts w:ascii="GHEA Grapalat" w:hAnsi="GHEA Grapalat" w:cs="Sylfaen"/>
          <w:sz w:val="24"/>
          <w:szCs w:val="24"/>
          <w:lang w:val="hy-AM"/>
        </w:rPr>
        <w:t>ՄԿՈւ</w:t>
      </w:r>
      <w:r w:rsidRPr="0001130C">
        <w:rPr>
          <w:rFonts w:ascii="GHEA Grapalat" w:hAnsi="GHEA Grapalat" w:cs="Sylfaen"/>
          <w:sz w:val="24"/>
          <w:szCs w:val="24"/>
        </w:rPr>
        <w:t xml:space="preserve"> </w:t>
      </w:r>
      <w:r w:rsidRPr="0001130C">
        <w:rPr>
          <w:rFonts w:ascii="GHEA Grapalat" w:hAnsi="GHEA Grapalat" w:cs="Sylfaen"/>
          <w:sz w:val="24"/>
          <w:szCs w:val="24"/>
          <w:lang w:val="hy-AM"/>
        </w:rPr>
        <w:t>ոլորտում</w:t>
      </w:r>
      <w:r w:rsidRPr="0001130C">
        <w:rPr>
          <w:rFonts w:ascii="GHEA Grapalat" w:hAnsi="GHEA Grapalat" w:cs="Sylfaen"/>
          <w:sz w:val="24"/>
          <w:szCs w:val="24"/>
        </w:rPr>
        <w:t xml:space="preserve"> </w:t>
      </w:r>
      <w:r w:rsidRPr="0001130C">
        <w:rPr>
          <w:rFonts w:ascii="GHEA Grapalat" w:hAnsi="GHEA Grapalat" w:cs="Sylfaen"/>
          <w:sz w:val="24"/>
          <w:szCs w:val="24"/>
          <w:lang w:val="hy-AM"/>
        </w:rPr>
        <w:t>սոցիալական</w:t>
      </w:r>
      <w:r w:rsidRPr="0001130C">
        <w:rPr>
          <w:rFonts w:ascii="GHEA Grapalat" w:hAnsi="GHEA Grapalat" w:cs="Sylfaen"/>
          <w:sz w:val="24"/>
          <w:szCs w:val="24"/>
        </w:rPr>
        <w:t xml:space="preserve"> </w:t>
      </w:r>
      <w:r w:rsidRPr="0001130C">
        <w:rPr>
          <w:rFonts w:ascii="GHEA Grapalat" w:hAnsi="GHEA Grapalat" w:cs="Sylfaen"/>
          <w:sz w:val="24"/>
          <w:szCs w:val="24"/>
          <w:lang w:val="hy-AM"/>
        </w:rPr>
        <w:t>գործընկերության</w:t>
      </w:r>
      <w:r w:rsidRPr="0001130C">
        <w:rPr>
          <w:rFonts w:ascii="GHEA Grapalat" w:hAnsi="GHEA Grapalat" w:cs="Sylfaen"/>
          <w:sz w:val="24"/>
          <w:szCs w:val="24"/>
        </w:rPr>
        <w:t xml:space="preserve"> </w:t>
      </w:r>
      <w:r w:rsidRPr="0001130C">
        <w:rPr>
          <w:rFonts w:ascii="GHEA Grapalat" w:hAnsi="GHEA Grapalat" w:cs="Sylfaen"/>
          <w:sz w:val="24"/>
          <w:szCs w:val="24"/>
          <w:lang w:val="hy-AM"/>
        </w:rPr>
        <w:t>հետագա զարգացումը նպատակ ունի նպաստել ՄԿՈւ</w:t>
      </w:r>
      <w:r w:rsidRPr="0001130C">
        <w:rPr>
          <w:rFonts w:cs="Calibri"/>
          <w:sz w:val="24"/>
          <w:szCs w:val="24"/>
          <w:lang w:val="hy-AM"/>
        </w:rPr>
        <w:t> </w:t>
      </w:r>
      <w:r w:rsidRPr="0001130C">
        <w:rPr>
          <w:rFonts w:ascii="GHEA Grapalat" w:hAnsi="GHEA Grapalat" w:cs="Sylfaen"/>
          <w:sz w:val="24"/>
          <w:szCs w:val="24"/>
          <w:lang w:val="hy-AM"/>
        </w:rPr>
        <w:t>ոլորտում</w:t>
      </w:r>
      <w:r w:rsidRPr="0001130C">
        <w:rPr>
          <w:rFonts w:cs="Calibri"/>
          <w:sz w:val="24"/>
          <w:szCs w:val="24"/>
          <w:lang w:val="hy-AM"/>
        </w:rPr>
        <w:t> </w:t>
      </w:r>
      <w:r w:rsidRPr="0001130C">
        <w:rPr>
          <w:rFonts w:ascii="GHEA Grapalat" w:hAnsi="GHEA Grapalat" w:cs="Sylfaen"/>
          <w:sz w:val="24"/>
          <w:szCs w:val="24"/>
          <w:lang w:val="hy-AM"/>
        </w:rPr>
        <w:t>սոցիալական</w:t>
      </w:r>
      <w:r w:rsidRPr="0001130C">
        <w:rPr>
          <w:rFonts w:cs="Calibri"/>
          <w:sz w:val="24"/>
          <w:szCs w:val="24"/>
          <w:lang w:val="hy-AM"/>
        </w:rPr>
        <w:t> </w:t>
      </w:r>
      <w:r w:rsidRPr="0001130C">
        <w:rPr>
          <w:rFonts w:ascii="GHEA Grapalat" w:hAnsi="GHEA Grapalat" w:cs="Sylfaen"/>
          <w:sz w:val="24"/>
          <w:szCs w:val="24"/>
          <w:lang w:val="hy-AM"/>
        </w:rPr>
        <w:t>գործընկերության հիմնական կողմերի` Հայաստանի Հանրապետության կառավարության</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գործատուների</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արհեստակցական միությունների և քաղաքացիական հասարակության ներկայացուցիչների միջև համագործակցության քառակողմ համաձայնության ձևավորմանը և սոցիալական գործընկերության ինստիտուցիոնալացմանը</w:t>
      </w:r>
      <w:r w:rsidRPr="0001130C">
        <w:rPr>
          <w:rFonts w:ascii="GHEA Grapalat" w:hAnsi="GHEA Grapalat"/>
          <w:sz w:val="24"/>
          <w:szCs w:val="24"/>
          <w:lang w:val="hy-AM"/>
        </w:rPr>
        <w:t xml:space="preserve">: Վերջինս թույլ կտա </w:t>
      </w:r>
      <w:r w:rsidRPr="0001130C">
        <w:rPr>
          <w:rFonts w:ascii="GHEA Grapalat" w:hAnsi="GHEA Grapalat" w:cs="Sylfaen"/>
          <w:sz w:val="24"/>
          <w:szCs w:val="24"/>
          <w:lang w:val="hy-AM"/>
        </w:rPr>
        <w:t>Հայաստանի Հանրապետության կառավարությանը գործատուների և արհեստակցական միությունների, քաղաքացիական հասարակության ներկայացուցիչների հետ համատեղ ձեռնամուխ լինել աշխատաշուկայի զարգացող պահանջներին ու անձի պահանջմունքներին համապատասխան նախնական մասնագիտական (արհեստագործական) և միջին մասնագիտական կրթության կազմակերպմանն ու իրականացմանը, ինչը և ՄԿՈՒ ոլորտում սոցիալական գործընկերության համընդհանուր խնդիրն է: Այդ խնդրի իրականացումը պետք է հենված լինի հետևյալ սկզբունքների `</w:t>
      </w:r>
    </w:p>
    <w:p w:rsidR="00AD292E" w:rsidRPr="0001130C" w:rsidRDefault="00AD292E" w:rsidP="00E31623">
      <w:pPr>
        <w:pStyle w:val="ListParagraph"/>
        <w:spacing w:beforeLines="20" w:afterLines="20" w:line="360" w:lineRule="auto"/>
        <w:ind w:left="0" w:firstLine="360"/>
        <w:jc w:val="both"/>
        <w:rPr>
          <w:rFonts w:ascii="GHEA Grapalat" w:hAnsi="GHEA Grapalat"/>
          <w:sz w:val="24"/>
          <w:szCs w:val="24"/>
        </w:rPr>
      </w:pPr>
      <w:r w:rsidRPr="0001130C">
        <w:rPr>
          <w:rFonts w:ascii="GHEA Grapalat" w:hAnsi="GHEA Grapalat" w:cs="Sylfaen"/>
          <w:sz w:val="24"/>
          <w:szCs w:val="24"/>
        </w:rPr>
        <w:t xml:space="preserve">1) </w:t>
      </w:r>
      <w:proofErr w:type="gramStart"/>
      <w:r w:rsidRPr="0001130C">
        <w:rPr>
          <w:rFonts w:ascii="GHEA Grapalat" w:hAnsi="GHEA Grapalat" w:cs="Sylfaen"/>
          <w:sz w:val="24"/>
          <w:szCs w:val="24"/>
        </w:rPr>
        <w:t>կողմերի</w:t>
      </w:r>
      <w:proofErr w:type="gramEnd"/>
      <w:r w:rsidRPr="0001130C">
        <w:rPr>
          <w:rFonts w:cs="Calibri"/>
          <w:sz w:val="24"/>
          <w:szCs w:val="24"/>
        </w:rPr>
        <w:t> </w:t>
      </w:r>
      <w:r w:rsidRPr="0001130C">
        <w:rPr>
          <w:rFonts w:ascii="GHEA Grapalat" w:hAnsi="GHEA Grapalat" w:cs="Sylfaen"/>
          <w:sz w:val="24"/>
          <w:szCs w:val="24"/>
        </w:rPr>
        <w:t>իրավահավասարության</w:t>
      </w:r>
      <w:r w:rsidRPr="0001130C">
        <w:rPr>
          <w:rFonts w:ascii="GHEA Grapalat" w:hAnsi="GHEA Grapalat"/>
          <w:sz w:val="24"/>
          <w:szCs w:val="24"/>
        </w:rPr>
        <w:t>,</w:t>
      </w:r>
    </w:p>
    <w:p w:rsidR="00AD292E" w:rsidRPr="0001130C" w:rsidRDefault="00AD292E" w:rsidP="00E31623">
      <w:pPr>
        <w:pStyle w:val="ListParagraph"/>
        <w:spacing w:beforeLines="20" w:afterLines="20" w:line="360" w:lineRule="auto"/>
        <w:ind w:left="0" w:firstLine="360"/>
        <w:jc w:val="both"/>
        <w:rPr>
          <w:rFonts w:ascii="GHEA Grapalat" w:hAnsi="GHEA Grapalat"/>
          <w:sz w:val="24"/>
          <w:szCs w:val="24"/>
        </w:rPr>
      </w:pPr>
      <w:r w:rsidRPr="0001130C">
        <w:rPr>
          <w:rFonts w:ascii="GHEA Grapalat" w:hAnsi="GHEA Grapalat" w:cs="Sylfaen"/>
          <w:sz w:val="24"/>
          <w:szCs w:val="24"/>
        </w:rPr>
        <w:t xml:space="preserve">2)  </w:t>
      </w:r>
      <w:proofErr w:type="gramStart"/>
      <w:r w:rsidRPr="0001130C">
        <w:rPr>
          <w:rFonts w:ascii="GHEA Grapalat" w:hAnsi="GHEA Grapalat" w:cs="Sylfaen"/>
          <w:sz w:val="24"/>
          <w:szCs w:val="24"/>
        </w:rPr>
        <w:t>կոլեկտիվ</w:t>
      </w:r>
      <w:proofErr w:type="gramEnd"/>
      <w:r w:rsidRPr="0001130C">
        <w:rPr>
          <w:rFonts w:cs="Calibri"/>
          <w:sz w:val="24"/>
          <w:szCs w:val="24"/>
        </w:rPr>
        <w:t> </w:t>
      </w:r>
      <w:r w:rsidRPr="0001130C">
        <w:rPr>
          <w:rFonts w:ascii="GHEA Grapalat" w:hAnsi="GHEA Grapalat" w:cs="Sylfaen"/>
          <w:sz w:val="24"/>
          <w:szCs w:val="24"/>
        </w:rPr>
        <w:t>բանակցությունների</w:t>
      </w:r>
      <w:r w:rsidRPr="0001130C">
        <w:rPr>
          <w:rFonts w:cs="Calibri"/>
          <w:sz w:val="24"/>
          <w:szCs w:val="24"/>
        </w:rPr>
        <w:t> </w:t>
      </w:r>
      <w:r w:rsidRPr="0001130C">
        <w:rPr>
          <w:rFonts w:ascii="GHEA Grapalat" w:hAnsi="GHEA Grapalat" w:cs="Sylfaen"/>
          <w:sz w:val="24"/>
          <w:szCs w:val="24"/>
        </w:rPr>
        <w:t>ազատության</w:t>
      </w:r>
      <w:r w:rsidRPr="0001130C">
        <w:rPr>
          <w:rFonts w:ascii="GHEA Grapalat" w:hAnsi="GHEA Grapalat"/>
          <w:sz w:val="24"/>
          <w:szCs w:val="24"/>
        </w:rPr>
        <w:t>,</w:t>
      </w:r>
    </w:p>
    <w:p w:rsidR="00AD292E" w:rsidRPr="0001130C" w:rsidRDefault="00AD292E" w:rsidP="00E31623">
      <w:pPr>
        <w:pStyle w:val="ListParagraph"/>
        <w:spacing w:beforeLines="20" w:afterLines="20" w:line="360" w:lineRule="auto"/>
        <w:ind w:left="0" w:firstLine="360"/>
        <w:jc w:val="both"/>
        <w:rPr>
          <w:rFonts w:ascii="GHEA Grapalat" w:hAnsi="GHEA Grapalat"/>
          <w:sz w:val="24"/>
          <w:szCs w:val="24"/>
        </w:rPr>
      </w:pPr>
      <w:r w:rsidRPr="0001130C">
        <w:rPr>
          <w:rFonts w:ascii="GHEA Grapalat" w:hAnsi="GHEA Grapalat" w:cs="Sylfaen"/>
          <w:sz w:val="24"/>
          <w:szCs w:val="24"/>
        </w:rPr>
        <w:t xml:space="preserve">3)  </w:t>
      </w:r>
      <w:proofErr w:type="gramStart"/>
      <w:r w:rsidRPr="0001130C">
        <w:rPr>
          <w:rFonts w:ascii="GHEA Grapalat" w:hAnsi="GHEA Grapalat" w:cs="Sylfaen"/>
          <w:sz w:val="24"/>
          <w:szCs w:val="24"/>
        </w:rPr>
        <w:t>կողմերի</w:t>
      </w:r>
      <w:proofErr w:type="gramEnd"/>
      <w:r w:rsidRPr="0001130C">
        <w:rPr>
          <w:rFonts w:cs="Calibri"/>
          <w:sz w:val="24"/>
          <w:szCs w:val="24"/>
        </w:rPr>
        <w:t> </w:t>
      </w:r>
      <w:r w:rsidRPr="0001130C">
        <w:rPr>
          <w:rFonts w:ascii="GHEA Grapalat" w:hAnsi="GHEA Grapalat" w:cs="Sylfaen"/>
          <w:sz w:val="24"/>
          <w:szCs w:val="24"/>
        </w:rPr>
        <w:t>շահերը</w:t>
      </w:r>
      <w:r w:rsidRPr="0001130C">
        <w:rPr>
          <w:rFonts w:cs="Calibri"/>
          <w:sz w:val="24"/>
          <w:szCs w:val="24"/>
        </w:rPr>
        <w:t> </w:t>
      </w:r>
      <w:r w:rsidRPr="0001130C">
        <w:rPr>
          <w:rFonts w:ascii="GHEA Grapalat" w:hAnsi="GHEA Grapalat" w:cs="Sylfaen"/>
          <w:sz w:val="24"/>
          <w:szCs w:val="24"/>
        </w:rPr>
        <w:t>հաշվի</w:t>
      </w:r>
      <w:r w:rsidRPr="0001130C">
        <w:rPr>
          <w:rFonts w:cs="Calibri"/>
          <w:sz w:val="24"/>
          <w:szCs w:val="24"/>
        </w:rPr>
        <w:t> </w:t>
      </w:r>
      <w:r w:rsidRPr="0001130C">
        <w:rPr>
          <w:rFonts w:ascii="GHEA Grapalat" w:hAnsi="GHEA Grapalat" w:cs="Sylfaen"/>
          <w:sz w:val="24"/>
          <w:szCs w:val="24"/>
        </w:rPr>
        <w:t>առնելու</w:t>
      </w:r>
      <w:r w:rsidRPr="0001130C">
        <w:rPr>
          <w:rFonts w:cs="Calibri"/>
          <w:sz w:val="24"/>
          <w:szCs w:val="24"/>
        </w:rPr>
        <w:t> </w:t>
      </w:r>
      <w:r w:rsidRPr="0001130C">
        <w:rPr>
          <w:rFonts w:ascii="GHEA Grapalat" w:hAnsi="GHEA Grapalat" w:cs="Sylfaen"/>
          <w:sz w:val="24"/>
          <w:szCs w:val="24"/>
        </w:rPr>
        <w:t>և</w:t>
      </w:r>
      <w:r w:rsidRPr="0001130C">
        <w:rPr>
          <w:rFonts w:cs="Calibri"/>
          <w:sz w:val="24"/>
          <w:szCs w:val="24"/>
        </w:rPr>
        <w:t> </w:t>
      </w:r>
      <w:r w:rsidRPr="0001130C">
        <w:rPr>
          <w:rFonts w:ascii="GHEA Grapalat" w:hAnsi="GHEA Grapalat" w:cs="Sylfaen"/>
          <w:sz w:val="24"/>
          <w:szCs w:val="24"/>
        </w:rPr>
        <w:t>հարգալից</w:t>
      </w:r>
      <w:r w:rsidRPr="0001130C">
        <w:rPr>
          <w:rFonts w:cs="Calibri"/>
          <w:sz w:val="24"/>
          <w:szCs w:val="24"/>
        </w:rPr>
        <w:t> </w:t>
      </w:r>
      <w:r w:rsidRPr="0001130C">
        <w:rPr>
          <w:rFonts w:ascii="GHEA Grapalat" w:hAnsi="GHEA Grapalat" w:cs="Sylfaen"/>
          <w:sz w:val="24"/>
          <w:szCs w:val="24"/>
        </w:rPr>
        <w:t>վերաբերմունք</w:t>
      </w:r>
      <w:r w:rsidRPr="0001130C">
        <w:rPr>
          <w:rFonts w:cs="Calibri"/>
          <w:sz w:val="24"/>
          <w:szCs w:val="24"/>
        </w:rPr>
        <w:t> </w:t>
      </w:r>
      <w:r w:rsidRPr="0001130C">
        <w:rPr>
          <w:rFonts w:ascii="GHEA Grapalat" w:hAnsi="GHEA Grapalat" w:cs="Sylfaen"/>
          <w:sz w:val="24"/>
          <w:szCs w:val="24"/>
        </w:rPr>
        <w:t>դրսևորելու</w:t>
      </w:r>
      <w:r w:rsidRPr="0001130C">
        <w:rPr>
          <w:rFonts w:ascii="GHEA Grapalat" w:hAnsi="GHEA Grapalat"/>
          <w:sz w:val="24"/>
          <w:szCs w:val="24"/>
        </w:rPr>
        <w:t>,</w:t>
      </w:r>
    </w:p>
    <w:p w:rsidR="00AD292E" w:rsidRPr="0001130C" w:rsidRDefault="00AD292E" w:rsidP="00E31623">
      <w:pPr>
        <w:pStyle w:val="ListParagraph"/>
        <w:spacing w:beforeLines="20" w:afterLines="20" w:line="360" w:lineRule="auto"/>
        <w:ind w:left="0" w:firstLine="360"/>
        <w:jc w:val="both"/>
        <w:rPr>
          <w:rFonts w:ascii="GHEA Grapalat" w:hAnsi="GHEA Grapalat"/>
          <w:sz w:val="24"/>
          <w:szCs w:val="24"/>
        </w:rPr>
      </w:pPr>
      <w:r w:rsidRPr="0001130C">
        <w:rPr>
          <w:rFonts w:ascii="GHEA Grapalat" w:hAnsi="GHEA Grapalat" w:cs="Sylfaen"/>
          <w:sz w:val="24"/>
          <w:szCs w:val="24"/>
        </w:rPr>
        <w:t xml:space="preserve">4) </w:t>
      </w:r>
      <w:proofErr w:type="gramStart"/>
      <w:r w:rsidRPr="0001130C">
        <w:rPr>
          <w:rFonts w:ascii="GHEA Grapalat" w:hAnsi="GHEA Grapalat" w:cs="Sylfaen"/>
          <w:sz w:val="24"/>
          <w:szCs w:val="24"/>
        </w:rPr>
        <w:t>կողմերի</w:t>
      </w:r>
      <w:proofErr w:type="gramEnd"/>
      <w:r w:rsidRPr="0001130C">
        <w:rPr>
          <w:rFonts w:cs="Calibri"/>
          <w:sz w:val="24"/>
          <w:szCs w:val="24"/>
        </w:rPr>
        <w:t> </w:t>
      </w:r>
      <w:r w:rsidRPr="0001130C">
        <w:rPr>
          <w:rFonts w:ascii="GHEA Grapalat" w:hAnsi="GHEA Grapalat" w:cs="Sylfaen"/>
          <w:sz w:val="24"/>
          <w:szCs w:val="24"/>
        </w:rPr>
        <w:t>ներկայացուցիչների</w:t>
      </w:r>
      <w:r w:rsidRPr="0001130C">
        <w:rPr>
          <w:rFonts w:cs="Calibri"/>
          <w:sz w:val="24"/>
          <w:szCs w:val="24"/>
        </w:rPr>
        <w:t> </w:t>
      </w:r>
      <w:r w:rsidRPr="0001130C">
        <w:rPr>
          <w:rFonts w:ascii="GHEA Grapalat" w:hAnsi="GHEA Grapalat" w:cs="Sylfaen"/>
          <w:sz w:val="24"/>
          <w:szCs w:val="24"/>
        </w:rPr>
        <w:t>լիազորվածության</w:t>
      </w:r>
      <w:r w:rsidRPr="0001130C">
        <w:rPr>
          <w:rFonts w:ascii="GHEA Grapalat" w:hAnsi="GHEA Grapalat"/>
          <w:sz w:val="24"/>
          <w:szCs w:val="24"/>
        </w:rPr>
        <w:t>,</w:t>
      </w:r>
    </w:p>
    <w:p w:rsidR="00AD292E" w:rsidRPr="0001130C" w:rsidRDefault="00AD292E" w:rsidP="00E31623">
      <w:pPr>
        <w:pStyle w:val="ListParagraph"/>
        <w:spacing w:beforeLines="20" w:afterLines="20" w:line="360" w:lineRule="auto"/>
        <w:ind w:left="0" w:firstLine="360"/>
        <w:jc w:val="both"/>
        <w:rPr>
          <w:rFonts w:ascii="GHEA Grapalat" w:hAnsi="GHEA Grapalat"/>
          <w:sz w:val="24"/>
          <w:szCs w:val="24"/>
        </w:rPr>
      </w:pPr>
      <w:r w:rsidRPr="0001130C">
        <w:rPr>
          <w:rFonts w:ascii="GHEA Grapalat" w:hAnsi="GHEA Grapalat" w:cs="Sylfaen"/>
          <w:sz w:val="24"/>
          <w:szCs w:val="24"/>
        </w:rPr>
        <w:t xml:space="preserve">5) </w:t>
      </w:r>
      <w:proofErr w:type="gramStart"/>
      <w:r w:rsidRPr="0001130C">
        <w:rPr>
          <w:rFonts w:ascii="GHEA Grapalat" w:hAnsi="GHEA Grapalat" w:cs="Sylfaen"/>
          <w:sz w:val="24"/>
          <w:szCs w:val="24"/>
        </w:rPr>
        <w:t>քննարկման</w:t>
      </w:r>
      <w:proofErr w:type="gramEnd"/>
      <w:r w:rsidRPr="0001130C">
        <w:rPr>
          <w:rFonts w:cs="Calibri"/>
          <w:sz w:val="24"/>
          <w:szCs w:val="24"/>
        </w:rPr>
        <w:t> </w:t>
      </w:r>
      <w:r w:rsidRPr="0001130C">
        <w:rPr>
          <w:rFonts w:ascii="GHEA Grapalat" w:hAnsi="GHEA Grapalat" w:cs="Sylfaen"/>
          <w:sz w:val="24"/>
          <w:szCs w:val="24"/>
        </w:rPr>
        <w:t>առաջարկվող</w:t>
      </w:r>
      <w:r w:rsidRPr="0001130C">
        <w:rPr>
          <w:rFonts w:cs="Calibri"/>
          <w:sz w:val="24"/>
          <w:szCs w:val="24"/>
        </w:rPr>
        <w:t> </w:t>
      </w:r>
      <w:r w:rsidRPr="0001130C">
        <w:rPr>
          <w:rFonts w:ascii="GHEA Grapalat" w:hAnsi="GHEA Grapalat" w:cs="Sylfaen"/>
          <w:sz w:val="24"/>
          <w:szCs w:val="24"/>
        </w:rPr>
        <w:t>հարցերի</w:t>
      </w:r>
      <w:r w:rsidRPr="0001130C">
        <w:rPr>
          <w:rFonts w:cs="Calibri"/>
          <w:sz w:val="24"/>
          <w:szCs w:val="24"/>
        </w:rPr>
        <w:t> </w:t>
      </w:r>
      <w:r w:rsidRPr="0001130C">
        <w:rPr>
          <w:rFonts w:ascii="GHEA Grapalat" w:hAnsi="GHEA Grapalat" w:cs="Sylfaen"/>
          <w:sz w:val="24"/>
          <w:szCs w:val="24"/>
        </w:rPr>
        <w:t>ընտրության</w:t>
      </w:r>
      <w:r w:rsidRPr="0001130C">
        <w:rPr>
          <w:rFonts w:cs="Calibri"/>
          <w:sz w:val="24"/>
          <w:szCs w:val="24"/>
        </w:rPr>
        <w:t> </w:t>
      </w:r>
      <w:r w:rsidRPr="0001130C">
        <w:rPr>
          <w:rFonts w:ascii="GHEA Grapalat" w:hAnsi="GHEA Grapalat" w:cs="Sylfaen"/>
          <w:sz w:val="24"/>
          <w:szCs w:val="24"/>
        </w:rPr>
        <w:t>ազատության</w:t>
      </w:r>
      <w:r w:rsidRPr="0001130C">
        <w:rPr>
          <w:rFonts w:ascii="GHEA Grapalat" w:hAnsi="GHEA Grapalat"/>
          <w:sz w:val="24"/>
          <w:szCs w:val="24"/>
        </w:rPr>
        <w:t>,</w:t>
      </w:r>
    </w:p>
    <w:p w:rsidR="00AD292E" w:rsidRPr="0001130C" w:rsidRDefault="00AD292E" w:rsidP="00E31623">
      <w:pPr>
        <w:pStyle w:val="ListParagraph"/>
        <w:spacing w:beforeLines="20" w:afterLines="20" w:line="360" w:lineRule="auto"/>
        <w:ind w:left="0" w:firstLine="360"/>
        <w:jc w:val="both"/>
        <w:rPr>
          <w:rFonts w:ascii="GHEA Grapalat" w:hAnsi="GHEA Grapalat"/>
          <w:sz w:val="24"/>
          <w:szCs w:val="24"/>
        </w:rPr>
      </w:pPr>
      <w:r w:rsidRPr="0001130C">
        <w:rPr>
          <w:rFonts w:ascii="GHEA Grapalat" w:hAnsi="GHEA Grapalat" w:cs="Sylfaen"/>
          <w:sz w:val="24"/>
          <w:szCs w:val="24"/>
        </w:rPr>
        <w:t xml:space="preserve">6) </w:t>
      </w:r>
      <w:proofErr w:type="gramStart"/>
      <w:r w:rsidRPr="0001130C">
        <w:rPr>
          <w:rFonts w:ascii="GHEA Grapalat" w:hAnsi="GHEA Grapalat" w:cs="Sylfaen"/>
          <w:sz w:val="24"/>
          <w:szCs w:val="24"/>
        </w:rPr>
        <w:t>պարտավորություններ</w:t>
      </w:r>
      <w:proofErr w:type="gramEnd"/>
      <w:r w:rsidRPr="0001130C">
        <w:rPr>
          <w:rFonts w:cs="Calibri"/>
          <w:sz w:val="24"/>
          <w:szCs w:val="24"/>
        </w:rPr>
        <w:t> </w:t>
      </w:r>
      <w:r w:rsidRPr="0001130C">
        <w:rPr>
          <w:rFonts w:ascii="GHEA Grapalat" w:hAnsi="GHEA Grapalat" w:cs="Sylfaen"/>
          <w:sz w:val="24"/>
          <w:szCs w:val="24"/>
        </w:rPr>
        <w:t>ստանձնելու</w:t>
      </w:r>
      <w:r w:rsidRPr="0001130C">
        <w:rPr>
          <w:rFonts w:cs="Calibri"/>
          <w:sz w:val="24"/>
          <w:szCs w:val="24"/>
        </w:rPr>
        <w:t> </w:t>
      </w:r>
      <w:r w:rsidRPr="0001130C">
        <w:rPr>
          <w:rFonts w:ascii="GHEA Grapalat" w:hAnsi="GHEA Grapalat" w:cs="Sylfaen"/>
          <w:sz w:val="24"/>
          <w:szCs w:val="24"/>
        </w:rPr>
        <w:t>կամավորության</w:t>
      </w:r>
      <w:r w:rsidRPr="0001130C">
        <w:rPr>
          <w:rFonts w:ascii="GHEA Grapalat" w:hAnsi="GHEA Grapalat"/>
          <w:sz w:val="24"/>
          <w:szCs w:val="24"/>
        </w:rPr>
        <w:t>,</w:t>
      </w:r>
    </w:p>
    <w:p w:rsidR="00AD292E" w:rsidRPr="0001130C" w:rsidRDefault="00AD292E" w:rsidP="00E31623">
      <w:pPr>
        <w:pStyle w:val="ListParagraph"/>
        <w:spacing w:beforeLines="20" w:afterLines="20" w:line="360" w:lineRule="auto"/>
        <w:ind w:left="0" w:firstLine="360"/>
        <w:jc w:val="both"/>
        <w:rPr>
          <w:rFonts w:ascii="GHEA Grapalat" w:hAnsi="GHEA Grapalat"/>
          <w:sz w:val="24"/>
          <w:szCs w:val="24"/>
        </w:rPr>
      </w:pPr>
      <w:r w:rsidRPr="0001130C">
        <w:rPr>
          <w:rFonts w:ascii="GHEA Grapalat" w:hAnsi="GHEA Grapalat" w:cs="Sylfaen"/>
          <w:sz w:val="24"/>
          <w:szCs w:val="24"/>
        </w:rPr>
        <w:t xml:space="preserve">7) </w:t>
      </w:r>
      <w:proofErr w:type="gramStart"/>
      <w:r w:rsidRPr="0001130C">
        <w:rPr>
          <w:rFonts w:ascii="GHEA Grapalat" w:hAnsi="GHEA Grapalat" w:cs="Sylfaen"/>
          <w:sz w:val="24"/>
          <w:szCs w:val="24"/>
        </w:rPr>
        <w:t>ընդունվող</w:t>
      </w:r>
      <w:proofErr w:type="gramEnd"/>
      <w:r w:rsidRPr="0001130C">
        <w:rPr>
          <w:rFonts w:cs="Calibri"/>
          <w:sz w:val="24"/>
          <w:szCs w:val="24"/>
        </w:rPr>
        <w:t> </w:t>
      </w:r>
      <w:r w:rsidRPr="0001130C">
        <w:rPr>
          <w:rFonts w:ascii="GHEA Grapalat" w:hAnsi="GHEA Grapalat" w:cs="Sylfaen"/>
          <w:sz w:val="24"/>
          <w:szCs w:val="24"/>
        </w:rPr>
        <w:t>պարտավորությունների</w:t>
      </w:r>
      <w:r w:rsidRPr="0001130C">
        <w:rPr>
          <w:rFonts w:cs="Calibri"/>
          <w:sz w:val="24"/>
          <w:szCs w:val="24"/>
        </w:rPr>
        <w:t> </w:t>
      </w:r>
      <w:r w:rsidRPr="0001130C">
        <w:rPr>
          <w:rFonts w:ascii="GHEA Grapalat" w:hAnsi="GHEA Grapalat" w:cs="Sylfaen"/>
          <w:sz w:val="24"/>
          <w:szCs w:val="24"/>
        </w:rPr>
        <w:t>իրատեսական</w:t>
      </w:r>
      <w:r w:rsidRPr="0001130C">
        <w:rPr>
          <w:rFonts w:cs="Calibri"/>
          <w:sz w:val="24"/>
          <w:szCs w:val="24"/>
        </w:rPr>
        <w:t> </w:t>
      </w:r>
      <w:r w:rsidRPr="0001130C">
        <w:rPr>
          <w:rFonts w:ascii="GHEA Grapalat" w:hAnsi="GHEA Grapalat" w:cs="Sylfaen"/>
          <w:sz w:val="24"/>
          <w:szCs w:val="24"/>
        </w:rPr>
        <w:t>լինելու</w:t>
      </w:r>
      <w:r w:rsidRPr="0001130C">
        <w:rPr>
          <w:rFonts w:ascii="GHEA Grapalat" w:hAnsi="GHEA Grapalat"/>
          <w:sz w:val="24"/>
          <w:szCs w:val="24"/>
        </w:rPr>
        <w:t>,</w:t>
      </w:r>
    </w:p>
    <w:p w:rsidR="00AD292E" w:rsidRPr="0001130C" w:rsidRDefault="00AD292E" w:rsidP="00E31623">
      <w:pPr>
        <w:pStyle w:val="ListParagraph"/>
        <w:spacing w:beforeLines="20" w:afterLines="20" w:line="360" w:lineRule="auto"/>
        <w:ind w:left="0" w:firstLine="360"/>
        <w:jc w:val="both"/>
        <w:rPr>
          <w:rFonts w:ascii="GHEA Grapalat" w:hAnsi="GHEA Grapalat"/>
          <w:sz w:val="24"/>
          <w:szCs w:val="24"/>
        </w:rPr>
      </w:pPr>
      <w:r w:rsidRPr="0001130C">
        <w:rPr>
          <w:rFonts w:ascii="GHEA Grapalat" w:hAnsi="GHEA Grapalat" w:cs="Sylfaen"/>
          <w:sz w:val="24"/>
          <w:szCs w:val="24"/>
        </w:rPr>
        <w:t xml:space="preserve">8) </w:t>
      </w:r>
      <w:proofErr w:type="gramStart"/>
      <w:r w:rsidRPr="0001130C">
        <w:rPr>
          <w:rFonts w:ascii="GHEA Grapalat" w:hAnsi="GHEA Grapalat" w:cs="Sylfaen"/>
          <w:sz w:val="24"/>
          <w:szCs w:val="24"/>
        </w:rPr>
        <w:t>ողմերի</w:t>
      </w:r>
      <w:proofErr w:type="gramEnd"/>
      <w:r w:rsidRPr="0001130C">
        <w:rPr>
          <w:rFonts w:cs="Calibri"/>
          <w:sz w:val="24"/>
          <w:szCs w:val="24"/>
        </w:rPr>
        <w:t> </w:t>
      </w:r>
      <w:r w:rsidRPr="0001130C">
        <w:rPr>
          <w:rFonts w:ascii="GHEA Grapalat" w:hAnsi="GHEA Grapalat" w:cs="Sylfaen"/>
          <w:sz w:val="24"/>
          <w:szCs w:val="24"/>
        </w:rPr>
        <w:t>և</w:t>
      </w:r>
      <w:r w:rsidRPr="0001130C">
        <w:rPr>
          <w:rFonts w:cs="Calibri"/>
          <w:sz w:val="24"/>
          <w:szCs w:val="24"/>
        </w:rPr>
        <w:t> </w:t>
      </w:r>
      <w:r w:rsidRPr="0001130C">
        <w:rPr>
          <w:rFonts w:ascii="GHEA Grapalat" w:hAnsi="GHEA Grapalat" w:cs="Sylfaen"/>
          <w:sz w:val="24"/>
          <w:szCs w:val="24"/>
        </w:rPr>
        <w:t>նրանց</w:t>
      </w:r>
      <w:r w:rsidRPr="0001130C">
        <w:rPr>
          <w:rFonts w:cs="Calibri"/>
          <w:sz w:val="24"/>
          <w:szCs w:val="24"/>
        </w:rPr>
        <w:t> </w:t>
      </w:r>
      <w:r w:rsidRPr="0001130C">
        <w:rPr>
          <w:rFonts w:ascii="GHEA Grapalat" w:hAnsi="GHEA Grapalat" w:cs="Sylfaen"/>
          <w:sz w:val="24"/>
          <w:szCs w:val="24"/>
        </w:rPr>
        <w:t>ներկայացուցիչների</w:t>
      </w:r>
      <w:r w:rsidRPr="0001130C">
        <w:rPr>
          <w:rFonts w:cs="Calibri"/>
          <w:sz w:val="24"/>
          <w:szCs w:val="24"/>
        </w:rPr>
        <w:t> </w:t>
      </w:r>
      <w:r w:rsidRPr="0001130C">
        <w:rPr>
          <w:rFonts w:ascii="GHEA Grapalat" w:hAnsi="GHEA Grapalat" w:cs="Sylfaen"/>
          <w:sz w:val="24"/>
          <w:szCs w:val="24"/>
        </w:rPr>
        <w:t>կողմից</w:t>
      </w:r>
      <w:r w:rsidRPr="0001130C">
        <w:rPr>
          <w:rFonts w:cs="Calibri"/>
          <w:sz w:val="24"/>
          <w:szCs w:val="24"/>
        </w:rPr>
        <w:t> </w:t>
      </w:r>
      <w:r w:rsidRPr="0001130C">
        <w:rPr>
          <w:rFonts w:ascii="GHEA Grapalat" w:hAnsi="GHEA Grapalat" w:cs="Sylfaen"/>
          <w:sz w:val="24"/>
          <w:szCs w:val="24"/>
        </w:rPr>
        <w:t>աշխատանքային</w:t>
      </w:r>
      <w:r w:rsidRPr="0001130C">
        <w:rPr>
          <w:rFonts w:cs="Calibri"/>
          <w:sz w:val="24"/>
          <w:szCs w:val="24"/>
        </w:rPr>
        <w:t> </w:t>
      </w:r>
      <w:r w:rsidRPr="0001130C">
        <w:rPr>
          <w:rFonts w:ascii="GHEA Grapalat" w:hAnsi="GHEA Grapalat" w:cs="Sylfaen"/>
          <w:sz w:val="24"/>
          <w:szCs w:val="24"/>
        </w:rPr>
        <w:t>օրենսդրության</w:t>
      </w:r>
      <w:r w:rsidRPr="0001130C">
        <w:rPr>
          <w:rFonts w:cs="Calibri"/>
          <w:sz w:val="24"/>
          <w:szCs w:val="24"/>
        </w:rPr>
        <w:t> </w:t>
      </w:r>
      <w:r w:rsidRPr="0001130C">
        <w:rPr>
          <w:rFonts w:ascii="GHEA Grapalat" w:hAnsi="GHEA Grapalat" w:cs="Sylfaen"/>
          <w:sz w:val="24"/>
          <w:szCs w:val="24"/>
        </w:rPr>
        <w:t>և այլ</w:t>
      </w:r>
      <w:r w:rsidRPr="0001130C">
        <w:rPr>
          <w:rFonts w:cs="Calibri"/>
          <w:sz w:val="24"/>
          <w:szCs w:val="24"/>
        </w:rPr>
        <w:t> </w:t>
      </w:r>
      <w:r w:rsidRPr="0001130C">
        <w:rPr>
          <w:rFonts w:ascii="GHEA Grapalat" w:hAnsi="GHEA Grapalat" w:cs="Sylfaen"/>
          <w:sz w:val="24"/>
          <w:szCs w:val="24"/>
        </w:rPr>
        <w:t>նորմատիվ</w:t>
      </w:r>
      <w:r w:rsidRPr="0001130C">
        <w:rPr>
          <w:rFonts w:cs="Calibri"/>
          <w:sz w:val="24"/>
          <w:szCs w:val="24"/>
        </w:rPr>
        <w:t> </w:t>
      </w:r>
      <w:r w:rsidRPr="0001130C">
        <w:rPr>
          <w:rFonts w:ascii="GHEA Grapalat" w:hAnsi="GHEA Grapalat" w:cs="Sylfaen"/>
          <w:sz w:val="24"/>
          <w:szCs w:val="24"/>
        </w:rPr>
        <w:t>իրավական</w:t>
      </w:r>
      <w:r w:rsidRPr="0001130C">
        <w:rPr>
          <w:rFonts w:cs="Calibri"/>
          <w:sz w:val="24"/>
          <w:szCs w:val="24"/>
        </w:rPr>
        <w:t> </w:t>
      </w:r>
      <w:r w:rsidRPr="0001130C">
        <w:rPr>
          <w:rFonts w:ascii="GHEA Grapalat" w:hAnsi="GHEA Grapalat" w:cs="Sylfaen"/>
          <w:sz w:val="24"/>
          <w:szCs w:val="24"/>
        </w:rPr>
        <w:t>ակտերի</w:t>
      </w:r>
      <w:r w:rsidRPr="0001130C">
        <w:rPr>
          <w:rFonts w:cs="Calibri"/>
          <w:sz w:val="24"/>
          <w:szCs w:val="24"/>
        </w:rPr>
        <w:t> </w:t>
      </w:r>
      <w:r w:rsidRPr="0001130C">
        <w:rPr>
          <w:rFonts w:ascii="GHEA Grapalat" w:hAnsi="GHEA Grapalat" w:cs="Sylfaen"/>
          <w:sz w:val="24"/>
          <w:szCs w:val="24"/>
        </w:rPr>
        <w:t>պահանջները</w:t>
      </w:r>
      <w:r w:rsidRPr="0001130C">
        <w:rPr>
          <w:rFonts w:cs="Calibri"/>
          <w:sz w:val="24"/>
          <w:szCs w:val="24"/>
        </w:rPr>
        <w:t> </w:t>
      </w:r>
      <w:r w:rsidRPr="0001130C">
        <w:rPr>
          <w:rFonts w:ascii="GHEA Grapalat" w:hAnsi="GHEA Grapalat" w:cs="Sylfaen"/>
          <w:sz w:val="24"/>
          <w:szCs w:val="24"/>
        </w:rPr>
        <w:t>պահպանման վրա</w:t>
      </w:r>
      <w:r w:rsidRPr="0001130C">
        <w:rPr>
          <w:rFonts w:ascii="GHEA Grapalat" w:hAnsi="GHEA Grapalat"/>
          <w:sz w:val="24"/>
          <w:szCs w:val="24"/>
        </w:rPr>
        <w:t>:</w:t>
      </w:r>
    </w:p>
    <w:p w:rsidR="00AD292E" w:rsidRPr="0001130C" w:rsidRDefault="00AD292E" w:rsidP="00E31623">
      <w:pPr>
        <w:spacing w:beforeLines="20" w:afterLines="20"/>
        <w:ind w:firstLine="360"/>
        <w:jc w:val="both"/>
        <w:rPr>
          <w:rFonts w:ascii="GHEA Grapalat" w:hAnsi="GHEA Grapalat" w:cs="Sylfaen"/>
          <w:b/>
          <w:sz w:val="24"/>
          <w:szCs w:val="24"/>
        </w:rPr>
      </w:pPr>
    </w:p>
    <w:p w:rsidR="00AD292E" w:rsidRPr="0001130C" w:rsidRDefault="00AD292E" w:rsidP="00E31623">
      <w:pPr>
        <w:spacing w:beforeLines="20" w:afterLines="20"/>
        <w:ind w:firstLine="360"/>
        <w:jc w:val="center"/>
        <w:rPr>
          <w:rFonts w:ascii="GHEA Grapalat" w:hAnsi="GHEA Grapalat"/>
          <w:b/>
          <w:sz w:val="24"/>
          <w:szCs w:val="24"/>
        </w:rPr>
      </w:pPr>
      <w:r w:rsidRPr="0001130C">
        <w:rPr>
          <w:rFonts w:ascii="GHEA Grapalat" w:hAnsi="GHEA Grapalat" w:cs="Sylfaen"/>
          <w:b/>
          <w:sz w:val="24"/>
          <w:szCs w:val="24"/>
        </w:rPr>
        <w:t>V. Հայաստանի</w:t>
      </w:r>
      <w:r w:rsidRPr="0001130C">
        <w:rPr>
          <w:rFonts w:ascii="GHEA Grapalat" w:hAnsi="GHEA Grapalat"/>
          <w:b/>
          <w:sz w:val="24"/>
          <w:szCs w:val="24"/>
        </w:rPr>
        <w:t xml:space="preserve"> </w:t>
      </w:r>
      <w:r w:rsidRPr="0001130C">
        <w:rPr>
          <w:rFonts w:ascii="GHEA Grapalat" w:hAnsi="GHEA Grapalat" w:cs="Sylfaen"/>
          <w:b/>
          <w:sz w:val="24"/>
          <w:szCs w:val="24"/>
        </w:rPr>
        <w:t>Հանրապետության</w:t>
      </w:r>
      <w:r w:rsidRPr="0001130C">
        <w:rPr>
          <w:rFonts w:ascii="GHEA Grapalat" w:hAnsi="GHEA Grapalat"/>
          <w:b/>
          <w:sz w:val="24"/>
          <w:szCs w:val="24"/>
        </w:rPr>
        <w:t xml:space="preserve"> </w:t>
      </w:r>
      <w:r w:rsidRPr="0001130C">
        <w:rPr>
          <w:rFonts w:ascii="GHEA Grapalat" w:hAnsi="GHEA Grapalat" w:cs="Sylfaen"/>
          <w:b/>
          <w:sz w:val="24"/>
          <w:szCs w:val="24"/>
        </w:rPr>
        <w:t>ՄԿՈւ</w:t>
      </w:r>
      <w:r w:rsidRPr="0001130C">
        <w:rPr>
          <w:rFonts w:ascii="GHEA Grapalat" w:hAnsi="GHEA Grapalat"/>
          <w:b/>
          <w:sz w:val="24"/>
          <w:szCs w:val="24"/>
        </w:rPr>
        <w:t xml:space="preserve"> </w:t>
      </w:r>
      <w:r w:rsidRPr="0001130C">
        <w:rPr>
          <w:rFonts w:ascii="GHEA Grapalat" w:hAnsi="GHEA Grapalat" w:cs="Sylfaen"/>
          <w:b/>
          <w:sz w:val="24"/>
          <w:szCs w:val="24"/>
        </w:rPr>
        <w:t>ոլորտում</w:t>
      </w:r>
      <w:r w:rsidRPr="0001130C">
        <w:rPr>
          <w:rFonts w:ascii="GHEA Grapalat" w:hAnsi="GHEA Grapalat"/>
          <w:b/>
          <w:sz w:val="24"/>
          <w:szCs w:val="24"/>
        </w:rPr>
        <w:t xml:space="preserve"> </w:t>
      </w:r>
      <w:r w:rsidRPr="0001130C">
        <w:rPr>
          <w:rFonts w:ascii="GHEA Grapalat" w:hAnsi="GHEA Grapalat" w:cs="Sylfaen"/>
          <w:b/>
          <w:sz w:val="24"/>
          <w:szCs w:val="24"/>
        </w:rPr>
        <w:t>սոցիալական</w:t>
      </w:r>
    </w:p>
    <w:p w:rsidR="00AD292E" w:rsidRPr="0001130C" w:rsidRDefault="00AD292E" w:rsidP="00E31623">
      <w:pPr>
        <w:spacing w:beforeLines="20" w:afterLines="20"/>
        <w:ind w:firstLine="360"/>
        <w:jc w:val="center"/>
        <w:rPr>
          <w:rFonts w:ascii="GHEA Grapalat" w:hAnsi="GHEA Grapalat" w:cs="Sylfaen"/>
          <w:b/>
          <w:sz w:val="24"/>
          <w:szCs w:val="24"/>
        </w:rPr>
      </w:pPr>
      <w:proofErr w:type="gramStart"/>
      <w:r w:rsidRPr="0001130C">
        <w:rPr>
          <w:rFonts w:ascii="GHEA Grapalat" w:hAnsi="GHEA Grapalat" w:cs="Sylfaen"/>
          <w:b/>
          <w:sz w:val="24"/>
          <w:szCs w:val="24"/>
        </w:rPr>
        <w:t>գործընկերության</w:t>
      </w:r>
      <w:proofErr w:type="gramEnd"/>
      <w:r w:rsidRPr="0001130C">
        <w:rPr>
          <w:rFonts w:ascii="GHEA Grapalat" w:hAnsi="GHEA Grapalat" w:cs="Sylfaen"/>
          <w:b/>
          <w:sz w:val="24"/>
          <w:szCs w:val="24"/>
        </w:rPr>
        <w:t xml:space="preserve"> զարգացման առաջարկվող լուծումները</w:t>
      </w:r>
    </w:p>
    <w:p w:rsidR="00AD292E" w:rsidRPr="0001130C" w:rsidRDefault="00AD292E" w:rsidP="00E31623">
      <w:pPr>
        <w:spacing w:beforeLines="20" w:afterLines="20"/>
        <w:ind w:firstLine="360"/>
        <w:jc w:val="center"/>
        <w:rPr>
          <w:rFonts w:ascii="GHEA Grapalat" w:hAnsi="GHEA Grapalat" w:cs="Sylfaen"/>
          <w:b/>
          <w:sz w:val="24"/>
          <w:szCs w:val="24"/>
        </w:rPr>
      </w:pP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cs="Sylfaen"/>
          <w:sz w:val="24"/>
          <w:szCs w:val="24"/>
        </w:rPr>
        <w:t>11. Հայաստանի Հանրապետության ՄԿՈւ ոլորտում սոցիալական գործընկերության նորովի ձևավորման և հետագա արդյունավետ զարգացման համար ՄԿՈՒ</w:t>
      </w:r>
      <w:r w:rsidRPr="0001130C">
        <w:rPr>
          <w:rFonts w:cs="Calibri"/>
          <w:sz w:val="24"/>
          <w:szCs w:val="24"/>
        </w:rPr>
        <w:t> </w:t>
      </w:r>
      <w:r w:rsidRPr="0001130C">
        <w:rPr>
          <w:rFonts w:ascii="GHEA Grapalat" w:hAnsi="GHEA Grapalat" w:cs="Sylfaen"/>
          <w:sz w:val="24"/>
          <w:szCs w:val="24"/>
        </w:rPr>
        <w:t>ոլորտում</w:t>
      </w:r>
      <w:r w:rsidRPr="0001130C">
        <w:rPr>
          <w:rFonts w:cs="Calibri"/>
          <w:sz w:val="24"/>
          <w:szCs w:val="24"/>
        </w:rPr>
        <w:t> </w:t>
      </w:r>
      <w:r w:rsidRPr="0001130C">
        <w:rPr>
          <w:rFonts w:ascii="GHEA Grapalat" w:hAnsi="GHEA Grapalat" w:cs="Sylfaen"/>
          <w:sz w:val="24"/>
          <w:szCs w:val="24"/>
        </w:rPr>
        <w:t>առաջարկվում</w:t>
      </w:r>
      <w:r w:rsidRPr="0001130C">
        <w:rPr>
          <w:rFonts w:cs="Calibri"/>
          <w:sz w:val="24"/>
          <w:szCs w:val="24"/>
        </w:rPr>
        <w:t> </w:t>
      </w:r>
      <w:r w:rsidRPr="0001130C">
        <w:rPr>
          <w:rFonts w:ascii="GHEA Grapalat" w:hAnsi="GHEA Grapalat" w:cs="Sylfaen"/>
          <w:sz w:val="24"/>
          <w:szCs w:val="24"/>
        </w:rPr>
        <w:t>է</w:t>
      </w:r>
      <w:r w:rsidRPr="0001130C">
        <w:rPr>
          <w:rFonts w:cs="Calibri"/>
          <w:sz w:val="24"/>
          <w:szCs w:val="24"/>
        </w:rPr>
        <w:t> </w:t>
      </w:r>
      <w:r w:rsidRPr="0001130C">
        <w:rPr>
          <w:rFonts w:ascii="GHEA Grapalat" w:hAnsi="GHEA Grapalat" w:cs="Sylfaen"/>
          <w:sz w:val="24"/>
          <w:szCs w:val="24"/>
        </w:rPr>
        <w:t>սոցիալական</w:t>
      </w:r>
      <w:r w:rsidRPr="0001130C">
        <w:rPr>
          <w:rFonts w:cs="Calibri"/>
          <w:sz w:val="24"/>
          <w:szCs w:val="24"/>
        </w:rPr>
        <w:t> </w:t>
      </w:r>
      <w:r w:rsidRPr="0001130C">
        <w:rPr>
          <w:rFonts w:ascii="GHEA Grapalat" w:hAnsi="GHEA Grapalat" w:cs="Sylfaen"/>
          <w:sz w:val="24"/>
          <w:szCs w:val="24"/>
        </w:rPr>
        <w:t>գործընկերության</w:t>
      </w:r>
      <w:proofErr w:type="gramStart"/>
      <w:r w:rsidRPr="0001130C">
        <w:rPr>
          <w:rFonts w:cs="Calibri"/>
          <w:sz w:val="24"/>
          <w:szCs w:val="24"/>
        </w:rPr>
        <w:t> </w:t>
      </w:r>
      <w:r w:rsidRPr="0001130C">
        <w:rPr>
          <w:rFonts w:ascii="GHEA Grapalat" w:hAnsi="GHEA Grapalat" w:cs="Calibri"/>
          <w:sz w:val="24"/>
          <w:szCs w:val="24"/>
        </w:rPr>
        <w:t xml:space="preserve"> </w:t>
      </w:r>
      <w:r w:rsidRPr="0001130C">
        <w:rPr>
          <w:rFonts w:ascii="GHEA Grapalat" w:hAnsi="GHEA Grapalat" w:cs="Sylfaen"/>
          <w:sz w:val="24"/>
          <w:szCs w:val="24"/>
        </w:rPr>
        <w:t>երեք</w:t>
      </w:r>
      <w:proofErr w:type="gramEnd"/>
      <w:r w:rsidRPr="0001130C">
        <w:rPr>
          <w:rFonts w:ascii="GHEA Grapalat" w:hAnsi="GHEA Grapalat"/>
          <w:sz w:val="24"/>
          <w:szCs w:val="24"/>
        </w:rPr>
        <w:t xml:space="preserve"> </w:t>
      </w:r>
      <w:r w:rsidRPr="0001130C">
        <w:rPr>
          <w:rFonts w:ascii="GHEA Grapalat" w:hAnsi="GHEA Grapalat" w:cs="Sylfaen"/>
          <w:sz w:val="24"/>
          <w:szCs w:val="24"/>
        </w:rPr>
        <w:t>մակարդակ</w:t>
      </w:r>
      <w:r w:rsidRPr="0001130C">
        <w:rPr>
          <w:rFonts w:ascii="GHEA Grapalat" w:hAnsi="GHEA Grapalat"/>
          <w:sz w:val="24"/>
          <w:szCs w:val="24"/>
        </w:rPr>
        <w:t>` ազգային, տեղական և ոլորտային:</w:t>
      </w:r>
    </w:p>
    <w:p w:rsidR="00AD292E" w:rsidRPr="0001130C" w:rsidRDefault="00AD292E" w:rsidP="00E31623">
      <w:pPr>
        <w:spacing w:beforeLines="20" w:afterLines="20" w:line="360" w:lineRule="auto"/>
        <w:ind w:firstLine="360"/>
        <w:jc w:val="center"/>
        <w:rPr>
          <w:rFonts w:ascii="GHEA Grapalat" w:hAnsi="GHEA Grapalat"/>
          <w:b/>
          <w:sz w:val="24"/>
          <w:szCs w:val="24"/>
        </w:rPr>
      </w:pPr>
      <w:r w:rsidRPr="0001130C">
        <w:rPr>
          <w:rFonts w:ascii="GHEA Grapalat" w:hAnsi="GHEA Grapalat" w:cs="Sylfaen"/>
          <w:b/>
          <w:sz w:val="24"/>
          <w:szCs w:val="24"/>
        </w:rPr>
        <w:t>VI. Հայաստանի Հանրապետության ՄԿՈւ ոլորտում սոցիալական գործընկերության ազգային մակարդակը</w:t>
      </w:r>
    </w:p>
    <w:p w:rsidR="00AD292E" w:rsidRPr="0001130C" w:rsidRDefault="00AD292E" w:rsidP="00E31623">
      <w:pPr>
        <w:spacing w:beforeLines="20" w:afterLines="20" w:line="360" w:lineRule="auto"/>
        <w:ind w:firstLine="360"/>
        <w:jc w:val="both"/>
        <w:rPr>
          <w:rFonts w:ascii="GHEA Grapalat" w:hAnsi="GHEA Grapalat" w:cs="Sylfaen"/>
          <w:sz w:val="24"/>
          <w:szCs w:val="24"/>
        </w:rPr>
      </w:pPr>
      <w:r w:rsidRPr="0001130C">
        <w:rPr>
          <w:rFonts w:ascii="GHEA Grapalat" w:hAnsi="GHEA Grapalat" w:cs="Sylfaen"/>
          <w:sz w:val="24"/>
          <w:szCs w:val="24"/>
        </w:rPr>
        <w:t xml:space="preserve">12. Ազգային մակարդակով սոցիալական գործընկերությունն իրականացվում է Հայաստանի Հանրապետության վարչապետի </w:t>
      </w:r>
      <w:r w:rsidRPr="0001130C">
        <w:rPr>
          <w:rFonts w:ascii="GHEA Grapalat" w:hAnsi="GHEA Grapalat"/>
          <w:sz w:val="24"/>
          <w:szCs w:val="24"/>
        </w:rPr>
        <w:t>2008</w:t>
      </w:r>
      <w:r w:rsidRPr="0001130C">
        <w:rPr>
          <w:rFonts w:ascii="GHEA Grapalat" w:hAnsi="GHEA Grapalat" w:cs="Sylfaen"/>
          <w:sz w:val="24"/>
          <w:szCs w:val="24"/>
        </w:rPr>
        <w:t>թ</w:t>
      </w:r>
      <w:r w:rsidRPr="0001130C">
        <w:rPr>
          <w:rFonts w:ascii="GHEA Grapalat" w:hAnsi="GHEA Grapalat"/>
          <w:sz w:val="24"/>
          <w:szCs w:val="24"/>
        </w:rPr>
        <w:t>.</w:t>
      </w:r>
      <w:r w:rsidRPr="0001130C">
        <w:rPr>
          <w:rFonts w:ascii="GHEA Grapalat" w:hAnsi="GHEA Grapalat" w:cs="Sylfaen"/>
          <w:sz w:val="24"/>
          <w:szCs w:val="24"/>
        </w:rPr>
        <w:t xml:space="preserve"> </w:t>
      </w:r>
      <w:proofErr w:type="gramStart"/>
      <w:r w:rsidRPr="0001130C">
        <w:rPr>
          <w:rFonts w:ascii="GHEA Grapalat" w:hAnsi="GHEA Grapalat" w:cs="Sylfaen"/>
          <w:sz w:val="24"/>
          <w:szCs w:val="24"/>
        </w:rPr>
        <w:t>դեկտեմբերի</w:t>
      </w:r>
      <w:proofErr w:type="gramEnd"/>
      <w:r w:rsidRPr="0001130C">
        <w:rPr>
          <w:rFonts w:ascii="GHEA Grapalat" w:hAnsi="GHEA Grapalat" w:cs="Sylfaen"/>
          <w:sz w:val="24"/>
          <w:szCs w:val="24"/>
        </w:rPr>
        <w:t xml:space="preserve"> </w:t>
      </w:r>
      <w:r w:rsidRPr="0001130C">
        <w:rPr>
          <w:rFonts w:ascii="GHEA Grapalat" w:hAnsi="GHEA Grapalat"/>
          <w:sz w:val="24"/>
          <w:szCs w:val="24"/>
        </w:rPr>
        <w:t>11-</w:t>
      </w:r>
      <w:r w:rsidRPr="0001130C">
        <w:rPr>
          <w:rFonts w:ascii="GHEA Grapalat" w:hAnsi="GHEA Grapalat" w:cs="Sylfaen"/>
          <w:sz w:val="24"/>
          <w:szCs w:val="24"/>
        </w:rPr>
        <w:t>ի</w:t>
      </w:r>
      <w:r w:rsidRPr="0001130C">
        <w:rPr>
          <w:rFonts w:ascii="GHEA Grapalat" w:hAnsi="GHEA Grapalat"/>
          <w:sz w:val="24"/>
          <w:szCs w:val="24"/>
        </w:rPr>
        <w:t xml:space="preserve"> N 1012-</w:t>
      </w:r>
      <w:r w:rsidRPr="0001130C">
        <w:rPr>
          <w:rFonts w:ascii="GHEA Grapalat" w:hAnsi="GHEA Grapalat" w:cs="Sylfaen"/>
          <w:sz w:val="24"/>
          <w:szCs w:val="24"/>
        </w:rPr>
        <w:t xml:space="preserve"> Ա որոշմամբ ստեղծված Մասնագիտական</w:t>
      </w:r>
      <w:r w:rsidRPr="0001130C">
        <w:rPr>
          <w:rFonts w:cs="Calibri"/>
          <w:sz w:val="24"/>
          <w:szCs w:val="24"/>
        </w:rPr>
        <w:t> </w:t>
      </w:r>
      <w:r w:rsidRPr="0001130C">
        <w:rPr>
          <w:rFonts w:ascii="GHEA Grapalat" w:hAnsi="GHEA Grapalat" w:cs="Sylfaen"/>
          <w:sz w:val="24"/>
          <w:szCs w:val="24"/>
        </w:rPr>
        <w:t xml:space="preserve">կրթության և ուսուցման զարգացման ազգային խորհրդի (այսուհետ` ՄԿՈՒԶԱԽ) կողմից:  </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cs="Sylfaen"/>
          <w:sz w:val="24"/>
          <w:szCs w:val="24"/>
        </w:rPr>
        <w:t>13. ՄԿՈՒԶԱԽ</w:t>
      </w:r>
      <w:r w:rsidRPr="0001130C">
        <w:rPr>
          <w:rFonts w:ascii="GHEA Grapalat" w:hAnsi="GHEA Grapalat"/>
          <w:sz w:val="24"/>
          <w:szCs w:val="24"/>
        </w:rPr>
        <w:t>-</w:t>
      </w:r>
      <w:r w:rsidRPr="0001130C">
        <w:rPr>
          <w:rFonts w:ascii="GHEA Grapalat" w:hAnsi="GHEA Grapalat" w:cs="Sylfaen"/>
          <w:sz w:val="24"/>
          <w:szCs w:val="24"/>
        </w:rPr>
        <w:t>ը</w:t>
      </w:r>
      <w:r w:rsidRPr="0001130C">
        <w:rPr>
          <w:rFonts w:ascii="GHEA Grapalat" w:hAnsi="GHEA Grapalat"/>
          <w:sz w:val="24"/>
          <w:szCs w:val="24"/>
        </w:rPr>
        <w:t xml:space="preserve"> </w:t>
      </w:r>
      <w:r w:rsidRPr="0001130C">
        <w:rPr>
          <w:rFonts w:ascii="GHEA Grapalat" w:hAnsi="GHEA Grapalat" w:cs="Sylfaen"/>
          <w:sz w:val="24"/>
          <w:szCs w:val="24"/>
        </w:rPr>
        <w:t>քառակողմ</w:t>
      </w:r>
      <w:r w:rsidRPr="0001130C">
        <w:rPr>
          <w:rFonts w:ascii="GHEA Grapalat" w:hAnsi="GHEA Grapalat"/>
          <w:sz w:val="24"/>
          <w:szCs w:val="24"/>
        </w:rPr>
        <w:t xml:space="preserve"> </w:t>
      </w:r>
      <w:r w:rsidRPr="0001130C">
        <w:rPr>
          <w:rFonts w:ascii="GHEA Grapalat" w:hAnsi="GHEA Grapalat" w:cs="Sylfaen"/>
          <w:sz w:val="24"/>
          <w:szCs w:val="24"/>
        </w:rPr>
        <w:t>խորհրդակցական</w:t>
      </w:r>
      <w:r w:rsidRPr="0001130C">
        <w:rPr>
          <w:rFonts w:ascii="GHEA Grapalat" w:hAnsi="GHEA Grapalat"/>
          <w:sz w:val="24"/>
          <w:szCs w:val="24"/>
        </w:rPr>
        <w:t xml:space="preserve"> </w:t>
      </w:r>
      <w:r w:rsidRPr="0001130C">
        <w:rPr>
          <w:rFonts w:ascii="GHEA Grapalat" w:hAnsi="GHEA Grapalat" w:cs="Sylfaen"/>
          <w:sz w:val="24"/>
          <w:szCs w:val="24"/>
        </w:rPr>
        <w:t>մարմին</w:t>
      </w:r>
      <w:r w:rsidRPr="0001130C">
        <w:rPr>
          <w:rFonts w:ascii="GHEA Grapalat" w:hAnsi="GHEA Grapalat"/>
          <w:sz w:val="24"/>
          <w:szCs w:val="24"/>
        </w:rPr>
        <w:t xml:space="preserve"> </w:t>
      </w:r>
      <w:r w:rsidRPr="0001130C">
        <w:rPr>
          <w:rFonts w:ascii="GHEA Grapalat" w:hAnsi="GHEA Grapalat" w:cs="Sylfaen"/>
          <w:sz w:val="24"/>
          <w:szCs w:val="24"/>
        </w:rPr>
        <w:t>է</w:t>
      </w:r>
      <w:r w:rsidRPr="0001130C">
        <w:rPr>
          <w:rFonts w:ascii="GHEA Grapalat" w:hAnsi="GHEA Grapalat"/>
          <w:sz w:val="24"/>
          <w:szCs w:val="24"/>
        </w:rPr>
        <w:t xml:space="preserve">, </w:t>
      </w:r>
      <w:r w:rsidRPr="0001130C">
        <w:rPr>
          <w:rFonts w:ascii="GHEA Grapalat" w:hAnsi="GHEA Grapalat" w:cs="Sylfaen"/>
          <w:sz w:val="24"/>
          <w:szCs w:val="24"/>
        </w:rPr>
        <w:t>որի</w:t>
      </w:r>
      <w:r w:rsidRPr="0001130C">
        <w:rPr>
          <w:rFonts w:ascii="GHEA Grapalat" w:hAnsi="GHEA Grapalat"/>
          <w:sz w:val="24"/>
          <w:szCs w:val="24"/>
        </w:rPr>
        <w:t xml:space="preserve"> </w:t>
      </w:r>
      <w:r w:rsidRPr="0001130C">
        <w:rPr>
          <w:rFonts w:ascii="GHEA Grapalat" w:hAnsi="GHEA Grapalat" w:cs="Sylfaen"/>
          <w:sz w:val="24"/>
          <w:szCs w:val="24"/>
        </w:rPr>
        <w:t>նպատակն</w:t>
      </w:r>
      <w:r w:rsidRPr="0001130C">
        <w:rPr>
          <w:rFonts w:ascii="GHEA Grapalat" w:hAnsi="GHEA Grapalat"/>
          <w:sz w:val="24"/>
          <w:szCs w:val="24"/>
        </w:rPr>
        <w:t xml:space="preserve"> </w:t>
      </w:r>
      <w:r w:rsidRPr="0001130C">
        <w:rPr>
          <w:rFonts w:ascii="GHEA Grapalat" w:hAnsi="GHEA Grapalat" w:cs="Sylfaen"/>
          <w:sz w:val="24"/>
          <w:szCs w:val="24"/>
        </w:rPr>
        <w:t>է</w:t>
      </w:r>
      <w:r w:rsidRPr="0001130C">
        <w:rPr>
          <w:rFonts w:ascii="GHEA Grapalat" w:hAnsi="GHEA Grapalat"/>
          <w:sz w:val="24"/>
          <w:szCs w:val="24"/>
        </w:rPr>
        <w:t xml:space="preserve"> </w:t>
      </w:r>
      <w:r w:rsidRPr="0001130C">
        <w:rPr>
          <w:rFonts w:ascii="GHEA Grapalat" w:hAnsi="GHEA Grapalat" w:cs="Sylfaen"/>
          <w:sz w:val="24"/>
          <w:szCs w:val="24"/>
        </w:rPr>
        <w:t>Հայաստանի</w:t>
      </w:r>
      <w:r w:rsidRPr="0001130C">
        <w:rPr>
          <w:rFonts w:ascii="GHEA Grapalat" w:hAnsi="GHEA Grapalat"/>
          <w:sz w:val="24"/>
          <w:szCs w:val="24"/>
        </w:rPr>
        <w:t xml:space="preserve"> </w:t>
      </w:r>
      <w:r w:rsidRPr="0001130C">
        <w:rPr>
          <w:rFonts w:ascii="GHEA Grapalat" w:hAnsi="GHEA Grapalat" w:cs="Sylfaen"/>
          <w:sz w:val="24"/>
          <w:szCs w:val="24"/>
        </w:rPr>
        <w:t>Հանրապետության</w:t>
      </w:r>
      <w:r w:rsidRPr="0001130C">
        <w:rPr>
          <w:rFonts w:ascii="GHEA Grapalat" w:hAnsi="GHEA Grapalat"/>
          <w:sz w:val="24"/>
          <w:szCs w:val="24"/>
        </w:rPr>
        <w:t xml:space="preserve"> </w:t>
      </w:r>
      <w:r w:rsidRPr="0001130C">
        <w:rPr>
          <w:rFonts w:ascii="GHEA Grapalat" w:hAnsi="GHEA Grapalat" w:cs="Sylfaen"/>
          <w:sz w:val="24"/>
          <w:szCs w:val="24"/>
        </w:rPr>
        <w:t>ՄԿՈՒ</w:t>
      </w:r>
      <w:r w:rsidRPr="0001130C">
        <w:rPr>
          <w:rFonts w:ascii="GHEA Grapalat" w:hAnsi="GHEA Grapalat"/>
          <w:sz w:val="24"/>
          <w:szCs w:val="24"/>
        </w:rPr>
        <w:t xml:space="preserve"> </w:t>
      </w:r>
      <w:proofErr w:type="gramStart"/>
      <w:r w:rsidRPr="0001130C">
        <w:rPr>
          <w:rFonts w:ascii="GHEA Grapalat" w:hAnsi="GHEA Grapalat" w:cs="Sylfaen"/>
          <w:sz w:val="24"/>
          <w:szCs w:val="24"/>
        </w:rPr>
        <w:t>ոլորտում</w:t>
      </w:r>
      <w:r w:rsidRPr="0001130C">
        <w:rPr>
          <w:rFonts w:ascii="GHEA Grapalat" w:hAnsi="GHEA Grapalat"/>
          <w:sz w:val="24"/>
          <w:szCs w:val="24"/>
        </w:rPr>
        <w:t xml:space="preserve">  </w:t>
      </w:r>
      <w:r w:rsidRPr="0001130C">
        <w:rPr>
          <w:rFonts w:ascii="GHEA Grapalat" w:hAnsi="GHEA Grapalat" w:cs="Sylfaen"/>
          <w:sz w:val="24"/>
          <w:szCs w:val="24"/>
        </w:rPr>
        <w:t>պետական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քաղաքականության</w:t>
      </w:r>
      <w:r w:rsidRPr="0001130C">
        <w:rPr>
          <w:rFonts w:ascii="GHEA Grapalat" w:hAnsi="GHEA Grapalat"/>
          <w:sz w:val="24"/>
          <w:szCs w:val="24"/>
        </w:rPr>
        <w:t xml:space="preserve">, </w:t>
      </w:r>
      <w:r w:rsidRPr="0001130C">
        <w:rPr>
          <w:rFonts w:ascii="GHEA Grapalat" w:hAnsi="GHEA Grapalat" w:cs="Sylfaen"/>
          <w:sz w:val="24"/>
          <w:szCs w:val="24"/>
        </w:rPr>
        <w:t>ռազմավարության</w:t>
      </w:r>
      <w:r w:rsidRPr="0001130C">
        <w:rPr>
          <w:rFonts w:ascii="GHEA Grapalat" w:hAnsi="GHEA Grapalat"/>
          <w:sz w:val="24"/>
          <w:szCs w:val="24"/>
        </w:rPr>
        <w:t xml:space="preserve">, </w:t>
      </w:r>
      <w:r w:rsidRPr="0001130C">
        <w:rPr>
          <w:rFonts w:ascii="GHEA Grapalat" w:hAnsi="GHEA Grapalat" w:cs="Sylfaen"/>
          <w:sz w:val="24"/>
          <w:szCs w:val="24"/>
        </w:rPr>
        <w:t>զարգացման</w:t>
      </w:r>
      <w:r w:rsidRPr="0001130C">
        <w:rPr>
          <w:rFonts w:ascii="GHEA Grapalat" w:hAnsi="GHEA Grapalat"/>
          <w:sz w:val="24"/>
          <w:szCs w:val="24"/>
        </w:rPr>
        <w:t xml:space="preserve"> </w:t>
      </w:r>
      <w:r w:rsidRPr="0001130C">
        <w:rPr>
          <w:rFonts w:ascii="GHEA Grapalat" w:hAnsi="GHEA Grapalat" w:cs="Sylfaen"/>
          <w:sz w:val="24"/>
          <w:szCs w:val="24"/>
        </w:rPr>
        <w:t>ուղղությունների</w:t>
      </w:r>
      <w:r w:rsidRPr="0001130C">
        <w:rPr>
          <w:rFonts w:ascii="GHEA Grapalat" w:hAnsi="GHEA Grapalat"/>
          <w:sz w:val="24"/>
          <w:szCs w:val="24"/>
        </w:rPr>
        <w:t xml:space="preserve">  </w:t>
      </w:r>
      <w:r w:rsidRPr="0001130C">
        <w:rPr>
          <w:rFonts w:ascii="GHEA Grapalat" w:hAnsi="GHEA Grapalat" w:cs="Sylfaen"/>
          <w:sz w:val="24"/>
          <w:szCs w:val="24"/>
        </w:rPr>
        <w:t>վերաբերյալ</w:t>
      </w:r>
      <w:r w:rsidRPr="0001130C">
        <w:rPr>
          <w:rFonts w:ascii="GHEA Grapalat" w:hAnsi="GHEA Grapalat"/>
          <w:sz w:val="24"/>
          <w:szCs w:val="24"/>
        </w:rPr>
        <w:t xml:space="preserve"> </w:t>
      </w:r>
      <w:r w:rsidRPr="0001130C">
        <w:rPr>
          <w:rFonts w:ascii="GHEA Grapalat" w:hAnsi="GHEA Grapalat" w:cs="Sylfaen"/>
          <w:sz w:val="24"/>
          <w:szCs w:val="24"/>
        </w:rPr>
        <w:t>խորհրդատվություն</w:t>
      </w:r>
      <w:r w:rsidRPr="0001130C">
        <w:rPr>
          <w:rFonts w:ascii="GHEA Grapalat" w:hAnsi="GHEA Grapalat"/>
          <w:sz w:val="24"/>
          <w:szCs w:val="24"/>
        </w:rPr>
        <w:t xml:space="preserve"> </w:t>
      </w:r>
      <w:r w:rsidRPr="0001130C">
        <w:rPr>
          <w:rFonts w:ascii="GHEA Grapalat" w:hAnsi="GHEA Grapalat" w:cs="Sylfaen"/>
          <w:sz w:val="24"/>
          <w:szCs w:val="24"/>
        </w:rPr>
        <w:t>տրամադրել</w:t>
      </w:r>
      <w:r w:rsidRPr="0001130C">
        <w:rPr>
          <w:rFonts w:ascii="GHEA Grapalat" w:hAnsi="GHEA Grapalat"/>
          <w:sz w:val="24"/>
          <w:szCs w:val="24"/>
        </w:rPr>
        <w:t xml:space="preserve"> </w:t>
      </w:r>
      <w:r w:rsidRPr="0001130C">
        <w:rPr>
          <w:rFonts w:ascii="GHEA Grapalat" w:hAnsi="GHEA Grapalat" w:cs="Sylfaen"/>
          <w:sz w:val="24"/>
          <w:szCs w:val="24"/>
        </w:rPr>
        <w:t>այդ</w:t>
      </w:r>
      <w:r w:rsidRPr="0001130C">
        <w:rPr>
          <w:rFonts w:ascii="GHEA Grapalat" w:hAnsi="GHEA Grapalat"/>
          <w:sz w:val="24"/>
          <w:szCs w:val="24"/>
        </w:rPr>
        <w:t xml:space="preserve"> </w:t>
      </w:r>
      <w:r w:rsidRPr="0001130C">
        <w:rPr>
          <w:rFonts w:ascii="GHEA Grapalat" w:hAnsi="GHEA Grapalat" w:cs="Sylfaen"/>
          <w:sz w:val="24"/>
          <w:szCs w:val="24"/>
        </w:rPr>
        <w:t>ոլորտի</w:t>
      </w:r>
      <w:r w:rsidRPr="0001130C">
        <w:rPr>
          <w:rFonts w:ascii="GHEA Grapalat" w:hAnsi="GHEA Grapalat"/>
          <w:sz w:val="24"/>
          <w:szCs w:val="24"/>
        </w:rPr>
        <w:t xml:space="preserve"> </w:t>
      </w:r>
      <w:r w:rsidRPr="0001130C">
        <w:rPr>
          <w:rFonts w:ascii="GHEA Grapalat" w:hAnsi="GHEA Grapalat" w:cs="Sylfaen"/>
          <w:sz w:val="24"/>
          <w:szCs w:val="24"/>
        </w:rPr>
        <w:t>լիազորված</w:t>
      </w:r>
      <w:r w:rsidRPr="0001130C">
        <w:rPr>
          <w:rFonts w:ascii="GHEA Grapalat" w:hAnsi="GHEA Grapalat"/>
          <w:sz w:val="24"/>
          <w:szCs w:val="24"/>
        </w:rPr>
        <w:t xml:space="preserve"> </w:t>
      </w:r>
      <w:r w:rsidRPr="0001130C">
        <w:rPr>
          <w:rFonts w:ascii="GHEA Grapalat" w:hAnsi="GHEA Grapalat" w:cs="Sylfaen"/>
          <w:sz w:val="24"/>
          <w:szCs w:val="24"/>
        </w:rPr>
        <w:t>պետական</w:t>
      </w:r>
      <w:r w:rsidRPr="0001130C">
        <w:rPr>
          <w:rFonts w:ascii="GHEA Grapalat" w:hAnsi="GHEA Grapalat"/>
          <w:sz w:val="24"/>
          <w:szCs w:val="24"/>
        </w:rPr>
        <w:t xml:space="preserve"> </w:t>
      </w:r>
      <w:r w:rsidRPr="0001130C">
        <w:rPr>
          <w:rFonts w:ascii="GHEA Grapalat" w:hAnsi="GHEA Grapalat" w:cs="Sylfaen"/>
          <w:sz w:val="24"/>
          <w:szCs w:val="24"/>
        </w:rPr>
        <w:t>կառավարման</w:t>
      </w:r>
      <w:r w:rsidRPr="0001130C">
        <w:rPr>
          <w:rFonts w:ascii="GHEA Grapalat" w:hAnsi="GHEA Grapalat"/>
          <w:sz w:val="24"/>
          <w:szCs w:val="24"/>
        </w:rPr>
        <w:t xml:space="preserve"> </w:t>
      </w:r>
      <w:r w:rsidRPr="0001130C">
        <w:rPr>
          <w:rFonts w:ascii="GHEA Grapalat" w:hAnsi="GHEA Grapalat" w:cs="Sylfaen"/>
          <w:sz w:val="24"/>
          <w:szCs w:val="24"/>
        </w:rPr>
        <w:t>մարմնին</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cs="Sylfaen"/>
          <w:sz w:val="24"/>
          <w:szCs w:val="24"/>
        </w:rPr>
        <w:t>14. ՄԿՈՒԶԱԽ</w:t>
      </w:r>
      <w:r w:rsidRPr="0001130C">
        <w:rPr>
          <w:rFonts w:ascii="GHEA Grapalat" w:hAnsi="GHEA Grapalat"/>
          <w:sz w:val="24"/>
          <w:szCs w:val="24"/>
        </w:rPr>
        <w:t>-</w:t>
      </w:r>
      <w:r w:rsidRPr="0001130C">
        <w:rPr>
          <w:rFonts w:ascii="GHEA Grapalat" w:hAnsi="GHEA Grapalat" w:cs="Sylfaen"/>
          <w:sz w:val="24"/>
          <w:szCs w:val="24"/>
        </w:rPr>
        <w:t>ի</w:t>
      </w:r>
      <w:r w:rsidRPr="0001130C">
        <w:rPr>
          <w:rFonts w:ascii="GHEA Grapalat" w:hAnsi="GHEA Grapalat"/>
          <w:sz w:val="24"/>
          <w:szCs w:val="24"/>
        </w:rPr>
        <w:t xml:space="preserve"> </w:t>
      </w:r>
      <w:r w:rsidRPr="0001130C">
        <w:rPr>
          <w:rFonts w:ascii="GHEA Grapalat" w:hAnsi="GHEA Grapalat" w:cs="Sylfaen"/>
          <w:sz w:val="24"/>
          <w:szCs w:val="24"/>
        </w:rPr>
        <w:t>հիմնական</w:t>
      </w:r>
      <w:r w:rsidRPr="0001130C">
        <w:rPr>
          <w:rFonts w:ascii="GHEA Grapalat" w:hAnsi="GHEA Grapalat"/>
          <w:sz w:val="24"/>
          <w:szCs w:val="24"/>
        </w:rPr>
        <w:t xml:space="preserve"> </w:t>
      </w:r>
      <w:r w:rsidRPr="0001130C">
        <w:rPr>
          <w:rFonts w:ascii="GHEA Grapalat" w:hAnsi="GHEA Grapalat" w:cs="Sylfaen"/>
          <w:sz w:val="24"/>
          <w:szCs w:val="24"/>
        </w:rPr>
        <w:t>գործառույթներն</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w:t>
      </w:r>
      <w:r w:rsidRPr="0001130C">
        <w:rPr>
          <w:rFonts w:ascii="GHEA Grapalat" w:hAnsi="GHEA Grapalat"/>
          <w:sz w:val="24"/>
          <w:szCs w:val="24"/>
        </w:rPr>
        <w:tab/>
      </w:r>
      <w:r w:rsidRPr="0001130C">
        <w:rPr>
          <w:rFonts w:ascii="GHEA Grapalat" w:hAnsi="GHEA Grapalat" w:cs="Sylfaen"/>
          <w:sz w:val="24"/>
          <w:szCs w:val="24"/>
        </w:rPr>
        <w:t>Հայաստանի</w:t>
      </w:r>
      <w:r w:rsidRPr="0001130C">
        <w:rPr>
          <w:rFonts w:ascii="GHEA Grapalat" w:hAnsi="GHEA Grapalat"/>
          <w:sz w:val="24"/>
          <w:szCs w:val="24"/>
        </w:rPr>
        <w:t xml:space="preserve"> </w:t>
      </w:r>
      <w:r w:rsidRPr="0001130C">
        <w:rPr>
          <w:rFonts w:ascii="GHEA Grapalat" w:hAnsi="GHEA Grapalat" w:cs="Sylfaen"/>
          <w:sz w:val="24"/>
          <w:szCs w:val="24"/>
        </w:rPr>
        <w:t>Հանրապետության</w:t>
      </w:r>
      <w:r w:rsidRPr="0001130C">
        <w:rPr>
          <w:rFonts w:ascii="GHEA Grapalat" w:hAnsi="GHEA Grapalat"/>
          <w:sz w:val="24"/>
          <w:szCs w:val="24"/>
        </w:rPr>
        <w:t xml:space="preserve"> </w:t>
      </w:r>
      <w:r w:rsidRPr="0001130C">
        <w:rPr>
          <w:rFonts w:ascii="GHEA Grapalat" w:hAnsi="GHEA Grapalat" w:cs="Sylfaen"/>
          <w:sz w:val="24"/>
          <w:szCs w:val="24"/>
        </w:rPr>
        <w:t>ՄԿՈՒ</w:t>
      </w:r>
      <w:r w:rsidRPr="0001130C">
        <w:rPr>
          <w:rFonts w:ascii="GHEA Grapalat" w:hAnsi="GHEA Grapalat"/>
          <w:sz w:val="24"/>
          <w:szCs w:val="24"/>
        </w:rPr>
        <w:t xml:space="preserve"> </w:t>
      </w:r>
      <w:r w:rsidRPr="0001130C">
        <w:rPr>
          <w:rFonts w:ascii="GHEA Grapalat" w:hAnsi="GHEA Grapalat" w:cs="Sylfaen"/>
          <w:sz w:val="24"/>
          <w:szCs w:val="24"/>
        </w:rPr>
        <w:t>ռազմավարությանը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զարգացման</w:t>
      </w:r>
      <w:r w:rsidRPr="0001130C">
        <w:rPr>
          <w:rFonts w:ascii="GHEA Grapalat" w:hAnsi="GHEA Grapalat"/>
          <w:sz w:val="24"/>
          <w:szCs w:val="24"/>
        </w:rPr>
        <w:t xml:space="preserve"> </w:t>
      </w:r>
      <w:r w:rsidRPr="0001130C">
        <w:rPr>
          <w:rFonts w:ascii="GHEA Grapalat" w:hAnsi="GHEA Grapalat" w:cs="Sylfaen"/>
          <w:sz w:val="24"/>
          <w:szCs w:val="24"/>
        </w:rPr>
        <w:t>ծրագրերի</w:t>
      </w:r>
      <w:r w:rsidRPr="0001130C">
        <w:rPr>
          <w:rFonts w:ascii="GHEA Grapalat" w:hAnsi="GHEA Grapalat"/>
          <w:sz w:val="24"/>
          <w:szCs w:val="24"/>
        </w:rPr>
        <w:t xml:space="preserve">, </w:t>
      </w:r>
      <w:r w:rsidRPr="0001130C">
        <w:rPr>
          <w:rFonts w:ascii="GHEA Grapalat" w:hAnsi="GHEA Grapalat" w:cs="Sylfaen"/>
          <w:sz w:val="24"/>
          <w:szCs w:val="24"/>
        </w:rPr>
        <w:t>ոլորտի</w:t>
      </w:r>
      <w:r w:rsidRPr="0001130C">
        <w:rPr>
          <w:rFonts w:ascii="GHEA Grapalat" w:hAnsi="GHEA Grapalat"/>
          <w:sz w:val="24"/>
          <w:szCs w:val="24"/>
        </w:rPr>
        <w:t xml:space="preserve"> </w:t>
      </w:r>
      <w:r w:rsidRPr="0001130C">
        <w:rPr>
          <w:rFonts w:ascii="GHEA Grapalat" w:hAnsi="GHEA Grapalat" w:cs="Sylfaen"/>
          <w:sz w:val="24"/>
          <w:szCs w:val="24"/>
        </w:rPr>
        <w:t>քաղաքականությանը</w:t>
      </w:r>
      <w:r w:rsidRPr="0001130C">
        <w:rPr>
          <w:rFonts w:ascii="GHEA Grapalat" w:hAnsi="GHEA Grapalat"/>
          <w:sz w:val="24"/>
          <w:szCs w:val="24"/>
        </w:rPr>
        <w:t xml:space="preserve"> </w:t>
      </w:r>
      <w:r w:rsidRPr="0001130C">
        <w:rPr>
          <w:rFonts w:ascii="GHEA Grapalat" w:hAnsi="GHEA Grapalat" w:cs="Sylfaen"/>
          <w:sz w:val="24"/>
          <w:szCs w:val="24"/>
        </w:rPr>
        <w:t>վերաբերող</w:t>
      </w:r>
      <w:r w:rsidRPr="0001130C">
        <w:rPr>
          <w:rFonts w:ascii="GHEA Grapalat" w:hAnsi="GHEA Grapalat"/>
          <w:sz w:val="24"/>
          <w:szCs w:val="24"/>
        </w:rPr>
        <w:t xml:space="preserve"> </w:t>
      </w:r>
      <w:r w:rsidRPr="0001130C">
        <w:rPr>
          <w:rFonts w:ascii="GHEA Grapalat" w:hAnsi="GHEA Grapalat" w:cs="Sylfaen"/>
          <w:sz w:val="24"/>
          <w:szCs w:val="24"/>
        </w:rPr>
        <w:t>այլ</w:t>
      </w:r>
      <w:r w:rsidRPr="0001130C">
        <w:rPr>
          <w:rFonts w:ascii="GHEA Grapalat" w:hAnsi="GHEA Grapalat"/>
          <w:sz w:val="24"/>
          <w:szCs w:val="24"/>
        </w:rPr>
        <w:t xml:space="preserve"> </w:t>
      </w:r>
      <w:r w:rsidRPr="0001130C">
        <w:rPr>
          <w:rFonts w:ascii="GHEA Grapalat" w:hAnsi="GHEA Grapalat" w:cs="Sylfaen"/>
          <w:sz w:val="24"/>
          <w:szCs w:val="24"/>
        </w:rPr>
        <w:t>փաստաթղթերի</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իրավական</w:t>
      </w:r>
      <w:r w:rsidRPr="0001130C">
        <w:rPr>
          <w:rFonts w:ascii="GHEA Grapalat" w:hAnsi="GHEA Grapalat"/>
          <w:sz w:val="24"/>
          <w:szCs w:val="24"/>
        </w:rPr>
        <w:t xml:space="preserve"> </w:t>
      </w:r>
      <w:r w:rsidRPr="0001130C">
        <w:rPr>
          <w:rFonts w:ascii="GHEA Grapalat" w:hAnsi="GHEA Grapalat" w:cs="Sylfaen"/>
          <w:sz w:val="24"/>
          <w:szCs w:val="24"/>
        </w:rPr>
        <w:t>ակտերի</w:t>
      </w:r>
      <w:r w:rsidRPr="0001130C">
        <w:rPr>
          <w:rFonts w:ascii="GHEA Grapalat" w:hAnsi="GHEA Grapalat"/>
          <w:sz w:val="24"/>
          <w:szCs w:val="24"/>
        </w:rPr>
        <w:t xml:space="preserve"> </w:t>
      </w:r>
      <w:r w:rsidRPr="0001130C">
        <w:rPr>
          <w:rFonts w:ascii="GHEA Grapalat" w:hAnsi="GHEA Grapalat" w:cs="Sylfaen"/>
          <w:sz w:val="24"/>
          <w:szCs w:val="24"/>
        </w:rPr>
        <w:t>նախագծերի</w:t>
      </w:r>
      <w:r w:rsidRPr="0001130C">
        <w:rPr>
          <w:rFonts w:ascii="GHEA Grapalat" w:hAnsi="GHEA Grapalat"/>
          <w:sz w:val="24"/>
          <w:szCs w:val="24"/>
        </w:rPr>
        <w:t xml:space="preserve"> </w:t>
      </w:r>
      <w:r w:rsidRPr="0001130C">
        <w:rPr>
          <w:rFonts w:ascii="GHEA Grapalat" w:hAnsi="GHEA Grapalat" w:cs="Sylfaen"/>
          <w:sz w:val="24"/>
          <w:szCs w:val="24"/>
        </w:rPr>
        <w:t>քննարկումը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առաջարկությունների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ներկայացումը</w:t>
      </w:r>
      <w:r w:rsidRPr="0001130C">
        <w:rPr>
          <w:rFonts w:ascii="GHEA Grapalat" w:hAnsi="GHEA Grapalat"/>
          <w:sz w:val="24"/>
          <w:szCs w:val="24"/>
        </w:rPr>
        <w:t xml:space="preserve"> </w:t>
      </w:r>
      <w:r w:rsidRPr="0001130C">
        <w:rPr>
          <w:rFonts w:ascii="GHEA Grapalat" w:hAnsi="GHEA Grapalat" w:cs="Sylfaen"/>
          <w:sz w:val="24"/>
          <w:szCs w:val="24"/>
        </w:rPr>
        <w:t>դրանց</w:t>
      </w:r>
      <w:r w:rsidRPr="0001130C">
        <w:rPr>
          <w:rFonts w:ascii="GHEA Grapalat" w:hAnsi="GHEA Grapalat"/>
          <w:sz w:val="24"/>
          <w:szCs w:val="24"/>
        </w:rPr>
        <w:t xml:space="preserve"> </w:t>
      </w:r>
      <w:r w:rsidRPr="0001130C">
        <w:rPr>
          <w:rFonts w:ascii="GHEA Grapalat" w:hAnsi="GHEA Grapalat" w:cs="Sylfaen"/>
          <w:sz w:val="24"/>
          <w:szCs w:val="24"/>
        </w:rPr>
        <w:t>վերաբերյալ</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2)</w:t>
      </w:r>
      <w:r w:rsidRPr="0001130C">
        <w:rPr>
          <w:rFonts w:ascii="GHEA Grapalat" w:hAnsi="GHEA Grapalat"/>
          <w:sz w:val="24"/>
          <w:szCs w:val="24"/>
        </w:rPr>
        <w:tab/>
      </w:r>
      <w:r w:rsidRPr="0001130C">
        <w:rPr>
          <w:rFonts w:ascii="GHEA Grapalat" w:hAnsi="GHEA Grapalat" w:cs="Sylfaen"/>
          <w:sz w:val="24"/>
          <w:szCs w:val="24"/>
        </w:rPr>
        <w:t>Հայաստանի</w:t>
      </w:r>
      <w:r w:rsidRPr="0001130C">
        <w:rPr>
          <w:rFonts w:ascii="GHEA Grapalat" w:hAnsi="GHEA Grapalat"/>
          <w:sz w:val="24"/>
          <w:szCs w:val="24"/>
        </w:rPr>
        <w:t xml:space="preserve"> </w:t>
      </w:r>
      <w:r w:rsidRPr="0001130C">
        <w:rPr>
          <w:rFonts w:ascii="GHEA Grapalat" w:hAnsi="GHEA Grapalat" w:cs="Sylfaen"/>
          <w:sz w:val="24"/>
          <w:szCs w:val="24"/>
        </w:rPr>
        <w:t>Հանրապետության</w:t>
      </w:r>
      <w:r w:rsidRPr="0001130C">
        <w:rPr>
          <w:rFonts w:ascii="GHEA Grapalat" w:hAnsi="GHEA Grapalat"/>
          <w:sz w:val="24"/>
          <w:szCs w:val="24"/>
        </w:rPr>
        <w:t xml:space="preserve"> </w:t>
      </w:r>
      <w:r w:rsidRPr="0001130C">
        <w:rPr>
          <w:rFonts w:ascii="GHEA Grapalat" w:hAnsi="GHEA Grapalat" w:cs="Sylfaen"/>
          <w:sz w:val="24"/>
          <w:szCs w:val="24"/>
        </w:rPr>
        <w:t>տնտեսության</w:t>
      </w:r>
      <w:r w:rsidRPr="0001130C">
        <w:rPr>
          <w:rFonts w:ascii="GHEA Grapalat" w:hAnsi="GHEA Grapalat"/>
          <w:sz w:val="24"/>
          <w:szCs w:val="24"/>
        </w:rPr>
        <w:t xml:space="preserve"> </w:t>
      </w:r>
      <w:r w:rsidRPr="0001130C">
        <w:rPr>
          <w:rFonts w:ascii="GHEA Grapalat" w:hAnsi="GHEA Grapalat" w:cs="Sylfaen"/>
          <w:sz w:val="24"/>
          <w:szCs w:val="24"/>
        </w:rPr>
        <w:t>համար</w:t>
      </w:r>
      <w:r w:rsidRPr="0001130C">
        <w:rPr>
          <w:rFonts w:ascii="GHEA Grapalat" w:hAnsi="GHEA Grapalat"/>
          <w:sz w:val="24"/>
          <w:szCs w:val="24"/>
        </w:rPr>
        <w:t xml:space="preserve"> </w:t>
      </w:r>
      <w:r w:rsidRPr="0001130C">
        <w:rPr>
          <w:rFonts w:ascii="GHEA Grapalat" w:hAnsi="GHEA Grapalat" w:cs="Sylfaen"/>
          <w:sz w:val="24"/>
          <w:szCs w:val="24"/>
        </w:rPr>
        <w:t>նախնական</w:t>
      </w:r>
      <w:r w:rsidRPr="0001130C">
        <w:rPr>
          <w:rFonts w:ascii="GHEA Grapalat" w:hAnsi="GHEA Grapalat"/>
          <w:sz w:val="24"/>
          <w:szCs w:val="24"/>
        </w:rPr>
        <w:t xml:space="preserve"> </w:t>
      </w:r>
      <w:r w:rsidRPr="0001130C">
        <w:rPr>
          <w:rFonts w:ascii="GHEA Grapalat" w:hAnsi="GHEA Grapalat" w:cs="Sylfaen"/>
          <w:sz w:val="24"/>
          <w:szCs w:val="24"/>
        </w:rPr>
        <w:t>մասնագիտական</w:t>
      </w:r>
      <w:r w:rsidRPr="0001130C">
        <w:rPr>
          <w:rFonts w:ascii="GHEA Grapalat" w:hAnsi="GHEA Grapalat"/>
          <w:sz w:val="24"/>
          <w:szCs w:val="24"/>
        </w:rPr>
        <w:t xml:space="preserve"> (</w:t>
      </w:r>
      <w:r w:rsidRPr="0001130C">
        <w:rPr>
          <w:rFonts w:ascii="GHEA Grapalat" w:hAnsi="GHEA Grapalat" w:cs="Sylfaen"/>
          <w:sz w:val="24"/>
          <w:szCs w:val="24"/>
        </w:rPr>
        <w:t>արհեստագործական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միջին</w:t>
      </w:r>
      <w:r w:rsidRPr="0001130C">
        <w:rPr>
          <w:rFonts w:ascii="GHEA Grapalat" w:hAnsi="GHEA Grapalat"/>
          <w:sz w:val="24"/>
          <w:szCs w:val="24"/>
        </w:rPr>
        <w:t xml:space="preserve"> </w:t>
      </w:r>
      <w:r w:rsidRPr="0001130C">
        <w:rPr>
          <w:rFonts w:ascii="GHEA Grapalat" w:hAnsi="GHEA Grapalat" w:cs="Sylfaen"/>
          <w:sz w:val="24"/>
          <w:szCs w:val="24"/>
        </w:rPr>
        <w:t>մասնագիտական</w:t>
      </w:r>
      <w:r w:rsidRPr="0001130C">
        <w:rPr>
          <w:rFonts w:ascii="GHEA Grapalat" w:hAnsi="GHEA Grapalat"/>
          <w:sz w:val="24"/>
          <w:szCs w:val="24"/>
        </w:rPr>
        <w:t xml:space="preserve"> </w:t>
      </w:r>
      <w:r w:rsidRPr="0001130C">
        <w:rPr>
          <w:rFonts w:ascii="GHEA Grapalat" w:hAnsi="GHEA Grapalat" w:cs="Sylfaen"/>
          <w:sz w:val="24"/>
          <w:szCs w:val="24"/>
        </w:rPr>
        <w:t>կրթության</w:t>
      </w:r>
      <w:r w:rsidRPr="0001130C">
        <w:rPr>
          <w:rFonts w:ascii="GHEA Grapalat" w:hAnsi="GHEA Grapalat"/>
          <w:sz w:val="24"/>
          <w:szCs w:val="24"/>
        </w:rPr>
        <w:t xml:space="preserve"> </w:t>
      </w:r>
      <w:r w:rsidRPr="0001130C">
        <w:rPr>
          <w:rFonts w:ascii="GHEA Grapalat" w:hAnsi="GHEA Grapalat" w:cs="Sylfaen"/>
          <w:sz w:val="24"/>
          <w:szCs w:val="24"/>
        </w:rPr>
        <w:t>պլանավորման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բովանդակության</w:t>
      </w:r>
      <w:r w:rsidRPr="0001130C">
        <w:rPr>
          <w:rFonts w:ascii="GHEA Grapalat" w:hAnsi="GHEA Grapalat"/>
          <w:sz w:val="24"/>
          <w:szCs w:val="24"/>
        </w:rPr>
        <w:t xml:space="preserve">, </w:t>
      </w:r>
      <w:r w:rsidRPr="0001130C">
        <w:rPr>
          <w:rFonts w:ascii="GHEA Grapalat" w:hAnsi="GHEA Grapalat" w:cs="Sylfaen"/>
          <w:sz w:val="24"/>
          <w:szCs w:val="24"/>
        </w:rPr>
        <w:t>մասնագետներին</w:t>
      </w:r>
      <w:r w:rsidRPr="0001130C">
        <w:rPr>
          <w:rFonts w:ascii="GHEA Grapalat" w:hAnsi="GHEA Grapalat"/>
          <w:sz w:val="24"/>
          <w:szCs w:val="24"/>
        </w:rPr>
        <w:t xml:space="preserve"> </w:t>
      </w:r>
      <w:r w:rsidRPr="0001130C">
        <w:rPr>
          <w:rFonts w:ascii="GHEA Grapalat" w:hAnsi="GHEA Grapalat" w:cs="Sylfaen"/>
          <w:sz w:val="24"/>
          <w:szCs w:val="24"/>
        </w:rPr>
        <w:t>ու</w:t>
      </w:r>
      <w:r w:rsidRPr="0001130C">
        <w:rPr>
          <w:rFonts w:ascii="GHEA Grapalat" w:hAnsi="GHEA Grapalat"/>
          <w:sz w:val="24"/>
          <w:szCs w:val="24"/>
        </w:rPr>
        <w:t xml:space="preserve"> </w:t>
      </w:r>
      <w:r w:rsidRPr="0001130C">
        <w:rPr>
          <w:rFonts w:ascii="GHEA Grapalat" w:hAnsi="GHEA Grapalat" w:cs="Sylfaen"/>
          <w:sz w:val="24"/>
          <w:szCs w:val="24"/>
        </w:rPr>
        <w:t>դրանց</w:t>
      </w:r>
      <w:r w:rsidRPr="0001130C">
        <w:rPr>
          <w:rFonts w:ascii="GHEA Grapalat" w:hAnsi="GHEA Grapalat"/>
          <w:sz w:val="24"/>
          <w:szCs w:val="24"/>
        </w:rPr>
        <w:t xml:space="preserve"> </w:t>
      </w:r>
      <w:r w:rsidRPr="0001130C">
        <w:rPr>
          <w:rFonts w:ascii="GHEA Grapalat" w:hAnsi="GHEA Grapalat" w:cs="Sylfaen"/>
          <w:sz w:val="24"/>
          <w:szCs w:val="24"/>
        </w:rPr>
        <w:t>պատրաստմանը</w:t>
      </w:r>
      <w:r w:rsidRPr="0001130C">
        <w:rPr>
          <w:rFonts w:ascii="GHEA Grapalat" w:hAnsi="GHEA Grapalat"/>
          <w:sz w:val="24"/>
          <w:szCs w:val="24"/>
        </w:rPr>
        <w:t xml:space="preserve"> </w:t>
      </w:r>
      <w:r w:rsidRPr="0001130C">
        <w:rPr>
          <w:rFonts w:ascii="GHEA Grapalat" w:hAnsi="GHEA Grapalat" w:cs="Sylfaen"/>
          <w:sz w:val="24"/>
          <w:szCs w:val="24"/>
        </w:rPr>
        <w:t>ներկայացվող</w:t>
      </w:r>
      <w:r w:rsidRPr="0001130C">
        <w:rPr>
          <w:rFonts w:ascii="GHEA Grapalat" w:hAnsi="GHEA Grapalat"/>
          <w:sz w:val="24"/>
          <w:szCs w:val="24"/>
        </w:rPr>
        <w:t xml:space="preserve"> </w:t>
      </w:r>
      <w:r w:rsidRPr="0001130C">
        <w:rPr>
          <w:rFonts w:ascii="GHEA Grapalat" w:hAnsi="GHEA Grapalat" w:cs="Sylfaen"/>
          <w:sz w:val="24"/>
          <w:szCs w:val="24"/>
        </w:rPr>
        <w:t>պահանջների</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պայմանների</w:t>
      </w:r>
      <w:r w:rsidRPr="0001130C">
        <w:rPr>
          <w:rFonts w:ascii="GHEA Grapalat" w:hAnsi="GHEA Grapalat"/>
          <w:sz w:val="24"/>
          <w:szCs w:val="24"/>
        </w:rPr>
        <w:t xml:space="preserve"> </w:t>
      </w:r>
      <w:r w:rsidRPr="0001130C">
        <w:rPr>
          <w:rFonts w:ascii="GHEA Grapalat" w:hAnsi="GHEA Grapalat" w:cs="Sylfaen"/>
          <w:sz w:val="24"/>
          <w:szCs w:val="24"/>
        </w:rPr>
        <w:t>քննարկումը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առաջարկությունների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ներկայացումը</w:t>
      </w:r>
      <w:r w:rsidRPr="0001130C">
        <w:rPr>
          <w:rFonts w:ascii="GHEA Grapalat" w:hAnsi="GHEA Grapalat"/>
          <w:sz w:val="24"/>
          <w:szCs w:val="24"/>
        </w:rPr>
        <w:t xml:space="preserve"> </w:t>
      </w:r>
      <w:r w:rsidRPr="0001130C">
        <w:rPr>
          <w:rFonts w:ascii="GHEA Grapalat" w:hAnsi="GHEA Grapalat" w:cs="Sylfaen"/>
          <w:sz w:val="24"/>
          <w:szCs w:val="24"/>
        </w:rPr>
        <w:t>դրանց</w:t>
      </w:r>
      <w:r w:rsidRPr="0001130C">
        <w:rPr>
          <w:rFonts w:ascii="GHEA Grapalat" w:hAnsi="GHEA Grapalat"/>
          <w:sz w:val="24"/>
          <w:szCs w:val="24"/>
        </w:rPr>
        <w:t xml:space="preserve"> </w:t>
      </w:r>
      <w:r w:rsidRPr="0001130C">
        <w:rPr>
          <w:rFonts w:ascii="GHEA Grapalat" w:hAnsi="GHEA Grapalat" w:cs="Sylfaen"/>
          <w:sz w:val="24"/>
          <w:szCs w:val="24"/>
        </w:rPr>
        <w:t>վերաբերյալ</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lastRenderedPageBreak/>
        <w:t>3)</w:t>
      </w:r>
      <w:r w:rsidRPr="0001130C">
        <w:rPr>
          <w:rFonts w:ascii="GHEA Grapalat" w:hAnsi="GHEA Grapalat"/>
          <w:sz w:val="24"/>
          <w:szCs w:val="24"/>
        </w:rPr>
        <w:tab/>
      </w:r>
      <w:r w:rsidRPr="0001130C">
        <w:rPr>
          <w:rFonts w:ascii="GHEA Grapalat" w:hAnsi="GHEA Grapalat" w:cs="Sylfaen"/>
          <w:sz w:val="24"/>
          <w:szCs w:val="24"/>
        </w:rPr>
        <w:t>Հայաստանի</w:t>
      </w:r>
      <w:r w:rsidRPr="0001130C">
        <w:rPr>
          <w:rFonts w:ascii="GHEA Grapalat" w:hAnsi="GHEA Grapalat"/>
          <w:sz w:val="24"/>
          <w:szCs w:val="24"/>
        </w:rPr>
        <w:t xml:space="preserve"> </w:t>
      </w:r>
      <w:r w:rsidRPr="0001130C">
        <w:rPr>
          <w:rFonts w:ascii="GHEA Grapalat" w:hAnsi="GHEA Grapalat" w:cs="Sylfaen"/>
          <w:sz w:val="24"/>
          <w:szCs w:val="24"/>
        </w:rPr>
        <w:t>Հանրապետության</w:t>
      </w:r>
      <w:r w:rsidRPr="0001130C">
        <w:rPr>
          <w:rFonts w:ascii="GHEA Grapalat" w:hAnsi="GHEA Grapalat"/>
          <w:sz w:val="24"/>
          <w:szCs w:val="24"/>
        </w:rPr>
        <w:t xml:space="preserve"> </w:t>
      </w:r>
      <w:r w:rsidRPr="0001130C">
        <w:rPr>
          <w:rFonts w:ascii="GHEA Grapalat" w:hAnsi="GHEA Grapalat" w:cs="Sylfaen"/>
          <w:sz w:val="24"/>
          <w:szCs w:val="24"/>
        </w:rPr>
        <w:t>ՄԿՈՒ</w:t>
      </w:r>
      <w:r w:rsidRPr="0001130C">
        <w:rPr>
          <w:rFonts w:ascii="GHEA Grapalat" w:hAnsi="GHEA Grapalat"/>
          <w:sz w:val="24"/>
          <w:szCs w:val="24"/>
        </w:rPr>
        <w:t xml:space="preserve"> </w:t>
      </w:r>
      <w:r w:rsidRPr="0001130C">
        <w:rPr>
          <w:rFonts w:ascii="GHEA Grapalat" w:hAnsi="GHEA Grapalat" w:cs="Sylfaen"/>
          <w:sz w:val="24"/>
          <w:szCs w:val="24"/>
        </w:rPr>
        <w:t>ոլորտի</w:t>
      </w:r>
      <w:r w:rsidRPr="0001130C">
        <w:rPr>
          <w:rFonts w:ascii="GHEA Grapalat" w:hAnsi="GHEA Grapalat"/>
          <w:sz w:val="24"/>
          <w:szCs w:val="24"/>
        </w:rPr>
        <w:t xml:space="preserve"> </w:t>
      </w:r>
      <w:r w:rsidRPr="0001130C">
        <w:rPr>
          <w:rFonts w:ascii="GHEA Grapalat" w:hAnsi="GHEA Grapalat" w:cs="Sylfaen"/>
          <w:sz w:val="24"/>
          <w:szCs w:val="24"/>
        </w:rPr>
        <w:t>բարելավման</w:t>
      </w:r>
      <w:r w:rsidRPr="0001130C">
        <w:rPr>
          <w:rFonts w:ascii="GHEA Grapalat" w:hAnsi="GHEA Grapalat"/>
          <w:sz w:val="24"/>
          <w:szCs w:val="24"/>
        </w:rPr>
        <w:t xml:space="preserve"> </w:t>
      </w:r>
      <w:r w:rsidRPr="0001130C">
        <w:rPr>
          <w:rFonts w:ascii="GHEA Grapalat" w:hAnsi="GHEA Grapalat" w:cs="Sylfaen"/>
          <w:sz w:val="24"/>
          <w:szCs w:val="24"/>
        </w:rPr>
        <w:t>ուղղությամբ</w:t>
      </w:r>
      <w:r w:rsidRPr="0001130C">
        <w:rPr>
          <w:rFonts w:ascii="GHEA Grapalat" w:hAnsi="GHEA Grapalat"/>
          <w:sz w:val="24"/>
          <w:szCs w:val="24"/>
        </w:rPr>
        <w:t xml:space="preserve"> </w:t>
      </w:r>
      <w:r w:rsidRPr="0001130C">
        <w:rPr>
          <w:rFonts w:ascii="GHEA Grapalat" w:hAnsi="GHEA Grapalat" w:cs="Sylfaen"/>
          <w:sz w:val="24"/>
          <w:szCs w:val="24"/>
        </w:rPr>
        <w:t>առաջարկությունների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cs="Sylfaen"/>
          <w:sz w:val="24"/>
          <w:szCs w:val="24"/>
        </w:rPr>
        <w:t>15. ՄԿՈՒԶԱԽ</w:t>
      </w:r>
      <w:r w:rsidRPr="0001130C">
        <w:rPr>
          <w:rFonts w:ascii="GHEA Grapalat" w:hAnsi="GHEA Grapalat"/>
          <w:sz w:val="24"/>
          <w:szCs w:val="24"/>
        </w:rPr>
        <w:t>-</w:t>
      </w:r>
      <w:r w:rsidRPr="0001130C">
        <w:rPr>
          <w:rFonts w:ascii="GHEA Grapalat" w:hAnsi="GHEA Grapalat" w:cs="Sylfaen"/>
          <w:sz w:val="24"/>
          <w:szCs w:val="24"/>
        </w:rPr>
        <w:t>ում</w:t>
      </w:r>
      <w:r w:rsidRPr="0001130C">
        <w:rPr>
          <w:rFonts w:ascii="GHEA Grapalat" w:hAnsi="GHEA Grapalat"/>
          <w:sz w:val="24"/>
          <w:szCs w:val="24"/>
        </w:rPr>
        <w:t xml:space="preserve">, </w:t>
      </w:r>
      <w:r w:rsidRPr="0001130C">
        <w:rPr>
          <w:rFonts w:ascii="GHEA Grapalat" w:hAnsi="GHEA Grapalat" w:cs="Sylfaen"/>
          <w:sz w:val="24"/>
          <w:szCs w:val="24"/>
        </w:rPr>
        <w:t>որը</w:t>
      </w:r>
      <w:r w:rsidRPr="0001130C">
        <w:rPr>
          <w:rFonts w:ascii="GHEA Grapalat" w:hAnsi="GHEA Grapalat"/>
          <w:sz w:val="24"/>
          <w:szCs w:val="24"/>
        </w:rPr>
        <w:t xml:space="preserve"> </w:t>
      </w:r>
      <w:r w:rsidRPr="0001130C">
        <w:rPr>
          <w:rFonts w:ascii="GHEA Grapalat" w:hAnsi="GHEA Grapalat" w:cs="Sylfaen"/>
          <w:sz w:val="24"/>
          <w:szCs w:val="24"/>
        </w:rPr>
        <w:t>բաղկացած</w:t>
      </w:r>
      <w:r w:rsidRPr="0001130C">
        <w:rPr>
          <w:rFonts w:ascii="GHEA Grapalat" w:hAnsi="GHEA Grapalat"/>
          <w:sz w:val="24"/>
          <w:szCs w:val="24"/>
        </w:rPr>
        <w:t xml:space="preserve"> </w:t>
      </w:r>
      <w:proofErr w:type="gramStart"/>
      <w:r w:rsidRPr="0001130C">
        <w:rPr>
          <w:rFonts w:ascii="GHEA Grapalat" w:hAnsi="GHEA Grapalat" w:cs="Sylfaen"/>
          <w:sz w:val="24"/>
          <w:szCs w:val="24"/>
        </w:rPr>
        <w:t>է</w:t>
      </w:r>
      <w:r w:rsidRPr="0001130C">
        <w:rPr>
          <w:rFonts w:ascii="GHEA Grapalat" w:hAnsi="GHEA Grapalat"/>
          <w:sz w:val="24"/>
          <w:szCs w:val="24"/>
        </w:rPr>
        <w:t xml:space="preserve">  20</w:t>
      </w:r>
      <w:proofErr w:type="gramEnd"/>
      <w:r w:rsidRPr="0001130C">
        <w:rPr>
          <w:rFonts w:ascii="GHEA Grapalat" w:hAnsi="GHEA Grapalat"/>
          <w:sz w:val="24"/>
          <w:szCs w:val="24"/>
        </w:rPr>
        <w:t xml:space="preserve"> </w:t>
      </w:r>
      <w:r w:rsidRPr="0001130C">
        <w:rPr>
          <w:rFonts w:ascii="GHEA Grapalat" w:hAnsi="GHEA Grapalat" w:cs="Sylfaen"/>
          <w:sz w:val="24"/>
          <w:szCs w:val="24"/>
        </w:rPr>
        <w:t>անդամից</w:t>
      </w:r>
      <w:r w:rsidRPr="0001130C">
        <w:rPr>
          <w:rFonts w:ascii="GHEA Grapalat" w:hAnsi="GHEA Grapalat"/>
          <w:sz w:val="24"/>
          <w:szCs w:val="24"/>
        </w:rPr>
        <w:t xml:space="preserve">, </w:t>
      </w:r>
      <w:r w:rsidRPr="0001130C">
        <w:rPr>
          <w:rFonts w:ascii="GHEA Grapalat" w:hAnsi="GHEA Grapalat" w:cs="Sylfaen"/>
          <w:sz w:val="24"/>
          <w:szCs w:val="24"/>
        </w:rPr>
        <w:t>հավասար</w:t>
      </w:r>
      <w:r w:rsidRPr="0001130C">
        <w:rPr>
          <w:rFonts w:ascii="GHEA Grapalat" w:hAnsi="GHEA Grapalat"/>
          <w:sz w:val="24"/>
          <w:szCs w:val="24"/>
        </w:rPr>
        <w:t xml:space="preserve"> </w:t>
      </w:r>
      <w:r w:rsidRPr="0001130C">
        <w:rPr>
          <w:rFonts w:ascii="GHEA Grapalat" w:hAnsi="GHEA Grapalat" w:cs="Sylfaen"/>
          <w:sz w:val="24"/>
          <w:szCs w:val="24"/>
        </w:rPr>
        <w:t>թվաքանակով</w:t>
      </w:r>
      <w:r w:rsidRPr="0001130C">
        <w:rPr>
          <w:rFonts w:ascii="GHEA Grapalat" w:hAnsi="GHEA Grapalat"/>
          <w:sz w:val="24"/>
          <w:szCs w:val="24"/>
        </w:rPr>
        <w:t xml:space="preserve"> </w:t>
      </w:r>
      <w:r w:rsidRPr="0001130C">
        <w:rPr>
          <w:rFonts w:ascii="GHEA Grapalat" w:hAnsi="GHEA Grapalat" w:cs="Sylfaen"/>
          <w:sz w:val="24"/>
          <w:szCs w:val="24"/>
        </w:rPr>
        <w:t>ընդգրկված</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 xml:space="preserve"> </w:t>
      </w:r>
      <w:r w:rsidRPr="0001130C">
        <w:rPr>
          <w:rFonts w:ascii="GHEA Grapalat" w:hAnsi="GHEA Grapalat" w:cs="Sylfaen"/>
          <w:sz w:val="24"/>
          <w:szCs w:val="24"/>
        </w:rPr>
        <w:t>սոցիալական</w:t>
      </w:r>
      <w:r w:rsidRPr="0001130C">
        <w:rPr>
          <w:rFonts w:ascii="GHEA Grapalat" w:hAnsi="GHEA Grapalat"/>
          <w:sz w:val="24"/>
          <w:szCs w:val="24"/>
        </w:rPr>
        <w:t xml:space="preserve"> </w:t>
      </w:r>
      <w:r w:rsidRPr="0001130C">
        <w:rPr>
          <w:rFonts w:ascii="GHEA Grapalat" w:hAnsi="GHEA Grapalat" w:cs="Sylfaen"/>
          <w:sz w:val="24"/>
          <w:szCs w:val="24"/>
        </w:rPr>
        <w:t>գործընկերության</w:t>
      </w:r>
      <w:r w:rsidRPr="0001130C">
        <w:rPr>
          <w:rFonts w:ascii="GHEA Grapalat" w:hAnsi="GHEA Grapalat"/>
          <w:sz w:val="24"/>
          <w:szCs w:val="24"/>
        </w:rPr>
        <w:t xml:space="preserve"> </w:t>
      </w:r>
      <w:r w:rsidRPr="0001130C">
        <w:rPr>
          <w:rFonts w:ascii="GHEA Grapalat" w:hAnsi="GHEA Grapalat" w:cs="Sylfaen"/>
          <w:sz w:val="24"/>
          <w:szCs w:val="24"/>
        </w:rPr>
        <w:t>կողմերից</w:t>
      </w:r>
      <w:r w:rsidRPr="0001130C">
        <w:rPr>
          <w:rFonts w:ascii="GHEA Grapalat" w:hAnsi="GHEA Grapalat"/>
          <w:sz w:val="24"/>
          <w:szCs w:val="24"/>
        </w:rPr>
        <w:t xml:space="preserve"> </w:t>
      </w:r>
      <w:r w:rsidRPr="0001130C">
        <w:rPr>
          <w:rFonts w:ascii="GHEA Grapalat" w:hAnsi="GHEA Grapalat" w:cs="Sylfaen"/>
          <w:sz w:val="24"/>
          <w:szCs w:val="24"/>
        </w:rPr>
        <w:t>առաջադրված</w:t>
      </w:r>
      <w:r w:rsidRPr="0001130C">
        <w:rPr>
          <w:rFonts w:ascii="GHEA Grapalat" w:hAnsi="GHEA Grapalat"/>
          <w:sz w:val="24"/>
          <w:szCs w:val="24"/>
        </w:rPr>
        <w:t xml:space="preserve"> </w:t>
      </w:r>
      <w:r w:rsidRPr="0001130C">
        <w:rPr>
          <w:rFonts w:ascii="GHEA Grapalat" w:hAnsi="GHEA Grapalat" w:cs="Sylfaen"/>
          <w:sz w:val="24"/>
          <w:szCs w:val="24"/>
        </w:rPr>
        <w:t>թեկնածուներ</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cs="Sylfaen"/>
          <w:sz w:val="24"/>
          <w:szCs w:val="24"/>
        </w:rPr>
      </w:pPr>
      <w:r w:rsidRPr="0001130C">
        <w:rPr>
          <w:rFonts w:ascii="GHEA Grapalat" w:hAnsi="GHEA Grapalat"/>
          <w:sz w:val="24"/>
          <w:szCs w:val="24"/>
        </w:rPr>
        <w:t xml:space="preserve">  16. </w:t>
      </w:r>
      <w:r w:rsidRPr="0001130C">
        <w:rPr>
          <w:rFonts w:ascii="GHEA Grapalat" w:hAnsi="GHEA Grapalat" w:cs="Sylfaen"/>
          <w:sz w:val="24"/>
          <w:szCs w:val="24"/>
        </w:rPr>
        <w:t>ՄԿՈՒԶԱԽ</w:t>
      </w:r>
      <w:r w:rsidRPr="0001130C">
        <w:rPr>
          <w:rFonts w:ascii="GHEA Grapalat" w:hAnsi="GHEA Grapalat"/>
          <w:sz w:val="24"/>
          <w:szCs w:val="24"/>
        </w:rPr>
        <w:t>-</w:t>
      </w:r>
      <w:r w:rsidRPr="0001130C">
        <w:rPr>
          <w:rFonts w:ascii="GHEA Grapalat" w:hAnsi="GHEA Grapalat" w:cs="Sylfaen"/>
          <w:sz w:val="24"/>
          <w:szCs w:val="24"/>
        </w:rPr>
        <w:t>ի</w:t>
      </w:r>
      <w:r w:rsidRPr="0001130C">
        <w:rPr>
          <w:rFonts w:ascii="GHEA Grapalat" w:hAnsi="GHEA Grapalat"/>
          <w:sz w:val="24"/>
          <w:szCs w:val="24"/>
        </w:rPr>
        <w:t xml:space="preserve"> </w:t>
      </w:r>
      <w:r w:rsidRPr="0001130C">
        <w:rPr>
          <w:rFonts w:ascii="GHEA Grapalat" w:hAnsi="GHEA Grapalat" w:cs="Sylfaen"/>
          <w:sz w:val="24"/>
          <w:szCs w:val="24"/>
        </w:rPr>
        <w:t>նիստերին</w:t>
      </w:r>
      <w:r w:rsidRPr="0001130C">
        <w:rPr>
          <w:rFonts w:ascii="GHEA Grapalat" w:hAnsi="GHEA Grapalat"/>
          <w:sz w:val="24"/>
          <w:szCs w:val="24"/>
        </w:rPr>
        <w:t xml:space="preserve"> </w:t>
      </w:r>
      <w:r w:rsidRPr="0001130C">
        <w:rPr>
          <w:rFonts w:ascii="GHEA Grapalat" w:hAnsi="GHEA Grapalat" w:cs="Sylfaen"/>
          <w:sz w:val="24"/>
          <w:szCs w:val="24"/>
        </w:rPr>
        <w:t>խորհրդակցական</w:t>
      </w:r>
      <w:r w:rsidRPr="0001130C">
        <w:rPr>
          <w:rFonts w:ascii="GHEA Grapalat" w:hAnsi="GHEA Grapalat"/>
          <w:sz w:val="24"/>
          <w:szCs w:val="24"/>
        </w:rPr>
        <w:t xml:space="preserve"> </w:t>
      </w:r>
      <w:r w:rsidRPr="0001130C">
        <w:rPr>
          <w:rFonts w:ascii="GHEA Grapalat" w:hAnsi="GHEA Grapalat" w:cs="Sylfaen"/>
          <w:sz w:val="24"/>
          <w:szCs w:val="24"/>
        </w:rPr>
        <w:t>ձայնի</w:t>
      </w:r>
      <w:r w:rsidRPr="0001130C">
        <w:rPr>
          <w:rFonts w:ascii="GHEA Grapalat" w:hAnsi="GHEA Grapalat"/>
          <w:sz w:val="24"/>
          <w:szCs w:val="24"/>
        </w:rPr>
        <w:t xml:space="preserve"> </w:t>
      </w:r>
      <w:r w:rsidRPr="0001130C">
        <w:rPr>
          <w:rFonts w:ascii="GHEA Grapalat" w:hAnsi="GHEA Grapalat" w:cs="Sylfaen"/>
          <w:sz w:val="24"/>
          <w:szCs w:val="24"/>
        </w:rPr>
        <w:t>իրավունքով</w:t>
      </w:r>
      <w:r w:rsidRPr="0001130C">
        <w:rPr>
          <w:rFonts w:ascii="GHEA Grapalat" w:hAnsi="GHEA Grapalat"/>
          <w:sz w:val="24"/>
          <w:szCs w:val="24"/>
        </w:rPr>
        <w:t xml:space="preserve"> </w:t>
      </w:r>
      <w:r w:rsidRPr="0001130C">
        <w:rPr>
          <w:rFonts w:ascii="GHEA Grapalat" w:hAnsi="GHEA Grapalat" w:cs="Sylfaen"/>
          <w:sz w:val="24"/>
          <w:szCs w:val="24"/>
        </w:rPr>
        <w:t>կարող</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 xml:space="preserve"> </w:t>
      </w:r>
      <w:r w:rsidRPr="0001130C">
        <w:rPr>
          <w:rFonts w:ascii="GHEA Grapalat" w:hAnsi="GHEA Grapalat" w:cs="Sylfaen"/>
          <w:sz w:val="24"/>
          <w:szCs w:val="24"/>
        </w:rPr>
        <w:t>հրավիրվել</w:t>
      </w:r>
      <w:r w:rsidRPr="0001130C">
        <w:rPr>
          <w:rFonts w:ascii="GHEA Grapalat" w:hAnsi="GHEA Grapalat"/>
          <w:sz w:val="24"/>
          <w:szCs w:val="24"/>
        </w:rPr>
        <w:t xml:space="preserve"> </w:t>
      </w:r>
      <w:r w:rsidRPr="0001130C">
        <w:rPr>
          <w:rFonts w:ascii="GHEA Grapalat" w:hAnsi="GHEA Grapalat" w:cs="Sylfaen"/>
          <w:sz w:val="24"/>
          <w:szCs w:val="24"/>
        </w:rPr>
        <w:t>շահագրգիռ</w:t>
      </w:r>
      <w:r w:rsidRPr="0001130C">
        <w:rPr>
          <w:rFonts w:ascii="GHEA Grapalat" w:hAnsi="GHEA Grapalat"/>
          <w:sz w:val="24"/>
          <w:szCs w:val="24"/>
        </w:rPr>
        <w:t xml:space="preserve"> </w:t>
      </w:r>
      <w:r w:rsidRPr="0001130C">
        <w:rPr>
          <w:rFonts w:ascii="GHEA Grapalat" w:hAnsi="GHEA Grapalat" w:cs="Sylfaen"/>
          <w:sz w:val="24"/>
          <w:szCs w:val="24"/>
        </w:rPr>
        <w:t>գերատեսչությունների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ներկայացուցիչներ</w:t>
      </w:r>
      <w:r w:rsidRPr="0001130C">
        <w:rPr>
          <w:rFonts w:ascii="GHEA Grapalat" w:hAnsi="GHEA Grapalat"/>
          <w:sz w:val="24"/>
          <w:szCs w:val="24"/>
        </w:rPr>
        <w:t xml:space="preserve">, </w:t>
      </w:r>
      <w:r w:rsidRPr="0001130C">
        <w:rPr>
          <w:rFonts w:ascii="GHEA Grapalat" w:hAnsi="GHEA Grapalat" w:cs="Sylfaen"/>
          <w:sz w:val="24"/>
          <w:szCs w:val="24"/>
        </w:rPr>
        <w:t>Հայաստանի</w:t>
      </w:r>
      <w:r w:rsidRPr="0001130C">
        <w:rPr>
          <w:rFonts w:ascii="GHEA Grapalat" w:hAnsi="GHEA Grapalat"/>
          <w:sz w:val="24"/>
          <w:szCs w:val="24"/>
        </w:rPr>
        <w:t xml:space="preserve"> </w:t>
      </w:r>
      <w:r w:rsidRPr="0001130C">
        <w:rPr>
          <w:rFonts w:ascii="GHEA Grapalat" w:hAnsi="GHEA Grapalat" w:cs="Sylfaen"/>
          <w:sz w:val="24"/>
          <w:szCs w:val="24"/>
        </w:rPr>
        <w:t>Հանրապետության</w:t>
      </w:r>
      <w:r w:rsidRPr="0001130C">
        <w:rPr>
          <w:rFonts w:ascii="GHEA Grapalat" w:hAnsi="GHEA Grapalat"/>
          <w:sz w:val="24"/>
          <w:szCs w:val="24"/>
        </w:rPr>
        <w:t xml:space="preserve"> </w:t>
      </w:r>
      <w:r w:rsidRPr="0001130C">
        <w:rPr>
          <w:rFonts w:ascii="GHEA Grapalat" w:hAnsi="GHEA Grapalat" w:cs="Sylfaen"/>
          <w:sz w:val="24"/>
          <w:szCs w:val="24"/>
        </w:rPr>
        <w:t>աշխատանքի</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սոցիալական</w:t>
      </w:r>
      <w:r w:rsidRPr="0001130C">
        <w:rPr>
          <w:rFonts w:ascii="GHEA Grapalat" w:hAnsi="GHEA Grapalat"/>
          <w:sz w:val="24"/>
          <w:szCs w:val="24"/>
        </w:rPr>
        <w:t xml:space="preserve"> </w:t>
      </w:r>
      <w:r w:rsidRPr="0001130C">
        <w:rPr>
          <w:rFonts w:ascii="GHEA Grapalat" w:hAnsi="GHEA Grapalat" w:cs="Sylfaen"/>
          <w:sz w:val="24"/>
          <w:szCs w:val="24"/>
        </w:rPr>
        <w:t>հարցերի</w:t>
      </w:r>
      <w:r w:rsidRPr="0001130C">
        <w:rPr>
          <w:rFonts w:ascii="GHEA Grapalat" w:hAnsi="GHEA Grapalat"/>
          <w:sz w:val="24"/>
          <w:szCs w:val="24"/>
        </w:rPr>
        <w:t xml:space="preserve"> </w:t>
      </w:r>
      <w:r w:rsidRPr="0001130C">
        <w:rPr>
          <w:rFonts w:ascii="GHEA Grapalat" w:hAnsi="GHEA Grapalat" w:cs="Sylfaen"/>
          <w:sz w:val="24"/>
          <w:szCs w:val="24"/>
        </w:rPr>
        <w:t>նախարարության</w:t>
      </w:r>
      <w:r w:rsidRPr="0001130C">
        <w:rPr>
          <w:rFonts w:ascii="GHEA Grapalat" w:hAnsi="GHEA Grapalat"/>
          <w:sz w:val="24"/>
          <w:szCs w:val="24"/>
        </w:rPr>
        <w:t xml:space="preserve"> </w:t>
      </w:r>
      <w:r w:rsidRPr="0001130C">
        <w:rPr>
          <w:rFonts w:ascii="GHEA Grapalat" w:hAnsi="GHEA Grapalat" w:cs="Sylfaen"/>
          <w:sz w:val="24"/>
          <w:szCs w:val="24"/>
        </w:rPr>
        <w:t>աշխատակազմի</w:t>
      </w:r>
      <w:r w:rsidRPr="0001130C">
        <w:rPr>
          <w:rFonts w:ascii="GHEA Grapalat" w:hAnsi="GHEA Grapalat"/>
          <w:sz w:val="24"/>
          <w:szCs w:val="24"/>
        </w:rPr>
        <w:t xml:space="preserve"> «</w:t>
      </w:r>
      <w:r w:rsidRPr="0001130C">
        <w:rPr>
          <w:rFonts w:ascii="GHEA Grapalat" w:hAnsi="GHEA Grapalat" w:cs="Sylfaen"/>
          <w:sz w:val="24"/>
          <w:szCs w:val="24"/>
        </w:rPr>
        <w:t>Զբաղվածության</w:t>
      </w:r>
      <w:r w:rsidRPr="0001130C">
        <w:rPr>
          <w:rFonts w:ascii="GHEA Grapalat" w:hAnsi="GHEA Grapalat"/>
          <w:sz w:val="24"/>
          <w:szCs w:val="24"/>
        </w:rPr>
        <w:t xml:space="preserve"> </w:t>
      </w:r>
      <w:r w:rsidRPr="0001130C">
        <w:rPr>
          <w:rFonts w:ascii="GHEA Grapalat" w:hAnsi="GHEA Grapalat" w:cs="Sylfaen"/>
          <w:sz w:val="24"/>
          <w:szCs w:val="24"/>
        </w:rPr>
        <w:t>պետական</w:t>
      </w:r>
      <w:r w:rsidRPr="0001130C">
        <w:rPr>
          <w:rFonts w:ascii="GHEA Grapalat" w:hAnsi="GHEA Grapalat"/>
          <w:sz w:val="24"/>
          <w:szCs w:val="24"/>
        </w:rPr>
        <w:t xml:space="preserve"> </w:t>
      </w:r>
      <w:r w:rsidRPr="0001130C">
        <w:rPr>
          <w:rFonts w:ascii="GHEA Grapalat" w:hAnsi="GHEA Grapalat" w:cs="Sylfaen"/>
          <w:sz w:val="24"/>
          <w:szCs w:val="24"/>
        </w:rPr>
        <w:t>ծառայություն</w:t>
      </w:r>
      <w:r w:rsidRPr="0001130C">
        <w:rPr>
          <w:rFonts w:ascii="GHEA Grapalat" w:hAnsi="GHEA Grapalat"/>
          <w:sz w:val="24"/>
          <w:szCs w:val="24"/>
        </w:rPr>
        <w:t xml:space="preserve">» </w:t>
      </w:r>
      <w:r w:rsidRPr="0001130C">
        <w:rPr>
          <w:rFonts w:ascii="GHEA Grapalat" w:hAnsi="GHEA Grapalat" w:cs="Sylfaen"/>
          <w:sz w:val="24"/>
          <w:szCs w:val="24"/>
        </w:rPr>
        <w:t>գործակալության</w:t>
      </w:r>
      <w:r w:rsidRPr="0001130C">
        <w:rPr>
          <w:rFonts w:ascii="GHEA Grapalat" w:hAnsi="GHEA Grapalat"/>
          <w:sz w:val="24"/>
          <w:szCs w:val="24"/>
        </w:rPr>
        <w:t xml:space="preserve">, </w:t>
      </w:r>
      <w:r w:rsidRPr="0001130C">
        <w:rPr>
          <w:rFonts w:ascii="GHEA Grapalat" w:hAnsi="GHEA Grapalat" w:cs="Sylfaen"/>
          <w:sz w:val="24"/>
          <w:szCs w:val="24"/>
        </w:rPr>
        <w:t>Հայաստանի</w:t>
      </w:r>
      <w:r w:rsidRPr="0001130C">
        <w:rPr>
          <w:rFonts w:ascii="GHEA Grapalat" w:hAnsi="GHEA Grapalat"/>
          <w:sz w:val="24"/>
          <w:szCs w:val="24"/>
        </w:rPr>
        <w:t xml:space="preserve"> </w:t>
      </w:r>
      <w:r w:rsidRPr="0001130C">
        <w:rPr>
          <w:rFonts w:ascii="GHEA Grapalat" w:hAnsi="GHEA Grapalat" w:cs="Sylfaen"/>
          <w:sz w:val="24"/>
          <w:szCs w:val="24"/>
        </w:rPr>
        <w:t>Հանրապետության</w:t>
      </w:r>
      <w:r w:rsidRPr="0001130C">
        <w:rPr>
          <w:rFonts w:ascii="GHEA Grapalat" w:hAnsi="GHEA Grapalat"/>
          <w:sz w:val="24"/>
          <w:szCs w:val="24"/>
        </w:rPr>
        <w:t xml:space="preserve"> </w:t>
      </w:r>
      <w:r w:rsidRPr="0001130C">
        <w:rPr>
          <w:rFonts w:ascii="GHEA Grapalat" w:hAnsi="GHEA Grapalat" w:cs="Sylfaen"/>
          <w:sz w:val="24"/>
          <w:szCs w:val="24"/>
        </w:rPr>
        <w:t>կրթության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գիտության</w:t>
      </w:r>
      <w:r w:rsidRPr="0001130C">
        <w:rPr>
          <w:rFonts w:ascii="GHEA Grapalat" w:hAnsi="GHEA Grapalat"/>
          <w:sz w:val="24"/>
          <w:szCs w:val="24"/>
        </w:rPr>
        <w:t xml:space="preserve"> </w:t>
      </w:r>
      <w:r w:rsidRPr="0001130C">
        <w:rPr>
          <w:rFonts w:ascii="GHEA Grapalat" w:hAnsi="GHEA Grapalat" w:cs="Sylfaen"/>
          <w:sz w:val="24"/>
          <w:szCs w:val="24"/>
        </w:rPr>
        <w:t>նախարարության</w:t>
      </w:r>
      <w:r w:rsidRPr="0001130C">
        <w:rPr>
          <w:rFonts w:ascii="GHEA Grapalat" w:hAnsi="GHEA Grapalat"/>
          <w:sz w:val="24"/>
          <w:szCs w:val="24"/>
        </w:rPr>
        <w:t xml:space="preserve"> </w:t>
      </w:r>
      <w:r w:rsidRPr="0001130C">
        <w:rPr>
          <w:rFonts w:ascii="GHEA Grapalat" w:hAnsi="GHEA Grapalat" w:cs="Sylfaen"/>
          <w:sz w:val="24"/>
          <w:szCs w:val="24"/>
        </w:rPr>
        <w:t>Կրթության</w:t>
      </w:r>
      <w:r w:rsidRPr="0001130C">
        <w:rPr>
          <w:rFonts w:ascii="GHEA Grapalat" w:hAnsi="GHEA Grapalat"/>
          <w:sz w:val="24"/>
          <w:szCs w:val="24"/>
        </w:rPr>
        <w:t xml:space="preserve"> </w:t>
      </w:r>
      <w:r w:rsidRPr="0001130C">
        <w:rPr>
          <w:rFonts w:ascii="GHEA Grapalat" w:hAnsi="GHEA Grapalat" w:cs="Sylfaen"/>
          <w:sz w:val="24"/>
          <w:szCs w:val="24"/>
        </w:rPr>
        <w:t>ազգային</w:t>
      </w:r>
      <w:r w:rsidRPr="0001130C">
        <w:rPr>
          <w:rFonts w:ascii="GHEA Grapalat" w:hAnsi="GHEA Grapalat"/>
          <w:sz w:val="24"/>
          <w:szCs w:val="24"/>
        </w:rPr>
        <w:t xml:space="preserve"> </w:t>
      </w:r>
      <w:r w:rsidRPr="0001130C">
        <w:rPr>
          <w:rFonts w:ascii="GHEA Grapalat" w:hAnsi="GHEA Grapalat" w:cs="Sylfaen"/>
          <w:sz w:val="24"/>
          <w:szCs w:val="24"/>
        </w:rPr>
        <w:t>ինստիտուտի</w:t>
      </w:r>
      <w:r w:rsidRPr="0001130C">
        <w:rPr>
          <w:rFonts w:ascii="GHEA Grapalat" w:hAnsi="GHEA Grapalat"/>
          <w:sz w:val="24"/>
          <w:szCs w:val="24"/>
        </w:rPr>
        <w:t xml:space="preserve"> «</w:t>
      </w:r>
      <w:r w:rsidRPr="0001130C">
        <w:rPr>
          <w:rFonts w:ascii="GHEA Grapalat" w:hAnsi="GHEA Grapalat" w:cs="Sylfaen"/>
          <w:sz w:val="24"/>
          <w:szCs w:val="24"/>
        </w:rPr>
        <w:t>Մասնագիտական</w:t>
      </w:r>
      <w:r w:rsidRPr="0001130C">
        <w:rPr>
          <w:rFonts w:ascii="GHEA Grapalat" w:hAnsi="GHEA Grapalat"/>
          <w:sz w:val="24"/>
          <w:szCs w:val="24"/>
        </w:rPr>
        <w:t xml:space="preserve"> </w:t>
      </w:r>
      <w:r w:rsidRPr="0001130C">
        <w:rPr>
          <w:rFonts w:ascii="GHEA Grapalat" w:hAnsi="GHEA Grapalat" w:cs="Sylfaen"/>
          <w:sz w:val="24"/>
          <w:szCs w:val="24"/>
        </w:rPr>
        <w:t>կրթության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ուսուցման</w:t>
      </w:r>
      <w:r w:rsidRPr="0001130C">
        <w:rPr>
          <w:rFonts w:ascii="GHEA Grapalat" w:hAnsi="GHEA Grapalat"/>
          <w:sz w:val="24"/>
          <w:szCs w:val="24"/>
        </w:rPr>
        <w:t xml:space="preserve"> </w:t>
      </w:r>
      <w:r w:rsidRPr="0001130C">
        <w:rPr>
          <w:rFonts w:ascii="GHEA Grapalat" w:hAnsi="GHEA Grapalat" w:cs="Sylfaen"/>
          <w:sz w:val="24"/>
          <w:szCs w:val="24"/>
        </w:rPr>
        <w:t>զարգացման</w:t>
      </w:r>
      <w:r w:rsidRPr="0001130C">
        <w:rPr>
          <w:rFonts w:ascii="GHEA Grapalat" w:hAnsi="GHEA Grapalat"/>
          <w:sz w:val="24"/>
          <w:szCs w:val="24"/>
        </w:rPr>
        <w:t xml:space="preserve"> </w:t>
      </w:r>
      <w:r w:rsidRPr="0001130C">
        <w:rPr>
          <w:rFonts w:ascii="GHEA Grapalat" w:hAnsi="GHEA Grapalat" w:cs="Sylfaen"/>
          <w:sz w:val="24"/>
          <w:szCs w:val="24"/>
        </w:rPr>
        <w:t>կենտրոն</w:t>
      </w:r>
      <w:r w:rsidRPr="0001130C">
        <w:rPr>
          <w:rFonts w:ascii="GHEA Grapalat" w:hAnsi="GHEA Grapalat"/>
          <w:sz w:val="24"/>
          <w:szCs w:val="24"/>
        </w:rPr>
        <w:t xml:space="preserve">» </w:t>
      </w:r>
      <w:r w:rsidRPr="0001130C">
        <w:rPr>
          <w:rFonts w:ascii="GHEA Grapalat" w:hAnsi="GHEA Grapalat" w:cs="Sylfaen"/>
          <w:sz w:val="24"/>
          <w:szCs w:val="24"/>
        </w:rPr>
        <w:t>հիմնարկի</w:t>
      </w:r>
      <w:r w:rsidRPr="0001130C">
        <w:rPr>
          <w:rFonts w:ascii="GHEA Grapalat" w:hAnsi="GHEA Grapalat"/>
          <w:sz w:val="24"/>
          <w:szCs w:val="24"/>
        </w:rPr>
        <w:t xml:space="preserve"> (</w:t>
      </w:r>
      <w:r w:rsidRPr="0001130C">
        <w:rPr>
          <w:rFonts w:ascii="GHEA Grapalat" w:hAnsi="GHEA Grapalat" w:cs="Sylfaen"/>
          <w:sz w:val="24"/>
          <w:szCs w:val="24"/>
        </w:rPr>
        <w:t>ՄԿՈՒԶԱԽ</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Հայաստանի</w:t>
      </w:r>
      <w:r w:rsidRPr="0001130C">
        <w:rPr>
          <w:rFonts w:ascii="GHEA Grapalat" w:hAnsi="GHEA Grapalat"/>
          <w:sz w:val="24"/>
          <w:szCs w:val="24"/>
        </w:rPr>
        <w:t xml:space="preserve"> </w:t>
      </w:r>
      <w:r w:rsidRPr="0001130C">
        <w:rPr>
          <w:rFonts w:ascii="GHEA Grapalat" w:hAnsi="GHEA Grapalat" w:cs="Sylfaen"/>
          <w:sz w:val="24"/>
          <w:szCs w:val="24"/>
        </w:rPr>
        <w:t>Հանրապետության</w:t>
      </w:r>
      <w:r w:rsidRPr="0001130C">
        <w:rPr>
          <w:rFonts w:ascii="GHEA Grapalat" w:hAnsi="GHEA Grapalat"/>
          <w:sz w:val="24"/>
          <w:szCs w:val="24"/>
        </w:rPr>
        <w:t xml:space="preserve"> </w:t>
      </w:r>
      <w:r w:rsidRPr="0001130C">
        <w:rPr>
          <w:rFonts w:ascii="GHEA Grapalat" w:hAnsi="GHEA Grapalat" w:cs="Sylfaen"/>
          <w:sz w:val="24"/>
          <w:szCs w:val="24"/>
        </w:rPr>
        <w:t>պետական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ոչ</w:t>
      </w:r>
      <w:r w:rsidRPr="0001130C">
        <w:rPr>
          <w:rFonts w:ascii="GHEA Grapalat" w:hAnsi="GHEA Grapalat"/>
          <w:sz w:val="24"/>
          <w:szCs w:val="24"/>
        </w:rPr>
        <w:t xml:space="preserve"> </w:t>
      </w:r>
      <w:r w:rsidRPr="0001130C">
        <w:rPr>
          <w:rFonts w:ascii="GHEA Grapalat" w:hAnsi="GHEA Grapalat" w:cs="Sylfaen"/>
          <w:sz w:val="24"/>
          <w:szCs w:val="24"/>
        </w:rPr>
        <w:t>պետական</w:t>
      </w:r>
      <w:r w:rsidRPr="0001130C">
        <w:rPr>
          <w:rFonts w:ascii="GHEA Grapalat" w:hAnsi="GHEA Grapalat"/>
          <w:sz w:val="24"/>
          <w:szCs w:val="24"/>
        </w:rPr>
        <w:t xml:space="preserve"> </w:t>
      </w:r>
      <w:r w:rsidRPr="0001130C">
        <w:rPr>
          <w:rFonts w:ascii="GHEA Grapalat" w:hAnsi="GHEA Grapalat" w:cs="Sylfaen"/>
          <w:sz w:val="24"/>
          <w:szCs w:val="24"/>
        </w:rPr>
        <w:t>միջին</w:t>
      </w:r>
      <w:r w:rsidRPr="0001130C">
        <w:rPr>
          <w:rFonts w:ascii="GHEA Grapalat" w:hAnsi="GHEA Grapalat"/>
          <w:sz w:val="24"/>
          <w:szCs w:val="24"/>
        </w:rPr>
        <w:t xml:space="preserve"> </w:t>
      </w:r>
      <w:r w:rsidRPr="0001130C">
        <w:rPr>
          <w:rFonts w:ascii="GHEA Grapalat" w:hAnsi="GHEA Grapalat" w:cs="Sylfaen"/>
          <w:sz w:val="24"/>
          <w:szCs w:val="24"/>
        </w:rPr>
        <w:t>ու</w:t>
      </w:r>
      <w:r w:rsidRPr="0001130C">
        <w:rPr>
          <w:rFonts w:ascii="GHEA Grapalat" w:hAnsi="GHEA Grapalat"/>
          <w:sz w:val="24"/>
          <w:szCs w:val="24"/>
        </w:rPr>
        <w:t xml:space="preserve"> </w:t>
      </w:r>
      <w:r w:rsidRPr="0001130C">
        <w:rPr>
          <w:rFonts w:ascii="GHEA Grapalat" w:hAnsi="GHEA Grapalat" w:cs="Sylfaen"/>
          <w:sz w:val="24"/>
          <w:szCs w:val="24"/>
        </w:rPr>
        <w:t>նախնական</w:t>
      </w:r>
      <w:r w:rsidRPr="0001130C">
        <w:rPr>
          <w:rFonts w:ascii="GHEA Grapalat" w:hAnsi="GHEA Grapalat"/>
          <w:sz w:val="24"/>
          <w:szCs w:val="24"/>
        </w:rPr>
        <w:t xml:space="preserve"> </w:t>
      </w:r>
      <w:r w:rsidRPr="0001130C">
        <w:rPr>
          <w:rFonts w:ascii="GHEA Grapalat" w:hAnsi="GHEA Grapalat" w:cs="Sylfaen"/>
          <w:sz w:val="24"/>
          <w:szCs w:val="24"/>
        </w:rPr>
        <w:t>մասնագիտական</w:t>
      </w:r>
      <w:r w:rsidRPr="0001130C">
        <w:rPr>
          <w:rFonts w:ascii="GHEA Grapalat" w:hAnsi="GHEA Grapalat"/>
          <w:sz w:val="24"/>
          <w:szCs w:val="24"/>
        </w:rPr>
        <w:t xml:space="preserve"> </w:t>
      </w:r>
      <w:r w:rsidRPr="0001130C">
        <w:rPr>
          <w:rFonts w:ascii="GHEA Grapalat" w:hAnsi="GHEA Grapalat" w:cs="Sylfaen"/>
          <w:sz w:val="24"/>
          <w:szCs w:val="24"/>
        </w:rPr>
        <w:t>ուսումնական</w:t>
      </w:r>
      <w:r w:rsidRPr="0001130C">
        <w:rPr>
          <w:rFonts w:ascii="GHEA Grapalat" w:hAnsi="GHEA Grapalat"/>
          <w:sz w:val="24"/>
          <w:szCs w:val="24"/>
        </w:rPr>
        <w:t xml:space="preserve"> </w:t>
      </w:r>
      <w:r w:rsidRPr="0001130C">
        <w:rPr>
          <w:rFonts w:ascii="GHEA Grapalat" w:hAnsi="GHEA Grapalat" w:cs="Sylfaen"/>
          <w:sz w:val="24"/>
          <w:szCs w:val="24"/>
        </w:rPr>
        <w:t>հաստատությունների</w:t>
      </w:r>
      <w:r w:rsidRPr="0001130C">
        <w:rPr>
          <w:rFonts w:ascii="GHEA Grapalat" w:hAnsi="GHEA Grapalat"/>
          <w:sz w:val="24"/>
          <w:szCs w:val="24"/>
        </w:rPr>
        <w:t xml:space="preserve"> </w:t>
      </w:r>
      <w:r w:rsidRPr="0001130C">
        <w:rPr>
          <w:rFonts w:ascii="GHEA Grapalat" w:hAnsi="GHEA Grapalat" w:cs="Sylfaen"/>
          <w:sz w:val="24"/>
          <w:szCs w:val="24"/>
        </w:rPr>
        <w:t>տնօրեններ</w:t>
      </w:r>
      <w:r w:rsidRPr="0001130C">
        <w:rPr>
          <w:rFonts w:ascii="GHEA Grapalat" w:hAnsi="GHEA Grapalat"/>
          <w:sz w:val="24"/>
          <w:szCs w:val="24"/>
        </w:rPr>
        <w:t xml:space="preserve">, </w:t>
      </w:r>
      <w:r w:rsidRPr="0001130C">
        <w:rPr>
          <w:rFonts w:ascii="GHEA Grapalat" w:hAnsi="GHEA Grapalat" w:cs="Sylfaen"/>
          <w:sz w:val="24"/>
          <w:szCs w:val="24"/>
        </w:rPr>
        <w:t>քաղաքացիական</w:t>
      </w:r>
      <w:r w:rsidRPr="0001130C">
        <w:rPr>
          <w:rFonts w:ascii="GHEA Grapalat" w:hAnsi="GHEA Grapalat"/>
          <w:sz w:val="24"/>
          <w:szCs w:val="24"/>
        </w:rPr>
        <w:t xml:space="preserve"> </w:t>
      </w:r>
      <w:r w:rsidRPr="0001130C">
        <w:rPr>
          <w:rFonts w:ascii="GHEA Grapalat" w:hAnsi="GHEA Grapalat" w:cs="Sylfaen"/>
          <w:sz w:val="24"/>
          <w:szCs w:val="24"/>
        </w:rPr>
        <w:t>հասարակության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միջազգային</w:t>
      </w:r>
      <w:r w:rsidRPr="0001130C">
        <w:rPr>
          <w:rFonts w:ascii="GHEA Grapalat" w:hAnsi="GHEA Grapalat"/>
          <w:sz w:val="24"/>
          <w:szCs w:val="24"/>
        </w:rPr>
        <w:t xml:space="preserve"> </w:t>
      </w:r>
      <w:r w:rsidRPr="0001130C">
        <w:rPr>
          <w:rFonts w:ascii="GHEA Grapalat" w:hAnsi="GHEA Grapalat" w:cs="Sylfaen"/>
          <w:sz w:val="24"/>
          <w:szCs w:val="24"/>
        </w:rPr>
        <w:t>կազմակերպությունների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ներկայացուցիչներ</w:t>
      </w:r>
      <w:r w:rsidRPr="0001130C">
        <w:rPr>
          <w:rFonts w:ascii="GHEA Grapalat" w:hAnsi="GHEA Grapalat"/>
          <w:sz w:val="24"/>
          <w:szCs w:val="24"/>
        </w:rPr>
        <w:t xml:space="preserve">: </w:t>
      </w:r>
      <w:r w:rsidRPr="0001130C">
        <w:rPr>
          <w:rFonts w:ascii="GHEA Grapalat" w:hAnsi="GHEA Grapalat" w:cs="Sylfaen"/>
          <w:sz w:val="24"/>
          <w:szCs w:val="24"/>
        </w:rPr>
        <w:t>Նիստերին</w:t>
      </w:r>
      <w:r w:rsidRPr="0001130C">
        <w:rPr>
          <w:rFonts w:ascii="GHEA Grapalat" w:hAnsi="GHEA Grapalat"/>
          <w:sz w:val="24"/>
          <w:szCs w:val="24"/>
        </w:rPr>
        <w:t xml:space="preserve">, </w:t>
      </w:r>
      <w:r w:rsidRPr="0001130C">
        <w:rPr>
          <w:rFonts w:ascii="GHEA Grapalat" w:hAnsi="GHEA Grapalat" w:cs="Sylfaen"/>
          <w:sz w:val="24"/>
          <w:szCs w:val="24"/>
        </w:rPr>
        <w:t>ըստ</w:t>
      </w:r>
      <w:r w:rsidRPr="0001130C">
        <w:rPr>
          <w:rFonts w:ascii="GHEA Grapalat" w:hAnsi="GHEA Grapalat"/>
          <w:sz w:val="24"/>
          <w:szCs w:val="24"/>
        </w:rPr>
        <w:t xml:space="preserve"> </w:t>
      </w:r>
      <w:r w:rsidRPr="0001130C">
        <w:rPr>
          <w:rFonts w:ascii="GHEA Grapalat" w:hAnsi="GHEA Grapalat" w:cs="Sylfaen"/>
          <w:sz w:val="24"/>
          <w:szCs w:val="24"/>
        </w:rPr>
        <w:t>անհրաժեշտության</w:t>
      </w:r>
      <w:r w:rsidRPr="0001130C">
        <w:rPr>
          <w:rFonts w:ascii="GHEA Grapalat" w:hAnsi="GHEA Grapalat"/>
          <w:sz w:val="24"/>
          <w:szCs w:val="24"/>
        </w:rPr>
        <w:t xml:space="preserve">, </w:t>
      </w:r>
      <w:r w:rsidRPr="0001130C">
        <w:rPr>
          <w:rFonts w:ascii="GHEA Grapalat" w:hAnsi="GHEA Grapalat" w:cs="Sylfaen"/>
          <w:sz w:val="24"/>
          <w:szCs w:val="24"/>
        </w:rPr>
        <w:t>կարող</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 xml:space="preserve"> </w:t>
      </w:r>
      <w:r w:rsidRPr="0001130C">
        <w:rPr>
          <w:rFonts w:ascii="GHEA Grapalat" w:hAnsi="GHEA Grapalat" w:cs="Sylfaen"/>
          <w:sz w:val="24"/>
          <w:szCs w:val="24"/>
        </w:rPr>
        <w:t>հրավիրվել</w:t>
      </w:r>
      <w:r w:rsidRPr="0001130C">
        <w:rPr>
          <w:rFonts w:ascii="GHEA Grapalat" w:hAnsi="GHEA Grapalat"/>
          <w:sz w:val="24"/>
          <w:szCs w:val="24"/>
        </w:rPr>
        <w:t xml:space="preserve"> </w:t>
      </w:r>
      <w:r w:rsidRPr="0001130C">
        <w:rPr>
          <w:rFonts w:ascii="GHEA Grapalat" w:hAnsi="GHEA Grapalat" w:cs="Sylfaen"/>
          <w:sz w:val="24"/>
          <w:szCs w:val="24"/>
        </w:rPr>
        <w:t>նաև</w:t>
      </w:r>
      <w:r w:rsidRPr="0001130C">
        <w:rPr>
          <w:rFonts w:ascii="GHEA Grapalat" w:hAnsi="GHEA Grapalat"/>
          <w:sz w:val="24"/>
          <w:szCs w:val="24"/>
        </w:rPr>
        <w:t xml:space="preserve"> </w:t>
      </w:r>
      <w:r w:rsidRPr="0001130C">
        <w:rPr>
          <w:rFonts w:ascii="GHEA Grapalat" w:hAnsi="GHEA Grapalat" w:cs="Sylfaen"/>
          <w:sz w:val="24"/>
          <w:szCs w:val="24"/>
        </w:rPr>
        <w:t>այլ</w:t>
      </w:r>
      <w:r w:rsidRPr="0001130C">
        <w:rPr>
          <w:rFonts w:ascii="GHEA Grapalat" w:hAnsi="GHEA Grapalat"/>
          <w:sz w:val="24"/>
          <w:szCs w:val="24"/>
        </w:rPr>
        <w:t xml:space="preserve"> </w:t>
      </w:r>
      <w:r w:rsidRPr="0001130C">
        <w:rPr>
          <w:rFonts w:ascii="GHEA Grapalat" w:hAnsi="GHEA Grapalat" w:cs="Sylfaen"/>
          <w:sz w:val="24"/>
          <w:szCs w:val="24"/>
        </w:rPr>
        <w:t>անձինք</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cs="Sylfaen"/>
          <w:sz w:val="24"/>
          <w:szCs w:val="24"/>
        </w:rPr>
      </w:pPr>
    </w:p>
    <w:p w:rsidR="00AD292E" w:rsidRPr="0001130C" w:rsidRDefault="00AD292E" w:rsidP="00E31623">
      <w:pPr>
        <w:spacing w:beforeLines="20" w:afterLines="20" w:line="360" w:lineRule="auto"/>
        <w:ind w:firstLine="360"/>
        <w:jc w:val="center"/>
        <w:rPr>
          <w:rFonts w:ascii="GHEA Grapalat" w:hAnsi="GHEA Grapalat"/>
          <w:b/>
          <w:sz w:val="24"/>
          <w:szCs w:val="24"/>
        </w:rPr>
      </w:pPr>
      <w:r w:rsidRPr="0001130C">
        <w:rPr>
          <w:rFonts w:ascii="GHEA Grapalat" w:hAnsi="GHEA Grapalat"/>
          <w:b/>
          <w:sz w:val="24"/>
          <w:szCs w:val="24"/>
        </w:rPr>
        <w:t>VII. Հայաստանի Հանրապետության ՄԿՈւ ոլորտում սոցիալական գործընկերության տեղական մակարդակը</w:t>
      </w:r>
    </w:p>
    <w:p w:rsidR="00AD292E" w:rsidRPr="0001130C" w:rsidRDefault="00AD292E" w:rsidP="00E31623">
      <w:pPr>
        <w:spacing w:beforeLines="20" w:afterLines="20" w:line="360" w:lineRule="auto"/>
        <w:ind w:firstLine="360"/>
        <w:jc w:val="both"/>
        <w:rPr>
          <w:rFonts w:ascii="GHEA Grapalat" w:hAnsi="GHEA Grapalat" w:cs="Sylfaen"/>
          <w:sz w:val="24"/>
          <w:szCs w:val="24"/>
        </w:rPr>
      </w:pPr>
      <w:r w:rsidRPr="0001130C">
        <w:rPr>
          <w:rFonts w:ascii="GHEA Grapalat" w:hAnsi="GHEA Grapalat" w:cs="Sylfaen"/>
          <w:sz w:val="24"/>
          <w:szCs w:val="24"/>
        </w:rPr>
        <w:t xml:space="preserve">17. Տեղական մակարդակով սոցիալական գործընկերությունն իրականացվում է ուսումնական հաստատություններում ձևավորված կոլեգիալ կառավարման մարմնի՝ խորհրդի </w:t>
      </w:r>
      <w:r w:rsidRPr="0001130C">
        <w:rPr>
          <w:rFonts w:ascii="GHEA Grapalat" w:hAnsi="GHEA Grapalat"/>
          <w:sz w:val="24"/>
          <w:szCs w:val="24"/>
        </w:rPr>
        <w:t xml:space="preserve">(այսուհետ` </w:t>
      </w:r>
      <w:r w:rsidRPr="0001130C">
        <w:rPr>
          <w:rFonts w:ascii="GHEA Grapalat" w:hAnsi="GHEA Grapalat" w:cs="Sylfaen"/>
          <w:sz w:val="24"/>
          <w:szCs w:val="24"/>
        </w:rPr>
        <w:t xml:space="preserve">ՄԿՈՒՀԽ) կողմից: </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cs="Sylfaen"/>
          <w:sz w:val="24"/>
          <w:szCs w:val="24"/>
        </w:rPr>
        <w:t>18. ՄԿՈՒՀԽ</w:t>
      </w:r>
      <w:r w:rsidRPr="0001130C">
        <w:rPr>
          <w:rFonts w:ascii="GHEA Grapalat" w:hAnsi="GHEA Grapalat"/>
          <w:sz w:val="24"/>
          <w:szCs w:val="24"/>
        </w:rPr>
        <w:t>-</w:t>
      </w:r>
      <w:r w:rsidRPr="0001130C">
        <w:rPr>
          <w:rFonts w:ascii="GHEA Grapalat" w:hAnsi="GHEA Grapalat" w:cs="Sylfaen"/>
          <w:sz w:val="24"/>
          <w:szCs w:val="24"/>
        </w:rPr>
        <w:t>ը</w:t>
      </w:r>
      <w:r w:rsidRPr="0001130C">
        <w:rPr>
          <w:rFonts w:ascii="GHEA Grapalat" w:hAnsi="GHEA Grapalat"/>
          <w:sz w:val="24"/>
          <w:szCs w:val="24"/>
        </w:rPr>
        <w:t xml:space="preserve"> </w:t>
      </w:r>
      <w:r w:rsidRPr="0001130C">
        <w:rPr>
          <w:rFonts w:ascii="GHEA Grapalat" w:hAnsi="GHEA Grapalat" w:cs="Sylfaen"/>
          <w:sz w:val="24"/>
          <w:szCs w:val="24"/>
        </w:rPr>
        <w:t>բազմակողմ</w:t>
      </w:r>
      <w:r w:rsidRPr="0001130C">
        <w:rPr>
          <w:rFonts w:ascii="GHEA Grapalat" w:hAnsi="GHEA Grapalat"/>
          <w:sz w:val="24"/>
          <w:szCs w:val="24"/>
        </w:rPr>
        <w:t xml:space="preserve"> </w:t>
      </w:r>
      <w:r w:rsidRPr="0001130C">
        <w:rPr>
          <w:rFonts w:ascii="GHEA Grapalat" w:hAnsi="GHEA Grapalat" w:cs="Sylfaen"/>
          <w:sz w:val="24"/>
          <w:szCs w:val="24"/>
        </w:rPr>
        <w:t>խորհրդակցական</w:t>
      </w:r>
      <w:r w:rsidRPr="0001130C">
        <w:rPr>
          <w:rFonts w:ascii="GHEA Grapalat" w:hAnsi="GHEA Grapalat"/>
          <w:sz w:val="24"/>
          <w:szCs w:val="24"/>
        </w:rPr>
        <w:t xml:space="preserve"> </w:t>
      </w:r>
      <w:r w:rsidRPr="0001130C">
        <w:rPr>
          <w:rFonts w:ascii="GHEA Grapalat" w:hAnsi="GHEA Grapalat" w:cs="Sylfaen"/>
          <w:sz w:val="24"/>
          <w:szCs w:val="24"/>
        </w:rPr>
        <w:t>մարմին</w:t>
      </w:r>
      <w:r w:rsidRPr="0001130C">
        <w:rPr>
          <w:rFonts w:ascii="GHEA Grapalat" w:hAnsi="GHEA Grapalat"/>
          <w:sz w:val="24"/>
          <w:szCs w:val="24"/>
        </w:rPr>
        <w:t xml:space="preserve"> </w:t>
      </w:r>
      <w:r w:rsidRPr="0001130C">
        <w:rPr>
          <w:rFonts w:ascii="GHEA Grapalat" w:hAnsi="GHEA Grapalat" w:cs="Sylfaen"/>
          <w:sz w:val="24"/>
          <w:szCs w:val="24"/>
        </w:rPr>
        <w:t>է</w:t>
      </w:r>
      <w:r w:rsidRPr="0001130C">
        <w:rPr>
          <w:rFonts w:ascii="GHEA Grapalat" w:hAnsi="GHEA Grapalat"/>
          <w:sz w:val="24"/>
          <w:szCs w:val="24"/>
        </w:rPr>
        <w:t xml:space="preserve">, </w:t>
      </w:r>
      <w:r w:rsidRPr="0001130C">
        <w:rPr>
          <w:rFonts w:ascii="GHEA Grapalat" w:hAnsi="GHEA Grapalat" w:cs="Sylfaen"/>
          <w:sz w:val="24"/>
          <w:szCs w:val="24"/>
        </w:rPr>
        <w:t>որի</w:t>
      </w:r>
      <w:r w:rsidRPr="0001130C">
        <w:rPr>
          <w:rFonts w:ascii="GHEA Grapalat" w:hAnsi="GHEA Grapalat"/>
          <w:sz w:val="24"/>
          <w:szCs w:val="24"/>
        </w:rPr>
        <w:t xml:space="preserve"> </w:t>
      </w:r>
      <w:r w:rsidRPr="0001130C">
        <w:rPr>
          <w:rFonts w:ascii="GHEA Grapalat" w:hAnsi="GHEA Grapalat" w:cs="Sylfaen"/>
          <w:sz w:val="24"/>
          <w:szCs w:val="24"/>
        </w:rPr>
        <w:t>հիմնական</w:t>
      </w:r>
      <w:r w:rsidRPr="0001130C">
        <w:rPr>
          <w:rFonts w:ascii="GHEA Grapalat" w:hAnsi="GHEA Grapalat"/>
          <w:sz w:val="24"/>
          <w:szCs w:val="24"/>
        </w:rPr>
        <w:t xml:space="preserve"> </w:t>
      </w:r>
      <w:r w:rsidRPr="0001130C">
        <w:rPr>
          <w:rFonts w:ascii="GHEA Grapalat" w:hAnsi="GHEA Grapalat" w:cs="Sylfaen"/>
          <w:sz w:val="24"/>
          <w:szCs w:val="24"/>
        </w:rPr>
        <w:t>նպատակն</w:t>
      </w:r>
      <w:r w:rsidRPr="0001130C">
        <w:rPr>
          <w:rFonts w:ascii="GHEA Grapalat" w:hAnsi="GHEA Grapalat"/>
          <w:sz w:val="24"/>
          <w:szCs w:val="24"/>
        </w:rPr>
        <w:t xml:space="preserve"> </w:t>
      </w:r>
      <w:r w:rsidRPr="0001130C">
        <w:rPr>
          <w:rFonts w:ascii="GHEA Grapalat" w:hAnsi="GHEA Grapalat" w:cs="Sylfaen"/>
          <w:sz w:val="24"/>
          <w:szCs w:val="24"/>
        </w:rPr>
        <w:t>է</w:t>
      </w:r>
      <w:r w:rsidRPr="0001130C">
        <w:rPr>
          <w:rFonts w:ascii="GHEA Grapalat" w:hAnsi="GHEA Grapalat"/>
          <w:sz w:val="24"/>
          <w:szCs w:val="24"/>
        </w:rPr>
        <w:t xml:space="preserve"> </w:t>
      </w:r>
      <w:r w:rsidRPr="0001130C">
        <w:rPr>
          <w:rFonts w:ascii="GHEA Grapalat" w:hAnsi="GHEA Grapalat" w:cs="Sylfaen"/>
          <w:sz w:val="24"/>
          <w:szCs w:val="24"/>
        </w:rPr>
        <w:t>ՄԿՈՒ</w:t>
      </w:r>
      <w:r w:rsidRPr="0001130C">
        <w:rPr>
          <w:rFonts w:ascii="GHEA Grapalat" w:hAnsi="GHEA Grapalat"/>
          <w:sz w:val="24"/>
          <w:szCs w:val="24"/>
        </w:rPr>
        <w:t xml:space="preserve"> </w:t>
      </w:r>
      <w:r w:rsidRPr="0001130C">
        <w:rPr>
          <w:rFonts w:ascii="GHEA Grapalat" w:hAnsi="GHEA Grapalat" w:cs="Sylfaen"/>
          <w:sz w:val="24"/>
          <w:szCs w:val="24"/>
        </w:rPr>
        <w:t>ուսումնական</w:t>
      </w:r>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գործադիր</w:t>
      </w:r>
      <w:r w:rsidRPr="0001130C">
        <w:rPr>
          <w:rFonts w:ascii="GHEA Grapalat" w:hAnsi="GHEA Grapalat"/>
          <w:sz w:val="24"/>
          <w:szCs w:val="24"/>
        </w:rPr>
        <w:t xml:space="preserve"> </w:t>
      </w:r>
      <w:r w:rsidRPr="0001130C">
        <w:rPr>
          <w:rFonts w:ascii="GHEA Grapalat" w:hAnsi="GHEA Grapalat" w:cs="Sylfaen"/>
          <w:sz w:val="24"/>
          <w:szCs w:val="24"/>
        </w:rPr>
        <w:t>մարմնին</w:t>
      </w:r>
      <w:r w:rsidRPr="0001130C">
        <w:rPr>
          <w:rFonts w:ascii="GHEA Grapalat" w:hAnsi="GHEA Grapalat"/>
          <w:sz w:val="24"/>
          <w:szCs w:val="24"/>
        </w:rPr>
        <w:t xml:space="preserve"> </w:t>
      </w:r>
      <w:r w:rsidRPr="0001130C">
        <w:rPr>
          <w:rFonts w:ascii="GHEA Grapalat" w:hAnsi="GHEA Grapalat" w:cs="Sylfaen"/>
          <w:sz w:val="24"/>
          <w:szCs w:val="24"/>
        </w:rPr>
        <w:t>խորհրդատվություն</w:t>
      </w:r>
      <w:r w:rsidRPr="0001130C">
        <w:rPr>
          <w:rFonts w:ascii="GHEA Grapalat" w:hAnsi="GHEA Grapalat"/>
          <w:sz w:val="24"/>
          <w:szCs w:val="24"/>
        </w:rPr>
        <w:t xml:space="preserve"> </w:t>
      </w:r>
      <w:r w:rsidRPr="0001130C">
        <w:rPr>
          <w:rFonts w:ascii="GHEA Grapalat" w:hAnsi="GHEA Grapalat" w:cs="Sylfaen"/>
          <w:sz w:val="24"/>
          <w:szCs w:val="24"/>
        </w:rPr>
        <w:t>տրամադրել</w:t>
      </w:r>
      <w:r w:rsidRPr="0001130C">
        <w:rPr>
          <w:rFonts w:ascii="GHEA Grapalat" w:hAnsi="GHEA Grapalat"/>
          <w:sz w:val="24"/>
          <w:szCs w:val="24"/>
        </w:rPr>
        <w:t xml:space="preserve"> </w:t>
      </w:r>
      <w:r w:rsidRPr="0001130C">
        <w:rPr>
          <w:rFonts w:ascii="GHEA Grapalat" w:hAnsi="GHEA Grapalat" w:cs="Sylfaen"/>
          <w:sz w:val="24"/>
          <w:szCs w:val="24"/>
        </w:rPr>
        <w:t>ուսումնական</w:t>
      </w:r>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առավել</w:t>
      </w:r>
      <w:r w:rsidRPr="0001130C">
        <w:rPr>
          <w:rFonts w:ascii="GHEA Grapalat" w:hAnsi="GHEA Grapalat"/>
          <w:sz w:val="24"/>
          <w:szCs w:val="24"/>
        </w:rPr>
        <w:t xml:space="preserve"> </w:t>
      </w:r>
      <w:r w:rsidRPr="0001130C">
        <w:rPr>
          <w:rFonts w:ascii="GHEA Grapalat" w:hAnsi="GHEA Grapalat" w:cs="Sylfaen"/>
          <w:sz w:val="24"/>
          <w:szCs w:val="24"/>
        </w:rPr>
        <w:lastRenderedPageBreak/>
        <w:t>արդյունավետ</w:t>
      </w:r>
      <w:r w:rsidRPr="0001130C">
        <w:rPr>
          <w:rFonts w:ascii="GHEA Grapalat" w:hAnsi="GHEA Grapalat"/>
          <w:sz w:val="24"/>
          <w:szCs w:val="24"/>
        </w:rPr>
        <w:t xml:space="preserve"> </w:t>
      </w:r>
      <w:r w:rsidRPr="0001130C">
        <w:rPr>
          <w:rFonts w:ascii="GHEA Grapalat" w:hAnsi="GHEA Grapalat" w:cs="Sylfaen"/>
          <w:sz w:val="24"/>
          <w:szCs w:val="24"/>
        </w:rPr>
        <w:t>կառավարման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աշխատաշուկայում</w:t>
      </w:r>
      <w:r w:rsidRPr="0001130C">
        <w:rPr>
          <w:rFonts w:ascii="GHEA Grapalat" w:hAnsi="GHEA Grapalat"/>
          <w:sz w:val="24"/>
          <w:szCs w:val="24"/>
        </w:rPr>
        <w:t xml:space="preserve"> </w:t>
      </w:r>
      <w:r w:rsidRPr="0001130C">
        <w:rPr>
          <w:rFonts w:ascii="GHEA Grapalat" w:hAnsi="GHEA Grapalat" w:cs="Sylfaen"/>
          <w:sz w:val="24"/>
          <w:szCs w:val="24"/>
        </w:rPr>
        <w:t>մրցունակ</w:t>
      </w:r>
      <w:r w:rsidRPr="0001130C">
        <w:rPr>
          <w:rFonts w:ascii="GHEA Grapalat" w:hAnsi="GHEA Grapalat"/>
          <w:sz w:val="24"/>
          <w:szCs w:val="24"/>
        </w:rPr>
        <w:t xml:space="preserve"> </w:t>
      </w:r>
      <w:r w:rsidRPr="0001130C">
        <w:rPr>
          <w:rFonts w:ascii="GHEA Grapalat" w:hAnsi="GHEA Grapalat" w:cs="Sylfaen"/>
          <w:sz w:val="24"/>
          <w:szCs w:val="24"/>
        </w:rPr>
        <w:t>կադրեր</w:t>
      </w:r>
      <w:r w:rsidRPr="0001130C">
        <w:rPr>
          <w:rFonts w:ascii="GHEA Grapalat" w:hAnsi="GHEA Grapalat"/>
          <w:sz w:val="24"/>
          <w:szCs w:val="24"/>
        </w:rPr>
        <w:t xml:space="preserve"> </w:t>
      </w:r>
      <w:r w:rsidRPr="0001130C">
        <w:rPr>
          <w:rFonts w:ascii="GHEA Grapalat" w:hAnsi="GHEA Grapalat" w:cs="Sylfaen"/>
          <w:sz w:val="24"/>
          <w:szCs w:val="24"/>
        </w:rPr>
        <w:t>պատրաստելուն</w:t>
      </w:r>
      <w:r w:rsidRPr="0001130C">
        <w:rPr>
          <w:rFonts w:ascii="GHEA Grapalat" w:hAnsi="GHEA Grapalat"/>
          <w:sz w:val="24"/>
          <w:szCs w:val="24"/>
        </w:rPr>
        <w:t xml:space="preserve"> </w:t>
      </w:r>
      <w:r w:rsidRPr="0001130C">
        <w:rPr>
          <w:rFonts w:ascii="GHEA Grapalat" w:hAnsi="GHEA Grapalat" w:cs="Sylfaen"/>
          <w:sz w:val="24"/>
          <w:szCs w:val="24"/>
        </w:rPr>
        <w:t>նպաստելու</w:t>
      </w:r>
      <w:r w:rsidRPr="0001130C">
        <w:rPr>
          <w:rFonts w:ascii="GHEA Grapalat" w:hAnsi="GHEA Grapalat"/>
          <w:sz w:val="24"/>
          <w:szCs w:val="24"/>
        </w:rPr>
        <w:t xml:space="preserve"> </w:t>
      </w:r>
      <w:r w:rsidRPr="0001130C">
        <w:rPr>
          <w:rFonts w:ascii="GHEA Grapalat" w:hAnsi="GHEA Grapalat" w:cs="Sylfaen"/>
          <w:sz w:val="24"/>
          <w:szCs w:val="24"/>
        </w:rPr>
        <w:t>համար</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cs="Sylfaen"/>
          <w:sz w:val="24"/>
          <w:szCs w:val="24"/>
        </w:rPr>
        <w:t>19. ՄԿՈՒՀԽ</w:t>
      </w:r>
      <w:r w:rsidRPr="0001130C">
        <w:rPr>
          <w:rFonts w:ascii="GHEA Grapalat" w:hAnsi="GHEA Grapalat"/>
          <w:sz w:val="24"/>
          <w:szCs w:val="24"/>
        </w:rPr>
        <w:t>-</w:t>
      </w:r>
      <w:r w:rsidRPr="0001130C">
        <w:rPr>
          <w:rFonts w:ascii="GHEA Grapalat" w:hAnsi="GHEA Grapalat" w:cs="Sylfaen"/>
          <w:sz w:val="24"/>
          <w:szCs w:val="24"/>
        </w:rPr>
        <w:t>ի</w:t>
      </w:r>
      <w:r w:rsidRPr="0001130C">
        <w:rPr>
          <w:rFonts w:ascii="GHEA Grapalat" w:hAnsi="GHEA Grapalat"/>
          <w:sz w:val="24"/>
          <w:szCs w:val="24"/>
        </w:rPr>
        <w:t xml:space="preserve"> </w:t>
      </w:r>
      <w:r w:rsidRPr="0001130C">
        <w:rPr>
          <w:rFonts w:ascii="GHEA Grapalat" w:hAnsi="GHEA Grapalat" w:cs="Sylfaen"/>
          <w:sz w:val="24"/>
          <w:szCs w:val="24"/>
        </w:rPr>
        <w:t>գործառույթներն</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w:t>
      </w:r>
      <w:r w:rsidRPr="0001130C">
        <w:rPr>
          <w:rFonts w:ascii="GHEA Grapalat" w:hAnsi="GHEA Grapalat"/>
          <w:sz w:val="24"/>
          <w:szCs w:val="24"/>
        </w:rPr>
        <w:tab/>
      </w:r>
      <w:proofErr w:type="gramStart"/>
      <w:r w:rsidRPr="0001130C">
        <w:rPr>
          <w:rFonts w:ascii="GHEA Grapalat" w:hAnsi="GHEA Grapalat" w:cs="Sylfaen"/>
          <w:sz w:val="24"/>
          <w:szCs w:val="24"/>
        </w:rPr>
        <w:t>տեղական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աշխատաշուկայում</w:t>
      </w:r>
      <w:r w:rsidRPr="0001130C">
        <w:rPr>
          <w:rFonts w:ascii="GHEA Grapalat" w:hAnsi="GHEA Grapalat"/>
          <w:sz w:val="24"/>
          <w:szCs w:val="24"/>
        </w:rPr>
        <w:t xml:space="preserve"> </w:t>
      </w:r>
      <w:r w:rsidRPr="0001130C">
        <w:rPr>
          <w:rFonts w:ascii="GHEA Grapalat" w:hAnsi="GHEA Grapalat" w:cs="Sylfaen"/>
          <w:sz w:val="24"/>
          <w:szCs w:val="24"/>
        </w:rPr>
        <w:t>պահանջարկ</w:t>
      </w:r>
      <w:r w:rsidRPr="0001130C">
        <w:rPr>
          <w:rFonts w:ascii="GHEA Grapalat" w:hAnsi="GHEA Grapalat"/>
          <w:sz w:val="24"/>
          <w:szCs w:val="24"/>
        </w:rPr>
        <w:t xml:space="preserve"> </w:t>
      </w:r>
      <w:r w:rsidRPr="0001130C">
        <w:rPr>
          <w:rFonts w:ascii="GHEA Grapalat" w:hAnsi="GHEA Grapalat" w:cs="Sylfaen"/>
          <w:sz w:val="24"/>
          <w:szCs w:val="24"/>
        </w:rPr>
        <w:t>ունեցող</w:t>
      </w:r>
      <w:r w:rsidRPr="0001130C">
        <w:rPr>
          <w:rFonts w:ascii="GHEA Grapalat" w:hAnsi="GHEA Grapalat"/>
          <w:sz w:val="24"/>
          <w:szCs w:val="24"/>
        </w:rPr>
        <w:t xml:space="preserve"> </w:t>
      </w:r>
      <w:r w:rsidRPr="0001130C">
        <w:rPr>
          <w:rFonts w:ascii="GHEA Grapalat" w:hAnsi="GHEA Grapalat" w:cs="Sylfaen"/>
          <w:sz w:val="24"/>
          <w:szCs w:val="24"/>
        </w:rPr>
        <w:t>մասնագիտությունների</w:t>
      </w:r>
      <w:r w:rsidRPr="0001130C">
        <w:rPr>
          <w:rFonts w:ascii="GHEA Grapalat" w:hAnsi="GHEA Grapalat"/>
          <w:sz w:val="24"/>
          <w:szCs w:val="24"/>
        </w:rPr>
        <w:t xml:space="preserve">, </w:t>
      </w:r>
      <w:r w:rsidRPr="0001130C">
        <w:rPr>
          <w:rFonts w:ascii="GHEA Grapalat" w:hAnsi="GHEA Grapalat" w:cs="Sylfaen"/>
          <w:sz w:val="24"/>
          <w:szCs w:val="24"/>
        </w:rPr>
        <w:t>գործատուների</w:t>
      </w:r>
      <w:r w:rsidRPr="0001130C">
        <w:rPr>
          <w:rFonts w:ascii="GHEA Grapalat" w:hAnsi="GHEA Grapalat"/>
          <w:sz w:val="24"/>
          <w:szCs w:val="24"/>
        </w:rPr>
        <w:t xml:space="preserve">  </w:t>
      </w:r>
      <w:r w:rsidRPr="0001130C">
        <w:rPr>
          <w:rFonts w:ascii="GHEA Grapalat" w:hAnsi="GHEA Grapalat" w:cs="Sylfaen"/>
          <w:sz w:val="24"/>
          <w:szCs w:val="24"/>
        </w:rPr>
        <w:t>պահանջների</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աշխատատեղերի</w:t>
      </w:r>
      <w:r w:rsidRPr="0001130C">
        <w:rPr>
          <w:rFonts w:ascii="GHEA Grapalat" w:hAnsi="GHEA Grapalat"/>
          <w:sz w:val="24"/>
          <w:szCs w:val="24"/>
        </w:rPr>
        <w:t xml:space="preserve"> </w:t>
      </w:r>
      <w:r w:rsidRPr="0001130C">
        <w:rPr>
          <w:rFonts w:ascii="GHEA Grapalat" w:hAnsi="GHEA Grapalat" w:cs="Sylfaen"/>
          <w:sz w:val="24"/>
          <w:szCs w:val="24"/>
        </w:rPr>
        <w:t>մասին</w:t>
      </w:r>
      <w:r w:rsidRPr="0001130C">
        <w:rPr>
          <w:rFonts w:ascii="GHEA Grapalat" w:hAnsi="GHEA Grapalat"/>
          <w:sz w:val="24"/>
          <w:szCs w:val="24"/>
        </w:rPr>
        <w:t xml:space="preserve"> </w:t>
      </w:r>
      <w:r w:rsidRPr="0001130C">
        <w:rPr>
          <w:rFonts w:ascii="GHEA Grapalat" w:hAnsi="GHEA Grapalat" w:cs="Sylfaen"/>
          <w:sz w:val="24"/>
          <w:szCs w:val="24"/>
        </w:rPr>
        <w:t>տեղեկատվության</w:t>
      </w:r>
      <w:r w:rsidRPr="0001130C">
        <w:rPr>
          <w:rFonts w:ascii="GHEA Grapalat" w:hAnsi="GHEA Grapalat"/>
          <w:sz w:val="24"/>
          <w:szCs w:val="24"/>
        </w:rPr>
        <w:t xml:space="preserve"> </w:t>
      </w:r>
      <w:r w:rsidRPr="0001130C">
        <w:rPr>
          <w:rFonts w:ascii="GHEA Grapalat" w:hAnsi="GHEA Grapalat" w:cs="Sylfaen"/>
          <w:sz w:val="24"/>
          <w:szCs w:val="24"/>
        </w:rPr>
        <w:t>տրամադրումը</w:t>
      </w:r>
      <w:r w:rsidRPr="0001130C">
        <w:rPr>
          <w:rFonts w:ascii="GHEA Grapalat" w:hAnsi="GHEA Grapalat"/>
          <w:sz w:val="24"/>
          <w:szCs w:val="24"/>
        </w:rPr>
        <w:t xml:space="preserve">, </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2)</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ռազմավարական</w:t>
      </w:r>
      <w:r w:rsidRPr="0001130C">
        <w:rPr>
          <w:rFonts w:ascii="GHEA Grapalat" w:hAnsi="GHEA Grapalat"/>
          <w:sz w:val="24"/>
          <w:szCs w:val="24"/>
        </w:rPr>
        <w:t xml:space="preserve"> </w:t>
      </w:r>
      <w:r w:rsidRPr="0001130C">
        <w:rPr>
          <w:rFonts w:ascii="GHEA Grapalat" w:hAnsi="GHEA Grapalat" w:cs="Sylfaen"/>
          <w:sz w:val="24"/>
          <w:szCs w:val="24"/>
        </w:rPr>
        <w:t>զարգացման</w:t>
      </w:r>
      <w:r w:rsidRPr="0001130C">
        <w:rPr>
          <w:rFonts w:ascii="GHEA Grapalat" w:hAnsi="GHEA Grapalat"/>
          <w:sz w:val="24"/>
          <w:szCs w:val="24"/>
        </w:rPr>
        <w:t xml:space="preserve">  </w:t>
      </w:r>
      <w:r w:rsidRPr="0001130C">
        <w:rPr>
          <w:rFonts w:ascii="GHEA Grapalat" w:hAnsi="GHEA Grapalat" w:cs="Sylfaen"/>
          <w:sz w:val="24"/>
          <w:szCs w:val="24"/>
        </w:rPr>
        <w:t>ծրագրերի</w:t>
      </w:r>
      <w:r w:rsidRPr="0001130C">
        <w:rPr>
          <w:rFonts w:ascii="GHEA Grapalat" w:hAnsi="GHEA Grapalat"/>
          <w:sz w:val="24"/>
          <w:szCs w:val="24"/>
        </w:rPr>
        <w:t xml:space="preserve">  </w:t>
      </w:r>
      <w:r w:rsidRPr="0001130C">
        <w:rPr>
          <w:rFonts w:ascii="GHEA Grapalat" w:hAnsi="GHEA Grapalat" w:cs="Sylfaen"/>
          <w:sz w:val="24"/>
          <w:szCs w:val="24"/>
        </w:rPr>
        <w:t>մշակման</w:t>
      </w:r>
      <w:r w:rsidRPr="0001130C">
        <w:rPr>
          <w:rFonts w:ascii="GHEA Grapalat" w:hAnsi="GHEA Grapalat"/>
          <w:sz w:val="24"/>
          <w:szCs w:val="24"/>
        </w:rPr>
        <w:t xml:space="preserve"> </w:t>
      </w:r>
      <w:r w:rsidRPr="0001130C">
        <w:rPr>
          <w:rFonts w:ascii="GHEA Grapalat" w:hAnsi="GHEA Grapalat" w:cs="Sylfaen"/>
          <w:sz w:val="24"/>
          <w:szCs w:val="24"/>
        </w:rPr>
        <w:t>գործընթացներին</w:t>
      </w:r>
      <w:r w:rsidRPr="0001130C">
        <w:rPr>
          <w:rFonts w:ascii="GHEA Grapalat" w:hAnsi="GHEA Grapalat"/>
          <w:sz w:val="24"/>
          <w:szCs w:val="24"/>
        </w:rPr>
        <w:t xml:space="preserve"> </w:t>
      </w:r>
      <w:r w:rsidRPr="0001130C">
        <w:rPr>
          <w:rFonts w:ascii="GHEA Grapalat" w:hAnsi="GHEA Grapalat" w:cs="Sylfaen"/>
          <w:sz w:val="24"/>
          <w:szCs w:val="24"/>
        </w:rPr>
        <w:t>մասնակցությունը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խորհրդատվության</w:t>
      </w:r>
      <w:r w:rsidRPr="0001130C">
        <w:rPr>
          <w:rFonts w:ascii="GHEA Grapalat" w:hAnsi="GHEA Grapalat"/>
          <w:sz w:val="24"/>
          <w:szCs w:val="24"/>
        </w:rPr>
        <w:t xml:space="preserve"> </w:t>
      </w:r>
      <w:r w:rsidRPr="0001130C">
        <w:rPr>
          <w:rFonts w:ascii="GHEA Grapalat" w:hAnsi="GHEA Grapalat" w:cs="Sylfaen"/>
          <w:sz w:val="24"/>
          <w:szCs w:val="24"/>
        </w:rPr>
        <w:t>տրամադրումը</w:t>
      </w:r>
      <w:r w:rsidRPr="0001130C">
        <w:rPr>
          <w:rFonts w:ascii="GHEA Grapalat" w:hAnsi="GHEA Grapalat"/>
          <w:sz w:val="24"/>
          <w:szCs w:val="24"/>
        </w:rPr>
        <w:t xml:space="preserve">, </w:t>
      </w:r>
      <w:r w:rsidRPr="0001130C">
        <w:rPr>
          <w:rFonts w:ascii="GHEA Grapalat" w:hAnsi="GHEA Grapalat" w:cs="Sylfaen"/>
          <w:sz w:val="24"/>
          <w:szCs w:val="24"/>
        </w:rPr>
        <w:t>քննարկումը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հաստատումը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3)</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ռազմավարական</w:t>
      </w:r>
      <w:r w:rsidRPr="0001130C">
        <w:rPr>
          <w:rFonts w:ascii="GHEA Grapalat" w:hAnsi="GHEA Grapalat"/>
          <w:sz w:val="24"/>
          <w:szCs w:val="24"/>
        </w:rPr>
        <w:t xml:space="preserve"> </w:t>
      </w:r>
      <w:r w:rsidRPr="0001130C">
        <w:rPr>
          <w:rFonts w:ascii="GHEA Grapalat" w:hAnsi="GHEA Grapalat" w:cs="Sylfaen"/>
          <w:sz w:val="24"/>
          <w:szCs w:val="24"/>
        </w:rPr>
        <w:t>զարգացման</w:t>
      </w:r>
      <w:r w:rsidRPr="0001130C">
        <w:rPr>
          <w:rFonts w:ascii="GHEA Grapalat" w:hAnsi="GHEA Grapalat"/>
          <w:sz w:val="24"/>
          <w:szCs w:val="24"/>
        </w:rPr>
        <w:t xml:space="preserve"> </w:t>
      </w:r>
      <w:r w:rsidRPr="0001130C">
        <w:rPr>
          <w:rFonts w:ascii="GHEA Grapalat" w:hAnsi="GHEA Grapalat" w:cs="Sylfaen"/>
          <w:sz w:val="24"/>
          <w:szCs w:val="24"/>
        </w:rPr>
        <w:t>ծրագրերից</w:t>
      </w:r>
      <w:r w:rsidRPr="0001130C">
        <w:rPr>
          <w:rFonts w:ascii="GHEA Grapalat" w:hAnsi="GHEA Grapalat"/>
          <w:sz w:val="24"/>
          <w:szCs w:val="24"/>
        </w:rPr>
        <w:t xml:space="preserve"> </w:t>
      </w:r>
      <w:r w:rsidRPr="0001130C">
        <w:rPr>
          <w:rFonts w:ascii="GHEA Grapalat" w:hAnsi="GHEA Grapalat" w:cs="Sylfaen"/>
          <w:sz w:val="24"/>
          <w:szCs w:val="24"/>
        </w:rPr>
        <w:t>բխող</w:t>
      </w:r>
      <w:r w:rsidRPr="0001130C">
        <w:rPr>
          <w:rFonts w:ascii="GHEA Grapalat" w:hAnsi="GHEA Grapalat"/>
          <w:sz w:val="24"/>
          <w:szCs w:val="24"/>
        </w:rPr>
        <w:t xml:space="preserve"> </w:t>
      </w:r>
      <w:r w:rsidRPr="0001130C">
        <w:rPr>
          <w:rFonts w:ascii="GHEA Grapalat" w:hAnsi="GHEA Grapalat" w:cs="Sylfaen"/>
          <w:sz w:val="24"/>
          <w:szCs w:val="24"/>
        </w:rPr>
        <w:t>միջոցառումների</w:t>
      </w:r>
      <w:r w:rsidRPr="0001130C">
        <w:rPr>
          <w:rFonts w:ascii="GHEA Grapalat" w:hAnsi="GHEA Grapalat"/>
          <w:sz w:val="24"/>
          <w:szCs w:val="24"/>
        </w:rPr>
        <w:t xml:space="preserve"> </w:t>
      </w:r>
      <w:r w:rsidRPr="0001130C">
        <w:rPr>
          <w:rFonts w:ascii="GHEA Grapalat" w:hAnsi="GHEA Grapalat" w:cs="Sylfaen"/>
          <w:sz w:val="24"/>
          <w:szCs w:val="24"/>
        </w:rPr>
        <w:t>մշակման</w:t>
      </w:r>
      <w:r w:rsidRPr="0001130C">
        <w:rPr>
          <w:rFonts w:ascii="GHEA Grapalat" w:hAnsi="GHEA Grapalat"/>
          <w:sz w:val="24"/>
          <w:szCs w:val="24"/>
        </w:rPr>
        <w:t xml:space="preserve"> </w:t>
      </w:r>
      <w:r w:rsidRPr="0001130C">
        <w:rPr>
          <w:rFonts w:ascii="GHEA Grapalat" w:hAnsi="GHEA Grapalat" w:cs="Sylfaen"/>
          <w:sz w:val="24"/>
          <w:szCs w:val="24"/>
        </w:rPr>
        <w:t>գործընթացներին</w:t>
      </w:r>
      <w:r w:rsidRPr="0001130C">
        <w:rPr>
          <w:rFonts w:ascii="GHEA Grapalat" w:hAnsi="GHEA Grapalat"/>
          <w:sz w:val="24"/>
          <w:szCs w:val="24"/>
        </w:rPr>
        <w:t xml:space="preserve"> </w:t>
      </w:r>
      <w:r w:rsidRPr="0001130C">
        <w:rPr>
          <w:rFonts w:ascii="GHEA Grapalat" w:hAnsi="GHEA Grapalat" w:cs="Sylfaen"/>
          <w:sz w:val="24"/>
          <w:szCs w:val="24"/>
        </w:rPr>
        <w:t>մասնակցությունը</w:t>
      </w:r>
      <w:r w:rsidRPr="0001130C">
        <w:rPr>
          <w:rFonts w:ascii="GHEA Grapalat" w:hAnsi="GHEA Grapalat"/>
          <w:sz w:val="24"/>
          <w:szCs w:val="24"/>
        </w:rPr>
        <w:t xml:space="preserve">, </w:t>
      </w:r>
      <w:r w:rsidRPr="0001130C">
        <w:rPr>
          <w:rFonts w:ascii="GHEA Grapalat" w:hAnsi="GHEA Grapalat" w:cs="Sylfaen"/>
          <w:sz w:val="24"/>
          <w:szCs w:val="24"/>
        </w:rPr>
        <w:t>քննարկումը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հաստատումը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4)</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տարեկան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այլ</w:t>
      </w:r>
      <w:r w:rsidRPr="0001130C">
        <w:rPr>
          <w:rFonts w:ascii="GHEA Grapalat" w:hAnsi="GHEA Grapalat"/>
          <w:sz w:val="24"/>
          <w:szCs w:val="24"/>
        </w:rPr>
        <w:t xml:space="preserve"> </w:t>
      </w:r>
      <w:r w:rsidRPr="0001130C">
        <w:rPr>
          <w:rFonts w:ascii="GHEA Grapalat" w:hAnsi="GHEA Grapalat" w:cs="Sylfaen"/>
          <w:sz w:val="24"/>
          <w:szCs w:val="24"/>
        </w:rPr>
        <w:t>հաշվետվությունների</w:t>
      </w:r>
      <w:r w:rsidRPr="0001130C">
        <w:rPr>
          <w:rFonts w:ascii="GHEA Grapalat" w:hAnsi="GHEA Grapalat"/>
          <w:sz w:val="24"/>
          <w:szCs w:val="24"/>
        </w:rPr>
        <w:t xml:space="preserve"> </w:t>
      </w:r>
      <w:r w:rsidRPr="0001130C">
        <w:rPr>
          <w:rFonts w:ascii="GHEA Grapalat" w:hAnsi="GHEA Grapalat" w:cs="Sylfaen"/>
          <w:sz w:val="24"/>
          <w:szCs w:val="24"/>
        </w:rPr>
        <w:t>քննարկումն</w:t>
      </w:r>
      <w:r w:rsidRPr="0001130C">
        <w:rPr>
          <w:rFonts w:ascii="GHEA Grapalat" w:hAnsi="GHEA Grapalat"/>
          <w:sz w:val="24"/>
          <w:szCs w:val="24"/>
        </w:rPr>
        <w:t xml:space="preserve"> </w:t>
      </w:r>
      <w:r w:rsidRPr="0001130C">
        <w:rPr>
          <w:rFonts w:ascii="GHEA Grapalat" w:hAnsi="GHEA Grapalat" w:cs="Sylfaen"/>
          <w:sz w:val="24"/>
          <w:szCs w:val="24"/>
        </w:rPr>
        <w:t>ու</w:t>
      </w:r>
      <w:r w:rsidRPr="0001130C">
        <w:rPr>
          <w:rFonts w:ascii="GHEA Grapalat" w:hAnsi="GHEA Grapalat"/>
          <w:sz w:val="24"/>
          <w:szCs w:val="24"/>
        </w:rPr>
        <w:t xml:space="preserve"> </w:t>
      </w:r>
      <w:r w:rsidRPr="0001130C">
        <w:rPr>
          <w:rFonts w:ascii="GHEA Grapalat" w:hAnsi="GHEA Grapalat" w:cs="Sylfaen"/>
          <w:sz w:val="24"/>
          <w:szCs w:val="24"/>
        </w:rPr>
        <w:t>հաստատումը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5)</w:t>
      </w:r>
      <w:r w:rsidRPr="0001130C">
        <w:rPr>
          <w:rFonts w:ascii="GHEA Grapalat" w:hAnsi="GHEA Grapalat"/>
          <w:sz w:val="24"/>
          <w:szCs w:val="24"/>
        </w:rPr>
        <w:tab/>
      </w:r>
      <w:r w:rsidRPr="0001130C">
        <w:rPr>
          <w:rFonts w:ascii="GHEA Grapalat" w:hAnsi="GHEA Grapalat" w:cs="Sylfaen"/>
          <w:sz w:val="24"/>
          <w:szCs w:val="24"/>
        </w:rPr>
        <w:t>ՄԿՈՒ</w:t>
      </w:r>
      <w:r w:rsidRPr="0001130C">
        <w:rPr>
          <w:rFonts w:ascii="GHEA Grapalat" w:hAnsi="GHEA Grapalat"/>
          <w:sz w:val="24"/>
          <w:szCs w:val="24"/>
        </w:rPr>
        <w:t xml:space="preserve"> </w:t>
      </w:r>
      <w:r w:rsidRPr="0001130C">
        <w:rPr>
          <w:rFonts w:ascii="GHEA Grapalat" w:hAnsi="GHEA Grapalat" w:cs="Sylfaen"/>
          <w:sz w:val="24"/>
          <w:szCs w:val="24"/>
        </w:rPr>
        <w:t>ոլորտի</w:t>
      </w:r>
      <w:r w:rsidRPr="0001130C">
        <w:rPr>
          <w:rFonts w:ascii="GHEA Grapalat" w:hAnsi="GHEA Grapalat"/>
          <w:sz w:val="24"/>
          <w:szCs w:val="24"/>
        </w:rPr>
        <w:t xml:space="preserve"> </w:t>
      </w:r>
      <w:r w:rsidRPr="0001130C">
        <w:rPr>
          <w:rFonts w:ascii="GHEA Grapalat" w:hAnsi="GHEA Grapalat" w:cs="Sylfaen"/>
          <w:sz w:val="24"/>
          <w:szCs w:val="24"/>
        </w:rPr>
        <w:t>պետական</w:t>
      </w:r>
      <w:r w:rsidRPr="0001130C">
        <w:rPr>
          <w:rFonts w:ascii="GHEA Grapalat" w:hAnsi="GHEA Grapalat"/>
          <w:sz w:val="24"/>
          <w:szCs w:val="24"/>
        </w:rPr>
        <w:t xml:space="preserve"> </w:t>
      </w:r>
      <w:r w:rsidRPr="0001130C">
        <w:rPr>
          <w:rFonts w:ascii="GHEA Grapalat" w:hAnsi="GHEA Grapalat" w:cs="Sylfaen"/>
          <w:sz w:val="24"/>
          <w:szCs w:val="24"/>
        </w:rPr>
        <w:t>զարգացման</w:t>
      </w:r>
      <w:r w:rsidRPr="0001130C">
        <w:rPr>
          <w:rFonts w:ascii="GHEA Grapalat" w:hAnsi="GHEA Grapalat"/>
          <w:sz w:val="24"/>
          <w:szCs w:val="24"/>
        </w:rPr>
        <w:t xml:space="preserve"> </w:t>
      </w:r>
      <w:r w:rsidRPr="0001130C">
        <w:rPr>
          <w:rFonts w:ascii="GHEA Grapalat" w:hAnsi="GHEA Grapalat" w:cs="Sylfaen"/>
          <w:sz w:val="24"/>
          <w:szCs w:val="24"/>
        </w:rPr>
        <w:t>ծրագրերի</w:t>
      </w:r>
      <w:r w:rsidRPr="0001130C">
        <w:rPr>
          <w:rFonts w:ascii="GHEA Grapalat" w:hAnsi="GHEA Grapalat"/>
          <w:sz w:val="24"/>
          <w:szCs w:val="24"/>
        </w:rPr>
        <w:t xml:space="preserve">, </w:t>
      </w:r>
      <w:r w:rsidRPr="0001130C">
        <w:rPr>
          <w:rFonts w:ascii="GHEA Grapalat" w:hAnsi="GHEA Grapalat" w:cs="Sylfaen"/>
          <w:sz w:val="24"/>
          <w:szCs w:val="24"/>
        </w:rPr>
        <w:t>օրենսդրական</w:t>
      </w:r>
      <w:r w:rsidRPr="0001130C">
        <w:rPr>
          <w:rFonts w:ascii="GHEA Grapalat" w:hAnsi="GHEA Grapalat"/>
          <w:sz w:val="24"/>
          <w:szCs w:val="24"/>
        </w:rPr>
        <w:t xml:space="preserve"> </w:t>
      </w:r>
      <w:r w:rsidRPr="0001130C">
        <w:rPr>
          <w:rFonts w:ascii="GHEA Grapalat" w:hAnsi="GHEA Grapalat" w:cs="Sylfaen"/>
          <w:sz w:val="24"/>
          <w:szCs w:val="24"/>
        </w:rPr>
        <w:t>բարեփոխումների</w:t>
      </w:r>
      <w:r w:rsidRPr="0001130C">
        <w:rPr>
          <w:rFonts w:ascii="GHEA Grapalat" w:hAnsi="GHEA Grapalat"/>
          <w:sz w:val="24"/>
          <w:szCs w:val="24"/>
        </w:rPr>
        <w:t xml:space="preserve"> </w:t>
      </w:r>
      <w:r w:rsidRPr="0001130C">
        <w:rPr>
          <w:rFonts w:ascii="GHEA Grapalat" w:hAnsi="GHEA Grapalat" w:cs="Sylfaen"/>
          <w:sz w:val="24"/>
          <w:szCs w:val="24"/>
        </w:rPr>
        <w:t>քննարկումը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ուսումնական</w:t>
      </w:r>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կողմից</w:t>
      </w:r>
      <w:r w:rsidRPr="0001130C">
        <w:rPr>
          <w:rFonts w:ascii="GHEA Grapalat" w:hAnsi="GHEA Grapalat"/>
          <w:sz w:val="24"/>
          <w:szCs w:val="24"/>
        </w:rPr>
        <w:t xml:space="preserve"> </w:t>
      </w:r>
      <w:r w:rsidRPr="0001130C">
        <w:rPr>
          <w:rFonts w:ascii="GHEA Grapalat" w:hAnsi="GHEA Grapalat" w:cs="Sylfaen"/>
          <w:sz w:val="24"/>
          <w:szCs w:val="24"/>
        </w:rPr>
        <w:t>դրանց</w:t>
      </w:r>
      <w:r w:rsidRPr="0001130C">
        <w:rPr>
          <w:rFonts w:ascii="GHEA Grapalat" w:hAnsi="GHEA Grapalat"/>
          <w:sz w:val="24"/>
          <w:szCs w:val="24"/>
        </w:rPr>
        <w:t xml:space="preserve"> </w:t>
      </w:r>
      <w:r w:rsidRPr="0001130C">
        <w:rPr>
          <w:rFonts w:ascii="GHEA Grapalat" w:hAnsi="GHEA Grapalat" w:cs="Sylfaen"/>
          <w:sz w:val="24"/>
          <w:szCs w:val="24"/>
        </w:rPr>
        <w:t>իրականացմանն</w:t>
      </w:r>
      <w:r w:rsidRPr="0001130C">
        <w:rPr>
          <w:rFonts w:ascii="GHEA Grapalat" w:hAnsi="GHEA Grapalat"/>
          <w:sz w:val="24"/>
          <w:szCs w:val="24"/>
        </w:rPr>
        <w:t xml:space="preserve"> </w:t>
      </w:r>
      <w:r w:rsidRPr="0001130C">
        <w:rPr>
          <w:rFonts w:ascii="GHEA Grapalat" w:hAnsi="GHEA Grapalat" w:cs="Sylfaen"/>
          <w:sz w:val="24"/>
          <w:szCs w:val="24"/>
        </w:rPr>
        <w:t>ուղղված</w:t>
      </w:r>
      <w:r w:rsidRPr="0001130C">
        <w:rPr>
          <w:rFonts w:ascii="GHEA Grapalat" w:hAnsi="GHEA Grapalat"/>
          <w:sz w:val="24"/>
          <w:szCs w:val="24"/>
        </w:rPr>
        <w:t xml:space="preserve"> </w:t>
      </w:r>
      <w:r w:rsidRPr="0001130C">
        <w:rPr>
          <w:rFonts w:ascii="GHEA Grapalat" w:hAnsi="GHEA Grapalat" w:cs="Sylfaen"/>
          <w:sz w:val="24"/>
          <w:szCs w:val="24"/>
        </w:rPr>
        <w:t>միջոցառումների</w:t>
      </w:r>
      <w:r w:rsidRPr="0001130C">
        <w:rPr>
          <w:rFonts w:ascii="GHEA Grapalat" w:hAnsi="GHEA Grapalat"/>
          <w:sz w:val="24"/>
          <w:szCs w:val="24"/>
        </w:rPr>
        <w:t xml:space="preserve"> </w:t>
      </w:r>
      <w:r w:rsidRPr="0001130C">
        <w:rPr>
          <w:rFonts w:ascii="GHEA Grapalat" w:hAnsi="GHEA Grapalat" w:cs="Sylfaen"/>
          <w:sz w:val="24"/>
          <w:szCs w:val="24"/>
        </w:rPr>
        <w:t>վերաբերյալ</w:t>
      </w:r>
      <w:r w:rsidRPr="0001130C">
        <w:rPr>
          <w:rFonts w:ascii="GHEA Grapalat" w:hAnsi="GHEA Grapalat"/>
          <w:sz w:val="24"/>
          <w:szCs w:val="24"/>
        </w:rPr>
        <w:t xml:space="preserve"> </w:t>
      </w:r>
      <w:r w:rsidRPr="0001130C">
        <w:rPr>
          <w:rFonts w:ascii="GHEA Grapalat" w:hAnsi="GHEA Grapalat" w:cs="Sylfaen"/>
          <w:sz w:val="24"/>
          <w:szCs w:val="24"/>
        </w:rPr>
        <w:t>խորհրդատվության</w:t>
      </w:r>
      <w:r w:rsidRPr="0001130C">
        <w:rPr>
          <w:rFonts w:ascii="GHEA Grapalat" w:hAnsi="GHEA Grapalat"/>
          <w:sz w:val="24"/>
          <w:szCs w:val="24"/>
        </w:rPr>
        <w:t xml:space="preserve"> </w:t>
      </w:r>
      <w:r w:rsidRPr="0001130C">
        <w:rPr>
          <w:rFonts w:ascii="GHEA Grapalat" w:hAnsi="GHEA Grapalat" w:cs="Sylfaen"/>
          <w:sz w:val="24"/>
          <w:szCs w:val="24"/>
        </w:rPr>
        <w:t>տրամադրումը</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6)</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գործունեությունից</w:t>
      </w:r>
      <w:r w:rsidRPr="0001130C">
        <w:rPr>
          <w:rFonts w:ascii="GHEA Grapalat" w:hAnsi="GHEA Grapalat"/>
          <w:sz w:val="24"/>
          <w:szCs w:val="24"/>
        </w:rPr>
        <w:t xml:space="preserve">  </w:t>
      </w:r>
      <w:r w:rsidRPr="0001130C">
        <w:rPr>
          <w:rFonts w:ascii="GHEA Grapalat" w:hAnsi="GHEA Grapalat" w:cs="Sylfaen"/>
          <w:sz w:val="24"/>
          <w:szCs w:val="24"/>
        </w:rPr>
        <w:t>բխող</w:t>
      </w:r>
      <w:r w:rsidRPr="0001130C">
        <w:rPr>
          <w:rFonts w:ascii="GHEA Grapalat" w:hAnsi="GHEA Grapalat"/>
          <w:sz w:val="24"/>
          <w:szCs w:val="24"/>
        </w:rPr>
        <w:t xml:space="preserve"> </w:t>
      </w:r>
      <w:r w:rsidRPr="0001130C">
        <w:rPr>
          <w:rFonts w:ascii="GHEA Grapalat" w:hAnsi="GHEA Grapalat" w:cs="Sylfaen"/>
          <w:sz w:val="24"/>
          <w:szCs w:val="24"/>
        </w:rPr>
        <w:t>խնդիրների</w:t>
      </w:r>
      <w:r w:rsidRPr="0001130C">
        <w:rPr>
          <w:rFonts w:ascii="GHEA Grapalat" w:hAnsi="GHEA Grapalat"/>
          <w:sz w:val="24"/>
          <w:szCs w:val="24"/>
        </w:rPr>
        <w:t xml:space="preserve"> </w:t>
      </w:r>
      <w:r w:rsidRPr="0001130C">
        <w:rPr>
          <w:rFonts w:ascii="GHEA Grapalat" w:hAnsi="GHEA Grapalat" w:cs="Sylfaen"/>
          <w:sz w:val="24"/>
          <w:szCs w:val="24"/>
        </w:rPr>
        <w:t>քննարկումը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դրանց</w:t>
      </w:r>
      <w:r w:rsidRPr="0001130C">
        <w:rPr>
          <w:rFonts w:ascii="GHEA Grapalat" w:hAnsi="GHEA Grapalat"/>
          <w:sz w:val="24"/>
          <w:szCs w:val="24"/>
        </w:rPr>
        <w:t xml:space="preserve"> </w:t>
      </w:r>
      <w:r w:rsidRPr="0001130C">
        <w:rPr>
          <w:rFonts w:ascii="GHEA Grapalat" w:hAnsi="GHEA Grapalat" w:cs="Sylfaen"/>
          <w:sz w:val="24"/>
          <w:szCs w:val="24"/>
        </w:rPr>
        <w:t>լուծման</w:t>
      </w:r>
      <w:r w:rsidRPr="0001130C">
        <w:rPr>
          <w:rFonts w:ascii="GHEA Grapalat" w:hAnsi="GHEA Grapalat"/>
          <w:sz w:val="24"/>
          <w:szCs w:val="24"/>
        </w:rPr>
        <w:t xml:space="preserve"> </w:t>
      </w:r>
      <w:r w:rsidRPr="0001130C">
        <w:rPr>
          <w:rFonts w:ascii="GHEA Grapalat" w:hAnsi="GHEA Grapalat" w:cs="Sylfaen"/>
          <w:sz w:val="24"/>
          <w:szCs w:val="24"/>
        </w:rPr>
        <w:t>մասին</w:t>
      </w:r>
      <w:r w:rsidRPr="0001130C">
        <w:rPr>
          <w:rFonts w:ascii="GHEA Grapalat" w:hAnsi="GHEA Grapalat"/>
          <w:sz w:val="24"/>
          <w:szCs w:val="24"/>
        </w:rPr>
        <w:t xml:space="preserve"> </w:t>
      </w:r>
      <w:r w:rsidRPr="0001130C">
        <w:rPr>
          <w:rFonts w:ascii="GHEA Grapalat" w:hAnsi="GHEA Grapalat" w:cs="Sylfaen"/>
          <w:sz w:val="24"/>
          <w:szCs w:val="24"/>
        </w:rPr>
        <w:t>առաջարկությունների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7)</w:t>
      </w:r>
      <w:r w:rsidRPr="0001130C">
        <w:rPr>
          <w:rFonts w:ascii="GHEA Grapalat" w:hAnsi="GHEA Grapalat"/>
          <w:sz w:val="24"/>
          <w:szCs w:val="24"/>
        </w:rPr>
        <w:tab/>
      </w:r>
      <w:r w:rsidRPr="0001130C">
        <w:rPr>
          <w:rFonts w:ascii="GHEA Grapalat" w:hAnsi="GHEA Grapalat" w:cs="Sylfaen"/>
          <w:sz w:val="24"/>
          <w:szCs w:val="24"/>
        </w:rPr>
        <w:t>ՄԿՈՒ</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զբաղվածության</w:t>
      </w:r>
      <w:r w:rsidRPr="0001130C">
        <w:rPr>
          <w:rFonts w:ascii="GHEA Grapalat" w:hAnsi="GHEA Grapalat"/>
          <w:sz w:val="24"/>
          <w:szCs w:val="24"/>
        </w:rPr>
        <w:t xml:space="preserve"> </w:t>
      </w:r>
      <w:r w:rsidRPr="0001130C">
        <w:rPr>
          <w:rFonts w:ascii="GHEA Grapalat" w:hAnsi="GHEA Grapalat" w:cs="Sylfaen"/>
          <w:sz w:val="24"/>
          <w:szCs w:val="24"/>
        </w:rPr>
        <w:t>ոլորտները</w:t>
      </w:r>
      <w:r w:rsidRPr="0001130C">
        <w:rPr>
          <w:rFonts w:ascii="GHEA Grapalat" w:hAnsi="GHEA Grapalat"/>
          <w:sz w:val="24"/>
          <w:szCs w:val="24"/>
        </w:rPr>
        <w:t xml:space="preserve"> </w:t>
      </w:r>
      <w:r w:rsidRPr="0001130C">
        <w:rPr>
          <w:rFonts w:ascii="GHEA Grapalat" w:hAnsi="GHEA Grapalat" w:cs="Sylfaen"/>
          <w:sz w:val="24"/>
          <w:szCs w:val="24"/>
        </w:rPr>
        <w:t>կարգավորող</w:t>
      </w:r>
      <w:r w:rsidRPr="0001130C">
        <w:rPr>
          <w:rFonts w:ascii="GHEA Grapalat" w:hAnsi="GHEA Grapalat"/>
          <w:sz w:val="24"/>
          <w:szCs w:val="24"/>
        </w:rPr>
        <w:t xml:space="preserve"> </w:t>
      </w:r>
      <w:r w:rsidRPr="0001130C">
        <w:rPr>
          <w:rFonts w:ascii="GHEA Grapalat" w:hAnsi="GHEA Grapalat" w:cs="Sylfaen"/>
          <w:sz w:val="24"/>
          <w:szCs w:val="24"/>
        </w:rPr>
        <w:t>իրավական</w:t>
      </w:r>
      <w:r w:rsidRPr="0001130C">
        <w:rPr>
          <w:rFonts w:ascii="GHEA Grapalat" w:hAnsi="GHEA Grapalat"/>
          <w:sz w:val="24"/>
          <w:szCs w:val="24"/>
        </w:rPr>
        <w:t xml:space="preserve"> </w:t>
      </w:r>
      <w:r w:rsidRPr="0001130C">
        <w:rPr>
          <w:rFonts w:ascii="GHEA Grapalat" w:hAnsi="GHEA Grapalat" w:cs="Sylfaen"/>
          <w:sz w:val="24"/>
          <w:szCs w:val="24"/>
        </w:rPr>
        <w:t>ակտերի</w:t>
      </w:r>
      <w:r w:rsidRPr="0001130C">
        <w:rPr>
          <w:rFonts w:ascii="GHEA Grapalat" w:hAnsi="GHEA Grapalat"/>
          <w:sz w:val="24"/>
          <w:szCs w:val="24"/>
        </w:rPr>
        <w:t xml:space="preserve"> </w:t>
      </w:r>
      <w:r w:rsidRPr="0001130C">
        <w:rPr>
          <w:rFonts w:ascii="GHEA Grapalat" w:hAnsi="GHEA Grapalat" w:cs="Sylfaen"/>
          <w:sz w:val="24"/>
          <w:szCs w:val="24"/>
        </w:rPr>
        <w:t>վերաբերյալ</w:t>
      </w:r>
      <w:r w:rsidRPr="0001130C">
        <w:rPr>
          <w:rFonts w:ascii="GHEA Grapalat" w:hAnsi="GHEA Grapalat"/>
          <w:sz w:val="24"/>
          <w:szCs w:val="24"/>
        </w:rPr>
        <w:t xml:space="preserve"> </w:t>
      </w:r>
      <w:r w:rsidRPr="0001130C">
        <w:rPr>
          <w:rFonts w:ascii="GHEA Grapalat" w:hAnsi="GHEA Grapalat" w:cs="Sylfaen"/>
          <w:sz w:val="24"/>
          <w:szCs w:val="24"/>
        </w:rPr>
        <w:t>խորհրդատվության</w:t>
      </w:r>
      <w:r w:rsidRPr="0001130C">
        <w:rPr>
          <w:rFonts w:ascii="GHEA Grapalat" w:hAnsi="GHEA Grapalat"/>
          <w:sz w:val="24"/>
          <w:szCs w:val="24"/>
        </w:rPr>
        <w:t xml:space="preserve"> </w:t>
      </w:r>
      <w:r w:rsidRPr="0001130C">
        <w:rPr>
          <w:rFonts w:ascii="GHEA Grapalat" w:hAnsi="GHEA Grapalat" w:cs="Sylfaen"/>
          <w:sz w:val="24"/>
          <w:szCs w:val="24"/>
        </w:rPr>
        <w:t>տրամադրումը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8)</w:t>
      </w:r>
      <w:r w:rsidRPr="0001130C">
        <w:rPr>
          <w:rFonts w:ascii="GHEA Grapalat" w:hAnsi="GHEA Grapalat"/>
          <w:sz w:val="24"/>
          <w:szCs w:val="24"/>
        </w:rPr>
        <w:tab/>
        <w:t xml:space="preserve"> </w:t>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հաստատությունում</w:t>
      </w:r>
      <w:r w:rsidRPr="0001130C">
        <w:rPr>
          <w:rFonts w:ascii="GHEA Grapalat" w:hAnsi="GHEA Grapalat"/>
          <w:sz w:val="24"/>
          <w:szCs w:val="24"/>
        </w:rPr>
        <w:t xml:space="preserve"> </w:t>
      </w:r>
      <w:r w:rsidRPr="0001130C">
        <w:rPr>
          <w:rFonts w:ascii="GHEA Grapalat" w:hAnsi="GHEA Grapalat" w:cs="Sylfaen"/>
          <w:sz w:val="24"/>
          <w:szCs w:val="24"/>
        </w:rPr>
        <w:t>ուսուցանվող</w:t>
      </w:r>
      <w:r w:rsidRPr="0001130C">
        <w:rPr>
          <w:rFonts w:ascii="GHEA Grapalat" w:hAnsi="GHEA Grapalat"/>
          <w:sz w:val="24"/>
          <w:szCs w:val="24"/>
        </w:rPr>
        <w:t xml:space="preserve"> </w:t>
      </w:r>
      <w:r w:rsidRPr="0001130C">
        <w:rPr>
          <w:rFonts w:ascii="GHEA Grapalat" w:hAnsi="GHEA Grapalat" w:cs="Sylfaen"/>
          <w:sz w:val="24"/>
          <w:szCs w:val="24"/>
        </w:rPr>
        <w:t>մասնագիտությունների</w:t>
      </w:r>
      <w:r w:rsidRPr="0001130C">
        <w:rPr>
          <w:rFonts w:ascii="GHEA Grapalat" w:hAnsi="GHEA Grapalat"/>
          <w:sz w:val="24"/>
          <w:szCs w:val="24"/>
        </w:rPr>
        <w:t xml:space="preserve"> </w:t>
      </w:r>
      <w:r w:rsidRPr="0001130C">
        <w:rPr>
          <w:rFonts w:ascii="GHEA Grapalat" w:hAnsi="GHEA Grapalat" w:cs="Sylfaen"/>
          <w:sz w:val="24"/>
          <w:szCs w:val="24"/>
        </w:rPr>
        <w:t>և որակավորումների</w:t>
      </w:r>
      <w:r w:rsidRPr="0001130C">
        <w:rPr>
          <w:rFonts w:ascii="GHEA Grapalat" w:hAnsi="GHEA Grapalat"/>
          <w:sz w:val="24"/>
          <w:szCs w:val="24"/>
        </w:rPr>
        <w:t xml:space="preserve"> </w:t>
      </w:r>
      <w:r w:rsidRPr="0001130C">
        <w:rPr>
          <w:rFonts w:ascii="GHEA Grapalat" w:hAnsi="GHEA Grapalat" w:cs="Sylfaen"/>
          <w:sz w:val="24"/>
          <w:szCs w:val="24"/>
        </w:rPr>
        <w:t>ցանկերը</w:t>
      </w:r>
      <w:r w:rsidRPr="0001130C">
        <w:rPr>
          <w:rFonts w:ascii="GHEA Grapalat" w:hAnsi="GHEA Grapalat"/>
          <w:sz w:val="24"/>
          <w:szCs w:val="24"/>
        </w:rPr>
        <w:t xml:space="preserve"> </w:t>
      </w:r>
      <w:r w:rsidRPr="0001130C">
        <w:rPr>
          <w:rFonts w:ascii="GHEA Grapalat" w:hAnsi="GHEA Grapalat" w:cs="Sylfaen"/>
          <w:sz w:val="24"/>
          <w:szCs w:val="24"/>
        </w:rPr>
        <w:t>աշխատաշուկային</w:t>
      </w:r>
      <w:r w:rsidRPr="0001130C">
        <w:rPr>
          <w:rFonts w:ascii="GHEA Grapalat" w:hAnsi="GHEA Grapalat"/>
          <w:sz w:val="24"/>
          <w:szCs w:val="24"/>
        </w:rPr>
        <w:t xml:space="preserve">  </w:t>
      </w:r>
      <w:r w:rsidRPr="0001130C">
        <w:rPr>
          <w:rFonts w:ascii="GHEA Grapalat" w:hAnsi="GHEA Grapalat" w:cs="Sylfaen"/>
          <w:sz w:val="24"/>
          <w:szCs w:val="24"/>
        </w:rPr>
        <w:t>համապատասխանեցնե</w:t>
      </w:r>
      <w:r w:rsidRPr="0001130C">
        <w:rPr>
          <w:rFonts w:ascii="GHEA Grapalat" w:hAnsi="GHEA Grapalat"/>
          <w:sz w:val="24"/>
          <w:szCs w:val="24"/>
        </w:rPr>
        <w:t>-</w:t>
      </w:r>
      <w:r w:rsidRPr="0001130C">
        <w:rPr>
          <w:rFonts w:ascii="GHEA Grapalat" w:hAnsi="GHEA Grapalat" w:cs="Sylfaen"/>
          <w:sz w:val="24"/>
          <w:szCs w:val="24"/>
        </w:rPr>
        <w:t>լու</w:t>
      </w:r>
      <w:r w:rsidRPr="0001130C">
        <w:rPr>
          <w:rFonts w:ascii="GHEA Grapalat" w:hAnsi="GHEA Grapalat"/>
          <w:sz w:val="24"/>
          <w:szCs w:val="24"/>
        </w:rPr>
        <w:t xml:space="preserve">  </w:t>
      </w:r>
      <w:r w:rsidRPr="0001130C">
        <w:rPr>
          <w:rFonts w:ascii="GHEA Grapalat" w:hAnsi="GHEA Grapalat" w:cs="Sylfaen"/>
          <w:sz w:val="24"/>
          <w:szCs w:val="24"/>
        </w:rPr>
        <w:t>ուղղությամբ</w:t>
      </w:r>
      <w:r w:rsidRPr="0001130C">
        <w:rPr>
          <w:rFonts w:ascii="GHEA Grapalat" w:hAnsi="GHEA Grapalat"/>
          <w:sz w:val="24"/>
          <w:szCs w:val="24"/>
        </w:rPr>
        <w:t xml:space="preserve"> </w:t>
      </w:r>
      <w:r w:rsidRPr="0001130C">
        <w:rPr>
          <w:rFonts w:ascii="GHEA Grapalat" w:hAnsi="GHEA Grapalat" w:cs="Sylfaen"/>
          <w:sz w:val="24"/>
          <w:szCs w:val="24"/>
        </w:rPr>
        <w:t>առաջարկությունների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lastRenderedPageBreak/>
        <w:t>9)</w:t>
      </w:r>
      <w:r w:rsidRPr="0001130C">
        <w:rPr>
          <w:rFonts w:ascii="GHEA Grapalat" w:hAnsi="GHEA Grapalat"/>
          <w:sz w:val="24"/>
          <w:szCs w:val="24"/>
        </w:rPr>
        <w:tab/>
      </w:r>
      <w:proofErr w:type="gramStart"/>
      <w:r w:rsidRPr="0001130C">
        <w:rPr>
          <w:rFonts w:ascii="GHEA Grapalat" w:hAnsi="GHEA Grapalat" w:cs="Sylfaen"/>
          <w:sz w:val="24"/>
          <w:szCs w:val="24"/>
        </w:rPr>
        <w:t>ուսանողների</w:t>
      </w:r>
      <w:proofErr w:type="gramEnd"/>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աշխատողների</w:t>
      </w:r>
      <w:r w:rsidRPr="0001130C">
        <w:rPr>
          <w:rFonts w:ascii="GHEA Grapalat" w:hAnsi="GHEA Grapalat"/>
          <w:sz w:val="24"/>
          <w:szCs w:val="24"/>
        </w:rPr>
        <w:t xml:space="preserve"> </w:t>
      </w:r>
      <w:r w:rsidRPr="0001130C">
        <w:rPr>
          <w:rFonts w:ascii="GHEA Grapalat" w:hAnsi="GHEA Grapalat" w:cs="Sylfaen"/>
          <w:sz w:val="24"/>
          <w:szCs w:val="24"/>
        </w:rPr>
        <w:t>սոցիալական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աշխատանքային</w:t>
      </w:r>
      <w:r w:rsidRPr="0001130C">
        <w:rPr>
          <w:rFonts w:ascii="GHEA Grapalat" w:hAnsi="GHEA Grapalat"/>
          <w:sz w:val="24"/>
          <w:szCs w:val="24"/>
        </w:rPr>
        <w:t xml:space="preserve">  </w:t>
      </w:r>
      <w:r w:rsidRPr="0001130C">
        <w:rPr>
          <w:rFonts w:ascii="GHEA Grapalat" w:hAnsi="GHEA Grapalat" w:cs="Sylfaen"/>
          <w:sz w:val="24"/>
          <w:szCs w:val="24"/>
        </w:rPr>
        <w:t>պայմանների</w:t>
      </w:r>
      <w:r w:rsidRPr="0001130C">
        <w:rPr>
          <w:rFonts w:ascii="GHEA Grapalat" w:hAnsi="GHEA Grapalat"/>
          <w:sz w:val="24"/>
          <w:szCs w:val="24"/>
        </w:rPr>
        <w:t xml:space="preserve"> </w:t>
      </w:r>
      <w:r w:rsidRPr="0001130C">
        <w:rPr>
          <w:rFonts w:ascii="GHEA Grapalat" w:hAnsi="GHEA Grapalat" w:cs="Sylfaen"/>
          <w:sz w:val="24"/>
          <w:szCs w:val="24"/>
        </w:rPr>
        <w:t>բարելավման</w:t>
      </w:r>
      <w:r w:rsidRPr="0001130C">
        <w:rPr>
          <w:rFonts w:ascii="GHEA Grapalat" w:hAnsi="GHEA Grapalat"/>
          <w:sz w:val="24"/>
          <w:szCs w:val="24"/>
        </w:rPr>
        <w:t xml:space="preserve">   </w:t>
      </w:r>
      <w:r w:rsidRPr="0001130C">
        <w:rPr>
          <w:rFonts w:ascii="GHEA Grapalat" w:hAnsi="GHEA Grapalat" w:cs="Sylfaen"/>
          <w:sz w:val="24"/>
          <w:szCs w:val="24"/>
        </w:rPr>
        <w:t>առաջարկությունների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ներկայացումը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աջակցությունը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10)</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կողմից</w:t>
      </w:r>
      <w:r w:rsidRPr="0001130C">
        <w:rPr>
          <w:rFonts w:ascii="GHEA Grapalat" w:hAnsi="GHEA Grapalat"/>
          <w:sz w:val="24"/>
          <w:szCs w:val="24"/>
        </w:rPr>
        <w:t xml:space="preserve"> </w:t>
      </w:r>
      <w:r w:rsidRPr="0001130C">
        <w:rPr>
          <w:rFonts w:ascii="GHEA Grapalat" w:hAnsi="GHEA Grapalat" w:cs="Sylfaen"/>
          <w:sz w:val="24"/>
          <w:szCs w:val="24"/>
        </w:rPr>
        <w:t>տրվող</w:t>
      </w:r>
      <w:r w:rsidRPr="0001130C">
        <w:rPr>
          <w:rFonts w:ascii="GHEA Grapalat" w:hAnsi="GHEA Grapalat"/>
          <w:sz w:val="24"/>
          <w:szCs w:val="24"/>
        </w:rPr>
        <w:t xml:space="preserve"> </w:t>
      </w:r>
      <w:r w:rsidRPr="0001130C">
        <w:rPr>
          <w:rFonts w:ascii="GHEA Grapalat" w:hAnsi="GHEA Grapalat" w:cs="Sylfaen"/>
          <w:sz w:val="24"/>
          <w:szCs w:val="24"/>
        </w:rPr>
        <w:t>ուսանողական</w:t>
      </w:r>
      <w:r w:rsidRPr="0001130C">
        <w:rPr>
          <w:rFonts w:ascii="GHEA Grapalat" w:hAnsi="GHEA Grapalat"/>
          <w:sz w:val="24"/>
          <w:szCs w:val="24"/>
        </w:rPr>
        <w:t xml:space="preserve"> </w:t>
      </w:r>
      <w:r w:rsidRPr="0001130C">
        <w:rPr>
          <w:rFonts w:ascii="GHEA Grapalat" w:hAnsi="GHEA Grapalat" w:cs="Sylfaen"/>
          <w:sz w:val="24"/>
          <w:szCs w:val="24"/>
        </w:rPr>
        <w:t>նպաստների</w:t>
      </w:r>
      <w:r w:rsidRPr="0001130C">
        <w:rPr>
          <w:rFonts w:ascii="GHEA Grapalat" w:hAnsi="GHEA Grapalat"/>
          <w:sz w:val="24"/>
          <w:szCs w:val="24"/>
        </w:rPr>
        <w:t xml:space="preserve"> </w:t>
      </w:r>
      <w:r w:rsidRPr="0001130C">
        <w:rPr>
          <w:rFonts w:ascii="GHEA Grapalat" w:hAnsi="GHEA Grapalat" w:cs="Sylfaen"/>
          <w:sz w:val="24"/>
          <w:szCs w:val="24"/>
        </w:rPr>
        <w:t>մասին</w:t>
      </w:r>
      <w:r w:rsidRPr="0001130C">
        <w:rPr>
          <w:rFonts w:ascii="GHEA Grapalat" w:hAnsi="GHEA Grapalat"/>
          <w:sz w:val="24"/>
          <w:szCs w:val="24"/>
        </w:rPr>
        <w:t xml:space="preserve"> </w:t>
      </w:r>
      <w:r w:rsidRPr="0001130C">
        <w:rPr>
          <w:rFonts w:ascii="GHEA Grapalat" w:hAnsi="GHEA Grapalat" w:cs="Sylfaen"/>
          <w:sz w:val="24"/>
          <w:szCs w:val="24"/>
        </w:rPr>
        <w:t>առաջարկությունների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ներկայացումը</w:t>
      </w:r>
      <w:r w:rsidRPr="0001130C">
        <w:rPr>
          <w:rFonts w:ascii="GHEA Grapalat" w:hAnsi="GHEA Grapalat"/>
          <w:sz w:val="24"/>
          <w:szCs w:val="24"/>
        </w:rPr>
        <w:t xml:space="preserve">,   </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11)</w:t>
      </w:r>
      <w:r w:rsidRPr="0001130C">
        <w:rPr>
          <w:rFonts w:ascii="GHEA Grapalat" w:hAnsi="GHEA Grapalat"/>
          <w:sz w:val="24"/>
          <w:szCs w:val="24"/>
        </w:rPr>
        <w:tab/>
      </w:r>
      <w:proofErr w:type="gramStart"/>
      <w:r w:rsidRPr="0001130C">
        <w:rPr>
          <w:rFonts w:ascii="GHEA Grapalat" w:hAnsi="GHEA Grapalat" w:cs="Sylfaen"/>
          <w:sz w:val="24"/>
          <w:szCs w:val="24"/>
        </w:rPr>
        <w:t>ուսանողների</w:t>
      </w:r>
      <w:proofErr w:type="gramEnd"/>
      <w:r w:rsidRPr="0001130C">
        <w:rPr>
          <w:rFonts w:ascii="GHEA Grapalat" w:hAnsi="GHEA Grapalat"/>
          <w:sz w:val="24"/>
          <w:szCs w:val="24"/>
        </w:rPr>
        <w:t xml:space="preserve"> </w:t>
      </w:r>
      <w:r w:rsidRPr="0001130C">
        <w:rPr>
          <w:rFonts w:ascii="GHEA Grapalat" w:hAnsi="GHEA Grapalat" w:cs="Sylfaen"/>
          <w:sz w:val="24"/>
          <w:szCs w:val="24"/>
        </w:rPr>
        <w:t>գործնական</w:t>
      </w:r>
      <w:r w:rsidRPr="0001130C">
        <w:rPr>
          <w:rFonts w:ascii="GHEA Grapalat" w:hAnsi="GHEA Grapalat"/>
          <w:sz w:val="24"/>
          <w:szCs w:val="24"/>
        </w:rPr>
        <w:t xml:space="preserve"> </w:t>
      </w:r>
      <w:r w:rsidRPr="0001130C">
        <w:rPr>
          <w:rFonts w:ascii="GHEA Grapalat" w:hAnsi="GHEA Grapalat" w:cs="Sylfaen"/>
          <w:sz w:val="24"/>
          <w:szCs w:val="24"/>
        </w:rPr>
        <w:t>ուսուցման</w:t>
      </w:r>
      <w:r w:rsidRPr="0001130C">
        <w:rPr>
          <w:rFonts w:ascii="GHEA Grapalat" w:hAnsi="GHEA Grapalat"/>
          <w:sz w:val="24"/>
          <w:szCs w:val="24"/>
        </w:rPr>
        <w:t xml:space="preserve"> </w:t>
      </w:r>
      <w:r w:rsidRPr="0001130C">
        <w:rPr>
          <w:rFonts w:ascii="GHEA Grapalat" w:hAnsi="GHEA Grapalat" w:cs="Sylfaen"/>
          <w:sz w:val="24"/>
          <w:szCs w:val="24"/>
        </w:rPr>
        <w:t>կազմակերպման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ծառայողական</w:t>
      </w:r>
      <w:r w:rsidRPr="0001130C">
        <w:rPr>
          <w:rFonts w:ascii="GHEA Grapalat" w:hAnsi="GHEA Grapalat"/>
          <w:sz w:val="24"/>
          <w:szCs w:val="24"/>
        </w:rPr>
        <w:t xml:space="preserve"> </w:t>
      </w:r>
      <w:r w:rsidRPr="0001130C">
        <w:rPr>
          <w:rFonts w:ascii="GHEA Grapalat" w:hAnsi="GHEA Grapalat" w:cs="Sylfaen"/>
          <w:sz w:val="24"/>
          <w:szCs w:val="24"/>
        </w:rPr>
        <w:t>առաջխաղացման</w:t>
      </w:r>
      <w:r w:rsidRPr="0001130C">
        <w:rPr>
          <w:rFonts w:ascii="GHEA Grapalat" w:hAnsi="GHEA Grapalat"/>
          <w:sz w:val="24"/>
          <w:szCs w:val="24"/>
        </w:rPr>
        <w:t xml:space="preserve"> </w:t>
      </w:r>
      <w:r w:rsidRPr="0001130C">
        <w:rPr>
          <w:rFonts w:ascii="GHEA Grapalat" w:hAnsi="GHEA Grapalat" w:cs="Sylfaen"/>
          <w:sz w:val="24"/>
          <w:szCs w:val="24"/>
        </w:rPr>
        <w:t>զարգացման</w:t>
      </w:r>
      <w:r w:rsidRPr="0001130C">
        <w:rPr>
          <w:rFonts w:ascii="GHEA Grapalat" w:hAnsi="GHEA Grapalat"/>
          <w:sz w:val="24"/>
          <w:szCs w:val="24"/>
        </w:rPr>
        <w:t xml:space="preserve"> </w:t>
      </w:r>
      <w:r w:rsidRPr="0001130C">
        <w:rPr>
          <w:rFonts w:ascii="GHEA Grapalat" w:hAnsi="GHEA Grapalat" w:cs="Sylfaen"/>
          <w:sz w:val="24"/>
          <w:szCs w:val="24"/>
        </w:rPr>
        <w:t>աջակցությունը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12)</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հաստատությունում</w:t>
      </w:r>
      <w:r w:rsidRPr="0001130C">
        <w:rPr>
          <w:rFonts w:ascii="GHEA Grapalat" w:hAnsi="GHEA Grapalat"/>
          <w:sz w:val="24"/>
          <w:szCs w:val="24"/>
        </w:rPr>
        <w:t xml:space="preserve"> </w:t>
      </w:r>
      <w:r w:rsidRPr="0001130C">
        <w:rPr>
          <w:rFonts w:ascii="GHEA Grapalat" w:hAnsi="GHEA Grapalat" w:cs="Sylfaen"/>
          <w:sz w:val="24"/>
          <w:szCs w:val="24"/>
        </w:rPr>
        <w:t>իրականացվող</w:t>
      </w:r>
      <w:r w:rsidRPr="0001130C">
        <w:rPr>
          <w:rFonts w:ascii="GHEA Grapalat" w:hAnsi="GHEA Grapalat"/>
          <w:sz w:val="24"/>
          <w:szCs w:val="24"/>
        </w:rPr>
        <w:t xml:space="preserve"> </w:t>
      </w:r>
      <w:r w:rsidRPr="0001130C">
        <w:rPr>
          <w:rFonts w:ascii="GHEA Grapalat" w:hAnsi="GHEA Grapalat" w:cs="Sylfaen"/>
          <w:sz w:val="24"/>
          <w:szCs w:val="24"/>
        </w:rPr>
        <w:t>կրթության</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ուսուցման</w:t>
      </w:r>
      <w:r w:rsidRPr="0001130C">
        <w:rPr>
          <w:rFonts w:ascii="GHEA Grapalat" w:hAnsi="GHEA Grapalat"/>
          <w:sz w:val="24"/>
          <w:szCs w:val="24"/>
        </w:rPr>
        <w:t xml:space="preserve"> </w:t>
      </w:r>
      <w:r w:rsidRPr="0001130C">
        <w:rPr>
          <w:rFonts w:ascii="GHEA Grapalat" w:hAnsi="GHEA Grapalat" w:cs="Sylfaen"/>
          <w:sz w:val="24"/>
          <w:szCs w:val="24"/>
        </w:rPr>
        <w:t>որակի</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համապատասխանության</w:t>
      </w:r>
      <w:r w:rsidRPr="0001130C">
        <w:rPr>
          <w:rFonts w:ascii="GHEA Grapalat" w:hAnsi="GHEA Grapalat"/>
          <w:sz w:val="24"/>
          <w:szCs w:val="24"/>
        </w:rPr>
        <w:t xml:space="preserve"> </w:t>
      </w:r>
      <w:r w:rsidRPr="0001130C">
        <w:rPr>
          <w:rFonts w:ascii="GHEA Grapalat" w:hAnsi="GHEA Grapalat" w:cs="Sylfaen"/>
          <w:sz w:val="24"/>
          <w:szCs w:val="24"/>
        </w:rPr>
        <w:t>անընդհատ</w:t>
      </w:r>
      <w:r w:rsidRPr="0001130C">
        <w:rPr>
          <w:rFonts w:ascii="GHEA Grapalat" w:hAnsi="GHEA Grapalat"/>
          <w:sz w:val="24"/>
          <w:szCs w:val="24"/>
        </w:rPr>
        <w:t xml:space="preserve"> </w:t>
      </w:r>
      <w:r w:rsidRPr="0001130C">
        <w:rPr>
          <w:rFonts w:ascii="GHEA Grapalat" w:hAnsi="GHEA Grapalat" w:cs="Sylfaen"/>
          <w:sz w:val="24"/>
          <w:szCs w:val="24"/>
        </w:rPr>
        <w:t>բարելավման</w:t>
      </w:r>
      <w:r w:rsidRPr="0001130C">
        <w:rPr>
          <w:rFonts w:ascii="GHEA Grapalat" w:hAnsi="GHEA Grapalat"/>
          <w:sz w:val="24"/>
          <w:szCs w:val="24"/>
        </w:rPr>
        <w:t xml:space="preserve"> </w:t>
      </w:r>
      <w:r w:rsidRPr="0001130C">
        <w:rPr>
          <w:rFonts w:ascii="GHEA Grapalat" w:hAnsi="GHEA Grapalat" w:cs="Sylfaen"/>
          <w:sz w:val="24"/>
          <w:szCs w:val="24"/>
        </w:rPr>
        <w:t>վերաբերյալ</w:t>
      </w:r>
      <w:r w:rsidRPr="0001130C">
        <w:rPr>
          <w:rFonts w:ascii="GHEA Grapalat" w:hAnsi="GHEA Grapalat"/>
          <w:sz w:val="24"/>
          <w:szCs w:val="24"/>
        </w:rPr>
        <w:t xml:space="preserve"> </w:t>
      </w:r>
      <w:r w:rsidRPr="0001130C">
        <w:rPr>
          <w:rFonts w:ascii="GHEA Grapalat" w:hAnsi="GHEA Grapalat" w:cs="Sylfaen"/>
          <w:sz w:val="24"/>
          <w:szCs w:val="24"/>
        </w:rPr>
        <w:t>խորհրդատվության</w:t>
      </w:r>
      <w:r w:rsidRPr="0001130C">
        <w:rPr>
          <w:rFonts w:ascii="GHEA Grapalat" w:hAnsi="GHEA Grapalat"/>
          <w:sz w:val="24"/>
          <w:szCs w:val="24"/>
        </w:rPr>
        <w:t xml:space="preserve"> </w:t>
      </w:r>
      <w:r w:rsidRPr="0001130C">
        <w:rPr>
          <w:rFonts w:ascii="GHEA Grapalat" w:hAnsi="GHEA Grapalat" w:cs="Sylfaen"/>
          <w:sz w:val="24"/>
          <w:szCs w:val="24"/>
        </w:rPr>
        <w:t>տրամադրումը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13)</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ուսումնանյութական</w:t>
      </w:r>
      <w:r w:rsidRPr="0001130C">
        <w:rPr>
          <w:rFonts w:ascii="GHEA Grapalat" w:hAnsi="GHEA Grapalat"/>
          <w:sz w:val="24"/>
          <w:szCs w:val="24"/>
        </w:rPr>
        <w:t xml:space="preserve"> </w:t>
      </w:r>
      <w:r w:rsidRPr="0001130C">
        <w:rPr>
          <w:rFonts w:ascii="GHEA Grapalat" w:hAnsi="GHEA Grapalat" w:cs="Sylfaen"/>
          <w:sz w:val="24"/>
          <w:szCs w:val="24"/>
        </w:rPr>
        <w:t>հենքի</w:t>
      </w:r>
      <w:r w:rsidRPr="0001130C">
        <w:rPr>
          <w:rFonts w:ascii="GHEA Grapalat" w:hAnsi="GHEA Grapalat"/>
          <w:sz w:val="24"/>
          <w:szCs w:val="24"/>
        </w:rPr>
        <w:t xml:space="preserve"> </w:t>
      </w:r>
      <w:r w:rsidRPr="0001130C">
        <w:rPr>
          <w:rFonts w:ascii="GHEA Grapalat" w:hAnsi="GHEA Grapalat" w:cs="Sylfaen"/>
          <w:sz w:val="24"/>
          <w:szCs w:val="24"/>
        </w:rPr>
        <w:t>բարելավման</w:t>
      </w:r>
      <w:r w:rsidRPr="0001130C">
        <w:rPr>
          <w:rFonts w:ascii="GHEA Grapalat" w:hAnsi="GHEA Grapalat"/>
          <w:sz w:val="24"/>
          <w:szCs w:val="24"/>
        </w:rPr>
        <w:t xml:space="preserve"> </w:t>
      </w:r>
      <w:r w:rsidRPr="0001130C">
        <w:rPr>
          <w:rFonts w:ascii="GHEA Grapalat" w:hAnsi="GHEA Grapalat" w:cs="Sylfaen"/>
          <w:sz w:val="24"/>
          <w:szCs w:val="24"/>
        </w:rPr>
        <w:t>նպաստումը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14)</w:t>
      </w:r>
      <w:r w:rsidRPr="0001130C">
        <w:rPr>
          <w:rFonts w:ascii="GHEA Grapalat" w:hAnsi="GHEA Grapalat"/>
          <w:sz w:val="24"/>
          <w:szCs w:val="24"/>
        </w:rPr>
        <w:tab/>
      </w:r>
      <w:proofErr w:type="gramStart"/>
      <w:r w:rsidRPr="0001130C">
        <w:rPr>
          <w:rFonts w:ascii="GHEA Grapalat" w:hAnsi="GHEA Grapalat" w:cs="Sylfaen"/>
          <w:sz w:val="24"/>
          <w:szCs w:val="24"/>
        </w:rPr>
        <w:t>դասավանդողների</w:t>
      </w:r>
      <w:proofErr w:type="gramEnd"/>
      <w:r w:rsidRPr="0001130C">
        <w:rPr>
          <w:rFonts w:ascii="GHEA Grapalat" w:hAnsi="GHEA Grapalat"/>
          <w:sz w:val="24"/>
          <w:szCs w:val="24"/>
        </w:rPr>
        <w:t xml:space="preserve"> </w:t>
      </w:r>
      <w:r w:rsidRPr="0001130C">
        <w:rPr>
          <w:rFonts w:ascii="GHEA Grapalat" w:hAnsi="GHEA Grapalat" w:cs="Sylfaen"/>
          <w:sz w:val="24"/>
          <w:szCs w:val="24"/>
        </w:rPr>
        <w:t>մասնագիտական</w:t>
      </w:r>
      <w:r w:rsidRPr="0001130C">
        <w:rPr>
          <w:rFonts w:ascii="GHEA Grapalat" w:hAnsi="GHEA Grapalat"/>
          <w:sz w:val="24"/>
          <w:szCs w:val="24"/>
        </w:rPr>
        <w:t xml:space="preserve"> </w:t>
      </w:r>
      <w:r w:rsidRPr="0001130C">
        <w:rPr>
          <w:rFonts w:ascii="GHEA Grapalat" w:hAnsi="GHEA Grapalat" w:cs="Sylfaen"/>
          <w:sz w:val="24"/>
          <w:szCs w:val="24"/>
        </w:rPr>
        <w:t>որակավորման</w:t>
      </w:r>
      <w:r w:rsidRPr="0001130C">
        <w:rPr>
          <w:rFonts w:ascii="GHEA Grapalat" w:hAnsi="GHEA Grapalat"/>
          <w:sz w:val="24"/>
          <w:szCs w:val="24"/>
        </w:rPr>
        <w:t xml:space="preserve"> </w:t>
      </w:r>
      <w:r w:rsidRPr="0001130C">
        <w:rPr>
          <w:rFonts w:ascii="GHEA Grapalat" w:hAnsi="GHEA Grapalat" w:cs="Sylfaen"/>
          <w:sz w:val="24"/>
          <w:szCs w:val="24"/>
        </w:rPr>
        <w:t>բարելավման</w:t>
      </w:r>
      <w:r w:rsidRPr="0001130C">
        <w:rPr>
          <w:rFonts w:ascii="GHEA Grapalat" w:hAnsi="GHEA Grapalat"/>
          <w:sz w:val="24"/>
          <w:szCs w:val="24"/>
        </w:rPr>
        <w:t xml:space="preserve"> </w:t>
      </w:r>
      <w:r w:rsidRPr="0001130C">
        <w:rPr>
          <w:rFonts w:ascii="GHEA Grapalat" w:hAnsi="GHEA Grapalat" w:cs="Sylfaen"/>
          <w:sz w:val="24"/>
          <w:szCs w:val="24"/>
        </w:rPr>
        <w:t>աջակցությունը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15)</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կողմից</w:t>
      </w:r>
      <w:r w:rsidRPr="0001130C">
        <w:rPr>
          <w:rFonts w:ascii="GHEA Grapalat" w:hAnsi="GHEA Grapalat"/>
          <w:sz w:val="24"/>
          <w:szCs w:val="24"/>
        </w:rPr>
        <w:t xml:space="preserve"> </w:t>
      </w:r>
      <w:r w:rsidRPr="0001130C">
        <w:rPr>
          <w:rFonts w:ascii="GHEA Grapalat" w:hAnsi="GHEA Grapalat" w:cs="Sylfaen"/>
          <w:sz w:val="24"/>
          <w:szCs w:val="24"/>
        </w:rPr>
        <w:t>ոչ</w:t>
      </w:r>
      <w:r w:rsidRPr="0001130C">
        <w:rPr>
          <w:rFonts w:ascii="GHEA Grapalat" w:hAnsi="GHEA Grapalat"/>
          <w:sz w:val="24"/>
          <w:szCs w:val="24"/>
        </w:rPr>
        <w:t xml:space="preserve"> </w:t>
      </w:r>
      <w:r w:rsidRPr="0001130C">
        <w:rPr>
          <w:rFonts w:ascii="GHEA Grapalat" w:hAnsi="GHEA Grapalat" w:cs="Sylfaen"/>
          <w:sz w:val="24"/>
          <w:szCs w:val="24"/>
        </w:rPr>
        <w:t>ֆորմալ</w:t>
      </w:r>
      <w:r w:rsidRPr="0001130C">
        <w:rPr>
          <w:rFonts w:ascii="GHEA Grapalat" w:hAnsi="GHEA Grapalat"/>
          <w:sz w:val="24"/>
          <w:szCs w:val="24"/>
        </w:rPr>
        <w:t xml:space="preserve"> </w:t>
      </w:r>
      <w:r w:rsidRPr="0001130C">
        <w:rPr>
          <w:rFonts w:ascii="GHEA Grapalat" w:hAnsi="GHEA Grapalat" w:cs="Sylfaen"/>
          <w:sz w:val="24"/>
          <w:szCs w:val="24"/>
        </w:rPr>
        <w:t>կրթություն</w:t>
      </w:r>
      <w:r w:rsidRPr="0001130C">
        <w:rPr>
          <w:rFonts w:ascii="GHEA Grapalat" w:hAnsi="GHEA Grapalat"/>
          <w:sz w:val="24"/>
          <w:szCs w:val="24"/>
        </w:rPr>
        <w:t xml:space="preserve"> </w:t>
      </w:r>
      <w:r w:rsidRPr="0001130C">
        <w:rPr>
          <w:rFonts w:ascii="GHEA Grapalat" w:hAnsi="GHEA Grapalat" w:cs="Sylfaen"/>
          <w:sz w:val="24"/>
          <w:szCs w:val="24"/>
        </w:rPr>
        <w:t>իրականացնելուն</w:t>
      </w:r>
      <w:r w:rsidRPr="0001130C">
        <w:rPr>
          <w:rFonts w:ascii="GHEA Grapalat" w:hAnsi="GHEA Grapalat"/>
          <w:sz w:val="24"/>
          <w:szCs w:val="24"/>
        </w:rPr>
        <w:t xml:space="preserve"> </w:t>
      </w:r>
      <w:r w:rsidRPr="0001130C">
        <w:rPr>
          <w:rFonts w:ascii="GHEA Grapalat" w:hAnsi="GHEA Grapalat" w:cs="Sylfaen"/>
          <w:sz w:val="24"/>
          <w:szCs w:val="24"/>
        </w:rPr>
        <w:t>ուղղված</w:t>
      </w:r>
      <w:r w:rsidRPr="0001130C">
        <w:rPr>
          <w:rFonts w:ascii="GHEA Grapalat" w:hAnsi="GHEA Grapalat"/>
          <w:sz w:val="24"/>
          <w:szCs w:val="24"/>
        </w:rPr>
        <w:t xml:space="preserve"> </w:t>
      </w:r>
      <w:r w:rsidRPr="0001130C">
        <w:rPr>
          <w:rFonts w:ascii="GHEA Grapalat" w:hAnsi="GHEA Grapalat" w:cs="Sylfaen"/>
          <w:sz w:val="24"/>
          <w:szCs w:val="24"/>
        </w:rPr>
        <w:t>գործընթացներին</w:t>
      </w:r>
      <w:r w:rsidRPr="0001130C">
        <w:rPr>
          <w:rFonts w:ascii="GHEA Grapalat" w:hAnsi="GHEA Grapalat"/>
          <w:sz w:val="24"/>
          <w:szCs w:val="24"/>
        </w:rPr>
        <w:t xml:space="preserve"> </w:t>
      </w:r>
      <w:r w:rsidRPr="0001130C">
        <w:rPr>
          <w:rFonts w:ascii="GHEA Grapalat" w:hAnsi="GHEA Grapalat" w:cs="Sylfaen"/>
          <w:sz w:val="24"/>
          <w:szCs w:val="24"/>
        </w:rPr>
        <w:t>աջակցությունը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16)</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հաստատությունում</w:t>
      </w:r>
      <w:r w:rsidRPr="0001130C">
        <w:rPr>
          <w:rFonts w:ascii="GHEA Grapalat" w:hAnsi="GHEA Grapalat"/>
          <w:sz w:val="24"/>
          <w:szCs w:val="24"/>
        </w:rPr>
        <w:t xml:space="preserve"> </w:t>
      </w:r>
      <w:r w:rsidRPr="0001130C">
        <w:rPr>
          <w:rFonts w:ascii="GHEA Grapalat" w:hAnsi="GHEA Grapalat" w:cs="Sylfaen"/>
          <w:sz w:val="24"/>
          <w:szCs w:val="24"/>
        </w:rPr>
        <w:t>ներառական</w:t>
      </w:r>
      <w:r w:rsidRPr="0001130C">
        <w:rPr>
          <w:rFonts w:ascii="GHEA Grapalat" w:hAnsi="GHEA Grapalat"/>
          <w:sz w:val="24"/>
          <w:szCs w:val="24"/>
        </w:rPr>
        <w:t xml:space="preserve"> </w:t>
      </w:r>
      <w:r w:rsidRPr="0001130C">
        <w:rPr>
          <w:rFonts w:ascii="GHEA Grapalat" w:hAnsi="GHEA Grapalat" w:cs="Sylfaen"/>
          <w:sz w:val="24"/>
          <w:szCs w:val="24"/>
        </w:rPr>
        <w:t>կրթության</w:t>
      </w:r>
      <w:r w:rsidRPr="0001130C">
        <w:rPr>
          <w:rFonts w:ascii="GHEA Grapalat" w:hAnsi="GHEA Grapalat"/>
          <w:sz w:val="24"/>
          <w:szCs w:val="24"/>
        </w:rPr>
        <w:t xml:space="preserve"> </w:t>
      </w:r>
      <w:r w:rsidRPr="0001130C">
        <w:rPr>
          <w:rFonts w:ascii="GHEA Grapalat" w:hAnsi="GHEA Grapalat" w:cs="Sylfaen"/>
          <w:sz w:val="24"/>
          <w:szCs w:val="24"/>
        </w:rPr>
        <w:t>համակարգի</w:t>
      </w:r>
      <w:r w:rsidRPr="0001130C">
        <w:rPr>
          <w:rFonts w:ascii="GHEA Grapalat" w:hAnsi="GHEA Grapalat"/>
          <w:sz w:val="24"/>
          <w:szCs w:val="24"/>
        </w:rPr>
        <w:t xml:space="preserve"> </w:t>
      </w:r>
      <w:r w:rsidRPr="0001130C">
        <w:rPr>
          <w:rFonts w:ascii="GHEA Grapalat" w:hAnsi="GHEA Grapalat" w:cs="Sylfaen"/>
          <w:sz w:val="24"/>
          <w:szCs w:val="24"/>
        </w:rPr>
        <w:t>ներդրման</w:t>
      </w:r>
      <w:r w:rsidRPr="0001130C">
        <w:rPr>
          <w:rFonts w:ascii="GHEA Grapalat" w:hAnsi="GHEA Grapalat"/>
          <w:sz w:val="24"/>
          <w:szCs w:val="24"/>
        </w:rPr>
        <w:t xml:space="preserve"> </w:t>
      </w:r>
      <w:r w:rsidRPr="0001130C">
        <w:rPr>
          <w:rFonts w:ascii="GHEA Grapalat" w:hAnsi="GHEA Grapalat" w:cs="Sylfaen"/>
          <w:sz w:val="24"/>
          <w:szCs w:val="24"/>
        </w:rPr>
        <w:t>վերաբերյալ</w:t>
      </w:r>
      <w:r w:rsidRPr="0001130C">
        <w:rPr>
          <w:rFonts w:ascii="GHEA Grapalat" w:hAnsi="GHEA Grapalat"/>
          <w:sz w:val="24"/>
          <w:szCs w:val="24"/>
        </w:rPr>
        <w:t xml:space="preserve"> </w:t>
      </w:r>
      <w:r w:rsidRPr="0001130C">
        <w:rPr>
          <w:rFonts w:ascii="GHEA Grapalat" w:hAnsi="GHEA Grapalat" w:cs="Sylfaen"/>
          <w:sz w:val="24"/>
          <w:szCs w:val="24"/>
        </w:rPr>
        <w:t>խորհրդատվության</w:t>
      </w:r>
      <w:r w:rsidRPr="0001130C">
        <w:rPr>
          <w:rFonts w:ascii="GHEA Grapalat" w:hAnsi="GHEA Grapalat"/>
          <w:sz w:val="24"/>
          <w:szCs w:val="24"/>
        </w:rPr>
        <w:t xml:space="preserve"> </w:t>
      </w:r>
      <w:r w:rsidRPr="0001130C">
        <w:rPr>
          <w:rFonts w:ascii="GHEA Grapalat" w:hAnsi="GHEA Grapalat" w:cs="Sylfaen"/>
          <w:sz w:val="24"/>
          <w:szCs w:val="24"/>
        </w:rPr>
        <w:t>տրամադրումը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ներառական</w:t>
      </w:r>
      <w:r w:rsidRPr="0001130C">
        <w:rPr>
          <w:rFonts w:ascii="GHEA Grapalat" w:hAnsi="GHEA Grapalat"/>
          <w:sz w:val="24"/>
          <w:szCs w:val="24"/>
        </w:rPr>
        <w:t xml:space="preserve"> </w:t>
      </w:r>
      <w:r w:rsidRPr="0001130C">
        <w:rPr>
          <w:rFonts w:ascii="GHEA Grapalat" w:hAnsi="GHEA Grapalat" w:cs="Sylfaen"/>
          <w:sz w:val="24"/>
          <w:szCs w:val="24"/>
        </w:rPr>
        <w:t>կրթության</w:t>
      </w:r>
      <w:r w:rsidRPr="0001130C">
        <w:rPr>
          <w:rFonts w:ascii="GHEA Grapalat" w:hAnsi="GHEA Grapalat"/>
          <w:sz w:val="24"/>
          <w:szCs w:val="24"/>
        </w:rPr>
        <w:t xml:space="preserve"> </w:t>
      </w:r>
      <w:r w:rsidRPr="0001130C">
        <w:rPr>
          <w:rFonts w:ascii="GHEA Grapalat" w:hAnsi="GHEA Grapalat" w:cs="Sylfaen"/>
          <w:sz w:val="24"/>
          <w:szCs w:val="24"/>
        </w:rPr>
        <w:t>իրականացման</w:t>
      </w:r>
      <w:r w:rsidRPr="0001130C">
        <w:rPr>
          <w:rFonts w:ascii="GHEA Grapalat" w:hAnsi="GHEA Grapalat"/>
          <w:sz w:val="24"/>
          <w:szCs w:val="24"/>
        </w:rPr>
        <w:t xml:space="preserve"> </w:t>
      </w:r>
      <w:r w:rsidRPr="0001130C">
        <w:rPr>
          <w:rFonts w:ascii="GHEA Grapalat" w:hAnsi="GHEA Grapalat" w:cs="Sylfaen"/>
          <w:sz w:val="24"/>
          <w:szCs w:val="24"/>
        </w:rPr>
        <w:t>աշխատանքների</w:t>
      </w:r>
      <w:r w:rsidRPr="0001130C">
        <w:rPr>
          <w:rFonts w:ascii="GHEA Grapalat" w:hAnsi="GHEA Grapalat"/>
          <w:sz w:val="24"/>
          <w:szCs w:val="24"/>
        </w:rPr>
        <w:t xml:space="preserve"> </w:t>
      </w:r>
      <w:r w:rsidRPr="0001130C">
        <w:rPr>
          <w:rFonts w:ascii="GHEA Grapalat" w:hAnsi="GHEA Grapalat" w:cs="Sylfaen"/>
          <w:sz w:val="24"/>
          <w:szCs w:val="24"/>
        </w:rPr>
        <w:t>աջակցությունը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17)</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հաստատությունում</w:t>
      </w:r>
      <w:r w:rsidRPr="0001130C">
        <w:rPr>
          <w:rFonts w:ascii="GHEA Grapalat" w:hAnsi="GHEA Grapalat"/>
          <w:sz w:val="24"/>
          <w:szCs w:val="24"/>
        </w:rPr>
        <w:t xml:space="preserve"> </w:t>
      </w:r>
      <w:r w:rsidRPr="0001130C">
        <w:rPr>
          <w:rFonts w:ascii="GHEA Grapalat" w:hAnsi="GHEA Grapalat" w:cs="Sylfaen"/>
          <w:sz w:val="24"/>
          <w:szCs w:val="24"/>
        </w:rPr>
        <w:t>ձեռնարկությունների</w:t>
      </w:r>
      <w:r w:rsidRPr="0001130C">
        <w:rPr>
          <w:rFonts w:ascii="GHEA Grapalat" w:hAnsi="GHEA Grapalat"/>
          <w:sz w:val="24"/>
          <w:szCs w:val="24"/>
        </w:rPr>
        <w:t xml:space="preserve">, </w:t>
      </w:r>
      <w:r w:rsidRPr="0001130C">
        <w:rPr>
          <w:rFonts w:ascii="GHEA Grapalat" w:hAnsi="GHEA Grapalat" w:cs="Sylfaen"/>
          <w:sz w:val="24"/>
          <w:szCs w:val="24"/>
        </w:rPr>
        <w:t>այդ</w:t>
      </w:r>
      <w:r w:rsidRPr="0001130C">
        <w:rPr>
          <w:rFonts w:ascii="GHEA Grapalat" w:hAnsi="GHEA Grapalat"/>
          <w:sz w:val="24"/>
          <w:szCs w:val="24"/>
        </w:rPr>
        <w:t xml:space="preserve"> </w:t>
      </w:r>
      <w:r w:rsidRPr="0001130C">
        <w:rPr>
          <w:rFonts w:ascii="GHEA Grapalat" w:hAnsi="GHEA Grapalat" w:cs="Sylfaen"/>
          <w:sz w:val="24"/>
          <w:szCs w:val="24"/>
        </w:rPr>
        <w:t>թվում</w:t>
      </w:r>
      <w:r w:rsidRPr="0001130C">
        <w:rPr>
          <w:rFonts w:ascii="GHEA Grapalat" w:hAnsi="GHEA Grapalat"/>
          <w:sz w:val="24"/>
          <w:szCs w:val="24"/>
        </w:rPr>
        <w:t xml:space="preserve"> </w:t>
      </w:r>
      <w:r w:rsidRPr="0001130C">
        <w:rPr>
          <w:rFonts w:ascii="GHEA Grapalat" w:hAnsi="GHEA Grapalat" w:cs="Sylfaen"/>
          <w:sz w:val="24"/>
          <w:szCs w:val="24"/>
        </w:rPr>
        <w:t>սոցիալական</w:t>
      </w:r>
      <w:r w:rsidRPr="0001130C">
        <w:rPr>
          <w:rFonts w:ascii="GHEA Grapalat" w:hAnsi="GHEA Grapalat"/>
          <w:sz w:val="24"/>
          <w:szCs w:val="24"/>
        </w:rPr>
        <w:t xml:space="preserve"> </w:t>
      </w:r>
      <w:r w:rsidRPr="0001130C">
        <w:rPr>
          <w:rFonts w:ascii="GHEA Grapalat" w:hAnsi="GHEA Grapalat" w:cs="Sylfaen"/>
          <w:sz w:val="24"/>
          <w:szCs w:val="24"/>
        </w:rPr>
        <w:t>ձեռնարկությունների</w:t>
      </w:r>
      <w:r w:rsidRPr="0001130C">
        <w:rPr>
          <w:rFonts w:ascii="GHEA Grapalat" w:hAnsi="GHEA Grapalat"/>
          <w:sz w:val="24"/>
          <w:szCs w:val="24"/>
        </w:rPr>
        <w:t xml:space="preserve"> </w:t>
      </w:r>
      <w:r w:rsidRPr="0001130C">
        <w:rPr>
          <w:rFonts w:ascii="GHEA Grapalat" w:hAnsi="GHEA Grapalat" w:cs="Sylfaen"/>
          <w:sz w:val="24"/>
          <w:szCs w:val="24"/>
        </w:rPr>
        <w:t>ստեղծման</w:t>
      </w:r>
      <w:r w:rsidRPr="0001130C">
        <w:rPr>
          <w:rFonts w:ascii="GHEA Grapalat" w:hAnsi="GHEA Grapalat"/>
          <w:sz w:val="24"/>
          <w:szCs w:val="24"/>
        </w:rPr>
        <w:t xml:space="preserve"> </w:t>
      </w:r>
      <w:r w:rsidRPr="0001130C">
        <w:rPr>
          <w:rFonts w:ascii="GHEA Grapalat" w:hAnsi="GHEA Grapalat" w:cs="Sylfaen"/>
          <w:sz w:val="24"/>
          <w:szCs w:val="24"/>
        </w:rPr>
        <w:t>ու</w:t>
      </w:r>
      <w:r w:rsidRPr="0001130C">
        <w:rPr>
          <w:rFonts w:ascii="GHEA Grapalat" w:hAnsi="GHEA Grapalat"/>
          <w:sz w:val="24"/>
          <w:szCs w:val="24"/>
        </w:rPr>
        <w:t xml:space="preserve"> </w:t>
      </w:r>
      <w:r w:rsidRPr="0001130C">
        <w:rPr>
          <w:rFonts w:ascii="GHEA Grapalat" w:hAnsi="GHEA Grapalat" w:cs="Sylfaen"/>
          <w:sz w:val="24"/>
          <w:szCs w:val="24"/>
        </w:rPr>
        <w:t>գործունեության</w:t>
      </w:r>
      <w:r w:rsidRPr="0001130C">
        <w:rPr>
          <w:rFonts w:ascii="GHEA Grapalat" w:hAnsi="GHEA Grapalat"/>
          <w:sz w:val="24"/>
          <w:szCs w:val="24"/>
        </w:rPr>
        <w:t xml:space="preserve"> </w:t>
      </w:r>
      <w:r w:rsidRPr="0001130C">
        <w:rPr>
          <w:rFonts w:ascii="GHEA Grapalat" w:hAnsi="GHEA Grapalat" w:cs="Sylfaen"/>
          <w:sz w:val="24"/>
          <w:szCs w:val="24"/>
        </w:rPr>
        <w:t>նպաստումը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18)</w:t>
      </w:r>
      <w:r w:rsidRPr="0001130C">
        <w:rPr>
          <w:rFonts w:ascii="GHEA Grapalat" w:hAnsi="GHEA Grapalat"/>
          <w:sz w:val="24"/>
          <w:szCs w:val="24"/>
        </w:rPr>
        <w:tab/>
      </w:r>
      <w:proofErr w:type="gramStart"/>
      <w:r w:rsidRPr="0001130C">
        <w:rPr>
          <w:rFonts w:ascii="GHEA Grapalat" w:hAnsi="GHEA Grapalat" w:cs="Sylfaen"/>
          <w:sz w:val="24"/>
          <w:szCs w:val="24"/>
        </w:rPr>
        <w:t>ուսումնական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կարիերայի</w:t>
      </w:r>
      <w:r w:rsidRPr="0001130C">
        <w:rPr>
          <w:rFonts w:ascii="GHEA Grapalat" w:hAnsi="GHEA Grapalat"/>
          <w:sz w:val="24"/>
          <w:szCs w:val="24"/>
        </w:rPr>
        <w:t xml:space="preserve"> </w:t>
      </w:r>
      <w:r w:rsidRPr="0001130C">
        <w:rPr>
          <w:rFonts w:ascii="GHEA Grapalat" w:hAnsi="GHEA Grapalat" w:cs="Sylfaen"/>
          <w:sz w:val="24"/>
          <w:szCs w:val="24"/>
        </w:rPr>
        <w:t>կենտրոնների</w:t>
      </w:r>
      <w:r w:rsidRPr="0001130C">
        <w:rPr>
          <w:rFonts w:ascii="GHEA Grapalat" w:hAnsi="GHEA Grapalat"/>
          <w:sz w:val="24"/>
          <w:szCs w:val="24"/>
        </w:rPr>
        <w:t xml:space="preserve"> </w:t>
      </w:r>
      <w:r w:rsidRPr="0001130C">
        <w:rPr>
          <w:rFonts w:ascii="GHEA Grapalat" w:hAnsi="GHEA Grapalat" w:cs="Sylfaen"/>
          <w:sz w:val="24"/>
          <w:szCs w:val="24"/>
        </w:rPr>
        <w:t>ստեղծման</w:t>
      </w:r>
      <w:r w:rsidRPr="0001130C">
        <w:rPr>
          <w:rFonts w:ascii="GHEA Grapalat" w:hAnsi="GHEA Grapalat"/>
          <w:sz w:val="24"/>
          <w:szCs w:val="24"/>
        </w:rPr>
        <w:t xml:space="preserve"> </w:t>
      </w:r>
      <w:r w:rsidRPr="0001130C">
        <w:rPr>
          <w:rFonts w:ascii="GHEA Grapalat" w:hAnsi="GHEA Grapalat" w:cs="Sylfaen"/>
          <w:sz w:val="24"/>
          <w:szCs w:val="24"/>
        </w:rPr>
        <w:t>գործուն</w:t>
      </w:r>
      <w:r w:rsidRPr="0001130C">
        <w:rPr>
          <w:rFonts w:ascii="GHEA Grapalat" w:hAnsi="GHEA Grapalat"/>
          <w:sz w:val="24"/>
          <w:szCs w:val="24"/>
        </w:rPr>
        <w:t xml:space="preserve"> </w:t>
      </w:r>
      <w:r w:rsidRPr="0001130C">
        <w:rPr>
          <w:rFonts w:ascii="GHEA Grapalat" w:hAnsi="GHEA Grapalat" w:cs="Sylfaen"/>
          <w:sz w:val="24"/>
          <w:szCs w:val="24"/>
        </w:rPr>
        <w:t>աջակցությունը</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այդ</w:t>
      </w:r>
      <w:r w:rsidRPr="0001130C">
        <w:rPr>
          <w:rFonts w:ascii="GHEA Grapalat" w:hAnsi="GHEA Grapalat"/>
          <w:sz w:val="24"/>
          <w:szCs w:val="24"/>
        </w:rPr>
        <w:t xml:space="preserve"> </w:t>
      </w:r>
      <w:r w:rsidRPr="0001130C">
        <w:rPr>
          <w:rFonts w:ascii="GHEA Grapalat" w:hAnsi="GHEA Grapalat" w:cs="Sylfaen"/>
          <w:sz w:val="24"/>
          <w:szCs w:val="24"/>
        </w:rPr>
        <w:t>կենտրոնների</w:t>
      </w:r>
      <w:r w:rsidRPr="0001130C">
        <w:rPr>
          <w:rFonts w:ascii="GHEA Grapalat" w:hAnsi="GHEA Grapalat"/>
          <w:sz w:val="24"/>
          <w:szCs w:val="24"/>
        </w:rPr>
        <w:t xml:space="preserve"> </w:t>
      </w:r>
      <w:r w:rsidRPr="0001130C">
        <w:rPr>
          <w:rFonts w:ascii="GHEA Grapalat" w:hAnsi="GHEA Grapalat" w:cs="Sylfaen"/>
          <w:sz w:val="24"/>
          <w:szCs w:val="24"/>
        </w:rPr>
        <w:t>գործունեության</w:t>
      </w:r>
      <w:r w:rsidRPr="0001130C">
        <w:rPr>
          <w:rFonts w:ascii="GHEA Grapalat" w:hAnsi="GHEA Grapalat"/>
          <w:sz w:val="24"/>
          <w:szCs w:val="24"/>
        </w:rPr>
        <w:t xml:space="preserve"> </w:t>
      </w:r>
      <w:r w:rsidRPr="0001130C">
        <w:rPr>
          <w:rFonts w:ascii="GHEA Grapalat" w:hAnsi="GHEA Grapalat" w:cs="Sylfaen"/>
          <w:sz w:val="24"/>
          <w:szCs w:val="24"/>
        </w:rPr>
        <w:t>բարելավման</w:t>
      </w:r>
      <w:r w:rsidRPr="0001130C">
        <w:rPr>
          <w:rFonts w:ascii="GHEA Grapalat" w:hAnsi="GHEA Grapalat"/>
          <w:sz w:val="24"/>
          <w:szCs w:val="24"/>
        </w:rPr>
        <w:t xml:space="preserve"> </w:t>
      </w:r>
      <w:r w:rsidRPr="0001130C">
        <w:rPr>
          <w:rFonts w:ascii="GHEA Grapalat" w:hAnsi="GHEA Grapalat" w:cs="Sylfaen"/>
          <w:sz w:val="24"/>
          <w:szCs w:val="24"/>
        </w:rPr>
        <w:t>վերաբերյալ</w:t>
      </w:r>
      <w:r w:rsidRPr="0001130C">
        <w:rPr>
          <w:rFonts w:ascii="GHEA Grapalat" w:hAnsi="GHEA Grapalat"/>
          <w:sz w:val="24"/>
          <w:szCs w:val="24"/>
        </w:rPr>
        <w:t xml:space="preserve"> </w:t>
      </w:r>
      <w:r w:rsidRPr="0001130C">
        <w:rPr>
          <w:rFonts w:ascii="GHEA Grapalat" w:hAnsi="GHEA Grapalat" w:cs="Sylfaen"/>
          <w:sz w:val="24"/>
          <w:szCs w:val="24"/>
        </w:rPr>
        <w:t>խորհրդատվության</w:t>
      </w:r>
      <w:r w:rsidRPr="0001130C">
        <w:rPr>
          <w:rFonts w:ascii="GHEA Grapalat" w:hAnsi="GHEA Grapalat"/>
          <w:sz w:val="24"/>
          <w:szCs w:val="24"/>
        </w:rPr>
        <w:t xml:space="preserve"> </w:t>
      </w:r>
      <w:r w:rsidRPr="0001130C">
        <w:rPr>
          <w:rFonts w:ascii="GHEA Grapalat" w:hAnsi="GHEA Grapalat" w:cs="Sylfaen"/>
          <w:sz w:val="24"/>
          <w:szCs w:val="24"/>
        </w:rPr>
        <w:t>տրամադրումը</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cs="Sylfaen"/>
          <w:sz w:val="24"/>
          <w:szCs w:val="24"/>
        </w:rPr>
        <w:t>20. ՄԿՈՒՀԽ</w:t>
      </w:r>
      <w:r w:rsidRPr="0001130C">
        <w:rPr>
          <w:rFonts w:ascii="GHEA Grapalat" w:hAnsi="GHEA Grapalat"/>
          <w:sz w:val="24"/>
          <w:szCs w:val="24"/>
        </w:rPr>
        <w:t>-</w:t>
      </w:r>
      <w:r w:rsidRPr="0001130C">
        <w:rPr>
          <w:rFonts w:ascii="GHEA Grapalat" w:hAnsi="GHEA Grapalat" w:cs="Sylfaen"/>
          <w:sz w:val="24"/>
          <w:szCs w:val="24"/>
        </w:rPr>
        <w:t>ները</w:t>
      </w:r>
      <w:r w:rsidRPr="0001130C">
        <w:rPr>
          <w:rFonts w:ascii="GHEA Grapalat" w:hAnsi="GHEA Grapalat"/>
          <w:sz w:val="24"/>
          <w:szCs w:val="24"/>
        </w:rPr>
        <w:t xml:space="preserve">, </w:t>
      </w:r>
      <w:r w:rsidRPr="0001130C">
        <w:rPr>
          <w:rFonts w:ascii="GHEA Grapalat" w:hAnsi="GHEA Grapalat" w:cs="Sylfaen"/>
          <w:sz w:val="24"/>
          <w:szCs w:val="24"/>
        </w:rPr>
        <w:t>որոնց</w:t>
      </w:r>
      <w:r w:rsidRPr="0001130C">
        <w:rPr>
          <w:rFonts w:ascii="GHEA Grapalat" w:hAnsi="GHEA Grapalat"/>
          <w:sz w:val="24"/>
          <w:szCs w:val="24"/>
        </w:rPr>
        <w:t xml:space="preserve"> </w:t>
      </w:r>
      <w:r w:rsidRPr="0001130C">
        <w:rPr>
          <w:rFonts w:ascii="GHEA Grapalat" w:hAnsi="GHEA Grapalat" w:cs="Sylfaen"/>
          <w:sz w:val="24"/>
          <w:szCs w:val="24"/>
        </w:rPr>
        <w:t>անհատական</w:t>
      </w:r>
      <w:r w:rsidRPr="0001130C">
        <w:rPr>
          <w:rFonts w:ascii="GHEA Grapalat" w:hAnsi="GHEA Grapalat"/>
          <w:sz w:val="24"/>
          <w:szCs w:val="24"/>
        </w:rPr>
        <w:t xml:space="preserve"> </w:t>
      </w:r>
      <w:r w:rsidRPr="0001130C">
        <w:rPr>
          <w:rFonts w:ascii="GHEA Grapalat" w:hAnsi="GHEA Grapalat" w:cs="Sylfaen"/>
          <w:sz w:val="24"/>
          <w:szCs w:val="24"/>
        </w:rPr>
        <w:t>կազմերը</w:t>
      </w:r>
      <w:r w:rsidRPr="0001130C">
        <w:rPr>
          <w:rFonts w:ascii="GHEA Grapalat" w:hAnsi="GHEA Grapalat"/>
          <w:sz w:val="24"/>
          <w:szCs w:val="24"/>
        </w:rPr>
        <w:t xml:space="preserve"> </w:t>
      </w:r>
      <w:r w:rsidRPr="0001130C">
        <w:rPr>
          <w:rFonts w:ascii="GHEA Grapalat" w:hAnsi="GHEA Grapalat" w:cs="Sylfaen"/>
          <w:sz w:val="24"/>
          <w:szCs w:val="24"/>
        </w:rPr>
        <w:t>հաստատում</w:t>
      </w:r>
      <w:r w:rsidRPr="0001130C">
        <w:rPr>
          <w:rFonts w:ascii="GHEA Grapalat" w:hAnsi="GHEA Grapalat"/>
          <w:sz w:val="24"/>
          <w:szCs w:val="24"/>
        </w:rPr>
        <w:t xml:space="preserve"> </w:t>
      </w:r>
      <w:r w:rsidRPr="0001130C">
        <w:rPr>
          <w:rFonts w:ascii="GHEA Grapalat" w:hAnsi="GHEA Grapalat" w:cs="Sylfaen"/>
          <w:sz w:val="24"/>
          <w:szCs w:val="24"/>
        </w:rPr>
        <w:t>է</w:t>
      </w:r>
      <w:r w:rsidRPr="0001130C">
        <w:rPr>
          <w:rFonts w:ascii="GHEA Grapalat" w:hAnsi="GHEA Grapalat"/>
          <w:sz w:val="24"/>
          <w:szCs w:val="24"/>
        </w:rPr>
        <w:t xml:space="preserve"> </w:t>
      </w:r>
      <w:r w:rsidRPr="0001130C">
        <w:rPr>
          <w:rFonts w:ascii="GHEA Grapalat" w:hAnsi="GHEA Grapalat" w:cs="Sylfaen"/>
          <w:sz w:val="24"/>
          <w:szCs w:val="24"/>
        </w:rPr>
        <w:t>պետական</w:t>
      </w:r>
      <w:r w:rsidRPr="0001130C">
        <w:rPr>
          <w:rFonts w:ascii="GHEA Grapalat" w:hAnsi="GHEA Grapalat"/>
          <w:sz w:val="24"/>
          <w:szCs w:val="24"/>
        </w:rPr>
        <w:t xml:space="preserve"> </w:t>
      </w:r>
      <w:r w:rsidRPr="0001130C">
        <w:rPr>
          <w:rFonts w:ascii="GHEA Grapalat" w:hAnsi="GHEA Grapalat" w:cs="Sylfaen"/>
          <w:sz w:val="24"/>
          <w:szCs w:val="24"/>
        </w:rPr>
        <w:t>կառավարման</w:t>
      </w:r>
      <w:r w:rsidRPr="0001130C">
        <w:rPr>
          <w:rFonts w:ascii="GHEA Grapalat" w:hAnsi="GHEA Grapalat"/>
          <w:sz w:val="24"/>
          <w:szCs w:val="24"/>
        </w:rPr>
        <w:t xml:space="preserve"> </w:t>
      </w:r>
      <w:r w:rsidRPr="0001130C">
        <w:rPr>
          <w:rFonts w:ascii="GHEA Grapalat" w:hAnsi="GHEA Grapalat" w:cs="Sylfaen"/>
          <w:sz w:val="24"/>
          <w:szCs w:val="24"/>
        </w:rPr>
        <w:t>լիազորված</w:t>
      </w:r>
      <w:r w:rsidRPr="0001130C">
        <w:rPr>
          <w:rFonts w:ascii="GHEA Grapalat" w:hAnsi="GHEA Grapalat"/>
          <w:sz w:val="24"/>
          <w:szCs w:val="24"/>
        </w:rPr>
        <w:t xml:space="preserve"> </w:t>
      </w:r>
      <w:r w:rsidRPr="0001130C">
        <w:rPr>
          <w:rFonts w:ascii="GHEA Grapalat" w:hAnsi="GHEA Grapalat" w:cs="Sylfaen"/>
          <w:sz w:val="24"/>
          <w:szCs w:val="24"/>
        </w:rPr>
        <w:t>մարմինը</w:t>
      </w:r>
      <w:r w:rsidRPr="0001130C">
        <w:rPr>
          <w:rFonts w:ascii="GHEA Grapalat" w:hAnsi="GHEA Grapalat"/>
          <w:sz w:val="24"/>
          <w:szCs w:val="24"/>
        </w:rPr>
        <w:t xml:space="preserve">, </w:t>
      </w:r>
      <w:r w:rsidRPr="0001130C">
        <w:rPr>
          <w:rFonts w:ascii="GHEA Grapalat" w:hAnsi="GHEA Grapalat" w:cs="Sylfaen"/>
          <w:sz w:val="24"/>
          <w:szCs w:val="24"/>
        </w:rPr>
        <w:t>ներառում</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 xml:space="preserve"> </w:t>
      </w:r>
      <w:r w:rsidRPr="0001130C">
        <w:rPr>
          <w:rFonts w:ascii="GHEA Grapalat" w:hAnsi="GHEA Grapalat" w:cs="Sylfaen"/>
          <w:sz w:val="24"/>
          <w:szCs w:val="24"/>
        </w:rPr>
        <w:t>մինչև</w:t>
      </w:r>
      <w:r w:rsidRPr="0001130C">
        <w:rPr>
          <w:rFonts w:ascii="GHEA Grapalat" w:hAnsi="GHEA Grapalat"/>
          <w:sz w:val="24"/>
          <w:szCs w:val="24"/>
        </w:rPr>
        <w:t xml:space="preserve"> 20 </w:t>
      </w:r>
      <w:r w:rsidRPr="0001130C">
        <w:rPr>
          <w:rFonts w:ascii="GHEA Grapalat" w:hAnsi="GHEA Grapalat" w:cs="Sylfaen"/>
          <w:sz w:val="24"/>
          <w:szCs w:val="24"/>
        </w:rPr>
        <w:t>անդամ</w:t>
      </w:r>
      <w:r w:rsidRPr="0001130C">
        <w:rPr>
          <w:rFonts w:ascii="GHEA Grapalat" w:hAnsi="GHEA Grapalat"/>
          <w:sz w:val="24"/>
          <w:szCs w:val="24"/>
        </w:rPr>
        <w:t xml:space="preserve">, </w:t>
      </w:r>
      <w:r w:rsidRPr="0001130C">
        <w:rPr>
          <w:rFonts w:ascii="GHEA Grapalat" w:hAnsi="GHEA Grapalat" w:cs="Sylfaen"/>
          <w:sz w:val="24"/>
          <w:szCs w:val="24"/>
        </w:rPr>
        <w:t>և</w:t>
      </w:r>
      <w:r w:rsidRPr="0001130C">
        <w:rPr>
          <w:rFonts w:ascii="GHEA Grapalat" w:hAnsi="GHEA Grapalat"/>
          <w:sz w:val="24"/>
          <w:szCs w:val="24"/>
        </w:rPr>
        <w:t xml:space="preserve"> </w:t>
      </w:r>
      <w:r w:rsidRPr="0001130C">
        <w:rPr>
          <w:rFonts w:ascii="GHEA Grapalat" w:hAnsi="GHEA Grapalat" w:cs="Sylfaen"/>
          <w:sz w:val="24"/>
          <w:szCs w:val="24"/>
        </w:rPr>
        <w:t>կազմված</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 xml:space="preserve"> </w:t>
      </w:r>
      <w:r w:rsidRPr="0001130C">
        <w:rPr>
          <w:rFonts w:ascii="GHEA Grapalat" w:hAnsi="GHEA Grapalat" w:cs="Sylfaen"/>
          <w:sz w:val="24"/>
          <w:szCs w:val="24"/>
        </w:rPr>
        <w:t>ՄԿՈՒ</w:t>
      </w:r>
      <w:r w:rsidRPr="0001130C">
        <w:rPr>
          <w:rFonts w:ascii="GHEA Grapalat" w:hAnsi="GHEA Grapalat"/>
          <w:sz w:val="24"/>
          <w:szCs w:val="24"/>
        </w:rPr>
        <w:t xml:space="preserve"> </w:t>
      </w:r>
      <w:r w:rsidRPr="0001130C">
        <w:rPr>
          <w:rFonts w:ascii="GHEA Grapalat" w:hAnsi="GHEA Grapalat" w:cs="Sylfaen"/>
          <w:sz w:val="24"/>
          <w:szCs w:val="24"/>
        </w:rPr>
        <w:t>ոլորտում</w:t>
      </w:r>
      <w:r w:rsidRPr="0001130C">
        <w:rPr>
          <w:rFonts w:ascii="GHEA Grapalat" w:hAnsi="GHEA Grapalat"/>
          <w:sz w:val="24"/>
          <w:szCs w:val="24"/>
        </w:rPr>
        <w:t xml:space="preserve"> </w:t>
      </w:r>
      <w:r w:rsidRPr="0001130C">
        <w:rPr>
          <w:rFonts w:ascii="GHEA Grapalat" w:hAnsi="GHEA Grapalat" w:cs="Sylfaen"/>
          <w:sz w:val="24"/>
          <w:szCs w:val="24"/>
        </w:rPr>
        <w:t>սոցիալական</w:t>
      </w:r>
      <w:r w:rsidRPr="0001130C">
        <w:rPr>
          <w:rFonts w:ascii="GHEA Grapalat" w:hAnsi="GHEA Grapalat"/>
          <w:sz w:val="24"/>
          <w:szCs w:val="24"/>
        </w:rPr>
        <w:t xml:space="preserve"> </w:t>
      </w:r>
      <w:r w:rsidRPr="0001130C">
        <w:rPr>
          <w:rFonts w:ascii="GHEA Grapalat" w:hAnsi="GHEA Grapalat" w:cs="Sylfaen"/>
          <w:sz w:val="24"/>
          <w:szCs w:val="24"/>
        </w:rPr>
        <w:t>գործընկերներ</w:t>
      </w:r>
      <w:r w:rsidRPr="0001130C">
        <w:rPr>
          <w:rFonts w:ascii="GHEA Grapalat" w:hAnsi="GHEA Grapalat"/>
          <w:sz w:val="24"/>
          <w:szCs w:val="24"/>
        </w:rPr>
        <w:t xml:space="preserve"> </w:t>
      </w:r>
      <w:r w:rsidRPr="0001130C">
        <w:rPr>
          <w:rFonts w:ascii="GHEA Grapalat" w:hAnsi="GHEA Grapalat" w:cs="Sylfaen"/>
          <w:sz w:val="24"/>
          <w:szCs w:val="24"/>
        </w:rPr>
        <w:t>ճանաչված</w:t>
      </w:r>
      <w:r w:rsidRPr="0001130C">
        <w:rPr>
          <w:rFonts w:ascii="GHEA Grapalat" w:hAnsi="GHEA Grapalat"/>
          <w:sz w:val="24"/>
          <w:szCs w:val="24"/>
        </w:rPr>
        <w:t xml:space="preserve"> </w:t>
      </w:r>
      <w:r w:rsidRPr="0001130C">
        <w:rPr>
          <w:rFonts w:ascii="GHEA Grapalat" w:hAnsi="GHEA Grapalat" w:cs="Sylfaen"/>
          <w:sz w:val="24"/>
          <w:szCs w:val="24"/>
        </w:rPr>
        <w:t>կողմերի</w:t>
      </w:r>
      <w:r w:rsidRPr="0001130C">
        <w:rPr>
          <w:rFonts w:ascii="GHEA Grapalat" w:hAnsi="GHEA Grapalat"/>
          <w:sz w:val="24"/>
          <w:szCs w:val="24"/>
        </w:rPr>
        <w:t xml:space="preserve">, </w:t>
      </w:r>
      <w:r w:rsidRPr="0001130C">
        <w:rPr>
          <w:rFonts w:ascii="GHEA Grapalat" w:hAnsi="GHEA Grapalat" w:cs="Sylfaen"/>
          <w:sz w:val="24"/>
          <w:szCs w:val="24"/>
        </w:rPr>
        <w:t>ինչպես</w:t>
      </w:r>
      <w:r w:rsidRPr="0001130C">
        <w:rPr>
          <w:rFonts w:ascii="GHEA Grapalat" w:hAnsi="GHEA Grapalat"/>
          <w:sz w:val="24"/>
          <w:szCs w:val="24"/>
        </w:rPr>
        <w:t xml:space="preserve">  </w:t>
      </w:r>
      <w:r w:rsidRPr="0001130C">
        <w:rPr>
          <w:rFonts w:ascii="GHEA Grapalat" w:hAnsi="GHEA Grapalat" w:cs="Sylfaen"/>
          <w:sz w:val="24"/>
          <w:szCs w:val="24"/>
        </w:rPr>
        <w:t>նաև</w:t>
      </w:r>
      <w:r w:rsidRPr="0001130C">
        <w:rPr>
          <w:rFonts w:ascii="GHEA Grapalat" w:hAnsi="GHEA Grapalat"/>
          <w:sz w:val="24"/>
          <w:szCs w:val="24"/>
        </w:rPr>
        <w:t xml:space="preserve"> </w:t>
      </w:r>
      <w:r w:rsidRPr="0001130C">
        <w:rPr>
          <w:rFonts w:ascii="GHEA Grapalat" w:hAnsi="GHEA Grapalat" w:cs="Sylfaen"/>
          <w:sz w:val="24"/>
          <w:szCs w:val="24"/>
        </w:rPr>
        <w:t>տվյալ</w:t>
      </w:r>
      <w:r w:rsidRPr="0001130C">
        <w:rPr>
          <w:rFonts w:ascii="GHEA Grapalat" w:hAnsi="GHEA Grapalat"/>
          <w:sz w:val="24"/>
          <w:szCs w:val="24"/>
        </w:rPr>
        <w:t xml:space="preserve"> </w:t>
      </w:r>
      <w:r w:rsidRPr="0001130C">
        <w:rPr>
          <w:rFonts w:ascii="GHEA Grapalat" w:hAnsi="GHEA Grapalat" w:cs="Sylfaen"/>
          <w:sz w:val="24"/>
          <w:szCs w:val="24"/>
        </w:rPr>
        <w:lastRenderedPageBreak/>
        <w:t>հաստատության</w:t>
      </w:r>
      <w:r w:rsidRPr="0001130C">
        <w:rPr>
          <w:rFonts w:ascii="GHEA Grapalat" w:hAnsi="GHEA Grapalat"/>
          <w:sz w:val="24"/>
          <w:szCs w:val="24"/>
        </w:rPr>
        <w:t xml:space="preserve"> (</w:t>
      </w:r>
      <w:r w:rsidRPr="0001130C">
        <w:rPr>
          <w:rFonts w:ascii="GHEA Grapalat" w:hAnsi="GHEA Grapalat" w:cs="Sylfaen"/>
          <w:sz w:val="24"/>
          <w:szCs w:val="24"/>
        </w:rPr>
        <w:t>կազմակերպության</w:t>
      </w:r>
      <w:r w:rsidRPr="0001130C">
        <w:rPr>
          <w:rFonts w:ascii="GHEA Grapalat" w:hAnsi="GHEA Grapalat"/>
          <w:sz w:val="24"/>
          <w:szCs w:val="24"/>
        </w:rPr>
        <w:t xml:space="preserve">) </w:t>
      </w:r>
      <w:r w:rsidRPr="0001130C">
        <w:rPr>
          <w:rFonts w:ascii="GHEA Grapalat" w:hAnsi="GHEA Grapalat" w:cs="Sylfaen"/>
          <w:sz w:val="24"/>
          <w:szCs w:val="24"/>
        </w:rPr>
        <w:t>մանկավարժական</w:t>
      </w:r>
      <w:r w:rsidRPr="0001130C">
        <w:rPr>
          <w:rFonts w:ascii="GHEA Grapalat" w:hAnsi="GHEA Grapalat"/>
          <w:sz w:val="24"/>
          <w:szCs w:val="24"/>
        </w:rPr>
        <w:t xml:space="preserve"> </w:t>
      </w:r>
      <w:r w:rsidRPr="0001130C">
        <w:rPr>
          <w:rFonts w:ascii="GHEA Grapalat" w:hAnsi="GHEA Grapalat" w:cs="Sylfaen"/>
          <w:sz w:val="24"/>
          <w:szCs w:val="24"/>
        </w:rPr>
        <w:t>անձնակազմն</w:t>
      </w:r>
      <w:r w:rsidRPr="0001130C">
        <w:rPr>
          <w:rFonts w:ascii="GHEA Grapalat" w:hAnsi="GHEA Grapalat"/>
          <w:sz w:val="24"/>
          <w:szCs w:val="24"/>
        </w:rPr>
        <w:t xml:space="preserve"> </w:t>
      </w:r>
      <w:r w:rsidRPr="0001130C">
        <w:rPr>
          <w:rFonts w:ascii="GHEA Grapalat" w:hAnsi="GHEA Grapalat" w:cs="Sylfaen"/>
          <w:sz w:val="24"/>
          <w:szCs w:val="24"/>
        </w:rPr>
        <w:t>ու</w:t>
      </w:r>
      <w:r w:rsidRPr="0001130C">
        <w:rPr>
          <w:rFonts w:ascii="GHEA Grapalat" w:hAnsi="GHEA Grapalat"/>
          <w:sz w:val="24"/>
          <w:szCs w:val="24"/>
        </w:rPr>
        <w:t xml:space="preserve"> </w:t>
      </w:r>
      <w:r w:rsidRPr="0001130C">
        <w:rPr>
          <w:rFonts w:ascii="GHEA Grapalat" w:hAnsi="GHEA Grapalat" w:cs="Sylfaen"/>
          <w:sz w:val="24"/>
          <w:szCs w:val="24"/>
        </w:rPr>
        <w:t>ուսանողներին</w:t>
      </w:r>
      <w:r w:rsidRPr="0001130C">
        <w:rPr>
          <w:rFonts w:ascii="GHEA Grapalat" w:hAnsi="GHEA Grapalat"/>
          <w:sz w:val="24"/>
          <w:szCs w:val="24"/>
        </w:rPr>
        <w:t xml:space="preserve"> </w:t>
      </w:r>
      <w:r w:rsidRPr="0001130C">
        <w:rPr>
          <w:rFonts w:ascii="GHEA Grapalat" w:hAnsi="GHEA Grapalat" w:cs="Sylfaen"/>
          <w:sz w:val="24"/>
          <w:szCs w:val="24"/>
        </w:rPr>
        <w:t>ներկայացնող</w:t>
      </w:r>
      <w:r w:rsidRPr="0001130C">
        <w:rPr>
          <w:rFonts w:ascii="GHEA Grapalat" w:hAnsi="GHEA Grapalat"/>
          <w:sz w:val="24"/>
          <w:szCs w:val="24"/>
        </w:rPr>
        <w:t xml:space="preserve"> </w:t>
      </w:r>
      <w:r w:rsidRPr="0001130C">
        <w:rPr>
          <w:rFonts w:ascii="GHEA Grapalat" w:hAnsi="GHEA Grapalat" w:cs="Sylfaen"/>
          <w:sz w:val="24"/>
          <w:szCs w:val="24"/>
        </w:rPr>
        <w:t>անդամներից</w:t>
      </w:r>
      <w:r w:rsidRPr="0001130C">
        <w:rPr>
          <w:rFonts w:ascii="GHEA Grapalat" w:hAnsi="GHEA Grapalat"/>
          <w:sz w:val="24"/>
          <w:szCs w:val="24"/>
        </w:rPr>
        <w:t xml:space="preserve">` </w:t>
      </w:r>
      <w:r w:rsidRPr="0001130C">
        <w:rPr>
          <w:rFonts w:ascii="GHEA Grapalat" w:hAnsi="GHEA Grapalat" w:cs="Sylfaen"/>
          <w:sz w:val="24"/>
          <w:szCs w:val="24"/>
        </w:rPr>
        <w:t>հետևյալ</w:t>
      </w:r>
      <w:r w:rsidRPr="0001130C">
        <w:rPr>
          <w:rFonts w:ascii="GHEA Grapalat" w:hAnsi="GHEA Grapalat"/>
          <w:sz w:val="24"/>
          <w:szCs w:val="24"/>
        </w:rPr>
        <w:t xml:space="preserve"> </w:t>
      </w:r>
      <w:r w:rsidRPr="0001130C">
        <w:rPr>
          <w:rFonts w:ascii="GHEA Grapalat" w:hAnsi="GHEA Grapalat" w:cs="Sylfaen"/>
          <w:sz w:val="24"/>
          <w:szCs w:val="24"/>
        </w:rPr>
        <w:t>համամասնությամբ</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1)</w:t>
      </w:r>
      <w:r w:rsidRPr="0001130C">
        <w:rPr>
          <w:rFonts w:ascii="GHEA Grapalat" w:hAnsi="GHEA Grapalat"/>
          <w:sz w:val="24"/>
          <w:szCs w:val="24"/>
        </w:rPr>
        <w:tab/>
      </w:r>
      <w:proofErr w:type="gramStart"/>
      <w:r w:rsidRPr="0001130C">
        <w:rPr>
          <w:rFonts w:ascii="GHEA Grapalat" w:hAnsi="GHEA Grapalat" w:cs="Sylfaen"/>
          <w:sz w:val="24"/>
          <w:szCs w:val="24"/>
        </w:rPr>
        <w:t>դասախոսներ</w:t>
      </w:r>
      <w:proofErr w:type="gramEnd"/>
      <w:r w:rsidRPr="0001130C">
        <w:rPr>
          <w:rFonts w:ascii="GHEA Grapalat" w:hAnsi="GHEA Grapalat"/>
          <w:sz w:val="24"/>
          <w:szCs w:val="24"/>
        </w:rPr>
        <w:t xml:space="preserve">` </w:t>
      </w:r>
      <w:r w:rsidRPr="0001130C">
        <w:rPr>
          <w:rFonts w:ascii="GHEA Grapalat" w:hAnsi="GHEA Grapalat"/>
          <w:sz w:val="24"/>
          <w:szCs w:val="24"/>
        </w:rPr>
        <w:tab/>
      </w:r>
      <w:r w:rsidRPr="0001130C">
        <w:rPr>
          <w:rFonts w:ascii="GHEA Grapalat" w:hAnsi="GHEA Grapalat"/>
          <w:sz w:val="24"/>
          <w:szCs w:val="24"/>
        </w:rPr>
        <w:tab/>
      </w:r>
      <w:r w:rsidRPr="0001130C">
        <w:rPr>
          <w:rFonts w:ascii="GHEA Grapalat" w:hAnsi="GHEA Grapalat"/>
          <w:sz w:val="24"/>
          <w:szCs w:val="24"/>
        </w:rPr>
        <w:tab/>
      </w:r>
      <w:r w:rsidRPr="0001130C">
        <w:rPr>
          <w:rFonts w:ascii="GHEA Grapalat" w:hAnsi="GHEA Grapalat"/>
          <w:sz w:val="24"/>
          <w:szCs w:val="24"/>
        </w:rPr>
        <w:tab/>
        <w:t xml:space="preserve">10 </w:t>
      </w:r>
      <w:r w:rsidRPr="0001130C">
        <w:rPr>
          <w:rFonts w:ascii="GHEA Grapalat" w:hAnsi="GHEA Grapalat" w:cs="Sylfaen"/>
          <w:sz w:val="24"/>
          <w:szCs w:val="24"/>
        </w:rPr>
        <w:t>տոկոս</w:t>
      </w:r>
      <w:r w:rsidRPr="0001130C">
        <w:rPr>
          <w:rFonts w:ascii="GHEA Grapalat" w:hAnsi="GHEA Grapalat"/>
          <w:sz w:val="24"/>
          <w:szCs w:val="24"/>
        </w:rPr>
        <w:t xml:space="preserve">, </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2)</w:t>
      </w:r>
      <w:r w:rsidRPr="0001130C">
        <w:rPr>
          <w:rFonts w:ascii="GHEA Grapalat" w:hAnsi="GHEA Grapalat"/>
          <w:sz w:val="24"/>
          <w:szCs w:val="24"/>
        </w:rPr>
        <w:tab/>
      </w:r>
      <w:proofErr w:type="gramStart"/>
      <w:r w:rsidRPr="0001130C">
        <w:rPr>
          <w:rFonts w:ascii="GHEA Grapalat" w:hAnsi="GHEA Grapalat" w:cs="Sylfaen"/>
          <w:sz w:val="24"/>
          <w:szCs w:val="24"/>
        </w:rPr>
        <w:t>ուսանողներ</w:t>
      </w:r>
      <w:proofErr w:type="gramEnd"/>
      <w:r w:rsidRPr="0001130C">
        <w:rPr>
          <w:rFonts w:ascii="GHEA Grapalat" w:hAnsi="GHEA Grapalat" w:cs="Sylfaen"/>
          <w:sz w:val="24"/>
          <w:szCs w:val="24"/>
        </w:rPr>
        <w:t>՝</w:t>
      </w:r>
      <w:r w:rsidRPr="0001130C">
        <w:rPr>
          <w:rFonts w:ascii="GHEA Grapalat" w:hAnsi="GHEA Grapalat"/>
          <w:sz w:val="24"/>
          <w:szCs w:val="24"/>
        </w:rPr>
        <w:t xml:space="preserve"> </w:t>
      </w:r>
      <w:r w:rsidRPr="0001130C">
        <w:rPr>
          <w:rFonts w:ascii="GHEA Grapalat" w:hAnsi="GHEA Grapalat"/>
          <w:sz w:val="24"/>
          <w:szCs w:val="24"/>
        </w:rPr>
        <w:tab/>
      </w:r>
      <w:r w:rsidRPr="0001130C">
        <w:rPr>
          <w:rFonts w:ascii="GHEA Grapalat" w:hAnsi="GHEA Grapalat"/>
          <w:sz w:val="24"/>
          <w:szCs w:val="24"/>
        </w:rPr>
        <w:tab/>
      </w:r>
      <w:r w:rsidRPr="0001130C">
        <w:rPr>
          <w:rFonts w:ascii="GHEA Grapalat" w:hAnsi="GHEA Grapalat"/>
          <w:sz w:val="24"/>
          <w:szCs w:val="24"/>
        </w:rPr>
        <w:tab/>
      </w:r>
      <w:r w:rsidRPr="0001130C">
        <w:rPr>
          <w:rFonts w:ascii="GHEA Grapalat" w:hAnsi="GHEA Grapalat"/>
          <w:sz w:val="24"/>
          <w:szCs w:val="24"/>
        </w:rPr>
        <w:tab/>
        <w:t xml:space="preserve">10 </w:t>
      </w:r>
      <w:r w:rsidRPr="0001130C">
        <w:rPr>
          <w:rFonts w:ascii="GHEA Grapalat" w:hAnsi="GHEA Grapalat" w:cs="Sylfaen"/>
          <w:sz w:val="24"/>
          <w:szCs w:val="24"/>
        </w:rPr>
        <w:t>տոկոս</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3)</w:t>
      </w:r>
      <w:r w:rsidRPr="0001130C">
        <w:rPr>
          <w:rFonts w:ascii="GHEA Grapalat" w:hAnsi="GHEA Grapalat"/>
          <w:sz w:val="24"/>
          <w:szCs w:val="24"/>
        </w:rPr>
        <w:tab/>
      </w:r>
      <w:proofErr w:type="gramStart"/>
      <w:r w:rsidRPr="0001130C">
        <w:rPr>
          <w:rFonts w:ascii="GHEA Grapalat" w:hAnsi="GHEA Grapalat" w:cs="Sylfaen"/>
          <w:sz w:val="24"/>
          <w:szCs w:val="24"/>
        </w:rPr>
        <w:t>հիմնադիր</w:t>
      </w:r>
      <w:proofErr w:type="gramEnd"/>
      <w:r w:rsidRPr="0001130C">
        <w:rPr>
          <w:rFonts w:ascii="GHEA Grapalat" w:hAnsi="GHEA Grapalat" w:cs="Sylfaen"/>
          <w:sz w:val="24"/>
          <w:szCs w:val="24"/>
        </w:rPr>
        <w:t>՝</w:t>
      </w:r>
      <w:r w:rsidRPr="0001130C">
        <w:rPr>
          <w:rFonts w:ascii="GHEA Grapalat" w:hAnsi="GHEA Grapalat"/>
          <w:sz w:val="24"/>
          <w:szCs w:val="24"/>
        </w:rPr>
        <w:t xml:space="preserve"> </w:t>
      </w:r>
      <w:r w:rsidRPr="0001130C">
        <w:rPr>
          <w:rFonts w:ascii="GHEA Grapalat" w:hAnsi="GHEA Grapalat"/>
          <w:sz w:val="24"/>
          <w:szCs w:val="24"/>
        </w:rPr>
        <w:tab/>
      </w:r>
      <w:r w:rsidRPr="0001130C">
        <w:rPr>
          <w:rFonts w:ascii="GHEA Grapalat" w:hAnsi="GHEA Grapalat"/>
          <w:sz w:val="24"/>
          <w:szCs w:val="24"/>
        </w:rPr>
        <w:tab/>
      </w:r>
      <w:r w:rsidRPr="0001130C">
        <w:rPr>
          <w:rFonts w:ascii="GHEA Grapalat" w:hAnsi="GHEA Grapalat"/>
          <w:sz w:val="24"/>
          <w:szCs w:val="24"/>
        </w:rPr>
        <w:tab/>
      </w:r>
      <w:r w:rsidRPr="0001130C">
        <w:rPr>
          <w:rFonts w:ascii="GHEA Grapalat" w:hAnsi="GHEA Grapalat"/>
          <w:sz w:val="24"/>
          <w:szCs w:val="24"/>
        </w:rPr>
        <w:tab/>
        <w:t xml:space="preserve">          10 </w:t>
      </w:r>
      <w:r w:rsidRPr="0001130C">
        <w:rPr>
          <w:rFonts w:ascii="GHEA Grapalat" w:hAnsi="GHEA Grapalat" w:cs="Sylfaen"/>
          <w:sz w:val="24"/>
          <w:szCs w:val="24"/>
        </w:rPr>
        <w:t>տոկոս</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4)</w:t>
      </w:r>
      <w:r w:rsidRPr="0001130C">
        <w:rPr>
          <w:rFonts w:ascii="GHEA Grapalat" w:hAnsi="GHEA Grapalat"/>
          <w:sz w:val="24"/>
          <w:szCs w:val="24"/>
        </w:rPr>
        <w:tab/>
      </w:r>
      <w:proofErr w:type="gramStart"/>
      <w:r w:rsidRPr="0001130C">
        <w:rPr>
          <w:rFonts w:ascii="GHEA Grapalat" w:hAnsi="GHEA Grapalat" w:cs="Sylfaen"/>
          <w:sz w:val="24"/>
          <w:szCs w:val="24"/>
        </w:rPr>
        <w:t>լիազոր</w:t>
      </w:r>
      <w:proofErr w:type="gramEnd"/>
      <w:r w:rsidRPr="0001130C">
        <w:rPr>
          <w:rFonts w:ascii="GHEA Grapalat" w:hAnsi="GHEA Grapalat"/>
          <w:sz w:val="24"/>
          <w:szCs w:val="24"/>
        </w:rPr>
        <w:t xml:space="preserve"> </w:t>
      </w:r>
      <w:r w:rsidRPr="0001130C">
        <w:rPr>
          <w:rFonts w:ascii="GHEA Grapalat" w:hAnsi="GHEA Grapalat" w:cs="Sylfaen"/>
          <w:sz w:val="24"/>
          <w:szCs w:val="24"/>
        </w:rPr>
        <w:t>պետական</w:t>
      </w:r>
      <w:r w:rsidRPr="0001130C">
        <w:rPr>
          <w:rFonts w:ascii="GHEA Grapalat" w:hAnsi="GHEA Grapalat"/>
          <w:sz w:val="24"/>
          <w:szCs w:val="24"/>
        </w:rPr>
        <w:t xml:space="preserve"> </w:t>
      </w:r>
      <w:r w:rsidRPr="0001130C">
        <w:rPr>
          <w:rFonts w:ascii="GHEA Grapalat" w:hAnsi="GHEA Grapalat" w:cs="Sylfaen"/>
          <w:sz w:val="24"/>
          <w:szCs w:val="24"/>
        </w:rPr>
        <w:t>մարմին՝</w:t>
      </w:r>
      <w:r w:rsidRPr="0001130C">
        <w:rPr>
          <w:rFonts w:ascii="GHEA Grapalat" w:hAnsi="GHEA Grapalat"/>
          <w:sz w:val="24"/>
          <w:szCs w:val="24"/>
        </w:rPr>
        <w:t xml:space="preserve"> </w:t>
      </w:r>
      <w:r w:rsidRPr="0001130C">
        <w:rPr>
          <w:rFonts w:ascii="GHEA Grapalat" w:hAnsi="GHEA Grapalat"/>
          <w:sz w:val="24"/>
          <w:szCs w:val="24"/>
        </w:rPr>
        <w:tab/>
      </w:r>
      <w:r w:rsidRPr="0001130C">
        <w:rPr>
          <w:rFonts w:ascii="GHEA Grapalat" w:hAnsi="GHEA Grapalat"/>
          <w:sz w:val="24"/>
          <w:szCs w:val="24"/>
        </w:rPr>
        <w:tab/>
        <w:t xml:space="preserve">20 </w:t>
      </w:r>
      <w:r w:rsidRPr="0001130C">
        <w:rPr>
          <w:rFonts w:ascii="GHEA Grapalat" w:hAnsi="GHEA Grapalat" w:cs="Sylfaen"/>
          <w:sz w:val="24"/>
          <w:szCs w:val="24"/>
        </w:rPr>
        <w:t>տոկոս</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5)</w:t>
      </w:r>
      <w:r w:rsidRPr="0001130C">
        <w:rPr>
          <w:rFonts w:ascii="GHEA Grapalat" w:hAnsi="GHEA Grapalat"/>
          <w:sz w:val="24"/>
          <w:szCs w:val="24"/>
        </w:rPr>
        <w:tab/>
      </w:r>
      <w:proofErr w:type="gramStart"/>
      <w:r w:rsidRPr="0001130C">
        <w:rPr>
          <w:rFonts w:ascii="GHEA Grapalat" w:hAnsi="GHEA Grapalat" w:cs="Sylfaen"/>
          <w:sz w:val="24"/>
          <w:szCs w:val="24"/>
        </w:rPr>
        <w:t>գործատուներ</w:t>
      </w:r>
      <w:proofErr w:type="gramEnd"/>
      <w:r w:rsidRPr="0001130C">
        <w:rPr>
          <w:rFonts w:ascii="GHEA Grapalat" w:hAnsi="GHEA Grapalat" w:cs="Sylfaen"/>
          <w:sz w:val="24"/>
          <w:szCs w:val="24"/>
        </w:rPr>
        <w:t>՝</w:t>
      </w:r>
      <w:r w:rsidRPr="0001130C">
        <w:rPr>
          <w:rFonts w:ascii="GHEA Grapalat" w:hAnsi="GHEA Grapalat"/>
          <w:sz w:val="24"/>
          <w:szCs w:val="24"/>
        </w:rPr>
        <w:t xml:space="preserve"> </w:t>
      </w:r>
      <w:r w:rsidRPr="0001130C">
        <w:rPr>
          <w:rFonts w:ascii="GHEA Grapalat" w:hAnsi="GHEA Grapalat"/>
          <w:sz w:val="24"/>
          <w:szCs w:val="24"/>
        </w:rPr>
        <w:tab/>
      </w:r>
      <w:r w:rsidRPr="0001130C">
        <w:rPr>
          <w:rFonts w:ascii="GHEA Grapalat" w:hAnsi="GHEA Grapalat"/>
          <w:sz w:val="24"/>
          <w:szCs w:val="24"/>
        </w:rPr>
        <w:tab/>
      </w:r>
      <w:r w:rsidRPr="0001130C">
        <w:rPr>
          <w:rFonts w:ascii="GHEA Grapalat" w:hAnsi="GHEA Grapalat"/>
          <w:sz w:val="24"/>
          <w:szCs w:val="24"/>
        </w:rPr>
        <w:tab/>
      </w:r>
      <w:r w:rsidRPr="0001130C">
        <w:rPr>
          <w:rFonts w:ascii="GHEA Grapalat" w:hAnsi="GHEA Grapalat"/>
          <w:sz w:val="24"/>
          <w:szCs w:val="24"/>
        </w:rPr>
        <w:tab/>
        <w:t xml:space="preserve">30 </w:t>
      </w:r>
      <w:r w:rsidRPr="0001130C">
        <w:rPr>
          <w:rFonts w:ascii="GHEA Grapalat" w:hAnsi="GHEA Grapalat" w:cs="Sylfaen"/>
          <w:sz w:val="24"/>
          <w:szCs w:val="24"/>
        </w:rPr>
        <w:t>տոկոս</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6)</w:t>
      </w:r>
      <w:r w:rsidRPr="0001130C">
        <w:rPr>
          <w:rFonts w:ascii="GHEA Grapalat" w:hAnsi="GHEA Grapalat"/>
          <w:sz w:val="24"/>
          <w:szCs w:val="24"/>
        </w:rPr>
        <w:tab/>
      </w:r>
      <w:proofErr w:type="gramStart"/>
      <w:r w:rsidRPr="0001130C">
        <w:rPr>
          <w:rFonts w:ascii="GHEA Grapalat" w:hAnsi="GHEA Grapalat" w:cs="Sylfaen"/>
          <w:sz w:val="24"/>
          <w:szCs w:val="24"/>
        </w:rPr>
        <w:t>արհեստակցական</w:t>
      </w:r>
      <w:proofErr w:type="gramEnd"/>
      <w:r w:rsidRPr="0001130C">
        <w:rPr>
          <w:rFonts w:ascii="GHEA Grapalat" w:hAnsi="GHEA Grapalat"/>
          <w:sz w:val="24"/>
          <w:szCs w:val="24"/>
        </w:rPr>
        <w:t xml:space="preserve"> </w:t>
      </w:r>
      <w:r w:rsidRPr="0001130C">
        <w:rPr>
          <w:rFonts w:ascii="GHEA Grapalat" w:hAnsi="GHEA Grapalat" w:cs="Sylfaen"/>
          <w:sz w:val="24"/>
          <w:szCs w:val="24"/>
        </w:rPr>
        <w:t>միություններ՝</w:t>
      </w:r>
      <w:r w:rsidRPr="0001130C">
        <w:rPr>
          <w:rFonts w:ascii="GHEA Grapalat" w:hAnsi="GHEA Grapalat"/>
          <w:sz w:val="24"/>
          <w:szCs w:val="24"/>
        </w:rPr>
        <w:t xml:space="preserve"> </w:t>
      </w:r>
      <w:r w:rsidRPr="0001130C">
        <w:rPr>
          <w:rFonts w:ascii="GHEA Grapalat" w:hAnsi="GHEA Grapalat"/>
          <w:sz w:val="24"/>
          <w:szCs w:val="24"/>
        </w:rPr>
        <w:tab/>
        <w:t xml:space="preserve">10  </w:t>
      </w:r>
      <w:r w:rsidRPr="0001130C">
        <w:rPr>
          <w:rFonts w:ascii="GHEA Grapalat" w:hAnsi="GHEA Grapalat" w:cs="Sylfaen"/>
          <w:sz w:val="24"/>
          <w:szCs w:val="24"/>
        </w:rPr>
        <w:t>տոկոս</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sz w:val="24"/>
          <w:szCs w:val="24"/>
        </w:rPr>
        <w:t>7)</w:t>
      </w:r>
      <w:r w:rsidRPr="0001130C">
        <w:rPr>
          <w:rFonts w:ascii="GHEA Grapalat" w:hAnsi="GHEA Grapalat"/>
          <w:sz w:val="24"/>
          <w:szCs w:val="24"/>
        </w:rPr>
        <w:tab/>
      </w:r>
      <w:proofErr w:type="gramStart"/>
      <w:r w:rsidRPr="0001130C">
        <w:rPr>
          <w:rFonts w:ascii="GHEA Grapalat" w:hAnsi="GHEA Grapalat" w:cs="Sylfaen"/>
          <w:sz w:val="24"/>
          <w:szCs w:val="24"/>
        </w:rPr>
        <w:t>ոլորտային</w:t>
      </w:r>
      <w:proofErr w:type="gramEnd"/>
      <w:r w:rsidRPr="0001130C">
        <w:rPr>
          <w:rFonts w:ascii="GHEA Grapalat" w:hAnsi="GHEA Grapalat"/>
          <w:sz w:val="24"/>
          <w:szCs w:val="24"/>
        </w:rPr>
        <w:t xml:space="preserve"> </w:t>
      </w:r>
      <w:r w:rsidRPr="0001130C">
        <w:rPr>
          <w:rFonts w:ascii="GHEA Grapalat" w:hAnsi="GHEA Grapalat" w:cs="Sylfaen"/>
          <w:sz w:val="24"/>
          <w:szCs w:val="24"/>
        </w:rPr>
        <w:t>հասարակական</w:t>
      </w:r>
      <w:r w:rsidRPr="0001130C">
        <w:rPr>
          <w:rFonts w:ascii="GHEA Grapalat" w:hAnsi="GHEA Grapalat"/>
          <w:sz w:val="24"/>
          <w:szCs w:val="24"/>
        </w:rPr>
        <w:t xml:space="preserve"> </w:t>
      </w:r>
      <w:r w:rsidRPr="0001130C">
        <w:rPr>
          <w:rFonts w:ascii="GHEA Grapalat" w:hAnsi="GHEA Grapalat" w:cs="Sylfaen"/>
          <w:sz w:val="24"/>
          <w:szCs w:val="24"/>
        </w:rPr>
        <w:t>կազմակերպությունների</w:t>
      </w:r>
      <w:r w:rsidRPr="0001130C">
        <w:rPr>
          <w:rFonts w:ascii="GHEA Grapalat" w:hAnsi="GHEA Grapalat"/>
          <w:sz w:val="24"/>
          <w:szCs w:val="24"/>
        </w:rPr>
        <w:t xml:space="preserve"> </w:t>
      </w:r>
      <w:r w:rsidRPr="0001130C">
        <w:rPr>
          <w:rFonts w:ascii="GHEA Grapalat" w:hAnsi="GHEA Grapalat" w:cs="Sylfaen"/>
          <w:sz w:val="24"/>
          <w:szCs w:val="24"/>
        </w:rPr>
        <w:t>կամ</w:t>
      </w:r>
      <w:r w:rsidRPr="0001130C">
        <w:rPr>
          <w:rFonts w:ascii="GHEA Grapalat" w:hAnsi="GHEA Grapalat"/>
          <w:sz w:val="24"/>
          <w:szCs w:val="24"/>
        </w:rPr>
        <w:t xml:space="preserve"> </w:t>
      </w:r>
      <w:r w:rsidRPr="0001130C">
        <w:rPr>
          <w:rFonts w:ascii="GHEA Grapalat" w:hAnsi="GHEA Grapalat" w:cs="Sylfaen"/>
          <w:sz w:val="24"/>
          <w:szCs w:val="24"/>
        </w:rPr>
        <w:t>դրանց</w:t>
      </w:r>
      <w:r w:rsidRPr="0001130C">
        <w:rPr>
          <w:rFonts w:ascii="GHEA Grapalat" w:hAnsi="GHEA Grapalat"/>
          <w:sz w:val="24"/>
          <w:szCs w:val="24"/>
        </w:rPr>
        <w:t xml:space="preserve"> </w:t>
      </w:r>
      <w:r w:rsidRPr="0001130C">
        <w:rPr>
          <w:rFonts w:ascii="GHEA Grapalat" w:hAnsi="GHEA Grapalat" w:cs="Sylfaen"/>
          <w:sz w:val="24"/>
          <w:szCs w:val="24"/>
        </w:rPr>
        <w:t>միությունների, կամ</w:t>
      </w:r>
      <w:r w:rsidRPr="0001130C">
        <w:rPr>
          <w:rFonts w:ascii="GHEA Grapalat" w:hAnsi="GHEA Grapalat"/>
          <w:sz w:val="24"/>
          <w:szCs w:val="24"/>
        </w:rPr>
        <w:t xml:space="preserve"> </w:t>
      </w:r>
      <w:r w:rsidRPr="0001130C">
        <w:rPr>
          <w:rFonts w:ascii="GHEA Grapalat" w:hAnsi="GHEA Grapalat" w:cs="Sylfaen"/>
          <w:sz w:val="24"/>
          <w:szCs w:val="24"/>
        </w:rPr>
        <w:t>բարեգործական,</w:t>
      </w:r>
      <w:r w:rsidRPr="0001130C">
        <w:rPr>
          <w:rFonts w:ascii="GHEA Grapalat" w:hAnsi="GHEA Grapalat"/>
          <w:sz w:val="24"/>
          <w:szCs w:val="24"/>
        </w:rPr>
        <w:t xml:space="preserve"> </w:t>
      </w:r>
      <w:r w:rsidRPr="0001130C">
        <w:rPr>
          <w:rFonts w:ascii="GHEA Grapalat" w:hAnsi="GHEA Grapalat" w:cs="Sylfaen"/>
          <w:sz w:val="24"/>
          <w:szCs w:val="24"/>
        </w:rPr>
        <w:t>այդ</w:t>
      </w:r>
      <w:r w:rsidRPr="0001130C">
        <w:rPr>
          <w:rFonts w:ascii="GHEA Grapalat" w:hAnsi="GHEA Grapalat"/>
          <w:sz w:val="24"/>
          <w:szCs w:val="24"/>
        </w:rPr>
        <w:t xml:space="preserve"> </w:t>
      </w:r>
      <w:r w:rsidRPr="0001130C">
        <w:rPr>
          <w:rFonts w:ascii="GHEA Grapalat" w:hAnsi="GHEA Grapalat" w:cs="Sylfaen"/>
          <w:sz w:val="24"/>
          <w:szCs w:val="24"/>
        </w:rPr>
        <w:t>թվում</w:t>
      </w:r>
      <w:r w:rsidRPr="0001130C">
        <w:rPr>
          <w:rFonts w:ascii="GHEA Grapalat" w:hAnsi="GHEA Grapalat"/>
          <w:sz w:val="24"/>
          <w:szCs w:val="24"/>
        </w:rPr>
        <w:t xml:space="preserve"> </w:t>
      </w:r>
      <w:r w:rsidRPr="0001130C">
        <w:rPr>
          <w:rFonts w:ascii="GHEA Grapalat" w:hAnsi="GHEA Grapalat" w:cs="Sylfaen"/>
          <w:sz w:val="24"/>
          <w:szCs w:val="24"/>
        </w:rPr>
        <w:t>արտասահմանյան</w:t>
      </w:r>
      <w:r w:rsidRPr="0001130C">
        <w:rPr>
          <w:rFonts w:ascii="GHEA Grapalat" w:hAnsi="GHEA Grapalat"/>
          <w:sz w:val="24"/>
          <w:szCs w:val="24"/>
        </w:rPr>
        <w:t xml:space="preserve">, </w:t>
      </w:r>
      <w:r w:rsidRPr="0001130C">
        <w:rPr>
          <w:rFonts w:ascii="GHEA Grapalat" w:hAnsi="GHEA Grapalat" w:cs="Sylfaen"/>
          <w:sz w:val="24"/>
          <w:szCs w:val="24"/>
        </w:rPr>
        <w:t>կազմակերպությունների</w:t>
      </w:r>
      <w:r w:rsidRPr="0001130C">
        <w:rPr>
          <w:rFonts w:ascii="GHEA Grapalat" w:hAnsi="GHEA Grapalat"/>
          <w:sz w:val="24"/>
          <w:szCs w:val="24"/>
        </w:rPr>
        <w:t xml:space="preserve">  </w:t>
      </w:r>
      <w:r w:rsidRPr="0001130C">
        <w:rPr>
          <w:rFonts w:ascii="GHEA Grapalat" w:hAnsi="GHEA Grapalat" w:cs="Sylfaen"/>
          <w:sz w:val="24"/>
          <w:szCs w:val="24"/>
        </w:rPr>
        <w:t>ներկայացուցիչներ՝</w:t>
      </w:r>
      <w:r w:rsidRPr="0001130C">
        <w:rPr>
          <w:rFonts w:ascii="GHEA Grapalat" w:hAnsi="GHEA Grapalat"/>
          <w:sz w:val="24"/>
          <w:szCs w:val="24"/>
        </w:rPr>
        <w:t xml:space="preserve"> 10 </w:t>
      </w:r>
      <w:r w:rsidRPr="0001130C">
        <w:rPr>
          <w:rFonts w:ascii="GHEA Grapalat" w:hAnsi="GHEA Grapalat" w:cs="Sylfaen"/>
          <w:sz w:val="24"/>
          <w:szCs w:val="24"/>
        </w:rPr>
        <w:t>տոկոս</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sz w:val="24"/>
          <w:szCs w:val="24"/>
        </w:rPr>
      </w:pPr>
      <w:r w:rsidRPr="0001130C">
        <w:rPr>
          <w:rFonts w:ascii="GHEA Grapalat" w:hAnsi="GHEA Grapalat" w:cs="Sylfaen"/>
          <w:sz w:val="24"/>
          <w:szCs w:val="24"/>
        </w:rPr>
        <w:t>21. Հիմնադրին</w:t>
      </w:r>
      <w:r w:rsidRPr="0001130C">
        <w:rPr>
          <w:rFonts w:ascii="GHEA Grapalat" w:hAnsi="GHEA Grapalat"/>
          <w:sz w:val="24"/>
          <w:szCs w:val="24"/>
        </w:rPr>
        <w:t xml:space="preserve"> </w:t>
      </w:r>
      <w:r w:rsidRPr="0001130C">
        <w:rPr>
          <w:rFonts w:ascii="GHEA Grapalat" w:hAnsi="GHEA Grapalat" w:cs="Sylfaen"/>
          <w:sz w:val="24"/>
          <w:szCs w:val="24"/>
        </w:rPr>
        <w:t>հատկացված</w:t>
      </w:r>
      <w:r w:rsidRPr="0001130C">
        <w:rPr>
          <w:rFonts w:ascii="GHEA Grapalat" w:hAnsi="GHEA Grapalat"/>
          <w:sz w:val="24"/>
          <w:szCs w:val="24"/>
        </w:rPr>
        <w:t xml:space="preserve"> </w:t>
      </w:r>
      <w:r w:rsidRPr="0001130C">
        <w:rPr>
          <w:rFonts w:ascii="GHEA Grapalat" w:hAnsi="GHEA Grapalat" w:cs="Sylfaen"/>
          <w:sz w:val="24"/>
          <w:szCs w:val="24"/>
        </w:rPr>
        <w:t>տեղերում</w:t>
      </w:r>
      <w:r w:rsidRPr="0001130C">
        <w:rPr>
          <w:rFonts w:ascii="GHEA Grapalat" w:hAnsi="GHEA Grapalat"/>
          <w:sz w:val="24"/>
          <w:szCs w:val="24"/>
        </w:rPr>
        <w:t xml:space="preserve"> </w:t>
      </w:r>
      <w:r w:rsidRPr="0001130C">
        <w:rPr>
          <w:rFonts w:ascii="GHEA Grapalat" w:hAnsi="GHEA Grapalat" w:cs="Sylfaen"/>
          <w:sz w:val="24"/>
          <w:szCs w:val="24"/>
        </w:rPr>
        <w:t>կարող</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 xml:space="preserve"> </w:t>
      </w:r>
      <w:r w:rsidRPr="0001130C">
        <w:rPr>
          <w:rFonts w:ascii="GHEA Grapalat" w:hAnsi="GHEA Grapalat" w:cs="Sylfaen"/>
          <w:sz w:val="24"/>
          <w:szCs w:val="24"/>
        </w:rPr>
        <w:t>ընդգրկվել</w:t>
      </w:r>
      <w:r w:rsidRPr="0001130C">
        <w:rPr>
          <w:rFonts w:ascii="GHEA Grapalat" w:hAnsi="GHEA Grapalat"/>
          <w:sz w:val="24"/>
          <w:szCs w:val="24"/>
        </w:rPr>
        <w:t xml:space="preserve"> </w:t>
      </w:r>
      <w:r w:rsidRPr="0001130C">
        <w:rPr>
          <w:rFonts w:ascii="GHEA Grapalat" w:hAnsi="GHEA Grapalat" w:cs="Sylfaen"/>
          <w:sz w:val="24"/>
          <w:szCs w:val="24"/>
        </w:rPr>
        <w:t>տարածքային</w:t>
      </w:r>
      <w:r w:rsidRPr="0001130C">
        <w:rPr>
          <w:rFonts w:ascii="GHEA Grapalat" w:hAnsi="GHEA Grapalat"/>
          <w:sz w:val="24"/>
          <w:szCs w:val="24"/>
        </w:rPr>
        <w:t xml:space="preserve"> </w:t>
      </w:r>
      <w:r w:rsidRPr="0001130C">
        <w:rPr>
          <w:rFonts w:ascii="GHEA Grapalat" w:hAnsi="GHEA Grapalat" w:cs="Sylfaen"/>
          <w:sz w:val="24"/>
          <w:szCs w:val="24"/>
        </w:rPr>
        <w:t>կառավարման</w:t>
      </w:r>
      <w:r w:rsidRPr="0001130C">
        <w:rPr>
          <w:rFonts w:ascii="GHEA Grapalat" w:hAnsi="GHEA Grapalat"/>
          <w:sz w:val="24"/>
          <w:szCs w:val="24"/>
        </w:rPr>
        <w:t xml:space="preserve"> </w:t>
      </w:r>
      <w:r w:rsidRPr="0001130C">
        <w:rPr>
          <w:rFonts w:ascii="GHEA Grapalat" w:hAnsi="GHEA Grapalat" w:cs="Sylfaen"/>
          <w:sz w:val="24"/>
          <w:szCs w:val="24"/>
        </w:rPr>
        <w:t>կամ</w:t>
      </w:r>
      <w:r w:rsidRPr="0001130C">
        <w:rPr>
          <w:rFonts w:ascii="GHEA Grapalat" w:hAnsi="GHEA Grapalat"/>
          <w:sz w:val="24"/>
          <w:szCs w:val="24"/>
        </w:rPr>
        <w:t xml:space="preserve"> </w:t>
      </w:r>
      <w:r w:rsidRPr="0001130C">
        <w:rPr>
          <w:rFonts w:ascii="GHEA Grapalat" w:hAnsi="GHEA Grapalat" w:cs="Sylfaen"/>
          <w:sz w:val="24"/>
          <w:szCs w:val="24"/>
        </w:rPr>
        <w:t>տեղական</w:t>
      </w:r>
      <w:r w:rsidRPr="0001130C">
        <w:rPr>
          <w:rFonts w:ascii="GHEA Grapalat" w:hAnsi="GHEA Grapalat"/>
          <w:sz w:val="24"/>
          <w:szCs w:val="24"/>
        </w:rPr>
        <w:t xml:space="preserve"> </w:t>
      </w:r>
      <w:r w:rsidRPr="0001130C">
        <w:rPr>
          <w:rFonts w:ascii="GHEA Grapalat" w:hAnsi="GHEA Grapalat" w:cs="Sylfaen"/>
          <w:sz w:val="24"/>
          <w:szCs w:val="24"/>
        </w:rPr>
        <w:t>ինքնակառավարման</w:t>
      </w:r>
      <w:r w:rsidRPr="0001130C">
        <w:rPr>
          <w:rFonts w:ascii="GHEA Grapalat" w:hAnsi="GHEA Grapalat"/>
          <w:sz w:val="24"/>
          <w:szCs w:val="24"/>
        </w:rPr>
        <w:t xml:space="preserve"> </w:t>
      </w:r>
      <w:r w:rsidRPr="0001130C">
        <w:rPr>
          <w:rFonts w:ascii="GHEA Grapalat" w:hAnsi="GHEA Grapalat" w:cs="Sylfaen"/>
          <w:sz w:val="24"/>
          <w:szCs w:val="24"/>
        </w:rPr>
        <w:t>համապատասխան</w:t>
      </w:r>
      <w:r w:rsidRPr="0001130C">
        <w:rPr>
          <w:rFonts w:ascii="GHEA Grapalat" w:hAnsi="GHEA Grapalat"/>
          <w:sz w:val="24"/>
          <w:szCs w:val="24"/>
        </w:rPr>
        <w:t xml:space="preserve"> </w:t>
      </w:r>
      <w:r w:rsidRPr="0001130C">
        <w:rPr>
          <w:rFonts w:ascii="GHEA Grapalat" w:hAnsi="GHEA Grapalat" w:cs="Sylfaen"/>
          <w:sz w:val="24"/>
          <w:szCs w:val="24"/>
        </w:rPr>
        <w:t>մարմնի</w:t>
      </w:r>
      <w:r w:rsidRPr="0001130C">
        <w:rPr>
          <w:rFonts w:ascii="GHEA Grapalat" w:hAnsi="GHEA Grapalat"/>
          <w:sz w:val="24"/>
          <w:szCs w:val="24"/>
        </w:rPr>
        <w:t xml:space="preserve"> </w:t>
      </w:r>
      <w:r w:rsidRPr="0001130C">
        <w:rPr>
          <w:rFonts w:ascii="GHEA Grapalat" w:hAnsi="GHEA Grapalat" w:cs="Sylfaen"/>
          <w:sz w:val="24"/>
          <w:szCs w:val="24"/>
        </w:rPr>
        <w:t>ներկայացուցիչներ</w:t>
      </w:r>
      <w:r w:rsidRPr="0001130C">
        <w:rPr>
          <w:rFonts w:ascii="GHEA Grapalat" w:hAnsi="GHEA Grapalat"/>
          <w:sz w:val="24"/>
          <w:szCs w:val="24"/>
        </w:rPr>
        <w:t>:</w:t>
      </w:r>
    </w:p>
    <w:p w:rsidR="00AD292E" w:rsidRPr="0001130C" w:rsidRDefault="00AD292E" w:rsidP="00E31623">
      <w:pPr>
        <w:spacing w:beforeLines="20" w:afterLines="20" w:line="360" w:lineRule="auto"/>
        <w:ind w:firstLine="360"/>
        <w:jc w:val="both"/>
        <w:rPr>
          <w:rFonts w:ascii="GHEA Grapalat" w:hAnsi="GHEA Grapalat" w:cs="Sylfaen"/>
          <w:sz w:val="24"/>
          <w:szCs w:val="24"/>
        </w:rPr>
      </w:pPr>
      <w:r w:rsidRPr="0001130C">
        <w:rPr>
          <w:rFonts w:ascii="GHEA Grapalat" w:hAnsi="GHEA Grapalat" w:cs="Sylfaen"/>
          <w:sz w:val="24"/>
          <w:szCs w:val="24"/>
        </w:rPr>
        <w:t>22. Խորհրդի</w:t>
      </w:r>
      <w:r w:rsidRPr="0001130C">
        <w:rPr>
          <w:rFonts w:ascii="GHEA Grapalat" w:hAnsi="GHEA Grapalat"/>
          <w:sz w:val="24"/>
          <w:szCs w:val="24"/>
        </w:rPr>
        <w:t xml:space="preserve"> </w:t>
      </w:r>
      <w:r w:rsidRPr="0001130C">
        <w:rPr>
          <w:rFonts w:ascii="GHEA Grapalat" w:hAnsi="GHEA Grapalat" w:cs="Sylfaen"/>
          <w:sz w:val="24"/>
          <w:szCs w:val="24"/>
        </w:rPr>
        <w:t>տվյալ</w:t>
      </w:r>
      <w:r w:rsidRPr="0001130C">
        <w:rPr>
          <w:rFonts w:ascii="GHEA Grapalat" w:hAnsi="GHEA Grapalat"/>
          <w:sz w:val="24"/>
          <w:szCs w:val="24"/>
        </w:rPr>
        <w:t xml:space="preserve"> </w:t>
      </w:r>
      <w:r w:rsidRPr="0001130C">
        <w:rPr>
          <w:rFonts w:ascii="GHEA Grapalat" w:hAnsi="GHEA Grapalat" w:cs="Sylfaen"/>
          <w:sz w:val="24"/>
          <w:szCs w:val="24"/>
        </w:rPr>
        <w:t>կազմի</w:t>
      </w:r>
      <w:r w:rsidRPr="0001130C">
        <w:rPr>
          <w:rFonts w:ascii="GHEA Grapalat" w:hAnsi="GHEA Grapalat"/>
          <w:sz w:val="24"/>
          <w:szCs w:val="24"/>
        </w:rPr>
        <w:t xml:space="preserve"> </w:t>
      </w:r>
      <w:r w:rsidRPr="0001130C">
        <w:rPr>
          <w:rFonts w:ascii="GHEA Grapalat" w:hAnsi="GHEA Grapalat" w:cs="Sylfaen"/>
          <w:sz w:val="24"/>
          <w:szCs w:val="24"/>
        </w:rPr>
        <w:t>լիազորությունների</w:t>
      </w:r>
      <w:r w:rsidRPr="0001130C">
        <w:rPr>
          <w:rFonts w:ascii="GHEA Grapalat" w:hAnsi="GHEA Grapalat"/>
          <w:sz w:val="24"/>
          <w:szCs w:val="24"/>
        </w:rPr>
        <w:t xml:space="preserve"> </w:t>
      </w:r>
      <w:r w:rsidRPr="0001130C">
        <w:rPr>
          <w:rFonts w:ascii="GHEA Grapalat" w:hAnsi="GHEA Grapalat" w:cs="Sylfaen"/>
          <w:sz w:val="24"/>
          <w:szCs w:val="24"/>
        </w:rPr>
        <w:t>ժամկետը</w:t>
      </w:r>
      <w:r w:rsidRPr="0001130C">
        <w:rPr>
          <w:rFonts w:ascii="GHEA Grapalat" w:hAnsi="GHEA Grapalat"/>
          <w:sz w:val="24"/>
          <w:szCs w:val="24"/>
        </w:rPr>
        <w:t xml:space="preserve"> 5 </w:t>
      </w:r>
      <w:r w:rsidRPr="0001130C">
        <w:rPr>
          <w:rFonts w:ascii="GHEA Grapalat" w:hAnsi="GHEA Grapalat" w:cs="Sylfaen"/>
          <w:sz w:val="24"/>
          <w:szCs w:val="24"/>
        </w:rPr>
        <w:t>ուսումնական</w:t>
      </w:r>
      <w:r w:rsidRPr="0001130C">
        <w:rPr>
          <w:rFonts w:ascii="GHEA Grapalat" w:hAnsi="GHEA Grapalat"/>
          <w:sz w:val="24"/>
          <w:szCs w:val="24"/>
        </w:rPr>
        <w:t xml:space="preserve"> </w:t>
      </w:r>
      <w:r w:rsidRPr="0001130C">
        <w:rPr>
          <w:rFonts w:ascii="GHEA Grapalat" w:hAnsi="GHEA Grapalat" w:cs="Sylfaen"/>
          <w:sz w:val="24"/>
          <w:szCs w:val="24"/>
        </w:rPr>
        <w:t>տարի</w:t>
      </w:r>
      <w:r w:rsidRPr="0001130C">
        <w:rPr>
          <w:rFonts w:ascii="GHEA Grapalat" w:hAnsi="GHEA Grapalat"/>
          <w:sz w:val="24"/>
          <w:szCs w:val="24"/>
        </w:rPr>
        <w:t xml:space="preserve"> </w:t>
      </w:r>
      <w:r w:rsidRPr="0001130C">
        <w:rPr>
          <w:rFonts w:ascii="GHEA Grapalat" w:hAnsi="GHEA Grapalat" w:cs="Sylfaen"/>
          <w:sz w:val="24"/>
          <w:szCs w:val="24"/>
        </w:rPr>
        <w:t>է</w:t>
      </w:r>
      <w:r w:rsidRPr="0001130C">
        <w:rPr>
          <w:rFonts w:ascii="GHEA Grapalat" w:hAnsi="GHEA Grapalat"/>
          <w:sz w:val="24"/>
          <w:szCs w:val="24"/>
        </w:rPr>
        <w:t xml:space="preserve">: </w:t>
      </w:r>
      <w:r w:rsidRPr="0001130C">
        <w:rPr>
          <w:rFonts w:ascii="GHEA Grapalat" w:hAnsi="GHEA Grapalat" w:cs="Sylfaen"/>
          <w:sz w:val="24"/>
          <w:szCs w:val="24"/>
        </w:rPr>
        <w:t>Խորհրդի</w:t>
      </w:r>
      <w:r w:rsidRPr="0001130C">
        <w:rPr>
          <w:rFonts w:ascii="GHEA Grapalat" w:hAnsi="GHEA Grapalat"/>
          <w:sz w:val="24"/>
          <w:szCs w:val="24"/>
        </w:rPr>
        <w:t xml:space="preserve"> </w:t>
      </w:r>
      <w:r w:rsidRPr="0001130C">
        <w:rPr>
          <w:rFonts w:ascii="GHEA Grapalat" w:hAnsi="GHEA Grapalat" w:cs="Sylfaen"/>
          <w:sz w:val="24"/>
          <w:szCs w:val="24"/>
        </w:rPr>
        <w:t>լիազորությունները</w:t>
      </w:r>
      <w:r w:rsidRPr="0001130C">
        <w:rPr>
          <w:rFonts w:ascii="GHEA Grapalat" w:hAnsi="GHEA Grapalat"/>
          <w:sz w:val="24"/>
          <w:szCs w:val="24"/>
        </w:rPr>
        <w:t xml:space="preserve">, </w:t>
      </w:r>
      <w:r w:rsidRPr="0001130C">
        <w:rPr>
          <w:rFonts w:ascii="GHEA Grapalat" w:hAnsi="GHEA Grapalat" w:cs="Sylfaen"/>
          <w:sz w:val="24"/>
          <w:szCs w:val="24"/>
        </w:rPr>
        <w:t>նրա</w:t>
      </w:r>
      <w:r w:rsidRPr="0001130C">
        <w:rPr>
          <w:rFonts w:ascii="GHEA Grapalat" w:hAnsi="GHEA Grapalat"/>
          <w:sz w:val="24"/>
          <w:szCs w:val="24"/>
        </w:rPr>
        <w:t xml:space="preserve"> </w:t>
      </w:r>
      <w:r w:rsidRPr="0001130C">
        <w:rPr>
          <w:rFonts w:ascii="GHEA Grapalat" w:hAnsi="GHEA Grapalat" w:cs="Sylfaen"/>
          <w:sz w:val="24"/>
          <w:szCs w:val="24"/>
        </w:rPr>
        <w:t>անդամների</w:t>
      </w:r>
      <w:r w:rsidRPr="0001130C">
        <w:rPr>
          <w:rFonts w:ascii="GHEA Grapalat" w:hAnsi="GHEA Grapalat"/>
          <w:sz w:val="24"/>
          <w:szCs w:val="24"/>
        </w:rPr>
        <w:t xml:space="preserve"> </w:t>
      </w:r>
      <w:r w:rsidRPr="0001130C">
        <w:rPr>
          <w:rFonts w:ascii="GHEA Grapalat" w:hAnsi="GHEA Grapalat" w:cs="Sylfaen"/>
          <w:sz w:val="24"/>
          <w:szCs w:val="24"/>
        </w:rPr>
        <w:t>իրավունքներն</w:t>
      </w:r>
      <w:r w:rsidRPr="0001130C">
        <w:rPr>
          <w:rFonts w:ascii="GHEA Grapalat" w:hAnsi="GHEA Grapalat"/>
          <w:sz w:val="24"/>
          <w:szCs w:val="24"/>
        </w:rPr>
        <w:t xml:space="preserve"> </w:t>
      </w:r>
      <w:r w:rsidRPr="0001130C">
        <w:rPr>
          <w:rFonts w:ascii="GHEA Grapalat" w:hAnsi="GHEA Grapalat" w:cs="Sylfaen"/>
          <w:sz w:val="24"/>
          <w:szCs w:val="24"/>
        </w:rPr>
        <w:t>ու</w:t>
      </w:r>
      <w:r w:rsidRPr="0001130C">
        <w:rPr>
          <w:rFonts w:ascii="GHEA Grapalat" w:hAnsi="GHEA Grapalat"/>
          <w:sz w:val="24"/>
          <w:szCs w:val="24"/>
        </w:rPr>
        <w:t xml:space="preserve"> </w:t>
      </w:r>
      <w:r w:rsidRPr="0001130C">
        <w:rPr>
          <w:rFonts w:ascii="GHEA Grapalat" w:hAnsi="GHEA Grapalat" w:cs="Sylfaen"/>
          <w:sz w:val="24"/>
          <w:szCs w:val="24"/>
        </w:rPr>
        <w:t>պարտականությունները</w:t>
      </w:r>
      <w:r w:rsidRPr="0001130C">
        <w:rPr>
          <w:rFonts w:ascii="GHEA Grapalat" w:hAnsi="GHEA Grapalat"/>
          <w:sz w:val="24"/>
          <w:szCs w:val="24"/>
        </w:rPr>
        <w:t xml:space="preserve"> </w:t>
      </w:r>
      <w:r w:rsidRPr="0001130C">
        <w:rPr>
          <w:rFonts w:ascii="GHEA Grapalat" w:hAnsi="GHEA Grapalat" w:cs="Sylfaen"/>
          <w:sz w:val="24"/>
          <w:szCs w:val="24"/>
        </w:rPr>
        <w:t>սահմանվում</w:t>
      </w:r>
      <w:r w:rsidRPr="0001130C">
        <w:rPr>
          <w:rFonts w:ascii="GHEA Grapalat" w:hAnsi="GHEA Grapalat"/>
          <w:sz w:val="24"/>
          <w:szCs w:val="24"/>
        </w:rPr>
        <w:t xml:space="preserve"> </w:t>
      </w:r>
      <w:r w:rsidRPr="0001130C">
        <w:rPr>
          <w:rFonts w:ascii="GHEA Grapalat" w:hAnsi="GHEA Grapalat" w:cs="Sylfaen"/>
          <w:sz w:val="24"/>
          <w:szCs w:val="24"/>
        </w:rPr>
        <w:t>են</w:t>
      </w:r>
      <w:r w:rsidRPr="0001130C">
        <w:rPr>
          <w:rFonts w:ascii="GHEA Grapalat" w:hAnsi="GHEA Grapalat"/>
          <w:sz w:val="24"/>
          <w:szCs w:val="24"/>
        </w:rPr>
        <w:t xml:space="preserve"> </w:t>
      </w:r>
      <w:r w:rsidRPr="0001130C">
        <w:rPr>
          <w:rFonts w:ascii="GHEA Grapalat" w:hAnsi="GHEA Grapalat" w:cs="Sylfaen"/>
          <w:sz w:val="24"/>
          <w:szCs w:val="24"/>
        </w:rPr>
        <w:t>տվյալ</w:t>
      </w:r>
      <w:r w:rsidRPr="0001130C">
        <w:rPr>
          <w:rFonts w:ascii="GHEA Grapalat" w:hAnsi="GHEA Grapalat"/>
          <w:sz w:val="24"/>
          <w:szCs w:val="24"/>
        </w:rPr>
        <w:t xml:space="preserve"> </w:t>
      </w:r>
      <w:r w:rsidRPr="0001130C">
        <w:rPr>
          <w:rFonts w:ascii="GHEA Grapalat" w:hAnsi="GHEA Grapalat" w:cs="Sylfaen"/>
          <w:sz w:val="24"/>
          <w:szCs w:val="24"/>
        </w:rPr>
        <w:t>ուսումնական</w:t>
      </w:r>
      <w:r w:rsidRPr="0001130C">
        <w:rPr>
          <w:rFonts w:ascii="GHEA Grapalat" w:hAnsi="GHEA Grapalat"/>
          <w:sz w:val="24"/>
          <w:szCs w:val="24"/>
        </w:rPr>
        <w:t xml:space="preserve"> </w:t>
      </w:r>
      <w:r w:rsidRPr="0001130C">
        <w:rPr>
          <w:rFonts w:ascii="GHEA Grapalat" w:hAnsi="GHEA Grapalat" w:cs="Sylfaen"/>
          <w:sz w:val="24"/>
          <w:szCs w:val="24"/>
        </w:rPr>
        <w:t>հաստատության</w:t>
      </w:r>
      <w:r w:rsidRPr="0001130C">
        <w:rPr>
          <w:rFonts w:ascii="GHEA Grapalat" w:hAnsi="GHEA Grapalat"/>
          <w:sz w:val="24"/>
          <w:szCs w:val="24"/>
        </w:rPr>
        <w:t xml:space="preserve"> </w:t>
      </w:r>
      <w:r w:rsidRPr="0001130C">
        <w:rPr>
          <w:rFonts w:ascii="GHEA Grapalat" w:hAnsi="GHEA Grapalat" w:cs="Sylfaen"/>
          <w:sz w:val="24"/>
          <w:szCs w:val="24"/>
        </w:rPr>
        <w:t>կանոնադրությամբ</w:t>
      </w:r>
      <w:r w:rsidRPr="0001130C">
        <w:rPr>
          <w:rFonts w:ascii="GHEA Grapalat" w:hAnsi="GHEA Grapalat"/>
          <w:sz w:val="24"/>
          <w:szCs w:val="24"/>
        </w:rPr>
        <w:t>:</w:t>
      </w:r>
    </w:p>
    <w:p w:rsidR="00AD292E" w:rsidRPr="0001130C" w:rsidRDefault="00AD292E" w:rsidP="00E31623">
      <w:pPr>
        <w:pStyle w:val="ListParagraph"/>
        <w:spacing w:beforeLines="20" w:afterLines="20" w:line="360" w:lineRule="auto"/>
        <w:ind w:left="0" w:firstLine="360"/>
        <w:jc w:val="both"/>
        <w:rPr>
          <w:rFonts w:ascii="GHEA Grapalat" w:hAnsi="GHEA Grapalat"/>
          <w:b/>
          <w:i/>
          <w:sz w:val="24"/>
          <w:szCs w:val="24"/>
        </w:rPr>
      </w:pPr>
    </w:p>
    <w:p w:rsidR="00AD292E" w:rsidRPr="0001130C" w:rsidRDefault="00AD292E" w:rsidP="00E31623">
      <w:pPr>
        <w:pStyle w:val="ListParagraph"/>
        <w:spacing w:beforeLines="20" w:afterLines="20" w:line="360" w:lineRule="auto"/>
        <w:ind w:left="0" w:firstLine="360"/>
        <w:jc w:val="center"/>
        <w:rPr>
          <w:rFonts w:ascii="GHEA Grapalat" w:hAnsi="GHEA Grapalat"/>
          <w:b/>
          <w:sz w:val="24"/>
          <w:szCs w:val="24"/>
        </w:rPr>
      </w:pPr>
      <w:r w:rsidRPr="0001130C">
        <w:rPr>
          <w:rFonts w:ascii="GHEA Grapalat" w:hAnsi="GHEA Grapalat"/>
          <w:b/>
          <w:sz w:val="24"/>
          <w:szCs w:val="24"/>
        </w:rPr>
        <w:t>VIII. Հայաստանի Հանրապետության ՄԿՈւ ոլորտում սոցիալական գործընկերության ոլորտային մակարդակը</w:t>
      </w:r>
    </w:p>
    <w:p w:rsidR="00AD292E" w:rsidRPr="0001130C" w:rsidRDefault="00AD292E" w:rsidP="00E31623">
      <w:pPr>
        <w:pStyle w:val="ListParagraph"/>
        <w:spacing w:beforeLines="20" w:afterLines="20" w:line="360" w:lineRule="auto"/>
        <w:ind w:left="0" w:firstLine="360"/>
        <w:jc w:val="both"/>
        <w:rPr>
          <w:rFonts w:ascii="GHEA Grapalat" w:hAnsi="GHEA Grapalat" w:cs="GHEAGrapalat"/>
          <w:sz w:val="24"/>
          <w:szCs w:val="24"/>
        </w:rPr>
      </w:pPr>
      <w:r w:rsidRPr="0001130C">
        <w:rPr>
          <w:rFonts w:ascii="GHEA Grapalat" w:hAnsi="GHEA Grapalat" w:cs="Arial"/>
          <w:sz w:val="24"/>
          <w:szCs w:val="24"/>
        </w:rPr>
        <w:t xml:space="preserve">23. Ոլորտային մակարդակով </w:t>
      </w:r>
      <w:r w:rsidRPr="0001130C">
        <w:rPr>
          <w:rFonts w:ascii="GHEA Grapalat" w:hAnsi="GHEA Grapalat" w:cs="Sylfaen"/>
          <w:sz w:val="24"/>
          <w:szCs w:val="24"/>
        </w:rPr>
        <w:t xml:space="preserve">սոցիալական գործընկերությունն </w:t>
      </w:r>
      <w:r w:rsidRPr="0001130C">
        <w:rPr>
          <w:rFonts w:ascii="GHEA Grapalat" w:hAnsi="GHEA Grapalat" w:cs="Arial"/>
          <w:sz w:val="24"/>
          <w:szCs w:val="24"/>
          <w:lang w:val="hy-AM"/>
        </w:rPr>
        <w:t xml:space="preserve">իրականացվում </w:t>
      </w:r>
      <w:r w:rsidRPr="0001130C">
        <w:rPr>
          <w:rFonts w:ascii="GHEA Grapalat" w:hAnsi="GHEA Grapalat" w:cs="Sylfaen"/>
          <w:sz w:val="24"/>
          <w:szCs w:val="24"/>
        </w:rPr>
        <w:t>է</w:t>
      </w:r>
      <w:r w:rsidRPr="0001130C">
        <w:rPr>
          <w:rFonts w:ascii="GHEA Grapalat" w:hAnsi="GHEA Grapalat" w:cs="GHEAGrapalat"/>
          <w:sz w:val="24"/>
          <w:szCs w:val="24"/>
        </w:rPr>
        <w:t xml:space="preserve"> </w:t>
      </w:r>
      <w:r w:rsidRPr="0001130C">
        <w:rPr>
          <w:rFonts w:ascii="GHEA Grapalat" w:hAnsi="GHEA Grapalat" w:cs="Sylfaen"/>
          <w:sz w:val="24"/>
          <w:szCs w:val="24"/>
        </w:rPr>
        <w:t xml:space="preserve">Հայաստանի Հանրապետության կրթության և գիտության նախարարի 2012թ. </w:t>
      </w:r>
      <w:proofErr w:type="gramStart"/>
      <w:r w:rsidRPr="0001130C">
        <w:rPr>
          <w:rFonts w:ascii="GHEA Grapalat" w:hAnsi="GHEA Grapalat" w:cs="Sylfaen"/>
          <w:sz w:val="24"/>
          <w:szCs w:val="24"/>
        </w:rPr>
        <w:t>ապրիլի</w:t>
      </w:r>
      <w:proofErr w:type="gramEnd"/>
      <w:r w:rsidRPr="0001130C">
        <w:rPr>
          <w:rFonts w:ascii="GHEA Grapalat" w:hAnsi="GHEA Grapalat" w:cs="Sylfaen"/>
          <w:sz w:val="24"/>
          <w:szCs w:val="24"/>
        </w:rPr>
        <w:t xml:space="preserve"> 11–ի N 267-Ն հրամանով ստեղծված ոլորտային հանձնաժողովների կողմից: Հանձնաժողովների կազմում ընդգրկված  են ոլորտում սոցիալական  գործընկերների </w:t>
      </w:r>
      <w:r w:rsidRPr="0001130C">
        <w:rPr>
          <w:rFonts w:ascii="GHEA Grapalat" w:hAnsi="GHEA Grapalat" w:cs="Sylfaen"/>
          <w:sz w:val="24"/>
          <w:szCs w:val="24"/>
        </w:rPr>
        <w:lastRenderedPageBreak/>
        <w:t xml:space="preserve">կողմից Հայաստանի Հանրապետության կրթության և գիտության նախարարություն ներկայացված փորձագետ-թեկնածուները: </w:t>
      </w:r>
    </w:p>
    <w:p w:rsidR="00AD292E" w:rsidRPr="0001130C" w:rsidRDefault="00AD292E" w:rsidP="00E31623">
      <w:pPr>
        <w:spacing w:beforeLines="20" w:afterLines="20" w:line="360" w:lineRule="auto"/>
        <w:ind w:firstLine="360"/>
        <w:jc w:val="both"/>
        <w:rPr>
          <w:rFonts w:ascii="GHEA Grapalat" w:hAnsi="GHEA Grapalat" w:cs="Arial"/>
          <w:sz w:val="24"/>
          <w:szCs w:val="24"/>
          <w:lang w:eastAsia="de-DE"/>
        </w:rPr>
      </w:pPr>
      <w:r w:rsidRPr="0001130C">
        <w:rPr>
          <w:rFonts w:ascii="GHEA Grapalat" w:hAnsi="GHEA Grapalat" w:cs="Arial"/>
          <w:sz w:val="24"/>
          <w:szCs w:val="24"/>
          <w:lang w:eastAsia="de-DE"/>
        </w:rPr>
        <w:t>24. Ոլորտային հանձնաժողովները կարող են ստեղծվել հետևյալ որևէ տարբերակով կամ դրանց համակցմամբ`</w:t>
      </w:r>
    </w:p>
    <w:p w:rsidR="00AD292E" w:rsidRPr="0001130C" w:rsidRDefault="00AD292E" w:rsidP="00E31623">
      <w:pPr>
        <w:pStyle w:val="ListParagraph"/>
        <w:numPr>
          <w:ilvl w:val="0"/>
          <w:numId w:val="23"/>
        </w:numPr>
        <w:spacing w:beforeLines="20" w:afterLines="20" w:line="360" w:lineRule="auto"/>
        <w:ind w:left="0" w:firstLine="360"/>
        <w:jc w:val="both"/>
        <w:rPr>
          <w:rFonts w:ascii="GHEA Grapalat" w:hAnsi="GHEA Grapalat" w:cs="Arial"/>
          <w:sz w:val="24"/>
          <w:szCs w:val="24"/>
          <w:lang w:eastAsia="de-DE"/>
        </w:rPr>
      </w:pPr>
      <w:r w:rsidRPr="0001130C">
        <w:rPr>
          <w:rFonts w:ascii="GHEA Grapalat" w:hAnsi="GHEA Grapalat" w:cs="Arial"/>
          <w:sz w:val="24"/>
          <w:szCs w:val="24"/>
          <w:lang w:val="hy-AM" w:eastAsia="de-DE"/>
        </w:rPr>
        <w:t>առանց իրավաբանական անձի կարգավիճակի</w:t>
      </w:r>
      <w:r w:rsidRPr="0001130C">
        <w:rPr>
          <w:rFonts w:ascii="GHEA Grapalat" w:hAnsi="GHEA Grapalat" w:cs="Arial"/>
          <w:sz w:val="24"/>
          <w:szCs w:val="24"/>
          <w:lang w:eastAsia="de-DE"/>
        </w:rPr>
        <w:t xml:space="preserve">, </w:t>
      </w:r>
    </w:p>
    <w:p w:rsidR="00AD292E" w:rsidRPr="0001130C" w:rsidRDefault="00AD292E" w:rsidP="00E31623">
      <w:pPr>
        <w:pStyle w:val="ListParagraph"/>
        <w:numPr>
          <w:ilvl w:val="0"/>
          <w:numId w:val="23"/>
        </w:numPr>
        <w:spacing w:beforeLines="20" w:afterLines="20" w:line="360" w:lineRule="auto"/>
        <w:ind w:left="0" w:firstLine="360"/>
        <w:jc w:val="both"/>
        <w:rPr>
          <w:rFonts w:ascii="GHEA Grapalat" w:hAnsi="GHEA Grapalat" w:cs="Arial"/>
          <w:sz w:val="24"/>
          <w:szCs w:val="24"/>
          <w:lang w:eastAsia="de-DE"/>
        </w:rPr>
      </w:pPr>
      <w:r w:rsidRPr="0001130C">
        <w:rPr>
          <w:rFonts w:ascii="GHEA Grapalat" w:hAnsi="GHEA Grapalat" w:cs="Arial"/>
          <w:sz w:val="24"/>
          <w:szCs w:val="24"/>
          <w:lang w:val="hy-AM" w:eastAsia="de-DE"/>
        </w:rPr>
        <w:t>իրավաբանական անձի կարգավիճակ</w:t>
      </w:r>
      <w:r w:rsidRPr="0001130C">
        <w:rPr>
          <w:rFonts w:ascii="GHEA Grapalat" w:hAnsi="GHEA Grapalat" w:cs="Arial"/>
          <w:sz w:val="24"/>
          <w:szCs w:val="24"/>
          <w:lang w:eastAsia="de-DE"/>
        </w:rPr>
        <w:t xml:space="preserve">ով: </w:t>
      </w:r>
    </w:p>
    <w:p w:rsidR="00AD292E" w:rsidRPr="0001130C" w:rsidRDefault="00AD292E" w:rsidP="00E31623">
      <w:pPr>
        <w:spacing w:beforeLines="20" w:afterLines="20" w:line="360" w:lineRule="auto"/>
        <w:ind w:firstLine="360"/>
        <w:jc w:val="both"/>
        <w:rPr>
          <w:rFonts w:ascii="GHEA Grapalat" w:hAnsi="GHEA Grapalat" w:cs="Arial"/>
          <w:sz w:val="24"/>
          <w:szCs w:val="24"/>
          <w:lang w:eastAsia="de-DE"/>
        </w:rPr>
      </w:pPr>
      <w:r w:rsidRPr="0001130C">
        <w:rPr>
          <w:rFonts w:ascii="GHEA Grapalat" w:hAnsi="GHEA Grapalat" w:cs="Arial"/>
          <w:sz w:val="24"/>
          <w:szCs w:val="24"/>
          <w:lang w:eastAsia="de-DE"/>
        </w:rPr>
        <w:t>25. Ոլորտային հանձնաժողովների գործունեության նպատակներն են`</w:t>
      </w:r>
    </w:p>
    <w:p w:rsidR="00AD292E" w:rsidRPr="0001130C" w:rsidRDefault="00AD292E" w:rsidP="00E31623">
      <w:pPr>
        <w:pStyle w:val="ListParagraph"/>
        <w:numPr>
          <w:ilvl w:val="0"/>
          <w:numId w:val="22"/>
        </w:numPr>
        <w:spacing w:beforeLines="20" w:afterLines="20" w:line="360" w:lineRule="auto"/>
        <w:ind w:left="0" w:firstLine="360"/>
        <w:jc w:val="both"/>
        <w:rPr>
          <w:rFonts w:ascii="GHEA Grapalat" w:hAnsi="GHEA Grapalat" w:cs="Arial"/>
          <w:sz w:val="24"/>
          <w:szCs w:val="24"/>
          <w:lang w:eastAsia="de-DE"/>
        </w:rPr>
      </w:pPr>
      <w:r w:rsidRPr="0001130C">
        <w:rPr>
          <w:rFonts w:ascii="GHEA Grapalat" w:hAnsi="GHEA Grapalat" w:cs="Arial"/>
          <w:sz w:val="24"/>
          <w:szCs w:val="24"/>
          <w:lang w:val="hy-AM" w:eastAsia="de-DE"/>
        </w:rPr>
        <w:t>կողմերի միջև փոխշահավետ համագործակցության խթանումը,</w:t>
      </w:r>
    </w:p>
    <w:p w:rsidR="00AD292E" w:rsidRPr="0001130C" w:rsidRDefault="00AD292E" w:rsidP="00E31623">
      <w:pPr>
        <w:pStyle w:val="ListParagraph"/>
        <w:numPr>
          <w:ilvl w:val="0"/>
          <w:numId w:val="22"/>
        </w:numPr>
        <w:spacing w:beforeLines="20" w:afterLines="20" w:line="360" w:lineRule="auto"/>
        <w:ind w:left="0" w:firstLine="360"/>
        <w:jc w:val="both"/>
        <w:rPr>
          <w:rFonts w:ascii="GHEA Grapalat" w:hAnsi="GHEA Grapalat" w:cs="Arial"/>
          <w:sz w:val="24"/>
          <w:szCs w:val="24"/>
          <w:lang w:eastAsia="de-DE"/>
        </w:rPr>
      </w:pPr>
      <w:r w:rsidRPr="0001130C">
        <w:rPr>
          <w:rFonts w:ascii="GHEA Grapalat" w:hAnsi="GHEA Grapalat" w:cs="Arial"/>
          <w:sz w:val="24"/>
          <w:szCs w:val="24"/>
          <w:lang w:eastAsia="de-DE"/>
        </w:rPr>
        <w:t xml:space="preserve">մասնագիտական </w:t>
      </w:r>
      <w:r w:rsidRPr="0001130C">
        <w:rPr>
          <w:rFonts w:ascii="GHEA Grapalat" w:hAnsi="GHEA Grapalat" w:cs="Arial"/>
          <w:sz w:val="24"/>
          <w:szCs w:val="24"/>
          <w:lang w:val="hy-AM" w:eastAsia="de-DE"/>
        </w:rPr>
        <w:t xml:space="preserve">կրթությունն ու ուսուցումը </w:t>
      </w:r>
      <w:r w:rsidRPr="0001130C">
        <w:rPr>
          <w:rFonts w:ascii="GHEA Grapalat" w:hAnsi="GHEA Grapalat" w:cs="Arial"/>
          <w:sz w:val="24"/>
          <w:szCs w:val="24"/>
          <w:lang w:eastAsia="de-DE"/>
        </w:rPr>
        <w:t xml:space="preserve">տվյալ </w:t>
      </w:r>
      <w:r w:rsidRPr="0001130C">
        <w:rPr>
          <w:rFonts w:ascii="GHEA Grapalat" w:hAnsi="GHEA Grapalat" w:cs="Arial"/>
          <w:sz w:val="24"/>
          <w:szCs w:val="24"/>
          <w:lang w:val="hy-AM" w:eastAsia="de-DE"/>
        </w:rPr>
        <w:t xml:space="preserve">ոլորտում </w:t>
      </w:r>
      <w:r w:rsidRPr="0001130C">
        <w:rPr>
          <w:rFonts w:ascii="GHEA Grapalat" w:hAnsi="GHEA Grapalat" w:cs="Arial"/>
          <w:sz w:val="24"/>
          <w:szCs w:val="24"/>
          <w:lang w:eastAsia="de-DE"/>
        </w:rPr>
        <w:t xml:space="preserve">գիտելիքների, կարողությունների և </w:t>
      </w:r>
      <w:r w:rsidRPr="0001130C">
        <w:rPr>
          <w:rFonts w:ascii="GHEA Grapalat" w:hAnsi="GHEA Grapalat" w:cs="Arial"/>
          <w:sz w:val="24"/>
          <w:szCs w:val="24"/>
          <w:lang w:val="hy-AM" w:eastAsia="de-DE"/>
        </w:rPr>
        <w:t>հմտությունների պահանջարկի փոփոխություններին առավել արագ արձագանքող դարձնելը,</w:t>
      </w:r>
      <w:r w:rsidRPr="0001130C">
        <w:rPr>
          <w:rFonts w:ascii="GHEA Grapalat" w:hAnsi="GHEA Grapalat"/>
          <w:sz w:val="24"/>
          <w:szCs w:val="24"/>
          <w:lang w:val="hy-AM" w:eastAsia="de-DE"/>
        </w:rPr>
        <w:t xml:space="preserve"> </w:t>
      </w:r>
    </w:p>
    <w:p w:rsidR="00AD292E" w:rsidRPr="0001130C" w:rsidRDefault="00AD292E" w:rsidP="00E31623">
      <w:pPr>
        <w:pStyle w:val="ListParagraph"/>
        <w:numPr>
          <w:ilvl w:val="0"/>
          <w:numId w:val="22"/>
        </w:numPr>
        <w:spacing w:beforeLines="20" w:afterLines="20" w:line="360" w:lineRule="auto"/>
        <w:ind w:left="0" w:firstLine="360"/>
        <w:jc w:val="both"/>
        <w:rPr>
          <w:rFonts w:ascii="GHEA Grapalat" w:hAnsi="GHEA Grapalat" w:cs="Arial"/>
          <w:sz w:val="24"/>
          <w:szCs w:val="24"/>
          <w:lang w:eastAsia="de-DE"/>
        </w:rPr>
      </w:pPr>
      <w:r w:rsidRPr="0001130C">
        <w:rPr>
          <w:rFonts w:ascii="GHEA Grapalat" w:hAnsi="GHEA Grapalat"/>
          <w:sz w:val="24"/>
          <w:szCs w:val="24"/>
          <w:lang w:eastAsia="de-DE"/>
        </w:rPr>
        <w:t xml:space="preserve">աշխատուժի հմտությունների կատարելագործմանն ուղղված միջոցառումների մշակումը, </w:t>
      </w:r>
      <w:r w:rsidRPr="0001130C">
        <w:rPr>
          <w:rFonts w:ascii="GHEA Grapalat" w:hAnsi="GHEA Grapalat" w:cs="Arial"/>
          <w:sz w:val="24"/>
          <w:szCs w:val="24"/>
          <w:lang w:eastAsia="de-DE"/>
        </w:rPr>
        <w:t xml:space="preserve">տվյալ </w:t>
      </w:r>
      <w:r w:rsidRPr="0001130C">
        <w:rPr>
          <w:rFonts w:ascii="GHEA Grapalat" w:hAnsi="GHEA Grapalat" w:cs="Arial"/>
          <w:sz w:val="24"/>
          <w:szCs w:val="24"/>
          <w:lang w:val="hy-AM" w:eastAsia="de-DE"/>
        </w:rPr>
        <w:t>ոլորտ</w:t>
      </w:r>
      <w:r w:rsidRPr="0001130C">
        <w:rPr>
          <w:rFonts w:ascii="GHEA Grapalat" w:hAnsi="GHEA Grapalat" w:cs="Arial"/>
          <w:sz w:val="24"/>
          <w:szCs w:val="24"/>
          <w:lang w:eastAsia="de-DE"/>
        </w:rPr>
        <w:t>ում</w:t>
      </w:r>
      <w:r w:rsidRPr="0001130C">
        <w:rPr>
          <w:rFonts w:ascii="GHEA Grapalat" w:hAnsi="GHEA Grapalat" w:cs="Arial"/>
          <w:sz w:val="24"/>
          <w:szCs w:val="24"/>
          <w:lang w:val="hy-AM" w:eastAsia="de-DE"/>
        </w:rPr>
        <w:t xml:space="preserve"> ընկերությունների մրցունակության բարձրացումը</w:t>
      </w:r>
      <w:r w:rsidRPr="0001130C">
        <w:rPr>
          <w:rFonts w:ascii="GHEA Grapalat" w:hAnsi="GHEA Grapalat" w:cs="Arial"/>
          <w:sz w:val="24"/>
          <w:szCs w:val="24"/>
          <w:lang w:eastAsia="de-DE"/>
        </w:rPr>
        <w:t>:</w:t>
      </w:r>
    </w:p>
    <w:p w:rsidR="00AD292E" w:rsidRPr="0001130C" w:rsidRDefault="00AD292E" w:rsidP="00E31623">
      <w:pPr>
        <w:spacing w:beforeLines="20" w:afterLines="20" w:line="360" w:lineRule="auto"/>
        <w:ind w:firstLine="360"/>
        <w:jc w:val="both"/>
        <w:rPr>
          <w:rStyle w:val="10"/>
          <w:rFonts w:ascii="GHEA Grapalat" w:eastAsia="Calibri" w:hAnsi="GHEA Grapalat" w:cs="Sylfaen"/>
          <w:sz w:val="24"/>
          <w:szCs w:val="24"/>
          <w:lang w:val="hy-AM"/>
        </w:rPr>
      </w:pPr>
      <w:r w:rsidRPr="0001130C">
        <w:rPr>
          <w:rStyle w:val="10"/>
          <w:rFonts w:ascii="GHEA Grapalat" w:eastAsia="Calibri" w:hAnsi="GHEA Grapalat" w:cs="Sylfaen"/>
          <w:sz w:val="24"/>
          <w:szCs w:val="24"/>
          <w:lang w:val="en-US"/>
        </w:rPr>
        <w:t>26. Ոլորտային հանձնաժողովների</w:t>
      </w:r>
      <w:r w:rsidRPr="0001130C">
        <w:rPr>
          <w:rStyle w:val="10"/>
          <w:rFonts w:ascii="GHEA Grapalat" w:eastAsia="Calibri" w:hAnsi="GHEA Grapalat" w:cs="Sylfaen"/>
          <w:sz w:val="24"/>
          <w:szCs w:val="24"/>
          <w:lang w:val="hy-AM"/>
        </w:rPr>
        <w:t xml:space="preserve"> գործառույթներն են՝</w:t>
      </w:r>
    </w:p>
    <w:p w:rsidR="00AD292E" w:rsidRPr="0001130C" w:rsidRDefault="00AD292E" w:rsidP="00E31623">
      <w:pPr>
        <w:pStyle w:val="ListParagraph"/>
        <w:numPr>
          <w:ilvl w:val="0"/>
          <w:numId w:val="19"/>
        </w:numPr>
        <w:spacing w:beforeLines="20" w:afterLines="20" w:line="360" w:lineRule="auto"/>
        <w:ind w:left="0" w:firstLine="360"/>
        <w:jc w:val="both"/>
        <w:rPr>
          <w:rFonts w:ascii="GHEA Grapalat" w:hAnsi="GHEA Grapalat" w:cs="Arial"/>
          <w:sz w:val="24"/>
          <w:szCs w:val="24"/>
          <w:lang w:val="hy-AM" w:eastAsia="de-DE"/>
        </w:rPr>
      </w:pPr>
      <w:r w:rsidRPr="0001130C">
        <w:rPr>
          <w:rFonts w:ascii="GHEA Grapalat" w:hAnsi="GHEA Grapalat"/>
          <w:sz w:val="24"/>
          <w:szCs w:val="24"/>
          <w:lang w:val="hy-AM" w:eastAsia="de-DE"/>
        </w:rPr>
        <w:t>ոլորտի զարգացման հետ կապված տարբեր հարցերի վերաբերյալ խորհրդատվության տրամադրումը շահագրգիռ կողմերին,</w:t>
      </w:r>
    </w:p>
    <w:p w:rsidR="00AD292E" w:rsidRPr="0001130C" w:rsidRDefault="00AD292E" w:rsidP="00E31623">
      <w:pPr>
        <w:pStyle w:val="ListParagraph"/>
        <w:widowControl w:val="0"/>
        <w:numPr>
          <w:ilvl w:val="0"/>
          <w:numId w:val="19"/>
        </w:numPr>
        <w:tabs>
          <w:tab w:val="left" w:pos="84"/>
        </w:tabs>
        <w:spacing w:beforeLines="20" w:afterLines="20" w:line="360" w:lineRule="auto"/>
        <w:ind w:left="0" w:firstLine="360"/>
        <w:contextualSpacing w:val="0"/>
        <w:jc w:val="both"/>
        <w:rPr>
          <w:rFonts w:ascii="GHEA Grapalat" w:hAnsi="GHEA Grapalat"/>
          <w:sz w:val="24"/>
          <w:szCs w:val="24"/>
          <w:lang w:val="hy-AM"/>
        </w:rPr>
      </w:pPr>
      <w:r w:rsidRPr="0001130C">
        <w:rPr>
          <w:rFonts w:ascii="GHEA Grapalat" w:hAnsi="GHEA Grapalat" w:cs="Sylfaen"/>
          <w:sz w:val="24"/>
          <w:szCs w:val="24"/>
          <w:lang w:val="hy-AM"/>
        </w:rPr>
        <w:t>ոլորտում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պահանջվող</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կարողությունների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ներկայիս</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ակնկալվող</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թափուր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աշխատատեղերի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վերաբերյալ</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տեղեկատվության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տարածումն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ուսումնական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հաստատություններին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 xml:space="preserve">զբաղվածության կենտրոններին, </w:t>
      </w:r>
    </w:p>
    <w:p w:rsidR="00AD292E" w:rsidRPr="0001130C" w:rsidRDefault="00AD292E" w:rsidP="00E31623">
      <w:pPr>
        <w:pStyle w:val="ListParagraph"/>
        <w:widowControl w:val="0"/>
        <w:numPr>
          <w:ilvl w:val="0"/>
          <w:numId w:val="19"/>
        </w:numPr>
        <w:tabs>
          <w:tab w:val="left" w:pos="84"/>
        </w:tabs>
        <w:spacing w:beforeLines="20" w:afterLines="20" w:line="360" w:lineRule="auto"/>
        <w:ind w:left="0" w:firstLine="360"/>
        <w:contextualSpacing w:val="0"/>
        <w:jc w:val="both"/>
        <w:rPr>
          <w:rFonts w:ascii="GHEA Grapalat" w:hAnsi="GHEA Grapalat"/>
          <w:sz w:val="24"/>
          <w:szCs w:val="24"/>
          <w:lang w:val="hy-AM"/>
        </w:rPr>
      </w:pPr>
      <w:r w:rsidRPr="0001130C">
        <w:rPr>
          <w:rFonts w:ascii="GHEA Grapalat" w:hAnsi="GHEA Grapalat" w:cs="Sylfaen"/>
          <w:sz w:val="24"/>
          <w:szCs w:val="24"/>
          <w:lang w:val="hy-AM"/>
        </w:rPr>
        <w:t>ոլորտի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ձեռնարկությունների աշխատուժի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հմտությունների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որակական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քանակական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նոր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պահանջների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վերհանումը</w:t>
      </w:r>
      <w:r w:rsidRPr="0001130C">
        <w:rPr>
          <w:rFonts w:ascii="GHEA Grapalat" w:hAnsi="GHEA Grapalat"/>
          <w:sz w:val="24"/>
          <w:szCs w:val="24"/>
          <w:lang w:val="hy-AM"/>
        </w:rPr>
        <w:t>,</w:t>
      </w:r>
      <w:r w:rsidRPr="0001130C">
        <w:rPr>
          <w:rFonts w:ascii="GHEA Grapalat" w:hAnsi="GHEA Grapalat" w:cs="Sylfaen"/>
          <w:sz w:val="24"/>
          <w:szCs w:val="24"/>
          <w:lang w:val="hy-AM"/>
        </w:rPr>
        <w:t xml:space="preserve"> յուրաքանչյուր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զբաղմունքի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համար</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որակավորման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մակարդակի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վկայագրման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պահանջների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մասին առաջարկություններ ներկայացնելը,</w:t>
      </w:r>
    </w:p>
    <w:p w:rsidR="00AD292E" w:rsidRPr="0001130C" w:rsidRDefault="00AD292E" w:rsidP="00E31623">
      <w:pPr>
        <w:pStyle w:val="ListParagraph"/>
        <w:widowControl w:val="0"/>
        <w:numPr>
          <w:ilvl w:val="0"/>
          <w:numId w:val="19"/>
        </w:numPr>
        <w:tabs>
          <w:tab w:val="left" w:pos="84"/>
        </w:tabs>
        <w:spacing w:beforeLines="20" w:afterLines="20" w:line="360" w:lineRule="auto"/>
        <w:ind w:left="0" w:firstLine="360"/>
        <w:contextualSpacing w:val="0"/>
        <w:jc w:val="both"/>
        <w:rPr>
          <w:rFonts w:ascii="GHEA Grapalat" w:hAnsi="GHEA Grapalat"/>
          <w:sz w:val="24"/>
          <w:szCs w:val="24"/>
          <w:lang w:val="hy-AM"/>
        </w:rPr>
      </w:pPr>
      <w:r w:rsidRPr="0001130C">
        <w:rPr>
          <w:rFonts w:ascii="GHEA Grapalat" w:hAnsi="GHEA Grapalat" w:cs="Sylfaen"/>
          <w:sz w:val="24"/>
          <w:szCs w:val="24"/>
          <w:lang w:val="hy-AM"/>
        </w:rPr>
        <w:t>ոլորտի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զբաղմունքների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նկարագրերի, պետական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չափորոշիչների,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աշխատուժի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կարողությունների 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հմտությունների</w:t>
      </w:r>
      <w:r w:rsidRPr="0001130C">
        <w:rPr>
          <w:rFonts w:ascii="GHEA Grapalat" w:hAnsi="GHEA Grapalat"/>
          <w:sz w:val="24"/>
          <w:szCs w:val="24"/>
          <w:lang w:val="hy-AM"/>
        </w:rPr>
        <w:t xml:space="preserve"> վերաբերյալ </w:t>
      </w:r>
      <w:r w:rsidRPr="0001130C">
        <w:rPr>
          <w:rFonts w:ascii="GHEA Grapalat" w:hAnsi="GHEA Grapalat" w:cs="Sylfaen"/>
          <w:sz w:val="24"/>
          <w:szCs w:val="24"/>
          <w:lang w:val="hy-AM"/>
        </w:rPr>
        <w:t>առաջարկությունների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ներկայացումը,</w:t>
      </w:r>
    </w:p>
    <w:p w:rsidR="00AD292E" w:rsidRPr="0001130C" w:rsidRDefault="00AD292E" w:rsidP="00E31623">
      <w:pPr>
        <w:pStyle w:val="ListParagraph"/>
        <w:numPr>
          <w:ilvl w:val="0"/>
          <w:numId w:val="19"/>
        </w:numPr>
        <w:spacing w:beforeLines="20" w:afterLines="20" w:line="360" w:lineRule="auto"/>
        <w:ind w:left="0" w:firstLine="360"/>
        <w:jc w:val="both"/>
        <w:rPr>
          <w:rFonts w:ascii="GHEA Grapalat" w:hAnsi="GHEA Grapalat" w:cs="Arial"/>
          <w:sz w:val="24"/>
          <w:szCs w:val="24"/>
          <w:lang w:val="hy-AM" w:eastAsia="de-DE"/>
        </w:rPr>
      </w:pPr>
      <w:r w:rsidRPr="0001130C">
        <w:rPr>
          <w:rFonts w:ascii="GHEA Grapalat" w:hAnsi="GHEA Grapalat" w:cs="Sylfaen"/>
          <w:sz w:val="24"/>
          <w:szCs w:val="24"/>
          <w:lang w:val="hy-AM"/>
        </w:rPr>
        <w:lastRenderedPageBreak/>
        <w:t xml:space="preserve">մասնագիտական կրթության մասնագիտությունների և որակավորումների պետական կրթական չափորոշիչների նախագծերի փորձաքննությունը և եզրակացություններ տրամադրելը, </w:t>
      </w:r>
    </w:p>
    <w:p w:rsidR="00AD292E" w:rsidRPr="0001130C" w:rsidRDefault="00AD292E" w:rsidP="00E31623">
      <w:pPr>
        <w:pStyle w:val="ListParagraph"/>
        <w:widowControl w:val="0"/>
        <w:numPr>
          <w:ilvl w:val="0"/>
          <w:numId w:val="19"/>
        </w:numPr>
        <w:tabs>
          <w:tab w:val="left" w:pos="84"/>
        </w:tabs>
        <w:spacing w:beforeLines="20" w:afterLines="20" w:line="360" w:lineRule="auto"/>
        <w:ind w:left="0" w:firstLine="360"/>
        <w:contextualSpacing w:val="0"/>
        <w:jc w:val="both"/>
        <w:rPr>
          <w:rFonts w:ascii="GHEA Grapalat" w:hAnsi="GHEA Grapalat"/>
          <w:sz w:val="24"/>
          <w:szCs w:val="24"/>
          <w:lang w:val="hy-AM"/>
        </w:rPr>
      </w:pPr>
      <w:r w:rsidRPr="0001130C">
        <w:rPr>
          <w:rFonts w:ascii="GHEA Grapalat" w:hAnsi="GHEA Grapalat" w:cs="Sylfaen"/>
          <w:sz w:val="24"/>
          <w:szCs w:val="24"/>
          <w:lang w:val="hy-AM"/>
        </w:rPr>
        <w:t>ոլորտում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պահանջվող</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կարողությունների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առաջարկվող</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ուսումնական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ծրագրերի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առկա</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բացերը լրացնելու</w:t>
      </w:r>
      <w:r w:rsidRPr="0001130C">
        <w:rPr>
          <w:rFonts w:ascii="GHEA Grapalat" w:hAnsi="GHEA Grapalat"/>
          <w:sz w:val="24"/>
          <w:szCs w:val="24"/>
          <w:lang w:val="hy-AM"/>
        </w:rPr>
        <w:t xml:space="preserve"> համար ե</w:t>
      </w:r>
      <w:r w:rsidRPr="0001130C">
        <w:rPr>
          <w:rFonts w:ascii="GHEA Grapalat" w:hAnsi="GHEA Grapalat" w:cs="Sylfaen"/>
          <w:sz w:val="24"/>
          <w:szCs w:val="24"/>
          <w:lang w:val="hy-AM"/>
        </w:rPr>
        <w:t>րկխոսության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նախաձեռնումը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կրթություն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ուսուցում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իրականացնողների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հետ:</w:t>
      </w:r>
    </w:p>
    <w:p w:rsidR="00AD292E" w:rsidRPr="0001130C" w:rsidRDefault="00AD292E" w:rsidP="00E31623">
      <w:pPr>
        <w:spacing w:beforeLines="20" w:afterLines="20" w:line="360" w:lineRule="auto"/>
        <w:ind w:firstLine="360"/>
        <w:jc w:val="both"/>
        <w:rPr>
          <w:rFonts w:ascii="GHEA Grapalat" w:hAnsi="GHEA Grapalat" w:cs="Arial"/>
          <w:sz w:val="24"/>
          <w:szCs w:val="24"/>
          <w:lang w:val="hy-AM" w:eastAsia="de-DE"/>
        </w:rPr>
      </w:pPr>
      <w:r w:rsidRPr="0001130C">
        <w:rPr>
          <w:rFonts w:ascii="GHEA Grapalat" w:hAnsi="GHEA Grapalat" w:cs="Arial"/>
          <w:sz w:val="24"/>
          <w:szCs w:val="24"/>
          <w:lang w:eastAsia="de-DE"/>
        </w:rPr>
        <w:t xml:space="preserve">27. </w:t>
      </w:r>
      <w:r w:rsidRPr="0001130C">
        <w:rPr>
          <w:rFonts w:ascii="GHEA Grapalat" w:hAnsi="GHEA Grapalat" w:cs="Arial"/>
          <w:sz w:val="24"/>
          <w:szCs w:val="24"/>
          <w:lang w:val="hy-AM" w:eastAsia="de-DE"/>
        </w:rPr>
        <w:t>Ոլորտային հանձնաժողովների ստեղծումը կատարվում է ՀՀ կրթության և գիտության նախարարի հրամանով, որոնց քանակը և կազմը համաձայնեցվում է սոցիալական գործընկերների հետ: Ոլորտային հանձնաժողովների քանակը կարող է փոփոխվել, ելնելով Հայաստանի Հանրապետությունում տնտեսության և կրթության զարգացման գերակա խնդիրներից:</w:t>
      </w:r>
    </w:p>
    <w:p w:rsidR="00AD292E" w:rsidRPr="0001130C" w:rsidRDefault="00AD292E" w:rsidP="00E31623">
      <w:pPr>
        <w:pStyle w:val="ListParagraph"/>
        <w:widowControl w:val="0"/>
        <w:tabs>
          <w:tab w:val="left" w:pos="84"/>
        </w:tabs>
        <w:spacing w:beforeLines="20" w:afterLines="20" w:line="360" w:lineRule="auto"/>
        <w:ind w:left="0" w:firstLine="360"/>
        <w:jc w:val="center"/>
        <w:rPr>
          <w:rFonts w:ascii="GHEA Grapalat" w:hAnsi="GHEA Grapalat"/>
          <w:sz w:val="24"/>
          <w:szCs w:val="24"/>
          <w:lang w:val="hy-AM"/>
        </w:rPr>
      </w:pPr>
    </w:p>
    <w:p w:rsidR="00AD292E" w:rsidRPr="0001130C" w:rsidRDefault="00AD292E" w:rsidP="00E31623">
      <w:pPr>
        <w:pStyle w:val="ListParagraph"/>
        <w:widowControl w:val="0"/>
        <w:tabs>
          <w:tab w:val="left" w:pos="84"/>
        </w:tabs>
        <w:spacing w:beforeLines="20" w:afterLines="20" w:line="360" w:lineRule="auto"/>
        <w:ind w:left="0" w:firstLine="360"/>
        <w:jc w:val="center"/>
        <w:rPr>
          <w:rFonts w:ascii="GHEA Grapalat" w:hAnsi="GHEA Grapalat"/>
          <w:sz w:val="24"/>
          <w:szCs w:val="24"/>
          <w:lang w:val="hy-AM"/>
        </w:rPr>
      </w:pPr>
      <w:r w:rsidRPr="0001130C">
        <w:rPr>
          <w:rFonts w:ascii="GHEA Grapalat" w:hAnsi="GHEA Grapalat"/>
          <w:b/>
          <w:sz w:val="24"/>
          <w:szCs w:val="24"/>
        </w:rPr>
        <w:t xml:space="preserve">IX. </w:t>
      </w:r>
      <w:r w:rsidRPr="0001130C">
        <w:rPr>
          <w:rFonts w:ascii="GHEA Grapalat" w:hAnsi="GHEA Grapalat"/>
          <w:b/>
          <w:sz w:val="24"/>
          <w:szCs w:val="24"/>
          <w:lang w:val="hy-AM"/>
        </w:rPr>
        <w:t>Հայաստանի Հանրապետության ՄԿՈւ ոլորտում սոցիալական գործընկերության</w:t>
      </w:r>
      <w:r w:rsidRPr="0001130C">
        <w:rPr>
          <w:rFonts w:ascii="GHEA Grapalat" w:hAnsi="GHEA Grapalat" w:cs="Sylfaen"/>
          <w:sz w:val="24"/>
          <w:szCs w:val="24"/>
          <w:lang w:val="hy-AM"/>
        </w:rPr>
        <w:t xml:space="preserve"> </w:t>
      </w:r>
      <w:r w:rsidRPr="0001130C">
        <w:rPr>
          <w:rFonts w:ascii="GHEA Grapalat" w:hAnsi="GHEA Grapalat" w:cs="Sylfaen"/>
          <w:b/>
          <w:sz w:val="24"/>
          <w:szCs w:val="24"/>
          <w:lang w:val="hy-AM"/>
        </w:rPr>
        <w:t>հայեցակարգի ընդունման ֆինանսական</w:t>
      </w:r>
      <w:r w:rsidRPr="0001130C">
        <w:rPr>
          <w:rFonts w:ascii="GHEA Grapalat" w:hAnsi="GHEA Grapalat"/>
          <w:b/>
          <w:sz w:val="24"/>
          <w:szCs w:val="24"/>
          <w:lang w:val="hy-AM"/>
        </w:rPr>
        <w:t xml:space="preserve"> </w:t>
      </w:r>
      <w:r w:rsidRPr="0001130C">
        <w:rPr>
          <w:rFonts w:ascii="GHEA Grapalat" w:hAnsi="GHEA Grapalat" w:cs="Sylfaen"/>
          <w:b/>
          <w:sz w:val="24"/>
          <w:szCs w:val="24"/>
          <w:lang w:val="hy-AM"/>
        </w:rPr>
        <w:t>գնահատականը</w:t>
      </w:r>
    </w:p>
    <w:p w:rsidR="00AD292E" w:rsidRPr="0001130C" w:rsidRDefault="00AD292E" w:rsidP="00E31623">
      <w:pPr>
        <w:pStyle w:val="ListParagraph"/>
        <w:widowControl w:val="0"/>
        <w:tabs>
          <w:tab w:val="left" w:pos="84"/>
        </w:tabs>
        <w:spacing w:beforeLines="20" w:afterLines="20" w:line="360" w:lineRule="auto"/>
        <w:ind w:left="0" w:firstLine="360"/>
        <w:contextualSpacing w:val="0"/>
        <w:jc w:val="both"/>
        <w:rPr>
          <w:rFonts w:ascii="GHEA Grapalat" w:hAnsi="GHEA Grapalat" w:cs="Sylfaen"/>
          <w:sz w:val="24"/>
          <w:szCs w:val="24"/>
          <w:lang w:val="hy-AM"/>
        </w:rPr>
      </w:pPr>
    </w:p>
    <w:p w:rsidR="00AD292E" w:rsidRPr="0001130C" w:rsidRDefault="00AD292E" w:rsidP="00E31623">
      <w:pPr>
        <w:pStyle w:val="ListParagraph"/>
        <w:widowControl w:val="0"/>
        <w:tabs>
          <w:tab w:val="left" w:pos="84"/>
        </w:tabs>
        <w:spacing w:beforeLines="20" w:afterLines="20" w:line="360" w:lineRule="auto"/>
        <w:ind w:left="0" w:firstLine="360"/>
        <w:contextualSpacing w:val="0"/>
        <w:jc w:val="both"/>
        <w:rPr>
          <w:rFonts w:ascii="GHEA Grapalat" w:hAnsi="GHEA Grapalat"/>
          <w:sz w:val="24"/>
          <w:szCs w:val="24"/>
          <w:lang w:val="hy-AM"/>
        </w:rPr>
      </w:pPr>
      <w:r w:rsidRPr="0001130C">
        <w:rPr>
          <w:rFonts w:ascii="GHEA Grapalat" w:hAnsi="GHEA Grapalat" w:cs="Sylfaen"/>
          <w:sz w:val="24"/>
          <w:szCs w:val="24"/>
        </w:rPr>
        <w:t xml:space="preserve">28. </w:t>
      </w:r>
      <w:r w:rsidRPr="0001130C">
        <w:rPr>
          <w:rFonts w:ascii="GHEA Grapalat" w:hAnsi="GHEA Grapalat" w:cs="Sylfaen"/>
          <w:sz w:val="24"/>
          <w:szCs w:val="24"/>
          <w:lang w:val="hy-AM"/>
        </w:rPr>
        <w:t>Հայաստանի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Հանրապետության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նախնական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արհեստագործական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միջին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մասնագիտական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կրթության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ոլորտում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սոցիալական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գործընկերության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հայեցակարգի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ընդունումը</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Հայաստանի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Հանրապետության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պետական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բյուջեում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ծախսերի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և</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եկամուտների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էական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ավելացում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նվազեցում</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չի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առաջացնի</w:t>
      </w:r>
      <w:r w:rsidRPr="0001130C">
        <w:rPr>
          <w:rFonts w:ascii="GHEA Grapalat" w:hAnsi="GHEA Grapalat"/>
          <w:sz w:val="24"/>
          <w:szCs w:val="24"/>
          <w:lang w:val="hy-AM"/>
        </w:rPr>
        <w:t>:</w:t>
      </w:r>
    </w:p>
    <w:p w:rsidR="00AD292E" w:rsidRPr="0001130C" w:rsidRDefault="00AD292E" w:rsidP="00E31623">
      <w:pPr>
        <w:pStyle w:val="ListParagraph"/>
        <w:spacing w:beforeLines="20" w:afterLines="20"/>
        <w:ind w:left="0" w:firstLine="360"/>
        <w:jc w:val="both"/>
        <w:rPr>
          <w:rFonts w:ascii="GHEA Grapalat" w:hAnsi="GHEA Grapalat"/>
          <w:sz w:val="24"/>
          <w:szCs w:val="24"/>
          <w:lang w:val="hy-AM"/>
        </w:rPr>
      </w:pPr>
    </w:p>
    <w:p w:rsidR="00AD292E" w:rsidRPr="0001130C" w:rsidRDefault="00AD292E" w:rsidP="00E31623">
      <w:pPr>
        <w:pStyle w:val="ListParagraph"/>
        <w:spacing w:beforeLines="20" w:afterLines="20"/>
        <w:ind w:left="0" w:firstLine="360"/>
        <w:jc w:val="center"/>
        <w:rPr>
          <w:rFonts w:ascii="GHEA Grapalat" w:hAnsi="GHEA Grapalat"/>
          <w:b/>
          <w:sz w:val="24"/>
          <w:szCs w:val="24"/>
          <w:lang w:val="hy-AM"/>
        </w:rPr>
      </w:pPr>
      <w:r w:rsidRPr="0001130C">
        <w:rPr>
          <w:rFonts w:ascii="GHEA Grapalat" w:hAnsi="GHEA Grapalat"/>
          <w:b/>
          <w:sz w:val="24"/>
          <w:szCs w:val="24"/>
        </w:rPr>
        <w:t xml:space="preserve">X. </w:t>
      </w:r>
      <w:r w:rsidRPr="0001130C">
        <w:rPr>
          <w:rFonts w:ascii="GHEA Grapalat" w:hAnsi="GHEA Grapalat"/>
          <w:b/>
          <w:sz w:val="24"/>
          <w:szCs w:val="24"/>
          <w:lang w:val="hy-AM"/>
        </w:rPr>
        <w:t>Ամփոփ եզրակացություն</w:t>
      </w:r>
    </w:p>
    <w:p w:rsidR="00AD292E" w:rsidRPr="0001130C" w:rsidRDefault="00AD292E" w:rsidP="00E31623">
      <w:pPr>
        <w:spacing w:beforeLines="20" w:afterLines="20" w:line="360" w:lineRule="auto"/>
        <w:ind w:firstLine="360"/>
        <w:jc w:val="both"/>
        <w:rPr>
          <w:rFonts w:ascii="GHEA Grapalat" w:hAnsi="GHEA Grapalat" w:cs="Calibri"/>
          <w:sz w:val="24"/>
          <w:szCs w:val="24"/>
          <w:lang w:val="hy-AM"/>
        </w:rPr>
      </w:pPr>
      <w:r w:rsidRPr="0001130C">
        <w:rPr>
          <w:rFonts w:cs="Calibri"/>
          <w:sz w:val="24"/>
          <w:szCs w:val="24"/>
          <w:lang w:val="hy-AM"/>
        </w:rPr>
        <w:t> </w:t>
      </w:r>
      <w:r w:rsidRPr="0001130C">
        <w:rPr>
          <w:rFonts w:ascii="GHEA Grapalat" w:hAnsi="GHEA Grapalat" w:cs="Calibri"/>
          <w:sz w:val="24"/>
          <w:szCs w:val="24"/>
          <w:lang w:val="hy-AM"/>
        </w:rPr>
        <w:tab/>
      </w:r>
    </w:p>
    <w:p w:rsidR="00AD292E" w:rsidRPr="0001130C" w:rsidRDefault="00AD292E" w:rsidP="00E31623">
      <w:pPr>
        <w:spacing w:beforeLines="20" w:afterLines="20" w:line="360" w:lineRule="auto"/>
        <w:ind w:firstLine="360"/>
        <w:jc w:val="both"/>
        <w:rPr>
          <w:rFonts w:ascii="GHEA Grapalat" w:hAnsi="GHEA Grapalat"/>
          <w:sz w:val="24"/>
          <w:szCs w:val="24"/>
          <w:lang w:val="hy-AM"/>
        </w:rPr>
      </w:pPr>
      <w:r w:rsidRPr="0001130C">
        <w:rPr>
          <w:rFonts w:ascii="GHEA Grapalat" w:hAnsi="GHEA Grapalat" w:cs="Sylfaen"/>
          <w:sz w:val="24"/>
          <w:szCs w:val="24"/>
        </w:rPr>
        <w:t xml:space="preserve">29. </w:t>
      </w:r>
      <w:r w:rsidRPr="0001130C">
        <w:rPr>
          <w:rFonts w:ascii="GHEA Grapalat" w:hAnsi="GHEA Grapalat" w:cs="Sylfaen"/>
          <w:sz w:val="24"/>
          <w:szCs w:val="24"/>
          <w:lang w:val="hy-AM"/>
        </w:rPr>
        <w:t xml:space="preserve">Հայաստանի Հանրապետության ՄԿՈՒ ոլորտում սոցիալական գործընկերության նորովի ձևավորման և հետագա զարգացման համար անհրաժեշտ է </w:t>
      </w:r>
      <w:r w:rsidRPr="0001130C">
        <w:rPr>
          <w:rFonts w:ascii="GHEA Grapalat" w:hAnsi="GHEA Grapalat"/>
          <w:sz w:val="24"/>
          <w:szCs w:val="24"/>
          <w:lang w:val="hy-AM"/>
        </w:rPr>
        <w:t>«</w:t>
      </w:r>
      <w:r w:rsidRPr="0001130C">
        <w:rPr>
          <w:rFonts w:ascii="GHEA Grapalat" w:hAnsi="GHEA Grapalat" w:cs="Sylfaen"/>
          <w:sz w:val="24"/>
          <w:szCs w:val="24"/>
          <w:lang w:val="hy-AM"/>
        </w:rPr>
        <w:t>Պետական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ոչ</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առևտրային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կազմակերպությունների</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մասին</w:t>
      </w:r>
      <w:r w:rsidRPr="0001130C">
        <w:rPr>
          <w:rFonts w:ascii="GHEA Grapalat" w:hAnsi="GHEA Grapalat"/>
          <w:sz w:val="24"/>
          <w:szCs w:val="24"/>
          <w:lang w:val="hy-AM"/>
        </w:rPr>
        <w:t xml:space="preserve">» </w:t>
      </w:r>
      <w:r w:rsidRPr="0001130C">
        <w:rPr>
          <w:rFonts w:ascii="GHEA Grapalat" w:hAnsi="GHEA Grapalat" w:cs="Sylfaen"/>
          <w:sz w:val="24"/>
          <w:szCs w:val="24"/>
          <w:lang w:val="hy-AM"/>
        </w:rPr>
        <w:t>ՀՀ</w:t>
      </w:r>
      <w:r w:rsidRPr="0001130C">
        <w:rPr>
          <w:rFonts w:ascii="GHEA Grapalat" w:hAnsi="GHEA Grapalat"/>
          <w:sz w:val="24"/>
          <w:szCs w:val="24"/>
          <w:lang w:val="hy-AM"/>
        </w:rPr>
        <w:t xml:space="preserve"> </w:t>
      </w:r>
      <w:r w:rsidRPr="0001130C">
        <w:rPr>
          <w:rFonts w:ascii="GHEA Grapalat" w:hAnsi="GHEA Grapalat" w:cs="Sylfaen"/>
          <w:sz w:val="24"/>
          <w:szCs w:val="24"/>
          <w:lang w:val="hy-AM"/>
        </w:rPr>
        <w:t xml:space="preserve">օրենքում,  ՄԿՈւ ոլորտի մի շարք իրավական ակտերում (ՄԿՈՒ ուսումնական հաստատությունների </w:t>
      </w:r>
      <w:r w:rsidRPr="0001130C">
        <w:rPr>
          <w:rFonts w:ascii="GHEA Grapalat" w:hAnsi="GHEA Grapalat" w:cs="Sylfaen"/>
          <w:sz w:val="24"/>
          <w:szCs w:val="24"/>
          <w:lang w:val="hy-AM"/>
        </w:rPr>
        <w:lastRenderedPageBreak/>
        <w:t>օրինակելի կանոնադրություն, ՄԿՈՒԶԱԽ-ի կանոնադրություն) կատարել սույն հայցակարգի դրույթներից բխող փոփոխություններ, ինչպես նաև մշակել ՄԿՈՒ ոլորտում սոցիալական գործընկերության իրականացման համար նորմատիվ ակտներ, որոնք անհրաժեշտ են ՄԿՈՒ ոլորտում արդյունավետ ու իրավահավասար սոցիալական նորովի գործընկերության նպաստավոր իրավական հենք ստեղծելու և միջազգային մոտեցումներին համահունչ զարգացումներ ապահովելու նպատակով</w:t>
      </w:r>
      <w:r w:rsidRPr="0001130C">
        <w:rPr>
          <w:rFonts w:ascii="GHEA Grapalat" w:hAnsi="GHEA Grapalat"/>
          <w:sz w:val="24"/>
          <w:szCs w:val="24"/>
          <w:lang w:val="hy-AM"/>
        </w:rPr>
        <w:t>:</w:t>
      </w:r>
    </w:p>
    <w:p w:rsidR="00AD292E" w:rsidRPr="0001130C" w:rsidRDefault="00AD292E" w:rsidP="00E31623">
      <w:pPr>
        <w:spacing w:beforeLines="20" w:afterLines="20" w:line="360" w:lineRule="auto"/>
        <w:ind w:firstLine="360"/>
        <w:jc w:val="both"/>
        <w:rPr>
          <w:rFonts w:ascii="GHEA Grapalat" w:hAnsi="GHEA Grapalat"/>
          <w:sz w:val="24"/>
          <w:szCs w:val="24"/>
          <w:lang w:val="hy-AM" w:eastAsia="de-DE"/>
        </w:rPr>
      </w:pPr>
      <w:r w:rsidRPr="0001130C">
        <w:rPr>
          <w:rFonts w:ascii="GHEA Grapalat" w:hAnsi="GHEA Grapalat"/>
          <w:sz w:val="24"/>
          <w:szCs w:val="24"/>
          <w:lang w:eastAsia="de-DE"/>
        </w:rPr>
        <w:t xml:space="preserve">30. </w:t>
      </w:r>
      <w:r w:rsidRPr="0001130C">
        <w:rPr>
          <w:rFonts w:ascii="GHEA Grapalat" w:hAnsi="GHEA Grapalat"/>
          <w:sz w:val="24"/>
          <w:szCs w:val="24"/>
          <w:lang w:val="hy-AM" w:eastAsia="de-DE"/>
        </w:rPr>
        <w:t xml:space="preserve">Նախագծի արդյունքները կնպաստեն </w:t>
      </w:r>
      <w:r w:rsidRPr="0001130C">
        <w:rPr>
          <w:rFonts w:ascii="GHEA Grapalat" w:hAnsi="GHEA Grapalat" w:cs="Arial"/>
          <w:sz w:val="24"/>
          <w:szCs w:val="24"/>
          <w:lang w:val="hy-AM" w:eastAsia="de-DE"/>
        </w:rPr>
        <w:t>ՄԿՈՒ</w:t>
      </w:r>
      <w:r w:rsidRPr="0001130C">
        <w:rPr>
          <w:rFonts w:ascii="GHEA Grapalat" w:hAnsi="GHEA Grapalat"/>
          <w:sz w:val="24"/>
          <w:szCs w:val="24"/>
          <w:lang w:val="hy-AM" w:eastAsia="de-DE"/>
        </w:rPr>
        <w:t xml:space="preserve"> համակարգի թե՛ ֆորմալ, թե՛ ոչ ֆորմալ ուսուցման միջոցով իրականացվող և/կամ դրանցից աջակցություն ստացող կարողութենամետ ուսումնառության բարելավմանը և կծառայեն ոչ միայն ի նպաստ այնպիսի խմբերի, ինչպիսիք են գործազուրկները կամ որակավորում չունեցող անձինք, միգրանտները, երիտասարդները, այլև հմուտ աշխատակազմի պակաս զգացող մասնավոր հատվածի՝ կրթության և բիզնեսի միջև փոխշահավետ, բաց և արդյունավետ երկխոսության հաստատման միջոցով:</w:t>
      </w:r>
    </w:p>
    <w:p w:rsidR="00AD292E" w:rsidRDefault="00AD292E" w:rsidP="00E31623">
      <w:pPr>
        <w:spacing w:beforeLines="20" w:afterLines="20" w:line="360" w:lineRule="auto"/>
        <w:ind w:firstLine="284"/>
        <w:jc w:val="both"/>
        <w:rPr>
          <w:rFonts w:ascii="GHEA Grapalat" w:hAnsi="GHEA Grapalat"/>
          <w:sz w:val="24"/>
          <w:szCs w:val="24"/>
          <w:lang w:val="hy-AM" w:eastAsia="de-DE"/>
        </w:rPr>
      </w:pPr>
    </w:p>
    <w:p w:rsidR="00AD292E" w:rsidRDefault="00AD292E" w:rsidP="00E31623">
      <w:pPr>
        <w:spacing w:beforeLines="20" w:afterLines="20" w:line="360" w:lineRule="auto"/>
        <w:ind w:firstLine="284"/>
        <w:jc w:val="both"/>
        <w:rPr>
          <w:rFonts w:ascii="GHEA Grapalat" w:hAnsi="GHEA Grapalat"/>
          <w:sz w:val="24"/>
          <w:szCs w:val="24"/>
          <w:lang w:val="hy-AM" w:eastAsia="de-DE"/>
        </w:rPr>
      </w:pPr>
    </w:p>
    <w:p w:rsidR="00AD292E" w:rsidRPr="004F6D73" w:rsidRDefault="00AD292E" w:rsidP="002C2341">
      <w:pPr>
        <w:spacing w:beforeLines="20" w:afterLines="20" w:line="360" w:lineRule="auto"/>
        <w:jc w:val="both"/>
        <w:rPr>
          <w:rFonts w:ascii="GHEA Grapalat" w:hAnsi="GHEA Grapalat"/>
          <w:sz w:val="24"/>
          <w:szCs w:val="24"/>
          <w:lang w:val="hy-AM"/>
        </w:rPr>
      </w:pPr>
    </w:p>
    <w:sectPr w:rsidR="00AD292E" w:rsidRPr="004F6D73" w:rsidSect="003E779A">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504"/>
    <w:multiLevelType w:val="hybridMultilevel"/>
    <w:tmpl w:val="2C5872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B62C29"/>
    <w:multiLevelType w:val="hybridMultilevel"/>
    <w:tmpl w:val="99FE23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D11FA3"/>
    <w:multiLevelType w:val="hybridMultilevel"/>
    <w:tmpl w:val="E0B06414"/>
    <w:lvl w:ilvl="0" w:tplc="7C2E50E4">
      <w:start w:val="1"/>
      <w:numFmt w:val="decimal"/>
      <w:lvlText w:val="%1."/>
      <w:lvlJc w:val="center"/>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0F4CED"/>
    <w:multiLevelType w:val="hybridMultilevel"/>
    <w:tmpl w:val="CE9CEF28"/>
    <w:lvl w:ilvl="0" w:tplc="7C2E50E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DE48A9"/>
    <w:multiLevelType w:val="hybridMultilevel"/>
    <w:tmpl w:val="6428D9C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24620DE3"/>
    <w:multiLevelType w:val="hybridMultilevel"/>
    <w:tmpl w:val="A15CCF12"/>
    <w:lvl w:ilvl="0" w:tplc="65DC3E40">
      <w:start w:val="4"/>
      <w:numFmt w:val="bullet"/>
      <w:lvlText w:val="-"/>
      <w:lvlJc w:val="left"/>
      <w:pPr>
        <w:ind w:left="644" w:hanging="360"/>
      </w:pPr>
      <w:rPr>
        <w:rFonts w:ascii="Sylfaen" w:eastAsia="Times New Roman" w:hAnsi="Sylfae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2735478B"/>
    <w:multiLevelType w:val="multilevel"/>
    <w:tmpl w:val="91585AEC"/>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93C2B3B"/>
    <w:multiLevelType w:val="hybridMultilevel"/>
    <w:tmpl w:val="2F1A62DE"/>
    <w:lvl w:ilvl="0" w:tplc="0409000F">
      <w:start w:val="1"/>
      <w:numFmt w:val="decimal"/>
      <w:lvlText w:val="%1."/>
      <w:lvlJc w:val="left"/>
      <w:pPr>
        <w:ind w:left="720" w:hanging="360"/>
      </w:pPr>
      <w:rPr>
        <w:rFonts w:cs="Times New Roman" w:hint="default"/>
      </w:rPr>
    </w:lvl>
    <w:lvl w:ilvl="1" w:tplc="7C46FC6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A7C01C4"/>
    <w:multiLevelType w:val="hybridMultilevel"/>
    <w:tmpl w:val="B5E20D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F8E12DE"/>
    <w:multiLevelType w:val="hybridMultilevel"/>
    <w:tmpl w:val="8DC8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3621A"/>
    <w:multiLevelType w:val="hybridMultilevel"/>
    <w:tmpl w:val="9B4AFFD6"/>
    <w:lvl w:ilvl="0" w:tplc="04090001">
      <w:start w:val="1"/>
      <w:numFmt w:val="bullet"/>
      <w:lvlText w:val=""/>
      <w:lvlJc w:val="left"/>
      <w:pPr>
        <w:ind w:left="720" w:hanging="360"/>
      </w:pPr>
      <w:rPr>
        <w:rFonts w:ascii="Symbol" w:hAnsi="Symbol" w:hint="default"/>
      </w:rPr>
    </w:lvl>
    <w:lvl w:ilvl="1" w:tplc="7C46FC6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424F51"/>
    <w:multiLevelType w:val="hybridMultilevel"/>
    <w:tmpl w:val="E9FAB642"/>
    <w:lvl w:ilvl="0" w:tplc="3D427EC0">
      <w:start w:val="5"/>
      <w:numFmt w:val="bullet"/>
      <w:lvlText w:val="-"/>
      <w:lvlJc w:val="left"/>
      <w:pPr>
        <w:ind w:left="644" w:hanging="360"/>
      </w:pPr>
      <w:rPr>
        <w:rFonts w:ascii="Sylfaen" w:eastAsia="Times New Roman" w:hAnsi="Sylfae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48DD7E5F"/>
    <w:multiLevelType w:val="hybridMultilevel"/>
    <w:tmpl w:val="A9409706"/>
    <w:lvl w:ilvl="0" w:tplc="04090011">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6B5107"/>
    <w:multiLevelType w:val="hybridMultilevel"/>
    <w:tmpl w:val="1E1ED05E"/>
    <w:lvl w:ilvl="0" w:tplc="55C61C2C">
      <w:start w:val="7"/>
      <w:numFmt w:val="bullet"/>
      <w:lvlText w:val="-"/>
      <w:lvlJc w:val="left"/>
      <w:pPr>
        <w:ind w:left="810" w:hanging="360"/>
      </w:pPr>
      <w:rPr>
        <w:rFonts w:ascii="Sylfaen" w:eastAsia="Times New Roman" w:hAnsi="Sylfae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4B1C2532"/>
    <w:multiLevelType w:val="hybridMultilevel"/>
    <w:tmpl w:val="953ED814"/>
    <w:lvl w:ilvl="0" w:tplc="128A834C">
      <w:start w:val="1"/>
      <w:numFmt w:val="decimal"/>
      <w:lvlText w:val="%1)"/>
      <w:lvlJc w:val="left"/>
      <w:pPr>
        <w:ind w:left="1004" w:hanging="360"/>
      </w:pPr>
      <w:rPr>
        <w:rFonts w:ascii="GHEA Grapalat" w:eastAsia="Times New Roman" w:hAnsi="GHEA Grapalat" w:cs="Times New Roman"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53941E56"/>
    <w:multiLevelType w:val="hybridMultilevel"/>
    <w:tmpl w:val="19DEB6CE"/>
    <w:lvl w:ilvl="0" w:tplc="0409000F">
      <w:start w:val="1"/>
      <w:numFmt w:val="decimal"/>
      <w:lvlText w:val="%1."/>
      <w:lvlJc w:val="left"/>
      <w:pPr>
        <w:ind w:left="720" w:hanging="360"/>
      </w:pPr>
      <w:rPr>
        <w:rFonts w:cs="Times New Roman" w:hint="default"/>
      </w:rPr>
    </w:lvl>
    <w:lvl w:ilvl="1" w:tplc="5E2C2DD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846468A"/>
    <w:multiLevelType w:val="hybridMultilevel"/>
    <w:tmpl w:val="8B98CA64"/>
    <w:lvl w:ilvl="0" w:tplc="D63A0F8A">
      <w:start w:val="1"/>
      <w:numFmt w:val="decimal"/>
      <w:lvlText w:val="%1."/>
      <w:lvlJc w:val="left"/>
      <w:pPr>
        <w:ind w:left="720" w:hanging="360"/>
      </w:pPr>
      <w:rPr>
        <w:rFonts w:ascii="GHEA Grapalat" w:hAnsi="GHEA Grapalat"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8AD2F06"/>
    <w:multiLevelType w:val="hybridMultilevel"/>
    <w:tmpl w:val="9690BC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B1167A3"/>
    <w:multiLevelType w:val="hybridMultilevel"/>
    <w:tmpl w:val="4586A30E"/>
    <w:lvl w:ilvl="0" w:tplc="C89A344A">
      <w:start w:val="1"/>
      <w:numFmt w:val="decimal"/>
      <w:lvlText w:val="%1)"/>
      <w:lvlJc w:val="left"/>
      <w:pPr>
        <w:ind w:left="663" w:hanging="360"/>
      </w:pPr>
      <w:rPr>
        <w:rFonts w:ascii="GHEA Grapalat" w:eastAsia="Times New Roman" w:hAnsi="GHEA Grapalat" w:cs="Times New Roman" w:hint="default"/>
        <w:sz w:val="24"/>
        <w:szCs w:val="24"/>
      </w:rPr>
    </w:lvl>
    <w:lvl w:ilvl="1" w:tplc="08090003" w:tentative="1">
      <w:start w:val="1"/>
      <w:numFmt w:val="bullet"/>
      <w:lvlText w:val="o"/>
      <w:lvlJc w:val="left"/>
      <w:pPr>
        <w:ind w:left="1383" w:hanging="360"/>
      </w:pPr>
      <w:rPr>
        <w:rFonts w:ascii="Courier New" w:hAnsi="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9">
    <w:nsid w:val="5B7F6BA9"/>
    <w:multiLevelType w:val="hybridMultilevel"/>
    <w:tmpl w:val="1E80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467AC3"/>
    <w:multiLevelType w:val="hybridMultilevel"/>
    <w:tmpl w:val="9C1A30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5B34364"/>
    <w:multiLevelType w:val="hybridMultilevel"/>
    <w:tmpl w:val="951CD6E2"/>
    <w:lvl w:ilvl="0" w:tplc="8A08D8AA">
      <w:start w:val="7"/>
      <w:numFmt w:val="bullet"/>
      <w:lvlText w:val="-"/>
      <w:lvlJc w:val="left"/>
      <w:pPr>
        <w:ind w:left="1068" w:hanging="360"/>
      </w:pPr>
      <w:rPr>
        <w:rFonts w:ascii="Sylfaen" w:eastAsia="Times New Roman" w:hAnsi="Sylfae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688630A8"/>
    <w:multiLevelType w:val="hybridMultilevel"/>
    <w:tmpl w:val="BEC4FAA8"/>
    <w:lvl w:ilvl="0" w:tplc="04090011">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F4677D"/>
    <w:multiLevelType w:val="hybridMultilevel"/>
    <w:tmpl w:val="0BAC40BE"/>
    <w:lvl w:ilvl="0" w:tplc="FF2858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5CB3E56"/>
    <w:multiLevelType w:val="hybridMultilevel"/>
    <w:tmpl w:val="C5D4D3D4"/>
    <w:lvl w:ilvl="0" w:tplc="4AC003B0">
      <w:start w:val="1"/>
      <w:numFmt w:val="upperRoman"/>
      <w:lvlText w:val="%1."/>
      <w:lvlJc w:val="left"/>
      <w:pPr>
        <w:ind w:left="1170" w:hanging="720"/>
      </w:pPr>
      <w:rPr>
        <w:rFonts w:cs="Times New Roman" w:hint="default"/>
        <w:b/>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nsid w:val="7A695FFE"/>
    <w:multiLevelType w:val="hybridMultilevel"/>
    <w:tmpl w:val="6A3E3EDE"/>
    <w:lvl w:ilvl="0" w:tplc="1FAEA0CE">
      <w:start w:val="1"/>
      <w:numFmt w:val="decimal"/>
      <w:lvlText w:val="%1)"/>
      <w:lvlJc w:val="left"/>
      <w:pPr>
        <w:ind w:left="1004" w:hanging="360"/>
      </w:pPr>
      <w:rPr>
        <w:rFonts w:ascii="GHEA Grapalat" w:eastAsia="Times New Roman" w:hAnsi="GHEA Grapalat" w:cs="Times New Roman"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7A985ACD"/>
    <w:multiLevelType w:val="hybridMultilevel"/>
    <w:tmpl w:val="E7985F80"/>
    <w:lvl w:ilvl="0" w:tplc="FF2858D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13"/>
  </w:num>
  <w:num w:numId="3">
    <w:abstractNumId w:val="21"/>
  </w:num>
  <w:num w:numId="4">
    <w:abstractNumId w:val="24"/>
  </w:num>
  <w:num w:numId="5">
    <w:abstractNumId w:val="20"/>
  </w:num>
  <w:num w:numId="6">
    <w:abstractNumId w:val="7"/>
  </w:num>
  <w:num w:numId="7">
    <w:abstractNumId w:val="8"/>
  </w:num>
  <w:num w:numId="8">
    <w:abstractNumId w:val="15"/>
  </w:num>
  <w:num w:numId="9">
    <w:abstractNumId w:val="1"/>
  </w:num>
  <w:num w:numId="10">
    <w:abstractNumId w:val="0"/>
  </w:num>
  <w:num w:numId="11">
    <w:abstractNumId w:val="2"/>
  </w:num>
  <w:num w:numId="12">
    <w:abstractNumId w:val="3"/>
  </w:num>
  <w:num w:numId="13">
    <w:abstractNumId w:val="16"/>
  </w:num>
  <w:num w:numId="14">
    <w:abstractNumId w:val="9"/>
  </w:num>
  <w:num w:numId="15">
    <w:abstractNumId w:val="23"/>
  </w:num>
  <w:num w:numId="16">
    <w:abstractNumId w:val="26"/>
  </w:num>
  <w:num w:numId="17">
    <w:abstractNumId w:val="19"/>
  </w:num>
  <w:num w:numId="18">
    <w:abstractNumId w:val="11"/>
  </w:num>
  <w:num w:numId="19">
    <w:abstractNumId w:val="18"/>
  </w:num>
  <w:num w:numId="20">
    <w:abstractNumId w:val="5"/>
  </w:num>
  <w:num w:numId="21">
    <w:abstractNumId w:val="10"/>
  </w:num>
  <w:num w:numId="22">
    <w:abstractNumId w:val="25"/>
  </w:num>
  <w:num w:numId="23">
    <w:abstractNumId w:val="14"/>
  </w:num>
  <w:num w:numId="24">
    <w:abstractNumId w:val="17"/>
  </w:num>
  <w:num w:numId="25">
    <w:abstractNumId w:val="22"/>
  </w:num>
  <w:num w:numId="26">
    <w:abstractNumId w:val="6"/>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144"/>
  <w:doNotHyphenateCaps/>
  <w:characterSpacingControl w:val="doNotCompress"/>
  <w:compat/>
  <w:rsids>
    <w:rsidRoot w:val="0070466E"/>
    <w:rsid w:val="0001130C"/>
    <w:rsid w:val="000266D9"/>
    <w:rsid w:val="000312A0"/>
    <w:rsid w:val="00037AFD"/>
    <w:rsid w:val="00047362"/>
    <w:rsid w:val="00061E1A"/>
    <w:rsid w:val="00082334"/>
    <w:rsid w:val="00090BC7"/>
    <w:rsid w:val="000B07D6"/>
    <w:rsid w:val="000B6005"/>
    <w:rsid w:val="000E4EFE"/>
    <w:rsid w:val="000F196C"/>
    <w:rsid w:val="00110736"/>
    <w:rsid w:val="00124DFF"/>
    <w:rsid w:val="00143A9A"/>
    <w:rsid w:val="00161FCF"/>
    <w:rsid w:val="0018580D"/>
    <w:rsid w:val="001B1465"/>
    <w:rsid w:val="001C42AD"/>
    <w:rsid w:val="001C6435"/>
    <w:rsid w:val="001D7752"/>
    <w:rsid w:val="00206B22"/>
    <w:rsid w:val="00226B7B"/>
    <w:rsid w:val="00243F78"/>
    <w:rsid w:val="00266E89"/>
    <w:rsid w:val="00283B42"/>
    <w:rsid w:val="00284773"/>
    <w:rsid w:val="002B28F7"/>
    <w:rsid w:val="002B4A1B"/>
    <w:rsid w:val="002B7F57"/>
    <w:rsid w:val="002C2341"/>
    <w:rsid w:val="0037169F"/>
    <w:rsid w:val="003E779A"/>
    <w:rsid w:val="0046533B"/>
    <w:rsid w:val="00466CD1"/>
    <w:rsid w:val="004A4A97"/>
    <w:rsid w:val="004A764F"/>
    <w:rsid w:val="004D318C"/>
    <w:rsid w:val="004F0F43"/>
    <w:rsid w:val="004F6D73"/>
    <w:rsid w:val="00506361"/>
    <w:rsid w:val="0051623D"/>
    <w:rsid w:val="005731F9"/>
    <w:rsid w:val="005B519F"/>
    <w:rsid w:val="005E2F26"/>
    <w:rsid w:val="005E6F9A"/>
    <w:rsid w:val="005F077E"/>
    <w:rsid w:val="005F2D29"/>
    <w:rsid w:val="005F737A"/>
    <w:rsid w:val="0060142C"/>
    <w:rsid w:val="00612D9A"/>
    <w:rsid w:val="00620342"/>
    <w:rsid w:val="00630986"/>
    <w:rsid w:val="00636418"/>
    <w:rsid w:val="0063660C"/>
    <w:rsid w:val="006378CA"/>
    <w:rsid w:val="0063796E"/>
    <w:rsid w:val="006401D9"/>
    <w:rsid w:val="0065590C"/>
    <w:rsid w:val="0065651D"/>
    <w:rsid w:val="0066653F"/>
    <w:rsid w:val="006820FD"/>
    <w:rsid w:val="00683A8A"/>
    <w:rsid w:val="00694314"/>
    <w:rsid w:val="006C4C50"/>
    <w:rsid w:val="006D5F35"/>
    <w:rsid w:val="006E5C33"/>
    <w:rsid w:val="006F0468"/>
    <w:rsid w:val="00700EE0"/>
    <w:rsid w:val="00703EF4"/>
    <w:rsid w:val="0070466E"/>
    <w:rsid w:val="00741ADB"/>
    <w:rsid w:val="0074421B"/>
    <w:rsid w:val="007754AF"/>
    <w:rsid w:val="00777982"/>
    <w:rsid w:val="0078057A"/>
    <w:rsid w:val="0079485D"/>
    <w:rsid w:val="007A5413"/>
    <w:rsid w:val="007F2EAF"/>
    <w:rsid w:val="00800304"/>
    <w:rsid w:val="00811638"/>
    <w:rsid w:val="00811E9B"/>
    <w:rsid w:val="00820BC5"/>
    <w:rsid w:val="0082573C"/>
    <w:rsid w:val="008A52F2"/>
    <w:rsid w:val="008A7FE1"/>
    <w:rsid w:val="008B3909"/>
    <w:rsid w:val="008B5774"/>
    <w:rsid w:val="008D12EE"/>
    <w:rsid w:val="008D3F07"/>
    <w:rsid w:val="0090462A"/>
    <w:rsid w:val="0091571A"/>
    <w:rsid w:val="00916DF3"/>
    <w:rsid w:val="00937D46"/>
    <w:rsid w:val="00950215"/>
    <w:rsid w:val="009653AF"/>
    <w:rsid w:val="0099395E"/>
    <w:rsid w:val="009A3EB9"/>
    <w:rsid w:val="009C37F1"/>
    <w:rsid w:val="009C6952"/>
    <w:rsid w:val="00A14086"/>
    <w:rsid w:val="00A37331"/>
    <w:rsid w:val="00A46380"/>
    <w:rsid w:val="00A81FB5"/>
    <w:rsid w:val="00AA6A17"/>
    <w:rsid w:val="00AA7F56"/>
    <w:rsid w:val="00AD292E"/>
    <w:rsid w:val="00AE6546"/>
    <w:rsid w:val="00B00A83"/>
    <w:rsid w:val="00B02FF1"/>
    <w:rsid w:val="00B12CED"/>
    <w:rsid w:val="00B43532"/>
    <w:rsid w:val="00B47BF0"/>
    <w:rsid w:val="00B509D8"/>
    <w:rsid w:val="00B523F9"/>
    <w:rsid w:val="00B61612"/>
    <w:rsid w:val="00B62161"/>
    <w:rsid w:val="00B9567B"/>
    <w:rsid w:val="00BB57E3"/>
    <w:rsid w:val="00BC0E0D"/>
    <w:rsid w:val="00BF195F"/>
    <w:rsid w:val="00C06D6B"/>
    <w:rsid w:val="00C251A0"/>
    <w:rsid w:val="00C30F4A"/>
    <w:rsid w:val="00C727AF"/>
    <w:rsid w:val="00C85FA8"/>
    <w:rsid w:val="00CA02B3"/>
    <w:rsid w:val="00CB73BD"/>
    <w:rsid w:val="00CC2989"/>
    <w:rsid w:val="00CC52C4"/>
    <w:rsid w:val="00CE00AD"/>
    <w:rsid w:val="00D00C41"/>
    <w:rsid w:val="00D00FB7"/>
    <w:rsid w:val="00D13BF8"/>
    <w:rsid w:val="00D228A0"/>
    <w:rsid w:val="00D229F8"/>
    <w:rsid w:val="00D247BB"/>
    <w:rsid w:val="00D27747"/>
    <w:rsid w:val="00D4002B"/>
    <w:rsid w:val="00D40D52"/>
    <w:rsid w:val="00D43B07"/>
    <w:rsid w:val="00D46E46"/>
    <w:rsid w:val="00D50F80"/>
    <w:rsid w:val="00D87D74"/>
    <w:rsid w:val="00DA0CF7"/>
    <w:rsid w:val="00DA438B"/>
    <w:rsid w:val="00DE05CD"/>
    <w:rsid w:val="00DF0C95"/>
    <w:rsid w:val="00E0316C"/>
    <w:rsid w:val="00E10CB6"/>
    <w:rsid w:val="00E1659D"/>
    <w:rsid w:val="00E30E7D"/>
    <w:rsid w:val="00E3146F"/>
    <w:rsid w:val="00E31623"/>
    <w:rsid w:val="00E50B2B"/>
    <w:rsid w:val="00E627EE"/>
    <w:rsid w:val="00E727A9"/>
    <w:rsid w:val="00E807E6"/>
    <w:rsid w:val="00EE2C8A"/>
    <w:rsid w:val="00EF2BD1"/>
    <w:rsid w:val="00EF6B5E"/>
    <w:rsid w:val="00F22C09"/>
    <w:rsid w:val="00F26A5E"/>
    <w:rsid w:val="00F546EE"/>
    <w:rsid w:val="00F5767B"/>
    <w:rsid w:val="00F604EB"/>
    <w:rsid w:val="00F618B5"/>
    <w:rsid w:val="00F63309"/>
    <w:rsid w:val="00F86288"/>
    <w:rsid w:val="00FA524E"/>
    <w:rsid w:val="00FC4F39"/>
    <w:rsid w:val="00FD664C"/>
    <w:rsid w:val="00FF70D1"/>
    <w:rsid w:val="00FF7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59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4DFF"/>
    <w:rPr>
      <w:rFonts w:cs="Times New Roman"/>
      <w:color w:val="0000FF"/>
      <w:u w:val="single"/>
    </w:rPr>
  </w:style>
  <w:style w:type="character" w:styleId="FollowedHyperlink">
    <w:name w:val="FollowedHyperlink"/>
    <w:basedOn w:val="DefaultParagraphFont"/>
    <w:uiPriority w:val="99"/>
    <w:semiHidden/>
    <w:rsid w:val="00124DFF"/>
    <w:rPr>
      <w:rFonts w:cs="Times New Roman"/>
      <w:color w:val="800080"/>
      <w:u w:val="single"/>
    </w:rPr>
  </w:style>
  <w:style w:type="paragraph" w:styleId="NormalWeb">
    <w:name w:val="Normal (Web)"/>
    <w:basedOn w:val="Normal"/>
    <w:uiPriority w:val="99"/>
    <w:semiHidden/>
    <w:rsid w:val="00124DFF"/>
    <w:pPr>
      <w:spacing w:before="100" w:beforeAutospacing="1" w:after="100" w:afterAutospacing="1" w:line="240" w:lineRule="auto"/>
    </w:pPr>
    <w:rPr>
      <w:rFonts w:ascii="Times New Roman" w:eastAsia="Times New Roman" w:hAnsi="Times New Roman"/>
      <w:sz w:val="24"/>
      <w:szCs w:val="24"/>
    </w:rPr>
  </w:style>
  <w:style w:type="paragraph" w:customStyle="1" w:styleId="vhc">
    <w:name w:val="vhc"/>
    <w:basedOn w:val="Normal"/>
    <w:uiPriority w:val="99"/>
    <w:rsid w:val="00124DFF"/>
    <w:pPr>
      <w:spacing w:before="100" w:beforeAutospacing="1" w:after="100" w:afterAutospacing="1" w:line="240" w:lineRule="auto"/>
    </w:pPr>
    <w:rPr>
      <w:rFonts w:ascii="Times New Roman" w:eastAsia="Times New Roman" w:hAnsi="Times New Roman"/>
      <w:sz w:val="24"/>
      <w:szCs w:val="24"/>
    </w:rPr>
  </w:style>
  <w:style w:type="character" w:customStyle="1" w:styleId="grame">
    <w:name w:val="grame"/>
    <w:basedOn w:val="DefaultParagraphFont"/>
    <w:uiPriority w:val="99"/>
    <w:rsid w:val="00124DFF"/>
    <w:rPr>
      <w:rFonts w:cs="Times New Roman"/>
    </w:rPr>
  </w:style>
  <w:style w:type="paragraph" w:customStyle="1" w:styleId="bc6k">
    <w:name w:val="bc6k"/>
    <w:basedOn w:val="Normal"/>
    <w:uiPriority w:val="99"/>
    <w:rsid w:val="00124DF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124DFF"/>
    <w:rPr>
      <w:rFonts w:cs="Times New Roman"/>
    </w:rPr>
  </w:style>
  <w:style w:type="paragraph" w:customStyle="1" w:styleId="maxindex">
    <w:name w:val="maxindex"/>
    <w:basedOn w:val="Normal"/>
    <w:uiPriority w:val="99"/>
    <w:rsid w:val="00124DFF"/>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124DF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24DFF"/>
    <w:rPr>
      <w:sz w:val="20"/>
    </w:rPr>
  </w:style>
  <w:style w:type="paragraph" w:styleId="CommentSubject">
    <w:name w:val="annotation subject"/>
    <w:basedOn w:val="CommentText"/>
    <w:next w:val="CommentText"/>
    <w:link w:val="CommentSubjectChar"/>
    <w:uiPriority w:val="99"/>
    <w:semiHidden/>
    <w:rsid w:val="00124DFF"/>
    <w:rPr>
      <w:b/>
      <w:bCs/>
    </w:rPr>
  </w:style>
  <w:style w:type="character" w:customStyle="1" w:styleId="CommentSubjectChar">
    <w:name w:val="Comment Subject Char"/>
    <w:basedOn w:val="CommentTextChar"/>
    <w:link w:val="CommentSubject"/>
    <w:uiPriority w:val="99"/>
    <w:semiHidden/>
    <w:locked/>
    <w:rsid w:val="00124DFF"/>
    <w:rPr>
      <w:b/>
    </w:rPr>
  </w:style>
  <w:style w:type="paragraph" w:styleId="BalloonText">
    <w:name w:val="Balloon Text"/>
    <w:basedOn w:val="Normal"/>
    <w:link w:val="BalloonTextChar"/>
    <w:uiPriority w:val="99"/>
    <w:semiHidden/>
    <w:rsid w:val="00124DF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124DFF"/>
    <w:rPr>
      <w:rFonts w:ascii="Segoe UI" w:hAnsi="Segoe UI"/>
      <w:sz w:val="18"/>
    </w:rPr>
  </w:style>
  <w:style w:type="paragraph" w:customStyle="1" w:styleId="1">
    <w:name w:val="Абзац списка1"/>
    <w:basedOn w:val="Normal"/>
    <w:uiPriority w:val="99"/>
    <w:rsid w:val="00636418"/>
    <w:pPr>
      <w:spacing w:after="200" w:line="276" w:lineRule="auto"/>
      <w:ind w:left="720"/>
      <w:contextualSpacing/>
    </w:pPr>
    <w:rPr>
      <w:rFonts w:eastAsia="Times New Roman"/>
      <w:lang w:val="ru-RU" w:eastAsia="ru-RU"/>
    </w:rPr>
  </w:style>
  <w:style w:type="character" w:customStyle="1" w:styleId="apple-style-span">
    <w:name w:val="apple-style-span"/>
    <w:uiPriority w:val="99"/>
    <w:rsid w:val="00636418"/>
    <w:rPr>
      <w:rFonts w:ascii="Times New Roman" w:hAnsi="Times New Roman"/>
    </w:rPr>
  </w:style>
  <w:style w:type="paragraph" w:styleId="ListParagraph">
    <w:name w:val="List Paragraph"/>
    <w:basedOn w:val="Normal"/>
    <w:uiPriority w:val="99"/>
    <w:qFormat/>
    <w:rsid w:val="00C251A0"/>
    <w:pPr>
      <w:ind w:left="720"/>
      <w:contextualSpacing/>
    </w:pPr>
  </w:style>
  <w:style w:type="character" w:customStyle="1" w:styleId="10">
    <w:name w:val="Основной текст1"/>
    <w:uiPriority w:val="99"/>
    <w:rsid w:val="005F737A"/>
    <w:rPr>
      <w:rFonts w:ascii="Arial Unicode MS" w:eastAsia="Arial Unicode MS" w:hAnsi="Arial Unicode MS"/>
      <w:color w:val="000000"/>
      <w:spacing w:val="0"/>
      <w:w w:val="100"/>
      <w:position w:val="0"/>
      <w:sz w:val="20"/>
      <w:u w:val="none"/>
      <w:lang w:val="en-GB"/>
    </w:rPr>
  </w:style>
</w:styles>
</file>

<file path=word/webSettings.xml><?xml version="1.0" encoding="utf-8"?>
<w:webSettings xmlns:r="http://schemas.openxmlformats.org/officeDocument/2006/relationships" xmlns:w="http://schemas.openxmlformats.org/wordprocessingml/2006/main">
  <w:divs>
    <w:div w:id="586311438">
      <w:marLeft w:val="0"/>
      <w:marRight w:val="0"/>
      <w:marTop w:val="0"/>
      <w:marBottom w:val="0"/>
      <w:divBdr>
        <w:top w:val="none" w:sz="0" w:space="0" w:color="auto"/>
        <w:left w:val="none" w:sz="0" w:space="0" w:color="auto"/>
        <w:bottom w:val="none" w:sz="0" w:space="0" w:color="auto"/>
        <w:right w:val="none" w:sz="0" w:space="0" w:color="auto"/>
      </w:divBdr>
      <w:divsChild>
        <w:div w:id="586311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2924</Words>
  <Characters>16673</Characters>
  <Application>Microsoft Office Word</Application>
  <DocSecurity>0</DocSecurity>
  <Lines>138</Lines>
  <Paragraphs>39</Paragraphs>
  <ScaleCrop>false</ScaleCrop>
  <Company/>
  <LinksUpToDate>false</LinksUpToDate>
  <CharactersWithSpaces>19558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Samvel Pipoyan</dc:creator>
  <cp:lastModifiedBy>Nilrn</cp:lastModifiedBy>
  <cp:revision>2</cp:revision>
  <dcterms:created xsi:type="dcterms:W3CDTF">2017-11-29T19:02:00Z</dcterms:created>
  <dcterms:modified xsi:type="dcterms:W3CDTF">2017-11-29T19:02:00Z</dcterms:modified>
</cp:coreProperties>
</file>