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D4" w:rsidRPr="006521D4" w:rsidRDefault="00BB36B5" w:rsidP="00BB36B5">
      <w:pPr>
        <w:spacing w:line="276" w:lineRule="auto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ՆԱԽԱԳԻԾ</w:t>
      </w:r>
    </w:p>
    <w:p w:rsidR="006521D4" w:rsidRPr="006521D4" w:rsidRDefault="006521D4" w:rsidP="006521D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lang w:val="af-ZA"/>
        </w:rPr>
      </w:pPr>
      <w:r w:rsidRPr="006521D4">
        <w:rPr>
          <w:rFonts w:ascii="GHEA Grapalat" w:hAnsi="GHEA Grapalat" w:cs="Sylfaen"/>
          <w:b/>
          <w:bCs/>
        </w:rPr>
        <w:t>ՀԱՅԱՍՏԱՆԻ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ՀԱՆՐԱՊԵՏՈՒԹՅԱՆ</w:t>
      </w:r>
      <w:r w:rsidRPr="006521D4">
        <w:rPr>
          <w:rFonts w:ascii="Courier New" w:hAnsi="Courier New" w:cs="Courier New"/>
          <w:b/>
          <w:bCs/>
          <w:lang w:val="af-ZA"/>
        </w:rPr>
        <w:t> </w:t>
      </w:r>
      <w:r w:rsidRPr="006521D4">
        <w:rPr>
          <w:rFonts w:ascii="GHEA Grapalat" w:hAnsi="GHEA Grapalat"/>
          <w:b/>
          <w:bCs/>
          <w:lang w:val="af-ZA"/>
        </w:rPr>
        <w:br/>
      </w:r>
      <w:r w:rsidRPr="006521D4">
        <w:rPr>
          <w:rFonts w:ascii="GHEA Grapalat" w:hAnsi="GHEA Grapalat" w:cs="Sylfaen"/>
          <w:b/>
          <w:bCs/>
        </w:rPr>
        <w:t>ՕՐԵՆՔԸ</w:t>
      </w:r>
    </w:p>
    <w:p w:rsidR="006521D4" w:rsidRPr="005063E4" w:rsidRDefault="006521D4" w:rsidP="005063E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</w:rPr>
      </w:pPr>
      <w:r w:rsidRPr="006521D4">
        <w:rPr>
          <w:rFonts w:ascii="GHEA Grapalat" w:hAnsi="GHEA Grapalat"/>
          <w:b/>
          <w:bCs/>
          <w:lang w:val="af-ZA"/>
        </w:rPr>
        <w:t>«</w:t>
      </w:r>
      <w:r w:rsidRPr="006521D4">
        <w:rPr>
          <w:rFonts w:ascii="GHEA Grapalat" w:hAnsi="GHEA Grapalat" w:cs="Sylfaen"/>
          <w:b/>
          <w:bCs/>
        </w:rPr>
        <w:t>ՏՆՏԵՍԱԿԱՆ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ՄՐՑԱԿՑՈՒԹՅԱՆ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ՊԱՇՏՊԱՆՈՒԹՅԱՆ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ՄԱՍԻՆ</w:t>
      </w:r>
      <w:r w:rsidRPr="006521D4">
        <w:rPr>
          <w:rFonts w:ascii="GHEA Grapalat" w:hAnsi="GHEA Grapalat"/>
          <w:b/>
          <w:bCs/>
          <w:lang w:val="af-ZA"/>
        </w:rPr>
        <w:t xml:space="preserve">» </w:t>
      </w:r>
      <w:r w:rsidRPr="006521D4">
        <w:rPr>
          <w:rFonts w:ascii="GHEA Grapalat" w:hAnsi="GHEA Grapalat" w:cs="Sylfaen"/>
          <w:b/>
          <w:bCs/>
        </w:rPr>
        <w:t>ՀԱՅԱՍՏԱՆԻ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ՀԱՆՐԱՊԵՏՈՒԹՅԱՆ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ՕՐԵՆՔՈՒՄ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ՓՈՓՈԽՈՒԹՅՈՒՆՆԵՐ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ԿԱՏԱՐԵԼՈՒ</w:t>
      </w:r>
      <w:r w:rsidRPr="006521D4">
        <w:rPr>
          <w:rFonts w:ascii="GHEA Grapalat" w:hAnsi="GHEA Grapalat"/>
          <w:b/>
          <w:bCs/>
          <w:lang w:val="af-ZA"/>
        </w:rPr>
        <w:t xml:space="preserve"> </w:t>
      </w:r>
      <w:r w:rsidRPr="006521D4">
        <w:rPr>
          <w:rFonts w:ascii="GHEA Grapalat" w:hAnsi="GHEA Grapalat" w:cs="Sylfaen"/>
          <w:b/>
          <w:bCs/>
        </w:rPr>
        <w:t>ՄԱՍԻՆ</w:t>
      </w:r>
    </w:p>
    <w:p w:rsidR="006521D4" w:rsidRPr="006521D4" w:rsidRDefault="006521D4" w:rsidP="006521D4">
      <w:pPr>
        <w:ind w:firstLine="720"/>
        <w:jc w:val="both"/>
        <w:rPr>
          <w:rFonts w:ascii="GHEA Grapalat" w:hAnsi="GHEA Grapalat"/>
          <w:b/>
          <w:bCs/>
          <w:lang w:val="af-ZA"/>
        </w:rPr>
      </w:pPr>
    </w:p>
    <w:p w:rsidR="006521D4" w:rsidRPr="006521D4" w:rsidRDefault="006521D4" w:rsidP="006521D4">
      <w:pPr>
        <w:ind w:firstLine="720"/>
        <w:jc w:val="both"/>
        <w:rPr>
          <w:rFonts w:ascii="GHEA Grapalat" w:hAnsi="GHEA Grapalat" w:cs="Arial Unicode"/>
          <w:lang w:val="af-ZA"/>
        </w:rPr>
      </w:pPr>
      <w:r w:rsidRPr="006521D4">
        <w:rPr>
          <w:rFonts w:ascii="GHEA Grapalat" w:hAnsi="GHEA Grapalat"/>
          <w:b/>
          <w:bCs/>
        </w:rPr>
        <w:t>Հոդված</w:t>
      </w:r>
      <w:r w:rsidRPr="006521D4">
        <w:rPr>
          <w:rFonts w:ascii="GHEA Grapalat" w:hAnsi="GHEA Grapalat"/>
          <w:b/>
          <w:bCs/>
          <w:lang w:val="af-ZA"/>
        </w:rPr>
        <w:t xml:space="preserve"> 1.</w:t>
      </w:r>
      <w:r w:rsidRPr="006521D4">
        <w:rPr>
          <w:rFonts w:ascii="Courier New" w:hAnsi="Courier New" w:cs="Courier New"/>
          <w:lang w:val="af-ZA"/>
        </w:rPr>
        <w:t> </w:t>
      </w:r>
      <w:r w:rsidRPr="006521D4">
        <w:rPr>
          <w:rFonts w:ascii="GHEA Grapalat" w:hAnsi="GHEA Grapalat"/>
          <w:lang w:val="af-ZA"/>
        </w:rPr>
        <w:t>«</w:t>
      </w:r>
      <w:r w:rsidRPr="006521D4">
        <w:rPr>
          <w:rFonts w:ascii="GHEA Grapalat" w:hAnsi="GHEA Grapalat"/>
        </w:rPr>
        <w:t>Տնտեսական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մրցակցության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պաշտպանության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մասին</w:t>
      </w:r>
      <w:r w:rsidRPr="006521D4">
        <w:rPr>
          <w:rFonts w:ascii="GHEA Grapalat" w:hAnsi="GHEA Grapalat" w:cs="Arial Unicode"/>
          <w:lang w:val="af-ZA"/>
        </w:rPr>
        <w:t>»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Հայաստանի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Հանրապետության</w:t>
      </w:r>
      <w:r w:rsidRPr="006521D4">
        <w:rPr>
          <w:rFonts w:ascii="GHEA Grapalat" w:hAnsi="GHEA Grapalat"/>
          <w:lang w:val="af-ZA"/>
        </w:rPr>
        <w:t xml:space="preserve"> 2000 </w:t>
      </w:r>
      <w:r w:rsidRPr="006521D4">
        <w:rPr>
          <w:rFonts w:ascii="GHEA Grapalat" w:hAnsi="GHEA Grapalat" w:cs="Arial Unicode"/>
        </w:rPr>
        <w:t>թվականի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նոյեմբերի</w:t>
      </w:r>
      <w:r w:rsidRPr="006521D4">
        <w:rPr>
          <w:rFonts w:ascii="GHEA Grapalat" w:hAnsi="GHEA Grapalat" w:cs="Arial Unicode"/>
          <w:lang w:val="af-ZA"/>
        </w:rPr>
        <w:t xml:space="preserve"> 6</w:t>
      </w:r>
      <w:r w:rsidRPr="006521D4">
        <w:rPr>
          <w:rFonts w:ascii="GHEA Grapalat" w:hAnsi="GHEA Grapalat"/>
          <w:lang w:val="af-ZA"/>
        </w:rPr>
        <w:t>-</w:t>
      </w:r>
      <w:r w:rsidRPr="006521D4">
        <w:rPr>
          <w:rFonts w:ascii="GHEA Grapalat" w:hAnsi="GHEA Grapalat" w:cs="Arial Unicode"/>
        </w:rPr>
        <w:t>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ՀՕ</w:t>
      </w:r>
      <w:r w:rsidRPr="006521D4">
        <w:rPr>
          <w:rFonts w:ascii="GHEA Grapalat" w:hAnsi="GHEA Grapalat"/>
          <w:lang w:val="af-ZA"/>
        </w:rPr>
        <w:t>-112-</w:t>
      </w:r>
      <w:r w:rsidRPr="006521D4">
        <w:rPr>
          <w:rFonts w:ascii="GHEA Grapalat" w:hAnsi="GHEA Grapalat" w:cs="Arial Unicode"/>
        </w:rPr>
        <w:t>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օրենքի</w:t>
      </w:r>
      <w:r w:rsidRPr="006521D4">
        <w:rPr>
          <w:rFonts w:ascii="GHEA Grapalat" w:hAnsi="GHEA Grapalat"/>
          <w:lang w:val="af-ZA"/>
        </w:rPr>
        <w:t xml:space="preserve"> (</w:t>
      </w:r>
      <w:r w:rsidRPr="006521D4">
        <w:rPr>
          <w:rFonts w:ascii="GHEA Grapalat" w:hAnsi="GHEA Grapalat" w:cs="Arial Unicode"/>
        </w:rPr>
        <w:t>այսուհետ</w:t>
      </w:r>
      <w:r w:rsidRPr="006521D4">
        <w:rPr>
          <w:rFonts w:ascii="GHEA Grapalat" w:hAnsi="GHEA Grapalat"/>
          <w:lang w:val="af-ZA"/>
        </w:rPr>
        <w:t xml:space="preserve">` </w:t>
      </w:r>
      <w:r w:rsidRPr="006521D4">
        <w:rPr>
          <w:rFonts w:ascii="GHEA Grapalat" w:hAnsi="GHEA Grapalat" w:cs="Arial Unicode"/>
        </w:rPr>
        <w:t>Օրենք</w:t>
      </w:r>
      <w:r w:rsidRPr="006521D4">
        <w:rPr>
          <w:rFonts w:ascii="GHEA Grapalat" w:hAnsi="GHEA Grapalat"/>
          <w:lang w:val="af-ZA"/>
        </w:rPr>
        <w:t xml:space="preserve">) </w:t>
      </w:r>
      <w:r w:rsidR="00292C24">
        <w:rPr>
          <w:rFonts w:ascii="GHEA Grapalat" w:hAnsi="GHEA Grapalat"/>
          <w:lang w:val="af-ZA"/>
        </w:rPr>
        <w:t xml:space="preserve">  </w:t>
      </w:r>
      <w:r w:rsidRPr="006521D4">
        <w:rPr>
          <w:rFonts w:ascii="GHEA Grapalat" w:hAnsi="GHEA Grapalat"/>
          <w:lang w:val="af-ZA"/>
        </w:rPr>
        <w:t>17-</w:t>
      </w:r>
      <w:r w:rsidRPr="006521D4">
        <w:rPr>
          <w:rFonts w:ascii="GHEA Grapalat" w:hAnsi="GHEA Grapalat" w:cs="Arial Unicode"/>
        </w:rPr>
        <w:t>րդ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հոդված</w:t>
      </w:r>
      <w:r w:rsidRPr="006521D4">
        <w:rPr>
          <w:rFonts w:ascii="GHEA Grapalat" w:hAnsi="GHEA Grapalat" w:cs="Arial Unicode"/>
          <w:lang w:val="en-US"/>
        </w:rPr>
        <w:t>ը</w:t>
      </w:r>
      <w:r w:rsidRPr="006521D4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lang w:val="en-US"/>
        </w:rPr>
        <w:t>շարադրել</w:t>
      </w:r>
      <w:proofErr w:type="spellEnd"/>
      <w:r w:rsidRPr="006521D4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lang w:val="en-US"/>
        </w:rPr>
        <w:t>հետևյալ</w:t>
      </w:r>
      <w:proofErr w:type="spellEnd"/>
      <w:r w:rsidRPr="006521D4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lang w:val="en-US"/>
        </w:rPr>
        <w:t>խմբագրությամբ</w:t>
      </w:r>
      <w:proofErr w:type="spellEnd"/>
      <w:r w:rsidRPr="006521D4">
        <w:rPr>
          <w:rFonts w:ascii="GHEA Grapalat" w:hAnsi="GHEA Grapalat" w:cs="Arial Unicode"/>
          <w:lang w:val="af-ZA"/>
        </w:rPr>
        <w:t>.</w:t>
      </w:r>
    </w:p>
    <w:p w:rsidR="006521D4" w:rsidRPr="006521D4" w:rsidRDefault="006521D4" w:rsidP="006521D4">
      <w:pPr>
        <w:ind w:firstLine="720"/>
        <w:jc w:val="both"/>
        <w:rPr>
          <w:rFonts w:ascii="GHEA Grapalat" w:hAnsi="GHEA Grapalat" w:cs="Arial Unicode"/>
          <w:lang w:val="af-ZA"/>
        </w:rPr>
      </w:pPr>
    </w:p>
    <w:p w:rsidR="006521D4" w:rsidRPr="006051BA" w:rsidRDefault="006521D4" w:rsidP="006521D4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6521D4">
        <w:rPr>
          <w:rFonts w:ascii="GHEA Grapalat" w:hAnsi="GHEA Grapalat" w:cs="Sylfaen"/>
          <w:b/>
          <w:lang w:val="af-ZA"/>
        </w:rPr>
        <w:t>«</w:t>
      </w:r>
      <w:proofErr w:type="spellStart"/>
      <w:r w:rsidRPr="006521D4">
        <w:rPr>
          <w:rFonts w:ascii="GHEA Grapalat" w:hAnsi="GHEA Grapalat" w:cs="Sylfaen"/>
          <w:b/>
          <w:lang w:val="en-US"/>
        </w:rPr>
        <w:t>Հոդված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17. </w:t>
      </w:r>
      <w:proofErr w:type="spellStart"/>
      <w:r w:rsidRPr="006521D4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</w:t>
      </w:r>
      <w:r w:rsidRPr="006521D4">
        <w:rPr>
          <w:rFonts w:ascii="GHEA Grapalat" w:hAnsi="GHEA Grapalat" w:cs="Sylfaen"/>
          <w:b/>
          <w:lang w:val="en-US"/>
        </w:rPr>
        <w:t>Հան</w:t>
      </w:r>
      <w:r w:rsidR="00275CD6">
        <w:rPr>
          <w:rFonts w:ascii="GHEA Grapalat" w:hAnsi="GHEA Grapalat" w:cs="Sylfaen"/>
          <w:b/>
          <w:lang w:val="en-US"/>
        </w:rPr>
        <w:t>րա</w:t>
      </w:r>
      <w:r w:rsidRPr="006521D4">
        <w:rPr>
          <w:rFonts w:ascii="GHEA Grapalat" w:hAnsi="GHEA Grapalat" w:cs="Sylfaen"/>
          <w:b/>
          <w:lang w:val="en-US"/>
        </w:rPr>
        <w:t>պետության</w:t>
      </w:r>
      <w:r w:rsidRPr="006521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տնտեսական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մրցակցության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պաշտպանության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պետական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մարմինը</w:t>
      </w:r>
      <w:proofErr w:type="spellEnd"/>
    </w:p>
    <w:p w:rsidR="00141CD1" w:rsidRPr="006521D4" w:rsidRDefault="00141CD1" w:rsidP="006521D4">
      <w:pPr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1E5926" w:rsidRDefault="006521D4" w:rsidP="00292C24">
      <w:pPr>
        <w:shd w:val="clear" w:color="auto" w:fill="FFFFFF"/>
        <w:tabs>
          <w:tab w:val="left" w:pos="900"/>
          <w:tab w:val="left" w:pos="1080"/>
          <w:tab w:val="left" w:pos="1134"/>
        </w:tabs>
        <w:ind w:firstLine="720"/>
        <w:jc w:val="both"/>
        <w:rPr>
          <w:rFonts w:ascii="GHEA Grapalat" w:hAnsi="GHEA Grapalat"/>
          <w:color w:val="000000"/>
          <w:lang w:val="af-ZA"/>
        </w:rPr>
      </w:pPr>
      <w:r w:rsidRPr="006521D4">
        <w:rPr>
          <w:rFonts w:ascii="GHEA Grapalat" w:hAnsi="GHEA Grapalat"/>
          <w:color w:val="000000"/>
          <w:lang w:val="af-ZA"/>
        </w:rPr>
        <w:t xml:space="preserve">1.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Տնտեսական</w:t>
      </w:r>
      <w:proofErr w:type="spellEnd"/>
      <w:r w:rsidRPr="006521D4">
        <w:rPr>
          <w:rFonts w:ascii="Courier New" w:hAnsi="Courier New" w:cs="Courier New"/>
          <w:color w:val="000000"/>
          <w:lang w:val="af-ZA"/>
        </w:rPr>
        <w:t> </w:t>
      </w:r>
      <w:proofErr w:type="spellStart"/>
      <w:r w:rsidRPr="006521D4">
        <w:rPr>
          <w:rFonts w:ascii="GHEA Grapalat" w:hAnsi="GHEA Grapalat" w:cs="Arial Unicode"/>
          <w:color w:val="000000"/>
          <w:lang w:val="en-US"/>
        </w:rPr>
        <w:t>մրցակցության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color w:val="000000"/>
          <w:lang w:val="en-US"/>
        </w:rPr>
        <w:t>պաշտպանության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color w:val="000000"/>
          <w:lang w:val="en-US"/>
        </w:rPr>
        <w:t>բնագավառում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color w:val="000000"/>
          <w:lang w:val="en-US"/>
        </w:rPr>
        <w:t>պետական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 w:cs="Arial Unicode"/>
          <w:color w:val="000000"/>
          <w:lang w:val="en-US"/>
        </w:rPr>
        <w:t>քաղաքականությ</w:t>
      </w:r>
      <w:r w:rsidR="001841D0">
        <w:rPr>
          <w:rFonts w:ascii="GHEA Grapalat" w:hAnsi="GHEA Grapalat" w:cs="Arial Unicode"/>
          <w:color w:val="000000"/>
          <w:lang w:val="en-US"/>
        </w:rPr>
        <w:t>ունն</w:t>
      </w:r>
      <w:proofErr w:type="spellEnd"/>
      <w:r w:rsidR="001841D0" w:rsidRPr="00292C24">
        <w:rPr>
          <w:rFonts w:ascii="GHEA Grapalat" w:hAnsi="GHEA Grapalat" w:cs="Arial Unicode"/>
          <w:color w:val="000000"/>
          <w:lang w:val="af-ZA"/>
        </w:rPr>
        <w:t xml:space="preserve"> </w:t>
      </w:r>
      <w:proofErr w:type="spellStart"/>
      <w:r w:rsidR="001841D0">
        <w:rPr>
          <w:rFonts w:ascii="GHEA Grapalat" w:hAnsi="GHEA Grapalat" w:cs="Arial Unicode"/>
          <w:color w:val="000000"/>
          <w:lang w:val="en-US"/>
        </w:rPr>
        <w:t>իրականացնում</w:t>
      </w:r>
      <w:proofErr w:type="spellEnd"/>
      <w:r w:rsidR="001841D0" w:rsidRPr="00292C24">
        <w:rPr>
          <w:rFonts w:ascii="GHEA Grapalat" w:hAnsi="GHEA Grapalat" w:cs="Arial Unicode"/>
          <w:color w:val="000000"/>
          <w:lang w:val="af-ZA"/>
        </w:rPr>
        <w:t xml:space="preserve"> </w:t>
      </w:r>
      <w:r w:rsidR="001841D0">
        <w:rPr>
          <w:rFonts w:ascii="GHEA Grapalat" w:hAnsi="GHEA Grapalat" w:cs="Arial Unicode"/>
          <w:color w:val="000000"/>
          <w:lang w:val="en-US"/>
        </w:rPr>
        <w:t>է</w:t>
      </w:r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AD687D">
        <w:rPr>
          <w:rFonts w:ascii="GHEA Grapalat" w:hAnsi="GHEA Grapalat" w:cs="Arial Unicode"/>
          <w:color w:val="000000"/>
          <w:lang w:val="en-US"/>
        </w:rPr>
        <w:t>Հայաստանի</w:t>
      </w:r>
      <w:proofErr w:type="spellEnd"/>
      <w:r w:rsidR="00AD687D" w:rsidRPr="00AD687D">
        <w:rPr>
          <w:rFonts w:ascii="GHEA Grapalat" w:hAnsi="GHEA Grapalat" w:cs="Arial Unicode"/>
          <w:color w:val="000000"/>
          <w:lang w:val="af-ZA"/>
        </w:rPr>
        <w:t xml:space="preserve"> </w:t>
      </w:r>
      <w:r w:rsidR="00AD687D">
        <w:rPr>
          <w:rFonts w:ascii="GHEA Grapalat" w:hAnsi="GHEA Grapalat" w:cs="Arial Unicode"/>
          <w:color w:val="000000"/>
          <w:lang w:val="en-US"/>
        </w:rPr>
        <w:t>Հանրապետության</w:t>
      </w:r>
      <w:r w:rsidR="00AD687D" w:rsidRPr="00AD687D">
        <w:rPr>
          <w:rFonts w:ascii="GHEA Grapalat" w:hAnsi="GHEA Grapalat" w:cs="Arial Unicode"/>
          <w:color w:val="000000"/>
          <w:lang w:val="af-ZA"/>
        </w:rPr>
        <w:t xml:space="preserve"> </w:t>
      </w:r>
      <w:proofErr w:type="spellStart"/>
      <w:r w:rsidR="00AD687D">
        <w:rPr>
          <w:rFonts w:ascii="GHEA Grapalat" w:hAnsi="GHEA Grapalat" w:cs="Arial Unicode"/>
          <w:color w:val="000000"/>
          <w:lang w:val="en-US"/>
        </w:rPr>
        <w:t>տնտեսական</w:t>
      </w:r>
      <w:proofErr w:type="spellEnd"/>
      <w:r w:rsidR="00AD687D" w:rsidRPr="00AD687D">
        <w:rPr>
          <w:rFonts w:ascii="GHEA Grapalat" w:hAnsi="GHEA Grapalat" w:cs="Arial Unicode"/>
          <w:color w:val="000000"/>
          <w:lang w:val="af-ZA"/>
        </w:rPr>
        <w:t xml:space="preserve"> </w:t>
      </w:r>
      <w:proofErr w:type="spellStart"/>
      <w:r w:rsidR="00AD687D">
        <w:rPr>
          <w:rFonts w:ascii="GHEA Grapalat" w:hAnsi="GHEA Grapalat" w:cs="Arial Unicode"/>
          <w:color w:val="000000"/>
          <w:lang w:val="en-US"/>
        </w:rPr>
        <w:t>մրցակցության</w:t>
      </w:r>
      <w:proofErr w:type="spellEnd"/>
      <w:r w:rsidR="00AD687D" w:rsidRPr="00AD687D">
        <w:rPr>
          <w:rFonts w:ascii="GHEA Grapalat" w:hAnsi="GHEA Grapalat" w:cs="Arial Unicode"/>
          <w:color w:val="000000"/>
          <w:lang w:val="af-ZA"/>
        </w:rPr>
        <w:t xml:space="preserve"> </w:t>
      </w:r>
      <w:proofErr w:type="spellStart"/>
      <w:r w:rsidR="00AD687D">
        <w:rPr>
          <w:rFonts w:ascii="GHEA Grapalat" w:hAnsi="GHEA Grapalat" w:cs="Arial Unicode"/>
          <w:color w:val="000000"/>
          <w:lang w:val="en-US"/>
        </w:rPr>
        <w:t>պաշտպանության</w:t>
      </w:r>
      <w:proofErr w:type="spellEnd"/>
      <w:r w:rsidR="00AD687D" w:rsidRPr="00AD687D">
        <w:rPr>
          <w:rFonts w:ascii="GHEA Grapalat" w:hAnsi="GHEA Grapalat" w:cs="Arial Unicode"/>
          <w:color w:val="000000"/>
          <w:lang w:val="af-ZA"/>
        </w:rPr>
        <w:t xml:space="preserve"> </w:t>
      </w:r>
      <w:proofErr w:type="spellStart"/>
      <w:r w:rsidR="00AD687D">
        <w:rPr>
          <w:rFonts w:ascii="GHEA Grapalat" w:hAnsi="GHEA Grapalat" w:cs="Arial Unicode"/>
          <w:color w:val="000000"/>
          <w:lang w:val="en-US"/>
        </w:rPr>
        <w:t>պետական</w:t>
      </w:r>
      <w:proofErr w:type="spellEnd"/>
      <w:r w:rsidR="00AD687D" w:rsidRPr="00AD687D">
        <w:rPr>
          <w:rFonts w:ascii="GHEA Grapalat" w:hAnsi="GHEA Grapalat" w:cs="Arial Unicode"/>
          <w:color w:val="000000"/>
          <w:lang w:val="af-ZA"/>
        </w:rPr>
        <w:t xml:space="preserve"> </w:t>
      </w:r>
      <w:proofErr w:type="spellStart"/>
      <w:r w:rsidR="00AD687D">
        <w:rPr>
          <w:rFonts w:ascii="GHEA Grapalat" w:hAnsi="GHEA Grapalat" w:cs="Arial Unicode"/>
          <w:color w:val="000000"/>
          <w:lang w:val="en-US"/>
        </w:rPr>
        <w:t>հանձնաժողով</w:t>
      </w:r>
      <w:r w:rsidR="001E5926">
        <w:rPr>
          <w:rFonts w:ascii="GHEA Grapalat" w:hAnsi="GHEA Grapalat" w:cs="Arial Unicode"/>
          <w:color w:val="000000"/>
          <w:lang w:val="en-US"/>
        </w:rPr>
        <w:t>ը</w:t>
      </w:r>
      <w:proofErr w:type="spellEnd"/>
      <w:r w:rsidRPr="006521D4">
        <w:rPr>
          <w:rFonts w:ascii="GHEA Grapalat" w:hAnsi="GHEA Grapalat"/>
          <w:color w:val="000000"/>
          <w:lang w:val="af-ZA"/>
        </w:rPr>
        <w:t>:</w:t>
      </w:r>
    </w:p>
    <w:p w:rsidR="001841D0" w:rsidRDefault="001841D0" w:rsidP="001E5926">
      <w:pPr>
        <w:shd w:val="clear" w:color="auto" w:fill="FFFFFF"/>
        <w:tabs>
          <w:tab w:val="left" w:pos="900"/>
          <w:tab w:val="left" w:pos="993"/>
          <w:tab w:val="left" w:pos="1080"/>
        </w:tabs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2.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ինքնավար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մարմին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A21199" w:rsidRDefault="00A21199" w:rsidP="001E5926">
      <w:pPr>
        <w:shd w:val="clear" w:color="auto" w:fill="FFFFFF"/>
        <w:tabs>
          <w:tab w:val="left" w:pos="900"/>
          <w:tab w:val="left" w:pos="993"/>
          <w:tab w:val="left" w:pos="1080"/>
        </w:tabs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Հանձնաժողովն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ունի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կնիք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դրոշմակնիք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ձևաթուղթ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և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անհատականացման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այլ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միջոցներ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Հանձնաժողովի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կնիքի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վրա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պատկերված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են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Հայաստանի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զինանշանը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և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Հայաստանի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42266" w:rsidRPr="00942266">
        <w:rPr>
          <w:rFonts w:ascii="GHEA Grapalat" w:hAnsi="GHEA Grapalat"/>
          <w:color w:val="000000"/>
          <w:shd w:val="clear" w:color="auto" w:fill="FFFFFF"/>
          <w:lang w:val="en-US"/>
        </w:rPr>
        <w:t>տն</w:t>
      </w:r>
      <w:r w:rsidR="00942266">
        <w:rPr>
          <w:rFonts w:ascii="GHEA Grapalat" w:hAnsi="GHEA Grapalat"/>
          <w:color w:val="000000"/>
          <w:shd w:val="clear" w:color="auto" w:fill="FFFFFF"/>
          <w:lang w:val="en-US"/>
        </w:rPr>
        <w:t>տեսական</w:t>
      </w:r>
      <w:proofErr w:type="spellEnd"/>
      <w:r w:rsidR="00942266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42266">
        <w:rPr>
          <w:rFonts w:ascii="GHEA Grapalat" w:hAnsi="GHEA Grapalat"/>
          <w:color w:val="000000"/>
          <w:shd w:val="clear" w:color="auto" w:fill="FFFFFF"/>
          <w:lang w:val="en-US"/>
        </w:rPr>
        <w:t>մրցակցության</w:t>
      </w:r>
      <w:proofErr w:type="spellEnd"/>
      <w:r w:rsidR="00942266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42266">
        <w:rPr>
          <w:rFonts w:ascii="GHEA Grapalat" w:hAnsi="GHEA Grapalat"/>
          <w:color w:val="000000"/>
          <w:shd w:val="clear" w:color="auto" w:fill="FFFFFF"/>
          <w:lang w:val="en-US"/>
        </w:rPr>
        <w:t>պաշտպանության</w:t>
      </w:r>
      <w:proofErr w:type="spellEnd"/>
      <w:r w:rsidR="00942266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42266">
        <w:rPr>
          <w:rFonts w:ascii="GHEA Grapalat" w:hAnsi="GHEA Grapalat"/>
          <w:color w:val="000000"/>
          <w:shd w:val="clear" w:color="auto" w:fill="FFFFFF"/>
          <w:lang w:val="en-US"/>
        </w:rPr>
        <w:t>պետական</w:t>
      </w:r>
      <w:proofErr w:type="spellEnd"/>
      <w:r w:rsidR="00942266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հանձնաժողով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բառերը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Հանձնաժողովի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գտնվելու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վայրը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Երևան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քաղաքն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AF5" w:rsidRPr="00292C24">
        <w:rPr>
          <w:rFonts w:ascii="GHEA Grapalat" w:hAnsi="GHEA Grapalat"/>
          <w:color w:val="000000"/>
          <w:shd w:val="clear" w:color="auto" w:fill="FFFFFF"/>
        </w:rPr>
        <w:t>է</w:t>
      </w:r>
      <w:r w:rsidR="00562AF5" w:rsidRPr="00292C2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2C3A94" w:rsidRPr="003F477E" w:rsidRDefault="002C3A94" w:rsidP="001E5926">
      <w:pPr>
        <w:shd w:val="clear" w:color="auto" w:fill="FFFFFF"/>
        <w:tabs>
          <w:tab w:val="left" w:pos="900"/>
          <w:tab w:val="left" w:pos="993"/>
          <w:tab w:val="left" w:pos="1080"/>
        </w:tabs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>4.</w:t>
      </w:r>
      <w:r w:rsidR="005F11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Հանձնաժողովն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իր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իրավասության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սահմաններում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կարող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է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անունից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ձեռք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բերել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ու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իրականացնել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գույքային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և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անձնական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ոչ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գույքային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իրավունքներ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292C24">
        <w:rPr>
          <w:rFonts w:ascii="GHEA Grapalat" w:hAnsi="GHEA Grapalat"/>
          <w:color w:val="000000"/>
          <w:shd w:val="clear" w:color="auto" w:fill="FFFFFF"/>
        </w:rPr>
        <w:t>կրել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պարտականություններ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292C24">
        <w:rPr>
          <w:rFonts w:ascii="GHEA Grapalat" w:hAnsi="GHEA Grapalat"/>
          <w:color w:val="000000"/>
          <w:shd w:val="clear" w:color="auto" w:fill="FFFFFF"/>
        </w:rPr>
        <w:t>դատարանում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հանդես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գալ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որպես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հայցվոր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կամ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պատասխանող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292C24">
        <w:rPr>
          <w:rFonts w:ascii="GHEA Grapalat" w:hAnsi="GHEA Grapalat"/>
          <w:color w:val="000000"/>
          <w:shd w:val="clear" w:color="auto" w:fill="FFFFFF"/>
        </w:rPr>
        <w:t>ինչպես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նաև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իր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նպատակներին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և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ամրացված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գույքի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նշանակությանը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համապատասխան՝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տիրապետել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292C24">
        <w:rPr>
          <w:rFonts w:ascii="GHEA Grapalat" w:hAnsi="GHEA Grapalat"/>
          <w:color w:val="000000"/>
          <w:shd w:val="clear" w:color="auto" w:fill="FFFFFF"/>
        </w:rPr>
        <w:t>օգտագործել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և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տնօրինել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այդ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գույքը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6521D4" w:rsidRPr="006521D4" w:rsidRDefault="002C3A94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5</w:t>
      </w:r>
      <w:r w:rsidR="006521D4" w:rsidRPr="006521D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Հանձնաժողով</w:t>
      </w:r>
      <w:r w:rsidR="007300F0">
        <w:rPr>
          <w:rFonts w:ascii="GHEA Grapalat" w:hAnsi="GHEA Grapalat"/>
          <w:color w:val="000000"/>
          <w:lang w:val="en-US"/>
        </w:rPr>
        <w:t>ը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ստեղծվում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է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սույն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օրենքով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կարգով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գործում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է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Հանրապետության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Սահմանադրության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սույն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օրենքի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այլ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իրավական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ակտերի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և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իր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կանոնադրության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հիման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վրա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և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ինքնուրույն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է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իր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իրավասության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շրջանակներում</w:t>
      </w:r>
      <w:proofErr w:type="spellEnd"/>
      <w:proofErr w:type="gramStart"/>
      <w:r w:rsidR="00141CD1" w:rsidRPr="00141CD1">
        <w:rPr>
          <w:rFonts w:ascii="GHEA Grapalat" w:hAnsi="GHEA Grapalat"/>
          <w:color w:val="000000"/>
          <w:lang w:val="af-ZA"/>
        </w:rPr>
        <w:t>:»</w:t>
      </w:r>
      <w:proofErr w:type="gramEnd"/>
      <w:r w:rsidR="006521D4" w:rsidRPr="006521D4">
        <w:rPr>
          <w:rFonts w:ascii="GHEA Grapalat" w:hAnsi="GHEA Grapalat"/>
          <w:color w:val="000000"/>
          <w:lang w:val="af-ZA"/>
        </w:rPr>
        <w:t>:</w:t>
      </w:r>
    </w:p>
    <w:p w:rsidR="006521D4" w:rsidRPr="006521D4" w:rsidRDefault="006521D4" w:rsidP="006521D4">
      <w:pPr>
        <w:tabs>
          <w:tab w:val="left" w:pos="5190"/>
        </w:tabs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ab/>
      </w:r>
    </w:p>
    <w:p w:rsidR="006521D4" w:rsidRPr="006521D4" w:rsidRDefault="006521D4" w:rsidP="006521D4">
      <w:pPr>
        <w:ind w:firstLine="720"/>
        <w:jc w:val="both"/>
        <w:rPr>
          <w:rFonts w:ascii="GHEA Grapalat" w:hAnsi="GHEA Grapalat" w:cs="Arial Unicode"/>
          <w:lang w:val="af-ZA"/>
        </w:rPr>
      </w:pPr>
      <w:r w:rsidRPr="006521D4">
        <w:rPr>
          <w:rFonts w:ascii="GHEA Grapalat" w:hAnsi="GHEA Grapalat"/>
          <w:b/>
          <w:bCs/>
        </w:rPr>
        <w:t>Հոդված</w:t>
      </w:r>
      <w:r w:rsidRPr="006521D4">
        <w:rPr>
          <w:rFonts w:ascii="GHEA Grapalat" w:hAnsi="GHEA Grapalat"/>
          <w:b/>
          <w:bCs/>
          <w:lang w:val="af-ZA"/>
        </w:rPr>
        <w:t xml:space="preserve"> 2.</w:t>
      </w:r>
      <w:r w:rsidRPr="006521D4">
        <w:rPr>
          <w:rFonts w:ascii="Courier New" w:hAnsi="Courier New" w:cs="Courier New"/>
          <w:lang w:val="af-ZA"/>
        </w:rPr>
        <w:t> </w:t>
      </w:r>
      <w:r w:rsidRPr="006521D4">
        <w:rPr>
          <w:rFonts w:ascii="GHEA Grapalat" w:hAnsi="GHEA Grapalat" w:cs="Arial Unicode"/>
        </w:rPr>
        <w:t>Օրենքի</w:t>
      </w:r>
      <w:r w:rsidRPr="006521D4">
        <w:rPr>
          <w:rFonts w:ascii="GHEA Grapalat" w:hAnsi="GHEA Grapalat" w:cs="Arial Unicode"/>
          <w:lang w:val="af-ZA"/>
        </w:rPr>
        <w:t xml:space="preserve"> 20-</w:t>
      </w:r>
      <w:r w:rsidRPr="006521D4">
        <w:rPr>
          <w:rFonts w:ascii="GHEA Grapalat" w:hAnsi="GHEA Grapalat" w:cs="Arial Unicode"/>
        </w:rPr>
        <w:t>րդ</w:t>
      </w:r>
      <w:r w:rsidRPr="006521D4">
        <w:rPr>
          <w:rFonts w:ascii="GHEA Grapalat" w:hAnsi="GHEA Grapalat" w:cs="Arial Unicode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հոդվածը</w:t>
      </w:r>
      <w:r w:rsidRPr="006521D4">
        <w:rPr>
          <w:rFonts w:ascii="GHEA Grapalat" w:hAnsi="GHEA Grapalat" w:cs="Arial Unicode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շարադրել</w:t>
      </w:r>
      <w:r w:rsidRPr="006521D4">
        <w:rPr>
          <w:rFonts w:ascii="GHEA Grapalat" w:hAnsi="GHEA Grapalat" w:cs="Arial Unicode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հետևյալ</w:t>
      </w:r>
      <w:r w:rsidRPr="006521D4">
        <w:rPr>
          <w:rFonts w:ascii="GHEA Grapalat" w:hAnsi="GHEA Grapalat" w:cs="Arial Unicode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խմբագրությամբ</w:t>
      </w:r>
      <w:r w:rsidRPr="006521D4">
        <w:rPr>
          <w:rFonts w:ascii="GHEA Grapalat" w:hAnsi="GHEA Grapalat" w:cs="Arial Unicode"/>
          <w:lang w:val="af-ZA"/>
        </w:rPr>
        <w:t>.</w:t>
      </w:r>
    </w:p>
    <w:p w:rsidR="006521D4" w:rsidRPr="006521D4" w:rsidRDefault="006521D4" w:rsidP="006521D4">
      <w:pPr>
        <w:ind w:firstLine="720"/>
        <w:jc w:val="both"/>
        <w:rPr>
          <w:rFonts w:ascii="GHEA Grapalat" w:hAnsi="GHEA Grapalat" w:cs="Arial Unicode"/>
          <w:lang w:val="af-ZA"/>
        </w:rPr>
      </w:pPr>
    </w:p>
    <w:p w:rsidR="006521D4" w:rsidRPr="006521D4" w:rsidRDefault="006521D4" w:rsidP="006521D4">
      <w:pPr>
        <w:ind w:firstLine="720"/>
        <w:jc w:val="both"/>
        <w:rPr>
          <w:rFonts w:ascii="GHEA Grapalat" w:hAnsi="GHEA Grapalat"/>
          <w:b/>
          <w:lang w:val="af-ZA"/>
        </w:rPr>
      </w:pPr>
      <w:r w:rsidRPr="006521D4">
        <w:rPr>
          <w:rFonts w:ascii="GHEA Grapalat" w:hAnsi="GHEA Grapalat" w:cs="Sylfaen"/>
          <w:b/>
          <w:lang w:val="af-ZA"/>
        </w:rPr>
        <w:t>«</w:t>
      </w:r>
      <w:proofErr w:type="spellStart"/>
      <w:r w:rsidRPr="006521D4">
        <w:rPr>
          <w:rFonts w:ascii="GHEA Grapalat" w:hAnsi="GHEA Grapalat" w:cs="Sylfaen"/>
          <w:b/>
          <w:lang w:val="en-US"/>
        </w:rPr>
        <w:t>Հոդված</w:t>
      </w:r>
      <w:proofErr w:type="spellEnd"/>
      <w:r w:rsidRPr="006521D4">
        <w:rPr>
          <w:rFonts w:ascii="GHEA Grapalat" w:hAnsi="GHEA Grapalat" w:cs="Sylfaen"/>
          <w:b/>
          <w:lang w:val="af-ZA"/>
        </w:rPr>
        <w:t xml:space="preserve"> 20. </w:t>
      </w:r>
      <w:proofErr w:type="spellStart"/>
      <w:r w:rsidRPr="006521D4">
        <w:rPr>
          <w:rFonts w:ascii="GHEA Grapalat" w:hAnsi="GHEA Grapalat" w:cs="Sylfaen"/>
          <w:b/>
          <w:lang w:val="en-US"/>
        </w:rPr>
        <w:t>Հանձնաժողովի</w:t>
      </w:r>
      <w:proofErr w:type="spellEnd"/>
      <w:r w:rsidRPr="006521D4">
        <w:rPr>
          <w:rFonts w:ascii="GHEA Grapalat" w:hAnsi="GHEA Grapalat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կազմավորման</w:t>
      </w:r>
      <w:proofErr w:type="spellEnd"/>
      <w:r w:rsidRPr="006521D4">
        <w:rPr>
          <w:rFonts w:ascii="GHEA Grapalat" w:hAnsi="GHEA Grapalat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կարգը</w:t>
      </w:r>
      <w:proofErr w:type="spellEnd"/>
      <w:r w:rsidRPr="006521D4">
        <w:rPr>
          <w:rFonts w:ascii="GHEA Grapalat" w:hAnsi="GHEA Grapalat"/>
          <w:b/>
          <w:lang w:val="af-ZA"/>
        </w:rPr>
        <w:t xml:space="preserve"> </w:t>
      </w:r>
      <w:r w:rsidRPr="006521D4">
        <w:rPr>
          <w:rFonts w:ascii="GHEA Grapalat" w:hAnsi="GHEA Grapalat" w:cs="Sylfaen"/>
          <w:b/>
          <w:lang w:val="en-US"/>
        </w:rPr>
        <w:t>և</w:t>
      </w:r>
      <w:r w:rsidRPr="006521D4">
        <w:rPr>
          <w:rFonts w:ascii="GHEA Grapalat" w:hAnsi="GHEA Grapalat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անդամներին</w:t>
      </w:r>
      <w:proofErr w:type="spellEnd"/>
      <w:r w:rsidRPr="006521D4">
        <w:rPr>
          <w:rFonts w:ascii="GHEA Grapalat" w:hAnsi="GHEA Grapalat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ներկայացվող</w:t>
      </w:r>
      <w:proofErr w:type="spellEnd"/>
      <w:r w:rsidRPr="006521D4">
        <w:rPr>
          <w:rFonts w:ascii="GHEA Grapalat" w:hAnsi="GHEA Grapalat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Sylfaen"/>
          <w:b/>
          <w:lang w:val="en-US"/>
        </w:rPr>
        <w:t>պահանջները</w:t>
      </w:r>
      <w:proofErr w:type="spellEnd"/>
    </w:p>
    <w:p w:rsidR="006521D4" w:rsidRPr="006521D4" w:rsidRDefault="006521D4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</w:p>
    <w:p w:rsidR="006521D4" w:rsidRPr="006521D4" w:rsidRDefault="006521D4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6521D4">
        <w:rPr>
          <w:rFonts w:ascii="GHEA Grapalat" w:hAnsi="GHEA Grapalat"/>
          <w:color w:val="000000"/>
          <w:lang w:val="af-ZA"/>
        </w:rPr>
        <w:t xml:space="preserve">1.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Հանձնաժողովը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կազմված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r w:rsidRPr="006521D4">
        <w:rPr>
          <w:rFonts w:ascii="GHEA Grapalat" w:hAnsi="GHEA Grapalat"/>
          <w:color w:val="000000"/>
          <w:lang w:val="en-US"/>
        </w:rPr>
        <w:t>է</w:t>
      </w:r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յոթ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անդամից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նախագահ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տեղակալ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r w:rsidRPr="006521D4">
        <w:rPr>
          <w:rFonts w:ascii="GHEA Grapalat" w:hAnsi="GHEA Grapalat"/>
          <w:color w:val="000000"/>
          <w:lang w:val="en-US"/>
        </w:rPr>
        <w:t>և</w:t>
      </w:r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հինգ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անդամ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Հանձնաժողովի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անդամների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պաշտոնները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համարվում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են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քաղաքացիական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պաշտոններ</w:t>
      </w:r>
      <w:proofErr w:type="spellEnd"/>
      <w:r w:rsidRPr="006521D4">
        <w:rPr>
          <w:rFonts w:ascii="GHEA Grapalat" w:hAnsi="GHEA Grapalat"/>
          <w:color w:val="000000"/>
          <w:lang w:val="af-ZA"/>
        </w:rPr>
        <w:t>:</w:t>
      </w:r>
    </w:p>
    <w:p w:rsidR="006521D4" w:rsidRPr="009D36A6" w:rsidRDefault="006521D4" w:rsidP="003C124E">
      <w:pPr>
        <w:shd w:val="clear" w:color="auto" w:fill="FFFFFF"/>
        <w:tabs>
          <w:tab w:val="left" w:pos="993"/>
          <w:tab w:val="left" w:pos="1080"/>
          <w:tab w:val="left" w:pos="1440"/>
        </w:tabs>
        <w:ind w:firstLine="720"/>
        <w:jc w:val="both"/>
        <w:rPr>
          <w:rFonts w:ascii="GHEA Grapalat" w:hAnsi="GHEA Grapalat"/>
          <w:lang w:val="af-ZA"/>
        </w:rPr>
      </w:pPr>
      <w:r w:rsidRPr="006521D4">
        <w:rPr>
          <w:rFonts w:ascii="GHEA Grapalat" w:hAnsi="GHEA Grapalat"/>
          <w:color w:val="000000"/>
          <w:lang w:val="af-ZA"/>
        </w:rPr>
        <w:t xml:space="preserve">2. </w:t>
      </w:r>
      <w:proofErr w:type="spellStart"/>
      <w:r w:rsidRPr="006521D4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Pr="006521D4">
        <w:rPr>
          <w:rFonts w:ascii="GHEA Grapalat" w:hAnsi="GHEA Grapalat"/>
          <w:color w:val="000000"/>
          <w:lang w:val="af-ZA"/>
        </w:rPr>
        <w:t xml:space="preserve"> </w:t>
      </w:r>
      <w:r w:rsidRPr="006521D4">
        <w:rPr>
          <w:rFonts w:ascii="GHEA Grapalat" w:hAnsi="GHEA Grapalat"/>
          <w:color w:val="000000"/>
          <w:lang w:val="en-US"/>
        </w:rPr>
        <w:t>Հանրապետության</w:t>
      </w:r>
      <w:r w:rsidRPr="006521D4">
        <w:rPr>
          <w:rFonts w:ascii="GHEA Grapalat" w:hAnsi="GHEA Grapalat"/>
          <w:color w:val="000000"/>
          <w:lang w:val="af-ZA"/>
        </w:rPr>
        <w:t xml:space="preserve"> </w:t>
      </w:r>
      <w:r w:rsidRPr="006521D4">
        <w:rPr>
          <w:rFonts w:ascii="GHEA Grapalat" w:hAnsi="GHEA Grapalat"/>
        </w:rPr>
        <w:t>Սահմանադրության</w:t>
      </w:r>
      <w:r w:rsidRPr="006521D4">
        <w:rPr>
          <w:rFonts w:ascii="GHEA Grapalat" w:hAnsi="GHEA Grapalat"/>
          <w:lang w:val="af-ZA"/>
        </w:rPr>
        <w:t xml:space="preserve"> 122-</w:t>
      </w:r>
      <w:r w:rsidRPr="006521D4">
        <w:rPr>
          <w:rFonts w:ascii="GHEA Grapalat" w:hAnsi="GHEA Grapalat"/>
        </w:rPr>
        <w:t>րդ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հոդվածի</w:t>
      </w:r>
      <w:r w:rsidRPr="006521D4">
        <w:rPr>
          <w:rFonts w:ascii="GHEA Grapalat" w:hAnsi="GHEA Grapalat"/>
          <w:lang w:val="af-ZA"/>
        </w:rPr>
        <w:t xml:space="preserve"> 2-</w:t>
      </w:r>
      <w:r w:rsidRPr="006521D4">
        <w:rPr>
          <w:rFonts w:ascii="GHEA Grapalat" w:hAnsi="GHEA Grapalat"/>
        </w:rPr>
        <w:t>րդ</w:t>
      </w:r>
      <w:r w:rsidRPr="006521D4">
        <w:rPr>
          <w:rFonts w:ascii="Courier New" w:hAnsi="Courier New" w:cs="Courier New"/>
          <w:lang w:val="af-ZA"/>
        </w:rPr>
        <w:t> </w:t>
      </w:r>
      <w:r w:rsidRPr="006521D4">
        <w:rPr>
          <w:rFonts w:ascii="GHEA Grapalat" w:hAnsi="GHEA Grapalat" w:cs="Arial Unicode"/>
        </w:rPr>
        <w:t>մասին</w:t>
      </w:r>
      <w:r w:rsidRPr="006521D4">
        <w:rPr>
          <w:rFonts w:ascii="Courier New" w:hAnsi="Courier New" w:cs="Courier New"/>
          <w:lang w:val="af-ZA"/>
        </w:rPr>
        <w:t> </w:t>
      </w:r>
      <w:r w:rsidRPr="006521D4">
        <w:rPr>
          <w:rFonts w:ascii="GHEA Grapalat" w:hAnsi="GHEA Grapalat" w:cs="Arial Unicode"/>
        </w:rPr>
        <w:t>համապատասխան՝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  <w:lang w:val="en-US"/>
        </w:rPr>
        <w:t>Հ</w:t>
      </w:r>
      <w:r w:rsidRPr="006521D4">
        <w:rPr>
          <w:rFonts w:ascii="GHEA Grapalat" w:hAnsi="GHEA Grapalat" w:cs="Arial Unicode"/>
        </w:rPr>
        <w:t>անձնաժողովի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նախագահին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և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մյուս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 w:cs="Arial Unicode"/>
        </w:rPr>
        <w:t>անդամներին</w:t>
      </w:r>
      <w:r w:rsidR="007300F0" w:rsidRPr="00292C24">
        <w:rPr>
          <w:rFonts w:ascii="GHEA Grapalat" w:hAnsi="GHEA Grapalat" w:cs="Arial Unicode"/>
          <w:lang w:val="af-ZA"/>
        </w:rPr>
        <w:t xml:space="preserve"> </w:t>
      </w:r>
      <w:proofErr w:type="spellStart"/>
      <w:r w:rsidR="007300F0"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վարչապետի</w:t>
      </w:r>
      <w:proofErr w:type="spellEnd"/>
      <w:r w:rsidR="007300F0"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00F0" w:rsidRPr="006521D4">
        <w:rPr>
          <w:rFonts w:ascii="GHEA Grapalat" w:hAnsi="GHEA Grapalat"/>
          <w:color w:val="000000"/>
          <w:shd w:val="clear" w:color="auto" w:fill="FFFFFF"/>
        </w:rPr>
        <w:t>առաջարկությամբ</w:t>
      </w:r>
      <w:r w:rsidR="007300F0" w:rsidRPr="006521D4">
        <w:rPr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6521D4">
        <w:rPr>
          <w:rFonts w:ascii="GHEA Grapalat" w:hAnsi="GHEA Grapalat"/>
          <w:color w:val="000000"/>
          <w:shd w:val="clear" w:color="auto" w:fill="FFFFFF"/>
        </w:rPr>
        <w:t>Ազգային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ժողովի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կանոնակարգ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6521D4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սահմանադրական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օրենքով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կարգով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00F0" w:rsidRPr="006521D4">
        <w:rPr>
          <w:rFonts w:ascii="GHEA Grapalat" w:hAnsi="GHEA Grapalat"/>
        </w:rPr>
        <w:t>նշանակում</w:t>
      </w:r>
      <w:r w:rsidR="007300F0" w:rsidRPr="006521D4">
        <w:rPr>
          <w:rFonts w:ascii="GHEA Grapalat" w:hAnsi="GHEA Grapalat"/>
          <w:lang w:val="af-ZA"/>
        </w:rPr>
        <w:t xml:space="preserve"> </w:t>
      </w:r>
      <w:r w:rsidR="007300F0" w:rsidRPr="006521D4">
        <w:rPr>
          <w:rFonts w:ascii="GHEA Grapalat" w:hAnsi="GHEA Grapalat"/>
        </w:rPr>
        <w:t>է</w:t>
      </w:r>
      <w:r w:rsidR="007300F0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color w:val="000000"/>
          <w:shd w:val="clear" w:color="auto" w:fill="FFFFFF"/>
          <w:lang w:val="en-US"/>
        </w:rPr>
        <w:t>Հայաստանի</w:t>
      </w:r>
      <w:proofErr w:type="spellEnd"/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  <w:lang w:val="en-US"/>
        </w:rPr>
        <w:t>Հանրապետության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00F0" w:rsidRPr="00292C24" w:rsidDel="007300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Հայաստանի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Հանրապետության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Ազգային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ժողովը</w:t>
      </w:r>
      <w:r w:rsidRPr="006521D4">
        <w:rPr>
          <w:rFonts w:ascii="GHEA Grapalat" w:hAnsi="GHEA Grapalat"/>
          <w:lang w:val="af-ZA"/>
        </w:rPr>
        <w:t xml:space="preserve">` </w:t>
      </w:r>
      <w:proofErr w:type="spellStart"/>
      <w:r w:rsidRPr="006521D4">
        <w:rPr>
          <w:rFonts w:ascii="GHEA Grapalat" w:hAnsi="GHEA Grapalat"/>
          <w:lang w:val="en-US"/>
        </w:rPr>
        <w:t>պատգամավորների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ընդհանուր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թվի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ձայների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մեծամասնությամբ</w:t>
      </w:r>
      <w:proofErr w:type="spellEnd"/>
      <w:r w:rsidRPr="006521D4">
        <w:rPr>
          <w:rFonts w:ascii="GHEA Grapalat" w:hAnsi="GHEA Grapalat"/>
        </w:rPr>
        <w:t>՝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հինգ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տարի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պաշտոնավարման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ժամկետով</w:t>
      </w:r>
      <w:r w:rsidRPr="006521D4">
        <w:rPr>
          <w:rFonts w:ascii="GHEA Grapalat" w:hAnsi="GHEA Grapalat"/>
          <w:lang w:val="af-ZA"/>
        </w:rPr>
        <w:t xml:space="preserve">: </w:t>
      </w:r>
      <w:r w:rsidRPr="006521D4">
        <w:rPr>
          <w:rFonts w:ascii="GHEA Grapalat" w:hAnsi="GHEA Grapalat"/>
        </w:rPr>
        <w:t>Հանձնաժողովի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անդամի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թափուր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պաշտոն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առաջանալու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դեպքում</w:t>
      </w:r>
      <w:r w:rsidRPr="006521D4">
        <w:rPr>
          <w:rFonts w:ascii="GHEA Grapalat" w:hAnsi="GHEA Grapalat"/>
          <w:lang w:val="af-ZA"/>
        </w:rPr>
        <w:t xml:space="preserve"> </w:t>
      </w:r>
      <w:r w:rsidR="003C124E">
        <w:rPr>
          <w:rFonts w:ascii="GHEA Grapalat" w:hAnsi="GHEA Grapalat"/>
          <w:lang w:val="en-US"/>
        </w:rPr>
        <w:t>Հ</w:t>
      </w:r>
      <w:r w:rsidRPr="006521D4">
        <w:rPr>
          <w:rFonts w:ascii="GHEA Grapalat" w:hAnsi="GHEA Grapalat"/>
        </w:rPr>
        <w:t>անձնաժողովի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նախագահը</w:t>
      </w:r>
      <w:r w:rsidRPr="006521D4">
        <w:rPr>
          <w:rFonts w:ascii="GHEA Grapalat" w:hAnsi="GHEA Grapalat"/>
          <w:lang w:val="af-ZA"/>
        </w:rPr>
        <w:t xml:space="preserve">, </w:t>
      </w:r>
      <w:r w:rsidRPr="006521D4">
        <w:rPr>
          <w:rFonts w:ascii="GHEA Grapalat" w:hAnsi="GHEA Grapalat"/>
        </w:rPr>
        <w:t>իսկ</w:t>
      </w:r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նրա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բացակայության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կամ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պաշտոնեական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պարտականությունները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կատարելու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անհնարինության</w:t>
      </w:r>
      <w:r w:rsidRPr="006521D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21D4">
        <w:rPr>
          <w:rFonts w:ascii="GHEA Grapalat" w:hAnsi="GHEA Grapalat"/>
          <w:color w:val="000000"/>
          <w:shd w:val="clear" w:color="auto" w:fill="FFFFFF"/>
        </w:rPr>
        <w:t>դեպքում</w:t>
      </w:r>
      <w:r w:rsidRPr="006521D4">
        <w:rPr>
          <w:rFonts w:ascii="GHEA Grapalat" w:hAnsi="GHEA Grapalat"/>
        </w:rPr>
        <w:t>՝</w:t>
      </w:r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Օրենքի</w:t>
      </w:r>
      <w:proofErr w:type="spellEnd"/>
      <w:r w:rsidRPr="006521D4">
        <w:rPr>
          <w:rFonts w:ascii="GHEA Grapalat" w:hAnsi="GHEA Grapalat"/>
          <w:lang w:val="af-ZA"/>
        </w:rPr>
        <w:t xml:space="preserve"> 23-</w:t>
      </w:r>
      <w:proofErr w:type="spellStart"/>
      <w:r w:rsidRPr="006521D4">
        <w:rPr>
          <w:rFonts w:ascii="GHEA Grapalat" w:hAnsi="GHEA Grapalat"/>
          <w:lang w:val="en-US"/>
        </w:rPr>
        <w:t>րդ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հոդվածի</w:t>
      </w:r>
      <w:proofErr w:type="spellEnd"/>
      <w:r w:rsidRPr="006521D4">
        <w:rPr>
          <w:rFonts w:ascii="GHEA Grapalat" w:hAnsi="GHEA Grapalat"/>
          <w:lang w:val="af-ZA"/>
        </w:rPr>
        <w:t xml:space="preserve"> 2-</w:t>
      </w:r>
      <w:r w:rsidRPr="006521D4">
        <w:rPr>
          <w:rFonts w:ascii="GHEA Grapalat" w:hAnsi="GHEA Grapalat"/>
        </w:rPr>
        <w:t>րդ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մասով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նախատեսված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անձը</w:t>
      </w:r>
      <w:r w:rsidR="007B0601">
        <w:rPr>
          <w:rFonts w:ascii="GHEA Grapalat" w:hAnsi="GHEA Grapalat"/>
          <w:lang w:val="af-ZA"/>
        </w:rPr>
        <w:t xml:space="preserve"> դիմում է Հայաստանի Հանրապետության վարչապետին` ներկայացնելով տվյալ պաշտոնի թեկնածուի համար անհրաժեշտ սույն</w:t>
      </w:r>
      <w:r w:rsidR="007B0601" w:rsidRPr="00292C24">
        <w:rPr>
          <w:rFonts w:ascii="GHEA Grapalat" w:hAnsi="GHEA Grapalat" w:cs="Sylfaen"/>
          <w:lang w:val="af-ZA"/>
        </w:rPr>
        <w:t xml:space="preserve"> </w:t>
      </w:r>
      <w:proofErr w:type="spellStart"/>
      <w:r w:rsidR="007B0601">
        <w:rPr>
          <w:rFonts w:ascii="GHEA Grapalat" w:hAnsi="GHEA Grapalat" w:cs="Sylfaen"/>
          <w:lang w:val="en-US"/>
        </w:rPr>
        <w:t>հոդվածի</w:t>
      </w:r>
      <w:proofErr w:type="spellEnd"/>
      <w:r w:rsidR="0072409B" w:rsidRPr="00292C24">
        <w:rPr>
          <w:rFonts w:ascii="GHEA Grapalat" w:hAnsi="GHEA Grapalat" w:cs="Sylfaen"/>
          <w:lang w:val="af-ZA"/>
        </w:rPr>
        <w:t xml:space="preserve"> 3-</w:t>
      </w:r>
      <w:proofErr w:type="spellStart"/>
      <w:r w:rsidR="0072409B">
        <w:rPr>
          <w:rFonts w:ascii="GHEA Grapalat" w:hAnsi="GHEA Grapalat" w:cs="Sylfaen"/>
          <w:lang w:val="en-US"/>
        </w:rPr>
        <w:t>րդ</w:t>
      </w:r>
      <w:proofErr w:type="spellEnd"/>
      <w:r w:rsidR="0072409B" w:rsidRPr="00292C24">
        <w:rPr>
          <w:rFonts w:ascii="GHEA Grapalat" w:hAnsi="GHEA Grapalat" w:cs="Sylfaen"/>
          <w:lang w:val="af-ZA"/>
        </w:rPr>
        <w:t xml:space="preserve"> </w:t>
      </w:r>
      <w:proofErr w:type="spellStart"/>
      <w:r w:rsidR="0072409B">
        <w:rPr>
          <w:rFonts w:ascii="GHEA Grapalat" w:hAnsi="GHEA Grapalat" w:cs="Sylfaen"/>
          <w:lang w:val="en-US"/>
        </w:rPr>
        <w:t>մասով</w:t>
      </w:r>
      <w:proofErr w:type="spellEnd"/>
      <w:r w:rsidR="0072409B" w:rsidRPr="00292C24">
        <w:rPr>
          <w:rFonts w:ascii="GHEA Grapalat" w:hAnsi="GHEA Grapalat" w:cs="Sylfaen"/>
          <w:lang w:val="af-ZA"/>
        </w:rPr>
        <w:t xml:space="preserve"> </w:t>
      </w:r>
      <w:proofErr w:type="spellStart"/>
      <w:r w:rsidR="0072409B">
        <w:rPr>
          <w:rFonts w:ascii="GHEA Grapalat" w:hAnsi="GHEA Grapalat" w:cs="Sylfaen"/>
          <w:lang w:val="en-US"/>
        </w:rPr>
        <w:t>սահմանված</w:t>
      </w:r>
      <w:proofErr w:type="spellEnd"/>
      <w:r w:rsidR="0072409B" w:rsidRPr="00292C24">
        <w:rPr>
          <w:rFonts w:ascii="GHEA Grapalat" w:hAnsi="GHEA Grapalat" w:cs="Sylfaen"/>
          <w:lang w:val="af-ZA"/>
        </w:rPr>
        <w:t xml:space="preserve"> </w:t>
      </w:r>
      <w:proofErr w:type="spellStart"/>
      <w:r w:rsidR="0072409B">
        <w:rPr>
          <w:rFonts w:ascii="GHEA Grapalat" w:hAnsi="GHEA Grapalat" w:cs="Sylfaen"/>
          <w:lang w:val="en-US"/>
        </w:rPr>
        <w:t>պահանջները</w:t>
      </w:r>
      <w:proofErr w:type="spellEnd"/>
      <w:r w:rsidR="009D36A6">
        <w:rPr>
          <w:rFonts w:ascii="GHEA Grapalat" w:hAnsi="GHEA Grapalat"/>
          <w:lang w:val="af-ZA"/>
        </w:rPr>
        <w:t>:</w:t>
      </w:r>
    </w:p>
    <w:p w:rsidR="007C7EAE" w:rsidRDefault="006521D4" w:rsidP="00A530F2">
      <w:pPr>
        <w:tabs>
          <w:tab w:val="left" w:pos="990"/>
          <w:tab w:val="left" w:pos="1080"/>
        </w:tabs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521D4">
        <w:rPr>
          <w:rFonts w:ascii="GHEA Grapalat" w:hAnsi="GHEA Grapalat"/>
          <w:lang w:val="af-ZA"/>
        </w:rPr>
        <w:t xml:space="preserve">3. </w:t>
      </w:r>
      <w:r w:rsidRPr="006521D4">
        <w:rPr>
          <w:rFonts w:ascii="GHEA Grapalat" w:hAnsi="GHEA Grapalat"/>
        </w:rPr>
        <w:t>Հանձնաժողովի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անդամ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կարող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է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նշանակվել</w:t>
      </w:r>
      <w:r w:rsidR="00147FC2" w:rsidRPr="00292C24">
        <w:rPr>
          <w:rFonts w:ascii="GHEA Grapalat" w:hAnsi="GHEA Grapalat"/>
          <w:lang w:val="af-ZA"/>
        </w:rPr>
        <w:t xml:space="preserve"> </w:t>
      </w:r>
      <w:proofErr w:type="spellStart"/>
      <w:r w:rsidR="00147FC2">
        <w:rPr>
          <w:rFonts w:ascii="GHEA Grapalat" w:hAnsi="GHEA Grapalat"/>
          <w:lang w:val="en-US"/>
        </w:rPr>
        <w:t>միայն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Հայաստանի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Հանրապետության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քաղաքացի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հանդիսացող</w:t>
      </w:r>
      <w:r w:rsidRPr="006521D4">
        <w:rPr>
          <w:rFonts w:ascii="GHEA Grapalat" w:hAnsi="GHEA Grapalat"/>
          <w:lang w:val="af-ZA"/>
        </w:rPr>
        <w:t xml:space="preserve">, </w:t>
      </w:r>
      <w:r w:rsidRPr="006521D4">
        <w:rPr>
          <w:rFonts w:ascii="GHEA Grapalat" w:hAnsi="GHEA Grapalat"/>
        </w:rPr>
        <w:t>բարձրագույն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կրթությամբ</w:t>
      </w:r>
      <w:r w:rsidRPr="006521D4">
        <w:rPr>
          <w:rFonts w:ascii="GHEA Grapalat" w:hAnsi="GHEA Grapalat"/>
          <w:lang w:val="af-ZA"/>
        </w:rPr>
        <w:t xml:space="preserve">, </w:t>
      </w:r>
      <w:r w:rsidRPr="006521D4">
        <w:rPr>
          <w:rFonts w:ascii="GHEA Grapalat" w:hAnsi="GHEA Grapalat"/>
        </w:rPr>
        <w:t>առնվազն</w:t>
      </w:r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հինգ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տարվա</w:t>
      </w:r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աշխատանք</w:t>
      </w:r>
      <w:proofErr w:type="spellStart"/>
      <w:r w:rsidRPr="006521D4">
        <w:rPr>
          <w:rFonts w:ascii="GHEA Grapalat" w:hAnsi="GHEA Grapalat"/>
          <w:lang w:val="en-US"/>
        </w:rPr>
        <w:t>ային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proofErr w:type="spellStart"/>
      <w:r w:rsidRPr="006521D4">
        <w:rPr>
          <w:rFonts w:ascii="GHEA Grapalat" w:hAnsi="GHEA Grapalat"/>
          <w:lang w:val="en-US"/>
        </w:rPr>
        <w:t>ստաժ</w:t>
      </w:r>
      <w:proofErr w:type="spellEnd"/>
      <w:r w:rsidRPr="006521D4">
        <w:rPr>
          <w:rFonts w:ascii="GHEA Grapalat" w:hAnsi="GHEA Grapalat"/>
          <w:lang w:val="af-ZA"/>
        </w:rPr>
        <w:t xml:space="preserve"> </w:t>
      </w:r>
      <w:r w:rsidRPr="006521D4">
        <w:rPr>
          <w:rFonts w:ascii="GHEA Grapalat" w:hAnsi="GHEA Grapalat"/>
        </w:rPr>
        <w:t>ունեցող</w:t>
      </w:r>
      <w:r w:rsidRPr="006521D4">
        <w:rPr>
          <w:rFonts w:ascii="GHEA Grapalat" w:hAnsi="GHEA Grapalat"/>
          <w:lang w:val="af-ZA"/>
        </w:rPr>
        <w:t xml:space="preserve"> </w:t>
      </w:r>
      <w:r w:rsidR="005328D7" w:rsidRPr="00292C24">
        <w:rPr>
          <w:rFonts w:ascii="GHEA Grapalat" w:hAnsi="GHEA Grapalat" w:cs="Courier New"/>
          <w:lang w:val="af-ZA"/>
        </w:rPr>
        <w:t>(որից առնվազն երեք տարին`</w:t>
      </w:r>
      <w:r w:rsidR="00A8235C">
        <w:rPr>
          <w:rFonts w:ascii="GHEA Grapalat" w:hAnsi="GHEA Grapalat" w:cs="Courier New"/>
          <w:lang w:val="af-ZA"/>
        </w:rPr>
        <w:t xml:space="preserve"> </w:t>
      </w:r>
      <w:r w:rsidR="005328D7" w:rsidRPr="00292C24">
        <w:rPr>
          <w:rFonts w:ascii="GHEA Grapalat" w:hAnsi="GHEA Grapalat" w:cs="Courier New"/>
          <w:lang w:val="af-ZA"/>
        </w:rPr>
        <w:t>ստորաբաժանումների</w:t>
      </w:r>
      <w:r w:rsidR="00717163" w:rsidRPr="00292C24">
        <w:rPr>
          <w:rFonts w:ascii="GHEA Grapalat" w:hAnsi="GHEA Grapalat" w:cs="Courier New"/>
          <w:lang w:val="af-ZA"/>
        </w:rPr>
        <w:t xml:space="preserve"> համակարգման գործառույթներով օժտված կամ ստորաբաժանման ղեկավարի պաշտոնում</w:t>
      </w:r>
      <w:r w:rsidR="005328D7" w:rsidRPr="00292C24">
        <w:rPr>
          <w:rFonts w:ascii="GHEA Grapalat" w:hAnsi="GHEA Grapalat" w:cs="Courier New"/>
          <w:lang w:val="af-ZA"/>
        </w:rPr>
        <w:t xml:space="preserve">) </w:t>
      </w:r>
      <w:r w:rsidRPr="00EE01C0">
        <w:rPr>
          <w:rFonts w:ascii="GHEA Grapalat" w:hAnsi="GHEA Grapalat"/>
        </w:rPr>
        <w:t>և</w:t>
      </w:r>
      <w:r w:rsidRPr="00F23C03">
        <w:rPr>
          <w:rFonts w:ascii="GHEA Grapalat" w:hAnsi="GHEA Grapalat"/>
          <w:lang w:val="af-ZA"/>
        </w:rPr>
        <w:t xml:space="preserve"> </w:t>
      </w:r>
      <w:r w:rsidRPr="00F23C03">
        <w:rPr>
          <w:rFonts w:ascii="GHEA Grapalat" w:hAnsi="GHEA Grapalat"/>
        </w:rPr>
        <w:t>հայերենին</w:t>
      </w:r>
      <w:r w:rsidRPr="00F23C03">
        <w:rPr>
          <w:rFonts w:ascii="GHEA Grapalat" w:hAnsi="GHEA Grapalat"/>
          <w:lang w:val="af-ZA"/>
        </w:rPr>
        <w:t xml:space="preserve"> </w:t>
      </w:r>
      <w:r w:rsidRPr="00F23C03">
        <w:rPr>
          <w:rFonts w:ascii="GHEA Grapalat" w:hAnsi="GHEA Grapalat"/>
        </w:rPr>
        <w:t>տիրապետող</w:t>
      </w:r>
      <w:r w:rsidRPr="00F23C03">
        <w:rPr>
          <w:rFonts w:ascii="GHEA Grapalat" w:hAnsi="GHEA Grapalat"/>
          <w:lang w:val="af-ZA"/>
        </w:rPr>
        <w:t xml:space="preserve"> </w:t>
      </w:r>
      <w:r w:rsidRPr="00F23C03">
        <w:rPr>
          <w:rFonts w:ascii="GHEA Grapalat" w:hAnsi="GHEA Grapalat"/>
        </w:rPr>
        <w:t>յուրաքանչյուր</w:t>
      </w:r>
      <w:r w:rsidRPr="00F23C03">
        <w:rPr>
          <w:rFonts w:ascii="GHEA Grapalat" w:hAnsi="GHEA Grapalat"/>
          <w:lang w:val="af-ZA"/>
        </w:rPr>
        <w:t xml:space="preserve"> </w:t>
      </w:r>
      <w:r w:rsidRPr="00F23C03">
        <w:rPr>
          <w:rFonts w:ascii="GHEA Grapalat" w:hAnsi="GHEA Grapalat"/>
        </w:rPr>
        <w:t>ոք</w:t>
      </w:r>
      <w:r w:rsidRPr="00F23C03">
        <w:rPr>
          <w:rFonts w:ascii="GHEA Grapalat" w:hAnsi="GHEA Grapalat"/>
          <w:lang w:val="af-ZA"/>
        </w:rPr>
        <w:t xml:space="preserve">: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Հանձնաժողովի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անդամներից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առնվազն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մեկը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պետք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է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ունենա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A55DD" w:rsidRPr="00AA55DD">
        <w:rPr>
          <w:rFonts w:ascii="GHEA Grapalat" w:hAnsi="GHEA Grapalat"/>
          <w:color w:val="000000"/>
          <w:shd w:val="clear" w:color="auto" w:fill="FFFFFF"/>
          <w:lang w:val="af-ZA"/>
        </w:rPr>
        <w:t>բ</w:t>
      </w:r>
      <w:r w:rsidR="00AA55DD">
        <w:rPr>
          <w:rFonts w:ascii="GHEA Grapalat" w:hAnsi="GHEA Grapalat"/>
          <w:color w:val="000000"/>
          <w:shd w:val="clear" w:color="auto" w:fill="FFFFFF"/>
          <w:lang w:val="af-ZA"/>
        </w:rPr>
        <w:t xml:space="preserve">արձրագույն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իրավաբանական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առնվազն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մեկը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բարձրագույն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տնտեսագիտական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23C03" w:rsidRPr="00292C24">
        <w:rPr>
          <w:rFonts w:ascii="GHEA Grapalat" w:hAnsi="GHEA Grapalat"/>
          <w:color w:val="000000"/>
          <w:shd w:val="clear" w:color="auto" w:fill="FFFFFF"/>
        </w:rPr>
        <w:t>կրթություն</w:t>
      </w:r>
      <w:r w:rsidR="00F23C03" w:rsidRPr="00292C2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6521D4" w:rsidRPr="007C7EAE" w:rsidRDefault="007C7EAE" w:rsidP="00A530F2">
      <w:pPr>
        <w:tabs>
          <w:tab w:val="left" w:pos="990"/>
          <w:tab w:val="left" w:pos="1080"/>
        </w:tabs>
        <w:ind w:firstLine="720"/>
        <w:jc w:val="both"/>
        <w:rPr>
          <w:rFonts w:ascii="GHEA Grapalat" w:hAnsi="GHEA Grapalat"/>
          <w:lang w:val="af-ZA"/>
        </w:rPr>
      </w:pP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4. </w:t>
      </w:r>
      <w:r w:rsidRPr="00292C24">
        <w:rPr>
          <w:rFonts w:ascii="GHEA Grapalat" w:hAnsi="GHEA Grapalat"/>
          <w:color w:val="000000"/>
          <w:shd w:val="clear" w:color="auto" w:fill="FFFFFF"/>
        </w:rPr>
        <w:t>Հանձնաժողովի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անդամը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պաշտոնավարում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է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մինչև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65 </w:t>
      </w:r>
      <w:r w:rsidRPr="00292C24">
        <w:rPr>
          <w:rFonts w:ascii="GHEA Grapalat" w:hAnsi="GHEA Grapalat"/>
          <w:color w:val="000000"/>
          <w:shd w:val="clear" w:color="auto" w:fill="FFFFFF"/>
        </w:rPr>
        <w:t>տարին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2C24">
        <w:rPr>
          <w:rFonts w:ascii="GHEA Grapalat" w:hAnsi="GHEA Grapalat"/>
          <w:color w:val="000000"/>
          <w:shd w:val="clear" w:color="auto" w:fill="FFFFFF"/>
        </w:rPr>
        <w:t>լրանալը</w:t>
      </w:r>
      <w:r w:rsidRPr="00292C24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F23C03" w:rsidRPr="00292C24">
        <w:rPr>
          <w:rFonts w:ascii="Courier New" w:hAnsi="Courier New" w:cs="Courier New"/>
          <w:color w:val="000000"/>
          <w:shd w:val="clear" w:color="auto" w:fill="FFFFFF"/>
          <w:lang w:val="af-ZA"/>
        </w:rPr>
        <w:t> </w:t>
      </w:r>
    </w:p>
    <w:p w:rsidR="00042641" w:rsidRDefault="00875D19" w:rsidP="00292C24">
      <w:pPr>
        <w:shd w:val="clear" w:color="auto" w:fill="FFFFFF"/>
        <w:tabs>
          <w:tab w:val="left" w:pos="1080"/>
          <w:tab w:val="left" w:pos="1440"/>
        </w:tabs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5</w:t>
      </w:r>
      <w:r w:rsidR="006521D4" w:rsidRPr="00875D19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="006521D4" w:rsidRPr="00875D19">
        <w:rPr>
          <w:rFonts w:ascii="GHEA Grapalat" w:hAnsi="GHEA Grapalat"/>
          <w:color w:val="000000"/>
          <w:lang w:val="en-US"/>
        </w:rPr>
        <w:t>Հանձնաժողովի</w:t>
      </w:r>
      <w:proofErr w:type="spellEnd"/>
      <w:r w:rsidR="006521D4" w:rsidRPr="00875D19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875D19">
        <w:rPr>
          <w:rFonts w:ascii="GHEA Grapalat" w:hAnsi="GHEA Grapalat"/>
          <w:color w:val="000000"/>
          <w:lang w:val="en-US"/>
        </w:rPr>
        <w:t>անդամները</w:t>
      </w:r>
      <w:proofErr w:type="spellEnd"/>
      <w:r w:rsidR="006521D4" w:rsidRPr="001A55F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չեն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կարող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զբաղվել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ձեռնարկատիրական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գործունեությամբ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զբաղեցնել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իրենց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կարգավիճակով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չպայմանավորված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պաշտոն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կամ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տեղական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ինքնակառավարման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մարմիններում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որևէ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պաշտոն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առևտրային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կազմակերպություններում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կամ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կատարել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վճարովի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այլ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աշխատանք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բացառությամբ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գիտական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ստեղծագործական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կամ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մանկավարժական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գործունեության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: </w:t>
      </w:r>
      <w:r w:rsidR="00D60235">
        <w:rPr>
          <w:rFonts w:ascii="GHEA Grapalat" w:hAnsi="GHEA Grapalat"/>
          <w:color w:val="000000"/>
          <w:lang w:val="af-ZA"/>
        </w:rPr>
        <w:t>Հանձնաժողովի անդամն իր հրապարակային ելույթներում պետք է ցուցաբերի քաղաքական զսպվածություն:</w:t>
      </w:r>
    </w:p>
    <w:p w:rsidR="00042641" w:rsidRPr="00042641" w:rsidRDefault="00042641" w:rsidP="00292C24">
      <w:pPr>
        <w:shd w:val="clear" w:color="auto" w:fill="FFFFFF"/>
        <w:tabs>
          <w:tab w:val="left" w:pos="1080"/>
          <w:tab w:val="left" w:pos="1440"/>
        </w:tabs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6.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լիազորությունների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վաղաժամկետ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դադարման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դադարեցման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687DF4">
        <w:rPr>
          <w:rFonts w:ascii="GHEA Grapalat" w:hAnsi="GHEA Grapalat"/>
          <w:color w:val="000000"/>
          <w:lang w:val="af-ZA" w:eastAsia="en-US"/>
        </w:rPr>
        <w:t>Հ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համար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հոդվածով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ընթացակարգով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նշանակվում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87DF4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`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չլրացած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ժամկետի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մնացած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ժամանակահատվածի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համար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: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մնացած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ժամանակը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պակաս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տարուց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ապա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87DF4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ժամկետը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սահմանվում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հինգ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`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գումարած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մնացած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ժամանակահատվածը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042641" w:rsidRPr="00042641" w:rsidRDefault="00042641" w:rsidP="007F335B">
      <w:pPr>
        <w:shd w:val="clear" w:color="auto" w:fill="FFFFFF"/>
        <w:tabs>
          <w:tab w:val="left" w:pos="1080"/>
          <w:tab w:val="left" w:pos="1440"/>
        </w:tabs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7.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երբ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87DF4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նշանակվում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87DF4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անդամներից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մեկը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ապա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մինչև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որպես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87DF4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ժամկետի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ավարտը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: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մնացած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ժամանակը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պակաս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տարուց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ապա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87DF4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ժամկետը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սահմանվում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հինգ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`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գումարած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մնացած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ժամանակահատվածը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6521D4" w:rsidRPr="007F335B" w:rsidRDefault="007F335B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8</w:t>
      </w:r>
      <w:r w:rsidR="006521D4" w:rsidRPr="001A55F2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Հանձնաժողովի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անդամ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չի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կարող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նշանակվել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այն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անձը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521D4" w:rsidRPr="00042641">
        <w:rPr>
          <w:rFonts w:ascii="GHEA Grapalat" w:hAnsi="GHEA Grapalat"/>
          <w:color w:val="000000"/>
          <w:lang w:val="en-US"/>
        </w:rPr>
        <w:t>ով</w:t>
      </w:r>
      <w:proofErr w:type="spellEnd"/>
      <w:r w:rsidR="006521D4" w:rsidRPr="00042641">
        <w:rPr>
          <w:rFonts w:ascii="GHEA Grapalat" w:hAnsi="GHEA Grapalat"/>
          <w:color w:val="000000"/>
          <w:lang w:val="af-ZA"/>
        </w:rPr>
        <w:t>`</w:t>
      </w:r>
    </w:p>
    <w:p w:rsidR="006521D4" w:rsidRPr="006521D4" w:rsidRDefault="0035054E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lang w:val="af-ZA"/>
        </w:rPr>
        <w:t>1</w:t>
      </w:r>
      <w:r w:rsidR="006521D4" w:rsidRPr="00EE01C0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չի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համապատասխանում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սույն</w:t>
      </w:r>
      <w:proofErr w:type="spellEnd"/>
      <w:r w:rsidR="006521D4" w:rsidRPr="00EE01C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EE01C0">
        <w:rPr>
          <w:rFonts w:ascii="GHEA Grapalat" w:hAnsi="GHEA Grapalat"/>
          <w:color w:val="000000"/>
          <w:lang w:val="en-US"/>
        </w:rPr>
        <w:t>հոդվածի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3-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րդ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A530F2">
        <w:rPr>
          <w:rFonts w:ascii="GHEA Grapalat" w:hAnsi="GHEA Grapalat"/>
          <w:color w:val="000000"/>
          <w:lang w:val="en-US"/>
        </w:rPr>
        <w:t>մաս</w:t>
      </w:r>
      <w:r w:rsidR="006521D4" w:rsidRPr="006521D4">
        <w:rPr>
          <w:rFonts w:ascii="GHEA Grapalat" w:hAnsi="GHEA Grapalat"/>
          <w:color w:val="000000"/>
          <w:lang w:val="en-US"/>
        </w:rPr>
        <w:t>ով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պահանջներին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>.</w:t>
      </w:r>
    </w:p>
    <w:p w:rsidR="006521D4" w:rsidRPr="006521D4" w:rsidRDefault="0035054E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lang w:val="af-ZA"/>
        </w:rPr>
        <w:t>2</w:t>
      </w:r>
      <w:r w:rsidR="006521D4" w:rsidRPr="006521D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դատարանի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օրինական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ուժի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մեջ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մտած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վճռով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ճանաչվել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է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անգործունակ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կամ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սահմանափակ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գործունակ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>.</w:t>
      </w:r>
    </w:p>
    <w:p w:rsidR="006521D4" w:rsidRPr="00292C24" w:rsidRDefault="0035054E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92C24">
        <w:rPr>
          <w:rFonts w:ascii="GHEA Grapalat" w:hAnsi="GHEA Grapalat"/>
          <w:color w:val="000000"/>
          <w:lang w:val="af-ZA"/>
        </w:rPr>
        <w:t>3</w:t>
      </w:r>
      <w:r w:rsidR="006521D4" w:rsidRPr="006521D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դատարանի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օրինական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ուժի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մեջ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մտած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դատավճռով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դատապարտվել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6521D4">
        <w:rPr>
          <w:rFonts w:ascii="GHEA Grapalat" w:hAnsi="GHEA Grapalat"/>
          <w:color w:val="000000"/>
          <w:lang w:val="en-US"/>
        </w:rPr>
        <w:t>է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դիտավորությամբ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կատարած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հանցագործությունների</w:t>
      </w:r>
      <w:proofErr w:type="spellEnd"/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521D4" w:rsidRPr="006521D4">
        <w:rPr>
          <w:rFonts w:ascii="GHEA Grapalat" w:hAnsi="GHEA Grapalat"/>
          <w:color w:val="000000"/>
          <w:lang w:val="en-US"/>
        </w:rPr>
        <w:t>համար</w:t>
      </w:r>
      <w:proofErr w:type="spellEnd"/>
      <w:r w:rsidR="00BA1A05">
        <w:rPr>
          <w:rFonts w:ascii="GHEA Grapalat" w:hAnsi="GHEA Grapalat"/>
          <w:color w:val="000000"/>
          <w:lang w:val="hy-AM"/>
        </w:rPr>
        <w:t>` անկախ դատվածությունը մարված կամ հանված լինելու հանգամանքից</w:t>
      </w:r>
      <w:r w:rsidR="006648AA">
        <w:rPr>
          <w:rFonts w:ascii="GHEA Grapalat" w:hAnsi="GHEA Grapalat"/>
          <w:color w:val="000000"/>
          <w:lang w:val="hy-AM"/>
        </w:rPr>
        <w:t xml:space="preserve"> կամ որի նկատմամբ քրեական հետապնդումը </w:t>
      </w:r>
      <w:r w:rsidR="006648AA">
        <w:rPr>
          <w:rFonts w:ascii="GHEA Grapalat" w:hAnsi="GHEA Grapalat"/>
          <w:color w:val="000000"/>
          <w:lang w:val="hy-AM"/>
        </w:rPr>
        <w:lastRenderedPageBreak/>
        <w:t>դադարեցվել է ոչ արդարացնող հիմքերով կամ որի նկատմամբ իրականացվում է քրեական հետապնդում.</w:t>
      </w:r>
    </w:p>
    <w:p w:rsidR="006E3692" w:rsidRPr="00292C24" w:rsidRDefault="0035054E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292C24">
        <w:rPr>
          <w:rFonts w:ascii="GHEA Grapalat" w:hAnsi="GHEA Grapalat"/>
          <w:color w:val="000000"/>
          <w:lang w:val="hy-AM"/>
        </w:rPr>
        <w:t>4</w:t>
      </w:r>
      <w:r w:rsidR="006521D4" w:rsidRPr="006521D4">
        <w:rPr>
          <w:rFonts w:ascii="GHEA Grapalat" w:hAnsi="GHEA Grapalat"/>
          <w:color w:val="000000"/>
          <w:lang w:val="af-ZA"/>
        </w:rPr>
        <w:t xml:space="preserve">) </w:t>
      </w:r>
      <w:r w:rsidR="006521D4" w:rsidRPr="00292C24">
        <w:rPr>
          <w:rFonts w:ascii="GHEA Grapalat" w:hAnsi="GHEA Grapalat"/>
          <w:color w:val="000000"/>
          <w:lang w:val="hy-AM"/>
        </w:rPr>
        <w:t>օրենքով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սահմանված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կարգով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զրկվել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է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որոշակի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պաշտոն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զբաղեցնելու</w:t>
      </w:r>
      <w:r w:rsidR="006521D4" w:rsidRPr="006521D4">
        <w:rPr>
          <w:rFonts w:ascii="GHEA Grapalat" w:hAnsi="GHEA Grapalat"/>
          <w:color w:val="000000"/>
          <w:lang w:val="af-ZA"/>
        </w:rPr>
        <w:t xml:space="preserve"> </w:t>
      </w:r>
      <w:r w:rsidR="006521D4" w:rsidRPr="00292C24">
        <w:rPr>
          <w:rFonts w:ascii="GHEA Grapalat" w:hAnsi="GHEA Grapalat"/>
          <w:color w:val="000000"/>
          <w:lang w:val="hy-AM"/>
        </w:rPr>
        <w:t>իրավունքից</w:t>
      </w:r>
      <w:r w:rsidR="006E3692" w:rsidRPr="00292C24">
        <w:rPr>
          <w:rFonts w:ascii="GHEA Grapalat" w:hAnsi="GHEA Grapalat"/>
          <w:color w:val="000000"/>
          <w:lang w:val="af-ZA"/>
        </w:rPr>
        <w:t>.</w:t>
      </w:r>
    </w:p>
    <w:p w:rsidR="006521D4" w:rsidRPr="00292C24" w:rsidRDefault="0035054E" w:rsidP="00ED7E0D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>5</w:t>
      </w:r>
      <w:r w:rsidR="006E3692" w:rsidRPr="00292C24">
        <w:rPr>
          <w:rFonts w:ascii="Calibri" w:hAnsi="Calibri"/>
          <w:color w:val="000000"/>
          <w:lang w:val="af-ZA"/>
        </w:rPr>
        <w:t>)</w:t>
      </w:r>
      <w:r w:rsidR="009E0216">
        <w:rPr>
          <w:rFonts w:ascii="GHEA Grapalat" w:hAnsi="GHEA Grapalat"/>
          <w:color w:val="000000"/>
          <w:lang w:val="hy-AM"/>
        </w:rPr>
        <w:t xml:space="preserve"> ունի Հայաստանի Հանրապետության կառավարության սահմանած ցանկով նախատեսված դատավորի նշանակմանը խոչընդոտող հիվանդություն</w:t>
      </w:r>
      <w:r w:rsidR="0012447B">
        <w:rPr>
          <w:rFonts w:ascii="GHEA Grapalat" w:hAnsi="GHEA Grapalat"/>
          <w:color w:val="000000"/>
          <w:lang w:val="af-ZA"/>
        </w:rPr>
        <w:t>:</w:t>
      </w:r>
      <w:r w:rsidR="001C7B59">
        <w:rPr>
          <w:rFonts w:ascii="GHEA Grapalat" w:hAnsi="GHEA Grapalat"/>
          <w:color w:val="000000"/>
          <w:lang w:val="af-ZA"/>
        </w:rPr>
        <w:t>»:</w:t>
      </w:r>
    </w:p>
    <w:p w:rsidR="006521D4" w:rsidRPr="006521D4" w:rsidRDefault="006521D4" w:rsidP="006521D4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/>
        </w:rPr>
      </w:pPr>
    </w:p>
    <w:p w:rsidR="006521D4" w:rsidRPr="009F064F" w:rsidRDefault="006521D4" w:rsidP="006521D4">
      <w:pPr>
        <w:ind w:firstLine="720"/>
        <w:jc w:val="both"/>
        <w:rPr>
          <w:rFonts w:ascii="GHEA Grapalat" w:hAnsi="GHEA Grapalat" w:cs="Arial Unicode"/>
          <w:lang w:val="af-ZA"/>
        </w:rPr>
      </w:pPr>
      <w:r w:rsidRPr="009F064F">
        <w:rPr>
          <w:rFonts w:ascii="GHEA Grapalat" w:hAnsi="GHEA Grapalat"/>
          <w:b/>
          <w:bCs/>
        </w:rPr>
        <w:t>Հոդված</w:t>
      </w:r>
      <w:r w:rsidRPr="009F064F">
        <w:rPr>
          <w:rFonts w:ascii="GHEA Grapalat" w:hAnsi="GHEA Grapalat"/>
          <w:b/>
          <w:bCs/>
          <w:lang w:val="af-ZA"/>
        </w:rPr>
        <w:t xml:space="preserve"> 3.</w:t>
      </w:r>
      <w:r w:rsidRPr="00292C24">
        <w:rPr>
          <w:rFonts w:ascii="GHEA Grapalat" w:hAnsi="GHEA Grapalat" w:cs="Courier New"/>
          <w:lang w:val="af-ZA"/>
        </w:rPr>
        <w:t> </w:t>
      </w:r>
      <w:r w:rsidRPr="009F064F">
        <w:rPr>
          <w:rFonts w:ascii="GHEA Grapalat" w:hAnsi="GHEA Grapalat" w:cs="Arial Unicode"/>
        </w:rPr>
        <w:t>Օրենքի</w:t>
      </w:r>
      <w:r w:rsidRPr="009F064F">
        <w:rPr>
          <w:rFonts w:ascii="GHEA Grapalat" w:hAnsi="GHEA Grapalat" w:cs="Arial Unicode"/>
          <w:lang w:val="af-ZA"/>
        </w:rPr>
        <w:t xml:space="preserve"> 21-</w:t>
      </w:r>
      <w:r w:rsidRPr="009F064F">
        <w:rPr>
          <w:rFonts w:ascii="GHEA Grapalat" w:hAnsi="GHEA Grapalat" w:cs="Arial Unicode"/>
        </w:rPr>
        <w:t>րդ</w:t>
      </w:r>
      <w:r w:rsidRPr="009F064F">
        <w:rPr>
          <w:rFonts w:ascii="GHEA Grapalat" w:hAnsi="GHEA Grapalat" w:cs="Arial Unicode"/>
          <w:lang w:val="af-ZA"/>
        </w:rPr>
        <w:t xml:space="preserve"> </w:t>
      </w:r>
      <w:r w:rsidRPr="009F064F">
        <w:rPr>
          <w:rFonts w:ascii="GHEA Grapalat" w:hAnsi="GHEA Grapalat" w:cs="Arial Unicode"/>
        </w:rPr>
        <w:t>հոդվածը</w:t>
      </w:r>
      <w:r w:rsidRPr="009F064F">
        <w:rPr>
          <w:rFonts w:ascii="GHEA Grapalat" w:hAnsi="GHEA Grapalat" w:cs="Arial Unicode"/>
          <w:lang w:val="af-ZA"/>
        </w:rPr>
        <w:t xml:space="preserve"> </w:t>
      </w:r>
      <w:r w:rsidRPr="009F064F">
        <w:rPr>
          <w:rFonts w:ascii="GHEA Grapalat" w:hAnsi="GHEA Grapalat" w:cs="Arial Unicode"/>
        </w:rPr>
        <w:t>շարադրել</w:t>
      </w:r>
      <w:r w:rsidRPr="009F064F">
        <w:rPr>
          <w:rFonts w:ascii="GHEA Grapalat" w:hAnsi="GHEA Grapalat" w:cs="Arial Unicode"/>
          <w:lang w:val="af-ZA"/>
        </w:rPr>
        <w:t xml:space="preserve"> </w:t>
      </w:r>
      <w:r w:rsidRPr="009F064F">
        <w:rPr>
          <w:rFonts w:ascii="GHEA Grapalat" w:hAnsi="GHEA Grapalat" w:cs="Arial Unicode"/>
        </w:rPr>
        <w:t>հետևյալ</w:t>
      </w:r>
      <w:r w:rsidRPr="009F064F">
        <w:rPr>
          <w:rFonts w:ascii="GHEA Grapalat" w:hAnsi="GHEA Grapalat" w:cs="Arial Unicode"/>
          <w:lang w:val="af-ZA"/>
        </w:rPr>
        <w:t xml:space="preserve"> </w:t>
      </w:r>
      <w:r w:rsidRPr="009F064F">
        <w:rPr>
          <w:rFonts w:ascii="GHEA Grapalat" w:hAnsi="GHEA Grapalat" w:cs="Arial Unicode"/>
        </w:rPr>
        <w:t>խմբագրությամբ</w:t>
      </w:r>
      <w:r w:rsidRPr="009F064F">
        <w:rPr>
          <w:rFonts w:ascii="GHEA Grapalat" w:hAnsi="GHEA Grapalat" w:cs="Arial Unicode"/>
          <w:lang w:val="af-ZA"/>
        </w:rPr>
        <w:t>.</w:t>
      </w:r>
    </w:p>
    <w:p w:rsidR="006521D4" w:rsidRPr="003C1238" w:rsidRDefault="006521D4" w:rsidP="006521D4">
      <w:pPr>
        <w:ind w:firstLine="720"/>
        <w:jc w:val="both"/>
        <w:rPr>
          <w:rFonts w:ascii="GHEA Grapalat" w:hAnsi="GHEA Grapalat" w:cs="Arial Unicode"/>
          <w:lang w:val="af-ZA"/>
        </w:rPr>
      </w:pPr>
    </w:p>
    <w:p w:rsidR="006521D4" w:rsidRPr="009F064F" w:rsidRDefault="006521D4" w:rsidP="006521D4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9F064F">
        <w:rPr>
          <w:rFonts w:ascii="GHEA Grapalat" w:hAnsi="GHEA Grapalat" w:cs="Sylfaen"/>
          <w:b/>
          <w:lang w:val="af-ZA"/>
        </w:rPr>
        <w:t>«</w:t>
      </w:r>
      <w:proofErr w:type="spellStart"/>
      <w:r w:rsidRPr="009F064F">
        <w:rPr>
          <w:rFonts w:ascii="GHEA Grapalat" w:hAnsi="GHEA Grapalat" w:cs="Sylfaen"/>
          <w:b/>
          <w:lang w:val="en-US"/>
        </w:rPr>
        <w:t>Հոդված</w:t>
      </w:r>
      <w:proofErr w:type="spellEnd"/>
      <w:r w:rsidRPr="009F064F">
        <w:rPr>
          <w:rFonts w:ascii="GHEA Grapalat" w:hAnsi="GHEA Grapalat" w:cs="Sylfaen"/>
          <w:b/>
          <w:lang w:val="af-ZA"/>
        </w:rPr>
        <w:t xml:space="preserve"> 21. </w:t>
      </w:r>
      <w:proofErr w:type="spellStart"/>
      <w:r w:rsidRPr="009F064F">
        <w:rPr>
          <w:rFonts w:ascii="GHEA Grapalat" w:hAnsi="GHEA Grapalat" w:cs="Sylfaen"/>
          <w:b/>
          <w:lang w:val="en-US"/>
        </w:rPr>
        <w:t>Հանձնաժողովի</w:t>
      </w:r>
      <w:proofErr w:type="spellEnd"/>
      <w:r w:rsidRPr="009F064F">
        <w:rPr>
          <w:rFonts w:ascii="GHEA Grapalat" w:hAnsi="GHEA Grapalat"/>
          <w:b/>
          <w:lang w:val="af-ZA"/>
        </w:rPr>
        <w:t xml:space="preserve"> </w:t>
      </w:r>
      <w:proofErr w:type="spellStart"/>
      <w:r w:rsidRPr="009F064F">
        <w:rPr>
          <w:rFonts w:ascii="GHEA Grapalat" w:hAnsi="GHEA Grapalat" w:cs="Sylfaen"/>
          <w:b/>
          <w:lang w:val="en-US"/>
        </w:rPr>
        <w:t>անդամների</w:t>
      </w:r>
      <w:proofErr w:type="spellEnd"/>
      <w:r w:rsidRPr="009F064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9F064F">
        <w:rPr>
          <w:rFonts w:ascii="GHEA Grapalat" w:hAnsi="GHEA Grapalat" w:cs="Sylfaen"/>
          <w:b/>
          <w:lang w:val="en-US"/>
        </w:rPr>
        <w:t>լիազորությունների</w:t>
      </w:r>
      <w:proofErr w:type="spellEnd"/>
      <w:r w:rsidRPr="009F064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9F064F">
        <w:rPr>
          <w:rFonts w:ascii="GHEA Grapalat" w:hAnsi="GHEA Grapalat" w:cs="Sylfaen"/>
          <w:b/>
          <w:lang w:val="en-US"/>
        </w:rPr>
        <w:t>դադարումը</w:t>
      </w:r>
      <w:proofErr w:type="spellEnd"/>
      <w:r w:rsidRPr="009F064F">
        <w:rPr>
          <w:rFonts w:ascii="GHEA Grapalat" w:hAnsi="GHEA Grapalat"/>
          <w:b/>
          <w:lang w:val="af-ZA"/>
        </w:rPr>
        <w:t xml:space="preserve"> </w:t>
      </w:r>
      <w:r w:rsidRPr="009F064F">
        <w:rPr>
          <w:rFonts w:ascii="GHEA Grapalat" w:hAnsi="GHEA Grapalat" w:cs="Sylfaen"/>
          <w:b/>
          <w:lang w:val="en-US"/>
        </w:rPr>
        <w:t>և</w:t>
      </w:r>
      <w:r w:rsidRPr="009F064F">
        <w:rPr>
          <w:rFonts w:ascii="GHEA Grapalat" w:hAnsi="GHEA Grapalat"/>
          <w:b/>
          <w:lang w:val="af-ZA"/>
        </w:rPr>
        <w:t xml:space="preserve"> </w:t>
      </w:r>
      <w:proofErr w:type="spellStart"/>
      <w:r w:rsidRPr="009F064F">
        <w:rPr>
          <w:rFonts w:ascii="GHEA Grapalat" w:hAnsi="GHEA Grapalat" w:cs="Sylfaen"/>
          <w:b/>
          <w:lang w:val="en-US"/>
        </w:rPr>
        <w:t>դադարեցումը</w:t>
      </w:r>
      <w:proofErr w:type="spellEnd"/>
    </w:p>
    <w:p w:rsidR="001D12A6" w:rsidRPr="009F064F" w:rsidRDefault="001D12A6" w:rsidP="006521D4">
      <w:pPr>
        <w:ind w:firstLine="720"/>
        <w:jc w:val="both"/>
        <w:rPr>
          <w:rFonts w:ascii="GHEA Grapalat" w:hAnsi="GHEA Grapalat"/>
          <w:b/>
          <w:lang w:val="af-ZA"/>
        </w:rPr>
      </w:pPr>
    </w:p>
    <w:p w:rsidR="008B513F" w:rsidRDefault="006521D4" w:rsidP="006521D4">
      <w:pPr>
        <w:ind w:firstLine="720"/>
        <w:jc w:val="both"/>
        <w:rPr>
          <w:rFonts w:ascii="GHEA Grapalat" w:hAnsi="GHEA Grapalat"/>
          <w:lang w:val="af-ZA"/>
        </w:rPr>
      </w:pPr>
      <w:r w:rsidRPr="009F064F">
        <w:rPr>
          <w:rFonts w:ascii="GHEA Grapalat" w:hAnsi="GHEA Grapalat"/>
          <w:lang w:val="af-ZA"/>
        </w:rPr>
        <w:t xml:space="preserve">1. </w:t>
      </w:r>
      <w:r w:rsidRPr="009F064F">
        <w:rPr>
          <w:rFonts w:ascii="GHEA Grapalat" w:hAnsi="GHEA Grapalat"/>
        </w:rPr>
        <w:t>Հանձնաժողովի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անդամի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լիազորությունների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ժամկետը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լրանում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է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նրա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նշանակման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օրվան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հաջորդող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հինգերորդ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տարվա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նույն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օրը</w:t>
      </w:r>
      <w:r w:rsidR="00EB6E7B" w:rsidRPr="00292C24">
        <w:rPr>
          <w:rFonts w:ascii="GHEA Grapalat" w:hAnsi="GHEA Grapalat"/>
          <w:lang w:val="af-ZA"/>
        </w:rPr>
        <w:t xml:space="preserve">, </w:t>
      </w:r>
      <w:proofErr w:type="spellStart"/>
      <w:r w:rsidR="00EB6E7B">
        <w:rPr>
          <w:rFonts w:ascii="GHEA Grapalat" w:hAnsi="GHEA Grapalat"/>
          <w:lang w:val="en-US"/>
        </w:rPr>
        <w:t>բացառությամբ</w:t>
      </w:r>
      <w:proofErr w:type="spellEnd"/>
      <w:r w:rsidR="00EB6E7B" w:rsidRPr="00292C24">
        <w:rPr>
          <w:rFonts w:ascii="GHEA Grapalat" w:hAnsi="GHEA Grapalat"/>
          <w:lang w:val="af-ZA"/>
        </w:rPr>
        <w:t xml:space="preserve"> </w:t>
      </w:r>
      <w:proofErr w:type="spellStart"/>
      <w:r w:rsidR="00EB6E7B">
        <w:rPr>
          <w:rFonts w:ascii="GHEA Grapalat" w:hAnsi="GHEA Grapalat"/>
          <w:lang w:val="en-US"/>
        </w:rPr>
        <w:t>սույն</w:t>
      </w:r>
      <w:proofErr w:type="spellEnd"/>
      <w:r w:rsidR="00EB6E7B" w:rsidRPr="00292C24">
        <w:rPr>
          <w:rFonts w:ascii="GHEA Grapalat" w:hAnsi="GHEA Grapalat"/>
          <w:lang w:val="af-ZA"/>
        </w:rPr>
        <w:t xml:space="preserve"> </w:t>
      </w:r>
      <w:proofErr w:type="spellStart"/>
      <w:r w:rsidR="00EB6E7B">
        <w:rPr>
          <w:rFonts w:ascii="GHEA Grapalat" w:hAnsi="GHEA Grapalat"/>
          <w:lang w:val="en-US"/>
        </w:rPr>
        <w:t>օրենք</w:t>
      </w:r>
      <w:r w:rsidR="004264C2">
        <w:rPr>
          <w:rFonts w:ascii="GHEA Grapalat" w:hAnsi="GHEA Grapalat"/>
          <w:lang w:val="en-US"/>
        </w:rPr>
        <w:t>ի</w:t>
      </w:r>
      <w:proofErr w:type="spellEnd"/>
      <w:r w:rsidR="004264C2" w:rsidRPr="00292C24">
        <w:rPr>
          <w:rFonts w:ascii="GHEA Grapalat" w:hAnsi="GHEA Grapalat"/>
          <w:lang w:val="af-ZA"/>
        </w:rPr>
        <w:t xml:space="preserve"> </w:t>
      </w:r>
      <w:r w:rsidR="004264C2">
        <w:rPr>
          <w:rFonts w:ascii="GHEA Grapalat" w:hAnsi="GHEA Grapalat"/>
          <w:lang w:val="af-ZA"/>
        </w:rPr>
        <w:t>20-րդ հոդվածի 6-րդ և 7-րդ մասերով նախատեսված դեպքերի:</w:t>
      </w:r>
    </w:p>
    <w:p w:rsidR="008B513F" w:rsidRPr="00292C24" w:rsidRDefault="008B513F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2.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լիազորությունները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դադարում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1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լրացել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նրա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առավելագույն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տարիքը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2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կորցրել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քաղաքացիությունը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բերել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պետության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քաղաքացիություն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3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նախապես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տեղեկացնելով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վարչապետին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իր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հրաժարականի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գրավոր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դիմումը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պաշտոնապես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ներկայացնում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Ազգային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ժողովի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նախագահին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4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դատարանի</w:t>
      </w:r>
      <w:proofErr w:type="spellEnd"/>
      <w:r w:rsidR="008B513F" w:rsidRPr="00292C24">
        <w:rPr>
          <w:rFonts w:ascii="GHEA Grapalat" w:hAnsi="GHEA Grapalat"/>
          <w:color w:val="000000"/>
          <w:lang w:val="en-US" w:eastAsia="en-US"/>
        </w:rPr>
        <w:t>՝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օրինական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ուժի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մեջ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մտած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վճռով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ճանաչվել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անգործունակ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,</w:t>
      </w:r>
      <w:r w:rsidR="00D60BCF">
        <w:rPr>
          <w:rFonts w:ascii="GHEA Grapalat" w:hAnsi="GHEA Grapalat"/>
          <w:color w:val="000000"/>
          <w:lang w:val="af-ZA" w:eastAsia="en-US"/>
        </w:rPr>
        <w:t xml:space="preserve"> սահմանափակ գործունակ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անհայտ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բացակայող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մահացած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5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նրա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կայացվել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դատարանի</w:t>
      </w:r>
      <w:proofErr w:type="spellEnd"/>
      <w:r w:rsidR="008B513F" w:rsidRPr="00292C24">
        <w:rPr>
          <w:rFonts w:ascii="GHEA Grapalat" w:hAnsi="GHEA Grapalat"/>
          <w:color w:val="000000"/>
          <w:lang w:val="en-US" w:eastAsia="en-US"/>
        </w:rPr>
        <w:t>՝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o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րինական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ուժի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մեջ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մտած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մեղադրական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դատավճիռ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քրեական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հետապնդումը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դադարեցվել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ոչ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արդարացնող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հիմքով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6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մահացել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054B06">
        <w:rPr>
          <w:rFonts w:ascii="GHEA Grapalat" w:hAnsi="GHEA Grapalat"/>
          <w:color w:val="000000"/>
          <w:lang w:val="af-ZA" w:eastAsia="en-US"/>
        </w:rPr>
        <w:t>.</w:t>
      </w:r>
    </w:p>
    <w:p w:rsidR="00CC04C0" w:rsidRPr="00292C24" w:rsidRDefault="007D686D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7</w:t>
      </w:r>
      <w:r w:rsidR="00CC04C0" w:rsidRPr="00292C24">
        <w:rPr>
          <w:rFonts w:ascii="GHEA Grapalat" w:hAnsi="GHEA Grapalat"/>
          <w:color w:val="000000"/>
          <w:lang w:val="af-ZA" w:eastAsia="en-US"/>
        </w:rPr>
        <w:t>)</w:t>
      </w:r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նա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օրենքով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կարգով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զրկվել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r w:rsidR="00CC04C0" w:rsidRPr="00292C24">
        <w:rPr>
          <w:rFonts w:ascii="GHEA Grapalat" w:hAnsi="GHEA Grapalat"/>
          <w:color w:val="000000"/>
          <w:lang w:val="en-US"/>
        </w:rPr>
        <w:t>է</w:t>
      </w:r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որոշակի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պաշտոն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զբաղեցնելու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C04C0" w:rsidRPr="00292C24">
        <w:rPr>
          <w:rFonts w:ascii="GHEA Grapalat" w:hAnsi="GHEA Grapalat"/>
          <w:color w:val="000000"/>
          <w:lang w:val="en-US"/>
        </w:rPr>
        <w:t>իրավունքից</w:t>
      </w:r>
      <w:proofErr w:type="spellEnd"/>
      <w:r w:rsidR="00CC04C0" w:rsidRPr="00292C24">
        <w:rPr>
          <w:rFonts w:ascii="GHEA Grapalat" w:hAnsi="GHEA Grapalat"/>
          <w:color w:val="000000"/>
          <w:lang w:val="af-ZA"/>
        </w:rPr>
        <w:t>:</w:t>
      </w:r>
    </w:p>
    <w:p w:rsidR="008B513F" w:rsidRPr="00292C24" w:rsidRDefault="008B513F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3.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լիազորությունները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կարող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դադարեցվել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1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բերել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D26A5">
        <w:rPr>
          <w:rFonts w:ascii="GHEA Grapalat" w:hAnsi="GHEA Grapalat"/>
          <w:color w:val="000000"/>
          <w:lang w:val="en-US" w:eastAsia="en-US"/>
        </w:rPr>
        <w:t>Հ</w:t>
      </w:r>
      <w:r w:rsidR="008B513F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լիազորությունների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իրականացմանը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խոչընդոտող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հիվանդություն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2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երկարատև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անաշխատունակության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հարգելի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պատճառով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տարվա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բացակայել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D26A5">
        <w:rPr>
          <w:rFonts w:ascii="GHEA Grapalat" w:hAnsi="GHEA Grapalat"/>
          <w:color w:val="000000"/>
          <w:lang w:val="en-US" w:eastAsia="en-US"/>
        </w:rPr>
        <w:t>Հ</w:t>
      </w:r>
      <w:r w:rsidR="008B513F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նիստերի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առնվազն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կեսից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3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տարվա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քան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երկու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անգամ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անհարգելի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բացակայել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D26A5">
        <w:rPr>
          <w:rFonts w:ascii="GHEA Grapalat" w:hAnsi="GHEA Grapalat"/>
          <w:color w:val="000000"/>
          <w:lang w:val="en-US" w:eastAsia="en-US"/>
        </w:rPr>
        <w:t>Հ</w:t>
      </w:r>
      <w:r w:rsidR="008B513F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նիստերից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8B513F" w:rsidRPr="00292C24" w:rsidRDefault="0035054E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>4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խախտել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8B513F" w:rsidRPr="00292C24">
        <w:rPr>
          <w:rFonts w:ascii="GHEA Grapalat" w:hAnsi="GHEA Grapalat"/>
          <w:color w:val="000000"/>
          <w:lang w:val="en-US" w:eastAsia="en-US"/>
        </w:rPr>
        <w:t>է</w:t>
      </w:r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3339C">
        <w:rPr>
          <w:rFonts w:ascii="GHEA Grapalat" w:hAnsi="GHEA Grapalat"/>
          <w:color w:val="000000"/>
          <w:lang w:val="en-US" w:eastAsia="en-US"/>
        </w:rPr>
        <w:t>Հ</w:t>
      </w:r>
      <w:r w:rsidR="008B513F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անհամատեղելիության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8B513F" w:rsidRPr="00292C24">
        <w:rPr>
          <w:rFonts w:ascii="GHEA Grapalat" w:hAnsi="GHEA Grapalat"/>
          <w:color w:val="000000"/>
          <w:lang w:val="en-US" w:eastAsia="en-US"/>
        </w:rPr>
        <w:t>պահանջները</w:t>
      </w:r>
      <w:proofErr w:type="spellEnd"/>
      <w:r w:rsidR="008B513F"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B46B60" w:rsidRDefault="00BD26A5" w:rsidP="00292C24">
      <w:pPr>
        <w:ind w:left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lang w:val="af-ZA" w:eastAsia="en-US"/>
        </w:rPr>
        <w:t>5</w:t>
      </w:r>
      <w:r w:rsidR="00EF7239">
        <w:rPr>
          <w:rFonts w:ascii="GHEA Grapalat" w:hAnsi="GHEA Grapalat"/>
          <w:color w:val="000000"/>
          <w:lang w:val="af-ZA" w:eastAsia="en-US"/>
        </w:rPr>
        <w:t xml:space="preserve">) </w:t>
      </w:r>
      <w:r w:rsidR="00EF7239" w:rsidRPr="00F52E9E">
        <w:rPr>
          <w:rFonts w:ascii="GHEA Grapalat" w:hAnsi="GHEA Grapalat"/>
        </w:rPr>
        <w:t>չի</w:t>
      </w:r>
      <w:r w:rsidR="00EF7239" w:rsidRPr="00292C24">
        <w:rPr>
          <w:rFonts w:ascii="GHEA Grapalat" w:hAnsi="GHEA Grapalat"/>
          <w:lang w:val="af-ZA"/>
        </w:rPr>
        <w:t xml:space="preserve"> </w:t>
      </w:r>
      <w:r w:rsidR="00EF7239" w:rsidRPr="00292C24">
        <w:rPr>
          <w:rFonts w:ascii="GHEA Grapalat" w:hAnsi="GHEA Grapalat"/>
        </w:rPr>
        <w:t>կատարել</w:t>
      </w:r>
      <w:r w:rsidR="00EF7239" w:rsidRPr="00292C24">
        <w:rPr>
          <w:rFonts w:ascii="GHEA Grapalat" w:hAnsi="GHEA Grapalat"/>
          <w:lang w:val="af-ZA"/>
        </w:rPr>
        <w:t xml:space="preserve"> </w:t>
      </w:r>
      <w:r w:rsidR="00EF7239" w:rsidRPr="00292C24">
        <w:rPr>
          <w:rFonts w:ascii="GHEA Grapalat" w:hAnsi="GHEA Grapalat"/>
        </w:rPr>
        <w:t>կամ</w:t>
      </w:r>
      <w:r w:rsidR="00EF7239" w:rsidRPr="00292C24">
        <w:rPr>
          <w:rFonts w:ascii="GHEA Grapalat" w:hAnsi="GHEA Grapalat"/>
          <w:lang w:val="af-ZA"/>
        </w:rPr>
        <w:t xml:space="preserve"> </w:t>
      </w:r>
      <w:proofErr w:type="spellStart"/>
      <w:r w:rsidR="00EF7239" w:rsidRPr="00292C24">
        <w:rPr>
          <w:rFonts w:ascii="GHEA Grapalat" w:hAnsi="GHEA Grapalat"/>
          <w:lang w:val="en-US"/>
        </w:rPr>
        <w:t>ոչ</w:t>
      </w:r>
      <w:proofErr w:type="spellEnd"/>
      <w:r w:rsidR="00EF7239" w:rsidRPr="00292C24">
        <w:rPr>
          <w:rFonts w:ascii="GHEA Grapalat" w:hAnsi="GHEA Grapalat"/>
          <w:lang w:val="af-ZA"/>
        </w:rPr>
        <w:t xml:space="preserve"> </w:t>
      </w:r>
      <w:proofErr w:type="spellStart"/>
      <w:r w:rsidR="00EF7239" w:rsidRPr="00292C24">
        <w:rPr>
          <w:rFonts w:ascii="GHEA Grapalat" w:hAnsi="GHEA Grapalat"/>
          <w:lang w:val="en-US"/>
        </w:rPr>
        <w:t>պատշաճ</w:t>
      </w:r>
      <w:proofErr w:type="spellEnd"/>
      <w:r w:rsidR="00EF7239" w:rsidRPr="00292C24">
        <w:rPr>
          <w:rFonts w:ascii="GHEA Grapalat" w:hAnsi="GHEA Grapalat"/>
          <w:lang w:val="af-ZA"/>
        </w:rPr>
        <w:t xml:space="preserve"> </w:t>
      </w:r>
      <w:r w:rsidR="00EF7239" w:rsidRPr="00292C24">
        <w:rPr>
          <w:rFonts w:ascii="GHEA Grapalat" w:hAnsi="GHEA Grapalat"/>
          <w:lang w:val="en-US"/>
        </w:rPr>
        <w:t>է</w:t>
      </w:r>
      <w:r w:rsidR="00EF7239" w:rsidRPr="00292C24">
        <w:rPr>
          <w:rFonts w:ascii="GHEA Grapalat" w:hAnsi="GHEA Grapalat"/>
          <w:lang w:val="af-ZA"/>
        </w:rPr>
        <w:t xml:space="preserve"> </w:t>
      </w:r>
      <w:proofErr w:type="spellStart"/>
      <w:r w:rsidR="00EF7239" w:rsidRPr="00292C24">
        <w:rPr>
          <w:rFonts w:ascii="GHEA Grapalat" w:hAnsi="GHEA Grapalat"/>
          <w:lang w:val="en-US"/>
        </w:rPr>
        <w:t>կատարել</w:t>
      </w:r>
      <w:proofErr w:type="spellEnd"/>
      <w:r w:rsidR="00EF7239" w:rsidRPr="00292C24">
        <w:rPr>
          <w:rFonts w:ascii="GHEA Grapalat" w:hAnsi="GHEA Grapalat"/>
          <w:lang w:val="af-ZA"/>
        </w:rPr>
        <w:t xml:space="preserve"> </w:t>
      </w:r>
      <w:proofErr w:type="spellStart"/>
      <w:r w:rsidR="00EF7239" w:rsidRPr="00292C24">
        <w:rPr>
          <w:rFonts w:ascii="GHEA Grapalat" w:hAnsi="GHEA Grapalat"/>
          <w:lang w:val="en-US"/>
        </w:rPr>
        <w:t>իր</w:t>
      </w:r>
      <w:proofErr w:type="spellEnd"/>
      <w:r w:rsidR="00EF7239" w:rsidRPr="00292C24">
        <w:rPr>
          <w:rFonts w:ascii="GHEA Grapalat" w:hAnsi="GHEA Grapalat"/>
          <w:lang w:val="af-ZA"/>
        </w:rPr>
        <w:t xml:space="preserve"> </w:t>
      </w:r>
      <w:proofErr w:type="spellStart"/>
      <w:r w:rsidR="00EF7239" w:rsidRPr="00292C24">
        <w:rPr>
          <w:rFonts w:ascii="GHEA Grapalat" w:hAnsi="GHEA Grapalat"/>
          <w:lang w:val="en-US"/>
        </w:rPr>
        <w:t>պաշտոնեական</w:t>
      </w:r>
      <w:proofErr w:type="spellEnd"/>
      <w:r w:rsidR="00EF7239" w:rsidRPr="00292C24">
        <w:rPr>
          <w:rFonts w:ascii="GHEA Grapalat" w:hAnsi="GHEA Grapalat"/>
          <w:lang w:val="af-ZA"/>
        </w:rPr>
        <w:t xml:space="preserve"> </w:t>
      </w:r>
      <w:proofErr w:type="spellStart"/>
      <w:r w:rsidR="00EF7239" w:rsidRPr="00292C24">
        <w:rPr>
          <w:rFonts w:ascii="GHEA Grapalat" w:hAnsi="GHEA Grapalat"/>
          <w:lang w:val="en-US"/>
        </w:rPr>
        <w:t>պարտականությունները</w:t>
      </w:r>
      <w:proofErr w:type="spellEnd"/>
      <w:r w:rsidR="00D904A7">
        <w:rPr>
          <w:rFonts w:ascii="GHEA Grapalat" w:hAnsi="GHEA Grapalat"/>
          <w:lang w:val="af-ZA"/>
        </w:rPr>
        <w:t>.</w:t>
      </w:r>
    </w:p>
    <w:p w:rsidR="006521D4" w:rsidRPr="009F064F" w:rsidRDefault="00BD26A5" w:rsidP="00292C24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6</w:t>
      </w:r>
      <w:r w:rsidR="00D904A7">
        <w:rPr>
          <w:rFonts w:ascii="GHEA Grapalat" w:hAnsi="GHEA Grapalat"/>
          <w:lang w:val="af-ZA"/>
        </w:rPr>
        <w:t xml:space="preserve">) </w:t>
      </w:r>
      <w:proofErr w:type="spellStart"/>
      <w:r w:rsidR="00D904A7" w:rsidRPr="009F064F">
        <w:rPr>
          <w:rFonts w:ascii="GHEA Grapalat" w:hAnsi="GHEA Grapalat"/>
          <w:lang w:val="en-US"/>
        </w:rPr>
        <w:t>պաշտոնավարման</w:t>
      </w:r>
      <w:proofErr w:type="spellEnd"/>
      <w:r w:rsidR="00D904A7" w:rsidRPr="009F064F">
        <w:rPr>
          <w:rFonts w:ascii="GHEA Grapalat" w:hAnsi="GHEA Grapalat"/>
          <w:lang w:val="af-ZA"/>
        </w:rPr>
        <w:t xml:space="preserve"> </w:t>
      </w:r>
      <w:proofErr w:type="spellStart"/>
      <w:r w:rsidR="00D904A7" w:rsidRPr="009F064F">
        <w:rPr>
          <w:rFonts w:ascii="GHEA Grapalat" w:hAnsi="GHEA Grapalat"/>
          <w:lang w:val="en-US"/>
        </w:rPr>
        <w:t>ընթացքում</w:t>
      </w:r>
      <w:proofErr w:type="spellEnd"/>
      <w:r w:rsidR="00D904A7" w:rsidRPr="009F064F">
        <w:rPr>
          <w:rFonts w:ascii="GHEA Grapalat" w:hAnsi="GHEA Grapalat"/>
          <w:lang w:val="af-ZA"/>
        </w:rPr>
        <w:t xml:space="preserve"> </w:t>
      </w:r>
      <w:proofErr w:type="spellStart"/>
      <w:r w:rsidR="00D904A7" w:rsidRPr="009F064F">
        <w:rPr>
          <w:rFonts w:ascii="GHEA Grapalat" w:hAnsi="GHEA Grapalat"/>
          <w:lang w:val="en-US"/>
        </w:rPr>
        <w:t>պարզվել</w:t>
      </w:r>
      <w:proofErr w:type="spellEnd"/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  <w:lang w:val="en-US"/>
        </w:rPr>
        <w:t>է</w:t>
      </w:r>
      <w:r w:rsidR="00D904A7" w:rsidRPr="009F064F">
        <w:rPr>
          <w:rFonts w:ascii="GHEA Grapalat" w:hAnsi="GHEA Grapalat"/>
          <w:lang w:val="af-ZA"/>
        </w:rPr>
        <w:t xml:space="preserve">, </w:t>
      </w:r>
      <w:r w:rsidR="00D904A7" w:rsidRPr="009F064F">
        <w:rPr>
          <w:rFonts w:ascii="GHEA Grapalat" w:hAnsi="GHEA Grapalat"/>
        </w:rPr>
        <w:t>որ</w:t>
      </w:r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նա</w:t>
      </w:r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նշանակման</w:t>
      </w:r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պահին</w:t>
      </w:r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չի</w:t>
      </w:r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համապատասխանել</w:t>
      </w:r>
      <w:r w:rsidR="00D904A7" w:rsidRPr="009F064F">
        <w:rPr>
          <w:rFonts w:ascii="GHEA Grapalat" w:hAnsi="GHEA Grapalat"/>
          <w:lang w:val="af-ZA"/>
        </w:rPr>
        <w:t xml:space="preserve"> </w:t>
      </w:r>
      <w:proofErr w:type="spellStart"/>
      <w:r w:rsidR="00D904A7" w:rsidRPr="009F064F">
        <w:rPr>
          <w:rFonts w:ascii="GHEA Grapalat" w:hAnsi="GHEA Grapalat"/>
          <w:lang w:val="en-US"/>
        </w:rPr>
        <w:t>Հանձնաժողովի</w:t>
      </w:r>
      <w:proofErr w:type="spellEnd"/>
      <w:r w:rsidR="00D904A7" w:rsidRPr="009F064F">
        <w:rPr>
          <w:rFonts w:ascii="GHEA Grapalat" w:hAnsi="GHEA Grapalat"/>
          <w:lang w:val="af-ZA"/>
        </w:rPr>
        <w:t xml:space="preserve"> </w:t>
      </w:r>
      <w:proofErr w:type="spellStart"/>
      <w:r w:rsidR="00D904A7" w:rsidRPr="009F064F">
        <w:rPr>
          <w:rFonts w:ascii="GHEA Grapalat" w:hAnsi="GHEA Grapalat"/>
          <w:lang w:val="en-US"/>
        </w:rPr>
        <w:t>անդամին</w:t>
      </w:r>
      <w:proofErr w:type="spellEnd"/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ներկայացվող</w:t>
      </w:r>
      <w:r w:rsidR="00D904A7" w:rsidRPr="009F064F">
        <w:rPr>
          <w:rFonts w:ascii="GHEA Grapalat" w:hAnsi="GHEA Grapalat"/>
          <w:lang w:val="af-ZA"/>
        </w:rPr>
        <w:t xml:space="preserve"> </w:t>
      </w:r>
      <w:r w:rsidR="00D904A7" w:rsidRPr="009F064F">
        <w:rPr>
          <w:rFonts w:ascii="GHEA Grapalat" w:hAnsi="GHEA Grapalat"/>
        </w:rPr>
        <w:t>պահանջներին</w:t>
      </w:r>
      <w:r w:rsidR="00D904A7" w:rsidRPr="009F064F">
        <w:rPr>
          <w:rFonts w:ascii="GHEA Grapalat" w:hAnsi="GHEA Grapalat"/>
          <w:lang w:val="af-ZA"/>
        </w:rPr>
        <w:t>:</w:t>
      </w:r>
    </w:p>
    <w:p w:rsidR="006521D4" w:rsidRDefault="006521D4" w:rsidP="006521D4">
      <w:pPr>
        <w:ind w:firstLine="720"/>
        <w:jc w:val="both"/>
        <w:rPr>
          <w:rFonts w:ascii="GHEA Grapalat" w:hAnsi="GHEA Grapalat"/>
          <w:lang w:val="af-ZA"/>
        </w:rPr>
      </w:pPr>
      <w:r w:rsidRPr="009F064F">
        <w:rPr>
          <w:rFonts w:ascii="GHEA Grapalat" w:hAnsi="GHEA Grapalat"/>
          <w:lang w:val="af-ZA"/>
        </w:rPr>
        <w:t xml:space="preserve">4. </w:t>
      </w:r>
      <w:proofErr w:type="spellStart"/>
      <w:r w:rsidR="00F01456">
        <w:rPr>
          <w:rFonts w:ascii="GHEA Grapalat" w:hAnsi="GHEA Grapalat"/>
          <w:lang w:val="en-US"/>
        </w:rPr>
        <w:t>Սույն</w:t>
      </w:r>
      <w:proofErr w:type="spellEnd"/>
      <w:r w:rsidR="00F01456" w:rsidRPr="00292C24">
        <w:rPr>
          <w:rFonts w:ascii="GHEA Grapalat" w:hAnsi="GHEA Grapalat"/>
          <w:lang w:val="af-ZA"/>
        </w:rPr>
        <w:t xml:space="preserve"> </w:t>
      </w:r>
      <w:proofErr w:type="spellStart"/>
      <w:r w:rsidR="00F01456">
        <w:rPr>
          <w:rFonts w:ascii="GHEA Grapalat" w:hAnsi="GHEA Grapalat"/>
          <w:lang w:val="en-US"/>
        </w:rPr>
        <w:t>օրենքով</w:t>
      </w:r>
      <w:proofErr w:type="spellEnd"/>
      <w:r w:rsidR="00F01456" w:rsidRPr="00292C24">
        <w:rPr>
          <w:rFonts w:ascii="GHEA Grapalat" w:hAnsi="GHEA Grapalat"/>
          <w:lang w:val="af-ZA"/>
        </w:rPr>
        <w:t xml:space="preserve"> </w:t>
      </w:r>
      <w:proofErr w:type="spellStart"/>
      <w:r w:rsidR="00F01456">
        <w:rPr>
          <w:rFonts w:ascii="GHEA Grapalat" w:hAnsi="GHEA Grapalat"/>
          <w:lang w:val="en-US"/>
        </w:rPr>
        <w:t>սահմանված</w:t>
      </w:r>
      <w:proofErr w:type="spellEnd"/>
      <w:r w:rsidR="00F01456" w:rsidRPr="00292C24">
        <w:rPr>
          <w:rFonts w:ascii="GHEA Grapalat" w:hAnsi="GHEA Grapalat"/>
          <w:lang w:val="af-ZA"/>
        </w:rPr>
        <w:t xml:space="preserve"> </w:t>
      </w:r>
      <w:proofErr w:type="spellStart"/>
      <w:r w:rsidR="00F01456">
        <w:rPr>
          <w:rFonts w:ascii="GHEA Grapalat" w:hAnsi="GHEA Grapalat"/>
          <w:lang w:val="en-US"/>
        </w:rPr>
        <w:t>կարգով</w:t>
      </w:r>
      <w:proofErr w:type="spellEnd"/>
      <w:r w:rsidR="00F01456" w:rsidRPr="00292C24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  <w:lang w:val="en-US"/>
        </w:rPr>
        <w:t>Հ</w:t>
      </w:r>
      <w:r w:rsidRPr="009F064F">
        <w:rPr>
          <w:rFonts w:ascii="GHEA Grapalat" w:hAnsi="GHEA Grapalat"/>
        </w:rPr>
        <w:t>անձնաժողովի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նախագահը</w:t>
      </w:r>
      <w:r w:rsidRPr="009F064F">
        <w:rPr>
          <w:rFonts w:ascii="GHEA Grapalat" w:hAnsi="GHEA Grapalat"/>
          <w:lang w:val="af-ZA"/>
        </w:rPr>
        <w:t xml:space="preserve">, </w:t>
      </w:r>
      <w:r w:rsidRPr="009F064F">
        <w:rPr>
          <w:rFonts w:ascii="GHEA Grapalat" w:hAnsi="GHEA Grapalat"/>
        </w:rPr>
        <w:t>իսկ</w:t>
      </w:r>
      <w:r w:rsidRPr="009F064F">
        <w:rPr>
          <w:rFonts w:ascii="GHEA Grapalat" w:hAnsi="GHEA Grapalat"/>
          <w:lang w:val="af-ZA"/>
        </w:rPr>
        <w:t xml:space="preserve"> </w:t>
      </w:r>
      <w:proofErr w:type="spellStart"/>
      <w:r w:rsidRPr="009F064F">
        <w:rPr>
          <w:rFonts w:ascii="GHEA Grapalat" w:hAnsi="GHEA Grapalat"/>
          <w:lang w:val="en-US"/>
        </w:rPr>
        <w:t>նրա</w:t>
      </w:r>
      <w:proofErr w:type="spellEnd"/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t>բացակայության</w:t>
      </w:r>
      <w:r w:rsidRPr="009F064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t>կամ</w:t>
      </w:r>
      <w:r w:rsidRPr="009F064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t>պաշտոնեական</w:t>
      </w:r>
      <w:r w:rsidRPr="009F064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t>պարտականությունները</w:t>
      </w:r>
      <w:r w:rsidRPr="009F064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t>կատարելու</w:t>
      </w:r>
      <w:r w:rsidRPr="009F064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lastRenderedPageBreak/>
        <w:t>անհնարինության</w:t>
      </w:r>
      <w:r w:rsidRPr="009F064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064F">
        <w:rPr>
          <w:rFonts w:ascii="GHEA Grapalat" w:hAnsi="GHEA Grapalat"/>
          <w:color w:val="000000"/>
          <w:shd w:val="clear" w:color="auto" w:fill="FFFFFF"/>
        </w:rPr>
        <w:t>դեպքում</w:t>
      </w:r>
      <w:r w:rsidRPr="009F064F">
        <w:rPr>
          <w:rFonts w:ascii="GHEA Grapalat" w:hAnsi="GHEA Grapalat"/>
        </w:rPr>
        <w:t>՝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սույն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օրենքի</w:t>
      </w:r>
      <w:r w:rsidRPr="009F064F">
        <w:rPr>
          <w:rFonts w:ascii="GHEA Grapalat" w:hAnsi="GHEA Grapalat"/>
          <w:lang w:val="af-ZA"/>
        </w:rPr>
        <w:t xml:space="preserve"> 23-</w:t>
      </w:r>
      <w:proofErr w:type="spellStart"/>
      <w:r w:rsidR="00F33E37" w:rsidRPr="009F064F">
        <w:rPr>
          <w:rFonts w:ascii="GHEA Grapalat" w:hAnsi="GHEA Grapalat"/>
          <w:lang w:val="en-US"/>
        </w:rPr>
        <w:t>րդ</w:t>
      </w:r>
      <w:proofErr w:type="spellEnd"/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հոդվածի</w:t>
      </w:r>
      <w:r w:rsidRPr="009F064F">
        <w:rPr>
          <w:rFonts w:ascii="GHEA Grapalat" w:hAnsi="GHEA Grapalat"/>
          <w:lang w:val="af-ZA"/>
        </w:rPr>
        <w:t xml:space="preserve"> 2-</w:t>
      </w:r>
      <w:r w:rsidRPr="009F064F">
        <w:rPr>
          <w:rFonts w:ascii="GHEA Grapalat" w:hAnsi="GHEA Grapalat"/>
        </w:rPr>
        <w:t>րդ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մասով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նախատեսված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անձը</w:t>
      </w:r>
      <w:r w:rsidRPr="009F064F">
        <w:rPr>
          <w:rFonts w:ascii="GHEA Grapalat" w:hAnsi="GHEA Grapalat"/>
          <w:lang w:val="af-ZA"/>
        </w:rPr>
        <w:t xml:space="preserve">, </w:t>
      </w:r>
      <w:r w:rsidRPr="009F064F">
        <w:rPr>
          <w:rFonts w:ascii="GHEA Grapalat" w:hAnsi="GHEA Grapalat"/>
        </w:rPr>
        <w:t>գրավոր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տեղեկացնում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է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Հայաստանի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Հանրապետության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Ազգային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ժողովի</w:t>
      </w:r>
      <w:r w:rsidRPr="009F064F">
        <w:rPr>
          <w:rFonts w:ascii="GHEA Grapalat" w:hAnsi="GHEA Grapalat"/>
          <w:lang w:val="af-ZA"/>
        </w:rPr>
        <w:t xml:space="preserve"> </w:t>
      </w:r>
      <w:r w:rsidRPr="009F064F">
        <w:rPr>
          <w:rFonts w:ascii="GHEA Grapalat" w:hAnsi="GHEA Grapalat"/>
        </w:rPr>
        <w:t>նախագահին</w:t>
      </w:r>
      <w:proofErr w:type="gramStart"/>
      <w:r w:rsidRPr="009F064F">
        <w:rPr>
          <w:rFonts w:ascii="GHEA Grapalat" w:hAnsi="GHEA Grapalat"/>
          <w:lang w:val="af-ZA"/>
        </w:rPr>
        <w:t>:»</w:t>
      </w:r>
      <w:proofErr w:type="gramEnd"/>
      <w:r w:rsidRPr="009F064F">
        <w:rPr>
          <w:rFonts w:ascii="GHEA Grapalat" w:hAnsi="GHEA Grapalat"/>
          <w:lang w:val="af-ZA"/>
        </w:rPr>
        <w:t>:</w:t>
      </w:r>
    </w:p>
    <w:p w:rsidR="009F064F" w:rsidRDefault="009F064F" w:rsidP="006521D4">
      <w:pPr>
        <w:ind w:firstLine="720"/>
        <w:jc w:val="both"/>
        <w:rPr>
          <w:rFonts w:ascii="GHEA Grapalat" w:hAnsi="GHEA Grapalat"/>
          <w:lang w:val="af-ZA"/>
        </w:rPr>
      </w:pPr>
    </w:p>
    <w:p w:rsidR="009F064F" w:rsidRPr="000C0F11" w:rsidRDefault="009F064F" w:rsidP="009F064F">
      <w:pPr>
        <w:ind w:firstLine="720"/>
        <w:jc w:val="both"/>
        <w:rPr>
          <w:rFonts w:ascii="GHEA Grapalat" w:hAnsi="GHEA Grapalat" w:cs="Arial Unicode"/>
          <w:lang w:val="af-ZA"/>
        </w:rPr>
      </w:pPr>
      <w:r w:rsidRPr="009F064F">
        <w:rPr>
          <w:rFonts w:ascii="GHEA Grapalat" w:hAnsi="GHEA Grapalat"/>
          <w:b/>
          <w:bCs/>
        </w:rPr>
        <w:t>Հոդված</w:t>
      </w:r>
      <w:r>
        <w:rPr>
          <w:rFonts w:ascii="GHEA Grapalat" w:hAnsi="GHEA Grapalat"/>
          <w:b/>
          <w:bCs/>
          <w:lang w:val="af-ZA"/>
        </w:rPr>
        <w:t xml:space="preserve"> 4</w:t>
      </w:r>
      <w:r w:rsidRPr="000C0F11">
        <w:rPr>
          <w:rFonts w:ascii="GHEA Grapalat" w:hAnsi="GHEA Grapalat"/>
          <w:b/>
          <w:bCs/>
          <w:lang w:val="af-ZA"/>
        </w:rPr>
        <w:t>.</w:t>
      </w:r>
      <w:r w:rsidRPr="000C0F11">
        <w:rPr>
          <w:rFonts w:ascii="GHEA Grapalat" w:hAnsi="GHEA Grapalat" w:cs="Courier New"/>
          <w:lang w:val="af-ZA"/>
        </w:rPr>
        <w:t> </w:t>
      </w:r>
      <w:r w:rsidRPr="009F064F">
        <w:rPr>
          <w:rFonts w:ascii="GHEA Grapalat" w:hAnsi="GHEA Grapalat" w:cs="Arial Unicode"/>
        </w:rPr>
        <w:t>Օրենքի</w:t>
      </w:r>
      <w:r w:rsidR="00D63701">
        <w:rPr>
          <w:rFonts w:ascii="GHEA Grapalat" w:hAnsi="GHEA Grapalat" w:cs="Arial Unicode"/>
          <w:lang w:val="af-ZA"/>
        </w:rPr>
        <w:t xml:space="preserve"> 22</w:t>
      </w:r>
      <w:r w:rsidRPr="000C0F11">
        <w:rPr>
          <w:rFonts w:ascii="GHEA Grapalat" w:hAnsi="GHEA Grapalat" w:cs="Arial Unicode"/>
          <w:lang w:val="af-ZA"/>
        </w:rPr>
        <w:t>-</w:t>
      </w:r>
      <w:r w:rsidRPr="000C0F11">
        <w:rPr>
          <w:rFonts w:ascii="GHEA Grapalat" w:hAnsi="GHEA Grapalat" w:cs="Arial Unicode"/>
        </w:rPr>
        <w:t>րդ</w:t>
      </w:r>
      <w:r w:rsidRPr="000C0F11">
        <w:rPr>
          <w:rFonts w:ascii="GHEA Grapalat" w:hAnsi="GHEA Grapalat" w:cs="Arial Unicode"/>
          <w:lang w:val="af-ZA"/>
        </w:rPr>
        <w:t xml:space="preserve"> </w:t>
      </w:r>
      <w:r w:rsidRPr="000C0F11">
        <w:rPr>
          <w:rFonts w:ascii="GHEA Grapalat" w:hAnsi="GHEA Grapalat" w:cs="Arial Unicode"/>
        </w:rPr>
        <w:t>հոդվածը</w:t>
      </w:r>
      <w:r w:rsidRPr="000C0F11">
        <w:rPr>
          <w:rFonts w:ascii="GHEA Grapalat" w:hAnsi="GHEA Grapalat" w:cs="Arial Unicode"/>
          <w:lang w:val="af-ZA"/>
        </w:rPr>
        <w:t xml:space="preserve"> </w:t>
      </w:r>
      <w:r w:rsidRPr="000C0F11">
        <w:rPr>
          <w:rFonts w:ascii="GHEA Grapalat" w:hAnsi="GHEA Grapalat" w:cs="Arial Unicode"/>
        </w:rPr>
        <w:t>շարադրել</w:t>
      </w:r>
      <w:r w:rsidRPr="000C0F11">
        <w:rPr>
          <w:rFonts w:ascii="GHEA Grapalat" w:hAnsi="GHEA Grapalat" w:cs="Arial Unicode"/>
          <w:lang w:val="af-ZA"/>
        </w:rPr>
        <w:t xml:space="preserve"> </w:t>
      </w:r>
      <w:r w:rsidRPr="000C0F11">
        <w:rPr>
          <w:rFonts w:ascii="GHEA Grapalat" w:hAnsi="GHEA Grapalat" w:cs="Arial Unicode"/>
        </w:rPr>
        <w:t>հետևյալ</w:t>
      </w:r>
      <w:r w:rsidRPr="000C0F11">
        <w:rPr>
          <w:rFonts w:ascii="GHEA Grapalat" w:hAnsi="GHEA Grapalat" w:cs="Arial Unicode"/>
          <w:lang w:val="af-ZA"/>
        </w:rPr>
        <w:t xml:space="preserve"> </w:t>
      </w:r>
      <w:r w:rsidRPr="000C0F11">
        <w:rPr>
          <w:rFonts w:ascii="GHEA Grapalat" w:hAnsi="GHEA Grapalat" w:cs="Arial Unicode"/>
        </w:rPr>
        <w:t>խմբագրությամբ</w:t>
      </w:r>
      <w:r w:rsidRPr="000C0F11">
        <w:rPr>
          <w:rFonts w:ascii="GHEA Grapalat" w:hAnsi="GHEA Grapalat" w:cs="Arial Unicode"/>
          <w:lang w:val="af-ZA"/>
        </w:rPr>
        <w:t>.</w:t>
      </w:r>
    </w:p>
    <w:p w:rsidR="009F064F" w:rsidRPr="000C0F11" w:rsidRDefault="009F064F" w:rsidP="009F064F">
      <w:pPr>
        <w:ind w:firstLine="720"/>
        <w:jc w:val="both"/>
        <w:rPr>
          <w:rFonts w:ascii="GHEA Grapalat" w:hAnsi="GHEA Grapalat" w:cs="Arial Unicode"/>
          <w:lang w:val="af-ZA"/>
        </w:rPr>
      </w:pPr>
    </w:p>
    <w:p w:rsidR="003C1238" w:rsidRPr="00292C24" w:rsidRDefault="009F064F" w:rsidP="00292C24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0C0F11">
        <w:rPr>
          <w:rFonts w:ascii="GHEA Grapalat" w:hAnsi="GHEA Grapalat" w:cs="Sylfaen"/>
          <w:b/>
          <w:lang w:val="af-ZA"/>
        </w:rPr>
        <w:t>«</w:t>
      </w:r>
      <w:proofErr w:type="spellStart"/>
      <w:r w:rsidRPr="000C0F11">
        <w:rPr>
          <w:rFonts w:ascii="GHEA Grapalat" w:hAnsi="GHEA Grapalat" w:cs="Sylfaen"/>
          <w:b/>
          <w:lang w:val="en-US"/>
        </w:rPr>
        <w:t>Հոդված</w:t>
      </w:r>
      <w:proofErr w:type="spellEnd"/>
      <w:r w:rsidR="00F90C06">
        <w:rPr>
          <w:rFonts w:ascii="GHEA Grapalat" w:hAnsi="GHEA Grapalat" w:cs="Sylfaen"/>
          <w:b/>
          <w:lang w:val="af-ZA"/>
        </w:rPr>
        <w:t xml:space="preserve"> 22</w:t>
      </w:r>
      <w:r w:rsidRPr="000C0F11">
        <w:rPr>
          <w:rFonts w:ascii="GHEA Grapalat" w:hAnsi="GHEA Grapalat" w:cs="Sylfaen"/>
          <w:b/>
          <w:lang w:val="af-ZA"/>
        </w:rPr>
        <w:t xml:space="preserve">. </w:t>
      </w:r>
      <w:proofErr w:type="spellStart"/>
      <w:r w:rsidRPr="000C0F11">
        <w:rPr>
          <w:rFonts w:ascii="GHEA Grapalat" w:hAnsi="GHEA Grapalat" w:cs="Sylfaen"/>
          <w:b/>
          <w:lang w:val="en-US"/>
        </w:rPr>
        <w:t>Հանձնաժողովի</w:t>
      </w:r>
      <w:proofErr w:type="spellEnd"/>
      <w:r w:rsidRPr="000C0F11">
        <w:rPr>
          <w:rFonts w:ascii="GHEA Grapalat" w:hAnsi="GHEA Grapalat"/>
          <w:b/>
          <w:lang w:val="af-ZA"/>
        </w:rPr>
        <w:t xml:space="preserve"> </w:t>
      </w:r>
      <w:proofErr w:type="spellStart"/>
      <w:r w:rsidRPr="000C0F11">
        <w:rPr>
          <w:rFonts w:ascii="GHEA Grapalat" w:hAnsi="GHEA Grapalat" w:cs="Sylfaen"/>
          <w:b/>
          <w:lang w:val="en-US"/>
        </w:rPr>
        <w:t>ա</w:t>
      </w:r>
      <w:r w:rsidR="002D417A">
        <w:rPr>
          <w:rFonts w:ascii="GHEA Grapalat" w:hAnsi="GHEA Grapalat" w:cs="Sylfaen"/>
          <w:b/>
          <w:lang w:val="en-US"/>
        </w:rPr>
        <w:t>շխատակազմը</w:t>
      </w:r>
      <w:proofErr w:type="spellEnd"/>
    </w:p>
    <w:p w:rsidR="003C1238" w:rsidRDefault="003C1238" w:rsidP="00292C24">
      <w:pPr>
        <w:ind w:firstLine="720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1.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աշխատանքները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կազմակերպում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աշխատակազմի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միջոցով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կանոնադրությունը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հաստատում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3C1238" w:rsidRPr="00292C24" w:rsidRDefault="003C1238" w:rsidP="00292C24">
      <w:pPr>
        <w:ind w:firstLine="720"/>
        <w:jc w:val="both"/>
        <w:rPr>
          <w:rFonts w:ascii="GHEA Grapalat" w:hAnsi="GHEA Grapalat" w:cs="Sylfaen"/>
          <w:lang w:val="af-ZA"/>
        </w:rPr>
      </w:pPr>
      <w:r w:rsidRPr="00292C24">
        <w:rPr>
          <w:rFonts w:ascii="GHEA Grapalat" w:hAnsi="GHEA Grapalat" w:cs="Sylfaen"/>
          <w:lang w:val="af-ZA"/>
        </w:rPr>
        <w:t xml:space="preserve">2. </w:t>
      </w:r>
      <w:r w:rsidR="0069613C">
        <w:rPr>
          <w:rFonts w:ascii="GHEA Grapalat" w:hAnsi="GHEA Grapalat" w:cs="Sylfaen"/>
          <w:lang w:val="af-ZA"/>
        </w:rPr>
        <w:t>Աշխատակազմի կառուցվածքը, կառուցվածքային ստորաբաժանումների գործառույթները, աշխատակիցների</w:t>
      </w:r>
      <w:r w:rsidR="00345382">
        <w:rPr>
          <w:rFonts w:ascii="GHEA Grapalat" w:hAnsi="GHEA Grapalat" w:cs="Sylfaen"/>
          <w:lang w:val="af-ZA"/>
        </w:rPr>
        <w:t xml:space="preserve"> թիվը և աշխատակազմի գործունեության կազմակերպ</w:t>
      </w:r>
      <w:r w:rsidR="00F40068">
        <w:rPr>
          <w:rFonts w:ascii="GHEA Grapalat" w:hAnsi="GHEA Grapalat" w:cs="Sylfaen"/>
          <w:lang w:val="af-ZA"/>
        </w:rPr>
        <w:t>մ</w:t>
      </w:r>
      <w:r w:rsidR="00345382">
        <w:rPr>
          <w:rFonts w:ascii="GHEA Grapalat" w:hAnsi="GHEA Grapalat" w:cs="Sylfaen"/>
          <w:lang w:val="af-ZA"/>
        </w:rPr>
        <w:t>անն առնչվող ներքին կանոնակարգային այլ հարցեր կարգավորվում են Հանձնաժողովի որոշումներով</w:t>
      </w:r>
      <w:r w:rsidR="00822C4A">
        <w:rPr>
          <w:rFonts w:ascii="GHEA Grapalat" w:hAnsi="GHEA Grapalat" w:cs="Sylfaen"/>
          <w:lang w:val="af-ZA"/>
        </w:rPr>
        <w:t>: Աշխատակազմի աշխատակիցների թիվը համաձայնեցվում է Հայաստանի Հանրապետության</w:t>
      </w:r>
      <w:r w:rsidR="00CD70C9">
        <w:rPr>
          <w:rFonts w:ascii="GHEA Grapalat" w:hAnsi="GHEA Grapalat" w:cs="Sylfaen"/>
          <w:lang w:val="af-ZA"/>
        </w:rPr>
        <w:t xml:space="preserve"> վարչապետի հետ:</w:t>
      </w:r>
    </w:p>
    <w:p w:rsidR="009F064F" w:rsidRPr="00292C24" w:rsidRDefault="003C1238" w:rsidP="00B675D3">
      <w:pPr>
        <w:ind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color w:val="000000"/>
          <w:lang w:val="af-ZA" w:eastAsia="en-US"/>
        </w:rPr>
        <w:t>3</w:t>
      </w:r>
      <w:r w:rsidRPr="00292C24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աշխատակազմի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վարձատրությունն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իրականացվում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«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Պետական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պաշտոններ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զբաղեցնող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անձանց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վարձատրության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»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օրենքին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համապատասխան</w:t>
      </w:r>
      <w:proofErr w:type="spellEnd"/>
      <w:proofErr w:type="gramStart"/>
      <w:r w:rsidR="009F064F" w:rsidRPr="000C0F11">
        <w:rPr>
          <w:rFonts w:ascii="GHEA Grapalat" w:hAnsi="GHEA Grapalat"/>
          <w:lang w:val="af-ZA"/>
        </w:rPr>
        <w:t>:»</w:t>
      </w:r>
      <w:proofErr w:type="gramEnd"/>
      <w:r w:rsidR="009F064F" w:rsidRPr="000C0F11">
        <w:rPr>
          <w:rFonts w:ascii="GHEA Grapalat" w:hAnsi="GHEA Grapalat"/>
          <w:lang w:val="af-ZA"/>
        </w:rPr>
        <w:t>:</w:t>
      </w:r>
    </w:p>
    <w:p w:rsidR="009F064F" w:rsidRPr="009F064F" w:rsidRDefault="009F064F" w:rsidP="006521D4">
      <w:pPr>
        <w:ind w:firstLine="720"/>
        <w:jc w:val="both"/>
        <w:rPr>
          <w:rFonts w:ascii="GHEA Grapalat" w:hAnsi="GHEA Grapalat"/>
          <w:lang w:val="af-ZA"/>
        </w:rPr>
      </w:pPr>
    </w:p>
    <w:p w:rsidR="0080201F" w:rsidRPr="00801635" w:rsidRDefault="0080201F" w:rsidP="0080201F">
      <w:pPr>
        <w:ind w:firstLine="720"/>
        <w:jc w:val="both"/>
        <w:rPr>
          <w:rFonts w:ascii="GHEA Grapalat" w:hAnsi="GHEA Grapalat" w:cs="Arial Unicode"/>
          <w:lang w:val="af-ZA"/>
        </w:rPr>
      </w:pPr>
      <w:r w:rsidRPr="009F064F">
        <w:rPr>
          <w:rFonts w:ascii="GHEA Grapalat" w:hAnsi="GHEA Grapalat"/>
          <w:b/>
          <w:bCs/>
        </w:rPr>
        <w:t>Հոդված</w:t>
      </w:r>
      <w:r>
        <w:rPr>
          <w:rFonts w:ascii="GHEA Grapalat" w:hAnsi="GHEA Grapalat"/>
          <w:b/>
          <w:bCs/>
          <w:lang w:val="af-ZA"/>
        </w:rPr>
        <w:t xml:space="preserve"> 5</w:t>
      </w:r>
      <w:r w:rsidRPr="000C0F11">
        <w:rPr>
          <w:rFonts w:ascii="GHEA Grapalat" w:hAnsi="GHEA Grapalat"/>
          <w:b/>
          <w:bCs/>
          <w:lang w:val="af-ZA"/>
        </w:rPr>
        <w:t>.</w:t>
      </w:r>
      <w:r w:rsidRPr="000C0F11">
        <w:rPr>
          <w:rFonts w:ascii="Courier New" w:hAnsi="Courier New" w:cs="Courier New"/>
          <w:lang w:val="af-ZA"/>
        </w:rPr>
        <w:t> </w:t>
      </w:r>
      <w:r w:rsidRPr="009F064F">
        <w:rPr>
          <w:rFonts w:ascii="GHEA Grapalat" w:hAnsi="GHEA Grapalat" w:cs="Arial Unicode"/>
        </w:rPr>
        <w:t>Օրենքի</w:t>
      </w:r>
      <w:r>
        <w:rPr>
          <w:rFonts w:ascii="GHEA Grapalat" w:hAnsi="GHEA Grapalat" w:cs="Arial Unicode"/>
          <w:lang w:val="af-ZA"/>
        </w:rPr>
        <w:t xml:space="preserve"> 23</w:t>
      </w:r>
      <w:r w:rsidRPr="000C0F11">
        <w:rPr>
          <w:rFonts w:ascii="GHEA Grapalat" w:hAnsi="GHEA Grapalat" w:cs="Arial Unicode"/>
          <w:lang w:val="af-ZA"/>
        </w:rPr>
        <w:t>-</w:t>
      </w:r>
      <w:r w:rsidRPr="000C0F11">
        <w:rPr>
          <w:rFonts w:ascii="GHEA Grapalat" w:hAnsi="GHEA Grapalat" w:cs="Arial Unicode"/>
        </w:rPr>
        <w:t>րդ</w:t>
      </w:r>
      <w:r w:rsidRPr="000C0F11">
        <w:rPr>
          <w:rFonts w:ascii="GHEA Grapalat" w:hAnsi="GHEA Grapalat" w:cs="Arial Unicode"/>
          <w:lang w:val="af-ZA"/>
        </w:rPr>
        <w:t xml:space="preserve"> </w:t>
      </w:r>
      <w:r w:rsidR="00213ECF">
        <w:rPr>
          <w:rFonts w:ascii="GHEA Grapalat" w:hAnsi="GHEA Grapalat" w:cs="Arial Unicode"/>
        </w:rPr>
        <w:t>հոդված</w:t>
      </w:r>
      <w:r w:rsidR="00213ECF">
        <w:rPr>
          <w:rFonts w:ascii="GHEA Grapalat" w:hAnsi="GHEA Grapalat" w:cs="Arial Unicode"/>
          <w:lang w:val="en-US"/>
        </w:rPr>
        <w:t>ի</w:t>
      </w:r>
      <w:r w:rsidR="00213ECF" w:rsidRPr="00292C24">
        <w:rPr>
          <w:rFonts w:ascii="GHEA Grapalat" w:hAnsi="GHEA Grapalat" w:cs="Arial Unicode"/>
          <w:lang w:val="af-ZA"/>
        </w:rPr>
        <w:t xml:space="preserve"> 1-</w:t>
      </w:r>
      <w:proofErr w:type="spellStart"/>
      <w:r w:rsidR="00213ECF">
        <w:rPr>
          <w:rFonts w:ascii="GHEA Grapalat" w:hAnsi="GHEA Grapalat" w:cs="Arial Unicode"/>
          <w:lang w:val="en-US"/>
        </w:rPr>
        <w:t>ին</w:t>
      </w:r>
      <w:proofErr w:type="spellEnd"/>
      <w:r w:rsidR="00213ECF" w:rsidRPr="00292C24">
        <w:rPr>
          <w:rFonts w:ascii="GHEA Grapalat" w:hAnsi="GHEA Grapalat" w:cs="Arial Unicode"/>
          <w:lang w:val="af-ZA"/>
        </w:rPr>
        <w:t xml:space="preserve"> </w:t>
      </w:r>
      <w:proofErr w:type="spellStart"/>
      <w:r w:rsidR="00213ECF">
        <w:rPr>
          <w:rFonts w:ascii="GHEA Grapalat" w:hAnsi="GHEA Grapalat" w:cs="Arial Unicode"/>
          <w:lang w:val="en-US"/>
        </w:rPr>
        <w:t>մասի</w:t>
      </w:r>
      <w:proofErr w:type="spellEnd"/>
      <w:r w:rsidR="002040A6" w:rsidRPr="00292C24">
        <w:rPr>
          <w:rFonts w:ascii="GHEA Grapalat" w:hAnsi="GHEA Grapalat" w:cs="Arial Unicode"/>
          <w:lang w:val="af-ZA"/>
        </w:rPr>
        <w:t xml:space="preserve"> </w:t>
      </w:r>
      <w:r w:rsidR="00F52E9E">
        <w:rPr>
          <w:rFonts w:ascii="GHEA Grapalat" w:hAnsi="GHEA Grapalat" w:cs="Arial Unicode"/>
          <w:lang w:val="af-ZA"/>
        </w:rPr>
        <w:t>«</w:t>
      </w:r>
      <w:r w:rsidR="002040A6">
        <w:rPr>
          <w:rFonts w:ascii="GHEA Grapalat" w:hAnsi="GHEA Grapalat" w:cs="Arial Unicode"/>
          <w:lang w:val="en-US"/>
        </w:rPr>
        <w:t>է</w:t>
      </w:r>
      <w:r w:rsidR="00F52E9E">
        <w:rPr>
          <w:rFonts w:ascii="GHEA Grapalat" w:hAnsi="GHEA Grapalat" w:cs="Arial Unicode"/>
          <w:lang w:val="af-ZA"/>
        </w:rPr>
        <w:t>»</w:t>
      </w:r>
      <w:r w:rsidR="002040A6" w:rsidRPr="00292C24">
        <w:rPr>
          <w:rFonts w:ascii="GHEA Grapalat" w:hAnsi="GHEA Grapalat" w:cs="Arial Unicode"/>
          <w:lang w:val="af-ZA"/>
        </w:rPr>
        <w:t xml:space="preserve"> </w:t>
      </w:r>
      <w:proofErr w:type="spellStart"/>
      <w:r w:rsidR="002040A6">
        <w:rPr>
          <w:rFonts w:ascii="GHEA Grapalat" w:hAnsi="GHEA Grapalat" w:cs="Arial Unicode"/>
          <w:lang w:val="en-US"/>
        </w:rPr>
        <w:t>կետից</w:t>
      </w:r>
      <w:proofErr w:type="spellEnd"/>
      <w:r w:rsidR="002040A6" w:rsidRPr="00292C24">
        <w:rPr>
          <w:rFonts w:ascii="GHEA Grapalat" w:hAnsi="GHEA Grapalat" w:cs="Arial Unicode"/>
          <w:lang w:val="af-ZA"/>
        </w:rPr>
        <w:t xml:space="preserve"> </w:t>
      </w:r>
      <w:proofErr w:type="spellStart"/>
      <w:r w:rsidR="002040A6">
        <w:rPr>
          <w:rFonts w:ascii="GHEA Grapalat" w:hAnsi="GHEA Grapalat" w:cs="Arial Unicode"/>
          <w:lang w:val="en-US"/>
        </w:rPr>
        <w:t>հանել</w:t>
      </w:r>
      <w:proofErr w:type="spellEnd"/>
      <w:r w:rsidR="002040A6" w:rsidRPr="00292C24">
        <w:rPr>
          <w:rFonts w:ascii="GHEA Grapalat" w:hAnsi="GHEA Grapalat" w:cs="Arial Unicode"/>
          <w:lang w:val="af-ZA"/>
        </w:rPr>
        <w:t xml:space="preserve"> </w:t>
      </w:r>
      <w:r w:rsidR="00801635" w:rsidRPr="00801635">
        <w:rPr>
          <w:rFonts w:ascii="GHEA Grapalat" w:hAnsi="GHEA Grapalat" w:cs="Arial Unicode"/>
          <w:lang w:val="af-ZA"/>
        </w:rPr>
        <w:t>«</w:t>
      </w:r>
      <w:r w:rsidR="00801635" w:rsidRPr="00292C24">
        <w:rPr>
          <w:rFonts w:ascii="GHEA Grapalat" w:hAnsi="GHEA Grapalat"/>
          <w:color w:val="000000"/>
          <w:shd w:val="clear" w:color="auto" w:fill="FFFFFF"/>
        </w:rPr>
        <w:t>հաստատում</w:t>
      </w:r>
      <w:r w:rsidR="0080163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1635" w:rsidRPr="00292C24">
        <w:rPr>
          <w:rFonts w:ascii="GHEA Grapalat" w:hAnsi="GHEA Grapalat"/>
          <w:color w:val="000000"/>
          <w:shd w:val="clear" w:color="auto" w:fill="FFFFFF"/>
        </w:rPr>
        <w:t>է</w:t>
      </w:r>
      <w:r w:rsidR="0080163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1635" w:rsidRPr="00292C24">
        <w:rPr>
          <w:rFonts w:ascii="GHEA Grapalat" w:hAnsi="GHEA Grapalat"/>
          <w:color w:val="000000"/>
          <w:shd w:val="clear" w:color="auto" w:fill="FFFFFF"/>
        </w:rPr>
        <w:t>Հանձնաժողովի</w:t>
      </w:r>
      <w:r w:rsidR="0080163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1635" w:rsidRPr="00292C24">
        <w:rPr>
          <w:rFonts w:ascii="GHEA Grapalat" w:hAnsi="GHEA Grapalat"/>
          <w:color w:val="000000"/>
          <w:shd w:val="clear" w:color="auto" w:fill="FFFFFF"/>
        </w:rPr>
        <w:t>աշխատակազմի</w:t>
      </w:r>
      <w:r w:rsidR="00801635" w:rsidRPr="00292C2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1635" w:rsidRPr="00292C24">
        <w:rPr>
          <w:rFonts w:ascii="GHEA Grapalat" w:hAnsi="GHEA Grapalat"/>
          <w:color w:val="000000"/>
          <w:shd w:val="clear" w:color="auto" w:fill="FFFFFF"/>
        </w:rPr>
        <w:t>հա</w:t>
      </w:r>
      <w:r w:rsidR="00801635" w:rsidRPr="00292C24">
        <w:rPr>
          <w:rFonts w:ascii="GHEA Grapalat" w:hAnsi="GHEA Grapalat"/>
          <w:color w:val="000000"/>
          <w:shd w:val="clear" w:color="auto" w:fill="FFFFFF"/>
          <w:lang w:val="af-ZA"/>
        </w:rPr>
        <w:t>u</w:t>
      </w:r>
      <w:r w:rsidR="00801635" w:rsidRPr="00292C24">
        <w:rPr>
          <w:rFonts w:ascii="GHEA Grapalat" w:hAnsi="GHEA Grapalat"/>
          <w:color w:val="000000"/>
          <w:shd w:val="clear" w:color="auto" w:fill="FFFFFF"/>
        </w:rPr>
        <w:t>տիքացուցակը</w:t>
      </w:r>
      <w:r w:rsidR="00801635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801635" w:rsidRPr="00292C24">
        <w:rPr>
          <w:rFonts w:ascii="GHEA Grapalat" w:hAnsi="GHEA Grapalat" w:cs="Arial"/>
          <w:color w:val="000000"/>
          <w:shd w:val="clear" w:color="auto" w:fill="FFFFFF"/>
          <w:lang w:val="af-ZA"/>
        </w:rPr>
        <w:t>»</w:t>
      </w:r>
      <w:r w:rsidR="00801635">
        <w:rPr>
          <w:rFonts w:ascii="GHEA Grapalat" w:hAnsi="GHEA Grapalat" w:cs="Arial"/>
          <w:color w:val="000000"/>
          <w:shd w:val="clear" w:color="auto" w:fill="FFFFFF"/>
          <w:lang w:val="af-ZA"/>
        </w:rPr>
        <w:t xml:space="preserve"> բառերը:</w:t>
      </w:r>
    </w:p>
    <w:p w:rsidR="0080201F" w:rsidRPr="000C0F11" w:rsidRDefault="0080201F" w:rsidP="0080201F">
      <w:pPr>
        <w:ind w:firstLine="720"/>
        <w:jc w:val="both"/>
        <w:rPr>
          <w:rFonts w:ascii="GHEA Grapalat" w:hAnsi="GHEA Grapalat" w:cs="Arial Unicode"/>
          <w:lang w:val="af-ZA"/>
        </w:rPr>
      </w:pPr>
    </w:p>
    <w:p w:rsidR="006521D4" w:rsidRPr="00F33E37" w:rsidRDefault="006521D4" w:rsidP="006521D4">
      <w:pPr>
        <w:ind w:firstLine="720"/>
        <w:jc w:val="both"/>
        <w:rPr>
          <w:rFonts w:ascii="GHEA Grapalat" w:hAnsi="GHEA Grapalat"/>
          <w:lang w:val="af-ZA"/>
        </w:rPr>
      </w:pPr>
    </w:p>
    <w:p w:rsidR="006521D4" w:rsidRPr="00292C24" w:rsidRDefault="006521D4" w:rsidP="006521D4">
      <w:pPr>
        <w:ind w:firstLine="720"/>
        <w:jc w:val="both"/>
        <w:rPr>
          <w:rFonts w:ascii="GHEA Grapalat" w:hAnsi="GHEA Grapalat" w:cs="Courier New"/>
          <w:b/>
          <w:lang w:val="af-ZA"/>
        </w:rPr>
      </w:pPr>
      <w:r w:rsidRPr="006521D4">
        <w:rPr>
          <w:rFonts w:ascii="GHEA Grapalat" w:hAnsi="GHEA Grapalat"/>
          <w:b/>
          <w:bCs/>
        </w:rPr>
        <w:t>Հոդված</w:t>
      </w:r>
      <w:r w:rsidRPr="00292C24">
        <w:rPr>
          <w:rFonts w:ascii="GHEA Grapalat" w:hAnsi="GHEA Grapalat"/>
          <w:b/>
          <w:bCs/>
          <w:lang w:val="af-ZA"/>
        </w:rPr>
        <w:t xml:space="preserve"> </w:t>
      </w:r>
      <w:r w:rsidR="0080201F">
        <w:rPr>
          <w:rFonts w:ascii="GHEA Grapalat" w:hAnsi="GHEA Grapalat"/>
          <w:b/>
          <w:bCs/>
          <w:lang w:val="af-ZA"/>
        </w:rPr>
        <w:t>6</w:t>
      </w:r>
      <w:r w:rsidRPr="00292C24">
        <w:rPr>
          <w:rFonts w:ascii="GHEA Grapalat" w:hAnsi="GHEA Grapalat"/>
          <w:b/>
          <w:bCs/>
          <w:lang w:val="af-ZA"/>
        </w:rPr>
        <w:t>.</w:t>
      </w:r>
      <w:r w:rsidRPr="00292C24">
        <w:rPr>
          <w:rFonts w:ascii="Courier New" w:hAnsi="Courier New" w:cs="Courier New"/>
          <w:lang w:val="af-ZA"/>
        </w:rPr>
        <w:t> </w:t>
      </w:r>
      <w:proofErr w:type="spellStart"/>
      <w:r w:rsidRPr="006521D4">
        <w:rPr>
          <w:rFonts w:ascii="GHEA Grapalat" w:hAnsi="GHEA Grapalat" w:cs="Courier New"/>
          <w:b/>
          <w:lang w:val="en-US"/>
        </w:rPr>
        <w:t>Եզրափակիչ</w:t>
      </w:r>
      <w:proofErr w:type="spellEnd"/>
      <w:r w:rsidRPr="00292C24">
        <w:rPr>
          <w:rFonts w:ascii="GHEA Grapalat" w:hAnsi="GHEA Grapalat" w:cs="Courier New"/>
          <w:b/>
          <w:lang w:val="af-ZA"/>
        </w:rPr>
        <w:t xml:space="preserve"> </w:t>
      </w:r>
      <w:r w:rsidRPr="006521D4">
        <w:rPr>
          <w:rFonts w:ascii="GHEA Grapalat" w:hAnsi="GHEA Grapalat" w:cs="Courier New"/>
          <w:b/>
          <w:lang w:val="en-US"/>
        </w:rPr>
        <w:t>և</w:t>
      </w:r>
      <w:r w:rsidRPr="00292C24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Courier New"/>
          <w:b/>
          <w:lang w:val="en-US"/>
        </w:rPr>
        <w:t>անցումային</w:t>
      </w:r>
      <w:proofErr w:type="spellEnd"/>
      <w:r w:rsidRPr="00292C24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Pr="006521D4">
        <w:rPr>
          <w:rFonts w:ascii="GHEA Grapalat" w:hAnsi="GHEA Grapalat" w:cs="Courier New"/>
          <w:b/>
          <w:lang w:val="en-US"/>
        </w:rPr>
        <w:t>դրույթներ</w:t>
      </w:r>
      <w:proofErr w:type="spellEnd"/>
    </w:p>
    <w:p w:rsidR="006521D4" w:rsidRPr="00292C24" w:rsidRDefault="006521D4" w:rsidP="006521D4">
      <w:pPr>
        <w:ind w:firstLine="720"/>
        <w:jc w:val="both"/>
        <w:rPr>
          <w:rFonts w:ascii="GHEA Grapalat" w:hAnsi="GHEA Grapalat" w:cs="Courier New"/>
          <w:lang w:val="af-ZA"/>
        </w:rPr>
      </w:pP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1.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օրենքն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ուժի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մեջ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մտնում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F52E9E">
        <w:rPr>
          <w:rFonts w:ascii="GHEA Grapalat" w:hAnsi="GHEA Grapalat"/>
          <w:color w:val="000000"/>
          <w:lang w:val="af-ZA" w:eastAsia="en-US"/>
        </w:rPr>
        <w:t xml:space="preserve">Հայաստանի </w:t>
      </w:r>
      <w:r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նորընտիր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կողմից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ստանձնման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2.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օրենքի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ուժով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որպես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ինքնավար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մարմին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C569CD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առաջին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կազմը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ձևավորվում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հետևյալ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կերպ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F52E9E">
        <w:rPr>
          <w:rFonts w:ascii="GHEA Grapalat" w:hAnsi="GHEA Grapalat"/>
          <w:color w:val="000000"/>
          <w:lang w:val="af-ZA" w:eastAsia="en-US"/>
        </w:rPr>
        <w:t xml:space="preserve">Հայաստանի </w:t>
      </w:r>
      <w:r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նորընտիր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կողմից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ստանձնման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օրվանից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հետո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տարվա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Ազգային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ժողովը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վարչապետի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առաջարկությամբ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կարգով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է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նախագահին</w:t>
      </w:r>
      <w:proofErr w:type="spellEnd"/>
      <w:r w:rsidR="00E9550F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E9550F">
        <w:rPr>
          <w:rFonts w:ascii="GHEA Grapalat" w:hAnsi="GHEA Grapalat"/>
          <w:color w:val="000000"/>
          <w:lang w:val="en-US" w:eastAsia="en-US"/>
        </w:rPr>
        <w:t>նրա</w:t>
      </w:r>
      <w:proofErr w:type="spellEnd"/>
      <w:r w:rsidR="00E9550F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E9550F">
        <w:rPr>
          <w:rFonts w:ascii="GHEA Grapalat" w:hAnsi="GHEA Grapalat"/>
          <w:color w:val="000000"/>
          <w:lang w:val="en-US" w:eastAsia="en-US"/>
        </w:rPr>
        <w:t>տեղակալին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և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E9550F">
        <w:rPr>
          <w:rFonts w:ascii="GHEA Grapalat" w:hAnsi="GHEA Grapalat"/>
          <w:color w:val="000000"/>
          <w:lang w:val="en-US" w:eastAsia="en-US"/>
        </w:rPr>
        <w:t>հինգ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անդամներին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պաշտոնավարման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հետևյալ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ժամկետներով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1)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</w:t>
      </w:r>
      <w:r w:rsidR="00E9550F">
        <w:rPr>
          <w:rFonts w:ascii="GHEA Grapalat" w:hAnsi="GHEA Grapalat"/>
          <w:color w:val="000000"/>
          <w:lang w:val="en-US" w:eastAsia="en-US"/>
        </w:rPr>
        <w:t>ը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5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2)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E9550F">
        <w:rPr>
          <w:rFonts w:ascii="GHEA Grapalat" w:hAnsi="GHEA Grapalat"/>
          <w:color w:val="000000"/>
          <w:lang w:val="af-ZA" w:eastAsia="en-US"/>
        </w:rPr>
        <w:t xml:space="preserve">նախագահի տեղակալը` </w:t>
      </w:r>
      <w:r w:rsidRPr="00292C24">
        <w:rPr>
          <w:rFonts w:ascii="GHEA Grapalat" w:hAnsi="GHEA Grapalat"/>
          <w:color w:val="000000"/>
          <w:lang w:val="af-ZA" w:eastAsia="en-US"/>
        </w:rPr>
        <w:t xml:space="preserve">4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3)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300E91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երեք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</w:t>
      </w:r>
      <w:r w:rsidR="00300E91">
        <w:rPr>
          <w:rFonts w:ascii="GHEA Grapalat" w:hAnsi="GHEA Grapalat"/>
          <w:color w:val="000000"/>
          <w:lang w:val="en-US" w:eastAsia="en-US"/>
        </w:rPr>
        <w:t>ը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3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4)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300E91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</w:t>
      </w:r>
      <w:r w:rsidR="00300E91">
        <w:rPr>
          <w:rFonts w:ascii="GHEA Grapalat" w:hAnsi="GHEA Grapalat"/>
          <w:color w:val="000000"/>
          <w:lang w:val="en-US" w:eastAsia="en-US"/>
        </w:rPr>
        <w:t>ը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2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5)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300E91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00E91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</w:t>
      </w:r>
      <w:r w:rsidR="00300E91">
        <w:rPr>
          <w:rFonts w:ascii="GHEA Grapalat" w:hAnsi="GHEA Grapalat"/>
          <w:color w:val="000000"/>
          <w:lang w:val="en-US" w:eastAsia="en-US"/>
        </w:rPr>
        <w:t>ը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1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տարի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6F54F7" w:rsidRPr="00292C24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t xml:space="preserve">3.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Pr="00292C24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240ED">
        <w:rPr>
          <w:rFonts w:ascii="GHEA Grapalat" w:hAnsi="GHEA Grapalat"/>
          <w:color w:val="000000"/>
          <w:lang w:val="en-US" w:eastAsia="en-US"/>
        </w:rPr>
        <w:t>տնտեսական</w:t>
      </w:r>
      <w:proofErr w:type="spellEnd"/>
      <w:r w:rsidR="00D240ED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240ED">
        <w:rPr>
          <w:rFonts w:ascii="GHEA Grapalat" w:hAnsi="GHEA Grapalat"/>
          <w:color w:val="000000"/>
          <w:lang w:val="en-US" w:eastAsia="en-US"/>
        </w:rPr>
        <w:t>մրցակցության</w:t>
      </w:r>
      <w:proofErr w:type="spellEnd"/>
      <w:r w:rsidR="00D240ED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240ED">
        <w:rPr>
          <w:rFonts w:ascii="GHEA Grapalat" w:hAnsi="GHEA Grapalat"/>
          <w:color w:val="000000"/>
          <w:lang w:val="en-US" w:eastAsia="en-US"/>
        </w:rPr>
        <w:t>պաշտպանության</w:t>
      </w:r>
      <w:proofErr w:type="spellEnd"/>
      <w:r w:rsidR="00D240ED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240ED">
        <w:rPr>
          <w:rFonts w:ascii="GHEA Grapalat" w:hAnsi="GHEA Grapalat"/>
          <w:color w:val="000000"/>
          <w:lang w:val="en-US" w:eastAsia="en-US"/>
        </w:rPr>
        <w:t>պետական</w:t>
      </w:r>
      <w:proofErr w:type="spellEnd"/>
      <w:r w:rsidR="00D240ED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240ED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անդամները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որոնք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նշանակվել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մինչև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209F8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6209F8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6209F8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անրապետության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նորընտիր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կողմից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ստանձնելու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շարունակում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պաշտոնավարել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մինչև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իրենց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լիազորությունների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ժամկետի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ավարտը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բայց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ոչ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քան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հոդվածի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2-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մասով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նախատեսված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նշանակումները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կատարելը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մասնավորապես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</w:p>
    <w:p w:rsidR="006F54F7" w:rsidRPr="002F788C" w:rsidRDefault="006F54F7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 w:rsidRPr="00292C24">
        <w:rPr>
          <w:rFonts w:ascii="GHEA Grapalat" w:hAnsi="GHEA Grapalat"/>
          <w:color w:val="000000"/>
          <w:lang w:val="af-ZA" w:eastAsia="en-US"/>
        </w:rPr>
        <w:lastRenderedPageBreak/>
        <w:t xml:space="preserve">1) </w:t>
      </w:r>
      <w:proofErr w:type="spellStart"/>
      <w:r w:rsidR="00D05C2F" w:rsidRPr="002F788C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գործող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նախագահը</w:t>
      </w:r>
      <w:proofErr w:type="spellEnd"/>
      <w:r w:rsidRPr="00292C24">
        <w:rPr>
          <w:rFonts w:ascii="GHEA Grapalat" w:hAnsi="GHEA Grapalat"/>
          <w:color w:val="000000"/>
          <w:lang w:val="en-US" w:eastAsia="en-US"/>
        </w:rPr>
        <w:t>՝</w:t>
      </w:r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մինչև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05C2F" w:rsidRPr="002F788C">
        <w:rPr>
          <w:rFonts w:ascii="GHEA Grapalat" w:hAnsi="GHEA Grapalat"/>
          <w:color w:val="000000"/>
          <w:lang w:val="en-US" w:eastAsia="en-US"/>
        </w:rPr>
        <w:t>Հ</w:t>
      </w:r>
      <w:r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292C24">
        <w:rPr>
          <w:rFonts w:ascii="GHEA Grapalat" w:hAnsi="GHEA Grapalat"/>
          <w:color w:val="000000"/>
          <w:lang w:val="en-US" w:eastAsia="en-US"/>
        </w:rPr>
        <w:t>նշանակումը</w:t>
      </w:r>
      <w:proofErr w:type="spellEnd"/>
      <w:r w:rsidRPr="00292C24">
        <w:rPr>
          <w:rFonts w:ascii="GHEA Grapalat" w:hAnsi="GHEA Grapalat"/>
          <w:color w:val="000000"/>
          <w:lang w:val="af-ZA" w:eastAsia="en-US"/>
        </w:rPr>
        <w:t>.</w:t>
      </w:r>
    </w:p>
    <w:p w:rsidR="00CF3963" w:rsidRPr="00292C24" w:rsidRDefault="00CF3963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2)</w:t>
      </w:r>
      <w:r w:rsidR="002F788C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 w:rsidRPr="002F788C">
        <w:rPr>
          <w:rFonts w:ascii="GHEA Grapalat" w:hAnsi="GHEA Grapalat"/>
          <w:color w:val="000000"/>
          <w:lang w:val="en-US" w:eastAsia="en-US"/>
        </w:rPr>
        <w:t>Հ</w:t>
      </w:r>
      <w:r w:rsidR="002F788C" w:rsidRPr="000C0F11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2F788C" w:rsidRPr="000C0F1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 w:rsidRPr="000C0F11">
        <w:rPr>
          <w:rFonts w:ascii="GHEA Grapalat" w:hAnsi="GHEA Grapalat"/>
          <w:color w:val="000000"/>
          <w:lang w:val="en-US" w:eastAsia="en-US"/>
        </w:rPr>
        <w:t>գործող</w:t>
      </w:r>
      <w:proofErr w:type="spellEnd"/>
      <w:r w:rsidR="002F788C" w:rsidRPr="000C0F1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="002F788C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տեղակալը</w:t>
      </w:r>
      <w:proofErr w:type="spellEnd"/>
      <w:r w:rsidR="002F788C" w:rsidRPr="000C0F11">
        <w:rPr>
          <w:rFonts w:ascii="GHEA Grapalat" w:hAnsi="GHEA Grapalat"/>
          <w:color w:val="000000"/>
          <w:lang w:val="en-US" w:eastAsia="en-US"/>
        </w:rPr>
        <w:t>՝</w:t>
      </w:r>
      <w:r w:rsidR="002F788C" w:rsidRPr="000C0F1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 w:rsidRPr="000C0F11">
        <w:rPr>
          <w:rFonts w:ascii="GHEA Grapalat" w:hAnsi="GHEA Grapalat"/>
          <w:color w:val="000000"/>
          <w:lang w:val="en-US" w:eastAsia="en-US"/>
        </w:rPr>
        <w:t>մինչև</w:t>
      </w:r>
      <w:proofErr w:type="spellEnd"/>
      <w:r w:rsidR="002F788C" w:rsidRPr="000C0F1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 w:rsidRPr="002F788C">
        <w:rPr>
          <w:rFonts w:ascii="GHEA Grapalat" w:hAnsi="GHEA Grapalat"/>
          <w:color w:val="000000"/>
          <w:lang w:val="en-US" w:eastAsia="en-US"/>
        </w:rPr>
        <w:t>Հ</w:t>
      </w:r>
      <w:r w:rsidR="002F788C" w:rsidRPr="000C0F11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2F788C" w:rsidRPr="000C0F1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 w:rsidRPr="000C0F11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="002F788C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F52E9E" w:rsidRPr="000C0F11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="00F52E9E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տեղակալի</w:t>
      </w:r>
      <w:proofErr w:type="spellEnd"/>
      <w:r w:rsidR="002F788C" w:rsidRPr="000C0F1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 w:rsidRPr="000C0F11">
        <w:rPr>
          <w:rFonts w:ascii="GHEA Grapalat" w:hAnsi="GHEA Grapalat"/>
          <w:color w:val="000000"/>
          <w:lang w:val="en-US" w:eastAsia="en-US"/>
        </w:rPr>
        <w:t>նշանակումը</w:t>
      </w:r>
      <w:proofErr w:type="spellEnd"/>
      <w:r w:rsidR="002F788C" w:rsidRPr="000C0F11">
        <w:rPr>
          <w:rFonts w:ascii="GHEA Grapalat" w:hAnsi="GHEA Grapalat"/>
          <w:color w:val="000000"/>
          <w:lang w:val="af-ZA" w:eastAsia="en-US"/>
        </w:rPr>
        <w:t>.</w:t>
      </w:r>
    </w:p>
    <w:p w:rsidR="006F54F7" w:rsidRPr="00292C24" w:rsidRDefault="00CF3963" w:rsidP="00292C24">
      <w:pPr>
        <w:shd w:val="clear" w:color="auto" w:fill="FFFFFF"/>
        <w:ind w:firstLine="709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3</w:t>
      </w:r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D05C2F">
        <w:rPr>
          <w:rFonts w:ascii="GHEA Grapalat" w:hAnsi="GHEA Grapalat"/>
          <w:color w:val="000000"/>
          <w:lang w:val="en-US" w:eastAsia="en-US"/>
        </w:rPr>
        <w:t>Հ</w:t>
      </w:r>
      <w:r w:rsidR="006F54F7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յուրաքանչյուր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նշանակմամբ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դադարում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DD147A">
        <w:rPr>
          <w:rFonts w:ascii="GHEA Grapalat" w:hAnsi="GHEA Grapalat"/>
          <w:color w:val="000000"/>
          <w:lang w:val="en-US" w:eastAsia="en-US"/>
        </w:rPr>
        <w:t>Հ</w:t>
      </w:r>
      <w:r w:rsidR="006F54F7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գործող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F52E9E">
        <w:rPr>
          <w:rFonts w:ascii="GHEA Grapalat" w:hAnsi="GHEA Grapalat"/>
          <w:color w:val="000000"/>
          <w:lang w:val="en-US" w:eastAsia="en-US"/>
        </w:rPr>
        <w:t>հինգ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անդամներից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լիազորությունները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որը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մյուս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անդամներից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շուտ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6F54F7" w:rsidRPr="00292C24">
        <w:rPr>
          <w:rFonts w:ascii="GHEA Grapalat" w:hAnsi="GHEA Grapalat"/>
          <w:color w:val="000000"/>
          <w:lang w:val="en-US" w:eastAsia="en-US"/>
        </w:rPr>
        <w:t>է</w:t>
      </w:r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նշանակվել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: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գործող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անդամի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լիազորությունները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դադարում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նաև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նա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հոդվածի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2-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մասով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նախատեսված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կարգով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նշանակվել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r w:rsidR="006F54F7" w:rsidRPr="00292C24">
        <w:rPr>
          <w:rFonts w:ascii="GHEA Grapalat" w:hAnsi="GHEA Grapalat"/>
          <w:color w:val="000000"/>
          <w:lang w:val="en-US" w:eastAsia="en-US"/>
        </w:rPr>
        <w:t>է</w:t>
      </w:r>
      <w:r w:rsidR="002F788C">
        <w:rPr>
          <w:rFonts w:ascii="GHEA Grapalat" w:hAnsi="GHEA Grapalat"/>
          <w:color w:val="000000"/>
          <w:lang w:val="af-ZA" w:eastAsia="en-US"/>
        </w:rPr>
        <w:t xml:space="preserve"> Հ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նախագահ</w:t>
      </w:r>
      <w:proofErr w:type="spellEnd"/>
      <w:r w:rsidR="002F788C" w:rsidRPr="00292C2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="002F788C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նախագահի</w:t>
      </w:r>
      <w:proofErr w:type="spellEnd"/>
      <w:r w:rsidR="002F788C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տեղակալ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F788C">
        <w:rPr>
          <w:rFonts w:ascii="GHEA Grapalat" w:hAnsi="GHEA Grapalat"/>
          <w:color w:val="000000"/>
          <w:lang w:val="en-US" w:eastAsia="en-US"/>
        </w:rPr>
        <w:t>Հ</w:t>
      </w:r>
      <w:r w:rsidR="006F54F7" w:rsidRPr="00292C24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6F54F7" w:rsidRPr="00292C24">
        <w:rPr>
          <w:rFonts w:ascii="GHEA Grapalat" w:hAnsi="GHEA Grapalat"/>
          <w:color w:val="000000"/>
          <w:lang w:val="en-US" w:eastAsia="en-US"/>
        </w:rPr>
        <w:t>անդամ</w:t>
      </w:r>
      <w:proofErr w:type="spellEnd"/>
      <w:r w:rsidR="006F54F7" w:rsidRPr="00292C24">
        <w:rPr>
          <w:rFonts w:ascii="GHEA Grapalat" w:hAnsi="GHEA Grapalat"/>
          <w:color w:val="000000"/>
          <w:lang w:val="af-ZA" w:eastAsia="en-US"/>
        </w:rPr>
        <w:t>:</w:t>
      </w:r>
    </w:p>
    <w:p w:rsidR="005B45B4" w:rsidRPr="007E0A0F" w:rsidRDefault="005B45B4" w:rsidP="006051BA">
      <w:pPr>
        <w:spacing w:line="276" w:lineRule="auto"/>
        <w:rPr>
          <w:rFonts w:ascii="GHEA Grapalat" w:hAnsi="GHEA Grapalat" w:cs="Sylfaen"/>
          <w:lang w:val="af-ZA"/>
        </w:rPr>
      </w:pPr>
      <w:bookmarkStart w:id="0" w:name="_GoBack"/>
      <w:bookmarkEnd w:id="0"/>
    </w:p>
    <w:sectPr w:rsidR="005B45B4" w:rsidRPr="007E0A0F" w:rsidSect="00766B0A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EFD"/>
    <w:multiLevelType w:val="hybridMultilevel"/>
    <w:tmpl w:val="8DB6ED08"/>
    <w:lvl w:ilvl="0" w:tplc="918AF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8B"/>
    <w:rsid w:val="00022CBB"/>
    <w:rsid w:val="00037B25"/>
    <w:rsid w:val="00042641"/>
    <w:rsid w:val="00050823"/>
    <w:rsid w:val="00054B06"/>
    <w:rsid w:val="00086B8B"/>
    <w:rsid w:val="00092661"/>
    <w:rsid w:val="000938A5"/>
    <w:rsid w:val="000A01CF"/>
    <w:rsid w:val="000B106F"/>
    <w:rsid w:val="000D6845"/>
    <w:rsid w:val="000F1130"/>
    <w:rsid w:val="0011594A"/>
    <w:rsid w:val="001203C2"/>
    <w:rsid w:val="00123014"/>
    <w:rsid w:val="0012447B"/>
    <w:rsid w:val="00126E39"/>
    <w:rsid w:val="00141CD1"/>
    <w:rsid w:val="00147FC2"/>
    <w:rsid w:val="00161122"/>
    <w:rsid w:val="001841D0"/>
    <w:rsid w:val="00196AD9"/>
    <w:rsid w:val="001974CA"/>
    <w:rsid w:val="00197E36"/>
    <w:rsid w:val="001A55F2"/>
    <w:rsid w:val="001A60D3"/>
    <w:rsid w:val="001B0A5E"/>
    <w:rsid w:val="001B4172"/>
    <w:rsid w:val="001B69D5"/>
    <w:rsid w:val="001C7B59"/>
    <w:rsid w:val="001D12A6"/>
    <w:rsid w:val="001E3E6C"/>
    <w:rsid w:val="001E5926"/>
    <w:rsid w:val="001F1693"/>
    <w:rsid w:val="001F393C"/>
    <w:rsid w:val="002040A6"/>
    <w:rsid w:val="00213ECF"/>
    <w:rsid w:val="00251C36"/>
    <w:rsid w:val="0025558D"/>
    <w:rsid w:val="002558A8"/>
    <w:rsid w:val="00266A1E"/>
    <w:rsid w:val="00267C88"/>
    <w:rsid w:val="00275CD6"/>
    <w:rsid w:val="00280FC2"/>
    <w:rsid w:val="00292C24"/>
    <w:rsid w:val="002C3A94"/>
    <w:rsid w:val="002D417A"/>
    <w:rsid w:val="002D6AFE"/>
    <w:rsid w:val="002F788C"/>
    <w:rsid w:val="00300E91"/>
    <w:rsid w:val="00345382"/>
    <w:rsid w:val="0035054E"/>
    <w:rsid w:val="00367702"/>
    <w:rsid w:val="00370E27"/>
    <w:rsid w:val="00390D26"/>
    <w:rsid w:val="003C1238"/>
    <w:rsid w:val="003C124E"/>
    <w:rsid w:val="003D24EB"/>
    <w:rsid w:val="003E5667"/>
    <w:rsid w:val="003F477E"/>
    <w:rsid w:val="003F5C0A"/>
    <w:rsid w:val="004264C2"/>
    <w:rsid w:val="0043339C"/>
    <w:rsid w:val="00442ED2"/>
    <w:rsid w:val="00445F9C"/>
    <w:rsid w:val="00460EAC"/>
    <w:rsid w:val="0047475A"/>
    <w:rsid w:val="00474ED8"/>
    <w:rsid w:val="004875E8"/>
    <w:rsid w:val="004A7735"/>
    <w:rsid w:val="004C5A03"/>
    <w:rsid w:val="00500009"/>
    <w:rsid w:val="00500066"/>
    <w:rsid w:val="00503359"/>
    <w:rsid w:val="005063E4"/>
    <w:rsid w:val="00516D70"/>
    <w:rsid w:val="005328D7"/>
    <w:rsid w:val="0054795E"/>
    <w:rsid w:val="00562AF5"/>
    <w:rsid w:val="00582501"/>
    <w:rsid w:val="005914E0"/>
    <w:rsid w:val="0059796F"/>
    <w:rsid w:val="005B210C"/>
    <w:rsid w:val="005B45B4"/>
    <w:rsid w:val="005D60E1"/>
    <w:rsid w:val="005E669E"/>
    <w:rsid w:val="005F11A6"/>
    <w:rsid w:val="00600019"/>
    <w:rsid w:val="006051BA"/>
    <w:rsid w:val="006060F8"/>
    <w:rsid w:val="006209F8"/>
    <w:rsid w:val="00637906"/>
    <w:rsid w:val="00641DAA"/>
    <w:rsid w:val="0065062E"/>
    <w:rsid w:val="0065178A"/>
    <w:rsid w:val="006521B1"/>
    <w:rsid w:val="006521D4"/>
    <w:rsid w:val="006648AA"/>
    <w:rsid w:val="00687DF4"/>
    <w:rsid w:val="00687E73"/>
    <w:rsid w:val="0069613C"/>
    <w:rsid w:val="006A3808"/>
    <w:rsid w:val="006A46A5"/>
    <w:rsid w:val="006E3692"/>
    <w:rsid w:val="006E6588"/>
    <w:rsid w:val="006F26A3"/>
    <w:rsid w:val="006F54F7"/>
    <w:rsid w:val="00711771"/>
    <w:rsid w:val="00717163"/>
    <w:rsid w:val="007225AA"/>
    <w:rsid w:val="0072409B"/>
    <w:rsid w:val="007300F0"/>
    <w:rsid w:val="00743A0D"/>
    <w:rsid w:val="007546EC"/>
    <w:rsid w:val="00764903"/>
    <w:rsid w:val="00766B0A"/>
    <w:rsid w:val="0079573E"/>
    <w:rsid w:val="007A7E89"/>
    <w:rsid w:val="007B0601"/>
    <w:rsid w:val="007B0DF9"/>
    <w:rsid w:val="007C7EAE"/>
    <w:rsid w:val="007D686D"/>
    <w:rsid w:val="007E0A0F"/>
    <w:rsid w:val="007F2FB0"/>
    <w:rsid w:val="007F335B"/>
    <w:rsid w:val="00801635"/>
    <w:rsid w:val="0080201F"/>
    <w:rsid w:val="00805FE1"/>
    <w:rsid w:val="008165B2"/>
    <w:rsid w:val="00822C4A"/>
    <w:rsid w:val="008615F0"/>
    <w:rsid w:val="00861C10"/>
    <w:rsid w:val="008758E7"/>
    <w:rsid w:val="00875D19"/>
    <w:rsid w:val="008837B8"/>
    <w:rsid w:val="008B513F"/>
    <w:rsid w:val="008D2F85"/>
    <w:rsid w:val="00912847"/>
    <w:rsid w:val="00942266"/>
    <w:rsid w:val="00957C95"/>
    <w:rsid w:val="00987DCB"/>
    <w:rsid w:val="009B1764"/>
    <w:rsid w:val="009B4745"/>
    <w:rsid w:val="009D36A6"/>
    <w:rsid w:val="009E0216"/>
    <w:rsid w:val="009E7972"/>
    <w:rsid w:val="009F064F"/>
    <w:rsid w:val="009F4C97"/>
    <w:rsid w:val="00A138F7"/>
    <w:rsid w:val="00A1406A"/>
    <w:rsid w:val="00A21199"/>
    <w:rsid w:val="00A236F2"/>
    <w:rsid w:val="00A52061"/>
    <w:rsid w:val="00A530F2"/>
    <w:rsid w:val="00A8235C"/>
    <w:rsid w:val="00A83655"/>
    <w:rsid w:val="00AA55DD"/>
    <w:rsid w:val="00AD687D"/>
    <w:rsid w:val="00AF6B61"/>
    <w:rsid w:val="00B0748E"/>
    <w:rsid w:val="00B46B60"/>
    <w:rsid w:val="00B52EB1"/>
    <w:rsid w:val="00B56323"/>
    <w:rsid w:val="00B60696"/>
    <w:rsid w:val="00B615B7"/>
    <w:rsid w:val="00B66BE2"/>
    <w:rsid w:val="00B675D3"/>
    <w:rsid w:val="00B94909"/>
    <w:rsid w:val="00BA1A05"/>
    <w:rsid w:val="00BB36B5"/>
    <w:rsid w:val="00BC515F"/>
    <w:rsid w:val="00BD26A5"/>
    <w:rsid w:val="00BE6997"/>
    <w:rsid w:val="00BE6FA0"/>
    <w:rsid w:val="00BF55C4"/>
    <w:rsid w:val="00C03F46"/>
    <w:rsid w:val="00C277B3"/>
    <w:rsid w:val="00C569CD"/>
    <w:rsid w:val="00CA7565"/>
    <w:rsid w:val="00CC04C0"/>
    <w:rsid w:val="00CC0878"/>
    <w:rsid w:val="00CD70C9"/>
    <w:rsid w:val="00CE34AC"/>
    <w:rsid w:val="00CF3963"/>
    <w:rsid w:val="00D05C2F"/>
    <w:rsid w:val="00D07C96"/>
    <w:rsid w:val="00D240ED"/>
    <w:rsid w:val="00D24532"/>
    <w:rsid w:val="00D36051"/>
    <w:rsid w:val="00D52535"/>
    <w:rsid w:val="00D60235"/>
    <w:rsid w:val="00D60BCF"/>
    <w:rsid w:val="00D63701"/>
    <w:rsid w:val="00D904A7"/>
    <w:rsid w:val="00D94586"/>
    <w:rsid w:val="00DC06C7"/>
    <w:rsid w:val="00DD147A"/>
    <w:rsid w:val="00E176EE"/>
    <w:rsid w:val="00E240F7"/>
    <w:rsid w:val="00E36F24"/>
    <w:rsid w:val="00E47021"/>
    <w:rsid w:val="00E74F7C"/>
    <w:rsid w:val="00E76D32"/>
    <w:rsid w:val="00E848A7"/>
    <w:rsid w:val="00E8550A"/>
    <w:rsid w:val="00E9550F"/>
    <w:rsid w:val="00EA41AF"/>
    <w:rsid w:val="00EB6E7B"/>
    <w:rsid w:val="00EC631D"/>
    <w:rsid w:val="00ED21AA"/>
    <w:rsid w:val="00ED57C7"/>
    <w:rsid w:val="00ED7E0D"/>
    <w:rsid w:val="00EE01C0"/>
    <w:rsid w:val="00EF24C0"/>
    <w:rsid w:val="00EF4EDF"/>
    <w:rsid w:val="00EF7239"/>
    <w:rsid w:val="00F01456"/>
    <w:rsid w:val="00F121B5"/>
    <w:rsid w:val="00F23C03"/>
    <w:rsid w:val="00F33E37"/>
    <w:rsid w:val="00F35C7C"/>
    <w:rsid w:val="00F40068"/>
    <w:rsid w:val="00F45553"/>
    <w:rsid w:val="00F52E9E"/>
    <w:rsid w:val="00F8563A"/>
    <w:rsid w:val="00F86088"/>
    <w:rsid w:val="00F90C06"/>
    <w:rsid w:val="00F96843"/>
    <w:rsid w:val="00FC1093"/>
    <w:rsid w:val="00FD5C06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5F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BC515F"/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Normal"/>
    <w:link w:val="ListParagraphChar"/>
    <w:uiPriority w:val="34"/>
    <w:qFormat/>
    <w:rsid w:val="00652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5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5B45B4"/>
    <w:rPr>
      <w:rFonts w:asciiTheme="minorHAnsi" w:hAnsiTheme="minorHAnsi" w:cstheme="minorBidi"/>
      <w:color w:val="auto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CB"/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1E5926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5F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BC515F"/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Normal"/>
    <w:link w:val="ListParagraphChar"/>
    <w:uiPriority w:val="34"/>
    <w:qFormat/>
    <w:rsid w:val="00652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5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5B45B4"/>
    <w:rPr>
      <w:rFonts w:asciiTheme="minorHAnsi" w:hAnsiTheme="minorHAnsi" w:cstheme="minorBidi"/>
      <w:color w:val="auto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CB"/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1E5926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LilitHambartsumyan</dc:creator>
  <cp:lastModifiedBy>ShushanSarksyan</cp:lastModifiedBy>
  <cp:revision>91</cp:revision>
  <cp:lastPrinted>2017-10-05T08:18:00Z</cp:lastPrinted>
  <dcterms:created xsi:type="dcterms:W3CDTF">2017-10-18T10:09:00Z</dcterms:created>
  <dcterms:modified xsi:type="dcterms:W3CDTF">2017-11-16T14:40:00Z</dcterms:modified>
</cp:coreProperties>
</file>