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9B" w:rsidRPr="00286480" w:rsidRDefault="0045039B" w:rsidP="00F67549">
      <w:pPr>
        <w:ind w:firstLine="709"/>
        <w:jc w:val="right"/>
        <w:rPr>
          <w:rFonts w:ascii="GHEA Grapalat" w:hAnsi="GHEA Grapalat"/>
          <w:lang w:val="en-US"/>
        </w:rPr>
      </w:pPr>
      <w:r w:rsidRPr="00286480">
        <w:rPr>
          <w:rFonts w:ascii="GHEA Grapalat" w:hAnsi="GHEA Grapalat"/>
          <w:lang w:val="en-US"/>
        </w:rPr>
        <w:t>Նախագիծ</w:t>
      </w:r>
    </w:p>
    <w:p w:rsidR="0045039B" w:rsidRPr="00286480" w:rsidRDefault="0045039B" w:rsidP="00F67549">
      <w:pPr>
        <w:ind w:firstLine="709"/>
        <w:rPr>
          <w:lang w:val="en-US"/>
        </w:rPr>
      </w:pPr>
    </w:p>
    <w:p w:rsidR="0045039B" w:rsidRPr="00286480" w:rsidRDefault="0045039B" w:rsidP="00F67549">
      <w:pPr>
        <w:spacing w:after="0"/>
        <w:ind w:firstLine="709"/>
        <w:rPr>
          <w:lang w:val="en-US"/>
        </w:rPr>
      </w:pPr>
    </w:p>
    <w:p w:rsidR="0045039B" w:rsidRPr="00286480" w:rsidRDefault="0045039B" w:rsidP="00F67549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</w:pP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ՀԱՅԱՍՏԱՆԻ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ՀԱՆՐԱՊԵՏՈՒԹՅԱՆ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ԿԱՌԱՎԱՐՈՒԹՅՈՒՆ</w:t>
      </w:r>
    </w:p>
    <w:p w:rsidR="0045039B" w:rsidRPr="00286480" w:rsidRDefault="0045039B" w:rsidP="00F67549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</w:pP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Ո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Ր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Ո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Շ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ՈՒ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Մ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Ը</w:t>
      </w:r>
    </w:p>
    <w:p w:rsidR="0045039B" w:rsidRPr="00286480" w:rsidRDefault="0045039B" w:rsidP="00F67549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 Unicode" w:eastAsia="Times New Roman" w:hAnsi="Arial Unicode" w:cs="Times New Roman"/>
          <w:sz w:val="21"/>
          <w:szCs w:val="21"/>
          <w:lang w:val="en-US" w:eastAsia="ru-RU"/>
        </w:rPr>
      </w:pPr>
      <w:r w:rsidRPr="00286480">
        <w:rPr>
          <w:rFonts w:ascii="Arial Unicode" w:eastAsia="Times New Roman" w:hAnsi="Arial Unicode" w:cs="Times New Roman"/>
          <w:sz w:val="21"/>
          <w:szCs w:val="21"/>
          <w:lang w:val="en-US" w:eastAsia="ru-RU"/>
        </w:rPr>
        <w:t xml:space="preserve">---------- 2017 </w:t>
      </w:r>
      <w:r w:rsidRPr="00286480">
        <w:rPr>
          <w:rFonts w:ascii="Arial Unicode" w:eastAsia="Times New Roman" w:hAnsi="Arial Unicode" w:cs="Times New Roman"/>
          <w:sz w:val="21"/>
          <w:szCs w:val="21"/>
          <w:lang w:eastAsia="ru-RU"/>
        </w:rPr>
        <w:t>թվականի</w:t>
      </w:r>
      <w:r w:rsidRPr="00286480">
        <w:rPr>
          <w:rFonts w:ascii="Arial Unicode" w:eastAsia="Times New Roman" w:hAnsi="Arial Unicode" w:cs="Times New Roman"/>
          <w:sz w:val="21"/>
          <w:szCs w:val="21"/>
          <w:lang w:val="en-US" w:eastAsia="ru-RU"/>
        </w:rPr>
        <w:t xml:space="preserve"> N ------</w:t>
      </w:r>
      <w:r w:rsidRPr="00286480">
        <w:rPr>
          <w:rFonts w:ascii="Arial Unicode" w:eastAsia="Times New Roman" w:hAnsi="Arial Unicode" w:cs="Times New Roman"/>
          <w:sz w:val="21"/>
          <w:szCs w:val="21"/>
          <w:lang w:eastAsia="ru-RU"/>
        </w:rPr>
        <w:t>Ն</w:t>
      </w:r>
    </w:p>
    <w:p w:rsidR="00CE0742" w:rsidRPr="00286480" w:rsidRDefault="00CE0742" w:rsidP="00F67549">
      <w:pPr>
        <w:spacing w:before="120" w:after="120" w:line="360" w:lineRule="auto"/>
        <w:ind w:firstLine="709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</w:p>
    <w:p w:rsidR="0045039B" w:rsidRPr="00286480" w:rsidRDefault="0045039B" w:rsidP="00EC307C">
      <w:pPr>
        <w:spacing w:before="120" w:after="120" w:line="240" w:lineRule="auto"/>
        <w:ind w:firstLine="709"/>
        <w:jc w:val="center"/>
        <w:rPr>
          <w:rFonts w:ascii="Arial Unicode" w:eastAsia="Times New Roman" w:hAnsi="Arial Unicode" w:cs="Times New Roman"/>
          <w:b/>
          <w:sz w:val="21"/>
          <w:szCs w:val="21"/>
          <w:lang w:val="en-US" w:eastAsia="ru-RU"/>
        </w:rPr>
      </w:pPr>
      <w:r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ՊԻՆԴ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 </w:t>
      </w:r>
      <w:r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Օ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Գ</w:t>
      </w:r>
      <w:r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ՏԱԿԱՐ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 </w:t>
      </w:r>
      <w:r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ՀԱՆԱԾՈՆԵՐԻ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 </w:t>
      </w:r>
      <w:r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ԱՐԴՅՈՒՆԱՀԱՆՄԱՆ ՆԱԽԱ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Գ</w:t>
      </w:r>
      <w:r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 xml:space="preserve">ԾԻ </w:t>
      </w:r>
      <w:r w:rsidRPr="00286480">
        <w:rPr>
          <w:rFonts w:ascii="GHEA Grapalat" w:hAnsi="GHEA Grapalat" w:cs="Sylfaen"/>
          <w:b/>
          <w:sz w:val="24"/>
          <w:szCs w:val="24"/>
          <w:lang w:val="en-US"/>
        </w:rPr>
        <w:t>ԵՎ ԸՆԴԵՐՔԻ</w:t>
      </w:r>
      <w:r w:rsidRPr="00286480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en-US"/>
        </w:rPr>
        <w:t>ԵՐԿՐԱԲԱՆԱԿԱՆ</w:t>
      </w:r>
      <w:r w:rsidRPr="00286480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en-US"/>
        </w:rPr>
        <w:t>ՈՒՍՈՒՄ</w:t>
      </w:r>
      <w:r w:rsidRPr="00286480">
        <w:rPr>
          <w:rFonts w:ascii="GHEA Grapalat" w:hAnsi="GHEA Grapalat" w:cs="Times Armenian"/>
          <w:b/>
          <w:sz w:val="24"/>
          <w:szCs w:val="24"/>
          <w:lang w:val="en-US"/>
        </w:rPr>
        <w:softHyphen/>
      </w:r>
      <w:r w:rsidRPr="00286480">
        <w:rPr>
          <w:rFonts w:ascii="GHEA Grapalat" w:hAnsi="GHEA Grapalat" w:cs="Sylfaen"/>
          <w:b/>
          <w:sz w:val="24"/>
          <w:szCs w:val="24"/>
          <w:lang w:val="en-US"/>
        </w:rPr>
        <w:t>ՆԱՍԻՐՈՒԹՅԱՆ</w:t>
      </w:r>
      <w:r w:rsidRPr="00286480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en-US"/>
        </w:rPr>
        <w:t>ԱՇԽԱՏԱՆՔ</w:t>
      </w:r>
      <w:r w:rsidRPr="00286480">
        <w:rPr>
          <w:rFonts w:ascii="GHEA Grapalat" w:hAnsi="GHEA Grapalat" w:cs="Sylfaen"/>
          <w:b/>
          <w:sz w:val="24"/>
          <w:szCs w:val="24"/>
        </w:rPr>
        <w:t>ԱՅԻՆ</w:t>
      </w:r>
      <w:r w:rsidRPr="0028648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286480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en-US"/>
        </w:rPr>
        <w:t>ԾՐԱԳՐ</w:t>
      </w:r>
      <w:r w:rsidR="00CE0742" w:rsidRPr="00286480">
        <w:rPr>
          <w:rFonts w:ascii="GHEA Grapalat" w:hAnsi="GHEA Grapalat" w:cs="Sylfaen"/>
          <w:b/>
          <w:sz w:val="24"/>
          <w:szCs w:val="24"/>
          <w:lang w:val="en-US"/>
        </w:rPr>
        <w:t xml:space="preserve">Ի </w:t>
      </w:r>
      <w:r w:rsidR="008716F6" w:rsidRPr="00286480">
        <w:rPr>
          <w:rFonts w:ascii="GHEA Grapalat" w:hAnsi="GHEA Grapalat" w:cs="Sylfaen"/>
          <w:b/>
          <w:sz w:val="24"/>
          <w:szCs w:val="24"/>
          <w:lang w:val="en-US"/>
        </w:rPr>
        <w:t>ԲՈ</w:t>
      </w:r>
      <w:r w:rsidR="00720A8D" w:rsidRPr="00286480">
        <w:rPr>
          <w:rFonts w:ascii="GHEA Grapalat" w:hAnsi="GHEA Grapalat" w:cs="Sylfaen"/>
          <w:b/>
          <w:sz w:val="24"/>
          <w:szCs w:val="24"/>
          <w:lang w:val="en-US"/>
        </w:rPr>
        <w:t>ՎԱՆԴԱԿՈՒԹՅԱՆԸ,</w:t>
      </w:r>
      <w:r w:rsidR="00CE0742" w:rsidRPr="0028648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E0742" w:rsidRPr="00286480">
        <w:rPr>
          <w:rFonts w:ascii="GHEA Grapalat" w:hAnsi="GHEA Grapalat" w:cs="Sylfaen"/>
          <w:b/>
          <w:sz w:val="24"/>
          <w:szCs w:val="24"/>
          <w:lang w:val="hy-AM"/>
        </w:rPr>
        <w:t>ԿԱՌՈՒՑՎԱԾՔԻ</w:t>
      </w:r>
      <w:r w:rsidR="00CE0742" w:rsidRPr="00286480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="00CE0742" w:rsidRPr="002864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E0742" w:rsidRPr="00286480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CE0742" w:rsidRPr="002864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E0742" w:rsidRPr="00286480">
        <w:rPr>
          <w:rFonts w:ascii="GHEA Grapalat" w:hAnsi="GHEA Grapalat" w:cs="Sylfaen"/>
          <w:b/>
          <w:sz w:val="24"/>
          <w:szCs w:val="24"/>
          <w:lang w:val="hy-AM"/>
        </w:rPr>
        <w:t>Ձ</w:t>
      </w:r>
      <w:r w:rsidR="00CE0742" w:rsidRPr="00286480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CE0742" w:rsidRPr="00286480">
        <w:rPr>
          <w:rFonts w:ascii="GHEA Grapalat" w:hAnsi="GHEA Grapalat" w:cs="Sylfaen"/>
          <w:b/>
          <w:sz w:val="24"/>
          <w:szCs w:val="24"/>
          <w:lang w:val="hy-AM"/>
        </w:rPr>
        <w:t>ԱՎՈՐՄ</w:t>
      </w:r>
      <w:r w:rsidR="00CE0742" w:rsidRPr="00286480">
        <w:rPr>
          <w:rFonts w:ascii="GHEA Grapalat" w:hAnsi="GHEA Grapalat" w:cs="Sylfaen"/>
          <w:b/>
          <w:sz w:val="24"/>
          <w:szCs w:val="24"/>
          <w:lang w:val="en-US"/>
        </w:rPr>
        <w:t xml:space="preserve">ԱՆԸ  </w:t>
      </w:r>
      <w:r w:rsidRPr="00286480">
        <w:rPr>
          <w:rFonts w:ascii="GHEA Grapalat" w:hAnsi="GHEA Grapalat" w:cs="Sylfaen"/>
          <w:b/>
          <w:sz w:val="24"/>
          <w:szCs w:val="24"/>
          <w:lang w:val="en-US"/>
        </w:rPr>
        <w:t xml:space="preserve">ՆԵՐԿԱՅԱՑՎՈՂ </w:t>
      </w:r>
      <w:r w:rsidRPr="002864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2011F" w:rsidRPr="00286480">
        <w:rPr>
          <w:rFonts w:ascii="GHEA Grapalat" w:hAnsi="GHEA Grapalat" w:cs="Sylfaen"/>
          <w:b/>
          <w:sz w:val="24"/>
          <w:szCs w:val="24"/>
          <w:lang w:val="en-US"/>
        </w:rPr>
        <w:t>ՊԱՀԱՆՋՆԵՐ</w:t>
      </w:r>
      <w:r w:rsidR="00B13E0C">
        <w:rPr>
          <w:rFonts w:ascii="GHEA Grapalat" w:hAnsi="GHEA Grapalat" w:cs="Sylfaen"/>
          <w:b/>
          <w:sz w:val="24"/>
          <w:szCs w:val="24"/>
        </w:rPr>
        <w:t>Ը</w:t>
      </w:r>
      <w:r w:rsidR="00CE0742" w:rsidRPr="0028648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286480">
        <w:rPr>
          <w:rFonts w:ascii="GHEA Grapalat" w:hAnsi="GHEA Grapalat" w:cs="GHEA Grapalat"/>
          <w:b/>
          <w:sz w:val="24"/>
          <w:szCs w:val="24"/>
        </w:rPr>
        <w:t>ՍԱՀՄԱՆԵԼՈՒ</w:t>
      </w:r>
      <w:r w:rsidRPr="00286480">
        <w:rPr>
          <w:rFonts w:ascii="GHEA Grapalat" w:hAnsi="GHEA Grapalat" w:cs="GHEA Grapalat"/>
          <w:b/>
          <w:sz w:val="24"/>
          <w:szCs w:val="24"/>
          <w:lang w:val="en-US"/>
        </w:rPr>
        <w:t xml:space="preserve"> </w:t>
      </w:r>
      <w:r w:rsidRPr="00286480">
        <w:rPr>
          <w:rFonts w:ascii="GHEA Grapalat" w:hAnsi="GHEA Grapalat" w:cs="GHEA Grapalat"/>
          <w:b/>
          <w:sz w:val="24"/>
          <w:szCs w:val="24"/>
        </w:rPr>
        <w:t>ՄԱՍԻՆ</w:t>
      </w:r>
    </w:p>
    <w:p w:rsidR="0045039B" w:rsidRPr="00286480" w:rsidRDefault="0045039B" w:rsidP="00F67549">
      <w:pPr>
        <w:pStyle w:val="mechtex"/>
        <w:ind w:firstLine="709"/>
        <w:rPr>
          <w:rFonts w:ascii="Tahoma" w:hAnsi="Tahoma" w:cs="Tahoma"/>
          <w:b/>
        </w:rPr>
      </w:pPr>
    </w:p>
    <w:p w:rsidR="0045039B" w:rsidRPr="00286480" w:rsidRDefault="0045039B" w:rsidP="00F67549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</w:pPr>
    </w:p>
    <w:p w:rsidR="0045039B" w:rsidRPr="00286480" w:rsidRDefault="0045039B" w:rsidP="00F67549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45039B" w:rsidRPr="00286480" w:rsidRDefault="0045039B" w:rsidP="00F67549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Ղեկավարվելով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A62081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«Իրավական ակտերի մասին</w:t>
      </w:r>
      <w:r w:rsidR="00720A8D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»</w:t>
      </w:r>
      <w:r w:rsidR="00A62081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Հայաստանի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օրենքի 1</w:t>
      </w:r>
      <w:r w:rsidR="00720A8D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4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-րդ հոդվածի </w:t>
      </w:r>
      <w:r w:rsidR="00720A8D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3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-րդ մասի </w:t>
      </w:r>
      <w:r w:rsidRPr="00286480">
        <w:rPr>
          <w:rFonts w:ascii="GHEA Grapalat" w:hAnsi="GHEA Grapalat" w:cs="Arial Armenian"/>
          <w:sz w:val="24"/>
          <w:szCs w:val="24"/>
          <w:lang w:val="en-US"/>
        </w:rPr>
        <w:t>պահանջով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Հայաստանի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կառավարությունը</w:t>
      </w:r>
      <w:r w:rsidRPr="00286480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286480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ru-RU"/>
        </w:rPr>
        <w:t>որոշում</w:t>
      </w:r>
      <w:r w:rsidRPr="00286480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ru-RU"/>
        </w:rPr>
        <w:t>է</w:t>
      </w:r>
      <w:r w:rsidRPr="00286480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en-US" w:eastAsia="ru-RU"/>
        </w:rPr>
        <w:t>.</w:t>
      </w:r>
    </w:p>
    <w:p w:rsidR="00CE0742" w:rsidRPr="00286480" w:rsidRDefault="0045039B" w:rsidP="00F67549">
      <w:pPr>
        <w:pStyle w:val="a8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Սահմանել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CE0742" w:rsidRPr="00286480">
        <w:rPr>
          <w:rFonts w:ascii="GHEA Grapalat" w:eastAsia="Times New Roman" w:hAnsi="GHEA Grapalat" w:cs="Sylfaen"/>
          <w:bCs/>
          <w:sz w:val="24"/>
          <w:szCs w:val="24"/>
          <w:lang w:val="en-US" w:eastAsia="ru-RU"/>
        </w:rPr>
        <w:t>պինդ</w:t>
      </w:r>
      <w:r w:rsidR="00CE0742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 xml:space="preserve">  </w:t>
      </w:r>
      <w:r w:rsidR="00CE0742" w:rsidRPr="00286480">
        <w:rPr>
          <w:rFonts w:ascii="GHEA Grapalat" w:eastAsia="Times New Roman" w:hAnsi="GHEA Grapalat" w:cs="Sylfaen"/>
          <w:bCs/>
          <w:sz w:val="24"/>
          <w:szCs w:val="24"/>
          <w:lang w:val="en-US" w:eastAsia="ru-RU"/>
        </w:rPr>
        <w:t>օ</w:t>
      </w:r>
      <w:r w:rsidR="00CE0742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գ</w:t>
      </w:r>
      <w:r w:rsidR="00CE0742" w:rsidRPr="00286480">
        <w:rPr>
          <w:rFonts w:ascii="GHEA Grapalat" w:eastAsia="Times New Roman" w:hAnsi="GHEA Grapalat" w:cs="Sylfaen"/>
          <w:bCs/>
          <w:sz w:val="24"/>
          <w:szCs w:val="24"/>
          <w:lang w:val="en-US" w:eastAsia="ru-RU"/>
        </w:rPr>
        <w:t>տակար</w:t>
      </w:r>
      <w:r w:rsidR="00CE0742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 xml:space="preserve">  </w:t>
      </w:r>
      <w:r w:rsidR="00CE0742" w:rsidRPr="00286480">
        <w:rPr>
          <w:rFonts w:ascii="GHEA Grapalat" w:eastAsia="Times New Roman" w:hAnsi="GHEA Grapalat" w:cs="Sylfaen"/>
          <w:bCs/>
          <w:sz w:val="24"/>
          <w:szCs w:val="24"/>
          <w:lang w:val="en-US" w:eastAsia="ru-RU"/>
        </w:rPr>
        <w:t>հանածոների</w:t>
      </w:r>
      <w:r w:rsidR="00CE0742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 xml:space="preserve">  </w:t>
      </w:r>
      <w:r w:rsidR="00CE0742" w:rsidRPr="00286480">
        <w:rPr>
          <w:rFonts w:ascii="GHEA Grapalat" w:eastAsia="Times New Roman" w:hAnsi="GHEA Grapalat" w:cs="Sylfaen"/>
          <w:bCs/>
          <w:sz w:val="24"/>
          <w:szCs w:val="24"/>
          <w:lang w:val="en-US" w:eastAsia="ru-RU"/>
        </w:rPr>
        <w:t>արդյունահանման նախա</w:t>
      </w:r>
      <w:r w:rsidR="00CE0742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գ</w:t>
      </w:r>
      <w:r w:rsidR="00CE0742" w:rsidRPr="00286480">
        <w:rPr>
          <w:rFonts w:ascii="GHEA Grapalat" w:eastAsia="Times New Roman" w:hAnsi="GHEA Grapalat" w:cs="Sylfaen"/>
          <w:bCs/>
          <w:sz w:val="24"/>
          <w:szCs w:val="24"/>
          <w:lang w:val="en-US" w:eastAsia="ru-RU"/>
        </w:rPr>
        <w:t xml:space="preserve">ծի </w:t>
      </w:r>
      <w:r w:rsidR="00720A8D" w:rsidRPr="00286480">
        <w:rPr>
          <w:rFonts w:ascii="GHEA Grapalat" w:eastAsia="Times New Roman" w:hAnsi="GHEA Grapalat" w:cs="Sylfaen"/>
          <w:bCs/>
          <w:sz w:val="24"/>
          <w:szCs w:val="24"/>
          <w:lang w:val="en-US" w:eastAsia="ru-RU"/>
        </w:rPr>
        <w:t xml:space="preserve">բովանդակությանը, </w:t>
      </w:r>
      <w:r w:rsidR="00CE0742" w:rsidRPr="00286480">
        <w:rPr>
          <w:rFonts w:ascii="GHEA Grapalat" w:hAnsi="GHEA Grapalat" w:cs="Sylfaen"/>
          <w:sz w:val="24"/>
          <w:szCs w:val="24"/>
          <w:lang w:val="hy-AM"/>
        </w:rPr>
        <w:t>կառուցվածքի</w:t>
      </w:r>
      <w:r w:rsidR="00CE0742" w:rsidRPr="00286480">
        <w:rPr>
          <w:rFonts w:ascii="GHEA Grapalat" w:hAnsi="GHEA Grapalat" w:cs="Sylfaen"/>
          <w:sz w:val="24"/>
          <w:szCs w:val="24"/>
          <w:lang w:val="en-US"/>
        </w:rPr>
        <w:t>ն</w:t>
      </w:r>
      <w:r w:rsidR="00CE0742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0742" w:rsidRPr="00286480">
        <w:rPr>
          <w:rFonts w:ascii="GHEA Grapalat" w:hAnsi="GHEA Grapalat" w:cs="Sylfaen"/>
          <w:sz w:val="24"/>
          <w:szCs w:val="24"/>
          <w:lang w:val="en-US"/>
        </w:rPr>
        <w:t>և</w:t>
      </w:r>
      <w:r w:rsidR="00CE0742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CE0742" w:rsidRPr="00286480">
        <w:rPr>
          <w:rFonts w:ascii="GHEA Grapalat" w:hAnsi="GHEA Grapalat" w:cs="Sylfaen"/>
          <w:sz w:val="24"/>
          <w:szCs w:val="24"/>
          <w:lang w:val="hy-AM"/>
        </w:rPr>
        <w:t>ձ</w:t>
      </w:r>
      <w:r w:rsidR="00720A8D" w:rsidRPr="00286480">
        <w:rPr>
          <w:rFonts w:ascii="GHEA Grapalat" w:hAnsi="GHEA Grapalat" w:cs="Sylfaen"/>
          <w:sz w:val="24"/>
          <w:szCs w:val="24"/>
          <w:lang w:val="en-US"/>
        </w:rPr>
        <w:t>և</w:t>
      </w:r>
      <w:r w:rsidR="00CE0742" w:rsidRPr="00286480">
        <w:rPr>
          <w:rFonts w:ascii="GHEA Grapalat" w:hAnsi="GHEA Grapalat" w:cs="Sylfaen"/>
          <w:sz w:val="24"/>
          <w:szCs w:val="24"/>
          <w:lang w:val="hy-AM"/>
        </w:rPr>
        <w:t>ավորմ</w:t>
      </w:r>
      <w:r w:rsidR="00CE0742" w:rsidRPr="00286480">
        <w:rPr>
          <w:rFonts w:ascii="GHEA Grapalat" w:hAnsi="GHEA Grapalat" w:cs="Sylfaen"/>
          <w:sz w:val="24"/>
          <w:szCs w:val="24"/>
          <w:lang w:val="en-US"/>
        </w:rPr>
        <w:t xml:space="preserve">անը  ներկայացվող </w:t>
      </w:r>
      <w:r w:rsidR="00CE0742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A63B9B" w:rsidRPr="00286480">
        <w:rPr>
          <w:rFonts w:ascii="GHEA Grapalat" w:hAnsi="GHEA Grapalat" w:cs="Sylfaen"/>
          <w:sz w:val="24"/>
          <w:szCs w:val="24"/>
          <w:lang w:val="en-US"/>
        </w:rPr>
        <w:t>պահանջներ</w:t>
      </w:r>
      <w:r w:rsidRPr="00286480">
        <w:rPr>
          <w:rFonts w:ascii="GHEA Grapalat" w:hAnsi="GHEA Grapalat" w:cs="Sylfaen"/>
          <w:sz w:val="24"/>
          <w:szCs w:val="24"/>
        </w:rPr>
        <w:t>ը՝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համաձայն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CE0742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հավելված</w:t>
      </w:r>
      <w:r w:rsidR="00CE0742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1-ի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:</w:t>
      </w:r>
      <w:r w:rsidR="00CE0742" w:rsidRPr="00286480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45039B" w:rsidRPr="00286480" w:rsidRDefault="00CE0742" w:rsidP="00F67549">
      <w:pPr>
        <w:pStyle w:val="a8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Սահմանել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en-US"/>
        </w:rPr>
        <w:t xml:space="preserve"> ընդերքի</w:t>
      </w:r>
      <w:r w:rsidRPr="00286480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en-US"/>
        </w:rPr>
        <w:t>երկրաբանական</w:t>
      </w:r>
      <w:r w:rsidRPr="00286480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en-US"/>
        </w:rPr>
        <w:t>ուսում</w:t>
      </w:r>
      <w:r w:rsidRPr="00286480">
        <w:rPr>
          <w:rFonts w:ascii="GHEA Grapalat" w:hAnsi="GHEA Grapalat" w:cs="Times Armenian"/>
          <w:sz w:val="24"/>
          <w:szCs w:val="24"/>
          <w:lang w:val="en-US"/>
        </w:rPr>
        <w:softHyphen/>
      </w:r>
      <w:r w:rsidRPr="00286480">
        <w:rPr>
          <w:rFonts w:ascii="GHEA Grapalat" w:hAnsi="GHEA Grapalat" w:cs="Sylfaen"/>
          <w:sz w:val="24"/>
          <w:szCs w:val="24"/>
          <w:lang w:val="en-US"/>
        </w:rPr>
        <w:t>նասիրության</w:t>
      </w:r>
      <w:r w:rsidRPr="00286480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en-US"/>
        </w:rPr>
        <w:t>աշխատանք</w:t>
      </w:r>
      <w:r w:rsidRPr="00286480">
        <w:rPr>
          <w:rFonts w:ascii="GHEA Grapalat" w:hAnsi="GHEA Grapalat" w:cs="Sylfaen"/>
          <w:sz w:val="24"/>
          <w:szCs w:val="24"/>
        </w:rPr>
        <w:t>ային</w:t>
      </w:r>
      <w:r w:rsidRPr="0028648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86480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en-US"/>
        </w:rPr>
        <w:t>ծրագրի</w:t>
      </w:r>
      <w:r w:rsidRPr="002864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0A8D" w:rsidRPr="00286480">
        <w:rPr>
          <w:rFonts w:ascii="GHEA Grapalat" w:eastAsia="Times New Roman" w:hAnsi="GHEA Grapalat" w:cs="Sylfaen"/>
          <w:bCs/>
          <w:sz w:val="24"/>
          <w:szCs w:val="24"/>
          <w:lang w:val="en-US" w:eastAsia="ru-RU"/>
        </w:rPr>
        <w:t xml:space="preserve">բովանդակությանը, </w:t>
      </w:r>
      <w:r w:rsidR="00720A8D" w:rsidRPr="00286480">
        <w:rPr>
          <w:rFonts w:ascii="GHEA Grapalat" w:hAnsi="GHEA Grapalat" w:cs="Sylfaen"/>
          <w:sz w:val="24"/>
          <w:szCs w:val="24"/>
          <w:lang w:val="hy-AM"/>
        </w:rPr>
        <w:t>կառուցվածքի</w:t>
      </w:r>
      <w:r w:rsidR="00720A8D" w:rsidRPr="00286480">
        <w:rPr>
          <w:rFonts w:ascii="GHEA Grapalat" w:hAnsi="GHEA Grapalat" w:cs="Sylfaen"/>
          <w:sz w:val="24"/>
          <w:szCs w:val="24"/>
          <w:lang w:val="en-US"/>
        </w:rPr>
        <w:t>ն</w:t>
      </w:r>
      <w:r w:rsidR="00720A8D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720A8D" w:rsidRPr="00286480">
        <w:rPr>
          <w:rFonts w:ascii="GHEA Grapalat" w:hAnsi="GHEA Grapalat" w:cs="Sylfaen"/>
          <w:sz w:val="24"/>
          <w:szCs w:val="24"/>
          <w:lang w:val="en-US"/>
        </w:rPr>
        <w:t>և</w:t>
      </w:r>
      <w:r w:rsidR="00720A8D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720A8D" w:rsidRPr="00286480">
        <w:rPr>
          <w:rFonts w:ascii="GHEA Grapalat" w:hAnsi="GHEA Grapalat" w:cs="Sylfaen"/>
          <w:sz w:val="24"/>
          <w:szCs w:val="24"/>
          <w:lang w:val="hy-AM"/>
        </w:rPr>
        <w:t>ձ</w:t>
      </w:r>
      <w:r w:rsidR="00720A8D" w:rsidRPr="00286480">
        <w:rPr>
          <w:rFonts w:ascii="GHEA Grapalat" w:hAnsi="GHEA Grapalat" w:cs="Sylfaen"/>
          <w:sz w:val="24"/>
          <w:szCs w:val="24"/>
          <w:lang w:val="en-US"/>
        </w:rPr>
        <w:t>և</w:t>
      </w:r>
      <w:r w:rsidR="00720A8D" w:rsidRPr="00286480">
        <w:rPr>
          <w:rFonts w:ascii="GHEA Grapalat" w:hAnsi="GHEA Grapalat" w:cs="Sylfaen"/>
          <w:sz w:val="24"/>
          <w:szCs w:val="24"/>
          <w:lang w:val="hy-AM"/>
        </w:rPr>
        <w:t>ավորմ</w:t>
      </w:r>
      <w:r w:rsidR="00720A8D" w:rsidRPr="00286480">
        <w:rPr>
          <w:rFonts w:ascii="GHEA Grapalat" w:hAnsi="GHEA Grapalat" w:cs="Sylfaen"/>
          <w:sz w:val="24"/>
          <w:szCs w:val="24"/>
          <w:lang w:val="en-US"/>
        </w:rPr>
        <w:t xml:space="preserve">անը  ներկայացվող </w:t>
      </w:r>
      <w:r w:rsidR="00720A8D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A63B9B" w:rsidRPr="00286480">
        <w:rPr>
          <w:rFonts w:ascii="GHEA Grapalat" w:hAnsi="GHEA Grapalat" w:cs="Sylfaen"/>
          <w:sz w:val="24"/>
          <w:szCs w:val="24"/>
          <w:lang w:val="en-US"/>
        </w:rPr>
        <w:t>պահանջներ</w:t>
      </w:r>
      <w:r w:rsidR="00720A8D" w:rsidRPr="00286480">
        <w:rPr>
          <w:rFonts w:ascii="GHEA Grapalat" w:hAnsi="GHEA Grapalat" w:cs="Sylfaen"/>
          <w:sz w:val="24"/>
          <w:szCs w:val="24"/>
        </w:rPr>
        <w:t>ը՝</w:t>
      </w:r>
      <w:r w:rsidR="00720A8D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համաձայն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հավելված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2-</w:t>
      </w:r>
      <w:r w:rsidR="00A62081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ի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:</w:t>
      </w:r>
    </w:p>
    <w:p w:rsidR="00720A8D" w:rsidRPr="00286480" w:rsidRDefault="0045039B" w:rsidP="00F67549">
      <w:pPr>
        <w:pStyle w:val="a9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lang w:val="pt-BR"/>
        </w:rPr>
      </w:pPr>
      <w:r w:rsidRPr="00286480">
        <w:rPr>
          <w:rFonts w:ascii="GHEA Grapalat" w:hAnsi="GHEA Grapalat"/>
        </w:rPr>
        <w:t>Սույն</w:t>
      </w:r>
      <w:r w:rsidRPr="00286480">
        <w:rPr>
          <w:rFonts w:ascii="GHEA Grapalat" w:hAnsi="GHEA Grapalat"/>
          <w:lang w:val="en-US"/>
        </w:rPr>
        <w:t xml:space="preserve"> </w:t>
      </w:r>
      <w:r w:rsidRPr="00286480">
        <w:rPr>
          <w:rFonts w:ascii="GHEA Grapalat" w:hAnsi="GHEA Grapalat"/>
        </w:rPr>
        <w:t>որոշումն</w:t>
      </w:r>
      <w:r w:rsidRPr="00286480">
        <w:rPr>
          <w:rFonts w:ascii="GHEA Grapalat" w:hAnsi="GHEA Grapalat"/>
          <w:lang w:val="en-US"/>
        </w:rPr>
        <w:t xml:space="preserve"> </w:t>
      </w:r>
      <w:r w:rsidR="00CE0742" w:rsidRPr="00286480">
        <w:rPr>
          <w:rFonts w:ascii="GHEA Grapalat" w:hAnsi="GHEA Grapalat"/>
          <w:lang w:val="en-US"/>
        </w:rPr>
        <w:t>ուժի մեջ</w:t>
      </w:r>
      <w:r w:rsidR="0022011F" w:rsidRPr="00286480">
        <w:rPr>
          <w:rFonts w:ascii="GHEA Grapalat" w:hAnsi="GHEA Grapalat"/>
          <w:lang w:val="en-US"/>
        </w:rPr>
        <w:t xml:space="preserve"> է</w:t>
      </w:r>
      <w:r w:rsidR="00720A8D" w:rsidRPr="00286480">
        <w:rPr>
          <w:rFonts w:ascii="GHEA Grapalat" w:hAnsi="GHEA Grapalat" w:cs="IRTEK Courier"/>
          <w:bCs/>
          <w:lang w:val="af-ZA"/>
        </w:rPr>
        <w:t xml:space="preserve"> մտնում </w:t>
      </w:r>
      <w:r w:rsidR="00720A8D" w:rsidRPr="00286480">
        <w:rPr>
          <w:rFonts w:ascii="GHEA Grapalat" w:hAnsi="GHEA Grapalat" w:cs="IRTEK Courier"/>
          <w:bCs/>
        </w:rPr>
        <w:t>պաշտոնական</w:t>
      </w:r>
      <w:r w:rsidR="00720A8D" w:rsidRPr="00286480">
        <w:rPr>
          <w:rFonts w:ascii="GHEA Grapalat" w:hAnsi="GHEA Grapalat" w:cs="IRTEK Courier"/>
          <w:bCs/>
          <w:lang w:val="af-ZA"/>
        </w:rPr>
        <w:t xml:space="preserve"> </w:t>
      </w:r>
      <w:r w:rsidR="00720A8D" w:rsidRPr="00286480">
        <w:rPr>
          <w:rFonts w:ascii="GHEA Grapalat" w:hAnsi="GHEA Grapalat" w:cs="IRTEK Courier"/>
          <w:bCs/>
        </w:rPr>
        <w:t>հրապարակման</w:t>
      </w:r>
      <w:r w:rsidR="00720A8D" w:rsidRPr="00286480">
        <w:rPr>
          <w:rFonts w:ascii="GHEA Grapalat" w:hAnsi="GHEA Grapalat" w:cs="IRTEK Courier"/>
          <w:bCs/>
          <w:lang w:val="af-ZA"/>
        </w:rPr>
        <w:t xml:space="preserve"> </w:t>
      </w:r>
      <w:r w:rsidR="00720A8D" w:rsidRPr="00286480">
        <w:rPr>
          <w:rFonts w:ascii="GHEA Grapalat" w:hAnsi="GHEA Grapalat" w:cs="IRTEK Courier"/>
          <w:bCs/>
          <w:lang w:val="en-US"/>
        </w:rPr>
        <w:t>օրվան</w:t>
      </w:r>
      <w:r w:rsidR="00720A8D" w:rsidRPr="00286480">
        <w:rPr>
          <w:rFonts w:ascii="GHEA Grapalat" w:hAnsi="GHEA Grapalat" w:cs="IRTEK Courier"/>
          <w:bCs/>
          <w:lang w:val="af-ZA"/>
        </w:rPr>
        <w:t xml:space="preserve"> </w:t>
      </w:r>
      <w:r w:rsidR="00720A8D" w:rsidRPr="00286480">
        <w:rPr>
          <w:rFonts w:ascii="GHEA Grapalat" w:hAnsi="GHEA Grapalat" w:cs="IRTEK Courier"/>
          <w:bCs/>
          <w:lang w:val="en-US"/>
        </w:rPr>
        <w:t>հաջորդող</w:t>
      </w:r>
      <w:r w:rsidR="00720A8D" w:rsidRPr="00286480">
        <w:rPr>
          <w:rFonts w:ascii="GHEA Grapalat" w:hAnsi="GHEA Grapalat" w:cs="IRTEK Courier"/>
          <w:bCs/>
          <w:lang w:val="af-ZA"/>
        </w:rPr>
        <w:t xml:space="preserve">  </w:t>
      </w:r>
      <w:r w:rsidR="00720A8D" w:rsidRPr="00286480">
        <w:rPr>
          <w:rFonts w:ascii="GHEA Grapalat" w:hAnsi="GHEA Grapalat" w:cs="IRTEK Courier"/>
          <w:bCs/>
        </w:rPr>
        <w:t>տասներորդ</w:t>
      </w:r>
      <w:r w:rsidR="00720A8D" w:rsidRPr="00286480">
        <w:rPr>
          <w:rFonts w:ascii="GHEA Grapalat" w:hAnsi="GHEA Grapalat" w:cs="IRTEK Courier"/>
          <w:bCs/>
          <w:lang w:val="af-ZA"/>
        </w:rPr>
        <w:t xml:space="preserve"> </w:t>
      </w:r>
      <w:r w:rsidR="00720A8D" w:rsidRPr="00286480">
        <w:rPr>
          <w:rFonts w:ascii="GHEA Grapalat" w:hAnsi="GHEA Grapalat" w:cs="IRTEK Courier"/>
          <w:bCs/>
        </w:rPr>
        <w:t>օրը</w:t>
      </w:r>
      <w:r w:rsidR="00720A8D" w:rsidRPr="00286480">
        <w:rPr>
          <w:rFonts w:ascii="GHEA Grapalat" w:hAnsi="GHEA Grapalat"/>
          <w:lang w:val="pt-BR"/>
        </w:rPr>
        <w:t>:</w:t>
      </w:r>
    </w:p>
    <w:p w:rsidR="0045039B" w:rsidRPr="00286480" w:rsidRDefault="0045039B" w:rsidP="00F67549">
      <w:pPr>
        <w:pStyle w:val="a8"/>
        <w:shd w:val="clear" w:color="auto" w:fill="FFFFFF"/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45039B" w:rsidRPr="00286480" w:rsidRDefault="0045039B" w:rsidP="00F67549">
      <w:pPr>
        <w:spacing w:before="120" w:after="120" w:line="360" w:lineRule="auto"/>
        <w:ind w:firstLine="709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</w:p>
    <w:p w:rsidR="007334C8" w:rsidRPr="00286480" w:rsidRDefault="007334C8" w:rsidP="00F67549">
      <w:pPr>
        <w:spacing w:before="120" w:after="120" w:line="360" w:lineRule="auto"/>
        <w:ind w:firstLine="709"/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</w:pPr>
    </w:p>
    <w:p w:rsidR="00EC307C" w:rsidRPr="00286480" w:rsidRDefault="00EC307C" w:rsidP="00F67549">
      <w:pPr>
        <w:spacing w:before="120" w:after="120" w:line="360" w:lineRule="auto"/>
        <w:ind w:firstLine="709"/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</w:pPr>
    </w:p>
    <w:p w:rsidR="00EC307C" w:rsidRPr="00286480" w:rsidRDefault="00EC307C" w:rsidP="00F67549">
      <w:pPr>
        <w:spacing w:before="120" w:after="120" w:line="360" w:lineRule="auto"/>
        <w:ind w:firstLine="709"/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</w:pPr>
    </w:p>
    <w:p w:rsidR="0045039B" w:rsidRPr="00286480" w:rsidRDefault="0045039B" w:rsidP="00F67549">
      <w:pPr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Cs/>
          <w:sz w:val="20"/>
          <w:szCs w:val="20"/>
          <w:lang w:val="en-US" w:eastAsia="ru-RU"/>
        </w:rPr>
      </w:pPr>
      <w:r w:rsidRPr="00286480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lastRenderedPageBreak/>
        <w:t>Հավելված</w:t>
      </w:r>
      <w:r w:rsidRPr="00286480">
        <w:rPr>
          <w:rFonts w:ascii="GHEA Grapalat" w:eastAsia="Times New Roman" w:hAnsi="GHEA Grapalat" w:cs="Times New Roman"/>
          <w:bCs/>
          <w:sz w:val="20"/>
          <w:szCs w:val="20"/>
          <w:lang w:val="en-US" w:eastAsia="ru-RU"/>
        </w:rPr>
        <w:t xml:space="preserve"> 1</w:t>
      </w:r>
      <w:r w:rsidRPr="00286480">
        <w:rPr>
          <w:rFonts w:ascii="GHEA Grapalat" w:eastAsia="Times New Roman" w:hAnsi="GHEA Grapalat" w:cs="Times New Roman"/>
          <w:bCs/>
          <w:sz w:val="20"/>
          <w:szCs w:val="20"/>
          <w:lang w:val="en-US" w:eastAsia="ru-RU"/>
        </w:rPr>
        <w:br/>
      </w:r>
      <w:r w:rsidRPr="00286480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Հ</w:t>
      </w:r>
      <w:r w:rsidRPr="00286480">
        <w:rPr>
          <w:rFonts w:ascii="GHEA Grapalat" w:eastAsia="Times New Roman" w:hAnsi="GHEA Grapalat" w:cs="Times New Roman"/>
          <w:bCs/>
          <w:sz w:val="20"/>
          <w:szCs w:val="20"/>
          <w:lang w:val="en-US" w:eastAsia="ru-RU"/>
        </w:rPr>
        <w:t xml:space="preserve">այաստանի </w:t>
      </w:r>
      <w:r w:rsidRPr="00286480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Հ</w:t>
      </w:r>
      <w:r w:rsidRPr="00286480">
        <w:rPr>
          <w:rFonts w:ascii="GHEA Grapalat" w:eastAsia="Times New Roman" w:hAnsi="GHEA Grapalat" w:cs="Times New Roman"/>
          <w:bCs/>
          <w:sz w:val="20"/>
          <w:szCs w:val="20"/>
          <w:lang w:val="en-US" w:eastAsia="ru-RU"/>
        </w:rPr>
        <w:t>անրապետության</w:t>
      </w:r>
    </w:p>
    <w:p w:rsidR="0045039B" w:rsidRPr="00286480" w:rsidRDefault="0045039B" w:rsidP="00F67549">
      <w:pPr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Cs/>
          <w:sz w:val="20"/>
          <w:szCs w:val="20"/>
          <w:lang w:val="en-US" w:eastAsia="ru-RU"/>
        </w:rPr>
      </w:pPr>
      <w:r w:rsidRPr="00286480">
        <w:rPr>
          <w:rFonts w:ascii="GHEA Grapalat" w:eastAsia="Times New Roman" w:hAnsi="GHEA Grapalat" w:cs="Times New Roman"/>
          <w:bCs/>
          <w:sz w:val="20"/>
          <w:szCs w:val="20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կառավարության</w:t>
      </w:r>
      <w:r w:rsidRPr="00286480">
        <w:rPr>
          <w:rFonts w:ascii="GHEA Grapalat" w:eastAsia="Times New Roman" w:hAnsi="GHEA Grapalat" w:cs="Times New Roman"/>
          <w:bCs/>
          <w:sz w:val="20"/>
          <w:szCs w:val="20"/>
          <w:lang w:val="en-US" w:eastAsia="ru-RU"/>
        </w:rPr>
        <w:t xml:space="preserve"> 2017 </w:t>
      </w:r>
      <w:r w:rsidRPr="00286480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թվականի</w:t>
      </w:r>
      <w:r w:rsidRPr="00286480">
        <w:rPr>
          <w:rFonts w:ascii="GHEA Grapalat" w:eastAsia="Times New Roman" w:hAnsi="GHEA Grapalat" w:cs="Times New Roman"/>
          <w:bCs/>
          <w:sz w:val="20"/>
          <w:szCs w:val="20"/>
          <w:lang w:val="en-US" w:eastAsia="ru-RU"/>
        </w:rPr>
        <w:br/>
        <w:t>------------- N ------</w:t>
      </w:r>
      <w:r w:rsidRPr="00286480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Ն</w:t>
      </w:r>
      <w:r w:rsidRPr="00286480">
        <w:rPr>
          <w:rFonts w:ascii="Arial" w:eastAsia="Times New Roman" w:hAnsi="Arial" w:cs="Arial"/>
          <w:bCs/>
          <w:sz w:val="20"/>
          <w:szCs w:val="20"/>
          <w:lang w:val="en-US" w:eastAsia="ru-RU"/>
        </w:rPr>
        <w:t> </w:t>
      </w:r>
      <w:r w:rsidRPr="00286480">
        <w:rPr>
          <w:rFonts w:ascii="GHEA Grapalat" w:eastAsia="Times New Roman" w:hAnsi="GHEA Grapalat" w:cs="Arial Unicode"/>
          <w:bCs/>
          <w:sz w:val="20"/>
          <w:szCs w:val="20"/>
          <w:lang w:eastAsia="ru-RU"/>
        </w:rPr>
        <w:t>որոշմա</w:t>
      </w:r>
      <w:r w:rsidRPr="00286480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ն</w:t>
      </w:r>
    </w:p>
    <w:p w:rsidR="0045039B" w:rsidRPr="00286480" w:rsidRDefault="0045039B" w:rsidP="00F67549">
      <w:pPr>
        <w:spacing w:before="120" w:after="120" w:line="360" w:lineRule="auto"/>
        <w:ind w:firstLine="709"/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</w:pPr>
    </w:p>
    <w:p w:rsidR="006F7333" w:rsidRPr="00286480" w:rsidRDefault="00A47D54" w:rsidP="0022011F">
      <w:pPr>
        <w:spacing w:before="120" w:after="120" w:line="24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ՊԻՆԴ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 </w:t>
      </w:r>
      <w:r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Օ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Գ</w:t>
      </w:r>
      <w:r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ՏԱԿԱՐ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 </w:t>
      </w:r>
      <w:r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ՀԱՆԱԾՈՆԵՐԻ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ԱՐԴՅՈՒՆԱՀԱՆՄԱՆ ՆԱԽԱ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Գ</w:t>
      </w:r>
      <w:r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Ծ</w:t>
      </w:r>
      <w:r w:rsidR="00720A8D"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 xml:space="preserve">Ի </w:t>
      </w:r>
      <w:r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 xml:space="preserve"> </w:t>
      </w:r>
      <w:r w:rsidR="00720A8D"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 xml:space="preserve">ԲՈՎԱՆԴԱԿՈՒԹՅԱՆԸ, </w:t>
      </w:r>
      <w:r w:rsidR="00720A8D" w:rsidRPr="00286480">
        <w:rPr>
          <w:rFonts w:ascii="GHEA Grapalat" w:hAnsi="GHEA Grapalat" w:cs="Sylfaen"/>
          <w:b/>
          <w:sz w:val="24"/>
          <w:szCs w:val="24"/>
          <w:lang w:val="hy-AM"/>
        </w:rPr>
        <w:t>ԿԱՌՈՒՑՎԱԾՔԻ</w:t>
      </w:r>
      <w:r w:rsidR="00720A8D" w:rsidRPr="00286480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="00720A8D" w:rsidRPr="002864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20A8D" w:rsidRPr="00286480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720A8D" w:rsidRPr="002864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20A8D" w:rsidRPr="00286480">
        <w:rPr>
          <w:rFonts w:ascii="GHEA Grapalat" w:hAnsi="GHEA Grapalat" w:cs="Sylfaen"/>
          <w:b/>
          <w:sz w:val="24"/>
          <w:szCs w:val="24"/>
          <w:lang w:val="hy-AM"/>
        </w:rPr>
        <w:t>Ձ</w:t>
      </w:r>
      <w:r w:rsidR="00720A8D" w:rsidRPr="00286480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720A8D" w:rsidRPr="00286480">
        <w:rPr>
          <w:rFonts w:ascii="GHEA Grapalat" w:hAnsi="GHEA Grapalat" w:cs="Sylfaen"/>
          <w:b/>
          <w:sz w:val="24"/>
          <w:szCs w:val="24"/>
          <w:lang w:val="hy-AM"/>
        </w:rPr>
        <w:t>ԱՎՈՐՄ</w:t>
      </w:r>
      <w:r w:rsidR="00720A8D" w:rsidRPr="00286480">
        <w:rPr>
          <w:rFonts w:ascii="GHEA Grapalat" w:hAnsi="GHEA Grapalat" w:cs="Sylfaen"/>
          <w:b/>
          <w:sz w:val="24"/>
          <w:szCs w:val="24"/>
          <w:lang w:val="en-US"/>
        </w:rPr>
        <w:t>ԱՆԸ  ՆԵՐԿԱՅԱՑՎՈՂ</w:t>
      </w:r>
      <w:r w:rsidR="00720A8D" w:rsidRPr="0028648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2011F" w:rsidRPr="00286480">
        <w:rPr>
          <w:rFonts w:ascii="GHEA Grapalat" w:hAnsi="GHEA Grapalat" w:cs="Sylfaen"/>
          <w:b/>
          <w:sz w:val="24"/>
          <w:szCs w:val="24"/>
          <w:lang w:val="en-US"/>
        </w:rPr>
        <w:t>ՊԱՀԱՆՋՆԵՐ</w:t>
      </w:r>
      <w:r w:rsidR="00B13E0C">
        <w:rPr>
          <w:rFonts w:ascii="GHEA Grapalat" w:hAnsi="GHEA Grapalat" w:cs="Sylfaen"/>
          <w:b/>
          <w:sz w:val="24"/>
          <w:szCs w:val="24"/>
        </w:rPr>
        <w:t>Ը</w:t>
      </w:r>
      <w:r w:rsidR="0022011F" w:rsidRPr="00286480">
        <w:rPr>
          <w:rFonts w:ascii="GHEA Grapalat" w:hAnsi="GHEA Grapalat"/>
          <w:b/>
          <w:sz w:val="24"/>
          <w:szCs w:val="24"/>
          <w:lang w:val="hy-AM"/>
        </w:rPr>
        <w:br/>
      </w:r>
      <w:r w:rsidR="0022011F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B3D3C" w:rsidRPr="00286480" w:rsidRDefault="00CF07E7" w:rsidP="00F67549">
      <w:pPr>
        <w:spacing w:before="120" w:after="120" w:line="360" w:lineRule="auto"/>
        <w:ind w:firstLine="709"/>
        <w:jc w:val="center"/>
        <w:rPr>
          <w:rFonts w:ascii="GHEA Grapalat" w:hAnsi="GHEA Grapalat"/>
          <w:b/>
          <w:sz w:val="24"/>
          <w:szCs w:val="24"/>
        </w:rPr>
      </w:pPr>
      <w:r w:rsidRPr="00286480">
        <w:rPr>
          <w:rFonts w:ascii="GHEA Grapalat" w:hAnsi="GHEA Grapalat" w:cs="Sylfaen"/>
          <w:b/>
          <w:sz w:val="24"/>
          <w:szCs w:val="24"/>
          <w:lang w:val="en-US"/>
        </w:rPr>
        <w:t>I.</w:t>
      </w:r>
      <w:r w:rsidRPr="00286480">
        <w:rPr>
          <w:rFonts w:ascii="GHEA Grapalat" w:hAnsi="GHEA Grapalat" w:cs="Sylfaen"/>
          <w:b/>
          <w:sz w:val="24"/>
          <w:szCs w:val="24"/>
        </w:rPr>
        <w:t xml:space="preserve"> ԸՆԴՀԱՆՈՒՐ</w:t>
      </w:r>
      <w:r w:rsidRPr="00286480">
        <w:rPr>
          <w:rFonts w:ascii="GHEA Grapalat" w:hAnsi="GHEA Grapalat"/>
          <w:b/>
          <w:sz w:val="24"/>
          <w:szCs w:val="24"/>
        </w:rPr>
        <w:t xml:space="preserve"> ԴՐՈՒՅԹՆԵՐ</w:t>
      </w:r>
    </w:p>
    <w:p w:rsidR="00CF07E7" w:rsidRPr="00286480" w:rsidRDefault="00CF07E7" w:rsidP="00F67549">
      <w:pPr>
        <w:pStyle w:val="a8"/>
        <w:numPr>
          <w:ilvl w:val="0"/>
          <w:numId w:val="2"/>
        </w:numPr>
        <w:spacing w:before="120" w:after="120"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286480">
        <w:rPr>
          <w:rFonts w:ascii="GHEA Grapalat" w:hAnsi="GHEA Grapalat" w:cs="Sylfaen"/>
          <w:sz w:val="24"/>
          <w:szCs w:val="24"/>
        </w:rPr>
        <w:t>Սույն հավելվածով ս</w:t>
      </w:r>
      <w:r w:rsidRPr="00286480">
        <w:rPr>
          <w:rFonts w:ascii="GHEA Grapalat" w:hAnsi="GHEA Grapalat" w:cs="Sylfaen"/>
          <w:sz w:val="24"/>
          <w:szCs w:val="24"/>
          <w:lang w:val="en-US"/>
        </w:rPr>
        <w:t>ահմանվում</w:t>
      </w:r>
      <w:r w:rsidRPr="00286480">
        <w:rPr>
          <w:rFonts w:ascii="GHEA Grapalat" w:hAnsi="GHEA Grapalat" w:cs="Times Armenian"/>
          <w:sz w:val="24"/>
          <w:szCs w:val="24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en-US"/>
        </w:rPr>
        <w:t>են</w:t>
      </w:r>
      <w:r w:rsidRPr="00286480">
        <w:rPr>
          <w:rFonts w:ascii="GHEA Grapalat" w:hAnsi="GHEA Grapalat"/>
          <w:sz w:val="24"/>
          <w:szCs w:val="24"/>
        </w:rPr>
        <w:t xml:space="preserve"> ը</w:t>
      </w:r>
      <w:r w:rsidRPr="00286480">
        <w:rPr>
          <w:rFonts w:ascii="GHEA Grapalat" w:hAnsi="GHEA Grapalat" w:cs="Sylfaen"/>
          <w:sz w:val="24"/>
          <w:szCs w:val="24"/>
          <w:lang w:val="en-US"/>
        </w:rPr>
        <w:t>նդերքի</w:t>
      </w:r>
      <w:r w:rsidR="00535370" w:rsidRPr="00286480">
        <w:rPr>
          <w:rFonts w:ascii="GHEA Grapalat" w:hAnsi="GHEA Grapalat" w:cs="Sylfaen"/>
          <w:sz w:val="24"/>
          <w:szCs w:val="24"/>
          <w:lang w:val="en-US"/>
        </w:rPr>
        <w:t>ց</w:t>
      </w:r>
      <w:r w:rsidRPr="00286480">
        <w:rPr>
          <w:rFonts w:ascii="GHEA Grapalat" w:hAnsi="GHEA Grapalat" w:cs="Times Armenian"/>
          <w:sz w:val="24"/>
          <w:szCs w:val="24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օգտակար</w:t>
      </w:r>
      <w:r w:rsidR="00DA3698"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հանածոյի արդյունահան</w:t>
      </w:r>
      <w:r w:rsidR="00DA3698"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ման</w:t>
      </w:r>
      <w:r w:rsidRPr="00286480">
        <w:rPr>
          <w:rFonts w:ascii="GHEA Grapalat" w:hAnsi="GHEA Grapalat" w:cs="Sylfaen"/>
          <w:sz w:val="24"/>
          <w:szCs w:val="24"/>
        </w:rPr>
        <w:t xml:space="preserve"> նպատակով</w:t>
      </w:r>
      <w:r w:rsidR="00DA3698" w:rsidRPr="00286480">
        <w:rPr>
          <w:rFonts w:ascii="GHEA Grapalat" w:hAnsi="GHEA Grapalat" w:cs="Sylfaen"/>
          <w:sz w:val="24"/>
          <w:szCs w:val="24"/>
        </w:rPr>
        <w:t xml:space="preserve"> կազմած</w:t>
      </w:r>
      <w:r w:rsidR="00A47D54" w:rsidRPr="00286480">
        <w:rPr>
          <w:rFonts w:ascii="GHEA Grapalat" w:hAnsi="GHEA Grapalat" w:cs="Sylfaen"/>
          <w:sz w:val="24"/>
          <w:szCs w:val="24"/>
        </w:rPr>
        <w:t xml:space="preserve"> պինդ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="00DA3698"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օ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գտակար</w:t>
      </w:r>
      <w:r w:rsidR="00DA3698"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հանածոյի արդյունահանման նախագ</w:t>
      </w:r>
      <w:r w:rsidR="00DA3698"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ծի </w:t>
      </w:r>
      <w:r w:rsidR="00A47D54"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(</w:t>
      </w:r>
      <w:r w:rsidR="00C30F77"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այսուհետ՝ արդյունահանման նախագ</w:t>
      </w:r>
      <w:r w:rsidR="00C30F77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ծային</w:t>
      </w:r>
      <w:r w:rsidR="00C30F77"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="00C30F77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փաստաթուղթ</w:t>
      </w:r>
      <w:r w:rsidR="00A47D54"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) </w:t>
      </w:r>
      <w:r w:rsidR="00D5470C" w:rsidRPr="00286480">
        <w:rPr>
          <w:rFonts w:ascii="GHEA Grapalat" w:eastAsia="Times New Roman" w:hAnsi="GHEA Grapalat" w:cs="Sylfaen"/>
          <w:bCs/>
          <w:sz w:val="24"/>
          <w:szCs w:val="24"/>
          <w:lang w:val="en-US" w:eastAsia="ru-RU"/>
        </w:rPr>
        <w:t>բովանդակությանը</w:t>
      </w:r>
      <w:r w:rsidR="00D5470C" w:rsidRPr="00286480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, </w:t>
      </w:r>
      <w:r w:rsidR="00D5470C" w:rsidRPr="00286480">
        <w:rPr>
          <w:rFonts w:ascii="GHEA Grapalat" w:hAnsi="GHEA Grapalat" w:cs="Sylfaen"/>
          <w:sz w:val="24"/>
          <w:szCs w:val="24"/>
          <w:lang w:val="hy-AM"/>
        </w:rPr>
        <w:t>կառուցվածքի</w:t>
      </w:r>
      <w:r w:rsidR="00D5470C" w:rsidRPr="00286480">
        <w:rPr>
          <w:rFonts w:ascii="GHEA Grapalat" w:hAnsi="GHEA Grapalat" w:cs="Sylfaen"/>
          <w:sz w:val="24"/>
          <w:szCs w:val="24"/>
          <w:lang w:val="en-US"/>
        </w:rPr>
        <w:t>ն</w:t>
      </w:r>
      <w:r w:rsidR="00D5470C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70C" w:rsidRPr="00286480">
        <w:rPr>
          <w:rFonts w:ascii="GHEA Grapalat" w:hAnsi="GHEA Grapalat" w:cs="Sylfaen"/>
          <w:sz w:val="24"/>
          <w:szCs w:val="24"/>
          <w:lang w:val="en-US"/>
        </w:rPr>
        <w:t>և</w:t>
      </w:r>
      <w:r w:rsidR="00D5470C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70C" w:rsidRPr="00286480">
        <w:rPr>
          <w:rFonts w:ascii="GHEA Grapalat" w:hAnsi="GHEA Grapalat" w:cs="Sylfaen"/>
          <w:sz w:val="24"/>
          <w:szCs w:val="24"/>
          <w:lang w:val="hy-AM"/>
        </w:rPr>
        <w:t>ձ</w:t>
      </w:r>
      <w:r w:rsidR="00D5470C" w:rsidRPr="00286480">
        <w:rPr>
          <w:rFonts w:ascii="GHEA Grapalat" w:hAnsi="GHEA Grapalat" w:cs="Sylfaen"/>
          <w:sz w:val="24"/>
          <w:szCs w:val="24"/>
          <w:lang w:val="en-US"/>
        </w:rPr>
        <w:t>և</w:t>
      </w:r>
      <w:r w:rsidR="00D5470C" w:rsidRPr="00286480">
        <w:rPr>
          <w:rFonts w:ascii="GHEA Grapalat" w:hAnsi="GHEA Grapalat" w:cs="Sylfaen"/>
          <w:sz w:val="24"/>
          <w:szCs w:val="24"/>
          <w:lang w:val="hy-AM"/>
        </w:rPr>
        <w:t>ավորմ</w:t>
      </w:r>
      <w:r w:rsidR="00D5470C" w:rsidRPr="00286480">
        <w:rPr>
          <w:rFonts w:ascii="GHEA Grapalat" w:hAnsi="GHEA Grapalat" w:cs="Sylfaen"/>
          <w:sz w:val="24"/>
          <w:szCs w:val="24"/>
          <w:lang w:val="en-US"/>
        </w:rPr>
        <w:t>անը</w:t>
      </w:r>
      <w:r w:rsidR="00D5470C" w:rsidRPr="00286480">
        <w:rPr>
          <w:rFonts w:ascii="GHEA Grapalat" w:hAnsi="GHEA Grapalat" w:cs="Sylfaen"/>
          <w:sz w:val="24"/>
          <w:szCs w:val="24"/>
        </w:rPr>
        <w:t xml:space="preserve">  </w:t>
      </w:r>
      <w:r w:rsidRPr="00286480">
        <w:rPr>
          <w:rFonts w:ascii="GHEA Grapalat" w:hAnsi="GHEA Grapalat" w:cs="Sylfaen"/>
          <w:sz w:val="24"/>
          <w:szCs w:val="24"/>
          <w:lang w:val="en-US"/>
        </w:rPr>
        <w:t>ներկա</w:t>
      </w:r>
      <w:r w:rsidRPr="00286480">
        <w:rPr>
          <w:rFonts w:ascii="GHEA Grapalat" w:hAnsi="GHEA Grapalat" w:cs="Times Armenian"/>
          <w:sz w:val="24"/>
          <w:szCs w:val="24"/>
        </w:rPr>
        <w:softHyphen/>
      </w:r>
      <w:r w:rsidRPr="00286480">
        <w:rPr>
          <w:rFonts w:ascii="GHEA Grapalat" w:hAnsi="GHEA Grapalat" w:cs="Sylfaen"/>
          <w:sz w:val="24"/>
          <w:szCs w:val="24"/>
          <w:lang w:val="en-US"/>
        </w:rPr>
        <w:t>յաց</w:t>
      </w:r>
      <w:r w:rsidRPr="00286480">
        <w:rPr>
          <w:rFonts w:ascii="GHEA Grapalat" w:hAnsi="GHEA Grapalat" w:cs="Times Armenian"/>
          <w:sz w:val="24"/>
          <w:szCs w:val="24"/>
        </w:rPr>
        <w:softHyphen/>
      </w:r>
      <w:r w:rsidRPr="00286480">
        <w:rPr>
          <w:rFonts w:ascii="GHEA Grapalat" w:hAnsi="GHEA Grapalat" w:cs="Sylfaen"/>
          <w:sz w:val="24"/>
          <w:szCs w:val="24"/>
          <w:lang w:val="en-US"/>
        </w:rPr>
        <w:t>վող</w:t>
      </w:r>
      <w:r w:rsidRPr="00286480">
        <w:rPr>
          <w:rFonts w:ascii="GHEA Grapalat" w:hAnsi="GHEA Grapalat" w:cs="Times Armenian"/>
          <w:sz w:val="24"/>
          <w:szCs w:val="24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en-US"/>
        </w:rPr>
        <w:t>միասնական</w:t>
      </w:r>
      <w:r w:rsidRPr="00286480">
        <w:rPr>
          <w:rFonts w:ascii="GHEA Grapalat" w:hAnsi="GHEA Grapalat"/>
          <w:sz w:val="24"/>
          <w:szCs w:val="24"/>
        </w:rPr>
        <w:t xml:space="preserve"> </w:t>
      </w:r>
      <w:r w:rsidR="00A63B9B" w:rsidRPr="00286480">
        <w:rPr>
          <w:rFonts w:ascii="GHEA Grapalat" w:hAnsi="GHEA Grapalat"/>
          <w:sz w:val="24"/>
          <w:szCs w:val="24"/>
          <w:lang w:val="en-US"/>
        </w:rPr>
        <w:t>պահանջներ</w:t>
      </w:r>
      <w:r w:rsidR="00B13E0C">
        <w:rPr>
          <w:rFonts w:ascii="GHEA Grapalat" w:hAnsi="GHEA Grapalat"/>
          <w:sz w:val="24"/>
          <w:szCs w:val="24"/>
        </w:rPr>
        <w:t>ը</w:t>
      </w:r>
      <w:r w:rsidR="00D5470C" w:rsidRPr="00286480">
        <w:rPr>
          <w:rFonts w:ascii="GHEA Grapalat" w:hAnsi="GHEA Grapalat"/>
          <w:sz w:val="24"/>
          <w:szCs w:val="24"/>
        </w:rPr>
        <w:t>:</w:t>
      </w:r>
    </w:p>
    <w:p w:rsidR="00DA3698" w:rsidRPr="00286480" w:rsidRDefault="00351ACE" w:rsidP="00F67549">
      <w:pPr>
        <w:spacing w:before="120" w:after="12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86480">
        <w:rPr>
          <w:rFonts w:ascii="GHEA Grapalat" w:hAnsi="GHEA Grapalat" w:cs="Sylfaen"/>
          <w:sz w:val="24"/>
          <w:szCs w:val="24"/>
        </w:rPr>
        <w:t>2.</w:t>
      </w:r>
      <w:r w:rsidR="00D5470C" w:rsidRPr="00286480">
        <w:rPr>
          <w:rFonts w:ascii="GHEA Grapalat" w:hAnsi="GHEA Grapalat" w:cs="Sylfaen"/>
          <w:sz w:val="24"/>
          <w:szCs w:val="24"/>
        </w:rPr>
        <w:t xml:space="preserve"> </w:t>
      </w:r>
      <w:r w:rsidR="00DA3698" w:rsidRPr="00286480">
        <w:rPr>
          <w:rFonts w:ascii="GHEA Grapalat" w:hAnsi="GHEA Grapalat" w:cs="Sylfaen"/>
          <w:sz w:val="24"/>
          <w:szCs w:val="24"/>
        </w:rPr>
        <w:t>Սույն</w:t>
      </w:r>
      <w:r w:rsidR="00DA3698" w:rsidRPr="00286480">
        <w:rPr>
          <w:rFonts w:ascii="GHEA Grapalat" w:hAnsi="GHEA Grapalat"/>
          <w:sz w:val="24"/>
          <w:szCs w:val="24"/>
          <w:lang w:val="fr-FR"/>
        </w:rPr>
        <w:t xml:space="preserve"> </w:t>
      </w:r>
      <w:r w:rsidR="00DA3698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հավելվածով</w:t>
      </w:r>
      <w:r w:rsidR="00DA3698"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="00DA3698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սահմանվ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ած</w:t>
      </w:r>
      <w:r w:rsidR="00DA3698"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="00A63B9B" w:rsidRPr="00286480">
        <w:rPr>
          <w:rFonts w:ascii="GHEA Grapalat" w:hAnsi="GHEA Grapalat"/>
          <w:sz w:val="24"/>
          <w:szCs w:val="24"/>
          <w:lang w:val="en-US"/>
        </w:rPr>
        <w:t>պահանջներ</w:t>
      </w:r>
      <w:r w:rsidRPr="00286480">
        <w:rPr>
          <w:rFonts w:ascii="GHEA Grapalat" w:hAnsi="GHEA Grapalat" w:cs="Sylfaen"/>
          <w:sz w:val="24"/>
          <w:szCs w:val="24"/>
        </w:rPr>
        <w:t>ը</w:t>
      </w:r>
      <w:r w:rsidR="00DA3698" w:rsidRPr="00286480">
        <w:rPr>
          <w:rFonts w:ascii="GHEA Grapalat" w:hAnsi="GHEA Grapalat"/>
          <w:sz w:val="24"/>
          <w:szCs w:val="24"/>
          <w:lang w:val="fr-FR"/>
        </w:rPr>
        <w:t xml:space="preserve"> </w:t>
      </w:r>
      <w:r w:rsidR="00DA3698" w:rsidRPr="00286480">
        <w:rPr>
          <w:rFonts w:ascii="GHEA Grapalat" w:hAnsi="GHEA Grapalat" w:cs="Sylfaen"/>
          <w:sz w:val="24"/>
          <w:szCs w:val="24"/>
        </w:rPr>
        <w:t>տարածվում</w:t>
      </w:r>
      <w:r w:rsidR="00DA3698" w:rsidRPr="00286480">
        <w:rPr>
          <w:rFonts w:ascii="GHEA Grapalat" w:hAnsi="GHEA Grapalat"/>
          <w:sz w:val="24"/>
          <w:szCs w:val="24"/>
          <w:lang w:val="fr-FR"/>
        </w:rPr>
        <w:t xml:space="preserve"> </w:t>
      </w:r>
      <w:r w:rsidR="00DA3698" w:rsidRPr="00286480">
        <w:rPr>
          <w:rFonts w:ascii="GHEA Grapalat" w:hAnsi="GHEA Grapalat" w:cs="Sylfaen"/>
          <w:sz w:val="24"/>
          <w:szCs w:val="24"/>
        </w:rPr>
        <w:t>են</w:t>
      </w:r>
      <w:r w:rsidRPr="00286480">
        <w:rPr>
          <w:rFonts w:ascii="GHEA Grapalat" w:hAnsi="GHEA Grapalat" w:cs="Sylfaen"/>
          <w:sz w:val="24"/>
          <w:szCs w:val="24"/>
        </w:rPr>
        <w:t xml:space="preserve"> այն բոլոր իրավաբանական անձանց  վրա, որոնք</w:t>
      </w:r>
      <w:r w:rsidR="00DA3698" w:rsidRPr="002864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A3698" w:rsidRPr="00286480">
        <w:rPr>
          <w:rFonts w:ascii="GHEA Grapalat" w:hAnsi="GHEA Grapalat"/>
          <w:sz w:val="24"/>
          <w:szCs w:val="24"/>
          <w:lang w:val="fr-FR"/>
        </w:rPr>
        <w:t xml:space="preserve">Հայաստանի Հանրապետության  Ընդերքի մասին օրենսգրքի  (այսուհետ` Օրենսգիրք) </w:t>
      </w:r>
      <w:r w:rsidRPr="00286480">
        <w:rPr>
          <w:rFonts w:ascii="GHEA Grapalat" w:hAnsi="GHEA Grapalat"/>
          <w:sz w:val="24"/>
          <w:szCs w:val="24"/>
        </w:rPr>
        <w:t>49</w:t>
      </w:r>
      <w:r w:rsidR="00DA3698" w:rsidRPr="00286480">
        <w:rPr>
          <w:rFonts w:ascii="GHEA Grapalat" w:hAnsi="GHEA Grapalat"/>
          <w:sz w:val="24"/>
          <w:szCs w:val="24"/>
          <w:lang w:val="fr-FR"/>
        </w:rPr>
        <w:t xml:space="preserve">-րդ հոդվածի 1-ին մասի </w:t>
      </w:r>
      <w:r w:rsidRPr="00286480">
        <w:rPr>
          <w:rFonts w:ascii="GHEA Grapalat" w:hAnsi="GHEA Grapalat"/>
          <w:sz w:val="24"/>
          <w:szCs w:val="24"/>
        </w:rPr>
        <w:t xml:space="preserve">համաձայն դիմում են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լիազոր մարմին` օգտակար հանածոների արդյունահանման իրավունք</w:t>
      </w:r>
      <w:r w:rsidRPr="00286480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ստանալու նպատակով:</w:t>
      </w:r>
    </w:p>
    <w:p w:rsidR="00B2790A" w:rsidRPr="00286480" w:rsidRDefault="00B2790A" w:rsidP="00F6754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fr-FR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3. 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en-US"/>
        </w:rPr>
        <w:t>Արդյունահանման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en-US"/>
        </w:rPr>
        <w:t>նախագիծը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en-US"/>
        </w:rPr>
        <w:t>կազմելիս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en-US"/>
        </w:rPr>
        <w:t>պահպանվում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en-US"/>
        </w:rPr>
        <w:t>են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en-US"/>
        </w:rPr>
        <w:t>ընդերքի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en-US"/>
        </w:rPr>
        <w:t>օգտագործման</w:t>
      </w:r>
      <w:r w:rsidR="00CE0C2E" w:rsidRPr="00286480">
        <w:rPr>
          <w:rFonts w:ascii="GHEA Grapalat" w:hAnsi="GHEA Grapalat"/>
          <w:sz w:val="24"/>
          <w:szCs w:val="24"/>
          <w:shd w:val="clear" w:color="auto" w:fill="FFFFFF"/>
          <w:lang w:val="en-US"/>
        </w:rPr>
        <w:t>ն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CE0C2E" w:rsidRPr="00286480">
        <w:rPr>
          <w:rFonts w:ascii="GHEA Grapalat" w:hAnsi="GHEA Grapalat"/>
          <w:sz w:val="24"/>
          <w:szCs w:val="24"/>
          <w:shd w:val="clear" w:color="auto" w:fill="FFFFFF"/>
          <w:lang w:val="en-US"/>
        </w:rPr>
        <w:t>ու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en-US"/>
        </w:rPr>
        <w:t>պահպանման</w:t>
      </w:r>
      <w:r w:rsidR="00CE0C2E" w:rsidRPr="00286480">
        <w:rPr>
          <w:rFonts w:ascii="GHEA Grapalat" w:hAnsi="GHEA Grapalat"/>
          <w:sz w:val="24"/>
          <w:szCs w:val="24"/>
          <w:shd w:val="clear" w:color="auto" w:fill="FFFFFF"/>
          <w:lang w:val="en-US"/>
        </w:rPr>
        <w:t>ը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, 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en-US"/>
        </w:rPr>
        <w:t>ինչպես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en-US"/>
        </w:rPr>
        <w:t>նաև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/>
        </w:rPr>
        <w:t>շրջակա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/>
        </w:rPr>
        <w:t>միջավայրի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/>
        </w:rPr>
        <w:t>պահպանմանն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en-US"/>
        </w:rPr>
        <w:t>առնչվող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en-US"/>
        </w:rPr>
        <w:t>օրենսդրությամբ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en-US"/>
        </w:rPr>
        <w:t>սահմանված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en-US"/>
        </w:rPr>
        <w:t>պահանջները</w:t>
      </w:r>
      <w:r w:rsidRPr="0028648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: </w:t>
      </w:r>
    </w:p>
    <w:p w:rsidR="00587261" w:rsidRPr="00286480" w:rsidRDefault="00587261" w:rsidP="00587261">
      <w:pPr>
        <w:widowControl w:val="0"/>
        <w:adjustRightInd w:val="0"/>
        <w:spacing w:after="0" w:line="360" w:lineRule="auto"/>
        <w:ind w:firstLine="709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4.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hAnsi="GHEA Grapalat"/>
          <w:sz w:val="24"/>
          <w:szCs w:val="24"/>
          <w:lang w:val="en-US"/>
        </w:rPr>
        <w:t>Արդյունահանման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lang w:val="en-US"/>
        </w:rPr>
        <w:t>նախագիծը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պետք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է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պարունակի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բոլոր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տվյալները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՝ </w:t>
      </w:r>
      <w:r w:rsidR="005877A0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շարադր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ված </w:t>
      </w:r>
      <w:r w:rsidRPr="00286480">
        <w:rPr>
          <w:rFonts w:ascii="GHEA Grapalat" w:hAnsi="GHEA Grapalat" w:cs="Times New Roman"/>
          <w:sz w:val="24"/>
          <w:szCs w:val="24"/>
          <w:lang w:val="hy-AM"/>
        </w:rPr>
        <w:t>դյուրըմբռնելի</w:t>
      </w:r>
      <w:r w:rsidRPr="0028648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286480">
        <w:rPr>
          <w:rFonts w:ascii="GHEA Grapalat" w:hAnsi="GHEA Grapalat" w:cs="Sylfaen"/>
          <w:sz w:val="24"/>
          <w:szCs w:val="24"/>
        </w:rPr>
        <w:t>ոչ</w:t>
      </w:r>
      <w:r w:rsidRPr="002864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sz w:val="24"/>
          <w:szCs w:val="24"/>
        </w:rPr>
        <w:t>երկիմաստ</w:t>
      </w:r>
      <w:r w:rsidRPr="00286480">
        <w:rPr>
          <w:rFonts w:ascii="GHEA Grapalat" w:hAnsi="GHEA Grapalat" w:cs="Sylfaen"/>
          <w:sz w:val="24"/>
          <w:szCs w:val="24"/>
          <w:lang w:val="fr-FR"/>
        </w:rPr>
        <w:t>,</w:t>
      </w:r>
      <w:r w:rsidRPr="002864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86480">
        <w:rPr>
          <w:rFonts w:ascii="GHEA Grapalat" w:hAnsi="GHEA Grapalat" w:cs="Times New Roman"/>
          <w:sz w:val="24"/>
          <w:szCs w:val="24"/>
          <w:lang w:val="hy-AM"/>
        </w:rPr>
        <w:t xml:space="preserve">հակիրճ,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առանց ավ</w:t>
      </w:r>
      <w:r w:rsidRPr="00286480">
        <w:rPr>
          <w:rFonts w:ascii="GHEA Grapalat" w:hAnsi="GHEA Grapalat" w:cs="Times New Roman"/>
          <w:sz w:val="24"/>
          <w:szCs w:val="24"/>
          <w:lang w:val="hy-AM"/>
        </w:rPr>
        <w:t>ել</w:t>
      </w:r>
      <w:r w:rsidRPr="00286480">
        <w:rPr>
          <w:rFonts w:ascii="GHEA Grapalat" w:hAnsi="GHEA Grapalat" w:cs="Sylfaen"/>
          <w:sz w:val="24"/>
          <w:szCs w:val="24"/>
          <w:lang w:val="hy-AM"/>
        </w:rPr>
        <w:t>ո</w:t>
      </w:r>
      <w:r w:rsidRPr="00286480">
        <w:rPr>
          <w:rFonts w:ascii="GHEA Grapalat" w:hAnsi="GHEA Grapalat" w:cs="Times New Roman"/>
          <w:sz w:val="24"/>
          <w:szCs w:val="24"/>
          <w:lang w:val="hy-AM"/>
        </w:rPr>
        <w:t>րդ տարրերի,</w:t>
      </w:r>
      <w:r w:rsidRPr="00286480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Times New Roman"/>
          <w:sz w:val="24"/>
          <w:szCs w:val="24"/>
          <w:lang w:val="hy-AM"/>
        </w:rPr>
        <w:t xml:space="preserve">ճշգրիտ,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որոնք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հնարավորություն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են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տալիս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իրականացնելու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նախագծային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նյութերի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վերլուծությունն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առանց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հեղինակի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մասնակցության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:</w:t>
      </w:r>
    </w:p>
    <w:p w:rsidR="00587261" w:rsidRPr="00286480" w:rsidRDefault="00587261" w:rsidP="00587261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5.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Կախված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նախագծման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փուլից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,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հանքավայրի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բարդության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աստիճանից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,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շահագործվող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տեղամասերի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քանակից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և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դրանց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շահագործման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համար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դիտարկվող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տարբերակներից</w:t>
      </w:r>
      <w:r w:rsidR="00C826FE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,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նախագծային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փաստաթղթեր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առանձին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բաժին</w:t>
      </w:r>
      <w:r w:rsidR="00C826FE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երի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մշակման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մանրա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մասնությ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ունը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և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ծավալը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որոշվում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է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նախագծային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փաստաթղթերի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հեղինակների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կողմից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:</w:t>
      </w:r>
    </w:p>
    <w:p w:rsidR="00587261" w:rsidRPr="00286480" w:rsidRDefault="00587261" w:rsidP="00587261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lastRenderedPageBreak/>
        <w:t xml:space="preserve">6.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Նախագծային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փաստաթղթերի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փոփոխությունը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,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լրացումը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,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ուղղումը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պետք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է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իրականացվի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այն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բաժիններում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,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որոնք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ենթակա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են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փոփոխման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:  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fr-FR"/>
        </w:rPr>
      </w:pPr>
    </w:p>
    <w:p w:rsidR="00252A95" w:rsidRPr="00286480" w:rsidRDefault="00252A95" w:rsidP="00F67549">
      <w:pPr>
        <w:pStyle w:val="a8"/>
        <w:numPr>
          <w:ilvl w:val="0"/>
          <w:numId w:val="16"/>
        </w:numPr>
        <w:spacing w:after="0" w:line="360" w:lineRule="auto"/>
        <w:ind w:left="0"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</w:pPr>
      <w:r w:rsidRPr="00286480">
        <w:rPr>
          <w:rFonts w:ascii="GHEA Grapalat" w:hAnsi="GHEA Grapalat" w:cs="Sylfaen"/>
          <w:b/>
          <w:sz w:val="24"/>
          <w:szCs w:val="24"/>
          <w:lang w:val="fr-FR"/>
        </w:rPr>
        <w:t>ԱՐԴՅՈՒՆԱՀԱՆ</w:t>
      </w:r>
      <w:r w:rsidR="00C826FE" w:rsidRPr="00286480">
        <w:rPr>
          <w:rFonts w:ascii="GHEA Grapalat" w:hAnsi="GHEA Grapalat" w:cs="Sylfaen"/>
          <w:b/>
          <w:sz w:val="24"/>
          <w:szCs w:val="24"/>
          <w:lang w:val="fr-FR"/>
        </w:rPr>
        <w:t>Մ</w:t>
      </w:r>
      <w:r w:rsidRPr="00286480">
        <w:rPr>
          <w:rFonts w:ascii="GHEA Grapalat" w:hAnsi="GHEA Grapalat" w:cs="Sylfaen"/>
          <w:b/>
          <w:sz w:val="24"/>
          <w:szCs w:val="24"/>
          <w:lang w:val="fr-FR"/>
        </w:rPr>
        <w:t xml:space="preserve">ԱՆ </w:t>
      </w:r>
      <w:r w:rsidRPr="00286480">
        <w:rPr>
          <w:rFonts w:ascii="GHEA Grapalat" w:hAnsi="GHEA Grapalat"/>
          <w:b/>
          <w:sz w:val="24"/>
          <w:szCs w:val="24"/>
          <w:lang w:val="en-US"/>
        </w:rPr>
        <w:t>ՆԱԽԱԳԾԱՅԻՆ</w:t>
      </w:r>
      <w:r w:rsidRPr="0028648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</w:rPr>
        <w:t>ՓԱՍՏԱԹՂԹԵՐԻ</w:t>
      </w:r>
      <w:r w:rsidRPr="0028648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en-US"/>
        </w:rPr>
        <w:t>Ձ</w:t>
      </w:r>
      <w:r w:rsidRPr="00286480">
        <w:rPr>
          <w:rFonts w:ascii="GHEA Grapalat" w:hAnsi="GHEA Grapalat" w:cs="Sylfaen"/>
          <w:b/>
          <w:sz w:val="24"/>
          <w:szCs w:val="24"/>
        </w:rPr>
        <w:t>ԵՎ</w:t>
      </w:r>
      <w:r w:rsidRPr="00286480">
        <w:rPr>
          <w:rFonts w:ascii="GHEA Grapalat" w:hAnsi="GHEA Grapalat" w:cs="Sylfaen"/>
          <w:b/>
          <w:sz w:val="24"/>
          <w:szCs w:val="24"/>
          <w:lang w:val="en-US"/>
        </w:rPr>
        <w:t>ԱՎՈՐՄԱՆԸ</w:t>
      </w:r>
      <w:r w:rsidRPr="0028648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en-US"/>
        </w:rPr>
        <w:t>ՆԵՐԿԱ</w:t>
      </w:r>
      <w:r w:rsidRPr="00286480">
        <w:rPr>
          <w:rFonts w:ascii="GHEA Grapalat" w:hAnsi="GHEA Grapalat" w:cs="Times Armenian"/>
          <w:b/>
          <w:sz w:val="24"/>
          <w:szCs w:val="24"/>
          <w:lang w:val="fr-FR"/>
        </w:rPr>
        <w:softHyphen/>
      </w:r>
      <w:r w:rsidRPr="00286480">
        <w:rPr>
          <w:rFonts w:ascii="GHEA Grapalat" w:hAnsi="GHEA Grapalat" w:cs="Sylfaen"/>
          <w:b/>
          <w:sz w:val="24"/>
          <w:szCs w:val="24"/>
          <w:lang w:val="en-US"/>
        </w:rPr>
        <w:t>ՅԱՑ</w:t>
      </w:r>
      <w:r w:rsidRPr="00286480">
        <w:rPr>
          <w:rFonts w:ascii="GHEA Grapalat" w:hAnsi="GHEA Grapalat" w:cs="Times Armenian"/>
          <w:b/>
          <w:sz w:val="24"/>
          <w:szCs w:val="24"/>
          <w:lang w:val="fr-FR"/>
        </w:rPr>
        <w:softHyphen/>
      </w:r>
      <w:r w:rsidRPr="00286480">
        <w:rPr>
          <w:rFonts w:ascii="GHEA Grapalat" w:hAnsi="GHEA Grapalat" w:cs="Sylfaen"/>
          <w:b/>
          <w:sz w:val="24"/>
          <w:szCs w:val="24"/>
          <w:lang w:val="en-US"/>
        </w:rPr>
        <w:t>ՎՈՂ</w:t>
      </w:r>
      <w:r w:rsidRPr="0028648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en-US"/>
        </w:rPr>
        <w:t>ՊԱՀԱՆՋՆԵՐԸ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</w:pPr>
      <w:r w:rsidRPr="00286480">
        <w:rPr>
          <w:rFonts w:ascii="GHEA Grapalat" w:hAnsi="GHEA Grapalat"/>
          <w:sz w:val="24"/>
          <w:szCs w:val="24"/>
          <w:lang w:val="fr-FR"/>
        </w:rPr>
        <w:t>7.</w:t>
      </w:r>
      <w:r w:rsidRPr="00286480">
        <w:rPr>
          <w:rFonts w:ascii="GHEA Grapalat" w:hAnsi="GHEA Grapalat"/>
          <w:sz w:val="24"/>
          <w:szCs w:val="24"/>
          <w:lang w:val="en-US"/>
        </w:rPr>
        <w:t>Նախագծային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փաստաթուղթը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պետք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է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պարունակի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հետևյալ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տարրերը՝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hAnsi="GHEA Grapalat" w:cs="Times New Roman"/>
          <w:sz w:val="24"/>
          <w:szCs w:val="24"/>
          <w:lang w:val="fr-FR"/>
        </w:rPr>
      </w:pPr>
      <w:r w:rsidRPr="00286480">
        <w:rPr>
          <w:rFonts w:ascii="GHEA Grapalat" w:hAnsi="GHEA Grapalat"/>
          <w:sz w:val="24"/>
          <w:szCs w:val="24"/>
          <w:lang w:val="fr-FR"/>
        </w:rPr>
        <w:t xml:space="preserve">1)  </w:t>
      </w:r>
      <w:r w:rsidRPr="00286480">
        <w:rPr>
          <w:rFonts w:ascii="GHEA Grapalat" w:hAnsi="GHEA Grapalat"/>
          <w:sz w:val="24"/>
          <w:szCs w:val="24"/>
          <w:lang w:val="en-US"/>
        </w:rPr>
        <w:t>տիտղոսաթերթ</w:t>
      </w:r>
      <w:r w:rsidRPr="00286480">
        <w:rPr>
          <w:rFonts w:ascii="GHEA Grapalat" w:hAnsi="GHEA Grapalat"/>
          <w:sz w:val="24"/>
          <w:szCs w:val="24"/>
          <w:lang w:val="fr-FR"/>
        </w:rPr>
        <w:t>,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hAnsi="GHEA Grapalat" w:cs="Times New Roman"/>
          <w:sz w:val="24"/>
          <w:szCs w:val="24"/>
          <w:lang w:val="fr-FR"/>
        </w:rPr>
      </w:pPr>
      <w:r w:rsidRPr="00286480">
        <w:rPr>
          <w:rFonts w:ascii="GHEA Grapalat" w:hAnsi="GHEA Grapalat"/>
          <w:sz w:val="24"/>
          <w:szCs w:val="24"/>
          <w:lang w:val="fr-FR"/>
        </w:rPr>
        <w:t xml:space="preserve">2) </w:t>
      </w:r>
      <w:r w:rsidRPr="00286480">
        <w:rPr>
          <w:rFonts w:ascii="GHEA Grapalat" w:hAnsi="GHEA Grapalat"/>
          <w:sz w:val="24"/>
          <w:szCs w:val="24"/>
          <w:lang w:val="en-US"/>
        </w:rPr>
        <w:t>կատարողների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lang w:val="en-US"/>
        </w:rPr>
        <w:t>ցանկը</w:t>
      </w:r>
      <w:r w:rsidRPr="00286480">
        <w:rPr>
          <w:rFonts w:ascii="GHEA Grapalat" w:hAnsi="GHEA Grapalat"/>
          <w:sz w:val="24"/>
          <w:szCs w:val="24"/>
          <w:lang w:val="fr-FR"/>
        </w:rPr>
        <w:t>,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hAnsi="GHEA Grapalat" w:cs="Times New Roman"/>
          <w:sz w:val="24"/>
          <w:szCs w:val="24"/>
          <w:lang w:val="fr-FR"/>
        </w:rPr>
      </w:pPr>
      <w:r w:rsidRPr="00286480">
        <w:rPr>
          <w:rFonts w:ascii="GHEA Grapalat" w:hAnsi="GHEA Grapalat"/>
          <w:sz w:val="24"/>
          <w:szCs w:val="24"/>
          <w:lang w:val="fr-FR"/>
        </w:rPr>
        <w:t xml:space="preserve">3) </w:t>
      </w:r>
      <w:r w:rsidRPr="00286480">
        <w:rPr>
          <w:rFonts w:ascii="GHEA Grapalat" w:hAnsi="GHEA Grapalat"/>
          <w:sz w:val="24"/>
          <w:szCs w:val="24"/>
          <w:lang w:val="en-US"/>
        </w:rPr>
        <w:t>սեղմագիր</w:t>
      </w:r>
      <w:r w:rsidRPr="00286480">
        <w:rPr>
          <w:rFonts w:ascii="GHEA Grapalat" w:hAnsi="GHEA Grapalat"/>
          <w:sz w:val="24"/>
          <w:szCs w:val="24"/>
          <w:lang w:val="fr-FR"/>
        </w:rPr>
        <w:t>,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286480">
        <w:rPr>
          <w:rFonts w:ascii="GHEA Grapalat" w:hAnsi="GHEA Grapalat"/>
          <w:sz w:val="24"/>
          <w:szCs w:val="24"/>
          <w:lang w:val="fr-FR"/>
        </w:rPr>
        <w:t xml:space="preserve">4) </w:t>
      </w:r>
      <w:r w:rsidRPr="00286480">
        <w:rPr>
          <w:rFonts w:ascii="GHEA Grapalat" w:hAnsi="GHEA Grapalat"/>
          <w:sz w:val="24"/>
          <w:szCs w:val="24"/>
          <w:lang w:val="en-US"/>
        </w:rPr>
        <w:t>բովանդակություն</w:t>
      </w:r>
      <w:r w:rsidRPr="00286480">
        <w:rPr>
          <w:rFonts w:ascii="GHEA Grapalat" w:hAnsi="GHEA Grapalat"/>
          <w:sz w:val="24"/>
          <w:szCs w:val="24"/>
          <w:lang w:val="fr-FR"/>
        </w:rPr>
        <w:t>,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hAnsi="GHEA Grapalat" w:cs="Times New Roman"/>
          <w:sz w:val="24"/>
          <w:szCs w:val="24"/>
          <w:lang w:val="fr-FR"/>
        </w:rPr>
      </w:pPr>
      <w:r w:rsidRPr="00286480">
        <w:rPr>
          <w:rFonts w:ascii="GHEA Grapalat" w:hAnsi="GHEA Grapalat"/>
          <w:sz w:val="24"/>
          <w:szCs w:val="24"/>
          <w:lang w:val="fr-FR"/>
        </w:rPr>
        <w:t xml:space="preserve">5) </w:t>
      </w:r>
      <w:r w:rsidRPr="00286480">
        <w:rPr>
          <w:rFonts w:ascii="GHEA Grapalat" w:hAnsi="GHEA Grapalat"/>
          <w:sz w:val="24"/>
          <w:szCs w:val="24"/>
          <w:lang w:val="en-US"/>
        </w:rPr>
        <w:t>հասկացություններ</w:t>
      </w:r>
      <w:r w:rsidR="00D5470C" w:rsidRPr="00286480">
        <w:rPr>
          <w:rFonts w:ascii="GHEA Grapalat" w:hAnsi="GHEA Grapalat"/>
          <w:sz w:val="24"/>
          <w:szCs w:val="24"/>
          <w:lang w:val="fr-FR"/>
        </w:rPr>
        <w:t>,</w:t>
      </w:r>
    </w:p>
    <w:p w:rsidR="00D5470C" w:rsidRPr="00286480" w:rsidRDefault="00252A95" w:rsidP="00F6754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286480">
        <w:rPr>
          <w:rFonts w:ascii="GHEA Grapalat" w:hAnsi="GHEA Grapalat"/>
          <w:sz w:val="24"/>
          <w:szCs w:val="24"/>
          <w:lang w:val="fr-FR"/>
        </w:rPr>
        <w:t xml:space="preserve">6) </w:t>
      </w:r>
      <w:r w:rsidRPr="00286480">
        <w:rPr>
          <w:rFonts w:ascii="GHEA Grapalat" w:hAnsi="GHEA Grapalat"/>
          <w:sz w:val="24"/>
          <w:szCs w:val="24"/>
          <w:lang w:val="en-US"/>
        </w:rPr>
        <w:t>հապավումներ</w:t>
      </w:r>
      <w:r w:rsidR="00D5470C" w:rsidRPr="00286480">
        <w:rPr>
          <w:rFonts w:ascii="GHEA Grapalat" w:hAnsi="GHEA Grapalat"/>
          <w:sz w:val="24"/>
          <w:szCs w:val="24"/>
          <w:lang w:val="fr-FR"/>
        </w:rPr>
        <w:t>,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hAnsi="GHEA Grapalat" w:cs="Times New Roman"/>
          <w:sz w:val="24"/>
          <w:szCs w:val="24"/>
          <w:lang w:val="fr-FR"/>
        </w:rPr>
      </w:pPr>
      <w:r w:rsidRPr="00286480">
        <w:rPr>
          <w:rFonts w:ascii="GHEA Grapalat" w:hAnsi="GHEA Grapalat"/>
          <w:sz w:val="24"/>
          <w:szCs w:val="24"/>
          <w:lang w:val="fr-FR"/>
        </w:rPr>
        <w:t xml:space="preserve">7) </w:t>
      </w:r>
      <w:r w:rsidRPr="00286480">
        <w:rPr>
          <w:rFonts w:ascii="GHEA Grapalat" w:hAnsi="GHEA Grapalat"/>
          <w:sz w:val="24"/>
          <w:szCs w:val="24"/>
          <w:lang w:val="en-US"/>
        </w:rPr>
        <w:t>ներածություն</w:t>
      </w:r>
      <w:r w:rsidRPr="00286480">
        <w:rPr>
          <w:rFonts w:ascii="GHEA Grapalat" w:hAnsi="GHEA Grapalat"/>
          <w:sz w:val="24"/>
          <w:szCs w:val="24"/>
          <w:lang w:val="fr-FR"/>
        </w:rPr>
        <w:t>,</w:t>
      </w:r>
    </w:p>
    <w:p w:rsidR="00252A95" w:rsidRPr="00286480" w:rsidRDefault="00252A95" w:rsidP="00F67549">
      <w:pPr>
        <w:spacing w:after="0" w:line="360" w:lineRule="auto"/>
        <w:ind w:firstLine="709"/>
        <w:rPr>
          <w:rFonts w:ascii="GHEA Grapalat" w:hAnsi="GHEA Grapalat"/>
          <w:sz w:val="24"/>
          <w:szCs w:val="24"/>
          <w:lang w:val="fr-FR"/>
        </w:rPr>
      </w:pPr>
      <w:r w:rsidRPr="00286480">
        <w:rPr>
          <w:rFonts w:ascii="GHEA Grapalat" w:hAnsi="GHEA Grapalat"/>
          <w:sz w:val="24"/>
          <w:szCs w:val="24"/>
          <w:lang w:val="fr-FR"/>
        </w:rPr>
        <w:t xml:space="preserve">8) </w:t>
      </w:r>
      <w:r w:rsidRPr="00286480">
        <w:rPr>
          <w:rFonts w:ascii="GHEA Grapalat" w:hAnsi="GHEA Grapalat"/>
          <w:sz w:val="24"/>
          <w:szCs w:val="24"/>
          <w:lang w:val="en-US"/>
        </w:rPr>
        <w:t>հիմնական՝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lang w:val="en-US"/>
        </w:rPr>
        <w:t>նախագծային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lang w:val="en-US"/>
        </w:rPr>
        <w:t>մաս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, </w:t>
      </w:r>
    </w:p>
    <w:p w:rsidR="00252A95" w:rsidRPr="00286480" w:rsidRDefault="00300B4B" w:rsidP="00F67549">
      <w:pPr>
        <w:shd w:val="clear" w:color="auto" w:fill="FFFFFF"/>
        <w:spacing w:after="0" w:line="360" w:lineRule="auto"/>
        <w:ind w:firstLine="709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9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)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մանրամասներ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նախատեսվող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ենթակառուցվածքների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ձևավորման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վերաբերյալ</w:t>
      </w:r>
      <w:r w:rsidR="00A62081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,</w:t>
      </w:r>
    </w:p>
    <w:p w:rsidR="00252A95" w:rsidRPr="00286480" w:rsidRDefault="00252A95" w:rsidP="00F67549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1</w:t>
      </w:r>
      <w:r w:rsidR="00300B4B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0</w:t>
      </w:r>
      <w:r w:rsidR="00C826FE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)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առկա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տեխնիկատնտեսական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ցուցանիշների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հիման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վրա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հանքավայրի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շահագործման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ակնկալվող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ժամկետի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հաշվարկը</w:t>
      </w:r>
      <w:r w:rsidR="00A62081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,</w:t>
      </w:r>
    </w:p>
    <w:p w:rsidR="00252A95" w:rsidRPr="00286480" w:rsidRDefault="00252A95" w:rsidP="00535370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1</w:t>
      </w:r>
      <w:r w:rsidR="00300B4B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1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)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շրջակա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միջավայրի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ազդեցության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գնահատականը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,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այդ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թվում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`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բնապահպանական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կառավարման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պլանը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մշտադիտարկումների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ծրագրերը</w:t>
      </w:r>
      <w:r w:rsidR="00C826FE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,</w:t>
      </w:r>
    </w:p>
    <w:p w:rsidR="00252A95" w:rsidRPr="00286480" w:rsidRDefault="00252A95" w:rsidP="00F67549">
      <w:pPr>
        <w:spacing w:after="0" w:line="360" w:lineRule="auto"/>
        <w:ind w:firstLine="709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1</w:t>
      </w:r>
      <w:r w:rsidR="00300B4B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2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)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սոցիալական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ազդեցության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գնահատականը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,</w:t>
      </w:r>
    </w:p>
    <w:p w:rsidR="00D5470C" w:rsidRPr="00286480" w:rsidRDefault="00D5470C" w:rsidP="00F67549">
      <w:pPr>
        <w:spacing w:after="0" w:line="360" w:lineRule="auto"/>
        <w:ind w:firstLine="709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1</w:t>
      </w:r>
      <w:r w:rsidR="00300B4B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3</w:t>
      </w:r>
      <w:r w:rsidRPr="00286480">
        <w:rPr>
          <w:rFonts w:ascii="GHEA Grapalat" w:eastAsia="Times New Roman" w:hAnsi="GHEA Grapalat" w:cs="Courier New"/>
          <w:sz w:val="24"/>
          <w:szCs w:val="24"/>
          <w:lang w:val="fr-FR" w:eastAsia="ru-RU"/>
        </w:rPr>
        <w:t>)</w:t>
      </w:r>
      <w:r w:rsidRPr="0028648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հեռացվող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հողաշերտի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և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զուգընթաց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արդյունահանվող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աղքատ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հանքաքարի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պահեստավորումը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և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պահպանությունը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>,</w:t>
      </w:r>
    </w:p>
    <w:p w:rsidR="00D5470C" w:rsidRPr="00286480" w:rsidRDefault="00D5470C" w:rsidP="00F67549">
      <w:pPr>
        <w:spacing w:after="0" w:line="360" w:lineRule="auto"/>
        <w:ind w:firstLine="709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>1</w:t>
      </w:r>
      <w:r w:rsidR="00300B4B"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>4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) </w:t>
      </w:r>
      <w:r w:rsidRPr="00286480">
        <w:rPr>
          <w:rFonts w:ascii="GHEA Grapalat" w:eastAsia="Times New Roman" w:hAnsi="GHEA Grapalat" w:cs="Sylfaen"/>
          <w:sz w:val="24"/>
          <w:szCs w:val="24"/>
        </w:rPr>
        <w:t>աշխատանքի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անվտանգության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r w:rsidRPr="00286480">
        <w:rPr>
          <w:rFonts w:ascii="GHEA Grapalat" w:eastAsia="Times New Roman" w:hAnsi="GHEA Grapalat" w:cs="Sylfaen"/>
          <w:sz w:val="24"/>
          <w:szCs w:val="24"/>
        </w:rPr>
        <w:t>աշխատակիցների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առողջության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և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շրջակա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կանոնների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և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նորմերի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ապահո</w:t>
      </w:r>
      <w:r w:rsidR="00C826FE" w:rsidRPr="00286480">
        <w:rPr>
          <w:rFonts w:ascii="GHEA Grapalat" w:eastAsia="Times New Roman" w:hAnsi="GHEA Grapalat" w:cs="Sylfaen"/>
          <w:sz w:val="24"/>
          <w:szCs w:val="24"/>
          <w:lang w:val="fr-FR"/>
        </w:rPr>
        <w:softHyphen/>
      </w:r>
      <w:r w:rsidRPr="00286480">
        <w:rPr>
          <w:rFonts w:ascii="GHEA Grapalat" w:eastAsia="Times New Roman" w:hAnsi="GHEA Grapalat" w:cs="Sylfaen"/>
          <w:sz w:val="24"/>
          <w:szCs w:val="24"/>
        </w:rPr>
        <w:t>վումը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>,</w:t>
      </w:r>
    </w:p>
    <w:p w:rsidR="00D5470C" w:rsidRPr="00286480" w:rsidRDefault="00D5470C" w:rsidP="00F67549">
      <w:pPr>
        <w:spacing w:after="0" w:line="360" w:lineRule="auto"/>
        <w:ind w:firstLine="709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>1</w:t>
      </w:r>
      <w:r w:rsidR="00300B4B"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>5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) </w:t>
      </w:r>
      <w:r w:rsidRPr="00286480">
        <w:rPr>
          <w:rFonts w:ascii="GHEA Grapalat" w:eastAsia="Times New Roman" w:hAnsi="GHEA Grapalat" w:cs="Sylfaen"/>
          <w:sz w:val="24"/>
          <w:szCs w:val="24"/>
        </w:rPr>
        <w:t>խախտված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հողերի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Sylfaen"/>
          <w:sz w:val="24"/>
          <w:szCs w:val="24"/>
        </w:rPr>
        <w:t>վերականգնումը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/>
        </w:rPr>
        <w:t>,</w:t>
      </w:r>
    </w:p>
    <w:p w:rsidR="00252A95" w:rsidRPr="00286480" w:rsidRDefault="00D5470C" w:rsidP="00F67549">
      <w:pPr>
        <w:spacing w:after="0" w:line="360" w:lineRule="auto"/>
        <w:ind w:firstLine="709"/>
        <w:rPr>
          <w:rFonts w:ascii="GHEA Grapalat" w:hAnsi="GHEA Grapalat" w:cs="Times New Roman"/>
          <w:sz w:val="24"/>
          <w:szCs w:val="24"/>
          <w:lang w:val="fr-FR"/>
        </w:rPr>
      </w:pPr>
      <w:r w:rsidRPr="00286480">
        <w:rPr>
          <w:rFonts w:ascii="GHEA Grapalat" w:hAnsi="GHEA Grapalat"/>
          <w:sz w:val="24"/>
          <w:szCs w:val="24"/>
          <w:lang w:val="fr-FR"/>
        </w:rPr>
        <w:t>1</w:t>
      </w:r>
      <w:r w:rsidR="00300B4B" w:rsidRPr="00286480">
        <w:rPr>
          <w:rFonts w:ascii="GHEA Grapalat" w:hAnsi="GHEA Grapalat"/>
          <w:sz w:val="24"/>
          <w:szCs w:val="24"/>
          <w:lang w:val="fr-FR"/>
        </w:rPr>
        <w:t>6</w:t>
      </w:r>
      <w:r w:rsidR="00252A95" w:rsidRPr="00286480">
        <w:rPr>
          <w:rFonts w:ascii="GHEA Grapalat" w:hAnsi="GHEA Grapalat"/>
          <w:sz w:val="24"/>
          <w:szCs w:val="24"/>
          <w:lang w:val="fr-FR"/>
        </w:rPr>
        <w:t xml:space="preserve">)  </w:t>
      </w:r>
      <w:r w:rsidR="00252A95" w:rsidRPr="00286480">
        <w:rPr>
          <w:rFonts w:ascii="GHEA Grapalat" w:hAnsi="GHEA Grapalat"/>
          <w:sz w:val="24"/>
          <w:szCs w:val="24"/>
          <w:lang w:val="en-US"/>
        </w:rPr>
        <w:t>եզրակացություն</w:t>
      </w:r>
      <w:r w:rsidR="00252A95" w:rsidRPr="00286480">
        <w:rPr>
          <w:rFonts w:ascii="GHEA Grapalat" w:hAnsi="GHEA Grapalat"/>
          <w:sz w:val="24"/>
          <w:szCs w:val="24"/>
          <w:lang w:val="fr-FR"/>
        </w:rPr>
        <w:t>,</w:t>
      </w:r>
    </w:p>
    <w:p w:rsidR="00252A95" w:rsidRPr="00286480" w:rsidRDefault="00252A95" w:rsidP="00F67549">
      <w:pPr>
        <w:spacing w:after="0" w:line="360" w:lineRule="auto"/>
        <w:ind w:firstLine="709"/>
        <w:rPr>
          <w:rFonts w:ascii="GHEA Grapalat" w:hAnsi="GHEA Grapalat" w:cs="Times New Roman"/>
          <w:sz w:val="24"/>
          <w:szCs w:val="24"/>
          <w:lang w:val="fr-FR"/>
        </w:rPr>
      </w:pPr>
      <w:r w:rsidRPr="00286480">
        <w:rPr>
          <w:rFonts w:ascii="GHEA Grapalat" w:hAnsi="GHEA Grapalat"/>
          <w:sz w:val="24"/>
          <w:szCs w:val="24"/>
          <w:lang w:val="fr-FR"/>
        </w:rPr>
        <w:t>1</w:t>
      </w:r>
      <w:r w:rsidR="00300B4B" w:rsidRPr="00286480">
        <w:rPr>
          <w:rFonts w:ascii="GHEA Grapalat" w:hAnsi="GHEA Grapalat"/>
          <w:sz w:val="24"/>
          <w:szCs w:val="24"/>
          <w:lang w:val="fr-FR"/>
        </w:rPr>
        <w:t>7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) </w:t>
      </w:r>
      <w:r w:rsidRPr="00286480">
        <w:rPr>
          <w:rFonts w:ascii="GHEA Grapalat" w:hAnsi="GHEA Grapalat"/>
          <w:sz w:val="24"/>
          <w:szCs w:val="24"/>
          <w:lang w:val="en-US"/>
        </w:rPr>
        <w:t>օգտագործված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lang w:val="en-US"/>
        </w:rPr>
        <w:t>սկզբնաղբյուրների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lang w:val="en-US"/>
        </w:rPr>
        <w:t>ցանկ</w:t>
      </w:r>
      <w:r w:rsidRPr="00286480">
        <w:rPr>
          <w:rFonts w:ascii="GHEA Grapalat" w:hAnsi="GHEA Grapalat"/>
          <w:sz w:val="24"/>
          <w:szCs w:val="24"/>
        </w:rPr>
        <w:t>ը</w:t>
      </w:r>
      <w:r w:rsidRPr="00286480">
        <w:rPr>
          <w:rFonts w:ascii="GHEA Grapalat" w:hAnsi="GHEA Grapalat"/>
          <w:sz w:val="24"/>
          <w:szCs w:val="24"/>
          <w:lang w:val="fr-FR"/>
        </w:rPr>
        <w:t>,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</w:pPr>
      <w:r w:rsidRPr="00286480">
        <w:rPr>
          <w:rFonts w:ascii="GHEA Grapalat" w:hAnsi="GHEA Grapalat"/>
          <w:sz w:val="24"/>
          <w:szCs w:val="24"/>
          <w:lang w:val="fr-FR"/>
        </w:rPr>
        <w:t>1</w:t>
      </w:r>
      <w:r w:rsidR="00300B4B" w:rsidRPr="00286480">
        <w:rPr>
          <w:rFonts w:ascii="GHEA Grapalat" w:hAnsi="GHEA Grapalat"/>
          <w:sz w:val="24"/>
          <w:szCs w:val="24"/>
          <w:lang w:val="fr-FR"/>
        </w:rPr>
        <w:t>8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)  </w:t>
      </w:r>
      <w:r w:rsidRPr="00286480">
        <w:rPr>
          <w:rFonts w:ascii="GHEA Grapalat" w:hAnsi="GHEA Grapalat"/>
          <w:sz w:val="24"/>
          <w:szCs w:val="24"/>
          <w:lang w:val="en-US"/>
        </w:rPr>
        <w:t>հավելվածներ</w:t>
      </w:r>
      <w:r w:rsidR="00D5470C" w:rsidRPr="00286480">
        <w:rPr>
          <w:rFonts w:ascii="GHEA Grapalat" w:hAnsi="GHEA Grapalat"/>
          <w:sz w:val="24"/>
          <w:szCs w:val="24"/>
          <w:lang w:val="fr-FR"/>
        </w:rPr>
        <w:t>: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8.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Նախագծային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փաստաթղթերի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տիտղոսաթերթը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պարունակում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է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հետևյալ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տեղեկությունները՝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lastRenderedPageBreak/>
        <w:t xml:space="preserve">1)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կազմակերպության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անվանումը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,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2)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նախագծային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փաստաթղթեր</w:t>
      </w:r>
      <w:r w:rsidR="00C826FE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մշակող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,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կատարող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-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կազմակերպության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անվանումը</w:t>
      </w:r>
      <w:r w:rsidR="00B91BD0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,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3)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համաձայնության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և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հաստատման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մակագրերը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,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4)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հանքավայրի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(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տեղամասի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)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անվանումը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,</w:t>
      </w:r>
    </w:p>
    <w:p w:rsidR="00252A95" w:rsidRPr="00286480" w:rsidRDefault="00252A95" w:rsidP="00F6754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fr-FR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5)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աշխատանքների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կատարման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ժամկետները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(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նշելով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հանքավայրի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շահագործման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սկզբնական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և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վերջնական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ժամկետները</w:t>
      </w:r>
      <w:r w:rsidRPr="00286480">
        <w:rPr>
          <w:rFonts w:ascii="Times New Roman" w:eastAsia="Times New Roman" w:hAnsi="Times New Roman" w:cs="Times New Roman"/>
          <w:sz w:val="27"/>
          <w:szCs w:val="27"/>
          <w:lang w:val="fr-FR" w:eastAsia="ru-RU"/>
        </w:rPr>
        <w:t>)</w:t>
      </w:r>
      <w:r w:rsidRPr="00286480">
        <w:rPr>
          <w:rFonts w:ascii="GHEA Grapalat" w:eastAsia="Times New Roman" w:hAnsi="GHEA Grapalat" w:cs="Times New Roman"/>
          <w:sz w:val="27"/>
          <w:szCs w:val="27"/>
          <w:lang w:val="fr-FR" w:eastAsia="ru-RU"/>
        </w:rPr>
        <w:t>,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6)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նախագծային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փաստաթղթերի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կազմման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վայրը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և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տարին</w:t>
      </w:r>
      <w:r w:rsidR="00B91BD0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:</w:t>
      </w:r>
    </w:p>
    <w:p w:rsidR="00252A95" w:rsidRPr="00286480" w:rsidRDefault="00721EE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Courier New"/>
          <w:bCs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9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.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Եթե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նախագծային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փաստաթղթերը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կազմված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են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երկու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և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ավել</w:t>
      </w:r>
      <w:r w:rsidR="00A22FE0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ի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մասերից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(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հատորներից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),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ապա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յուրաքանչյուր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մաս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(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հատոր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fr-FR" w:eastAsia="ru-RU"/>
        </w:rPr>
        <w:t xml:space="preserve">) 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en-US" w:eastAsia="ru-RU"/>
        </w:rPr>
        <w:t>պետք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en-US" w:eastAsia="ru-RU"/>
        </w:rPr>
        <w:t>է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en-US" w:eastAsia="ru-RU"/>
        </w:rPr>
        <w:t>ունենա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en-US" w:eastAsia="ru-RU"/>
        </w:rPr>
        <w:t>իր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en-US" w:eastAsia="ru-RU"/>
        </w:rPr>
        <w:t>տիտղոսաթերթը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fr-FR" w:eastAsia="ru-RU"/>
        </w:rPr>
        <w:t xml:space="preserve">, 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en-US" w:eastAsia="ru-RU"/>
        </w:rPr>
        <w:t>առաջին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մասի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(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հատորի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fr-FR" w:eastAsia="ru-RU"/>
        </w:rPr>
        <w:t xml:space="preserve">) 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en-US" w:eastAsia="ru-RU"/>
        </w:rPr>
        <w:t>տիտղոսաթերթի</w:t>
      </w:r>
      <w:r w:rsidR="00A22FE0" w:rsidRPr="00286480">
        <w:rPr>
          <w:rFonts w:ascii="GHEA Grapalat" w:eastAsia="Times New Roman" w:hAnsi="GHEA Grapalat" w:cs="Courier New"/>
          <w:bCs/>
          <w:sz w:val="24"/>
          <w:szCs w:val="24"/>
          <w:lang w:val="en-US" w:eastAsia="ru-RU"/>
        </w:rPr>
        <w:t>ն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en-US" w:eastAsia="ru-RU"/>
        </w:rPr>
        <w:t>համապատասխան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en-US" w:eastAsia="ru-RU"/>
        </w:rPr>
        <w:t>և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en-US" w:eastAsia="ru-RU"/>
        </w:rPr>
        <w:t>պարունակի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en-US" w:eastAsia="ru-RU"/>
        </w:rPr>
        <w:t>տվյալ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մասին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(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հատորին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fr-FR" w:eastAsia="ru-RU"/>
        </w:rPr>
        <w:t xml:space="preserve">) 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en-US" w:eastAsia="ru-RU"/>
        </w:rPr>
        <w:t>վերաբերող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en-US" w:eastAsia="ru-RU"/>
        </w:rPr>
        <w:t>տեղեկություն</w:t>
      </w:r>
      <w:r w:rsidR="00252A95" w:rsidRPr="00286480">
        <w:rPr>
          <w:rFonts w:ascii="GHEA Grapalat" w:eastAsia="Times New Roman" w:hAnsi="GHEA Grapalat" w:cs="Courier New"/>
          <w:bCs/>
          <w:sz w:val="24"/>
          <w:szCs w:val="24"/>
          <w:lang w:val="fr-FR" w:eastAsia="ru-RU"/>
        </w:rPr>
        <w:t xml:space="preserve">: </w:t>
      </w:r>
    </w:p>
    <w:p w:rsidR="00252A95" w:rsidRPr="00286480" w:rsidRDefault="00721EE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10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.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Սեղմագիրը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պետք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է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պարունակի՝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սեղմագրի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տեքստը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,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բանալի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բառերի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ցանկը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(առավելագույնը 15 բառ),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տեղեկություն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ծրագրային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փաստաթղթերի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ծավալի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,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աղյուսակների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քանակի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,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հավելվածների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,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ծրագրային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փաստաթղթերի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մասերի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,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օգտագործված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սկզբ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ն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աղբյուրների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և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գրականության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մասին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:</w:t>
      </w:r>
    </w:p>
    <w:p w:rsidR="00252A95" w:rsidRPr="00286480" w:rsidRDefault="00721EE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11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. Բովանդակությունը պետք է պարունակի՝ բոլոր բաժինների, մասերի, կետերի անվանումները (եթե դրանք ունեն անվանումներ), եզրակացությունը, օգտագործ</w:t>
      </w:r>
      <w:r w:rsidR="00A22FE0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վ</w:t>
      </w:r>
      <w:r w:rsidR="00252A95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ած սկզբնաղբյուրների ցանկը, հավելվածների անվանումները  և էջերը:</w:t>
      </w:r>
    </w:p>
    <w:p w:rsidR="00252A95" w:rsidRPr="00286480" w:rsidRDefault="00721EE8" w:rsidP="00F6754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bookmarkStart w:id="0" w:name="sub_541"/>
      <w:r w:rsidRPr="00286480">
        <w:rPr>
          <w:rFonts w:ascii="GHEA Grapalat" w:hAnsi="GHEA Grapalat"/>
          <w:sz w:val="24"/>
          <w:szCs w:val="24"/>
          <w:lang w:val="fr-FR"/>
        </w:rPr>
        <w:t>12</w:t>
      </w:r>
      <w:r w:rsidR="00252A95" w:rsidRPr="00286480">
        <w:rPr>
          <w:rFonts w:ascii="GHEA Grapalat" w:hAnsi="GHEA Grapalat"/>
          <w:sz w:val="24"/>
          <w:szCs w:val="24"/>
          <w:lang w:val="fr-FR"/>
        </w:rPr>
        <w:t>. Հասկացությունները բաժնում պետք է ներկայացնել այն հասկացությունները որոնք հստակեցման, ճգրտման</w:t>
      </w:r>
      <w:r w:rsidR="00F33229" w:rsidRPr="00286480">
        <w:rPr>
          <w:rFonts w:ascii="GHEA Grapalat" w:hAnsi="GHEA Grapalat"/>
          <w:sz w:val="24"/>
          <w:szCs w:val="24"/>
          <w:lang w:val="fr-FR"/>
        </w:rPr>
        <w:t>,</w:t>
      </w:r>
      <w:r w:rsidR="00252A95" w:rsidRPr="00286480">
        <w:rPr>
          <w:rFonts w:ascii="GHEA Grapalat" w:hAnsi="GHEA Grapalat"/>
          <w:sz w:val="24"/>
          <w:szCs w:val="24"/>
          <w:lang w:val="fr-FR"/>
        </w:rPr>
        <w:t xml:space="preserve"> միան</w:t>
      </w:r>
      <w:r w:rsidR="00F33229" w:rsidRPr="00286480">
        <w:rPr>
          <w:rFonts w:ascii="GHEA Grapalat" w:hAnsi="GHEA Grapalat"/>
          <w:sz w:val="24"/>
          <w:szCs w:val="24"/>
        </w:rPr>
        <w:t>շ</w:t>
      </w:r>
      <w:r w:rsidR="00252A95" w:rsidRPr="00286480">
        <w:rPr>
          <w:rFonts w:ascii="GHEA Grapalat" w:hAnsi="GHEA Grapalat"/>
          <w:sz w:val="24"/>
          <w:szCs w:val="24"/>
          <w:lang w:val="fr-FR"/>
        </w:rPr>
        <w:t xml:space="preserve">անակ ըմբռնման </w:t>
      </w:r>
      <w:r w:rsidR="00A62081" w:rsidRPr="00286480">
        <w:rPr>
          <w:rFonts w:ascii="GHEA Grapalat" w:hAnsi="GHEA Grapalat"/>
          <w:sz w:val="24"/>
          <w:szCs w:val="24"/>
          <w:lang w:val="fr-FR"/>
        </w:rPr>
        <w:t>անհ</w:t>
      </w:r>
      <w:r w:rsidR="00252A95" w:rsidRPr="00286480">
        <w:rPr>
          <w:rFonts w:ascii="GHEA Grapalat" w:hAnsi="GHEA Grapalat"/>
          <w:sz w:val="24"/>
          <w:szCs w:val="24"/>
          <w:lang w:val="fr-FR"/>
        </w:rPr>
        <w:t>ր</w:t>
      </w:r>
      <w:r w:rsidR="00A62081" w:rsidRPr="00286480">
        <w:rPr>
          <w:rFonts w:ascii="GHEA Grapalat" w:hAnsi="GHEA Grapalat"/>
          <w:sz w:val="24"/>
          <w:szCs w:val="24"/>
        </w:rPr>
        <w:t>ա</w:t>
      </w:r>
      <w:r w:rsidR="00252A95" w:rsidRPr="00286480">
        <w:rPr>
          <w:rFonts w:ascii="GHEA Grapalat" w:hAnsi="GHEA Grapalat"/>
          <w:sz w:val="24"/>
          <w:szCs w:val="24"/>
          <w:lang w:val="fr-FR"/>
        </w:rPr>
        <w:t xml:space="preserve">ժեշտություն ունեն: </w:t>
      </w:r>
    </w:p>
    <w:bookmarkEnd w:id="0"/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286480">
        <w:rPr>
          <w:rFonts w:ascii="GHEA Grapalat" w:hAnsi="GHEA Grapalat"/>
          <w:sz w:val="24"/>
          <w:szCs w:val="24"/>
          <w:lang w:val="fr-FR"/>
        </w:rPr>
        <w:t>1</w:t>
      </w:r>
      <w:r w:rsidR="00721EE8" w:rsidRPr="00286480">
        <w:rPr>
          <w:rFonts w:ascii="GHEA Grapalat" w:hAnsi="GHEA Grapalat"/>
          <w:sz w:val="24"/>
          <w:szCs w:val="24"/>
          <w:lang w:val="fr-FR"/>
        </w:rPr>
        <w:t>3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.  </w:t>
      </w:r>
      <w:r w:rsidRPr="00286480">
        <w:rPr>
          <w:rFonts w:ascii="GHEA Grapalat" w:hAnsi="GHEA Grapalat"/>
          <w:sz w:val="24"/>
          <w:szCs w:val="24"/>
          <w:lang w:val="en-US"/>
        </w:rPr>
        <w:t>Հապավումներ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lang w:val="en-US"/>
        </w:rPr>
        <w:t>բաժնում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lang w:val="en-US"/>
        </w:rPr>
        <w:t>ներկայացվում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lang w:val="en-US"/>
        </w:rPr>
        <w:t>են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lang w:val="en-US"/>
        </w:rPr>
        <w:t>նախագծային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lang w:val="en-US"/>
        </w:rPr>
        <w:t>փաստաթղթում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lang w:val="en-US"/>
        </w:rPr>
        <w:t>հաճախակի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lang w:val="en-US"/>
        </w:rPr>
        <w:t>օգտագործվող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lang w:val="en-US"/>
        </w:rPr>
        <w:t>մարմինների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286480">
        <w:rPr>
          <w:rFonts w:ascii="GHEA Grapalat" w:hAnsi="GHEA Grapalat"/>
          <w:sz w:val="24"/>
          <w:szCs w:val="24"/>
          <w:lang w:val="en-US"/>
        </w:rPr>
        <w:t>գործողությունների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, իրավական ակտերի,  </w:t>
      </w:r>
      <w:r w:rsidRPr="00286480">
        <w:rPr>
          <w:rFonts w:ascii="GHEA Grapalat" w:hAnsi="GHEA Grapalat"/>
          <w:sz w:val="24"/>
          <w:szCs w:val="24"/>
          <w:lang w:val="en-US"/>
        </w:rPr>
        <w:t>հասկացությունների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lang w:val="en-US"/>
        </w:rPr>
        <w:t>և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/>
          <w:sz w:val="24"/>
          <w:szCs w:val="24"/>
          <w:lang w:val="en-US"/>
        </w:rPr>
        <w:t>այլ</w:t>
      </w:r>
      <w:r w:rsidRPr="00286480">
        <w:rPr>
          <w:rFonts w:ascii="GHEA Grapalat" w:hAnsi="GHEA Grapalat"/>
          <w:sz w:val="24"/>
          <w:szCs w:val="24"/>
          <w:lang w:val="fr-FR"/>
        </w:rPr>
        <w:t xml:space="preserve">  անվանումների հապավումները:</w:t>
      </w:r>
    </w:p>
    <w:p w:rsidR="00252A95" w:rsidRPr="00286480" w:rsidRDefault="00721EE8" w:rsidP="00F67549">
      <w:pPr>
        <w:spacing w:after="0" w:line="360" w:lineRule="auto"/>
        <w:ind w:firstLine="709"/>
        <w:jc w:val="both"/>
        <w:rPr>
          <w:rFonts w:ascii="GHEA Grapalat" w:hAnsi="GHEA Grapalat"/>
          <w:lang w:val="fr-FR"/>
        </w:rPr>
      </w:pPr>
      <w:r w:rsidRPr="00286480">
        <w:rPr>
          <w:rFonts w:ascii="GHEA Grapalat" w:hAnsi="GHEA Grapalat"/>
          <w:sz w:val="24"/>
          <w:szCs w:val="24"/>
          <w:lang w:val="fr-FR"/>
        </w:rPr>
        <w:t>14</w:t>
      </w:r>
      <w:r w:rsidR="00252A95" w:rsidRPr="00286480">
        <w:rPr>
          <w:rFonts w:ascii="GHEA Grapalat" w:hAnsi="GHEA Grapalat"/>
          <w:sz w:val="24"/>
          <w:szCs w:val="24"/>
          <w:lang w:val="fr-FR"/>
        </w:rPr>
        <w:t>. Ներածությունը պետք է պարունակի օգտակար հանածոների արդյունահանման  իրականացման անհրաժեշտությունը</w:t>
      </w:r>
      <w:r w:rsidR="00252A95" w:rsidRPr="00286480">
        <w:rPr>
          <w:rFonts w:ascii="GHEA Grapalat" w:hAnsi="GHEA Grapalat" w:cs="Courier New"/>
          <w:sz w:val="24"/>
          <w:szCs w:val="24"/>
          <w:lang w:val="fr-FR"/>
        </w:rPr>
        <w:t xml:space="preserve">, </w:t>
      </w:r>
      <w:r w:rsidR="00252A95" w:rsidRPr="00286480">
        <w:rPr>
          <w:rFonts w:ascii="GHEA Grapalat" w:hAnsi="GHEA Grapalat"/>
          <w:sz w:val="24"/>
          <w:szCs w:val="24"/>
          <w:lang w:val="fr-FR"/>
        </w:rPr>
        <w:t>նախագծի արդյունավետության գնահատականը,</w:t>
      </w:r>
      <w:r w:rsidR="00252A95" w:rsidRPr="00286480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252A95" w:rsidRPr="00286480">
        <w:rPr>
          <w:rFonts w:ascii="GHEA Grapalat" w:hAnsi="GHEA Grapalat"/>
          <w:sz w:val="24"/>
          <w:szCs w:val="24"/>
          <w:lang w:val="fr-FR"/>
        </w:rPr>
        <w:t xml:space="preserve">ադիականությունը, </w:t>
      </w:r>
      <w:r w:rsidR="00252A95" w:rsidRPr="00286480">
        <w:rPr>
          <w:rFonts w:ascii="GHEA Grapalat" w:hAnsi="GHEA Grapalat" w:cs="Courier New"/>
          <w:sz w:val="24"/>
          <w:szCs w:val="24"/>
          <w:lang w:val="fr-FR"/>
        </w:rPr>
        <w:t>կապը այլ նմանատիպ նախագծերի հետ: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1</w:t>
      </w:r>
      <w:r w:rsidR="00721EE8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5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.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Նախագծային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փաստաթղթերի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էջերը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և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նրանում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պարունակ</w:t>
      </w:r>
      <w:r w:rsidR="00A22FE0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վ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ող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տեղեկությունը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պետք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է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համապատասխանի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Ա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4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ձևաչափի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թղթին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: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Աղյուսակներ</w:t>
      </w:r>
      <w:r w:rsidR="00535370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ը</w:t>
      </w:r>
      <w:r w:rsidR="00535370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,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535370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անհրաժեշտության</w:t>
      </w:r>
      <w:r w:rsidR="00535370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535370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դեպքում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կարող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535370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են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ներկայացվել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535370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նաև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Ա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3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ձևաչափով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: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lastRenderedPageBreak/>
        <w:t>1</w:t>
      </w:r>
      <w:r w:rsidR="00721EE8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6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.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Պ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ետք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է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լինեն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տպագրված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համակարգչային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եղանակով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,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սպիտակ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թղթի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մի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էջի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վրա</w:t>
      </w:r>
      <w:r w:rsidR="00A22FE0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`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1,5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համակարգչային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տողով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: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Տպագիր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տառերը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պետք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է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լինեն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սև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,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իսկ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տառերի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,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թվերի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և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այլ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նշանների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բարձրությունը՝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ոչ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պակաս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1,8 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միլիմետրից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A62081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(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ոչ պակաս </w:t>
      </w:r>
      <w:r w:rsidRPr="00286480">
        <w:rPr>
          <w:rFonts w:ascii="Rus Time" w:eastAsia="Times New Roman" w:hAnsi="Rus Time" w:cs="Times New Roman"/>
          <w:bCs/>
          <w:sz w:val="24"/>
          <w:szCs w:val="24"/>
          <w:lang w:val="fr-FR" w:eastAsia="ru-RU"/>
        </w:rPr>
        <w:t>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12</w:t>
      </w:r>
      <w:r w:rsidRPr="00286480">
        <w:rPr>
          <w:rFonts w:ascii="Rus Time" w:eastAsia="Times New Roman" w:hAnsi="Rus Time" w:cs="Times New Roman"/>
          <w:bCs/>
          <w:sz w:val="24"/>
          <w:szCs w:val="24"/>
          <w:lang w:val="fr-FR" w:eastAsia="ru-RU"/>
        </w:rPr>
        <w:t>»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տառաչափից): </w:t>
      </w:r>
    </w:p>
    <w:p w:rsidR="00252A95" w:rsidRPr="00286480" w:rsidRDefault="00252A95" w:rsidP="00F67549">
      <w:pPr>
        <w:tabs>
          <w:tab w:val="left" w:pos="709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1</w:t>
      </w:r>
      <w:r w:rsidR="00721EE8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7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. </w:t>
      </w:r>
      <w:r w:rsidR="00B91BD0"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ախագծայի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փաստաթղթեր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նախապատրաստման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գործընթացում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հայտնաբերված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սխալները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,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հավելագրերը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գծագրական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անճշտությունները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կարող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է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ուղղ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ել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ջնջումով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կամ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սպիտակ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գույնի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ներկումով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այդ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նույն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տեղում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ուղղված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տարբերակի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տեղադրումով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: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Տեքստային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թերթերը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վնասված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չպետք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է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լինեն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: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1</w:t>
      </w:r>
      <w:r w:rsidR="007915FE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9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.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Նախագծային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փաստաթղթեր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էջերը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անհրաժեշտ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է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համարակալել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արաբական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թվերով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,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պահպանելով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="00876649"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ամբողջ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տեքստն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համընդգրկող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համարակալումը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: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Նախագծային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փաստաթղթ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տիտղոսաթերթը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ներառվում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է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էջերի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համարակալման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ընդհանուր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համակարգում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: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Տիտղոսաթերթի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էջի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վրա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համարը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չի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տեղադրվում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: </w:t>
      </w:r>
    </w:p>
    <w:p w:rsidR="00252A95" w:rsidRPr="00286480" w:rsidRDefault="007915FE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20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.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Առանձին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թերթերում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տեղադրված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աղյուսակները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ընդգրկվում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էջերի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ընդհանուր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համարակալման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մեջ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: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3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ձևաչափի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գծապատկերները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աղյուսակները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հաշվառվում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է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որպես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մեկ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էջ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:</w:t>
      </w:r>
    </w:p>
    <w:p w:rsidR="00252A95" w:rsidRPr="00286480" w:rsidRDefault="007915FE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21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.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Աղյուսակի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անվանումը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պետք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է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տեղադրվի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աղյուսակի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վերևի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ձախ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մասում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,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առանց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պարբերույթի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մեկ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տողում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,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գծիկից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հետո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իր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համարով</w:t>
      </w:r>
      <w:r w:rsidR="00252A95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, 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2</w:t>
      </w:r>
      <w:r w:rsidR="007915FE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2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. 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Աղյուսակները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,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բացառությամբ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հավելվածների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աղյուսակների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,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անհրաժեշտ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է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համարակալել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համընդգրկող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համարակալ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մամբ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: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Հնարավոր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է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նաև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աղյուսակների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համարակալումը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բաժինների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սահմաններում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: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2</w:t>
      </w:r>
      <w:r w:rsidR="007915FE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3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.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Օգտագործ</w:t>
      </w:r>
      <w:r w:rsidR="00055E8E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ած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սկզբնաղբյուրների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մասին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տվյալները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պետք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է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տեղադրել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նախագծային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փաստաթղթում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հղումների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կատարման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հերթականությունից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ելնելով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և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համարակալել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արաբական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թվերով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,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տպելով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պարբերույթով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: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2</w:t>
      </w:r>
      <w:r w:rsidR="007915FE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4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.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Նախագծային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փաստաթղթերի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հավելվածները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ձևավորում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են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որպես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A62081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նախագծային</w:t>
      </w:r>
      <w:r w:rsidR="00A62081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փաստաթղթերի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թերթերի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շարունակություն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կամ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թողարկվում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են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առանձին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ինքնուրույն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մասի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(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հատորի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)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տեսքով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:</w:t>
      </w:r>
    </w:p>
    <w:p w:rsidR="00252A95" w:rsidRPr="00286480" w:rsidRDefault="00252A95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2</w:t>
      </w:r>
      <w:r w:rsidR="007915FE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5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.</w:t>
      </w:r>
      <w:r w:rsidR="00C654F2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Հավելվածները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համարակալվում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են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համընդգրկող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համարակալ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մամբ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: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Անհրաժեշտության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դեպքում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հավելվածը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կարող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է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ունենալ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 xml:space="preserve"> «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Բովանդակություն</w:t>
      </w:r>
      <w:r w:rsidRPr="00286480">
        <w:rPr>
          <w:rFonts w:ascii="Rus Time" w:eastAsia="Times New Roman" w:hAnsi="Rus Time" w:cs="Times New Roman"/>
          <w:bCs/>
          <w:sz w:val="24"/>
          <w:szCs w:val="24"/>
          <w:lang w:val="fr-FR" w:eastAsia="ru-RU"/>
        </w:rPr>
        <w:t>»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  <w:t>:</w:t>
      </w:r>
    </w:p>
    <w:p w:rsidR="006310D7" w:rsidRPr="00286480" w:rsidRDefault="006310D7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</w:pPr>
    </w:p>
    <w:p w:rsidR="001A0E08" w:rsidRPr="00286480" w:rsidRDefault="001A0E08" w:rsidP="00F67549">
      <w:pPr>
        <w:pStyle w:val="a8"/>
        <w:numPr>
          <w:ilvl w:val="0"/>
          <w:numId w:val="16"/>
        </w:numPr>
        <w:spacing w:after="0" w:line="360" w:lineRule="auto"/>
        <w:ind w:left="0" w:firstLine="709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286480">
        <w:rPr>
          <w:rFonts w:ascii="GHEA Grapalat" w:hAnsi="GHEA Grapalat" w:cs="Sylfaen"/>
          <w:b/>
          <w:sz w:val="24"/>
          <w:szCs w:val="24"/>
          <w:lang w:val="fr-FR"/>
        </w:rPr>
        <w:t xml:space="preserve">ԱՐԴՅՈՒՆԱՀԱՆԱՄՆ </w:t>
      </w:r>
      <w:r w:rsidRPr="00286480">
        <w:rPr>
          <w:rFonts w:ascii="GHEA Grapalat" w:hAnsi="GHEA Grapalat"/>
          <w:b/>
          <w:sz w:val="24"/>
          <w:szCs w:val="24"/>
          <w:lang w:val="en-US"/>
        </w:rPr>
        <w:t>ՆԱԽԱԳԾԱՅԻՆ</w:t>
      </w:r>
      <w:r w:rsidRPr="0028648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</w:rPr>
        <w:t>ՓԱՍՏԱԹՂԹԵՐԻ</w:t>
      </w:r>
      <w:r w:rsidRPr="0028648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hAnsi="GHEA Grapalat" w:cs="Times Armenian"/>
          <w:b/>
          <w:sz w:val="24"/>
          <w:szCs w:val="24"/>
          <w:lang w:val="en-US"/>
        </w:rPr>
        <w:t>ԿԱՌՈՒՑՎԱԾՔԻՆ</w:t>
      </w:r>
      <w:r w:rsidRPr="0028648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en-US"/>
        </w:rPr>
        <w:t>ՆԵՐԿԱ</w:t>
      </w:r>
      <w:r w:rsidRPr="00286480">
        <w:rPr>
          <w:rFonts w:ascii="GHEA Grapalat" w:hAnsi="GHEA Grapalat" w:cs="Times Armenian"/>
          <w:b/>
          <w:sz w:val="24"/>
          <w:szCs w:val="24"/>
          <w:lang w:val="fr-FR"/>
        </w:rPr>
        <w:softHyphen/>
      </w:r>
      <w:r w:rsidRPr="00286480">
        <w:rPr>
          <w:rFonts w:ascii="GHEA Grapalat" w:hAnsi="GHEA Grapalat" w:cs="Sylfaen"/>
          <w:b/>
          <w:sz w:val="24"/>
          <w:szCs w:val="24"/>
          <w:lang w:val="en-US"/>
        </w:rPr>
        <w:t>ՅԱՑ</w:t>
      </w:r>
      <w:r w:rsidRPr="00286480">
        <w:rPr>
          <w:rFonts w:ascii="GHEA Grapalat" w:hAnsi="GHEA Grapalat" w:cs="Times Armenian"/>
          <w:b/>
          <w:sz w:val="24"/>
          <w:szCs w:val="24"/>
          <w:lang w:val="fr-FR"/>
        </w:rPr>
        <w:softHyphen/>
      </w:r>
      <w:r w:rsidRPr="00286480">
        <w:rPr>
          <w:rFonts w:ascii="GHEA Grapalat" w:hAnsi="GHEA Grapalat" w:cs="Sylfaen"/>
          <w:b/>
          <w:sz w:val="24"/>
          <w:szCs w:val="24"/>
          <w:lang w:val="en-US"/>
        </w:rPr>
        <w:t>ՎՈՂ</w:t>
      </w:r>
      <w:r w:rsidRPr="0028648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B11057" w:rsidRPr="00286480">
        <w:rPr>
          <w:rFonts w:ascii="GHEA Grapalat" w:hAnsi="GHEA Grapalat" w:cs="Sylfaen"/>
          <w:b/>
          <w:sz w:val="24"/>
          <w:szCs w:val="24"/>
          <w:lang w:val="en-US"/>
        </w:rPr>
        <w:t>ՊԱՀԱՆՋՆԵՐ</w:t>
      </w:r>
      <w:r w:rsidRPr="00286480">
        <w:rPr>
          <w:rFonts w:ascii="GHEA Grapalat" w:hAnsi="GHEA Grapalat" w:cs="Sylfaen"/>
          <w:b/>
          <w:sz w:val="24"/>
          <w:szCs w:val="24"/>
          <w:lang w:val="en-US"/>
        </w:rPr>
        <w:t>Ը</w:t>
      </w:r>
    </w:p>
    <w:p w:rsidR="006310D7" w:rsidRPr="00286480" w:rsidRDefault="006310D7" w:rsidP="00F67549">
      <w:pPr>
        <w:spacing w:before="120" w:after="120" w:line="360" w:lineRule="auto"/>
        <w:ind w:firstLine="709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1A0E08" w:rsidRPr="00286480" w:rsidRDefault="001A0E08" w:rsidP="00F67549">
      <w:pPr>
        <w:pStyle w:val="a8"/>
        <w:shd w:val="clear" w:color="auto" w:fill="FFFFFF"/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2</w:t>
      </w:r>
      <w:r w:rsidR="007915FE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6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.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րդյունահանման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նախագիծը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պետք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է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ներառի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օգտակար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հանածոների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հանքավայրերի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բացման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այնպիսի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եղանակներ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շահագործման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համակարգեր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,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որոնք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համապատասխանում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միջազգային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լավագույն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փորձին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ապահովում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դրանց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ուղեկից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օգտակար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հանածոների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պաշարների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ողջամիտ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համալիր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,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տնտեսապես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նպատակահարմար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բնապահպանական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նվազագույն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535370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ազդեցություն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ապահովող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արդյունահանումը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,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ինչպես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նաև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կառույցների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անվտանգ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երկարատև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շահագործումը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:</w:t>
      </w:r>
    </w:p>
    <w:p w:rsidR="001A0E08" w:rsidRPr="00286480" w:rsidRDefault="001A0E08" w:rsidP="00F67549">
      <w:pPr>
        <w:pStyle w:val="a8"/>
        <w:shd w:val="clear" w:color="auto" w:fill="FFFFFF"/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2</w:t>
      </w:r>
      <w:r w:rsidR="007915FE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7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.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րդյունահանման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C654F2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նախագ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ծ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հիմնական</w:t>
      </w:r>
      <w:r w:rsidR="00843A4B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BD3B70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(լեռնային և այլն)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՝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նախագծային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մասը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կառուցված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է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հետևյալ</w:t>
      </w:r>
      <w:r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բաժիններից</w:t>
      </w:r>
      <w:r w:rsidR="00E639A8" w:rsidRPr="00286480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`</w:t>
      </w:r>
    </w:p>
    <w:p w:rsidR="009F7738" w:rsidRPr="00286480" w:rsidRDefault="009F7738" w:rsidP="00F67549">
      <w:pPr>
        <w:pStyle w:val="a8"/>
        <w:numPr>
          <w:ilvl w:val="0"/>
          <w:numId w:val="19"/>
        </w:numPr>
        <w:spacing w:before="120" w:after="12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286480">
        <w:rPr>
          <w:rFonts w:ascii="GHEA Grapalat" w:hAnsi="GHEA Grapalat"/>
          <w:sz w:val="24"/>
          <w:szCs w:val="24"/>
          <w:lang w:val="en-US"/>
        </w:rPr>
        <w:t xml:space="preserve">Ընդհանուր </w:t>
      </w:r>
      <w:r w:rsidR="00A73AB1" w:rsidRPr="00286480">
        <w:rPr>
          <w:rFonts w:ascii="GHEA Grapalat" w:hAnsi="GHEA Grapalat"/>
          <w:sz w:val="24"/>
          <w:szCs w:val="24"/>
        </w:rPr>
        <w:t>բացատրագիր</w:t>
      </w:r>
      <w:r w:rsidR="00E639A8" w:rsidRPr="00286480">
        <w:rPr>
          <w:rFonts w:ascii="GHEA Grapalat" w:hAnsi="GHEA Grapalat"/>
          <w:sz w:val="24"/>
          <w:szCs w:val="24"/>
          <w:lang w:val="en-US"/>
        </w:rPr>
        <w:t>,</w:t>
      </w:r>
    </w:p>
    <w:p w:rsidR="00E639A8" w:rsidRPr="00286480" w:rsidRDefault="00E639A8" w:rsidP="00F67549">
      <w:pPr>
        <w:spacing w:before="120" w:after="120" w:line="360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286480">
        <w:rPr>
          <w:rFonts w:ascii="GHEA Grapalat" w:hAnsi="GHEA Grapalat"/>
          <w:sz w:val="24"/>
          <w:szCs w:val="24"/>
        </w:rPr>
        <w:t>ա</w:t>
      </w:r>
      <w:r w:rsidRPr="00286480">
        <w:rPr>
          <w:rFonts w:ascii="GHEA Grapalat" w:hAnsi="GHEA Grapalat"/>
          <w:sz w:val="24"/>
          <w:szCs w:val="24"/>
          <w:lang w:val="en-US"/>
        </w:rPr>
        <w:t xml:space="preserve">. </w:t>
      </w:r>
      <w:r w:rsidR="00B77F31" w:rsidRPr="00286480">
        <w:rPr>
          <w:rFonts w:ascii="GHEA Grapalat" w:hAnsi="GHEA Grapalat"/>
          <w:sz w:val="24"/>
          <w:szCs w:val="24"/>
          <w:lang w:val="en-US"/>
        </w:rPr>
        <w:t xml:space="preserve">հանքավայրի շահագործման </w:t>
      </w:r>
      <w:r w:rsidRPr="00286480">
        <w:rPr>
          <w:rFonts w:ascii="GHEA Grapalat" w:hAnsi="GHEA Grapalat"/>
          <w:sz w:val="24"/>
          <w:szCs w:val="24"/>
        </w:rPr>
        <w:t>համար</w:t>
      </w:r>
      <w:r w:rsidRPr="00286480">
        <w:rPr>
          <w:rFonts w:ascii="GHEA Grapalat" w:hAnsi="GHEA Grapalat"/>
          <w:sz w:val="24"/>
          <w:szCs w:val="24"/>
          <w:lang w:val="en-US"/>
        </w:rPr>
        <w:t xml:space="preserve"> անհ</w:t>
      </w:r>
      <w:r w:rsidR="00B77F31" w:rsidRPr="00286480">
        <w:rPr>
          <w:rFonts w:ascii="GHEA Grapalat" w:hAnsi="GHEA Grapalat"/>
          <w:sz w:val="24"/>
          <w:szCs w:val="24"/>
          <w:lang w:val="en-US"/>
        </w:rPr>
        <w:t xml:space="preserve">րաժեշտ </w:t>
      </w:r>
      <w:r w:rsidRPr="00286480">
        <w:rPr>
          <w:rFonts w:ascii="GHEA Grapalat" w:hAnsi="GHEA Grapalat"/>
          <w:sz w:val="24"/>
          <w:szCs w:val="24"/>
        </w:rPr>
        <w:t>ելակետային</w:t>
      </w:r>
      <w:r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86480">
        <w:rPr>
          <w:rFonts w:ascii="GHEA Grapalat" w:hAnsi="GHEA Grapalat"/>
          <w:sz w:val="24"/>
          <w:szCs w:val="24"/>
        </w:rPr>
        <w:t>տվյալները՝</w:t>
      </w:r>
      <w:r w:rsidR="00B91BD0"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86480">
        <w:rPr>
          <w:rFonts w:ascii="GHEA Grapalat" w:hAnsi="GHEA Grapalat"/>
          <w:sz w:val="24"/>
          <w:szCs w:val="24"/>
        </w:rPr>
        <w:t>նախագծման</w:t>
      </w:r>
      <w:r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86480">
        <w:rPr>
          <w:rFonts w:ascii="GHEA Grapalat" w:hAnsi="GHEA Grapalat"/>
          <w:sz w:val="24"/>
          <w:szCs w:val="24"/>
        </w:rPr>
        <w:t>առաջադրանքը</w:t>
      </w:r>
      <w:r w:rsidRPr="00286480">
        <w:rPr>
          <w:rFonts w:ascii="GHEA Grapalat" w:hAnsi="GHEA Grapalat"/>
          <w:sz w:val="24"/>
          <w:szCs w:val="24"/>
          <w:lang w:val="en-US"/>
        </w:rPr>
        <w:t xml:space="preserve">, </w:t>
      </w:r>
      <w:r w:rsidR="00AB136A" w:rsidRPr="00286480">
        <w:rPr>
          <w:rFonts w:ascii="GHEA Grapalat" w:hAnsi="GHEA Grapalat"/>
          <w:sz w:val="24"/>
          <w:szCs w:val="24"/>
        </w:rPr>
        <w:t>ինժեներային</w:t>
      </w:r>
      <w:r w:rsidR="00AB136A"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="00AB136A" w:rsidRPr="00286480">
        <w:rPr>
          <w:rFonts w:ascii="GHEA Grapalat" w:hAnsi="GHEA Grapalat"/>
          <w:sz w:val="24"/>
          <w:szCs w:val="24"/>
        </w:rPr>
        <w:t>հետազոտությունների</w:t>
      </w:r>
      <w:r w:rsidR="00AB136A"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="00AB136A" w:rsidRPr="00286480">
        <w:rPr>
          <w:rFonts w:ascii="GHEA Grapalat" w:hAnsi="GHEA Grapalat"/>
          <w:sz w:val="24"/>
          <w:szCs w:val="24"/>
        </w:rPr>
        <w:t>արդյունքների</w:t>
      </w:r>
      <w:r w:rsidR="00AB136A"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="00AB136A" w:rsidRPr="00286480">
        <w:rPr>
          <w:rFonts w:ascii="GHEA Grapalat" w:hAnsi="GHEA Grapalat"/>
          <w:sz w:val="24"/>
          <w:szCs w:val="24"/>
        </w:rPr>
        <w:t>հաշվետու</w:t>
      </w:r>
      <w:r w:rsidR="00AB136A"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="00AB136A" w:rsidRPr="00286480">
        <w:rPr>
          <w:rFonts w:ascii="GHEA Grapalat" w:hAnsi="GHEA Grapalat"/>
          <w:sz w:val="24"/>
          <w:szCs w:val="24"/>
        </w:rPr>
        <w:t>փաստաթղթերը</w:t>
      </w:r>
      <w:r w:rsidR="00AB136A" w:rsidRPr="00286480">
        <w:rPr>
          <w:rFonts w:ascii="GHEA Grapalat" w:hAnsi="GHEA Grapalat"/>
          <w:sz w:val="24"/>
          <w:szCs w:val="24"/>
          <w:lang w:val="en-US"/>
        </w:rPr>
        <w:t xml:space="preserve">, </w:t>
      </w:r>
      <w:r w:rsidR="00AB136A" w:rsidRPr="00286480">
        <w:rPr>
          <w:rFonts w:ascii="GHEA Grapalat" w:hAnsi="GHEA Grapalat"/>
          <w:sz w:val="24"/>
          <w:szCs w:val="24"/>
        </w:rPr>
        <w:t>արտաքին</w:t>
      </w:r>
      <w:r w:rsidR="00AB136A"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="00AB136A" w:rsidRPr="00286480">
        <w:rPr>
          <w:rFonts w:ascii="GHEA Grapalat" w:hAnsi="GHEA Grapalat"/>
          <w:sz w:val="24"/>
          <w:szCs w:val="24"/>
        </w:rPr>
        <w:t>ենթակառուցվածքների</w:t>
      </w:r>
      <w:r w:rsidR="00AB136A"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="00AB136A" w:rsidRPr="00286480">
        <w:rPr>
          <w:rFonts w:ascii="GHEA Grapalat" w:hAnsi="GHEA Grapalat"/>
          <w:sz w:val="24"/>
          <w:szCs w:val="24"/>
        </w:rPr>
        <w:t>ապահովման</w:t>
      </w:r>
      <w:r w:rsidR="00AB136A"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="00AB136A" w:rsidRPr="00286480">
        <w:rPr>
          <w:rFonts w:ascii="GHEA Grapalat" w:hAnsi="GHEA Grapalat"/>
          <w:sz w:val="24"/>
          <w:szCs w:val="24"/>
        </w:rPr>
        <w:t>տեխնիկական</w:t>
      </w:r>
      <w:r w:rsidR="00AB136A"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="00AB136A" w:rsidRPr="00286480">
        <w:rPr>
          <w:rFonts w:ascii="GHEA Grapalat" w:hAnsi="GHEA Grapalat"/>
          <w:sz w:val="24"/>
          <w:szCs w:val="24"/>
        </w:rPr>
        <w:t>պայմանները</w:t>
      </w:r>
      <w:r w:rsidR="00AB136A" w:rsidRPr="00286480">
        <w:rPr>
          <w:rFonts w:ascii="GHEA Grapalat" w:hAnsi="GHEA Grapalat"/>
          <w:sz w:val="24"/>
          <w:szCs w:val="24"/>
          <w:lang w:val="en-US"/>
        </w:rPr>
        <w:t xml:space="preserve">, </w:t>
      </w:r>
      <w:r w:rsidR="00AB136A" w:rsidRPr="00286480">
        <w:rPr>
          <w:rFonts w:ascii="GHEA Grapalat" w:hAnsi="GHEA Grapalat"/>
          <w:sz w:val="24"/>
          <w:szCs w:val="24"/>
        </w:rPr>
        <w:t>այլ</w:t>
      </w:r>
      <w:r w:rsidR="00AB136A"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="00AB136A" w:rsidRPr="00286480">
        <w:rPr>
          <w:rFonts w:ascii="GHEA Grapalat" w:hAnsi="GHEA Grapalat"/>
          <w:sz w:val="24"/>
          <w:szCs w:val="24"/>
        </w:rPr>
        <w:t>ելակետային</w:t>
      </w:r>
      <w:r w:rsidR="00AB136A"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="00AB136A" w:rsidRPr="00286480">
        <w:rPr>
          <w:rFonts w:ascii="GHEA Grapalat" w:hAnsi="GHEA Grapalat"/>
          <w:sz w:val="24"/>
          <w:szCs w:val="24"/>
        </w:rPr>
        <w:t>տվյալներ</w:t>
      </w:r>
      <w:r w:rsidR="00AB136A" w:rsidRPr="00286480">
        <w:rPr>
          <w:rFonts w:ascii="GHEA Grapalat" w:hAnsi="GHEA Grapalat"/>
          <w:sz w:val="24"/>
          <w:szCs w:val="24"/>
          <w:lang w:val="en-US"/>
        </w:rPr>
        <w:t xml:space="preserve">, </w:t>
      </w:r>
      <w:r w:rsidR="00AB136A" w:rsidRPr="00286480">
        <w:rPr>
          <w:rFonts w:ascii="GHEA Grapalat" w:hAnsi="GHEA Grapalat"/>
          <w:sz w:val="24"/>
          <w:szCs w:val="24"/>
        </w:rPr>
        <w:t>եթե</w:t>
      </w:r>
      <w:r w:rsidR="00AB136A"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="00AB136A" w:rsidRPr="00286480">
        <w:rPr>
          <w:rFonts w:ascii="GHEA Grapalat" w:hAnsi="GHEA Grapalat"/>
          <w:sz w:val="24"/>
          <w:szCs w:val="24"/>
        </w:rPr>
        <w:t>այդպիսիք</w:t>
      </w:r>
      <w:r w:rsidR="00AB136A"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="00AB136A" w:rsidRPr="00286480">
        <w:rPr>
          <w:rFonts w:ascii="GHEA Grapalat" w:hAnsi="GHEA Grapalat"/>
          <w:sz w:val="24"/>
          <w:szCs w:val="24"/>
        </w:rPr>
        <w:t>առկա</w:t>
      </w:r>
      <w:r w:rsidR="00AB136A"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="00AB136A" w:rsidRPr="00286480">
        <w:rPr>
          <w:rFonts w:ascii="GHEA Grapalat" w:hAnsi="GHEA Grapalat"/>
          <w:sz w:val="24"/>
          <w:szCs w:val="24"/>
        </w:rPr>
        <w:t>են</w:t>
      </w:r>
      <w:r w:rsidR="00AB136A" w:rsidRPr="00286480">
        <w:rPr>
          <w:rFonts w:ascii="GHEA Grapalat" w:hAnsi="GHEA Grapalat"/>
          <w:sz w:val="24"/>
          <w:szCs w:val="24"/>
          <w:lang w:val="en-US"/>
        </w:rPr>
        <w:t xml:space="preserve">, </w:t>
      </w:r>
    </w:p>
    <w:p w:rsidR="00F93510" w:rsidRPr="00286480" w:rsidRDefault="00AB136A" w:rsidP="00F67549">
      <w:pPr>
        <w:pStyle w:val="a8"/>
        <w:spacing w:before="120" w:after="12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286480">
        <w:rPr>
          <w:rFonts w:ascii="GHEA Grapalat" w:hAnsi="GHEA Grapalat"/>
          <w:sz w:val="24"/>
          <w:szCs w:val="24"/>
        </w:rPr>
        <w:t>բ</w:t>
      </w:r>
      <w:r w:rsidRPr="00286480">
        <w:rPr>
          <w:rFonts w:ascii="GHEA Grapalat" w:hAnsi="GHEA Grapalat"/>
          <w:sz w:val="24"/>
          <w:szCs w:val="24"/>
          <w:lang w:val="en-US"/>
        </w:rPr>
        <w:t>.</w:t>
      </w:r>
      <w:r w:rsidR="00B77F31"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="00F93510" w:rsidRPr="00286480">
        <w:rPr>
          <w:rFonts w:ascii="GHEA Grapalat" w:hAnsi="GHEA Grapalat"/>
          <w:sz w:val="24"/>
          <w:szCs w:val="24"/>
          <w:lang w:val="en-US"/>
        </w:rPr>
        <w:t>նախագծ</w:t>
      </w:r>
      <w:r w:rsidRPr="00286480">
        <w:rPr>
          <w:rFonts w:ascii="GHEA Grapalat" w:hAnsi="GHEA Grapalat"/>
          <w:sz w:val="24"/>
          <w:szCs w:val="24"/>
        </w:rPr>
        <w:t>ի</w:t>
      </w:r>
      <w:r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86480">
        <w:rPr>
          <w:rFonts w:ascii="GHEA Grapalat" w:hAnsi="GHEA Grapalat"/>
          <w:sz w:val="24"/>
          <w:szCs w:val="24"/>
        </w:rPr>
        <w:t>հիմնական</w:t>
      </w:r>
      <w:r w:rsidR="00B91BD0"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86480">
        <w:rPr>
          <w:rFonts w:ascii="GHEA Grapalat" w:hAnsi="GHEA Grapalat"/>
          <w:sz w:val="24"/>
          <w:szCs w:val="24"/>
          <w:lang w:val="en-US"/>
        </w:rPr>
        <w:t>(</w:t>
      </w:r>
      <w:r w:rsidR="00CB0206" w:rsidRPr="00286480">
        <w:rPr>
          <w:rFonts w:ascii="GHEA Grapalat" w:hAnsi="GHEA Grapalat"/>
          <w:sz w:val="24"/>
          <w:szCs w:val="24"/>
          <w:lang w:val="en-US"/>
        </w:rPr>
        <w:t>տեխնիկական</w:t>
      </w:r>
      <w:r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86480">
        <w:rPr>
          <w:rFonts w:ascii="GHEA Grapalat" w:hAnsi="GHEA Grapalat"/>
          <w:sz w:val="24"/>
          <w:szCs w:val="24"/>
        </w:rPr>
        <w:t>և</w:t>
      </w:r>
      <w:r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86480">
        <w:rPr>
          <w:rFonts w:ascii="GHEA Grapalat" w:hAnsi="GHEA Grapalat"/>
          <w:sz w:val="24"/>
          <w:szCs w:val="24"/>
        </w:rPr>
        <w:t>տնտեսական</w:t>
      </w:r>
      <w:r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86480">
        <w:rPr>
          <w:rFonts w:ascii="GHEA Grapalat" w:hAnsi="GHEA Grapalat"/>
          <w:sz w:val="24"/>
          <w:szCs w:val="24"/>
        </w:rPr>
        <w:t>լուծումներ</w:t>
      </w:r>
      <w:r w:rsidRPr="00286480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286480">
        <w:rPr>
          <w:rFonts w:ascii="GHEA Grapalat" w:hAnsi="GHEA Grapalat"/>
          <w:sz w:val="24"/>
          <w:szCs w:val="24"/>
        </w:rPr>
        <w:t>դրույթները</w:t>
      </w:r>
      <w:r w:rsidR="00B91BD0" w:rsidRPr="00286480">
        <w:rPr>
          <w:rFonts w:ascii="GHEA Grapalat" w:hAnsi="GHEA Grapalat"/>
          <w:sz w:val="24"/>
          <w:szCs w:val="24"/>
          <w:lang w:val="en-US"/>
        </w:rPr>
        <w:t>՝</w:t>
      </w:r>
      <w:r w:rsidR="00CB0206"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BD0" w:rsidRPr="00286480">
        <w:rPr>
          <w:rFonts w:ascii="GHEA Grapalat" w:hAnsi="GHEA Grapalat"/>
          <w:sz w:val="24"/>
          <w:szCs w:val="24"/>
          <w:lang w:val="en-US"/>
        </w:rPr>
        <w:t xml:space="preserve">տեխնիկական </w:t>
      </w:r>
      <w:r w:rsidR="00F93510" w:rsidRPr="00286480">
        <w:rPr>
          <w:rFonts w:ascii="GHEA Grapalat" w:hAnsi="GHEA Grapalat"/>
          <w:sz w:val="24"/>
          <w:szCs w:val="24"/>
          <w:lang w:val="en-US"/>
        </w:rPr>
        <w:t>առաջադրանք</w:t>
      </w:r>
      <w:r w:rsidR="00FA2AED" w:rsidRPr="00286480">
        <w:rPr>
          <w:rFonts w:ascii="GHEA Grapalat" w:hAnsi="GHEA Grapalat"/>
          <w:sz w:val="24"/>
          <w:szCs w:val="24"/>
          <w:lang w:val="en-US"/>
        </w:rPr>
        <w:t>ը</w:t>
      </w:r>
      <w:r w:rsidR="00C61897" w:rsidRPr="00286480">
        <w:rPr>
          <w:rFonts w:ascii="GHEA Grapalat" w:hAnsi="GHEA Grapalat"/>
          <w:sz w:val="24"/>
          <w:szCs w:val="24"/>
          <w:lang w:val="en-US"/>
        </w:rPr>
        <w:t>.</w:t>
      </w:r>
    </w:p>
    <w:p w:rsidR="00F93510" w:rsidRPr="00286480" w:rsidRDefault="00AB136A" w:rsidP="00F67549">
      <w:pPr>
        <w:pStyle w:val="a8"/>
        <w:spacing w:before="120" w:after="12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286480">
        <w:rPr>
          <w:rFonts w:ascii="GHEA Grapalat" w:hAnsi="GHEA Grapalat"/>
          <w:sz w:val="24"/>
          <w:szCs w:val="24"/>
          <w:lang w:val="en-US"/>
        </w:rPr>
        <w:t>2</w:t>
      </w:r>
      <w:r w:rsidR="007915FE" w:rsidRPr="00286480">
        <w:rPr>
          <w:rFonts w:ascii="GHEA Grapalat" w:hAnsi="GHEA Grapalat"/>
          <w:sz w:val="24"/>
          <w:szCs w:val="24"/>
          <w:lang w:val="en-US"/>
        </w:rPr>
        <w:t>8</w:t>
      </w:r>
      <w:r w:rsidRPr="00286480">
        <w:rPr>
          <w:rFonts w:ascii="GHEA Grapalat" w:hAnsi="GHEA Grapalat"/>
          <w:sz w:val="24"/>
          <w:szCs w:val="24"/>
          <w:lang w:val="en-US"/>
        </w:rPr>
        <w:t xml:space="preserve">. </w:t>
      </w:r>
      <w:r w:rsidRPr="00286480">
        <w:rPr>
          <w:rFonts w:ascii="GHEA Grapalat" w:hAnsi="GHEA Grapalat"/>
          <w:sz w:val="24"/>
          <w:szCs w:val="24"/>
        </w:rPr>
        <w:t>Հ</w:t>
      </w:r>
      <w:r w:rsidR="00C61897" w:rsidRPr="00286480">
        <w:rPr>
          <w:rFonts w:ascii="GHEA Grapalat" w:hAnsi="GHEA Grapalat"/>
          <w:sz w:val="24"/>
          <w:szCs w:val="24"/>
          <w:lang w:val="en-US"/>
        </w:rPr>
        <w:t>անքա</w:t>
      </w:r>
      <w:r w:rsidRPr="00286480">
        <w:rPr>
          <w:rFonts w:ascii="GHEA Grapalat" w:hAnsi="GHEA Grapalat"/>
          <w:sz w:val="24"/>
          <w:szCs w:val="24"/>
        </w:rPr>
        <w:t>յին</w:t>
      </w:r>
      <w:r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="00B91BD0" w:rsidRPr="00286480">
        <w:rPr>
          <w:rFonts w:ascii="GHEA Grapalat" w:hAnsi="GHEA Grapalat"/>
          <w:sz w:val="24"/>
          <w:szCs w:val="24"/>
          <w:lang w:val="en-US"/>
        </w:rPr>
        <w:t>դ</w:t>
      </w:r>
      <w:r w:rsidRPr="00286480">
        <w:rPr>
          <w:rFonts w:ascii="GHEA Grapalat" w:hAnsi="GHEA Grapalat"/>
          <w:sz w:val="24"/>
          <w:szCs w:val="24"/>
        </w:rPr>
        <w:t>աշտի</w:t>
      </w:r>
      <w:r w:rsidR="00A07CAD" w:rsidRPr="00286480">
        <w:rPr>
          <w:rFonts w:ascii="GHEA Grapalat" w:hAnsi="GHEA Grapalat"/>
          <w:sz w:val="24"/>
          <w:szCs w:val="24"/>
          <w:lang w:val="en-US"/>
        </w:rPr>
        <w:t xml:space="preserve"> (</w:t>
      </w:r>
      <w:r w:rsidR="00A07CAD" w:rsidRPr="00286480">
        <w:rPr>
          <w:rFonts w:ascii="GHEA Grapalat" w:hAnsi="GHEA Grapalat"/>
          <w:sz w:val="24"/>
          <w:szCs w:val="24"/>
        </w:rPr>
        <w:t>հանքավայրի</w:t>
      </w:r>
      <w:r w:rsidR="00A07CAD" w:rsidRPr="00286480">
        <w:rPr>
          <w:rFonts w:ascii="GHEA Grapalat" w:hAnsi="GHEA Grapalat"/>
          <w:sz w:val="24"/>
          <w:szCs w:val="24"/>
          <w:lang w:val="en-US"/>
        </w:rPr>
        <w:t>)</w:t>
      </w:r>
      <w:r w:rsidRPr="00286480">
        <w:rPr>
          <w:rFonts w:ascii="GHEA Grapalat" w:hAnsi="GHEA Grapalat"/>
          <w:sz w:val="24"/>
          <w:szCs w:val="24"/>
          <w:lang w:val="en-US"/>
        </w:rPr>
        <w:t xml:space="preserve"> </w:t>
      </w:r>
      <w:r w:rsidR="00C61897" w:rsidRPr="00286480">
        <w:rPr>
          <w:rFonts w:ascii="GHEA Grapalat" w:hAnsi="GHEA Grapalat"/>
          <w:sz w:val="24"/>
          <w:szCs w:val="24"/>
          <w:lang w:val="en-US"/>
        </w:rPr>
        <w:t>երկրաբանական կառուցված</w:t>
      </w:r>
      <w:r w:rsidR="00843A4B" w:rsidRPr="00286480">
        <w:rPr>
          <w:rFonts w:ascii="GHEA Grapalat" w:hAnsi="GHEA Grapalat"/>
          <w:sz w:val="24"/>
          <w:szCs w:val="24"/>
          <w:lang w:val="en-US"/>
        </w:rPr>
        <w:t>ք</w:t>
      </w:r>
      <w:r w:rsidR="00C61897" w:rsidRPr="00286480">
        <w:rPr>
          <w:rFonts w:ascii="GHEA Grapalat" w:hAnsi="GHEA Grapalat"/>
          <w:sz w:val="24"/>
          <w:szCs w:val="24"/>
          <w:lang w:val="en-US"/>
        </w:rPr>
        <w:t>ը</w:t>
      </w:r>
      <w:r w:rsidR="00A07CAD" w:rsidRPr="00286480">
        <w:rPr>
          <w:rFonts w:ascii="GHEA Grapalat" w:hAnsi="GHEA Grapalat"/>
          <w:sz w:val="24"/>
          <w:szCs w:val="24"/>
        </w:rPr>
        <w:t>՝</w:t>
      </w:r>
    </w:p>
    <w:p w:rsidR="009F7738" w:rsidRPr="00286480" w:rsidRDefault="00C61897" w:rsidP="00F67549">
      <w:pPr>
        <w:pStyle w:val="a8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 w:rsidRPr="00286480">
        <w:rPr>
          <w:rFonts w:ascii="GHEA Grapalat" w:eastAsia="Times New Roman" w:hAnsi="GHEA Grapalat" w:cs="Arial"/>
          <w:sz w:val="24"/>
          <w:szCs w:val="24"/>
          <w:lang w:val="en-US" w:eastAsia="ru-RU"/>
        </w:rPr>
        <w:t xml:space="preserve">ընդհանուր տեղեկություններ և </w:t>
      </w:r>
      <w:r w:rsidR="0010136F" w:rsidRPr="00286480">
        <w:rPr>
          <w:rFonts w:ascii="GHEA Grapalat" w:eastAsia="Times New Roman" w:hAnsi="GHEA Grapalat" w:cs="Arial"/>
          <w:sz w:val="24"/>
          <w:szCs w:val="24"/>
          <w:lang w:val="en-US" w:eastAsia="ru-RU"/>
        </w:rPr>
        <w:t>բնական պայմանները</w:t>
      </w:r>
      <w:r w:rsidR="00A07CAD" w:rsidRPr="00286480">
        <w:rPr>
          <w:rFonts w:ascii="GHEA Grapalat" w:eastAsia="Times New Roman" w:hAnsi="GHEA Grapalat" w:cs="Arial"/>
          <w:sz w:val="24"/>
          <w:szCs w:val="24"/>
          <w:lang w:val="en-US" w:eastAsia="ru-RU"/>
        </w:rPr>
        <w:t>,</w:t>
      </w:r>
    </w:p>
    <w:p w:rsidR="009F7738" w:rsidRPr="00286480" w:rsidRDefault="0010136F" w:rsidP="00F67549">
      <w:pPr>
        <w:pStyle w:val="a8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հանքավայրի երկրաբանական ուսումնասիրվածությունը</w:t>
      </w:r>
      <w:r w:rsidR="00A07CAD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:rsidR="0010136F" w:rsidRPr="00286480" w:rsidRDefault="0010136F" w:rsidP="00F67549">
      <w:pPr>
        <w:pStyle w:val="a8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 w:rsidRPr="00286480">
        <w:rPr>
          <w:rFonts w:ascii="GHEA Grapalat" w:eastAsia="Times New Roman" w:hAnsi="GHEA Grapalat" w:cs="Arial"/>
          <w:sz w:val="24"/>
          <w:szCs w:val="24"/>
          <w:lang w:val="en-US" w:eastAsia="ru-RU"/>
        </w:rPr>
        <w:t>հանքավայրի երկրաբանական կառուցվածքի բարդությ</w:t>
      </w:r>
      <w:r w:rsidR="00A07CAD" w:rsidRPr="00286480">
        <w:rPr>
          <w:rFonts w:ascii="GHEA Grapalat" w:eastAsia="Times New Roman" w:hAnsi="GHEA Grapalat" w:cs="Arial"/>
          <w:sz w:val="24"/>
          <w:szCs w:val="24"/>
          <w:lang w:eastAsia="ru-RU"/>
        </w:rPr>
        <w:t>ա</w:t>
      </w:r>
      <w:r w:rsidRPr="00286480">
        <w:rPr>
          <w:rFonts w:ascii="GHEA Grapalat" w:eastAsia="Times New Roman" w:hAnsi="GHEA Grapalat" w:cs="Arial"/>
          <w:sz w:val="24"/>
          <w:szCs w:val="24"/>
          <w:lang w:val="en-US" w:eastAsia="ru-RU"/>
        </w:rPr>
        <w:t>ն</w:t>
      </w:r>
      <w:r w:rsidR="00A07CAD" w:rsidRPr="00286480">
        <w:rPr>
          <w:rFonts w:ascii="GHEA Grapalat" w:eastAsia="Times New Roman" w:hAnsi="GHEA Grapalat" w:cs="Arial"/>
          <w:sz w:val="24"/>
          <w:szCs w:val="24"/>
          <w:lang w:val="en-US" w:eastAsia="ru-RU"/>
        </w:rPr>
        <w:t xml:space="preserve"> </w:t>
      </w:r>
      <w:r w:rsidR="00A07CAD" w:rsidRPr="00286480">
        <w:rPr>
          <w:rFonts w:ascii="GHEA Grapalat" w:eastAsia="Times New Roman" w:hAnsi="GHEA Grapalat" w:cs="Arial"/>
          <w:sz w:val="24"/>
          <w:szCs w:val="24"/>
          <w:lang w:eastAsia="ru-RU"/>
        </w:rPr>
        <w:t>գնահատականը</w:t>
      </w:r>
      <w:r w:rsidR="00A07CAD" w:rsidRPr="00286480">
        <w:rPr>
          <w:rFonts w:ascii="GHEA Grapalat" w:eastAsia="Times New Roman" w:hAnsi="GHEA Grapalat" w:cs="Arial"/>
          <w:sz w:val="24"/>
          <w:szCs w:val="24"/>
          <w:lang w:val="en-US" w:eastAsia="ru-RU"/>
        </w:rPr>
        <w:t>,</w:t>
      </w:r>
    </w:p>
    <w:p w:rsidR="0010136F" w:rsidRPr="00286480" w:rsidRDefault="0010136F" w:rsidP="00F67549">
      <w:pPr>
        <w:pStyle w:val="a8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հիդրոերկրաբանական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պայմանները</w:t>
      </w:r>
      <w:r w:rsidR="00A07CAD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:rsidR="009F7738" w:rsidRPr="00286480" w:rsidRDefault="0010136F" w:rsidP="00F67549">
      <w:pPr>
        <w:pStyle w:val="a8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Arial"/>
          <w:sz w:val="24"/>
          <w:szCs w:val="24"/>
          <w:lang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օգտակար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հանածոյին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բնութագիրը</w:t>
      </w:r>
      <w:r w:rsidR="00A07CAD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</w:p>
    <w:p w:rsidR="002908B9" w:rsidRPr="00286480" w:rsidRDefault="002908B9" w:rsidP="00F67549">
      <w:pPr>
        <w:pStyle w:val="a8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86480">
        <w:rPr>
          <w:rFonts w:ascii="GHEA Grapalat" w:eastAsia="Calibri" w:hAnsi="GHEA Grapalat" w:cs="Times New Roman"/>
          <w:sz w:val="24"/>
          <w:szCs w:val="24"/>
        </w:rPr>
        <w:t xml:space="preserve">ուղեկից օգտակար </w:t>
      </w:r>
      <w:r w:rsidRPr="00286480">
        <w:rPr>
          <w:rFonts w:ascii="GHEA Grapalat" w:hAnsi="GHEA Grapalat"/>
          <w:sz w:val="24"/>
          <w:szCs w:val="24"/>
        </w:rPr>
        <w:t>հանածոներ</w:t>
      </w:r>
      <w:r w:rsidRPr="00286480">
        <w:rPr>
          <w:rFonts w:ascii="GHEA Grapalat" w:hAnsi="GHEA Grapalat"/>
          <w:sz w:val="24"/>
          <w:szCs w:val="24"/>
          <w:lang w:val="en-US"/>
        </w:rPr>
        <w:t>ը</w:t>
      </w:r>
      <w:r w:rsidR="00A07CAD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օգտակար տարրերը,</w:t>
      </w:r>
    </w:p>
    <w:p w:rsidR="009F7738" w:rsidRPr="00286480" w:rsidRDefault="00544D8C" w:rsidP="00F67549">
      <w:pPr>
        <w:pStyle w:val="a8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ընդերքօգտագործման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և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FC0108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այլ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թափոնները</w:t>
      </w:r>
      <w:r w:rsidR="00A07CAD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:rsidR="00FC0108" w:rsidRPr="00286480" w:rsidRDefault="00FC0108" w:rsidP="00F67549">
      <w:pPr>
        <w:pStyle w:val="a8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Arial"/>
          <w:sz w:val="24"/>
          <w:szCs w:val="24"/>
          <w:lang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շահագործման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լեռնաերկրաբանական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պայմանները</w:t>
      </w:r>
      <w:r w:rsidR="00A07CAD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:rsidR="009F7738" w:rsidRPr="00286480" w:rsidRDefault="00A07CAD" w:rsidP="00F67549">
      <w:pPr>
        <w:pStyle w:val="a8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Arial"/>
          <w:sz w:val="24"/>
          <w:szCs w:val="24"/>
          <w:lang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հանքային դաշտի (հան</w:t>
      </w:r>
      <w:r w:rsidR="00BD3B70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քավայրի) սահմանները և պաշարները,</w:t>
      </w:r>
    </w:p>
    <w:p w:rsidR="00BD3B70" w:rsidRPr="00286480" w:rsidRDefault="00E66BD8" w:rsidP="00AC7EB3">
      <w:pPr>
        <w:pStyle w:val="a8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Arial"/>
          <w:sz w:val="24"/>
          <w:szCs w:val="24"/>
          <w:lang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</w:t>
      </w:r>
      <w:r w:rsidR="00BD3B70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աշարների հաստատման</w:t>
      </w:r>
      <w:r w:rsidR="00AC7EB3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վերաբե</w:t>
      </w:r>
      <w:r w:rsidR="004B00F3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ր</w:t>
      </w:r>
      <w:r w:rsidR="00AC7EB3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յալ</w:t>
      </w:r>
      <w:r w:rsidR="00BD3B70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տվյալները:</w:t>
      </w:r>
    </w:p>
    <w:p w:rsidR="00C52E68" w:rsidRPr="00286480" w:rsidRDefault="00A07CAD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2</w:t>
      </w:r>
      <w:r w:rsidR="007915FE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9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  <w:r w:rsidR="00A303C8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Ստորերկրյա հանք</w:t>
      </w:r>
      <w:r w:rsidR="00780E6A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CB0206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A303C8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տ</w:t>
      </w:r>
      <w:r w:rsidR="00C52E68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եխնիկական</w:t>
      </w:r>
      <w:r w:rsidR="00C52E68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C52E68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լուծումներ</w:t>
      </w:r>
      <w:r w:rsidR="00A303C8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՝</w:t>
      </w:r>
    </w:p>
    <w:p w:rsidR="009E7B4A" w:rsidRPr="00286480" w:rsidRDefault="00A303C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1) 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նախագծային հզորությունը և ստոր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երկրյ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 հանքի աշխատանքային ռեժիմը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:rsidR="009E7B4A" w:rsidRPr="00286480" w:rsidRDefault="009E7B4A" w:rsidP="00AC7EB3">
      <w:pPr>
        <w:pStyle w:val="a8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շահագործման համակարգի ընտրությունը</w:t>
      </w:r>
      <w:r w:rsidR="00A303C8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:rsidR="009E7B4A" w:rsidRPr="00286480" w:rsidRDefault="00A303C8" w:rsidP="00AC7EB3">
      <w:pPr>
        <w:pStyle w:val="a8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ս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տո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րերկրյ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 հանքի բացումը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՝</w:t>
      </w:r>
    </w:p>
    <w:p w:rsidR="009E7B4A" w:rsidRPr="00286480" w:rsidRDefault="00A303C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</w:t>
      </w:r>
      <w:r w:rsidR="00CB020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բացման սխեման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:rsidR="009E7B4A" w:rsidRPr="00286480" w:rsidRDefault="00A303C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</w:t>
      </w:r>
      <w:r w:rsidR="0051035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CB020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եռնային փորվածքների հիմնական 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բնութագրերը,</w:t>
      </w:r>
    </w:p>
    <w:p w:rsidR="009E7B4A" w:rsidRPr="00286480" w:rsidRDefault="00A303C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</w:t>
      </w:r>
      <w:r w:rsidR="00CB020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լեռնային փորվածքների անցման տեխնոլոգիանները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9E7B4A" w:rsidRPr="00286480" w:rsidRDefault="009E7B4A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A303C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303C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տո</w:t>
      </w:r>
      <w:r w:rsidR="00A303C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րերկրյա 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հանքի նախապատրաստումը</w:t>
      </w:r>
      <w:r w:rsidR="00A303C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303C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ահագործման համակարգը և շահագործման </w:t>
      </w:r>
      <w:r w:rsidR="00B91BD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օրացուցային պլանը.</w:t>
      </w:r>
    </w:p>
    <w:p w:rsidR="00A303C8" w:rsidRPr="00286480" w:rsidRDefault="00A303C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ա. </w:t>
      </w:r>
      <w:r w:rsidR="009A3DA9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ստորերկրյա  հանքի նախապատրաստումը: Լեռնա-նախապ</w:t>
      </w:r>
      <w:r w:rsidR="00B91BD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ատրաստական և հատման աշխատանքներ.</w:t>
      </w:r>
    </w:p>
    <w:p w:rsidR="009E7B4A" w:rsidRPr="00286480" w:rsidRDefault="009A3DA9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մշակման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համակարգը և շահագործման </w:t>
      </w:r>
      <w:r w:rsidR="0037618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օրացուցային պլանը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(աշխատանքների ծավալը և կատարման ժամկետները, շահագործ</w:t>
      </w:r>
      <w:r w:rsidR="0091197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ողա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կան օբյեկտներ</w:t>
      </w:r>
      <w:r w:rsidR="0037618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շահագործման հանձնելու </w:t>
      </w:r>
      <w:r w:rsidR="0037618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հերթականությունը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B91BD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9E7B4A" w:rsidRPr="00286480" w:rsidRDefault="009E7B4A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37618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7618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հանքահորային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օդափոխություն</w:t>
      </w:r>
      <w:r w:rsidR="0037618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ը՝</w:t>
      </w:r>
    </w:p>
    <w:p w:rsidR="009E7B4A" w:rsidRPr="00286480" w:rsidRDefault="00376180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օդափոխության 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համակարգի 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ընտրությո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ւ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նը և հիմնավորումը</w:t>
      </w:r>
      <w:r w:rsidR="00B91BD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9E7B4A" w:rsidRPr="00286480" w:rsidRDefault="00376180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86480">
        <w:rPr>
          <w:rStyle w:val="shorttext"/>
          <w:rFonts w:ascii="GHEA Grapalat" w:hAnsi="GHEA Grapalat" w:cs="Sylfaen"/>
          <w:sz w:val="24"/>
          <w:szCs w:val="24"/>
          <w:lang w:val="hy-AM"/>
        </w:rPr>
        <w:t>օ</w:t>
      </w:r>
      <w:r w:rsidR="009E7B4A" w:rsidRPr="00286480">
        <w:rPr>
          <w:rStyle w:val="shorttext"/>
          <w:rFonts w:ascii="GHEA Grapalat" w:hAnsi="GHEA Grapalat" w:cs="Sylfaen"/>
          <w:sz w:val="24"/>
          <w:szCs w:val="24"/>
          <w:lang w:val="hy-AM"/>
        </w:rPr>
        <w:t>դի</w:t>
      </w:r>
      <w:r w:rsidR="009E7B4A" w:rsidRPr="00286480">
        <w:rPr>
          <w:rStyle w:val="shorttext"/>
          <w:rFonts w:ascii="GHEA Grapalat" w:hAnsi="GHEA Grapalat"/>
          <w:sz w:val="24"/>
          <w:szCs w:val="24"/>
          <w:lang w:val="hy-AM"/>
        </w:rPr>
        <w:t xml:space="preserve"> </w:t>
      </w:r>
      <w:r w:rsidR="009E7B4A" w:rsidRPr="00286480">
        <w:rPr>
          <w:rStyle w:val="shorttext"/>
          <w:rFonts w:ascii="GHEA Grapalat" w:hAnsi="GHEA Grapalat" w:cs="Sylfaen"/>
          <w:sz w:val="24"/>
          <w:szCs w:val="24"/>
          <w:lang w:val="hy-AM"/>
        </w:rPr>
        <w:t>հաշվարկ</w:t>
      </w:r>
      <w:r w:rsidR="00911977" w:rsidRPr="00286480">
        <w:rPr>
          <w:rStyle w:val="shorttext"/>
          <w:rFonts w:ascii="GHEA Grapalat" w:hAnsi="GHEA Grapalat" w:cs="Sylfaen"/>
          <w:sz w:val="24"/>
          <w:szCs w:val="24"/>
          <w:lang w:val="hy-AM"/>
        </w:rPr>
        <w:t>ումը ըստ ցո</w:t>
      </w:r>
      <w:r w:rsidRPr="00286480">
        <w:rPr>
          <w:rStyle w:val="shorttext"/>
          <w:rFonts w:ascii="GHEA Grapalat" w:hAnsi="GHEA Grapalat" w:cs="Sylfaen"/>
          <w:sz w:val="24"/>
          <w:szCs w:val="24"/>
          <w:lang w:val="hy-AM"/>
        </w:rPr>
        <w:t>ւ</w:t>
      </w:r>
      <w:r w:rsidR="00911977" w:rsidRPr="00286480">
        <w:rPr>
          <w:rStyle w:val="shorttext"/>
          <w:rFonts w:ascii="GHEA Grapalat" w:hAnsi="GHEA Grapalat" w:cs="Sylfaen"/>
          <w:sz w:val="24"/>
          <w:szCs w:val="24"/>
          <w:lang w:val="hy-AM"/>
        </w:rPr>
        <w:t>ց</w:t>
      </w:r>
      <w:r w:rsidR="002D6B17" w:rsidRPr="00286480">
        <w:rPr>
          <w:rStyle w:val="shorttext"/>
          <w:rFonts w:ascii="GHEA Grapalat" w:hAnsi="GHEA Grapalat" w:cs="Sylfaen"/>
          <w:sz w:val="24"/>
          <w:szCs w:val="24"/>
          <w:lang w:val="hy-AM"/>
        </w:rPr>
        <w:t>անիշների</w:t>
      </w:r>
      <w:r w:rsidR="00B91BD0" w:rsidRPr="00286480">
        <w:rPr>
          <w:rStyle w:val="shorttext"/>
          <w:rFonts w:ascii="GHEA Grapalat" w:hAnsi="GHEA Grapalat" w:cs="Sylfaen"/>
          <w:sz w:val="24"/>
          <w:szCs w:val="24"/>
          <w:lang w:val="hy-AM"/>
        </w:rPr>
        <w:t>.</w:t>
      </w:r>
    </w:p>
    <w:p w:rsidR="00AC7EB3" w:rsidRPr="00286480" w:rsidRDefault="00376180" w:rsidP="00F67549">
      <w:pPr>
        <w:tabs>
          <w:tab w:val="left" w:pos="284"/>
        </w:tabs>
        <w:spacing w:after="0" w:line="360" w:lineRule="auto"/>
        <w:ind w:firstLine="709"/>
        <w:jc w:val="both"/>
        <w:rPr>
          <w:rFonts w:ascii="Sylfaen" w:hAnsi="Sylfaen" w:cs="Sylfaen"/>
          <w:sz w:val="24"/>
          <w:szCs w:val="24"/>
          <w:lang w:val="hy-AM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հիմնական օդափոխության </w:t>
      </w:r>
      <w:r w:rsidR="002D6B1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օդափոխիչի </w:t>
      </w:r>
      <w:r w:rsidR="009E7B4A" w:rsidRPr="00286480">
        <w:rPr>
          <w:rFonts w:ascii="GHEA Grapalat" w:hAnsi="GHEA Grapalat" w:cs="Sylfaen"/>
          <w:sz w:val="24"/>
          <w:szCs w:val="24"/>
          <w:lang w:val="hy-AM"/>
        </w:rPr>
        <w:t>ընտրություն</w:t>
      </w:r>
      <w:r w:rsidR="009E7B4A" w:rsidRPr="00286480">
        <w:rPr>
          <w:rFonts w:ascii="Sylfaen" w:hAnsi="Sylfaen" w:cs="Sylfaen"/>
          <w:sz w:val="24"/>
          <w:szCs w:val="24"/>
          <w:lang w:val="hy-AM"/>
        </w:rPr>
        <w:t>ը</w:t>
      </w:r>
      <w:r w:rsidR="00AC7EB3" w:rsidRPr="00286480">
        <w:rPr>
          <w:rFonts w:ascii="Sylfaen" w:hAnsi="Sylfaen" w:cs="Sylfaen"/>
          <w:sz w:val="24"/>
          <w:szCs w:val="24"/>
          <w:lang w:val="hy-AM"/>
        </w:rPr>
        <w:t>.</w:t>
      </w:r>
    </w:p>
    <w:p w:rsidR="009E7B4A" w:rsidRPr="00286480" w:rsidRDefault="00264F56" w:rsidP="00F67549">
      <w:pPr>
        <w:tabs>
          <w:tab w:val="left" w:pos="28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</w:t>
      </w:r>
      <w:r w:rsidR="0037618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լեռնային փորվածքների  դեպրեսիայի հաշվարկը</w:t>
      </w:r>
      <w:r w:rsidR="00B91BD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9E7B4A" w:rsidRPr="00286480" w:rsidRDefault="009E7B4A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="00264F5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64F5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վերամշակված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տարածությունների լցոնումը, լեռնային փորվածքներում </w:t>
      </w:r>
      <w:r w:rsidR="00E66BD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բնամասեր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թողնումը</w:t>
      </w:r>
      <w:r w:rsidR="00264F5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9E7B4A" w:rsidRPr="00286480" w:rsidRDefault="009E7B4A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="00264F5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ստոր</w:t>
      </w:r>
      <w:r w:rsidR="00264F5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երկրյ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 տրանսպորտը, մարդկանց, բեռների և նյութերի տեղափոխումը</w:t>
      </w:r>
    </w:p>
    <w:p w:rsidR="009E7B4A" w:rsidRPr="00286480" w:rsidRDefault="009E7B4A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</w:t>
      </w:r>
      <w:r w:rsidR="00264F5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05CF9" w:rsidRPr="00286480">
        <w:rPr>
          <w:rFonts w:ascii="GHEA Grapalat" w:hAnsi="GHEA Grapalat" w:cs="Sylfaen"/>
          <w:sz w:val="24"/>
          <w:szCs w:val="24"/>
          <w:lang w:val="hy-AM"/>
        </w:rPr>
        <w:t xml:space="preserve">ցամաքեցում </w:t>
      </w:r>
      <w:r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005CF9" w:rsidRPr="00286480">
        <w:rPr>
          <w:rFonts w:ascii="GHEA Grapalat" w:hAnsi="GHEA Grapalat"/>
          <w:sz w:val="24"/>
          <w:szCs w:val="24"/>
          <w:lang w:val="hy-AM"/>
        </w:rPr>
        <w:t>և</w:t>
      </w:r>
      <w:r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ջրահեռացում</w:t>
      </w:r>
    </w:p>
    <w:p w:rsidR="009E7B4A" w:rsidRPr="00286480" w:rsidRDefault="009E7B4A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264F5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լեռնային աշխատանքների իրականացման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ա</w:t>
      </w:r>
      <w:r w:rsidRPr="00286480">
        <w:rPr>
          <w:rFonts w:ascii="GHEA Grapalat" w:hAnsi="GHEA Grapalat" w:cs="Sylfaen"/>
          <w:sz w:val="24"/>
          <w:szCs w:val="24"/>
          <w:lang w:val="af-ZA"/>
        </w:rPr>
        <w:t>նվտանգության տեխնիկան</w:t>
      </w:r>
    </w:p>
    <w:p w:rsidR="009E7B4A" w:rsidRPr="00286480" w:rsidRDefault="009E7B4A" w:rsidP="00F67549">
      <w:pPr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</w:t>
      </w:r>
      <w:r w:rsidR="00264F5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264F5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լեռնային աշխատանքների վտանգավոր ազդեցությունից 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երկրի մակերևույթի օբյեկտների </w:t>
      </w:r>
      <w:r w:rsidR="005C4B8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պաշտպանության միջոցառումները</w:t>
      </w:r>
      <w:r w:rsidR="00264F5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E7B4A" w:rsidRPr="00286480" w:rsidRDefault="009E7B4A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</w:t>
      </w:r>
      <w:r w:rsidR="00264F5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ստոր</w:t>
      </w:r>
      <w:r w:rsidR="00264F5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երկր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 հանքի մակ</w:t>
      </w:r>
      <w:r w:rsidR="009D3B51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րևույթի տեխնոլոգիական համալիրը</w:t>
      </w:r>
    </w:p>
    <w:p w:rsidR="009E7B4A" w:rsidRPr="00286480" w:rsidRDefault="009E7B4A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12</w:t>
      </w:r>
      <w:r w:rsidR="00264F5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օժանդակ արտադրամասեր</w:t>
      </w:r>
      <w:r w:rsidR="00ED6B55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780E6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վերանորոգման- պահեստ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ային </w:t>
      </w:r>
      <w:r w:rsidR="0099021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համալիր</w:t>
      </w:r>
      <w:r w:rsidR="00ED6B55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ը:</w:t>
      </w:r>
    </w:p>
    <w:p w:rsidR="00780E6A" w:rsidRPr="00286480" w:rsidRDefault="007915FE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30</w:t>
      </w:r>
      <w:r w:rsidR="005C4B8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Բաց</w:t>
      </w:r>
      <w:r w:rsidR="00780E6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հանք</w:t>
      </w:r>
      <w:r w:rsidR="00780E6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տեխնիկական լուծումներ՝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E7B4A" w:rsidRPr="00286480" w:rsidRDefault="009E7B4A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CF05D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բաց</w:t>
      </w:r>
      <w:r w:rsidR="00780E6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հանքի նախագծային հզորությունը և ա</w:t>
      </w:r>
      <w:r w:rsidR="009D3B51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խատանքի ռեժիմը</w:t>
      </w:r>
      <w:r w:rsidR="009D3B51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9E7B4A" w:rsidRPr="00286480" w:rsidRDefault="009E7B4A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CF05D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բաց</w:t>
      </w:r>
      <w:r w:rsidR="00780E6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հանքի բացումը և </w:t>
      </w:r>
      <w:r w:rsidR="00CF05D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բացահանքի</w:t>
      </w:r>
      <w:r w:rsidR="009D3B51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05D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մշակման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կարգը</w:t>
      </w:r>
      <w:r w:rsidR="009D3B51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9E7B4A" w:rsidRPr="00286480" w:rsidRDefault="009E7B4A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CF05D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շահագործման համակարգը</w:t>
      </w:r>
      <w:r w:rsidR="00CF05D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</w:p>
    <w:p w:rsidR="009E7B4A" w:rsidRPr="00286480" w:rsidRDefault="00CF05D2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ա</w:t>
      </w:r>
      <w:r w:rsidR="009E7B4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 ընդհանուր տեղեկություններ</w:t>
      </w:r>
      <w:r w:rsidR="00B91BD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5C4B87" w:rsidRPr="00286480" w:rsidRDefault="00CF05D2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բ. շ</w:t>
      </w:r>
      <w:r w:rsidR="005C4B8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ահագործման համակարգի ընտրությունը</w:t>
      </w:r>
      <w:r w:rsidR="00B91BD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5C4B87" w:rsidRPr="00286480" w:rsidRDefault="00CF05D2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5C4B8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բաց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5C4B8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հանքի  հիմնական 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բնութագրերի</w:t>
      </w:r>
      <w:r w:rsidR="005C4B8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հաշվարկը, շահագործման համակարգի տար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</w:t>
      </w:r>
      <w:r w:rsidR="005C4B8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երը</w:t>
      </w:r>
      <w:r w:rsidR="00B91BD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5C4B87" w:rsidRPr="00286480" w:rsidRDefault="00CF05D2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5C4B8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հորատապայթեցման աշխատանքները</w:t>
      </w:r>
      <w:r w:rsidR="00B91BD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9F7738" w:rsidRPr="00286480" w:rsidRDefault="00CF05D2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5C4B8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</w:t>
      </w:r>
      <w:r w:rsidR="008E55F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ացահանքի բացման և օգտակար հանածոյի արդյունահանման համար անհրաժեշտ ս</w:t>
      </w:r>
      <w:r w:rsidR="005C4B8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արքավորումներ, մեքենաներ</w:t>
      </w:r>
      <w:r w:rsidR="009D3B51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5C4B8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E55F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մեխանիզմներ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ը.</w:t>
      </w:r>
    </w:p>
    <w:p w:rsidR="008E55F7" w:rsidRPr="00286480" w:rsidRDefault="00CF05D2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զ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8E55F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աշխատանքների ընդհանուր սխեման և բա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</w:t>
      </w:r>
      <w:r w:rsidR="008E55F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հանքի շահագործման աշխատանքային գրաֆիկը</w:t>
      </w:r>
      <w:r w:rsidR="0099021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E55F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(աշխատանքների ծավալները և կատարման ժամկետները, շահագործողական օբյեկտների շահագործման հանձնելու 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հերթականությունը</w:t>
      </w:r>
      <w:r w:rsidR="008E55F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E66BD8" w:rsidRPr="00286480" w:rsidRDefault="00AC7EB3" w:rsidP="00AC7EB3">
      <w:pPr>
        <w:tabs>
          <w:tab w:val="left" w:pos="993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4) </w:t>
      </w:r>
      <w:r w:rsidR="00E66BD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բացահանքի շահագործման համար լեռնատրանսպորտային համալիրի ընտրությունը և անհրաժեշտ քանակի հաշվարկը,</w:t>
      </w:r>
    </w:p>
    <w:p w:rsidR="008E55F7" w:rsidRPr="00286480" w:rsidRDefault="00E66BD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CF05D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E55F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լեռնային աշխատանքների հիդրոմեքենայացում (առկայության դեպքում)</w:t>
      </w:r>
      <w:r w:rsidR="007814EC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</w:p>
    <w:p w:rsidR="008E55F7" w:rsidRPr="00286480" w:rsidRDefault="00CF05D2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8E55F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շահագործման համակարգը</w:t>
      </w:r>
      <w:r w:rsidR="00E66BD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C36D0B" w:rsidRPr="00286480" w:rsidRDefault="00CF05D2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D423CD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մայրուղային </w:t>
      </w:r>
      <w:r w:rsidR="00C36D0B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 w:rsidR="00C36D0B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ուսատար</w:t>
      </w:r>
      <w:r w:rsidR="007814EC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</w:t>
      </w:r>
      <w:r w:rsidR="00C36D0B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  <w:r w:rsidR="00D423CD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երթուղին</w:t>
      </w:r>
      <w:r w:rsidR="00E66BD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երը.</w:t>
      </w:r>
    </w:p>
    <w:p w:rsidR="00D423CD" w:rsidRPr="00286480" w:rsidRDefault="00CF05D2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E66BD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լցակույտային տնտեսությունը.</w:t>
      </w:r>
    </w:p>
    <w:p w:rsidR="00D423CD" w:rsidRPr="00286480" w:rsidRDefault="00CF05D2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D423CD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հիդրոսարքավորումների ջրամատակարարումը</w:t>
      </w:r>
      <w:r w:rsidR="00E66BD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9F7738" w:rsidRPr="00286480" w:rsidRDefault="00E66BD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="00CF05D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</w:t>
      </w:r>
      <w:r w:rsidR="00576A3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ցակույտային տնտեսությունը</w:t>
      </w:r>
      <w:r w:rsidR="007814EC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576A3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576A3E" w:rsidRPr="00286480" w:rsidRDefault="007814EC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576A3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լցակույտաառաջացման աշխատանքների հիմնական բնութագիրը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576A3E" w:rsidRPr="00286480" w:rsidRDefault="007814EC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576A3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լցակույտերի կայունությունը</w:t>
      </w:r>
      <w:r w:rsidR="00E66BD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342742" w:rsidRPr="00286480" w:rsidRDefault="007814EC" w:rsidP="00AC7EB3">
      <w:pPr>
        <w:tabs>
          <w:tab w:val="left" w:pos="993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</w:t>
      </w:r>
      <w:r w:rsidR="00AC7EB3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34274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լցակույտաառաջացման եղանակը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34274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լցակույտ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ային</w:t>
      </w:r>
      <w:r w:rsidR="0034274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աշխատանքների մեքենայացումը</w:t>
      </w:r>
      <w:r w:rsidR="00E66BD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9F7738" w:rsidRPr="00286480" w:rsidRDefault="007814EC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34274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լցակույտերի չափերը</w:t>
      </w:r>
      <w:r w:rsidR="00E66BD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342742" w:rsidRPr="00286480" w:rsidRDefault="007814EC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34274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լցակույտերի լցման կարգը</w:t>
      </w:r>
      <w:r w:rsidR="00C654F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34274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լցակույտա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յին</w:t>
      </w:r>
      <w:r w:rsidR="0034274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աշխատանքների 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օրացուցային </w:t>
      </w:r>
      <w:r w:rsidR="00E66BD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պլանը.</w:t>
      </w:r>
    </w:p>
    <w:p w:rsidR="00005CF9" w:rsidRPr="00286480" w:rsidRDefault="007814EC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զ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005CF9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լցակույտ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ային</w:t>
      </w:r>
      <w:r w:rsidR="00005CF9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սարքավորումները</w:t>
      </w:r>
      <w:r w:rsidR="00E66BD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005CF9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="007814EC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814EC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բաց</w:t>
      </w:r>
      <w:r w:rsidR="00005CF9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լեռնային փորվածքների անցման </w:t>
      </w:r>
      <w:r w:rsidR="007814EC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դեպքում </w:t>
      </w:r>
      <w:r w:rsidR="00005CF9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անվտանգության տեխնիկան</w:t>
      </w:r>
      <w:r w:rsidR="007814EC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005CF9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005CF9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</w:t>
      </w:r>
      <w:r w:rsidR="007814EC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</w:t>
      </w:r>
      <w:r w:rsidR="00005CF9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բացհանքի ցամաքեցումը</w:t>
      </w:r>
      <w:r w:rsidR="007814EC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005CF9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9021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7814EC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0070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բացհանքի </w:t>
      </w:r>
      <w:r w:rsidR="007814EC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օդափ</w:t>
      </w:r>
      <w:r w:rsidR="007814EC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ոխության </w:t>
      </w:r>
      <w:r w:rsidR="0099021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եղանակները</w:t>
      </w:r>
      <w:r w:rsidR="007814EC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99021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9021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</w:t>
      </w:r>
      <w:r w:rsidR="007814EC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99021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B5A16" w:rsidRPr="00286480">
        <w:rPr>
          <w:rStyle w:val="shorttext"/>
          <w:rFonts w:ascii="GHEA Grapalat" w:hAnsi="GHEA Grapalat" w:cs="Sylfaen"/>
          <w:sz w:val="24"/>
          <w:szCs w:val="24"/>
          <w:lang w:val="hy-AM"/>
        </w:rPr>
        <w:t>մ</w:t>
      </w:r>
      <w:r w:rsidR="007814EC" w:rsidRPr="00286480">
        <w:rPr>
          <w:rStyle w:val="shorttext"/>
          <w:rFonts w:ascii="GHEA Grapalat" w:hAnsi="GHEA Grapalat" w:cs="Sylfaen"/>
          <w:sz w:val="24"/>
          <w:szCs w:val="24"/>
          <w:lang w:val="hy-AM"/>
        </w:rPr>
        <w:t>ակերևույթի</w:t>
      </w:r>
      <w:r w:rsidR="007814EC" w:rsidRPr="00286480">
        <w:rPr>
          <w:rStyle w:val="shorttext"/>
          <w:rFonts w:ascii="GHEA Grapalat" w:hAnsi="GHEA Grapalat"/>
          <w:sz w:val="24"/>
          <w:szCs w:val="24"/>
          <w:lang w:val="hy-AM"/>
        </w:rPr>
        <w:t xml:space="preserve"> </w:t>
      </w:r>
      <w:r w:rsidR="007814EC" w:rsidRPr="00286480">
        <w:rPr>
          <w:rStyle w:val="shorttext"/>
          <w:rFonts w:ascii="GHEA Grapalat" w:hAnsi="GHEA Grapalat" w:cs="Sylfaen"/>
          <w:sz w:val="24"/>
          <w:szCs w:val="24"/>
          <w:lang w:val="hy-AM"/>
        </w:rPr>
        <w:t>վրայի տ</w:t>
      </w:r>
      <w:r w:rsidR="00990218" w:rsidRPr="00286480">
        <w:rPr>
          <w:rStyle w:val="shorttext"/>
          <w:rFonts w:ascii="GHEA Grapalat" w:hAnsi="GHEA Grapalat" w:cs="Sylfaen"/>
          <w:sz w:val="24"/>
          <w:szCs w:val="24"/>
          <w:lang w:val="hy-AM"/>
        </w:rPr>
        <w:t>եխնոլոգիական</w:t>
      </w:r>
      <w:r w:rsidR="00990218" w:rsidRPr="00286480">
        <w:rPr>
          <w:rStyle w:val="shorttext"/>
          <w:rFonts w:ascii="GHEA Grapalat" w:hAnsi="GHEA Grapalat"/>
          <w:sz w:val="24"/>
          <w:szCs w:val="24"/>
          <w:lang w:val="hy-AM"/>
        </w:rPr>
        <w:t xml:space="preserve"> </w:t>
      </w:r>
      <w:r w:rsidR="00990218" w:rsidRPr="00286480">
        <w:rPr>
          <w:rStyle w:val="shorttext"/>
          <w:rFonts w:ascii="GHEA Grapalat" w:hAnsi="GHEA Grapalat" w:cs="Sylfaen"/>
          <w:sz w:val="24"/>
          <w:szCs w:val="24"/>
          <w:lang w:val="hy-AM"/>
        </w:rPr>
        <w:t>համալիր</w:t>
      </w:r>
      <w:r w:rsidR="007814EC" w:rsidRPr="00286480">
        <w:rPr>
          <w:rStyle w:val="shorttext"/>
          <w:rFonts w:ascii="GHEA Grapalat" w:hAnsi="GHEA Grapalat" w:cs="Sylfaen"/>
          <w:sz w:val="24"/>
          <w:szCs w:val="24"/>
          <w:lang w:val="hy-AM"/>
        </w:rPr>
        <w:t>ը՝</w:t>
      </w:r>
      <w:r w:rsidR="00990218" w:rsidRPr="00286480">
        <w:rPr>
          <w:rStyle w:val="shorttext"/>
          <w:rFonts w:ascii="GHEA Grapalat" w:hAnsi="GHEA Grapalat"/>
          <w:sz w:val="24"/>
          <w:szCs w:val="24"/>
          <w:lang w:val="hy-AM"/>
        </w:rPr>
        <w:t xml:space="preserve"> </w:t>
      </w:r>
    </w:p>
    <w:p w:rsidR="009F7738" w:rsidRPr="00286480" w:rsidRDefault="007814EC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99021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օգտակար հանածոյի ընդունումը և վերամշակումը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99021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3B5A16" w:rsidRPr="00286480" w:rsidRDefault="007814EC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99021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բեռնման –պահեստավոր</w:t>
      </w:r>
      <w:r w:rsidR="002A2EC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="00C86889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</w:t>
      </w:r>
      <w:r w:rsidR="002A2EC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համալի</w:t>
      </w:r>
      <w:r w:rsidR="0099021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</w:t>
      </w:r>
      <w:r w:rsidR="002A2EC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9F7738" w:rsidRPr="00286480" w:rsidRDefault="007814EC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գ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2A2EC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վերանորոգման- պահեստավորման</w:t>
      </w:r>
      <w:r w:rsidR="005700C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համալիր</w:t>
      </w:r>
      <w:r w:rsidR="002A2EC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4175" w:rsidRPr="00286480" w:rsidRDefault="007915FE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31</w:t>
      </w:r>
      <w:r w:rsidR="00B14175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 Պոչամբարներ՝</w:t>
      </w:r>
    </w:p>
    <w:p w:rsidR="00B14175" w:rsidRPr="00286480" w:rsidRDefault="00B14175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1) պոչամբարի կառուցման </w:t>
      </w:r>
      <w:r w:rsidR="00867D7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հիմնավորումը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B14175" w:rsidRPr="00286480" w:rsidRDefault="00B14175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 պոչամբարների բնութագրերը,</w:t>
      </w:r>
    </w:p>
    <w:p w:rsidR="00B14175" w:rsidRPr="00286480" w:rsidRDefault="00B14175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3) պոչամբարների լցման </w:t>
      </w:r>
      <w:r w:rsidR="00867D7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եղանակը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պոչանքների տեղադրման օրացուցային պլանը,</w:t>
      </w:r>
    </w:p>
    <w:p w:rsidR="00B14175" w:rsidRPr="00286480" w:rsidRDefault="00B14175" w:rsidP="00F67549">
      <w:pPr>
        <w:spacing w:after="0" w:line="360" w:lineRule="auto"/>
        <w:ind w:firstLine="709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4) </w:t>
      </w:r>
      <w:r w:rsidR="003B5A16" w:rsidRPr="00286480">
        <w:rPr>
          <w:rFonts w:ascii="GHEA Grapalat" w:hAnsi="GHEA Grapalat" w:cs="Courier New"/>
          <w:sz w:val="24"/>
          <w:szCs w:val="24"/>
          <w:lang w:val="hy-AM"/>
        </w:rPr>
        <w:t>պ</w:t>
      </w:r>
      <w:r w:rsidR="00867D7E" w:rsidRPr="00286480">
        <w:rPr>
          <w:rFonts w:ascii="GHEA Grapalat" w:hAnsi="GHEA Grapalat" w:cs="Courier New"/>
          <w:sz w:val="24"/>
          <w:szCs w:val="24"/>
          <w:lang w:val="hy-AM"/>
        </w:rPr>
        <w:t>արզեցված ջրի ջրատարների և մայրուղային խյուսատարների ուղիների հիմնավորումը,</w:t>
      </w:r>
    </w:p>
    <w:p w:rsidR="00867D7E" w:rsidRPr="00286480" w:rsidRDefault="00867D7E" w:rsidP="00F67549">
      <w:pPr>
        <w:spacing w:after="0" w:line="360" w:lineRule="auto"/>
        <w:ind w:firstLine="709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286480">
        <w:rPr>
          <w:rFonts w:ascii="GHEA Grapalat" w:hAnsi="GHEA Grapalat" w:cs="Courier New"/>
          <w:sz w:val="24"/>
          <w:szCs w:val="24"/>
          <w:lang w:val="hy-AM"/>
        </w:rPr>
        <w:t>5) պոչամբարների անվտանգ շահագործումը,</w:t>
      </w:r>
    </w:p>
    <w:p w:rsidR="007814EC" w:rsidRPr="00286480" w:rsidRDefault="00867D7E" w:rsidP="00F67549">
      <w:pPr>
        <w:spacing w:after="0" w:line="360" w:lineRule="auto"/>
        <w:ind w:firstLine="709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286480">
        <w:rPr>
          <w:rFonts w:ascii="GHEA Grapalat" w:hAnsi="GHEA Grapalat" w:cs="Courier New"/>
          <w:sz w:val="24"/>
          <w:szCs w:val="24"/>
          <w:lang w:val="hy-AM"/>
        </w:rPr>
        <w:t>6) պոչամբարների շեպերի կայունությունը</w:t>
      </w:r>
      <w:r w:rsidR="003B5A16" w:rsidRPr="00286480">
        <w:rPr>
          <w:rFonts w:ascii="GHEA Grapalat" w:hAnsi="GHEA Grapalat" w:cs="Courier New"/>
          <w:sz w:val="24"/>
          <w:szCs w:val="24"/>
          <w:lang w:val="hy-AM"/>
        </w:rPr>
        <w:t>,</w:t>
      </w:r>
    </w:p>
    <w:p w:rsidR="00867D7E" w:rsidRPr="00286480" w:rsidRDefault="00867D7E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hAnsi="GHEA Grapalat" w:cs="Courier New"/>
          <w:sz w:val="24"/>
          <w:szCs w:val="24"/>
          <w:lang w:val="hy-AM"/>
        </w:rPr>
        <w:t>7) անվտանգության և սանիտարապաշտպանիչ գոտիները:</w:t>
      </w:r>
    </w:p>
    <w:p w:rsidR="009F7738" w:rsidRPr="00286480" w:rsidRDefault="00300B4B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7915F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2A2EC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</w:t>
      </w:r>
      <w:r w:rsidR="005700C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գտակար հանածոյի որակը</w:t>
      </w:r>
      <w:r w:rsidR="00867D7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</w:p>
    <w:p w:rsidR="009F773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867D7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00C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արդյունահանվող օգտակար հանածոյի ակնկալվող որակը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9F773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867D7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E69F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սպառողի պահանջները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AE69F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00C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ապրանքային արտադրանքի որա</w:t>
      </w:r>
      <w:r w:rsidR="00AE69F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 նկատմամբ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9F773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867D7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E69F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ապրանքային արտադրանքի ակնկալվող որակը</w:t>
      </w:r>
      <w:r w:rsidR="009D3B51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AE69F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AE69FE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867D7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E69F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արդյունահանվող և առաքվող արտադրանքի որակի նկատմամբ հսկողությունը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AE69F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AE69FE" w:rsidRPr="00286480" w:rsidRDefault="00867D7E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7915F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</w:t>
      </w:r>
      <w:r w:rsidR="00AE69F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տանգավոր գոտիներում աշխատանքի կազմակերպումը և 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տեխնի</w:t>
      </w:r>
      <w:r w:rsidR="00AE69F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կական լուծում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ները:</w:t>
      </w:r>
      <w:r w:rsidR="00AE69F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710B04" w:rsidRPr="00286480" w:rsidRDefault="00867D7E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7915F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710B04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Ա</w:t>
      </w:r>
      <w:r w:rsidR="00710B04" w:rsidRPr="00286480">
        <w:rPr>
          <w:rFonts w:ascii="GHEA Grapalat" w:hAnsi="GHEA Grapalat" w:cs="Sylfaen"/>
          <w:sz w:val="24"/>
          <w:szCs w:val="24"/>
          <w:lang w:val="hy-AM"/>
        </w:rPr>
        <w:t>րտադրության</w:t>
      </w:r>
      <w:r w:rsidR="00710B04" w:rsidRPr="00286480">
        <w:rPr>
          <w:rFonts w:ascii="GHEA Grapalat" w:hAnsi="GHEA Grapalat"/>
          <w:sz w:val="24"/>
          <w:szCs w:val="24"/>
          <w:lang w:val="hy-AM"/>
        </w:rPr>
        <w:t xml:space="preserve"> և կազմակերպության </w:t>
      </w:r>
      <w:r w:rsidR="00710B04" w:rsidRPr="00286480">
        <w:rPr>
          <w:rFonts w:ascii="GHEA Grapalat" w:hAnsi="GHEA Grapalat" w:cs="Sylfaen"/>
          <w:sz w:val="24"/>
          <w:szCs w:val="24"/>
          <w:lang w:val="hy-AM"/>
        </w:rPr>
        <w:t>կառավարում</w:t>
      </w:r>
      <w:r w:rsidR="00710B04" w:rsidRPr="00286480">
        <w:rPr>
          <w:rFonts w:ascii="GHEA Grapalat" w:hAnsi="GHEA Grapalat"/>
          <w:sz w:val="24"/>
          <w:szCs w:val="24"/>
          <w:lang w:val="hy-AM"/>
        </w:rPr>
        <w:t xml:space="preserve">:  </w:t>
      </w:r>
      <w:r w:rsidR="00AA2B86" w:rsidRPr="00286480">
        <w:rPr>
          <w:rFonts w:ascii="GHEA Grapalat" w:hAnsi="GHEA Grapalat"/>
          <w:sz w:val="24"/>
          <w:szCs w:val="24"/>
          <w:lang w:val="hy-AM"/>
        </w:rPr>
        <w:t>Ա</w:t>
      </w:r>
      <w:r w:rsidR="00710B04" w:rsidRPr="00286480">
        <w:rPr>
          <w:rFonts w:ascii="GHEA Grapalat" w:hAnsi="GHEA Grapalat"/>
          <w:sz w:val="24"/>
          <w:szCs w:val="24"/>
          <w:lang w:val="hy-AM"/>
        </w:rPr>
        <w:t>շխատանքի կազմակերպ</w:t>
      </w:r>
      <w:r w:rsidR="00AA2B86" w:rsidRPr="00286480">
        <w:rPr>
          <w:rFonts w:ascii="GHEA Grapalat" w:hAnsi="GHEA Grapalat"/>
          <w:sz w:val="24"/>
          <w:szCs w:val="24"/>
          <w:lang w:val="hy-AM"/>
        </w:rPr>
        <w:t>ու</w:t>
      </w:r>
      <w:r w:rsidR="00710B04" w:rsidRPr="00286480">
        <w:rPr>
          <w:rFonts w:ascii="GHEA Grapalat" w:hAnsi="GHEA Grapalat"/>
          <w:sz w:val="24"/>
          <w:szCs w:val="24"/>
          <w:lang w:val="hy-AM"/>
        </w:rPr>
        <w:t>մ</w:t>
      </w:r>
      <w:r w:rsidR="00AA2B86" w:rsidRPr="00286480">
        <w:rPr>
          <w:rFonts w:ascii="GHEA Grapalat" w:hAnsi="GHEA Grapalat"/>
          <w:sz w:val="24"/>
          <w:szCs w:val="24"/>
          <w:lang w:val="hy-AM"/>
        </w:rPr>
        <w:t>ը</w:t>
      </w:r>
      <w:r w:rsidR="00710B04" w:rsidRPr="00286480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710B04" w:rsidRPr="00286480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="00AA2B86" w:rsidRPr="00286480">
        <w:rPr>
          <w:rFonts w:ascii="GHEA Grapalat" w:hAnsi="GHEA Grapalat" w:cs="Sylfaen"/>
          <w:sz w:val="24"/>
          <w:szCs w:val="24"/>
          <w:lang w:val="hy-AM"/>
        </w:rPr>
        <w:t>:</w:t>
      </w:r>
      <w:r w:rsidR="00710B04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F7738" w:rsidRPr="00286480" w:rsidRDefault="00AA2B86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7915F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710B04" w:rsidRPr="00286480">
        <w:rPr>
          <w:rFonts w:ascii="GHEA Grapalat" w:hAnsi="GHEA Grapalat" w:cs="Sylfaen"/>
          <w:sz w:val="24"/>
          <w:szCs w:val="24"/>
          <w:lang w:val="hy-AM"/>
        </w:rPr>
        <w:t>Ճարտարապետական</w:t>
      </w:r>
      <w:r w:rsidR="00710B04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և</w:t>
      </w:r>
      <w:r w:rsidR="00710B04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710B04" w:rsidRPr="00286480">
        <w:rPr>
          <w:rFonts w:ascii="GHEA Grapalat" w:hAnsi="GHEA Grapalat" w:cs="Sylfaen"/>
          <w:sz w:val="24"/>
          <w:szCs w:val="24"/>
          <w:lang w:val="hy-AM"/>
        </w:rPr>
        <w:t>շինարարական</w:t>
      </w:r>
      <w:r w:rsidR="00710B04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710B04" w:rsidRPr="00286480">
        <w:rPr>
          <w:rFonts w:ascii="GHEA Grapalat" w:hAnsi="GHEA Grapalat" w:cs="Sylfaen"/>
          <w:sz w:val="24"/>
          <w:szCs w:val="24"/>
          <w:lang w:val="hy-AM"/>
        </w:rPr>
        <w:t>լուծումները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9F773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AA2B8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10B04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ելակետային տվյալներ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ը,</w:t>
      </w:r>
    </w:p>
    <w:p w:rsidR="009F773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AA2B8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2B86" w:rsidRPr="00286480">
        <w:rPr>
          <w:rFonts w:ascii="GHEA Grapalat" w:hAnsi="GHEA Grapalat" w:cs="Sylfaen"/>
          <w:sz w:val="24"/>
          <w:szCs w:val="24"/>
          <w:lang w:val="hy-AM"/>
        </w:rPr>
        <w:t>ճ</w:t>
      </w:r>
      <w:r w:rsidR="00710B04" w:rsidRPr="00286480">
        <w:rPr>
          <w:rFonts w:ascii="GHEA Grapalat" w:hAnsi="GHEA Grapalat" w:cs="Sylfaen"/>
          <w:sz w:val="24"/>
          <w:szCs w:val="24"/>
          <w:lang w:val="hy-AM"/>
        </w:rPr>
        <w:t>արտարապետական</w:t>
      </w:r>
      <w:r w:rsidR="00710B04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710B04" w:rsidRPr="00286480">
        <w:rPr>
          <w:rFonts w:ascii="GHEA Grapalat" w:hAnsi="GHEA Grapalat" w:cs="Sylfaen"/>
          <w:sz w:val="24"/>
          <w:szCs w:val="24"/>
          <w:lang w:val="hy-AM"/>
        </w:rPr>
        <w:t>լուծումները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E335C6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AA2B8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2B8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710B04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առուցողական և ծավալա-</w:t>
      </w:r>
      <w:r w:rsidR="00E335C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պլանավորման լուծումները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E335C6" w:rsidRPr="00286480" w:rsidRDefault="00E66BD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7915F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AA2B8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E335C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նժեներատեխնիկական ապահովվածությունը,  ցանցեր և համակարգեր</w:t>
      </w:r>
      <w:r w:rsidR="00AA2B8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</w:p>
    <w:p w:rsidR="00E335C6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AA2B8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C654F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335C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էլեկտրամատակարարման համա</w:t>
      </w:r>
      <w:r w:rsidR="001D3F89" w:rsidRPr="00B13E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</w:t>
      </w:r>
      <w:r w:rsidR="00E335C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րգը</w:t>
      </w:r>
      <w:r w:rsidR="00AA2B8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F773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AA2B8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335C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ջրամատակարարաման համակարգը</w:t>
      </w:r>
      <w:r w:rsidR="00AA2B8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E335C6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AA2B8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335C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ջրհեռացման և կոյուղային համակարգը</w:t>
      </w:r>
      <w:r w:rsidR="00AA2B8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E335C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8145DB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AA2B8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335C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ջեռուց</w:t>
      </w:r>
      <w:r w:rsidR="008145DB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</w:t>
      </w:r>
      <w:r w:rsidR="00E335C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="008145DB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օդափոխությու</w:t>
      </w:r>
      <w:r w:rsidR="00E335C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AA2B8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E335C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F773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AA2B8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145DB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լեռնային արտադրության ջեր</w:t>
      </w:r>
      <w:r w:rsidR="00C654F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AA2B8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մատակարարմա</w:t>
      </w:r>
      <w:r w:rsidR="008145DB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ռեժիմը</w:t>
      </w:r>
      <w:r w:rsidR="00AA2B8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F773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="00AA2B8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145DB" w:rsidRPr="00286480">
        <w:rPr>
          <w:rStyle w:val="shorttext"/>
          <w:rFonts w:ascii="GHEA Grapalat" w:hAnsi="GHEA Grapalat" w:cs="Sylfaen"/>
          <w:sz w:val="24"/>
          <w:szCs w:val="24"/>
          <w:lang w:val="hy-AM"/>
        </w:rPr>
        <w:t>օդաճնշ</w:t>
      </w:r>
      <w:r w:rsidR="006D34B3" w:rsidRPr="00B13E0C">
        <w:rPr>
          <w:rStyle w:val="shorttext"/>
          <w:rFonts w:ascii="GHEA Grapalat" w:hAnsi="GHEA Grapalat" w:cs="Sylfaen"/>
          <w:sz w:val="24"/>
          <w:szCs w:val="24"/>
          <w:lang w:val="hy-AM"/>
        </w:rPr>
        <w:t>ման</w:t>
      </w:r>
      <w:r w:rsidR="008145DB" w:rsidRPr="00286480">
        <w:rPr>
          <w:rStyle w:val="shorttext"/>
          <w:rFonts w:ascii="GHEA Grapalat" w:hAnsi="GHEA Grapalat"/>
          <w:sz w:val="24"/>
          <w:szCs w:val="24"/>
          <w:lang w:val="hy-AM"/>
        </w:rPr>
        <w:t xml:space="preserve"> </w:t>
      </w:r>
      <w:r w:rsidR="008145DB" w:rsidRPr="00286480">
        <w:rPr>
          <w:rStyle w:val="shorttext"/>
          <w:rFonts w:ascii="GHEA Grapalat" w:hAnsi="GHEA Grapalat" w:cs="Sylfaen"/>
          <w:sz w:val="24"/>
          <w:szCs w:val="24"/>
          <w:lang w:val="hy-AM"/>
        </w:rPr>
        <w:t>տնտեսություն</w:t>
      </w:r>
      <w:r w:rsidR="003B5A16" w:rsidRPr="00286480">
        <w:rPr>
          <w:rStyle w:val="shorttext"/>
          <w:rFonts w:ascii="GHEA Grapalat" w:hAnsi="GHEA Grapalat" w:cs="Sylfaen"/>
          <w:sz w:val="24"/>
          <w:szCs w:val="24"/>
          <w:lang w:val="hy-AM"/>
        </w:rPr>
        <w:t>ը</w:t>
      </w:r>
      <w:r w:rsidR="00AA2B8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9F773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7</w:t>
      </w:r>
      <w:r w:rsidR="00AA2B8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B5A16" w:rsidRPr="00286480">
        <w:rPr>
          <w:rFonts w:ascii="GHEA Grapalat" w:hAnsi="GHEA Grapalat" w:cs="Sylfaen"/>
          <w:sz w:val="24"/>
          <w:szCs w:val="24"/>
          <w:lang w:val="hy-AM"/>
        </w:rPr>
        <w:t>կ</w:t>
      </w:r>
      <w:r w:rsidR="008145DB" w:rsidRPr="00286480">
        <w:rPr>
          <w:rFonts w:ascii="GHEA Grapalat" w:hAnsi="GHEA Grapalat" w:cs="Sylfaen"/>
          <w:sz w:val="24"/>
          <w:szCs w:val="24"/>
          <w:lang w:val="hy-AM"/>
        </w:rPr>
        <w:t>ապի</w:t>
      </w:r>
      <w:r w:rsidR="008145DB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C86889" w:rsidRPr="00286480">
        <w:rPr>
          <w:rFonts w:ascii="GHEA Grapalat" w:hAnsi="GHEA Grapalat" w:cs="Sylfaen"/>
          <w:sz w:val="24"/>
          <w:szCs w:val="24"/>
          <w:lang w:val="hy-AM"/>
        </w:rPr>
        <w:t>և</w:t>
      </w:r>
      <w:r w:rsidR="008145DB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8145DB" w:rsidRPr="00286480">
        <w:rPr>
          <w:rFonts w:ascii="GHEA Grapalat" w:hAnsi="GHEA Grapalat" w:cs="Sylfaen"/>
          <w:sz w:val="24"/>
          <w:szCs w:val="24"/>
          <w:lang w:val="hy-AM"/>
        </w:rPr>
        <w:t>ազդանշանային</w:t>
      </w:r>
      <w:r w:rsidR="008145DB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8145DB" w:rsidRPr="00286480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="003B5A16" w:rsidRPr="00286480">
        <w:rPr>
          <w:rFonts w:ascii="GHEA Grapalat" w:hAnsi="GHEA Grapalat" w:cs="Sylfaen"/>
          <w:sz w:val="24"/>
          <w:szCs w:val="24"/>
          <w:lang w:val="hy-AM"/>
        </w:rPr>
        <w:t>ը</w:t>
      </w:r>
      <w:r w:rsidR="00AA2B8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8145DB" w:rsidRPr="00286480" w:rsidRDefault="00AA2B86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7915F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8145DB" w:rsidRPr="0028648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3971A2" w:rsidRPr="00286480">
        <w:rPr>
          <w:rFonts w:ascii="GHEA Grapalat" w:hAnsi="GHEA Grapalat" w:cs="Sylfaen"/>
          <w:sz w:val="24"/>
          <w:szCs w:val="24"/>
          <w:lang w:val="hy-AM"/>
        </w:rPr>
        <w:t>Գ</w:t>
      </w:r>
      <w:r w:rsidR="008145DB" w:rsidRPr="00286480">
        <w:rPr>
          <w:rFonts w:ascii="GHEA Grapalat" w:hAnsi="GHEA Grapalat" w:cs="Sylfaen"/>
          <w:sz w:val="24"/>
          <w:szCs w:val="24"/>
          <w:lang w:val="hy-AM"/>
        </w:rPr>
        <w:t>լխավոր</w:t>
      </w:r>
      <w:r w:rsidR="008145DB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8145DB" w:rsidRPr="00286480">
        <w:rPr>
          <w:rFonts w:ascii="GHEA Grapalat" w:hAnsi="GHEA Grapalat" w:cs="Sylfaen"/>
          <w:sz w:val="24"/>
          <w:szCs w:val="24"/>
          <w:lang w:val="hy-AM"/>
        </w:rPr>
        <w:t>հատակագիծը</w:t>
      </w:r>
      <w:r w:rsidR="008145DB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8145DB" w:rsidRPr="00286480">
        <w:rPr>
          <w:rFonts w:ascii="GHEA Grapalat" w:hAnsi="GHEA Grapalat" w:cs="Sylfaen"/>
          <w:sz w:val="24"/>
          <w:szCs w:val="24"/>
          <w:lang w:val="hy-AM"/>
        </w:rPr>
        <w:t>և</w:t>
      </w:r>
      <w:r w:rsidR="008145DB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8145DB" w:rsidRPr="00286480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="008145DB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8145DB" w:rsidRPr="00286480">
        <w:rPr>
          <w:rFonts w:ascii="GHEA Grapalat" w:hAnsi="GHEA Grapalat" w:cs="Sylfaen"/>
          <w:sz w:val="24"/>
          <w:szCs w:val="24"/>
          <w:lang w:val="hy-AM"/>
        </w:rPr>
        <w:t>տրանսպորտը</w:t>
      </w:r>
      <w:r w:rsidR="008145DB" w:rsidRPr="00286480">
        <w:rPr>
          <w:sz w:val="24"/>
          <w:szCs w:val="24"/>
          <w:lang w:val="hy-AM"/>
        </w:rPr>
        <w:t>.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067EFA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</w:t>
      </w:r>
      <w:r w:rsidR="008145DB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րջանի համառոտ բնութագիրը և </w:t>
      </w:r>
      <w:r w:rsidR="001C101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շինհրապարակը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1C101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F773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7EFA" w:rsidRPr="00286480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="00067EFA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EFA" w:rsidRPr="00286480">
        <w:rPr>
          <w:rFonts w:ascii="GHEA Grapalat" w:hAnsi="GHEA Grapalat" w:cs="Sylfaen"/>
          <w:sz w:val="24"/>
          <w:szCs w:val="24"/>
          <w:lang w:val="hy-AM"/>
        </w:rPr>
        <w:t>հատակագիծը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9F773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7EFA" w:rsidRPr="00286480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="00067EFA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EFA" w:rsidRPr="00286480">
        <w:rPr>
          <w:rFonts w:ascii="GHEA Grapalat" w:hAnsi="GHEA Grapalat" w:cs="Sylfaen"/>
          <w:sz w:val="24"/>
          <w:szCs w:val="24"/>
          <w:lang w:val="hy-AM"/>
        </w:rPr>
        <w:t>տրանսպորտը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9F7738" w:rsidRPr="00286480" w:rsidRDefault="00E66BD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7915F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</w:t>
      </w:r>
      <w:r w:rsidR="00067EF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ինարարության կազմակերպումը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</w:p>
    <w:p w:rsidR="009F773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7EF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շրջանի բնութագիրը և շինարարության պայմանները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F773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7EF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լեռնային փորվածքների հիմնական պարամետրերը, շենքերի և շինությունների կառուցվածքային բնութագիրը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067EFA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067EF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աշխատանքների հիմնական տեսակները և ծավալները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067EF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F773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5E601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1022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շինարարական նյութերի և կ</w:t>
      </w:r>
      <w:r w:rsidR="00971B31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առույցների պահանջարկը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971B31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F773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B6C1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իրականացվելիք շինարարության եղանակը (կապալառու, իր ուժերով)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0B6C1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0B6C10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</w:t>
      </w:r>
      <w:r w:rsidR="000B6C1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ինարարական գլխավոր հատակագիծ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ը,</w:t>
      </w:r>
      <w:r w:rsidR="000B6C1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F773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B6C1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շինարարության տևողության </w:t>
      </w:r>
      <w:r w:rsidR="006D34B3" w:rsidRPr="00B13E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ժամկետը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0B6C10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F72C4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շինարարության օրաց</w:t>
      </w:r>
      <w:r w:rsidR="000B6C1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ույցային գրաֆիկը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0B6C1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F773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B6C1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շինարարական աշխատանքների համար անհրաժեշտ մասնագետները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0B6C10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</w:t>
      </w:r>
      <w:r w:rsidR="003971A2" w:rsidRPr="00286480">
        <w:rPr>
          <w:rFonts w:ascii="Courier New" w:eastAsia="Times New Roman" w:hAnsi="Courier New" w:cs="Courier New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B6C1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կազմակերպչական- տեխնիկական միջ</w:t>
      </w:r>
      <w:r w:rsidR="004A33FC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</w:t>
      </w:r>
      <w:r w:rsidR="000B6C1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ցառումները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3971A2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D3B51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մակերևու</w:t>
      </w:r>
      <w:r w:rsidR="000B6C10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թային աշխատանքների իրականացման մեթոդները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FD0832" w:rsidRPr="00286480" w:rsidRDefault="000B6C10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</w:t>
      </w:r>
      <w:r w:rsidR="00FD083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մեռային պայմաներում արտադրության աշխատանքները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9F773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D083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շինարարական հիմնական մեքենաները և մեխանիզմները</w:t>
      </w:r>
      <w:r w:rsidR="003971A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AB616E" w:rsidRPr="00286480" w:rsidRDefault="003971A2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3</w:t>
      </w:r>
      <w:r w:rsidR="007915F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AB616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Ընդերքի և շրջակա միաջավայրի </w:t>
      </w:r>
      <w:r w:rsidR="004E169B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պահպանություն՝</w:t>
      </w:r>
    </w:p>
    <w:p w:rsidR="009F773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4E169B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B616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ընդերքի պահպանությունը և ողջամիտ օգտագործումը</w:t>
      </w:r>
      <w:r w:rsidR="004E169B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AB616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</w:p>
    <w:p w:rsidR="00AB616E" w:rsidRPr="00286480" w:rsidRDefault="004E169B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AB616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լեռնահատկացման սահմանների հիմնավորումը, </w:t>
      </w:r>
      <w:r w:rsidR="00AB616E" w:rsidRPr="00286480">
        <w:rPr>
          <w:rStyle w:val="alt-edited"/>
          <w:rFonts w:ascii="GHEA Grapalat" w:hAnsi="GHEA Grapalat" w:cs="Sylfaen"/>
          <w:sz w:val="24"/>
          <w:szCs w:val="24"/>
          <w:lang w:val="hy-AM"/>
        </w:rPr>
        <w:t>պա</w:t>
      </w:r>
      <w:r w:rsidRPr="00286480">
        <w:rPr>
          <w:rStyle w:val="alt-edited"/>
          <w:rFonts w:ascii="GHEA Grapalat" w:hAnsi="GHEA Grapalat" w:cs="Sylfaen"/>
          <w:sz w:val="24"/>
          <w:szCs w:val="24"/>
          <w:lang w:val="hy-AM"/>
        </w:rPr>
        <w:t>շտ</w:t>
      </w:r>
      <w:r w:rsidR="00AB616E" w:rsidRPr="00286480">
        <w:rPr>
          <w:rStyle w:val="alt-edited"/>
          <w:rFonts w:ascii="GHEA Grapalat" w:hAnsi="GHEA Grapalat" w:cs="Sylfaen"/>
          <w:sz w:val="24"/>
          <w:szCs w:val="24"/>
          <w:lang w:val="hy-AM"/>
        </w:rPr>
        <w:t>պանիչ</w:t>
      </w:r>
      <w:r w:rsidR="00AB616E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և</w:t>
      </w:r>
      <w:r w:rsidR="00AB616E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AB616E" w:rsidRPr="00286480">
        <w:rPr>
          <w:rFonts w:ascii="GHEA Grapalat" w:hAnsi="GHEA Grapalat" w:cs="Sylfaen"/>
          <w:sz w:val="24"/>
          <w:szCs w:val="24"/>
          <w:lang w:val="hy-AM"/>
        </w:rPr>
        <w:t>սանիտարական</w:t>
      </w:r>
      <w:r w:rsidR="00AB616E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AB616E" w:rsidRPr="00286480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="00AB616E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AB616E" w:rsidRPr="00286480">
        <w:rPr>
          <w:rFonts w:ascii="GHEA Grapalat" w:hAnsi="GHEA Grapalat" w:cs="Sylfaen"/>
          <w:sz w:val="24"/>
          <w:szCs w:val="24"/>
          <w:lang w:val="hy-AM"/>
        </w:rPr>
        <w:t>գոտիներ</w:t>
      </w:r>
      <w:r w:rsidRPr="00286480">
        <w:rPr>
          <w:rFonts w:ascii="GHEA Grapalat" w:hAnsi="GHEA Grapalat" w:cs="Sylfaen"/>
          <w:sz w:val="24"/>
          <w:szCs w:val="24"/>
          <w:lang w:val="hy-AM"/>
        </w:rPr>
        <w:t>ը</w:t>
      </w:r>
      <w:r w:rsidR="003B5A16" w:rsidRPr="00286480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9F7738" w:rsidRPr="00286480" w:rsidRDefault="004E169B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AB616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օգտակար հանածոյի կորուստի և աղքատացման հաշավարկ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AB616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F7738" w:rsidRPr="00286480" w:rsidRDefault="004E169B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ընդերքից օգտակար հանածոյի պաշարների, ուղեկից օգտակար հանածոների և ուղեկից օգտակար բաղադրիչների լիակատար կորզումը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9F7738" w:rsidRPr="00286480" w:rsidRDefault="004E169B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ընդերքօգտագործման թափոնների օգտագործումը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9F7738" w:rsidRPr="00286480" w:rsidRDefault="004E169B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շահագործական հետախուզում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9F5EA7" w:rsidRPr="00286480" w:rsidRDefault="004E169B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զ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կազմակերպության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երկրաբանա-մարկշեյդերական ապահով</w:t>
      </w:r>
      <w:r w:rsidR="00CC0D29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ածությունը, փաստաթղթավորումը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9F7738" w:rsidRPr="00286480" w:rsidRDefault="009F773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4E169B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շրջակա միջավայրի </w:t>
      </w:r>
      <w:r w:rsidR="00DE681F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վրա 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ազդեցության գնահատականը, այդ թվում՝ բնապահպանական կառավարման պլանը և մշտադիտարկումների ծրագիրը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</w:p>
    <w:p w:rsidR="009F5EA7" w:rsidRPr="00286480" w:rsidRDefault="004E169B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ա.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հողային ռեսուրսների պահպանությունը և ողջամիտ օգտագործումը, խախտված հողերի վերականգնումը</w:t>
      </w:r>
      <w:r w:rsidR="00C654F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F5EA7" w:rsidRPr="00286480" w:rsidRDefault="004E169B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մթնոլոր</w:t>
      </w:r>
      <w:r w:rsidR="008A49D1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ային օդի պահպանությունը աղտոտումից</w:t>
      </w:r>
      <w:r w:rsidR="00C654F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9F5EA7" w:rsidRPr="00286480" w:rsidRDefault="004E169B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</w:t>
      </w:r>
      <w:r w:rsidR="00132C7C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ստոր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երկրյ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 և մակերևույթային ջրերի պահպանությունը՝ սպառումից և աղտոտումից</w:t>
      </w: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F5EA7" w:rsidRPr="00286480" w:rsidRDefault="004E169B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շրջակա միջավայրի պահպանությունը՝ արտադրական թափոնների պահեստավորման (օգտահանման) ժամանակ</w:t>
      </w:r>
      <w:r w:rsidR="00C654F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9F5EA7" w:rsidRPr="00286480" w:rsidRDefault="004E169B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բուսական և կենդանական աշխարհի պահպանությունը</w:t>
      </w:r>
      <w:r w:rsidR="00C654F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9F7738" w:rsidRPr="00286480" w:rsidRDefault="004E169B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զ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վթարային իրավիճակի առաջացման հնարավորությունները</w:t>
      </w:r>
      <w:r w:rsidR="00C654F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9F7738" w:rsidRPr="00286480" w:rsidRDefault="004E169B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բնապահպանական վճարները</w:t>
      </w:r>
      <w:r w:rsidR="00C654F2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9F5EA7" w:rsidRPr="00286480" w:rsidRDefault="004E169B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շինարարական աշխատանքների իրականացման ընթացքում շրջակա միջավայրի պահպանությունը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9F5EA7" w:rsidRPr="00286480" w:rsidRDefault="007915FE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40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4E169B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ակահրդեհային միջոցառումների ապահովումը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F7738" w:rsidRPr="00286480" w:rsidRDefault="007915FE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41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4E169B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</w:t>
      </w:r>
      <w:r w:rsidR="009F5EA7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աղաքացիական պաշտպանության ինժեներատեխնիկական միջոցառումները, արտակարգ իրավիճակների նախազգուշացման միջոցառումները</w:t>
      </w:r>
      <w:r w:rsidR="003B5A16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9F7738" w:rsidRPr="00286480" w:rsidRDefault="007915FE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42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4E169B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8376AA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ախահաշվային փաստաթղթերը</w:t>
      </w:r>
      <w:r w:rsidR="002C6CDC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8376AA" w:rsidRPr="00286480" w:rsidRDefault="00E66BD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7915FE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9F7738" w:rsidRPr="002864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4E169B" w:rsidRPr="00286480">
        <w:rPr>
          <w:rFonts w:ascii="GHEA Grapalat" w:hAnsi="GHEA Grapalat" w:cs="Sylfaen"/>
          <w:sz w:val="24"/>
          <w:szCs w:val="24"/>
          <w:lang w:val="hy-AM"/>
        </w:rPr>
        <w:t>Ն</w:t>
      </w:r>
      <w:r w:rsidR="008376AA" w:rsidRPr="00286480">
        <w:rPr>
          <w:rFonts w:ascii="GHEA Grapalat" w:hAnsi="GHEA Grapalat" w:cs="Sylfaen"/>
          <w:sz w:val="24"/>
          <w:szCs w:val="24"/>
          <w:lang w:val="hy-AM"/>
        </w:rPr>
        <w:t>երդրումային</w:t>
      </w:r>
      <w:r w:rsidR="008376AA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8376AA" w:rsidRPr="00286480">
        <w:rPr>
          <w:rFonts w:ascii="GHEA Grapalat" w:hAnsi="GHEA Grapalat" w:cs="Sylfaen"/>
          <w:sz w:val="24"/>
          <w:szCs w:val="24"/>
          <w:lang w:val="hy-AM"/>
        </w:rPr>
        <w:t>արդյունավետության տնտեսական</w:t>
      </w:r>
      <w:r w:rsidR="008376AA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8376AA" w:rsidRPr="00286480">
        <w:rPr>
          <w:rFonts w:ascii="GHEA Grapalat" w:hAnsi="GHEA Grapalat" w:cs="Sylfaen"/>
          <w:sz w:val="24"/>
          <w:szCs w:val="24"/>
          <w:lang w:val="hy-AM"/>
        </w:rPr>
        <w:t>գնահատումը</w:t>
      </w:r>
      <w:r w:rsidR="002C6CDC" w:rsidRPr="00286480">
        <w:rPr>
          <w:rFonts w:ascii="GHEA Grapalat" w:hAnsi="GHEA Grapalat" w:cs="Sylfaen"/>
          <w:sz w:val="24"/>
          <w:szCs w:val="24"/>
          <w:lang w:val="hy-AM"/>
        </w:rPr>
        <w:t>:</w:t>
      </w:r>
      <w:r w:rsidR="008376AA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F7738" w:rsidRPr="00286480" w:rsidRDefault="00E66BD8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Arial"/>
          <w:sz w:val="24"/>
          <w:szCs w:val="24"/>
          <w:lang w:val="hy-AM" w:eastAsia="ru-RU"/>
        </w:rPr>
        <w:t>4</w:t>
      </w:r>
      <w:r w:rsidR="007915FE" w:rsidRPr="00286480">
        <w:rPr>
          <w:rFonts w:ascii="GHEA Grapalat" w:eastAsia="Times New Roman" w:hAnsi="GHEA Grapalat" w:cs="Arial"/>
          <w:sz w:val="24"/>
          <w:szCs w:val="24"/>
          <w:lang w:val="hy-AM" w:eastAsia="ru-RU"/>
        </w:rPr>
        <w:t>4</w:t>
      </w:r>
      <w:r w:rsidR="002C6CDC" w:rsidRPr="00286480">
        <w:rPr>
          <w:rFonts w:ascii="GHEA Grapalat" w:eastAsia="Times New Roman" w:hAnsi="GHEA Grapalat" w:cs="Arial"/>
          <w:sz w:val="24"/>
          <w:szCs w:val="24"/>
          <w:lang w:val="hy-AM" w:eastAsia="ru-RU"/>
        </w:rPr>
        <w:t>. Գծագրական նյութեր և հավելվածներ:</w:t>
      </w:r>
    </w:p>
    <w:p w:rsidR="00611E78" w:rsidRPr="00286480" w:rsidRDefault="00300B4B" w:rsidP="00611E78">
      <w:pPr>
        <w:pStyle w:val="a8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GHEA Grapalat" w:eastAsia="Times New Roman" w:hAnsi="GHEA Grapalat" w:cs="Arial"/>
          <w:sz w:val="24"/>
          <w:szCs w:val="24"/>
          <w:lang w:val="hy-AM" w:eastAsia="ru-RU"/>
        </w:rPr>
        <w:t>4</w:t>
      </w:r>
      <w:r w:rsidR="007915FE" w:rsidRPr="00286480">
        <w:rPr>
          <w:rFonts w:ascii="GHEA Grapalat" w:eastAsia="Times New Roman" w:hAnsi="GHEA Grapalat" w:cs="Arial"/>
          <w:sz w:val="24"/>
          <w:szCs w:val="24"/>
          <w:lang w:val="hy-AM" w:eastAsia="ru-RU"/>
        </w:rPr>
        <w:t>5</w:t>
      </w:r>
      <w:r w:rsidR="002C6CDC" w:rsidRPr="00286480">
        <w:rPr>
          <w:rFonts w:ascii="GHEA Grapalat" w:eastAsia="Times New Roman" w:hAnsi="GHEA Grapalat" w:cs="Arial"/>
          <w:sz w:val="24"/>
          <w:szCs w:val="24"/>
          <w:lang w:val="hy-AM" w:eastAsia="ru-RU"/>
        </w:rPr>
        <w:t>. Շինարարական նյութերի</w:t>
      </w:r>
      <w:r w:rsidR="00F67549" w:rsidRPr="00286480">
        <w:rPr>
          <w:rFonts w:ascii="GHEA Grapalat" w:eastAsia="Times New Roman" w:hAnsi="GHEA Grapalat" w:cs="Arial"/>
          <w:sz w:val="24"/>
          <w:szCs w:val="24"/>
          <w:lang w:val="hy-AM" w:eastAsia="ru-RU"/>
        </w:rPr>
        <w:t>՝</w:t>
      </w:r>
      <w:r w:rsidR="002C6CDC" w:rsidRPr="0028648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օգտակար հանածոների արդյունահանման նախագծերի փաստաթղթերը կարող են կազմվել պարզեցված սխեմայով</w:t>
      </w:r>
      <w:r w:rsidR="00611E78" w:rsidRPr="0028648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և չընդգրկել սույն հավելվածի այն կետերը, որոնք առնչվում են օգտակար հանածոյի առաջնային վերամշակմանը: </w:t>
      </w:r>
    </w:p>
    <w:p w:rsidR="00843A4B" w:rsidRPr="00286480" w:rsidRDefault="00843A4B" w:rsidP="00F67549">
      <w:pPr>
        <w:spacing w:after="0" w:line="360" w:lineRule="auto"/>
        <w:ind w:firstLine="709"/>
        <w:jc w:val="center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</w:p>
    <w:p w:rsidR="00BE3EA6" w:rsidRPr="00286480" w:rsidRDefault="00BE3EA6" w:rsidP="00F67549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286480">
        <w:rPr>
          <w:rFonts w:ascii="Arial" w:eastAsia="Times New Roman" w:hAnsi="Arial" w:cs="Arial"/>
          <w:sz w:val="24"/>
          <w:szCs w:val="24"/>
          <w:lang w:val="hy-AM" w:eastAsia="ru-RU"/>
        </w:rPr>
        <w:t> </w:t>
      </w:r>
    </w:p>
    <w:p w:rsidR="0061418E" w:rsidRPr="00286480" w:rsidRDefault="009D3B51" w:rsidP="007016E3">
      <w:pPr>
        <w:pStyle w:val="a8"/>
        <w:numPr>
          <w:ilvl w:val="0"/>
          <w:numId w:val="16"/>
        </w:num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en-US"/>
        </w:rPr>
      </w:pPr>
      <w:r w:rsidRPr="00286480">
        <w:rPr>
          <w:rFonts w:ascii="GHEA Grapalat" w:eastAsia="Times New Roman" w:hAnsi="GHEA Grapalat" w:cs="Times New Roman"/>
          <w:b/>
          <w:i/>
          <w:sz w:val="24"/>
          <w:szCs w:val="24"/>
          <w:lang w:eastAsia="ru-RU"/>
        </w:rPr>
        <w:t>ՍՈՑԻԱԼԱԿԱՆ</w:t>
      </w:r>
      <w:r w:rsidRPr="00286480">
        <w:rPr>
          <w:rFonts w:ascii="GHEA Grapalat" w:eastAsia="Times New Roman" w:hAnsi="GHEA Grapalat" w:cs="Times New Roman"/>
          <w:b/>
          <w:i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/>
          <w:i/>
          <w:sz w:val="24"/>
          <w:szCs w:val="24"/>
          <w:lang w:eastAsia="ru-RU"/>
        </w:rPr>
        <w:t>ԱԶԴԵՑՈՒԹՅԱՆ</w:t>
      </w:r>
      <w:r w:rsidRPr="00286480">
        <w:rPr>
          <w:rFonts w:ascii="GHEA Grapalat" w:eastAsia="Times New Roman" w:hAnsi="GHEA Grapalat" w:cs="Times New Roman"/>
          <w:b/>
          <w:i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/>
          <w:i/>
          <w:sz w:val="24"/>
          <w:szCs w:val="24"/>
          <w:lang w:eastAsia="ru-RU"/>
        </w:rPr>
        <w:t>ԳՆԱՀԱՏԱԿԱՆԸ</w:t>
      </w:r>
    </w:p>
    <w:p w:rsidR="00C24075" w:rsidRPr="00286480" w:rsidRDefault="007915FE" w:rsidP="00F67549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46</w:t>
      </w:r>
      <w:r w:rsidR="00C2407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. </w:t>
      </w:r>
      <w:r w:rsidR="00C2407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Սոցիալական</w:t>
      </w:r>
      <w:r w:rsidR="00C2407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C2407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ազդեցության</w:t>
      </w:r>
      <w:r w:rsidR="00C2407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C2407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գնահատականը</w:t>
      </w:r>
      <w:r w:rsidR="00C2407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C2407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ներառում</w:t>
      </w:r>
      <w:r w:rsidR="00C2407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="00C24075"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է</w:t>
      </w:r>
      <w:r w:rsidR="00C24075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`</w:t>
      </w:r>
    </w:p>
    <w:p w:rsidR="00C24075" w:rsidRPr="00286480" w:rsidRDefault="00C24075" w:rsidP="00F67549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lastRenderedPageBreak/>
        <w:t xml:space="preserve">1)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բնակչության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սոցիալական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պայմանների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բարելավման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դրույթներ</w:t>
      </w:r>
      <w:r w:rsidR="00443614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ը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,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եթե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անհրաժեշտություն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է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առաջանում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ազդակիր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համայնքի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բնակչության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վերաբնակեցման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, </w:t>
      </w:r>
    </w:p>
    <w:p w:rsidR="00C24075" w:rsidRPr="00286480" w:rsidRDefault="00C24075" w:rsidP="00F67549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2)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բնակչության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կենսամակարդակի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բարելավման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դրույթներ</w:t>
      </w:r>
      <w:r w:rsidR="00443614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ը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,</w:t>
      </w:r>
    </w:p>
    <w:p w:rsidR="00C24075" w:rsidRPr="00286480" w:rsidRDefault="00C24075" w:rsidP="00F67549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3)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համայնքի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սոցիալ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-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տնտեսական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զարգացման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գործընթացի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մասնակցության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ապահովման</w:t>
      </w:r>
      <w:r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sz w:val="24"/>
          <w:szCs w:val="24"/>
          <w:lang w:eastAsia="ru-RU"/>
        </w:rPr>
        <w:t>երաշխիքներ</w:t>
      </w:r>
      <w:r w:rsidR="00443614" w:rsidRPr="0028648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ը:</w:t>
      </w:r>
    </w:p>
    <w:p w:rsidR="006F7333" w:rsidRPr="00286480" w:rsidRDefault="006F7333">
      <w:pPr>
        <w:rPr>
          <w:rFonts w:ascii="GHEA Grapalat" w:eastAsia="Times New Roman" w:hAnsi="GHEA Grapalat" w:cs="Times New Roman"/>
          <w:bCs/>
          <w:lang w:val="en-US" w:eastAsia="ru-RU"/>
        </w:rPr>
      </w:pPr>
      <w:r w:rsidRPr="00286480">
        <w:rPr>
          <w:rFonts w:ascii="GHEA Grapalat" w:eastAsia="Times New Roman" w:hAnsi="GHEA Grapalat" w:cs="Times New Roman"/>
          <w:bCs/>
          <w:lang w:val="en-US" w:eastAsia="ru-RU"/>
        </w:rPr>
        <w:br w:type="page"/>
      </w:r>
    </w:p>
    <w:p w:rsidR="00073A85" w:rsidRPr="00286480" w:rsidRDefault="00073A85" w:rsidP="00073A85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</w:pP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lastRenderedPageBreak/>
        <w:t>Հավելված 2</w:t>
      </w:r>
    </w:p>
    <w:p w:rsidR="00073A85" w:rsidRPr="00286480" w:rsidRDefault="00073A85" w:rsidP="00073A85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</w:pP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ՀՀ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կառավարության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 xml:space="preserve"> </w:t>
      </w:r>
    </w:p>
    <w:p w:rsidR="00073A85" w:rsidRPr="00286480" w:rsidRDefault="00073A85" w:rsidP="00073A85">
      <w:pPr>
        <w:spacing w:after="0" w:line="240" w:lineRule="auto"/>
        <w:ind w:left="-284" w:hanging="425"/>
        <w:jc w:val="right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>____________ 2017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թ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 xml:space="preserve">.  N___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Ն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 xml:space="preserve"> </w:t>
      </w:r>
      <w:r w:rsidRPr="0028648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որոշման</w:t>
      </w:r>
    </w:p>
    <w:p w:rsidR="00073A85" w:rsidRPr="00286480" w:rsidRDefault="00073A85" w:rsidP="00073A85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  <w:r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</w:p>
    <w:p w:rsidR="00073A85" w:rsidRPr="00286480" w:rsidRDefault="00073A85" w:rsidP="00073A85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</w:p>
    <w:p w:rsidR="00073A85" w:rsidRPr="00286480" w:rsidRDefault="00073A85" w:rsidP="00073A85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</w:p>
    <w:tbl>
      <w:tblPr>
        <w:tblW w:w="10621" w:type="dxa"/>
        <w:jc w:val="center"/>
        <w:tblInd w:w="1028" w:type="dxa"/>
        <w:tblCellMar>
          <w:left w:w="0" w:type="dxa"/>
          <w:right w:w="0" w:type="dxa"/>
        </w:tblCellMar>
        <w:tblLook w:val="04A0"/>
      </w:tblPr>
      <w:tblGrid>
        <w:gridCol w:w="10621"/>
      </w:tblGrid>
      <w:tr w:rsidR="00073A85" w:rsidRPr="00DE1F41" w:rsidTr="00815658">
        <w:trPr>
          <w:jc w:val="center"/>
        </w:trPr>
        <w:tc>
          <w:tcPr>
            <w:tcW w:w="10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A85" w:rsidRPr="00286480" w:rsidRDefault="00073A85" w:rsidP="00815658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ԸՆԴԵՐՔԻ</w:t>
            </w:r>
            <w:r w:rsidRPr="00286480"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  <w:t xml:space="preserve"> </w:t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ԵՐԿՐԱԲԱՆԱԿԱՆ</w:t>
            </w:r>
            <w:r w:rsidRPr="00286480"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  <w:t xml:space="preserve"> </w:t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ՈՒՍՈՒՄ</w:t>
            </w:r>
            <w:r w:rsidRPr="00286480"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  <w:softHyphen/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ՆԱՍԻՐՈՒԹՅԱՆ</w:t>
            </w:r>
            <w:r w:rsidRPr="00286480"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  <w:t xml:space="preserve"> </w:t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ԱՇԽԱՏԱՆՔ</w:t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</w:rPr>
              <w:t>ԱՅԻՆ</w:t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286480"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  <w:t xml:space="preserve"> </w:t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ԾՐԱԳՐԻՆ ՆԵՐԿԱՅԱՑՎՈՂ </w:t>
            </w:r>
            <w:r w:rsidR="00A8027A" w:rsidRPr="00286480">
              <w:rPr>
                <w:rFonts w:ascii="GHEA Grapalat" w:hAnsi="GHEA Grapalat"/>
                <w:b/>
                <w:sz w:val="24"/>
                <w:szCs w:val="24"/>
                <w:lang w:val="en-US"/>
              </w:rPr>
              <w:t>ՊԱՀԱՆՋՆԵՐ</w:t>
            </w:r>
            <w:r w:rsidR="006D34B3"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</w:t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</w:p>
          <w:p w:rsidR="00073A85" w:rsidRPr="00286480" w:rsidRDefault="00073A85" w:rsidP="00815658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73A85" w:rsidRPr="00286480" w:rsidRDefault="00073A85" w:rsidP="00073A85">
            <w:pPr>
              <w:pStyle w:val="a8"/>
              <w:numPr>
                <w:ilvl w:val="0"/>
                <w:numId w:val="15"/>
              </w:numPr>
              <w:spacing w:after="0" w:line="360" w:lineRule="auto"/>
              <w:ind w:left="180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86480">
              <w:rPr>
                <w:rFonts w:ascii="GHEA Grapalat" w:hAnsi="GHEA Grapalat"/>
                <w:b/>
                <w:sz w:val="24"/>
                <w:szCs w:val="24"/>
                <w:lang w:val="en-US"/>
              </w:rPr>
              <w:t>ԸՆԴՀԱՆՈՒՐ ԴՐՈՒՅԹՆԵՐ</w:t>
            </w:r>
          </w:p>
          <w:p w:rsidR="00073A85" w:rsidRPr="00286480" w:rsidRDefault="00073A85" w:rsidP="00815658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073A85" w:rsidRPr="00286480" w:rsidRDefault="00073A85" w:rsidP="00815658">
            <w:pPr>
              <w:spacing w:after="0" w:line="360" w:lineRule="auto"/>
              <w:ind w:firstLine="343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</w:pPr>
            <w:r w:rsidRPr="00286480">
              <w:rPr>
                <w:rFonts w:ascii="GHEA Grapalat" w:hAnsi="GHEA Grapalat" w:cs="Sylfaen"/>
                <w:sz w:val="24"/>
                <w:szCs w:val="24"/>
              </w:rPr>
              <w:t xml:space="preserve">1. Սույն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հավելվածով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 xml:space="preserve"> ս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ահմանվում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են</w:t>
            </w:r>
            <w:r w:rsidRPr="00286480">
              <w:rPr>
                <w:rFonts w:ascii="GHEA Grapalat" w:hAnsi="GHEA Grapalat"/>
                <w:sz w:val="24"/>
                <w:szCs w:val="24"/>
              </w:rPr>
              <w:t xml:space="preserve"> ը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նդերքի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երկրաբանական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ուսումնասիրության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աշխա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տանք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ների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 xml:space="preserve"> իրականացման նպատակով </w:t>
            </w:r>
            <w:r w:rsidRPr="00286480">
              <w:rPr>
                <w:rFonts w:ascii="GHEA Grapalat" w:hAnsi="GHEA Grapalat"/>
                <w:sz w:val="24"/>
                <w:szCs w:val="24"/>
                <w:lang w:val="en-US"/>
              </w:rPr>
              <w:t>ծրագրա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վո</w:t>
            </w:r>
            <w:r w:rsidRPr="00286480">
              <w:rPr>
                <w:rFonts w:ascii="GHEA Grapalat" w:hAnsi="GHEA Grapalat"/>
                <w:sz w:val="24"/>
                <w:szCs w:val="24"/>
                <w:lang w:val="en-US"/>
              </w:rPr>
              <w:t>րող</w:t>
            </w:r>
            <w:r w:rsidRPr="002864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աշխա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տանք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նե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րի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եղանակ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ների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t xml:space="preserve">,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մեթոդ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ների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ու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ծա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վալ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նե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րի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t xml:space="preserve"> 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հիմնա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վոր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ման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սկզբունքները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2864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lang w:val="en-US"/>
              </w:rPr>
              <w:t>ծրագր</w:t>
            </w:r>
            <w:r w:rsidRPr="00286480">
              <w:rPr>
                <w:rFonts w:ascii="GHEA Grapalat" w:hAnsi="GHEA Grapalat"/>
                <w:sz w:val="24"/>
                <w:szCs w:val="24"/>
              </w:rPr>
              <w:t>ային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 xml:space="preserve"> փաստաթղթերի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բովանդակությանն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ու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ձևա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վոր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մանը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ներկա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յաց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softHyphen/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վող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միասնական</w:t>
            </w:r>
            <w:r w:rsidRPr="002864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63B9B" w:rsidRPr="00286480">
              <w:rPr>
                <w:rFonts w:ascii="GHEA Grapalat" w:hAnsi="GHEA Grapalat"/>
                <w:sz w:val="24"/>
                <w:szCs w:val="24"/>
                <w:lang w:val="en-US"/>
              </w:rPr>
              <w:t>պահանջներ</w:t>
            </w:r>
            <w:r w:rsidRPr="00286480">
              <w:rPr>
                <w:rFonts w:ascii="GHEA Grapalat" w:hAnsi="GHEA Grapalat"/>
                <w:sz w:val="24"/>
                <w:szCs w:val="24"/>
              </w:rPr>
              <w:t>ը:</w:t>
            </w:r>
          </w:p>
          <w:p w:rsidR="00073A85" w:rsidRPr="00286480" w:rsidRDefault="00073A85" w:rsidP="00815658">
            <w:pPr>
              <w:pStyle w:val="a9"/>
              <w:spacing w:before="0" w:beforeAutospacing="0" w:after="0" w:afterAutospacing="0" w:line="360" w:lineRule="auto"/>
              <w:ind w:firstLine="540"/>
              <w:jc w:val="both"/>
              <w:rPr>
                <w:rFonts w:ascii="GHEA Grapalat" w:hAnsi="GHEA Grapalat"/>
                <w:lang w:val="fr-FR"/>
              </w:rPr>
            </w:pPr>
            <w:r w:rsidRPr="00286480">
              <w:rPr>
                <w:rFonts w:ascii="GHEA Grapalat" w:hAnsi="GHEA Grapalat"/>
                <w:lang w:val="fr-FR"/>
              </w:rPr>
              <w:t xml:space="preserve">2. </w:t>
            </w:r>
            <w:r w:rsidRPr="00286480">
              <w:rPr>
                <w:rFonts w:ascii="GHEA Grapalat" w:hAnsi="GHEA Grapalat" w:cs="Sylfaen"/>
              </w:rPr>
              <w:t>Սույն</w:t>
            </w:r>
            <w:r w:rsidRPr="00286480">
              <w:rPr>
                <w:rFonts w:ascii="GHEA Grapalat" w:hAnsi="GHEA Grapalat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lang w:val="en-US"/>
              </w:rPr>
              <w:t>հավելվածի</w:t>
            </w:r>
            <w:r w:rsidRPr="00286480">
              <w:rPr>
                <w:rFonts w:ascii="GHEA Grapalat" w:hAnsi="GHEA Grapalat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</w:rPr>
              <w:t>դրույթները</w:t>
            </w:r>
            <w:r w:rsidRPr="00286480">
              <w:rPr>
                <w:rFonts w:ascii="GHEA Grapalat" w:hAnsi="GHEA Grapalat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</w:rPr>
              <w:t>տարածվում</w:t>
            </w:r>
            <w:r w:rsidRPr="00286480">
              <w:rPr>
                <w:rFonts w:ascii="GHEA Grapalat" w:hAnsi="GHEA Grapalat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</w:rPr>
              <w:t>են</w:t>
            </w:r>
            <w:r w:rsidRPr="00286480">
              <w:rPr>
                <w:rFonts w:ascii="GHEA Grapalat" w:hAnsi="GHEA Grapalat" w:cs="Sylfaen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lang w:val="fr-FR"/>
              </w:rPr>
              <w:t xml:space="preserve">Հայաստանի Հանրապետության  Ընդերքի մասին օրենսգրքի  (այսուհետ` Օրենսգիրք) 3-րդ հոդվածի 1-ին մասի 5-րդ </w:t>
            </w:r>
            <w:r w:rsidRPr="00286480">
              <w:rPr>
                <w:rFonts w:ascii="GHEA Grapalat" w:hAnsi="GHEA Grapalat"/>
              </w:rPr>
              <w:t xml:space="preserve">և 6-րդ </w:t>
            </w:r>
            <w:r w:rsidRPr="00286480">
              <w:rPr>
                <w:rFonts w:ascii="GHEA Grapalat" w:hAnsi="GHEA Grapalat"/>
                <w:lang w:val="fr-FR"/>
              </w:rPr>
              <w:t>կետ</w:t>
            </w:r>
            <w:r w:rsidRPr="00286480">
              <w:rPr>
                <w:rFonts w:ascii="GHEA Grapalat" w:hAnsi="GHEA Grapalat"/>
              </w:rPr>
              <w:t>եր</w:t>
            </w:r>
            <w:r w:rsidRPr="00286480">
              <w:rPr>
                <w:rFonts w:ascii="GHEA Grapalat" w:hAnsi="GHEA Grapalat"/>
                <w:lang w:val="fr-FR"/>
              </w:rPr>
              <w:t>ով սահմանված երկրաբանական ուսումնաս</w:t>
            </w:r>
            <w:r w:rsidR="007016E3" w:rsidRPr="00286480">
              <w:rPr>
                <w:rFonts w:ascii="GHEA Grapalat" w:hAnsi="GHEA Grapalat"/>
                <w:lang w:val="en-US"/>
              </w:rPr>
              <w:t>ի</w:t>
            </w:r>
            <w:r w:rsidRPr="00286480">
              <w:rPr>
                <w:rFonts w:ascii="GHEA Grapalat" w:hAnsi="GHEA Grapalat"/>
                <w:lang w:val="fr-FR"/>
              </w:rPr>
              <w:t xml:space="preserve">րությունների վրա: Ըստ այդմ էլ առանձնանում են </w:t>
            </w:r>
            <w:r w:rsidRPr="00286480">
              <w:rPr>
                <w:rFonts w:ascii="GHEA Grapalat" w:hAnsi="GHEA Grapalat" w:cs="Sylfaen"/>
                <w:lang w:val="en-US"/>
              </w:rPr>
              <w:t>երկրաբանական</w:t>
            </w:r>
            <w:r w:rsidRPr="00286480">
              <w:rPr>
                <w:rFonts w:ascii="GHEA Grapalat" w:hAnsi="GHEA Grapalat" w:cs="Times Armenian"/>
              </w:rPr>
              <w:t xml:space="preserve"> </w:t>
            </w:r>
            <w:r w:rsidRPr="00286480">
              <w:rPr>
                <w:rFonts w:ascii="GHEA Grapalat" w:hAnsi="GHEA Grapalat" w:cs="Sylfaen"/>
                <w:lang w:val="en-US"/>
              </w:rPr>
              <w:t>ուսում</w:t>
            </w:r>
            <w:r w:rsidRPr="00286480">
              <w:rPr>
                <w:rFonts w:ascii="GHEA Grapalat" w:hAnsi="GHEA Grapalat" w:cs="Times Armenian"/>
              </w:rPr>
              <w:softHyphen/>
            </w:r>
            <w:r w:rsidRPr="00286480">
              <w:rPr>
                <w:rFonts w:ascii="GHEA Grapalat" w:hAnsi="GHEA Grapalat" w:cs="Sylfaen"/>
                <w:lang w:val="en-US"/>
              </w:rPr>
              <w:t>նասիրության</w:t>
            </w:r>
            <w:r w:rsidRPr="00286480">
              <w:rPr>
                <w:rFonts w:ascii="GHEA Grapalat" w:hAnsi="GHEA Grapalat" w:cs="Times Armenian"/>
              </w:rPr>
              <w:t xml:space="preserve"> </w:t>
            </w:r>
            <w:r w:rsidRPr="00286480">
              <w:rPr>
                <w:rFonts w:ascii="GHEA Grapalat" w:hAnsi="GHEA Grapalat" w:cs="Sylfaen"/>
                <w:lang w:val="en-US"/>
              </w:rPr>
              <w:t>աշխատանք</w:t>
            </w:r>
            <w:r w:rsidRPr="00286480">
              <w:rPr>
                <w:rFonts w:ascii="GHEA Grapalat" w:hAnsi="GHEA Grapalat" w:cs="Sylfaen"/>
              </w:rPr>
              <w:t xml:space="preserve">ային </w:t>
            </w:r>
            <w:r w:rsidRPr="00286480">
              <w:rPr>
                <w:rFonts w:ascii="GHEA Grapalat" w:hAnsi="GHEA Grapalat" w:cs="Times Armenian"/>
              </w:rPr>
              <w:t xml:space="preserve"> </w:t>
            </w:r>
            <w:r w:rsidRPr="00286480">
              <w:rPr>
                <w:rFonts w:ascii="GHEA Grapalat" w:hAnsi="GHEA Grapalat" w:cs="Sylfaen"/>
                <w:lang w:val="en-US"/>
              </w:rPr>
              <w:t>ծրագրերի</w:t>
            </w:r>
            <w:r w:rsidRPr="00286480">
              <w:rPr>
                <w:rFonts w:ascii="GHEA Grapalat" w:hAnsi="GHEA Grapalat" w:cs="Sylfaen"/>
              </w:rPr>
              <w:t xml:space="preserve"> </w:t>
            </w:r>
            <w:r w:rsidRPr="00286480">
              <w:rPr>
                <w:rFonts w:ascii="GHEA Grapalat" w:hAnsi="GHEA Grapalat" w:cs="Sylfaen"/>
                <w:lang w:val="en-US"/>
              </w:rPr>
              <w:t>հետևյալ</w:t>
            </w:r>
            <w:r w:rsidRPr="00286480">
              <w:rPr>
                <w:rFonts w:ascii="GHEA Grapalat" w:hAnsi="GHEA Grapalat" w:cs="Sylfaen"/>
              </w:rPr>
              <w:t xml:space="preserve"> </w:t>
            </w:r>
            <w:r w:rsidRPr="00286480">
              <w:rPr>
                <w:rFonts w:ascii="GHEA Grapalat" w:hAnsi="GHEA Grapalat" w:cs="Sylfaen"/>
                <w:lang w:val="en-US"/>
              </w:rPr>
              <w:t>տեսակները՝</w:t>
            </w:r>
          </w:p>
          <w:p w:rsidR="00073A85" w:rsidRPr="00286480" w:rsidRDefault="00073A85" w:rsidP="00815658">
            <w:pPr>
              <w:shd w:val="clear" w:color="auto" w:fill="FFFFFF"/>
              <w:spacing w:after="0" w:line="360" w:lineRule="auto"/>
              <w:ind w:firstLine="3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1)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ռեգիոնալ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ուսումնասիրությ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`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ռեգիոնալ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երկրաբանաերկրաֆիզիկական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աշխատանքներ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հանույթ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(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քարտեզագր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),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երկրաքիմիական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սեյսմաբանական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հիդրոերկրաբանական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ինժեներաերկրաբանական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հետազոտություններ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գիտահետազոտական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հնէաբանական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այլ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աշխատանքներ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`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ուղղված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ընդերքի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ընդհանուր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ուսումնասիրությանը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073A85" w:rsidRPr="00286480" w:rsidRDefault="00073A85" w:rsidP="00815658">
            <w:pPr>
              <w:shd w:val="clear" w:color="auto" w:fill="FFFFFF"/>
              <w:spacing w:after="0" w:line="360" w:lineRule="auto"/>
              <w:ind w:firstLine="3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2)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հրաբխային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գործունեության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ուսումնասիրության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աշխատանքներ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արտածին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պրոցեսների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մշտադիտարկումներ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073A85" w:rsidRPr="00286480" w:rsidRDefault="00073A85" w:rsidP="00815658">
            <w:pPr>
              <w:shd w:val="clear" w:color="auto" w:fill="FFFFFF"/>
              <w:spacing w:after="0" w:line="360" w:lineRule="auto"/>
              <w:ind w:firstLine="3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3)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միներալոգիական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հնէաբանական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այլ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հավաքածուների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ստեղծ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գեղագիտական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կիսաթանկարժեք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քարերի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հավաք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073A85" w:rsidRPr="00286480" w:rsidRDefault="00073A85" w:rsidP="00815658">
            <w:pPr>
              <w:shd w:val="clear" w:color="auto" w:fill="FFFFFF"/>
              <w:spacing w:after="0" w:line="360" w:lineRule="auto"/>
              <w:ind w:firstLine="3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4)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գիտական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մշակութային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գեղագիտական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այլ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նշանակություն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ունեցող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օբյեկտների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(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եզակի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առաջացումներ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բնության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հուշարձաններ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քարանձավներ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այլն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նկարագր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պահպան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073A85" w:rsidRPr="00286480" w:rsidRDefault="00073A85" w:rsidP="00815658">
            <w:pPr>
              <w:shd w:val="clear" w:color="auto" w:fill="FFFFFF"/>
              <w:spacing w:after="0" w:line="360" w:lineRule="auto"/>
              <w:ind w:firstLine="3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5)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օգտակար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հանածոների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հայտնաբերման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ուսումնասիրություններ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:</w:t>
            </w:r>
          </w:p>
          <w:p w:rsidR="00073A85" w:rsidRPr="00286480" w:rsidRDefault="00073A85" w:rsidP="00815658">
            <w:pPr>
              <w:shd w:val="clear" w:color="auto" w:fill="FFFFFF"/>
              <w:spacing w:after="0" w:line="360" w:lineRule="auto"/>
              <w:ind w:firstLine="340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3.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Սույն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հավելվածը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տարածվում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բոլոր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այն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7016E3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իրավաբանական</w:t>
            </w:r>
            <w:r w:rsidR="007016E3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7016E3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անձանց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վրա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որոնք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անկախ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ֆինանսավորման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աղբյուրներից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առաջադրանքի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օբյեկտ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հանդիսացող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սույն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որոշման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2-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րդ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նշված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ընդերքի</w:t>
            </w:r>
            <w:r w:rsidRPr="00286480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երկրաբանական</w:t>
            </w:r>
            <w:r w:rsidRPr="00286480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ուսումնասիրությ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ունների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իրականացման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նպատակով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կազմում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ծրագրեր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073A85" w:rsidRPr="00286480" w:rsidRDefault="00073A85" w:rsidP="00815658">
            <w:pPr>
              <w:shd w:val="clear" w:color="auto" w:fill="FFFFFF"/>
              <w:spacing w:after="0" w:line="360" w:lineRule="auto"/>
              <w:ind w:firstLine="340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fr-FR"/>
              </w:rPr>
            </w:pPr>
            <w:r w:rsidRPr="00286480">
              <w:rPr>
                <w:rFonts w:ascii="GHEA Grapalat" w:hAnsi="GHEA Grapalat"/>
                <w:bCs/>
                <w:iCs/>
                <w:sz w:val="24"/>
                <w:szCs w:val="24"/>
                <w:lang w:val="fr-FR"/>
              </w:rPr>
              <w:t>4.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Ե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րկրաբանական</w:t>
            </w:r>
            <w:r w:rsidRPr="00286480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ուսումնասիրությ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ունների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իրականացման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նպատակով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567C0F" w:rsidRPr="00286480">
              <w:rPr>
                <w:rFonts w:ascii="GHEA Grapalat" w:hAnsi="GHEA Grapalat" w:cs="Sylfaen"/>
                <w:sz w:val="24"/>
                <w:szCs w:val="24"/>
              </w:rPr>
              <w:t>ծրագրերի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կազմման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երկրաբանական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առաջադրանք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տրվում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ծրագիրը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իրականացնողի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կողմից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073A85" w:rsidRPr="00286480" w:rsidRDefault="00073A85" w:rsidP="00815658">
            <w:pPr>
              <w:shd w:val="clear" w:color="auto" w:fill="FFFFFF"/>
              <w:spacing w:after="0" w:line="360" w:lineRule="auto"/>
              <w:ind w:firstLine="340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fr-FR"/>
              </w:rPr>
            </w:pPr>
            <w:r w:rsidRPr="00286480">
              <w:rPr>
                <w:rFonts w:ascii="GHEA Grapalat" w:hAnsi="GHEA Grapalat"/>
                <w:bCs/>
                <w:iCs/>
                <w:sz w:val="24"/>
                <w:szCs w:val="24"/>
                <w:lang w:val="fr-FR"/>
              </w:rPr>
              <w:t xml:space="preserve">5. </w:t>
            </w:r>
            <w:r w:rsidRPr="00286480">
              <w:rPr>
                <w:rFonts w:ascii="GHEA Grapalat" w:hAnsi="GHEA Grapalat"/>
                <w:bCs/>
                <w:iCs/>
                <w:sz w:val="24"/>
                <w:szCs w:val="24"/>
              </w:rPr>
              <w:t>Երկրաբանական</w:t>
            </w:r>
            <w:r w:rsidRPr="00286480">
              <w:rPr>
                <w:rFonts w:ascii="GHEA Grapalat" w:hAnsi="GHEA Grapalat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bCs/>
                <w:iCs/>
                <w:sz w:val="24"/>
                <w:szCs w:val="24"/>
              </w:rPr>
              <w:t>առաջադրանքը</w:t>
            </w:r>
            <w:r w:rsidRPr="00286480">
              <w:rPr>
                <w:rFonts w:ascii="GHEA Grapalat" w:hAnsi="GHEA Grapalat"/>
                <w:b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>ներառում</w:t>
            </w:r>
            <w:r w:rsidRPr="00286480">
              <w:rPr>
                <w:rFonts w:ascii="GHEA Grapalat" w:hAnsi="GHEA Grapalat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bCs/>
                <w:iCs/>
                <w:sz w:val="24"/>
                <w:szCs w:val="24"/>
              </w:rPr>
              <w:t>է՝</w:t>
            </w:r>
          </w:p>
          <w:p w:rsidR="00073A85" w:rsidRPr="00286480" w:rsidRDefault="00073A85" w:rsidP="00815658">
            <w:pPr>
              <w:shd w:val="clear" w:color="auto" w:fill="FFFFFF"/>
              <w:spacing w:after="0" w:line="360" w:lineRule="auto"/>
              <w:ind w:firstLine="34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</w:pPr>
            <w:r w:rsidRPr="00286480">
              <w:rPr>
                <w:rFonts w:ascii="GHEA Grapalat" w:hAnsi="GHEA Grapalat"/>
                <w:bCs/>
                <w:iCs/>
                <w:sz w:val="24"/>
                <w:szCs w:val="24"/>
                <w:lang w:val="fr-FR"/>
              </w:rPr>
              <w:t>1)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երկրաբանական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ուսումնասիրման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օբյեկտի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առաջադրանքն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ըստ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էության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>,</w:t>
            </w:r>
          </w:p>
          <w:p w:rsidR="00073A85" w:rsidRPr="00286480" w:rsidRDefault="005C0A3A" w:rsidP="00815658">
            <w:pPr>
              <w:shd w:val="clear" w:color="auto" w:fill="FFFFFF"/>
              <w:spacing w:after="0" w:line="360" w:lineRule="auto"/>
              <w:ind w:firstLine="34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</w:pP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2) 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նախկինում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կատարված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երկրաբանական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ուսումնասիրությունների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նյութերի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նախածրագրային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 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մշակումների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 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ծավալները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>,</w:t>
            </w:r>
          </w:p>
          <w:p w:rsidR="00073A85" w:rsidRPr="00286480" w:rsidRDefault="00073A85" w:rsidP="00815658">
            <w:pPr>
              <w:shd w:val="clear" w:color="auto" w:fill="FFFFFF"/>
              <w:spacing w:after="0" w:line="360" w:lineRule="auto"/>
              <w:ind w:firstLine="34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</w:pP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 w:eastAsia="ko-KR"/>
              </w:rPr>
              <w:t xml:space="preserve"> 3)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eastAsia="ko-KR"/>
              </w:rPr>
              <w:t>երկրաբանական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 w:eastAsia="ko-KR"/>
              </w:rPr>
              <w:t xml:space="preserve">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eastAsia="ko-KR"/>
              </w:rPr>
              <w:t>ուսումնասիրությունների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 w:eastAsia="ko-KR"/>
              </w:rPr>
              <w:t xml:space="preserve">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eastAsia="ko-KR"/>
              </w:rPr>
              <w:t>նախ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en-US" w:eastAsia="ko-KR"/>
              </w:rPr>
              <w:t>անշված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 w:eastAsia="ko-KR"/>
              </w:rPr>
              <w:t xml:space="preserve">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eastAsia="ko-KR"/>
              </w:rPr>
              <w:t>մեթոդները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 w:eastAsia="ko-KR"/>
              </w:rPr>
              <w:t xml:space="preserve">,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eastAsia="ko-KR"/>
              </w:rPr>
              <w:t>եղանակները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 w:eastAsia="ko-KR"/>
              </w:rPr>
              <w:t>, միջոցները՝ միջազգային լավագույն փորձին համապատասխան և մոտավոր ծավալները,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</w:p>
          <w:p w:rsidR="00073A85" w:rsidRPr="00286480" w:rsidRDefault="00073A85" w:rsidP="00815658">
            <w:pPr>
              <w:shd w:val="clear" w:color="auto" w:fill="FFFFFF"/>
              <w:spacing w:after="0" w:line="360" w:lineRule="auto"/>
              <w:ind w:left="59" w:firstLine="42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</w:pP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4)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վեջնական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արդյունքներին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(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աղյուսակներ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քարտեզներ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գծապատկերնե</w:t>
            </w:r>
            <w:r w:rsidR="005C0A3A"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ր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և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այլն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)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պահանջները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</w:p>
          <w:p w:rsidR="00073A85" w:rsidRPr="00286480" w:rsidRDefault="00073A85" w:rsidP="00815658">
            <w:pPr>
              <w:shd w:val="clear" w:color="auto" w:fill="FFFFFF"/>
              <w:spacing w:after="0" w:line="360" w:lineRule="auto"/>
              <w:ind w:firstLine="340"/>
              <w:jc w:val="both"/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</w:pP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5)  </w:t>
            </w:r>
            <w:r w:rsidR="005C0A3A"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ս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ույն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en-US"/>
              </w:rPr>
              <w:t>հավելվածի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 2-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րդ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կետի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 5-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րդ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ենթակետի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ուսում</w:t>
            </w:r>
            <w:r w:rsidR="006D34B3"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en-US"/>
              </w:rPr>
              <w:t>ն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ասիրությունների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դեպքում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պաշարների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հաստա</w:t>
            </w:r>
            <w:r w:rsidR="005C0A3A"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տ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ման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համար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ընդերքաբանական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փորձաքննության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ներկայացման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պահանջը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>,</w:t>
            </w:r>
          </w:p>
          <w:p w:rsidR="00073A85" w:rsidRPr="00286480" w:rsidRDefault="00073A85" w:rsidP="00815658">
            <w:pPr>
              <w:shd w:val="clear" w:color="auto" w:fill="FFFFFF"/>
              <w:spacing w:after="0" w:line="360" w:lineRule="auto"/>
              <w:ind w:firstLine="340"/>
              <w:jc w:val="both"/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</w:pP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6) 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շրջակա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միջավայրի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վրա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ազդեցության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գնահատականի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փորձաքննության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</w:rPr>
              <w:t>պահանջը</w:t>
            </w: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/>
              </w:rPr>
              <w:t>,</w:t>
            </w:r>
          </w:p>
          <w:p w:rsidR="00073A85" w:rsidRPr="00286480" w:rsidRDefault="00073A85" w:rsidP="00815658">
            <w:pPr>
              <w:shd w:val="clear" w:color="auto" w:fill="FFFFFF"/>
              <w:spacing w:after="0" w:line="360" w:lineRule="auto"/>
              <w:ind w:firstLine="34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</w:pPr>
            <w:r w:rsidRPr="00286480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fr-FR" w:eastAsia="ko-KR"/>
              </w:rPr>
              <w:t>7)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երկրաբանական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ուսումնասիրությունների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իրականացման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և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այլ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պայմաններ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>:</w:t>
            </w:r>
          </w:p>
          <w:p w:rsidR="00073A85" w:rsidRPr="00286480" w:rsidRDefault="00073A85" w:rsidP="00815658">
            <w:pPr>
              <w:spacing w:after="0" w:line="360" w:lineRule="auto"/>
              <w:ind w:left="59" w:firstLine="284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</w:pP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6.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Երկրաբանական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ուսումնասիրության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աշխատանքային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ծրագրի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անվանումը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պետք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է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համապատասխանի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երկրաբանական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առաջադրանքին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և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արտացոլի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 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երկրաբանական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ուսումնասիրություների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նպատակը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>: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7. 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Երկրաբանական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առաջադրանքի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յուրաքանչյուր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օբյեկտի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կազմվում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միասնական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ծրագիր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որտեղ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նախատեսվում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երկրաբանական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ուսումնասիրության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բոլոր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երկրաբանական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հարակից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lastRenderedPageBreak/>
              <w:t>տեսակները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: </w:t>
            </w:r>
          </w:p>
          <w:p w:rsidR="00073A85" w:rsidRPr="00286480" w:rsidRDefault="007915FE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8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. 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Երկրաբանական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ուսումնասիրության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աշխատանքային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ծրագ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ի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ր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ը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կազմելիս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պահպանվում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են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ընդերքի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օգտագործման</w:t>
            </w:r>
            <w:r w:rsidR="008D7737"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8D7737"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շրջակա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միջավայրի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պահպանմանն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առնչվող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օրենսդրությամբ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սահմանված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պահանջները</w:t>
            </w:r>
            <w:r w:rsidR="00073A85"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: </w:t>
            </w:r>
          </w:p>
          <w:p w:rsidR="00073A85" w:rsidRPr="00286480" w:rsidRDefault="00073A85" w:rsidP="0081565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</w:pPr>
          </w:p>
          <w:p w:rsidR="00073A85" w:rsidRPr="00286480" w:rsidRDefault="00073A85" w:rsidP="00815658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fr-FR" w:eastAsia="ru-RU"/>
              </w:rPr>
              <w:t xml:space="preserve">II. </w:t>
            </w:r>
            <w:r w:rsidRPr="00286480">
              <w:rPr>
                <w:rFonts w:ascii="GHEA Grapalat" w:hAnsi="GHEA Grapalat"/>
                <w:b/>
                <w:sz w:val="24"/>
                <w:szCs w:val="24"/>
              </w:rPr>
              <w:t>Ը</w:t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ՆԴԵՐՔԻ</w:t>
            </w:r>
            <w:r w:rsidRPr="00286480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ԵՐԿՐԱԲԱՆԱԿԱՆ</w:t>
            </w:r>
            <w:r w:rsidRPr="00286480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ՈՒՍՈՒՄ</w:t>
            </w:r>
            <w:r w:rsidRPr="00286480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softHyphen/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ՆԱՍԻՐՈՒԹՅԱՆ</w:t>
            </w:r>
            <w:r w:rsidRPr="00286480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ԱՇԽԱՏԱՆՔՆԵՐԻ</w:t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b/>
                <w:sz w:val="24"/>
                <w:szCs w:val="24"/>
                <w:lang w:val="en-US"/>
              </w:rPr>
              <w:t>ԾՐԱԳՐ</w:t>
            </w:r>
            <w:r w:rsidRPr="00286480">
              <w:rPr>
                <w:rFonts w:ascii="GHEA Grapalat" w:hAnsi="GHEA Grapalat"/>
                <w:b/>
                <w:sz w:val="24"/>
                <w:szCs w:val="24"/>
              </w:rPr>
              <w:t>ԱՅԻՆ</w:t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</w:rPr>
              <w:t>ՓԱՍՏԱԹՂԹԵՐԻ</w:t>
            </w:r>
            <w:r w:rsidRPr="00286480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Ձ</w:t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</w:rPr>
              <w:t>ԵՎ</w:t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ԱՎՈՐՄԱՆԸ</w:t>
            </w:r>
            <w:r w:rsidRPr="00286480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  <w:t>ԵՎ</w:t>
            </w:r>
            <w:r w:rsidRPr="00286480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  <w:t>ԲՈՎԱՆԴԱԿՈՒԹՅԱՆԸ</w:t>
            </w:r>
            <w:r w:rsidRPr="00286480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ՆԵՐԿԱ</w:t>
            </w:r>
            <w:r w:rsidRPr="00286480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softHyphen/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ՅԱՑ</w:t>
            </w:r>
            <w:r w:rsidRPr="00286480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softHyphen/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ՎՈՂ</w:t>
            </w:r>
            <w:r w:rsidRPr="00286480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ՊԱՀԱՆՋՆԵՐԸ</w:t>
            </w:r>
          </w:p>
          <w:p w:rsidR="00073A85" w:rsidRPr="00286480" w:rsidRDefault="00073A85" w:rsidP="00815658">
            <w:pPr>
              <w:spacing w:after="0" w:line="360" w:lineRule="auto"/>
              <w:ind w:firstLine="345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</w:pPr>
          </w:p>
          <w:p w:rsidR="00073A85" w:rsidRPr="00286480" w:rsidRDefault="007915FE" w:rsidP="00815658">
            <w:pPr>
              <w:widowControl w:val="0"/>
              <w:adjustRightInd w:val="0"/>
              <w:ind w:left="100" w:firstLine="284"/>
              <w:jc w:val="both"/>
              <w:textAlignment w:val="baseline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9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.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Ը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նդերքի</w:t>
            </w:r>
            <w:r w:rsidR="00073A85" w:rsidRPr="00286480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երկրաբանական</w:t>
            </w:r>
            <w:r w:rsidR="00073A85" w:rsidRPr="00286480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ուսում</w:t>
            </w:r>
            <w:r w:rsidR="00073A85" w:rsidRPr="00286480">
              <w:rPr>
                <w:rFonts w:ascii="GHEA Grapalat" w:hAnsi="GHEA Grapalat" w:cs="Times Armenian"/>
                <w:sz w:val="24"/>
                <w:szCs w:val="24"/>
                <w:lang w:val="fr-FR"/>
              </w:rPr>
              <w:softHyphen/>
            </w:r>
            <w:r w:rsidR="00073A8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նասիրության</w:t>
            </w:r>
            <w:r w:rsidR="00073A85" w:rsidRPr="00286480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 w:cs="Times Armenian"/>
                <w:sz w:val="24"/>
                <w:szCs w:val="24"/>
              </w:rPr>
              <w:t>ծրագրային</w:t>
            </w:r>
            <w:r w:rsidR="00073A85" w:rsidRPr="00286480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փաստաթղթեր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ը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(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այսուհետ՝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ծրագրային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փաստաթղթեր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)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պետք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է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պարունակ</w:t>
            </w:r>
            <w:r w:rsidR="008D7737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են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բոլոր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տվյալները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՝ </w:t>
            </w:r>
            <w:r w:rsidR="008D7737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շարադր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ված </w:t>
            </w:r>
            <w:r w:rsidR="00073A85" w:rsidRPr="0028648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դյուրըմբռնելի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</w:rPr>
              <w:t>երկիմաստ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>,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073A85" w:rsidRPr="00286480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հակիրճ, 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  <w:lang w:val="hy-AM"/>
              </w:rPr>
              <w:t>առանց ավ</w:t>
            </w:r>
            <w:r w:rsidR="00073A85" w:rsidRPr="0028648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ել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="00073A85" w:rsidRPr="00286480">
              <w:rPr>
                <w:rFonts w:ascii="GHEA Grapalat" w:hAnsi="GHEA Grapalat" w:cs="Times New Roman"/>
                <w:sz w:val="24"/>
                <w:szCs w:val="24"/>
                <w:lang w:val="hy-AM"/>
              </w:rPr>
              <w:t>րդ տարրերի,</w:t>
            </w:r>
            <w:r w:rsidR="00073A85" w:rsidRPr="00286480">
              <w:rPr>
                <w:rFonts w:ascii="GHEA Grapalat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ճշգրիտ,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որոնք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հնարավորություն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են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տալիս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իրականացնելու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ծրագրային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նյութերի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վերլուծությունն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առանց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հեղինակի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մասնակցության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:</w:t>
            </w:r>
          </w:p>
          <w:p w:rsidR="00073A85" w:rsidRPr="00286480" w:rsidRDefault="00073A85" w:rsidP="00815658">
            <w:pPr>
              <w:spacing w:after="0" w:line="360" w:lineRule="auto"/>
              <w:ind w:firstLine="284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1</w:t>
            </w:r>
            <w:r w:rsidR="007915FE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0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.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Կախված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ուսումնասիրության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փուլից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(1-ին փուլ</w:t>
            </w:r>
            <w:r w:rsidR="00DD4472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- ռեգիոնալ երկրաբանական՝ ռե</w:t>
            </w:r>
            <w:r w:rsidR="00DD4472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գիոնալ երկրաբանաերկրաֆիզիական,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երկրաբանահանույթային, հիդրոերկրաբ</w:t>
            </w:r>
            <w:r w:rsidR="00A769CB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անական և ինժեներաերկրաբանական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 2-րդ փուլ</w:t>
            </w:r>
            <w:r w:rsidR="00DD4472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- երկրաբանահանույթային՝ ընդհանուր որոնողական, 3-րդ փուլ</w:t>
            </w:r>
            <w:r w:rsidR="00DD4472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- որոնողական, 4-րդ փուլ</w:t>
            </w:r>
            <w:r w:rsidR="00DD4472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- որոնողագնահատողական, 5-րդ փուլ</w:t>
            </w:r>
            <w:r w:rsidR="00DD4472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-</w:t>
            </w:r>
            <w:r w:rsidR="00DD4472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նախնական հետախուզման, 6-րդ փուլ</w:t>
            </w:r>
            <w:r w:rsidR="00DD4472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-</w:t>
            </w:r>
            <w:r w:rsidR="00DD4472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մանրակրկիտ հետախուզման, 7-րդ փուլ</w:t>
            </w:r>
            <w:r w:rsidR="00DD4472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-հանքավայրի լրահետախուզում՝ չշահագործվող կամ շահագործվող հանքավայրերի, 8-րդ փուլ</w:t>
            </w:r>
            <w:r w:rsidR="00DD4472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- շահագործական հետախուզում),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ուսումնասիրության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բարդության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աստիճանից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ուսումնասիրության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տեղամասերի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մակերեսների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մեծությունից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և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ուսումնասիրության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մեթոդների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եղանակների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քանակից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ծրագրային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փաստաթղթեր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առանձին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բաժիների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մշակման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մանրակրկիտությունը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ծավալը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որոշվում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ծրագրային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փաստաթղթերի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հեղինակների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կողմից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:</w:t>
            </w:r>
          </w:p>
          <w:p w:rsidR="00073A85" w:rsidRPr="00286480" w:rsidRDefault="007915FE" w:rsidP="00815658">
            <w:pPr>
              <w:spacing w:after="0" w:line="360" w:lineRule="auto"/>
              <w:ind w:firstLine="284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11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.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Ծրագրային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փաստաթղթերի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փոփոխությունը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,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լրացումը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,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ուղղումը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պետք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է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իրականացվի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այն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բաժիններում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,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որոնք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ենթակա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են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փոփոխման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:  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>1</w:t>
            </w:r>
            <w:r w:rsidR="007915FE" w:rsidRPr="00286480">
              <w:rPr>
                <w:rFonts w:ascii="GHEA Grapalat" w:hAnsi="GHEA Grapalat"/>
                <w:sz w:val="24"/>
                <w:szCs w:val="24"/>
                <w:lang w:val="fr-FR"/>
              </w:rPr>
              <w:t>2</w:t>
            </w: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>.</w:t>
            </w:r>
            <w:r w:rsidR="00DD4472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</w:rPr>
              <w:t>Ը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նդերքի</w:t>
            </w:r>
            <w:r w:rsidRPr="00286480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երկրաբանական</w:t>
            </w:r>
            <w:r w:rsidRPr="00286480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ուսում</w:t>
            </w:r>
            <w:r w:rsidRPr="00286480">
              <w:rPr>
                <w:rFonts w:ascii="GHEA Grapalat" w:hAnsi="GHEA Grapalat" w:cs="Times Armenian"/>
                <w:sz w:val="24"/>
                <w:szCs w:val="24"/>
                <w:lang w:val="fr-FR"/>
              </w:rPr>
              <w:softHyphen/>
            </w:r>
            <w:r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նասիրության</w:t>
            </w:r>
            <w:r w:rsidRPr="00286480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Times Armenian"/>
                <w:sz w:val="24"/>
                <w:szCs w:val="24"/>
              </w:rPr>
              <w:t>ծրագրային</w:t>
            </w:r>
            <w:r w:rsidRPr="00286480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փաստաթուղթը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պետք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պարունակի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հետևյալ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տարրերը՝</w:t>
            </w:r>
          </w:p>
          <w:p w:rsidR="00073A85" w:rsidRPr="00286480" w:rsidRDefault="00073A85" w:rsidP="00815658">
            <w:pPr>
              <w:spacing w:after="0" w:line="360" w:lineRule="auto"/>
              <w:ind w:firstLine="720"/>
              <w:jc w:val="both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1)  </w:t>
            </w:r>
            <w:r w:rsidRPr="00286480">
              <w:rPr>
                <w:rFonts w:ascii="GHEA Grapalat" w:hAnsi="GHEA Grapalat"/>
                <w:sz w:val="24"/>
                <w:szCs w:val="24"/>
                <w:lang w:val="en-US"/>
              </w:rPr>
              <w:t>տիտղոսաթերթ</w:t>
            </w: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720"/>
              <w:jc w:val="both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 xml:space="preserve">2) </w:t>
            </w:r>
            <w:r w:rsidRPr="00286480">
              <w:rPr>
                <w:rFonts w:ascii="GHEA Grapalat" w:hAnsi="GHEA Grapalat"/>
                <w:sz w:val="24"/>
                <w:szCs w:val="24"/>
                <w:lang w:val="en-US"/>
              </w:rPr>
              <w:t>կատարողների</w:t>
            </w: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lang w:val="en-US"/>
              </w:rPr>
              <w:t>ցանկը</w:t>
            </w: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720"/>
              <w:jc w:val="both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3) </w:t>
            </w:r>
            <w:r w:rsidRPr="00286480">
              <w:rPr>
                <w:rFonts w:ascii="GHEA Grapalat" w:hAnsi="GHEA Grapalat"/>
                <w:sz w:val="24"/>
                <w:szCs w:val="24"/>
                <w:lang w:val="en-US"/>
              </w:rPr>
              <w:t>սեղմագիր</w:t>
            </w: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4) </w:t>
            </w:r>
            <w:r w:rsidRPr="00286480">
              <w:rPr>
                <w:rFonts w:ascii="GHEA Grapalat" w:hAnsi="GHEA Grapalat"/>
                <w:sz w:val="24"/>
                <w:szCs w:val="24"/>
                <w:lang w:val="en-US"/>
              </w:rPr>
              <w:t>բովանդակություն</w:t>
            </w: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720"/>
              <w:jc w:val="both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5) </w:t>
            </w:r>
            <w:r w:rsidRPr="00286480">
              <w:rPr>
                <w:rFonts w:ascii="GHEA Grapalat" w:hAnsi="GHEA Grapalat"/>
                <w:sz w:val="24"/>
                <w:szCs w:val="24"/>
                <w:lang w:val="en-US"/>
              </w:rPr>
              <w:t>հասկացություններ</w:t>
            </w:r>
            <w:r w:rsidR="00DD4472" w:rsidRPr="00286480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720"/>
              <w:jc w:val="both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6) </w:t>
            </w:r>
            <w:r w:rsidRPr="00286480">
              <w:rPr>
                <w:rFonts w:ascii="GHEA Grapalat" w:hAnsi="GHEA Grapalat"/>
                <w:sz w:val="24"/>
                <w:szCs w:val="24"/>
                <w:lang w:val="en-US"/>
              </w:rPr>
              <w:t>հապավումներ</w:t>
            </w:r>
            <w:r w:rsidR="00DD4472" w:rsidRPr="00286480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720"/>
              <w:jc w:val="both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7) </w:t>
            </w:r>
            <w:r w:rsidRPr="00286480">
              <w:rPr>
                <w:rFonts w:ascii="GHEA Grapalat" w:hAnsi="GHEA Grapalat"/>
                <w:sz w:val="24"/>
                <w:szCs w:val="24"/>
                <w:lang w:val="en-US"/>
              </w:rPr>
              <w:t>ներածություն</w:t>
            </w: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8) </w:t>
            </w:r>
            <w:r w:rsidRPr="00286480">
              <w:rPr>
                <w:rFonts w:ascii="GHEA Grapalat" w:hAnsi="GHEA Grapalat"/>
                <w:sz w:val="24"/>
                <w:szCs w:val="24"/>
              </w:rPr>
              <w:t>մեթոդական</w:t>
            </w: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lang w:val="en-US"/>
              </w:rPr>
              <w:t>մաս</w:t>
            </w: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</w:p>
          <w:p w:rsidR="00073A85" w:rsidRPr="00286480" w:rsidRDefault="00073A85" w:rsidP="00815658">
            <w:pPr>
              <w:spacing w:after="0" w:line="360" w:lineRule="auto"/>
              <w:ind w:firstLine="7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9)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շրջակա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միջավայրի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վրա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ազդեցության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նախնական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գնահատման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հայտը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այդ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թվում՝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բնապահպանական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միջոցառումների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ծրագիրը</w:t>
            </w:r>
            <w:r w:rsidR="00DD4472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757"/>
              <w:jc w:val="both"/>
              <w:outlineLvl w:val="0"/>
              <w:rPr>
                <w:rFonts w:ascii="GHEA Grapalat" w:eastAsia="Times New Roman" w:hAnsi="GHEA Grapalat" w:cs="Times New Roman"/>
                <w:bCs/>
                <w:kern w:val="36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bCs/>
                <w:kern w:val="36"/>
                <w:sz w:val="24"/>
                <w:szCs w:val="24"/>
                <w:lang w:val="fr-FR"/>
              </w:rPr>
              <w:t xml:space="preserve">10) </w:t>
            </w:r>
            <w:r w:rsidRPr="00286480">
              <w:rPr>
                <w:rFonts w:ascii="GHEA Grapalat" w:eastAsia="Times New Roman" w:hAnsi="GHEA Grapalat" w:cs="Times New Roman"/>
                <w:bCs/>
                <w:kern w:val="36"/>
                <w:sz w:val="24"/>
                <w:szCs w:val="24"/>
              </w:rPr>
              <w:t>ծրագրի</w:t>
            </w:r>
            <w:r w:rsidRPr="00286480">
              <w:rPr>
                <w:rFonts w:ascii="GHEA Grapalat" w:eastAsia="Times New Roman" w:hAnsi="GHEA Grapalat" w:cs="Times New Roman"/>
                <w:bCs/>
                <w:kern w:val="36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kern w:val="36"/>
                <w:sz w:val="24"/>
                <w:szCs w:val="24"/>
              </w:rPr>
              <w:t>արտադրական</w:t>
            </w:r>
            <w:r w:rsidRPr="00286480">
              <w:rPr>
                <w:rFonts w:ascii="GHEA Grapalat" w:eastAsia="Times New Roman" w:hAnsi="GHEA Grapalat" w:cs="Times New Roman"/>
                <w:bCs/>
                <w:kern w:val="36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kern w:val="36"/>
                <w:sz w:val="24"/>
                <w:szCs w:val="24"/>
              </w:rPr>
              <w:t>մասը</w:t>
            </w:r>
            <w:r w:rsidRPr="00286480">
              <w:rPr>
                <w:rFonts w:ascii="GHEA Grapalat" w:eastAsia="Times New Roman" w:hAnsi="GHEA Grapalat" w:cs="Times New Roman"/>
                <w:bCs/>
                <w:kern w:val="36"/>
                <w:sz w:val="24"/>
                <w:szCs w:val="24"/>
                <w:lang w:val="fr-FR"/>
              </w:rPr>
              <w:t xml:space="preserve">, </w:t>
            </w:r>
          </w:p>
          <w:p w:rsidR="00073A85" w:rsidRPr="00286480" w:rsidRDefault="00073A85" w:rsidP="00815658">
            <w:pPr>
              <w:spacing w:after="0" w:line="360" w:lineRule="auto"/>
              <w:ind w:firstLine="720"/>
              <w:jc w:val="both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11)  </w:t>
            </w:r>
            <w:r w:rsidRPr="00286480">
              <w:rPr>
                <w:rFonts w:ascii="GHEA Grapalat" w:hAnsi="GHEA Grapalat"/>
                <w:sz w:val="24"/>
                <w:szCs w:val="24"/>
                <w:lang w:val="en-US"/>
              </w:rPr>
              <w:t>եզրակացություն</w:t>
            </w: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720"/>
              <w:jc w:val="both"/>
              <w:rPr>
                <w:rFonts w:ascii="GHEA Grapalat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12) </w:t>
            </w:r>
            <w:r w:rsidRPr="00286480">
              <w:rPr>
                <w:rFonts w:ascii="GHEA Grapalat" w:hAnsi="GHEA Grapalat"/>
                <w:sz w:val="24"/>
                <w:szCs w:val="24"/>
                <w:lang w:val="en-US"/>
              </w:rPr>
              <w:t>օգտագործված</w:t>
            </w: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lang w:val="en-US"/>
              </w:rPr>
              <w:t>սկզբնաղբյուրների</w:t>
            </w: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lang w:val="en-US"/>
              </w:rPr>
              <w:t>ցանկ</w:t>
            </w:r>
            <w:r w:rsidRPr="00286480">
              <w:rPr>
                <w:rFonts w:ascii="GHEA Grapalat" w:hAnsi="GHEA Grapalat"/>
                <w:sz w:val="24"/>
                <w:szCs w:val="24"/>
              </w:rPr>
              <w:t>ը</w:t>
            </w: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720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13)  </w:t>
            </w:r>
            <w:r w:rsidRPr="00286480">
              <w:rPr>
                <w:rFonts w:ascii="GHEA Grapalat" w:hAnsi="GHEA Grapalat"/>
                <w:sz w:val="24"/>
                <w:szCs w:val="24"/>
                <w:lang w:val="en-US"/>
              </w:rPr>
              <w:t>հավելվածներ</w:t>
            </w:r>
            <w:r w:rsidR="00DD4472" w:rsidRPr="00286480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073A85" w:rsidRPr="00286480" w:rsidRDefault="00073A85" w:rsidP="00815658">
            <w:pPr>
              <w:spacing w:after="0" w:line="360" w:lineRule="auto"/>
              <w:ind w:firstLine="284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1</w:t>
            </w:r>
            <w:r w:rsidR="007915FE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3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.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Ծրագրային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փաստաթղթերի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տիտղոսաթերթը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պարունակում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հետևալ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տեղեկությունները՝</w:t>
            </w:r>
          </w:p>
          <w:p w:rsidR="00073A85" w:rsidRPr="00286480" w:rsidRDefault="00073A85" w:rsidP="00815658">
            <w:pPr>
              <w:spacing w:after="0" w:line="360" w:lineRule="auto"/>
              <w:ind w:firstLine="284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1)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ընդերքօգտագործողի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անվանումը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284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2)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ծրագրային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փաստաթղթերի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մշակող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կատարող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-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կազմակերպության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անվանումը</w:t>
            </w:r>
            <w:r w:rsidR="00DD4472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284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3)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համաձայնության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հաստատման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մակագրերը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284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4)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ուսումնասիրության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օբյեկտի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անվանումը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5)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կատարման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ժամկետները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(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նշելով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ուսումնասիրությունների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սկզբնական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վերջնական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ժամկետները</w:t>
            </w:r>
            <w:r w:rsidRPr="00286480">
              <w:rPr>
                <w:rFonts w:ascii="Times New Roman" w:eastAsia="Times New Roman" w:hAnsi="Times New Roman" w:cs="Times New Roman"/>
                <w:sz w:val="27"/>
                <w:szCs w:val="27"/>
                <w:lang w:val="fr-FR" w:eastAsia="ru-RU"/>
              </w:rPr>
              <w:t>)</w:t>
            </w:r>
            <w:r w:rsidRPr="00286480">
              <w:rPr>
                <w:rFonts w:ascii="GHEA Grapalat" w:eastAsia="Times New Roman" w:hAnsi="GHEA Grapalat" w:cs="Times New Roman"/>
                <w:sz w:val="27"/>
                <w:szCs w:val="27"/>
                <w:lang w:val="fr-FR" w:eastAsia="ru-RU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284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6)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ծրագրային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փաստաթղթերի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կազմման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վայրը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տարին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:</w:t>
            </w:r>
          </w:p>
          <w:p w:rsidR="00073A85" w:rsidRPr="00286480" w:rsidRDefault="00073A85" w:rsidP="00815658">
            <w:pPr>
              <w:spacing w:after="0" w:line="360" w:lineRule="auto"/>
              <w:ind w:firstLine="284"/>
              <w:jc w:val="both"/>
              <w:rPr>
                <w:rFonts w:ascii="GHEA Grapalat" w:eastAsia="Times New Roman" w:hAnsi="GHEA Grapalat" w:cs="Courier New"/>
                <w:bCs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1</w:t>
            </w:r>
            <w:r w:rsidR="007915FE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4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.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Եթե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ծրագրային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փաստաթղթերը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կազմված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են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երկու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ավել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մասերից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(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հատորներից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),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ապա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յուրաքանչյուր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մաս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(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հատոր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fr-FR" w:eastAsia="ru-RU"/>
              </w:rPr>
              <w:t xml:space="preserve">) 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en-US" w:eastAsia="ru-RU"/>
              </w:rPr>
              <w:t>պետք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en-US" w:eastAsia="ru-RU"/>
              </w:rPr>
              <w:t>է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en-US" w:eastAsia="ru-RU"/>
              </w:rPr>
              <w:t>ունենա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en-US" w:eastAsia="ru-RU"/>
              </w:rPr>
              <w:t>իր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en-US" w:eastAsia="ru-RU"/>
              </w:rPr>
              <w:t>տիտղոսաթերթը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en-US" w:eastAsia="ru-RU"/>
              </w:rPr>
              <w:t>առաջին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մասի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(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հատորի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fr-FR" w:eastAsia="ru-RU"/>
              </w:rPr>
              <w:t xml:space="preserve">) 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en-US" w:eastAsia="ru-RU"/>
              </w:rPr>
              <w:t>տիտղոսաթերթի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en-US" w:eastAsia="ru-RU"/>
              </w:rPr>
              <w:t>համապատասխան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en-US" w:eastAsia="ru-RU"/>
              </w:rPr>
              <w:t>և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en-US" w:eastAsia="ru-RU"/>
              </w:rPr>
              <w:t>պարունակի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en-US" w:eastAsia="ru-RU"/>
              </w:rPr>
              <w:t>տվյալ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մասին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(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հատորին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fr-FR" w:eastAsia="ru-RU"/>
              </w:rPr>
              <w:t xml:space="preserve">) 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en-US" w:eastAsia="ru-RU"/>
              </w:rPr>
              <w:t>վերաբերող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en-US" w:eastAsia="ru-RU"/>
              </w:rPr>
              <w:t>տեղեկություն</w:t>
            </w: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fr-FR" w:eastAsia="ru-RU"/>
              </w:rPr>
              <w:t xml:space="preserve">: </w:t>
            </w:r>
          </w:p>
          <w:p w:rsidR="00073A85" w:rsidRPr="00286480" w:rsidRDefault="00073A85" w:rsidP="00815658">
            <w:pPr>
              <w:spacing w:after="0" w:line="360" w:lineRule="auto"/>
              <w:ind w:firstLine="284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Courier New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1</w:t>
            </w:r>
            <w:r w:rsidR="007915FE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5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.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Սեղմագիրը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պետք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պարունակի՝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սեղմագրի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տեքստը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բանալի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բառերի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ցանկը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(առավելագույնը 15 բառ),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տեղեկություն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ծրագրային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փաստաթղթերի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ծավալի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աղյուսակների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քանակի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հավելվածների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ծրագրային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փաստաթղթերի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մասերի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օգտագործված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սկզբ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աղբյուրների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գրականության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մասին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:</w:t>
            </w:r>
          </w:p>
          <w:p w:rsidR="00073A85" w:rsidRPr="00286480" w:rsidRDefault="007915FE" w:rsidP="00815658">
            <w:pPr>
              <w:spacing w:after="0" w:line="360" w:lineRule="auto"/>
              <w:ind w:firstLine="284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lastRenderedPageBreak/>
              <w:t>16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. Բովանդակությունը պետք է պարունակի՝ բոլոր բաժինների, մասերի, կետերի անվանումները (եթե դրանք ունեն անվանումներ), եզրակացությունը, օգտագործ</w:t>
            </w:r>
            <w:r w:rsidR="00DD4472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վ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ած սկզբնաղբյուրների ցանկը, հավելվածների անվանումները  և էջերը:</w:t>
            </w:r>
          </w:p>
          <w:p w:rsidR="00073A85" w:rsidRPr="00286480" w:rsidRDefault="007915FE" w:rsidP="00815658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>17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>. Հասկացությունները բաժնում պետք է ներկայացնել այն հասկացությունները</w:t>
            </w:r>
            <w:r w:rsidR="00DD4472" w:rsidRPr="00286480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որոնք հստակեցման, ճգրտման </w:t>
            </w:r>
            <w:r w:rsidR="006D34B3" w:rsidRPr="00286480">
              <w:rPr>
                <w:rFonts w:ascii="GHEA Grapalat" w:hAnsi="GHEA Grapalat"/>
                <w:sz w:val="24"/>
                <w:szCs w:val="24"/>
                <w:lang w:val="fr-FR"/>
              </w:rPr>
              <w:t>միան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շանակ ըմբռնման անհարժեշտություն ունեն: </w:t>
            </w:r>
          </w:p>
          <w:p w:rsidR="00073A85" w:rsidRPr="00286480" w:rsidRDefault="007915FE" w:rsidP="00815658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>18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.  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en-US"/>
              </w:rPr>
              <w:t>Հապավումներ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en-US"/>
              </w:rPr>
              <w:t>բաժնում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en-US"/>
              </w:rPr>
              <w:t>ներկայացվում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en-US"/>
              </w:rPr>
              <w:t>ծրագրային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en-US"/>
              </w:rPr>
              <w:t>փաստաթղթում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en-US"/>
              </w:rPr>
              <w:t>հաճախակի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en-US"/>
              </w:rPr>
              <w:t>օգտագործվող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en-US"/>
              </w:rPr>
              <w:t>մարմինների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en-US"/>
              </w:rPr>
              <w:t>գործողությունների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, իրավական ակտերի,  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en-US"/>
              </w:rPr>
              <w:t>հասկացությունների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en-US"/>
              </w:rPr>
              <w:t>այլ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 անվանումների հապավումները:</w:t>
            </w:r>
          </w:p>
          <w:p w:rsidR="00073A85" w:rsidRPr="00286480" w:rsidRDefault="007915FE" w:rsidP="00815658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lang w:val="fr-FR"/>
              </w:rPr>
            </w:pP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>19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>. Ներածությունը պետք է պարունակի երկրաբանական ուսումասիրությունների իրականացման անհրաժեշտությունը</w:t>
            </w:r>
            <w:r w:rsidR="00073A85" w:rsidRPr="00286480">
              <w:rPr>
                <w:rFonts w:ascii="GHEA Grapalat" w:hAnsi="GHEA Grapalat" w:cs="Courier New"/>
                <w:sz w:val="24"/>
                <w:szCs w:val="24"/>
                <w:lang w:val="fr-FR"/>
              </w:rPr>
              <w:t xml:space="preserve">, 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>ծրագրի արդյունավետության գնահատականը,</w:t>
            </w:r>
            <w:r w:rsidR="00073A85" w:rsidRPr="00286480">
              <w:rPr>
                <w:rFonts w:ascii="GHEA Grapalat" w:hAnsi="GHEA Grapalat" w:cs="Courier New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ադիականությունը, </w:t>
            </w:r>
            <w:r w:rsidR="00073A85" w:rsidRPr="00286480">
              <w:rPr>
                <w:rFonts w:ascii="GHEA Grapalat" w:hAnsi="GHEA Grapalat" w:cs="Courier New"/>
                <w:sz w:val="24"/>
                <w:szCs w:val="24"/>
                <w:lang w:val="fr-FR"/>
              </w:rPr>
              <w:t>նորույթը և կապը այլ նմանատիպ ծրագրերի հետ</w:t>
            </w:r>
            <w:r w:rsidR="00073A85" w:rsidRPr="00286480">
              <w:rPr>
                <w:rFonts w:ascii="Sylfaen" w:hAnsi="Sylfaen" w:cs="Courier New"/>
                <w:sz w:val="24"/>
                <w:szCs w:val="24"/>
                <w:lang w:val="fr-FR"/>
              </w:rPr>
              <w:t> </w:t>
            </w:r>
            <w:r w:rsidR="00073A85" w:rsidRPr="00286480">
              <w:rPr>
                <w:rFonts w:ascii="GHEA Grapalat" w:hAnsi="GHEA Grapalat" w:cs="Courier New"/>
                <w:sz w:val="24"/>
                <w:szCs w:val="24"/>
                <w:lang w:val="fr-FR"/>
              </w:rPr>
              <w:t>:</w:t>
            </w:r>
          </w:p>
          <w:p w:rsidR="00073A85" w:rsidRPr="00286480" w:rsidRDefault="007915FE" w:rsidP="00815658">
            <w:pPr>
              <w:spacing w:after="0" w:line="360" w:lineRule="auto"/>
              <w:ind w:firstLine="284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20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.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Ծրագրային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փաստաթղթերի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էջերը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և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նրանում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պարունակ</w:t>
            </w:r>
            <w:r w:rsidR="00DD4472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վ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ող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տեղեկությունը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պետք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է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համապատասխանի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4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ձևաչափի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թղթին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: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Աղյուսակներ</w:t>
            </w:r>
            <w:r w:rsidR="00E41059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ը</w:t>
            </w:r>
            <w:r w:rsidR="00E41059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, </w:t>
            </w:r>
            <w:r w:rsidR="00E41059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անհրաժեշտության</w:t>
            </w:r>
            <w:r w:rsidR="00E41059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E41059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դեպքում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կարող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E41059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են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ներկայացվել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E41059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նաև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3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ձևաչափով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:</w:t>
            </w:r>
          </w:p>
          <w:p w:rsidR="00073A85" w:rsidRPr="00286480" w:rsidRDefault="00073A85" w:rsidP="00815658">
            <w:pPr>
              <w:spacing w:after="0" w:line="360" w:lineRule="auto"/>
              <w:ind w:firstLine="284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2</w:t>
            </w:r>
            <w:r w:rsidR="007915FE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1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.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Պ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ետք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լինեն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տպագրված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համակարգչային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եղանակով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սպիտակ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թղթի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մի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էջի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վրա</w:t>
            </w:r>
            <w:r w:rsidR="00BB30F8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`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1,5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համակարգչային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տողով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: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Տպագիր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տառերը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պետք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լինեն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սև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իսկ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տառերի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թվերի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այլ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նշանների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բարձրությունը՝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ոչ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պակաս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1,8 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միլիմետրից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( ոչ պակաս </w:t>
            </w:r>
            <w:r w:rsidRPr="00286480">
              <w:rPr>
                <w:rFonts w:ascii="Rus Time" w:eastAsia="Times New Roman" w:hAnsi="Rus Time" w:cs="Times New Roman"/>
                <w:bCs/>
                <w:sz w:val="24"/>
                <w:szCs w:val="24"/>
                <w:lang w:val="fr-FR" w:eastAsia="ru-RU"/>
              </w:rPr>
              <w:t>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12</w:t>
            </w:r>
            <w:r w:rsidRPr="00286480">
              <w:rPr>
                <w:rFonts w:ascii="Rus Time" w:eastAsia="Times New Roman" w:hAnsi="Rus Time" w:cs="Times New Roman"/>
                <w:bCs/>
                <w:sz w:val="24"/>
                <w:szCs w:val="24"/>
                <w:lang w:val="fr-FR" w:eastAsia="ru-RU"/>
              </w:rPr>
              <w:t>»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տառաչափից): </w:t>
            </w:r>
          </w:p>
          <w:p w:rsidR="00073A85" w:rsidRPr="00286480" w:rsidRDefault="00073A85" w:rsidP="00815658">
            <w:pPr>
              <w:spacing w:after="0" w:line="360" w:lineRule="auto"/>
              <w:ind w:firstLine="284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2</w:t>
            </w:r>
            <w:r w:rsidR="007915FE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2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. 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Ծրագրային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փաստաթղթեր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նախապատրաստման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գործընթացում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հայտնաբերված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սխալները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հավելագրերը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գծագրական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անճշտությունները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կարող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ուղղ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ջնջումով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սպիտակ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գույնի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ներկումով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այդ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նույն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ուղղված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տարբերակի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տեղադրումով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: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Տեքստային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թերթերը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վնասված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չպետք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լինեն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:</w:t>
            </w:r>
          </w:p>
          <w:p w:rsidR="00073A85" w:rsidRPr="00286480" w:rsidRDefault="00073A85" w:rsidP="00815658">
            <w:pPr>
              <w:spacing w:after="0" w:line="360" w:lineRule="auto"/>
              <w:ind w:firstLine="284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2</w:t>
            </w:r>
            <w:r w:rsidR="007915FE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3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.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Ծրագրային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փաստաթղթեր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էջերը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անհրաժեշտ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համարակալել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արաբական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թվերով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պահպանելով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BB30F8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ամբողջ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տեքստն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համընդգրկող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համարակալումը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: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Ծրագրային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փաստաթղթ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տիտղոսաթերթը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ներառվում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էջերի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համարակալման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ընդհանուր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համակարգում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: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Տիտղոսաթերթի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էջի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վրա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համարը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չի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տեղադրվում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: </w:t>
            </w:r>
          </w:p>
          <w:p w:rsidR="00073A85" w:rsidRPr="00286480" w:rsidRDefault="00073A85" w:rsidP="00815658">
            <w:pPr>
              <w:spacing w:after="0" w:line="360" w:lineRule="auto"/>
              <w:ind w:firstLine="284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2</w:t>
            </w:r>
            <w:r w:rsidR="007915FE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4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.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Առանձին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թերթերում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տեղադրված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աղյուսակները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ընդգրկվում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էջերի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ընդհանուր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համարակալման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մեջ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: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3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ձևաչափի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գծապատկերները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աղյուսակները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հաշվառվում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5609B3"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որպես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մեկ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էջ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:</w:t>
            </w:r>
          </w:p>
          <w:p w:rsidR="00073A85" w:rsidRPr="00286480" w:rsidRDefault="00073A85" w:rsidP="00815658">
            <w:pPr>
              <w:spacing w:after="0" w:line="360" w:lineRule="auto"/>
              <w:ind w:firstLine="284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2</w:t>
            </w:r>
            <w:r w:rsidR="007915FE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5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.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Աղյուսակների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անվանումները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պետք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տեղադրվի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աղյուսակի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վերևի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ձախ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մասում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առանց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պարբերույթի</w:t>
            </w:r>
            <w:r w:rsidR="00E41059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մեկ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տողում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գծիկից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հետո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համարով</w:t>
            </w:r>
            <w:r w:rsidR="00E41059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: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</w:p>
          <w:p w:rsidR="00073A85" w:rsidRPr="00286480" w:rsidRDefault="007915FE" w:rsidP="00815658">
            <w:pPr>
              <w:spacing w:after="0" w:line="360" w:lineRule="auto"/>
              <w:ind w:firstLine="284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lastRenderedPageBreak/>
              <w:t>26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. 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Աղյուսակները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բացառությամբ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հավելվածների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աղյուսակների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անհրաժեշտ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համարակալել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համընդգրկող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համարակալ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մամբ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: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Հնարավոր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է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նաև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աղյուսակների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համարակալումը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բաժինների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սահմաններում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:</w:t>
            </w:r>
          </w:p>
          <w:p w:rsidR="00073A85" w:rsidRPr="00286480" w:rsidRDefault="007915FE" w:rsidP="00815658">
            <w:pPr>
              <w:spacing w:after="0" w:line="360" w:lineRule="auto"/>
              <w:ind w:firstLine="284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27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.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Օգտագործած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սկզբնաղբյուրների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մասին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տվյալները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պետք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տեղադրել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ծրագրային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փաստաթղթում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հղումների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կատարման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հերթականությունից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ելնելով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և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համարակալել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արաբական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թվերով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տպելով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պարբերույթով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:</w:t>
            </w:r>
          </w:p>
          <w:p w:rsidR="00073A85" w:rsidRPr="00286480" w:rsidRDefault="007915FE" w:rsidP="00815658">
            <w:pPr>
              <w:spacing w:after="0" w:line="360" w:lineRule="auto"/>
              <w:ind w:firstLine="284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28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.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Ծրագրային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փաստաթղթերի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հավելվածները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ձևավորում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որպես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ծրագրային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փաստաթղթերի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թերթերի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շարունակություն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կամ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թողարկվում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առանձին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ինքնուրույն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մասի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(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հատորի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)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տեսքով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:</w:t>
            </w:r>
          </w:p>
          <w:p w:rsidR="00073A85" w:rsidRPr="00286480" w:rsidRDefault="007915FE" w:rsidP="00815658">
            <w:pPr>
              <w:spacing w:after="0" w:line="360" w:lineRule="auto"/>
              <w:ind w:firstLine="331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29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.</w:t>
            </w:r>
            <w:r w:rsid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Հավելվածները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համարակալվում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համընդգրկող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համարակալ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մամբ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: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Անհրաժեշտության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դեպքում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հավելվածը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կարող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է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ունենալ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«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Բովանդակություն</w:t>
            </w:r>
            <w:r w:rsidR="00073A85" w:rsidRPr="00286480">
              <w:rPr>
                <w:rFonts w:ascii="Rus Time" w:eastAsia="Times New Roman" w:hAnsi="Rus Time" w:cs="Times New Roman"/>
                <w:bCs/>
                <w:sz w:val="24"/>
                <w:szCs w:val="24"/>
                <w:lang w:val="fr-FR" w:eastAsia="ru-RU"/>
              </w:rPr>
              <w:t>»</w:t>
            </w:r>
            <w:r w:rsidR="00073A85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:</w:t>
            </w:r>
          </w:p>
          <w:p w:rsidR="00073A85" w:rsidRPr="00286480" w:rsidRDefault="00073A85" w:rsidP="00815658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</w:pPr>
          </w:p>
          <w:p w:rsidR="00073A85" w:rsidRPr="00286480" w:rsidRDefault="00073A85" w:rsidP="00073A85">
            <w:pPr>
              <w:pStyle w:val="a8"/>
              <w:numPr>
                <w:ilvl w:val="0"/>
                <w:numId w:val="27"/>
              </w:num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286480">
              <w:rPr>
                <w:rFonts w:ascii="GHEA Grapalat" w:hAnsi="GHEA Grapalat" w:cs="Sylfaen"/>
                <w:b/>
                <w:sz w:val="24"/>
                <w:szCs w:val="24"/>
                <w:shd w:val="clear" w:color="auto" w:fill="FFFFFF"/>
              </w:rPr>
              <w:t>ՄԵԹՈԴԱԿԱՆ</w:t>
            </w:r>
            <w:r w:rsidRPr="00286480">
              <w:rPr>
                <w:rFonts w:ascii="GHEA Grapalat" w:hAnsi="GHEA Grapalat"/>
                <w:b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b/>
                <w:sz w:val="24"/>
                <w:szCs w:val="24"/>
                <w:shd w:val="clear" w:color="auto" w:fill="FFFFFF"/>
              </w:rPr>
              <w:t>ՄԱՍ</w:t>
            </w:r>
          </w:p>
          <w:p w:rsidR="00073A85" w:rsidRPr="00286480" w:rsidRDefault="00073A85" w:rsidP="00815658">
            <w:pPr>
              <w:spacing w:after="0" w:line="360" w:lineRule="auto"/>
              <w:ind w:left="108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3</w:t>
            </w:r>
            <w:r w:rsidR="007915FE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0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.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Երկրաբանական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ուսումնասիրության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աշխատանքային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ծրագրի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, 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մեթոդական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մասը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կազմված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է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բաժիններից</w:t>
            </w:r>
            <w:r w:rsidRPr="0028648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՝</w:t>
            </w:r>
          </w:p>
          <w:p w:rsidR="00073A85" w:rsidRPr="00286480" w:rsidRDefault="00073A85" w:rsidP="00815658">
            <w:pPr>
              <w:shd w:val="clear" w:color="auto" w:fill="FFFFFF"/>
              <w:spacing w:after="0" w:line="360" w:lineRule="auto"/>
              <w:ind w:firstLine="473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1)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աշխատանքների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նպատակային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նշանակությունը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ուսումնասիրման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օբյեկտի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տարածական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սահմանները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</w:p>
          <w:p w:rsidR="00073A85" w:rsidRPr="00286480" w:rsidRDefault="00073A85" w:rsidP="00815658">
            <w:pPr>
              <w:spacing w:after="0" w:line="360" w:lineRule="auto"/>
              <w:ind w:firstLine="201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2)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ընդհանուր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տեղեկություններ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ուսումնասիրման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օբյեկտի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մասին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201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3)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օբյեկտի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ուսումնասիրվածության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ընդհանուր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բնութագիրը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201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4)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երկրաբանահետախուզական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աշխատանքների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իրականացման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մեթոդները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եղանակները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միջոցները՝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միջազգային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լավագույն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փ</w:t>
            </w:r>
            <w:r w:rsidR="007016E3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րձին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համապատասխան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ժամկետները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201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5)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աշխատանքների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ակնկալվող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արդյունքը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ընդերքի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մասին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ստացվելիք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տեղեկատվությանը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ներկայացվող</w:t>
            </w:r>
            <w:r w:rsidRPr="00286480">
              <w:rPr>
                <w:rFonts w:ascii="GHEA Grapalat" w:eastAsia="Times New Roman" w:hAnsi="GHEA Grapalat" w:cs="Times New Roman"/>
                <w:sz w:val="27"/>
                <w:lang w:val="fr-FR" w:eastAsia="ru-RU"/>
              </w:rPr>
              <w:t xml:space="preserve">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պահանջները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:</w:t>
            </w:r>
          </w:p>
          <w:p w:rsidR="00073A85" w:rsidRPr="00286480" w:rsidRDefault="00073A85" w:rsidP="00815658">
            <w:pPr>
              <w:spacing w:after="0" w:line="360" w:lineRule="auto"/>
              <w:ind w:firstLine="19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3</w:t>
            </w:r>
            <w:r w:rsidR="007915FE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1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. 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շխատանքների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նպատակային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նշանակությունը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ուսումնասիրման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օբյեկտի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տարածական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սահմանները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»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բաժնում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տրվում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ուսումնասիրության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նպատակը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անհրաժեշտությունը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հիմնավորումը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արդիականությունը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: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Տրվում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ընդերքի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տեղամասի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չափերը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սահմանները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: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Սահմանները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տրվում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կոորդինատներով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` </w:t>
            </w:r>
            <w:r w:rsidRPr="00286480">
              <w:rPr>
                <w:rFonts w:ascii="GHEA Grapalat" w:hAnsi="GHEA Grapalat"/>
                <w:sz w:val="24"/>
                <w:szCs w:val="24"/>
                <w:lang w:val="hy-AM"/>
              </w:rPr>
              <w:t xml:space="preserve">ARM WGS-84 </w:t>
            </w:r>
            <w:r w:rsidRPr="00286480">
              <w:rPr>
                <w:rFonts w:ascii="GHEA Grapalat" w:hAnsi="GHEA Grapalat" w:cs="Sylfaen"/>
                <w:lang w:val="hy-AM"/>
              </w:rPr>
              <w:t>WGS-84</w:t>
            </w:r>
            <w:r w:rsidRPr="00286480">
              <w:rPr>
                <w:rFonts w:ascii="GHEA Grapalat" w:hAnsi="GHEA Grapalat" w:cs="Sylfaen"/>
                <w:lang w:val="fr-FR"/>
              </w:rPr>
              <w:t xml:space="preserve"> (</w:t>
            </w:r>
            <w:r w:rsidRPr="00286480">
              <w:rPr>
                <w:rFonts w:ascii="GHEA Grapalat" w:hAnsi="GHEA Grapalat" w:cs="Sylfaen"/>
                <w:lang w:val="hy-AM"/>
              </w:rPr>
              <w:t>ՎԻ</w:t>
            </w:r>
            <w:r w:rsidRPr="00286480">
              <w:rPr>
                <w:rFonts w:ascii="GHEA Grapalat" w:hAnsi="GHEA Grapalat" w:cs="Sylfaen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lang w:val="hy-AM"/>
              </w:rPr>
              <w:t>ՋԻ</w:t>
            </w:r>
            <w:r w:rsidRPr="00286480">
              <w:rPr>
                <w:rFonts w:ascii="GHEA Grapalat" w:hAnsi="GHEA Grapalat" w:cs="Sylfaen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lang w:val="hy-AM"/>
              </w:rPr>
              <w:t>ԷՍ</w:t>
            </w:r>
            <w:r w:rsidRPr="00286480">
              <w:rPr>
                <w:rFonts w:ascii="GHEA Grapalat" w:hAnsi="GHEA Grapalat" w:cs="Sylfaen"/>
                <w:lang w:val="fr-FR"/>
              </w:rPr>
              <w:t>-84) (ARMREF 02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>)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ազգային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hy-AM"/>
              </w:rPr>
              <w:t>գեոդեզիական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hy-AM"/>
              </w:rPr>
              <w:t>կոորդինատային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</w:t>
            </w:r>
            <w:r w:rsidRPr="00286480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2864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8648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համապատասխան</w:t>
            </w: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073A85" w:rsidRPr="00286480" w:rsidRDefault="00073A85" w:rsidP="00815658">
            <w:pPr>
              <w:spacing w:after="0" w:line="360" w:lineRule="auto"/>
              <w:ind w:firstLine="19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3</w:t>
            </w:r>
            <w:r w:rsidR="007915FE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2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. 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նդհանուր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տեղեկություններ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ուսումնասիրման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օբյեկտի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մասին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»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բաժնում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ներկայացվում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են՝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ընդերքի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տեղամասի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</w:t>
            </w:r>
            <w:r w:rsidR="008403F7"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նվելու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վարչատարածքային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վայրը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ռելի</w:t>
            </w:r>
            <w:r w:rsidR="008403F7"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ֆի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բնութագիրը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եղանակային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(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կլիմա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պայմանները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ջրագրական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ցանցը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բնակեցվածությունը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հեռավորությունը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բնակավայրերից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երկաթուղային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ավտոմոբիլային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ճանապարհներից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այլ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տեղեկություն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կարող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ազդել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աշխատանքների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կազմակերպման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արժեքի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վրա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: </w:t>
            </w:r>
          </w:p>
          <w:p w:rsidR="00073A85" w:rsidRPr="00286480" w:rsidRDefault="00073A85" w:rsidP="007A0AE8">
            <w:pPr>
              <w:spacing w:after="0" w:line="360" w:lineRule="auto"/>
              <w:ind w:firstLine="19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3</w:t>
            </w:r>
            <w:r w:rsidR="007915FE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3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. 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Օբյեկտի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ուսումնասիրվածության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ընդհանուր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բնութագիրը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»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բաժնում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կախված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softHyphen/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նասիրության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աշխատանքային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ծրագրերի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տեսակից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նպատակից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ներկայացվում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է՝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</w:p>
          <w:p w:rsidR="00073A85" w:rsidRPr="00286480" w:rsidRDefault="00073A85" w:rsidP="007A0AE8">
            <w:pPr>
              <w:spacing w:after="0" w:line="360" w:lineRule="auto"/>
              <w:ind w:firstLine="19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1)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ընդերքի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տեղամասի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հիդրոերկրաբանական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ինժեներաերկրաբանական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երկրաքիմիական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երկրաֆիզիկական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հնէաբանական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այլն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ուսումնասիրվածությունը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նախկինում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կատարված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ուսումնասիրության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աշխատանքների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համառոտ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ամփոփումը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վերլուծությունը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ինչպես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նախկին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ուսումնասիրությունների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եզրակացությունները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աշխատանքների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հետագա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կատարման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ուղղության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մասին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201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2)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օգտակար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հանածոների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կանխատեսումային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ռեսուրսները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ժամանակավոր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կոնդիցիոն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պարամետրերի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տեխնիկատնտեսական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հիմավորումների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առկայությունը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19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3)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տեղեկություն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ընդերքի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տեղամասի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համապատասխան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մասշտաբի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տոպոգրաֆիական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այլ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քարտեզագրական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նյութերով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աէրո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տիեզերական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լուսանկարներով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ապահով</w:t>
            </w:r>
            <w:r w:rsidR="007A0AE8"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ածության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մասին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19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4)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համառոտ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ներկայացվում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ընդերքի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տեղամասի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շերտագրությունը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տեկտոնական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7A0AE8"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կառուց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վածքը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հիդրոերկրաբանությունը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հրաբխականությունը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տվյալներ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օգտակար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հանածոների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վերաբերյալ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19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5)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այլ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տվյալներ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որոնք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ազդում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են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այս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այն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մեթոդի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(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հիդրոերկրաբանակ</w:t>
            </w:r>
            <w:r w:rsidR="00E41059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երկրաքիմիական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երկրաֆիզիկական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այլ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ընտրության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վրա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19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6)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ծրագրում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դրված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խնդիրների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լուծման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տարբերակների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տնտեսական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բնապահպանակ</w:t>
            </w:r>
            <w:r w:rsidR="007016E3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այլ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հետևանքների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կանխատեսում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:</w:t>
            </w:r>
          </w:p>
          <w:p w:rsidR="00073A85" w:rsidRPr="00286480" w:rsidRDefault="00073A85" w:rsidP="00815658">
            <w:pPr>
              <w:spacing w:after="0" w:line="360" w:lineRule="auto"/>
              <w:ind w:firstLine="19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3</w:t>
            </w:r>
            <w:r w:rsidR="007915FE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4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. «</w:t>
            </w:r>
            <w:r w:rsidR="00EF3030"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ուսումնասիրության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աշխատանքների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իրականացման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մեթոդները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եղանակները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ժամկետները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»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բաժնում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ներկայացվում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՝</w:t>
            </w:r>
          </w:p>
          <w:p w:rsidR="00073A85" w:rsidRPr="00286480" w:rsidRDefault="00073A85" w:rsidP="00815658">
            <w:pPr>
              <w:spacing w:after="0" w:line="360" w:lineRule="auto"/>
              <w:ind w:firstLine="615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lastRenderedPageBreak/>
              <w:t xml:space="preserve">1)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իմք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ընդունելով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ընդերքի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տեղամասի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հիդրոերկրաբանական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երկրաքիմիական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երկրաֆիզիկական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տվյալները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ֆիզիկա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-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աշխարհագրական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տնտեսական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առանձնահատկությունները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հաշվի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առնելով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նախկին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ուսումնասիրությունների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եզրահանգումները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որոշվում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հիմնավորվում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առաջադրանքի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կատարման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նպատակով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անհրաժեշտ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 երկրաբանական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տեղեկության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ստացման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ողջամիտ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ուսումնասիրման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համալ</w:t>
            </w:r>
            <w:r w:rsidR="00EF3030"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և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ուսումնասիրության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աշխատանքների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մեթոդներ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ծավալ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</w:p>
          <w:p w:rsidR="00073A85" w:rsidRPr="00286480" w:rsidRDefault="00073A85" w:rsidP="00815658">
            <w:pPr>
              <w:spacing w:after="0" w:line="360" w:lineRule="auto"/>
              <w:ind w:firstLine="473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2)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հաշվի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առնելով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օբյեկտի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առանձնահատկությունները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հիմնավորվում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աշխատանքային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համալիրի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յուրաքանչյուր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մեթոդը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տեսակը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իսկ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ելնելով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նպատակներից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խնդիրներից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նաև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միջոցառումների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իրականացման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հերթականությունը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ժամկետները</w:t>
            </w:r>
            <w:r w:rsidR="00EF3030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3)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րոշվում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ծրագրով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նախատեսվող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աշխատանքների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7016E3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տեղադիրքը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(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լեռնային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փորվածքների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՝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Courier New"/>
                <w:sz w:val="24"/>
                <w:szCs w:val="24"/>
                <w:lang w:val="fr-FR" w:eastAsia="ru-RU"/>
              </w:rPr>
              <w:t>հանքախորշեր, հանքուղիներ, հետախուզահոր, խրամուղիներ և այլնի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տեղադրում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հորատանցքերի հորատման տեղերը,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փորձանմուշարկման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դիտարկման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հարթակները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  <w:r w:rsidR="00E41059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միջակայքը, երկրաֆիզիկական կետերի և պրոֆիլների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ուղիները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և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այլն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)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դրանց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E41059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իրականացման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հերթականությամբ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4) ծրագրով նախատեսված ստորերկրյա ջրերի ուսումնասիրման նպատակով երկրաբանական  ուսումնասիրության աշխատանքներ իրականացնելիս որոշվում է այն ջրատար հորիզոնները, որոնք պետք է ենթարկվեն նմուշարկ</w:t>
            </w:r>
            <w:r w:rsidR="007016E3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մ</w:t>
            </w:r>
            <w:r w:rsidR="00EF3030"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ն և փորձարկման,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4)  նկարագրվում և հիմնավորում է </w:t>
            </w:r>
            <w:r w:rsidR="007016E3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աշխատանոցային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աշխատանքների իրականացման անհր</w:t>
            </w:r>
            <w:r w:rsidR="00EF3030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ժեշտությունը,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5)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դրույթ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ուսումնասիրության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հիման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վրա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ստացված</w:t>
            </w:r>
            <w:r w:rsidRPr="00286480">
              <w:rPr>
                <w:rFonts w:ascii="Sylfaen" w:eastAsia="Times New Roman" w:hAnsi="Sylfaen" w:cs="Times New Roman"/>
                <w:sz w:val="27"/>
                <w:szCs w:val="27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արդյունքների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հաշվետվությունների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(միջանկյալ և վերջնական) կազմ</w:t>
            </w:r>
            <w:r w:rsidR="00EF3030"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</w:t>
            </w:r>
            <w:r w:rsidR="00EF3030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 և դրանք լիազոր մարմնին հանձնելու վերաբերյալ,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3</w:t>
            </w:r>
            <w:r w:rsidR="007915FE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5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.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Աշխատանքային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ծրագրում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պետք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է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ներկայացվի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պահանջ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ընտրված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մեթոդների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կատարման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հաշվետու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փաստաթղթերի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որակի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ծավալի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նկատմամբ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:</w:t>
            </w:r>
          </w:p>
          <w:p w:rsidR="00073A85" w:rsidRPr="00286480" w:rsidRDefault="007915FE" w:rsidP="00815658">
            <w:pPr>
              <w:spacing w:after="0" w:line="360" w:lineRule="auto"/>
              <w:ind w:firstLine="473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36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. 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Կապված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երկրաբանական</w:t>
            </w:r>
            <w:r w:rsidR="00073A85" w:rsidRPr="00286480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ուսում</w:t>
            </w:r>
            <w:r w:rsidR="00073A85" w:rsidRPr="00286480">
              <w:rPr>
                <w:rFonts w:ascii="GHEA Grapalat" w:hAnsi="GHEA Grapalat" w:cs="Times Armenian"/>
                <w:sz w:val="24"/>
                <w:szCs w:val="24"/>
                <w:lang w:val="fr-FR"/>
              </w:rPr>
              <w:softHyphen/>
            </w:r>
            <w:r w:rsidR="00073A8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նասիրության</w:t>
            </w:r>
            <w:r w:rsidR="00073A85" w:rsidRPr="00286480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աշխատանք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</w:rPr>
              <w:t>ային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ծրագրերի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տեսակից</w:t>
            </w:r>
            <w:r w:rsidR="00073A85" w:rsidRPr="0028648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նպատակահարմարության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համար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աշխատանքների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կատարման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մեթոդիկան</w:t>
            </w:r>
            <w:r w:rsidR="00EF3030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,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եղանակները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և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միջոցները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ծրագրում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ներկայացվում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է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հետևյալ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հերթականությամբ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1)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բնույթի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աշխատանքներ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.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ընդհանուր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բնույթի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աշխատանքներ</w:t>
            </w:r>
            <w:r w:rsidR="00F75581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.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բ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.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ե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հանույթ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կամ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օգտակար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հանածոների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որոնում</w:t>
            </w:r>
            <w:r w:rsidR="00F75581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.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գ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.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երկրաքիմիական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աշխատանքներ</w:t>
            </w:r>
            <w:r w:rsidR="00F75581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.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</w:t>
            </w:r>
            <w:r w:rsidR="007016E3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.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հրաբխային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գործունեության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ուսումնասիրությ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</w:t>
            </w:r>
            <w:r w:rsidR="00F75581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.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2)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հիդրոերկրաբանական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աշխատանքներ</w:t>
            </w:r>
            <w:r w:rsidR="00F75581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3)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ինժեներաերկրաբանական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աշխատանքներ</w:t>
            </w:r>
            <w:r w:rsidR="00F75581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4)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հնէաբանական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(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պալեոնտոլոգիական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հետազոտություններ</w:t>
            </w:r>
            <w:r w:rsidR="00F75581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5)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միներալոգիական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հետազոտություններ</w:t>
            </w:r>
            <w:r w:rsidR="00F75581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6)     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բնապահպանական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աշխատանքներ</w:t>
            </w:r>
            <w:r w:rsidR="00F75581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7)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երկրաֆիզիկական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աշխատանքներ</w:t>
            </w:r>
            <w:r w:rsidR="00F75581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.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սեյսմոհետախուզում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բ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.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էլեկտրահետախուզում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գ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. </w:t>
            </w:r>
            <w:r w:rsidR="007016E3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գրավիտացիոն</w:t>
            </w:r>
            <w:r w:rsidR="007016E3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հետախուզում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մագնիսական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հետախուզում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դ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.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երկրաֆիզիկական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աշխատանքներ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հորատանցքում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ե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.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ռադիոմետրական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աշխատանքներ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8)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լեռնային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փորվածքների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անցում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9)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որոնողական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հորատում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10)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հետախուզական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հորատում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11)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ապարների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օգտակար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հանածոների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լաբորատոր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հետազոտություններ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12)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տոպո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-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գեոդեզիական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մարկշեյդերական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աշխատանքներ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33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13) </w:t>
            </w:r>
            <w:r w:rsidR="00915F47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աշխատանոցային աշխատանքներ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:</w:t>
            </w:r>
          </w:p>
          <w:p w:rsidR="00073A85" w:rsidRPr="00286480" w:rsidRDefault="007915FE" w:rsidP="00815658">
            <w:pPr>
              <w:spacing w:after="0" w:line="360" w:lineRule="auto"/>
              <w:ind w:firstLine="201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37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. «</w:t>
            </w:r>
            <w:r w:rsidR="00F75581"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շխատանքների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ակնկալվող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արդյունքը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ընդերքի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մասին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ստացվելիք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երկաբանական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տեղեկատվությանը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ներկայացվող</w:t>
            </w:r>
            <w:r w:rsidR="00073A85" w:rsidRPr="00286480">
              <w:rPr>
                <w:rFonts w:ascii="GHEA Grapalat" w:eastAsia="Times New Roman" w:hAnsi="GHEA Grapalat" w:cs="Times New Roman"/>
                <w:sz w:val="27"/>
                <w:lang w:val="fr-FR" w:eastAsia="ru-RU"/>
              </w:rPr>
              <w:t xml:space="preserve"> 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պահանջները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»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բաժնում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ներկայացվում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="00F75581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</w:t>
            </w:r>
            <w:r w:rsidR="00F75581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.</w:t>
            </w:r>
          </w:p>
          <w:p w:rsidR="00073A85" w:rsidRPr="00286480" w:rsidRDefault="00073A85" w:rsidP="00815658">
            <w:pPr>
              <w:spacing w:after="0" w:line="360" w:lineRule="auto"/>
              <w:ind w:firstLine="473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1)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տեղեկություն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ծրագրով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նախատեսված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ուսումնասիրության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հիմնական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արդյունքների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վերաբերյալ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ներառյալ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կանխատեսումային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ռեսուրսների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օգտակար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հանածոների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պաշարների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հավելաճի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վերաբերյալ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473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2) տեղեկություն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ծրագրով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նախատեսված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ուսումնասիրության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արդյունքում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ստացվող քարտեզների </w:t>
            </w:r>
            <w:r w:rsidR="00810824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մասշտաբների, կոնդիցիաների և ծան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ր</w:t>
            </w:r>
            <w:r w:rsidR="00810824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բեռնավորվածության վերաբերյալ, </w:t>
            </w:r>
          </w:p>
          <w:p w:rsidR="00073A85" w:rsidRPr="00286480" w:rsidRDefault="00073A85" w:rsidP="00815658">
            <w:pPr>
              <w:spacing w:after="0" w:line="360" w:lineRule="auto"/>
              <w:ind w:firstLine="473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val="fr-FR" w:eastAsia="ru-RU"/>
              </w:rPr>
            </w:pPr>
            <w:r w:rsidRPr="00286480">
              <w:rPr>
                <w:rFonts w:ascii="Times New Roman" w:eastAsia="Times New Roman" w:hAnsi="Times New Roman" w:cs="Times New Roman"/>
                <w:sz w:val="27"/>
                <w:szCs w:val="27"/>
                <w:lang w:val="fr-FR" w:eastAsia="ru-RU"/>
              </w:rPr>
              <w:t xml:space="preserve">3)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ծրագրով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նախատեսված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ուսումնասիրության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արդյունքում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ստաց</w:t>
            </w:r>
            <w:r w:rsidR="00F75581"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ած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առաջնային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նյութերի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մեկնաբանված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վերլուծված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երկրաբանական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տեղեկատվության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մասին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473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Times New Roman" w:eastAsia="Times New Roman" w:hAnsi="Times New Roman" w:cs="Times New Roman"/>
                <w:sz w:val="27"/>
                <w:szCs w:val="27"/>
                <w:lang w:val="fr-FR" w:eastAsia="ru-RU"/>
              </w:rPr>
              <w:t>4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)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տեղեկություն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օգտակար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հանածոյի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արժեքի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որոշման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օգտակար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հանածոյի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փորձաքննություն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անցկացնելու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նպատակով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փորձնական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հանույթ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ընդերքի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տեղամասից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օգտակար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հանածոյի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փորձանմուշներ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տեղափոխելու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վերաբերյալ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</w:p>
          <w:p w:rsidR="00073A85" w:rsidRPr="00286480" w:rsidRDefault="00073A85" w:rsidP="00815658">
            <w:pPr>
              <w:spacing w:after="0" w:line="360" w:lineRule="auto"/>
              <w:ind w:firstLine="473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5) տեղեկություն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ծրագրով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նախատեսված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մետաղական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օգտակար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հանածոների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հայտնաբերման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նպատակով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իրականացված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ուսումնասիրությունների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ժամանակ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մետաղական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օգտակար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հանածոների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քանակի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որակի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այլ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հատկությունների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վերաբերյալ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տեղեկատվության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արժանահավատությունն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ապահովելու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նպատակով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փորձանմուշները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հսկողական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անալիզի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ենթարկել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վերաբերյալ</w:t>
            </w:r>
            <w:r w:rsidR="00F75581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,</w:t>
            </w:r>
          </w:p>
          <w:p w:rsidR="00073A85" w:rsidRPr="00286480" w:rsidRDefault="00073A85" w:rsidP="00815658">
            <w:pPr>
              <w:spacing w:after="0" w:line="360" w:lineRule="auto"/>
              <w:ind w:firstLine="473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6) երկրաբանական տեղեկատվությունը ստացող կազմակերպությունների ցանկը, ներառյալ նաև Հայասատանի Հանարապետության էներգետիկ ենթակառուցվածքների և բնական պաշարների նախարարության «Հանրապետական երկրաբանակ</w:t>
            </w:r>
            <w:r w:rsidR="00F75581"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ն ֆոնդ» ՊՈԱԿ-ը:</w:t>
            </w:r>
          </w:p>
          <w:p w:rsidR="00073A85" w:rsidRPr="00286480" w:rsidRDefault="00073A85" w:rsidP="00815658">
            <w:pPr>
              <w:spacing w:after="0" w:line="360" w:lineRule="auto"/>
              <w:ind w:firstLine="473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</w:p>
          <w:p w:rsidR="00073A85" w:rsidRPr="00286480" w:rsidRDefault="00073A85" w:rsidP="00815658">
            <w:pPr>
              <w:spacing w:after="0" w:line="360" w:lineRule="auto"/>
              <w:ind w:left="36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IV. 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  <w:t>Շ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ՐՋԱԿԱ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ՄԻՋԱՎԱՅՐԻ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ՎՐԱ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ԱԶԴԵՑՈՒԹՅԱՆ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ՆԱԽՆԱԿԱՆ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ԳՆԱՀԱՏՄԱՆ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ՀԱՅՏԸ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ԱՅԴ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ԹՎՈՒՄ՝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ԲՆԱՊԱՀՊԱՆԱԿԱՆ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ՄԻՋՈՑԱՌՈՒՄՆԵՐԻ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ԾՐԱԳԻՐԸ</w:t>
            </w:r>
          </w:p>
          <w:p w:rsidR="00073A85" w:rsidRPr="00286480" w:rsidRDefault="00073A85" w:rsidP="00815658">
            <w:pPr>
              <w:spacing w:after="0" w:line="360" w:lineRule="auto"/>
              <w:ind w:left="36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/>
              </w:rPr>
            </w:pPr>
          </w:p>
          <w:p w:rsidR="00073A85" w:rsidRPr="00286480" w:rsidRDefault="007915FE" w:rsidP="00815658">
            <w:pPr>
              <w:pStyle w:val="mechtex"/>
              <w:spacing w:line="360" w:lineRule="auto"/>
              <w:ind w:left="48" w:firstLine="425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86480">
              <w:rPr>
                <w:rFonts w:ascii="GHEA Grapalat" w:hAnsi="GHEA Grapalat"/>
                <w:sz w:val="24"/>
                <w:szCs w:val="24"/>
                <w:lang w:val="fr-FR"/>
              </w:rPr>
              <w:t>38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>.  «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Շրջակա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միջավայրի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վրա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ազդեցության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նախնական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գնահատման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հայտը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այդ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թվում՝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բնապահպանական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միջոցառումների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ծրագիրը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պետք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է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կազմվի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ՀՀ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="00F75581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2014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թ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.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սեպտեմբերի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4-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ի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նիստի</w:t>
            </w:r>
            <w:r w:rsidR="00915F47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 N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37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արձանագրային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որոշման</w:t>
            </w:r>
            <w:r w:rsidR="00915F47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N 1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և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N 2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հավելվածների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պահանջների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համաձայն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միաժամանակ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ներառի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hAnsi="GHEA Grapalat"/>
                <w:sz w:val="24"/>
                <w:szCs w:val="24"/>
              </w:rPr>
              <w:t>նաև՝</w:t>
            </w:r>
            <w:r w:rsidR="00073A85" w:rsidRPr="002864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  <w:p w:rsidR="00073A85" w:rsidRPr="00286480" w:rsidRDefault="00073A85" w:rsidP="00815658">
            <w:pPr>
              <w:shd w:val="clear" w:color="auto" w:fill="FFFFFF"/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Arial"/>
                <w:sz w:val="24"/>
                <w:szCs w:val="24"/>
                <w:lang w:val="pt-BR" w:eastAsia="ru-RU"/>
              </w:rPr>
              <w:t>1</w:t>
            </w:r>
            <w:r w:rsidRPr="00286480">
              <w:rPr>
                <w:rFonts w:ascii="GHEA Grapalat" w:eastAsia="Times New Roman" w:hAnsi="GHEA Grapalat" w:cs="Arial"/>
                <w:sz w:val="24"/>
                <w:szCs w:val="24"/>
                <w:lang w:val="fr-FR" w:eastAsia="ru-RU"/>
              </w:rPr>
              <w:t>)</w:t>
            </w:r>
            <w:r w:rsidRPr="00286480">
              <w:rPr>
                <w:rFonts w:ascii="Arial" w:eastAsia="Times New Roman" w:hAnsi="Arial" w:cs="Arial"/>
                <w:sz w:val="21"/>
                <w:szCs w:val="21"/>
                <w:lang w:val="fr-FR" w:eastAsia="ru-RU"/>
              </w:rPr>
              <w:t> 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ծրագրով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նախատեսված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դասակարգում</w:t>
            </w:r>
            <w:r w:rsidR="00F75581"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ըստ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կատեգորիայի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Շ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րջակա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միջավայրի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վրա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ազդեցության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գնահատման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փորձաքննության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մասին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»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ՀՀ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օրենքի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14-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րդ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հոդվածի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F75581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հա</w:t>
            </w:r>
            <w:r w:rsidR="00F75581"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մ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աձայն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, </w:t>
            </w:r>
          </w:p>
          <w:p w:rsidR="00073A85" w:rsidRPr="00286480" w:rsidRDefault="00073A85" w:rsidP="00815658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</w:pPr>
            <w:r w:rsidRPr="00286480">
              <w:rPr>
                <w:rFonts w:ascii="GHEA Grapalat" w:eastAsia="Times New Roman" w:hAnsi="GHEA Grapalat" w:cs="Courier New"/>
                <w:sz w:val="24"/>
                <w:szCs w:val="24"/>
                <w:lang w:val="fr-FR" w:eastAsia="ru-RU"/>
              </w:rPr>
              <w:t xml:space="preserve">2) դրույթ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>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Շ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րջակա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միջավայրի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վրա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ազդեցության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գնահատման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փորձաքննության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մասին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»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ՀՀ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օրենքի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26-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րդ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հոդվածի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հանաձայն</w:t>
            </w:r>
            <w:r w:rsidRPr="0028648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հանրային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ծանուցման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վերաբերյալ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, նշելով այն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բնակավայրը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(քաղաք, գյուղ) որտեղ իրականացվելու են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հանրային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լսումները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քննարկ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ումներ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ը:  </w:t>
            </w:r>
          </w:p>
          <w:p w:rsidR="00073A85" w:rsidRPr="00286480" w:rsidRDefault="00073A85" w:rsidP="00815658">
            <w:pPr>
              <w:spacing w:after="0" w:line="360" w:lineRule="auto"/>
              <w:ind w:firstLine="567"/>
              <w:jc w:val="both"/>
              <w:rPr>
                <w:rFonts w:ascii="Courier New" w:eastAsia="Times New Roman" w:hAnsi="Courier New" w:cs="Courier New"/>
                <w:sz w:val="24"/>
                <w:szCs w:val="24"/>
                <w:lang w:val="fr-FR" w:eastAsia="ru-RU"/>
              </w:rPr>
            </w:pPr>
          </w:p>
          <w:p w:rsidR="00073A85" w:rsidRPr="00286480" w:rsidRDefault="00073A85" w:rsidP="00815658">
            <w:pPr>
              <w:spacing w:after="0" w:line="360" w:lineRule="auto"/>
              <w:ind w:left="360"/>
              <w:jc w:val="center"/>
              <w:outlineLvl w:val="0"/>
              <w:rPr>
                <w:rFonts w:ascii="GHEA Grapalat" w:eastAsia="Times New Roman" w:hAnsi="GHEA Grapalat" w:cs="Times New Roman"/>
                <w:b/>
                <w:bCs/>
                <w:kern w:val="36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b/>
                <w:bCs/>
                <w:kern w:val="36"/>
                <w:sz w:val="24"/>
                <w:szCs w:val="24"/>
                <w:lang w:val="fr-FR"/>
              </w:rPr>
              <w:t xml:space="preserve">V. </w:t>
            </w:r>
            <w:r w:rsidRPr="00286480">
              <w:rPr>
                <w:rFonts w:ascii="GHEA Grapalat" w:eastAsia="Times New Roman" w:hAnsi="GHEA Grapalat" w:cs="Times New Roman"/>
                <w:b/>
                <w:bCs/>
                <w:kern w:val="36"/>
                <w:sz w:val="24"/>
                <w:szCs w:val="24"/>
              </w:rPr>
              <w:t>ԾՐԱԳՐԻ</w:t>
            </w:r>
            <w:r w:rsidRPr="00286480">
              <w:rPr>
                <w:rFonts w:ascii="GHEA Grapalat" w:eastAsia="Times New Roman" w:hAnsi="GHEA Grapalat" w:cs="Times New Roman"/>
                <w:b/>
                <w:bCs/>
                <w:kern w:val="36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/>
                <w:bCs/>
                <w:kern w:val="36"/>
                <w:sz w:val="24"/>
                <w:szCs w:val="24"/>
              </w:rPr>
              <w:t>ԱՐՏԱԴՐԱԿԱՆ</w:t>
            </w:r>
            <w:r w:rsidRPr="00286480">
              <w:rPr>
                <w:rFonts w:ascii="GHEA Grapalat" w:eastAsia="Times New Roman" w:hAnsi="GHEA Grapalat" w:cs="Times New Roman"/>
                <w:b/>
                <w:bCs/>
                <w:kern w:val="36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b/>
                <w:bCs/>
                <w:kern w:val="36"/>
                <w:sz w:val="24"/>
                <w:szCs w:val="24"/>
              </w:rPr>
              <w:t>ՄԱՍԸ</w:t>
            </w:r>
          </w:p>
          <w:p w:rsidR="00073A85" w:rsidRPr="00286480" w:rsidRDefault="00073A85" w:rsidP="00815658">
            <w:pPr>
              <w:spacing w:after="0" w:line="360" w:lineRule="auto"/>
              <w:ind w:left="360"/>
              <w:jc w:val="center"/>
              <w:outlineLvl w:val="0"/>
              <w:rPr>
                <w:rFonts w:ascii="GHEA Grapalat" w:eastAsia="Times New Roman" w:hAnsi="GHEA Grapalat" w:cs="Times New Roman"/>
                <w:b/>
                <w:bCs/>
                <w:kern w:val="36"/>
                <w:sz w:val="24"/>
                <w:szCs w:val="24"/>
                <w:lang w:val="fr-FR"/>
              </w:rPr>
            </w:pPr>
          </w:p>
          <w:p w:rsidR="00073A85" w:rsidRPr="00286480" w:rsidRDefault="007915FE" w:rsidP="00815658">
            <w:pPr>
              <w:spacing w:after="0" w:line="360" w:lineRule="auto"/>
              <w:ind w:firstLine="473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39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.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Աշխատանքային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ծրագրի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արտադարական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մասը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պետք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է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պարունակի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բոլոր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երկրաբանական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ուսումնասիրության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աշխատանքների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իրականացման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կազմակերպչական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պայմանները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ժաման</w:t>
            </w:r>
            <w:r w:rsidR="00810824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կի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աշխատանքի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և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նյութական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արժեքների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ծախսերի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հաշվարկները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որոնց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ծավալները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որոշված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են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ծրագրի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մեթոդական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մասում</w:t>
            </w:r>
            <w:r w:rsidR="00073A85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: </w:t>
            </w:r>
          </w:p>
          <w:p w:rsidR="00073A85" w:rsidRPr="00286480" w:rsidRDefault="00073A85" w:rsidP="00815658">
            <w:pPr>
              <w:spacing w:after="0" w:line="360" w:lineRule="auto"/>
              <w:ind w:firstLine="473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4</w:t>
            </w:r>
            <w:r w:rsidR="007915FE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0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. Հաշվի առնելով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աշխատանքների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իրականացման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կազմակերպչական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պայմանները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և երկրաբանական առաջադրանքի կատարման համար կազմած ժամ</w:t>
            </w:r>
            <w:r w:rsidR="00810824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անա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կացուցը, անհր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ժեշտ նյութական և աշխատանքային ռեսուրսների հաշվարկը կարող է իրականացվել ծրագրով պահանջվող ողջ ժամանակահատվածի համար:  Հիմնավորվում </w:t>
            </w:r>
            <w:r w:rsidR="00F75581"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են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արտադրական, կենցաղային շինարարության և դրանց համար անհր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ժեշտ նյութերի ծավալները:</w:t>
            </w:r>
          </w:p>
          <w:p w:rsidR="00073A85" w:rsidRPr="00286480" w:rsidRDefault="00073A85" w:rsidP="00815658">
            <w:pPr>
              <w:spacing w:after="0" w:line="360" w:lineRule="auto"/>
              <w:ind w:firstLine="473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4</w:t>
            </w:r>
            <w:r w:rsidR="007915FE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1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. Ծրագրում նախատեսվում </w:t>
            </w:r>
            <w:r w:rsidR="00985120"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են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տարբերակներ</w:t>
            </w:r>
            <w:r w:rsidR="00E41059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,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անհրաժեշտ նոր կառույցների կառուցմա</w:t>
            </w:r>
            <w:r w:rsidR="00985120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ն փոխարեն </w:t>
            </w:r>
            <w:r w:rsidR="00E41059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տեղի բնակչությունից </w:t>
            </w:r>
            <w:r w:rsidR="00985120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վարձակալ</w:t>
            </w:r>
            <w:r w:rsidR="00E41059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ման</w:t>
            </w:r>
            <w:r w:rsidR="00985120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կամ ձեռք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բեր</w:t>
            </w:r>
            <w:r w:rsidR="00E41059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ման</w:t>
            </w:r>
            <w:r w:rsidRPr="00286480">
              <w:rPr>
                <w:rFonts w:ascii="GHEA Grapalat" w:eastAsia="Times New Roman" w:hAnsi="GHEA Grapalat" w:cs="Courier New"/>
                <w:sz w:val="24"/>
                <w:szCs w:val="24"/>
                <w:lang w:val="fr-FR"/>
              </w:rPr>
              <w:t>: Նոր կառույց իրականացնելիս կամ ձեռք բերելիս անհր</w:t>
            </w:r>
            <w:r w:rsidRPr="00286480">
              <w:rPr>
                <w:rFonts w:ascii="GHEA Grapalat" w:eastAsia="Times New Roman" w:hAnsi="GHEA Grapalat" w:cs="Courier New"/>
                <w:sz w:val="24"/>
                <w:szCs w:val="24"/>
              </w:rPr>
              <w:t>ա</w:t>
            </w:r>
            <w:r w:rsidRPr="00286480">
              <w:rPr>
                <w:rFonts w:ascii="GHEA Grapalat" w:eastAsia="Times New Roman" w:hAnsi="GHEA Grapalat" w:cs="Courier New"/>
                <w:sz w:val="24"/>
                <w:szCs w:val="24"/>
                <w:lang w:val="fr-FR"/>
              </w:rPr>
              <w:t>ժեշտ է նախատեսել ծրագրի ավարտից հետո դրանց իրացման հնարավորությունը:</w:t>
            </w:r>
          </w:p>
          <w:p w:rsidR="00073A85" w:rsidRPr="00286480" w:rsidRDefault="00073A85" w:rsidP="00815658">
            <w:pPr>
              <w:spacing w:after="0" w:line="360" w:lineRule="auto"/>
              <w:ind w:firstLine="4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4</w:t>
            </w:r>
            <w:r w:rsidR="007915FE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2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.  Կազմվում է անձնակազմի և բեռների տեղափոխման սխեման, հաշվարկվում </w:t>
            </w:r>
            <w:r w:rsidR="00985120"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են</w:t>
            </w:r>
            <w:r w:rsidR="00985120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ծախսերը, հաշվի առնելով նաև դաշտային պայամաններում գնվելու ժամանակահատվածը:</w:t>
            </w:r>
          </w:p>
          <w:p w:rsidR="00073A85" w:rsidRPr="00286480" w:rsidRDefault="00073A85" w:rsidP="00815658">
            <w:pPr>
              <w:spacing w:after="0" w:line="360" w:lineRule="auto"/>
              <w:ind w:firstLine="473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4</w:t>
            </w:r>
            <w:r w:rsidR="007915FE"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3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.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Հիմնավորվում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="00985120"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են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այլ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</w:rPr>
              <w:t>հարակից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աշխատանքների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ծախսերը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(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գործուղումներ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,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դաշտային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և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այլ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հավելավճարներ</w:t>
            </w:r>
            <w:r w:rsidRPr="00286480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):</w:t>
            </w:r>
          </w:p>
          <w:p w:rsidR="008716F6" w:rsidRPr="00286480" w:rsidRDefault="008716F6" w:rsidP="00815658">
            <w:pPr>
              <w:spacing w:after="0" w:line="360" w:lineRule="auto"/>
              <w:ind w:firstLine="284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fr-FR" w:eastAsia="ru-RU"/>
              </w:rPr>
            </w:pPr>
          </w:p>
        </w:tc>
      </w:tr>
      <w:tr w:rsidR="00073A85" w:rsidRPr="00286480" w:rsidTr="00815658">
        <w:trPr>
          <w:jc w:val="center"/>
        </w:trPr>
        <w:tc>
          <w:tcPr>
            <w:tcW w:w="10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58" w:rsidRPr="00286480" w:rsidRDefault="00815658" w:rsidP="008716F6">
            <w:pPr>
              <w:pStyle w:val="a8"/>
              <w:numPr>
                <w:ilvl w:val="0"/>
                <w:numId w:val="16"/>
              </w:numPr>
              <w:spacing w:after="0" w:line="360" w:lineRule="auto"/>
              <w:ind w:left="0"/>
              <w:jc w:val="center"/>
              <w:outlineLvl w:val="1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lastRenderedPageBreak/>
              <w:t>ԵՐԿՐԱԲԱՆԱԿԱՆ</w:t>
            </w:r>
            <w:r w:rsidRPr="00286480"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  <w:t xml:space="preserve"> </w:t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ՈՒՍՈՒՄ</w:t>
            </w:r>
            <w:r w:rsidRPr="00286480"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  <w:softHyphen/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ՆԱՍԻՐՈՒԹՅԱՆ</w:t>
            </w:r>
            <w:r w:rsidRPr="00286480"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  <w:t xml:space="preserve"> </w:t>
            </w: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ԱՇԽԱՏԱՆՔՆԵՐԻ</w:t>
            </w:r>
          </w:p>
          <w:p w:rsidR="00815658" w:rsidRPr="00286480" w:rsidRDefault="00815658" w:rsidP="008716F6">
            <w:pPr>
              <w:spacing w:after="0" w:line="360" w:lineRule="auto"/>
              <w:jc w:val="center"/>
              <w:outlineLvl w:val="1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28648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ԱՐԺԵՔԸ ԵՎ ՆԱԽԱՀԱՇՎԻ ԿԱԶՄՈՒՄԸ</w:t>
            </w:r>
          </w:p>
          <w:p w:rsidR="00985120" w:rsidRPr="00286480" w:rsidRDefault="00985120" w:rsidP="008716F6">
            <w:pPr>
              <w:spacing w:after="0" w:line="360" w:lineRule="auto"/>
              <w:jc w:val="center"/>
              <w:outlineLvl w:val="1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815658" w:rsidRPr="00286480" w:rsidRDefault="00815658" w:rsidP="008716F6">
            <w:pPr>
              <w:spacing w:after="0" w:line="360" w:lineRule="auto"/>
              <w:ind w:firstLine="526"/>
              <w:jc w:val="both"/>
              <w:outlineLvl w:val="1"/>
              <w:rPr>
                <w:rFonts w:ascii="GHEA Grapalat" w:hAnsi="GHEA Grapalat" w:cs="Sylfaen"/>
                <w:sz w:val="24"/>
                <w:szCs w:val="24"/>
              </w:rPr>
            </w:pPr>
            <w:r w:rsidRPr="00286480">
              <w:rPr>
                <w:rFonts w:ascii="GHEA Grapalat" w:hAnsi="GHEA Grapalat" w:cs="Sylfaen"/>
                <w:sz w:val="24"/>
                <w:szCs w:val="24"/>
              </w:rPr>
              <w:t xml:space="preserve">44. </w:t>
            </w:r>
            <w:r w:rsidR="00BD492D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Աշխատանքների</w:t>
            </w:r>
            <w:r w:rsidR="00BD492D" w:rsidRPr="002864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BD492D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արժեքը</w:t>
            </w:r>
            <w:r w:rsidR="00BD492D" w:rsidRPr="002864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BD492D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որոշվում</w:t>
            </w:r>
            <w:r w:rsidR="00BD492D" w:rsidRPr="002864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BD492D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BD492D" w:rsidRPr="002864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աշխատանքային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ծրագրով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նախատեսված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երկրաբանական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ուսումնասիրության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աշխատանքների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ամբողջ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ծավալի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ծախսերի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="00B276DD" w:rsidRPr="002864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BD492D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կազմված</w:t>
            </w:r>
            <w:r w:rsidR="00BD492D" w:rsidRPr="002864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BD492D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ամփոփ</w:t>
            </w:r>
            <w:r w:rsidR="00BD492D" w:rsidRPr="002864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BD492D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նախահաշ</w:t>
            </w:r>
            <w:r w:rsidR="00985120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վի</w:t>
            </w:r>
            <w:r w:rsidR="00BD492D" w:rsidRPr="002864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BD492D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հիման</w:t>
            </w:r>
            <w:r w:rsidR="00BD492D" w:rsidRPr="002864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BD492D" w:rsidRPr="00286480">
              <w:rPr>
                <w:rFonts w:ascii="GHEA Grapalat" w:hAnsi="GHEA Grapalat" w:cs="Sylfaen"/>
                <w:sz w:val="24"/>
                <w:szCs w:val="24"/>
                <w:lang w:val="en-US"/>
              </w:rPr>
              <w:t>վրա՝</w:t>
            </w:r>
            <w:r w:rsidR="00BD492D" w:rsidRPr="0028648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B276DD" w:rsidRPr="00286480">
              <w:rPr>
                <w:rFonts w:ascii="GHEA Grapalat" w:hAnsi="GHEA Grapalat" w:cs="Sylfaen"/>
                <w:sz w:val="24"/>
                <w:szCs w:val="24"/>
              </w:rPr>
              <w:t>հիմք ընդունելով ընթա</w:t>
            </w:r>
            <w:r w:rsidR="005D2DA5" w:rsidRPr="00286480">
              <w:rPr>
                <w:rFonts w:ascii="GHEA Grapalat" w:hAnsi="GHEA Grapalat" w:cs="Sylfaen"/>
                <w:sz w:val="24"/>
                <w:szCs w:val="24"/>
              </w:rPr>
              <w:t>ց</w:t>
            </w:r>
            <w:r w:rsidR="00B276DD" w:rsidRPr="00286480">
              <w:rPr>
                <w:rFonts w:ascii="GHEA Grapalat" w:hAnsi="GHEA Grapalat" w:cs="Sylfaen"/>
                <w:sz w:val="24"/>
                <w:szCs w:val="24"/>
              </w:rPr>
              <w:t>իկ շուկայական գները</w:t>
            </w:r>
            <w:r w:rsidR="00532D55" w:rsidRPr="00286480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073A85" w:rsidRPr="00286480" w:rsidRDefault="00073A85" w:rsidP="008716F6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</w:tr>
    </w:tbl>
    <w:p w:rsidR="008716F6" w:rsidRPr="00286480" w:rsidRDefault="008716F6" w:rsidP="00E34247">
      <w:pPr>
        <w:pStyle w:val="mechtex"/>
        <w:jc w:val="both"/>
        <w:rPr>
          <w:rFonts w:ascii="GHEA Grapalat" w:hAnsi="GHEA Grapalat" w:cs="Sylfaen"/>
          <w:lang w:val="ru-RU"/>
        </w:rPr>
      </w:pPr>
    </w:p>
    <w:p w:rsidR="00073A85" w:rsidRPr="00286480" w:rsidRDefault="00073A85" w:rsidP="00073A85">
      <w:pPr>
        <w:pStyle w:val="mechtex"/>
        <w:ind w:left="5040" w:firstLine="720"/>
        <w:jc w:val="both"/>
        <w:rPr>
          <w:rFonts w:ascii="GHEA Grapalat" w:hAnsi="GHEA Grapalat" w:cs="Sylfaen"/>
          <w:lang w:val="pt-BR"/>
        </w:rPr>
      </w:pPr>
      <w:r w:rsidRPr="00286480">
        <w:rPr>
          <w:rFonts w:ascii="GHEA Grapalat" w:hAnsi="GHEA Grapalat" w:cs="Sylfaen"/>
          <w:lang w:val="pt-BR"/>
        </w:rPr>
        <w:t xml:space="preserve">         </w:t>
      </w:r>
    </w:p>
    <w:p w:rsidR="00286480" w:rsidRPr="00B13E0C" w:rsidRDefault="00286480" w:rsidP="0038353E">
      <w:pPr>
        <w:pStyle w:val="a3"/>
        <w:jc w:val="center"/>
        <w:rPr>
          <w:rFonts w:ascii="GHEA Grapalat" w:hAnsi="GHEA Grapalat" w:cs="GHEA Grapalat"/>
          <w:b/>
          <w:bCs/>
        </w:rPr>
      </w:pPr>
    </w:p>
    <w:p w:rsidR="00286480" w:rsidRPr="00B13E0C" w:rsidRDefault="00286480" w:rsidP="0038353E">
      <w:pPr>
        <w:pStyle w:val="a3"/>
        <w:jc w:val="center"/>
        <w:rPr>
          <w:rFonts w:ascii="GHEA Grapalat" w:hAnsi="GHEA Grapalat" w:cs="GHEA Grapalat"/>
          <w:b/>
          <w:bCs/>
        </w:rPr>
      </w:pPr>
    </w:p>
    <w:p w:rsidR="0038353E" w:rsidRPr="00286480" w:rsidRDefault="0038353E" w:rsidP="0038353E">
      <w:pPr>
        <w:pStyle w:val="a3"/>
        <w:jc w:val="center"/>
        <w:rPr>
          <w:rFonts w:ascii="GHEA Grapalat" w:hAnsi="GHEA Grapalat" w:cs="GHEA Grapalat"/>
          <w:b/>
          <w:bCs/>
          <w:lang w:val="fr-FR"/>
        </w:rPr>
      </w:pPr>
      <w:r w:rsidRPr="00286480">
        <w:rPr>
          <w:rFonts w:ascii="GHEA Grapalat" w:hAnsi="GHEA Grapalat" w:cs="GHEA Grapalat"/>
          <w:b/>
          <w:bCs/>
          <w:lang w:val="hy-AM"/>
        </w:rPr>
        <w:lastRenderedPageBreak/>
        <w:t>ՀԻՄՆԱՎՈՐՈՒՄ</w:t>
      </w:r>
    </w:p>
    <w:p w:rsidR="0038353E" w:rsidRPr="00286480" w:rsidRDefault="0038353E" w:rsidP="008716F6">
      <w:pPr>
        <w:spacing w:before="120" w:after="120" w:line="240" w:lineRule="auto"/>
        <w:ind w:firstLine="709"/>
        <w:jc w:val="center"/>
        <w:rPr>
          <w:rFonts w:ascii="Arial Unicode" w:eastAsia="Times New Roman" w:hAnsi="Arial Unicode" w:cs="Times New Roman"/>
          <w:b/>
          <w:sz w:val="21"/>
          <w:szCs w:val="21"/>
          <w:lang w:val="fr-FR" w:eastAsia="ru-RU"/>
        </w:rPr>
      </w:pPr>
      <w:r w:rsidRPr="00286480">
        <w:rPr>
          <w:rFonts w:ascii="GHEA Grapalat" w:hAnsi="GHEA Grapalat" w:cs="GHEA Grapalat"/>
          <w:sz w:val="24"/>
          <w:szCs w:val="24"/>
          <w:lang w:val="fr-FR"/>
        </w:rPr>
        <w:t>«</w:t>
      </w:r>
      <w:r w:rsidR="00E34247"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ՊԻՆԴ</w:t>
      </w:r>
      <w:r w:rsidR="00E34247"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  </w:t>
      </w:r>
      <w:r w:rsidR="00E34247"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Օ</w:t>
      </w:r>
      <w:r w:rsidR="00E34247"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Գ</w:t>
      </w:r>
      <w:r w:rsidR="00E34247"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ՏԱԿԱՐ</w:t>
      </w:r>
      <w:r w:rsidR="00E34247"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  </w:t>
      </w:r>
      <w:r w:rsidR="00E34247"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ՀԱՆԱԾՈՆԵՐԻ</w:t>
      </w:r>
      <w:r w:rsidR="00E34247"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  </w:t>
      </w:r>
      <w:r w:rsidR="00E34247"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ԱՐԴՅՈՒՆԱՀԱՆՄԱՆ</w:t>
      </w:r>
      <w:r w:rsidR="00E34247" w:rsidRPr="00286480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="00E34247"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ՆԱԽԱ</w:t>
      </w:r>
      <w:r w:rsidR="00E34247" w:rsidRPr="0028648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Գ</w:t>
      </w:r>
      <w:r w:rsidR="00E34247" w:rsidRPr="00286480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ԾԻ</w:t>
      </w:r>
      <w:r w:rsidR="00E34247" w:rsidRPr="00286480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="00E34247" w:rsidRPr="00286480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E34247" w:rsidRPr="0028648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E34247" w:rsidRPr="00286480">
        <w:rPr>
          <w:rFonts w:ascii="GHEA Grapalat" w:hAnsi="GHEA Grapalat" w:cs="Sylfaen"/>
          <w:b/>
          <w:sz w:val="24"/>
          <w:szCs w:val="24"/>
          <w:lang w:val="en-US"/>
        </w:rPr>
        <w:t>ԸՆԴԵՐՔԻ</w:t>
      </w:r>
      <w:r w:rsidR="00E34247" w:rsidRPr="0028648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E34247" w:rsidRPr="00286480">
        <w:rPr>
          <w:rFonts w:ascii="GHEA Grapalat" w:hAnsi="GHEA Grapalat" w:cs="Sylfaen"/>
          <w:b/>
          <w:sz w:val="24"/>
          <w:szCs w:val="24"/>
          <w:lang w:val="en-US"/>
        </w:rPr>
        <w:t>ԵՐԿՐԱԲԱՆԱԿԱՆ</w:t>
      </w:r>
      <w:r w:rsidR="00E34247" w:rsidRPr="0028648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E34247" w:rsidRPr="00286480">
        <w:rPr>
          <w:rFonts w:ascii="GHEA Grapalat" w:hAnsi="GHEA Grapalat" w:cs="Sylfaen"/>
          <w:b/>
          <w:sz w:val="24"/>
          <w:szCs w:val="24"/>
          <w:lang w:val="en-US"/>
        </w:rPr>
        <w:t>ՈՒՍՈՒՄ</w:t>
      </w:r>
      <w:r w:rsidR="00E34247" w:rsidRPr="00286480">
        <w:rPr>
          <w:rFonts w:ascii="GHEA Grapalat" w:hAnsi="GHEA Grapalat" w:cs="Times Armenian"/>
          <w:b/>
          <w:sz w:val="24"/>
          <w:szCs w:val="24"/>
          <w:lang w:val="fr-FR"/>
        </w:rPr>
        <w:softHyphen/>
      </w:r>
      <w:r w:rsidR="00E34247" w:rsidRPr="00286480">
        <w:rPr>
          <w:rFonts w:ascii="GHEA Grapalat" w:hAnsi="GHEA Grapalat" w:cs="Sylfaen"/>
          <w:b/>
          <w:sz w:val="24"/>
          <w:szCs w:val="24"/>
          <w:lang w:val="en-US"/>
        </w:rPr>
        <w:t>ՆԱՍԻՐՈՒԹՅԱՆ</w:t>
      </w:r>
      <w:r w:rsidR="00E34247" w:rsidRPr="0028648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E34247" w:rsidRPr="00286480">
        <w:rPr>
          <w:rFonts w:ascii="GHEA Grapalat" w:hAnsi="GHEA Grapalat" w:cs="Sylfaen"/>
          <w:b/>
          <w:sz w:val="24"/>
          <w:szCs w:val="24"/>
          <w:lang w:val="en-US"/>
        </w:rPr>
        <w:t>ԱՇԽԱՏԱՆՔ</w:t>
      </w:r>
      <w:r w:rsidR="00E34247" w:rsidRPr="00286480">
        <w:rPr>
          <w:rFonts w:ascii="GHEA Grapalat" w:hAnsi="GHEA Grapalat" w:cs="Sylfaen"/>
          <w:b/>
          <w:sz w:val="24"/>
          <w:szCs w:val="24"/>
        </w:rPr>
        <w:t>ԱՅԻՆ</w:t>
      </w:r>
      <w:r w:rsidR="00E34247" w:rsidRPr="0028648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E34247" w:rsidRPr="0028648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E34247" w:rsidRPr="00286480">
        <w:rPr>
          <w:rFonts w:ascii="GHEA Grapalat" w:hAnsi="GHEA Grapalat" w:cs="Sylfaen"/>
          <w:b/>
          <w:sz w:val="24"/>
          <w:szCs w:val="24"/>
          <w:lang w:val="en-US"/>
        </w:rPr>
        <w:t>ԾՐԱԳՐԻ</w:t>
      </w:r>
      <w:r w:rsidR="00E34247" w:rsidRPr="0028648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E34247" w:rsidRPr="00286480">
        <w:rPr>
          <w:rFonts w:ascii="GHEA Grapalat" w:hAnsi="GHEA Grapalat" w:cs="Sylfaen"/>
          <w:b/>
          <w:sz w:val="24"/>
          <w:szCs w:val="24"/>
          <w:lang w:val="en-US"/>
        </w:rPr>
        <w:t>ԲՈՎԱՆԴԱԿՈՒԹՅԱՆԸ</w:t>
      </w:r>
      <w:r w:rsidR="00E34247" w:rsidRPr="00286480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r w:rsidR="00E34247" w:rsidRPr="00286480">
        <w:rPr>
          <w:rFonts w:ascii="GHEA Grapalat" w:hAnsi="GHEA Grapalat" w:cs="Sylfaen"/>
          <w:b/>
          <w:sz w:val="24"/>
          <w:szCs w:val="24"/>
          <w:lang w:val="hy-AM"/>
        </w:rPr>
        <w:t>ԿԱՌՈՒՑՎԱԾՔԻ</w:t>
      </w:r>
      <w:r w:rsidR="00E34247" w:rsidRPr="00286480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="00E34247" w:rsidRPr="002864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4247" w:rsidRPr="00286480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E34247" w:rsidRPr="002864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4247" w:rsidRPr="00286480">
        <w:rPr>
          <w:rFonts w:ascii="GHEA Grapalat" w:hAnsi="GHEA Grapalat" w:cs="Sylfaen"/>
          <w:b/>
          <w:sz w:val="24"/>
          <w:szCs w:val="24"/>
          <w:lang w:val="hy-AM"/>
        </w:rPr>
        <w:t>Ձ</w:t>
      </w:r>
      <w:r w:rsidR="00E34247" w:rsidRPr="00286480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E34247" w:rsidRPr="00286480">
        <w:rPr>
          <w:rFonts w:ascii="GHEA Grapalat" w:hAnsi="GHEA Grapalat" w:cs="Sylfaen"/>
          <w:b/>
          <w:sz w:val="24"/>
          <w:szCs w:val="24"/>
          <w:lang w:val="hy-AM"/>
        </w:rPr>
        <w:t>ԱՎՈՐՄ</w:t>
      </w:r>
      <w:r w:rsidR="00E34247" w:rsidRPr="00286480">
        <w:rPr>
          <w:rFonts w:ascii="GHEA Grapalat" w:hAnsi="GHEA Grapalat" w:cs="Sylfaen"/>
          <w:b/>
          <w:sz w:val="24"/>
          <w:szCs w:val="24"/>
          <w:lang w:val="en-US"/>
        </w:rPr>
        <w:t>ԱՆԸ</w:t>
      </w:r>
      <w:r w:rsidR="00E34247" w:rsidRPr="00286480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="00E34247" w:rsidRPr="00286480">
        <w:rPr>
          <w:rFonts w:ascii="GHEA Grapalat" w:hAnsi="GHEA Grapalat" w:cs="Sylfaen"/>
          <w:b/>
          <w:sz w:val="24"/>
          <w:szCs w:val="24"/>
          <w:lang w:val="en-US"/>
        </w:rPr>
        <w:t>ՆԵՐԿԱՅԱՑՎՈՂ</w:t>
      </w:r>
      <w:r w:rsidR="00E34247" w:rsidRPr="0028648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E34247" w:rsidRPr="002864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4247" w:rsidRPr="00286480">
        <w:rPr>
          <w:rFonts w:ascii="GHEA Grapalat" w:hAnsi="GHEA Grapalat" w:cs="Sylfaen"/>
          <w:b/>
          <w:sz w:val="24"/>
          <w:szCs w:val="24"/>
          <w:lang w:val="en-US"/>
        </w:rPr>
        <w:t>ՊԱՀԱՆՋՆԵՐ</w:t>
      </w:r>
      <w:r w:rsidR="00B13E0C">
        <w:rPr>
          <w:rFonts w:ascii="GHEA Grapalat" w:hAnsi="GHEA Grapalat" w:cs="Sylfaen"/>
          <w:b/>
          <w:sz w:val="24"/>
          <w:szCs w:val="24"/>
        </w:rPr>
        <w:t>Ը</w:t>
      </w:r>
      <w:r w:rsidR="00E34247" w:rsidRPr="0028648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E34247" w:rsidRPr="00286480">
        <w:rPr>
          <w:rFonts w:ascii="GHEA Grapalat" w:hAnsi="GHEA Grapalat" w:cs="GHEA Grapalat"/>
          <w:b/>
          <w:sz w:val="24"/>
          <w:szCs w:val="24"/>
        </w:rPr>
        <w:t>ՍԱՀՄԱՆԵԼՈՒ</w:t>
      </w:r>
      <w:r w:rsidR="00E34247" w:rsidRPr="00286480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="00E34247" w:rsidRPr="00286480">
        <w:rPr>
          <w:rFonts w:ascii="GHEA Grapalat" w:hAnsi="GHEA Grapalat" w:cs="GHEA Grapalat"/>
          <w:b/>
          <w:sz w:val="24"/>
          <w:szCs w:val="24"/>
        </w:rPr>
        <w:t>ՄԱՍԻՆ</w:t>
      </w:r>
      <w:r w:rsidRPr="00286480">
        <w:rPr>
          <w:rFonts w:ascii="GHEA Grapalat" w:hAnsi="GHEA Grapalat" w:cs="GHEA Grapalat"/>
          <w:sz w:val="24"/>
          <w:szCs w:val="24"/>
          <w:lang w:val="fr-FR"/>
        </w:rPr>
        <w:t xml:space="preserve">»  </w:t>
      </w:r>
      <w:r w:rsidRPr="00286480">
        <w:rPr>
          <w:rFonts w:ascii="GHEA Grapalat" w:hAnsi="GHEA Grapalat" w:cs="GHEA Grapalat"/>
          <w:b/>
          <w:bCs/>
          <w:sz w:val="24"/>
          <w:szCs w:val="24"/>
          <w:lang w:val="hy-AM"/>
        </w:rPr>
        <w:t>ՀՀ</w:t>
      </w:r>
      <w:r w:rsidRPr="0028648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28648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28648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Pr="0028648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</w:p>
    <w:p w:rsidR="0038353E" w:rsidRPr="00286480" w:rsidRDefault="0038353E" w:rsidP="0038353E">
      <w:pPr>
        <w:pStyle w:val="a9"/>
        <w:numPr>
          <w:ilvl w:val="0"/>
          <w:numId w:val="28"/>
        </w:numPr>
        <w:spacing w:before="0" w:beforeAutospacing="0" w:after="0" w:afterAutospacing="0"/>
        <w:ind w:left="0" w:firstLine="360"/>
        <w:jc w:val="both"/>
        <w:rPr>
          <w:rFonts w:ascii="GHEA Grapalat" w:hAnsi="GHEA Grapalat" w:cs="GHEA Grapalat"/>
          <w:b/>
          <w:bCs/>
          <w:u w:val="single"/>
          <w:lang w:val="pt-BR"/>
        </w:rPr>
      </w:pPr>
      <w:r w:rsidRPr="00286480">
        <w:rPr>
          <w:rFonts w:ascii="GHEA Grapalat" w:hAnsi="GHEA Grapalat" w:cs="GHEA Grapalat"/>
          <w:b/>
          <w:bCs/>
          <w:u w:val="single"/>
          <w:lang w:val="hy-AM"/>
        </w:rPr>
        <w:t>Ընթացիկ իրավիճակը և իրավական ակտի ընդունման անհրաժեշտությունը</w:t>
      </w:r>
    </w:p>
    <w:p w:rsidR="0038353E" w:rsidRPr="00286480" w:rsidRDefault="0038353E" w:rsidP="0038353E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GHEA Grapalat"/>
          <w:sz w:val="24"/>
          <w:szCs w:val="24"/>
          <w:shd w:val="clear" w:color="auto" w:fill="FFFFFF"/>
          <w:lang w:val="pt-BR"/>
        </w:rPr>
      </w:pPr>
    </w:p>
    <w:p w:rsidR="00F6683A" w:rsidRPr="00DB41B4" w:rsidRDefault="00BB373E" w:rsidP="008D7078">
      <w:pPr>
        <w:pStyle w:val="mechtex"/>
        <w:spacing w:line="276" w:lineRule="auto"/>
        <w:ind w:firstLine="567"/>
        <w:jc w:val="both"/>
        <w:rPr>
          <w:rFonts w:ascii="GHEA Grapalat" w:hAnsi="GHEA Grapalat" w:cs="Arial"/>
          <w:sz w:val="24"/>
          <w:szCs w:val="24"/>
          <w:lang w:val="pt-BR"/>
        </w:rPr>
      </w:pPr>
      <w:r>
        <w:rPr>
          <w:rFonts w:ascii="GHEA Grapalat" w:hAnsi="GHEA Grapalat" w:cs="GHEA Grapalat"/>
          <w:sz w:val="24"/>
          <w:szCs w:val="24"/>
          <w:lang w:val="ru-RU"/>
        </w:rPr>
        <w:t>Ը</w:t>
      </w:r>
      <w:r w:rsidRPr="00286480">
        <w:rPr>
          <w:rFonts w:ascii="GHEA Grapalat" w:hAnsi="GHEA Grapalat" w:cs="GHEA Grapalat"/>
          <w:sz w:val="24"/>
          <w:szCs w:val="24"/>
          <w:lang w:val="hy-AM"/>
        </w:rPr>
        <w:t>նդերքօգտագործման  իրավունք</w:t>
      </w:r>
      <w:r w:rsidRPr="00286480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286480">
        <w:rPr>
          <w:rFonts w:ascii="GHEA Grapalat" w:hAnsi="GHEA Grapalat" w:cs="GHEA Grapalat"/>
          <w:sz w:val="24"/>
          <w:szCs w:val="24"/>
          <w:lang w:val="hy-AM"/>
        </w:rPr>
        <w:t>ստանալու</w:t>
      </w:r>
      <w:r w:rsidRPr="00286480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286480">
        <w:rPr>
          <w:rFonts w:ascii="GHEA Grapalat" w:hAnsi="GHEA Grapalat" w:cs="GHEA Grapalat"/>
          <w:sz w:val="24"/>
          <w:szCs w:val="24"/>
          <w:lang w:val="hy-AM"/>
        </w:rPr>
        <w:t>նպատակով</w:t>
      </w:r>
      <w:r w:rsidRPr="00286480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իրավաբանական</w:t>
      </w:r>
      <w:r w:rsidRPr="00BB373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անձինք</w:t>
      </w:r>
      <w:r w:rsidRPr="00BB373E">
        <w:rPr>
          <w:rFonts w:ascii="GHEA Grapalat" w:hAnsi="GHEA Grapalat" w:cs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 w:cs="GHEA Grapalat"/>
          <w:sz w:val="24"/>
          <w:szCs w:val="24"/>
          <w:lang w:val="ru-RU"/>
        </w:rPr>
        <w:t>հայտի</w:t>
      </w:r>
      <w:r w:rsidRPr="00BB373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հետ</w:t>
      </w:r>
      <w:r w:rsidRPr="00BB373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միասին</w:t>
      </w:r>
      <w:r w:rsidRPr="00BB373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լիազոր</w:t>
      </w:r>
      <w:r w:rsidRPr="00BB373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մարմին</w:t>
      </w:r>
      <w:r w:rsidRPr="00BB373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են</w:t>
      </w:r>
      <w:r w:rsidRPr="00BB373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ներկայացնում</w:t>
      </w:r>
      <w:r w:rsidRPr="00BB373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նաև</w:t>
      </w:r>
      <w:r w:rsidRPr="00286480">
        <w:rPr>
          <w:rFonts w:ascii="GHEA Grapalat" w:hAnsi="GHEA Grapalat" w:cs="Sylfaen"/>
          <w:sz w:val="24"/>
          <w:szCs w:val="24"/>
          <w:lang w:val="hy-AM"/>
        </w:rPr>
        <w:t xml:space="preserve"> ընդերքի</w:t>
      </w:r>
      <w:r w:rsidRPr="0028648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երկրաբանական</w:t>
      </w:r>
      <w:r w:rsidRPr="0028648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ուսում</w:t>
      </w:r>
      <w:r w:rsidRPr="00286480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286480">
        <w:rPr>
          <w:rFonts w:ascii="GHEA Grapalat" w:hAnsi="GHEA Grapalat" w:cs="Sylfaen"/>
          <w:sz w:val="24"/>
          <w:szCs w:val="24"/>
          <w:lang w:val="hy-AM"/>
        </w:rPr>
        <w:t>նասիրության</w:t>
      </w:r>
      <w:r w:rsidRPr="0028648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2864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ծրագ</w:t>
      </w:r>
      <w:r>
        <w:rPr>
          <w:rFonts w:ascii="GHEA Grapalat" w:hAnsi="GHEA Grapalat" w:cs="Sylfaen"/>
          <w:sz w:val="24"/>
          <w:szCs w:val="24"/>
          <w:lang w:val="ru-RU"/>
        </w:rPr>
        <w:t>իրը</w:t>
      </w:r>
      <w:r w:rsidRPr="0028648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և</w:t>
      </w:r>
      <w:r w:rsidRPr="0028648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86480">
        <w:rPr>
          <w:rFonts w:ascii="GHEA Grapalat" w:hAnsi="GHEA Grapalat" w:cs="Sylfaen"/>
          <w:bCs/>
          <w:sz w:val="24"/>
          <w:szCs w:val="24"/>
          <w:lang w:val="hy-AM"/>
        </w:rPr>
        <w:t>պինդ</w:t>
      </w:r>
      <w:r w:rsidRPr="00286480">
        <w:rPr>
          <w:rFonts w:ascii="GHEA Grapalat" w:hAnsi="GHEA Grapalat"/>
          <w:bCs/>
          <w:sz w:val="24"/>
          <w:szCs w:val="24"/>
          <w:lang w:val="fr-FR"/>
        </w:rPr>
        <w:t xml:space="preserve">  </w:t>
      </w:r>
      <w:r w:rsidRPr="00286480">
        <w:rPr>
          <w:rFonts w:ascii="GHEA Grapalat" w:hAnsi="GHEA Grapalat" w:cs="Sylfaen"/>
          <w:bCs/>
          <w:sz w:val="24"/>
          <w:szCs w:val="24"/>
          <w:lang w:val="hy-AM"/>
        </w:rPr>
        <w:t>օ</w:t>
      </w:r>
      <w:r w:rsidRPr="00286480">
        <w:rPr>
          <w:rFonts w:ascii="GHEA Grapalat" w:hAnsi="GHEA Grapalat"/>
          <w:bCs/>
          <w:sz w:val="24"/>
          <w:szCs w:val="24"/>
          <w:lang w:val="hy-AM"/>
        </w:rPr>
        <w:t>գ</w:t>
      </w:r>
      <w:r w:rsidRPr="00286480">
        <w:rPr>
          <w:rFonts w:ascii="GHEA Grapalat" w:hAnsi="GHEA Grapalat" w:cs="Sylfaen"/>
          <w:bCs/>
          <w:sz w:val="24"/>
          <w:szCs w:val="24"/>
          <w:lang w:val="hy-AM"/>
        </w:rPr>
        <w:t>տակար</w:t>
      </w:r>
      <w:r w:rsidRPr="00286480">
        <w:rPr>
          <w:rFonts w:ascii="GHEA Grapalat" w:hAnsi="GHEA Grapalat"/>
          <w:bCs/>
          <w:sz w:val="24"/>
          <w:szCs w:val="24"/>
          <w:lang w:val="fr-FR"/>
        </w:rPr>
        <w:t xml:space="preserve">  </w:t>
      </w:r>
      <w:r w:rsidRPr="00286480">
        <w:rPr>
          <w:rFonts w:ascii="GHEA Grapalat" w:hAnsi="GHEA Grapalat" w:cs="Sylfaen"/>
          <w:bCs/>
          <w:sz w:val="24"/>
          <w:szCs w:val="24"/>
          <w:lang w:val="hy-AM"/>
        </w:rPr>
        <w:t>հանածոների</w:t>
      </w:r>
      <w:r w:rsidRPr="00286480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Cs/>
          <w:sz w:val="24"/>
          <w:szCs w:val="24"/>
          <w:lang w:val="hy-AM"/>
        </w:rPr>
        <w:t>հանքավայրերի</w:t>
      </w:r>
      <w:r w:rsidRPr="00286480">
        <w:rPr>
          <w:rFonts w:ascii="GHEA Grapalat" w:hAnsi="GHEA Grapalat"/>
          <w:bCs/>
          <w:sz w:val="24"/>
          <w:szCs w:val="24"/>
          <w:lang w:val="fr-FR"/>
        </w:rPr>
        <w:t xml:space="preserve"> շահագործման </w:t>
      </w:r>
      <w:r w:rsidRPr="00286480">
        <w:rPr>
          <w:rFonts w:ascii="GHEA Grapalat" w:hAnsi="GHEA Grapalat" w:cs="Sylfaen"/>
          <w:bCs/>
          <w:sz w:val="24"/>
          <w:szCs w:val="24"/>
          <w:lang w:val="hy-AM"/>
        </w:rPr>
        <w:t>արդյունահանման</w:t>
      </w:r>
      <w:r w:rsidRPr="002864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Cs/>
          <w:sz w:val="24"/>
          <w:szCs w:val="24"/>
          <w:lang w:val="hy-AM"/>
        </w:rPr>
        <w:t>նախա</w:t>
      </w:r>
      <w:r w:rsidRPr="00286480">
        <w:rPr>
          <w:rFonts w:ascii="GHEA Grapalat" w:hAnsi="GHEA Grapalat"/>
          <w:bCs/>
          <w:sz w:val="24"/>
          <w:szCs w:val="24"/>
          <w:lang w:val="hy-AM"/>
        </w:rPr>
        <w:t>գ</w:t>
      </w:r>
      <w:r>
        <w:rPr>
          <w:rFonts w:ascii="GHEA Grapalat" w:hAnsi="GHEA Grapalat"/>
          <w:bCs/>
          <w:sz w:val="24"/>
          <w:szCs w:val="24"/>
          <w:lang w:val="ru-RU"/>
        </w:rPr>
        <w:t>ի</w:t>
      </w:r>
      <w:r w:rsidRPr="00286480">
        <w:rPr>
          <w:rFonts w:ascii="GHEA Grapalat" w:hAnsi="GHEA Grapalat" w:cs="Sylfaen"/>
          <w:bCs/>
          <w:sz w:val="24"/>
          <w:szCs w:val="24"/>
          <w:lang w:val="hy-AM"/>
        </w:rPr>
        <w:t>ծը</w:t>
      </w:r>
      <w:r w:rsidRPr="00BB373E">
        <w:rPr>
          <w:rFonts w:ascii="GHEA Grapalat" w:hAnsi="GHEA Grapalat" w:cs="Sylfaen"/>
          <w:bCs/>
          <w:sz w:val="24"/>
          <w:szCs w:val="24"/>
          <w:lang w:val="pt-BR"/>
        </w:rPr>
        <w:t>:</w:t>
      </w:r>
      <w:r w:rsidRPr="00BB373E">
        <w:rPr>
          <w:rFonts w:ascii="GHEA Grapalat" w:hAnsi="GHEA Grapalat" w:cs="Arial"/>
          <w:sz w:val="24"/>
          <w:szCs w:val="24"/>
          <w:lang w:val="pt-BR"/>
        </w:rPr>
        <w:t xml:space="preserve"> </w:t>
      </w:r>
    </w:p>
    <w:p w:rsidR="008D7078" w:rsidRPr="00DB41B4" w:rsidRDefault="00BB373E" w:rsidP="008D7078">
      <w:pPr>
        <w:pStyle w:val="mechtex"/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Arial"/>
          <w:sz w:val="24"/>
          <w:szCs w:val="24"/>
          <w:lang w:val="ru-RU"/>
        </w:rPr>
        <w:t>ՀՀ</w:t>
      </w:r>
      <w:r w:rsidRPr="00BB373E">
        <w:rPr>
          <w:rFonts w:ascii="GHEA Grapalat" w:hAnsi="GHEA Grapalat" w:cs="Arial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ընդերքի</w:t>
      </w:r>
      <w:r w:rsidRPr="00BB373E">
        <w:rPr>
          <w:rFonts w:ascii="GHEA Grapalat" w:hAnsi="GHEA Grapalat" w:cs="Arial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մասին</w:t>
      </w:r>
      <w:r w:rsidRPr="00BB373E">
        <w:rPr>
          <w:rFonts w:ascii="GHEA Grapalat" w:hAnsi="GHEA Grapalat" w:cs="Arial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օրենսգրք</w:t>
      </w:r>
      <w:r w:rsidR="00DE1F41">
        <w:rPr>
          <w:rFonts w:ascii="GHEA Grapalat" w:hAnsi="GHEA Grapalat" w:cs="Arial"/>
          <w:sz w:val="24"/>
          <w:szCs w:val="24"/>
        </w:rPr>
        <w:t>ի</w:t>
      </w:r>
      <w:r w:rsidR="00DE1F41" w:rsidRPr="00DE1F41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DE1F41">
        <w:rPr>
          <w:rFonts w:ascii="GHEA Grapalat" w:hAnsi="GHEA Grapalat" w:cs="Arial"/>
          <w:sz w:val="24"/>
          <w:szCs w:val="24"/>
          <w:lang w:val="pt-BR"/>
        </w:rPr>
        <w:t xml:space="preserve">36-րդ, 39-րդ և 50-րդ հոդվածներով </w:t>
      </w:r>
      <w:r>
        <w:rPr>
          <w:rFonts w:ascii="GHEA Grapalat" w:hAnsi="GHEA Grapalat" w:cs="Arial"/>
          <w:sz w:val="24"/>
          <w:szCs w:val="24"/>
          <w:lang w:val="ru-RU"/>
        </w:rPr>
        <w:t>սահմանված</w:t>
      </w:r>
      <w:r w:rsidRPr="00BB373E">
        <w:rPr>
          <w:rFonts w:ascii="GHEA Grapalat" w:hAnsi="GHEA Grapalat" w:cs="Arial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են</w:t>
      </w:r>
      <w:r w:rsidRPr="00BB373E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DE1F41">
        <w:rPr>
          <w:rFonts w:ascii="GHEA Grapalat" w:hAnsi="GHEA Grapalat" w:cs="Arial"/>
          <w:sz w:val="24"/>
          <w:szCs w:val="24"/>
          <w:lang w:val="pt-BR"/>
        </w:rPr>
        <w:t xml:space="preserve">ընդերքօգտագործման իրավունք ստանալու նպատակով դիմումին կից ներկայացվող </w:t>
      </w:r>
      <w:r>
        <w:rPr>
          <w:rFonts w:ascii="GHEA Grapalat" w:hAnsi="GHEA Grapalat" w:cs="Arial"/>
          <w:sz w:val="24"/>
          <w:szCs w:val="24"/>
          <w:lang w:val="ru-RU"/>
        </w:rPr>
        <w:t>ուսումնասիրման</w:t>
      </w:r>
      <w:r w:rsidRPr="00BB373E">
        <w:rPr>
          <w:rFonts w:ascii="GHEA Grapalat" w:hAnsi="GHEA Grapalat" w:cs="Arial"/>
          <w:sz w:val="24"/>
          <w:szCs w:val="24"/>
          <w:lang w:val="pt-BR"/>
        </w:rPr>
        <w:t xml:space="preserve">  </w:t>
      </w:r>
      <w:r>
        <w:rPr>
          <w:rFonts w:ascii="GHEA Grapalat" w:hAnsi="GHEA Grapalat" w:cs="Arial"/>
          <w:sz w:val="24"/>
          <w:szCs w:val="24"/>
          <w:lang w:val="ru-RU"/>
        </w:rPr>
        <w:t>ծրագ</w:t>
      </w:r>
      <w:r w:rsidR="00DE1F41">
        <w:rPr>
          <w:rFonts w:ascii="GHEA Grapalat" w:hAnsi="GHEA Grapalat" w:cs="Arial"/>
          <w:sz w:val="24"/>
          <w:szCs w:val="24"/>
        </w:rPr>
        <w:t>ի</w:t>
      </w:r>
      <w:r>
        <w:rPr>
          <w:rFonts w:ascii="GHEA Grapalat" w:hAnsi="GHEA Grapalat" w:cs="Arial"/>
          <w:sz w:val="24"/>
          <w:szCs w:val="24"/>
          <w:lang w:val="ru-RU"/>
        </w:rPr>
        <w:t>ր</w:t>
      </w:r>
      <w:r w:rsidR="00DE1F41">
        <w:rPr>
          <w:rFonts w:ascii="GHEA Grapalat" w:hAnsi="GHEA Grapalat" w:cs="Arial"/>
          <w:sz w:val="24"/>
          <w:szCs w:val="24"/>
        </w:rPr>
        <w:t>ը</w:t>
      </w:r>
      <w:r w:rsidRPr="00BB373E">
        <w:rPr>
          <w:rFonts w:ascii="GHEA Grapalat" w:hAnsi="GHEA Grapalat" w:cs="Arial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և</w:t>
      </w:r>
      <w:r w:rsidRPr="00BB373E">
        <w:rPr>
          <w:rFonts w:ascii="GHEA Grapalat" w:hAnsi="GHEA Grapalat" w:cs="Arial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արդյուահանման</w:t>
      </w:r>
      <w:r w:rsidRPr="00BB373E">
        <w:rPr>
          <w:rFonts w:ascii="GHEA Grapalat" w:hAnsi="GHEA Grapalat" w:cs="Arial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նախագ</w:t>
      </w:r>
      <w:r w:rsidR="00DE1F41">
        <w:rPr>
          <w:rFonts w:ascii="GHEA Grapalat" w:hAnsi="GHEA Grapalat" w:cs="Arial"/>
          <w:sz w:val="24"/>
          <w:szCs w:val="24"/>
        </w:rPr>
        <w:t>ի</w:t>
      </w:r>
      <w:r>
        <w:rPr>
          <w:rFonts w:ascii="GHEA Grapalat" w:hAnsi="GHEA Grapalat" w:cs="Arial"/>
          <w:sz w:val="24"/>
          <w:szCs w:val="24"/>
          <w:lang w:val="ru-RU"/>
        </w:rPr>
        <w:t>ծ</w:t>
      </w:r>
      <w:r w:rsidR="00DE1F41">
        <w:rPr>
          <w:rFonts w:ascii="GHEA Grapalat" w:hAnsi="GHEA Grapalat" w:cs="Arial"/>
          <w:sz w:val="24"/>
          <w:szCs w:val="24"/>
        </w:rPr>
        <w:t>ը</w:t>
      </w:r>
      <w:r w:rsidRPr="00BB373E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DE1F41">
        <w:rPr>
          <w:rFonts w:ascii="GHEA Grapalat" w:hAnsi="GHEA Grapalat" w:cs="Arial"/>
          <w:sz w:val="24"/>
          <w:szCs w:val="24"/>
        </w:rPr>
        <w:t>ինչ</w:t>
      </w:r>
      <w:r w:rsidR="00DE1F41" w:rsidRPr="00DE1F41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DE1F41">
        <w:rPr>
          <w:rFonts w:ascii="GHEA Grapalat" w:hAnsi="GHEA Grapalat" w:cs="Arial"/>
          <w:sz w:val="24"/>
          <w:szCs w:val="24"/>
        </w:rPr>
        <w:t>պետք</w:t>
      </w:r>
      <w:r w:rsidR="00DE1F41" w:rsidRPr="00DE1F41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DE1F41">
        <w:rPr>
          <w:rFonts w:ascii="GHEA Grapalat" w:hAnsi="GHEA Grapalat" w:cs="Arial"/>
          <w:sz w:val="24"/>
          <w:szCs w:val="24"/>
        </w:rPr>
        <w:t>է</w:t>
      </w:r>
      <w:r w:rsidR="00DE1F41" w:rsidRPr="00DE1F41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DE1F41">
        <w:rPr>
          <w:rFonts w:ascii="GHEA Grapalat" w:hAnsi="GHEA Grapalat" w:cs="Arial"/>
          <w:sz w:val="24"/>
          <w:szCs w:val="24"/>
        </w:rPr>
        <w:t>ներառի</w:t>
      </w:r>
      <w:r w:rsidRPr="00BB373E">
        <w:rPr>
          <w:rFonts w:ascii="GHEA Grapalat" w:hAnsi="GHEA Grapalat" w:cs="Arial"/>
          <w:sz w:val="24"/>
          <w:szCs w:val="24"/>
          <w:lang w:val="pt-BR"/>
        </w:rPr>
        <w:t xml:space="preserve">: </w:t>
      </w:r>
      <w:r>
        <w:rPr>
          <w:rFonts w:ascii="GHEA Grapalat" w:hAnsi="GHEA Grapalat" w:cs="Arial"/>
          <w:sz w:val="24"/>
          <w:szCs w:val="24"/>
          <w:lang w:val="ru-RU"/>
        </w:rPr>
        <w:t>Սակայն</w:t>
      </w:r>
      <w:r w:rsidRPr="00BB373E">
        <w:rPr>
          <w:rFonts w:ascii="GHEA Grapalat" w:hAnsi="GHEA Grapalat" w:cs="Arial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sz w:val="24"/>
          <w:szCs w:val="24"/>
          <w:lang w:val="ru-RU"/>
        </w:rPr>
        <w:t>չեն</w:t>
      </w:r>
      <w:r w:rsidRPr="00BB373E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38353E" w:rsidRPr="0028648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38353E" w:rsidRPr="00286480">
        <w:rPr>
          <w:rFonts w:ascii="GHEA Grapalat" w:hAnsi="GHEA Grapalat" w:cs="Arial"/>
          <w:sz w:val="24"/>
          <w:szCs w:val="24"/>
        </w:rPr>
        <w:t>սահմանված</w:t>
      </w:r>
      <w:r w:rsidR="0038353E" w:rsidRPr="0028648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38353E" w:rsidRPr="00286480">
        <w:rPr>
          <w:rFonts w:ascii="GHEA Grapalat" w:hAnsi="GHEA Grapalat" w:cs="Sylfaen"/>
          <w:bCs/>
          <w:sz w:val="24"/>
          <w:szCs w:val="24"/>
        </w:rPr>
        <w:t>պինդ</w:t>
      </w:r>
      <w:r w:rsidR="0038353E" w:rsidRPr="00286480">
        <w:rPr>
          <w:rFonts w:ascii="GHEA Grapalat" w:hAnsi="GHEA Grapalat"/>
          <w:bCs/>
          <w:sz w:val="24"/>
          <w:szCs w:val="24"/>
          <w:lang w:val="fr-FR"/>
        </w:rPr>
        <w:t xml:space="preserve">  </w:t>
      </w:r>
      <w:r w:rsidR="0038353E" w:rsidRPr="00286480">
        <w:rPr>
          <w:rFonts w:ascii="GHEA Grapalat" w:hAnsi="GHEA Grapalat" w:cs="Sylfaen"/>
          <w:bCs/>
          <w:sz w:val="24"/>
          <w:szCs w:val="24"/>
        </w:rPr>
        <w:t>օ</w:t>
      </w:r>
      <w:r w:rsidR="0038353E" w:rsidRPr="00286480">
        <w:rPr>
          <w:rFonts w:ascii="GHEA Grapalat" w:hAnsi="GHEA Grapalat"/>
          <w:bCs/>
          <w:sz w:val="24"/>
          <w:szCs w:val="24"/>
        </w:rPr>
        <w:t>գ</w:t>
      </w:r>
      <w:r w:rsidR="0038353E" w:rsidRPr="00286480">
        <w:rPr>
          <w:rFonts w:ascii="GHEA Grapalat" w:hAnsi="GHEA Grapalat" w:cs="Sylfaen"/>
          <w:bCs/>
          <w:sz w:val="24"/>
          <w:szCs w:val="24"/>
        </w:rPr>
        <w:t>տակար</w:t>
      </w:r>
      <w:r w:rsidR="0038353E" w:rsidRPr="00286480">
        <w:rPr>
          <w:rFonts w:ascii="GHEA Grapalat" w:hAnsi="GHEA Grapalat"/>
          <w:bCs/>
          <w:sz w:val="24"/>
          <w:szCs w:val="24"/>
          <w:lang w:val="fr-FR"/>
        </w:rPr>
        <w:t xml:space="preserve">  </w:t>
      </w:r>
      <w:r w:rsidR="0038353E" w:rsidRPr="00286480">
        <w:rPr>
          <w:rFonts w:ascii="GHEA Grapalat" w:hAnsi="GHEA Grapalat" w:cs="Sylfaen"/>
          <w:bCs/>
          <w:sz w:val="24"/>
          <w:szCs w:val="24"/>
        </w:rPr>
        <w:t>հանածոների</w:t>
      </w:r>
      <w:r w:rsidR="0038353E" w:rsidRPr="00286480">
        <w:rPr>
          <w:rFonts w:ascii="GHEA Grapalat" w:hAnsi="GHEA Grapalat"/>
          <w:bCs/>
          <w:sz w:val="24"/>
          <w:szCs w:val="24"/>
          <w:lang w:val="fr-FR"/>
        </w:rPr>
        <w:t xml:space="preserve">  </w:t>
      </w:r>
      <w:r w:rsidR="0038353E" w:rsidRPr="00286480">
        <w:rPr>
          <w:rFonts w:ascii="GHEA Grapalat" w:hAnsi="GHEA Grapalat" w:cs="Sylfaen"/>
          <w:bCs/>
          <w:sz w:val="24"/>
          <w:szCs w:val="24"/>
        </w:rPr>
        <w:t>արդյունահանման</w:t>
      </w:r>
      <w:r w:rsidR="0038353E" w:rsidRPr="002864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38353E" w:rsidRPr="00286480">
        <w:rPr>
          <w:rFonts w:ascii="GHEA Grapalat" w:hAnsi="GHEA Grapalat" w:cs="Sylfaen"/>
          <w:bCs/>
          <w:sz w:val="24"/>
          <w:szCs w:val="24"/>
        </w:rPr>
        <w:t>նախա</w:t>
      </w:r>
      <w:r w:rsidR="0038353E" w:rsidRPr="00286480">
        <w:rPr>
          <w:rFonts w:ascii="GHEA Grapalat" w:hAnsi="GHEA Grapalat"/>
          <w:bCs/>
          <w:sz w:val="24"/>
          <w:szCs w:val="24"/>
        </w:rPr>
        <w:t>գ</w:t>
      </w:r>
      <w:r w:rsidR="0038353E" w:rsidRPr="00286480">
        <w:rPr>
          <w:rFonts w:ascii="GHEA Grapalat" w:hAnsi="GHEA Grapalat" w:cs="Sylfaen"/>
          <w:bCs/>
          <w:sz w:val="24"/>
          <w:szCs w:val="24"/>
        </w:rPr>
        <w:t>ծերի</w:t>
      </w:r>
      <w:r w:rsidR="0038353E" w:rsidRPr="00286480">
        <w:rPr>
          <w:rFonts w:ascii="GHEA Grapalat" w:hAnsi="GHEA Grapalat" w:cs="Sylfaen"/>
          <w:bCs/>
          <w:sz w:val="24"/>
          <w:szCs w:val="24"/>
          <w:lang w:val="pt-BR"/>
        </w:rPr>
        <w:t xml:space="preserve"> և </w:t>
      </w:r>
      <w:r w:rsidR="0038353E" w:rsidRPr="00286480">
        <w:rPr>
          <w:rFonts w:ascii="GHEA Grapalat" w:hAnsi="GHEA Grapalat" w:cs="Sylfaen"/>
          <w:sz w:val="24"/>
          <w:szCs w:val="24"/>
        </w:rPr>
        <w:t>երկրաբանական</w:t>
      </w:r>
      <w:r w:rsidR="0038353E" w:rsidRPr="0028648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38353E" w:rsidRPr="00286480">
        <w:rPr>
          <w:rFonts w:ascii="GHEA Grapalat" w:hAnsi="GHEA Grapalat" w:cs="Sylfaen"/>
          <w:sz w:val="24"/>
          <w:szCs w:val="24"/>
        </w:rPr>
        <w:t>ուսում</w:t>
      </w:r>
      <w:r w:rsidR="0038353E" w:rsidRPr="00286480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38353E" w:rsidRPr="00286480">
        <w:rPr>
          <w:rFonts w:ascii="GHEA Grapalat" w:hAnsi="GHEA Grapalat" w:cs="Sylfaen"/>
          <w:sz w:val="24"/>
          <w:szCs w:val="24"/>
        </w:rPr>
        <w:t>նասիրության</w:t>
      </w:r>
      <w:r w:rsidR="0038353E" w:rsidRPr="0028648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38353E" w:rsidRPr="00286480">
        <w:rPr>
          <w:rFonts w:ascii="GHEA Grapalat" w:hAnsi="GHEA Grapalat" w:cs="Sylfaen"/>
          <w:sz w:val="24"/>
          <w:szCs w:val="24"/>
        </w:rPr>
        <w:t>աշխատանքային</w:t>
      </w:r>
      <w:r w:rsidR="0038353E" w:rsidRPr="002864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8353E" w:rsidRPr="0028648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38353E" w:rsidRPr="00286480">
        <w:rPr>
          <w:rFonts w:ascii="GHEA Grapalat" w:hAnsi="GHEA Grapalat" w:cs="Sylfaen"/>
          <w:sz w:val="24"/>
          <w:szCs w:val="24"/>
        </w:rPr>
        <w:t>ծրագրերի</w:t>
      </w:r>
      <w:r w:rsidR="0038353E" w:rsidRPr="0028648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8353E" w:rsidRPr="00286480">
        <w:rPr>
          <w:rFonts w:ascii="GHEA Grapalat" w:hAnsi="GHEA Grapalat" w:cs="Sylfaen"/>
          <w:sz w:val="24"/>
          <w:szCs w:val="24"/>
        </w:rPr>
        <w:t>բովանդակությանը</w:t>
      </w:r>
      <w:r w:rsidR="0038353E" w:rsidRPr="00286480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38353E" w:rsidRPr="00286480">
        <w:rPr>
          <w:rFonts w:ascii="GHEA Grapalat" w:hAnsi="GHEA Grapalat" w:cs="Sylfaen"/>
          <w:sz w:val="24"/>
          <w:szCs w:val="24"/>
          <w:lang w:val="hy-AM"/>
        </w:rPr>
        <w:t>կառուցվածքի</w:t>
      </w:r>
      <w:r w:rsidR="0038353E" w:rsidRPr="00286480">
        <w:rPr>
          <w:rFonts w:ascii="GHEA Grapalat" w:hAnsi="GHEA Grapalat" w:cs="Sylfaen"/>
          <w:sz w:val="24"/>
          <w:szCs w:val="24"/>
        </w:rPr>
        <w:t>ն</w:t>
      </w:r>
      <w:r w:rsidR="0038353E"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="0038353E" w:rsidRPr="00286480">
        <w:rPr>
          <w:rFonts w:ascii="GHEA Grapalat" w:hAnsi="GHEA Grapalat" w:cs="Sylfaen"/>
          <w:sz w:val="24"/>
          <w:szCs w:val="24"/>
        </w:rPr>
        <w:t>և</w:t>
      </w:r>
      <w:r w:rsidR="0038353E" w:rsidRPr="0028648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8353E" w:rsidRPr="00286480">
        <w:rPr>
          <w:rFonts w:ascii="GHEA Grapalat" w:hAnsi="GHEA Grapalat" w:cs="Sylfaen"/>
          <w:sz w:val="24"/>
          <w:szCs w:val="24"/>
          <w:lang w:val="hy-AM"/>
        </w:rPr>
        <w:t>ձ</w:t>
      </w:r>
      <w:r w:rsidR="0038353E" w:rsidRPr="00286480">
        <w:rPr>
          <w:rFonts w:ascii="GHEA Grapalat" w:hAnsi="GHEA Grapalat" w:cs="Sylfaen"/>
          <w:sz w:val="24"/>
          <w:szCs w:val="24"/>
        </w:rPr>
        <w:t>և</w:t>
      </w:r>
      <w:r w:rsidR="0038353E" w:rsidRPr="00286480">
        <w:rPr>
          <w:rFonts w:ascii="GHEA Grapalat" w:hAnsi="GHEA Grapalat" w:cs="Sylfaen"/>
          <w:sz w:val="24"/>
          <w:szCs w:val="24"/>
          <w:lang w:val="hy-AM"/>
        </w:rPr>
        <w:t>ավորմ</w:t>
      </w:r>
      <w:r w:rsidR="0038353E" w:rsidRPr="00286480">
        <w:rPr>
          <w:rFonts w:ascii="GHEA Grapalat" w:hAnsi="GHEA Grapalat" w:cs="Sylfaen"/>
          <w:sz w:val="24"/>
          <w:szCs w:val="24"/>
        </w:rPr>
        <w:t>անը</w:t>
      </w:r>
      <w:r w:rsidR="0038353E" w:rsidRPr="0028648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8353E" w:rsidRPr="00286480">
        <w:rPr>
          <w:rFonts w:ascii="GHEA Grapalat" w:hAnsi="GHEA Grapalat" w:cs="Sylfaen"/>
          <w:sz w:val="24"/>
          <w:szCs w:val="24"/>
        </w:rPr>
        <w:t>ներկայացվող</w:t>
      </w:r>
      <w:r w:rsidR="0038353E" w:rsidRPr="002864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34247" w:rsidRPr="00286480">
        <w:rPr>
          <w:rFonts w:ascii="GHEA Grapalat" w:hAnsi="GHEA Grapalat" w:cs="Sylfaen"/>
          <w:sz w:val="24"/>
          <w:szCs w:val="24"/>
          <w:lang w:val="ru-RU"/>
        </w:rPr>
        <w:t>պահանջներ</w:t>
      </w:r>
      <w:r>
        <w:rPr>
          <w:rFonts w:ascii="GHEA Grapalat" w:hAnsi="GHEA Grapalat" w:cs="Sylfaen"/>
          <w:sz w:val="24"/>
          <w:szCs w:val="24"/>
          <w:lang w:val="ru-RU"/>
        </w:rPr>
        <w:t>ը</w:t>
      </w:r>
      <w:r w:rsidR="008D7078" w:rsidRPr="008D7078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8D7078">
        <w:rPr>
          <w:rFonts w:ascii="GHEA Grapalat" w:hAnsi="GHEA Grapalat" w:cs="Sylfaen"/>
          <w:sz w:val="24"/>
          <w:szCs w:val="24"/>
          <w:lang w:val="ru-RU"/>
        </w:rPr>
        <w:t>որը</w:t>
      </w:r>
      <w:r w:rsidR="008D7078" w:rsidRPr="008D70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D7078">
        <w:rPr>
          <w:rFonts w:ascii="GHEA Grapalat" w:hAnsi="GHEA Grapalat" w:cs="Sylfaen"/>
          <w:sz w:val="24"/>
          <w:szCs w:val="24"/>
          <w:lang w:val="ru-RU"/>
        </w:rPr>
        <w:t>իր</w:t>
      </w:r>
      <w:r w:rsidR="008D7078" w:rsidRPr="008D70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D7078">
        <w:rPr>
          <w:rFonts w:ascii="GHEA Grapalat" w:hAnsi="GHEA Grapalat" w:cs="Sylfaen"/>
          <w:sz w:val="24"/>
          <w:szCs w:val="24"/>
          <w:lang w:val="ru-RU"/>
        </w:rPr>
        <w:t>հերթին</w:t>
      </w:r>
      <w:r w:rsidR="008D7078" w:rsidRPr="008D70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D7078">
        <w:rPr>
          <w:rFonts w:ascii="GHEA Grapalat" w:hAnsi="GHEA Grapalat" w:cs="Sylfaen"/>
          <w:sz w:val="24"/>
          <w:szCs w:val="24"/>
          <w:lang w:val="ru-RU"/>
        </w:rPr>
        <w:t>առաջացնում</w:t>
      </w:r>
      <w:r w:rsidR="008D7078" w:rsidRPr="008D70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D7078">
        <w:rPr>
          <w:rFonts w:ascii="GHEA Grapalat" w:hAnsi="GHEA Grapalat" w:cs="Sylfaen"/>
          <w:sz w:val="24"/>
          <w:szCs w:val="24"/>
          <w:lang w:val="ru-RU"/>
        </w:rPr>
        <w:t>է</w:t>
      </w:r>
      <w:r w:rsidR="008D7078" w:rsidRPr="008D70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D7078">
        <w:rPr>
          <w:rFonts w:ascii="GHEA Grapalat" w:hAnsi="GHEA Grapalat" w:cs="Sylfaen"/>
          <w:sz w:val="24"/>
          <w:szCs w:val="24"/>
          <w:lang w:val="ru-RU"/>
        </w:rPr>
        <w:t>որոշակի</w:t>
      </w:r>
      <w:r w:rsidR="008D7078" w:rsidRPr="008D70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D7078">
        <w:rPr>
          <w:rFonts w:ascii="GHEA Grapalat" w:hAnsi="GHEA Grapalat" w:cs="Sylfaen"/>
          <w:sz w:val="24"/>
          <w:szCs w:val="24"/>
          <w:lang w:val="ru-RU"/>
        </w:rPr>
        <w:t>բարդություններ</w:t>
      </w:r>
      <w:r w:rsidR="008D7078" w:rsidRPr="008D70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D7078">
        <w:rPr>
          <w:rFonts w:ascii="GHEA Grapalat" w:hAnsi="GHEA Grapalat" w:cs="Sylfaen"/>
          <w:sz w:val="24"/>
          <w:szCs w:val="24"/>
          <w:lang w:val="ru-RU"/>
        </w:rPr>
        <w:t>և</w:t>
      </w:r>
      <w:r w:rsidR="008D7078" w:rsidRPr="008D70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D7078">
        <w:rPr>
          <w:rFonts w:ascii="GHEA Grapalat" w:hAnsi="GHEA Grapalat" w:cs="Sylfaen"/>
          <w:sz w:val="24"/>
          <w:szCs w:val="24"/>
          <w:lang w:val="ru-RU"/>
        </w:rPr>
        <w:t>երկիմաստ</w:t>
      </w:r>
      <w:r w:rsidR="008D7078" w:rsidRPr="008D70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D7078">
        <w:rPr>
          <w:rFonts w:ascii="GHEA Grapalat" w:hAnsi="GHEA Grapalat" w:cs="Sylfaen"/>
          <w:sz w:val="24"/>
          <w:szCs w:val="24"/>
          <w:lang w:val="ru-RU"/>
        </w:rPr>
        <w:t>ընկալումներ</w:t>
      </w:r>
      <w:r w:rsidR="008D7078" w:rsidRPr="008D70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D7078">
        <w:rPr>
          <w:rFonts w:ascii="GHEA Grapalat" w:hAnsi="GHEA Grapalat" w:cs="Sylfaen"/>
          <w:sz w:val="24"/>
          <w:szCs w:val="24"/>
          <w:lang w:val="ru-RU"/>
        </w:rPr>
        <w:t>հայտատուների</w:t>
      </w:r>
      <w:r w:rsidR="008D7078" w:rsidRPr="008D70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D7078">
        <w:rPr>
          <w:rFonts w:ascii="GHEA Grapalat" w:hAnsi="GHEA Grapalat" w:cs="Sylfaen"/>
          <w:sz w:val="24"/>
          <w:szCs w:val="24"/>
          <w:lang w:val="ru-RU"/>
        </w:rPr>
        <w:t>համար</w:t>
      </w:r>
      <w:r w:rsidR="008D7078" w:rsidRPr="008D7078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38353E" w:rsidRPr="00DB41B4" w:rsidRDefault="008D7078" w:rsidP="008D7078">
      <w:pPr>
        <w:pStyle w:val="mechtex"/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8D70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Շատ</w:t>
      </w:r>
      <w:r w:rsidRPr="008D70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դեպքերում</w:t>
      </w:r>
      <w:r w:rsidRPr="008D70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ծրագրերը</w:t>
      </w:r>
      <w:r w:rsidRPr="008D70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8D70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նախագծերը</w:t>
      </w:r>
      <w:r w:rsidRPr="008D707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ներկայացվում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են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կամայականորեն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կազմված՝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առանց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պատշած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ձևավորման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տեքստի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երբեմն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տեքստի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բովանդակությունը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չի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համապատասխանում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ծրագրի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նպատակին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քարտեզագրական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նյութերը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դրանց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մաշտաբները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պատահականոր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են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ընտրված</w:t>
      </w:r>
      <w:r w:rsidRPr="00DB41B4">
        <w:rPr>
          <w:rFonts w:ascii="GHEA Grapalat" w:hAnsi="GHEA Grapalat" w:cs="Sylfaen"/>
          <w:sz w:val="24"/>
          <w:szCs w:val="24"/>
          <w:lang w:val="pt-BR"/>
        </w:rPr>
        <w:t xml:space="preserve">:  </w:t>
      </w:r>
    </w:p>
    <w:p w:rsidR="008D7078" w:rsidRPr="00DB41B4" w:rsidRDefault="008D7078" w:rsidP="008D7078">
      <w:pPr>
        <w:pStyle w:val="mechtex"/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38353E" w:rsidRPr="00286480" w:rsidRDefault="0038353E" w:rsidP="0038353E">
      <w:pPr>
        <w:pStyle w:val="a9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 w:cs="GHEA Grapalat"/>
          <w:b/>
          <w:bCs/>
          <w:u w:val="single"/>
        </w:rPr>
      </w:pPr>
      <w:r w:rsidRPr="00286480">
        <w:rPr>
          <w:rFonts w:ascii="GHEA Grapalat" w:hAnsi="GHEA Grapalat" w:cs="GHEA Grapalat"/>
          <w:b/>
          <w:bCs/>
          <w:u w:val="single"/>
          <w:lang w:val="hy-AM"/>
        </w:rPr>
        <w:t>Առաջարկվող կարգավորման բնույթը</w:t>
      </w:r>
    </w:p>
    <w:p w:rsidR="0038353E" w:rsidRPr="00286480" w:rsidRDefault="0038353E" w:rsidP="0038353E">
      <w:pPr>
        <w:pStyle w:val="a9"/>
        <w:spacing w:before="0" w:beforeAutospacing="0" w:after="0" w:afterAutospacing="0"/>
        <w:ind w:left="360"/>
        <w:jc w:val="both"/>
        <w:rPr>
          <w:rFonts w:ascii="GHEA Grapalat" w:hAnsi="GHEA Grapalat" w:cs="GHEA Grapalat"/>
          <w:b/>
          <w:bCs/>
          <w:u w:val="single"/>
        </w:rPr>
      </w:pPr>
    </w:p>
    <w:p w:rsidR="0038353E" w:rsidRDefault="002B77E2" w:rsidP="002B0D85">
      <w:pPr>
        <w:pStyle w:val="a9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lang w:eastAsia="en-US"/>
        </w:rPr>
      </w:pPr>
      <w:r>
        <w:rPr>
          <w:rFonts w:ascii="GHEA Grapalat" w:hAnsi="GHEA Grapalat" w:cs="Sylfaen"/>
          <w:bCs/>
        </w:rPr>
        <w:t>Հանք</w:t>
      </w:r>
      <w:r w:rsidRPr="00286480">
        <w:rPr>
          <w:rFonts w:ascii="GHEA Grapalat" w:hAnsi="GHEA Grapalat" w:cs="Sylfaen"/>
          <w:bCs/>
        </w:rPr>
        <w:t>արդյունահանման</w:t>
      </w:r>
      <w:r w:rsidRPr="00286480">
        <w:rPr>
          <w:rFonts w:ascii="GHEA Grapalat" w:hAnsi="GHEA Grapalat" w:cs="Sylfaen"/>
          <w:bCs/>
          <w:lang w:val="fr-FR"/>
        </w:rPr>
        <w:t xml:space="preserve"> </w:t>
      </w:r>
      <w:r w:rsidRPr="00286480">
        <w:rPr>
          <w:rFonts w:ascii="GHEA Grapalat" w:hAnsi="GHEA Grapalat" w:cs="Sylfaen"/>
          <w:bCs/>
        </w:rPr>
        <w:t>նախա</w:t>
      </w:r>
      <w:r w:rsidRPr="00286480">
        <w:rPr>
          <w:rFonts w:ascii="GHEA Grapalat" w:hAnsi="GHEA Grapalat"/>
          <w:bCs/>
        </w:rPr>
        <w:t>գ</w:t>
      </w:r>
      <w:r w:rsidRPr="00286480">
        <w:rPr>
          <w:rFonts w:ascii="GHEA Grapalat" w:hAnsi="GHEA Grapalat" w:cs="Sylfaen"/>
          <w:bCs/>
        </w:rPr>
        <w:t>ծերի</w:t>
      </w:r>
      <w:r w:rsidRPr="00286480">
        <w:rPr>
          <w:rFonts w:ascii="GHEA Grapalat" w:hAnsi="GHEA Grapalat" w:cs="Sylfaen"/>
          <w:bCs/>
          <w:lang w:val="pt-BR"/>
        </w:rPr>
        <w:t xml:space="preserve"> և </w:t>
      </w:r>
      <w:r w:rsidRPr="00286480">
        <w:rPr>
          <w:rFonts w:ascii="GHEA Grapalat" w:hAnsi="GHEA Grapalat" w:cs="Sylfaen"/>
        </w:rPr>
        <w:t>երկրաբանական</w:t>
      </w:r>
      <w:r w:rsidRPr="00286480">
        <w:rPr>
          <w:rFonts w:ascii="GHEA Grapalat" w:hAnsi="GHEA Grapalat" w:cs="Times Armenian"/>
          <w:lang w:val="fr-FR"/>
        </w:rPr>
        <w:t xml:space="preserve"> </w:t>
      </w:r>
      <w:r w:rsidRPr="00286480">
        <w:rPr>
          <w:rFonts w:ascii="GHEA Grapalat" w:hAnsi="GHEA Grapalat" w:cs="Sylfaen"/>
        </w:rPr>
        <w:t>ուսում</w:t>
      </w:r>
      <w:r w:rsidRPr="00286480">
        <w:rPr>
          <w:rFonts w:ascii="GHEA Grapalat" w:hAnsi="GHEA Grapalat" w:cs="Times Armenian"/>
          <w:lang w:val="fr-FR"/>
        </w:rPr>
        <w:softHyphen/>
      </w:r>
      <w:r w:rsidRPr="00286480">
        <w:rPr>
          <w:rFonts w:ascii="GHEA Grapalat" w:hAnsi="GHEA Grapalat" w:cs="Sylfaen"/>
        </w:rPr>
        <w:t>նասիրության</w:t>
      </w:r>
      <w:r w:rsidRPr="00286480">
        <w:rPr>
          <w:rFonts w:ascii="GHEA Grapalat" w:hAnsi="GHEA Grapalat" w:cs="Times Armenian"/>
          <w:lang w:val="fr-FR"/>
        </w:rPr>
        <w:t xml:space="preserve"> </w:t>
      </w:r>
      <w:r w:rsidRPr="00286480">
        <w:rPr>
          <w:rFonts w:ascii="GHEA Grapalat" w:hAnsi="GHEA Grapalat" w:cs="Sylfaen"/>
        </w:rPr>
        <w:t>աշխատանքային</w:t>
      </w:r>
      <w:r w:rsidRPr="00286480">
        <w:rPr>
          <w:rFonts w:ascii="GHEA Grapalat" w:hAnsi="GHEA Grapalat" w:cs="Sylfaen"/>
          <w:lang w:val="fr-FR"/>
        </w:rPr>
        <w:t xml:space="preserve"> </w:t>
      </w:r>
      <w:r w:rsidRPr="00286480">
        <w:rPr>
          <w:rFonts w:ascii="GHEA Grapalat" w:hAnsi="GHEA Grapalat" w:cs="Times Armenian"/>
          <w:lang w:val="fr-FR"/>
        </w:rPr>
        <w:t xml:space="preserve"> </w:t>
      </w:r>
      <w:r w:rsidRPr="00286480">
        <w:rPr>
          <w:rFonts w:ascii="GHEA Grapalat" w:hAnsi="GHEA Grapalat" w:cs="Sylfaen"/>
        </w:rPr>
        <w:t>ծրագրերի</w:t>
      </w:r>
      <w:r w:rsidRPr="00286480">
        <w:rPr>
          <w:rFonts w:ascii="GHEA Grapalat" w:hAnsi="GHEA Grapalat" w:cs="Sylfaen"/>
          <w:lang w:val="hy-AM" w:eastAsia="en-US"/>
        </w:rPr>
        <w:t xml:space="preserve"> </w:t>
      </w:r>
      <w:r>
        <w:rPr>
          <w:rFonts w:ascii="GHEA Grapalat" w:hAnsi="GHEA Grapalat" w:cs="Sylfaen"/>
          <w:lang w:eastAsia="en-US"/>
        </w:rPr>
        <w:t>կազմանն հետ կապված իրավահարաբերությունների կարգավորման նպատակով անհրաժեշտություն է առաջացել սահմանել</w:t>
      </w:r>
      <w:r w:rsidR="002B0D85">
        <w:rPr>
          <w:rFonts w:ascii="GHEA Grapalat" w:hAnsi="GHEA Grapalat" w:cs="Sylfaen"/>
          <w:lang w:eastAsia="en-US"/>
        </w:rPr>
        <w:t xml:space="preserve"> դրանց</w:t>
      </w:r>
      <w:r w:rsidR="0038353E" w:rsidRPr="00286480">
        <w:rPr>
          <w:rFonts w:ascii="GHEA Grapalat" w:hAnsi="GHEA Grapalat" w:cs="Sylfaen"/>
          <w:lang w:val="pt-BR"/>
        </w:rPr>
        <w:t xml:space="preserve"> </w:t>
      </w:r>
      <w:r w:rsidR="0038353E" w:rsidRPr="00286480">
        <w:rPr>
          <w:rFonts w:ascii="GHEA Grapalat" w:hAnsi="GHEA Grapalat" w:cs="Sylfaen"/>
          <w:lang w:val="en-US"/>
        </w:rPr>
        <w:t>բովանդակությանը</w:t>
      </w:r>
      <w:r w:rsidR="0038353E" w:rsidRPr="00286480">
        <w:rPr>
          <w:rFonts w:ascii="GHEA Grapalat" w:hAnsi="GHEA Grapalat" w:cs="Sylfaen"/>
          <w:lang w:val="pt-BR"/>
        </w:rPr>
        <w:t xml:space="preserve">, </w:t>
      </w:r>
      <w:r w:rsidR="0038353E" w:rsidRPr="00286480">
        <w:rPr>
          <w:rFonts w:ascii="GHEA Grapalat" w:hAnsi="GHEA Grapalat" w:cs="Sylfaen"/>
          <w:lang w:val="hy-AM"/>
        </w:rPr>
        <w:t>կառուցվածքի</w:t>
      </w:r>
      <w:r w:rsidR="0038353E" w:rsidRPr="00286480">
        <w:rPr>
          <w:rFonts w:ascii="GHEA Grapalat" w:hAnsi="GHEA Grapalat" w:cs="Sylfaen"/>
          <w:lang w:val="en-US"/>
        </w:rPr>
        <w:t>ն</w:t>
      </w:r>
      <w:r w:rsidR="0038353E" w:rsidRPr="00286480">
        <w:rPr>
          <w:rFonts w:ascii="GHEA Grapalat" w:hAnsi="GHEA Grapalat"/>
          <w:lang w:val="hy-AM"/>
        </w:rPr>
        <w:t xml:space="preserve"> </w:t>
      </w:r>
      <w:r w:rsidR="0038353E" w:rsidRPr="00286480">
        <w:rPr>
          <w:rFonts w:ascii="GHEA Grapalat" w:hAnsi="GHEA Grapalat" w:cs="Sylfaen"/>
          <w:lang w:val="en-US"/>
        </w:rPr>
        <w:t>և</w:t>
      </w:r>
      <w:r w:rsidR="0038353E" w:rsidRPr="00286480">
        <w:rPr>
          <w:rFonts w:ascii="GHEA Grapalat" w:hAnsi="GHEA Grapalat" w:cs="Sylfaen"/>
          <w:lang w:val="pt-BR"/>
        </w:rPr>
        <w:t xml:space="preserve"> </w:t>
      </w:r>
      <w:r w:rsidR="0038353E" w:rsidRPr="00286480">
        <w:rPr>
          <w:rFonts w:ascii="GHEA Grapalat" w:hAnsi="GHEA Grapalat" w:cs="Sylfaen"/>
          <w:lang w:val="hy-AM"/>
        </w:rPr>
        <w:t>ձ</w:t>
      </w:r>
      <w:r w:rsidR="0038353E" w:rsidRPr="00286480">
        <w:rPr>
          <w:rFonts w:ascii="GHEA Grapalat" w:hAnsi="GHEA Grapalat" w:cs="Sylfaen"/>
          <w:lang w:val="en-US"/>
        </w:rPr>
        <w:t>և</w:t>
      </w:r>
      <w:r w:rsidR="0038353E" w:rsidRPr="00286480">
        <w:rPr>
          <w:rFonts w:ascii="GHEA Grapalat" w:hAnsi="GHEA Grapalat" w:cs="Sylfaen"/>
          <w:lang w:val="hy-AM"/>
        </w:rPr>
        <w:t>ավորմ</w:t>
      </w:r>
      <w:r w:rsidR="0038353E" w:rsidRPr="00286480">
        <w:rPr>
          <w:rFonts w:ascii="GHEA Grapalat" w:hAnsi="GHEA Grapalat" w:cs="Sylfaen"/>
          <w:lang w:val="en-US"/>
        </w:rPr>
        <w:t>անը</w:t>
      </w:r>
      <w:r w:rsidR="0038353E" w:rsidRPr="00286480">
        <w:rPr>
          <w:rFonts w:ascii="GHEA Grapalat" w:hAnsi="GHEA Grapalat" w:cs="Sylfaen"/>
          <w:lang w:val="fr-FR"/>
        </w:rPr>
        <w:t xml:space="preserve"> </w:t>
      </w:r>
      <w:r w:rsidR="0038353E" w:rsidRPr="00286480">
        <w:rPr>
          <w:rFonts w:ascii="GHEA Grapalat" w:hAnsi="GHEA Grapalat" w:cs="Sylfaen"/>
          <w:lang w:val="en-US"/>
        </w:rPr>
        <w:t>ներկայացվող</w:t>
      </w:r>
      <w:r w:rsidR="0038353E" w:rsidRPr="00286480">
        <w:rPr>
          <w:rFonts w:ascii="GHEA Grapalat" w:hAnsi="GHEA Grapalat" w:cs="Sylfaen"/>
          <w:lang w:val="fr-FR"/>
        </w:rPr>
        <w:t xml:space="preserve"> </w:t>
      </w:r>
      <w:r w:rsidR="00E34247" w:rsidRPr="00286480">
        <w:rPr>
          <w:rFonts w:ascii="GHEA Grapalat" w:hAnsi="GHEA Grapalat" w:cs="Sylfaen"/>
        </w:rPr>
        <w:t>պահանջներ</w:t>
      </w:r>
      <w:r w:rsidR="002B0D85">
        <w:rPr>
          <w:rFonts w:ascii="GHEA Grapalat" w:hAnsi="GHEA Grapalat" w:cs="Sylfaen"/>
        </w:rPr>
        <w:t>ը,</w:t>
      </w:r>
      <w:r w:rsidR="002B0D85" w:rsidRPr="002B0D85">
        <w:rPr>
          <w:rFonts w:ascii="GHEA Grapalat" w:hAnsi="GHEA Grapalat" w:cs="Sylfaen"/>
          <w:lang w:eastAsia="en-US"/>
        </w:rPr>
        <w:t xml:space="preserve"> </w:t>
      </w:r>
      <w:r w:rsidR="002B0D85">
        <w:rPr>
          <w:rFonts w:ascii="GHEA Grapalat" w:hAnsi="GHEA Grapalat" w:cs="Sylfaen"/>
          <w:lang w:eastAsia="en-US"/>
        </w:rPr>
        <w:t>ՀՀ կառավարության որոշման տեսքով:</w:t>
      </w:r>
    </w:p>
    <w:p w:rsidR="002B0D85" w:rsidRPr="002B0D85" w:rsidRDefault="002B0D85" w:rsidP="002B0D85">
      <w:pPr>
        <w:shd w:val="clear" w:color="auto" w:fill="FFFFFF"/>
        <w:spacing w:after="0" w:line="240" w:lineRule="auto"/>
        <w:ind w:firstLine="3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2B0D85">
        <w:rPr>
          <w:rFonts w:ascii="GHEA Grapalat" w:hAnsi="GHEA Grapalat" w:cs="Courier New"/>
          <w:sz w:val="24"/>
          <w:szCs w:val="24"/>
        </w:rPr>
        <w:t>«Իրավական ակտերի մասին» ՀՀ օրենքի 14-րդ հոդվածի 3-րդ մասի համաձայն</w:t>
      </w:r>
      <w:r w:rsidRPr="002B0D8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ՀՀ</w:t>
      </w:r>
      <w:r w:rsidRPr="002B0D8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կառավարության որոշումներով կարգավորման է ենթակա օրենքով չկարգավորված ցանկացած հարաբերություն, եթե այդ հարաբերությունը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ՀՀ</w:t>
      </w:r>
      <w:r w:rsidRPr="002B0D8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Սահմանադրությամբ և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ՀՀ</w:t>
      </w:r>
      <w:r w:rsidRPr="002B0D8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օրենքով կամ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ՀՀ</w:t>
      </w:r>
      <w:r w:rsidRPr="002B0D8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Նախագահի հրամանագրով ու կարգադրությամբ չպետք է կարգավորվի իրավական այլ ակտերով:</w:t>
      </w:r>
    </w:p>
    <w:p w:rsidR="0038353E" w:rsidRPr="00286480" w:rsidRDefault="0038353E" w:rsidP="0038353E">
      <w:pPr>
        <w:pStyle w:val="a9"/>
        <w:spacing w:before="0" w:beforeAutospacing="0" w:after="0" w:afterAutospacing="0"/>
        <w:jc w:val="both"/>
        <w:rPr>
          <w:rFonts w:ascii="GHEA Grapalat" w:hAnsi="GHEA Grapalat" w:cs="GHEA Grapalat"/>
        </w:rPr>
      </w:pPr>
    </w:p>
    <w:p w:rsidR="0038353E" w:rsidRPr="00286480" w:rsidRDefault="0038353E" w:rsidP="0038353E">
      <w:pPr>
        <w:numPr>
          <w:ilvl w:val="0"/>
          <w:numId w:val="28"/>
        </w:num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86480"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 xml:space="preserve">Նախագծերի մշակման գործընթացում ներգրավված ինստիտուտները, անձինք </w:t>
      </w:r>
    </w:p>
    <w:p w:rsidR="0038353E" w:rsidRPr="00286480" w:rsidRDefault="0038353E" w:rsidP="0038353E">
      <w:pPr>
        <w:spacing w:after="0" w:line="240" w:lineRule="auto"/>
        <w:ind w:left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38353E" w:rsidRPr="00286480" w:rsidRDefault="0038353E" w:rsidP="0038353E">
      <w:pPr>
        <w:pStyle w:val="a9"/>
        <w:spacing w:before="0" w:beforeAutospacing="0" w:after="0" w:afterAutospacing="0"/>
        <w:ind w:firstLine="360"/>
        <w:jc w:val="both"/>
        <w:rPr>
          <w:rFonts w:ascii="GHEA Grapalat" w:hAnsi="GHEA Grapalat" w:cs="GHEA Grapalat"/>
          <w:lang w:val="hy-AM"/>
        </w:rPr>
      </w:pPr>
      <w:r w:rsidRPr="00286480">
        <w:rPr>
          <w:rFonts w:ascii="GHEA Grapalat" w:hAnsi="GHEA Grapalat" w:cs="GHEA Grapalat"/>
          <w:lang w:val="hy-AM"/>
        </w:rPr>
        <w:lastRenderedPageBreak/>
        <w:t>Որոշման նախագիծը մշակվել է ՀՀ էներգետիկ ենթակառուցվածքների և բնական պաշարների նախարարության կողմից:</w:t>
      </w:r>
    </w:p>
    <w:p w:rsidR="0038353E" w:rsidRPr="00286480" w:rsidRDefault="0038353E" w:rsidP="0038353E">
      <w:pPr>
        <w:pStyle w:val="a9"/>
        <w:spacing w:before="0" w:beforeAutospacing="0" w:after="0" w:afterAutospacing="0"/>
        <w:jc w:val="both"/>
        <w:rPr>
          <w:rFonts w:ascii="GHEA Grapalat" w:hAnsi="GHEA Grapalat" w:cs="GHEA Grapalat"/>
          <w:lang w:val="hy-AM"/>
        </w:rPr>
      </w:pPr>
    </w:p>
    <w:p w:rsidR="0038353E" w:rsidRPr="00286480" w:rsidRDefault="0038353E" w:rsidP="0038353E">
      <w:pPr>
        <w:pStyle w:val="a9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 w:cs="GHEA Grapalat"/>
          <w:lang w:val="hy-AM"/>
        </w:rPr>
      </w:pPr>
      <w:r w:rsidRPr="00286480">
        <w:rPr>
          <w:rFonts w:ascii="GHEA Grapalat" w:hAnsi="GHEA Grapalat" w:cs="GHEA Grapalat"/>
          <w:b/>
          <w:bCs/>
          <w:u w:val="single"/>
          <w:lang w:val="hy-AM"/>
        </w:rPr>
        <w:t>Իրավական ակտերի կիրառման դեպքում ակնկալվող արդյունքը</w:t>
      </w:r>
    </w:p>
    <w:p w:rsidR="0038353E" w:rsidRPr="00286480" w:rsidRDefault="0038353E" w:rsidP="0038353E">
      <w:pPr>
        <w:spacing w:after="0" w:line="240" w:lineRule="auto"/>
        <w:ind w:left="360"/>
        <w:jc w:val="both"/>
        <w:rPr>
          <w:rFonts w:ascii="GHEA Grapalat" w:hAnsi="GHEA Grapalat" w:cs="GHEA Grapalat"/>
          <w:b/>
          <w:bCs/>
          <w:sz w:val="24"/>
          <w:szCs w:val="24"/>
          <w:lang w:val="ro-RO"/>
        </w:rPr>
      </w:pPr>
    </w:p>
    <w:p w:rsidR="0038353E" w:rsidRPr="00286480" w:rsidRDefault="0038353E" w:rsidP="0038353E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ro-RO"/>
        </w:rPr>
      </w:pPr>
      <w:r w:rsidRPr="00286480">
        <w:rPr>
          <w:rFonts w:ascii="GHEA Grapalat" w:hAnsi="GHEA Grapalat" w:cs="GHEA Grapalat"/>
          <w:sz w:val="24"/>
          <w:szCs w:val="24"/>
          <w:lang w:val="hy-AM"/>
        </w:rPr>
        <w:t xml:space="preserve">        Ներկայացված որոշման նախագծի</w:t>
      </w:r>
      <w:r w:rsidRPr="00286480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286480">
        <w:rPr>
          <w:rFonts w:ascii="GHEA Grapalat" w:hAnsi="GHEA Grapalat" w:cs="GHEA Grapalat"/>
          <w:sz w:val="24"/>
          <w:szCs w:val="24"/>
          <w:lang w:val="hy-AM"/>
        </w:rPr>
        <w:t>ընդունումով</w:t>
      </w:r>
      <w:r w:rsidRPr="00286480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286480">
        <w:rPr>
          <w:rFonts w:ascii="GHEA Grapalat" w:hAnsi="GHEA Grapalat" w:cs="GHEA Grapalat"/>
          <w:sz w:val="24"/>
          <w:szCs w:val="24"/>
          <w:lang w:val="hy-AM" w:eastAsia="ru-RU"/>
        </w:rPr>
        <w:t>ընդերքօգտագործման  իրավունք</w:t>
      </w:r>
      <w:r w:rsidRPr="00286480">
        <w:rPr>
          <w:rFonts w:ascii="GHEA Grapalat" w:hAnsi="GHEA Grapalat" w:cs="GHEA Grapalat"/>
          <w:sz w:val="24"/>
          <w:szCs w:val="24"/>
          <w:lang w:val="ro-RO" w:eastAsia="ru-RU"/>
        </w:rPr>
        <w:t xml:space="preserve"> </w:t>
      </w:r>
      <w:r w:rsidRPr="00286480">
        <w:rPr>
          <w:rFonts w:ascii="GHEA Grapalat" w:hAnsi="GHEA Grapalat" w:cs="GHEA Grapalat"/>
          <w:sz w:val="24"/>
          <w:szCs w:val="24"/>
          <w:lang w:val="hy-AM" w:eastAsia="ru-RU"/>
        </w:rPr>
        <w:t>ստանալու</w:t>
      </w:r>
      <w:r w:rsidRPr="00286480">
        <w:rPr>
          <w:rFonts w:ascii="GHEA Grapalat" w:hAnsi="GHEA Grapalat" w:cs="GHEA Grapalat"/>
          <w:sz w:val="24"/>
          <w:szCs w:val="24"/>
          <w:lang w:val="ro-RO" w:eastAsia="ru-RU"/>
        </w:rPr>
        <w:t xml:space="preserve"> </w:t>
      </w:r>
      <w:r w:rsidRPr="00286480">
        <w:rPr>
          <w:rFonts w:ascii="GHEA Grapalat" w:hAnsi="GHEA Grapalat" w:cs="GHEA Grapalat"/>
          <w:sz w:val="24"/>
          <w:szCs w:val="24"/>
          <w:lang w:val="hy-AM" w:eastAsia="ru-RU"/>
        </w:rPr>
        <w:t>նպատակով</w:t>
      </w:r>
      <w:r w:rsidRPr="00286480">
        <w:rPr>
          <w:rFonts w:ascii="GHEA Grapalat" w:hAnsi="GHEA Grapalat" w:cs="GHEA Grapalat"/>
          <w:sz w:val="24"/>
          <w:szCs w:val="24"/>
          <w:lang w:val="ro-RO" w:eastAsia="ru-RU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ընդերքի</w:t>
      </w:r>
      <w:r w:rsidRPr="0028648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երկրաբանական</w:t>
      </w:r>
      <w:r w:rsidRPr="0028648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ուսում</w:t>
      </w:r>
      <w:r w:rsidRPr="00286480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286480">
        <w:rPr>
          <w:rFonts w:ascii="GHEA Grapalat" w:hAnsi="GHEA Grapalat" w:cs="Sylfaen"/>
          <w:sz w:val="24"/>
          <w:szCs w:val="24"/>
          <w:lang w:val="hy-AM"/>
        </w:rPr>
        <w:t>նասիրության</w:t>
      </w:r>
      <w:r w:rsidRPr="0028648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2864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ծրագրերը</w:t>
      </w:r>
      <w:r w:rsidRPr="0028648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և</w:t>
      </w:r>
      <w:r w:rsidRPr="0028648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86480">
        <w:rPr>
          <w:rFonts w:ascii="GHEA Grapalat" w:hAnsi="GHEA Grapalat" w:cs="Sylfaen"/>
          <w:bCs/>
          <w:sz w:val="24"/>
          <w:szCs w:val="24"/>
          <w:lang w:val="hy-AM"/>
        </w:rPr>
        <w:t>պինդ</w:t>
      </w:r>
      <w:r w:rsidRPr="00286480">
        <w:rPr>
          <w:rFonts w:ascii="GHEA Grapalat" w:hAnsi="GHEA Grapalat" w:cs="Times New Roman"/>
          <w:bCs/>
          <w:sz w:val="24"/>
          <w:szCs w:val="24"/>
          <w:lang w:val="fr-FR"/>
        </w:rPr>
        <w:t xml:space="preserve">  </w:t>
      </w:r>
      <w:r w:rsidRPr="00286480">
        <w:rPr>
          <w:rFonts w:ascii="GHEA Grapalat" w:hAnsi="GHEA Grapalat" w:cs="Sylfaen"/>
          <w:bCs/>
          <w:sz w:val="24"/>
          <w:szCs w:val="24"/>
          <w:lang w:val="hy-AM"/>
        </w:rPr>
        <w:t>օ</w:t>
      </w:r>
      <w:r w:rsidRPr="00286480">
        <w:rPr>
          <w:rFonts w:ascii="GHEA Grapalat" w:hAnsi="GHEA Grapalat" w:cs="Times New Roman"/>
          <w:bCs/>
          <w:sz w:val="24"/>
          <w:szCs w:val="24"/>
          <w:lang w:val="hy-AM"/>
        </w:rPr>
        <w:t>գ</w:t>
      </w:r>
      <w:r w:rsidRPr="00286480">
        <w:rPr>
          <w:rFonts w:ascii="GHEA Grapalat" w:hAnsi="GHEA Grapalat" w:cs="Sylfaen"/>
          <w:bCs/>
          <w:sz w:val="24"/>
          <w:szCs w:val="24"/>
          <w:lang w:val="hy-AM"/>
        </w:rPr>
        <w:t>տակար</w:t>
      </w:r>
      <w:r w:rsidRPr="00286480">
        <w:rPr>
          <w:rFonts w:ascii="GHEA Grapalat" w:hAnsi="GHEA Grapalat" w:cs="Times New Roman"/>
          <w:bCs/>
          <w:sz w:val="24"/>
          <w:szCs w:val="24"/>
          <w:lang w:val="fr-FR"/>
        </w:rPr>
        <w:t xml:space="preserve">  </w:t>
      </w:r>
      <w:r w:rsidRPr="00286480">
        <w:rPr>
          <w:rFonts w:ascii="GHEA Grapalat" w:hAnsi="GHEA Grapalat" w:cs="Sylfaen"/>
          <w:bCs/>
          <w:sz w:val="24"/>
          <w:szCs w:val="24"/>
          <w:lang w:val="hy-AM"/>
        </w:rPr>
        <w:t>հանածոների</w:t>
      </w:r>
      <w:r w:rsidRPr="00286480">
        <w:rPr>
          <w:rFonts w:ascii="GHEA Grapalat" w:hAnsi="GHEA Grapalat" w:cs="Times New Roman"/>
          <w:bCs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Cs/>
          <w:sz w:val="24"/>
          <w:szCs w:val="24"/>
          <w:lang w:val="hy-AM"/>
        </w:rPr>
        <w:t>հանքավայրերի</w:t>
      </w:r>
      <w:r w:rsidRPr="00286480">
        <w:rPr>
          <w:rFonts w:ascii="GHEA Grapalat" w:hAnsi="GHEA Grapalat" w:cs="Times New Roman"/>
          <w:bCs/>
          <w:sz w:val="24"/>
          <w:szCs w:val="24"/>
          <w:lang w:val="fr-FR"/>
        </w:rPr>
        <w:t xml:space="preserve"> </w:t>
      </w:r>
      <w:r w:rsidR="008716F6" w:rsidRPr="00286480">
        <w:rPr>
          <w:rFonts w:ascii="GHEA Grapalat" w:hAnsi="GHEA Grapalat" w:cs="Times New Roman"/>
          <w:bCs/>
          <w:sz w:val="24"/>
          <w:szCs w:val="24"/>
          <w:lang w:val="fr-FR"/>
        </w:rPr>
        <w:t>շահագործման</w:t>
      </w:r>
      <w:r w:rsidRPr="00286480">
        <w:rPr>
          <w:rFonts w:ascii="GHEA Grapalat" w:hAnsi="GHEA Grapalat" w:cs="Times New Roman"/>
          <w:bCs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Cs/>
          <w:sz w:val="24"/>
          <w:szCs w:val="24"/>
          <w:lang w:val="hy-AM"/>
        </w:rPr>
        <w:t>արդյունահանման</w:t>
      </w:r>
      <w:r w:rsidRPr="002864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Cs/>
          <w:sz w:val="24"/>
          <w:szCs w:val="24"/>
          <w:lang w:val="hy-AM"/>
        </w:rPr>
        <w:t>նախա</w:t>
      </w:r>
      <w:r w:rsidRPr="00286480">
        <w:rPr>
          <w:rFonts w:ascii="GHEA Grapalat" w:hAnsi="GHEA Grapalat" w:cs="Times New Roman"/>
          <w:bCs/>
          <w:sz w:val="24"/>
          <w:szCs w:val="24"/>
          <w:lang w:val="hy-AM"/>
        </w:rPr>
        <w:t>գ</w:t>
      </w:r>
      <w:r w:rsidRPr="00286480">
        <w:rPr>
          <w:rFonts w:ascii="GHEA Grapalat" w:hAnsi="GHEA Grapalat" w:cs="Sylfaen"/>
          <w:bCs/>
          <w:sz w:val="24"/>
          <w:szCs w:val="24"/>
          <w:lang w:val="hy-AM"/>
        </w:rPr>
        <w:t>ծերը</w:t>
      </w:r>
      <w:r w:rsidRPr="00286480">
        <w:rPr>
          <w:rFonts w:ascii="GHEA Grapalat" w:hAnsi="GHEA Grapalat" w:cs="Sylfaen"/>
          <w:bCs/>
          <w:sz w:val="24"/>
          <w:szCs w:val="24"/>
          <w:lang w:val="ro-RO"/>
        </w:rPr>
        <w:t xml:space="preserve"> </w:t>
      </w:r>
      <w:r w:rsidR="008716F6" w:rsidRPr="00286480">
        <w:rPr>
          <w:rFonts w:ascii="GHEA Grapalat" w:hAnsi="GHEA Grapalat" w:cs="GHEA Grapalat"/>
          <w:sz w:val="24"/>
          <w:szCs w:val="24"/>
          <w:lang w:val="hy-AM" w:eastAsia="ru-RU"/>
        </w:rPr>
        <w:t>լ</w:t>
      </w:r>
      <w:r w:rsidRPr="00286480">
        <w:rPr>
          <w:rFonts w:ascii="GHEA Grapalat" w:hAnsi="GHEA Grapalat" w:cs="GHEA Grapalat"/>
          <w:sz w:val="24"/>
          <w:szCs w:val="24"/>
          <w:lang w:val="hy-AM" w:eastAsia="ru-RU"/>
        </w:rPr>
        <w:t>իազոր</w:t>
      </w:r>
      <w:r w:rsidRPr="00286480">
        <w:rPr>
          <w:rFonts w:ascii="GHEA Grapalat" w:hAnsi="GHEA Grapalat" w:cs="GHEA Grapalat"/>
          <w:sz w:val="24"/>
          <w:szCs w:val="24"/>
          <w:lang w:val="ro-RO" w:eastAsia="ru-RU"/>
        </w:rPr>
        <w:t xml:space="preserve"> </w:t>
      </w:r>
      <w:r w:rsidRPr="00286480">
        <w:rPr>
          <w:rFonts w:ascii="GHEA Grapalat" w:hAnsi="GHEA Grapalat" w:cs="GHEA Grapalat"/>
          <w:sz w:val="24"/>
          <w:szCs w:val="24"/>
          <w:lang w:val="hy-AM" w:eastAsia="ru-RU"/>
        </w:rPr>
        <w:t>մարմին</w:t>
      </w:r>
      <w:r w:rsidRPr="00286480">
        <w:rPr>
          <w:rFonts w:ascii="GHEA Grapalat" w:hAnsi="GHEA Grapalat" w:cs="GHEA Grapalat"/>
          <w:sz w:val="24"/>
          <w:szCs w:val="24"/>
          <w:lang w:val="ro-RO" w:eastAsia="ru-RU"/>
        </w:rPr>
        <w:t xml:space="preserve"> կ</w:t>
      </w:r>
      <w:r w:rsidRPr="00286480">
        <w:rPr>
          <w:rFonts w:ascii="GHEA Grapalat" w:hAnsi="GHEA Grapalat" w:cs="GHEA Grapalat"/>
          <w:sz w:val="24"/>
          <w:szCs w:val="24"/>
          <w:lang w:val="hy-AM" w:eastAsia="ru-RU"/>
        </w:rPr>
        <w:t>ներկայացվեն</w:t>
      </w:r>
      <w:r w:rsidRPr="00286480">
        <w:rPr>
          <w:rFonts w:ascii="GHEA Grapalat" w:hAnsi="GHEA Grapalat" w:cs="GHEA Grapalat"/>
          <w:sz w:val="24"/>
          <w:szCs w:val="24"/>
          <w:lang w:val="ro-RO" w:eastAsia="ru-RU"/>
        </w:rPr>
        <w:t xml:space="preserve"> սահմանված </w:t>
      </w:r>
      <w:r w:rsidR="00E34247" w:rsidRPr="00286480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286480">
        <w:rPr>
          <w:rFonts w:ascii="GHEA Grapalat" w:hAnsi="GHEA Grapalat" w:cs="GHEA Grapalat"/>
          <w:sz w:val="24"/>
          <w:szCs w:val="24"/>
          <w:lang w:val="ro-RO" w:eastAsia="ru-RU"/>
        </w:rPr>
        <w:t xml:space="preserve"> պահպանմամբ:</w:t>
      </w:r>
    </w:p>
    <w:p w:rsidR="0038353E" w:rsidRPr="00286480" w:rsidRDefault="0038353E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ro-RO"/>
        </w:rPr>
      </w:pPr>
    </w:p>
    <w:p w:rsidR="0038353E" w:rsidRPr="00286480" w:rsidRDefault="0038353E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38353E" w:rsidRPr="00286480" w:rsidRDefault="0038353E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ro-RO"/>
        </w:rPr>
      </w:pPr>
    </w:p>
    <w:p w:rsidR="0038353E" w:rsidRPr="00286480" w:rsidRDefault="0038353E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ro-RO"/>
        </w:rPr>
      </w:pPr>
    </w:p>
    <w:p w:rsidR="008716F6" w:rsidRPr="00286480" w:rsidRDefault="008716F6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38353E" w:rsidRPr="00286480" w:rsidRDefault="0038353E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8716F6" w:rsidRPr="00DB41B4" w:rsidRDefault="008716F6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ro-RO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DB41B4" w:rsidRPr="00DE1F41" w:rsidRDefault="00DB41B4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8716F6" w:rsidRPr="00286480" w:rsidRDefault="008716F6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8716F6" w:rsidRPr="00B13E0C" w:rsidRDefault="008716F6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286480" w:rsidRPr="00B13E0C" w:rsidRDefault="00286480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286480" w:rsidRPr="00B13E0C" w:rsidRDefault="00286480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8716F6" w:rsidRPr="00286480" w:rsidRDefault="008716F6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38353E" w:rsidRPr="00286480" w:rsidRDefault="0038353E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  <w:r w:rsidRPr="00286480">
        <w:rPr>
          <w:rFonts w:ascii="GHEA Grapalat" w:hAnsi="GHEA Grapalat" w:cs="GHEA Grapalat"/>
          <w:b/>
          <w:bCs/>
          <w:lang w:val="hy-AM"/>
        </w:rPr>
        <w:t>ՏԵՂԵԿԱՆՔ</w:t>
      </w:r>
    </w:p>
    <w:p w:rsidR="0038353E" w:rsidRPr="00286480" w:rsidRDefault="0038353E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38353E" w:rsidRPr="00286480" w:rsidRDefault="00455193" w:rsidP="0038353E">
      <w:pPr>
        <w:pStyle w:val="mechtex"/>
        <w:ind w:right="141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286480">
        <w:rPr>
          <w:rFonts w:ascii="GHEA Grapalat" w:hAnsi="GHEA Grapalat" w:cs="GHEA Grapalat"/>
          <w:sz w:val="24"/>
          <w:szCs w:val="24"/>
          <w:lang w:val="fr-FR"/>
        </w:rPr>
        <w:t>«</w:t>
      </w:r>
      <w:r w:rsidRPr="00286480">
        <w:rPr>
          <w:rFonts w:ascii="GHEA Grapalat" w:hAnsi="GHEA Grapalat" w:cs="Sylfaen"/>
          <w:b/>
          <w:bCs/>
          <w:sz w:val="24"/>
          <w:szCs w:val="24"/>
          <w:lang w:val="hy-AM"/>
        </w:rPr>
        <w:t>ՊԻՆԴ</w:t>
      </w:r>
      <w:r w:rsidRPr="00286480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r w:rsidRPr="00286480">
        <w:rPr>
          <w:rFonts w:ascii="GHEA Grapalat" w:hAnsi="GHEA Grapalat" w:cs="Sylfaen"/>
          <w:b/>
          <w:bCs/>
          <w:sz w:val="24"/>
          <w:szCs w:val="24"/>
          <w:lang w:val="hy-AM"/>
        </w:rPr>
        <w:t>Օ</w:t>
      </w:r>
      <w:r w:rsidRPr="00286480">
        <w:rPr>
          <w:rFonts w:ascii="GHEA Grapalat" w:hAnsi="GHEA Grapalat"/>
          <w:b/>
          <w:bCs/>
          <w:sz w:val="24"/>
          <w:szCs w:val="24"/>
          <w:lang w:val="hy-AM"/>
        </w:rPr>
        <w:t>Գ</w:t>
      </w:r>
      <w:r w:rsidRPr="00286480">
        <w:rPr>
          <w:rFonts w:ascii="GHEA Grapalat" w:hAnsi="GHEA Grapalat" w:cs="Sylfaen"/>
          <w:b/>
          <w:bCs/>
          <w:sz w:val="24"/>
          <w:szCs w:val="24"/>
          <w:lang w:val="hy-AM"/>
        </w:rPr>
        <w:t>ՏԱԿԱՐ</w:t>
      </w:r>
      <w:r w:rsidRPr="00286480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r w:rsidRPr="00286480">
        <w:rPr>
          <w:rFonts w:ascii="GHEA Grapalat" w:hAnsi="GHEA Grapalat" w:cs="Sylfaen"/>
          <w:b/>
          <w:bCs/>
          <w:sz w:val="24"/>
          <w:szCs w:val="24"/>
          <w:lang w:val="hy-AM"/>
        </w:rPr>
        <w:t>ՀԱՆԱԾՈՆԵՐԻ</w:t>
      </w:r>
      <w:r w:rsidRPr="00286480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r w:rsidRPr="00286480">
        <w:rPr>
          <w:rFonts w:ascii="GHEA Grapalat" w:hAnsi="GHEA Grapalat" w:cs="Sylfaen"/>
          <w:b/>
          <w:bCs/>
          <w:sz w:val="24"/>
          <w:szCs w:val="24"/>
          <w:lang w:val="hy-AM"/>
        </w:rPr>
        <w:t>ԱՐԴՅՈՒՆԱՀԱՆՄԱՆ</w:t>
      </w:r>
      <w:r w:rsidRPr="002864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/>
          <w:bCs/>
          <w:sz w:val="24"/>
          <w:szCs w:val="24"/>
          <w:lang w:val="hy-AM"/>
        </w:rPr>
        <w:t>ՆԱԽԱ</w:t>
      </w:r>
      <w:r w:rsidRPr="00286480">
        <w:rPr>
          <w:rFonts w:ascii="GHEA Grapalat" w:hAnsi="GHEA Grapalat"/>
          <w:b/>
          <w:bCs/>
          <w:sz w:val="24"/>
          <w:szCs w:val="24"/>
          <w:lang w:val="hy-AM"/>
        </w:rPr>
        <w:t>Գ</w:t>
      </w:r>
      <w:r w:rsidRPr="00286480">
        <w:rPr>
          <w:rFonts w:ascii="GHEA Grapalat" w:hAnsi="GHEA Grapalat" w:cs="Sylfaen"/>
          <w:b/>
          <w:bCs/>
          <w:sz w:val="24"/>
          <w:szCs w:val="24"/>
          <w:lang w:val="hy-AM"/>
        </w:rPr>
        <w:t>ԾԻ</w:t>
      </w:r>
      <w:r w:rsidRPr="002864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28648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ԸՆԴԵՐՔԻ</w:t>
      </w:r>
      <w:r w:rsidRPr="0028648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ԵՐԿՐԱԲԱՆԱԿԱՆ</w:t>
      </w:r>
      <w:r w:rsidRPr="0028648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ՈՒՍՈՒՄ</w:t>
      </w:r>
      <w:r w:rsidRPr="00286480">
        <w:rPr>
          <w:rFonts w:ascii="GHEA Grapalat" w:hAnsi="GHEA Grapalat" w:cs="Times Armenian"/>
          <w:b/>
          <w:sz w:val="24"/>
          <w:szCs w:val="24"/>
          <w:lang w:val="fr-FR"/>
        </w:rPr>
        <w:softHyphen/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ՆԱՍԻՐՈՒԹՅԱՆ</w:t>
      </w:r>
      <w:r w:rsidRPr="0028648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ԱՇԽԱՏԱՆՔԱՅԻՆ</w:t>
      </w:r>
      <w:r w:rsidRPr="0028648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ԾՐԱԳՐԻ</w:t>
      </w:r>
      <w:r w:rsidRPr="0028648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ԲՈՎԱՆԴԱԿՈՒԹՅԱՆԸ</w:t>
      </w:r>
      <w:r w:rsidRPr="00286480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ԿԱՌՈՒՑՎԱԾՔԻՆ</w:t>
      </w:r>
      <w:r w:rsidRPr="002864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2864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ՁԵՎԱՎՈՐՄԱՆԸ</w:t>
      </w:r>
      <w:r w:rsidRPr="00286480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ՆԵՐԿԱՅԱՑՎՈՂ</w:t>
      </w:r>
      <w:r w:rsidRPr="0028648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ՊԱՀԱՆՋՆԵՐ</w:t>
      </w:r>
      <w:r w:rsidR="00B13E0C" w:rsidRPr="00B13E0C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28648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GHEA Grapalat"/>
          <w:b/>
          <w:sz w:val="24"/>
          <w:szCs w:val="24"/>
          <w:lang w:val="hy-AM"/>
        </w:rPr>
        <w:t>ՍԱՀՄԱՆԵԼՈՒ</w:t>
      </w:r>
      <w:r w:rsidRPr="00286480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GHEA Grapalat"/>
          <w:b/>
          <w:sz w:val="24"/>
          <w:szCs w:val="24"/>
          <w:lang w:val="hy-AM"/>
        </w:rPr>
        <w:t>ՄԱՍԻՆ</w:t>
      </w:r>
      <w:r w:rsidRPr="00286480">
        <w:rPr>
          <w:rFonts w:ascii="GHEA Grapalat" w:hAnsi="GHEA Grapalat" w:cs="GHEA Grapalat"/>
          <w:sz w:val="24"/>
          <w:szCs w:val="24"/>
          <w:lang w:val="fr-FR"/>
        </w:rPr>
        <w:t>»</w:t>
      </w:r>
      <w:r w:rsidR="0038353E" w:rsidRPr="0028648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38353E" w:rsidRPr="00286480">
        <w:rPr>
          <w:rFonts w:ascii="GHEA Grapalat" w:hAnsi="GHEA Grapalat" w:cs="GHEA Grapalat"/>
          <w:b/>
          <w:bCs/>
          <w:sz w:val="24"/>
          <w:szCs w:val="24"/>
          <w:lang w:val="hy-AM"/>
        </w:rPr>
        <w:t>ՀՀ</w:t>
      </w:r>
      <w:r w:rsidR="0038353E" w:rsidRPr="0028648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38353E" w:rsidRPr="00286480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="0038353E" w:rsidRPr="0028648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38353E" w:rsidRPr="00286480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="0038353E" w:rsidRPr="0028648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38353E" w:rsidRPr="00286480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="0038353E" w:rsidRPr="00286480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ԸՆԴՈՒՆՄԱՆ</w:t>
      </w:r>
      <w:r w:rsidR="0038353E" w:rsidRPr="00286480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ԿԱՊԱԿՑՈՒԹՅԱՄԲ ԱՅԼ ՆՈՐՄԱՏԻՎ ԻՐԱՎԱԿԱՆ ԱԿՏԵՐԻ ԸՆԴՈՒՆՄԱՆ ԱՆՀՐԱԺԵՇՏՈՒԹՅԱՆ ՄԱՍԻՆ</w:t>
      </w:r>
    </w:p>
    <w:p w:rsidR="0038353E" w:rsidRPr="00286480" w:rsidRDefault="0038353E" w:rsidP="0038353E">
      <w:pPr>
        <w:pStyle w:val="a9"/>
        <w:spacing w:before="0" w:beforeAutospacing="0" w:after="0" w:afterAutospacing="0"/>
        <w:jc w:val="both"/>
        <w:rPr>
          <w:rFonts w:ascii="GHEA Grapalat" w:hAnsi="GHEA Grapalat" w:cs="GHEA Grapalat"/>
          <w:b/>
          <w:bCs/>
          <w:lang w:val="hy-AM"/>
        </w:rPr>
      </w:pPr>
    </w:p>
    <w:p w:rsidR="0038353E" w:rsidRPr="00286480" w:rsidRDefault="0038353E" w:rsidP="0038353E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86480">
        <w:rPr>
          <w:rFonts w:ascii="GHEA Grapalat" w:hAnsi="GHEA Grapalat" w:cs="GHEA Grapalat"/>
          <w:sz w:val="24"/>
          <w:szCs w:val="24"/>
          <w:lang w:val="fr-FR"/>
        </w:rPr>
        <w:t>«</w:t>
      </w:r>
      <w:r w:rsidRPr="00286480">
        <w:rPr>
          <w:rFonts w:ascii="GHEA Grapalat" w:hAnsi="GHEA Grapalat" w:cs="Sylfaen"/>
          <w:bCs/>
          <w:sz w:val="24"/>
          <w:szCs w:val="24"/>
          <w:lang w:val="hy-AM" w:eastAsia="ru-RU"/>
        </w:rPr>
        <w:t>Պինդ</w:t>
      </w:r>
      <w:r w:rsidRPr="00286480">
        <w:rPr>
          <w:rFonts w:ascii="GHEA Grapalat" w:hAnsi="GHEA Grapalat" w:cs="Times New Roman"/>
          <w:bCs/>
          <w:sz w:val="24"/>
          <w:szCs w:val="24"/>
          <w:lang w:val="fr-FR" w:eastAsia="ru-RU"/>
        </w:rPr>
        <w:t xml:space="preserve">  </w:t>
      </w:r>
      <w:r w:rsidRPr="00286480">
        <w:rPr>
          <w:rFonts w:ascii="GHEA Grapalat" w:hAnsi="GHEA Grapalat" w:cs="Sylfaen"/>
          <w:bCs/>
          <w:sz w:val="24"/>
          <w:szCs w:val="24"/>
          <w:lang w:val="hy-AM" w:eastAsia="ru-RU"/>
        </w:rPr>
        <w:t>օ</w:t>
      </w:r>
      <w:r w:rsidRPr="00286480">
        <w:rPr>
          <w:rFonts w:ascii="GHEA Grapalat" w:hAnsi="GHEA Grapalat" w:cs="Times New Roman"/>
          <w:bCs/>
          <w:sz w:val="24"/>
          <w:szCs w:val="24"/>
          <w:lang w:val="hy-AM" w:eastAsia="ru-RU"/>
        </w:rPr>
        <w:t>գ</w:t>
      </w:r>
      <w:r w:rsidRPr="00286480">
        <w:rPr>
          <w:rFonts w:ascii="GHEA Grapalat" w:hAnsi="GHEA Grapalat" w:cs="Sylfaen"/>
          <w:bCs/>
          <w:sz w:val="24"/>
          <w:szCs w:val="24"/>
          <w:lang w:val="hy-AM" w:eastAsia="ru-RU"/>
        </w:rPr>
        <w:t>տակար</w:t>
      </w:r>
      <w:r w:rsidRPr="00286480">
        <w:rPr>
          <w:rFonts w:ascii="GHEA Grapalat" w:hAnsi="GHEA Grapalat" w:cs="Times New Roman"/>
          <w:bCs/>
          <w:sz w:val="24"/>
          <w:szCs w:val="24"/>
          <w:lang w:val="fr-FR" w:eastAsia="ru-RU"/>
        </w:rPr>
        <w:t xml:space="preserve">  </w:t>
      </w:r>
      <w:r w:rsidRPr="00286480">
        <w:rPr>
          <w:rFonts w:ascii="GHEA Grapalat" w:hAnsi="GHEA Grapalat" w:cs="Sylfaen"/>
          <w:bCs/>
          <w:sz w:val="24"/>
          <w:szCs w:val="24"/>
          <w:lang w:val="hy-AM" w:eastAsia="ru-RU"/>
        </w:rPr>
        <w:t>հանածոների</w:t>
      </w:r>
      <w:r w:rsidRPr="00286480">
        <w:rPr>
          <w:rFonts w:ascii="GHEA Grapalat" w:hAnsi="GHEA Grapalat" w:cs="Times New Roman"/>
          <w:bCs/>
          <w:sz w:val="24"/>
          <w:szCs w:val="24"/>
          <w:lang w:val="fr-FR" w:eastAsia="ru-RU"/>
        </w:rPr>
        <w:t xml:space="preserve">  </w:t>
      </w:r>
      <w:r w:rsidRPr="00286480">
        <w:rPr>
          <w:rFonts w:ascii="GHEA Grapalat" w:hAnsi="GHEA Grapalat" w:cs="Sylfaen"/>
          <w:bCs/>
          <w:sz w:val="24"/>
          <w:szCs w:val="24"/>
          <w:lang w:val="hy-AM" w:eastAsia="ru-RU"/>
        </w:rPr>
        <w:t>արդյունահանման</w:t>
      </w:r>
      <w:r w:rsidRPr="00286480">
        <w:rPr>
          <w:rFonts w:ascii="GHEA Grapalat" w:hAnsi="GHEA Grapalat" w:cs="Sylfae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hAnsi="GHEA Grapalat" w:cs="Sylfaen"/>
          <w:bCs/>
          <w:sz w:val="24"/>
          <w:szCs w:val="24"/>
          <w:lang w:val="hy-AM" w:eastAsia="ru-RU"/>
        </w:rPr>
        <w:t>նախա</w:t>
      </w:r>
      <w:r w:rsidRPr="00286480">
        <w:rPr>
          <w:rFonts w:ascii="GHEA Grapalat" w:hAnsi="GHEA Grapalat" w:cs="Times New Roman"/>
          <w:bCs/>
          <w:sz w:val="24"/>
          <w:szCs w:val="24"/>
          <w:lang w:val="hy-AM" w:eastAsia="ru-RU"/>
        </w:rPr>
        <w:t>գ</w:t>
      </w:r>
      <w:r w:rsidRPr="00286480">
        <w:rPr>
          <w:rFonts w:ascii="GHEA Grapalat" w:hAnsi="GHEA Grapalat" w:cs="Sylfaen"/>
          <w:bCs/>
          <w:sz w:val="24"/>
          <w:szCs w:val="24"/>
          <w:lang w:val="hy-AM" w:eastAsia="ru-RU"/>
        </w:rPr>
        <w:t>ծի</w:t>
      </w:r>
      <w:r w:rsidRPr="00286480">
        <w:rPr>
          <w:rFonts w:ascii="GHEA Grapalat" w:hAnsi="GHEA Grapalat" w:cs="Sylfae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և</w:t>
      </w:r>
      <w:r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երկրաբանական</w:t>
      </w:r>
      <w:r w:rsidRPr="0028648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ուսում</w:t>
      </w:r>
      <w:r w:rsidRPr="00286480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286480">
        <w:rPr>
          <w:rFonts w:ascii="GHEA Grapalat" w:hAnsi="GHEA Grapalat" w:cs="Sylfaen"/>
          <w:sz w:val="24"/>
          <w:szCs w:val="24"/>
          <w:lang w:val="hy-AM"/>
        </w:rPr>
        <w:t>նասիրության</w:t>
      </w:r>
      <w:r w:rsidRPr="0028648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2864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2864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բովանդակությանը</w:t>
      </w:r>
      <w:r w:rsidRPr="0028648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կառուցվածքին</w:t>
      </w:r>
      <w:r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և ձևավորմանը</w:t>
      </w:r>
      <w:r w:rsidRPr="002864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286480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455193" w:rsidRPr="00286480">
        <w:rPr>
          <w:rFonts w:ascii="GHEA Grapalat" w:hAnsi="GHEA Grapalat" w:cs="Sylfaen"/>
          <w:sz w:val="24"/>
          <w:szCs w:val="24"/>
          <w:lang w:val="hy-AM"/>
        </w:rPr>
        <w:t>պահանջն</w:t>
      </w:r>
      <w:r w:rsidRPr="00286480">
        <w:rPr>
          <w:rFonts w:ascii="GHEA Grapalat" w:hAnsi="GHEA Grapalat" w:cs="Sylfaen"/>
          <w:sz w:val="24"/>
          <w:szCs w:val="24"/>
          <w:lang w:val="hy-AM"/>
        </w:rPr>
        <w:t>երը</w:t>
      </w:r>
      <w:r w:rsidRPr="002864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Pr="00286480">
        <w:rPr>
          <w:rFonts w:ascii="GHEA Grapalat" w:hAnsi="GHEA Grapalat" w:cs="GHEA Grapalat"/>
          <w:bCs/>
          <w:sz w:val="24"/>
          <w:szCs w:val="24"/>
          <w:lang w:val="hy-AM"/>
        </w:rPr>
        <w:t xml:space="preserve"> մասին</w:t>
      </w:r>
      <w:r w:rsidRPr="00286480">
        <w:rPr>
          <w:rFonts w:ascii="GHEA Grapalat" w:hAnsi="GHEA Grapalat" w:cs="GHEA Grapalat"/>
          <w:sz w:val="24"/>
          <w:szCs w:val="24"/>
          <w:lang w:val="fr-FR"/>
        </w:rPr>
        <w:t xml:space="preserve">»  </w:t>
      </w:r>
      <w:r w:rsidRPr="00286480">
        <w:rPr>
          <w:rFonts w:ascii="GHEA Grapalat" w:hAnsi="GHEA Grapalat" w:cs="GHEA Grapalat"/>
          <w:sz w:val="24"/>
          <w:szCs w:val="24"/>
          <w:lang w:val="hy-AM"/>
        </w:rPr>
        <w:t xml:space="preserve"> ՀՀ կառավարության որոշման նախագծի ընդունման կապակցությամբ այլ իրավական ակտերի ընդունման անհրաժեշտություն չի առաջանում:</w:t>
      </w:r>
    </w:p>
    <w:p w:rsidR="0038353E" w:rsidRPr="00286480" w:rsidRDefault="0038353E" w:rsidP="0038353E">
      <w:pPr>
        <w:pStyle w:val="a9"/>
        <w:spacing w:before="0" w:beforeAutospacing="0" w:after="0" w:afterAutospacing="0"/>
        <w:jc w:val="both"/>
        <w:rPr>
          <w:rFonts w:ascii="GHEA Grapalat" w:hAnsi="GHEA Grapalat" w:cs="GHEA Grapalat"/>
          <w:b/>
          <w:bCs/>
          <w:lang w:val="pt-BR"/>
        </w:rPr>
      </w:pPr>
    </w:p>
    <w:p w:rsidR="0038353E" w:rsidRPr="00286480" w:rsidRDefault="0038353E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38353E" w:rsidRPr="00286480" w:rsidRDefault="0038353E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38353E" w:rsidRPr="00286480" w:rsidRDefault="0038353E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  <w:r w:rsidRPr="00286480">
        <w:rPr>
          <w:rFonts w:ascii="GHEA Grapalat" w:hAnsi="GHEA Grapalat" w:cs="GHEA Grapalat"/>
          <w:b/>
          <w:bCs/>
          <w:lang w:val="hy-AM"/>
        </w:rPr>
        <w:t>ՏԵՂԵԿԱՆՔ</w:t>
      </w:r>
    </w:p>
    <w:p w:rsidR="0038353E" w:rsidRPr="00286480" w:rsidRDefault="0038353E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hy-AM"/>
        </w:rPr>
      </w:pPr>
    </w:p>
    <w:p w:rsidR="0038353E" w:rsidRPr="00286480" w:rsidRDefault="0038353E" w:rsidP="0038353E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286480">
        <w:rPr>
          <w:rFonts w:ascii="GHEA Grapalat" w:hAnsi="GHEA Grapalat" w:cs="GHEA Grapalat"/>
          <w:sz w:val="24"/>
          <w:szCs w:val="24"/>
          <w:lang w:val="fr-FR"/>
        </w:rPr>
        <w:t>«</w:t>
      </w:r>
      <w:r w:rsidRPr="00286480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ՊԻՆԴ</w:t>
      </w:r>
      <w:r w:rsidRPr="00286480">
        <w:rPr>
          <w:rFonts w:ascii="GHEA Grapalat" w:hAnsi="GHEA Grapalat" w:cs="Times New Roman"/>
          <w:b/>
          <w:bCs/>
          <w:sz w:val="24"/>
          <w:szCs w:val="24"/>
          <w:lang w:val="fr-FR" w:eastAsia="ru-RU"/>
        </w:rPr>
        <w:t xml:space="preserve">  </w:t>
      </w:r>
      <w:r w:rsidRPr="00286480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Օ</w:t>
      </w:r>
      <w:r w:rsidRPr="00286480">
        <w:rPr>
          <w:rFonts w:ascii="GHEA Grapalat" w:hAnsi="GHEA Grapalat" w:cs="Times New Roman"/>
          <w:b/>
          <w:bCs/>
          <w:sz w:val="24"/>
          <w:szCs w:val="24"/>
          <w:lang w:val="hy-AM" w:eastAsia="ru-RU"/>
        </w:rPr>
        <w:t>Գ</w:t>
      </w:r>
      <w:r w:rsidRPr="00286480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ՏԱԿԱՐ</w:t>
      </w:r>
      <w:r w:rsidRPr="00286480">
        <w:rPr>
          <w:rFonts w:ascii="GHEA Grapalat" w:hAnsi="GHEA Grapalat" w:cs="Times New Roman"/>
          <w:b/>
          <w:bCs/>
          <w:sz w:val="24"/>
          <w:szCs w:val="24"/>
          <w:lang w:val="fr-FR" w:eastAsia="ru-RU"/>
        </w:rPr>
        <w:t xml:space="preserve">  </w:t>
      </w:r>
      <w:r w:rsidRPr="00286480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ՀԱՆԱԾՈՆԵՐԻ</w:t>
      </w:r>
      <w:r w:rsidRPr="00286480">
        <w:rPr>
          <w:rFonts w:ascii="GHEA Grapalat" w:hAnsi="GHEA Grapalat" w:cs="Times New Roman"/>
          <w:b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ԱՐԴՅՈՒՆԱՀԱՆՄԱՆ</w:t>
      </w:r>
      <w:r w:rsidRPr="00286480">
        <w:rPr>
          <w:rFonts w:ascii="GHEA Grapalat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ՆԱԽԱ</w:t>
      </w:r>
      <w:r w:rsidRPr="00286480">
        <w:rPr>
          <w:rFonts w:ascii="GHEA Grapalat" w:hAnsi="GHEA Grapalat" w:cs="Times New Roman"/>
          <w:b/>
          <w:bCs/>
          <w:sz w:val="24"/>
          <w:szCs w:val="24"/>
          <w:lang w:val="hy-AM" w:eastAsia="ru-RU"/>
        </w:rPr>
        <w:t>Գ</w:t>
      </w:r>
      <w:r w:rsidRPr="00286480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ԾԻ</w:t>
      </w:r>
      <w:r w:rsidRPr="00286480">
        <w:rPr>
          <w:rFonts w:ascii="GHEA Grapalat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2864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ԵՐԿՐԱԲԱՆԱԿԱՆ</w:t>
      </w:r>
      <w:r w:rsidRPr="0028648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ՈՒՍՈՒՄ</w:t>
      </w:r>
      <w:r w:rsidRPr="00286480">
        <w:rPr>
          <w:rFonts w:ascii="GHEA Grapalat" w:hAnsi="GHEA Grapalat" w:cs="Times Armenian"/>
          <w:b/>
          <w:sz w:val="24"/>
          <w:szCs w:val="24"/>
          <w:lang w:val="fr-FR"/>
        </w:rPr>
        <w:softHyphen/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ՆԱՍԻՐՈՒԹՅԱՆ</w:t>
      </w:r>
      <w:r w:rsidRPr="0028648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ԱՇԽԱՏԱՆՔԱՅԻՆ</w:t>
      </w:r>
      <w:r w:rsidRPr="0028648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ԾՐԱԳՐԻ</w:t>
      </w:r>
      <w:r w:rsidRPr="0028648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ԲՈՎԱՆԴԱԿՈՒԹՅԱՆԸ</w:t>
      </w:r>
      <w:r w:rsidRPr="00286480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ԿԱՌՈՒՑՎԱԾՔԻՆ</w:t>
      </w:r>
      <w:r w:rsidRPr="002864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ԵՎ ՁԵՎԱՎՈՐՄԱՆԸ</w:t>
      </w:r>
      <w:r w:rsidRPr="0028648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ՆԵՐԿԱՅԱՑՎՈՂ</w:t>
      </w:r>
      <w:r w:rsidRPr="0028648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0769D2" w:rsidRPr="00286480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ՆԵՐԸ</w:t>
      </w:r>
      <w:r w:rsidRPr="0028648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b/>
          <w:sz w:val="24"/>
          <w:szCs w:val="24"/>
          <w:lang w:val="hy-AM"/>
        </w:rPr>
        <w:t>ՍԱՀՄԱՆԵԼՈՒ</w:t>
      </w:r>
      <w:r w:rsidRPr="00286480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ՄԱՍԻՆ</w:t>
      </w:r>
      <w:r w:rsidRPr="00286480">
        <w:rPr>
          <w:rFonts w:ascii="GHEA Grapalat" w:hAnsi="GHEA Grapalat" w:cs="GHEA Grapalat"/>
          <w:sz w:val="24"/>
          <w:szCs w:val="24"/>
          <w:lang w:val="fr-FR"/>
        </w:rPr>
        <w:t xml:space="preserve">»   </w:t>
      </w:r>
      <w:r w:rsidRPr="00286480">
        <w:rPr>
          <w:rFonts w:ascii="GHEA Grapalat" w:hAnsi="GHEA Grapalat" w:cs="GHEA Grapalat"/>
          <w:b/>
          <w:bCs/>
          <w:sz w:val="24"/>
          <w:szCs w:val="24"/>
          <w:lang w:val="hy-AM"/>
        </w:rPr>
        <w:t>ՀՀ</w:t>
      </w:r>
      <w:r w:rsidRPr="0028648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28648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286480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 ԸՆԴՈՒՆՄԱՆ  ԿԱՊԱԿՑՈՒԹՅԱՄԲ ՊԵՏԱԿԱՆ ԿԱՄ ՏԵՂԱԿԱՆ ԻՆՔՆԱԿԱՌԱՎԱՐՄԱՆ ՄԱՐՄՆԻ ԲՅՈՒՋԵՈՒՄ ԵԿԱՄՈՒՏՆԵՐԻ  ԵՎ ԾԱԽՍԵՐԻ ԱՎԵԼԱՑՄԱՆ ԿԱՄ ՆՎԱԶԵՑՄԱՆ ՄԱՍԻՆ</w:t>
      </w:r>
    </w:p>
    <w:p w:rsidR="0038353E" w:rsidRPr="00286480" w:rsidRDefault="0038353E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pt-BR"/>
        </w:rPr>
      </w:pPr>
    </w:p>
    <w:p w:rsidR="0038353E" w:rsidRPr="00286480" w:rsidRDefault="0038353E" w:rsidP="0038353E">
      <w:pPr>
        <w:pStyle w:val="a9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lang w:val="pt-BR"/>
        </w:rPr>
      </w:pPr>
    </w:p>
    <w:p w:rsidR="0038353E" w:rsidRPr="00286480" w:rsidRDefault="0038353E" w:rsidP="0038353E">
      <w:pPr>
        <w:shd w:val="clear" w:color="auto" w:fill="FFFFFF"/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86480">
        <w:rPr>
          <w:rFonts w:ascii="GHEA Grapalat" w:hAnsi="GHEA Grapalat" w:cs="GHEA Grapalat"/>
          <w:sz w:val="24"/>
          <w:szCs w:val="24"/>
          <w:lang w:val="fr-FR"/>
        </w:rPr>
        <w:t>«</w:t>
      </w:r>
      <w:r w:rsidRPr="00286480">
        <w:rPr>
          <w:rFonts w:ascii="GHEA Grapalat" w:hAnsi="GHEA Grapalat" w:cs="Sylfaen"/>
          <w:bCs/>
          <w:sz w:val="24"/>
          <w:szCs w:val="24"/>
          <w:lang w:val="hy-AM" w:eastAsia="ru-RU"/>
        </w:rPr>
        <w:t>Պինդ</w:t>
      </w:r>
      <w:r w:rsidRPr="00286480">
        <w:rPr>
          <w:rFonts w:ascii="GHEA Grapalat" w:hAnsi="GHEA Grapalat" w:cs="Times New Roman"/>
          <w:bCs/>
          <w:sz w:val="24"/>
          <w:szCs w:val="24"/>
          <w:lang w:val="fr-FR" w:eastAsia="ru-RU"/>
        </w:rPr>
        <w:t xml:space="preserve">  </w:t>
      </w:r>
      <w:r w:rsidRPr="00286480">
        <w:rPr>
          <w:rFonts w:ascii="GHEA Grapalat" w:hAnsi="GHEA Grapalat" w:cs="Sylfaen"/>
          <w:bCs/>
          <w:sz w:val="24"/>
          <w:szCs w:val="24"/>
          <w:lang w:val="hy-AM" w:eastAsia="ru-RU"/>
        </w:rPr>
        <w:t>օ</w:t>
      </w:r>
      <w:r w:rsidRPr="00286480">
        <w:rPr>
          <w:rFonts w:ascii="GHEA Grapalat" w:hAnsi="GHEA Grapalat" w:cs="Times New Roman"/>
          <w:bCs/>
          <w:sz w:val="24"/>
          <w:szCs w:val="24"/>
          <w:lang w:val="hy-AM" w:eastAsia="ru-RU"/>
        </w:rPr>
        <w:t>գ</w:t>
      </w:r>
      <w:r w:rsidRPr="00286480">
        <w:rPr>
          <w:rFonts w:ascii="GHEA Grapalat" w:hAnsi="GHEA Grapalat" w:cs="Sylfaen"/>
          <w:bCs/>
          <w:sz w:val="24"/>
          <w:szCs w:val="24"/>
          <w:lang w:val="hy-AM" w:eastAsia="ru-RU"/>
        </w:rPr>
        <w:t>տակար</w:t>
      </w:r>
      <w:r w:rsidRPr="00286480">
        <w:rPr>
          <w:rFonts w:ascii="GHEA Grapalat" w:hAnsi="GHEA Grapalat" w:cs="Times New Roman"/>
          <w:bCs/>
          <w:sz w:val="24"/>
          <w:szCs w:val="24"/>
          <w:lang w:val="fr-FR" w:eastAsia="ru-RU"/>
        </w:rPr>
        <w:t xml:space="preserve">  </w:t>
      </w:r>
      <w:r w:rsidRPr="00286480">
        <w:rPr>
          <w:rFonts w:ascii="GHEA Grapalat" w:hAnsi="GHEA Grapalat" w:cs="Sylfaen"/>
          <w:bCs/>
          <w:sz w:val="24"/>
          <w:szCs w:val="24"/>
          <w:lang w:val="hy-AM" w:eastAsia="ru-RU"/>
        </w:rPr>
        <w:t>հանածոների</w:t>
      </w:r>
      <w:r w:rsidRPr="00286480">
        <w:rPr>
          <w:rFonts w:ascii="GHEA Grapalat" w:hAnsi="GHEA Grapalat" w:cs="Times New Roman"/>
          <w:bCs/>
          <w:sz w:val="24"/>
          <w:szCs w:val="24"/>
          <w:lang w:val="fr-FR" w:eastAsia="ru-RU"/>
        </w:rPr>
        <w:t xml:space="preserve">  </w:t>
      </w:r>
      <w:r w:rsidRPr="00286480">
        <w:rPr>
          <w:rFonts w:ascii="GHEA Grapalat" w:hAnsi="GHEA Grapalat" w:cs="Sylfaen"/>
          <w:bCs/>
          <w:sz w:val="24"/>
          <w:szCs w:val="24"/>
          <w:lang w:val="hy-AM" w:eastAsia="ru-RU"/>
        </w:rPr>
        <w:t>արդյունահանման</w:t>
      </w:r>
      <w:r w:rsidRPr="00286480">
        <w:rPr>
          <w:rFonts w:ascii="GHEA Grapalat" w:hAnsi="GHEA Grapalat" w:cs="Sylfae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hAnsi="GHEA Grapalat" w:cs="Sylfaen"/>
          <w:bCs/>
          <w:sz w:val="24"/>
          <w:szCs w:val="24"/>
          <w:lang w:val="hy-AM" w:eastAsia="ru-RU"/>
        </w:rPr>
        <w:t>նախա</w:t>
      </w:r>
      <w:r w:rsidRPr="00286480">
        <w:rPr>
          <w:rFonts w:ascii="GHEA Grapalat" w:hAnsi="GHEA Grapalat" w:cs="Times New Roman"/>
          <w:bCs/>
          <w:sz w:val="24"/>
          <w:szCs w:val="24"/>
          <w:lang w:val="hy-AM" w:eastAsia="ru-RU"/>
        </w:rPr>
        <w:t>գ</w:t>
      </w:r>
      <w:r w:rsidRPr="00286480">
        <w:rPr>
          <w:rFonts w:ascii="GHEA Grapalat" w:hAnsi="GHEA Grapalat" w:cs="Sylfaen"/>
          <w:bCs/>
          <w:sz w:val="24"/>
          <w:szCs w:val="24"/>
          <w:lang w:val="hy-AM" w:eastAsia="ru-RU"/>
        </w:rPr>
        <w:t>ծի</w:t>
      </w:r>
      <w:r w:rsidRPr="00286480">
        <w:rPr>
          <w:rFonts w:ascii="GHEA Grapalat" w:hAnsi="GHEA Grapalat" w:cs="Sylfaen"/>
          <w:bCs/>
          <w:sz w:val="24"/>
          <w:szCs w:val="24"/>
          <w:lang w:val="fr-FR" w:eastAsia="ru-RU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և</w:t>
      </w:r>
      <w:r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երկրաբանական</w:t>
      </w:r>
      <w:r w:rsidRPr="0028648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ուսում</w:t>
      </w:r>
      <w:r w:rsidRPr="00286480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286480">
        <w:rPr>
          <w:rFonts w:ascii="GHEA Grapalat" w:hAnsi="GHEA Grapalat" w:cs="Sylfaen"/>
          <w:sz w:val="24"/>
          <w:szCs w:val="24"/>
          <w:lang w:val="hy-AM"/>
        </w:rPr>
        <w:t>նասիրության</w:t>
      </w:r>
      <w:r w:rsidRPr="0028648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2864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2864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բովանդակությանը</w:t>
      </w:r>
      <w:r w:rsidRPr="0028648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կառուցվածքին</w:t>
      </w:r>
      <w:r w:rsidRPr="002864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և ձևավորմանը</w:t>
      </w:r>
      <w:r w:rsidRPr="002864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286480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0769D2" w:rsidRPr="00286480">
        <w:rPr>
          <w:rFonts w:ascii="GHEA Grapalat" w:hAnsi="GHEA Grapalat" w:cs="Sylfaen"/>
          <w:sz w:val="24"/>
          <w:szCs w:val="24"/>
        </w:rPr>
        <w:t>պահանջ</w:t>
      </w:r>
      <w:r w:rsidRPr="00286480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2864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86480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Pr="00286480">
        <w:rPr>
          <w:rFonts w:ascii="GHEA Grapalat" w:hAnsi="GHEA Grapalat" w:cs="GHEA Grapalat"/>
          <w:bCs/>
          <w:sz w:val="24"/>
          <w:szCs w:val="24"/>
          <w:lang w:val="hy-AM"/>
        </w:rPr>
        <w:t xml:space="preserve"> մասին</w:t>
      </w:r>
      <w:r w:rsidRPr="00286480">
        <w:rPr>
          <w:rFonts w:ascii="GHEA Grapalat" w:hAnsi="GHEA Grapalat" w:cs="GHEA Grapalat"/>
          <w:sz w:val="24"/>
          <w:szCs w:val="24"/>
          <w:lang w:val="fr-FR"/>
        </w:rPr>
        <w:t>»</w:t>
      </w:r>
      <w:r w:rsidRPr="00286480">
        <w:rPr>
          <w:rFonts w:ascii="GHEA Grapalat" w:hAnsi="GHEA Grapalat" w:cs="GHEA Grapalat"/>
          <w:sz w:val="24"/>
          <w:szCs w:val="24"/>
          <w:lang w:val="hy-AM"/>
        </w:rPr>
        <w:t xml:space="preserve">  ՀՀ </w:t>
      </w:r>
      <w:r w:rsidRPr="00286480">
        <w:rPr>
          <w:rFonts w:ascii="GHEA Grapalat" w:hAnsi="GHEA Grapalat" w:cs="GHEA Grapalat"/>
          <w:sz w:val="24"/>
          <w:szCs w:val="24"/>
        </w:rPr>
        <w:t>կառավարության</w:t>
      </w:r>
      <w:r w:rsidRPr="0028648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86480">
        <w:rPr>
          <w:rFonts w:ascii="GHEA Grapalat" w:hAnsi="GHEA Grapalat" w:cs="GHEA Grapalat"/>
          <w:sz w:val="24"/>
          <w:szCs w:val="24"/>
        </w:rPr>
        <w:t>որոշման</w:t>
      </w:r>
      <w:r w:rsidRPr="00286480">
        <w:rPr>
          <w:rFonts w:ascii="GHEA Grapalat" w:hAnsi="GHEA Grapalat" w:cs="GHEA Grapalat"/>
          <w:sz w:val="24"/>
          <w:szCs w:val="24"/>
          <w:lang w:val="hy-AM"/>
        </w:rPr>
        <w:t xml:space="preserve"> նախագծի</w:t>
      </w:r>
      <w:r w:rsidRPr="0028648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86480">
        <w:rPr>
          <w:rFonts w:ascii="GHEA Grapalat" w:hAnsi="GHEA Grapalat" w:cs="GHEA Grapalat"/>
          <w:sz w:val="24"/>
          <w:szCs w:val="24"/>
        </w:rPr>
        <w:t>ընդունմամբ</w:t>
      </w:r>
      <w:r w:rsidRPr="0028648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86480">
        <w:rPr>
          <w:rFonts w:ascii="GHEA Grapalat" w:hAnsi="GHEA Grapalat" w:cs="Sylfaen"/>
          <w:noProof/>
          <w:sz w:val="24"/>
          <w:szCs w:val="24"/>
          <w:lang w:val="hy-AM"/>
        </w:rPr>
        <w:t xml:space="preserve">պետական </w:t>
      </w:r>
      <w:r w:rsidR="00286480" w:rsidRPr="00286480">
        <w:rPr>
          <w:rFonts w:ascii="GHEA Grapalat" w:hAnsi="GHEA Grapalat" w:cs="GHEA Grapalat"/>
          <w:bCs/>
          <w:sz w:val="24"/>
          <w:szCs w:val="24"/>
          <w:lang w:val="hy-AM"/>
        </w:rPr>
        <w:t xml:space="preserve">կամ տեղական ինքնակառավարման մարմնի </w:t>
      </w:r>
      <w:r w:rsidRPr="00286480">
        <w:rPr>
          <w:rFonts w:ascii="GHEA Grapalat" w:hAnsi="GHEA Grapalat" w:cs="Sylfaen"/>
          <w:noProof/>
          <w:sz w:val="24"/>
          <w:szCs w:val="24"/>
          <w:lang w:val="hy-AM"/>
        </w:rPr>
        <w:t>բյուջեում ծախսերի և եկամուտների ավելացում կամ նվազեցում չի նախատեսվում:</w:t>
      </w:r>
    </w:p>
    <w:p w:rsidR="0038353E" w:rsidRPr="00286480" w:rsidRDefault="0038353E" w:rsidP="00F67549">
      <w:pPr>
        <w:spacing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38353E" w:rsidRPr="00286480" w:rsidSect="0045039B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4F7" w:rsidRDefault="00C114F7" w:rsidP="00843A4B">
      <w:pPr>
        <w:spacing w:after="0" w:line="240" w:lineRule="auto"/>
      </w:pPr>
      <w:r>
        <w:separator/>
      </w:r>
    </w:p>
  </w:endnote>
  <w:endnote w:type="continuationSeparator" w:id="0">
    <w:p w:rsidR="00C114F7" w:rsidRDefault="00C114F7" w:rsidP="0084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Rus 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4F7" w:rsidRDefault="00C114F7" w:rsidP="00843A4B">
      <w:pPr>
        <w:spacing w:after="0" w:line="240" w:lineRule="auto"/>
      </w:pPr>
      <w:r>
        <w:separator/>
      </w:r>
    </w:p>
  </w:footnote>
  <w:footnote w:type="continuationSeparator" w:id="0">
    <w:p w:rsidR="00C114F7" w:rsidRDefault="00C114F7" w:rsidP="00843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C06C5"/>
    <w:multiLevelType w:val="hybridMultilevel"/>
    <w:tmpl w:val="A1C69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009B5"/>
    <w:multiLevelType w:val="hybridMultilevel"/>
    <w:tmpl w:val="7A407F38"/>
    <w:lvl w:ilvl="0" w:tplc="FAC4E040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Sylfaen" w:hint="default"/>
        <w:b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153AB"/>
    <w:multiLevelType w:val="hybridMultilevel"/>
    <w:tmpl w:val="FE26B7FA"/>
    <w:lvl w:ilvl="0" w:tplc="611CF998">
      <w:start w:val="2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D034B53"/>
    <w:multiLevelType w:val="hybridMultilevel"/>
    <w:tmpl w:val="A7FCD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A4A96"/>
    <w:multiLevelType w:val="hybridMultilevel"/>
    <w:tmpl w:val="30D0E5E2"/>
    <w:lvl w:ilvl="0" w:tplc="79F8C29A">
      <w:start w:val="4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46B88"/>
    <w:multiLevelType w:val="hybridMultilevel"/>
    <w:tmpl w:val="655A82F2"/>
    <w:lvl w:ilvl="0" w:tplc="17B4CC2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74A51"/>
    <w:multiLevelType w:val="multilevel"/>
    <w:tmpl w:val="B9E2B7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7">
    <w:nsid w:val="21573097"/>
    <w:multiLevelType w:val="hybridMultilevel"/>
    <w:tmpl w:val="A74A5F26"/>
    <w:lvl w:ilvl="0" w:tplc="8DE2A6D2">
      <w:start w:val="39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D3557"/>
    <w:multiLevelType w:val="hybridMultilevel"/>
    <w:tmpl w:val="79B0C9B4"/>
    <w:lvl w:ilvl="0" w:tplc="71346E22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29BF3A2F"/>
    <w:multiLevelType w:val="hybridMultilevel"/>
    <w:tmpl w:val="526A4224"/>
    <w:lvl w:ilvl="0" w:tplc="91F8551A">
      <w:start w:val="4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065728"/>
    <w:multiLevelType w:val="multilevel"/>
    <w:tmpl w:val="EBB62E2C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Times New Roman" w:hint="default"/>
        <w:b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ascii="Sylfaen" w:hAnsi="Sylfaen" w:hint="default"/>
      </w:rPr>
    </w:lvl>
  </w:abstractNum>
  <w:abstractNum w:abstractNumId="11">
    <w:nsid w:val="2CE74A84"/>
    <w:multiLevelType w:val="hybridMultilevel"/>
    <w:tmpl w:val="136A17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E39D4"/>
    <w:multiLevelType w:val="hybridMultilevel"/>
    <w:tmpl w:val="29006BF2"/>
    <w:lvl w:ilvl="0" w:tplc="EB5E1B5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39F34D66"/>
    <w:multiLevelType w:val="hybridMultilevel"/>
    <w:tmpl w:val="4E16FBE4"/>
    <w:lvl w:ilvl="0" w:tplc="E3D05C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F78BD"/>
    <w:multiLevelType w:val="hybridMultilevel"/>
    <w:tmpl w:val="5CB27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42B4F"/>
    <w:multiLevelType w:val="hybridMultilevel"/>
    <w:tmpl w:val="538EF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1613C"/>
    <w:multiLevelType w:val="hybridMultilevel"/>
    <w:tmpl w:val="24DA2A3E"/>
    <w:lvl w:ilvl="0" w:tplc="09BE423A">
      <w:start w:val="3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417B56"/>
    <w:multiLevelType w:val="hybridMultilevel"/>
    <w:tmpl w:val="18CEEF7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81CA9"/>
    <w:multiLevelType w:val="hybridMultilevel"/>
    <w:tmpl w:val="DB7E13EC"/>
    <w:lvl w:ilvl="0" w:tplc="B9DEF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984F15"/>
    <w:multiLevelType w:val="hybridMultilevel"/>
    <w:tmpl w:val="1C322DD8"/>
    <w:lvl w:ilvl="0" w:tplc="09BCB854">
      <w:start w:val="1"/>
      <w:numFmt w:val="decimal"/>
      <w:lvlText w:val="%1)"/>
      <w:lvlJc w:val="left"/>
      <w:pPr>
        <w:ind w:left="735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50033AE5"/>
    <w:multiLevelType w:val="hybridMultilevel"/>
    <w:tmpl w:val="C324BE7A"/>
    <w:lvl w:ilvl="0" w:tplc="33D4BA8A">
      <w:start w:val="2"/>
      <w:numFmt w:val="upperRoman"/>
      <w:lvlText w:val="%1."/>
      <w:lvlJc w:val="left"/>
      <w:pPr>
        <w:ind w:left="1004" w:hanging="720"/>
      </w:pPr>
      <w:rPr>
        <w:rFonts w:eastAsiaTheme="minorHAnsi"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35" w:hanging="360"/>
      </w:pPr>
    </w:lvl>
    <w:lvl w:ilvl="2" w:tplc="0419001B" w:tentative="1">
      <w:start w:val="1"/>
      <w:numFmt w:val="lowerRoman"/>
      <w:lvlText w:val="%3."/>
      <w:lvlJc w:val="right"/>
      <w:pPr>
        <w:ind w:left="3655" w:hanging="180"/>
      </w:pPr>
    </w:lvl>
    <w:lvl w:ilvl="3" w:tplc="0419000F" w:tentative="1">
      <w:start w:val="1"/>
      <w:numFmt w:val="decimal"/>
      <w:lvlText w:val="%4."/>
      <w:lvlJc w:val="left"/>
      <w:pPr>
        <w:ind w:left="4375" w:hanging="360"/>
      </w:pPr>
    </w:lvl>
    <w:lvl w:ilvl="4" w:tplc="04190019" w:tentative="1">
      <w:start w:val="1"/>
      <w:numFmt w:val="lowerLetter"/>
      <w:lvlText w:val="%5."/>
      <w:lvlJc w:val="left"/>
      <w:pPr>
        <w:ind w:left="5095" w:hanging="360"/>
      </w:pPr>
    </w:lvl>
    <w:lvl w:ilvl="5" w:tplc="0419001B" w:tentative="1">
      <w:start w:val="1"/>
      <w:numFmt w:val="lowerRoman"/>
      <w:lvlText w:val="%6."/>
      <w:lvlJc w:val="right"/>
      <w:pPr>
        <w:ind w:left="5815" w:hanging="180"/>
      </w:pPr>
    </w:lvl>
    <w:lvl w:ilvl="6" w:tplc="0419000F" w:tentative="1">
      <w:start w:val="1"/>
      <w:numFmt w:val="decimal"/>
      <w:lvlText w:val="%7."/>
      <w:lvlJc w:val="left"/>
      <w:pPr>
        <w:ind w:left="6535" w:hanging="360"/>
      </w:pPr>
    </w:lvl>
    <w:lvl w:ilvl="7" w:tplc="04190019" w:tentative="1">
      <w:start w:val="1"/>
      <w:numFmt w:val="lowerLetter"/>
      <w:lvlText w:val="%8."/>
      <w:lvlJc w:val="left"/>
      <w:pPr>
        <w:ind w:left="7255" w:hanging="360"/>
      </w:pPr>
    </w:lvl>
    <w:lvl w:ilvl="8" w:tplc="041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21">
    <w:nsid w:val="591711A3"/>
    <w:multiLevelType w:val="multilevel"/>
    <w:tmpl w:val="983E0B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>
    <w:nsid w:val="5C8D45C5"/>
    <w:multiLevelType w:val="hybridMultilevel"/>
    <w:tmpl w:val="929A8640"/>
    <w:lvl w:ilvl="0" w:tplc="BEE04E42">
      <w:start w:val="5"/>
      <w:numFmt w:val="upperRoman"/>
      <w:lvlText w:val="%1."/>
      <w:lvlJc w:val="left"/>
      <w:pPr>
        <w:ind w:left="1004" w:hanging="72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D972123"/>
    <w:multiLevelType w:val="hybridMultilevel"/>
    <w:tmpl w:val="B802A132"/>
    <w:lvl w:ilvl="0" w:tplc="96666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F6655"/>
    <w:multiLevelType w:val="hybridMultilevel"/>
    <w:tmpl w:val="094E46FE"/>
    <w:lvl w:ilvl="0" w:tplc="BB3EB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C85BBD"/>
    <w:multiLevelType w:val="multilevel"/>
    <w:tmpl w:val="6D3AE05C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7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</w:rPr>
    </w:lvl>
  </w:abstractNum>
  <w:abstractNum w:abstractNumId="26">
    <w:nsid w:val="6701610A"/>
    <w:multiLevelType w:val="multilevel"/>
    <w:tmpl w:val="EBB62E2C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Times New Roman" w:hint="default"/>
        <w:b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ascii="Sylfaen" w:hAnsi="Sylfaen" w:hint="default"/>
      </w:rPr>
    </w:lvl>
  </w:abstractNum>
  <w:abstractNum w:abstractNumId="27">
    <w:nsid w:val="68A30943"/>
    <w:multiLevelType w:val="hybridMultilevel"/>
    <w:tmpl w:val="B7B41AA8"/>
    <w:lvl w:ilvl="0" w:tplc="912A8B5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BC1088D"/>
    <w:multiLevelType w:val="hybridMultilevel"/>
    <w:tmpl w:val="974483B4"/>
    <w:lvl w:ilvl="0" w:tplc="DE6208F2">
      <w:start w:val="1"/>
      <w:numFmt w:val="decimal"/>
      <w:lvlText w:val="%1)"/>
      <w:lvlJc w:val="left"/>
      <w:pPr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534107C"/>
    <w:multiLevelType w:val="hybridMultilevel"/>
    <w:tmpl w:val="C324BE7A"/>
    <w:lvl w:ilvl="0" w:tplc="33D4BA8A">
      <w:start w:val="2"/>
      <w:numFmt w:val="upperRoman"/>
      <w:lvlText w:val="%1."/>
      <w:lvlJc w:val="left"/>
      <w:pPr>
        <w:ind w:left="2575" w:hanging="720"/>
      </w:pPr>
      <w:rPr>
        <w:rFonts w:eastAsiaTheme="minorHAnsi"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35" w:hanging="360"/>
      </w:pPr>
    </w:lvl>
    <w:lvl w:ilvl="2" w:tplc="0419001B" w:tentative="1">
      <w:start w:val="1"/>
      <w:numFmt w:val="lowerRoman"/>
      <w:lvlText w:val="%3."/>
      <w:lvlJc w:val="right"/>
      <w:pPr>
        <w:ind w:left="3655" w:hanging="180"/>
      </w:pPr>
    </w:lvl>
    <w:lvl w:ilvl="3" w:tplc="0419000F" w:tentative="1">
      <w:start w:val="1"/>
      <w:numFmt w:val="decimal"/>
      <w:lvlText w:val="%4."/>
      <w:lvlJc w:val="left"/>
      <w:pPr>
        <w:ind w:left="4375" w:hanging="360"/>
      </w:pPr>
    </w:lvl>
    <w:lvl w:ilvl="4" w:tplc="04190019" w:tentative="1">
      <w:start w:val="1"/>
      <w:numFmt w:val="lowerLetter"/>
      <w:lvlText w:val="%5."/>
      <w:lvlJc w:val="left"/>
      <w:pPr>
        <w:ind w:left="5095" w:hanging="360"/>
      </w:pPr>
    </w:lvl>
    <w:lvl w:ilvl="5" w:tplc="0419001B" w:tentative="1">
      <w:start w:val="1"/>
      <w:numFmt w:val="lowerRoman"/>
      <w:lvlText w:val="%6."/>
      <w:lvlJc w:val="right"/>
      <w:pPr>
        <w:ind w:left="5815" w:hanging="180"/>
      </w:pPr>
    </w:lvl>
    <w:lvl w:ilvl="6" w:tplc="0419000F" w:tentative="1">
      <w:start w:val="1"/>
      <w:numFmt w:val="decimal"/>
      <w:lvlText w:val="%7."/>
      <w:lvlJc w:val="left"/>
      <w:pPr>
        <w:ind w:left="6535" w:hanging="360"/>
      </w:pPr>
    </w:lvl>
    <w:lvl w:ilvl="7" w:tplc="04190019" w:tentative="1">
      <w:start w:val="1"/>
      <w:numFmt w:val="lowerLetter"/>
      <w:lvlText w:val="%8."/>
      <w:lvlJc w:val="left"/>
      <w:pPr>
        <w:ind w:left="7255" w:hanging="360"/>
      </w:pPr>
    </w:lvl>
    <w:lvl w:ilvl="8" w:tplc="041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0">
    <w:nsid w:val="75F46230"/>
    <w:multiLevelType w:val="hybridMultilevel"/>
    <w:tmpl w:val="1DDCE9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922519E"/>
    <w:multiLevelType w:val="multilevel"/>
    <w:tmpl w:val="A9F00314"/>
    <w:lvl w:ilvl="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2520"/>
      </w:pPr>
      <w:rPr>
        <w:rFonts w:hint="default"/>
      </w:rPr>
    </w:lvl>
  </w:abstractNum>
  <w:num w:numId="1">
    <w:abstractNumId w:val="0"/>
  </w:num>
  <w:num w:numId="2">
    <w:abstractNumId w:val="26"/>
  </w:num>
  <w:num w:numId="3">
    <w:abstractNumId w:val="1"/>
  </w:num>
  <w:num w:numId="4">
    <w:abstractNumId w:val="5"/>
  </w:num>
  <w:num w:numId="5">
    <w:abstractNumId w:val="15"/>
  </w:num>
  <w:num w:numId="6">
    <w:abstractNumId w:val="11"/>
  </w:num>
  <w:num w:numId="7">
    <w:abstractNumId w:val="21"/>
  </w:num>
  <w:num w:numId="8">
    <w:abstractNumId w:val="31"/>
  </w:num>
  <w:num w:numId="9">
    <w:abstractNumId w:val="28"/>
  </w:num>
  <w:num w:numId="10">
    <w:abstractNumId w:val="24"/>
  </w:num>
  <w:num w:numId="11">
    <w:abstractNumId w:val="6"/>
  </w:num>
  <w:num w:numId="12">
    <w:abstractNumId w:val="25"/>
  </w:num>
  <w:num w:numId="13">
    <w:abstractNumId w:val="3"/>
  </w:num>
  <w:num w:numId="14">
    <w:abstractNumId w:val="18"/>
  </w:num>
  <w:num w:numId="15">
    <w:abstractNumId w:val="12"/>
  </w:num>
  <w:num w:numId="16">
    <w:abstractNumId w:val="20"/>
  </w:num>
  <w:num w:numId="17">
    <w:abstractNumId w:val="29"/>
  </w:num>
  <w:num w:numId="18">
    <w:abstractNumId w:val="10"/>
  </w:num>
  <w:num w:numId="19">
    <w:abstractNumId w:val="17"/>
  </w:num>
  <w:num w:numId="20">
    <w:abstractNumId w:val="16"/>
  </w:num>
  <w:num w:numId="21">
    <w:abstractNumId w:val="22"/>
  </w:num>
  <w:num w:numId="22">
    <w:abstractNumId w:val="8"/>
  </w:num>
  <w:num w:numId="23">
    <w:abstractNumId w:val="14"/>
  </w:num>
  <w:num w:numId="24">
    <w:abstractNumId w:val="23"/>
  </w:num>
  <w:num w:numId="25">
    <w:abstractNumId w:val="19"/>
  </w:num>
  <w:num w:numId="26">
    <w:abstractNumId w:val="2"/>
  </w:num>
  <w:num w:numId="27">
    <w:abstractNumId w:val="27"/>
  </w:num>
  <w:num w:numId="28">
    <w:abstractNumId w:val="13"/>
  </w:num>
  <w:num w:numId="29">
    <w:abstractNumId w:val="9"/>
  </w:num>
  <w:num w:numId="30">
    <w:abstractNumId w:val="7"/>
  </w:num>
  <w:num w:numId="31">
    <w:abstractNumId w:val="4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EA6"/>
    <w:rsid w:val="00005CF9"/>
    <w:rsid w:val="00007D46"/>
    <w:rsid w:val="000370DD"/>
    <w:rsid w:val="00055E8E"/>
    <w:rsid w:val="00067EFA"/>
    <w:rsid w:val="00073A85"/>
    <w:rsid w:val="000769D2"/>
    <w:rsid w:val="000B5C3D"/>
    <w:rsid w:val="000B6C10"/>
    <w:rsid w:val="000D715E"/>
    <w:rsid w:val="0010136F"/>
    <w:rsid w:val="00132C7C"/>
    <w:rsid w:val="00140066"/>
    <w:rsid w:val="00141E2B"/>
    <w:rsid w:val="00176B55"/>
    <w:rsid w:val="00186BB5"/>
    <w:rsid w:val="001A0E08"/>
    <w:rsid w:val="001B4DF6"/>
    <w:rsid w:val="001C101A"/>
    <w:rsid w:val="001D3F89"/>
    <w:rsid w:val="001E4A36"/>
    <w:rsid w:val="001F71F0"/>
    <w:rsid w:val="00204764"/>
    <w:rsid w:val="0022011F"/>
    <w:rsid w:val="00230FC5"/>
    <w:rsid w:val="00240EF0"/>
    <w:rsid w:val="00247123"/>
    <w:rsid w:val="00252A95"/>
    <w:rsid w:val="00264F56"/>
    <w:rsid w:val="00286480"/>
    <w:rsid w:val="002908B9"/>
    <w:rsid w:val="002A2ECA"/>
    <w:rsid w:val="002B0D85"/>
    <w:rsid w:val="002B77E2"/>
    <w:rsid w:val="002C6CDC"/>
    <w:rsid w:val="002D6B17"/>
    <w:rsid w:val="002D6E90"/>
    <w:rsid w:val="002F438B"/>
    <w:rsid w:val="00300B4B"/>
    <w:rsid w:val="003164A7"/>
    <w:rsid w:val="00332A37"/>
    <w:rsid w:val="0033405A"/>
    <w:rsid w:val="00342742"/>
    <w:rsid w:val="00351ACE"/>
    <w:rsid w:val="00361D1D"/>
    <w:rsid w:val="0036286B"/>
    <w:rsid w:val="00367EA1"/>
    <w:rsid w:val="00375BBA"/>
    <w:rsid w:val="00376180"/>
    <w:rsid w:val="0038353E"/>
    <w:rsid w:val="00387DD7"/>
    <w:rsid w:val="003971A2"/>
    <w:rsid w:val="003A324A"/>
    <w:rsid w:val="003B5A16"/>
    <w:rsid w:val="004110F7"/>
    <w:rsid w:val="00443614"/>
    <w:rsid w:val="0045039B"/>
    <w:rsid w:val="00455193"/>
    <w:rsid w:val="00485D74"/>
    <w:rsid w:val="00496143"/>
    <w:rsid w:val="004A33FC"/>
    <w:rsid w:val="004B00F3"/>
    <w:rsid w:val="004D7033"/>
    <w:rsid w:val="004E169B"/>
    <w:rsid w:val="004E651F"/>
    <w:rsid w:val="004F4AB7"/>
    <w:rsid w:val="005034F6"/>
    <w:rsid w:val="00510350"/>
    <w:rsid w:val="00514C1D"/>
    <w:rsid w:val="00527EC5"/>
    <w:rsid w:val="00530E6C"/>
    <w:rsid w:val="00532D55"/>
    <w:rsid w:val="00535370"/>
    <w:rsid w:val="00544D8C"/>
    <w:rsid w:val="00544FF5"/>
    <w:rsid w:val="005609B3"/>
    <w:rsid w:val="00561DAC"/>
    <w:rsid w:val="005651ED"/>
    <w:rsid w:val="00567C0F"/>
    <w:rsid w:val="005700C8"/>
    <w:rsid w:val="00571125"/>
    <w:rsid w:val="00576A3E"/>
    <w:rsid w:val="00581CA6"/>
    <w:rsid w:val="00587261"/>
    <w:rsid w:val="005877A0"/>
    <w:rsid w:val="005977B0"/>
    <w:rsid w:val="005B3D3C"/>
    <w:rsid w:val="005C0A3A"/>
    <w:rsid w:val="005C4B87"/>
    <w:rsid w:val="005D2DA5"/>
    <w:rsid w:val="005E6018"/>
    <w:rsid w:val="005F2B15"/>
    <w:rsid w:val="00611E78"/>
    <w:rsid w:val="0061418E"/>
    <w:rsid w:val="006255F0"/>
    <w:rsid w:val="006310D7"/>
    <w:rsid w:val="0068313A"/>
    <w:rsid w:val="00686714"/>
    <w:rsid w:val="00692CCD"/>
    <w:rsid w:val="006A288F"/>
    <w:rsid w:val="006C58A0"/>
    <w:rsid w:val="006C5ED1"/>
    <w:rsid w:val="006D0A70"/>
    <w:rsid w:val="006D34B3"/>
    <w:rsid w:val="006E17F0"/>
    <w:rsid w:val="006E5513"/>
    <w:rsid w:val="006F7333"/>
    <w:rsid w:val="007016E3"/>
    <w:rsid w:val="00710226"/>
    <w:rsid w:val="00710B04"/>
    <w:rsid w:val="007204BB"/>
    <w:rsid w:val="00720701"/>
    <w:rsid w:val="00720A8D"/>
    <w:rsid w:val="00721EE8"/>
    <w:rsid w:val="0072480C"/>
    <w:rsid w:val="00726AC6"/>
    <w:rsid w:val="007272AE"/>
    <w:rsid w:val="007334C8"/>
    <w:rsid w:val="00735EF5"/>
    <w:rsid w:val="007700D0"/>
    <w:rsid w:val="00780E6A"/>
    <w:rsid w:val="007814EC"/>
    <w:rsid w:val="0078481A"/>
    <w:rsid w:val="007915FE"/>
    <w:rsid w:val="007A0AE8"/>
    <w:rsid w:val="007B0F93"/>
    <w:rsid w:val="007C2449"/>
    <w:rsid w:val="008007AF"/>
    <w:rsid w:val="00810717"/>
    <w:rsid w:val="00810824"/>
    <w:rsid w:val="008145DB"/>
    <w:rsid w:val="008152F9"/>
    <w:rsid w:val="00815658"/>
    <w:rsid w:val="0083105C"/>
    <w:rsid w:val="008376AA"/>
    <w:rsid w:val="008403F7"/>
    <w:rsid w:val="00843A4B"/>
    <w:rsid w:val="00855A83"/>
    <w:rsid w:val="008621D6"/>
    <w:rsid w:val="00864E59"/>
    <w:rsid w:val="00867D7E"/>
    <w:rsid w:val="008716F6"/>
    <w:rsid w:val="00876649"/>
    <w:rsid w:val="008931CA"/>
    <w:rsid w:val="008A49D1"/>
    <w:rsid w:val="008C5749"/>
    <w:rsid w:val="008C7FB6"/>
    <w:rsid w:val="008D7078"/>
    <w:rsid w:val="008D7737"/>
    <w:rsid w:val="008E55F7"/>
    <w:rsid w:val="00911977"/>
    <w:rsid w:val="00914524"/>
    <w:rsid w:val="00915F47"/>
    <w:rsid w:val="00942182"/>
    <w:rsid w:val="00971B31"/>
    <w:rsid w:val="00985120"/>
    <w:rsid w:val="00990218"/>
    <w:rsid w:val="0099119D"/>
    <w:rsid w:val="009A3DA9"/>
    <w:rsid w:val="009A41FF"/>
    <w:rsid w:val="009A6F67"/>
    <w:rsid w:val="009B5D6F"/>
    <w:rsid w:val="009C6F27"/>
    <w:rsid w:val="009D0077"/>
    <w:rsid w:val="009D3B51"/>
    <w:rsid w:val="009E5468"/>
    <w:rsid w:val="009E7B4A"/>
    <w:rsid w:val="009F0AD4"/>
    <w:rsid w:val="009F5EA7"/>
    <w:rsid w:val="009F72C4"/>
    <w:rsid w:val="009F7738"/>
    <w:rsid w:val="00A0462A"/>
    <w:rsid w:val="00A04630"/>
    <w:rsid w:val="00A07CAD"/>
    <w:rsid w:val="00A22FE0"/>
    <w:rsid w:val="00A303C8"/>
    <w:rsid w:val="00A47D54"/>
    <w:rsid w:val="00A62081"/>
    <w:rsid w:val="00A63B9B"/>
    <w:rsid w:val="00A73AB1"/>
    <w:rsid w:val="00A769CB"/>
    <w:rsid w:val="00A8027A"/>
    <w:rsid w:val="00AA2B86"/>
    <w:rsid w:val="00AB136A"/>
    <w:rsid w:val="00AB616E"/>
    <w:rsid w:val="00AC7EB3"/>
    <w:rsid w:val="00AE69FE"/>
    <w:rsid w:val="00B11057"/>
    <w:rsid w:val="00B129F1"/>
    <w:rsid w:val="00B13E0C"/>
    <w:rsid w:val="00B14175"/>
    <w:rsid w:val="00B15DB1"/>
    <w:rsid w:val="00B276DD"/>
    <w:rsid w:val="00B2790A"/>
    <w:rsid w:val="00B4578C"/>
    <w:rsid w:val="00B76E06"/>
    <w:rsid w:val="00B77F31"/>
    <w:rsid w:val="00B818F3"/>
    <w:rsid w:val="00B84054"/>
    <w:rsid w:val="00B87518"/>
    <w:rsid w:val="00B91BD0"/>
    <w:rsid w:val="00BA128F"/>
    <w:rsid w:val="00BB30F8"/>
    <w:rsid w:val="00BB373E"/>
    <w:rsid w:val="00BB6281"/>
    <w:rsid w:val="00BD3B70"/>
    <w:rsid w:val="00BD4079"/>
    <w:rsid w:val="00BD492D"/>
    <w:rsid w:val="00BE3EA6"/>
    <w:rsid w:val="00C067B6"/>
    <w:rsid w:val="00C0703C"/>
    <w:rsid w:val="00C114F7"/>
    <w:rsid w:val="00C15173"/>
    <w:rsid w:val="00C233A4"/>
    <w:rsid w:val="00C24075"/>
    <w:rsid w:val="00C30F77"/>
    <w:rsid w:val="00C32028"/>
    <w:rsid w:val="00C3280F"/>
    <w:rsid w:val="00C36D0B"/>
    <w:rsid w:val="00C415D9"/>
    <w:rsid w:val="00C52E68"/>
    <w:rsid w:val="00C55CCA"/>
    <w:rsid w:val="00C61897"/>
    <w:rsid w:val="00C654F2"/>
    <w:rsid w:val="00C826FE"/>
    <w:rsid w:val="00C82BB4"/>
    <w:rsid w:val="00C86889"/>
    <w:rsid w:val="00C90C44"/>
    <w:rsid w:val="00CB0206"/>
    <w:rsid w:val="00CB3E11"/>
    <w:rsid w:val="00CC0D29"/>
    <w:rsid w:val="00CE0742"/>
    <w:rsid w:val="00CE0C2E"/>
    <w:rsid w:val="00CE1D84"/>
    <w:rsid w:val="00CE596D"/>
    <w:rsid w:val="00CF05D2"/>
    <w:rsid w:val="00CF07E7"/>
    <w:rsid w:val="00D1312D"/>
    <w:rsid w:val="00D31B0C"/>
    <w:rsid w:val="00D40DC0"/>
    <w:rsid w:val="00D423CD"/>
    <w:rsid w:val="00D449A8"/>
    <w:rsid w:val="00D5470C"/>
    <w:rsid w:val="00D815E1"/>
    <w:rsid w:val="00DA0DBF"/>
    <w:rsid w:val="00DA3698"/>
    <w:rsid w:val="00DA7135"/>
    <w:rsid w:val="00DB41B4"/>
    <w:rsid w:val="00DD4472"/>
    <w:rsid w:val="00DE1F41"/>
    <w:rsid w:val="00DE681F"/>
    <w:rsid w:val="00E335C6"/>
    <w:rsid w:val="00E338E3"/>
    <w:rsid w:val="00E34247"/>
    <w:rsid w:val="00E41059"/>
    <w:rsid w:val="00E639A8"/>
    <w:rsid w:val="00E66874"/>
    <w:rsid w:val="00E66BD8"/>
    <w:rsid w:val="00EC307C"/>
    <w:rsid w:val="00EC69AA"/>
    <w:rsid w:val="00ED6B55"/>
    <w:rsid w:val="00EF3030"/>
    <w:rsid w:val="00F00700"/>
    <w:rsid w:val="00F02AF7"/>
    <w:rsid w:val="00F21950"/>
    <w:rsid w:val="00F30B56"/>
    <w:rsid w:val="00F33229"/>
    <w:rsid w:val="00F54CE6"/>
    <w:rsid w:val="00F6683A"/>
    <w:rsid w:val="00F67549"/>
    <w:rsid w:val="00F75581"/>
    <w:rsid w:val="00F75C3D"/>
    <w:rsid w:val="00F93510"/>
    <w:rsid w:val="00FA2AED"/>
    <w:rsid w:val="00FA3112"/>
    <w:rsid w:val="00FB47CD"/>
    <w:rsid w:val="00FB7DF3"/>
    <w:rsid w:val="00FC0108"/>
    <w:rsid w:val="00FC285C"/>
    <w:rsid w:val="00FC4FEF"/>
    <w:rsid w:val="00FD0368"/>
    <w:rsid w:val="00FD0832"/>
    <w:rsid w:val="00FE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8E"/>
  </w:style>
  <w:style w:type="paragraph" w:styleId="1">
    <w:name w:val="heading 1"/>
    <w:basedOn w:val="a"/>
    <w:link w:val="10"/>
    <w:uiPriority w:val="9"/>
    <w:qFormat/>
    <w:rsid w:val="00BE3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E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E3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E3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E3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E3E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3EA6"/>
  </w:style>
  <w:style w:type="character" w:styleId="a7">
    <w:name w:val="Hyperlink"/>
    <w:basedOn w:val="a0"/>
    <w:uiPriority w:val="99"/>
    <w:semiHidden/>
    <w:unhideWhenUsed/>
    <w:rsid w:val="00BE3EA6"/>
  </w:style>
  <w:style w:type="paragraph" w:styleId="11">
    <w:name w:val="toc 1"/>
    <w:basedOn w:val="a"/>
    <w:autoRedefine/>
    <w:uiPriority w:val="39"/>
    <w:unhideWhenUsed/>
    <w:rsid w:val="00BE3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334C8"/>
    <w:pPr>
      <w:ind w:left="720"/>
      <w:contextualSpacing/>
    </w:pPr>
  </w:style>
  <w:style w:type="character" w:customStyle="1" w:styleId="shorttext">
    <w:name w:val="short_text"/>
    <w:basedOn w:val="a0"/>
    <w:rsid w:val="009E7B4A"/>
  </w:style>
  <w:style w:type="character" w:customStyle="1" w:styleId="alt-edited">
    <w:name w:val="alt-edited"/>
    <w:basedOn w:val="a0"/>
    <w:rsid w:val="00AB616E"/>
  </w:style>
  <w:style w:type="paragraph" w:customStyle="1" w:styleId="mechtex">
    <w:name w:val="mechtex"/>
    <w:basedOn w:val="a"/>
    <w:link w:val="mechtexChar"/>
    <w:rsid w:val="0045039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a0"/>
    <w:link w:val="mechtex"/>
    <w:rsid w:val="0045039B"/>
    <w:rPr>
      <w:rFonts w:ascii="Arial Armenian" w:eastAsia="Times New Roman" w:hAnsi="Arial Armenian" w:cs="Times New Roman"/>
      <w:szCs w:val="20"/>
      <w:lang w:val="en-US" w:eastAsia="ru-RU"/>
    </w:rPr>
  </w:style>
  <w:style w:type="paragraph" w:styleId="a9">
    <w:name w:val="Normal (Web)"/>
    <w:aliases w:val="webb, webb"/>
    <w:basedOn w:val="a"/>
    <w:qFormat/>
    <w:rsid w:val="0045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rsid w:val="0045039B"/>
    <w:rPr>
      <w:rFonts w:cs="Times New Roman"/>
      <w:b/>
      <w:bCs/>
      <w:color w:val="008000"/>
    </w:rPr>
  </w:style>
  <w:style w:type="paragraph" w:customStyle="1" w:styleId="ab">
    <w:name w:val="Информация об изменениях документа"/>
    <w:basedOn w:val="a"/>
    <w:next w:val="a"/>
    <w:rsid w:val="004503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073A85"/>
    <w:rPr>
      <w:i/>
      <w:iCs/>
    </w:rPr>
  </w:style>
  <w:style w:type="paragraph" w:styleId="ac">
    <w:name w:val="header"/>
    <w:basedOn w:val="a"/>
    <w:link w:val="ad"/>
    <w:uiPriority w:val="99"/>
    <w:semiHidden/>
    <w:unhideWhenUsed/>
    <w:rsid w:val="00843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43A4B"/>
  </w:style>
  <w:style w:type="paragraph" w:styleId="ae">
    <w:name w:val="footer"/>
    <w:basedOn w:val="a"/>
    <w:link w:val="af"/>
    <w:uiPriority w:val="99"/>
    <w:semiHidden/>
    <w:unhideWhenUsed/>
    <w:rsid w:val="00843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43A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6328E-7051-42E6-9BBB-522D3A1C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26</Pages>
  <Words>5555</Words>
  <Characters>31665</Characters>
  <Application>Microsoft Office Word</Application>
  <DocSecurity>0</DocSecurity>
  <Lines>263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MINADMIN</dc:creator>
  <cp:lastModifiedBy>MINADMIN</cp:lastModifiedBy>
  <cp:revision>2</cp:revision>
  <dcterms:created xsi:type="dcterms:W3CDTF">2017-11-08T07:16:00Z</dcterms:created>
  <dcterms:modified xsi:type="dcterms:W3CDTF">2017-11-08T07:16:00Z</dcterms:modified>
</cp:coreProperties>
</file>