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C8" w:rsidRDefault="001012C8" w:rsidP="001012C8">
      <w:pPr>
        <w:spacing w:after="0" w:line="360" w:lineRule="auto"/>
        <w:jc w:val="center"/>
        <w:rPr>
          <w:rFonts w:ascii="GHEA Grapalat" w:hAnsi="GHEA Grapalat" w:cs="GHEA Grapalat"/>
          <w:b/>
          <w:bCs/>
        </w:rPr>
      </w:pPr>
    </w:p>
    <w:p w:rsidR="001012C8" w:rsidRDefault="001012C8" w:rsidP="001012C8">
      <w:pPr>
        <w:spacing w:after="0" w:line="360" w:lineRule="auto"/>
        <w:ind w:left="10800"/>
        <w:jc w:val="center"/>
        <w:rPr>
          <w:rFonts w:ascii="GHEA Grapalat" w:hAnsi="GHEA Grapalat" w:cs="GHEA Grapalat"/>
          <w:b/>
          <w:bCs/>
        </w:rPr>
      </w:pPr>
      <w:r>
        <w:rPr>
          <w:rFonts w:ascii="GHEA Grapalat" w:hAnsi="GHEA Grapalat" w:cs="GHEA Grapalat"/>
          <w:b/>
          <w:bCs/>
        </w:rPr>
        <w:t>Հավելված 2</w:t>
      </w:r>
    </w:p>
    <w:p w:rsidR="001012C8" w:rsidRDefault="001012C8" w:rsidP="001012C8">
      <w:pPr>
        <w:spacing w:after="0" w:line="360" w:lineRule="auto"/>
        <w:jc w:val="center"/>
        <w:rPr>
          <w:rFonts w:ascii="GHEA Grapalat" w:hAnsi="GHEA Grapalat" w:cs="GHEA Grapalat"/>
          <w:b/>
          <w:bCs/>
        </w:rPr>
      </w:pPr>
    </w:p>
    <w:p w:rsidR="001012C8" w:rsidRPr="009A4AB6" w:rsidRDefault="001012C8" w:rsidP="001012C8">
      <w:pPr>
        <w:spacing w:after="0" w:line="360" w:lineRule="auto"/>
        <w:jc w:val="center"/>
        <w:rPr>
          <w:rFonts w:ascii="GHEA Grapalat" w:hAnsi="GHEA Grapalat" w:cs="GHEA Grapalat"/>
          <w:b/>
          <w:bCs/>
        </w:rPr>
      </w:pPr>
      <w:r w:rsidRPr="003F1579">
        <w:rPr>
          <w:rFonts w:ascii="GHEA Grapalat" w:hAnsi="GHEA Grapalat" w:cs="GHEA Grapalat"/>
          <w:b/>
          <w:bCs/>
        </w:rPr>
        <w:t>Երևանի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հեռուստատեսային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հաղորդիչ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կենտրոնի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և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մարզային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F5113D">
        <w:rPr>
          <w:rFonts w:ascii="GHEA Grapalat" w:hAnsi="GHEA Grapalat" w:cs="GHEA Grapalat"/>
          <w:b/>
          <w:bCs/>
        </w:rPr>
        <w:t>ցանկացած</w:t>
      </w:r>
      <w:r w:rsidRPr="00135905">
        <w:rPr>
          <w:rFonts w:ascii="GHEA Grapalat" w:hAnsi="GHEA Grapalat" w:cs="GHEA Grapalat"/>
          <w:b/>
          <w:bCs/>
          <w:i/>
          <w:u w:val="single"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կայանի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ֆունկցիոնալությունը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ապահովող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շարժական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կայանի</w:t>
      </w:r>
      <w:r w:rsidRPr="003F1579">
        <w:rPr>
          <w:rFonts w:ascii="GHEA Grapalat" w:hAnsi="GHEA Grapalat" w:cs="GHEA Grapalat"/>
          <w:b/>
          <w:bCs/>
          <w:lang w:val="af-ZA"/>
        </w:rPr>
        <w:t xml:space="preserve"> </w:t>
      </w:r>
      <w:r w:rsidRPr="003F1579">
        <w:rPr>
          <w:rFonts w:ascii="GHEA Grapalat" w:hAnsi="GHEA Grapalat" w:cs="GHEA Grapalat"/>
          <w:b/>
          <w:bCs/>
        </w:rPr>
        <w:t>ստեղծման</w:t>
      </w:r>
      <w:r>
        <w:rPr>
          <w:rFonts w:ascii="GHEA Grapalat" w:hAnsi="GHEA Grapalat" w:cs="GHEA Grapalat"/>
          <w:b/>
          <w:bCs/>
        </w:rPr>
        <w:t xml:space="preserve"> ծրագրի կատարումն ապահովող </w:t>
      </w:r>
      <w:proofErr w:type="gramStart"/>
      <w:r>
        <w:rPr>
          <w:rFonts w:ascii="GHEA Grapalat" w:hAnsi="GHEA Grapalat" w:cs="GHEA Grapalat"/>
          <w:b/>
          <w:bCs/>
        </w:rPr>
        <w:t>միջոցառումների  ցանկ</w:t>
      </w:r>
      <w:proofErr w:type="gramEnd"/>
    </w:p>
    <w:tbl>
      <w:tblPr>
        <w:tblW w:w="15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2714"/>
        <w:gridCol w:w="2687"/>
        <w:gridCol w:w="1169"/>
        <w:gridCol w:w="2160"/>
        <w:gridCol w:w="1710"/>
        <w:gridCol w:w="1890"/>
      </w:tblGrid>
      <w:tr w:rsidR="001012C8" w:rsidRPr="003B4C6B" w:rsidTr="00EF4592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3B4C6B">
              <w:rPr>
                <w:rFonts w:ascii="GHEA Grapalat" w:hAnsi="GHEA Grapalat" w:cs="Sylfaen"/>
                <w:b/>
                <w:lang w:val="af-ZA"/>
              </w:rPr>
              <w:t>Միջոցառման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3B4C6B">
              <w:rPr>
                <w:rFonts w:ascii="GHEA Grapalat" w:hAnsi="GHEA Grapalat" w:cs="Sylfaen"/>
                <w:b/>
                <w:lang w:val="af-ZA"/>
              </w:rPr>
              <w:t>անվանումը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3B4C6B">
              <w:rPr>
                <w:rFonts w:ascii="GHEA Grapalat" w:hAnsi="GHEA Grapalat" w:cs="Sylfaen"/>
                <w:b/>
              </w:rPr>
              <w:t>Նպատակը</w:t>
            </w:r>
            <w:r w:rsidRPr="003B4C6B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3B4C6B">
              <w:rPr>
                <w:rFonts w:ascii="GHEA Grapalat" w:hAnsi="GHEA Grapalat" w:cs="Sylfaen"/>
                <w:b/>
              </w:rPr>
              <w:t>խնդիրը</w:t>
            </w:r>
            <w:r w:rsidRPr="003B4C6B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3B4C6B">
              <w:rPr>
                <w:rFonts w:ascii="GHEA Grapalat" w:hAnsi="GHEA Grapalat" w:cs="Sylfaen"/>
                <w:b/>
              </w:rPr>
              <w:t>ոլորտում</w:t>
            </w:r>
            <w:r w:rsidRPr="00724D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3B4C6B">
              <w:rPr>
                <w:rFonts w:ascii="GHEA Grapalat" w:hAnsi="GHEA Grapalat" w:cs="Sylfaen"/>
                <w:b/>
              </w:rPr>
              <w:t>իրականացվելիք</w:t>
            </w:r>
            <w:r w:rsidRPr="00724D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3B4C6B">
              <w:rPr>
                <w:rFonts w:ascii="GHEA Grapalat" w:hAnsi="GHEA Grapalat" w:cs="Sylfaen"/>
                <w:b/>
              </w:rPr>
              <w:t>միջոցառման</w:t>
            </w:r>
            <w:r w:rsidRPr="00724D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3B4C6B">
              <w:rPr>
                <w:rFonts w:ascii="GHEA Grapalat" w:hAnsi="GHEA Grapalat" w:cs="Sylfaen"/>
                <w:b/>
              </w:rPr>
              <w:t>նկարագիրը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Պատասխանատու</w:t>
            </w:r>
            <w:r>
              <w:rPr>
                <w:rFonts w:ascii="GHEA Grapalat" w:hAnsi="GHEA Grapalat" w:cs="Sylfaen"/>
                <w:b/>
              </w:rPr>
              <w:t xml:space="preserve"> </w:t>
            </w:r>
            <w:r w:rsidRPr="003B4C6B">
              <w:rPr>
                <w:rFonts w:ascii="GHEA Grapalat" w:hAnsi="GHEA Grapalat" w:cs="Sylfaen"/>
                <w:b/>
              </w:rPr>
              <w:t>կատարողները և համակատարողները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ժամկետը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Default="001012C8" w:rsidP="00EF459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Ֆինանսավորման</w:t>
            </w:r>
          </w:p>
          <w:p w:rsidR="001012C8" w:rsidRDefault="001012C8" w:rsidP="00EF459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աղբյուրը, ֆինանսական</w:t>
            </w:r>
          </w:p>
          <w:p w:rsidR="001012C8" w:rsidRDefault="001012C8" w:rsidP="00EF459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միջոցների</w:t>
            </w:r>
          </w:p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չափը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Default="001012C8" w:rsidP="00EF459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Միջոցառման</w:t>
            </w:r>
          </w:p>
          <w:p w:rsidR="001012C8" w:rsidRDefault="001012C8" w:rsidP="00EF459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կ</w:t>
            </w:r>
            <w:r w:rsidRPr="003B4C6B">
              <w:rPr>
                <w:rFonts w:ascii="GHEA Grapalat" w:hAnsi="GHEA Grapalat" w:cs="Sylfaen"/>
                <w:b/>
              </w:rPr>
              <w:t>ատարման</w:t>
            </w:r>
          </w:p>
          <w:p w:rsidR="001012C8" w:rsidRDefault="001012C8" w:rsidP="00EF459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վերստուգելի</w:t>
            </w:r>
          </w:p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3B4C6B">
              <w:rPr>
                <w:rFonts w:ascii="GHEA Grapalat" w:hAnsi="GHEA Grapalat" w:cs="Sylfaen"/>
                <w:b/>
              </w:rPr>
              <w:t>չափանիշ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3B4C6B">
              <w:rPr>
                <w:rFonts w:ascii="GHEA Grapalat" w:hAnsi="GHEA Grapalat"/>
                <w:b/>
              </w:rPr>
              <w:t>Ակնկալվող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3B4C6B">
              <w:rPr>
                <w:rFonts w:ascii="GHEA Grapalat" w:hAnsi="GHEA Grapalat"/>
                <w:b/>
              </w:rPr>
              <w:t>արդյունք</w:t>
            </w:r>
          </w:p>
        </w:tc>
      </w:tr>
      <w:tr w:rsidR="001012C8" w:rsidRPr="003B4C6B" w:rsidTr="00EF4592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B15737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15737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B15737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15737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B15737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15737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B15737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15737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B15737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15737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B15737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15737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B15737" w:rsidRDefault="001012C8" w:rsidP="00EF4592">
            <w:pPr>
              <w:spacing w:after="0"/>
              <w:jc w:val="center"/>
              <w:rPr>
                <w:rFonts w:ascii="GHEA Grapalat" w:hAnsi="GHEA Grapalat"/>
                <w:b/>
                <w:spacing w:val="12"/>
                <w:sz w:val="16"/>
                <w:szCs w:val="16"/>
              </w:rPr>
            </w:pPr>
            <w:r w:rsidRPr="00B15737">
              <w:rPr>
                <w:rFonts w:ascii="GHEA Grapalat" w:hAnsi="GHEA Grapalat"/>
                <w:b/>
                <w:spacing w:val="12"/>
                <w:sz w:val="16"/>
                <w:szCs w:val="16"/>
              </w:rPr>
              <w:t>7</w:t>
            </w:r>
          </w:p>
        </w:tc>
      </w:tr>
      <w:tr w:rsidR="001012C8" w:rsidRPr="00724D59" w:rsidTr="00EF4592">
        <w:trPr>
          <w:trHeight w:val="69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724D59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 w:cs="GHEA Grapalat"/>
                <w:bCs/>
              </w:rPr>
            </w:pPr>
            <w:r w:rsidRPr="003F1579">
              <w:rPr>
                <w:rFonts w:ascii="GHEA Grapalat" w:hAnsi="GHEA Grapalat" w:cs="GHEA Grapalat"/>
              </w:rPr>
              <w:t xml:space="preserve">Երևանի հեռուստատեսային հաղորդիչ կենտրոնի և մարզային </w:t>
            </w:r>
            <w:r w:rsidRPr="00671A78">
              <w:rPr>
                <w:rFonts w:ascii="GHEA Grapalat" w:hAnsi="GHEA Grapalat" w:cs="GHEA Grapalat"/>
              </w:rPr>
              <w:t xml:space="preserve">ցանկացած </w:t>
            </w:r>
            <w:r w:rsidRPr="003F1579">
              <w:rPr>
                <w:rFonts w:ascii="GHEA Grapalat" w:hAnsi="GHEA Grapalat" w:cs="GHEA Grapalat"/>
              </w:rPr>
              <w:t>կայանի ֆունկցիոնալությունը ապահովող պահուստային շարժական կայանի ստեղծման նախագծա-նախահաշվային փաստաթղթերի մշակում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3B4C6B" w:rsidRDefault="001012C8" w:rsidP="00EF4592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պահուստային շարժական կայանի ստեղծման նախագծա-նախահաշվային փաստաթղթերի մշակում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724D59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ՀՀ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տրանսպորտի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, </w:t>
            </w:r>
            <w:r w:rsidRPr="003F1579">
              <w:rPr>
                <w:rFonts w:ascii="GHEA Grapalat" w:hAnsi="GHEA Grapalat" w:cs="GHEA Grapalat"/>
              </w:rPr>
              <w:t>կապի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տեղեկատվական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տեխնոլոգիաների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նախարարություն</w:t>
            </w:r>
          </w:p>
          <w:p w:rsidR="001012C8" w:rsidRPr="00724D59" w:rsidRDefault="001012C8" w:rsidP="00EF4592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724D59">
              <w:rPr>
                <w:rFonts w:ascii="GHEA Grapalat" w:hAnsi="GHEA Grapalat" w:cs="GHEA Grapalat"/>
                <w:lang w:val="af-ZA"/>
              </w:rPr>
              <w:t>«</w:t>
            </w:r>
            <w:r w:rsidRPr="003F1579">
              <w:rPr>
                <w:rFonts w:ascii="GHEA Grapalat" w:hAnsi="GHEA Grapalat" w:cs="GHEA Grapalat"/>
              </w:rPr>
              <w:t>Հայաստանի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</w:t>
            </w:r>
            <w:r>
              <w:rPr>
                <w:rFonts w:ascii="GHEA Grapalat" w:hAnsi="GHEA Grapalat" w:cs="GHEA Grapalat"/>
              </w:rPr>
              <w:t>տատեսային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և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ռադիոհաղորդիչ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ցանց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» </w:t>
            </w:r>
            <w:r w:rsidRPr="003F1579">
              <w:rPr>
                <w:rFonts w:ascii="GHEA Grapalat" w:hAnsi="GHEA Grapalat" w:cs="GHEA Grapalat"/>
              </w:rPr>
              <w:t>ՓԲ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ընկերություն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</w:rPr>
              <w:t>համաձայնությամբ</w:t>
            </w:r>
            <w:r w:rsidRPr="00724D59">
              <w:rPr>
                <w:rFonts w:ascii="GHEA Grapalat" w:hAnsi="GHEA Grapalat" w:cs="GHEA Grapalat"/>
                <w:lang w:val="af-Z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130CB8" w:rsidRDefault="001012C8" w:rsidP="00EF4592">
            <w:pPr>
              <w:spacing w:after="0"/>
              <w:jc w:val="center"/>
              <w:rPr>
                <w:rFonts w:ascii="GHEA Grapalat" w:hAnsi="GHEA Grapalat"/>
                <w:color w:val="000000"/>
                <w:lang w:val="af-ZA"/>
              </w:rPr>
            </w:pPr>
            <w:r w:rsidRPr="00130CB8">
              <w:rPr>
                <w:rFonts w:ascii="GHEA Grapalat" w:hAnsi="GHEA Grapalat"/>
                <w:color w:val="000000"/>
                <w:lang w:val="af-ZA"/>
              </w:rPr>
              <w:t>2 ամիս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3B4C6B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D1058F">
              <w:rPr>
                <w:rFonts w:ascii="GHEA Grapalat" w:hAnsi="GHEA Grapalat" w:cs="Arial"/>
                <w:lang w:val="fr-FR"/>
              </w:rPr>
              <w:t>«</w:t>
            </w:r>
            <w:r w:rsidRPr="003F1579">
              <w:rPr>
                <w:rFonts w:ascii="GHEA Grapalat" w:hAnsi="GHEA Grapalat" w:cs="GHEA Grapalat"/>
              </w:rPr>
              <w:t>Հայաստանի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հեռուստ</w:t>
            </w:r>
            <w:r>
              <w:rPr>
                <w:rFonts w:ascii="GHEA Grapalat" w:hAnsi="GHEA Grapalat" w:cs="GHEA Grapalat"/>
              </w:rPr>
              <w:t>ատեսային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և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ռադիոհաղորդիչ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ցանց</w:t>
            </w:r>
            <w:r w:rsidRPr="00D1058F">
              <w:rPr>
                <w:rFonts w:ascii="GHEA Grapalat" w:hAnsi="GHEA Grapalat" w:cs="Arial"/>
                <w:lang w:val="fr-FR"/>
              </w:rPr>
              <w:t>»</w:t>
            </w:r>
            <w:r>
              <w:rPr>
                <w:rFonts w:ascii="GHEA Grapalat" w:hAnsi="GHEA Grapalat" w:cs="Arial"/>
                <w:lang w:val="fr-FR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ՓԲ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ընկերությ</w:t>
            </w:r>
            <w:r>
              <w:rPr>
                <w:rFonts w:ascii="GHEA Grapalat" w:hAnsi="GHEA Grapalat" w:cs="GHEA Grapalat"/>
              </w:rPr>
              <w:t>ուն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Default="001012C8" w:rsidP="00EF4592">
            <w:pPr>
              <w:spacing w:after="0"/>
              <w:rPr>
                <w:rFonts w:ascii="GHEA Grapalat" w:hAnsi="GHEA Grapalat" w:cs="GHEA Grapalat"/>
              </w:rPr>
            </w:pPr>
            <w:r w:rsidRPr="003F1579">
              <w:rPr>
                <w:rFonts w:ascii="GHEA Grapalat" w:hAnsi="GHEA Grapalat" w:cs="GHEA Grapalat"/>
              </w:rPr>
              <w:t>Փորձաքննու</w:t>
            </w:r>
          </w:p>
          <w:p w:rsidR="001012C8" w:rsidRPr="003B4C6B" w:rsidRDefault="001012C8" w:rsidP="00EF4592">
            <w:pPr>
              <w:spacing w:after="0"/>
              <w:rPr>
                <w:rFonts w:ascii="GHEA Grapalat" w:hAnsi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թյան արդյունքներ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3B4C6B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նախագծա-նախահաշվային փաստաթղթերի առկայություն</w:t>
            </w:r>
          </w:p>
        </w:tc>
      </w:tr>
      <w:tr w:rsidR="001012C8" w:rsidRPr="001012C8" w:rsidTr="00EF4592">
        <w:trPr>
          <w:trHeight w:val="69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1975EE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Երևանի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հեռուստատեսային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հաղորդիչ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կենտրոնի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մարզային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A40D30">
              <w:rPr>
                <w:rFonts w:ascii="GHEA Grapalat" w:hAnsi="GHEA Grapalat" w:cs="GHEA Grapalat"/>
              </w:rPr>
              <w:t>ցանկացած</w:t>
            </w:r>
            <w:r w:rsidRPr="00A40D3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կայանի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ֆունկցիոնալությունը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ապահովող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պահուստային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շարժական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կայանի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համար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սարքավորումների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lastRenderedPageBreak/>
              <w:t>նյութերի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ձեռքբերում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1975EE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F33090">
              <w:rPr>
                <w:rFonts w:ascii="GHEA Grapalat" w:hAnsi="GHEA Grapalat" w:cs="GHEA Grapalat"/>
                <w:lang w:val="af-ZA"/>
              </w:rPr>
              <w:lastRenderedPageBreak/>
              <w:t>պահուստային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շարժական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կայանի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ստեղծ</w:t>
            </w:r>
            <w:r w:rsidRPr="003F1579">
              <w:rPr>
                <w:rFonts w:ascii="GHEA Grapalat" w:hAnsi="GHEA Grapalat" w:cs="GHEA Grapalat"/>
              </w:rPr>
              <w:t>մ</w:t>
            </w:r>
            <w:r>
              <w:rPr>
                <w:rFonts w:ascii="GHEA Grapalat" w:hAnsi="GHEA Grapalat" w:cs="GHEA Grapalat"/>
              </w:rPr>
              <w:t>ան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համար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համապատասխան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սարքավարումների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նյութերի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ձեռքբերում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724D59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ՀՀ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տրանսպորտի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, </w:t>
            </w:r>
            <w:r w:rsidRPr="003F1579">
              <w:rPr>
                <w:rFonts w:ascii="GHEA Grapalat" w:hAnsi="GHEA Grapalat" w:cs="GHEA Grapalat"/>
              </w:rPr>
              <w:t>կապի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տեղեկատվական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տեխնոլոգիաների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նախարարություն</w:t>
            </w:r>
          </w:p>
          <w:p w:rsidR="001012C8" w:rsidRPr="00724D59" w:rsidRDefault="001012C8" w:rsidP="00EF4592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724D59">
              <w:rPr>
                <w:rFonts w:ascii="GHEA Grapalat" w:hAnsi="GHEA Grapalat" w:cs="GHEA Grapalat"/>
                <w:lang w:val="af-ZA"/>
              </w:rPr>
              <w:t>«</w:t>
            </w:r>
            <w:r w:rsidRPr="003F1579">
              <w:rPr>
                <w:rFonts w:ascii="GHEA Grapalat" w:hAnsi="GHEA Grapalat" w:cs="GHEA Grapalat"/>
              </w:rPr>
              <w:t>Հայաստանի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</w:t>
            </w:r>
            <w:r>
              <w:rPr>
                <w:rFonts w:ascii="GHEA Grapalat" w:hAnsi="GHEA Grapalat" w:cs="GHEA Grapalat"/>
              </w:rPr>
              <w:t>տատեսային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և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ռադիոհաղորդիչ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ցանց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» </w:t>
            </w:r>
            <w:r w:rsidRPr="003F1579">
              <w:rPr>
                <w:rFonts w:ascii="GHEA Grapalat" w:hAnsi="GHEA Grapalat" w:cs="GHEA Grapalat"/>
              </w:rPr>
              <w:t>ՓԲ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ընկերություն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</w:rPr>
              <w:t>համաձայնությամբ</w:t>
            </w:r>
            <w:r w:rsidRPr="00724D59">
              <w:rPr>
                <w:rFonts w:ascii="GHEA Grapalat" w:hAnsi="GHEA Grapalat" w:cs="GHEA Grapalat"/>
                <w:lang w:val="af-Z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Default="001012C8" w:rsidP="00EF4592">
            <w:pPr>
              <w:spacing w:after="0"/>
              <w:jc w:val="center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t>8 ամիս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D45F66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ՀՀ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պետական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բյուջե</w:t>
            </w:r>
          </w:p>
          <w:p w:rsidR="001012C8" w:rsidRPr="00D1058F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 w:cs="Arial"/>
                <w:lang w:val="fr-FR"/>
              </w:rPr>
            </w:pPr>
            <w:r w:rsidRPr="003F1579">
              <w:rPr>
                <w:rFonts w:ascii="GHEA Grapalat" w:hAnsi="GHEA Grapalat" w:cs="GHEA Grapalat"/>
              </w:rPr>
              <w:t>նախնական՝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239100 </w:t>
            </w:r>
            <w:r w:rsidRPr="003F1579">
              <w:rPr>
                <w:rFonts w:ascii="GHEA Grapalat" w:hAnsi="GHEA Grapalat" w:cs="GHEA Grapalat"/>
              </w:rPr>
              <w:t>ԱՄՆ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դոլար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(</w:t>
            </w:r>
            <w:r w:rsidRPr="003F1579">
              <w:rPr>
                <w:rFonts w:ascii="GHEA Grapalat" w:hAnsi="GHEA Grapalat" w:cs="GHEA Grapalat"/>
              </w:rPr>
              <w:t>տես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Գլուխ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4),</w:t>
            </w:r>
            <w:r w:rsidRPr="003F1579">
              <w:rPr>
                <w:rFonts w:ascii="GHEA Grapalat" w:hAnsi="GHEA Grapalat" w:cs="GHEA Grapalat"/>
              </w:rPr>
              <w:t>ենթակա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է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ճշգրտման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նախագծի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մշակման</w:t>
            </w:r>
            <w:r w:rsidRPr="00D45F66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փուլում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1975EE" w:rsidRDefault="001012C8" w:rsidP="00EF4592">
            <w:pPr>
              <w:spacing w:after="0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համապատասխանությունը</w:t>
            </w:r>
            <w:r w:rsidRPr="00F33090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նախագծին</w:t>
            </w:r>
            <w:r w:rsidRPr="00F33090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F33090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տեխնիկական</w:t>
            </w:r>
            <w:r w:rsidRPr="00F33090">
              <w:rPr>
                <w:rFonts w:ascii="GHEA Grapalat" w:hAnsi="GHEA Grapalat" w:cs="GHEA Grapalat"/>
                <w:lang w:val="fr-FR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բնութագրերին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C3274D" w:rsidRDefault="001012C8" w:rsidP="00EF4592">
            <w:pPr>
              <w:spacing w:after="0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Համապատաս</w:t>
            </w:r>
          </w:p>
          <w:p w:rsidR="001012C8" w:rsidRPr="001975EE" w:rsidRDefault="001012C8" w:rsidP="00EF4592">
            <w:pPr>
              <w:spacing w:after="0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խան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սարքավորումների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նյութերի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առկայություն</w:t>
            </w:r>
          </w:p>
        </w:tc>
      </w:tr>
      <w:tr w:rsidR="001012C8" w:rsidRPr="001012C8" w:rsidTr="00EF4592">
        <w:trPr>
          <w:trHeight w:val="69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F33090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lastRenderedPageBreak/>
              <w:t>Երևանի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հեռուստատեսային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հաղորդիչ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կենտրոնի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մարզային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B7181">
              <w:rPr>
                <w:rFonts w:ascii="GHEA Grapalat" w:hAnsi="GHEA Grapalat" w:cs="GHEA Grapalat"/>
              </w:rPr>
              <w:t>ցանկացած</w:t>
            </w:r>
            <w:r w:rsidRPr="00CB7181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կայանի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ֆունկցիոնալությունը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ապահովող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պահուստային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շարժական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կայանի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մոնտաժային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կարգաբերման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աշխատանքներ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F33090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պահուստային շարժական կայանի ստեղծում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724D59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ՀՀ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տրանսպորտի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, </w:t>
            </w:r>
            <w:r w:rsidRPr="003F1579">
              <w:rPr>
                <w:rFonts w:ascii="GHEA Grapalat" w:hAnsi="GHEA Grapalat" w:cs="GHEA Grapalat"/>
              </w:rPr>
              <w:t>կապի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տեղեկատվական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տեխնոլոգիաների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նախարարություն</w:t>
            </w:r>
          </w:p>
          <w:p w:rsidR="001012C8" w:rsidRPr="00724D59" w:rsidRDefault="001012C8" w:rsidP="00EF4592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724D59">
              <w:rPr>
                <w:rFonts w:ascii="GHEA Grapalat" w:hAnsi="GHEA Grapalat" w:cs="GHEA Grapalat"/>
                <w:lang w:val="af-ZA"/>
              </w:rPr>
              <w:t>«</w:t>
            </w:r>
            <w:r w:rsidRPr="003F1579">
              <w:rPr>
                <w:rFonts w:ascii="GHEA Grapalat" w:hAnsi="GHEA Grapalat" w:cs="GHEA Grapalat"/>
              </w:rPr>
              <w:t>Հայաստանի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</w:t>
            </w:r>
            <w:r>
              <w:rPr>
                <w:rFonts w:ascii="GHEA Grapalat" w:hAnsi="GHEA Grapalat" w:cs="GHEA Grapalat"/>
              </w:rPr>
              <w:t>տատեսային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և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ռադիոհաղորդիչ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ցանց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» </w:t>
            </w:r>
            <w:r w:rsidRPr="003F1579">
              <w:rPr>
                <w:rFonts w:ascii="GHEA Grapalat" w:hAnsi="GHEA Grapalat" w:cs="GHEA Grapalat"/>
              </w:rPr>
              <w:t>ՓԲ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ընկերություն</w:t>
            </w:r>
            <w:r w:rsidRPr="00724D59">
              <w:rPr>
                <w:rFonts w:ascii="GHEA Grapalat" w:hAnsi="GHEA Grapalat" w:cs="GHEA Grapalat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</w:rPr>
              <w:t>համաձայնությամբ</w:t>
            </w:r>
            <w:r w:rsidRPr="00724D59">
              <w:rPr>
                <w:rFonts w:ascii="GHEA Grapalat" w:hAnsi="GHEA Grapalat" w:cs="GHEA Grapalat"/>
                <w:lang w:val="af-Z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130CB8" w:rsidRDefault="001012C8" w:rsidP="00EF4592">
            <w:pPr>
              <w:spacing w:after="0"/>
              <w:jc w:val="center"/>
              <w:rPr>
                <w:rFonts w:ascii="GHEA Grapalat" w:hAnsi="GHEA Grapalat"/>
                <w:color w:val="000000"/>
                <w:lang w:val="af-ZA"/>
              </w:rPr>
            </w:pPr>
            <w:r w:rsidRPr="00130CB8">
              <w:rPr>
                <w:rFonts w:ascii="GHEA Grapalat" w:hAnsi="GHEA Grapalat"/>
                <w:color w:val="000000"/>
                <w:lang w:val="af-ZA"/>
              </w:rPr>
              <w:t>3 ամիս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3B4C6B" w:rsidRDefault="001012C8" w:rsidP="00EF45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D1058F">
              <w:rPr>
                <w:rFonts w:ascii="GHEA Grapalat" w:hAnsi="GHEA Grapalat" w:cs="Arial"/>
                <w:lang w:val="fr-FR"/>
              </w:rPr>
              <w:t>«</w:t>
            </w:r>
            <w:r w:rsidRPr="003F1579">
              <w:rPr>
                <w:rFonts w:ascii="GHEA Grapalat" w:hAnsi="GHEA Grapalat" w:cs="GHEA Grapalat"/>
              </w:rPr>
              <w:t>Հայաստանի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հեռուստ</w:t>
            </w:r>
            <w:r>
              <w:rPr>
                <w:rFonts w:ascii="GHEA Grapalat" w:hAnsi="GHEA Grapalat" w:cs="GHEA Grapalat"/>
              </w:rPr>
              <w:t>ատեսային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և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ռադիոհաղորդիչ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ցանց</w:t>
            </w:r>
            <w:r w:rsidRPr="00D1058F">
              <w:rPr>
                <w:rFonts w:ascii="GHEA Grapalat" w:hAnsi="GHEA Grapalat" w:cs="Arial"/>
                <w:lang w:val="fr-FR"/>
              </w:rPr>
              <w:t>»</w:t>
            </w:r>
            <w:r>
              <w:rPr>
                <w:rFonts w:ascii="GHEA Grapalat" w:hAnsi="GHEA Grapalat" w:cs="Arial"/>
                <w:lang w:val="fr-FR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ՓԲ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ընկերության</w:t>
            </w:r>
            <w:r w:rsidRPr="001975EE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ուժերով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C8" w:rsidRPr="00F33090" w:rsidRDefault="001012C8" w:rsidP="00EF4592">
            <w:pPr>
              <w:spacing w:after="0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Համապատասխանությունը նախագծին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8" w:rsidRPr="004C1D41" w:rsidRDefault="001012C8" w:rsidP="00EF4592">
            <w:pPr>
              <w:spacing w:after="0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Երևանի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հեռուստատե</w:t>
            </w:r>
          </w:p>
          <w:p w:rsidR="001012C8" w:rsidRPr="004C1D41" w:rsidRDefault="001012C8" w:rsidP="00EF4592">
            <w:pPr>
              <w:spacing w:after="0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սային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հաղորդիչ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կենտրոնի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և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մարզային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ցանկացած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կայանի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ֆունկցիոնալու</w:t>
            </w:r>
          </w:p>
          <w:p w:rsidR="001012C8" w:rsidRPr="00F33090" w:rsidRDefault="001012C8" w:rsidP="00EF4592">
            <w:pPr>
              <w:spacing w:after="0"/>
              <w:rPr>
                <w:rFonts w:ascii="GHEA Grapalat" w:hAnsi="GHEA Grapalat" w:cs="GHEA Grapalat"/>
                <w:lang w:val="af-ZA"/>
              </w:rPr>
            </w:pPr>
            <w:r w:rsidRPr="003F1579">
              <w:rPr>
                <w:rFonts w:ascii="GHEA Grapalat" w:hAnsi="GHEA Grapalat" w:cs="GHEA Grapalat"/>
              </w:rPr>
              <w:t>թյունը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ապահովող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պահուստային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շարժական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կայանի</w:t>
            </w:r>
            <w:r w:rsidRPr="00F33090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F1579">
              <w:rPr>
                <w:rFonts w:ascii="GHEA Grapalat" w:hAnsi="GHEA Grapalat" w:cs="GHEA Grapalat"/>
              </w:rPr>
              <w:t>առկայություն</w:t>
            </w:r>
          </w:p>
        </w:tc>
      </w:tr>
    </w:tbl>
    <w:p w:rsidR="001012C8" w:rsidRPr="00724D59" w:rsidRDefault="001012C8" w:rsidP="001012C8">
      <w:pPr>
        <w:spacing w:after="0" w:line="360" w:lineRule="auto"/>
        <w:ind w:firstLine="709"/>
        <w:jc w:val="both"/>
        <w:rPr>
          <w:rFonts w:ascii="GHEA Grapalat" w:hAnsi="GHEA Grapalat" w:cs="GHEA Grapalat"/>
          <w:lang w:val="af-ZA"/>
        </w:rPr>
      </w:pPr>
    </w:p>
    <w:p w:rsidR="001012C8" w:rsidRPr="00B15737" w:rsidRDefault="001012C8" w:rsidP="001012C8">
      <w:pPr>
        <w:spacing w:after="0"/>
        <w:rPr>
          <w:lang w:val="af-ZA"/>
        </w:rPr>
      </w:pPr>
    </w:p>
    <w:p w:rsidR="00EC6D7D" w:rsidRPr="001012C8" w:rsidRDefault="00EC6D7D">
      <w:pPr>
        <w:rPr>
          <w:lang w:val="af-ZA"/>
        </w:rPr>
      </w:pPr>
    </w:p>
    <w:sectPr w:rsidR="00EC6D7D" w:rsidRPr="001012C8" w:rsidSect="00C57FD4">
      <w:pgSz w:w="15840" w:h="12240" w:orient="landscape"/>
      <w:pgMar w:top="634" w:right="720" w:bottom="54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12C8"/>
    <w:rsid w:val="001012C8"/>
    <w:rsid w:val="00EC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>MTC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lusine.hakobyan</dc:creator>
  <cp:keywords/>
  <dc:description/>
  <cp:lastModifiedBy>lusine.hakobyan</cp:lastModifiedBy>
  <cp:revision>2</cp:revision>
  <dcterms:created xsi:type="dcterms:W3CDTF">2017-03-15T12:23:00Z</dcterms:created>
  <dcterms:modified xsi:type="dcterms:W3CDTF">2017-03-15T12:23:00Z</dcterms:modified>
</cp:coreProperties>
</file>