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9276" w14:textId="77777777" w:rsidR="00931A53" w:rsidRPr="00CD0877" w:rsidRDefault="00931A53" w:rsidP="00E95203">
      <w:pPr>
        <w:spacing w:after="0" w:line="360" w:lineRule="auto"/>
        <w:ind w:firstLine="63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CD087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14:paraId="426AA384" w14:textId="77777777" w:rsidR="00CD0877" w:rsidRDefault="00CD0877" w:rsidP="00850D6E">
      <w:pPr>
        <w:shd w:val="clear" w:color="auto" w:fill="FFFFFF"/>
        <w:spacing w:after="0" w:line="360" w:lineRule="auto"/>
        <w:jc w:val="center"/>
        <w:rPr>
          <w:rFonts w:ascii="GHEA Grapalat" w:hAnsi="GHEA Grapalat" w:cs="Calibri"/>
          <w:b/>
          <w:bCs/>
          <w:color w:val="000000"/>
          <w:sz w:val="24"/>
          <w:szCs w:val="24"/>
          <w:lang w:val="fr-FR" w:eastAsia="ru-RU"/>
        </w:rPr>
      </w:pPr>
    </w:p>
    <w:p w14:paraId="0222A657" w14:textId="33FB45AA" w:rsidR="00931A53" w:rsidRPr="00CD0877" w:rsidRDefault="006067B2" w:rsidP="00850D6E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fr-FR" w:eastAsia="ru-RU"/>
        </w:rPr>
        <w:t>«</w:t>
      </w:r>
      <w:r w:rsidRPr="00CD0877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>ՀԻԴՐՈՕԴԵՐԵՎՈՒԹԱԲԱՆՈՒԹՅԱՆ</w:t>
      </w:r>
      <w:r w:rsidRPr="00CD0877">
        <w:rPr>
          <w:rFonts w:ascii="GHEA Grapalat" w:hAnsi="GHEA Grapalat" w:cs="Calibri"/>
          <w:b/>
          <w:bCs/>
          <w:sz w:val="24"/>
          <w:szCs w:val="24"/>
          <w:lang w:val="fr-FR" w:eastAsia="ru-RU"/>
        </w:rPr>
        <w:t xml:space="preserve"> ԵՎ </w:t>
      </w:r>
      <w:r w:rsidRPr="00CD0877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>ՄՈՆԻԹՈՐԻՆԳԻ</w:t>
      </w:r>
      <w:r w:rsidRPr="00CD0877">
        <w:rPr>
          <w:rFonts w:ascii="GHEA Grapalat" w:hAnsi="GHEA Grapalat" w:cs="Calibri"/>
          <w:b/>
          <w:bCs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>ԿԵՆՏՐՈՆ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fr-FR" w:eastAsia="ru-RU"/>
        </w:rPr>
        <w:t xml:space="preserve">» 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hy-AM" w:eastAsia="ru-RU"/>
        </w:rPr>
        <w:t>ՊԵՏԱԿԱՆ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hy-AM" w:eastAsia="ru-RU"/>
        </w:rPr>
        <w:t>ՈՉ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hy-AM" w:eastAsia="ru-RU"/>
        </w:rPr>
        <w:t>ԱՌԵՎՏՐԱՅԻՆ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b/>
          <w:bCs/>
          <w:color w:val="000000"/>
          <w:sz w:val="24"/>
          <w:szCs w:val="24"/>
          <w:lang w:val="hy-AM" w:eastAsia="ru-RU"/>
        </w:rPr>
        <w:t xml:space="preserve">ԿԱԶՄԱԿԵՐՊՈՒԹՅԱՆ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ԿՈՂՄԻՑ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20</w:t>
      </w:r>
      <w:r w:rsidRPr="00CD0877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="00DC5F7D" w:rsidRPr="00CD0877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-20</w:t>
      </w:r>
      <w:r w:rsidRPr="00CD0877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="00DC5F7D" w:rsidRPr="00CD0877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CD087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ԹՎԱԿԱՆՆԵՐԻ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ԸՆԹԱՑՔՈՒՄ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ԿԱՏԱՐՄԱՆ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ԵՆԹԱԿԱ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ՊԵՏԱԿԱՆ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ՆՇԱՆԱԿՈՒԹՅԱՆ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ՀԻԴՐՈՕԴԵՐ</w:t>
      </w:r>
      <w:r w:rsidR="007E4D04" w:rsidRPr="00CD0877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ՈՒԹԱԲԱՆԱԿԱՆ</w:t>
      </w:r>
      <w:r w:rsidR="00C8453C"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ԱՇԽԱՏԱՆՔՆԵՐԻ</w:t>
      </w:r>
      <w:r w:rsidR="00C8453C" w:rsidRPr="00CD0877">
        <w:rPr>
          <w:rFonts w:ascii="GHEA Grapalat" w:hAnsi="GHEA Grapalat" w:cs="Times LatArm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ԾՐԱԳԻՐԸ</w:t>
      </w:r>
      <w:r w:rsidRPr="00CD0877">
        <w:rPr>
          <w:rFonts w:ascii="GHEA Grapalat" w:hAnsi="GHEA Grapalat" w:cs="Times LatArm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ՀԱՍՏԱՏԵԼՈՒ</w:t>
      </w:r>
      <w:r w:rsidRPr="00CD0877">
        <w:rPr>
          <w:rFonts w:ascii="GHEA Grapalat" w:hAnsi="GHEA Grapalat" w:cs="Times LatArm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ՄԱՍԻՆ</w:t>
      </w:r>
      <w:r w:rsidRPr="00CD087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»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ԿԱՌԱՎԱՐՈՒԹՅԱՆ</w:t>
      </w:r>
      <w:r w:rsidRPr="00CD0877">
        <w:rPr>
          <w:rFonts w:ascii="GHEA Grapalat" w:hAnsi="GHEA Grapalat" w:cs="Times LatArm"/>
          <w:b/>
          <w:b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b/>
          <w:bCs/>
          <w:sz w:val="24"/>
          <w:szCs w:val="24"/>
          <w:lang w:val="af-ZA"/>
        </w:rPr>
        <w:t>ՈՐՈՇՄԱՆ</w:t>
      </w:r>
      <w:r w:rsidRPr="00CD0877">
        <w:rPr>
          <w:rFonts w:ascii="GHEA Grapalat" w:hAnsi="GHEA Grapalat" w:cs="Times LatArm"/>
          <w:b/>
          <w:bCs/>
          <w:sz w:val="24"/>
          <w:szCs w:val="24"/>
          <w:lang w:val="af-ZA"/>
        </w:rPr>
        <w:t xml:space="preserve"> ՆԱԽԱԳԾԻ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931A53" w:rsidRPr="00CD087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ԸՆԴՈՒՆՄԱՆ ՎԵՐԱԲԵՐՅԱԼ</w:t>
      </w:r>
    </w:p>
    <w:p w14:paraId="0654198C" w14:textId="77777777" w:rsidR="00931A53" w:rsidRPr="00CD0877" w:rsidRDefault="00931A53" w:rsidP="00CD0877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6364BD57" w14:textId="351961C9" w:rsidR="00931A53" w:rsidRPr="00CD0877" w:rsidRDefault="00931A53" w:rsidP="00CD0877">
      <w:pPr>
        <w:pStyle w:val="a5"/>
        <w:numPr>
          <w:ilvl w:val="0"/>
          <w:numId w:val="6"/>
        </w:numPr>
        <w:spacing w:after="0" w:line="360" w:lineRule="auto"/>
        <w:ind w:right="126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CD087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</w:t>
      </w:r>
      <w:r w:rsidRPr="00CD0877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CD087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իրավիճակը</w:t>
      </w:r>
      <w:r w:rsidRPr="00CD0877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CD087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և</w:t>
      </w:r>
      <w:r w:rsidRPr="00CD0877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CD087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իրավական ակտի ընդունման</w:t>
      </w:r>
      <w:r w:rsidR="00C8453C" w:rsidRPr="00CD087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CD087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անհրաժեշտությունը</w:t>
      </w:r>
      <w:r w:rsidRPr="00CD0877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</w:p>
    <w:p w14:paraId="7A01D96F" w14:textId="5C0D8A61" w:rsidR="00C8453C" w:rsidRPr="00CD0877" w:rsidRDefault="006067B2" w:rsidP="00C8453C">
      <w:pPr>
        <w:spacing w:after="0" w:line="360" w:lineRule="auto"/>
        <w:ind w:right="126" w:firstLine="630"/>
        <w:jc w:val="both"/>
        <w:rPr>
          <w:rFonts w:ascii="GHEA Grapalat" w:hAnsi="GHEA Grapalat" w:cs="Times LatArm"/>
          <w:sz w:val="24"/>
          <w:szCs w:val="24"/>
          <w:lang w:val="af-ZA"/>
        </w:rPr>
      </w:pP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>«</w:t>
      </w:r>
      <w:r w:rsidRPr="00CD0877">
        <w:rPr>
          <w:rFonts w:ascii="GHEA Grapalat" w:hAnsi="GHEA Grapalat" w:cs="Calibri"/>
          <w:sz w:val="24"/>
          <w:szCs w:val="24"/>
          <w:lang w:val="hy-AM" w:eastAsia="ru-RU"/>
        </w:rPr>
        <w:t>Հիդրոօդերևութաբանության</w:t>
      </w:r>
      <w:r w:rsidRPr="00CD0877">
        <w:rPr>
          <w:rFonts w:ascii="GHEA Grapalat" w:hAnsi="GHEA Grapalat" w:cs="Calibri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sz w:val="24"/>
          <w:szCs w:val="24"/>
          <w:lang w:val="hy-AM" w:eastAsia="ru-RU"/>
        </w:rPr>
        <w:t>և</w:t>
      </w:r>
      <w:r w:rsidRPr="00CD0877">
        <w:rPr>
          <w:rFonts w:ascii="GHEA Grapalat" w:hAnsi="GHEA Grapalat" w:cs="Calibri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sz w:val="24"/>
          <w:szCs w:val="24"/>
          <w:lang w:val="hy-AM" w:eastAsia="ru-RU"/>
        </w:rPr>
        <w:t>մոնիթորինգի</w:t>
      </w:r>
      <w:r w:rsidRPr="00CD0877">
        <w:rPr>
          <w:rFonts w:ascii="GHEA Grapalat" w:hAnsi="GHEA Grapalat" w:cs="Calibri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sz w:val="24"/>
          <w:szCs w:val="24"/>
          <w:lang w:val="hy-AM" w:eastAsia="ru-RU"/>
        </w:rPr>
        <w:t>կենտրոն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»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պետական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ոչ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առևտրային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 xml:space="preserve">կազմակերպությանն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կողմից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20</w:t>
      </w:r>
      <w:r w:rsidRPr="00CD0877">
        <w:rPr>
          <w:rFonts w:ascii="GHEA Grapalat" w:hAnsi="GHEA Grapalat" w:cs="Sylfaen"/>
          <w:sz w:val="24"/>
          <w:szCs w:val="24"/>
          <w:lang w:val="hy-AM"/>
        </w:rPr>
        <w:t>2</w:t>
      </w:r>
      <w:r w:rsidR="00DC5F7D" w:rsidRPr="00CD0877">
        <w:rPr>
          <w:rFonts w:ascii="GHEA Grapalat" w:hAnsi="GHEA Grapalat" w:cs="Sylfaen"/>
          <w:sz w:val="24"/>
          <w:szCs w:val="24"/>
          <w:lang w:val="hy-AM"/>
        </w:rPr>
        <w:t>4</w:t>
      </w:r>
      <w:r w:rsidRPr="00CD0877">
        <w:rPr>
          <w:rFonts w:ascii="GHEA Grapalat" w:hAnsi="GHEA Grapalat" w:cs="Sylfaen"/>
          <w:sz w:val="24"/>
          <w:szCs w:val="24"/>
          <w:lang w:val="af-ZA"/>
        </w:rPr>
        <w:t>-20</w:t>
      </w:r>
      <w:r w:rsidRPr="00CD0877">
        <w:rPr>
          <w:rFonts w:ascii="GHEA Grapalat" w:hAnsi="GHEA Grapalat" w:cs="Sylfaen"/>
          <w:sz w:val="24"/>
          <w:szCs w:val="24"/>
          <w:lang w:val="hy-AM"/>
        </w:rPr>
        <w:t>2</w:t>
      </w:r>
      <w:r w:rsidR="00DC5F7D" w:rsidRPr="00CD0877">
        <w:rPr>
          <w:rFonts w:ascii="GHEA Grapalat" w:hAnsi="GHEA Grapalat" w:cs="Sylfaen"/>
          <w:sz w:val="24"/>
          <w:szCs w:val="24"/>
          <w:lang w:val="hy-AM"/>
        </w:rPr>
        <w:t>6</w:t>
      </w:r>
      <w:r w:rsidRPr="00CD08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թվականների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ընթացքում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կատարման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ենթակա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պետական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նշանակության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հիդրոօդերևութաբանական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աշխատանքների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ծրագիրը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(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այսուհետ`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ծրագիր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)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մշակվել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է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կատարումն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af-ZA"/>
        </w:rPr>
        <w:t>«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Հիդրոօդերևութաբանական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գործունեության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CD0877">
        <w:rPr>
          <w:rFonts w:ascii="GHEA Grapalat" w:hAnsi="GHEA Grapalat"/>
          <w:sz w:val="24"/>
          <w:szCs w:val="24"/>
          <w:lang w:val="af-ZA"/>
        </w:rPr>
        <w:t>»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10-</w:t>
      </w:r>
      <w:r w:rsidRPr="00CD0877">
        <w:rPr>
          <w:rFonts w:ascii="GHEA Grapalat" w:hAnsi="GHEA Grapalat" w:cs="Sylfaen"/>
          <w:sz w:val="24"/>
          <w:szCs w:val="24"/>
          <w:lang w:val="af-ZA"/>
        </w:rPr>
        <w:t>րդ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1-ին մասի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բ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)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կետի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>,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pacing w:val="-2"/>
          <w:sz w:val="24"/>
          <w:szCs w:val="24"/>
          <w:lang w:val="hy-AM"/>
        </w:rPr>
        <w:t>շրջակա</w:t>
      </w:r>
      <w:r w:rsidR="00C8453C" w:rsidRPr="00CD0877">
        <w:rPr>
          <w:rFonts w:ascii="GHEA Grapalat" w:hAnsi="GHEA Grapalat" w:cs="Times LatArm"/>
          <w:spacing w:val="-2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Times LatArm"/>
          <w:spacing w:val="-2"/>
          <w:sz w:val="24"/>
          <w:szCs w:val="24"/>
          <w:lang w:val="hy-AM"/>
        </w:rPr>
        <w:t>միջավայրի</w:t>
      </w:r>
      <w:r w:rsidR="00C8453C" w:rsidRPr="00CD087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20</w:t>
      </w:r>
      <w:r w:rsidRPr="00CD0877">
        <w:rPr>
          <w:rFonts w:ascii="GHEA Grapalat" w:hAnsi="GHEA Grapalat"/>
          <w:sz w:val="24"/>
          <w:szCs w:val="24"/>
          <w:lang w:val="af-ZA"/>
        </w:rPr>
        <w:t>20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ապրիլի 28-ի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N 125-Լ </w:t>
      </w:r>
      <w:r w:rsidRPr="00CD0877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="00C8453C" w:rsidRPr="00CD08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hy-AM"/>
        </w:rPr>
        <w:t xml:space="preserve"> հաստատված</w:t>
      </w:r>
      <w:r w:rsidR="00C8453C" w:rsidRPr="00CD08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կանոնադրությա</w:t>
      </w:r>
      <w:r w:rsidRPr="00CD0877">
        <w:rPr>
          <w:rFonts w:ascii="GHEA Grapalat" w:hAnsi="GHEA Grapalat" w:cs="Sylfaen"/>
          <w:sz w:val="24"/>
          <w:szCs w:val="24"/>
          <w:lang w:val="hy-AM"/>
        </w:rPr>
        <w:t>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af-ZA"/>
        </w:rPr>
        <w:t>«</w:t>
      </w:r>
      <w:r w:rsidRPr="00CD0877">
        <w:rPr>
          <w:rFonts w:ascii="GHEA Grapalat" w:hAnsi="GHEA Grapalat" w:cs="Tahoma"/>
          <w:sz w:val="24"/>
          <w:szCs w:val="24"/>
          <w:lang w:val="hy-AM"/>
        </w:rPr>
        <w:t>Հ</w:t>
      </w:r>
      <w:r w:rsidRPr="00CD0877">
        <w:rPr>
          <w:rStyle w:val="a4"/>
          <w:rFonts w:ascii="GHEA Grapalat" w:hAnsi="GHEA Grapalat"/>
          <w:color w:val="000000"/>
          <w:sz w:val="24"/>
          <w:szCs w:val="24"/>
          <w:lang w:val="hy-AM"/>
        </w:rPr>
        <w:t>իդրոօդերևութաբանության</w:t>
      </w:r>
      <w:r w:rsidRPr="00CD0877">
        <w:rPr>
          <w:rStyle w:val="a4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D0877">
        <w:rPr>
          <w:rStyle w:val="a4"/>
          <w:rFonts w:ascii="GHEA Grapalat" w:hAnsi="GHEA Grapalat"/>
          <w:color w:val="000000"/>
          <w:sz w:val="24"/>
          <w:szCs w:val="24"/>
          <w:lang w:val="hy-AM"/>
        </w:rPr>
        <w:t>և մոնիթորինգի կենտրոն</w:t>
      </w:r>
      <w:r w:rsidRPr="00CD0877">
        <w:rPr>
          <w:rFonts w:ascii="GHEA Grapalat" w:hAnsi="GHEA Grapalat"/>
          <w:sz w:val="24"/>
          <w:szCs w:val="24"/>
          <w:lang w:val="af-ZA"/>
        </w:rPr>
        <w:t>»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պետական ոչ առևտրային կազմակերպությանը</w:t>
      </w:r>
      <w:r w:rsidR="0032618A" w:rsidRPr="00CD0877">
        <w:rPr>
          <w:rFonts w:ascii="GHEA Grapalat" w:hAnsi="GHEA Grapalat" w:cs="Sylfaen"/>
          <w:sz w:val="24"/>
          <w:szCs w:val="24"/>
          <w:lang w:val="af-ZA"/>
        </w:rPr>
        <w:t xml:space="preserve"> (այսուհետ՝ «Հայհիդրոմետ» ՊՈԱԿ)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վերապահված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լիազորությունների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շրջանակ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ներ</w:t>
      </w:r>
      <w:r w:rsidRPr="00CD0877">
        <w:rPr>
          <w:rFonts w:ascii="GHEA Grapalat" w:hAnsi="GHEA Grapalat" w:cs="Sylfaen"/>
          <w:sz w:val="24"/>
          <w:szCs w:val="24"/>
          <w:lang w:val="af-ZA"/>
        </w:rPr>
        <w:t>ում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>,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 xml:space="preserve">հիմք ընդունելով </w:t>
      </w:r>
      <w:r w:rsidR="00850D6E" w:rsidRPr="00CD0877">
        <w:rPr>
          <w:rFonts w:ascii="GHEA Grapalat" w:hAnsi="GHEA Grapalat"/>
          <w:spacing w:val="-8"/>
          <w:sz w:val="24"/>
          <w:szCs w:val="24"/>
          <w:lang w:val="hy-AM"/>
        </w:rPr>
        <w:t>Վ</w:t>
      </w:r>
      <w:r w:rsidRPr="00CD0877">
        <w:rPr>
          <w:rFonts w:ascii="GHEA Grapalat" w:hAnsi="GHEA Grapalat"/>
          <w:spacing w:val="-8"/>
          <w:sz w:val="24"/>
          <w:szCs w:val="24"/>
          <w:lang w:val="hy-AM"/>
        </w:rPr>
        <w:t>արչապետի</w:t>
      </w:r>
      <w:r w:rsidRPr="00CD0877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ahoma"/>
          <w:sz w:val="24"/>
          <w:szCs w:val="24"/>
          <w:lang w:val="af-ZA"/>
        </w:rPr>
        <w:t>201</w:t>
      </w:r>
      <w:r w:rsidRPr="00CD0877">
        <w:rPr>
          <w:rFonts w:ascii="GHEA Grapalat" w:hAnsi="GHEA Grapalat" w:cs="Tahoma"/>
          <w:sz w:val="24"/>
          <w:szCs w:val="24"/>
          <w:lang w:val="hy-AM"/>
        </w:rPr>
        <w:t>8</w:t>
      </w:r>
      <w:r w:rsidR="00DC5F7D" w:rsidRPr="00CD087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Tahoma"/>
          <w:sz w:val="24"/>
          <w:szCs w:val="24"/>
          <w:lang w:val="af-ZA"/>
        </w:rPr>
        <w:t>թ</w:t>
      </w:r>
      <w:r w:rsidR="00DC5F7D" w:rsidRPr="00CD0877">
        <w:rPr>
          <w:rFonts w:ascii="GHEA Grapalat" w:hAnsi="GHEA Grapalat" w:cs="Tahoma"/>
          <w:sz w:val="24"/>
          <w:szCs w:val="24"/>
          <w:lang w:val="af-ZA"/>
        </w:rPr>
        <w:t>վականի</w:t>
      </w:r>
      <w:r w:rsidR="00C8453C" w:rsidRPr="00CD0877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ahoma"/>
          <w:sz w:val="24"/>
          <w:szCs w:val="24"/>
          <w:lang w:val="hy-AM"/>
        </w:rPr>
        <w:t>հունիսի</w:t>
      </w:r>
      <w:r w:rsidRPr="00CD0877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ahoma"/>
          <w:sz w:val="24"/>
          <w:szCs w:val="24"/>
          <w:lang w:val="hy-AM"/>
        </w:rPr>
        <w:t>11</w:t>
      </w:r>
      <w:r w:rsidRPr="00CD0877">
        <w:rPr>
          <w:rFonts w:ascii="GHEA Grapalat" w:hAnsi="GHEA Grapalat" w:cs="Tahoma"/>
          <w:sz w:val="24"/>
          <w:szCs w:val="24"/>
          <w:lang w:val="af-ZA"/>
        </w:rPr>
        <w:t>-ի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N </w:t>
      </w:r>
      <w:r w:rsidRPr="00CD0877">
        <w:rPr>
          <w:rFonts w:ascii="GHEA Grapalat" w:hAnsi="GHEA Grapalat" w:cs="Times LatArm"/>
          <w:sz w:val="24"/>
          <w:szCs w:val="24"/>
          <w:lang w:val="hy-AM"/>
        </w:rPr>
        <w:t>745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>-</w:t>
      </w:r>
      <w:r w:rsidRPr="00CD0877">
        <w:rPr>
          <w:rFonts w:ascii="GHEA Grapalat" w:hAnsi="GHEA Grapalat" w:cs="Times LatArm"/>
          <w:sz w:val="24"/>
          <w:szCs w:val="24"/>
          <w:lang w:val="hy-AM"/>
        </w:rPr>
        <w:t>Լ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որոշումը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,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հիդրոօդերևութաբանական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անվտանգության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հայեցակարգը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,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Համաշխարհային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օդերևութաբանական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կազմակերպության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Կոնվենցիայով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,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 </w:t>
      </w:r>
      <w:r w:rsidRPr="00CD0877">
        <w:rPr>
          <w:rFonts w:ascii="GHEA Grapalat" w:hAnsi="GHEA Grapalat"/>
          <w:sz w:val="24"/>
          <w:szCs w:val="24"/>
          <w:lang w:val="af-ZA"/>
        </w:rPr>
        <w:t>«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Հիդրոօդերևութաբանության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բնագավառում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փոխգործակցության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CD0877">
        <w:rPr>
          <w:rFonts w:ascii="GHEA Grapalat" w:hAnsi="GHEA Grapalat"/>
          <w:sz w:val="24"/>
          <w:szCs w:val="24"/>
          <w:lang w:val="af-ZA"/>
        </w:rPr>
        <w:t>»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ԱՊՀ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անդամ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երկրների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32618A" w:rsidRPr="00CD0877">
        <w:rPr>
          <w:rFonts w:ascii="GHEA Grapalat" w:hAnsi="GHEA Grapalat" w:cs="Times LatArm"/>
          <w:sz w:val="24"/>
          <w:szCs w:val="24"/>
          <w:lang w:val="af-ZA"/>
        </w:rPr>
        <w:t xml:space="preserve">08.02.1992 </w:t>
      </w:r>
      <w:r w:rsidR="0032618A" w:rsidRPr="00CD0877">
        <w:rPr>
          <w:rFonts w:ascii="GHEA Grapalat" w:hAnsi="GHEA Grapalat" w:cs="Sylfaen"/>
          <w:sz w:val="24"/>
          <w:szCs w:val="24"/>
          <w:lang w:val="af-ZA"/>
        </w:rPr>
        <w:t>թ</w:t>
      </w:r>
      <w:r w:rsidR="0032618A" w:rsidRPr="00CD0877">
        <w:rPr>
          <w:rFonts w:ascii="GHEA Grapalat" w:hAnsi="GHEA Grapalat" w:cs="Times LatArm"/>
          <w:sz w:val="24"/>
          <w:szCs w:val="24"/>
          <w:lang w:val="af-ZA"/>
        </w:rPr>
        <w:t xml:space="preserve">վականին կնքված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Համաձայնագրով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af-ZA"/>
        </w:rPr>
        <w:t>Հ</w:t>
      </w:r>
      <w:r w:rsidRPr="00CD0877">
        <w:rPr>
          <w:rFonts w:ascii="GHEA Grapalat" w:hAnsi="GHEA Grapalat" w:cs="Tahoma"/>
          <w:sz w:val="24"/>
          <w:szCs w:val="24"/>
          <w:lang w:val="hy-AM"/>
        </w:rPr>
        <w:t>այաստանի</w:t>
      </w:r>
      <w:r w:rsidR="00C8453C" w:rsidRPr="00CD0877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af-ZA"/>
        </w:rPr>
        <w:t>Հ</w:t>
      </w:r>
      <w:r w:rsidRPr="00CD0877">
        <w:rPr>
          <w:rFonts w:ascii="GHEA Grapalat" w:hAnsi="GHEA Grapalat" w:cs="Tahoma"/>
          <w:sz w:val="24"/>
          <w:szCs w:val="24"/>
          <w:lang w:val="hy-AM"/>
        </w:rPr>
        <w:t>անրապետության</w:t>
      </w:r>
      <w:r w:rsidRPr="00CD0877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ahoma"/>
          <w:sz w:val="24"/>
          <w:szCs w:val="24"/>
          <w:lang w:val="hy-AM"/>
        </w:rPr>
        <w:t>ստանձնած</w:t>
      </w:r>
      <w:r w:rsidRPr="00CD0877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ahoma"/>
          <w:sz w:val="24"/>
          <w:szCs w:val="24"/>
          <w:lang w:val="hy-AM"/>
        </w:rPr>
        <w:t>պարտավորությունները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>,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 xml:space="preserve"> ինչպես նաև դիտարկումների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ցանցի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օբյեկտների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գործունեությունը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կանոնակարգող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նորմատիվ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այլ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ակտեր</w:t>
      </w:r>
      <w:r w:rsidR="0032618A" w:rsidRPr="00CD0877">
        <w:rPr>
          <w:rFonts w:ascii="GHEA Grapalat" w:hAnsi="GHEA Grapalat" w:cs="Sylfaen"/>
          <w:sz w:val="24"/>
          <w:szCs w:val="24"/>
          <w:lang w:val="af-ZA"/>
        </w:rPr>
        <w:t>ը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>:</w:t>
      </w:r>
      <w:r w:rsidR="00DC5F7D" w:rsidRPr="00CD0877">
        <w:rPr>
          <w:rFonts w:ascii="GHEA Grapalat" w:hAnsi="GHEA Grapalat"/>
          <w:iCs/>
          <w:sz w:val="24"/>
          <w:szCs w:val="24"/>
          <w:lang w:val="hy-AM"/>
        </w:rPr>
        <w:t xml:space="preserve"> Խ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իստ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կարևորելով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գոյություն</w:t>
      </w:r>
      <w:r w:rsidR="00DC5F7D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ունեցող</w:t>
      </w:r>
      <w:r w:rsidR="00DC5F7D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պարտավորությունները</w:t>
      </w:r>
      <w:r w:rsidR="00DC5F7D" w:rsidRPr="00CD0877">
        <w:rPr>
          <w:rFonts w:ascii="GHEA Grapalat" w:hAnsi="GHEA Grapalat" w:cs="Times LatArm"/>
          <w:iCs/>
          <w:sz w:val="24"/>
          <w:szCs w:val="24"/>
          <w:lang w:val="af-ZA"/>
        </w:rPr>
        <w:t>`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ծախսերի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առավելագույն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տնտեսման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պայմաններում</w:t>
      </w:r>
      <w:r w:rsidR="0032618A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աշխատողների</w:t>
      </w:r>
      <w:r w:rsidR="00C8453C" w:rsidRPr="00CD0877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բարեխիղճ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և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արդյունավետ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աշխատանքի</w:t>
      </w:r>
      <w:r w:rsidR="00C8453C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>շնորհիվ</w:t>
      </w:r>
      <w:r w:rsidR="0032618A" w:rsidRPr="00CD0877">
        <w:rPr>
          <w:rFonts w:ascii="GHEA Grapalat" w:hAnsi="GHEA Grapalat" w:cs="Sylfaen"/>
          <w:iCs/>
          <w:sz w:val="24"/>
          <w:szCs w:val="24"/>
          <w:lang w:val="af-ZA"/>
        </w:rPr>
        <w:t>՝</w:t>
      </w:r>
      <w:r w:rsidR="00DC5F7D" w:rsidRPr="00CD0877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նախորդ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բոլոր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տարիներին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հաջողվել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է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ծրագրերն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ամբողջությամբ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իրագործել</w:t>
      </w:r>
      <w:r w:rsidR="00DC5F7D" w:rsidRPr="00CD0877">
        <w:rPr>
          <w:rFonts w:ascii="GHEA Grapalat" w:hAnsi="GHEA Grapalat" w:cs="Sylfaen"/>
          <w:sz w:val="24"/>
          <w:szCs w:val="24"/>
          <w:lang w:val="hy-AM"/>
        </w:rPr>
        <w:t>։</w:t>
      </w:r>
      <w:r w:rsidR="00C8453C" w:rsidRPr="00CD08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18A" w:rsidRPr="00CD0877">
        <w:rPr>
          <w:rFonts w:ascii="GHEA Grapalat" w:hAnsi="GHEA Grapalat" w:cs="Sylfaen"/>
          <w:sz w:val="24"/>
          <w:szCs w:val="24"/>
          <w:lang w:val="af-ZA"/>
        </w:rPr>
        <w:t xml:space="preserve">«Հայհիդրոմետ» ՊՈԱԿ-ը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ռազմավարական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նշանակության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>կառույց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է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,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որի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կայուն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կենսագործունեության ապահովման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առումով</w:t>
      </w:r>
      <w:r w:rsidR="0032618A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lastRenderedPageBreak/>
        <w:t>պարտավորություններ</w:t>
      </w:r>
      <w:r w:rsidR="0032618A" w:rsidRPr="00CD0877">
        <w:rPr>
          <w:rFonts w:ascii="GHEA Grapalat" w:hAnsi="GHEA Grapalat" w:cs="Sylfaen"/>
          <w:sz w:val="24"/>
          <w:szCs w:val="24"/>
          <w:lang w:val="af-ZA"/>
        </w:rPr>
        <w:t>ն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ամրագրված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են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մի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շարք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միջազգային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փաստաթղթերով</w:t>
      </w:r>
      <w:r w:rsidR="0032618A" w:rsidRPr="00CD0877">
        <w:rPr>
          <w:rFonts w:ascii="GHEA Grapalat" w:hAnsi="GHEA Grapalat" w:cs="Times LatArm"/>
          <w:sz w:val="24"/>
          <w:szCs w:val="24"/>
          <w:lang w:val="af-ZA"/>
        </w:rPr>
        <w:t>: Այն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կոչված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32618A" w:rsidRPr="00CD0877">
        <w:rPr>
          <w:rFonts w:ascii="GHEA Grapalat" w:hAnsi="GHEA Grapalat" w:cs="Sylfaen"/>
          <w:sz w:val="24"/>
          <w:szCs w:val="24"/>
          <w:lang w:val="af-ZA"/>
        </w:rPr>
        <w:t>է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բնակլիմայական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ծագմամբ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տարերային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աղետներից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տնտեսության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և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մարդկանց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կյանքի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ու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ունեցվածքի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պաշտպանության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և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պատճառված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վնասի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նվազեցման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ուղղությամբ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միջազգային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ստանդարտներով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համակարգված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դիտարկումներ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,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նախազգուշացումներ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և</w:t>
      </w:r>
      <w:r w:rsidR="00C8453C"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կանխատեսումներ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կազմելու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DC5F7D" w:rsidRPr="00CD0877">
        <w:rPr>
          <w:rFonts w:ascii="GHEA Grapalat" w:hAnsi="GHEA Grapalat" w:cs="Times LatArm"/>
          <w:sz w:val="24"/>
          <w:szCs w:val="24"/>
          <w:lang w:val="af-ZA"/>
        </w:rPr>
        <w:t>: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</w:p>
    <w:p w14:paraId="42C75D85" w14:textId="0C5A29CA" w:rsidR="00DC5F7D" w:rsidRPr="00CD0877" w:rsidRDefault="0032618A" w:rsidP="00C8453C">
      <w:pPr>
        <w:spacing w:line="360" w:lineRule="auto"/>
        <w:ind w:right="126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CD0877">
        <w:rPr>
          <w:rFonts w:ascii="GHEA Grapalat" w:hAnsi="GHEA Grapalat" w:cs="Sylfaen"/>
          <w:sz w:val="24"/>
          <w:szCs w:val="24"/>
          <w:lang w:val="af-ZA"/>
        </w:rPr>
        <w:t>«Հայհիդրոմետ» ՊՈԱԿ-ի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գործառույթները հստակ ամրագրված են «Հիդրոօդերևութաբանական գործունեության մասին» օրենքով, իսկ </w:t>
      </w:r>
      <w:r w:rsidRPr="00CD0877">
        <w:rPr>
          <w:rFonts w:ascii="GHEA Grapalat" w:hAnsi="GHEA Grapalat"/>
          <w:color w:val="000000"/>
          <w:sz w:val="24"/>
          <w:szCs w:val="24"/>
          <w:lang w:eastAsia="hy-AM" w:bidi="hy-AM"/>
        </w:rPr>
        <w:t>Կ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առավարության որոշումներով հաստատվող,</w:t>
      </w:r>
      <w:r w:rsidRPr="00CD0877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«Հայհիդրոմետ» ՊՈԱԿ-Ի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կողմից կատարման ենթակա պետական նշանակության հիդրոօդերևութաբանական աշխատանքների եռամյա ծրագրերով նախատեսված</w:t>
      </w:r>
      <w:r w:rsidRPr="00CD0877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գործառույթներն իրականացվում են առաջացած դժվար պայմաններում, քանի որ բյուջետային հատկացումները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վերջին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տարիներին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ունեցել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նվազման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տենդենց։ </w:t>
      </w:r>
      <w:r w:rsidRPr="00CD0877">
        <w:rPr>
          <w:rFonts w:ascii="GHEA Grapalat" w:hAnsi="GHEA Grapalat" w:cs="Sylfaen"/>
          <w:sz w:val="24"/>
          <w:szCs w:val="24"/>
          <w:lang w:val="af-ZA"/>
        </w:rPr>
        <w:t>«Հայհիդրոմետ» ՊՈԱԿ-ը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դժվար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կացության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մեջ հայտնվեց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հատկապես </w:t>
      </w:r>
      <w:r w:rsidR="00DC5F7D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2023</w:t>
      </w:r>
      <w:r w:rsidR="00C8453C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թվականին, երբ հունվարի </w:t>
      </w:r>
      <w:r w:rsidR="00DC5F7D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1-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ից ուժի մեջ մտած «Նվազագույն ամսական աշխատավարձի մասին» օրենքում փոփոխություններ կատարելու մասին օրենքի համաձայն նվազագույն ամսական աշխատավարձի չափը սահմանվեց </w:t>
      </w:r>
      <w:r w:rsidR="00DC5F7D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 xml:space="preserve">75,000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ՀՀ դրամ և անհրաժեշտություն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առաջացավ վերանայել «Հայհիդրոմետ» ՊՈԱԿ-ի աշխատակիցների աշխատավարձերը</w:t>
      </w:r>
      <w:r w:rsidR="009544B9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համապատասխանեցնել</w:t>
      </w:r>
      <w:r w:rsidR="009544B9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ով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այն օրենքի պահանջներին։ Նախկինում, երբ ՀՀ-ում նվազագույն ամսական աշխատավարձի չափը բարձրացվում էր, ֆինանսների նախարարության կողմից կատարվում էր վերահաշվարկ և բարձրացված գումարի չափով իրականացվում էր փոխհատուցում։ ՀՀ </w:t>
      </w:r>
      <w:r w:rsidR="00DC5F7D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 xml:space="preserve">2023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թվականի պետական բյուջեով ՊՈԱԿ-ի պահպանման ծախսերի իրականացման նպատակով նախատեսված հատկացումները մնացել են </w:t>
      </w:r>
      <w:r w:rsidR="00DC5F7D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2022</w:t>
      </w:r>
      <w:r w:rsidR="009544B9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թ</w:t>
      </w:r>
      <w:r w:rsidR="009544B9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վականի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հատկացումների մակարդակին</w:t>
      </w:r>
      <w:r w:rsidR="009544B9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չեն բավարարվել էլեկտրաէներգիայի, ջրի, վառելիքի, գործուղումների և այլ ապրանքների ու ծառայությունների գների և սակագների (պահանջը մեր կողմից ներառվել է </w:t>
      </w:r>
      <w:r w:rsidR="00DC5F7D" w:rsidRPr="00CD08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 w:bidi="hy-AM"/>
        </w:rPr>
        <w:t>2023–2025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թթ. ՄԺԾԾ հայտում, սակայն ֆինանսների նախարարության կողմից չի ընդունվել), ինչպես նաև նվազագույն աշխատավարձից ցածր ստացող աշխատողների աշխատավարձերի բարձրացման համար անհրաժեշտ լրացուցիչ ֆինանսավորման բյուջետային հայտերը։</w:t>
      </w:r>
    </w:p>
    <w:p w14:paraId="755B9174" w14:textId="35DB837E" w:rsidR="00DC5F7D" w:rsidRPr="00CD0877" w:rsidRDefault="00DC5F7D" w:rsidP="00C8453C">
      <w:pPr>
        <w:tabs>
          <w:tab w:val="left" w:pos="900"/>
          <w:tab w:val="left" w:pos="1080"/>
        </w:tabs>
        <w:spacing w:after="0" w:line="360" w:lineRule="auto"/>
        <w:ind w:right="174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«Հայհիդրոմետ» ՊՈԱԿ-ում ներկայումս աշխատում են նվազագույն աշխատավարձ ստացող 367 աշխատակից, որոնք հիմնականում հիդրոօդերևութաբանական մարզային կառույցների կայանների և դիտակետերի աշխատակիցներն են, որոնց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աշխատատեղերը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lastRenderedPageBreak/>
        <w:t>գտնվում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են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տարբեր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կլիմայական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գոտիներում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D0877">
        <w:rPr>
          <w:rFonts w:ascii="GHEA Grapalat" w:hAnsi="GHEA Grapalat"/>
          <w:sz w:val="24"/>
          <w:szCs w:val="24"/>
          <w:lang w:val="hy-AM"/>
        </w:rPr>
        <w:t>սկսած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ծովի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մակարդակից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450</w:t>
      </w:r>
      <w:r w:rsidRPr="00CD0877">
        <w:rPr>
          <w:rFonts w:ascii="GHEA Grapalat" w:hAnsi="GHEA Grapalat"/>
          <w:sz w:val="24"/>
          <w:szCs w:val="24"/>
          <w:lang w:val="hy-AM"/>
        </w:rPr>
        <w:t>մ</w:t>
      </w:r>
      <w:r w:rsidR="00C8453C"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մինչև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3200</w:t>
      </w:r>
      <w:r w:rsidRPr="00CD0877">
        <w:rPr>
          <w:rFonts w:ascii="GHEA Grapalat" w:hAnsi="GHEA Grapalat"/>
          <w:sz w:val="24"/>
          <w:szCs w:val="24"/>
          <w:lang w:val="hy-AM"/>
        </w:rPr>
        <w:t>մ,</w:t>
      </w:r>
      <w:r w:rsidR="00C8453C"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տեղակայված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են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գրեթե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բոլոր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խոշոր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ջրային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օբյեկտների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D0877">
        <w:rPr>
          <w:rFonts w:ascii="GHEA Grapalat" w:hAnsi="GHEA Grapalat"/>
          <w:sz w:val="24"/>
          <w:szCs w:val="24"/>
          <w:lang w:val="hy-AM"/>
        </w:rPr>
        <w:t>գետերի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D0877">
        <w:rPr>
          <w:rFonts w:ascii="GHEA Grapalat" w:hAnsi="GHEA Grapalat"/>
          <w:sz w:val="24"/>
          <w:szCs w:val="24"/>
          <w:lang w:val="hy-AM"/>
        </w:rPr>
        <w:t>լճերի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D0877">
        <w:rPr>
          <w:rFonts w:ascii="GHEA Grapalat" w:hAnsi="GHEA Grapalat"/>
          <w:sz w:val="24"/>
          <w:szCs w:val="24"/>
          <w:lang w:val="hy-AM"/>
        </w:rPr>
        <w:t>ջրամբարների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D0877">
        <w:rPr>
          <w:rFonts w:ascii="GHEA Grapalat" w:hAnsi="GHEA Grapalat"/>
          <w:sz w:val="24"/>
          <w:szCs w:val="24"/>
          <w:lang w:val="hy-AM"/>
        </w:rPr>
        <w:t>վրա, սփռված են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iCs/>
          <w:sz w:val="24"/>
          <w:szCs w:val="24"/>
          <w:lang w:val="hy-AM" w:bidi="he-IL"/>
        </w:rPr>
        <w:t>հ</w:t>
      </w:r>
      <w:r w:rsidRPr="00CD0877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տարածքով մեկ։ Հիդրոօդերևութաբանական ցանցի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խտությունը պայմանավորված է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4B9" w:rsidRPr="00CD0877">
        <w:rPr>
          <w:rFonts w:ascii="GHEA Grapalat" w:hAnsi="GHEA Grapalat"/>
          <w:sz w:val="24"/>
          <w:szCs w:val="24"/>
          <w:lang w:val="hy-AM"/>
        </w:rPr>
        <w:t xml:space="preserve">Հայասատանի Հանրապետության </w:t>
      </w:r>
      <w:r w:rsidRPr="00CD0877">
        <w:rPr>
          <w:rFonts w:ascii="GHEA Grapalat" w:hAnsi="GHEA Grapalat"/>
          <w:sz w:val="24"/>
          <w:szCs w:val="24"/>
          <w:lang w:val="hy-AM"/>
        </w:rPr>
        <w:t>տարածքի բարդ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ռելիեֆով, կլիմայական առանձնահատկություններով </w:t>
      </w:r>
      <w:r w:rsidRPr="00CD0877">
        <w:rPr>
          <w:rFonts w:ascii="GHEA Grapalat" w:hAnsi="GHEA Grapalat"/>
          <w:sz w:val="24"/>
          <w:szCs w:val="24"/>
          <w:lang w:val="af-ZA"/>
        </w:rPr>
        <w:t>(</w:t>
      </w:r>
      <w:r w:rsidRPr="00CD0877">
        <w:rPr>
          <w:rFonts w:ascii="GHEA Grapalat" w:hAnsi="GHEA Grapalat"/>
          <w:sz w:val="24"/>
          <w:szCs w:val="24"/>
          <w:lang w:val="hy-AM"/>
        </w:rPr>
        <w:t>9 կլիմայական գոտի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D0877">
        <w:rPr>
          <w:rFonts w:ascii="GHEA Grapalat" w:hAnsi="GHEA Grapalat"/>
          <w:sz w:val="24"/>
          <w:szCs w:val="24"/>
          <w:lang w:val="hy-AM"/>
        </w:rPr>
        <w:t>և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պետական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մարմիններին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կլիմայական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փաստացի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որակյալ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տվյալներով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սպասարկման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գործոնով</w:t>
      </w:r>
      <w:r w:rsidRPr="00CD0877">
        <w:rPr>
          <w:rFonts w:ascii="GHEA Grapalat" w:hAnsi="GHEA Grapalat"/>
          <w:sz w:val="24"/>
          <w:szCs w:val="24"/>
          <w:lang w:val="af-ZA"/>
        </w:rPr>
        <w:t>:</w:t>
      </w:r>
      <w:r w:rsidR="00C8453C" w:rsidRPr="00CD0877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54E7FCAF" w14:textId="1EBAA00A" w:rsidR="00DC5F7D" w:rsidRPr="00CD0877" w:rsidRDefault="009544B9" w:rsidP="00C8453C">
      <w:pPr>
        <w:pStyle w:val="a8"/>
        <w:spacing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«Հայհիդրոմետ» ՊՈԱԿ-ն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աշխատում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է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շուրջօրյա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աշխատանքային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ռեժիմով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և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պահանջում</w:t>
      </w:r>
      <w:r w:rsidR="00DC5F7D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է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օպերատիվ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 w:cs="Sylfaen"/>
          <w:sz w:val="24"/>
          <w:szCs w:val="24"/>
          <w:lang w:val="af-ZA" w:bidi="he-IL"/>
        </w:rPr>
        <w:t>աշխատանք</w:t>
      </w:r>
      <w:r w:rsidR="00DC5F7D" w:rsidRPr="00CD0877">
        <w:rPr>
          <w:rFonts w:ascii="GHEA Grapalat" w:hAnsi="GHEA Grapalat" w:cs="Sylfaen"/>
          <w:sz w:val="24"/>
          <w:szCs w:val="24"/>
          <w:lang w:val="hy-AM" w:bidi="he-IL"/>
        </w:rPr>
        <w:t>։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Առկա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հաստիքային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թվաքանակը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նվազագույնն է, որը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կոչված է իրականացնելու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Կառավարության կողմից պարբերաբար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հաստատվող պետության կարիքների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համար իրականացվող աշխատանքների անհրաժեշտ ծավալների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ապահովումը և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Հայասատանի Հանրապետության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 xml:space="preserve"> ստանձնած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միջազգային պարտավորությունների</w:t>
      </w:r>
      <w:r w:rsidR="00C8453C" w:rsidRPr="00CD0877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 w:bidi="he-IL"/>
        </w:rPr>
        <w:t>կատարումը</w:t>
      </w:r>
      <w:r w:rsidR="00DC5F7D" w:rsidRPr="00CD0877">
        <w:rPr>
          <w:rFonts w:ascii="GHEA Grapalat" w:hAnsi="GHEA Grapalat"/>
          <w:iCs/>
          <w:sz w:val="24"/>
          <w:szCs w:val="24"/>
          <w:lang w:val="af-ZA" w:bidi="he-IL"/>
        </w:rPr>
        <w:t>։</w:t>
      </w:r>
      <w:r w:rsidR="00DC5F7D" w:rsidRPr="00CD0877">
        <w:rPr>
          <w:rFonts w:ascii="GHEA Grapalat" w:hAnsi="GHEA Grapalat"/>
          <w:iCs/>
          <w:sz w:val="24"/>
          <w:szCs w:val="24"/>
          <w:lang w:val="hy-AM" w:bidi="he-IL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«Հայհիդրոմետ» ՊՈԱԿ-ի թվով</w:t>
      </w:r>
      <w:r w:rsidR="00C8453C" w:rsidRPr="00CD0877">
        <w:rPr>
          <w:rFonts w:ascii="GHEA Grapalat" w:hAnsi="GHEA Grapalat" w:cs="GHEA Grapalat"/>
          <w:iCs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sz w:val="24"/>
          <w:szCs w:val="24"/>
          <w:lang w:val="hy-AM"/>
        </w:rPr>
        <w:t>242</w:t>
      </w:r>
      <w:r w:rsidR="00C8453C" w:rsidRPr="00CD0877">
        <w:rPr>
          <w:rFonts w:ascii="GHEA Grapalat" w:hAnsi="GHEA Grapalat" w:cs="GHEA Grapalat"/>
          <w:iCs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աշխատող</w:t>
      </w:r>
      <w:r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ներ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աշխատում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են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շուրջօրյա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աշխատանքային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ռեժիմով</w:t>
      </w:r>
      <w:r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՝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աշխատանքային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անընդհատ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ռեժիմը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ապահովելու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համար </w:t>
      </w:r>
      <w:r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(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դա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ամրագրված է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միջազգային</w:t>
      </w:r>
      <w:r w:rsidR="00C8453C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ստանդարտներով</w:t>
      </w:r>
      <w:r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)</w:t>
      </w:r>
      <w:r w:rsidR="00DC5F7D" w:rsidRPr="00CD0877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 xml:space="preserve">։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«Հայհիդրոմետ» ՊՈԱԿ-ը</w:t>
      </w:r>
      <w:r w:rsidR="00C8453C" w:rsidRPr="00CD0877">
        <w:rPr>
          <w:rFonts w:ascii="GHEA Grapalat" w:hAnsi="GHEA Grapalat"/>
          <w:sz w:val="24"/>
          <w:szCs w:val="24"/>
          <w:lang w:val="af-ZA" w:bidi="he-IL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 xml:space="preserve"> վերջին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տարիներին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ենթարկվել է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մի քանի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վերակազմակերպումների, ինչի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արդյունքում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վերանայվել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են կազմակերպության կառուցվածքը, հստակեցվել են դրանց գործառույթները՝ առաջնորդվելով դրանք առավել արդյունավետ դարձնելու և կրկնությունները բացառելու սկզբունքով: Կազմակերպությունների միացման արդյունքում պարբերաբար կրճատվել են ծառայության մի շարք հաստիքներ, ավելացել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են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գործառույթներ, օրինակ՝ գործող ծրագրի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0877" w:rsidRPr="00DE2278">
        <w:rPr>
          <w:rFonts w:ascii="GHEA Grapalat" w:hAnsi="GHEA Grapalat"/>
          <w:sz w:val="24"/>
          <w:szCs w:val="24"/>
          <w:lang w:val="hy-AM"/>
        </w:rPr>
        <w:t>ժ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ամանակաշրջանում,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միջազգային համագործակցության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sz w:val="24"/>
          <w:szCs w:val="24"/>
          <w:lang w:val="hy-AM"/>
        </w:rPr>
        <w:t>շրջանակներում հաջողվել է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ձեռք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բերել և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տեղադրել 47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ավտոմատ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հիդրոօդերևութաբանական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կայաններ, որոնց շահագործման համար պահանջվում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են բարձր որակավորում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ունեցող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մասնագետներ</w:t>
      </w:r>
      <w:r w:rsidR="00CD0877" w:rsidRPr="00DE2278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,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որը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ենթադրում է բարձր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աշխատավարձ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DC5F7D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և լրացուցիչ պահպանման </w:t>
      </w:r>
      <w:r w:rsidR="00DC5F7D" w:rsidRPr="00CD0877">
        <w:rPr>
          <w:rFonts w:ascii="GHEA Grapalat" w:hAnsi="GHEA Grapalat" w:cs="Times LatArm"/>
          <w:sz w:val="24"/>
          <w:szCs w:val="24"/>
          <w:lang w:val="hy-AM"/>
        </w:rPr>
        <w:t>ծախսեր։ Նշված</w:t>
      </w:r>
      <w:r w:rsidR="00C8453C" w:rsidRPr="00CD0877">
        <w:rPr>
          <w:rFonts w:ascii="GHEA Grapalat" w:hAnsi="GHEA Grapalat" w:cs="Times LatArm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hy-AM"/>
        </w:rPr>
        <w:t xml:space="preserve"> ծախսերի</w:t>
      </w:r>
      <w:r w:rsidR="00C8453C" w:rsidRPr="00CD0877">
        <w:rPr>
          <w:rFonts w:ascii="GHEA Grapalat" w:hAnsi="GHEA Grapalat" w:cs="Times LatArm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hy-AM"/>
        </w:rPr>
        <w:t xml:space="preserve"> բեռ</w:t>
      </w:r>
      <w:r w:rsidRPr="00CD0877">
        <w:rPr>
          <w:rFonts w:ascii="GHEA Grapalat" w:hAnsi="GHEA Grapalat" w:cs="Times LatArm"/>
          <w:sz w:val="24"/>
          <w:szCs w:val="24"/>
          <w:lang w:val="hy-AM"/>
        </w:rPr>
        <w:t>ն</w:t>
      </w:r>
      <w:r w:rsidR="00C8453C" w:rsidRPr="00CD0877">
        <w:rPr>
          <w:rFonts w:ascii="GHEA Grapalat" w:hAnsi="GHEA Grapalat" w:cs="Times LatArm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hy-AM"/>
        </w:rPr>
        <w:t>ընկնում է առաջիկա</w:t>
      </w:r>
      <w:r w:rsidR="00C8453C" w:rsidRPr="00CD0877">
        <w:rPr>
          <w:rFonts w:ascii="GHEA Grapalat" w:hAnsi="GHEA Grapalat" w:cs="Times LatArm"/>
          <w:sz w:val="24"/>
          <w:szCs w:val="24"/>
          <w:lang w:val="hy-AM"/>
        </w:rPr>
        <w:t xml:space="preserve"> </w:t>
      </w:r>
      <w:r w:rsidR="00DC5F7D" w:rsidRPr="00CD0877">
        <w:rPr>
          <w:rFonts w:ascii="GHEA Grapalat" w:hAnsi="GHEA Grapalat" w:cs="Times LatArm"/>
          <w:sz w:val="24"/>
          <w:szCs w:val="24"/>
          <w:lang w:val="hy-AM"/>
        </w:rPr>
        <w:t>տարիների վրա։</w:t>
      </w:r>
    </w:p>
    <w:p w14:paraId="62D5B4FE" w14:textId="6DCB13EB" w:rsidR="00DC5F7D" w:rsidRPr="00CD0877" w:rsidRDefault="00DC5F7D" w:rsidP="00E95203">
      <w:pPr>
        <w:pStyle w:val="1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D0877">
        <w:rPr>
          <w:rFonts w:ascii="GHEA Grapalat" w:hAnsi="GHEA Grapalat" w:cs="Sylfaen"/>
          <w:sz w:val="24"/>
          <w:szCs w:val="24"/>
          <w:lang w:val="hy-AM"/>
        </w:rPr>
        <w:t>Ֆինանսական պահանջը</w:t>
      </w:r>
      <w:r w:rsidR="00C8453C" w:rsidRPr="00CD08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C8453C" w:rsidRPr="00CD0877">
        <w:rPr>
          <w:rFonts w:ascii="GHEA Grapalat" w:eastAsia="NSimSun" w:hAnsi="GHEA Grapalat" w:cs="Lucida Sans"/>
          <w:kern w:val="2"/>
          <w:sz w:val="24"/>
          <w:szCs w:val="24"/>
          <w:lang w:val="hy-AM" w:eastAsia="zh-CN" w:bidi="hi-IN"/>
        </w:rPr>
        <w:t xml:space="preserve"> </w:t>
      </w:r>
      <w:r w:rsidR="009544B9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«Հայհիդրոմետ» </w:t>
      </w:r>
      <w:r w:rsidRPr="00CD0877">
        <w:rPr>
          <w:rFonts w:ascii="GHEA Grapalat" w:eastAsia="NSimSun" w:hAnsi="GHEA Grapalat" w:cs="Lucida Sans"/>
          <w:kern w:val="2"/>
          <w:sz w:val="24"/>
          <w:szCs w:val="24"/>
          <w:lang w:val="hy-AM" w:eastAsia="zh-CN" w:bidi="hi-IN"/>
        </w:rPr>
        <w:t xml:space="preserve">ՊՈԱԿ-ի </w:t>
      </w:r>
      <w:r w:rsidRPr="00CD0877">
        <w:rPr>
          <w:rFonts w:ascii="GHEA Grapalat" w:hAnsi="GHEA Grapalat"/>
          <w:sz w:val="24"/>
          <w:szCs w:val="24"/>
          <w:lang w:val="hy-AM"/>
        </w:rPr>
        <w:t>ձեռնարկատիրական գործունեությունից</w:t>
      </w:r>
      <w:r w:rsidR="009544B9" w:rsidRPr="00CD0877">
        <w:rPr>
          <w:rFonts w:ascii="GHEA Grapalat" w:hAnsi="GHEA Grapalat"/>
          <w:sz w:val="24"/>
          <w:szCs w:val="24"/>
          <w:lang w:val="hy-AM"/>
        </w:rPr>
        <w:t xml:space="preserve"> ստացված միջոցներից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անհնարին է, քանի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որ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ՊՈԱԿ-ի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ձեռնարկատիրական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գործունեությունից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առաջացած զուտ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եկամուտը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կազմում է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տարեկան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միջին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հաշվով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ընդամենը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 20000,0 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CD0877">
        <w:rPr>
          <w:rFonts w:ascii="GHEA Grapalat" w:hAnsi="GHEA Grapalat"/>
          <w:sz w:val="24"/>
          <w:szCs w:val="24"/>
          <w:lang w:val="hy-AM"/>
        </w:rPr>
        <w:t xml:space="preserve">22000,0 </w:t>
      </w:r>
      <w:r w:rsidRPr="00CD0877">
        <w:rPr>
          <w:rFonts w:ascii="GHEA Grapalat" w:hAnsi="GHEA Grapalat" w:cs="GHEA Grapalat"/>
          <w:sz w:val="24"/>
          <w:szCs w:val="24"/>
          <w:lang w:val="hy-AM"/>
        </w:rPr>
        <w:t>հազ</w:t>
      </w:r>
      <w:r w:rsidR="00DE2278">
        <w:rPr>
          <w:rFonts w:ascii="GHEA Grapalat" w:hAnsi="GHEA Grapalat"/>
          <w:sz w:val="24"/>
          <w:szCs w:val="24"/>
          <w:lang w:val="hy-AM"/>
        </w:rPr>
        <w:t>.</w:t>
      </w:r>
      <w:bookmarkStart w:id="0" w:name="_GoBack"/>
      <w:bookmarkEnd w:id="0"/>
      <w:r w:rsidRPr="00CD0877">
        <w:rPr>
          <w:rFonts w:ascii="GHEA Grapalat" w:hAnsi="GHEA Grapalat" w:cs="GHEA Grapalat"/>
          <w:sz w:val="24"/>
          <w:szCs w:val="24"/>
          <w:lang w:val="hy-AM"/>
        </w:rPr>
        <w:t>դրամ</w:t>
      </w:r>
      <w:r w:rsidRPr="00CD0877">
        <w:rPr>
          <w:rFonts w:ascii="GHEA Grapalat" w:hAnsi="GHEA Grapalat"/>
          <w:sz w:val="24"/>
          <w:szCs w:val="24"/>
          <w:lang w:val="hy-AM"/>
        </w:rPr>
        <w:t>, որն էլ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օգտագործվում է համաձայն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lastRenderedPageBreak/>
        <w:t>Կառավարության կողմից սահմանված շահույթի օգտագործման կարգի</w:t>
      </w:r>
      <w:r w:rsidR="00C8453C"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/>
          <w:sz w:val="24"/>
          <w:szCs w:val="24"/>
          <w:lang w:val="hy-AM"/>
        </w:rPr>
        <w:t>և նպատակաուղղված է հիմնականում մասնագիտական սարքեր-սարքավորումների ձեռքբերմանը։</w:t>
      </w:r>
    </w:p>
    <w:p w14:paraId="0839E489" w14:textId="25CD0278" w:rsidR="006067B2" w:rsidRPr="00CD0877" w:rsidRDefault="00DC5F7D" w:rsidP="009544B9">
      <w:pPr>
        <w:pStyle w:val="a8"/>
        <w:spacing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Լրացուցիչ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ֆինանսավորում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չհատկացնելու դեպքում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կարող է վտանգվել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կազմակերպության կողմից իրականացման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ենթակա գործառույթների կատարումը,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որոնք հստակ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ամրագրված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են «Հիդրոօդերևութաբանական գործունեության մասին» ՀՀ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օրենքով,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կառավարության որոշումներով հաստատվող, կազմակերպության կողմից կատարման ենթակա, պետական նշանակության հիդրոօդերևութաբանական աշխատանքների եռամյա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ծրագրերով, հարցականի տակ է դրվում </w:t>
      </w:r>
      <w:r w:rsidR="009544B9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ՕԿ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Կոնվենցիայի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և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ԱՊՀ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անդամ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պետությունների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միջև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ստորագրված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միջպետական, ինչպես նաև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միջազգային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այլ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երկրների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ազգային կազմակերպությունների հետ համաձայնագրերի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շրջանակներում ստանձնած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պարտավորությունների</w:t>
      </w:r>
      <w:r w:rsidR="00C8453C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կատարումը։ </w:t>
      </w:r>
      <w:r w:rsidRPr="00CD087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Այն կարող է հանգեցնել </w:t>
      </w:r>
      <w:r w:rsidR="009544B9" w:rsidRPr="00BA3F96">
        <w:rPr>
          <w:rFonts w:ascii="GHEA Grapalat" w:hAnsi="GHEA Grapalat"/>
          <w:b/>
          <w:bCs/>
          <w:color w:val="000000"/>
          <w:sz w:val="24"/>
          <w:szCs w:val="24"/>
          <w:lang w:val="hy-AM" w:eastAsia="hy-AM" w:bidi="hy-AM"/>
        </w:rPr>
        <w:t>«Հայհիդրոմետ»</w:t>
      </w:r>
      <w:r w:rsidR="009544B9" w:rsidRPr="00CD087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ՊՈԱԿ-ին</w:t>
      </w:r>
      <w:r w:rsidR="00C8453C" w:rsidRPr="00CD087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 </w:t>
      </w:r>
      <w:r w:rsidRPr="00CD087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 պետության կողմից դրամաշնորհի ձևով տրամադրվող ֆինանսական աջակցության գումարների շրջանակներում «Շրջակա միջավայրի վրա ազդեցության գնահատում և մոնիթորինգ» ծրագրի</w:t>
      </w:r>
      <w:r w:rsidR="009544B9" w:rsidRPr="00CD087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, «</w:t>
      </w:r>
      <w:r w:rsidRPr="00CD087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Հիդրոօդերևութաբանություն, շրջակա միջավայրի մոնիթորինգ և տեղեկատվության ապահովում</w:t>
      </w:r>
      <w:r w:rsidR="009544B9" w:rsidRPr="00CD0877">
        <w:rPr>
          <w:rFonts w:ascii="GHEA Grapalat" w:hAnsi="GHEA Grapalat" w:cs="Cambria Math"/>
          <w:b/>
          <w:color w:val="000000"/>
          <w:sz w:val="24"/>
          <w:szCs w:val="24"/>
          <w:lang w:val="hy-AM" w:eastAsia="hy-AM" w:bidi="hy-AM"/>
        </w:rPr>
        <w:t>»</w:t>
      </w:r>
      <w:r w:rsidRPr="00CD087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 միջոցառման գծով կատարման ենթակա արդյունքային /կատարողական/ ցուցանիշների թերակատարմանը։</w:t>
      </w:r>
    </w:p>
    <w:p w14:paraId="48555159" w14:textId="4D260502" w:rsidR="00C8453C" w:rsidRPr="00CD0877" w:rsidRDefault="00C8453C" w:rsidP="00C8453C">
      <w:pPr>
        <w:pStyle w:val="norm"/>
        <w:spacing w:line="360" w:lineRule="auto"/>
        <w:ind w:firstLine="630"/>
        <w:rPr>
          <w:rFonts w:ascii="GHEA Grapalat" w:hAnsi="GHEA Grapalat" w:cs="Sylfaen"/>
          <w:sz w:val="24"/>
          <w:szCs w:val="24"/>
          <w:lang w:val="hy-AM"/>
        </w:rPr>
      </w:pPr>
      <w:r w:rsidRPr="00CD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Ծրագրի ֆինանսական ապահովման հիմքում</w:t>
      </w:r>
      <w:r w:rsidR="006067B2" w:rsidRPr="00CD0877">
        <w:rPr>
          <w:rFonts w:ascii="GHEA Grapalat" w:hAnsi="GHEA Grapalat" w:cs="Times LatArm"/>
          <w:sz w:val="24"/>
          <w:szCs w:val="24"/>
          <w:lang w:val="af-ZA"/>
        </w:rPr>
        <w:t xml:space="preserve"> դր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վել են</w:t>
      </w:r>
      <w:r w:rsidR="00933AD7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imes LatArm"/>
          <w:iCs/>
          <w:sz w:val="24"/>
          <w:szCs w:val="24"/>
          <w:lang w:val="af-ZA"/>
        </w:rPr>
        <w:t>Կառավարության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>20</w:t>
      </w:r>
      <w:r w:rsidR="006067B2" w:rsidRPr="00CD0877">
        <w:rPr>
          <w:rFonts w:ascii="GHEA Grapalat" w:hAnsi="GHEA Grapalat" w:cs="Arial Armenian"/>
          <w:sz w:val="24"/>
          <w:szCs w:val="24"/>
          <w:lang w:val="hy-AM"/>
        </w:rPr>
        <w:t>2</w:t>
      </w:r>
      <w:r w:rsidR="00933AD7" w:rsidRPr="00CD0877">
        <w:rPr>
          <w:rFonts w:ascii="GHEA Grapalat" w:hAnsi="GHEA Grapalat" w:cs="Arial Armenian"/>
          <w:sz w:val="24"/>
          <w:szCs w:val="24"/>
          <w:lang w:val="hy-AM"/>
        </w:rPr>
        <w:t xml:space="preserve">3 </w:t>
      </w:r>
      <w:r w:rsidR="006067B2" w:rsidRPr="00CD0877">
        <w:rPr>
          <w:rFonts w:ascii="GHEA Grapalat" w:hAnsi="GHEA Grapalat" w:cs="Tahoma"/>
          <w:sz w:val="24"/>
          <w:szCs w:val="24"/>
          <w:lang w:val="hy-AM"/>
        </w:rPr>
        <w:t>թվականի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hy-AM"/>
        </w:rPr>
        <w:t>հու</w:t>
      </w:r>
      <w:r w:rsidR="00933AD7" w:rsidRPr="00CD0877">
        <w:rPr>
          <w:rFonts w:ascii="GHEA Grapalat" w:hAnsi="GHEA Grapalat" w:cs="Tahoma"/>
          <w:sz w:val="24"/>
          <w:szCs w:val="24"/>
          <w:lang w:val="hy-AM"/>
        </w:rPr>
        <w:t>ն</w:t>
      </w:r>
      <w:r w:rsidR="006067B2" w:rsidRPr="00CD0877">
        <w:rPr>
          <w:rFonts w:ascii="GHEA Grapalat" w:hAnsi="GHEA Grapalat" w:cs="Tahoma"/>
          <w:sz w:val="24"/>
          <w:szCs w:val="24"/>
          <w:lang w:val="hy-AM"/>
        </w:rPr>
        <w:t>իսի</w:t>
      </w:r>
      <w:r w:rsidR="006067B2" w:rsidRPr="00CD087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933AD7" w:rsidRPr="00CD0877">
        <w:rPr>
          <w:rFonts w:ascii="GHEA Grapalat" w:hAnsi="GHEA Grapalat" w:cs="Arial Armenian"/>
          <w:sz w:val="24"/>
          <w:szCs w:val="24"/>
          <w:lang w:val="hy-AM"/>
        </w:rPr>
        <w:t>29</w:t>
      </w:r>
      <w:r w:rsidR="006067B2" w:rsidRPr="00CD0877">
        <w:rPr>
          <w:rFonts w:ascii="GHEA Grapalat" w:hAnsi="GHEA Grapalat" w:cs="Arial Armenian"/>
          <w:sz w:val="24"/>
          <w:szCs w:val="24"/>
          <w:lang w:val="hy-AM"/>
        </w:rPr>
        <w:t>-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ի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 xml:space="preserve"> N </w:t>
      </w:r>
      <w:r w:rsidR="006067B2" w:rsidRPr="00CD0877">
        <w:rPr>
          <w:rFonts w:ascii="GHEA Grapalat" w:hAnsi="GHEA Grapalat" w:cs="Arial Armenian"/>
          <w:sz w:val="24"/>
          <w:szCs w:val="24"/>
          <w:lang w:val="hy-AM"/>
        </w:rPr>
        <w:t>1</w:t>
      </w:r>
      <w:r w:rsidR="00933AD7" w:rsidRPr="00CD0877">
        <w:rPr>
          <w:rFonts w:ascii="GHEA Grapalat" w:hAnsi="GHEA Grapalat" w:cs="Arial Armenian"/>
          <w:sz w:val="24"/>
          <w:szCs w:val="24"/>
          <w:lang w:val="hy-AM"/>
        </w:rPr>
        <w:t>082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>-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Ն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t>որոշ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մամբ</w:t>
      </w:r>
      <w:r w:rsidR="006067B2" w:rsidRPr="00CD0877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t>հաստատված</w:t>
      </w:r>
      <w:r w:rsidR="006067B2" w:rsidRPr="00CD0877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` 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t>Հայաստանի</w:t>
      </w:r>
      <w:r w:rsidR="006067B2" w:rsidRPr="00CD0877">
        <w:rPr>
          <w:rFonts w:ascii="GHEA Grapalat" w:hAnsi="GHEA Grapalat" w:cs="Times LatArm"/>
          <w:spacing w:val="-2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t>Հանրապետության</w:t>
      </w:r>
      <w:r w:rsidR="006067B2" w:rsidRPr="00CD0877">
        <w:rPr>
          <w:rFonts w:ascii="GHEA Grapalat" w:hAnsi="GHEA Grapalat" w:cs="Times LatArm"/>
          <w:spacing w:val="-2"/>
          <w:sz w:val="24"/>
          <w:szCs w:val="24"/>
          <w:lang w:val="af-ZA"/>
        </w:rPr>
        <w:t xml:space="preserve"> 20</w:t>
      </w:r>
      <w:r w:rsidR="006067B2" w:rsidRPr="00CD0877">
        <w:rPr>
          <w:rFonts w:ascii="GHEA Grapalat" w:hAnsi="GHEA Grapalat" w:cs="Times LatArm"/>
          <w:spacing w:val="-2"/>
          <w:sz w:val="24"/>
          <w:szCs w:val="24"/>
          <w:lang w:val="hy-AM"/>
        </w:rPr>
        <w:t>2</w:t>
      </w:r>
      <w:r w:rsidR="00933AD7" w:rsidRPr="00CD0877">
        <w:rPr>
          <w:rFonts w:ascii="GHEA Grapalat" w:hAnsi="GHEA Grapalat" w:cs="Times LatArm"/>
          <w:spacing w:val="-2"/>
          <w:sz w:val="24"/>
          <w:szCs w:val="24"/>
          <w:lang w:val="hy-AM"/>
        </w:rPr>
        <w:t>4</w:t>
      </w:r>
      <w:r w:rsidR="006067B2" w:rsidRPr="00CD0877">
        <w:rPr>
          <w:rFonts w:ascii="GHEA Grapalat" w:hAnsi="GHEA Grapalat" w:cs="Times LatArm"/>
          <w:spacing w:val="-2"/>
          <w:sz w:val="24"/>
          <w:szCs w:val="24"/>
          <w:lang w:val="af-ZA"/>
        </w:rPr>
        <w:t>-20</w:t>
      </w:r>
      <w:r w:rsidR="006067B2" w:rsidRPr="00CD0877">
        <w:rPr>
          <w:rFonts w:ascii="GHEA Grapalat" w:hAnsi="GHEA Grapalat" w:cs="Times LatArm"/>
          <w:spacing w:val="-2"/>
          <w:sz w:val="24"/>
          <w:szCs w:val="24"/>
          <w:lang w:val="hy-AM"/>
        </w:rPr>
        <w:t>2</w:t>
      </w:r>
      <w:r w:rsidR="00933AD7" w:rsidRPr="00CD0877">
        <w:rPr>
          <w:rFonts w:ascii="GHEA Grapalat" w:hAnsi="GHEA Grapalat" w:cs="Times LatArm"/>
          <w:spacing w:val="-2"/>
          <w:sz w:val="24"/>
          <w:szCs w:val="24"/>
          <w:lang w:val="hy-AM"/>
        </w:rPr>
        <w:t>6</w:t>
      </w:r>
      <w:r w:rsidR="006067B2" w:rsidRPr="00CD0877">
        <w:rPr>
          <w:rFonts w:ascii="GHEA Grapalat" w:hAnsi="GHEA Grapalat" w:cs="Times LatArm"/>
          <w:spacing w:val="-2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t>թվականների</w:t>
      </w:r>
      <w:r w:rsidR="006067B2" w:rsidRPr="00CD0877">
        <w:rPr>
          <w:rFonts w:ascii="GHEA Grapalat" w:hAnsi="GHEA Grapalat" w:cs="Times LatArm"/>
          <w:spacing w:val="-2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t>պետակ</w:t>
      </w:r>
      <w:r w:rsidR="006067B2" w:rsidRPr="00CD0877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ան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միջ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նաժամկետ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ծախսերի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ծրագրով</w:t>
      </w:r>
      <w:r w:rsidR="006067B2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այդ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աշխատանքների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համար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նախատեսված</w:t>
      </w:r>
      <w:r w:rsidR="006067B2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ֆի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softHyphen/>
        <w:t>ան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սա</w:t>
      </w:r>
      <w:r w:rsidR="006067B2" w:rsidRPr="00CD0877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վորման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կողմնորոշիչ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չափաքանակներն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ու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ahoma"/>
          <w:sz w:val="24"/>
          <w:szCs w:val="24"/>
          <w:lang w:val="af-ZA"/>
        </w:rPr>
        <w:t>ծավալները</w:t>
      </w:r>
      <w:r w:rsidR="006067B2" w:rsidRPr="00CD0877">
        <w:rPr>
          <w:rFonts w:ascii="GHEA Grapalat" w:hAnsi="GHEA Grapalat" w:cs="Times LatArm"/>
          <w:sz w:val="24"/>
          <w:szCs w:val="24"/>
          <w:lang w:val="af-ZA"/>
        </w:rPr>
        <w:t>: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/>
          <w:iCs/>
          <w:sz w:val="24"/>
          <w:szCs w:val="24"/>
          <w:lang w:val="af-ZA"/>
        </w:rPr>
        <w:t>Հարկ</w:t>
      </w:r>
      <w:r w:rsidRPr="00CD0877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/>
          <w:iCs/>
          <w:sz w:val="24"/>
          <w:szCs w:val="24"/>
          <w:lang w:val="af-ZA"/>
        </w:rPr>
        <w:t>է</w:t>
      </w:r>
      <w:r w:rsidRPr="00CD0877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/>
          <w:iCs/>
          <w:sz w:val="24"/>
          <w:szCs w:val="24"/>
          <w:lang w:val="af-ZA"/>
        </w:rPr>
        <w:t>նշել, որ</w:t>
      </w:r>
      <w:r w:rsidRPr="00CD0877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խիստ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կարևորելով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գոյություն</w:t>
      </w:r>
      <w:r w:rsidR="006067B2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ունեցող</w:t>
      </w:r>
      <w:r w:rsidR="006067B2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պարտավորությունները</w:t>
      </w:r>
      <w:r w:rsidR="006067B2" w:rsidRPr="00CD0877">
        <w:rPr>
          <w:rFonts w:ascii="GHEA Grapalat" w:hAnsi="GHEA Grapalat" w:cs="Times LatArm"/>
          <w:iCs/>
          <w:sz w:val="24"/>
          <w:szCs w:val="24"/>
          <w:lang w:val="af-ZA"/>
        </w:rPr>
        <w:t>`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ծախսերի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առավելագույն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տնտեսման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պայմաններում</w:t>
      </w:r>
      <w:r w:rsidR="006067B2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,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աշխատողների</w:t>
      </w:r>
      <w:r w:rsidRPr="00CD0877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բարեխիղճ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և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արդյունավետ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>աշխատանքի</w:t>
      </w:r>
      <w:r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Times LatArm"/>
          <w:iCs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iCs/>
          <w:sz w:val="24"/>
          <w:szCs w:val="24"/>
          <w:lang w:val="af-ZA"/>
        </w:rPr>
        <w:t xml:space="preserve">շնորհիվ,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նախորդ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բոլոր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տարիներին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հաջողվել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է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ծրագրերն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ամբողջությամբ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67B2" w:rsidRPr="00CD0877">
        <w:rPr>
          <w:rFonts w:ascii="GHEA Grapalat" w:hAnsi="GHEA Grapalat" w:cs="Sylfaen"/>
          <w:sz w:val="24"/>
          <w:szCs w:val="24"/>
          <w:lang w:val="af-ZA"/>
        </w:rPr>
        <w:t>իրագործել</w:t>
      </w:r>
      <w:r w:rsidR="006067B2" w:rsidRPr="00CD087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75AFF67" w14:textId="60AA31AF" w:rsidR="00931A53" w:rsidRPr="00BA3F96" w:rsidRDefault="00931A53" w:rsidP="00BA3F96">
      <w:pPr>
        <w:pStyle w:val="norm"/>
        <w:numPr>
          <w:ilvl w:val="0"/>
          <w:numId w:val="6"/>
        </w:numPr>
        <w:spacing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  <w:r w:rsidRPr="00BA3F96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Առաջարկվող կարգավորման բնույթը</w:t>
      </w:r>
      <w:r w:rsidRPr="00BA3F96">
        <w:rPr>
          <w:rFonts w:ascii="GHEA Grapalat" w:hAnsi="GHEA Grapalat"/>
          <w:b/>
          <w:bCs/>
          <w:color w:val="000000"/>
          <w:sz w:val="24"/>
          <w:szCs w:val="24"/>
        </w:rPr>
        <w:t>.</w:t>
      </w:r>
    </w:p>
    <w:p w14:paraId="1F157340" w14:textId="0DB703D0" w:rsidR="00C8453C" w:rsidRPr="00CD0877" w:rsidRDefault="00C8453C" w:rsidP="00C8453C">
      <w:pPr>
        <w:spacing w:line="360" w:lineRule="auto"/>
        <w:ind w:firstLine="630"/>
        <w:jc w:val="both"/>
        <w:rPr>
          <w:rFonts w:ascii="GHEA Grapalat" w:hAnsi="GHEA Grapalat" w:cs="Sylfaen"/>
          <w:iCs/>
          <w:sz w:val="24"/>
          <w:szCs w:val="24"/>
          <w:lang w:val="af-ZA"/>
        </w:rPr>
      </w:pPr>
      <w:r w:rsidRPr="00CD0877">
        <w:rPr>
          <w:rFonts w:ascii="GHEA Grapalat" w:hAnsi="GHEA Grapalat" w:cs="Sylfaen"/>
          <w:iCs/>
          <w:sz w:val="24"/>
          <w:szCs w:val="24"/>
          <w:lang w:val="af-ZA"/>
        </w:rPr>
        <w:t>Նախագծի ընդունմամբ կկանոնակարգվի «Հայհիդրոմետ» ՊՈԱԿ-ի կողմից 2024-2026 թվականների ընթացքում կատարման ենթակա պետական նշանակության հիդրոօդերևութաբանական աշխատանքները` ուղղված հիդրոօդերևութաբանական երևույթների և պրոցեսների դիտարկումների պետական ցանցում իրականացվող</w:t>
      </w:r>
      <w:r w:rsidR="00C171E9" w:rsidRPr="00CD0877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iCs/>
          <w:sz w:val="24"/>
          <w:szCs w:val="24"/>
          <w:lang w:val="af-ZA"/>
        </w:rPr>
        <w:lastRenderedPageBreak/>
        <w:t>մոնիթորինգի արդյունքում ստացվող տեղեկատվությամբ հասարակության, պետական կառավարման մարմինների, տարածքային կառավարման և տեղական ինքնակառավարման մարմինների, իրավաբանական և ֆիզիկական անձանց պահանջմունքների բավարարմանը:</w:t>
      </w:r>
    </w:p>
    <w:p w14:paraId="5B00233F" w14:textId="65E3BD1E" w:rsidR="00931A53" w:rsidRPr="00BA3F96" w:rsidRDefault="00931A53" w:rsidP="00BA3F9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BA3F9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14:paraId="50FD48D9" w14:textId="7B2794F5" w:rsidR="00C8453C" w:rsidRPr="00CD0877" w:rsidRDefault="004A7F43" w:rsidP="00C8453C">
      <w:pPr>
        <w:spacing w:after="0" w:line="360" w:lineRule="auto"/>
        <w:ind w:firstLine="630"/>
        <w:jc w:val="both"/>
        <w:rPr>
          <w:rFonts w:ascii="GHEA Grapalat" w:hAnsi="GHEA Grapalat" w:cs="Calibri"/>
          <w:sz w:val="24"/>
          <w:szCs w:val="24"/>
          <w:lang w:val="fr-FR"/>
        </w:rPr>
      </w:pPr>
      <w:r w:rsidRPr="00CD0877">
        <w:rPr>
          <w:rFonts w:ascii="GHEA Grapalat" w:hAnsi="GHEA Grapalat" w:cs="Calibri"/>
          <w:sz w:val="24"/>
          <w:szCs w:val="24"/>
          <w:lang w:val="fr-FR"/>
        </w:rPr>
        <w:t xml:space="preserve">Նախագիծը մշակվել է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Հայաստանի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Հանրապետության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շրջակա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միջավայրի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նախարարության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և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«</w:t>
      </w:r>
      <w:r w:rsidRPr="00CD0877">
        <w:rPr>
          <w:rFonts w:ascii="GHEA Grapalat" w:eastAsia="Calibri" w:hAnsi="GHEA Grapalat" w:cs="Calibri"/>
          <w:sz w:val="24"/>
          <w:szCs w:val="24"/>
          <w:lang w:val="hy-AM" w:eastAsia="ru-RU"/>
        </w:rPr>
        <w:t>Հիդրոօդերևութաբանության</w:t>
      </w:r>
      <w:r w:rsidRPr="00CD0877">
        <w:rPr>
          <w:rFonts w:ascii="GHEA Grapalat" w:eastAsia="Calibri" w:hAnsi="GHEA Grapalat" w:cs="Calibri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eastAsia="Calibri" w:hAnsi="GHEA Grapalat" w:cs="Calibri"/>
          <w:sz w:val="24"/>
          <w:szCs w:val="24"/>
          <w:lang w:val="hy-AM" w:eastAsia="ru-RU"/>
        </w:rPr>
        <w:t>և</w:t>
      </w:r>
      <w:r w:rsidRPr="00CD0877">
        <w:rPr>
          <w:rFonts w:ascii="GHEA Grapalat" w:eastAsia="Calibri" w:hAnsi="GHEA Grapalat" w:cs="Calibri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eastAsia="Calibri" w:hAnsi="GHEA Grapalat" w:cs="Calibri"/>
          <w:sz w:val="24"/>
          <w:szCs w:val="24"/>
          <w:lang w:val="hy-AM" w:eastAsia="ru-RU"/>
        </w:rPr>
        <w:t>մոնիթորինգի</w:t>
      </w:r>
      <w:r w:rsidRPr="00CD0877">
        <w:rPr>
          <w:rFonts w:ascii="GHEA Grapalat" w:eastAsia="Calibri" w:hAnsi="GHEA Grapalat" w:cs="Calibri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eastAsia="Calibri" w:hAnsi="GHEA Grapalat" w:cs="Calibri"/>
          <w:sz w:val="24"/>
          <w:szCs w:val="24"/>
          <w:lang w:val="hy-AM" w:eastAsia="ru-RU"/>
        </w:rPr>
        <w:t>կենտրոն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»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պետական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  <w:r w:rsidRPr="00CD0877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>ոչ</w:t>
      </w:r>
      <w:r w:rsidR="00BA3F96" w:rsidRPr="00DE2278">
        <w:rPr>
          <w:rFonts w:ascii="GHEA Grapalat" w:hAnsi="GHEA Grapalat" w:cs="Calibri"/>
          <w:color w:val="000000"/>
          <w:sz w:val="24"/>
          <w:szCs w:val="24"/>
          <w:lang w:val="hy-AM" w:eastAsia="ru-RU"/>
        </w:rPr>
        <w:t xml:space="preserve"> առևտրային կազմակերպության կողմից:</w:t>
      </w:r>
      <w:r w:rsidRPr="00CD0877">
        <w:rPr>
          <w:rFonts w:ascii="GHEA Grapalat" w:hAnsi="GHEA Grapalat" w:cs="Calibri"/>
          <w:color w:val="000000"/>
          <w:sz w:val="24"/>
          <w:szCs w:val="24"/>
          <w:lang w:val="fr-FR" w:eastAsia="ru-RU"/>
        </w:rPr>
        <w:t xml:space="preserve"> </w:t>
      </w:r>
    </w:p>
    <w:p w14:paraId="6F351FF1" w14:textId="6C2E6613" w:rsidR="00931A53" w:rsidRPr="00BA3F96" w:rsidRDefault="00931A53" w:rsidP="00BA3F9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BA3F9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Ակնկալվող արդյունքը.</w:t>
      </w:r>
    </w:p>
    <w:p w14:paraId="5BA29BFA" w14:textId="020F7D43" w:rsidR="00C8453C" w:rsidRPr="00CD0877" w:rsidRDefault="004A7F43" w:rsidP="00C8453C">
      <w:pPr>
        <w:spacing w:after="0" w:line="360" w:lineRule="auto"/>
        <w:ind w:firstLine="63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CD0877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ծրագրի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իրականացումը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առաջիկա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երեք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տարիներին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ենթադրում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է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հիդրոօդերևութաբանական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>տեղեկատվությամբ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սպասարկման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որակի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պատշաճ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մակարդակի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ապահովում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և</w:t>
      </w:r>
      <w:r w:rsidR="00C8453C" w:rsidRPr="00CD08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հնարավորություն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է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ընձեռում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նվազեցնել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վտանգավոր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հիդրոօդերևութաբանական</w:t>
      </w:r>
      <w:r w:rsidR="00C8453C" w:rsidRPr="00CD08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երևույթների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բացասական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ազդեցությունը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մարդկանց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կյանքի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>,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առողջության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և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ունեցվածքի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անվտանգության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և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տնտեսական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Sylfaen"/>
          <w:sz w:val="24"/>
          <w:szCs w:val="24"/>
          <w:lang w:val="af-ZA"/>
        </w:rPr>
        <w:t>գործունեության</w:t>
      </w:r>
      <w:r w:rsidR="00C8453C" w:rsidRPr="00CD0877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>արդյունավետության ապահովման</w:t>
      </w:r>
      <w:r w:rsidRPr="00CD0877">
        <w:rPr>
          <w:rFonts w:ascii="GHEA Grapalat" w:hAnsi="GHEA Grapalat" w:cs="Sylfaen"/>
          <w:sz w:val="24"/>
          <w:szCs w:val="24"/>
          <w:lang w:val="af-ZA"/>
        </w:rPr>
        <w:t xml:space="preserve"> վրա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>:</w:t>
      </w:r>
    </w:p>
    <w:p w14:paraId="6D35BCE5" w14:textId="55D3EEFA" w:rsidR="00931A53" w:rsidRPr="00BA3F96" w:rsidRDefault="00BA3F96" w:rsidP="00BA3F96">
      <w:pPr>
        <w:tabs>
          <w:tab w:val="left" w:pos="90"/>
        </w:tabs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DE227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     5. </w:t>
      </w:r>
      <w:r w:rsidR="00931A53" w:rsidRPr="00BA3F9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8CC65C7" w14:textId="46CBB10A" w:rsidR="003C6829" w:rsidRPr="00CD0877" w:rsidRDefault="003C6829" w:rsidP="003C6829">
      <w:pPr>
        <w:tabs>
          <w:tab w:val="left" w:pos="90"/>
        </w:tabs>
        <w:spacing w:line="360" w:lineRule="auto"/>
        <w:ind w:right="36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CD0877">
        <w:rPr>
          <w:rFonts w:ascii="GHEA Grapalat" w:hAnsi="GHEA Grapalat" w:cs="Calibri"/>
          <w:sz w:val="24"/>
          <w:szCs w:val="24"/>
          <w:lang w:val="fr-FR"/>
        </w:rPr>
        <w:t>Նախագծի</w:t>
      </w:r>
      <w:r w:rsidR="00850D6E" w:rsidRPr="00CD0877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CD0877">
        <w:rPr>
          <w:rFonts w:ascii="GHEA Grapalat" w:hAnsi="GHEA Grapalat" w:cs="Calibri"/>
          <w:sz w:val="24"/>
          <w:szCs w:val="24"/>
          <w:lang w:val="hy-AM"/>
        </w:rPr>
        <w:t xml:space="preserve">ընդունմամբ </w:t>
      </w:r>
      <w:r w:rsidRPr="00CD0877">
        <w:rPr>
          <w:rFonts w:ascii="GHEA Grapalat" w:hAnsi="GHEA Grapalat" w:cs="Calibri"/>
          <w:sz w:val="24"/>
          <w:szCs w:val="24"/>
          <w:lang w:val="fr-FR"/>
        </w:rPr>
        <w:t>Հայաստանի Հանրապետության</w:t>
      </w:r>
      <w:r w:rsidRPr="00CD087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Calibri"/>
          <w:sz w:val="24"/>
          <w:szCs w:val="24"/>
          <w:lang w:val="hy-AM"/>
        </w:rPr>
        <w:t>պետական</w:t>
      </w:r>
      <w:r w:rsidRPr="00CD087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CD0877">
        <w:rPr>
          <w:rFonts w:ascii="GHEA Grapalat" w:hAnsi="GHEA Grapalat" w:cs="Calibri"/>
          <w:sz w:val="24"/>
          <w:szCs w:val="24"/>
          <w:lang w:val="hy-AM"/>
        </w:rPr>
        <w:t>բյուջեում</w:t>
      </w:r>
      <w:r w:rsidRPr="00CD0877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CD0877">
        <w:rPr>
          <w:rFonts w:ascii="GHEA Grapalat" w:hAnsi="GHEA Grapalat" w:cs="Calibri"/>
          <w:sz w:val="24"/>
          <w:szCs w:val="24"/>
          <w:lang w:val="hy-AM"/>
        </w:rPr>
        <w:t xml:space="preserve"> նախատեսվում է</w:t>
      </w:r>
      <w:r w:rsidR="00254DE2" w:rsidRPr="00CD087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D0877">
        <w:rPr>
          <w:rFonts w:ascii="GHEA Grapalat" w:hAnsi="GHEA Grapalat" w:cs="Tahoma"/>
          <w:sz w:val="24"/>
          <w:szCs w:val="24"/>
          <w:lang w:val="hy-AM"/>
        </w:rPr>
        <w:t>լրացուցիչ  ֆինանսավորում տարեկան 45000,0 հազար  դրամի   չափով</w:t>
      </w:r>
      <w:r w:rsidRPr="00CD0877">
        <w:rPr>
          <w:rFonts w:ascii="GHEA Grapalat" w:hAnsi="GHEA Grapalat" w:cs="Times LatArm"/>
          <w:sz w:val="24"/>
          <w:szCs w:val="24"/>
          <w:lang w:val="af-ZA"/>
        </w:rPr>
        <w:t xml:space="preserve">: </w:t>
      </w:r>
      <w:r w:rsidRPr="00CD0877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4294C7C4" w14:textId="77777777" w:rsidR="00BA3F96" w:rsidRDefault="00BA3F96" w:rsidP="00BA3F96">
      <w:pPr>
        <w:spacing w:after="0" w:line="360" w:lineRule="auto"/>
        <w:ind w:right="-21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DE227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   </w:t>
      </w:r>
      <w:r w:rsidR="00C8453C" w:rsidRPr="00CD0877">
        <w:rPr>
          <w:rFonts w:ascii="GHEA Grapalat" w:eastAsia="Times New Roman" w:hAnsi="GHEA Grapalat"/>
          <w:b/>
          <w:sz w:val="24"/>
          <w:szCs w:val="24"/>
          <w:lang w:val="hy-AM"/>
        </w:rPr>
        <w:t>6.</w:t>
      </w:r>
      <w:r w:rsidRPr="00DE227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931A53" w:rsidRPr="00CD0877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Կապը ռազմավարական փաստաթղթերի հետ. </w:t>
      </w:r>
    </w:p>
    <w:p w14:paraId="300720BF" w14:textId="605A5DA5" w:rsidR="00931A53" w:rsidRPr="00CD0877" w:rsidRDefault="00E50968" w:rsidP="00BA3F96">
      <w:pPr>
        <w:spacing w:after="0" w:line="360" w:lineRule="auto"/>
        <w:ind w:right="-21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DE227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       </w:t>
      </w:r>
      <w:r w:rsidR="00931A53" w:rsidRPr="00CD0877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="00C8453C" w:rsidRPr="00CD0877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931A53" w:rsidRPr="00CD0877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վերափոխման ռազմավարություն 2050, Կառավարության 2021-2026թթ. ծրագիր, ոլորտային և/կամ այլ ռազմավարություններ</w:t>
      </w:r>
    </w:p>
    <w:p w14:paraId="1C801AA7" w14:textId="46774356" w:rsidR="00931A53" w:rsidRPr="00CD0877" w:rsidRDefault="00931A53" w:rsidP="00E95203">
      <w:pPr>
        <w:spacing w:after="0" w:line="360" w:lineRule="auto"/>
        <w:ind w:right="-21" w:firstLine="63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D0877">
        <w:rPr>
          <w:rFonts w:ascii="GHEA Grapalat" w:eastAsia="Times New Roman" w:hAnsi="GHEA Grapalat"/>
          <w:sz w:val="24"/>
          <w:szCs w:val="24"/>
          <w:lang w:val="hy-AM"/>
        </w:rPr>
        <w:t xml:space="preserve"> Նախագ</w:t>
      </w:r>
      <w:r w:rsidR="00C8453C" w:rsidRPr="00CD0877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3C6829" w:rsidRPr="00CD0877">
        <w:rPr>
          <w:rFonts w:ascii="GHEA Grapalat" w:eastAsia="Times New Roman" w:hAnsi="GHEA Grapalat"/>
          <w:sz w:val="24"/>
          <w:szCs w:val="24"/>
          <w:lang w:val="hy-AM"/>
        </w:rPr>
        <w:t>ծ</w:t>
      </w:r>
      <w:r w:rsidRPr="00CD0877">
        <w:rPr>
          <w:rFonts w:ascii="GHEA Grapalat" w:eastAsia="Times New Roman" w:hAnsi="GHEA Grapalat"/>
          <w:sz w:val="24"/>
          <w:szCs w:val="24"/>
          <w:lang w:val="hy-AM"/>
        </w:rPr>
        <w:t>ը ռազմավարական փաստաթղթերի հետ առնչություն չունի։</w:t>
      </w:r>
    </w:p>
    <w:p w14:paraId="798B3548" w14:textId="77777777" w:rsidR="00931A53" w:rsidRPr="00CD0877" w:rsidRDefault="00931A53" w:rsidP="00E95203">
      <w:pPr>
        <w:spacing w:after="0" w:line="360" w:lineRule="auto"/>
        <w:ind w:firstLine="630"/>
        <w:rPr>
          <w:rFonts w:ascii="GHEA Grapalat" w:hAnsi="GHEA Grapalat"/>
          <w:sz w:val="24"/>
          <w:szCs w:val="24"/>
          <w:lang w:val="hy-AM"/>
        </w:rPr>
      </w:pPr>
    </w:p>
    <w:p w14:paraId="6C880955" w14:textId="77777777" w:rsidR="00931A53" w:rsidRPr="00CD0877" w:rsidRDefault="00931A53" w:rsidP="00E95203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39DAFD96" w14:textId="77777777" w:rsidR="00931A53" w:rsidRPr="00CD0877" w:rsidRDefault="00931A53" w:rsidP="00E95203">
      <w:pPr>
        <w:pStyle w:val="a3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color w:val="000000"/>
          <w:lang w:val="hy-AM"/>
        </w:rPr>
      </w:pPr>
    </w:p>
    <w:p w14:paraId="213F3923" w14:textId="77777777" w:rsidR="00931A53" w:rsidRPr="00CD0877" w:rsidRDefault="00931A53" w:rsidP="00E95203">
      <w:pPr>
        <w:pStyle w:val="a3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color w:val="000000"/>
          <w:lang w:val="hy-AM"/>
        </w:rPr>
      </w:pPr>
    </w:p>
    <w:p w14:paraId="117FBECC" w14:textId="77777777" w:rsidR="00931A53" w:rsidRPr="00CD0877" w:rsidRDefault="00931A53" w:rsidP="00E95203">
      <w:pPr>
        <w:pStyle w:val="a3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color w:val="000000"/>
          <w:lang w:val="hy-AM"/>
        </w:rPr>
      </w:pPr>
    </w:p>
    <w:p w14:paraId="6CC74BBC" w14:textId="77777777" w:rsidR="00931A53" w:rsidRPr="00CD0877" w:rsidRDefault="00931A53" w:rsidP="00E95203">
      <w:pPr>
        <w:pStyle w:val="a3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color w:val="000000"/>
          <w:lang w:val="hy-AM"/>
        </w:rPr>
      </w:pPr>
    </w:p>
    <w:p w14:paraId="34B14AE8" w14:textId="77777777" w:rsidR="00931A53" w:rsidRPr="00CD0877" w:rsidRDefault="00931A53" w:rsidP="00E95203">
      <w:pPr>
        <w:pStyle w:val="a3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color w:val="000000"/>
          <w:lang w:val="hy-AM"/>
        </w:rPr>
      </w:pPr>
    </w:p>
    <w:sectPr w:rsidR="00931A53" w:rsidRPr="00CD0877" w:rsidSect="00CD0877">
      <w:pgSz w:w="11907" w:h="16839" w:code="9"/>
      <w:pgMar w:top="1134" w:right="657" w:bottom="10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B68CE"/>
    <w:multiLevelType w:val="hybridMultilevel"/>
    <w:tmpl w:val="0B422820"/>
    <w:lvl w:ilvl="0" w:tplc="970057D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6226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50FE"/>
    <w:multiLevelType w:val="hybridMultilevel"/>
    <w:tmpl w:val="961C26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0834"/>
    <w:multiLevelType w:val="hybridMultilevel"/>
    <w:tmpl w:val="A6B60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1C"/>
    <w:rsid w:val="00012F5C"/>
    <w:rsid w:val="0005193C"/>
    <w:rsid w:val="00056A80"/>
    <w:rsid w:val="00121293"/>
    <w:rsid w:val="00137884"/>
    <w:rsid w:val="00215157"/>
    <w:rsid w:val="00242ECE"/>
    <w:rsid w:val="00254DE2"/>
    <w:rsid w:val="002D1E74"/>
    <w:rsid w:val="0032618A"/>
    <w:rsid w:val="00394C13"/>
    <w:rsid w:val="003C6829"/>
    <w:rsid w:val="004049C4"/>
    <w:rsid w:val="00455F8A"/>
    <w:rsid w:val="004A7F43"/>
    <w:rsid w:val="004B63B5"/>
    <w:rsid w:val="00505144"/>
    <w:rsid w:val="0050791C"/>
    <w:rsid w:val="00522D11"/>
    <w:rsid w:val="005E566F"/>
    <w:rsid w:val="005E6D4B"/>
    <w:rsid w:val="006067B2"/>
    <w:rsid w:val="0064612E"/>
    <w:rsid w:val="006A250F"/>
    <w:rsid w:val="006A4EF8"/>
    <w:rsid w:val="006B0625"/>
    <w:rsid w:val="00785551"/>
    <w:rsid w:val="00793B0B"/>
    <w:rsid w:val="007E4D04"/>
    <w:rsid w:val="00850D6E"/>
    <w:rsid w:val="00852888"/>
    <w:rsid w:val="00882087"/>
    <w:rsid w:val="008F64CF"/>
    <w:rsid w:val="00907056"/>
    <w:rsid w:val="00926ADC"/>
    <w:rsid w:val="00931A53"/>
    <w:rsid w:val="00933AD7"/>
    <w:rsid w:val="009544B9"/>
    <w:rsid w:val="009F49F2"/>
    <w:rsid w:val="00A529EC"/>
    <w:rsid w:val="00A608DC"/>
    <w:rsid w:val="00AD42FC"/>
    <w:rsid w:val="00AE1098"/>
    <w:rsid w:val="00AF657C"/>
    <w:rsid w:val="00BA3F96"/>
    <w:rsid w:val="00BC7A5E"/>
    <w:rsid w:val="00C171E9"/>
    <w:rsid w:val="00C51625"/>
    <w:rsid w:val="00C75EEA"/>
    <w:rsid w:val="00C8453C"/>
    <w:rsid w:val="00CB2E6B"/>
    <w:rsid w:val="00CD0877"/>
    <w:rsid w:val="00CE4432"/>
    <w:rsid w:val="00DB081C"/>
    <w:rsid w:val="00DC536D"/>
    <w:rsid w:val="00DC5F7D"/>
    <w:rsid w:val="00DE2278"/>
    <w:rsid w:val="00E44CDF"/>
    <w:rsid w:val="00E50968"/>
    <w:rsid w:val="00E95203"/>
    <w:rsid w:val="00F41623"/>
    <w:rsid w:val="00FF19A1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1978"/>
  <w15:docId w15:val="{0330FAD5-BDD5-477E-A688-888387D2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5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B081C"/>
    <w:rPr>
      <w:b w:val="0"/>
      <w:bCs/>
    </w:rPr>
  </w:style>
  <w:style w:type="paragraph" w:styleId="a5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a"/>
    <w:link w:val="a6"/>
    <w:uiPriority w:val="34"/>
    <w:qFormat/>
    <w:rsid w:val="00DB081C"/>
    <w:pPr>
      <w:ind w:left="720"/>
      <w:contextualSpacing/>
    </w:pPr>
    <w:rPr>
      <w:lang w:val="ru-RU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5"/>
    <w:uiPriority w:val="34"/>
    <w:locked/>
    <w:rsid w:val="00DB081C"/>
    <w:rPr>
      <w:lang w:val="ru-RU"/>
    </w:rPr>
  </w:style>
  <w:style w:type="paragraph" w:customStyle="1" w:styleId="norm">
    <w:name w:val="norm"/>
    <w:basedOn w:val="a"/>
    <w:link w:val="normChar"/>
    <w:rsid w:val="006067B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6067B2"/>
    <w:rPr>
      <w:rFonts w:ascii="Arial Armenian" w:eastAsia="Times New Roman" w:hAnsi="Arial Armenian" w:cs="Times New Roman"/>
      <w:lang w:val="x-none" w:eastAsia="ru-RU"/>
    </w:rPr>
  </w:style>
  <w:style w:type="character" w:customStyle="1" w:styleId="a7">
    <w:name w:val="Основной текст Знак"/>
    <w:basedOn w:val="a0"/>
    <w:link w:val="a8"/>
    <w:rsid w:val="00DC5F7D"/>
    <w:rPr>
      <w:rFonts w:ascii="Arial" w:eastAsia="Arial" w:hAnsi="Arial" w:cs="Arial"/>
    </w:rPr>
  </w:style>
  <w:style w:type="paragraph" w:styleId="a8">
    <w:name w:val="Body Text"/>
    <w:basedOn w:val="a"/>
    <w:link w:val="a7"/>
    <w:qFormat/>
    <w:rsid w:val="00DC5F7D"/>
    <w:pPr>
      <w:widowControl w:val="0"/>
      <w:spacing w:after="0" w:line="350" w:lineRule="auto"/>
      <w:ind w:firstLine="60"/>
    </w:pPr>
    <w:rPr>
      <w:rFonts w:ascii="Arial" w:eastAsia="Arial" w:hAnsi="Arial" w:cs="Arial"/>
    </w:rPr>
  </w:style>
  <w:style w:type="character" w:customStyle="1" w:styleId="BodyTextChar1">
    <w:name w:val="Body Text Char1"/>
    <w:basedOn w:val="a0"/>
    <w:uiPriority w:val="99"/>
    <w:semiHidden/>
    <w:rsid w:val="00DC5F7D"/>
  </w:style>
  <w:style w:type="paragraph" w:customStyle="1" w:styleId="1">
    <w:name w:val="Без интервала1"/>
    <w:qFormat/>
    <w:rsid w:val="00DC5F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>https:/mul2.gov.am/tasks/872324/oneclick/4.miasnakan himnavorum.docx?token=47d1629ea2dc6dc285ecf34628f51bb4</cp:keywords>
  <dc:description/>
  <cp:lastModifiedBy>Lusine Vardanyan</cp:lastModifiedBy>
  <cp:revision>4</cp:revision>
  <dcterms:created xsi:type="dcterms:W3CDTF">2023-11-14T05:47:00Z</dcterms:created>
  <dcterms:modified xsi:type="dcterms:W3CDTF">2024-01-09T10:52:00Z</dcterms:modified>
</cp:coreProperties>
</file>