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5F618" w14:textId="77777777" w:rsidR="00471C86" w:rsidRDefault="00471C86" w:rsidP="009D3EA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</w:p>
    <w:p w14:paraId="66EE502A" w14:textId="00AF77DC" w:rsidR="009D3EAF" w:rsidRPr="00D94C00" w:rsidRDefault="009D3EAF" w:rsidP="009D3EA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D94C0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40613030" w14:textId="41D2593A" w:rsidR="009D3EAF" w:rsidRPr="00D94C00" w:rsidRDefault="006027DE" w:rsidP="0014489B">
      <w:pPr>
        <w:pStyle w:val="1"/>
        <w:spacing w:line="276" w:lineRule="auto"/>
        <w:ind w:left="454" w:hanging="397"/>
        <w:jc w:val="center"/>
        <w:rPr>
          <w:rFonts w:ascii="GHEA Grapalat" w:hAnsi="GHEA Grapalat"/>
          <w:b/>
          <w:bCs/>
          <w:sz w:val="24"/>
          <w:szCs w:val="24"/>
        </w:rPr>
      </w:pPr>
      <w:r w:rsidRPr="00D94C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</w:t>
      </w:r>
      <w:r w:rsidRPr="00D94C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ՉԻՆԱՍՏԱՆԻ ԺՈՂՈՎՐԴԱԿԱՆ ՀԱՆՐԱՊԵՏՈՒԹՅԱՆ ԾԱԳՈՒՄ ՈՒՆԵՑՈՂ ԵՎ ԵԱՏՄ ԱՏԳ ԱԱ 8511 10 000 1 և  8511 10 000 9 ԾԱԾԿԱԳՐԻՆ ԴԱՍՎՈՂ ԿԱՅԾԻՑ ԲՈՑԱՎԱՌՈՒՄՈՎ ՎԱՌՔԻ ՄՈՄԵՐԻ՝ ԱՌԱՆՑ ՀԱԿԱԳՆԱԳՑՄԱՆ  ՏՈՒՐՔԻ ՎՃԱՐՄԱՆ ՀԱՅԱՍՏԱՆԻ ՀԱՆՐԱՊԵՏՈՒԹՅԱՆ ՏԱՐԱԾՔ ՆԵՐՄՈՒԾՄԱՆ ԸՆԹԱՑԱԿԱՐԳԸ ՀԱՍՏԱՏԵԼՈՒ ՄԱՍԻՆ</w:t>
      </w:r>
      <w:r w:rsidRPr="00D94C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 </w:t>
      </w:r>
      <w:r w:rsidR="009D3EAF" w:rsidRPr="00D94C00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ԿԱՌԱՎԱՐՈՒԹՅԱՆ ՈՐՈՇՄԱՆ ՆԱԽԱԳԾԻ ԸՆԴՈՒՆՄԱՆ</w:t>
      </w:r>
    </w:p>
    <w:p w14:paraId="6B826911" w14:textId="026079D0" w:rsidR="009D3EAF" w:rsidRPr="00D94C00" w:rsidRDefault="009D3EAF" w:rsidP="009D3EA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505A3E5" w14:textId="77777777" w:rsidR="009D3EAF" w:rsidRPr="00D94C00" w:rsidRDefault="009D3EAF" w:rsidP="00471C8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D94C0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1. Ընթացիկ իրավիճակը և իրավական ակտի ընդունման անհրաժեշտությունը</w:t>
      </w:r>
    </w:p>
    <w:p w14:paraId="6224EC76" w14:textId="309C962B" w:rsidR="009D3EAF" w:rsidRPr="00D94C00" w:rsidRDefault="006027DE" w:rsidP="00471C8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Եվրասիական տնտեսական հանձնաժողովի Կոլեգիայի 2026 թվականի ապրիլի 7-ի N 46 որոշման 2-րդ կետով</w:t>
      </w:r>
      <w:r w:rsidR="0060530F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3EAF" w:rsidRPr="00D94C0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համար սահմանվել է </w:t>
      </w:r>
      <w:r w:rsidR="009D3EAF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հակագնագցման տուրքի վճա</w:t>
      </w:r>
      <w:r w:rsidR="0014489B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9D3EAF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ումից </w:t>
      </w:r>
      <w:r w:rsidR="0014489B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ազատում </w:t>
      </w:r>
      <w:r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տարածք ներմուծվող (սպառման նպատակով) Չինաստանի Ժողովրդական Հանրապետության ծագում ունեցող և ԵԱՏՄ ԱՏԳ ԱԱ 8511 10 000 1 և 8511 10 000 9 ծածկագրերին դասվող կայծից բոցավառումով վառքի մոմերը՝ տարեկան 500 հազար հատ չափաքանակով</w:t>
      </w:r>
      <w:r w:rsidRPr="00D94C0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: </w:t>
      </w:r>
      <w:r w:rsidR="0014489B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Վերոնշյալ ա</w:t>
      </w:r>
      <w:r w:rsidR="009D3EAF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րտոնությունը գործ</w:t>
      </w:r>
      <w:r w:rsidR="0014489B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ելու</w:t>
      </w:r>
      <w:r w:rsidR="009D3EAF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5 տարի ժամկետով։ </w:t>
      </w:r>
    </w:p>
    <w:p w14:paraId="3D6E7FE3" w14:textId="639B0959" w:rsidR="009D3EAF" w:rsidRPr="00D94C00" w:rsidRDefault="009D3EAF" w:rsidP="00471C8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D94C0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2D8ED5CF" w14:textId="14E8589F" w:rsidR="006027DE" w:rsidRPr="00D94C00" w:rsidRDefault="009D3EAF" w:rsidP="00471C86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94C0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Նախագծով </w:t>
      </w:r>
      <w:r w:rsidR="00F01B9B" w:rsidRPr="00D94C0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նախատես</w:t>
      </w:r>
      <w:r w:rsidRPr="00D94C0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վում է</w:t>
      </w:r>
      <w:r w:rsidR="00F01B9B" w:rsidRPr="00D94C0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222B8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ազատում հակագնագցման տուրքի վճա</w:t>
      </w:r>
      <w:r w:rsidR="0014489B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B222B8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ումից</w:t>
      </w:r>
      <w:r w:rsidR="00F01B9B" w:rsidRPr="00D94C0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D94C0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01B9B" w:rsidRPr="00D94C00">
        <w:rPr>
          <w:rFonts w:ascii="GHEA Grapalat" w:hAnsi="GHEA Grapalat"/>
          <w:color w:val="000000"/>
          <w:sz w:val="24"/>
          <w:szCs w:val="24"/>
          <w:lang w:val="hy-AM"/>
        </w:rPr>
        <w:t xml:space="preserve">տարեկան </w:t>
      </w:r>
      <w:r w:rsidR="006027DE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500 հազար հատ չափաքանակով</w:t>
      </w:r>
      <w:r w:rsidR="00B222B8" w:rsidRPr="00D94C0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F01B9B" w:rsidRPr="00D94C00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</w:t>
      </w:r>
      <w:r w:rsidR="00F01B9B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 ներմուծվող </w:t>
      </w:r>
      <w:r w:rsidR="00F01B9B" w:rsidRPr="00D94C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 w:rsidR="0014489B" w:rsidRPr="00D94C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="00F01B9B" w:rsidRPr="00D94C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</w:t>
      </w:r>
      <w:r w:rsidR="006027DE" w:rsidRPr="00D94C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ԵԱՏՄ ԱՏԳ ԱԱ 8511 10 000 1 և 8511 10 000 9 ծածկագրերին դասվող </w:t>
      </w:r>
      <w:r w:rsidR="006027DE" w:rsidRPr="00D94C00">
        <w:rPr>
          <w:rFonts w:ascii="GHEA Grapalat" w:hAnsi="GHEA Grapalat"/>
          <w:color w:val="000000"/>
          <w:sz w:val="24"/>
          <w:szCs w:val="24"/>
          <w:lang w:val="hy-AM"/>
        </w:rPr>
        <w:t>կայծից բոցավառումով վառքի մոմեր</w:t>
      </w:r>
      <w:r w:rsidR="006027DE" w:rsidRPr="00D94C00">
        <w:rPr>
          <w:rFonts w:ascii="GHEA Grapalat" w:hAnsi="GHEA Grapalat"/>
          <w:color w:val="000000"/>
          <w:sz w:val="24"/>
          <w:szCs w:val="24"/>
          <w:lang w:val="hy-AM"/>
        </w:rPr>
        <w:t>ի հանդեպ։</w:t>
      </w:r>
      <w:r w:rsidR="00F01B9B" w:rsidRPr="00D94C0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027DE" w:rsidRPr="00D94C0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047126C" w14:textId="521625A6" w:rsidR="00C32D7B" w:rsidRPr="00D94C00" w:rsidRDefault="00C32D7B" w:rsidP="00471C8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94C00">
        <w:rPr>
          <w:rFonts w:ascii="GHEA Grapalat" w:hAnsi="GHEA Grapalat"/>
          <w:sz w:val="24"/>
          <w:szCs w:val="24"/>
          <w:lang w:val="hy-AM"/>
        </w:rPr>
        <w:t>Եվրասիական տնտեսական հանձնաժողովի Կոլեգիայի 2026 թվականի ապրիլի 7-ի N 46 որոշման կիրարկման իմաստով</w:t>
      </w:r>
      <w:r w:rsidRPr="00D94C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4C00">
        <w:rPr>
          <w:rFonts w:ascii="GHEA Grapalat" w:hAnsi="GHEA Grapalat"/>
          <w:sz w:val="24"/>
          <w:szCs w:val="24"/>
          <w:lang w:val="hy-AM"/>
        </w:rPr>
        <w:t>լիազոր մարմին</w:t>
      </w:r>
      <w:r w:rsidRPr="00D94C00">
        <w:rPr>
          <w:rFonts w:ascii="GHEA Grapalat" w:hAnsi="GHEA Grapalat"/>
          <w:sz w:val="24"/>
          <w:szCs w:val="24"/>
          <w:lang w:val="hy-AM"/>
        </w:rPr>
        <w:t xml:space="preserve"> է սահմանվում՝ </w:t>
      </w:r>
      <w:r w:rsidRPr="00D94C00">
        <w:rPr>
          <w:rFonts w:ascii="GHEA Grapalat" w:hAnsi="GHEA Grapalat"/>
          <w:sz w:val="24"/>
          <w:szCs w:val="24"/>
          <w:lang w:val="hy-AM"/>
        </w:rPr>
        <w:t>Հայաստանի Հանրապետության պետական եկամուտների կոմիտեն:</w:t>
      </w:r>
    </w:p>
    <w:p w14:paraId="77D7EA77" w14:textId="319AA1EB" w:rsidR="0060530F" w:rsidRPr="00D94C00" w:rsidRDefault="0060530F" w:rsidP="00471C8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94C00">
        <w:rPr>
          <w:rFonts w:ascii="GHEA Grapalat" w:hAnsi="GHEA Grapalat"/>
          <w:color w:val="000000"/>
          <w:lang w:val="hy-AM"/>
        </w:rPr>
        <w:lastRenderedPageBreak/>
        <w:t>Ա</w:t>
      </w:r>
      <w:r w:rsidRPr="00D94C00">
        <w:rPr>
          <w:rFonts w:ascii="GHEA Grapalat" w:hAnsi="GHEA Grapalat"/>
          <w:color w:val="000000"/>
          <w:lang w:val="hy-AM"/>
        </w:rPr>
        <w:t xml:space="preserve">պրանքի ներմուծումից հետո Եվրասիական տնտեսական միության մաքսային օրենսգրքով սահմանված ժամկետում </w:t>
      </w:r>
      <w:r w:rsidRPr="00D94C00">
        <w:rPr>
          <w:rFonts w:ascii="GHEA Grapalat" w:hAnsi="GHEA Grapalat"/>
          <w:lang w:val="hy-AM"/>
        </w:rPr>
        <w:t>տնտեսվարող սուբյեկտներ</w:t>
      </w:r>
      <w:r w:rsidRPr="00D94C00">
        <w:rPr>
          <w:rFonts w:ascii="GHEA Grapalat" w:hAnsi="GHEA Grapalat"/>
          <w:lang w:val="hy-AM"/>
        </w:rPr>
        <w:t>ը</w:t>
      </w:r>
      <w:r w:rsidRPr="00D94C00">
        <w:rPr>
          <w:rFonts w:ascii="GHEA Grapalat" w:hAnsi="GHEA Grapalat"/>
          <w:lang w:val="hy-AM"/>
        </w:rPr>
        <w:t xml:space="preserve"> </w:t>
      </w:r>
      <w:r w:rsidRPr="00D94C00">
        <w:rPr>
          <w:rFonts w:ascii="GHEA Grapalat" w:hAnsi="GHEA Grapalat"/>
          <w:color w:val="000000"/>
          <w:lang w:val="hy-AM"/>
        </w:rPr>
        <w:t xml:space="preserve">համապատասխան մաքսային մարմին </w:t>
      </w:r>
      <w:r w:rsidRPr="00D94C00">
        <w:rPr>
          <w:rFonts w:ascii="GHEA Grapalat" w:hAnsi="GHEA Grapalat"/>
          <w:color w:val="000000"/>
          <w:lang w:val="hy-AM"/>
        </w:rPr>
        <w:t>են</w:t>
      </w:r>
      <w:r w:rsidRPr="00D94C00">
        <w:rPr>
          <w:rFonts w:ascii="GHEA Grapalat" w:hAnsi="GHEA Grapalat"/>
          <w:color w:val="000000"/>
          <w:lang w:val="hy-AM"/>
        </w:rPr>
        <w:t xml:space="preserve"> ներկայացնում մաքսային հայտարարագիրը</w:t>
      </w:r>
      <w:r w:rsidRPr="00D94C00">
        <w:rPr>
          <w:rFonts w:ascii="GHEA Grapalat" w:hAnsi="GHEA Grapalat"/>
          <w:color w:val="000000"/>
          <w:lang w:val="hy-AM"/>
        </w:rPr>
        <w:t>։</w:t>
      </w:r>
    </w:p>
    <w:p w14:paraId="26C05407" w14:textId="16B98DEC" w:rsidR="0060530F" w:rsidRPr="00D94C00" w:rsidRDefault="0060530F" w:rsidP="00471C86">
      <w:pPr>
        <w:pStyle w:val="NormalWeb"/>
        <w:spacing w:before="0" w:before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  <w:r w:rsidRPr="00D94C00">
        <w:rPr>
          <w:rFonts w:ascii="GHEA Grapalat" w:hAnsi="GHEA Grapalat"/>
          <w:color w:val="000000"/>
          <w:lang w:val="hy-AM"/>
        </w:rPr>
        <w:t>Մ</w:t>
      </w:r>
      <w:r w:rsidRPr="00D94C00">
        <w:rPr>
          <w:rFonts w:ascii="GHEA Grapalat" w:hAnsi="GHEA Grapalat"/>
          <w:color w:val="000000"/>
          <w:lang w:val="hy-AM"/>
        </w:rPr>
        <w:t>աքսային հայտարարագրի կամ մաքսային մուտքի օրդերի մաքսային մարմինների հայտարարագրման ավտոմատ համակարգի կողմից գրանցումը դիտվում է որպես լիազոր մարմնի կողմից տրամադրված թույլտվություն՝ Եվրասիական տնտեսական հանձնաժողովի Կոլեգիայի 2026 թվականի ապրիլի 7-ի N 46 որոշման կիրարկման իմաստով:</w:t>
      </w:r>
    </w:p>
    <w:p w14:paraId="018C3405" w14:textId="77777777" w:rsidR="009D3EAF" w:rsidRPr="00D94C00" w:rsidRDefault="009D3EAF" w:rsidP="00471C8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D94C0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7AB451D2" w14:textId="20BCB34D" w:rsidR="009D3EAF" w:rsidRPr="00D94C00" w:rsidRDefault="009D3EAF" w:rsidP="00471C8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D94C0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Էկոնոմիկայի նախարարության կողմից:</w:t>
      </w:r>
    </w:p>
    <w:p w14:paraId="1AB95084" w14:textId="5B78A076" w:rsidR="00F01B9B" w:rsidRPr="00D94C00" w:rsidRDefault="009D3EAF" w:rsidP="00471C8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D94C0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  <w:r w:rsidR="00F01B9B" w:rsidRPr="00D94C0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77C04F5A" w14:textId="0E66B2DC" w:rsidR="009D3EAF" w:rsidRPr="00D94C00" w:rsidRDefault="009D3EAF" w:rsidP="00471C8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94C0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Նախագծի ընդունմամբ կապահովվի </w:t>
      </w:r>
      <w:r w:rsidR="006027DE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Եվրասիական տնտեսական հանձնաժողովի Կոլեգիայի 2026 թվականի ապրիլի 7-ի N 46 որոշման</w:t>
      </w:r>
      <w:r w:rsidR="006027DE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6027DE" w:rsidRPr="00D94C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94C0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համապատասխան </w:t>
      </w:r>
      <w:r w:rsidRPr="00D94C00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01B9B" w:rsidRPr="00D94C00">
        <w:rPr>
          <w:rFonts w:ascii="GHEA Grapalat" w:hAnsi="GHEA Grapalat"/>
          <w:sz w:val="24"/>
          <w:szCs w:val="24"/>
          <w:lang w:val="hy-AM"/>
        </w:rPr>
        <w:t xml:space="preserve">ան տարածք </w:t>
      </w:r>
      <w:r w:rsidR="00F01B9B" w:rsidRPr="00D94C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 w:rsidR="0014489B" w:rsidRPr="00D94C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="00F01B9B" w:rsidRPr="00D94C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</w:t>
      </w:r>
      <w:r w:rsidR="006027DE" w:rsidRPr="00D94C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ԵԱՏՄ ԱՏԳ ԱԱ 8511 10 000 1 և 8511 10 000 9 ծածկագրերին դասվող կայծից բոցավառումով վառքի մոմերի </w:t>
      </w:r>
      <w:r w:rsidRPr="00D94C00">
        <w:rPr>
          <w:rFonts w:ascii="GHEA Grapalat" w:hAnsi="GHEA Grapalat"/>
          <w:sz w:val="24"/>
          <w:szCs w:val="24"/>
          <w:lang w:val="hy-AM"/>
        </w:rPr>
        <w:t>ներմուծման գործընթացը։</w:t>
      </w:r>
    </w:p>
    <w:p w14:paraId="27B1354B" w14:textId="246F1F31" w:rsidR="009D3EAF" w:rsidRPr="00D94C00" w:rsidRDefault="009D3EAF" w:rsidP="00471C8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D94C0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545652FD" w14:textId="3F366FAD" w:rsidR="009D3EAF" w:rsidRPr="00D94C00" w:rsidRDefault="009D3EAF" w:rsidP="00471C8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94C00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 w:rsidRPr="00D94C00">
        <w:rPr>
          <w:rFonts w:ascii="Calibri" w:hAnsi="Calibri" w:cs="Calibri"/>
          <w:sz w:val="24"/>
          <w:szCs w:val="24"/>
          <w:lang w:val="hy-AM"/>
        </w:rPr>
        <w:t> </w:t>
      </w:r>
      <w:r w:rsidRPr="00D94C00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ՀՀ կառավարության 2021 թվականի օգոստոսի 18-ի № 1363-Ա որոշմամբ հավանության արժանացած Կառավարության 2021-2026թթ. ծրագրի 2</w:t>
      </w:r>
      <w:r w:rsidRPr="00D94C00">
        <w:rPr>
          <w:rFonts w:ascii="Cambria Math" w:hAnsi="Cambria Math"/>
          <w:sz w:val="24"/>
          <w:szCs w:val="24"/>
          <w:lang w:val="hy-AM"/>
        </w:rPr>
        <w:t>․</w:t>
      </w:r>
      <w:r w:rsidRPr="00D94C00">
        <w:rPr>
          <w:rFonts w:ascii="GHEA Grapalat" w:hAnsi="GHEA Grapalat"/>
          <w:sz w:val="24"/>
          <w:szCs w:val="24"/>
          <w:lang w:val="hy-AM"/>
        </w:rPr>
        <w:t>1</w:t>
      </w:r>
      <w:r w:rsidRPr="00D94C00">
        <w:rPr>
          <w:rFonts w:ascii="Cambria Math" w:hAnsi="Cambria Math"/>
          <w:sz w:val="24"/>
          <w:szCs w:val="24"/>
          <w:lang w:val="hy-AM"/>
        </w:rPr>
        <w:t>․</w:t>
      </w:r>
      <w:r w:rsidRPr="00D94C00">
        <w:rPr>
          <w:rFonts w:ascii="GHEA Grapalat" w:hAnsi="GHEA Grapalat"/>
          <w:sz w:val="24"/>
          <w:szCs w:val="24"/>
          <w:lang w:val="hy-AM"/>
        </w:rPr>
        <w:t xml:space="preserve"> կետի դրույթներից և ուղղված է ապահովելու Հայաստանի մշակող արդյունաբերության միջազգային, այդ թվում</w:t>
      </w:r>
      <w:r w:rsidR="0014489B" w:rsidRPr="00D94C00">
        <w:rPr>
          <w:rFonts w:ascii="GHEA Grapalat" w:hAnsi="GHEA Grapalat"/>
          <w:sz w:val="24"/>
          <w:szCs w:val="24"/>
          <w:lang w:val="hy-AM"/>
        </w:rPr>
        <w:t>՝</w:t>
      </w:r>
      <w:r w:rsidRPr="00D94C00">
        <w:rPr>
          <w:rFonts w:ascii="GHEA Grapalat" w:hAnsi="GHEA Grapalat"/>
          <w:sz w:val="24"/>
          <w:szCs w:val="24"/>
          <w:lang w:val="hy-AM"/>
        </w:rPr>
        <w:t xml:space="preserve"> ԵԱՏՄ շուկայում</w:t>
      </w:r>
      <w:r w:rsidR="0014489B" w:rsidRPr="00D94C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4C00">
        <w:rPr>
          <w:rFonts w:ascii="GHEA Grapalat" w:hAnsi="GHEA Grapalat"/>
          <w:sz w:val="24"/>
          <w:szCs w:val="24"/>
          <w:lang w:val="hy-AM"/>
        </w:rPr>
        <w:t>մրցակցության շարունակական աճը։</w:t>
      </w:r>
    </w:p>
    <w:p w14:paraId="0EBA9E76" w14:textId="77777777" w:rsidR="009D3EAF" w:rsidRPr="00D94C00" w:rsidRDefault="009D3EAF" w:rsidP="00471C86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D94C00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D94C00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D94C00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4025CFB8" w14:textId="07475A57" w:rsidR="00C069A9" w:rsidRPr="00D94C00" w:rsidRDefault="009D3EAF" w:rsidP="00471C86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D94C00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323CC77" w14:textId="77777777" w:rsidR="000F1D53" w:rsidRPr="00D94C00" w:rsidRDefault="009D3EAF" w:rsidP="00471C86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D94C00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lastRenderedPageBreak/>
        <w:t>7</w:t>
      </w:r>
      <w:r w:rsidRPr="00D94C00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D94C00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  <w:r w:rsidR="000F1D53" w:rsidRPr="00D94C00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</w:p>
    <w:p w14:paraId="1349DD92" w14:textId="6F0A1430" w:rsidR="009D3EAF" w:rsidRPr="00826C4F" w:rsidRDefault="006027DE" w:rsidP="00471C86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94C00">
        <w:rPr>
          <w:rFonts w:ascii="GHEA Grapalat" w:hAnsi="GHEA Grapalat"/>
          <w:iCs/>
          <w:sz w:val="24"/>
          <w:szCs w:val="24"/>
          <w:lang w:val="hy-AM"/>
        </w:rPr>
        <w:t>Ն</w:t>
      </w:r>
      <w:r w:rsidR="009D3EAF" w:rsidRPr="00D94C00">
        <w:rPr>
          <w:rFonts w:ascii="GHEA Grapalat" w:hAnsi="GHEA Grapalat"/>
          <w:iCs/>
          <w:sz w:val="24"/>
          <w:szCs w:val="24"/>
          <w:lang w:val="hy-AM"/>
        </w:rPr>
        <w:t>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13C5E3BD" w14:textId="77777777" w:rsidR="009D3EAF" w:rsidRPr="00826C4F" w:rsidRDefault="009D3EAF" w:rsidP="00471C86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29BE77E5" w14:textId="77777777" w:rsidR="009D3EAF" w:rsidRPr="00826C4F" w:rsidRDefault="009D3EAF" w:rsidP="00471C8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9D3EAF" w:rsidRPr="00826C4F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3B"/>
    <w:rsid w:val="000F1D53"/>
    <w:rsid w:val="0014489B"/>
    <w:rsid w:val="00292CD9"/>
    <w:rsid w:val="002D3C70"/>
    <w:rsid w:val="00471C86"/>
    <w:rsid w:val="006027DE"/>
    <w:rsid w:val="0060530F"/>
    <w:rsid w:val="009D3EAF"/>
    <w:rsid w:val="00A05D3B"/>
    <w:rsid w:val="00AA0F1D"/>
    <w:rsid w:val="00B222B8"/>
    <w:rsid w:val="00BB73A1"/>
    <w:rsid w:val="00C069A9"/>
    <w:rsid w:val="00C32D7B"/>
    <w:rsid w:val="00D94C00"/>
    <w:rsid w:val="00F01B9B"/>
    <w:rsid w:val="00F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B787"/>
  <w15:chartTrackingRefBased/>
  <w15:docId w15:val="{085FBC88-2912-447C-B776-AC7167D1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A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3EAF"/>
    <w:rPr>
      <w:b/>
      <w:bCs/>
    </w:rPr>
  </w:style>
  <w:style w:type="paragraph" w:customStyle="1" w:styleId="1">
    <w:name w:val="д1"/>
    <w:basedOn w:val="Normal"/>
    <w:link w:val="10"/>
    <w:rsid w:val="009D3EAF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val="hy-AM" w:eastAsia="hy-AM"/>
      <w14:ligatures w14:val="none"/>
    </w:rPr>
  </w:style>
  <w:style w:type="character" w:customStyle="1" w:styleId="10">
    <w:name w:val="д1 Знак"/>
    <w:link w:val="1"/>
    <w:locked/>
    <w:rsid w:val="009D3EAF"/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paragraph" w:styleId="NormalWeb">
    <w:name w:val="Normal (Web)"/>
    <w:basedOn w:val="Normal"/>
    <w:uiPriority w:val="99"/>
    <w:semiHidden/>
    <w:unhideWhenUsed/>
    <w:rsid w:val="0060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0966-4D8A-476A-81BC-41E25541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7</cp:revision>
  <cp:lastPrinted>2026-04-22T08:32:00Z</cp:lastPrinted>
  <dcterms:created xsi:type="dcterms:W3CDTF">2025-12-12T13:36:00Z</dcterms:created>
  <dcterms:modified xsi:type="dcterms:W3CDTF">2026-04-22T10:09:00Z</dcterms:modified>
</cp:coreProperties>
</file>