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BF3F" w14:textId="77777777" w:rsidR="00BE3B67" w:rsidRPr="00F669AC" w:rsidRDefault="00BE3B67" w:rsidP="00EB6F85">
      <w:pPr>
        <w:spacing w:after="0" w:line="360" w:lineRule="auto"/>
        <w:ind w:firstLine="540"/>
        <w:jc w:val="right"/>
        <w:rPr>
          <w:rFonts w:ascii="GHEA Grapalat" w:eastAsia="Times New Roman" w:hAnsi="GHEA Grapalat" w:cs="GHEA Grapalat"/>
          <w:b/>
          <w:bCs/>
          <w:color w:val="000000"/>
          <w:kern w:val="0"/>
          <w:sz w:val="22"/>
          <w:szCs w:val="22"/>
          <w14:ligatures w14:val="none"/>
        </w:rPr>
      </w:pPr>
      <w:r w:rsidRPr="00F669AC">
        <w:rPr>
          <w:rFonts w:ascii="GHEA Grapalat" w:eastAsia="Times New Roman" w:hAnsi="GHEA Grapalat" w:cs="GHEA Grapalat"/>
          <w:b/>
          <w:bCs/>
          <w:color w:val="000000"/>
          <w:kern w:val="0"/>
          <w:sz w:val="22"/>
          <w:szCs w:val="22"/>
          <w14:ligatures w14:val="none"/>
        </w:rPr>
        <w:t xml:space="preserve">ՆԱԽԱԳԻԾ </w:t>
      </w:r>
    </w:p>
    <w:p w14:paraId="6434BADF" w14:textId="77777777" w:rsidR="0069441C" w:rsidRDefault="0069441C" w:rsidP="00F41118">
      <w:pPr>
        <w:spacing w:after="0" w:line="276" w:lineRule="auto"/>
        <w:ind w:firstLine="540"/>
        <w:jc w:val="center"/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</w:pPr>
    </w:p>
    <w:p w14:paraId="6BF0B90A" w14:textId="6272ABC6" w:rsidR="00BE3B67" w:rsidRDefault="00BE3B67" w:rsidP="00F41118">
      <w:pPr>
        <w:spacing w:after="0" w:line="276" w:lineRule="auto"/>
        <w:ind w:firstLine="540"/>
        <w:jc w:val="center"/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</w:pPr>
      <w:r w:rsidRPr="00B15300"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  <w:t>ՀԱՅԱՍՏԱՆԻ</w:t>
      </w:r>
      <w:r w:rsidRPr="00B15300">
        <w:rPr>
          <w:rFonts w:ascii="GHEA Grapalat" w:eastAsia="Times New Roman" w:hAnsi="GHEA Grapalat" w:cs="GHEA Grapalat"/>
          <w:b/>
          <w:bCs/>
          <w:color w:val="000000"/>
          <w:kern w:val="0"/>
          <w14:ligatures w14:val="none"/>
        </w:rPr>
        <w:t xml:space="preserve"> </w:t>
      </w:r>
      <w:r w:rsidRPr="00B15300"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  <w:t>ՀԱՆՐԱՊԵՏՈՒԹՅԱՆ</w:t>
      </w:r>
      <w:r w:rsidRPr="00B15300">
        <w:rPr>
          <w:rFonts w:ascii="GHEA Grapalat" w:eastAsia="Times New Roman" w:hAnsi="GHEA Grapalat" w:cs="GHEA Grapalat"/>
          <w:b/>
          <w:bCs/>
          <w:color w:val="000000"/>
          <w:kern w:val="0"/>
          <w14:ligatures w14:val="none"/>
        </w:rPr>
        <w:t xml:space="preserve"> </w:t>
      </w:r>
      <w:r w:rsidRPr="00B15300"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  <w:t>ՕՐԵՆՔԸ</w:t>
      </w:r>
    </w:p>
    <w:p w14:paraId="4B2CFD8C" w14:textId="77777777" w:rsidR="00F41118" w:rsidRPr="00B15300" w:rsidRDefault="00F41118" w:rsidP="00F41118">
      <w:pPr>
        <w:spacing w:after="0" w:line="276" w:lineRule="auto"/>
        <w:ind w:firstLine="540"/>
        <w:jc w:val="center"/>
        <w:rPr>
          <w:rFonts w:ascii="GHEA Grapalat" w:eastAsia="Times New Roman" w:hAnsi="GHEA Grapalat" w:cs="GHEA Grapalat"/>
          <w:b/>
          <w:bCs/>
          <w:color w:val="000000"/>
          <w:kern w:val="0"/>
          <w14:ligatures w14:val="none"/>
        </w:rPr>
      </w:pPr>
    </w:p>
    <w:p w14:paraId="0CF796DE" w14:textId="3E1B73A4" w:rsidR="00BE3B67" w:rsidRPr="00B15300" w:rsidRDefault="00F850F9" w:rsidP="00F41118">
      <w:pPr>
        <w:spacing w:after="0" w:line="276" w:lineRule="auto"/>
        <w:ind w:firstLine="540"/>
        <w:jc w:val="center"/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</w:pPr>
      <w:r w:rsidRPr="00F669A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«</w:t>
      </w:r>
      <w:r w:rsidR="00BE3B67" w:rsidRPr="00B15300"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  <w:t>ԱՎՏՈՄՈԲԻԼԱՅԻՆ</w:t>
      </w:r>
      <w:r w:rsidR="00BE3B67" w:rsidRPr="00B15300">
        <w:rPr>
          <w:rFonts w:ascii="GHEA Grapalat" w:eastAsia="Times New Roman" w:hAnsi="GHEA Grapalat" w:cs="GHEA Grapalat"/>
          <w:b/>
          <w:bCs/>
          <w:color w:val="000000"/>
          <w:kern w:val="0"/>
          <w:lang w:val="af-ZA"/>
          <w14:ligatures w14:val="none"/>
        </w:rPr>
        <w:t xml:space="preserve"> </w:t>
      </w:r>
      <w:r w:rsidR="00BE3B67" w:rsidRPr="00B15300"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  <w:t>ՏՐԱՆՍՊՈՐՏԻ</w:t>
      </w:r>
      <w:r w:rsidR="00BE3B67" w:rsidRPr="00B15300">
        <w:rPr>
          <w:rFonts w:ascii="GHEA Grapalat" w:eastAsia="Times New Roman" w:hAnsi="GHEA Grapalat" w:cs="GHEA Grapalat"/>
          <w:b/>
          <w:bCs/>
          <w:color w:val="000000"/>
          <w:kern w:val="0"/>
          <w:lang w:val="af-ZA"/>
          <w14:ligatures w14:val="none"/>
        </w:rPr>
        <w:t xml:space="preserve"> </w:t>
      </w:r>
      <w:r w:rsidR="00BE3B67" w:rsidRPr="00B15300"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  <w:t>ՄԱՍԻՆ</w:t>
      </w:r>
      <w:r w:rsidRPr="00F669A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»</w:t>
      </w:r>
      <w:r w:rsidR="00BE3B67" w:rsidRPr="00B15300"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  <w:t xml:space="preserve"> ՕՐԵՆՔՈՒՄ ՓՈՓՈԽՈՒԹՅՈՒՆՆԵՐ </w:t>
      </w:r>
      <w:r w:rsidR="00BE3B67" w:rsidRPr="00B15300">
        <w:rPr>
          <w:rFonts w:ascii="GHEA Grapalat" w:eastAsia="Times New Roman" w:hAnsi="GHEA Grapalat" w:cs="GHEA Grapalat"/>
          <w:b/>
          <w:bCs/>
          <w:color w:val="000000"/>
          <w:kern w:val="0"/>
          <w14:ligatures w14:val="none"/>
        </w:rPr>
        <w:t>ԵՎ</w:t>
      </w:r>
      <w:r w:rsidR="00BE3B67" w:rsidRPr="00B15300">
        <w:rPr>
          <w:rFonts w:ascii="GHEA Grapalat" w:eastAsia="Times New Roman" w:hAnsi="GHEA Grapalat" w:cs="GHEA Grapalat"/>
          <w:b/>
          <w:bCs/>
          <w:color w:val="000000"/>
          <w:kern w:val="0"/>
          <w:lang w:val="af-ZA"/>
          <w14:ligatures w14:val="none"/>
        </w:rPr>
        <w:t xml:space="preserve"> </w:t>
      </w:r>
      <w:r w:rsidR="00BE3B67" w:rsidRPr="00B15300">
        <w:rPr>
          <w:rFonts w:ascii="GHEA Grapalat" w:eastAsia="Times New Roman" w:hAnsi="GHEA Grapalat" w:cs="GHEA Grapalat"/>
          <w:b/>
          <w:bCs/>
          <w:color w:val="000000"/>
          <w:kern w:val="0"/>
          <w14:ligatures w14:val="none"/>
        </w:rPr>
        <w:t>ԼՐԱՑՈՒՄՆԵՐ</w:t>
      </w:r>
      <w:r w:rsidR="00BE3B67" w:rsidRPr="00B15300">
        <w:rPr>
          <w:rFonts w:ascii="GHEA Grapalat" w:eastAsia="Times New Roman" w:hAnsi="GHEA Grapalat" w:cs="GHEA Grapalat"/>
          <w:b/>
          <w:bCs/>
          <w:color w:val="000000"/>
          <w:kern w:val="0"/>
          <w:lang w:val="af-ZA"/>
          <w14:ligatures w14:val="none"/>
        </w:rPr>
        <w:t xml:space="preserve"> </w:t>
      </w:r>
      <w:r w:rsidR="00BE3B67" w:rsidRPr="00B15300">
        <w:rPr>
          <w:rFonts w:ascii="GHEA Grapalat" w:eastAsia="Times New Roman" w:hAnsi="GHEA Grapalat" w:cs="GHEA Grapalat"/>
          <w:b/>
          <w:bCs/>
          <w:color w:val="000000"/>
          <w:kern w:val="0"/>
          <w:lang w:val="hy-AM"/>
          <w14:ligatures w14:val="none"/>
        </w:rPr>
        <w:t>ԿԱՏԱՐԵԼՈՒ ՄԱՍԻՆ</w:t>
      </w:r>
    </w:p>
    <w:p w14:paraId="11637B39" w14:textId="77777777" w:rsidR="00BE3B67" w:rsidRPr="00F669AC" w:rsidRDefault="00BE3B67" w:rsidP="00EB6F85">
      <w:pPr>
        <w:spacing w:after="0" w:line="360" w:lineRule="auto"/>
        <w:ind w:firstLine="540"/>
        <w:jc w:val="both"/>
        <w:rPr>
          <w:rFonts w:ascii="GHEA Grapalat" w:eastAsia="Times New Roman" w:hAnsi="GHEA Grapalat" w:cs="GHEA Grapalat"/>
          <w:b/>
          <w:bCs/>
          <w:color w:val="000000"/>
          <w:kern w:val="0"/>
          <w:sz w:val="22"/>
          <w:szCs w:val="22"/>
          <w:lang w:val="hy-AM"/>
          <w14:ligatures w14:val="none"/>
        </w:rPr>
      </w:pPr>
    </w:p>
    <w:p w14:paraId="0D14EA61" w14:textId="7D5CF78F" w:rsidR="009D4409" w:rsidRDefault="00BE3B67" w:rsidP="00EB6F85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F669AC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>Հոդված</w:t>
      </w:r>
      <w:r w:rsidR="009F3BF8">
        <w:rPr>
          <w:rFonts w:ascii="Calibri" w:eastAsia="Times New Roman" w:hAnsi="Calibri" w:cs="Calibri"/>
          <w:b/>
          <w:bCs/>
          <w:color w:val="000000"/>
          <w:kern w:val="0"/>
          <w:lang w:val="hy-AM"/>
          <w14:ligatures w14:val="none"/>
        </w:rPr>
        <w:t xml:space="preserve"> </w:t>
      </w:r>
      <w:r w:rsidRPr="00F669AC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>1</w:t>
      </w:r>
      <w:r w:rsidRPr="00F669A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.</w:t>
      </w:r>
      <w:r w:rsidR="00EE30CC" w:rsidRPr="00F669A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</w:t>
      </w:r>
      <w:r w:rsidR="0053418E" w:rsidRPr="00F669A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«Ավտոմոբիլային տրանսպորտի մասին» 2006 թվականի դեկտեմբերի 5-ի ՀՕ-233-Ն օրենքի (այսուհետ՝ Օրենք) 4-րդ հոդված</w:t>
      </w:r>
      <w:r w:rsidR="0053418E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ում </w:t>
      </w:r>
      <w:r w:rsidR="0053418E" w:rsidRPr="0053418E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«էլեկտրոնային հարթակով ուղևորափոխադրման ծառայություն</w:t>
      </w:r>
      <w:r w:rsidR="0053418E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» հասկացությունը շարադրել </w:t>
      </w:r>
      <w:r w:rsidR="00DB22B6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հետևյալ նոր </w:t>
      </w:r>
      <w:r w:rsidR="009D4409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խմբագրությամբ</w:t>
      </w:r>
      <w:r w:rsidR="0053418E" w:rsidRPr="00F669A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՝</w:t>
      </w:r>
    </w:p>
    <w:p w14:paraId="306956FA" w14:textId="2DBB168D" w:rsidR="00DB22B6" w:rsidRDefault="00DB22B6" w:rsidP="00EB6F85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A14FA2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«</w:t>
      </w:r>
      <w:r w:rsidR="003212D7" w:rsidRPr="00666680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>էլեկտրոնային հարթակով ուղևորափոխադրման, բեռնափոխադրման և առաքման ծառայություն</w:t>
      </w:r>
      <w:r w:rsidR="003212D7" w:rsidRPr="00666680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՝</w:t>
      </w:r>
      <w:r w:rsidR="009F3BF8">
        <w:rPr>
          <w:rFonts w:ascii="Calibri" w:eastAsia="Times New Roman" w:hAnsi="Calibri" w:cs="Calibri"/>
          <w:color w:val="000000"/>
          <w:kern w:val="0"/>
          <w:lang w:val="hy-AM"/>
          <w14:ligatures w14:val="none"/>
        </w:rPr>
        <w:t xml:space="preserve"> </w:t>
      </w:r>
      <w:r w:rsidR="003212D7" w:rsidRPr="00666680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էլեկտրոնային եղանակով, այդ թվում՝ համացանցի միջոցով, տեղեկատվական տեխնոլոգիաների օգտագործմամբ ուղևորների, բեռների փոխադրման, առաքման պատվերների ընդունման և փոխանցման ծառայությունների մատուցում։ Էլեկտրոնային հարթակով կարող են մատուցվել ուղևորափոխադրման, բեռների փոխադրման կամ առաքման պատվերների ընդունման և փոխանցման ծառայությունները ինչպես միաժամանակ, այնպես էլ առանձին առանձին։</w:t>
      </w:r>
      <w:r w:rsidR="00666680" w:rsidRPr="00666680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</w:t>
      </w:r>
      <w:r w:rsidR="000302B8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Սույն պարբերության իմաստով այն տրանսպորտային միջոցների ցանկը, որոնցով չի թույլատրվում ֆիզիկական անձի կողմից իրականացնել </w:t>
      </w:r>
      <w:r w:rsidR="000302B8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բեռների փոխադրման և առաքման գործունեություն, սահմանում է </w:t>
      </w:r>
      <w:r w:rsidR="000302B8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տրանսպորտի բնագավառի լիազոր մարմինը։ </w:t>
      </w:r>
      <w:r w:rsidR="001A00C8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Արգելվում է ցանկում ներառված տրանսպորտային միջոցներով բեռնափոխադրումների կամ առաքումների իրականացումը</w:t>
      </w:r>
      <w:r w:rsidR="00706437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,</w:t>
      </w:r>
      <w:r w:rsidRPr="00666680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»</w:t>
      </w:r>
    </w:p>
    <w:p w14:paraId="6962E655" w14:textId="25668D93" w:rsidR="007C49BE" w:rsidRPr="00AE04E5" w:rsidRDefault="007C49BE" w:rsidP="00EB6F8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MS Mincho" w:hAnsi="GHEA Grapalat" w:cs="MS Mincho"/>
          <w:color w:val="000000"/>
          <w:kern w:val="0"/>
          <w:lang w:val="hy-AM"/>
          <w14:ligatures w14:val="none"/>
        </w:rPr>
      </w:pPr>
      <w:r w:rsidRPr="00AE04E5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>Հոդված 2</w:t>
      </w:r>
      <w:r w:rsidRPr="00AE04E5">
        <w:rPr>
          <w:rFonts w:ascii="MS Mincho" w:eastAsia="MS Mincho" w:hAnsi="MS Mincho" w:cs="MS Mincho" w:hint="eastAsia"/>
          <w:b/>
          <w:bCs/>
          <w:color w:val="000000"/>
          <w:kern w:val="0"/>
          <w:lang w:val="hy-AM"/>
          <w14:ligatures w14:val="none"/>
        </w:rPr>
        <w:t>․</w:t>
      </w:r>
      <w:r w:rsidRPr="00AE04E5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Օրենքի 9</w:t>
      </w:r>
      <w:r w:rsidR="00FD2ABA" w:rsidRPr="00AE04E5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-րդ հոդվածի 1-ին մասի «ա» կետը լրացնել հետևյալ բովանդակությամբ նոր նախադասությունով</w:t>
      </w:r>
      <w:r w:rsidR="00701CCF" w:rsidRPr="00AE04E5">
        <w:rPr>
          <w:rFonts w:ascii="MS Mincho" w:eastAsia="MS Mincho" w:hAnsi="MS Mincho" w:cs="MS Mincho" w:hint="eastAsia"/>
          <w:color w:val="000000"/>
          <w:kern w:val="0"/>
          <w:lang w:val="hy-AM"/>
          <w14:ligatures w14:val="none"/>
        </w:rPr>
        <w:t>․</w:t>
      </w:r>
      <w:r w:rsidR="00701CCF" w:rsidRPr="00AE04E5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«</w:t>
      </w:r>
      <w:r w:rsidR="00AE04E5" w:rsidRPr="00AE04E5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Սույն կետի կիրառության իմաստով թեթև մարդատար ավտոմոբիլով ոչ կանոնավոր ուղևորափոխադրում է համարվում նաև պատվիրատուի և փոխադրողի փոխհամաձայնությամբ առանձին պատվերով պատվիրատուին պատկանող տրանսպորտային միջոցով ուղևորափոխադրումը.</w:t>
      </w:r>
      <w:r w:rsidR="00701CCF" w:rsidRPr="00AE04E5">
        <w:rPr>
          <w:rFonts w:ascii="GHEA Grapalat" w:eastAsia="MS Mincho" w:hAnsi="GHEA Grapalat" w:cs="MS Mincho"/>
          <w:color w:val="000000"/>
          <w:kern w:val="0"/>
          <w:lang w:val="hy-AM"/>
          <w14:ligatures w14:val="none"/>
        </w:rPr>
        <w:t>»</w:t>
      </w:r>
      <w:r w:rsidRPr="00AE04E5">
        <w:rPr>
          <w:rFonts w:ascii="GHEA Grapalat" w:eastAsia="MS Mincho" w:hAnsi="GHEA Grapalat" w:cs="MS Mincho"/>
          <w:color w:val="000000"/>
          <w:kern w:val="0"/>
          <w:lang w:val="hy-AM"/>
          <w14:ligatures w14:val="none"/>
        </w:rPr>
        <w:t xml:space="preserve"> </w:t>
      </w:r>
    </w:p>
    <w:p w14:paraId="5612D271" w14:textId="31D214AD" w:rsidR="00920947" w:rsidRDefault="007C49BE" w:rsidP="00EB6F85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 xml:space="preserve">Հոդված </w:t>
      </w:r>
      <w:r w:rsidR="00C4691D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>3</w:t>
      </w:r>
      <w:r w:rsidR="00BE3B67" w:rsidRPr="00F669AC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>.</w:t>
      </w:r>
      <w:r w:rsidR="00920947">
        <w:rPr>
          <w:rFonts w:ascii="Calibri" w:eastAsia="Times New Roman" w:hAnsi="Calibri" w:cs="Calibri"/>
          <w:b/>
          <w:bCs/>
          <w:color w:val="000000"/>
          <w:kern w:val="0"/>
          <w:lang w:val="hy-AM"/>
          <w14:ligatures w14:val="none"/>
        </w:rPr>
        <w:t xml:space="preserve"> </w:t>
      </w:r>
      <w:r w:rsidR="00920947" w:rsidRPr="00F669A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Օրենքի 16-րդ հոդված</w:t>
      </w:r>
      <w:r w:rsidR="00920947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ում</w:t>
      </w:r>
      <w:r w:rsidR="0098450F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՝</w:t>
      </w:r>
    </w:p>
    <w:p w14:paraId="3138A7FF" w14:textId="6CF430D6" w:rsidR="008218B4" w:rsidRDefault="0098450F" w:rsidP="00EB6F8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450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8218B4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5-</w:t>
      </w:r>
      <w:r w:rsidR="002D281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7-րդ մասերում</w:t>
      </w:r>
      <w:r w:rsidRPr="008218B4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«</w:t>
      </w:r>
      <w:r w:rsidR="00920947" w:rsidRPr="008218B4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Էլեկտրոնային հարթակով ուղևորափոխադրման ծառայություն</w:t>
      </w:r>
      <w:r w:rsidRPr="008218B4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» բառերը փոխարինել </w:t>
      </w:r>
      <w:r w:rsidR="00920947" w:rsidRPr="008218B4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«</w:t>
      </w:r>
      <w:bookmarkStart w:id="0" w:name="_Hlk202873587"/>
      <w:r w:rsidR="00E5011A" w:rsidRPr="008218B4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էլեկտրոնային հարթակով ուղևորափոխադրման, բեռնափոխադրման և առաքման </w:t>
      </w:r>
      <w:bookmarkEnd w:id="0"/>
      <w:r w:rsidR="00E5011A" w:rsidRPr="008218B4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ծառայություն</w:t>
      </w:r>
      <w:r w:rsidR="00920947" w:rsidRPr="008218B4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»</w:t>
      </w:r>
      <w:r w:rsidR="008218B4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</w:t>
      </w:r>
      <w:r w:rsidR="00E5011A" w:rsidRPr="008218B4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բառերով</w:t>
      </w:r>
      <w:r w:rsidR="002D281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։</w:t>
      </w:r>
    </w:p>
    <w:p w14:paraId="2E66978D" w14:textId="7AC9C08C" w:rsidR="000E1586" w:rsidRDefault="00BE3B67" w:rsidP="00EB6F85">
      <w:pPr>
        <w:shd w:val="clear" w:color="auto" w:fill="FFFFFF"/>
        <w:spacing w:after="0" w:line="360" w:lineRule="auto"/>
        <w:ind w:firstLine="450"/>
        <w:jc w:val="both"/>
        <w:rPr>
          <w:rFonts w:ascii="MS Mincho" w:eastAsia="MS Mincho" w:hAnsi="MS Mincho" w:cs="MS Mincho"/>
          <w:color w:val="000000"/>
          <w:kern w:val="0"/>
          <w:lang w:val="hy-AM"/>
          <w14:ligatures w14:val="none"/>
        </w:rPr>
      </w:pPr>
      <w:r w:rsidRPr="00F669AC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 xml:space="preserve">Հոդված </w:t>
      </w:r>
      <w:r w:rsidR="00C4691D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>4</w:t>
      </w:r>
      <w:r w:rsidRPr="00F669AC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>.</w:t>
      </w:r>
      <w:r w:rsidR="00A94DC5">
        <w:rPr>
          <w:rFonts w:ascii="Calibri" w:eastAsia="Times New Roman" w:hAnsi="Calibri" w:cs="Calibri"/>
          <w:b/>
          <w:bCs/>
          <w:color w:val="000000"/>
          <w:kern w:val="0"/>
          <w:lang w:val="hy-AM"/>
          <w14:ligatures w14:val="none"/>
        </w:rPr>
        <w:t xml:space="preserve"> </w:t>
      </w:r>
      <w:r w:rsidR="00A94DC5" w:rsidRPr="00A94DC5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Օրենքի </w:t>
      </w:r>
      <w:r w:rsidR="00050DEE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19-րդ հոդվածը լրացնել հետևյալ բովանդակությամբ </w:t>
      </w:r>
      <w:r w:rsidR="000E1586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3-</w:t>
      </w:r>
      <w:r w:rsidR="002D281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6-</w:t>
      </w:r>
      <w:r w:rsidR="000E1586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րդ մաս</w:t>
      </w:r>
      <w:r w:rsidR="002D281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ե</w:t>
      </w:r>
      <w:r w:rsidR="00FD0B5F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ր</w:t>
      </w:r>
      <w:r w:rsidR="000E1586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ով</w:t>
      </w:r>
      <w:r w:rsidR="000E1586">
        <w:rPr>
          <w:rFonts w:ascii="MS Mincho" w:eastAsia="MS Mincho" w:hAnsi="MS Mincho" w:cs="MS Mincho"/>
          <w:color w:val="000000"/>
          <w:kern w:val="0"/>
          <w:lang w:val="hy-AM"/>
          <w14:ligatures w14:val="none"/>
        </w:rPr>
        <w:t>․</w:t>
      </w:r>
    </w:p>
    <w:p w14:paraId="546D4BB6" w14:textId="77777777" w:rsidR="002D281C" w:rsidRPr="001F51D7" w:rsidRDefault="000E1586" w:rsidP="00EB6F85">
      <w:pPr>
        <w:spacing w:after="0" w:line="360" w:lineRule="auto"/>
        <w:ind w:firstLine="540"/>
        <w:jc w:val="both"/>
        <w:rPr>
          <w:rFonts w:ascii="GHEA Grapalat" w:eastAsia="Times New Roman" w:hAnsi="GHEA Grapalat" w:cs="GHEA Grapalat"/>
          <w:b/>
          <w:bCs/>
          <w:color w:val="000000"/>
          <w:kern w:val="0"/>
          <w:sz w:val="22"/>
          <w:szCs w:val="22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lastRenderedPageBreak/>
        <w:t>«</w:t>
      </w:r>
      <w:r w:rsidR="002D281C" w:rsidRPr="000E1586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3</w:t>
      </w:r>
      <w:r w:rsidR="002D281C" w:rsidRPr="000E1586">
        <w:rPr>
          <w:rFonts w:ascii="MS Mincho" w:eastAsia="MS Mincho" w:hAnsi="MS Mincho" w:cs="MS Mincho" w:hint="eastAsia"/>
          <w:color w:val="000000"/>
          <w:kern w:val="0"/>
          <w:lang w:val="hy-AM"/>
          <w14:ligatures w14:val="none"/>
        </w:rPr>
        <w:t>․</w:t>
      </w:r>
      <w:r w:rsidR="002D281C" w:rsidRPr="000E1586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</w:t>
      </w:r>
      <w:r w:rsidR="002D281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Ավտոմոբիլային տրանսպորտի միջոցներով ֆիզիկական անձանց կողմից բեռնափոխադրումներ կամ առաքումներ  կարող են իրականացվել բացառապես </w:t>
      </w:r>
      <w:r w:rsidR="002D281C" w:rsidRPr="0008141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էլեկտրոնային հարթակով ուղևորափոխադրման, բեռնափոխադրման և առաքման ծառայությ</w:t>
      </w:r>
      <w:r w:rsidR="002D281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ան շրջանակներում, </w:t>
      </w:r>
      <w:r w:rsidR="002D281C" w:rsidRPr="005F3E4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որի դեպքում պատվերի վճարման էլեկտրոնային հսկիչ դրամարկղային մեքենայի էլեկտրոնային կտրոնը պատվիրատուին տրամադրում է էլեկտրոնային հարթակով ուղևորափոխադրման</w:t>
      </w:r>
      <w:r w:rsidR="002D281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,</w:t>
      </w:r>
      <w:r w:rsidR="002D281C" w:rsidRPr="005F3E4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</w:t>
      </w:r>
      <w:r w:rsidR="002D281C" w:rsidRPr="0008141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բեռնափոխադրման և առաքման ծառայությ</w:t>
      </w:r>
      <w:r w:rsidR="002D281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ան </w:t>
      </w:r>
      <w:r w:rsidR="002D281C" w:rsidRPr="005F3E4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ծառայություն մատուցող կազմակերպությունը կամ անհատ ձեռնարկատերը։</w:t>
      </w:r>
    </w:p>
    <w:p w14:paraId="7FFE5C41" w14:textId="77777777" w:rsidR="002D281C" w:rsidRPr="001F51D7" w:rsidRDefault="002D281C" w:rsidP="00EB6F8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4</w:t>
      </w:r>
      <w:r>
        <w:rPr>
          <w:rFonts w:ascii="MS Mincho" w:eastAsia="MS Mincho" w:hAnsi="MS Mincho" w:cs="MS Mincho"/>
          <w:color w:val="000000"/>
          <w:kern w:val="0"/>
          <w:lang w:val="hy-AM"/>
          <w14:ligatures w14:val="none"/>
        </w:rPr>
        <w:t xml:space="preserve">․ </w:t>
      </w:r>
      <w:r w:rsidRPr="005F3E4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էլեկտրոնային հարթակով ուղևորափոխադրման</w:t>
      </w: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,</w:t>
      </w:r>
      <w:r w:rsidRPr="005F3E4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</w:t>
      </w:r>
      <w:r w:rsidRPr="0008141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բեռնափոխադրման և առաքման ծառայությ</w:t>
      </w: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ան </w:t>
      </w:r>
      <w:r w:rsidRPr="005F3E4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ծառայություն մատուցող </w:t>
      </w:r>
      <w:r w:rsidRPr="003201FE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կազմակերպությունները կամ անհատ ձեռնարկատերերը լիազոր մարմնին և հարկային մարմնին առցանց տրամադրում են տվյալների բազայի հասանելիություն ձևակերպված </w:t>
      </w: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փոխադրման և առաքման </w:t>
      </w:r>
      <w:r w:rsidRPr="003201FE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պատվերների (հարկային մարմնին՝ </w:t>
      </w: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բեռնափոխադրում և առաքում </w:t>
      </w:r>
      <w:r w:rsidRPr="003201FE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իրականացնողների) մասով տեղեկատվությանը, այդ թվում՝ </w:t>
      </w: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բեռնափոխադրողի, առաքողի </w:t>
      </w:r>
      <w:r w:rsidRPr="003201FE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վարորդական իրավունքի վկայականի և տրանսպորտային միջոցի տեխնիկական անձնագրի վերաբերյալ, ապահովելով անձնական տվյալների պաշտպանության օրենսդրության պահանջները: Տվյալների բազայի հասանելիության ընթացակարգը հաստատում է Հայաստանի Հանրապետության կառավարությունը։</w:t>
      </w:r>
    </w:p>
    <w:p w14:paraId="5C263355" w14:textId="77777777" w:rsidR="002D281C" w:rsidRPr="00F669AC" w:rsidRDefault="002D281C" w:rsidP="00EB6F85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5</w:t>
      </w:r>
      <w:r w:rsidRPr="00F669A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. </w:t>
      </w:r>
      <w:r w:rsidRPr="005F3E4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էլեկտրոնային հարթակով ուղևորափոխադրման</w:t>
      </w: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,</w:t>
      </w:r>
      <w:r w:rsidRPr="005F3E4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</w:t>
      </w:r>
      <w:r w:rsidRPr="0008141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բեռնափոխադրման և առաքման ծառայությ</w:t>
      </w: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ան </w:t>
      </w:r>
      <w:r w:rsidRPr="005F3E4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ծառայություն մատուցող </w:t>
      </w:r>
      <w:r w:rsidRPr="003201FE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կազմակերպությունները կամ անհատ ձեռնարկատերերը </w:t>
      </w:r>
      <w:r w:rsidRPr="00F669A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պետք է ապահովեն էլեկտրոնային հարթակով </w:t>
      </w:r>
      <w:r w:rsidRPr="008218B4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բեռնափոխադրման և առաքման</w:t>
      </w:r>
      <w:r w:rsidRPr="00F669A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ծառայության միջոցով </w:t>
      </w: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բեռների փոխադրման ու առաքման </w:t>
      </w:r>
      <w:r w:rsidRPr="00F669A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յուրաքանչյուր պատվերի իրականացման դեպքում՝</w:t>
      </w:r>
    </w:p>
    <w:p w14:paraId="408C1853" w14:textId="77777777" w:rsidR="002D281C" w:rsidRPr="00F669AC" w:rsidRDefault="002D281C" w:rsidP="00EB6F85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F669A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1) փոխադրման </w:t>
      </w: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կամ առաքման </w:t>
      </w:r>
      <w:r w:rsidRPr="00F669A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ընդհանուր արժեքի մասին տեղեկատվության տրամադրումը պատվիրատուին.</w:t>
      </w:r>
    </w:p>
    <w:p w14:paraId="598DF6D3" w14:textId="77777777" w:rsidR="002D281C" w:rsidRPr="00F669AC" w:rsidRDefault="002D281C" w:rsidP="00EB6F85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F669A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2) պատվերի վճարման էլեկտրոնային հսկիչ դրամարկղային մեքենայի էլեկտրոնային կտրոնի տրամադրումը պատվիրատուին.</w:t>
      </w:r>
    </w:p>
    <w:p w14:paraId="3642F237" w14:textId="77777777" w:rsidR="002D281C" w:rsidRDefault="002D281C" w:rsidP="00EB6F85">
      <w:pPr>
        <w:spacing w:after="0" w:line="360" w:lineRule="auto"/>
        <w:ind w:firstLine="540"/>
        <w:jc w:val="both"/>
        <w:rPr>
          <w:rFonts w:ascii="GHEA Grapalat" w:eastAsia="Times New Roman" w:hAnsi="GHEA Grapalat" w:cs="GHEA Grapalat"/>
          <w:b/>
          <w:bCs/>
          <w:color w:val="000000"/>
          <w:kern w:val="0"/>
          <w:sz w:val="22"/>
          <w:szCs w:val="22"/>
          <w:lang w:val="hy-AM"/>
          <w14:ligatures w14:val="none"/>
        </w:rPr>
      </w:pPr>
      <w:r w:rsidRPr="00F669A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3) փոխադրման </w:t>
      </w: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կամ առաքման </w:t>
      </w:r>
      <w:r w:rsidRPr="00F669AC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ընդհանուր արժեքից պետական տուրքի հաշվարկը, գանձումը և վճարումը պետական բյուջե՝ «Պետական տուրքի մասին» օրենքով սահմանված չափով և կարգով</w:t>
      </w: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։</w:t>
      </w:r>
    </w:p>
    <w:p w14:paraId="6CE90E90" w14:textId="0A745A59" w:rsidR="000E1586" w:rsidRPr="005F3E43" w:rsidRDefault="002D281C" w:rsidP="00EB6F85">
      <w:pPr>
        <w:spacing w:after="0" w:line="360" w:lineRule="auto"/>
        <w:ind w:firstLine="540"/>
        <w:jc w:val="both"/>
        <w:rPr>
          <w:rFonts w:ascii="MS Mincho" w:eastAsia="MS Mincho" w:hAnsi="MS Mincho" w:cs="MS Mincho"/>
          <w:color w:val="000000"/>
          <w:kern w:val="0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lastRenderedPageBreak/>
        <w:t>6</w:t>
      </w:r>
      <w:r>
        <w:rPr>
          <w:rFonts w:ascii="MS Mincho" w:eastAsia="MS Mincho" w:hAnsi="MS Mincho" w:cs="MS Mincho"/>
          <w:color w:val="000000"/>
          <w:kern w:val="0"/>
          <w:lang w:val="hy-AM"/>
          <w14:ligatures w14:val="none"/>
        </w:rPr>
        <w:t xml:space="preserve">․ </w:t>
      </w:r>
      <w:r w:rsidRPr="00EA7292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Ֆիզիկական անձանց կողմից</w:t>
      </w:r>
      <w:r w:rsidRPr="00F53334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</w:t>
      </w:r>
      <w:r w:rsidR="006E30C2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Էլեկտրոնային հարթակով մատուցվող ծառայությունները չեն համարվում </w:t>
      </w:r>
      <w:r w:rsidR="006E30C2" w:rsidRPr="00A14DC8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լիցենզիա</w:t>
      </w:r>
      <w:r w:rsidR="006E30C2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վորման կամ ծանուցման </w:t>
      </w:r>
      <w:r w:rsidR="006E30C2" w:rsidRPr="00A14DC8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կամ թույլտվության </w:t>
      </w:r>
      <w:r w:rsidR="006E30C2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ենթակա գործունեություն։</w:t>
      </w:r>
      <w:r w:rsidR="001912D3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»։</w:t>
      </w:r>
    </w:p>
    <w:p w14:paraId="4B24655D" w14:textId="28ECB6A5" w:rsidR="00BE3B67" w:rsidRPr="00F669AC" w:rsidRDefault="00BE3B67" w:rsidP="00EB6F85">
      <w:pPr>
        <w:shd w:val="clear" w:color="auto" w:fill="FFFFFF"/>
        <w:spacing w:after="0" w:line="360" w:lineRule="auto"/>
        <w:ind w:firstLine="450"/>
        <w:jc w:val="both"/>
        <w:rPr>
          <w:rFonts w:ascii="GHEA Grapalat" w:eastAsia="Calibri" w:hAnsi="GHEA Grapalat" w:cs="Times New Roman"/>
          <w:kern w:val="0"/>
          <w:lang w:val="hy-AM"/>
          <w14:ligatures w14:val="none"/>
        </w:rPr>
      </w:pPr>
      <w:r w:rsidRPr="00F669AC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 xml:space="preserve">Հոդված </w:t>
      </w:r>
      <w:r w:rsidR="00C4691D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>5</w:t>
      </w:r>
      <w:r w:rsidRPr="00F669AC"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  <w:t>.</w:t>
      </w:r>
    </w:p>
    <w:p w14:paraId="70947BE3" w14:textId="1C278E1E" w:rsidR="00EF48FB" w:rsidRPr="00A14FA2" w:rsidRDefault="002E3211" w:rsidP="009F3BF8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536955">
        <w:rPr>
          <w:rFonts w:ascii="GHEA Grapalat" w:eastAsia="Times New Roman" w:hAnsi="GHEA Grapalat" w:cs="Calibri"/>
          <w:color w:val="000000"/>
          <w:kern w:val="0"/>
          <w:lang w:val="hy-AM"/>
          <w14:ligatures w14:val="none"/>
        </w:rPr>
        <w:t>1</w:t>
      </w:r>
      <w:r w:rsidRPr="00536955">
        <w:rPr>
          <w:rFonts w:ascii="MS Mincho" w:eastAsia="MS Mincho" w:hAnsi="MS Mincho" w:cs="MS Mincho"/>
          <w:color w:val="000000"/>
          <w:kern w:val="0"/>
          <w:lang w:val="hy-AM"/>
          <w14:ligatures w14:val="none"/>
        </w:rPr>
        <w:t>․</w:t>
      </w:r>
      <w:r w:rsidRPr="00536955">
        <w:rPr>
          <w:rFonts w:ascii="GHEA Grapalat" w:eastAsia="Calibri" w:hAnsi="GHEA Grapalat" w:cs="Times New Roman"/>
          <w:kern w:val="0"/>
          <w:lang w:val="hy-AM"/>
          <w14:ligatures w14:val="none"/>
        </w:rPr>
        <w:t xml:space="preserve"> </w:t>
      </w:r>
      <w:r w:rsidR="0096580B" w:rsidRPr="00931AC2">
        <w:rPr>
          <w:rFonts w:ascii="GHEA Grapalat" w:eastAsia="Calibri" w:hAnsi="GHEA Grapalat" w:cs="Times New Roman"/>
          <w:kern w:val="0"/>
          <w:lang w:val="hy-AM"/>
          <w14:ligatures w14:val="none"/>
        </w:rPr>
        <w:t>Սույն օրենքն ուժի մեջ</w:t>
      </w:r>
      <w:r w:rsidR="0096580B">
        <w:rPr>
          <w:rFonts w:ascii="GHEA Grapalat" w:eastAsia="Calibri" w:hAnsi="GHEA Grapalat" w:cs="Times New Roman"/>
          <w:kern w:val="0"/>
          <w:lang w:val="hy-AM"/>
          <w14:ligatures w14:val="none"/>
        </w:rPr>
        <w:t xml:space="preserve"> </w:t>
      </w:r>
      <w:r w:rsidR="0096580B" w:rsidRPr="00B104F0">
        <w:rPr>
          <w:rFonts w:ascii="GHEA Grapalat" w:eastAsia="Calibri" w:hAnsi="GHEA Grapalat" w:cs="Times New Roman"/>
          <w:kern w:val="0"/>
          <w:lang w:val="hy-AM"/>
          <w14:ligatures w14:val="none"/>
        </w:rPr>
        <w:t xml:space="preserve">է </w:t>
      </w:r>
      <w:r w:rsidR="0096580B" w:rsidRPr="00931AC2">
        <w:rPr>
          <w:rFonts w:ascii="GHEA Grapalat" w:eastAsia="Calibri" w:hAnsi="GHEA Grapalat" w:cs="Times New Roman"/>
          <w:kern w:val="0"/>
          <w:lang w:val="hy-AM"/>
          <w14:ligatures w14:val="none"/>
        </w:rPr>
        <w:t xml:space="preserve">մտնում պաշտոնական հրապարակման </w:t>
      </w:r>
      <w:r w:rsidR="0096580B">
        <w:rPr>
          <w:rFonts w:ascii="GHEA Grapalat" w:eastAsia="Calibri" w:hAnsi="GHEA Grapalat" w:cs="Times New Roman"/>
          <w:kern w:val="0"/>
          <w:lang w:val="hy-AM"/>
          <w14:ligatures w14:val="none"/>
        </w:rPr>
        <w:t xml:space="preserve">օրվան </w:t>
      </w:r>
      <w:r w:rsidR="0096580B" w:rsidRPr="00931AC2">
        <w:rPr>
          <w:rFonts w:ascii="GHEA Grapalat" w:eastAsia="Calibri" w:hAnsi="GHEA Grapalat" w:cs="Times New Roman"/>
          <w:kern w:val="0"/>
          <w:lang w:val="hy-AM"/>
          <w14:ligatures w14:val="none"/>
        </w:rPr>
        <w:t>հաջորդող յոթերորդ ամսվա 1-ից։</w:t>
      </w:r>
    </w:p>
    <w:p w14:paraId="2627E5D1" w14:textId="2E0D1F48" w:rsidR="00BE3B67" w:rsidRPr="00F669AC" w:rsidRDefault="002E3211" w:rsidP="00EB6F8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GHEA Grapalat"/>
          <w:b/>
          <w:bCs/>
          <w:color w:val="000000"/>
          <w:kern w:val="0"/>
          <w:sz w:val="22"/>
          <w:szCs w:val="22"/>
          <w:lang w:val="hy-AM"/>
          <w14:ligatures w14:val="none"/>
        </w:rPr>
      </w:pPr>
      <w:r w:rsidRPr="00D0069B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2. Սույն օրենքի ընդունմամբ պայմանավորված՝ համապատասխան ենթաօրենսդրական նորմատիվ իրավական ակտերն ընդունվում են սույն օրենքն ընդունվելուց հետո՝ </w:t>
      </w:r>
      <w:r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երեք</w:t>
      </w:r>
      <w:r w:rsidRPr="00D0069B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 ամսվա ընթացքում:</w:t>
      </w:r>
    </w:p>
    <w:sectPr w:rsidR="00BE3B67" w:rsidRPr="00F669AC" w:rsidSect="00DD1E5D">
      <w:pgSz w:w="12240" w:h="15840"/>
      <w:pgMar w:top="990" w:right="72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76E"/>
    <w:multiLevelType w:val="hybridMultilevel"/>
    <w:tmpl w:val="3A58C06E"/>
    <w:lvl w:ilvl="0" w:tplc="1BCA8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DB059D"/>
    <w:multiLevelType w:val="hybridMultilevel"/>
    <w:tmpl w:val="7C80C5B8"/>
    <w:lvl w:ilvl="0" w:tplc="66B6C9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650D64"/>
    <w:multiLevelType w:val="hybridMultilevel"/>
    <w:tmpl w:val="DC10EB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D0455"/>
    <w:multiLevelType w:val="hybridMultilevel"/>
    <w:tmpl w:val="CE704440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C780C18"/>
    <w:multiLevelType w:val="hybridMultilevel"/>
    <w:tmpl w:val="3D2056CC"/>
    <w:lvl w:ilvl="0" w:tplc="7EF4C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8A7350"/>
    <w:multiLevelType w:val="hybridMultilevel"/>
    <w:tmpl w:val="EF5C3498"/>
    <w:lvl w:ilvl="0" w:tplc="38E6429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9742928">
    <w:abstractNumId w:val="5"/>
  </w:num>
  <w:num w:numId="2" w16cid:durableId="1889493025">
    <w:abstractNumId w:val="4"/>
  </w:num>
  <w:num w:numId="3" w16cid:durableId="488980217">
    <w:abstractNumId w:val="0"/>
  </w:num>
  <w:num w:numId="4" w16cid:durableId="679352743">
    <w:abstractNumId w:val="1"/>
  </w:num>
  <w:num w:numId="5" w16cid:durableId="683089320">
    <w:abstractNumId w:val="3"/>
  </w:num>
  <w:num w:numId="6" w16cid:durableId="904803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3C"/>
    <w:rsid w:val="000302B8"/>
    <w:rsid w:val="00050DEE"/>
    <w:rsid w:val="00067464"/>
    <w:rsid w:val="0008141C"/>
    <w:rsid w:val="00082288"/>
    <w:rsid w:val="000B30BD"/>
    <w:rsid w:val="000C49A0"/>
    <w:rsid w:val="000E1586"/>
    <w:rsid w:val="000F49DF"/>
    <w:rsid w:val="001912D3"/>
    <w:rsid w:val="001A00C8"/>
    <w:rsid w:val="001B6F2C"/>
    <w:rsid w:val="001F51D7"/>
    <w:rsid w:val="00243F45"/>
    <w:rsid w:val="00255768"/>
    <w:rsid w:val="00262175"/>
    <w:rsid w:val="00264229"/>
    <w:rsid w:val="00282F13"/>
    <w:rsid w:val="002B195B"/>
    <w:rsid w:val="002D281C"/>
    <w:rsid w:val="002E3211"/>
    <w:rsid w:val="002E550F"/>
    <w:rsid w:val="002F6550"/>
    <w:rsid w:val="00306D9D"/>
    <w:rsid w:val="003201FE"/>
    <w:rsid w:val="003212D7"/>
    <w:rsid w:val="00325041"/>
    <w:rsid w:val="0034698A"/>
    <w:rsid w:val="0039016F"/>
    <w:rsid w:val="0042673A"/>
    <w:rsid w:val="0049363D"/>
    <w:rsid w:val="004A7BC6"/>
    <w:rsid w:val="004D22DC"/>
    <w:rsid w:val="00503F37"/>
    <w:rsid w:val="0053085D"/>
    <w:rsid w:val="005336C0"/>
    <w:rsid w:val="0053418E"/>
    <w:rsid w:val="00536955"/>
    <w:rsid w:val="005921CD"/>
    <w:rsid w:val="005A1B73"/>
    <w:rsid w:val="005D6B1A"/>
    <w:rsid w:val="005F3E43"/>
    <w:rsid w:val="00605D2F"/>
    <w:rsid w:val="00625A69"/>
    <w:rsid w:val="006430B8"/>
    <w:rsid w:val="00666680"/>
    <w:rsid w:val="00687656"/>
    <w:rsid w:val="0069441C"/>
    <w:rsid w:val="006A22D5"/>
    <w:rsid w:val="006E30C2"/>
    <w:rsid w:val="006E7824"/>
    <w:rsid w:val="00701CCF"/>
    <w:rsid w:val="00706437"/>
    <w:rsid w:val="007207E8"/>
    <w:rsid w:val="00732AC7"/>
    <w:rsid w:val="00763A89"/>
    <w:rsid w:val="007668B5"/>
    <w:rsid w:val="00781E82"/>
    <w:rsid w:val="007A22D0"/>
    <w:rsid w:val="007B7A82"/>
    <w:rsid w:val="007C49BE"/>
    <w:rsid w:val="007E62FA"/>
    <w:rsid w:val="00801320"/>
    <w:rsid w:val="008218B4"/>
    <w:rsid w:val="00871D73"/>
    <w:rsid w:val="008A15AC"/>
    <w:rsid w:val="008E511A"/>
    <w:rsid w:val="008F47B7"/>
    <w:rsid w:val="00904A17"/>
    <w:rsid w:val="00920947"/>
    <w:rsid w:val="00940EC8"/>
    <w:rsid w:val="0096580B"/>
    <w:rsid w:val="0098450F"/>
    <w:rsid w:val="009D4409"/>
    <w:rsid w:val="009E3EA5"/>
    <w:rsid w:val="009F3BF8"/>
    <w:rsid w:val="00A17737"/>
    <w:rsid w:val="00A317BC"/>
    <w:rsid w:val="00A805B1"/>
    <w:rsid w:val="00A9043C"/>
    <w:rsid w:val="00A93BC6"/>
    <w:rsid w:val="00A94DC5"/>
    <w:rsid w:val="00AA3262"/>
    <w:rsid w:val="00AC03A0"/>
    <w:rsid w:val="00AE04E5"/>
    <w:rsid w:val="00AE745D"/>
    <w:rsid w:val="00B104F0"/>
    <w:rsid w:val="00B15300"/>
    <w:rsid w:val="00B26594"/>
    <w:rsid w:val="00B449F9"/>
    <w:rsid w:val="00B47E3C"/>
    <w:rsid w:val="00B5601D"/>
    <w:rsid w:val="00B63F54"/>
    <w:rsid w:val="00BB6D34"/>
    <w:rsid w:val="00BE3B67"/>
    <w:rsid w:val="00C464AC"/>
    <w:rsid w:val="00C4691D"/>
    <w:rsid w:val="00C50FE9"/>
    <w:rsid w:val="00C540E1"/>
    <w:rsid w:val="00C80D65"/>
    <w:rsid w:val="00CF0C32"/>
    <w:rsid w:val="00D118B5"/>
    <w:rsid w:val="00D320BB"/>
    <w:rsid w:val="00D60D5A"/>
    <w:rsid w:val="00D73EE8"/>
    <w:rsid w:val="00D770EC"/>
    <w:rsid w:val="00D9258D"/>
    <w:rsid w:val="00DA6420"/>
    <w:rsid w:val="00DB22B6"/>
    <w:rsid w:val="00DD1E5D"/>
    <w:rsid w:val="00E5011A"/>
    <w:rsid w:val="00E54B4D"/>
    <w:rsid w:val="00E85350"/>
    <w:rsid w:val="00EA7292"/>
    <w:rsid w:val="00EB6F85"/>
    <w:rsid w:val="00EC6363"/>
    <w:rsid w:val="00EE30CC"/>
    <w:rsid w:val="00EE6265"/>
    <w:rsid w:val="00EF48FB"/>
    <w:rsid w:val="00F1014E"/>
    <w:rsid w:val="00F1637C"/>
    <w:rsid w:val="00F41118"/>
    <w:rsid w:val="00F53334"/>
    <w:rsid w:val="00F669AC"/>
    <w:rsid w:val="00F771C1"/>
    <w:rsid w:val="00F850F9"/>
    <w:rsid w:val="00F942C5"/>
    <w:rsid w:val="00FD0B5F"/>
    <w:rsid w:val="00FD2AB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5CC5"/>
  <w15:chartTrackingRefBased/>
  <w15:docId w15:val="{C9C0EFA5-8250-4F27-B812-D06A2FBA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E3C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BE3B67"/>
  </w:style>
  <w:style w:type="paragraph" w:styleId="NormalWeb">
    <w:name w:val="Normal (Web)"/>
    <w:basedOn w:val="Normal"/>
    <w:link w:val="NormalWebChar"/>
    <w:uiPriority w:val="99"/>
    <w:rsid w:val="00BE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BE3B6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BE3B67"/>
    <w:rPr>
      <w:b/>
      <w:bCs/>
    </w:rPr>
  </w:style>
  <w:style w:type="character" w:styleId="Emphasis">
    <w:name w:val="Emphasis"/>
    <w:basedOn w:val="DefaultParagraphFont"/>
    <w:uiPriority w:val="20"/>
    <w:qFormat/>
    <w:rsid w:val="00BE3B6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B67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B67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E3B6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BE3B67"/>
  </w:style>
  <w:style w:type="paragraph" w:styleId="Revision">
    <w:name w:val="Revision"/>
    <w:hidden/>
    <w:uiPriority w:val="99"/>
    <w:semiHidden/>
    <w:rsid w:val="00F669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3486B-3B8F-4D82-825F-7E5E4850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Manukyan</dc:creator>
  <cp:keywords/>
  <dc:description/>
  <cp:lastModifiedBy>irav24</cp:lastModifiedBy>
  <cp:revision>96</cp:revision>
  <dcterms:created xsi:type="dcterms:W3CDTF">2025-06-24T03:39:00Z</dcterms:created>
  <dcterms:modified xsi:type="dcterms:W3CDTF">2026-03-20T05:57:00Z</dcterms:modified>
</cp:coreProperties>
</file>