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F0DC" w14:textId="77777777" w:rsidR="00973C70" w:rsidRPr="00D41056" w:rsidRDefault="00973C70" w:rsidP="005A5DD8">
      <w:pPr>
        <w:spacing w:after="120" w:line="288" w:lineRule="auto"/>
        <w:ind w:left="-142" w:right="-194" w:firstLine="568"/>
        <w:jc w:val="center"/>
        <w:rPr>
          <w:rFonts w:ascii="GHEA Grapalat" w:hAnsi="GHEA Grapalat"/>
          <w:b/>
          <w:sz w:val="24"/>
          <w:szCs w:val="24"/>
        </w:rPr>
      </w:pPr>
      <w:bookmarkStart w:id="0" w:name="_Hlk118378891"/>
      <w:bookmarkEnd w:id="0"/>
      <w:r w:rsidRPr="00D41056">
        <w:rPr>
          <w:rFonts w:ascii="GHEA Grapalat" w:hAnsi="GHEA Grapalat"/>
          <w:b/>
          <w:sz w:val="24"/>
          <w:szCs w:val="24"/>
        </w:rPr>
        <w:t>ՀԻՄՆԱՎՈՐՈՒՄ</w:t>
      </w:r>
    </w:p>
    <w:p w14:paraId="5C520A14" w14:textId="11F0DABB" w:rsidR="00973C70" w:rsidRDefault="0060343E" w:rsidP="005A5DD8">
      <w:pPr>
        <w:spacing w:line="276" w:lineRule="auto"/>
        <w:ind w:left="-142" w:right="-194" w:firstLine="568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«</w:t>
      </w:r>
      <w:r w:rsidR="00B40CA1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>Հ</w:t>
      </w:r>
      <w:proofErr w:type="spellStart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այաստանի</w:t>
      </w:r>
      <w:proofErr w:type="spellEnd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Հ</w:t>
      </w:r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անրապետության</w:t>
      </w:r>
      <w:proofErr w:type="spellEnd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կառավարության</w:t>
      </w:r>
      <w:proofErr w:type="spellEnd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20</w:t>
      </w:r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19</w:t>
      </w:r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թվականի</w:t>
      </w:r>
      <w:proofErr w:type="spellEnd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փետրվա</w:t>
      </w:r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րի</w:t>
      </w:r>
      <w:proofErr w:type="spellEnd"/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15</w:t>
      </w:r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 xml:space="preserve">-ի  </w:t>
      </w:r>
      <w:r w:rsidR="00B40CA1"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N </w:t>
      </w:r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98</w:t>
      </w:r>
      <w:r w:rsidR="00B40CA1" w:rsidRPr="00086FD4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-</w:t>
      </w:r>
      <w:r w:rsidR="00B40CA1">
        <w:rPr>
          <w:rFonts w:ascii="GHEA Grapalat" w:hAnsi="GHEA Grapalat" w:cs="Times New Roman"/>
          <w:b/>
          <w:bCs/>
          <w:sz w:val="24"/>
          <w:szCs w:val="24"/>
          <w:bdr w:val="none" w:sz="0" w:space="0" w:color="auto" w:frame="1"/>
        </w:rPr>
        <w:t>Ն</w:t>
      </w:r>
      <w:r w:rsidR="00B40CA1" w:rsidRPr="00086FD4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 w:rsidRPr="00086FD4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որոշ</w:t>
      </w:r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ման</w:t>
      </w:r>
      <w:proofErr w:type="spellEnd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մեջ</w:t>
      </w:r>
      <w:proofErr w:type="spellEnd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փոփոխություն</w:t>
      </w:r>
      <w:proofErr w:type="spellEnd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կատարելու</w:t>
      </w:r>
      <w:proofErr w:type="spellEnd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B40CA1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մ</w:t>
      </w:r>
      <w:r w:rsidR="00B40CA1" w:rsidRPr="00086FD4">
        <w:rPr>
          <w:rFonts w:ascii="GHEA Grapalat" w:hAnsi="GHEA Grapalat"/>
          <w:b/>
          <w:bCs/>
          <w:sz w:val="24"/>
          <w:szCs w:val="24"/>
          <w:bdr w:val="none" w:sz="0" w:space="0" w:color="auto" w:frame="1"/>
        </w:rPr>
        <w:t>ասին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» </w:t>
      </w:r>
      <w:proofErr w:type="spellStart"/>
      <w:r w:rsidR="006355FE">
        <w:rPr>
          <w:rFonts w:ascii="GHEA Grapalat" w:eastAsia="Calibri" w:hAnsi="GHEA Grapalat"/>
          <w:b/>
          <w:bCs/>
          <w:iCs/>
          <w:sz w:val="24"/>
          <w:szCs w:val="24"/>
        </w:rPr>
        <w:t>Հայաստանի</w:t>
      </w:r>
      <w:proofErr w:type="spellEnd"/>
      <w:r w:rsidR="006355FE" w:rsidRPr="004204CD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proofErr w:type="spellStart"/>
      <w:r w:rsidR="006355FE">
        <w:rPr>
          <w:rFonts w:ascii="GHEA Grapalat" w:eastAsia="Calibri" w:hAnsi="GHEA Grapalat"/>
          <w:b/>
          <w:bCs/>
          <w:iCs/>
          <w:sz w:val="24"/>
          <w:szCs w:val="24"/>
        </w:rPr>
        <w:t>Հանրապետության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կառավարության</w:t>
      </w:r>
      <w:proofErr w:type="spellEnd"/>
      <w:r w:rsidRPr="0060343E">
        <w:rPr>
          <w:rFonts w:ascii="GHEA Grapalat" w:eastAsia="Calibri" w:hAnsi="GHEA Grapalat"/>
          <w:b/>
          <w:bCs/>
          <w:iCs/>
          <w:sz w:val="24"/>
          <w:szCs w:val="24"/>
          <w:lang w:val="af-ZA"/>
        </w:rPr>
        <w:t xml:space="preserve"> </w:t>
      </w:r>
      <w:proofErr w:type="spellStart"/>
      <w:r w:rsidRPr="0060343E">
        <w:rPr>
          <w:rFonts w:ascii="GHEA Grapalat" w:eastAsia="Calibri" w:hAnsi="GHEA Grapalat"/>
          <w:b/>
          <w:bCs/>
          <w:iCs/>
          <w:sz w:val="24"/>
          <w:szCs w:val="24"/>
        </w:rPr>
        <w:t>որոշման</w:t>
      </w:r>
      <w:proofErr w:type="spellEnd"/>
      <w:r w:rsidR="00973C70" w:rsidRPr="004204CD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Calibri" w:hAnsi="GHEA Grapalat"/>
          <w:b/>
          <w:bCs/>
          <w:sz w:val="24"/>
          <w:szCs w:val="24"/>
          <w:lang w:val="ru-RU"/>
        </w:rPr>
        <w:t>նախագծի</w:t>
      </w:r>
      <w:proofErr w:type="spellEnd"/>
      <w:r w:rsidRPr="004204CD">
        <w:rPr>
          <w:rFonts w:ascii="GHEA Grapalat" w:eastAsia="Calibri" w:hAnsi="GHEA Grapalat"/>
          <w:b/>
          <w:bCs/>
          <w:sz w:val="24"/>
          <w:szCs w:val="24"/>
          <w:lang w:val="af-ZA"/>
        </w:rPr>
        <w:t xml:space="preserve"> </w:t>
      </w:r>
      <w:r w:rsidRPr="00040D8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</w:p>
    <w:p w14:paraId="192E4EAC" w14:textId="77777777" w:rsidR="008D798C" w:rsidRPr="00040D85" w:rsidRDefault="008D798C" w:rsidP="005A5DD8">
      <w:pPr>
        <w:spacing w:line="276" w:lineRule="auto"/>
        <w:ind w:left="-142" w:right="-194" w:firstLine="568"/>
        <w:jc w:val="center"/>
        <w:textAlignment w:val="baseline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61AFCE81" w14:textId="23DBB369" w:rsidR="0060343E" w:rsidRDefault="00B4703C" w:rsidP="005A5DD8">
      <w:pPr>
        <w:shd w:val="clear" w:color="auto" w:fill="FFFFFF"/>
        <w:spacing w:after="0" w:line="360" w:lineRule="auto"/>
        <w:ind w:left="-142" w:right="-194" w:firstLine="568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1</w:t>
      </w:r>
      <w:r>
        <w:rPr>
          <w:rFonts w:ascii="Microsoft JhengHei" w:eastAsia="Microsoft JhengHei" w:hAnsi="Microsoft JhengHei" w:cs="Microsoft JhengHei"/>
          <w:b/>
          <w:bCs/>
          <w:sz w:val="24"/>
          <w:szCs w:val="24"/>
          <w:lang w:val="af-ZA"/>
        </w:rPr>
        <w:t xml:space="preserve">․ </w:t>
      </w:r>
      <w:r w:rsidR="0060343E" w:rsidRPr="00B4703C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Ընթացիկ իրավիճակը և ակտի ընդունման անհրաժեշտությունը.</w:t>
      </w:r>
    </w:p>
    <w:p w14:paraId="245F84C4" w14:textId="5B9535A5" w:rsidR="008A30C0" w:rsidRPr="00597CCA" w:rsidRDefault="009056C4" w:rsidP="005A5DD8">
      <w:pPr>
        <w:shd w:val="clear" w:color="auto" w:fill="FFFFFF"/>
        <w:spacing w:after="0" w:line="360" w:lineRule="auto"/>
        <w:ind w:left="-142" w:right="-194" w:firstLine="568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  <w:r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8A30C0" w:rsidRPr="00597CCA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Փրկարարական ծառայության ծառայողների լիազորությունների իրականացմանը խոչընդոտող հիվանդությունների ցանկը սահմանված է </w:t>
      </w:r>
      <w:r w:rsidR="008A30C0" w:rsidRPr="00597CCA">
        <w:rPr>
          <w:rFonts w:ascii="GHEA Grapalat" w:eastAsia="Calibri" w:hAnsi="GHEA Grapalat"/>
          <w:iCs/>
          <w:sz w:val="24"/>
          <w:szCs w:val="24"/>
          <w:lang w:val="af-ZA"/>
        </w:rPr>
        <w:t>Հ</w:t>
      </w:r>
      <w:proofErr w:type="spellStart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այաստանի</w:t>
      </w:r>
      <w:proofErr w:type="spellEnd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proofErr w:type="spellStart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Հանրապետության</w:t>
      </w:r>
      <w:proofErr w:type="spellEnd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proofErr w:type="spellStart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կառավարության</w:t>
      </w:r>
      <w:proofErr w:type="spellEnd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2019 </w:t>
      </w:r>
      <w:proofErr w:type="spellStart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թվականի</w:t>
      </w:r>
      <w:proofErr w:type="spellEnd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proofErr w:type="spellStart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փետրվարի</w:t>
      </w:r>
      <w:proofErr w:type="spellEnd"/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15-</w:t>
      </w:r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ի</w:t>
      </w:r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8A30C0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N </w:t>
      </w:r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98-</w:t>
      </w:r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Ն</w:t>
      </w:r>
      <w:r w:rsidR="008A30C0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որոշման </w:t>
      </w:r>
      <w:r w:rsidR="00597CCA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1</w:t>
      </w:r>
      <w:r w:rsidR="00597CCA" w:rsidRPr="00597CCA">
        <w:rPr>
          <w:rFonts w:ascii="Microsoft JhengHei" w:eastAsia="Microsoft JhengHei" w:hAnsi="Microsoft JhengHei" w:cs="Microsoft JhengHei" w:hint="eastAsia"/>
          <w:sz w:val="24"/>
          <w:szCs w:val="24"/>
          <w:bdr w:val="none" w:sz="0" w:space="0" w:color="auto" w:frame="1"/>
          <w:lang w:val="af-ZA"/>
        </w:rPr>
        <w:t>․</w:t>
      </w:r>
      <w:r w:rsidR="00597CCA" w:rsidRP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 xml:space="preserve">1-ին կետով հաստատված </w:t>
      </w:r>
      <w:r w:rsidR="008A30C0" w:rsidRPr="00597CCA">
        <w:rPr>
          <w:rFonts w:ascii="GHEA Grapalat" w:eastAsia="Calibri" w:hAnsi="GHEA Grapalat"/>
          <w:iCs/>
          <w:sz w:val="24"/>
          <w:szCs w:val="24"/>
          <w:lang w:val="af-ZA"/>
        </w:rPr>
        <w:t>N</w:t>
      </w:r>
      <w:r w:rsidR="002C37E1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 </w:t>
      </w:r>
      <w:r w:rsidR="008A30C0" w:rsidRPr="00597CCA">
        <w:rPr>
          <w:rFonts w:ascii="GHEA Grapalat" w:eastAsia="Calibri" w:hAnsi="GHEA Grapalat"/>
          <w:iCs/>
          <w:sz w:val="24"/>
          <w:szCs w:val="24"/>
          <w:lang w:val="af-ZA"/>
        </w:rPr>
        <w:t>2 հավելվածով։</w:t>
      </w:r>
      <w:r w:rsidR="008A30C0" w:rsidRPr="00597CCA">
        <w:rPr>
          <w:rFonts w:ascii="Calibri" w:eastAsia="Times New Roman" w:hAnsi="Calibri" w:cs="Calibri"/>
          <w:sz w:val="24"/>
          <w:szCs w:val="24"/>
          <w:lang w:val="af-ZA"/>
        </w:rPr>
        <w:t> </w:t>
      </w:r>
    </w:p>
    <w:p w14:paraId="739B0A46" w14:textId="7AF8BD63" w:rsidR="00D1693D" w:rsidRPr="009056C4" w:rsidRDefault="00C961D1" w:rsidP="005A5DD8">
      <w:pPr>
        <w:shd w:val="clear" w:color="auto" w:fill="FFFFFF"/>
        <w:spacing w:after="0" w:line="360" w:lineRule="auto"/>
        <w:ind w:left="-142" w:right="-194" w:firstLine="568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 w:rsidRPr="009056C4">
        <w:rPr>
          <w:rFonts w:ascii="GHEA Grapalat" w:hAnsi="GHEA Grapalat"/>
          <w:sz w:val="24"/>
          <w:szCs w:val="24"/>
          <w:lang w:val="hy-AM"/>
        </w:rPr>
        <w:t>«Փ</w:t>
      </w:r>
      <w:r w:rsidRPr="009056C4">
        <w:rPr>
          <w:rFonts w:ascii="GHEA Grapalat" w:hAnsi="GHEA Grapalat" w:cs="Sylfaen"/>
          <w:sz w:val="24"/>
          <w:szCs w:val="24"/>
          <w:lang w:val="hy-AM"/>
        </w:rPr>
        <w:t>րկարար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056C4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>լրացումներ և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>փոփոխություններ կատարելու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 xml:space="preserve">մասին» 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2025 </w:t>
      </w:r>
      <w:r w:rsidRPr="009056C4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56C4">
        <w:rPr>
          <w:rFonts w:ascii="GHEA Grapalat" w:hAnsi="GHEA Grapalat" w:cs="Sylfaen"/>
          <w:sz w:val="24"/>
          <w:szCs w:val="24"/>
          <w:lang w:val="hy-AM"/>
        </w:rPr>
        <w:t>հոկտեմբերի</w:t>
      </w:r>
      <w:r w:rsidRPr="009056C4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9056C4">
        <w:rPr>
          <w:rFonts w:ascii="GHEA Grapalat" w:hAnsi="GHEA Grapalat" w:cs="Sylfaen"/>
          <w:sz w:val="24"/>
          <w:szCs w:val="24"/>
          <w:lang w:val="hy-AM"/>
        </w:rPr>
        <w:t>ի ՀՕ-319-Ն</w:t>
      </w:r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GHEA Grapalat"/>
          <w:sz w:val="24"/>
          <w:szCs w:val="24"/>
        </w:rPr>
        <w:t>օրենքի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2C37E1" w:rsidRPr="009056C4">
        <w:rPr>
          <w:rFonts w:ascii="GHEA Grapalat" w:eastAsia="Times New Roman" w:hAnsi="GHEA Grapalat" w:cs="Arian AMU"/>
          <w:sz w:val="24"/>
          <w:szCs w:val="24"/>
          <w:lang w:val="af-ZA"/>
        </w:rPr>
        <w:t>ընդունմամբ պայմանավորված</w:t>
      </w:r>
      <w:r w:rsidR="005A5DD8">
        <w:rPr>
          <w:rFonts w:ascii="GHEA Grapalat" w:eastAsia="Times New Roman" w:hAnsi="GHEA Grapalat" w:cs="Arian AMU"/>
          <w:sz w:val="24"/>
          <w:szCs w:val="24"/>
          <w:lang w:val="af-ZA"/>
        </w:rPr>
        <w:t>՝</w:t>
      </w:r>
      <w:r w:rsidR="002C37E1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անհրաժեշտություն է առաջացել փ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րկարարական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ծառայողին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ներկայացվող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ֆիզիկական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պատրաստականության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8A30C0" w:rsidRPr="009056C4">
        <w:rPr>
          <w:rFonts w:ascii="GHEA Grapalat" w:eastAsia="Times New Roman" w:hAnsi="GHEA Grapalat" w:cs="Arian AMU"/>
          <w:sz w:val="24"/>
          <w:szCs w:val="24"/>
        </w:rPr>
        <w:t>և</w:t>
      </w:r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առողջական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վիճակի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հետ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կապված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պահանջները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proofErr w:type="spellStart"/>
      <w:r w:rsidR="008A30C0" w:rsidRPr="009056C4">
        <w:rPr>
          <w:rFonts w:ascii="GHEA Grapalat" w:eastAsia="Times New Roman" w:hAnsi="GHEA Grapalat" w:cs="Arian AMU"/>
          <w:sz w:val="24"/>
          <w:szCs w:val="24"/>
        </w:rPr>
        <w:t>սահման</w:t>
      </w:r>
      <w:r w:rsidR="002C37E1" w:rsidRPr="009056C4">
        <w:rPr>
          <w:rFonts w:ascii="GHEA Grapalat" w:eastAsia="Times New Roman" w:hAnsi="GHEA Grapalat" w:cs="Arian AMU"/>
          <w:sz w:val="24"/>
          <w:szCs w:val="24"/>
        </w:rPr>
        <w:t>ել</w:t>
      </w:r>
      <w:proofErr w:type="spellEnd"/>
      <w:r w:rsidR="008A30C0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2C37E1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ՀՀ </w:t>
      </w:r>
      <w:r w:rsidRPr="009056C4">
        <w:rPr>
          <w:rFonts w:ascii="GHEA Grapalat" w:eastAsia="Times New Roman" w:hAnsi="GHEA Grapalat" w:cs="Arian AMU"/>
          <w:sz w:val="24"/>
          <w:szCs w:val="24"/>
          <w:lang w:val="hy-AM"/>
        </w:rPr>
        <w:t>ներքին գործերի ն</w:t>
      </w:r>
      <w:r w:rsidR="002C37E1" w:rsidRPr="009056C4">
        <w:rPr>
          <w:rFonts w:ascii="GHEA Grapalat" w:eastAsia="Times New Roman" w:hAnsi="GHEA Grapalat" w:cs="Arian AMU"/>
          <w:sz w:val="24"/>
          <w:szCs w:val="24"/>
          <w:lang w:val="af-ZA"/>
        </w:rPr>
        <w:t>ախարարի հրամանով</w:t>
      </w:r>
      <w:r w:rsidR="008A30C0" w:rsidRPr="009056C4">
        <w:rPr>
          <w:rFonts w:ascii="GHEA Grapalat" w:eastAsia="Times New Roman" w:hAnsi="GHEA Grapalat" w:cs="Arian AMU"/>
          <w:sz w:val="24"/>
          <w:szCs w:val="24"/>
        </w:rPr>
        <w:t>։</w:t>
      </w:r>
      <w:r w:rsidR="00B4703C" w:rsidRPr="009056C4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459A57C5" w14:textId="46318FC1" w:rsidR="0008166C" w:rsidRDefault="00B4703C" w:rsidP="005A5DD8">
      <w:pPr>
        <w:pStyle w:val="ListParagraph"/>
        <w:spacing w:line="360" w:lineRule="auto"/>
        <w:ind w:left="-142" w:right="-194" w:firstLine="568"/>
        <w:jc w:val="both"/>
        <w:rPr>
          <w:rFonts w:ascii="GHEA Grapalat" w:eastAsia="Calibri" w:hAnsi="GHEA Grapalat"/>
          <w:iCs/>
          <w:sz w:val="24"/>
          <w:szCs w:val="24"/>
          <w:lang w:val="af-ZA"/>
        </w:rPr>
      </w:pPr>
      <w:r w:rsidRPr="009056C4">
        <w:rPr>
          <w:rFonts w:ascii="GHEA Grapalat" w:hAnsi="GHEA Grapalat"/>
          <w:sz w:val="24"/>
          <w:szCs w:val="24"/>
        </w:rPr>
        <w:t xml:space="preserve"> </w:t>
      </w:r>
      <w:r w:rsidR="006C4B37" w:rsidRPr="009056C4">
        <w:rPr>
          <w:rFonts w:ascii="GHEA Grapalat" w:hAnsi="GHEA Grapalat"/>
          <w:sz w:val="24"/>
          <w:szCs w:val="24"/>
        </w:rPr>
        <w:t xml:space="preserve"> </w:t>
      </w:r>
      <w:r w:rsidR="00D1693D" w:rsidRPr="00597CCA">
        <w:rPr>
          <w:rFonts w:ascii="GHEA Grapalat" w:hAnsi="GHEA Grapalat"/>
          <w:sz w:val="24"/>
          <w:szCs w:val="24"/>
        </w:rPr>
        <w:t>Հաշվի առնելով վերոգրյալը</w:t>
      </w:r>
      <w:r w:rsidR="005A5DD8">
        <w:rPr>
          <w:rFonts w:ascii="GHEA Grapalat" w:hAnsi="GHEA Grapalat"/>
          <w:sz w:val="24"/>
          <w:szCs w:val="24"/>
        </w:rPr>
        <w:t>՝</w:t>
      </w:r>
      <w:r w:rsidR="00D1693D" w:rsidRPr="00597CCA">
        <w:rPr>
          <w:rFonts w:ascii="GHEA Grapalat" w:hAnsi="GHEA Grapalat"/>
          <w:sz w:val="24"/>
          <w:szCs w:val="24"/>
        </w:rPr>
        <w:t xml:space="preserve"> նախագծով առաջարկվում է ուժը կորցրած ճանաչել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Հ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այաստանի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Հանրապետության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կառավարության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2019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թվականի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փետրվարի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15-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N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98-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</w:rPr>
        <w:t>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որոշման</w:t>
      </w:r>
      <w:r w:rsidR="00597CCA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</w:t>
      </w:r>
      <w:r w:rsidR="00597CCA" w:rsidRPr="00597CCA">
        <w:rPr>
          <w:rFonts w:ascii="Microsoft JhengHei" w:eastAsia="Microsoft JhengHei" w:hAnsi="Microsoft JhengHei" w:cs="Microsoft JhengHei" w:hint="eastAsia"/>
          <w:sz w:val="24"/>
          <w:szCs w:val="24"/>
          <w:bdr w:val="none" w:sz="0" w:space="0" w:color="auto" w:frame="1"/>
          <w:lang w:val="af-ZA"/>
        </w:rPr>
        <w:t>․</w:t>
      </w:r>
      <w:r w:rsidR="00597CCA" w:rsidRP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>1-ի</w:t>
      </w:r>
      <w:r w:rsid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>ն</w:t>
      </w:r>
      <w:r w:rsidR="00597CCA" w:rsidRP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 xml:space="preserve"> կետը, որի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N 2 հավելված</w:t>
      </w:r>
      <w:r w:rsidR="00597CCA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ով սահմանվում է </w:t>
      </w:r>
      <w:r w:rsidR="00597CCA">
        <w:rPr>
          <w:rFonts w:ascii="GHEA Grapalat" w:eastAsia="Calibri" w:hAnsi="GHEA Grapalat"/>
          <w:iCs/>
          <w:sz w:val="24"/>
          <w:szCs w:val="24"/>
          <w:lang w:val="af-ZA"/>
        </w:rPr>
        <w:t>փ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af-ZA"/>
        </w:rPr>
        <w:t>րկարարական ծառայության ծառայողների լիազորությունների իրականացմանը խոչընդոտող հիվանդությունների ցանկը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։</w:t>
      </w:r>
    </w:p>
    <w:p w14:paraId="0E7A7873" w14:textId="77777777" w:rsidR="005A5DD8" w:rsidRPr="00597CCA" w:rsidRDefault="005A5DD8" w:rsidP="005A5DD8">
      <w:pPr>
        <w:pStyle w:val="ListParagraph"/>
        <w:spacing w:line="360" w:lineRule="auto"/>
        <w:ind w:left="-142" w:right="-194" w:firstLine="568"/>
        <w:jc w:val="both"/>
        <w:rPr>
          <w:rFonts w:ascii="GHEA Grapalat" w:hAnsi="GHEA Grapalat"/>
          <w:sz w:val="24"/>
          <w:szCs w:val="24"/>
        </w:rPr>
      </w:pPr>
    </w:p>
    <w:p w14:paraId="76850B52" w14:textId="4E22D505" w:rsidR="00AB5B42" w:rsidRDefault="006C4B37" w:rsidP="005A5DD8">
      <w:pPr>
        <w:pStyle w:val="headingtitleStyle"/>
        <w:spacing w:after="0" w:line="360" w:lineRule="auto"/>
        <w:ind w:left="-142" w:right="-194" w:firstLine="568"/>
        <w:jc w:val="both"/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</w:pPr>
      <w:r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  <w:r w:rsidR="00B4703C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2</w:t>
      </w:r>
      <w:r w:rsidR="00AB5B42" w:rsidRPr="004833AE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 Առաջարկվող կարգավորման բնույթը</w:t>
      </w:r>
      <w:r w:rsidR="0023717A" w:rsidRPr="004833AE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>.</w:t>
      </w:r>
      <w:r w:rsidR="00AB5B42" w:rsidRPr="004833AE">
        <w:rPr>
          <w:rFonts w:eastAsia="Times New Roman" w:cs="Arian AMU"/>
          <w:bCs/>
          <w:caps w:val="0"/>
          <w:color w:val="auto"/>
          <w:sz w:val="24"/>
          <w:szCs w:val="24"/>
          <w:lang w:val="hy-AM"/>
        </w:rPr>
        <w:t xml:space="preserve"> </w:t>
      </w:r>
    </w:p>
    <w:p w14:paraId="29CC2F92" w14:textId="54F31093" w:rsidR="009056C4" w:rsidRDefault="00F74F75" w:rsidP="005A5DD8">
      <w:pPr>
        <w:spacing w:line="360" w:lineRule="auto"/>
        <w:ind w:left="-142" w:right="-194" w:firstLine="568"/>
        <w:jc w:val="both"/>
        <w:rPr>
          <w:rFonts w:ascii="GHEA Grapalat" w:eastAsia="Calibri" w:hAnsi="GHEA Grapalat"/>
          <w:iCs/>
          <w:sz w:val="24"/>
          <w:szCs w:val="24"/>
          <w:lang w:val="af-ZA"/>
        </w:rPr>
      </w:pPr>
      <w:r w:rsidRPr="00597CCA">
        <w:rPr>
          <w:rFonts w:ascii="GHEA Grapalat" w:hAnsi="GHEA Grapalat"/>
          <w:sz w:val="24"/>
          <w:szCs w:val="24"/>
          <w:lang w:val="hy-AM"/>
        </w:rPr>
        <w:t xml:space="preserve">Նախագծով նախատեսվում է </w:t>
      </w:r>
      <w:bookmarkStart w:id="1" w:name="_Hlk184219241"/>
      <w:r w:rsidR="002A3831" w:rsidRPr="00597CCA">
        <w:rPr>
          <w:rFonts w:ascii="GHEA Grapalat" w:hAnsi="GHEA Grapalat"/>
          <w:sz w:val="24"/>
          <w:szCs w:val="24"/>
          <w:lang w:val="hy-AM"/>
        </w:rPr>
        <w:t xml:space="preserve">ուժը կորցրած ճանաչել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Հ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այաստանի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Հանրապետության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կառավարության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2019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թվականի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փետրվարի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15-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N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98-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որոշման </w:t>
      </w:r>
      <w:r w:rsidR="00597CCA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1</w:t>
      </w:r>
      <w:r w:rsidR="00597CCA" w:rsidRPr="00597CCA">
        <w:rPr>
          <w:rFonts w:ascii="Microsoft JhengHei" w:eastAsia="Microsoft JhengHei" w:hAnsi="Microsoft JhengHei" w:cs="Microsoft JhengHei" w:hint="eastAsia"/>
          <w:sz w:val="24"/>
          <w:szCs w:val="24"/>
          <w:bdr w:val="none" w:sz="0" w:space="0" w:color="auto" w:frame="1"/>
          <w:lang w:val="af-ZA"/>
        </w:rPr>
        <w:t>․</w:t>
      </w:r>
      <w:r w:rsidR="00597CCA" w:rsidRP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>1-ին կետը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։</w:t>
      </w:r>
      <w:bookmarkEnd w:id="1"/>
    </w:p>
    <w:p w14:paraId="374D58FE" w14:textId="77777777" w:rsidR="005A5DD8" w:rsidRPr="00597CCA" w:rsidRDefault="005A5DD8" w:rsidP="005A5DD8">
      <w:pPr>
        <w:spacing w:line="360" w:lineRule="auto"/>
        <w:ind w:left="-142" w:right="-194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14:paraId="5499F226" w14:textId="1E832FC4" w:rsidR="00D1693D" w:rsidRPr="009056C4" w:rsidRDefault="00B4703C" w:rsidP="005A5DD8">
      <w:pPr>
        <w:spacing w:line="360" w:lineRule="auto"/>
        <w:ind w:left="-142" w:right="-194"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  <w:t>3</w:t>
      </w:r>
      <w:r w:rsidR="00D1693D" w:rsidRPr="004833AE"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  <w:t>.</w:t>
      </w:r>
      <w:r w:rsidR="00D1693D" w:rsidRPr="004833AE">
        <w:rPr>
          <w:rFonts w:ascii="GHEA Grapalat" w:eastAsia="Times New Roman" w:hAnsi="GHEA Grapalat" w:cs="Arian AMU"/>
          <w:bCs/>
          <w:caps/>
          <w:sz w:val="24"/>
          <w:szCs w:val="24"/>
          <w:lang w:val="af-ZA"/>
        </w:rPr>
        <w:t xml:space="preserve">  </w:t>
      </w:r>
      <w:r w:rsidR="00D1693D" w:rsidRPr="004833AE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 w:rsidR="00D1693D" w:rsidRPr="004833AE">
        <w:rPr>
          <w:rFonts w:ascii="GHEA Grapalat" w:hAnsi="GHEA Grapalat"/>
          <w:b/>
          <w:sz w:val="24"/>
          <w:szCs w:val="24"/>
          <w:lang w:val="af-ZA"/>
        </w:rPr>
        <w:t>.</w:t>
      </w:r>
    </w:p>
    <w:p w14:paraId="220F61E2" w14:textId="40C8D3C9" w:rsidR="0008166C" w:rsidRPr="002174D8" w:rsidRDefault="006C4B37" w:rsidP="005A5DD8">
      <w:pPr>
        <w:pStyle w:val="ListParagraph"/>
        <w:tabs>
          <w:tab w:val="left" w:pos="630"/>
        </w:tabs>
        <w:spacing w:line="360" w:lineRule="auto"/>
        <w:ind w:left="-142" w:right="-194" w:firstLine="56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="002174D8" w:rsidRPr="002174D8">
        <w:rPr>
          <w:rFonts w:ascii="GHEA Grapalat" w:hAnsi="GHEA Grapalat"/>
          <w:sz w:val="24"/>
          <w:szCs w:val="24"/>
        </w:rPr>
        <w:t>Նախագծերի ընդունումը չի բխում ռազմավարական փաստաթղթերից։</w:t>
      </w:r>
    </w:p>
    <w:p w14:paraId="4E859771" w14:textId="0208B931" w:rsidR="00AB5B42" w:rsidRPr="00CD7779" w:rsidRDefault="006C4B37" w:rsidP="005A5DD8">
      <w:pPr>
        <w:shd w:val="clear" w:color="auto" w:fill="FFFFFF"/>
        <w:tabs>
          <w:tab w:val="left" w:pos="270"/>
        </w:tabs>
        <w:spacing w:after="0" w:line="360" w:lineRule="auto"/>
        <w:ind w:left="-142" w:right="-194" w:firstLine="568"/>
        <w:jc w:val="both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</w:pPr>
      <w:r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lastRenderedPageBreak/>
        <w:t xml:space="preserve"> </w:t>
      </w:r>
      <w:r w:rsidR="00AB5B42" w:rsidRPr="00CD7779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4. Նախագծերի մշակման գործընթացում ներգրավված ինստիտուտները և անձինք և նրանց դիրքորոշումը</w:t>
      </w:r>
      <w:r w:rsidR="0023717A" w:rsidRPr="00CD7779">
        <w:rPr>
          <w:rFonts w:ascii="GHEA Grapalat" w:eastAsia="Times New Roman" w:hAnsi="GHEA Grapalat" w:cs="Arian AMU"/>
          <w:b/>
          <w:bCs/>
          <w:sz w:val="24"/>
          <w:szCs w:val="24"/>
          <w:lang w:val="af-ZA"/>
        </w:rPr>
        <w:t>.</w:t>
      </w:r>
    </w:p>
    <w:p w14:paraId="760FA28A" w14:textId="7D0AC2F8" w:rsidR="00AB5B42" w:rsidRDefault="006C4B37" w:rsidP="005A5DD8">
      <w:pPr>
        <w:shd w:val="clear" w:color="auto" w:fill="FFFFFF"/>
        <w:spacing w:after="0" w:line="360" w:lineRule="auto"/>
        <w:ind w:left="-142" w:right="-194" w:firstLine="568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af-ZA"/>
        </w:rPr>
      </w:pPr>
      <w:r>
        <w:rPr>
          <w:rFonts w:ascii="GHEA Grapalat" w:eastAsia="Times New Roman" w:hAnsi="GHEA Grapalat" w:cs="Arian AMU"/>
          <w:sz w:val="24"/>
          <w:szCs w:val="24"/>
          <w:lang w:val="hy-AM"/>
        </w:rPr>
        <w:t xml:space="preserve"> 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hy-AM"/>
        </w:rPr>
        <w:t>Նախագիծը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hy-AM"/>
        </w:rPr>
        <w:t>մշակվել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hy-AM"/>
        </w:rPr>
        <w:t>է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hy-AM"/>
        </w:rPr>
        <w:t>ՀՀ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6C4B37">
        <w:rPr>
          <w:rFonts w:ascii="GHEA Grapalat" w:eastAsia="Times New Roman" w:hAnsi="GHEA Grapalat" w:cs="Arian AMU"/>
          <w:sz w:val="24"/>
          <w:szCs w:val="24"/>
          <w:lang w:val="hy-AM"/>
        </w:rPr>
        <w:t>ներքին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6C4B37">
        <w:rPr>
          <w:rFonts w:ascii="GHEA Grapalat" w:eastAsia="Times New Roman" w:hAnsi="GHEA Grapalat" w:cs="Arian AMU"/>
          <w:sz w:val="24"/>
          <w:szCs w:val="24"/>
          <w:lang w:val="hy-AM"/>
        </w:rPr>
        <w:t>գործերի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6C4B37">
        <w:rPr>
          <w:rFonts w:ascii="GHEA Grapalat" w:eastAsia="Times New Roman" w:hAnsi="GHEA Grapalat" w:cs="Arian AMU"/>
          <w:sz w:val="24"/>
          <w:szCs w:val="24"/>
          <w:lang w:val="hy-AM"/>
        </w:rPr>
        <w:t>նախարարության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AB5B42" w:rsidRPr="006C4B37">
        <w:rPr>
          <w:rFonts w:ascii="GHEA Grapalat" w:eastAsia="Times New Roman" w:hAnsi="GHEA Grapalat" w:cs="Arian AMU"/>
          <w:sz w:val="24"/>
          <w:szCs w:val="24"/>
          <w:lang w:val="hy-AM"/>
        </w:rPr>
        <w:t>կողմից</w:t>
      </w:r>
      <w:r w:rsidR="00AB5B42" w:rsidRPr="007A2C04">
        <w:rPr>
          <w:rFonts w:ascii="GHEA Grapalat" w:eastAsia="Times New Roman" w:hAnsi="GHEA Grapalat" w:cs="Arian AMU"/>
          <w:sz w:val="24"/>
          <w:szCs w:val="24"/>
          <w:lang w:val="af-ZA"/>
        </w:rPr>
        <w:t>:</w:t>
      </w:r>
    </w:p>
    <w:p w14:paraId="7AD683BB" w14:textId="77777777" w:rsidR="002174D8" w:rsidRDefault="002174D8" w:rsidP="005A5DD8">
      <w:pPr>
        <w:shd w:val="clear" w:color="auto" w:fill="FFFFFF"/>
        <w:autoSpaceDE w:val="0"/>
        <w:autoSpaceDN w:val="0"/>
        <w:adjustRightInd w:val="0"/>
        <w:spacing w:after="0" w:line="360" w:lineRule="auto"/>
        <w:ind w:left="-142" w:right="-194" w:firstLine="568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</w:p>
    <w:p w14:paraId="0BB1D27F" w14:textId="4C873A5B" w:rsidR="00AB5B42" w:rsidRPr="00CD7779" w:rsidRDefault="00AB5B42" w:rsidP="005A5DD8">
      <w:pPr>
        <w:shd w:val="clear" w:color="auto" w:fill="FFFFFF"/>
        <w:autoSpaceDE w:val="0"/>
        <w:autoSpaceDN w:val="0"/>
        <w:adjustRightInd w:val="0"/>
        <w:spacing w:after="0" w:line="360" w:lineRule="auto"/>
        <w:ind w:left="-142" w:right="-194" w:firstLine="568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CD7779">
        <w:rPr>
          <w:rFonts w:ascii="GHEA Grapalat" w:hAnsi="GHEA Grapalat" w:cs="Sylfaen"/>
          <w:b/>
          <w:bCs/>
          <w:sz w:val="24"/>
          <w:szCs w:val="24"/>
          <w:lang w:val="af-ZA"/>
        </w:rPr>
        <w:t>5.</w:t>
      </w:r>
      <w:r w:rsidRPr="00CD7779">
        <w:rPr>
          <w:rFonts w:ascii="GHEA Grapalat" w:hAnsi="GHEA Grapalat"/>
          <w:b/>
          <w:bCs/>
          <w:sz w:val="24"/>
          <w:szCs w:val="24"/>
          <w:lang w:val="hy-AM"/>
        </w:rPr>
        <w:t xml:space="preserve"> Լրացուցիչ ֆինանսական միջոցների անհրաժեշտությունը և պետական բյուջեի եկամուտներում և ծախսերում սպասվելիք փոփոխությունները</w:t>
      </w:r>
      <w:r w:rsidR="0023717A" w:rsidRPr="00CD7779">
        <w:rPr>
          <w:rFonts w:ascii="GHEA Grapalat" w:hAnsi="GHEA Grapalat"/>
          <w:b/>
          <w:bCs/>
          <w:sz w:val="24"/>
          <w:szCs w:val="24"/>
          <w:lang w:val="hy-AM"/>
        </w:rPr>
        <w:t>.</w:t>
      </w:r>
    </w:p>
    <w:p w14:paraId="3FE50E74" w14:textId="45B59A03" w:rsidR="00AB5B42" w:rsidRDefault="00AB5B42" w:rsidP="005A5DD8">
      <w:pPr>
        <w:shd w:val="clear" w:color="auto" w:fill="FFFFFF"/>
        <w:spacing w:after="0" w:line="360" w:lineRule="auto"/>
        <w:ind w:left="-142" w:right="-194" w:firstLine="56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ընդունման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արդյունքում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F74F75" w:rsidRPr="007A2C04">
        <w:rPr>
          <w:rFonts w:ascii="GHEA Grapalat" w:eastAsia="Times New Roman" w:hAnsi="GHEA Grapalat" w:cs="Arian AMU"/>
          <w:sz w:val="24"/>
          <w:szCs w:val="24"/>
          <w:lang w:val="hy-AM"/>
        </w:rPr>
        <w:t>ՀՀ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բյուջեի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փոփոխություններ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նախատեսվում</w:t>
      </w:r>
      <w:r w:rsidRPr="007A2C04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: </w:t>
      </w:r>
    </w:p>
    <w:p w14:paraId="387FC9E6" w14:textId="77777777" w:rsidR="005A5DD8" w:rsidRDefault="005A5DD8" w:rsidP="005A5DD8">
      <w:pPr>
        <w:shd w:val="clear" w:color="auto" w:fill="FFFFFF"/>
        <w:spacing w:after="0" w:line="360" w:lineRule="auto"/>
        <w:ind w:left="-142" w:right="-194" w:firstLine="56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14:paraId="5388270D" w14:textId="294F09FF" w:rsidR="00CD7779" w:rsidRPr="00CD7779" w:rsidRDefault="00AB5B42" w:rsidP="005A5DD8">
      <w:pPr>
        <w:spacing w:after="0" w:line="360" w:lineRule="auto"/>
        <w:ind w:left="-142" w:right="-194" w:firstLine="568"/>
        <w:jc w:val="both"/>
        <w:rPr>
          <w:rFonts w:ascii="GHEA Grapalat" w:hAnsi="GHEA Grapalat" w:cs="Times Armenian"/>
          <w:b/>
          <w:bCs/>
          <w:sz w:val="24"/>
          <w:szCs w:val="24"/>
          <w:lang w:val="hy-AM"/>
        </w:rPr>
      </w:pPr>
      <w:r w:rsidRPr="00CD7779">
        <w:rPr>
          <w:rFonts w:ascii="GHEA Grapalat" w:hAnsi="GHEA Grapalat" w:cs="Sylfaen"/>
          <w:b/>
          <w:bCs/>
          <w:sz w:val="24"/>
          <w:szCs w:val="24"/>
          <w:lang w:val="af-ZA"/>
        </w:rPr>
        <w:t>6. Ակնկալվող արդյունքը.</w:t>
      </w:r>
      <w:r w:rsidRPr="00CD7779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</w:p>
    <w:p w14:paraId="4448EA50" w14:textId="06CC8F24" w:rsidR="009056C4" w:rsidRPr="00597CCA" w:rsidRDefault="008D798C" w:rsidP="005A5DD8">
      <w:pPr>
        <w:shd w:val="clear" w:color="auto" w:fill="FFFFFF"/>
        <w:spacing w:after="0" w:line="360" w:lineRule="auto"/>
        <w:ind w:left="-142" w:right="-194" w:firstLine="568"/>
        <w:jc w:val="both"/>
        <w:textAlignment w:val="baseline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056C4" w:rsidRPr="009056C4">
        <w:rPr>
          <w:rFonts w:ascii="GHEA Grapalat" w:hAnsi="GHEA Grapalat"/>
          <w:sz w:val="24"/>
          <w:szCs w:val="24"/>
          <w:lang w:val="hy-AM"/>
        </w:rPr>
        <w:t xml:space="preserve"> </w:t>
      </w:r>
      <w:r w:rsidR="00D1693D" w:rsidRPr="00597CCA">
        <w:rPr>
          <w:rFonts w:ascii="GHEA Grapalat" w:hAnsi="GHEA Grapalat"/>
          <w:sz w:val="24"/>
          <w:szCs w:val="24"/>
          <w:lang w:val="hy-AM"/>
        </w:rPr>
        <w:t xml:space="preserve">Նախագծով ուժը կորցրած կճանաչվի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>Հ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այաստանի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Հանրապետության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կառավարության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2019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թվականի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փետրվարի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15-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ի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N 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>98-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hy-AM"/>
        </w:rPr>
        <w:t>Ն</w:t>
      </w:r>
      <w:r w:rsidR="009056C4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որոշման</w:t>
      </w:r>
      <w:r w:rsidR="00597CCA" w:rsidRPr="00597CCA">
        <w:rPr>
          <w:rFonts w:ascii="GHEA Grapalat" w:hAnsi="GHEA Grapalat" w:cs="Times New Roman"/>
          <w:sz w:val="24"/>
          <w:szCs w:val="24"/>
          <w:bdr w:val="none" w:sz="0" w:space="0" w:color="auto" w:frame="1"/>
          <w:lang w:val="af-ZA"/>
        </w:rPr>
        <w:t xml:space="preserve"> 1</w:t>
      </w:r>
      <w:r w:rsidR="00597CCA" w:rsidRPr="00597CCA">
        <w:rPr>
          <w:rFonts w:ascii="Microsoft JhengHei" w:eastAsia="Microsoft JhengHei" w:hAnsi="Microsoft JhengHei" w:cs="Microsoft JhengHei" w:hint="eastAsia"/>
          <w:sz w:val="24"/>
          <w:szCs w:val="24"/>
          <w:bdr w:val="none" w:sz="0" w:space="0" w:color="auto" w:frame="1"/>
          <w:lang w:val="af-ZA"/>
        </w:rPr>
        <w:t>․</w:t>
      </w:r>
      <w:r w:rsidR="00597CCA" w:rsidRPr="00597CCA">
        <w:rPr>
          <w:rFonts w:ascii="GHEA Grapalat" w:eastAsia="Microsoft JhengHei" w:hAnsi="GHEA Grapalat" w:cs="Microsoft JhengHei"/>
          <w:sz w:val="24"/>
          <w:szCs w:val="24"/>
          <w:bdr w:val="none" w:sz="0" w:space="0" w:color="auto" w:frame="1"/>
          <w:lang w:val="af-ZA"/>
        </w:rPr>
        <w:t>1-ին կետը</w:t>
      </w:r>
      <w:r w:rsidR="009056C4" w:rsidRP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, </w:t>
      </w:r>
      <w:r w:rsidR="00597CCA">
        <w:rPr>
          <w:rFonts w:ascii="GHEA Grapalat" w:eastAsia="Calibri" w:hAnsi="GHEA Grapalat"/>
          <w:iCs/>
          <w:sz w:val="24"/>
          <w:szCs w:val="24"/>
          <w:lang w:val="af-ZA"/>
        </w:rPr>
        <w:t xml:space="preserve">իսկ 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>փ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րկարարական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ծառայողին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ներկայացվող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ֆիզիկական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պատրաստականության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և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առողջական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վիճակի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հետ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կապված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պահանջները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597CCA">
        <w:rPr>
          <w:rFonts w:ascii="GHEA Grapalat" w:eastAsia="Times New Roman" w:hAnsi="GHEA Grapalat" w:cs="Arian AMU"/>
          <w:sz w:val="24"/>
          <w:szCs w:val="24"/>
          <w:lang w:val="af-ZA"/>
        </w:rPr>
        <w:t>կ</w:t>
      </w:r>
      <w:r w:rsidR="00597CCA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սահման</w:t>
      </w:r>
      <w:r w:rsidR="00597CCA">
        <w:rPr>
          <w:rFonts w:ascii="GHEA Grapalat" w:eastAsia="Times New Roman" w:hAnsi="GHEA Grapalat" w:cs="Arian AMU"/>
          <w:sz w:val="24"/>
          <w:szCs w:val="24"/>
          <w:lang w:val="hy-AM"/>
        </w:rPr>
        <w:t>վ</w:t>
      </w:r>
      <w:r w:rsidR="005A5DD8">
        <w:rPr>
          <w:rFonts w:ascii="GHEA Grapalat" w:eastAsia="Times New Roman" w:hAnsi="GHEA Grapalat" w:cs="Arian AMU"/>
          <w:sz w:val="24"/>
          <w:szCs w:val="24"/>
          <w:lang w:val="hy-AM"/>
        </w:rPr>
        <w:t>են</w:t>
      </w:r>
      <w:r w:rsidR="00597CCA" w:rsidRPr="009056C4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 </w:t>
      </w:r>
      <w:r w:rsidR="009056C4" w:rsidRPr="00597CCA">
        <w:rPr>
          <w:rFonts w:ascii="GHEA Grapalat" w:eastAsia="Times New Roman" w:hAnsi="GHEA Grapalat" w:cs="Arian AMU"/>
          <w:sz w:val="24"/>
          <w:szCs w:val="24"/>
          <w:lang w:val="af-ZA"/>
        </w:rPr>
        <w:t xml:space="preserve">ՀՀ </w:t>
      </w:r>
      <w:r w:rsidR="009056C4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ներքին գործերի ն</w:t>
      </w:r>
      <w:r w:rsidR="009056C4" w:rsidRPr="00597CCA">
        <w:rPr>
          <w:rFonts w:ascii="GHEA Grapalat" w:eastAsia="Times New Roman" w:hAnsi="GHEA Grapalat" w:cs="Arian AMU"/>
          <w:sz w:val="24"/>
          <w:szCs w:val="24"/>
          <w:lang w:val="af-ZA"/>
        </w:rPr>
        <w:t>ախարարի հրամանով</w:t>
      </w:r>
      <w:r w:rsidR="009056C4" w:rsidRPr="00597CCA">
        <w:rPr>
          <w:rFonts w:ascii="GHEA Grapalat" w:eastAsia="Times New Roman" w:hAnsi="GHEA Grapalat" w:cs="Arian AMU"/>
          <w:sz w:val="24"/>
          <w:szCs w:val="24"/>
          <w:lang w:val="hy-AM"/>
        </w:rPr>
        <w:t>։</w:t>
      </w:r>
      <w:r w:rsidR="009056C4" w:rsidRPr="00597CCA">
        <w:rPr>
          <w:rFonts w:ascii="GHEA Grapalat" w:hAnsi="GHEA Grapalat"/>
          <w:sz w:val="24"/>
          <w:szCs w:val="24"/>
          <w:lang w:val="af-ZA"/>
        </w:rPr>
        <w:t xml:space="preserve"> </w:t>
      </w:r>
    </w:p>
    <w:p w14:paraId="059143FE" w14:textId="3C51E484" w:rsidR="00D1693D" w:rsidRPr="00597CCA" w:rsidRDefault="00D1693D" w:rsidP="005A5DD8">
      <w:pPr>
        <w:pStyle w:val="ListParagraph"/>
        <w:spacing w:line="360" w:lineRule="auto"/>
        <w:ind w:left="-142" w:right="-194" w:firstLine="568"/>
        <w:jc w:val="both"/>
        <w:rPr>
          <w:rFonts w:ascii="GHEA Grapalat" w:eastAsia="Times New Roman" w:hAnsi="GHEA Grapalat" w:cs="Arian AMU"/>
          <w:b/>
          <w:bCs/>
          <w:caps/>
          <w:sz w:val="24"/>
          <w:szCs w:val="24"/>
          <w:lang w:val="af-ZA"/>
        </w:rPr>
      </w:pPr>
    </w:p>
    <w:p w14:paraId="007B2842" w14:textId="77777777" w:rsidR="00CD6441" w:rsidRPr="000E0EC2" w:rsidRDefault="00CD6441" w:rsidP="005A5DD8">
      <w:pPr>
        <w:spacing w:line="360" w:lineRule="auto"/>
        <w:ind w:left="-142" w:right="-194" w:firstLine="568"/>
        <w:jc w:val="right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</w:pPr>
    </w:p>
    <w:p w14:paraId="73E782EB" w14:textId="16E2E540" w:rsidR="00737B5D" w:rsidRDefault="00ED68CE" w:rsidP="005A5DD8">
      <w:pPr>
        <w:spacing w:line="360" w:lineRule="auto"/>
        <w:ind w:left="-142" w:right="-194" w:firstLine="568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F867C8" w:rsidRPr="008C28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6355FE" w:rsidRPr="00CD644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ՀՀ</w:t>
      </w:r>
      <w:r w:rsidR="00F867C8" w:rsidRPr="00CD6441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8C28FE" w:rsidRPr="006355FE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ներքին գործերի նախարարություն</w:t>
      </w:r>
    </w:p>
    <w:p w14:paraId="6D97EBCC" w14:textId="77777777" w:rsidR="006837DF" w:rsidRDefault="006837DF" w:rsidP="005A5DD8">
      <w:pPr>
        <w:spacing w:line="360" w:lineRule="auto"/>
        <w:ind w:left="-142" w:right="-194" w:firstLine="568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A38DC50" w14:textId="77777777" w:rsidR="006837DF" w:rsidRPr="006837DF" w:rsidRDefault="006837DF" w:rsidP="005A5DD8">
      <w:pPr>
        <w:spacing w:line="360" w:lineRule="auto"/>
        <w:ind w:left="-142" w:right="-194" w:firstLine="568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p w14:paraId="795FB2D3" w14:textId="77777777" w:rsidR="006837DF" w:rsidRPr="009056C4" w:rsidRDefault="006837DF" w:rsidP="005A5DD8">
      <w:pPr>
        <w:spacing w:line="360" w:lineRule="auto"/>
        <w:ind w:left="-142" w:right="-194" w:firstLine="568"/>
        <w:jc w:val="right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</w:pPr>
    </w:p>
    <w:sectPr w:rsidR="006837DF" w:rsidRPr="009056C4" w:rsidSect="005A5DD8">
      <w:pgSz w:w="12240" w:h="15840"/>
      <w:pgMar w:top="568" w:right="81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F3AD" w14:textId="77777777" w:rsidR="006846C8" w:rsidRDefault="006846C8" w:rsidP="00973C70">
      <w:pPr>
        <w:spacing w:after="0" w:line="240" w:lineRule="auto"/>
      </w:pPr>
      <w:r>
        <w:separator/>
      </w:r>
    </w:p>
  </w:endnote>
  <w:endnote w:type="continuationSeparator" w:id="0">
    <w:p w14:paraId="551A7461" w14:textId="77777777" w:rsidR="006846C8" w:rsidRDefault="006846C8" w:rsidP="0097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n AMU">
    <w:altName w:val="Sylfaen"/>
    <w:charset w:val="00"/>
    <w:family w:val="auto"/>
    <w:pitch w:val="variable"/>
    <w:sig w:usb0="A1002EAF" w:usb1="4000000A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C8F8" w14:textId="77777777" w:rsidR="006846C8" w:rsidRDefault="006846C8" w:rsidP="00973C70">
      <w:pPr>
        <w:spacing w:after="0" w:line="240" w:lineRule="auto"/>
      </w:pPr>
      <w:r>
        <w:separator/>
      </w:r>
    </w:p>
  </w:footnote>
  <w:footnote w:type="continuationSeparator" w:id="0">
    <w:p w14:paraId="17F2BD4E" w14:textId="77777777" w:rsidR="006846C8" w:rsidRDefault="006846C8" w:rsidP="00973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738D1"/>
    <w:multiLevelType w:val="multilevel"/>
    <w:tmpl w:val="DA60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21979"/>
    <w:multiLevelType w:val="multilevel"/>
    <w:tmpl w:val="E2ACA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C6A2B"/>
    <w:multiLevelType w:val="hybridMultilevel"/>
    <w:tmpl w:val="26F84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830E9"/>
    <w:multiLevelType w:val="hybridMultilevel"/>
    <w:tmpl w:val="C8CE04B0"/>
    <w:lvl w:ilvl="0" w:tplc="B8B824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4B3FB0"/>
    <w:multiLevelType w:val="hybridMultilevel"/>
    <w:tmpl w:val="261EB9FA"/>
    <w:lvl w:ilvl="0" w:tplc="E1C6EF72">
      <w:start w:val="5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7D51636"/>
    <w:multiLevelType w:val="multilevel"/>
    <w:tmpl w:val="707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8360DD"/>
    <w:multiLevelType w:val="hybridMultilevel"/>
    <w:tmpl w:val="3B80E8CC"/>
    <w:lvl w:ilvl="0" w:tplc="4614DC70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773F84"/>
    <w:multiLevelType w:val="multilevel"/>
    <w:tmpl w:val="D9B0A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52E83"/>
    <w:multiLevelType w:val="multilevel"/>
    <w:tmpl w:val="224C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46E57"/>
    <w:multiLevelType w:val="hybridMultilevel"/>
    <w:tmpl w:val="E8EC6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964329">
    <w:abstractNumId w:val="9"/>
  </w:num>
  <w:num w:numId="2" w16cid:durableId="1459030864">
    <w:abstractNumId w:val="2"/>
  </w:num>
  <w:num w:numId="3" w16cid:durableId="1372609040">
    <w:abstractNumId w:val="5"/>
  </w:num>
  <w:num w:numId="4" w16cid:durableId="1149133757">
    <w:abstractNumId w:val="1"/>
  </w:num>
  <w:num w:numId="5" w16cid:durableId="1210727026">
    <w:abstractNumId w:val="8"/>
  </w:num>
  <w:num w:numId="6" w16cid:durableId="611090166">
    <w:abstractNumId w:val="0"/>
  </w:num>
  <w:num w:numId="7" w16cid:durableId="121119016">
    <w:abstractNumId w:val="7"/>
  </w:num>
  <w:num w:numId="8" w16cid:durableId="53531508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9463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842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0B"/>
    <w:rsid w:val="000037D6"/>
    <w:rsid w:val="000103AD"/>
    <w:rsid w:val="0001168B"/>
    <w:rsid w:val="00012CB6"/>
    <w:rsid w:val="00015DFE"/>
    <w:rsid w:val="0002064C"/>
    <w:rsid w:val="000302B1"/>
    <w:rsid w:val="00040D85"/>
    <w:rsid w:val="00041F7A"/>
    <w:rsid w:val="00045DA1"/>
    <w:rsid w:val="00056132"/>
    <w:rsid w:val="00057AD7"/>
    <w:rsid w:val="00057CD9"/>
    <w:rsid w:val="00077AC2"/>
    <w:rsid w:val="00080729"/>
    <w:rsid w:val="0008166C"/>
    <w:rsid w:val="0008337E"/>
    <w:rsid w:val="00083C1A"/>
    <w:rsid w:val="00086EB1"/>
    <w:rsid w:val="00087EF2"/>
    <w:rsid w:val="00094C40"/>
    <w:rsid w:val="000A2716"/>
    <w:rsid w:val="000A3120"/>
    <w:rsid w:val="000A3215"/>
    <w:rsid w:val="000B711B"/>
    <w:rsid w:val="000C1AC3"/>
    <w:rsid w:val="000D1ECF"/>
    <w:rsid w:val="000D4574"/>
    <w:rsid w:val="000E0EC2"/>
    <w:rsid w:val="000E34E0"/>
    <w:rsid w:val="00101C1A"/>
    <w:rsid w:val="00104368"/>
    <w:rsid w:val="00111643"/>
    <w:rsid w:val="00113FBF"/>
    <w:rsid w:val="001158FB"/>
    <w:rsid w:val="00120826"/>
    <w:rsid w:val="00123386"/>
    <w:rsid w:val="00125ABA"/>
    <w:rsid w:val="00137981"/>
    <w:rsid w:val="001417E9"/>
    <w:rsid w:val="00150507"/>
    <w:rsid w:val="00181CD0"/>
    <w:rsid w:val="00183DFA"/>
    <w:rsid w:val="00191E29"/>
    <w:rsid w:val="00194429"/>
    <w:rsid w:val="001A4C61"/>
    <w:rsid w:val="001B1749"/>
    <w:rsid w:val="001B6D20"/>
    <w:rsid w:val="001B6E02"/>
    <w:rsid w:val="001E0480"/>
    <w:rsid w:val="001E12D6"/>
    <w:rsid w:val="001E7C4F"/>
    <w:rsid w:val="001F297B"/>
    <w:rsid w:val="001F7E98"/>
    <w:rsid w:val="00203643"/>
    <w:rsid w:val="00211F96"/>
    <w:rsid w:val="0021270F"/>
    <w:rsid w:val="00212C1F"/>
    <w:rsid w:val="00213CB8"/>
    <w:rsid w:val="00214397"/>
    <w:rsid w:val="002145D3"/>
    <w:rsid w:val="002174D8"/>
    <w:rsid w:val="002350D1"/>
    <w:rsid w:val="002367BA"/>
    <w:rsid w:val="0023717A"/>
    <w:rsid w:val="0024191E"/>
    <w:rsid w:val="00241B04"/>
    <w:rsid w:val="002452CC"/>
    <w:rsid w:val="00247409"/>
    <w:rsid w:val="00250631"/>
    <w:rsid w:val="00253197"/>
    <w:rsid w:val="0026644C"/>
    <w:rsid w:val="002942C0"/>
    <w:rsid w:val="002A3831"/>
    <w:rsid w:val="002B3FF5"/>
    <w:rsid w:val="002C089D"/>
    <w:rsid w:val="002C16E1"/>
    <w:rsid w:val="002C37E1"/>
    <w:rsid w:val="002C4F30"/>
    <w:rsid w:val="002D6A1C"/>
    <w:rsid w:val="002E5B0B"/>
    <w:rsid w:val="002F1F78"/>
    <w:rsid w:val="002F503D"/>
    <w:rsid w:val="00300733"/>
    <w:rsid w:val="0030771A"/>
    <w:rsid w:val="0031339D"/>
    <w:rsid w:val="00313AFC"/>
    <w:rsid w:val="00315848"/>
    <w:rsid w:val="00317FE3"/>
    <w:rsid w:val="003201B4"/>
    <w:rsid w:val="00364C05"/>
    <w:rsid w:val="00366115"/>
    <w:rsid w:val="003724CB"/>
    <w:rsid w:val="00373402"/>
    <w:rsid w:val="00381253"/>
    <w:rsid w:val="00381946"/>
    <w:rsid w:val="00384E55"/>
    <w:rsid w:val="003911C3"/>
    <w:rsid w:val="0039446F"/>
    <w:rsid w:val="003A2637"/>
    <w:rsid w:val="003A776B"/>
    <w:rsid w:val="003B7123"/>
    <w:rsid w:val="003C7360"/>
    <w:rsid w:val="003D5B7F"/>
    <w:rsid w:val="00403588"/>
    <w:rsid w:val="004204CD"/>
    <w:rsid w:val="00422F18"/>
    <w:rsid w:val="004251EA"/>
    <w:rsid w:val="00433030"/>
    <w:rsid w:val="00433044"/>
    <w:rsid w:val="00433803"/>
    <w:rsid w:val="00433E04"/>
    <w:rsid w:val="00443900"/>
    <w:rsid w:val="004510CF"/>
    <w:rsid w:val="004740ED"/>
    <w:rsid w:val="004833AE"/>
    <w:rsid w:val="00483E0F"/>
    <w:rsid w:val="00487ECE"/>
    <w:rsid w:val="00491162"/>
    <w:rsid w:val="0049399E"/>
    <w:rsid w:val="00495AFD"/>
    <w:rsid w:val="004B0EB7"/>
    <w:rsid w:val="004B15B1"/>
    <w:rsid w:val="004F480F"/>
    <w:rsid w:val="00501123"/>
    <w:rsid w:val="00502D31"/>
    <w:rsid w:val="00504224"/>
    <w:rsid w:val="00514CB6"/>
    <w:rsid w:val="00525D2D"/>
    <w:rsid w:val="00532926"/>
    <w:rsid w:val="005433C9"/>
    <w:rsid w:val="005461A1"/>
    <w:rsid w:val="00560DFE"/>
    <w:rsid w:val="00573EE5"/>
    <w:rsid w:val="00576DB5"/>
    <w:rsid w:val="005806FC"/>
    <w:rsid w:val="00587C70"/>
    <w:rsid w:val="005940D7"/>
    <w:rsid w:val="005947DE"/>
    <w:rsid w:val="00597CCA"/>
    <w:rsid w:val="005A5DD8"/>
    <w:rsid w:val="005A7283"/>
    <w:rsid w:val="005C68D4"/>
    <w:rsid w:val="005D6E68"/>
    <w:rsid w:val="005D7FAB"/>
    <w:rsid w:val="005E6D97"/>
    <w:rsid w:val="005E77F7"/>
    <w:rsid w:val="005F2E59"/>
    <w:rsid w:val="006028DD"/>
    <w:rsid w:val="0060343E"/>
    <w:rsid w:val="00621F74"/>
    <w:rsid w:val="00633857"/>
    <w:rsid w:val="006355FE"/>
    <w:rsid w:val="00643AFC"/>
    <w:rsid w:val="0065024F"/>
    <w:rsid w:val="00652A37"/>
    <w:rsid w:val="0065331B"/>
    <w:rsid w:val="00676FEC"/>
    <w:rsid w:val="006837DF"/>
    <w:rsid w:val="006846C8"/>
    <w:rsid w:val="0068593D"/>
    <w:rsid w:val="0068697A"/>
    <w:rsid w:val="00686A68"/>
    <w:rsid w:val="006A0624"/>
    <w:rsid w:val="006A2525"/>
    <w:rsid w:val="006A7343"/>
    <w:rsid w:val="006B108E"/>
    <w:rsid w:val="006B61CF"/>
    <w:rsid w:val="006C20A5"/>
    <w:rsid w:val="006C3FE4"/>
    <w:rsid w:val="006C4B1F"/>
    <w:rsid w:val="006C4B37"/>
    <w:rsid w:val="006D04FE"/>
    <w:rsid w:val="006D465A"/>
    <w:rsid w:val="006D693F"/>
    <w:rsid w:val="006F24CA"/>
    <w:rsid w:val="006F30FC"/>
    <w:rsid w:val="006F6922"/>
    <w:rsid w:val="0070036A"/>
    <w:rsid w:val="007136EF"/>
    <w:rsid w:val="00737B5D"/>
    <w:rsid w:val="00742DC6"/>
    <w:rsid w:val="00745E6E"/>
    <w:rsid w:val="00746949"/>
    <w:rsid w:val="007523BF"/>
    <w:rsid w:val="0075420D"/>
    <w:rsid w:val="00755AB7"/>
    <w:rsid w:val="007664D4"/>
    <w:rsid w:val="0076666F"/>
    <w:rsid w:val="00774855"/>
    <w:rsid w:val="00774CAD"/>
    <w:rsid w:val="00782D43"/>
    <w:rsid w:val="007904F8"/>
    <w:rsid w:val="007912AB"/>
    <w:rsid w:val="00794FBB"/>
    <w:rsid w:val="007A0A67"/>
    <w:rsid w:val="007A2C04"/>
    <w:rsid w:val="007A2FA6"/>
    <w:rsid w:val="007C0762"/>
    <w:rsid w:val="007C6898"/>
    <w:rsid w:val="007D3134"/>
    <w:rsid w:val="007E0C0B"/>
    <w:rsid w:val="007E1922"/>
    <w:rsid w:val="007E6150"/>
    <w:rsid w:val="007E763F"/>
    <w:rsid w:val="007F7936"/>
    <w:rsid w:val="00805185"/>
    <w:rsid w:val="00807673"/>
    <w:rsid w:val="00814D08"/>
    <w:rsid w:val="00826BAA"/>
    <w:rsid w:val="008444CA"/>
    <w:rsid w:val="00863972"/>
    <w:rsid w:val="00867822"/>
    <w:rsid w:val="00884139"/>
    <w:rsid w:val="008841B7"/>
    <w:rsid w:val="00890B0C"/>
    <w:rsid w:val="0089269B"/>
    <w:rsid w:val="008A179A"/>
    <w:rsid w:val="008A30C0"/>
    <w:rsid w:val="008A5294"/>
    <w:rsid w:val="008B203D"/>
    <w:rsid w:val="008B7954"/>
    <w:rsid w:val="008C28FE"/>
    <w:rsid w:val="008C4C9D"/>
    <w:rsid w:val="008C7850"/>
    <w:rsid w:val="008D665A"/>
    <w:rsid w:val="008D798C"/>
    <w:rsid w:val="009003C4"/>
    <w:rsid w:val="00903EAC"/>
    <w:rsid w:val="009056C4"/>
    <w:rsid w:val="00906BA3"/>
    <w:rsid w:val="00907F85"/>
    <w:rsid w:val="00915440"/>
    <w:rsid w:val="0092144C"/>
    <w:rsid w:val="00931B87"/>
    <w:rsid w:val="009334A2"/>
    <w:rsid w:val="00944864"/>
    <w:rsid w:val="00945EFF"/>
    <w:rsid w:val="009513DB"/>
    <w:rsid w:val="00957FAB"/>
    <w:rsid w:val="00963088"/>
    <w:rsid w:val="00963C70"/>
    <w:rsid w:val="00973C70"/>
    <w:rsid w:val="00983DB2"/>
    <w:rsid w:val="0098503C"/>
    <w:rsid w:val="009A3360"/>
    <w:rsid w:val="009A424E"/>
    <w:rsid w:val="009A7EC4"/>
    <w:rsid w:val="009B7480"/>
    <w:rsid w:val="009B7ECA"/>
    <w:rsid w:val="009C2F0A"/>
    <w:rsid w:val="009C5AD9"/>
    <w:rsid w:val="009D78E3"/>
    <w:rsid w:val="009E1298"/>
    <w:rsid w:val="009E4DA2"/>
    <w:rsid w:val="009E75C5"/>
    <w:rsid w:val="009E7D36"/>
    <w:rsid w:val="009F6E02"/>
    <w:rsid w:val="00A01461"/>
    <w:rsid w:val="00A14ADE"/>
    <w:rsid w:val="00A256E3"/>
    <w:rsid w:val="00A26844"/>
    <w:rsid w:val="00A35473"/>
    <w:rsid w:val="00A36ACE"/>
    <w:rsid w:val="00A548A8"/>
    <w:rsid w:val="00A572AB"/>
    <w:rsid w:val="00A64F2D"/>
    <w:rsid w:val="00A7038B"/>
    <w:rsid w:val="00A77ED8"/>
    <w:rsid w:val="00A8357D"/>
    <w:rsid w:val="00A937BA"/>
    <w:rsid w:val="00AA2BFE"/>
    <w:rsid w:val="00AB1BB7"/>
    <w:rsid w:val="00AB5B42"/>
    <w:rsid w:val="00AC2803"/>
    <w:rsid w:val="00AF58FB"/>
    <w:rsid w:val="00AF65FB"/>
    <w:rsid w:val="00B20A90"/>
    <w:rsid w:val="00B235B4"/>
    <w:rsid w:val="00B270E6"/>
    <w:rsid w:val="00B37F1A"/>
    <w:rsid w:val="00B40CA1"/>
    <w:rsid w:val="00B41D6F"/>
    <w:rsid w:val="00B42EE3"/>
    <w:rsid w:val="00B46E6A"/>
    <w:rsid w:val="00B4703C"/>
    <w:rsid w:val="00B47657"/>
    <w:rsid w:val="00B50145"/>
    <w:rsid w:val="00B51B43"/>
    <w:rsid w:val="00B51BE5"/>
    <w:rsid w:val="00B63343"/>
    <w:rsid w:val="00B63A45"/>
    <w:rsid w:val="00B66303"/>
    <w:rsid w:val="00B7421E"/>
    <w:rsid w:val="00B8037A"/>
    <w:rsid w:val="00B817ED"/>
    <w:rsid w:val="00B843A3"/>
    <w:rsid w:val="00B9088F"/>
    <w:rsid w:val="00B97986"/>
    <w:rsid w:val="00BA4EBB"/>
    <w:rsid w:val="00BF3864"/>
    <w:rsid w:val="00C34F18"/>
    <w:rsid w:val="00C35A5D"/>
    <w:rsid w:val="00C35D4B"/>
    <w:rsid w:val="00C4608A"/>
    <w:rsid w:val="00C53BE3"/>
    <w:rsid w:val="00C557CE"/>
    <w:rsid w:val="00C55B88"/>
    <w:rsid w:val="00C63D24"/>
    <w:rsid w:val="00C66BFD"/>
    <w:rsid w:val="00C73F7B"/>
    <w:rsid w:val="00C80266"/>
    <w:rsid w:val="00C83566"/>
    <w:rsid w:val="00C8681F"/>
    <w:rsid w:val="00C872F3"/>
    <w:rsid w:val="00C93CE8"/>
    <w:rsid w:val="00C961D1"/>
    <w:rsid w:val="00CA50DC"/>
    <w:rsid w:val="00CD1BEF"/>
    <w:rsid w:val="00CD6441"/>
    <w:rsid w:val="00CD7347"/>
    <w:rsid w:val="00CD7779"/>
    <w:rsid w:val="00CE0089"/>
    <w:rsid w:val="00CE7FA4"/>
    <w:rsid w:val="00CF521E"/>
    <w:rsid w:val="00D07BA9"/>
    <w:rsid w:val="00D11BB8"/>
    <w:rsid w:val="00D1693D"/>
    <w:rsid w:val="00D22BCA"/>
    <w:rsid w:val="00D33328"/>
    <w:rsid w:val="00D45498"/>
    <w:rsid w:val="00D57F94"/>
    <w:rsid w:val="00D71F73"/>
    <w:rsid w:val="00D72942"/>
    <w:rsid w:val="00D803ED"/>
    <w:rsid w:val="00D84690"/>
    <w:rsid w:val="00D87B4C"/>
    <w:rsid w:val="00D943A2"/>
    <w:rsid w:val="00D95E45"/>
    <w:rsid w:val="00D972D5"/>
    <w:rsid w:val="00DA2AF7"/>
    <w:rsid w:val="00DA6EA2"/>
    <w:rsid w:val="00DB4A31"/>
    <w:rsid w:val="00DB608F"/>
    <w:rsid w:val="00DE1B6A"/>
    <w:rsid w:val="00DE5BA8"/>
    <w:rsid w:val="00E00036"/>
    <w:rsid w:val="00E05F0B"/>
    <w:rsid w:val="00E174E3"/>
    <w:rsid w:val="00E406F6"/>
    <w:rsid w:val="00E70CA3"/>
    <w:rsid w:val="00E75C1F"/>
    <w:rsid w:val="00E76C15"/>
    <w:rsid w:val="00E81ECF"/>
    <w:rsid w:val="00E83721"/>
    <w:rsid w:val="00E8765C"/>
    <w:rsid w:val="00E93C3F"/>
    <w:rsid w:val="00EA1390"/>
    <w:rsid w:val="00EA69A9"/>
    <w:rsid w:val="00EB7D49"/>
    <w:rsid w:val="00EC72F6"/>
    <w:rsid w:val="00ED68CE"/>
    <w:rsid w:val="00EF68D0"/>
    <w:rsid w:val="00F059DE"/>
    <w:rsid w:val="00F15A54"/>
    <w:rsid w:val="00F2459A"/>
    <w:rsid w:val="00F254BE"/>
    <w:rsid w:val="00F26702"/>
    <w:rsid w:val="00F309FF"/>
    <w:rsid w:val="00F43EDB"/>
    <w:rsid w:val="00F446AE"/>
    <w:rsid w:val="00F65B20"/>
    <w:rsid w:val="00F70CAC"/>
    <w:rsid w:val="00F71743"/>
    <w:rsid w:val="00F73223"/>
    <w:rsid w:val="00F73790"/>
    <w:rsid w:val="00F74F75"/>
    <w:rsid w:val="00F80D3C"/>
    <w:rsid w:val="00F817D4"/>
    <w:rsid w:val="00F867C8"/>
    <w:rsid w:val="00F904CF"/>
    <w:rsid w:val="00F93920"/>
    <w:rsid w:val="00FA2C23"/>
    <w:rsid w:val="00FB6047"/>
    <w:rsid w:val="00FC4A4C"/>
    <w:rsid w:val="00FD1D79"/>
    <w:rsid w:val="00FE1852"/>
    <w:rsid w:val="00FF38A4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7815"/>
  <w15:chartTrackingRefBased/>
  <w15:docId w15:val="{6039838B-DBDF-4227-AA2A-CAF4B781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82D43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7E0C0B"/>
    <w:pPr>
      <w:ind w:left="720"/>
      <w:contextualSpacing/>
    </w:pPr>
    <w:rPr>
      <w:kern w:val="0"/>
      <w:lang w:val="hy-AM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73C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3C7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76C15"/>
    <w:rPr>
      <w:b/>
      <w:bCs/>
    </w:rPr>
  </w:style>
  <w:style w:type="paragraph" w:styleId="NormalWeb">
    <w:name w:val="Normal (Web)"/>
    <w:basedOn w:val="Normal"/>
    <w:uiPriority w:val="99"/>
    <w:unhideWhenUsed/>
    <w:rsid w:val="009A3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782D4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paragraph" w:customStyle="1" w:styleId="headingtitleStyle">
    <w:name w:val="heading titleStyle"/>
    <w:basedOn w:val="Normal"/>
    <w:rsid w:val="00AB5B42"/>
    <w:pPr>
      <w:spacing w:after="200" w:line="276" w:lineRule="auto"/>
      <w:jc w:val="center"/>
    </w:pPr>
    <w:rPr>
      <w:rFonts w:ascii="GHEA Grapalat" w:eastAsia="GHEA Grapalat" w:hAnsi="GHEA Grapalat" w:cs="GHEA Grapalat"/>
      <w:b/>
      <w:caps/>
      <w:color w:val="000000"/>
      <w:kern w:val="0"/>
      <w:sz w:val="28"/>
      <w:szCs w:val="28"/>
      <w14:ligatures w14:val="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C961D1"/>
    <w:rPr>
      <w:kern w:val="0"/>
      <w:lang w:val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252</Words>
  <Characters>1856</Characters>
  <Application>Microsoft Office Word</Application>
  <DocSecurity>0</DocSecurity>
  <Lines>45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G-SIMONYAN</dc:creator>
  <cp:keywords>https://mul2-mia.gov.am/tasks/5691252/oneclick?token=be6e81f9181f21611d4fe34c866add52</cp:keywords>
  <dc:description/>
  <cp:lastModifiedBy>Admin</cp:lastModifiedBy>
  <cp:revision>114</cp:revision>
  <cp:lastPrinted>2026-02-04T05:45:00Z</cp:lastPrinted>
  <dcterms:created xsi:type="dcterms:W3CDTF">2023-06-09T12:27:00Z</dcterms:created>
  <dcterms:modified xsi:type="dcterms:W3CDTF">2026-02-10T06:39:00Z</dcterms:modified>
</cp:coreProperties>
</file>