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DF45F" w14:textId="77777777" w:rsidR="006611CA" w:rsidRPr="007137DD" w:rsidRDefault="006611CA" w:rsidP="006611CA">
      <w:pPr>
        <w:tabs>
          <w:tab w:val="left" w:pos="0"/>
        </w:tabs>
        <w:spacing w:line="360" w:lineRule="auto"/>
        <w:jc w:val="center"/>
        <w:outlineLvl w:val="0"/>
        <w:rPr>
          <w:rFonts w:ascii="GHEA Grapalat" w:hAnsi="GHEA Grapalat"/>
          <w:sz w:val="28"/>
          <w:szCs w:val="28"/>
        </w:rPr>
      </w:pPr>
      <w:proofErr w:type="spellStart"/>
      <w:r>
        <w:rPr>
          <w:rFonts w:ascii="GHEA Grapalat" w:hAnsi="GHEA Grapalat"/>
          <w:sz w:val="28"/>
          <w:szCs w:val="28"/>
        </w:rPr>
        <w:t>Տ</w:t>
      </w:r>
      <w:r w:rsidRPr="007137DD">
        <w:rPr>
          <w:rFonts w:ascii="GHEA Grapalat" w:hAnsi="GHEA Grapalat"/>
          <w:sz w:val="28"/>
          <w:szCs w:val="28"/>
        </w:rPr>
        <w:t>եղեկանք-հիմնավորում</w:t>
      </w:r>
      <w:proofErr w:type="spellEnd"/>
    </w:p>
    <w:p w14:paraId="6CA4EE0D" w14:textId="6BC1F825" w:rsidR="006611CA" w:rsidRPr="007137DD" w:rsidRDefault="006611CA" w:rsidP="006611CA">
      <w:pPr>
        <w:tabs>
          <w:tab w:val="left" w:pos="0"/>
        </w:tabs>
        <w:spacing w:line="360" w:lineRule="auto"/>
        <w:jc w:val="center"/>
        <w:outlineLvl w:val="0"/>
        <w:rPr>
          <w:rFonts w:ascii="GHEA Grapalat" w:hAnsi="GHEA Grapalat"/>
          <w:sz w:val="28"/>
          <w:szCs w:val="28"/>
        </w:rPr>
      </w:pPr>
      <w:r>
        <w:rPr>
          <w:rFonts w:ascii="GHEA Grapalat" w:hAnsi="GHEA Grapalat"/>
          <w:sz w:val="28"/>
          <w:szCs w:val="28"/>
        </w:rPr>
        <w:t>«</w:t>
      </w:r>
      <w:proofErr w:type="spellStart"/>
      <w:r w:rsidRPr="007137DD">
        <w:rPr>
          <w:rFonts w:ascii="GHEA Grapalat" w:hAnsi="GHEA Grapalat"/>
          <w:sz w:val="28"/>
          <w:szCs w:val="28"/>
        </w:rPr>
        <w:t>Երևան</w:t>
      </w:r>
      <w:proofErr w:type="spellEnd"/>
      <w:r w:rsidRPr="007137DD">
        <w:rPr>
          <w:rFonts w:ascii="GHEA Grapalat" w:hAnsi="GHEA Grapalat"/>
          <w:sz w:val="28"/>
          <w:szCs w:val="28"/>
        </w:rPr>
        <w:t xml:space="preserve"> </w:t>
      </w:r>
      <w:proofErr w:type="spellStart"/>
      <w:r w:rsidRPr="007137DD">
        <w:rPr>
          <w:rFonts w:ascii="GHEA Grapalat" w:hAnsi="GHEA Grapalat"/>
          <w:sz w:val="28"/>
          <w:szCs w:val="28"/>
        </w:rPr>
        <w:t>քաղաքի</w:t>
      </w:r>
      <w:proofErr w:type="spellEnd"/>
      <w:r w:rsidRPr="007137DD">
        <w:rPr>
          <w:rFonts w:ascii="GHEA Grapalat" w:hAnsi="GHEA Grapalat"/>
          <w:sz w:val="28"/>
          <w:szCs w:val="28"/>
        </w:rPr>
        <w:t xml:space="preserve"> 202</w:t>
      </w:r>
      <w:r>
        <w:rPr>
          <w:rFonts w:ascii="GHEA Grapalat" w:hAnsi="GHEA Grapalat"/>
          <w:sz w:val="28"/>
          <w:szCs w:val="28"/>
          <w:lang w:val="hy-AM"/>
        </w:rPr>
        <w:t>5</w:t>
      </w:r>
      <w:r w:rsidRPr="007137DD">
        <w:rPr>
          <w:rFonts w:ascii="GHEA Grapalat" w:hAnsi="GHEA Grapalat"/>
          <w:sz w:val="28"/>
          <w:szCs w:val="28"/>
        </w:rPr>
        <w:t xml:space="preserve"> </w:t>
      </w:r>
      <w:proofErr w:type="spellStart"/>
      <w:r w:rsidRPr="007137DD">
        <w:rPr>
          <w:rFonts w:ascii="GHEA Grapalat" w:hAnsi="GHEA Grapalat"/>
          <w:sz w:val="28"/>
          <w:szCs w:val="28"/>
        </w:rPr>
        <w:t>թ</w:t>
      </w:r>
      <w:r w:rsidRPr="007137DD">
        <w:rPr>
          <w:rFonts w:ascii="GHEA Grapalat" w:hAnsi="GHEA Grapalat" w:cs="Sylfaen"/>
          <w:sz w:val="28"/>
          <w:szCs w:val="28"/>
        </w:rPr>
        <w:t>վականի</w:t>
      </w:r>
      <w:proofErr w:type="spellEnd"/>
      <w:r w:rsidRPr="007137DD">
        <w:rPr>
          <w:rFonts w:ascii="GHEA Grapalat" w:hAnsi="GHEA Grapalat"/>
          <w:sz w:val="28"/>
          <w:szCs w:val="28"/>
        </w:rPr>
        <w:t xml:space="preserve"> </w:t>
      </w:r>
      <w:proofErr w:type="spellStart"/>
      <w:r w:rsidRPr="007137DD">
        <w:rPr>
          <w:rFonts w:ascii="GHEA Grapalat" w:hAnsi="GHEA Grapalat"/>
          <w:sz w:val="28"/>
          <w:szCs w:val="28"/>
        </w:rPr>
        <w:t>բյուջեի</w:t>
      </w:r>
      <w:proofErr w:type="spellEnd"/>
      <w:r w:rsidRPr="007137DD">
        <w:rPr>
          <w:rFonts w:ascii="GHEA Grapalat" w:hAnsi="GHEA Grapalat"/>
          <w:sz w:val="28"/>
          <w:szCs w:val="28"/>
        </w:rPr>
        <w:t xml:space="preserve"> </w:t>
      </w:r>
      <w:proofErr w:type="spellStart"/>
      <w:r w:rsidRPr="007137DD">
        <w:rPr>
          <w:rFonts w:ascii="GHEA Grapalat" w:hAnsi="GHEA Grapalat"/>
          <w:sz w:val="28"/>
          <w:szCs w:val="28"/>
        </w:rPr>
        <w:t>կատարման</w:t>
      </w:r>
      <w:proofErr w:type="spellEnd"/>
      <w:r w:rsidRPr="007137DD">
        <w:rPr>
          <w:rFonts w:ascii="GHEA Grapalat" w:hAnsi="GHEA Grapalat"/>
          <w:sz w:val="28"/>
          <w:szCs w:val="28"/>
        </w:rPr>
        <w:t xml:space="preserve"> </w:t>
      </w:r>
      <w:proofErr w:type="spellStart"/>
      <w:r>
        <w:rPr>
          <w:rFonts w:ascii="GHEA Grapalat" w:hAnsi="GHEA Grapalat"/>
          <w:sz w:val="28"/>
          <w:szCs w:val="28"/>
        </w:rPr>
        <w:t>հաշվետվությունը</w:t>
      </w:r>
      <w:proofErr w:type="spellEnd"/>
      <w:r>
        <w:rPr>
          <w:rFonts w:ascii="GHEA Grapalat" w:hAnsi="GHEA Grapalat"/>
          <w:sz w:val="28"/>
          <w:szCs w:val="28"/>
        </w:rPr>
        <w:t xml:space="preserve"> </w:t>
      </w:r>
      <w:proofErr w:type="spellStart"/>
      <w:r>
        <w:rPr>
          <w:rFonts w:ascii="GHEA Grapalat" w:hAnsi="GHEA Grapalat"/>
          <w:sz w:val="28"/>
          <w:szCs w:val="28"/>
        </w:rPr>
        <w:t>հաստատելու</w:t>
      </w:r>
      <w:proofErr w:type="spellEnd"/>
      <w:r>
        <w:rPr>
          <w:rFonts w:ascii="GHEA Grapalat" w:hAnsi="GHEA Grapalat"/>
          <w:sz w:val="28"/>
          <w:szCs w:val="28"/>
        </w:rPr>
        <w:t xml:space="preserve"> </w:t>
      </w:r>
      <w:proofErr w:type="spellStart"/>
      <w:r>
        <w:rPr>
          <w:rFonts w:ascii="GHEA Grapalat" w:hAnsi="GHEA Grapalat"/>
          <w:sz w:val="28"/>
          <w:szCs w:val="28"/>
        </w:rPr>
        <w:t>մասին</w:t>
      </w:r>
      <w:proofErr w:type="spellEnd"/>
      <w:r>
        <w:rPr>
          <w:rFonts w:ascii="GHEA Grapalat" w:hAnsi="GHEA Grapalat"/>
          <w:sz w:val="28"/>
          <w:szCs w:val="28"/>
        </w:rPr>
        <w:t xml:space="preserve">» </w:t>
      </w:r>
      <w:proofErr w:type="spellStart"/>
      <w:r>
        <w:rPr>
          <w:rFonts w:ascii="GHEA Grapalat" w:hAnsi="GHEA Grapalat"/>
          <w:sz w:val="28"/>
          <w:szCs w:val="28"/>
        </w:rPr>
        <w:t>ավագանու</w:t>
      </w:r>
      <w:proofErr w:type="spellEnd"/>
      <w:r>
        <w:rPr>
          <w:rFonts w:ascii="GHEA Grapalat" w:hAnsi="GHEA Grapalat"/>
          <w:sz w:val="28"/>
          <w:szCs w:val="28"/>
        </w:rPr>
        <w:t xml:space="preserve"> </w:t>
      </w:r>
      <w:proofErr w:type="spellStart"/>
      <w:r>
        <w:rPr>
          <w:rFonts w:ascii="GHEA Grapalat" w:hAnsi="GHEA Grapalat"/>
          <w:sz w:val="28"/>
          <w:szCs w:val="28"/>
        </w:rPr>
        <w:t>որոշման</w:t>
      </w:r>
      <w:proofErr w:type="spellEnd"/>
      <w:r>
        <w:rPr>
          <w:rFonts w:ascii="GHEA Grapalat" w:hAnsi="GHEA Grapalat"/>
          <w:sz w:val="28"/>
          <w:szCs w:val="28"/>
        </w:rPr>
        <w:t xml:space="preserve"> </w:t>
      </w:r>
      <w:proofErr w:type="spellStart"/>
      <w:r>
        <w:rPr>
          <w:rFonts w:ascii="GHEA Grapalat" w:hAnsi="GHEA Grapalat"/>
          <w:sz w:val="28"/>
          <w:szCs w:val="28"/>
        </w:rPr>
        <w:t>նախագծի</w:t>
      </w:r>
      <w:proofErr w:type="spellEnd"/>
    </w:p>
    <w:p w14:paraId="42AD4AA7" w14:textId="77777777" w:rsidR="00874898" w:rsidRPr="007137DD" w:rsidRDefault="00874898" w:rsidP="00874898">
      <w:pPr>
        <w:tabs>
          <w:tab w:val="left" w:pos="0"/>
        </w:tabs>
        <w:spacing w:line="360" w:lineRule="auto"/>
        <w:jc w:val="center"/>
        <w:outlineLvl w:val="0"/>
        <w:rPr>
          <w:rFonts w:ascii="GHEA Grapalat" w:hAnsi="GHEA Grapalat"/>
        </w:rPr>
      </w:pPr>
    </w:p>
    <w:p w14:paraId="1CC043BB" w14:textId="318ACB65" w:rsidR="00BC1FA9" w:rsidRPr="00BC1FA9" w:rsidRDefault="008E408B" w:rsidP="00BC1FA9">
      <w:pPr>
        <w:tabs>
          <w:tab w:val="left" w:pos="0"/>
        </w:tabs>
        <w:spacing w:line="360" w:lineRule="auto"/>
        <w:jc w:val="both"/>
        <w:rPr>
          <w:rFonts w:ascii="GHEA Grapalat" w:hAnsi="GHEA Grapalat" w:cs="Sylfaen"/>
        </w:rPr>
      </w:pPr>
      <w:r w:rsidRPr="007137DD">
        <w:rPr>
          <w:rFonts w:ascii="GHEA Grapalat" w:hAnsi="GHEA Grapalat" w:cs="Sylfaen"/>
        </w:rPr>
        <w:tab/>
      </w:r>
      <w:proofErr w:type="spellStart"/>
      <w:r w:rsidR="00BC1FA9" w:rsidRPr="00BC1FA9">
        <w:rPr>
          <w:rFonts w:ascii="GHEA Grapalat" w:hAnsi="GHEA Grapalat" w:cs="Sylfaen"/>
        </w:rPr>
        <w:t>Երևան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քաղաքի</w:t>
      </w:r>
      <w:proofErr w:type="spellEnd"/>
      <w:r w:rsidR="00BC1FA9" w:rsidRPr="00BC1FA9">
        <w:rPr>
          <w:rFonts w:ascii="GHEA Grapalat" w:hAnsi="GHEA Grapalat" w:cs="Sylfaen"/>
        </w:rPr>
        <w:t xml:space="preserve"> 2025 </w:t>
      </w:r>
      <w:proofErr w:type="spellStart"/>
      <w:r w:rsidR="00BC1FA9" w:rsidRPr="00BC1FA9">
        <w:rPr>
          <w:rFonts w:ascii="GHEA Grapalat" w:hAnsi="GHEA Grapalat" w:cs="Sylfaen"/>
        </w:rPr>
        <w:t>թվականի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բյուջեի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կատարման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վերաբերյալ</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հաշվետվությունը</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կազմվել</w:t>
      </w:r>
      <w:proofErr w:type="spellEnd"/>
      <w:r w:rsidR="00BC1FA9" w:rsidRPr="00BC1FA9">
        <w:rPr>
          <w:rFonts w:ascii="GHEA Grapalat" w:hAnsi="GHEA Grapalat" w:cs="Sylfaen"/>
        </w:rPr>
        <w:t xml:space="preserve"> է՝ </w:t>
      </w:r>
      <w:proofErr w:type="spellStart"/>
      <w:r w:rsidR="00BC1FA9" w:rsidRPr="00BC1FA9">
        <w:rPr>
          <w:rFonts w:ascii="GHEA Grapalat" w:hAnsi="GHEA Grapalat" w:cs="Sylfaen"/>
        </w:rPr>
        <w:t>հիմք</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ընդունելով</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Երևան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քաղաքում</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տեղական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ինքնակառավարման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մասին</w:t>
      </w:r>
      <w:proofErr w:type="spellEnd"/>
      <w:r w:rsidR="00BC1FA9" w:rsidRPr="00BC1FA9">
        <w:rPr>
          <w:rFonts w:ascii="GHEA Grapalat" w:hAnsi="GHEA Grapalat" w:cs="Sylfaen"/>
        </w:rPr>
        <w:t xml:space="preserve">», «ՀՀ </w:t>
      </w:r>
      <w:proofErr w:type="spellStart"/>
      <w:r w:rsidR="00BC1FA9" w:rsidRPr="00BC1FA9">
        <w:rPr>
          <w:rFonts w:ascii="GHEA Grapalat" w:hAnsi="GHEA Grapalat" w:cs="Sylfaen"/>
        </w:rPr>
        <w:t>բյուջետային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համակարգի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մասին</w:t>
      </w:r>
      <w:proofErr w:type="spellEnd"/>
      <w:r w:rsidR="00BC1FA9" w:rsidRPr="00BC1FA9">
        <w:rPr>
          <w:rFonts w:ascii="GHEA Grapalat" w:hAnsi="GHEA Grapalat" w:cs="Sylfaen"/>
        </w:rPr>
        <w:t>», «</w:t>
      </w:r>
      <w:proofErr w:type="spellStart"/>
      <w:r w:rsidR="00BC1FA9" w:rsidRPr="00BC1FA9">
        <w:rPr>
          <w:rFonts w:ascii="GHEA Grapalat" w:hAnsi="GHEA Grapalat" w:cs="Sylfaen"/>
        </w:rPr>
        <w:t>Գանձապետական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համակարգի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մասին</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օրենքերով</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ամրագրված</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դրույթները</w:t>
      </w:r>
      <w:proofErr w:type="spellEnd"/>
      <w:r w:rsidR="00BC1FA9" w:rsidRPr="00BC1FA9">
        <w:rPr>
          <w:rFonts w:ascii="GHEA Grapalat" w:hAnsi="GHEA Grapalat" w:cs="Sylfaen"/>
        </w:rPr>
        <w:t xml:space="preserve"> և ՀՀ </w:t>
      </w:r>
      <w:proofErr w:type="spellStart"/>
      <w:r w:rsidR="00BC1FA9" w:rsidRPr="00BC1FA9">
        <w:rPr>
          <w:rFonts w:ascii="GHEA Grapalat" w:hAnsi="GHEA Grapalat" w:cs="Sylfaen"/>
        </w:rPr>
        <w:t>ֆինանսների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նախարարի</w:t>
      </w:r>
      <w:proofErr w:type="spellEnd"/>
      <w:r w:rsidR="00BC1FA9" w:rsidRPr="00BC1FA9">
        <w:rPr>
          <w:rFonts w:ascii="GHEA Grapalat" w:hAnsi="GHEA Grapalat" w:cs="Sylfaen"/>
        </w:rPr>
        <w:t xml:space="preserve"> 2019 </w:t>
      </w:r>
      <w:proofErr w:type="spellStart"/>
      <w:r w:rsidR="00BC1FA9" w:rsidRPr="00BC1FA9">
        <w:rPr>
          <w:rFonts w:ascii="GHEA Grapalat" w:hAnsi="GHEA Grapalat" w:cs="Sylfaen"/>
        </w:rPr>
        <w:t>թվականի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մարտի</w:t>
      </w:r>
      <w:proofErr w:type="spellEnd"/>
      <w:r w:rsidR="00BC1FA9" w:rsidRPr="00BC1FA9">
        <w:rPr>
          <w:rFonts w:ascii="GHEA Grapalat" w:hAnsi="GHEA Grapalat" w:cs="Sylfaen"/>
        </w:rPr>
        <w:t xml:space="preserve"> 13-ին </w:t>
      </w:r>
      <w:proofErr w:type="spellStart"/>
      <w:r w:rsidR="00BC1FA9" w:rsidRPr="00BC1FA9">
        <w:rPr>
          <w:rFonts w:ascii="GHEA Grapalat" w:hAnsi="GHEA Grapalat" w:cs="Sylfaen"/>
        </w:rPr>
        <w:t>ընդունված</w:t>
      </w:r>
      <w:proofErr w:type="spellEnd"/>
      <w:r w:rsidR="00BC1FA9" w:rsidRPr="00BC1FA9">
        <w:rPr>
          <w:rFonts w:ascii="GHEA Grapalat" w:hAnsi="GHEA Grapalat" w:cs="Sylfaen"/>
        </w:rPr>
        <w:t xml:space="preserve"> հ. 254-Ն </w:t>
      </w:r>
      <w:proofErr w:type="spellStart"/>
      <w:r w:rsidR="00BC1FA9" w:rsidRPr="00BC1FA9">
        <w:rPr>
          <w:rFonts w:ascii="GHEA Grapalat" w:hAnsi="GHEA Grapalat" w:cs="Sylfaen"/>
        </w:rPr>
        <w:t>հրամանի</w:t>
      </w:r>
      <w:proofErr w:type="spellEnd"/>
      <w:r w:rsidR="00BC1FA9" w:rsidRPr="00BC1FA9">
        <w:rPr>
          <w:rFonts w:ascii="GHEA Grapalat" w:hAnsi="GHEA Grapalat" w:cs="Sylfaen"/>
        </w:rPr>
        <w:t xml:space="preserve"> </w:t>
      </w:r>
      <w:proofErr w:type="spellStart"/>
      <w:r w:rsidR="00BC1FA9" w:rsidRPr="00BC1FA9">
        <w:rPr>
          <w:rFonts w:ascii="GHEA Grapalat" w:hAnsi="GHEA Grapalat" w:cs="Sylfaen"/>
        </w:rPr>
        <w:t>պահանջները</w:t>
      </w:r>
      <w:proofErr w:type="spellEnd"/>
      <w:r w:rsidR="00BC1FA9" w:rsidRPr="00BC1FA9">
        <w:rPr>
          <w:rFonts w:ascii="GHEA Grapalat" w:hAnsi="GHEA Grapalat" w:cs="Sylfaen"/>
        </w:rPr>
        <w:t xml:space="preserve">:  </w:t>
      </w:r>
    </w:p>
    <w:p w14:paraId="16F30C97" w14:textId="250CF257" w:rsidR="00BC1FA9" w:rsidRPr="00BC1FA9" w:rsidRDefault="00BC1FA9" w:rsidP="00BC1FA9">
      <w:pPr>
        <w:tabs>
          <w:tab w:val="left" w:pos="0"/>
        </w:tabs>
        <w:spacing w:line="360" w:lineRule="auto"/>
        <w:jc w:val="both"/>
        <w:rPr>
          <w:rFonts w:ascii="GHEA Grapalat" w:hAnsi="GHEA Grapalat" w:cs="Sylfaen"/>
        </w:rPr>
      </w:pPr>
      <w:r w:rsidRPr="00BC1FA9">
        <w:rPr>
          <w:rFonts w:ascii="GHEA Grapalat" w:hAnsi="GHEA Grapalat" w:cs="Sylfaen"/>
        </w:rPr>
        <w:tab/>
      </w:r>
      <w:proofErr w:type="spellStart"/>
      <w:r w:rsidRPr="00BC1FA9">
        <w:rPr>
          <w:rFonts w:ascii="GHEA Grapalat" w:hAnsi="GHEA Grapalat" w:cs="Sylfaen"/>
        </w:rPr>
        <w:t>Երևան</w:t>
      </w:r>
      <w:proofErr w:type="spellEnd"/>
      <w:r w:rsidRPr="00BC1FA9">
        <w:rPr>
          <w:rFonts w:ascii="GHEA Grapalat" w:hAnsi="GHEA Grapalat" w:cs="Sylfaen"/>
        </w:rPr>
        <w:t xml:space="preserve"> </w:t>
      </w:r>
      <w:proofErr w:type="spellStart"/>
      <w:r w:rsidRPr="00BC1FA9">
        <w:rPr>
          <w:rFonts w:ascii="GHEA Grapalat" w:hAnsi="GHEA Grapalat" w:cs="Sylfaen"/>
        </w:rPr>
        <w:t>քաղաքի</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բյուջեի</w:t>
      </w:r>
      <w:proofErr w:type="spellEnd"/>
      <w:r w:rsidRPr="00BC1FA9">
        <w:rPr>
          <w:rFonts w:ascii="GHEA Grapalat" w:hAnsi="GHEA Grapalat" w:cs="Sylfaen"/>
        </w:rPr>
        <w:t xml:space="preserve"> </w:t>
      </w:r>
      <w:proofErr w:type="spellStart"/>
      <w:r w:rsidRPr="00BC1FA9">
        <w:rPr>
          <w:rFonts w:ascii="GHEA Grapalat" w:hAnsi="GHEA Grapalat" w:cs="Sylfaen"/>
        </w:rPr>
        <w:t>ընդամենը</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եկամուտները</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w:t>
      </w:r>
      <w:proofErr w:type="spellStart"/>
      <w:r w:rsidRPr="00BC1FA9">
        <w:rPr>
          <w:rFonts w:ascii="GHEA Grapalat" w:hAnsi="GHEA Grapalat" w:cs="Sylfaen"/>
        </w:rPr>
        <w:t>են</w:t>
      </w:r>
      <w:proofErr w:type="spellEnd"/>
      <w:r w:rsidRPr="00BC1FA9">
        <w:rPr>
          <w:rFonts w:ascii="GHEA Grapalat" w:hAnsi="GHEA Grapalat" w:cs="Sylfaen"/>
        </w:rPr>
        <w:t xml:space="preserve"> </w:t>
      </w:r>
      <w:r w:rsidR="00790FB3" w:rsidRPr="00790FB3">
        <w:rPr>
          <w:rFonts w:ascii="GHEA Grapalat" w:hAnsi="GHEA Grapalat" w:cs="Sylfaen"/>
        </w:rPr>
        <w:t xml:space="preserve">148,517,551.6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ծրագրված</w:t>
      </w:r>
      <w:proofErr w:type="spellEnd"/>
      <w:r w:rsidR="0071328A">
        <w:rPr>
          <w:rStyle w:val="FootnoteReference"/>
          <w:rFonts w:ascii="GHEA Grapalat" w:hAnsi="GHEA Grapalat" w:cs="Sylfaen"/>
        </w:rPr>
        <w:footnoteReference w:id="1"/>
      </w:r>
      <w:r w:rsidRPr="00BC1FA9">
        <w:rPr>
          <w:rFonts w:ascii="GHEA Grapalat" w:hAnsi="GHEA Grapalat" w:cs="Sylfaen"/>
        </w:rPr>
        <w:t xml:space="preserve"> </w:t>
      </w:r>
      <w:r w:rsidR="00790FB3" w:rsidRPr="00790FB3">
        <w:rPr>
          <w:rFonts w:ascii="GHEA Grapalat" w:hAnsi="GHEA Grapalat" w:cs="Sylfaen"/>
        </w:rPr>
        <w:t>147,815,228.7</w:t>
      </w:r>
      <w:r w:rsidRPr="00BC1FA9">
        <w:rPr>
          <w:rFonts w:ascii="GHEA Grapalat" w:hAnsi="GHEA Grapalat" w:cs="Sylfaen"/>
        </w:rPr>
        <w:t xml:space="preserve">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դրամի</w:t>
      </w:r>
      <w:proofErr w:type="spellEnd"/>
      <w:r w:rsidRPr="00BC1FA9">
        <w:rPr>
          <w:rFonts w:ascii="GHEA Grapalat" w:hAnsi="GHEA Grapalat" w:cs="Sylfaen"/>
        </w:rPr>
        <w:t xml:space="preserve"> </w:t>
      </w:r>
      <w:proofErr w:type="spellStart"/>
      <w:r w:rsidRPr="00BC1FA9">
        <w:rPr>
          <w:rFonts w:ascii="GHEA Grapalat" w:hAnsi="GHEA Grapalat" w:cs="Sylfaen"/>
        </w:rPr>
        <w:t>նկատմամբ</w:t>
      </w:r>
      <w:proofErr w:type="spellEnd"/>
      <w:r w:rsidRPr="00BC1FA9">
        <w:rPr>
          <w:rFonts w:ascii="GHEA Grapalat" w:hAnsi="GHEA Grapalat" w:cs="Sylfaen"/>
        </w:rPr>
        <w:t xml:space="preserve">, </w:t>
      </w:r>
      <w:proofErr w:type="spellStart"/>
      <w:r w:rsidRPr="00BC1FA9">
        <w:rPr>
          <w:rFonts w:ascii="GHEA Grapalat" w:hAnsi="GHEA Grapalat" w:cs="Sylfaen"/>
        </w:rPr>
        <w:t>կամ</w:t>
      </w:r>
      <w:proofErr w:type="spellEnd"/>
      <w:r w:rsidRPr="00BC1FA9">
        <w:rPr>
          <w:rFonts w:ascii="GHEA Grapalat" w:hAnsi="GHEA Grapalat" w:cs="Sylfaen"/>
        </w:rPr>
        <w:t xml:space="preserve"> </w:t>
      </w:r>
      <w:proofErr w:type="spellStart"/>
      <w:r w:rsidRPr="00BC1FA9">
        <w:rPr>
          <w:rFonts w:ascii="GHEA Grapalat" w:hAnsi="GHEA Grapalat" w:cs="Sylfaen"/>
        </w:rPr>
        <w:t>կատարողականը</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է 100.5%։ </w:t>
      </w:r>
      <w:proofErr w:type="spellStart"/>
      <w:r w:rsidRPr="00BC1FA9">
        <w:rPr>
          <w:rFonts w:ascii="GHEA Grapalat" w:hAnsi="GHEA Grapalat" w:cs="Sylfaen"/>
        </w:rPr>
        <w:t>Ընդ</w:t>
      </w:r>
      <w:proofErr w:type="spellEnd"/>
      <w:r w:rsidRPr="00BC1FA9">
        <w:rPr>
          <w:rFonts w:ascii="GHEA Grapalat" w:hAnsi="GHEA Grapalat" w:cs="Sylfaen"/>
        </w:rPr>
        <w:t xml:space="preserve"> </w:t>
      </w:r>
      <w:proofErr w:type="spellStart"/>
      <w:r w:rsidRPr="00BC1FA9">
        <w:rPr>
          <w:rFonts w:ascii="GHEA Grapalat" w:hAnsi="GHEA Grapalat" w:cs="Sylfaen"/>
        </w:rPr>
        <w:t>որում</w:t>
      </w:r>
      <w:proofErr w:type="spellEnd"/>
      <w:r w:rsidRPr="00BC1FA9">
        <w:rPr>
          <w:rFonts w:ascii="GHEA Grapalat" w:hAnsi="GHEA Grapalat" w:cs="Sylfaen"/>
        </w:rPr>
        <w:t xml:space="preserve">` 2024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նկատմամբ</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եկամուտները</w:t>
      </w:r>
      <w:proofErr w:type="spellEnd"/>
      <w:r w:rsidRPr="00BC1FA9">
        <w:rPr>
          <w:rFonts w:ascii="GHEA Grapalat" w:hAnsi="GHEA Grapalat" w:cs="Sylfaen"/>
        </w:rPr>
        <w:t xml:space="preserve"> </w:t>
      </w:r>
      <w:proofErr w:type="spellStart"/>
      <w:r w:rsidRPr="00BC1FA9">
        <w:rPr>
          <w:rFonts w:ascii="GHEA Grapalat" w:hAnsi="GHEA Grapalat" w:cs="Sylfaen"/>
        </w:rPr>
        <w:t>հավաքագրվել</w:t>
      </w:r>
      <w:proofErr w:type="spellEnd"/>
      <w:r w:rsidRPr="00BC1FA9">
        <w:rPr>
          <w:rFonts w:ascii="GHEA Grapalat" w:hAnsi="GHEA Grapalat" w:cs="Sylfaen"/>
        </w:rPr>
        <w:t xml:space="preserve"> </w:t>
      </w:r>
      <w:proofErr w:type="spellStart"/>
      <w:r w:rsidRPr="00BC1FA9">
        <w:rPr>
          <w:rFonts w:ascii="GHEA Grapalat" w:hAnsi="GHEA Grapalat" w:cs="Sylfaen"/>
        </w:rPr>
        <w:t>են</w:t>
      </w:r>
      <w:proofErr w:type="spellEnd"/>
      <w:r w:rsidRPr="00BC1FA9">
        <w:rPr>
          <w:rFonts w:ascii="GHEA Grapalat" w:hAnsi="GHEA Grapalat" w:cs="Sylfaen"/>
        </w:rPr>
        <w:t xml:space="preserve"> </w:t>
      </w:r>
      <w:r w:rsidR="00790FB3" w:rsidRPr="00790FB3">
        <w:rPr>
          <w:rFonts w:ascii="GHEA Grapalat" w:hAnsi="GHEA Grapalat" w:cs="Sylfaen"/>
        </w:rPr>
        <w:t>31,802,001.4</w:t>
      </w:r>
      <w:r w:rsidRPr="00BC1FA9">
        <w:rPr>
          <w:rFonts w:ascii="GHEA Grapalat" w:hAnsi="GHEA Grapalat" w:cs="Sylfaen"/>
        </w:rPr>
        <w:t xml:space="preserve">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դրամով</w:t>
      </w:r>
      <w:proofErr w:type="spellEnd"/>
      <w:r w:rsidRPr="00BC1FA9">
        <w:rPr>
          <w:rFonts w:ascii="GHEA Grapalat" w:hAnsi="GHEA Grapalat" w:cs="Sylfaen"/>
        </w:rPr>
        <w:t xml:space="preserve"> </w:t>
      </w:r>
      <w:proofErr w:type="spellStart"/>
      <w:r w:rsidRPr="00BC1FA9">
        <w:rPr>
          <w:rFonts w:ascii="GHEA Grapalat" w:hAnsi="GHEA Grapalat" w:cs="Sylfaen"/>
        </w:rPr>
        <w:t>ավել</w:t>
      </w:r>
      <w:proofErr w:type="spellEnd"/>
      <w:r w:rsidRPr="00BC1FA9">
        <w:rPr>
          <w:rFonts w:ascii="GHEA Grapalat" w:hAnsi="GHEA Grapalat" w:cs="Sylfaen"/>
        </w:rPr>
        <w:t>:</w:t>
      </w:r>
    </w:p>
    <w:p w14:paraId="0536C46A" w14:textId="0E919055" w:rsidR="00BC1FA9" w:rsidRPr="00BC1FA9" w:rsidRDefault="00BC1FA9" w:rsidP="00BC1FA9">
      <w:pPr>
        <w:tabs>
          <w:tab w:val="left" w:pos="0"/>
        </w:tabs>
        <w:spacing w:line="360" w:lineRule="auto"/>
        <w:jc w:val="both"/>
        <w:rPr>
          <w:rFonts w:ascii="GHEA Grapalat" w:hAnsi="GHEA Grapalat" w:cs="Sylfaen"/>
        </w:rPr>
      </w:pPr>
      <w:proofErr w:type="spellStart"/>
      <w:r w:rsidRPr="00BC1FA9">
        <w:rPr>
          <w:rFonts w:ascii="GHEA Grapalat" w:hAnsi="GHEA Grapalat" w:cs="Sylfaen"/>
        </w:rPr>
        <w:t>Երևան</w:t>
      </w:r>
      <w:proofErr w:type="spellEnd"/>
      <w:r w:rsidRPr="00BC1FA9">
        <w:rPr>
          <w:rFonts w:ascii="GHEA Grapalat" w:hAnsi="GHEA Grapalat" w:cs="Sylfaen"/>
        </w:rPr>
        <w:t xml:space="preserve"> </w:t>
      </w:r>
      <w:proofErr w:type="spellStart"/>
      <w:r w:rsidRPr="00BC1FA9">
        <w:rPr>
          <w:rFonts w:ascii="GHEA Grapalat" w:hAnsi="GHEA Grapalat" w:cs="Sylfaen"/>
        </w:rPr>
        <w:t>քաղաքի</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բյուջեի</w:t>
      </w:r>
      <w:proofErr w:type="spellEnd"/>
      <w:r w:rsidRPr="00BC1FA9">
        <w:rPr>
          <w:rFonts w:ascii="GHEA Grapalat" w:hAnsi="GHEA Grapalat" w:cs="Sylfaen"/>
        </w:rPr>
        <w:t xml:space="preserve"> </w:t>
      </w:r>
      <w:proofErr w:type="spellStart"/>
      <w:r w:rsidRPr="00BC1FA9">
        <w:rPr>
          <w:rFonts w:ascii="GHEA Grapalat" w:hAnsi="GHEA Grapalat" w:cs="Sylfaen"/>
        </w:rPr>
        <w:t>վարչական</w:t>
      </w:r>
      <w:proofErr w:type="spellEnd"/>
      <w:r w:rsidRPr="00BC1FA9">
        <w:rPr>
          <w:rFonts w:ascii="GHEA Grapalat" w:hAnsi="GHEA Grapalat" w:cs="Sylfaen"/>
        </w:rPr>
        <w:t xml:space="preserve"> </w:t>
      </w:r>
      <w:proofErr w:type="spellStart"/>
      <w:r w:rsidRPr="00BC1FA9">
        <w:rPr>
          <w:rFonts w:ascii="GHEA Grapalat" w:hAnsi="GHEA Grapalat" w:cs="Sylfaen"/>
        </w:rPr>
        <w:t>մասով</w:t>
      </w:r>
      <w:proofErr w:type="spellEnd"/>
      <w:r w:rsidRPr="00BC1FA9">
        <w:rPr>
          <w:rFonts w:ascii="GHEA Grapalat" w:hAnsi="GHEA Grapalat" w:cs="Sylfaen"/>
        </w:rPr>
        <w:t xml:space="preserve"> </w:t>
      </w:r>
      <w:proofErr w:type="spellStart"/>
      <w:r w:rsidRPr="00BC1FA9">
        <w:rPr>
          <w:rFonts w:ascii="GHEA Grapalat" w:hAnsi="GHEA Grapalat" w:cs="Sylfaen"/>
        </w:rPr>
        <w:t>ծրագրված</w:t>
      </w:r>
      <w:proofErr w:type="spellEnd"/>
      <w:r w:rsidRPr="00BC1FA9">
        <w:rPr>
          <w:rFonts w:ascii="GHEA Grapalat" w:hAnsi="GHEA Grapalat" w:cs="Sylfaen"/>
        </w:rPr>
        <w:t xml:space="preserve"> 147,499,133.4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ընդամենը</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եկամուտների</w:t>
      </w:r>
      <w:proofErr w:type="spellEnd"/>
      <w:r w:rsidRPr="00BC1FA9">
        <w:rPr>
          <w:rFonts w:ascii="GHEA Grapalat" w:hAnsi="GHEA Grapalat" w:cs="Sylfaen"/>
        </w:rPr>
        <w:t xml:space="preserve"> </w:t>
      </w:r>
      <w:proofErr w:type="spellStart"/>
      <w:r w:rsidRPr="00BC1FA9">
        <w:rPr>
          <w:rFonts w:ascii="GHEA Grapalat" w:hAnsi="GHEA Grapalat" w:cs="Sylfaen"/>
        </w:rPr>
        <w:t>դիմաց</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մուտքագրվել</w:t>
      </w:r>
      <w:proofErr w:type="spellEnd"/>
      <w:r w:rsidRPr="00BC1FA9">
        <w:rPr>
          <w:rFonts w:ascii="GHEA Grapalat" w:hAnsi="GHEA Grapalat" w:cs="Sylfaen"/>
        </w:rPr>
        <w:t xml:space="preserve"> է </w:t>
      </w:r>
      <w:r w:rsidR="00BB2A95" w:rsidRPr="00BB2A95">
        <w:rPr>
          <w:rFonts w:ascii="GHEA Grapalat" w:hAnsi="GHEA Grapalat" w:cs="Sylfaen"/>
        </w:rPr>
        <w:t xml:space="preserve">148,243,871.2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կատարողական</w:t>
      </w:r>
      <w:proofErr w:type="spellEnd"/>
      <w:r w:rsidRPr="00BC1FA9">
        <w:rPr>
          <w:rFonts w:ascii="GHEA Grapalat" w:hAnsi="GHEA Grapalat" w:cs="Sylfaen"/>
        </w:rPr>
        <w:t xml:space="preserve">՝ 100.5%), </w:t>
      </w:r>
      <w:proofErr w:type="spellStart"/>
      <w:r w:rsidRPr="00BC1FA9">
        <w:rPr>
          <w:rFonts w:ascii="GHEA Grapalat" w:hAnsi="GHEA Grapalat" w:cs="Sylfaen"/>
        </w:rPr>
        <w:t>ինչը</w:t>
      </w:r>
      <w:proofErr w:type="spellEnd"/>
      <w:r w:rsidRPr="00BC1FA9">
        <w:rPr>
          <w:rFonts w:ascii="GHEA Grapalat" w:hAnsi="GHEA Grapalat" w:cs="Sylfaen"/>
        </w:rPr>
        <w:t xml:space="preserve"> 2024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ցուցանիշից</w:t>
      </w:r>
      <w:proofErr w:type="spellEnd"/>
      <w:r w:rsidRPr="00BC1FA9">
        <w:rPr>
          <w:rFonts w:ascii="GHEA Grapalat" w:hAnsi="GHEA Grapalat" w:cs="Sylfaen"/>
        </w:rPr>
        <w:t xml:space="preserve"> (116,348,987.2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r w:rsidR="00B518A2" w:rsidRPr="00B518A2">
        <w:rPr>
          <w:rFonts w:ascii="GHEA Grapalat" w:hAnsi="GHEA Grapalat" w:cs="Sylfaen"/>
        </w:rPr>
        <w:t>31,894,884.0</w:t>
      </w:r>
      <w:r w:rsidRPr="00BC1FA9">
        <w:rPr>
          <w:rFonts w:ascii="GHEA Grapalat" w:hAnsi="GHEA Grapalat" w:cs="Sylfaen"/>
        </w:rPr>
        <w:t xml:space="preserve">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դրամով</w:t>
      </w:r>
      <w:proofErr w:type="spellEnd"/>
      <w:r w:rsidRPr="00BC1FA9">
        <w:rPr>
          <w:rFonts w:ascii="GHEA Grapalat" w:hAnsi="GHEA Grapalat" w:cs="Sylfaen"/>
        </w:rPr>
        <w:t xml:space="preserve"> </w:t>
      </w:r>
      <w:proofErr w:type="spellStart"/>
      <w:r w:rsidRPr="00BC1FA9">
        <w:rPr>
          <w:rFonts w:ascii="GHEA Grapalat" w:hAnsi="GHEA Grapalat" w:cs="Sylfaen"/>
        </w:rPr>
        <w:t>ավել</w:t>
      </w:r>
      <w:proofErr w:type="spellEnd"/>
      <w:r w:rsidRPr="00BC1FA9">
        <w:rPr>
          <w:rFonts w:ascii="GHEA Grapalat" w:hAnsi="GHEA Grapalat" w:cs="Sylfaen"/>
        </w:rPr>
        <w:t xml:space="preserve"> է, </w:t>
      </w:r>
      <w:proofErr w:type="spellStart"/>
      <w:r w:rsidRPr="00BC1FA9">
        <w:rPr>
          <w:rFonts w:ascii="GHEA Grapalat" w:hAnsi="GHEA Grapalat" w:cs="Sylfaen"/>
        </w:rPr>
        <w:t>իսկ</w:t>
      </w:r>
      <w:proofErr w:type="spellEnd"/>
      <w:r w:rsidRPr="00BC1FA9">
        <w:rPr>
          <w:rFonts w:ascii="GHEA Grapalat" w:hAnsi="GHEA Grapalat" w:cs="Sylfaen"/>
        </w:rPr>
        <w:t xml:space="preserve"> </w:t>
      </w:r>
      <w:proofErr w:type="spellStart"/>
      <w:r w:rsidRPr="00BC1FA9">
        <w:rPr>
          <w:rFonts w:ascii="GHEA Grapalat" w:hAnsi="GHEA Grapalat" w:cs="Sylfaen"/>
        </w:rPr>
        <w:t>ֆոնդային</w:t>
      </w:r>
      <w:proofErr w:type="spellEnd"/>
      <w:r w:rsidRPr="00BC1FA9">
        <w:rPr>
          <w:rFonts w:ascii="GHEA Grapalat" w:hAnsi="GHEA Grapalat" w:cs="Sylfaen"/>
        </w:rPr>
        <w:t xml:space="preserve"> </w:t>
      </w:r>
      <w:proofErr w:type="spellStart"/>
      <w:r w:rsidRPr="00BC1FA9">
        <w:rPr>
          <w:rFonts w:ascii="GHEA Grapalat" w:hAnsi="GHEA Grapalat" w:cs="Sylfaen"/>
        </w:rPr>
        <w:t>մասով</w:t>
      </w:r>
      <w:proofErr w:type="spellEnd"/>
      <w:r w:rsidRPr="00BC1FA9">
        <w:rPr>
          <w:rFonts w:ascii="GHEA Grapalat" w:hAnsi="GHEA Grapalat" w:cs="Sylfaen"/>
        </w:rPr>
        <w:t xml:space="preserve"> </w:t>
      </w:r>
      <w:proofErr w:type="spellStart"/>
      <w:r w:rsidRPr="00BC1FA9">
        <w:rPr>
          <w:rFonts w:ascii="GHEA Grapalat" w:hAnsi="GHEA Grapalat" w:cs="Sylfaen"/>
        </w:rPr>
        <w:t>ծրագրված</w:t>
      </w:r>
      <w:proofErr w:type="spellEnd"/>
      <w:r w:rsidRPr="00BC1FA9">
        <w:rPr>
          <w:rFonts w:ascii="GHEA Grapalat" w:hAnsi="GHEA Grapalat" w:cs="Sylfaen"/>
        </w:rPr>
        <w:t xml:space="preserve"> 5,742,606.3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դրամի</w:t>
      </w:r>
      <w:proofErr w:type="spellEnd"/>
      <w:r w:rsidRPr="00BC1FA9">
        <w:rPr>
          <w:rFonts w:ascii="GHEA Grapalat" w:hAnsi="GHEA Grapalat" w:cs="Sylfaen"/>
        </w:rPr>
        <w:t xml:space="preserve"> </w:t>
      </w:r>
      <w:proofErr w:type="spellStart"/>
      <w:r w:rsidRPr="00BC1FA9">
        <w:rPr>
          <w:rFonts w:ascii="GHEA Grapalat" w:hAnsi="GHEA Grapalat" w:cs="Sylfaen"/>
        </w:rPr>
        <w:t>դիմաց</w:t>
      </w:r>
      <w:proofErr w:type="spellEnd"/>
      <w:r w:rsidRPr="00BC1FA9">
        <w:rPr>
          <w:rFonts w:ascii="GHEA Grapalat" w:hAnsi="GHEA Grapalat" w:cs="Sylfaen"/>
        </w:rPr>
        <w:t xml:space="preserve"> </w:t>
      </w:r>
      <w:proofErr w:type="spellStart"/>
      <w:r w:rsidRPr="00BC1FA9">
        <w:rPr>
          <w:rFonts w:ascii="GHEA Grapalat" w:hAnsi="GHEA Grapalat" w:cs="Sylfaen"/>
        </w:rPr>
        <w:t>ընդամենը</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եկամուտները</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w:t>
      </w:r>
      <w:proofErr w:type="spellStart"/>
      <w:r w:rsidRPr="00BC1FA9">
        <w:rPr>
          <w:rFonts w:ascii="GHEA Grapalat" w:hAnsi="GHEA Grapalat" w:cs="Sylfaen"/>
        </w:rPr>
        <w:t>են</w:t>
      </w:r>
      <w:proofErr w:type="spellEnd"/>
      <w:r w:rsidRPr="00BC1FA9">
        <w:rPr>
          <w:rFonts w:ascii="GHEA Grapalat" w:hAnsi="GHEA Grapalat" w:cs="Sylfaen"/>
        </w:rPr>
        <w:t xml:space="preserve"> 946,680.5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մինչդեռ</w:t>
      </w:r>
      <w:proofErr w:type="spellEnd"/>
      <w:r w:rsidRPr="00BC1FA9">
        <w:rPr>
          <w:rFonts w:ascii="GHEA Grapalat" w:hAnsi="GHEA Grapalat" w:cs="Sylfaen"/>
        </w:rPr>
        <w:t xml:space="preserve"> 2024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ցուցանիշը</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է 15,279,563.0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ընդ</w:t>
      </w:r>
      <w:proofErr w:type="spellEnd"/>
      <w:r w:rsidRPr="00BC1FA9">
        <w:rPr>
          <w:rFonts w:ascii="GHEA Grapalat" w:hAnsi="GHEA Grapalat" w:cs="Sylfaen"/>
        </w:rPr>
        <w:t xml:space="preserve"> </w:t>
      </w:r>
      <w:proofErr w:type="spellStart"/>
      <w:r w:rsidRPr="00BC1FA9">
        <w:rPr>
          <w:rFonts w:ascii="GHEA Grapalat" w:hAnsi="GHEA Grapalat" w:cs="Sylfaen"/>
        </w:rPr>
        <w:t>որում</w:t>
      </w:r>
      <w:proofErr w:type="spellEnd"/>
      <w:r w:rsidRPr="00BC1FA9">
        <w:rPr>
          <w:rFonts w:ascii="GHEA Grapalat" w:hAnsi="GHEA Grapalat" w:cs="Sylfaen"/>
        </w:rPr>
        <w:t xml:space="preserve"> 2024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նկատմամբ</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փաստացին</w:t>
      </w:r>
      <w:proofErr w:type="spellEnd"/>
      <w:r w:rsidRPr="00BC1FA9">
        <w:rPr>
          <w:rFonts w:ascii="GHEA Grapalat" w:hAnsi="GHEA Grapalat" w:cs="Sylfaen"/>
        </w:rPr>
        <w:t xml:space="preserve"> 14,332,882.5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դրամով</w:t>
      </w:r>
      <w:proofErr w:type="spellEnd"/>
      <w:r w:rsidRPr="00BC1FA9">
        <w:rPr>
          <w:rFonts w:ascii="GHEA Grapalat" w:hAnsi="GHEA Grapalat" w:cs="Sylfaen"/>
        </w:rPr>
        <w:t xml:space="preserve"> </w:t>
      </w:r>
      <w:proofErr w:type="spellStart"/>
      <w:r w:rsidRPr="00BC1FA9">
        <w:rPr>
          <w:rFonts w:ascii="GHEA Grapalat" w:hAnsi="GHEA Grapalat" w:cs="Sylfaen"/>
        </w:rPr>
        <w:t>պակաս</w:t>
      </w:r>
      <w:proofErr w:type="spellEnd"/>
      <w:r w:rsidRPr="00BC1FA9">
        <w:rPr>
          <w:rFonts w:ascii="GHEA Grapalat" w:hAnsi="GHEA Grapalat" w:cs="Sylfaen"/>
        </w:rPr>
        <w:t xml:space="preserve"> է: </w:t>
      </w:r>
      <w:proofErr w:type="spellStart"/>
      <w:r w:rsidRPr="00BC1FA9">
        <w:rPr>
          <w:rFonts w:ascii="GHEA Grapalat" w:hAnsi="GHEA Grapalat" w:cs="Sylfaen"/>
        </w:rPr>
        <w:t>Ֆոնդային</w:t>
      </w:r>
      <w:proofErr w:type="spellEnd"/>
      <w:r w:rsidRPr="00BC1FA9">
        <w:rPr>
          <w:rFonts w:ascii="GHEA Grapalat" w:hAnsi="GHEA Grapalat" w:cs="Sylfaen"/>
        </w:rPr>
        <w:t xml:space="preserve"> </w:t>
      </w:r>
      <w:proofErr w:type="spellStart"/>
      <w:r w:rsidRPr="00BC1FA9">
        <w:rPr>
          <w:rFonts w:ascii="GHEA Grapalat" w:hAnsi="GHEA Grapalat" w:cs="Sylfaen"/>
        </w:rPr>
        <w:t>մասով</w:t>
      </w:r>
      <w:proofErr w:type="spellEnd"/>
      <w:r w:rsidRPr="00BC1FA9">
        <w:rPr>
          <w:rFonts w:ascii="GHEA Grapalat" w:hAnsi="GHEA Grapalat" w:cs="Sylfaen"/>
        </w:rPr>
        <w:t xml:space="preserve"> </w:t>
      </w:r>
      <w:proofErr w:type="spellStart"/>
      <w:r w:rsidRPr="00BC1FA9">
        <w:rPr>
          <w:rFonts w:ascii="GHEA Grapalat" w:hAnsi="GHEA Grapalat" w:cs="Sylfaen"/>
        </w:rPr>
        <w:t>ընդամենը</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եկամուտներից</w:t>
      </w:r>
      <w:proofErr w:type="spellEnd"/>
      <w:r w:rsidRPr="00BC1FA9">
        <w:rPr>
          <w:rFonts w:ascii="GHEA Grapalat" w:hAnsi="GHEA Grapalat" w:cs="Sylfaen"/>
        </w:rPr>
        <w:t xml:space="preserve"> 673,000.0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դրամը</w:t>
      </w:r>
      <w:proofErr w:type="spellEnd"/>
      <w:r w:rsidRPr="00BC1FA9">
        <w:rPr>
          <w:rFonts w:ascii="GHEA Grapalat" w:hAnsi="GHEA Grapalat" w:cs="Sylfaen"/>
        </w:rPr>
        <w:t xml:space="preserve"> (</w:t>
      </w:r>
      <w:proofErr w:type="spellStart"/>
      <w:r w:rsidRPr="00BC1FA9">
        <w:rPr>
          <w:rFonts w:ascii="GHEA Grapalat" w:hAnsi="GHEA Grapalat" w:cs="Sylfaen"/>
        </w:rPr>
        <w:t>նախատեսված</w:t>
      </w:r>
      <w:proofErr w:type="spellEnd"/>
      <w:r w:rsidRPr="00BC1FA9">
        <w:rPr>
          <w:rFonts w:ascii="GHEA Grapalat" w:hAnsi="GHEA Grapalat" w:cs="Sylfaen"/>
        </w:rPr>
        <w:t xml:space="preserve">՝ 5,426,511.0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վարչական</w:t>
      </w:r>
      <w:proofErr w:type="spellEnd"/>
      <w:r w:rsidRPr="00BC1FA9">
        <w:rPr>
          <w:rFonts w:ascii="GHEA Grapalat" w:hAnsi="GHEA Grapalat" w:cs="Sylfaen"/>
        </w:rPr>
        <w:t xml:space="preserve"> </w:t>
      </w:r>
      <w:proofErr w:type="spellStart"/>
      <w:r w:rsidRPr="00BC1FA9">
        <w:rPr>
          <w:rFonts w:ascii="GHEA Grapalat" w:hAnsi="GHEA Grapalat" w:cs="Sylfaen"/>
        </w:rPr>
        <w:t>մասի</w:t>
      </w:r>
      <w:proofErr w:type="spellEnd"/>
      <w:r w:rsidRPr="00BC1FA9">
        <w:rPr>
          <w:rFonts w:ascii="GHEA Grapalat" w:hAnsi="GHEA Grapalat" w:cs="Sylfaen"/>
        </w:rPr>
        <w:t xml:space="preserve"> </w:t>
      </w:r>
      <w:proofErr w:type="spellStart"/>
      <w:r w:rsidRPr="00BC1FA9">
        <w:rPr>
          <w:rFonts w:ascii="GHEA Grapalat" w:hAnsi="GHEA Grapalat" w:cs="Sylfaen"/>
        </w:rPr>
        <w:t>պահուստային</w:t>
      </w:r>
      <w:proofErr w:type="spellEnd"/>
      <w:r w:rsidRPr="00BC1FA9">
        <w:rPr>
          <w:rFonts w:ascii="GHEA Grapalat" w:hAnsi="GHEA Grapalat" w:cs="Sylfaen"/>
        </w:rPr>
        <w:t xml:space="preserve"> </w:t>
      </w:r>
      <w:proofErr w:type="spellStart"/>
      <w:r w:rsidRPr="00BC1FA9">
        <w:rPr>
          <w:rFonts w:ascii="GHEA Grapalat" w:hAnsi="GHEA Grapalat" w:cs="Sylfaen"/>
        </w:rPr>
        <w:t>ֆոնդից</w:t>
      </w:r>
      <w:proofErr w:type="spellEnd"/>
      <w:r w:rsidRPr="00BC1FA9">
        <w:rPr>
          <w:rFonts w:ascii="GHEA Grapalat" w:hAnsi="GHEA Grapalat" w:cs="Sylfaen"/>
        </w:rPr>
        <w:t xml:space="preserve"> </w:t>
      </w:r>
      <w:proofErr w:type="spellStart"/>
      <w:r w:rsidRPr="00BC1FA9">
        <w:rPr>
          <w:rFonts w:ascii="GHEA Grapalat" w:hAnsi="GHEA Grapalat" w:cs="Sylfaen"/>
        </w:rPr>
        <w:t>բյուջեի</w:t>
      </w:r>
      <w:proofErr w:type="spellEnd"/>
      <w:r w:rsidRPr="00BC1FA9">
        <w:rPr>
          <w:rFonts w:ascii="GHEA Grapalat" w:hAnsi="GHEA Grapalat" w:cs="Sylfaen"/>
        </w:rPr>
        <w:t xml:space="preserve"> </w:t>
      </w:r>
      <w:proofErr w:type="spellStart"/>
      <w:r w:rsidRPr="00BC1FA9">
        <w:rPr>
          <w:rFonts w:ascii="GHEA Grapalat" w:hAnsi="GHEA Grapalat" w:cs="Sylfaen"/>
        </w:rPr>
        <w:t>ֆոնդային</w:t>
      </w:r>
      <w:proofErr w:type="spellEnd"/>
      <w:r w:rsidRPr="00BC1FA9">
        <w:rPr>
          <w:rFonts w:ascii="GHEA Grapalat" w:hAnsi="GHEA Grapalat" w:cs="Sylfaen"/>
        </w:rPr>
        <w:t xml:space="preserve"> </w:t>
      </w:r>
      <w:proofErr w:type="spellStart"/>
      <w:r w:rsidRPr="00BC1FA9">
        <w:rPr>
          <w:rFonts w:ascii="GHEA Grapalat" w:hAnsi="GHEA Grapalat" w:cs="Sylfaen"/>
        </w:rPr>
        <w:t>մաս</w:t>
      </w:r>
      <w:proofErr w:type="spellEnd"/>
      <w:r w:rsidRPr="00BC1FA9">
        <w:rPr>
          <w:rFonts w:ascii="GHEA Grapalat" w:hAnsi="GHEA Grapalat" w:cs="Sylfaen"/>
        </w:rPr>
        <w:t xml:space="preserve"> </w:t>
      </w:r>
      <w:proofErr w:type="spellStart"/>
      <w:r w:rsidRPr="00BC1FA9">
        <w:rPr>
          <w:rFonts w:ascii="GHEA Grapalat" w:hAnsi="GHEA Grapalat" w:cs="Sylfaen"/>
        </w:rPr>
        <w:t>հատկացումն</w:t>
      </w:r>
      <w:proofErr w:type="spellEnd"/>
      <w:r w:rsidRPr="00BC1FA9">
        <w:rPr>
          <w:rFonts w:ascii="GHEA Grapalat" w:hAnsi="GHEA Grapalat" w:cs="Sylfaen"/>
        </w:rPr>
        <w:t xml:space="preserve"> է, </w:t>
      </w:r>
      <w:proofErr w:type="spellStart"/>
      <w:r w:rsidRPr="00BC1FA9">
        <w:rPr>
          <w:rFonts w:ascii="GHEA Grapalat" w:hAnsi="GHEA Grapalat" w:cs="Sylfaen"/>
        </w:rPr>
        <w:t>իսկ</w:t>
      </w:r>
      <w:proofErr w:type="spellEnd"/>
      <w:r w:rsidRPr="00BC1FA9">
        <w:rPr>
          <w:rFonts w:ascii="GHEA Grapalat" w:hAnsi="GHEA Grapalat" w:cs="Sylfaen"/>
        </w:rPr>
        <w:t xml:space="preserve"> 2024 </w:t>
      </w:r>
      <w:proofErr w:type="spellStart"/>
      <w:r w:rsidRPr="00BC1FA9">
        <w:rPr>
          <w:rFonts w:ascii="GHEA Grapalat" w:hAnsi="GHEA Grapalat" w:cs="Sylfaen"/>
        </w:rPr>
        <w:t>թվականին</w:t>
      </w:r>
      <w:proofErr w:type="spellEnd"/>
      <w:r w:rsidRPr="00BC1FA9">
        <w:rPr>
          <w:rFonts w:ascii="GHEA Grapalat" w:hAnsi="GHEA Grapalat" w:cs="Sylfaen"/>
        </w:rPr>
        <w:t xml:space="preserve"> </w:t>
      </w:r>
      <w:proofErr w:type="spellStart"/>
      <w:r w:rsidRPr="00BC1FA9">
        <w:rPr>
          <w:rFonts w:ascii="GHEA Grapalat" w:hAnsi="GHEA Grapalat" w:cs="Sylfaen"/>
        </w:rPr>
        <w:t>հատկացումը</w:t>
      </w:r>
      <w:proofErr w:type="spellEnd"/>
      <w:r w:rsidRPr="00BC1FA9">
        <w:rPr>
          <w:rFonts w:ascii="GHEA Grapalat" w:hAnsi="GHEA Grapalat" w:cs="Sylfaen"/>
        </w:rPr>
        <w:t xml:space="preserve">  </w:t>
      </w:r>
      <w:proofErr w:type="spellStart"/>
      <w:r w:rsidRPr="00BC1FA9">
        <w:rPr>
          <w:rFonts w:ascii="GHEA Grapalat" w:hAnsi="GHEA Grapalat" w:cs="Sylfaen"/>
        </w:rPr>
        <w:t>այս</w:t>
      </w:r>
      <w:proofErr w:type="spellEnd"/>
      <w:r w:rsidRPr="00BC1FA9">
        <w:rPr>
          <w:rFonts w:ascii="GHEA Grapalat" w:hAnsi="GHEA Grapalat" w:cs="Sylfaen"/>
        </w:rPr>
        <w:t xml:space="preserve"> </w:t>
      </w:r>
      <w:proofErr w:type="spellStart"/>
      <w:r w:rsidRPr="00BC1FA9">
        <w:rPr>
          <w:rFonts w:ascii="GHEA Grapalat" w:hAnsi="GHEA Grapalat" w:cs="Sylfaen"/>
        </w:rPr>
        <w:t>մասով</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է 14,913,000.0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w:t>
      </w:r>
    </w:p>
    <w:p w14:paraId="1CB6F51B" w14:textId="567793C5" w:rsidR="00684DBA" w:rsidRDefault="00BC1FA9" w:rsidP="00BC1FA9">
      <w:pPr>
        <w:tabs>
          <w:tab w:val="left" w:pos="0"/>
        </w:tabs>
        <w:spacing w:line="360" w:lineRule="auto"/>
        <w:jc w:val="both"/>
        <w:rPr>
          <w:rFonts w:ascii="GHEA Grapalat" w:hAnsi="GHEA Grapalat" w:cs="Sylfaen"/>
        </w:rPr>
      </w:pPr>
      <w:r w:rsidRPr="00BC1FA9">
        <w:rPr>
          <w:rFonts w:ascii="GHEA Grapalat" w:hAnsi="GHEA Grapalat" w:cs="Sylfaen"/>
        </w:rPr>
        <w:tab/>
      </w:r>
      <w:proofErr w:type="spellStart"/>
      <w:r w:rsidRPr="00BC1FA9">
        <w:rPr>
          <w:rFonts w:ascii="GHEA Grapalat" w:hAnsi="GHEA Grapalat" w:cs="Sylfaen"/>
        </w:rPr>
        <w:t>Երևան</w:t>
      </w:r>
      <w:proofErr w:type="spellEnd"/>
      <w:r w:rsidRPr="00BC1FA9">
        <w:rPr>
          <w:rFonts w:ascii="GHEA Grapalat" w:hAnsi="GHEA Grapalat" w:cs="Sylfaen"/>
        </w:rPr>
        <w:t xml:space="preserve"> </w:t>
      </w:r>
      <w:proofErr w:type="spellStart"/>
      <w:r w:rsidRPr="00BC1FA9">
        <w:rPr>
          <w:rFonts w:ascii="GHEA Grapalat" w:hAnsi="GHEA Grapalat" w:cs="Sylfaen"/>
        </w:rPr>
        <w:t>քաղաքի</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բյուջեով</w:t>
      </w:r>
      <w:proofErr w:type="spellEnd"/>
      <w:r w:rsidRPr="00BC1FA9">
        <w:rPr>
          <w:rFonts w:ascii="GHEA Grapalat" w:hAnsi="GHEA Grapalat" w:cs="Sylfaen"/>
        </w:rPr>
        <w:t xml:space="preserve"> </w:t>
      </w:r>
      <w:proofErr w:type="spellStart"/>
      <w:r w:rsidRPr="00BC1FA9">
        <w:rPr>
          <w:rFonts w:ascii="GHEA Grapalat" w:hAnsi="GHEA Grapalat" w:cs="Sylfaen"/>
        </w:rPr>
        <w:t>սեփական</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եկամուտները</w:t>
      </w:r>
      <w:proofErr w:type="spellEnd"/>
      <w:r w:rsidRPr="00BC1FA9">
        <w:rPr>
          <w:rFonts w:ascii="GHEA Grapalat" w:hAnsi="GHEA Grapalat" w:cs="Sylfaen"/>
        </w:rPr>
        <w:t xml:space="preserve"> </w:t>
      </w:r>
      <w:proofErr w:type="spellStart"/>
      <w:r w:rsidRPr="00BC1FA9">
        <w:rPr>
          <w:rFonts w:ascii="GHEA Grapalat" w:hAnsi="GHEA Grapalat" w:cs="Sylfaen"/>
        </w:rPr>
        <w:t>ծրագրվել</w:t>
      </w:r>
      <w:proofErr w:type="spellEnd"/>
      <w:r w:rsidRPr="00BC1FA9">
        <w:rPr>
          <w:rFonts w:ascii="GHEA Grapalat" w:hAnsi="GHEA Grapalat" w:cs="Sylfaen"/>
        </w:rPr>
        <w:t xml:space="preserve"> </w:t>
      </w:r>
      <w:proofErr w:type="spellStart"/>
      <w:r w:rsidRPr="00BC1FA9">
        <w:rPr>
          <w:rFonts w:ascii="GHEA Grapalat" w:hAnsi="GHEA Grapalat" w:cs="Sylfaen"/>
        </w:rPr>
        <w:t>են</w:t>
      </w:r>
      <w:proofErr w:type="spellEnd"/>
      <w:r w:rsidRPr="00BC1FA9">
        <w:rPr>
          <w:rFonts w:ascii="GHEA Grapalat" w:hAnsi="GHEA Grapalat" w:cs="Sylfaen"/>
        </w:rPr>
        <w:t xml:space="preserve"> 88,655,649.9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որի</w:t>
      </w:r>
      <w:proofErr w:type="spellEnd"/>
      <w:r w:rsidRPr="00BC1FA9">
        <w:rPr>
          <w:rFonts w:ascii="GHEA Grapalat" w:hAnsi="GHEA Grapalat" w:cs="Sylfaen"/>
        </w:rPr>
        <w:t xml:space="preserve"> </w:t>
      </w:r>
      <w:proofErr w:type="spellStart"/>
      <w:r w:rsidRPr="00BC1FA9">
        <w:rPr>
          <w:rFonts w:ascii="GHEA Grapalat" w:hAnsi="GHEA Grapalat" w:cs="Sylfaen"/>
        </w:rPr>
        <w:t>դիմաց</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կատարողականը</w:t>
      </w:r>
      <w:proofErr w:type="spellEnd"/>
      <w:r w:rsidRPr="00BC1FA9">
        <w:rPr>
          <w:rFonts w:ascii="GHEA Grapalat" w:hAnsi="GHEA Grapalat" w:cs="Sylfaen"/>
        </w:rPr>
        <w:t xml:space="preserve"> </w:t>
      </w:r>
      <w:proofErr w:type="spellStart"/>
      <w:r w:rsidRPr="00BC1FA9">
        <w:rPr>
          <w:rFonts w:ascii="GHEA Grapalat" w:hAnsi="GHEA Grapalat" w:cs="Sylfaen"/>
        </w:rPr>
        <w:t>կազմել</w:t>
      </w:r>
      <w:proofErr w:type="spellEnd"/>
      <w:r w:rsidRPr="00BC1FA9">
        <w:rPr>
          <w:rFonts w:ascii="GHEA Grapalat" w:hAnsi="GHEA Grapalat" w:cs="Sylfaen"/>
        </w:rPr>
        <w:t xml:space="preserve"> է 96,596,595.3 </w:t>
      </w:r>
      <w:proofErr w:type="spellStart"/>
      <w:r w:rsidRPr="00BC1FA9">
        <w:rPr>
          <w:rFonts w:ascii="GHEA Grapalat" w:hAnsi="GHEA Grapalat" w:cs="Sylfaen"/>
        </w:rPr>
        <w:lastRenderedPageBreak/>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w:t>
      </w:r>
      <w:proofErr w:type="spellStart"/>
      <w:r w:rsidRPr="00BC1FA9">
        <w:rPr>
          <w:rFonts w:ascii="GHEA Grapalat" w:hAnsi="GHEA Grapalat" w:cs="Sylfaen"/>
        </w:rPr>
        <w:t>կամ</w:t>
      </w:r>
      <w:proofErr w:type="spellEnd"/>
      <w:r w:rsidRPr="00BC1FA9">
        <w:rPr>
          <w:rFonts w:ascii="GHEA Grapalat" w:hAnsi="GHEA Grapalat" w:cs="Sylfaen"/>
        </w:rPr>
        <w:t xml:space="preserve"> 109</w:t>
      </w:r>
      <w:r w:rsidR="008410B7">
        <w:rPr>
          <w:rFonts w:ascii="GHEA Grapalat" w:hAnsi="GHEA Grapalat" w:cs="Sylfaen"/>
        </w:rPr>
        <w:t>.0</w:t>
      </w:r>
      <w:r w:rsidRPr="00BC1FA9">
        <w:rPr>
          <w:rFonts w:ascii="GHEA Grapalat" w:hAnsi="GHEA Grapalat" w:cs="Sylfaen"/>
        </w:rPr>
        <w:t xml:space="preserve">%: </w:t>
      </w:r>
      <w:proofErr w:type="spellStart"/>
      <w:r w:rsidRPr="00BC1FA9">
        <w:rPr>
          <w:rFonts w:ascii="GHEA Grapalat" w:hAnsi="GHEA Grapalat" w:cs="Sylfaen"/>
        </w:rPr>
        <w:t>Ընդ</w:t>
      </w:r>
      <w:proofErr w:type="spellEnd"/>
      <w:r w:rsidRPr="00BC1FA9">
        <w:rPr>
          <w:rFonts w:ascii="GHEA Grapalat" w:hAnsi="GHEA Grapalat" w:cs="Sylfaen"/>
        </w:rPr>
        <w:t xml:space="preserve"> </w:t>
      </w:r>
      <w:proofErr w:type="spellStart"/>
      <w:r w:rsidRPr="00BC1FA9">
        <w:rPr>
          <w:rFonts w:ascii="GHEA Grapalat" w:hAnsi="GHEA Grapalat" w:cs="Sylfaen"/>
        </w:rPr>
        <w:t>որում</w:t>
      </w:r>
      <w:proofErr w:type="spellEnd"/>
      <w:r w:rsidRPr="00BC1FA9">
        <w:rPr>
          <w:rFonts w:ascii="GHEA Grapalat" w:hAnsi="GHEA Grapalat" w:cs="Sylfaen"/>
        </w:rPr>
        <w:t xml:space="preserve">, </w:t>
      </w:r>
      <w:proofErr w:type="spellStart"/>
      <w:r w:rsidRPr="00BC1FA9">
        <w:rPr>
          <w:rFonts w:ascii="GHEA Grapalat" w:hAnsi="GHEA Grapalat" w:cs="Sylfaen"/>
        </w:rPr>
        <w:t>սեփական</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եկամուտների</w:t>
      </w:r>
      <w:proofErr w:type="spellEnd"/>
      <w:r w:rsidRPr="00BC1FA9">
        <w:rPr>
          <w:rFonts w:ascii="GHEA Grapalat" w:hAnsi="GHEA Grapalat" w:cs="Sylfaen"/>
        </w:rPr>
        <w:t xml:space="preserve"> </w:t>
      </w:r>
      <w:proofErr w:type="spellStart"/>
      <w:r w:rsidRPr="00BC1FA9">
        <w:rPr>
          <w:rFonts w:ascii="GHEA Grapalat" w:hAnsi="GHEA Grapalat" w:cs="Sylfaen"/>
        </w:rPr>
        <w:t>տարեսկզբին</w:t>
      </w:r>
      <w:proofErr w:type="spellEnd"/>
      <w:r w:rsidRPr="00BC1FA9">
        <w:rPr>
          <w:rFonts w:ascii="GHEA Grapalat" w:hAnsi="GHEA Grapalat" w:cs="Sylfaen"/>
        </w:rPr>
        <w:t xml:space="preserve"> </w:t>
      </w:r>
      <w:proofErr w:type="spellStart"/>
      <w:r w:rsidRPr="00BC1FA9">
        <w:rPr>
          <w:rFonts w:ascii="GHEA Grapalat" w:hAnsi="GHEA Grapalat" w:cs="Sylfaen"/>
        </w:rPr>
        <w:t>հաստատված</w:t>
      </w:r>
      <w:proofErr w:type="spellEnd"/>
      <w:r w:rsidRPr="00BC1FA9">
        <w:rPr>
          <w:rFonts w:ascii="GHEA Grapalat" w:hAnsi="GHEA Grapalat" w:cs="Sylfaen"/>
        </w:rPr>
        <w:t xml:space="preserve"> </w:t>
      </w:r>
      <w:proofErr w:type="spellStart"/>
      <w:r w:rsidRPr="00BC1FA9">
        <w:rPr>
          <w:rFonts w:ascii="GHEA Grapalat" w:hAnsi="GHEA Grapalat" w:cs="Sylfaen"/>
        </w:rPr>
        <w:t>բյուջեի</w:t>
      </w:r>
      <w:proofErr w:type="spellEnd"/>
      <w:r w:rsidRPr="00BC1FA9">
        <w:rPr>
          <w:rFonts w:ascii="GHEA Grapalat" w:hAnsi="GHEA Grapalat" w:cs="Sylfaen"/>
        </w:rPr>
        <w:t xml:space="preserve"> </w:t>
      </w:r>
      <w:proofErr w:type="spellStart"/>
      <w:r w:rsidRPr="00BC1FA9">
        <w:rPr>
          <w:rFonts w:ascii="GHEA Grapalat" w:hAnsi="GHEA Grapalat" w:cs="Sylfaen"/>
        </w:rPr>
        <w:t>ցուցանիշը</w:t>
      </w:r>
      <w:proofErr w:type="spellEnd"/>
      <w:r w:rsidRPr="00BC1FA9">
        <w:rPr>
          <w:rFonts w:ascii="GHEA Grapalat" w:hAnsi="GHEA Grapalat" w:cs="Sylfaen"/>
        </w:rPr>
        <w:t xml:space="preserve">՝ 90,234,059.9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w:t>
      </w:r>
      <w:proofErr w:type="spellEnd"/>
      <w:r w:rsidRPr="00BC1FA9">
        <w:rPr>
          <w:rFonts w:ascii="GHEA Grapalat" w:hAnsi="GHEA Grapalat" w:cs="Sylfaen"/>
        </w:rPr>
        <w:t xml:space="preserve">, 2025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ճշտումների</w:t>
      </w:r>
      <w:proofErr w:type="spellEnd"/>
      <w:r w:rsidRPr="00BC1FA9">
        <w:rPr>
          <w:rFonts w:ascii="GHEA Grapalat" w:hAnsi="GHEA Grapalat" w:cs="Sylfaen"/>
        </w:rPr>
        <w:t xml:space="preserve"> </w:t>
      </w:r>
      <w:proofErr w:type="spellStart"/>
      <w:r w:rsidRPr="00BC1FA9">
        <w:rPr>
          <w:rFonts w:ascii="GHEA Grapalat" w:hAnsi="GHEA Grapalat" w:cs="Sylfaen"/>
        </w:rPr>
        <w:t>արդյունքում</w:t>
      </w:r>
      <w:proofErr w:type="spellEnd"/>
      <w:r w:rsidRPr="00BC1FA9">
        <w:rPr>
          <w:rFonts w:ascii="GHEA Grapalat" w:hAnsi="GHEA Grapalat" w:cs="Sylfaen"/>
        </w:rPr>
        <w:t xml:space="preserve"> </w:t>
      </w:r>
      <w:proofErr w:type="spellStart"/>
      <w:r w:rsidRPr="00BC1FA9">
        <w:rPr>
          <w:rFonts w:ascii="GHEA Grapalat" w:hAnsi="GHEA Grapalat" w:cs="Sylfaen"/>
        </w:rPr>
        <w:t>նվազեցվել</w:t>
      </w:r>
      <w:proofErr w:type="spellEnd"/>
      <w:r w:rsidRPr="00BC1FA9">
        <w:rPr>
          <w:rFonts w:ascii="GHEA Grapalat" w:hAnsi="GHEA Grapalat" w:cs="Sylfaen"/>
        </w:rPr>
        <w:t xml:space="preserve"> է 1,578,410.0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դրամով</w:t>
      </w:r>
      <w:proofErr w:type="spellEnd"/>
      <w:r w:rsidRPr="00BC1FA9">
        <w:rPr>
          <w:rFonts w:ascii="GHEA Grapalat" w:hAnsi="GHEA Grapalat" w:cs="Sylfaen"/>
        </w:rPr>
        <w:t xml:space="preserve">։ </w:t>
      </w:r>
      <w:proofErr w:type="spellStart"/>
      <w:r w:rsidRPr="00BC1FA9">
        <w:rPr>
          <w:rFonts w:ascii="GHEA Grapalat" w:hAnsi="GHEA Grapalat" w:cs="Sylfaen"/>
        </w:rPr>
        <w:t>Սեփական</w:t>
      </w:r>
      <w:proofErr w:type="spellEnd"/>
      <w:r w:rsidRPr="00BC1FA9">
        <w:rPr>
          <w:rFonts w:ascii="GHEA Grapalat" w:hAnsi="GHEA Grapalat" w:cs="Sylfaen"/>
        </w:rPr>
        <w:t xml:space="preserve"> </w:t>
      </w:r>
      <w:proofErr w:type="spellStart"/>
      <w:r w:rsidRPr="00BC1FA9">
        <w:rPr>
          <w:rFonts w:ascii="GHEA Grapalat" w:hAnsi="GHEA Grapalat" w:cs="Sylfaen"/>
        </w:rPr>
        <w:t>եկամուտների</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հավաքագրումն</w:t>
      </w:r>
      <w:proofErr w:type="spellEnd"/>
      <w:r w:rsidRPr="00BC1FA9">
        <w:rPr>
          <w:rFonts w:ascii="GHEA Grapalat" w:hAnsi="GHEA Grapalat" w:cs="Sylfaen"/>
        </w:rPr>
        <w:t xml:space="preserve"> </w:t>
      </w:r>
      <w:proofErr w:type="spellStart"/>
      <w:r w:rsidRPr="00BC1FA9">
        <w:rPr>
          <w:rFonts w:ascii="GHEA Grapalat" w:hAnsi="GHEA Grapalat" w:cs="Sylfaen"/>
        </w:rPr>
        <w:t>ավել</w:t>
      </w:r>
      <w:proofErr w:type="spellEnd"/>
      <w:r w:rsidRPr="00BC1FA9">
        <w:rPr>
          <w:rFonts w:ascii="GHEA Grapalat" w:hAnsi="GHEA Grapalat" w:cs="Sylfaen"/>
        </w:rPr>
        <w:t xml:space="preserve"> է 2024 </w:t>
      </w:r>
      <w:proofErr w:type="spellStart"/>
      <w:r w:rsidRPr="00BC1FA9">
        <w:rPr>
          <w:rFonts w:ascii="GHEA Grapalat" w:hAnsi="GHEA Grapalat" w:cs="Sylfaen"/>
        </w:rPr>
        <w:t>թվականի</w:t>
      </w:r>
      <w:proofErr w:type="spellEnd"/>
      <w:r w:rsidRPr="00BC1FA9">
        <w:rPr>
          <w:rFonts w:ascii="GHEA Grapalat" w:hAnsi="GHEA Grapalat" w:cs="Sylfaen"/>
        </w:rPr>
        <w:t xml:space="preserve"> </w:t>
      </w:r>
      <w:proofErr w:type="spellStart"/>
      <w:r w:rsidRPr="00BC1FA9">
        <w:rPr>
          <w:rFonts w:ascii="GHEA Grapalat" w:hAnsi="GHEA Grapalat" w:cs="Sylfaen"/>
        </w:rPr>
        <w:t>փաստացի</w:t>
      </w:r>
      <w:proofErr w:type="spellEnd"/>
      <w:r w:rsidRPr="00BC1FA9">
        <w:rPr>
          <w:rFonts w:ascii="GHEA Grapalat" w:hAnsi="GHEA Grapalat" w:cs="Sylfaen"/>
        </w:rPr>
        <w:t xml:space="preserve"> </w:t>
      </w:r>
      <w:proofErr w:type="spellStart"/>
      <w:r w:rsidRPr="00BC1FA9">
        <w:rPr>
          <w:rFonts w:ascii="GHEA Grapalat" w:hAnsi="GHEA Grapalat" w:cs="Sylfaen"/>
        </w:rPr>
        <w:t>ցուցանիշից</w:t>
      </w:r>
      <w:proofErr w:type="spellEnd"/>
      <w:r w:rsidRPr="00BC1FA9">
        <w:rPr>
          <w:rFonts w:ascii="GHEA Grapalat" w:hAnsi="GHEA Grapalat" w:cs="Sylfaen"/>
        </w:rPr>
        <w:t xml:space="preserve"> 25,396,956.5 </w:t>
      </w:r>
      <w:proofErr w:type="spellStart"/>
      <w:r w:rsidRPr="00BC1FA9">
        <w:rPr>
          <w:rFonts w:ascii="GHEA Grapalat" w:hAnsi="GHEA Grapalat" w:cs="Sylfaen"/>
        </w:rPr>
        <w:t>հազար</w:t>
      </w:r>
      <w:proofErr w:type="spellEnd"/>
      <w:r w:rsidRPr="00BC1FA9">
        <w:rPr>
          <w:rFonts w:ascii="GHEA Grapalat" w:hAnsi="GHEA Grapalat" w:cs="Sylfaen"/>
        </w:rPr>
        <w:t xml:space="preserve"> </w:t>
      </w:r>
      <w:proofErr w:type="spellStart"/>
      <w:r w:rsidRPr="00BC1FA9">
        <w:rPr>
          <w:rFonts w:ascii="GHEA Grapalat" w:hAnsi="GHEA Grapalat" w:cs="Sylfaen"/>
        </w:rPr>
        <w:t>դրամով</w:t>
      </w:r>
      <w:proofErr w:type="spellEnd"/>
      <w:r w:rsidRPr="00BC1FA9">
        <w:rPr>
          <w:rFonts w:ascii="GHEA Grapalat" w:hAnsi="GHEA Grapalat" w:cs="Sylfaen"/>
        </w:rPr>
        <w:t>։</w:t>
      </w:r>
    </w:p>
    <w:p w14:paraId="6FF40B99" w14:textId="77777777" w:rsidR="00BC1FA9" w:rsidRPr="007137DD" w:rsidRDefault="00BC1FA9" w:rsidP="00BC1FA9">
      <w:pPr>
        <w:tabs>
          <w:tab w:val="left" w:pos="0"/>
        </w:tabs>
        <w:spacing w:line="360" w:lineRule="auto"/>
        <w:jc w:val="both"/>
        <w:rPr>
          <w:rFonts w:ascii="GHEA Grapalat" w:hAnsi="GHEA Grapalat" w:cs="Sylfaen"/>
          <w:lang w:val="hy-AM"/>
        </w:rPr>
      </w:pPr>
    </w:p>
    <w:p w14:paraId="494EE894" w14:textId="623B3797" w:rsidR="00510763" w:rsidRPr="007137DD" w:rsidRDefault="009F6761" w:rsidP="00684DBA">
      <w:pPr>
        <w:spacing w:line="360" w:lineRule="auto"/>
        <w:jc w:val="both"/>
        <w:rPr>
          <w:rFonts w:ascii="GHEA Grapalat" w:hAnsi="GHEA Grapalat" w:cs="Sylfaen"/>
          <w:lang w:val="hy-AM"/>
        </w:rPr>
      </w:pPr>
      <w:r>
        <w:rPr>
          <w:rFonts w:ascii="GHEA Grapalat" w:hAnsi="GHEA Grapalat" w:cs="Sylfaen"/>
          <w:noProof/>
          <w:lang w:val="hy-AM"/>
        </w:rPr>
        <w:drawing>
          <wp:inline distT="0" distB="0" distL="0" distR="0" wp14:anchorId="07DD831E" wp14:editId="7AD406A3">
            <wp:extent cx="6157595" cy="2838450"/>
            <wp:effectExtent l="0" t="0" r="0" b="0"/>
            <wp:docPr id="99570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7595" cy="2838450"/>
                    </a:xfrm>
                    <a:prstGeom prst="rect">
                      <a:avLst/>
                    </a:prstGeom>
                    <a:noFill/>
                  </pic:spPr>
                </pic:pic>
              </a:graphicData>
            </a:graphic>
          </wp:inline>
        </w:drawing>
      </w:r>
    </w:p>
    <w:p w14:paraId="6B09AB9C" w14:textId="1EC180CC" w:rsidR="00C52657" w:rsidRDefault="00C52657" w:rsidP="00684DBA">
      <w:pPr>
        <w:spacing w:line="360" w:lineRule="auto"/>
        <w:ind w:firstLine="720"/>
        <w:rPr>
          <w:rFonts w:ascii="GHEA Grapalat" w:hAnsi="GHEA Grapalat" w:cs="Sylfaen"/>
          <w:i/>
          <w:iCs/>
          <w:lang w:val="hy-AM"/>
        </w:rPr>
      </w:pPr>
      <w:r w:rsidRPr="007137DD">
        <w:rPr>
          <w:rFonts w:ascii="GHEA Grapalat" w:hAnsi="GHEA Grapalat" w:cs="Sylfaen"/>
          <w:b/>
          <w:bCs/>
          <w:i/>
          <w:iCs/>
          <w:lang w:val="hy-AM"/>
        </w:rPr>
        <w:t>Գծապատկեր 1.</w:t>
      </w:r>
      <w:r w:rsidRPr="007137DD">
        <w:rPr>
          <w:rFonts w:ascii="GHEA Grapalat" w:hAnsi="GHEA Grapalat" w:cs="Sylfaen"/>
          <w:i/>
          <w:iCs/>
          <w:lang w:val="hy-AM"/>
        </w:rPr>
        <w:t xml:space="preserve"> 202</w:t>
      </w:r>
      <w:r w:rsidR="005D1B62">
        <w:rPr>
          <w:rFonts w:ascii="GHEA Grapalat" w:hAnsi="GHEA Grapalat" w:cs="Sylfaen"/>
          <w:i/>
          <w:iCs/>
          <w:lang w:val="hy-AM"/>
        </w:rPr>
        <w:t>4</w:t>
      </w:r>
      <w:r w:rsidRPr="007137DD">
        <w:rPr>
          <w:rFonts w:ascii="GHEA Grapalat" w:hAnsi="GHEA Grapalat" w:cs="Sylfaen"/>
          <w:i/>
          <w:iCs/>
          <w:lang w:val="hy-AM"/>
        </w:rPr>
        <w:t xml:space="preserve"> և 202</w:t>
      </w:r>
      <w:r w:rsidR="005D1B62">
        <w:rPr>
          <w:rFonts w:ascii="GHEA Grapalat" w:hAnsi="GHEA Grapalat" w:cs="Sylfaen"/>
          <w:i/>
          <w:iCs/>
          <w:lang w:val="hy-AM"/>
        </w:rPr>
        <w:t>5</w:t>
      </w:r>
      <w:r w:rsidRPr="007137DD">
        <w:rPr>
          <w:rFonts w:ascii="GHEA Grapalat" w:hAnsi="GHEA Grapalat" w:cs="Sylfaen"/>
          <w:i/>
          <w:iCs/>
          <w:lang w:val="hy-AM"/>
        </w:rPr>
        <w:t xml:space="preserve"> թվականների փաստացի եկամտային ցուցանիշների համեմատական</w:t>
      </w:r>
    </w:p>
    <w:p w14:paraId="0DA20375" w14:textId="4B53F75B" w:rsidR="005D1B62" w:rsidRDefault="005D1B62" w:rsidP="00684DBA">
      <w:pPr>
        <w:spacing w:line="360" w:lineRule="auto"/>
        <w:ind w:firstLine="720"/>
        <w:rPr>
          <w:rFonts w:ascii="GHEA Grapalat" w:hAnsi="GHEA Grapalat" w:cs="Sylfaen"/>
          <w:i/>
          <w:iCs/>
          <w:lang w:val="hy-AM"/>
        </w:rPr>
      </w:pPr>
      <w:r>
        <w:rPr>
          <w:rFonts w:ascii="GHEA Grapalat" w:hAnsi="GHEA Grapalat" w:cs="Sylfaen"/>
          <w:noProof/>
          <w:lang w:val="hy-AM"/>
        </w:rPr>
        <w:drawing>
          <wp:anchor distT="0" distB="0" distL="114300" distR="114300" simplePos="0" relativeHeight="251662336" behindDoc="0" locked="0" layoutInCell="1" allowOverlap="1" wp14:anchorId="4FAEA878" wp14:editId="08E895B8">
            <wp:simplePos x="0" y="0"/>
            <wp:positionH relativeFrom="page">
              <wp:posOffset>1195705</wp:posOffset>
            </wp:positionH>
            <wp:positionV relativeFrom="paragraph">
              <wp:posOffset>92075</wp:posOffset>
            </wp:positionV>
            <wp:extent cx="5381625" cy="3027084"/>
            <wp:effectExtent l="0" t="0" r="0" b="1905"/>
            <wp:wrapNone/>
            <wp:docPr id="212011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625" cy="3027084"/>
                    </a:xfrm>
                    <a:prstGeom prst="rect">
                      <a:avLst/>
                    </a:prstGeom>
                    <a:noFill/>
                  </pic:spPr>
                </pic:pic>
              </a:graphicData>
            </a:graphic>
            <wp14:sizeRelH relativeFrom="margin">
              <wp14:pctWidth>0</wp14:pctWidth>
            </wp14:sizeRelH>
            <wp14:sizeRelV relativeFrom="margin">
              <wp14:pctHeight>0</wp14:pctHeight>
            </wp14:sizeRelV>
          </wp:anchor>
        </w:drawing>
      </w:r>
    </w:p>
    <w:p w14:paraId="6A86B61A" w14:textId="7FA0E3F1" w:rsidR="007C421C" w:rsidRPr="007137DD" w:rsidRDefault="007C421C" w:rsidP="00684DBA">
      <w:pPr>
        <w:spacing w:line="360" w:lineRule="auto"/>
        <w:ind w:firstLine="720"/>
        <w:rPr>
          <w:rFonts w:ascii="GHEA Grapalat" w:hAnsi="GHEA Grapalat" w:cs="Sylfaen"/>
          <w:i/>
          <w:iCs/>
          <w:lang w:val="hy-AM"/>
        </w:rPr>
      </w:pPr>
    </w:p>
    <w:p w14:paraId="0FF33834" w14:textId="667C8B6F" w:rsidR="00510763" w:rsidRPr="007137DD" w:rsidRDefault="00510763" w:rsidP="00E16ACF">
      <w:pPr>
        <w:tabs>
          <w:tab w:val="left" w:pos="0"/>
        </w:tabs>
        <w:spacing w:line="360" w:lineRule="auto"/>
        <w:jc w:val="both"/>
        <w:rPr>
          <w:rFonts w:ascii="GHEA Grapalat" w:hAnsi="GHEA Grapalat" w:cs="Sylfaen"/>
          <w:lang w:val="hy-AM"/>
        </w:rPr>
      </w:pPr>
    </w:p>
    <w:p w14:paraId="00BFD3F9" w14:textId="306A6A30" w:rsidR="00510763" w:rsidRPr="007137DD" w:rsidRDefault="00510763" w:rsidP="00E16ACF">
      <w:pPr>
        <w:tabs>
          <w:tab w:val="left" w:pos="0"/>
        </w:tabs>
        <w:spacing w:line="360" w:lineRule="auto"/>
        <w:jc w:val="both"/>
        <w:rPr>
          <w:rFonts w:ascii="GHEA Grapalat" w:hAnsi="GHEA Grapalat" w:cs="Sylfaen"/>
          <w:lang w:val="hy-AM"/>
        </w:rPr>
      </w:pPr>
    </w:p>
    <w:p w14:paraId="5A33A9F5" w14:textId="51AB1FB0" w:rsidR="00510763" w:rsidRPr="007137DD" w:rsidRDefault="00510763" w:rsidP="00E16ACF">
      <w:pPr>
        <w:tabs>
          <w:tab w:val="left" w:pos="0"/>
        </w:tabs>
        <w:spacing w:line="360" w:lineRule="auto"/>
        <w:jc w:val="both"/>
        <w:rPr>
          <w:rFonts w:ascii="GHEA Grapalat" w:hAnsi="GHEA Grapalat" w:cs="Sylfaen"/>
          <w:lang w:val="hy-AM"/>
        </w:rPr>
      </w:pPr>
    </w:p>
    <w:p w14:paraId="0B0C062F" w14:textId="73397954" w:rsidR="00510763" w:rsidRPr="007137DD" w:rsidRDefault="00510763" w:rsidP="00E16ACF">
      <w:pPr>
        <w:tabs>
          <w:tab w:val="left" w:pos="0"/>
        </w:tabs>
        <w:spacing w:line="360" w:lineRule="auto"/>
        <w:jc w:val="both"/>
        <w:rPr>
          <w:rFonts w:ascii="GHEA Grapalat" w:hAnsi="GHEA Grapalat" w:cs="Sylfaen"/>
          <w:lang w:val="hy-AM"/>
        </w:rPr>
      </w:pPr>
    </w:p>
    <w:p w14:paraId="6755E069" w14:textId="189779B2" w:rsidR="00510763" w:rsidRPr="007137DD" w:rsidRDefault="00510763" w:rsidP="00E16ACF">
      <w:pPr>
        <w:tabs>
          <w:tab w:val="left" w:pos="0"/>
        </w:tabs>
        <w:spacing w:line="360" w:lineRule="auto"/>
        <w:jc w:val="both"/>
        <w:rPr>
          <w:rFonts w:ascii="GHEA Grapalat" w:hAnsi="GHEA Grapalat" w:cs="Sylfaen"/>
          <w:lang w:val="hy-AM"/>
        </w:rPr>
      </w:pPr>
    </w:p>
    <w:p w14:paraId="648F03D8" w14:textId="457CB330" w:rsidR="00510763" w:rsidRPr="007137DD" w:rsidRDefault="00510763" w:rsidP="00E16ACF">
      <w:pPr>
        <w:tabs>
          <w:tab w:val="left" w:pos="0"/>
        </w:tabs>
        <w:spacing w:line="360" w:lineRule="auto"/>
        <w:jc w:val="both"/>
        <w:rPr>
          <w:rFonts w:ascii="GHEA Grapalat" w:hAnsi="GHEA Grapalat" w:cs="Sylfaen"/>
          <w:lang w:val="hy-AM"/>
        </w:rPr>
      </w:pPr>
    </w:p>
    <w:p w14:paraId="5D935E4B" w14:textId="756802C7" w:rsidR="00510763" w:rsidRPr="007137DD" w:rsidRDefault="00510763" w:rsidP="00E16ACF">
      <w:pPr>
        <w:tabs>
          <w:tab w:val="left" w:pos="0"/>
        </w:tabs>
        <w:spacing w:line="360" w:lineRule="auto"/>
        <w:jc w:val="both"/>
        <w:rPr>
          <w:rFonts w:ascii="GHEA Grapalat" w:hAnsi="GHEA Grapalat" w:cs="Sylfaen"/>
          <w:lang w:val="hy-AM"/>
        </w:rPr>
      </w:pPr>
    </w:p>
    <w:p w14:paraId="79954181" w14:textId="23757EB3" w:rsidR="00510763" w:rsidRDefault="00510763" w:rsidP="00E16ACF">
      <w:pPr>
        <w:tabs>
          <w:tab w:val="left" w:pos="0"/>
        </w:tabs>
        <w:spacing w:line="360" w:lineRule="auto"/>
        <w:jc w:val="both"/>
        <w:rPr>
          <w:rFonts w:ascii="GHEA Grapalat" w:hAnsi="GHEA Grapalat" w:cs="Sylfaen"/>
          <w:lang w:val="hy-AM"/>
        </w:rPr>
      </w:pPr>
    </w:p>
    <w:p w14:paraId="533A68B7" w14:textId="77777777" w:rsidR="005A5228" w:rsidRPr="007137DD" w:rsidRDefault="005A5228" w:rsidP="00E16ACF">
      <w:pPr>
        <w:tabs>
          <w:tab w:val="left" w:pos="0"/>
        </w:tabs>
        <w:spacing w:line="360" w:lineRule="auto"/>
        <w:jc w:val="both"/>
        <w:rPr>
          <w:rFonts w:ascii="GHEA Grapalat" w:hAnsi="GHEA Grapalat" w:cs="Sylfaen"/>
          <w:lang w:val="hy-AM"/>
        </w:rPr>
      </w:pPr>
    </w:p>
    <w:p w14:paraId="51956991" w14:textId="6C7D6400" w:rsidR="007C421C" w:rsidRPr="007137DD" w:rsidRDefault="00684DBA" w:rsidP="00684DBA">
      <w:pPr>
        <w:tabs>
          <w:tab w:val="left" w:pos="0"/>
        </w:tabs>
        <w:spacing w:line="360" w:lineRule="auto"/>
        <w:rPr>
          <w:rFonts w:ascii="GHEA Grapalat" w:hAnsi="GHEA Grapalat" w:cs="Sylfaen"/>
          <w:lang w:val="hy-AM"/>
        </w:rPr>
      </w:pPr>
      <w:r w:rsidRPr="007137DD">
        <w:rPr>
          <w:rFonts w:ascii="GHEA Grapalat" w:hAnsi="GHEA Grapalat" w:cs="Sylfaen"/>
          <w:lang w:val="hy-AM"/>
        </w:rPr>
        <w:tab/>
      </w:r>
      <w:r w:rsidRPr="007137DD">
        <w:rPr>
          <w:rFonts w:ascii="GHEA Grapalat" w:hAnsi="GHEA Grapalat" w:cs="Sylfaen"/>
          <w:b/>
          <w:bCs/>
          <w:i/>
          <w:iCs/>
          <w:lang w:val="hy-AM"/>
        </w:rPr>
        <w:t xml:space="preserve">Գծապատկեր </w:t>
      </w:r>
      <w:r w:rsidR="001D5D84" w:rsidRPr="007137DD">
        <w:rPr>
          <w:rFonts w:ascii="GHEA Grapalat" w:hAnsi="GHEA Grapalat" w:cs="Sylfaen"/>
          <w:b/>
          <w:bCs/>
          <w:i/>
          <w:iCs/>
          <w:lang w:val="hy-AM"/>
        </w:rPr>
        <w:t>2.</w:t>
      </w:r>
      <w:r w:rsidRPr="007137DD">
        <w:rPr>
          <w:rFonts w:ascii="GHEA Grapalat" w:hAnsi="GHEA Grapalat" w:cs="Sylfaen"/>
          <w:lang w:val="hy-AM"/>
        </w:rPr>
        <w:t xml:space="preserve"> </w:t>
      </w:r>
      <w:r w:rsidRPr="007137DD">
        <w:rPr>
          <w:rFonts w:ascii="GHEA Grapalat" w:hAnsi="GHEA Grapalat" w:cs="Sylfaen"/>
          <w:i/>
          <w:iCs/>
          <w:lang w:val="hy-AM"/>
        </w:rPr>
        <w:t>Երևան քաղաքի 2021-202</w:t>
      </w:r>
      <w:r w:rsidR="005D1B62">
        <w:rPr>
          <w:rFonts w:ascii="GHEA Grapalat" w:hAnsi="GHEA Grapalat" w:cs="Sylfaen"/>
          <w:i/>
          <w:iCs/>
          <w:lang w:val="hy-AM"/>
        </w:rPr>
        <w:t>5</w:t>
      </w:r>
      <w:r w:rsidRPr="007137DD">
        <w:rPr>
          <w:rFonts w:ascii="GHEA Grapalat" w:hAnsi="GHEA Grapalat" w:cs="Sylfaen"/>
          <w:i/>
          <w:iCs/>
          <w:lang w:val="hy-AM"/>
        </w:rPr>
        <w:t xml:space="preserve"> թվականների փաստացի հավաքագրված եկամուտները</w:t>
      </w:r>
    </w:p>
    <w:p w14:paraId="2E2B79BE" w14:textId="68013DE3" w:rsidR="000558E4" w:rsidRPr="000558E4" w:rsidRDefault="00810246" w:rsidP="000558E4">
      <w:pPr>
        <w:tabs>
          <w:tab w:val="left" w:pos="0"/>
        </w:tabs>
        <w:spacing w:line="360" w:lineRule="auto"/>
        <w:jc w:val="both"/>
        <w:rPr>
          <w:rFonts w:ascii="GHEA Grapalat" w:hAnsi="GHEA Grapalat" w:cs="Sylfaen"/>
          <w:lang w:val="hy-AM"/>
        </w:rPr>
      </w:pPr>
      <w:r w:rsidRPr="007137DD">
        <w:rPr>
          <w:rFonts w:ascii="GHEA Grapalat" w:hAnsi="GHEA Grapalat" w:cs="Sylfaen"/>
          <w:lang w:val="hy-AM"/>
        </w:rPr>
        <w:lastRenderedPageBreak/>
        <w:tab/>
      </w:r>
      <w:r w:rsidR="000558E4" w:rsidRPr="000558E4">
        <w:rPr>
          <w:rFonts w:ascii="GHEA Grapalat" w:hAnsi="GHEA Grapalat" w:cs="Sylfaen"/>
          <w:lang w:val="hy-AM"/>
        </w:rPr>
        <w:t xml:space="preserve">Երևան քաղաքի 2025 թվականի բյուջեի միջոցների հաշվին իրականացվել է </w:t>
      </w:r>
      <w:r w:rsidR="00C22A49" w:rsidRPr="00C22A49">
        <w:rPr>
          <w:rFonts w:ascii="GHEA Grapalat" w:hAnsi="GHEA Grapalat" w:cs="Sylfaen"/>
          <w:lang w:val="hy-AM"/>
        </w:rPr>
        <w:t>140,825,881.4</w:t>
      </w:r>
      <w:r w:rsidR="000558E4" w:rsidRPr="000558E4">
        <w:rPr>
          <w:rFonts w:ascii="GHEA Grapalat" w:hAnsi="GHEA Grapalat" w:cs="Sylfaen"/>
          <w:lang w:val="hy-AM"/>
        </w:rPr>
        <w:t xml:space="preserve"> հազար դրամի ծախսեր` կազմելով նախատեսված բյուջեի </w:t>
      </w:r>
      <w:r w:rsidR="00C22A49">
        <w:rPr>
          <w:rFonts w:ascii="GHEA Grapalat" w:hAnsi="GHEA Grapalat" w:cs="Sylfaen"/>
          <w:lang w:val="hy-AM"/>
        </w:rPr>
        <w:t>90.0</w:t>
      </w:r>
      <w:r w:rsidR="000558E4" w:rsidRPr="000558E4">
        <w:rPr>
          <w:rFonts w:ascii="GHEA Grapalat" w:hAnsi="GHEA Grapalat" w:cs="Sylfaen"/>
          <w:lang w:val="hy-AM"/>
        </w:rPr>
        <w:t xml:space="preserve">%-ը, ինչը 2024 թվականի 113,699,633.8 հազար դրամ փաստացի ծախսերից </w:t>
      </w:r>
      <w:r w:rsidR="00C22A49" w:rsidRPr="00C22A49">
        <w:rPr>
          <w:rFonts w:ascii="GHEA Grapalat" w:hAnsi="GHEA Grapalat" w:cs="Sylfaen"/>
          <w:lang w:val="hy-AM"/>
        </w:rPr>
        <w:t>27</w:t>
      </w:r>
      <w:r w:rsidR="00C22A49">
        <w:rPr>
          <w:rFonts w:ascii="GHEA Grapalat" w:hAnsi="GHEA Grapalat" w:cs="Sylfaen"/>
          <w:lang w:val="hy-AM"/>
        </w:rPr>
        <w:t>,</w:t>
      </w:r>
      <w:r w:rsidR="00C22A49" w:rsidRPr="00C22A49">
        <w:rPr>
          <w:rFonts w:ascii="GHEA Grapalat" w:hAnsi="GHEA Grapalat" w:cs="Sylfaen"/>
          <w:lang w:val="hy-AM"/>
        </w:rPr>
        <w:t>126</w:t>
      </w:r>
      <w:r w:rsidR="00C22A49">
        <w:rPr>
          <w:rFonts w:ascii="GHEA Grapalat" w:hAnsi="GHEA Grapalat" w:cs="Sylfaen"/>
          <w:lang w:val="hy-AM"/>
        </w:rPr>
        <w:t>,</w:t>
      </w:r>
      <w:r w:rsidR="00C22A49" w:rsidRPr="00C22A49">
        <w:rPr>
          <w:rFonts w:ascii="GHEA Grapalat" w:hAnsi="GHEA Grapalat" w:cs="Sylfaen"/>
          <w:lang w:val="hy-AM"/>
        </w:rPr>
        <w:t>247.6</w:t>
      </w:r>
      <w:r w:rsidR="000558E4" w:rsidRPr="000558E4">
        <w:rPr>
          <w:rFonts w:ascii="GHEA Grapalat" w:hAnsi="GHEA Grapalat" w:cs="Sylfaen"/>
          <w:lang w:val="hy-AM"/>
        </w:rPr>
        <w:t xml:space="preserve"> հազար դրամով ավելի է։ </w:t>
      </w:r>
      <w:r w:rsidR="000558E4" w:rsidRPr="0031646C">
        <w:rPr>
          <w:rFonts w:ascii="GHEA Grapalat" w:hAnsi="GHEA Grapalat" w:cs="Sylfaen"/>
          <w:color w:val="000000" w:themeColor="text1"/>
          <w:lang w:val="hy-AM"/>
        </w:rPr>
        <w:t>Նախատեսված և փաստացի ծախսված գումարների շեղումները հիմնականում պայմանավորված են գնումների գործընթացում առաջացած խնայողություններով և պայմանագրային պարտավորությունների անցումներով:</w:t>
      </w:r>
    </w:p>
    <w:p w14:paraId="54EA398D" w14:textId="77777777" w:rsidR="000558E4" w:rsidRPr="000558E4" w:rsidRDefault="000558E4" w:rsidP="000558E4">
      <w:pPr>
        <w:tabs>
          <w:tab w:val="left" w:pos="0"/>
        </w:tabs>
        <w:spacing w:line="360" w:lineRule="auto"/>
        <w:jc w:val="both"/>
        <w:rPr>
          <w:rFonts w:ascii="GHEA Grapalat" w:hAnsi="GHEA Grapalat" w:cs="Sylfaen"/>
          <w:lang w:val="hy-AM"/>
        </w:rPr>
      </w:pPr>
      <w:r w:rsidRPr="000558E4">
        <w:rPr>
          <w:rFonts w:ascii="GHEA Grapalat" w:hAnsi="GHEA Grapalat" w:cs="Sylfaen"/>
          <w:lang w:val="hy-AM"/>
        </w:rPr>
        <w:tab/>
        <w:t xml:space="preserve">Ստորև ներկայացվում է Երևան քաղաքի 2025 թվականի բյուջեի փաստացի եկամուտների և ծախսերի առավել մանրամասն քանակական և համեմատական վերլուծությունը։ </w:t>
      </w:r>
    </w:p>
    <w:p w14:paraId="38AEB3A9" w14:textId="1FB6F3A9" w:rsidR="000558E4" w:rsidRPr="004E6D9B" w:rsidRDefault="000558E4" w:rsidP="000558E4">
      <w:pPr>
        <w:tabs>
          <w:tab w:val="left" w:pos="0"/>
        </w:tabs>
        <w:spacing w:line="360" w:lineRule="auto"/>
        <w:jc w:val="both"/>
        <w:outlineLvl w:val="0"/>
        <w:rPr>
          <w:rFonts w:ascii="GHEA Grapalat" w:hAnsi="GHEA Grapalat" w:cs="Sylfaen"/>
          <w:b/>
          <w:bCs/>
          <w:i/>
          <w:lang w:val="hy-AM"/>
        </w:rPr>
      </w:pPr>
      <w:r w:rsidRPr="000558E4">
        <w:rPr>
          <w:rFonts w:ascii="GHEA Grapalat" w:hAnsi="GHEA Grapalat" w:cs="Sylfaen"/>
          <w:i/>
          <w:lang w:val="hy-AM"/>
        </w:rPr>
        <w:tab/>
      </w:r>
      <w:r w:rsidRPr="004E6D9B">
        <w:rPr>
          <w:rFonts w:ascii="GHEA Grapalat" w:hAnsi="GHEA Grapalat" w:cs="Sylfaen"/>
          <w:b/>
          <w:bCs/>
          <w:i/>
          <w:lang w:val="hy-AM"/>
        </w:rPr>
        <w:t>Եկամուտներ</w:t>
      </w:r>
    </w:p>
    <w:p w14:paraId="212F2147" w14:textId="3088C823" w:rsidR="000558E4" w:rsidRPr="000558E4" w:rsidRDefault="000558E4" w:rsidP="000558E4">
      <w:pPr>
        <w:tabs>
          <w:tab w:val="left" w:pos="0"/>
        </w:tabs>
        <w:spacing w:line="360" w:lineRule="auto"/>
        <w:jc w:val="both"/>
        <w:rPr>
          <w:rFonts w:ascii="GHEA Grapalat" w:hAnsi="GHEA Grapalat" w:cs="Sylfaen"/>
          <w:lang w:val="hy-AM"/>
        </w:rPr>
      </w:pPr>
      <w:r w:rsidRPr="000558E4">
        <w:rPr>
          <w:rFonts w:ascii="GHEA Grapalat" w:hAnsi="GHEA Grapalat" w:cs="Sylfaen"/>
          <w:lang w:val="hy-AM"/>
        </w:rPr>
        <w:tab/>
        <w:t>Երևանի 2025 թվականի բյուջեի փաստացի եկամուտների 38.</w:t>
      </w:r>
      <w:r w:rsidR="009E4FC7">
        <w:rPr>
          <w:rFonts w:ascii="GHEA Grapalat" w:hAnsi="GHEA Grapalat" w:cs="Sylfaen"/>
          <w:lang w:val="hy-AM"/>
        </w:rPr>
        <w:t>4</w:t>
      </w:r>
      <w:r w:rsidRPr="000558E4">
        <w:rPr>
          <w:rFonts w:ascii="GHEA Grapalat" w:hAnsi="GHEA Grapalat" w:cs="Sylfaen"/>
          <w:lang w:val="hy-AM"/>
        </w:rPr>
        <w:t>%-ը ձևավորվել է հարկային եկամուտների և տուրքերի հաշվին, որից 15.5%-ը` գույքային հարկեր անշարժ գույքից, 9.7%-ը` գույքային հարկեր այլ գույքից, 12.7%-ը` տեղական տուրքերից, 0.5%-ը` համայնքի բյուջե վճարվող պետական տուրքերից։ Հաշվետու ժամանակահատվածում փաստացի եկամուտների 9.2%-ը ձևավորվել է պաշտոնական դրամաշնորհներից, 52.</w:t>
      </w:r>
      <w:r w:rsidR="009E4FC7">
        <w:rPr>
          <w:rFonts w:ascii="GHEA Grapalat" w:hAnsi="GHEA Grapalat" w:cs="Sylfaen"/>
          <w:lang w:val="hy-AM"/>
        </w:rPr>
        <w:t>4</w:t>
      </w:r>
      <w:r w:rsidRPr="000558E4">
        <w:rPr>
          <w:rFonts w:ascii="GHEA Grapalat" w:hAnsi="GHEA Grapalat" w:cs="Sylfaen"/>
          <w:lang w:val="hy-AM"/>
        </w:rPr>
        <w:t>%-ը՝ այլ եկամուտների հաշվին, որից 0.2%-ը` շահաբաժիններից, 1.6%-ը` գույքի վարձակալության դիմաց եկամուտներից, 31.8%-ը` համայնքի բյուջեի եկամուտներ ապրանքների մատակարարումից և ծառայությունների մատուցումից, 17%-ը` վարչական գանձումներից, 1.8%-ը՝ տույժերից, տուգանքներից:</w:t>
      </w:r>
    </w:p>
    <w:p w14:paraId="5F9DDDA3" w14:textId="0A72B29F" w:rsidR="005E65B5" w:rsidRPr="007137DD" w:rsidRDefault="009F6761" w:rsidP="000558E4">
      <w:pPr>
        <w:tabs>
          <w:tab w:val="left" w:pos="0"/>
        </w:tabs>
        <w:spacing w:line="360" w:lineRule="auto"/>
        <w:jc w:val="both"/>
        <w:rPr>
          <w:rFonts w:ascii="GHEA Grapalat" w:hAnsi="GHEA Grapalat" w:cs="Sylfaen"/>
          <w:lang w:val="hy-AM"/>
        </w:rPr>
      </w:pPr>
      <w:r>
        <w:rPr>
          <w:rFonts w:ascii="GHEA Grapalat" w:hAnsi="GHEA Grapalat" w:cs="Sylfaen"/>
          <w:noProof/>
          <w:lang w:val="hy-AM"/>
        </w:rPr>
        <w:drawing>
          <wp:anchor distT="0" distB="0" distL="114300" distR="114300" simplePos="0" relativeHeight="251663360" behindDoc="0" locked="0" layoutInCell="1" allowOverlap="1" wp14:anchorId="3A06162A" wp14:editId="49935000">
            <wp:simplePos x="0" y="0"/>
            <wp:positionH relativeFrom="margin">
              <wp:posOffset>762000</wp:posOffset>
            </wp:positionH>
            <wp:positionV relativeFrom="paragraph">
              <wp:posOffset>17145</wp:posOffset>
            </wp:positionV>
            <wp:extent cx="5207000" cy="2886045"/>
            <wp:effectExtent l="0" t="0" r="0" b="0"/>
            <wp:wrapNone/>
            <wp:docPr id="1601930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614" cy="2888603"/>
                    </a:xfrm>
                    <a:prstGeom prst="rect">
                      <a:avLst/>
                    </a:prstGeom>
                    <a:noFill/>
                  </pic:spPr>
                </pic:pic>
              </a:graphicData>
            </a:graphic>
            <wp14:sizeRelH relativeFrom="margin">
              <wp14:pctWidth>0</wp14:pctWidth>
            </wp14:sizeRelH>
            <wp14:sizeRelV relativeFrom="margin">
              <wp14:pctHeight>0</wp14:pctHeight>
            </wp14:sizeRelV>
          </wp:anchor>
        </w:drawing>
      </w:r>
    </w:p>
    <w:p w14:paraId="05139A2C" w14:textId="71596AA1" w:rsidR="005E65B5" w:rsidRPr="007137DD" w:rsidRDefault="005E65B5" w:rsidP="00E16ACF">
      <w:pPr>
        <w:tabs>
          <w:tab w:val="left" w:pos="0"/>
        </w:tabs>
        <w:spacing w:line="360" w:lineRule="auto"/>
        <w:jc w:val="both"/>
        <w:rPr>
          <w:rFonts w:ascii="GHEA Grapalat" w:hAnsi="GHEA Grapalat" w:cs="Sylfaen"/>
          <w:lang w:val="hy-AM"/>
        </w:rPr>
      </w:pPr>
    </w:p>
    <w:p w14:paraId="28DFEEF9" w14:textId="74CAA2DC" w:rsidR="005E65B5" w:rsidRPr="007137DD" w:rsidRDefault="005E65B5" w:rsidP="00E16ACF">
      <w:pPr>
        <w:tabs>
          <w:tab w:val="left" w:pos="0"/>
        </w:tabs>
        <w:spacing w:line="360" w:lineRule="auto"/>
        <w:jc w:val="both"/>
        <w:rPr>
          <w:rFonts w:ascii="GHEA Grapalat" w:hAnsi="GHEA Grapalat" w:cs="Sylfaen"/>
          <w:lang w:val="hy-AM"/>
        </w:rPr>
      </w:pPr>
    </w:p>
    <w:p w14:paraId="68357663" w14:textId="77777777" w:rsidR="005E65B5" w:rsidRPr="007137DD" w:rsidRDefault="005E65B5" w:rsidP="00E16ACF">
      <w:pPr>
        <w:tabs>
          <w:tab w:val="left" w:pos="0"/>
        </w:tabs>
        <w:spacing w:line="360" w:lineRule="auto"/>
        <w:jc w:val="both"/>
        <w:rPr>
          <w:rFonts w:ascii="GHEA Grapalat" w:hAnsi="GHEA Grapalat" w:cs="Sylfaen"/>
          <w:lang w:val="hy-AM"/>
        </w:rPr>
      </w:pPr>
    </w:p>
    <w:p w14:paraId="671A892D" w14:textId="77777777" w:rsidR="005E65B5" w:rsidRPr="007137DD" w:rsidRDefault="005E65B5" w:rsidP="00E16ACF">
      <w:pPr>
        <w:tabs>
          <w:tab w:val="left" w:pos="0"/>
        </w:tabs>
        <w:spacing w:line="360" w:lineRule="auto"/>
        <w:jc w:val="both"/>
        <w:rPr>
          <w:rFonts w:ascii="GHEA Grapalat" w:hAnsi="GHEA Grapalat" w:cs="Sylfaen"/>
          <w:lang w:val="hy-AM"/>
        </w:rPr>
      </w:pPr>
    </w:p>
    <w:p w14:paraId="1C804351" w14:textId="46DDD7DD" w:rsidR="005E65B5" w:rsidRPr="007137DD" w:rsidRDefault="005E65B5" w:rsidP="00E16ACF">
      <w:pPr>
        <w:tabs>
          <w:tab w:val="left" w:pos="0"/>
        </w:tabs>
        <w:spacing w:line="360" w:lineRule="auto"/>
        <w:jc w:val="both"/>
        <w:rPr>
          <w:rFonts w:ascii="GHEA Grapalat" w:hAnsi="GHEA Grapalat" w:cs="Sylfaen"/>
          <w:lang w:val="hy-AM"/>
        </w:rPr>
      </w:pPr>
    </w:p>
    <w:p w14:paraId="3612E8F7" w14:textId="77777777" w:rsidR="005E65B5" w:rsidRPr="007137DD" w:rsidRDefault="005E65B5" w:rsidP="00E16ACF">
      <w:pPr>
        <w:tabs>
          <w:tab w:val="left" w:pos="0"/>
        </w:tabs>
        <w:spacing w:line="360" w:lineRule="auto"/>
        <w:jc w:val="both"/>
        <w:rPr>
          <w:rFonts w:ascii="GHEA Grapalat" w:hAnsi="GHEA Grapalat" w:cs="Sylfaen"/>
          <w:i/>
          <w:lang w:val="hy-AM"/>
        </w:rPr>
      </w:pPr>
    </w:p>
    <w:p w14:paraId="22890100" w14:textId="0E7710D2" w:rsidR="002E1593" w:rsidRPr="007137DD" w:rsidRDefault="002E1593" w:rsidP="00E16ACF">
      <w:pPr>
        <w:tabs>
          <w:tab w:val="left" w:pos="0"/>
        </w:tabs>
        <w:spacing w:line="360" w:lineRule="auto"/>
        <w:jc w:val="both"/>
        <w:rPr>
          <w:rFonts w:ascii="GHEA Grapalat" w:hAnsi="GHEA Grapalat" w:cs="Sylfaen"/>
          <w:b/>
          <w:lang w:val="hy-AM"/>
        </w:rPr>
      </w:pPr>
    </w:p>
    <w:p w14:paraId="4F3DD8C2" w14:textId="77777777" w:rsidR="005E65B5" w:rsidRPr="007137DD" w:rsidRDefault="005E65B5" w:rsidP="00E16ACF">
      <w:pPr>
        <w:tabs>
          <w:tab w:val="left" w:pos="0"/>
        </w:tabs>
        <w:spacing w:line="360" w:lineRule="auto"/>
        <w:jc w:val="both"/>
        <w:rPr>
          <w:rFonts w:ascii="GHEA Grapalat" w:hAnsi="GHEA Grapalat" w:cs="Sylfaen"/>
          <w:b/>
          <w:lang w:val="hy-AM"/>
        </w:rPr>
      </w:pPr>
    </w:p>
    <w:p w14:paraId="567E692A" w14:textId="77777777" w:rsidR="00F36A48" w:rsidRPr="007137DD" w:rsidRDefault="00F36A48" w:rsidP="00E16ACF">
      <w:pPr>
        <w:tabs>
          <w:tab w:val="left" w:pos="0"/>
        </w:tabs>
        <w:spacing w:line="360" w:lineRule="auto"/>
        <w:jc w:val="both"/>
        <w:rPr>
          <w:rFonts w:ascii="GHEA Grapalat" w:hAnsi="GHEA Grapalat" w:cs="Sylfaen"/>
          <w:b/>
          <w:lang w:val="hy-AM"/>
        </w:rPr>
      </w:pPr>
    </w:p>
    <w:p w14:paraId="24543475" w14:textId="4C29D41A" w:rsidR="009067EB" w:rsidRPr="0031646C" w:rsidRDefault="00767B40" w:rsidP="00941484">
      <w:pPr>
        <w:spacing w:line="360" w:lineRule="auto"/>
        <w:rPr>
          <w:rFonts w:ascii="GHEA Grapalat" w:hAnsi="GHEA Grapalat" w:cs="Sylfaen"/>
          <w:b/>
          <w:bCs/>
          <w:i/>
          <w:iCs/>
          <w:lang w:val="hy-AM"/>
        </w:rPr>
      </w:pPr>
      <w:r>
        <w:rPr>
          <w:rFonts w:ascii="GHEA Grapalat" w:hAnsi="GHEA Grapalat" w:cs="Sylfaen"/>
          <w:b/>
          <w:bCs/>
          <w:i/>
          <w:iCs/>
          <w:lang w:val="hy-AM"/>
        </w:rPr>
        <w:lastRenderedPageBreak/>
        <w:tab/>
      </w:r>
      <w:r w:rsidR="005E65B5" w:rsidRPr="007137DD">
        <w:rPr>
          <w:rFonts w:ascii="GHEA Grapalat" w:hAnsi="GHEA Grapalat" w:cs="Sylfaen"/>
          <w:b/>
          <w:bCs/>
          <w:i/>
          <w:iCs/>
          <w:lang w:val="hy-AM"/>
        </w:rPr>
        <w:t>Գծապատկեր 3.</w:t>
      </w:r>
      <w:r w:rsidR="005E65B5" w:rsidRPr="007137DD">
        <w:rPr>
          <w:rFonts w:ascii="GHEA Grapalat" w:hAnsi="GHEA Grapalat" w:cs="Sylfaen"/>
          <w:i/>
          <w:iCs/>
          <w:lang w:val="hy-AM"/>
        </w:rPr>
        <w:t xml:space="preserve"> Երևան քաղաքի 202</w:t>
      </w:r>
      <w:r w:rsidR="005D1B62">
        <w:rPr>
          <w:rFonts w:ascii="GHEA Grapalat" w:hAnsi="GHEA Grapalat" w:cs="Sylfaen"/>
          <w:i/>
          <w:iCs/>
          <w:lang w:val="hy-AM"/>
        </w:rPr>
        <w:t>5</w:t>
      </w:r>
      <w:r w:rsidR="005E65B5" w:rsidRPr="007137DD">
        <w:rPr>
          <w:rFonts w:ascii="GHEA Grapalat" w:hAnsi="GHEA Grapalat" w:cs="Sylfaen"/>
          <w:i/>
          <w:iCs/>
          <w:lang w:val="hy-AM"/>
        </w:rPr>
        <w:t>թ. բյուջեի ընդամենը փաստացի եկամուտների</w:t>
      </w:r>
      <w:r w:rsidR="00941484" w:rsidRPr="007137DD">
        <w:rPr>
          <w:rFonts w:ascii="GHEA Grapalat" w:hAnsi="GHEA Grapalat" w:cs="Sylfaen"/>
          <w:i/>
          <w:iCs/>
          <w:lang w:val="hy-AM"/>
        </w:rPr>
        <w:t xml:space="preserve"> կառուցվածքը և </w:t>
      </w:r>
      <w:r w:rsidR="005E65B5" w:rsidRPr="007137DD">
        <w:rPr>
          <w:rFonts w:ascii="GHEA Grapalat" w:hAnsi="GHEA Grapalat" w:cs="Sylfaen"/>
          <w:i/>
          <w:iCs/>
          <w:lang w:val="hy-AM"/>
        </w:rPr>
        <w:t>տեսակարար կշիռը</w:t>
      </w:r>
      <w:r w:rsidR="00435E84">
        <w:rPr>
          <w:rFonts w:ascii="GHEA Grapalat" w:hAnsi="GHEA Grapalat" w:cs="Sylfaen"/>
          <w:i/>
          <w:iCs/>
          <w:lang w:val="hy-AM"/>
        </w:rPr>
        <w:t>:</w:t>
      </w:r>
    </w:p>
    <w:p w14:paraId="232AF0CF" w14:textId="77777777" w:rsidR="00111886" w:rsidRPr="004E6D9B" w:rsidRDefault="005E65B5" w:rsidP="00111886">
      <w:pPr>
        <w:tabs>
          <w:tab w:val="left" w:pos="0"/>
        </w:tabs>
        <w:spacing w:line="360" w:lineRule="auto"/>
        <w:jc w:val="both"/>
        <w:rPr>
          <w:rFonts w:ascii="GHEA Grapalat" w:hAnsi="GHEA Grapalat" w:cs="Sylfaen"/>
          <w:b/>
          <w:lang w:val="hy-AM"/>
        </w:rPr>
      </w:pPr>
      <w:r w:rsidRPr="00111886">
        <w:rPr>
          <w:rFonts w:ascii="GHEA Grapalat" w:hAnsi="GHEA Grapalat" w:cs="Sylfaen"/>
          <w:bCs/>
          <w:lang w:val="hy-AM"/>
        </w:rPr>
        <w:tab/>
      </w:r>
      <w:r w:rsidR="00111886" w:rsidRPr="004E6D9B">
        <w:rPr>
          <w:rFonts w:ascii="GHEA Grapalat" w:hAnsi="GHEA Grapalat" w:cs="Sylfaen"/>
          <w:b/>
          <w:lang w:val="hy-AM"/>
        </w:rPr>
        <w:t>Հարկեր և տուրքեր.</w:t>
      </w:r>
    </w:p>
    <w:p w14:paraId="4164EA53" w14:textId="658D1B02" w:rsidR="00111886" w:rsidRPr="00111886" w:rsidRDefault="00111886" w:rsidP="00111886">
      <w:pPr>
        <w:tabs>
          <w:tab w:val="left" w:pos="0"/>
        </w:tabs>
        <w:spacing w:line="360" w:lineRule="auto"/>
        <w:jc w:val="both"/>
        <w:rPr>
          <w:rFonts w:ascii="GHEA Grapalat" w:hAnsi="GHEA Grapalat" w:cs="Sylfaen"/>
          <w:bCs/>
          <w:color w:val="EE0000"/>
          <w:lang w:val="hy-AM"/>
        </w:rPr>
      </w:pPr>
      <w:r w:rsidRPr="00111886">
        <w:rPr>
          <w:rFonts w:ascii="GHEA Grapalat" w:hAnsi="GHEA Grapalat" w:cs="Sylfaen"/>
          <w:bCs/>
          <w:lang w:val="hy-AM"/>
        </w:rPr>
        <w:tab/>
        <w:t xml:space="preserve">Հարկային եկամուտների և տուրքերի մասով 2025 թվականի փաստացի կատարման ցուցանիշները կազմել են 57,119,992.9 հազար դրամ` ծրագրված 50,326,198.0 հազար դրամի նկատմամբ, միաժամանակ նաև գերազանցելով 2024 թվականի փաստացի ցուցանիշը 21.9%-ով: </w:t>
      </w:r>
      <w:r w:rsidRPr="00601FD6">
        <w:rPr>
          <w:rFonts w:ascii="GHEA Grapalat" w:hAnsi="GHEA Grapalat" w:cs="Sylfaen"/>
          <w:bCs/>
          <w:color w:val="000000" w:themeColor="text1"/>
          <w:lang w:val="hy-AM"/>
        </w:rPr>
        <w:t>Ծրագրված և փաստացի ցուցանիշների շեղումը հիմնականում պայմանավորված է գույքային հարկեր անշարժ գույքից  եկամտատեսակի ավելացմամբ</w:t>
      </w:r>
      <w:r w:rsidR="00601FD6" w:rsidRPr="00601FD6">
        <w:rPr>
          <w:rFonts w:ascii="GHEA Grapalat" w:hAnsi="GHEA Grapalat" w:cs="Sylfaen"/>
          <w:bCs/>
          <w:color w:val="000000" w:themeColor="text1"/>
          <w:lang w:val="hy-AM"/>
        </w:rPr>
        <w:t xml:space="preserve">, ինչը </w:t>
      </w:r>
      <w:r w:rsidRPr="00601FD6">
        <w:rPr>
          <w:rFonts w:ascii="GHEA Grapalat" w:hAnsi="GHEA Grapalat" w:cs="Sylfaen"/>
          <w:bCs/>
          <w:color w:val="000000" w:themeColor="text1"/>
          <w:lang w:val="hy-AM"/>
        </w:rPr>
        <w:t xml:space="preserve">պայմանավորված </w:t>
      </w:r>
      <w:r w:rsidR="00601FD6" w:rsidRPr="00601FD6">
        <w:rPr>
          <w:rFonts w:ascii="GHEA Grapalat" w:hAnsi="GHEA Grapalat" w:cs="Sylfaen"/>
          <w:bCs/>
          <w:color w:val="000000" w:themeColor="text1"/>
          <w:lang w:val="hy-AM"/>
        </w:rPr>
        <w:t xml:space="preserve"> 2025</w:t>
      </w:r>
      <w:r w:rsidR="00601FD6">
        <w:rPr>
          <w:rFonts w:ascii="GHEA Grapalat" w:hAnsi="GHEA Grapalat" w:cs="Sylfaen"/>
          <w:bCs/>
          <w:color w:val="000000" w:themeColor="text1"/>
          <w:lang w:val="hy-AM"/>
        </w:rPr>
        <w:t xml:space="preserve"> թվականի</w:t>
      </w:r>
      <w:r w:rsidR="00601FD6" w:rsidRPr="00601FD6">
        <w:rPr>
          <w:rFonts w:ascii="GHEA Grapalat" w:hAnsi="GHEA Grapalat" w:cs="Sylfaen"/>
          <w:bCs/>
          <w:color w:val="000000" w:themeColor="text1"/>
          <w:lang w:val="hy-AM"/>
        </w:rPr>
        <w:t xml:space="preserve"> ընթացքում ավարտական ակտ չունեցող բազմաբնակարան և այլ շենքերը</w:t>
      </w:r>
      <w:r w:rsidR="00601FD6">
        <w:rPr>
          <w:rFonts w:ascii="GHEA Grapalat" w:hAnsi="GHEA Grapalat" w:cs="Sylfaen"/>
          <w:bCs/>
          <w:color w:val="000000" w:themeColor="text1"/>
          <w:lang w:val="hy-AM"/>
        </w:rPr>
        <w:t>,</w:t>
      </w:r>
      <w:r w:rsidR="00601FD6" w:rsidRPr="00601FD6">
        <w:rPr>
          <w:rFonts w:ascii="GHEA Grapalat" w:hAnsi="GHEA Grapalat" w:cs="Sylfaen"/>
          <w:bCs/>
          <w:color w:val="000000" w:themeColor="text1"/>
          <w:lang w:val="hy-AM"/>
        </w:rPr>
        <w:t xml:space="preserve"> որպես մեկ միավոր ավարտված շինություն դիտարկելու հետևանքով հաշվարկված անշարժ գույքի հարկի վճարումներով, այդ թվում` Երևան քաղաքի ավագանու 09.09.2025 </w:t>
      </w:r>
      <w:r w:rsidR="00601FD6">
        <w:rPr>
          <w:rFonts w:ascii="GHEA Grapalat" w:hAnsi="GHEA Grapalat" w:cs="Sylfaen"/>
          <w:bCs/>
          <w:color w:val="000000" w:themeColor="text1"/>
          <w:lang w:val="hy-AM"/>
        </w:rPr>
        <w:t>թվականի</w:t>
      </w:r>
      <w:r w:rsidR="00601FD6" w:rsidRPr="00601FD6">
        <w:rPr>
          <w:rFonts w:ascii="GHEA Grapalat" w:hAnsi="GHEA Grapalat" w:cs="Sylfaen"/>
          <w:bCs/>
          <w:color w:val="000000" w:themeColor="text1"/>
          <w:lang w:val="hy-AM"/>
        </w:rPr>
        <w:t xml:space="preserve"> 415-Ա որոշման հիման տրամադրված արտոնությունների տրամադրման արդյունքում կատարված վճարումներով, ինչպես նաև 2025 </w:t>
      </w:r>
      <w:r w:rsidR="00601FD6">
        <w:rPr>
          <w:rFonts w:ascii="GHEA Grapalat" w:hAnsi="GHEA Grapalat" w:cs="Sylfaen"/>
          <w:bCs/>
          <w:color w:val="000000" w:themeColor="text1"/>
          <w:lang w:val="hy-AM"/>
        </w:rPr>
        <w:t xml:space="preserve">թվականի </w:t>
      </w:r>
      <w:r w:rsidR="00601FD6" w:rsidRPr="00601FD6">
        <w:rPr>
          <w:rFonts w:ascii="GHEA Grapalat" w:hAnsi="GHEA Grapalat" w:cs="Sylfaen"/>
          <w:bCs/>
          <w:color w:val="000000" w:themeColor="text1"/>
          <w:lang w:val="hy-AM"/>
        </w:rPr>
        <w:t>ընթացքում առաջացած նոր գույքային միավորների համար անշարժ գույքի հարկի վճարումներով</w:t>
      </w:r>
      <w:r w:rsidRPr="00601FD6">
        <w:rPr>
          <w:rFonts w:ascii="GHEA Grapalat" w:hAnsi="GHEA Grapalat" w:cs="Sylfaen"/>
          <w:bCs/>
          <w:color w:val="000000" w:themeColor="text1"/>
          <w:lang w:val="hy-AM"/>
        </w:rPr>
        <w:t xml:space="preserve">, ինչպես նաև շինարարության թույլտվության տուրքերի ավելացմամբ, ինչը պայմանավորված է </w:t>
      </w:r>
      <w:r w:rsidR="00601FD6" w:rsidRPr="00601FD6">
        <w:rPr>
          <w:rFonts w:ascii="GHEA Grapalat" w:hAnsi="GHEA Grapalat" w:cs="Sylfaen"/>
          <w:bCs/>
          <w:color w:val="000000" w:themeColor="text1"/>
          <w:lang w:val="hy-AM"/>
        </w:rPr>
        <w:t>Երևան քաղաքում շինարարական աշխատանքների ծավալի ավելացմամբ:</w:t>
      </w:r>
    </w:p>
    <w:p w14:paraId="577E4F2D" w14:textId="668F643E" w:rsidR="00111886" w:rsidRPr="00601FD6" w:rsidRDefault="00111886" w:rsidP="00111886">
      <w:pPr>
        <w:tabs>
          <w:tab w:val="left" w:pos="0"/>
        </w:tabs>
        <w:spacing w:line="360" w:lineRule="auto"/>
        <w:jc w:val="both"/>
        <w:rPr>
          <w:rFonts w:ascii="GHEA Grapalat" w:hAnsi="GHEA Grapalat" w:cs="Sylfaen"/>
          <w:bCs/>
          <w:color w:val="000000" w:themeColor="text1"/>
          <w:lang w:val="hy-AM"/>
        </w:rPr>
      </w:pPr>
      <w:r w:rsidRPr="00111886">
        <w:rPr>
          <w:rFonts w:ascii="GHEA Grapalat" w:hAnsi="GHEA Grapalat" w:cs="Sylfaen"/>
          <w:bCs/>
          <w:lang w:val="hy-AM"/>
        </w:rPr>
        <w:tab/>
        <w:t>Հարկային եկամուտների հավաքագրումը 2025 թվականին կազմում է 37,457,576.</w:t>
      </w:r>
      <w:r w:rsidR="00513056">
        <w:rPr>
          <w:rFonts w:ascii="GHEA Grapalat" w:hAnsi="GHEA Grapalat" w:cs="Sylfaen"/>
          <w:bCs/>
          <w:lang w:val="hy-AM"/>
        </w:rPr>
        <w:t>3</w:t>
      </w:r>
      <w:r w:rsidRPr="00111886">
        <w:rPr>
          <w:rFonts w:ascii="GHEA Grapalat" w:hAnsi="GHEA Grapalat" w:cs="Sylfaen"/>
          <w:bCs/>
          <w:lang w:val="hy-AM"/>
        </w:rPr>
        <w:t xml:space="preserve"> հազար դրամ՝ գերազանցելով 2024 թվականի փաստացի ցուցանիշը 10,890,345.</w:t>
      </w:r>
      <w:r w:rsidR="00513056">
        <w:rPr>
          <w:rFonts w:ascii="GHEA Grapalat" w:hAnsi="GHEA Grapalat" w:cs="Sylfaen"/>
          <w:bCs/>
          <w:lang w:val="hy-AM"/>
        </w:rPr>
        <w:t>6</w:t>
      </w:r>
      <w:r w:rsidRPr="00111886">
        <w:rPr>
          <w:rFonts w:ascii="GHEA Grapalat" w:hAnsi="GHEA Grapalat" w:cs="Sylfaen"/>
          <w:bCs/>
          <w:lang w:val="hy-AM"/>
        </w:rPr>
        <w:t xml:space="preserve"> հազար դրամով: Մասնավորապես, գույքային հարկեր անշարժ գույքից հավաքագրվել է 23,038,659.1 հազար դրամ՝ ծրագրվածի 117.6%-ը, որը կազմում է հարկային եկամուտների 61.5%-ը, իսկ 2024 թվականի փաստացի ցուցանիշից ավել է 9,238,066.5 հազար դրամով: Փոխադրամիջոցների համար գույքահարկը, որը իր հերթին կազմում է հարկային եկամուտների 38.5%-ը, 2024 թվականի փաստացի ցուցանիշից հավաքագրվել է 1,652,279.0 հազար դրամով  ավել  և կազմել է 14,418,917.2 հազար դրամ՝ ծրագրվածից 438,189.4 հազար </w:t>
      </w:r>
      <w:r w:rsidRPr="00601FD6">
        <w:rPr>
          <w:rFonts w:ascii="GHEA Grapalat" w:hAnsi="GHEA Grapalat" w:cs="Sylfaen"/>
          <w:bCs/>
          <w:color w:val="000000" w:themeColor="text1"/>
          <w:lang w:val="hy-AM"/>
        </w:rPr>
        <w:t>դրամով ավել</w:t>
      </w:r>
      <w:r w:rsidR="00601FD6" w:rsidRPr="00601FD6">
        <w:rPr>
          <w:rFonts w:ascii="GHEA Grapalat" w:hAnsi="GHEA Grapalat" w:cs="Sylfaen"/>
          <w:bCs/>
          <w:color w:val="000000" w:themeColor="text1"/>
          <w:lang w:val="hy-AM"/>
        </w:rPr>
        <w:t>, ինչը պայմանավորված է 2025 թվականի ընթացքում փոխադրամիջոցների  քանակի ավելացմամբ, ինչպես նաև ապառքների</w:t>
      </w:r>
      <w:r w:rsidR="00601FD6">
        <w:rPr>
          <w:rFonts w:ascii="GHEA Grapalat" w:hAnsi="GHEA Grapalat" w:cs="Sylfaen"/>
          <w:bCs/>
          <w:color w:val="000000" w:themeColor="text1"/>
          <w:lang w:val="hy-AM"/>
        </w:rPr>
        <w:t>՝</w:t>
      </w:r>
      <w:r w:rsidR="00601FD6" w:rsidRPr="00601FD6">
        <w:rPr>
          <w:rFonts w:ascii="GHEA Grapalat" w:hAnsi="GHEA Grapalat" w:cs="Sylfaen"/>
          <w:bCs/>
          <w:color w:val="000000" w:themeColor="text1"/>
          <w:lang w:val="hy-AM"/>
        </w:rPr>
        <w:t xml:space="preserve"> նախատեսվածից շուրջ 1%-ով ավելի գանձմամբ:</w:t>
      </w:r>
    </w:p>
    <w:p w14:paraId="23B04B6A" w14:textId="77777777" w:rsidR="00111886" w:rsidRPr="00111886" w:rsidRDefault="00111886" w:rsidP="00111886">
      <w:pPr>
        <w:tabs>
          <w:tab w:val="left" w:pos="0"/>
        </w:tabs>
        <w:spacing w:line="360" w:lineRule="auto"/>
        <w:ind w:firstLine="630"/>
        <w:jc w:val="both"/>
        <w:rPr>
          <w:rFonts w:ascii="GHEA Grapalat" w:hAnsi="GHEA Grapalat" w:cs="Sylfaen"/>
          <w:bCs/>
          <w:lang w:val="hy-AM"/>
        </w:rPr>
      </w:pPr>
      <w:r w:rsidRPr="00111886">
        <w:rPr>
          <w:rFonts w:ascii="GHEA Grapalat" w:hAnsi="GHEA Grapalat" w:cs="Sylfaen"/>
          <w:bCs/>
          <w:lang w:val="hy-AM"/>
        </w:rPr>
        <w:tab/>
        <w:t xml:space="preserve">Տեղական տուրքերի մասով եկամտի հավաքագրումը գերակատարվել է` փաստացի կազմելով 18,899,699.8 հազար դրամ՝ ծրագրված </w:t>
      </w:r>
      <w:bookmarkStart w:id="0" w:name="_Hlk187942055"/>
      <w:r w:rsidRPr="00111886">
        <w:rPr>
          <w:rFonts w:ascii="GHEA Grapalat" w:hAnsi="GHEA Grapalat" w:cs="Sylfaen"/>
          <w:bCs/>
          <w:lang w:val="hy-AM"/>
        </w:rPr>
        <w:t xml:space="preserve">16,163,993.7 </w:t>
      </w:r>
      <w:bookmarkEnd w:id="0"/>
      <w:r w:rsidRPr="00111886">
        <w:rPr>
          <w:rFonts w:ascii="GHEA Grapalat" w:hAnsi="GHEA Grapalat" w:cs="Sylfaen"/>
          <w:bCs/>
          <w:lang w:val="hy-AM"/>
        </w:rPr>
        <w:t xml:space="preserve">հազար դրամի նկատմամբ </w:t>
      </w:r>
      <w:r w:rsidRPr="00111886">
        <w:rPr>
          <w:rFonts w:ascii="GHEA Grapalat" w:hAnsi="GHEA Grapalat" w:cs="Sylfaen"/>
          <w:bCs/>
          <w:lang w:val="hy-AM"/>
        </w:rPr>
        <w:lastRenderedPageBreak/>
        <w:t xml:space="preserve">կամ կատարողականը կազմել է 116.9%, իսկ 2024 թվականի համեմատ այն հավաքագրվել է 615,748.9 հազար դրամով պակաս: </w:t>
      </w:r>
    </w:p>
    <w:p w14:paraId="3D49E1B9" w14:textId="77777777" w:rsidR="00111886" w:rsidRPr="00111886" w:rsidRDefault="00111886" w:rsidP="00111886">
      <w:pPr>
        <w:tabs>
          <w:tab w:val="left" w:pos="0"/>
        </w:tabs>
        <w:spacing w:line="360" w:lineRule="auto"/>
        <w:ind w:firstLine="630"/>
        <w:jc w:val="both"/>
        <w:rPr>
          <w:rFonts w:ascii="GHEA Grapalat" w:hAnsi="GHEA Grapalat" w:cs="Sylfaen"/>
          <w:bCs/>
          <w:lang w:val="hy-AM"/>
        </w:rPr>
      </w:pPr>
      <w:r w:rsidRPr="00111886">
        <w:rPr>
          <w:rFonts w:ascii="GHEA Grapalat" w:hAnsi="GHEA Grapalat" w:cs="Sylfaen"/>
          <w:bCs/>
          <w:lang w:val="hy-AM"/>
        </w:rPr>
        <w:t xml:space="preserve">Տեղական տուրքերի կազմում 82.6% տեսակարար կշիռ է ապահովել նոր շենքերի, շինությունների և ոչ հիմնական  շինությունների շինարարության (տեղադրման) թույլտվության համար փաստացի հավաքագրված 15,615,041.5 հազար դրամ տուրքը, որը գերակատարվել է 2,737,411.8 հազար դրամով: 2025 թվականի փաստացի ցուցանիշը պակաս է 2024 թվականի համապատասխան ցուցանիշից 508,373.7 հազար դրամով։ </w:t>
      </w:r>
    </w:p>
    <w:p w14:paraId="150C7E2E" w14:textId="77777777" w:rsidR="00601FD6" w:rsidRPr="00601FD6" w:rsidRDefault="00111886" w:rsidP="00111886">
      <w:pPr>
        <w:tabs>
          <w:tab w:val="left" w:pos="0"/>
        </w:tabs>
        <w:spacing w:line="360" w:lineRule="auto"/>
        <w:ind w:firstLine="630"/>
        <w:jc w:val="both"/>
        <w:rPr>
          <w:rFonts w:ascii="GHEA Grapalat" w:hAnsi="GHEA Grapalat" w:cs="Sylfaen"/>
          <w:bCs/>
          <w:color w:val="000000" w:themeColor="text1"/>
          <w:lang w:val="hy-AM"/>
        </w:rPr>
      </w:pPr>
      <w:r w:rsidRPr="00111886">
        <w:rPr>
          <w:rFonts w:ascii="GHEA Grapalat" w:hAnsi="GHEA Grapalat" w:cs="Sylfaen"/>
          <w:bCs/>
          <w:lang w:val="hy-AM"/>
        </w:rPr>
        <w:t>Արտաքին գովազդ տեղադրելու թույլտվության համար մուտքերը կազմել են 1,058,221.9 հազար դրամ՝</w:t>
      </w:r>
      <w:r w:rsidRPr="00111886">
        <w:rPr>
          <w:bCs/>
          <w:lang w:val="hy-AM"/>
        </w:rPr>
        <w:t xml:space="preserve"> </w:t>
      </w:r>
      <w:r w:rsidRPr="00111886">
        <w:rPr>
          <w:rFonts w:ascii="GHEA Grapalat" w:hAnsi="GHEA Grapalat" w:cs="Sylfaen"/>
          <w:bCs/>
          <w:lang w:val="hy-AM"/>
        </w:rPr>
        <w:t xml:space="preserve">ծրագրված 1,200,500.0 հազար դրամի դիմաց, իսկ 2024 թվականի համեմատ 2025 թվականի փաստացի ցուցանիշը պակաս է 100,948.1 հազար դրամով: </w:t>
      </w:r>
      <w:r w:rsidRPr="00601FD6">
        <w:rPr>
          <w:rFonts w:ascii="GHEA Grapalat" w:hAnsi="GHEA Grapalat" w:cs="Sylfaen"/>
          <w:bCs/>
          <w:color w:val="000000" w:themeColor="text1"/>
          <w:lang w:val="hy-AM"/>
        </w:rPr>
        <w:t xml:space="preserve">Ծրագրված և փաստացի ցուցանիշների </w:t>
      </w:r>
      <w:r w:rsidR="00601FD6" w:rsidRPr="00601FD6">
        <w:rPr>
          <w:rFonts w:ascii="GHEA Grapalat" w:hAnsi="GHEA Grapalat" w:cs="Sylfaen"/>
          <w:bCs/>
          <w:color w:val="000000" w:themeColor="text1"/>
          <w:lang w:val="hy-AM"/>
        </w:rPr>
        <w:t>նվազումը պայմանավորված է Երևան քաղաքում անօրինական տեղադրված գովազդների, գովազդի միջոցների ապամոնտաժումներով, ինչպես նաև չափորոշիչների համապատասխանեցման հետևանքով վճարման չափի նվազմամբ:</w:t>
      </w:r>
    </w:p>
    <w:p w14:paraId="05D12426" w14:textId="617D0A99" w:rsidR="00111886" w:rsidRPr="00111886" w:rsidRDefault="00601FD6" w:rsidP="00111886">
      <w:pPr>
        <w:tabs>
          <w:tab w:val="left" w:pos="0"/>
        </w:tabs>
        <w:spacing w:line="360" w:lineRule="auto"/>
        <w:ind w:firstLine="630"/>
        <w:jc w:val="both"/>
        <w:rPr>
          <w:rFonts w:ascii="GHEA Grapalat" w:hAnsi="GHEA Grapalat" w:cs="Sylfaen"/>
          <w:bCs/>
          <w:lang w:val="hy-AM"/>
        </w:rPr>
      </w:pPr>
      <w:r w:rsidRPr="00601FD6">
        <w:rPr>
          <w:rFonts w:ascii="GHEA Grapalat" w:hAnsi="GHEA Grapalat" w:cs="Sylfaen"/>
          <w:bCs/>
          <w:color w:val="EE0000"/>
          <w:lang w:val="hy-AM"/>
        </w:rPr>
        <w:t xml:space="preserve"> </w:t>
      </w:r>
      <w:r w:rsidR="00111886" w:rsidRPr="00111886">
        <w:rPr>
          <w:rFonts w:ascii="GHEA Grapalat" w:hAnsi="GHEA Grapalat" w:cs="Sylfaen"/>
          <w:bCs/>
          <w:lang w:val="hy-AM"/>
        </w:rPr>
        <w:t xml:space="preserve">Ոգելից խմիչքների ու ծխախոտի արտադրանքի վաճառքի համար տուրքերի մասով մուտքերը </w:t>
      </w:r>
      <w:r w:rsidR="00513056">
        <w:rPr>
          <w:rFonts w:ascii="GHEA Grapalat" w:hAnsi="GHEA Grapalat" w:cs="Sylfaen"/>
          <w:bCs/>
          <w:lang w:val="hy-AM"/>
        </w:rPr>
        <w:t>գերա</w:t>
      </w:r>
      <w:r w:rsidR="00111886" w:rsidRPr="00111886">
        <w:rPr>
          <w:rFonts w:ascii="GHEA Grapalat" w:hAnsi="GHEA Grapalat" w:cs="Sylfaen"/>
          <w:bCs/>
          <w:lang w:val="hy-AM"/>
        </w:rPr>
        <w:t xml:space="preserve">կատարվել են 10.4%-ով և կազմել են 654,776.7 հազար դրամ՝ ծրագրված 592,900.0 հազար դրամի </w:t>
      </w:r>
      <w:r w:rsidR="00111886" w:rsidRPr="00BD5D9B">
        <w:rPr>
          <w:rFonts w:ascii="GHEA Grapalat" w:hAnsi="GHEA Grapalat" w:cs="Sylfaen"/>
          <w:bCs/>
          <w:lang w:val="hy-AM"/>
        </w:rPr>
        <w:t>դիմաց, որը 2024 թվականի փաստացի մուտքերից ավել է 1.4 %-ով:</w:t>
      </w:r>
      <w:r w:rsidR="00111886" w:rsidRPr="00111886">
        <w:rPr>
          <w:rFonts w:ascii="GHEA Grapalat" w:hAnsi="GHEA Grapalat" w:cs="Sylfaen"/>
          <w:bCs/>
          <w:lang w:val="hy-AM"/>
        </w:rPr>
        <w:t xml:space="preserve"> </w:t>
      </w:r>
    </w:p>
    <w:p w14:paraId="436486FE" w14:textId="77777777" w:rsidR="00111886" w:rsidRPr="00111886" w:rsidRDefault="00111886" w:rsidP="00111886">
      <w:pPr>
        <w:tabs>
          <w:tab w:val="left" w:pos="0"/>
        </w:tabs>
        <w:spacing w:line="360" w:lineRule="auto"/>
        <w:ind w:firstLine="630"/>
        <w:jc w:val="both"/>
        <w:rPr>
          <w:rFonts w:ascii="GHEA Grapalat" w:hAnsi="GHEA Grapalat" w:cs="Sylfaen"/>
          <w:bCs/>
          <w:lang w:val="hy-AM"/>
        </w:rPr>
      </w:pPr>
      <w:r w:rsidRPr="00111886">
        <w:rPr>
          <w:rFonts w:ascii="GHEA Grapalat" w:hAnsi="GHEA Grapalat" w:cs="Sylfaen"/>
          <w:bCs/>
          <w:lang w:val="hy-AM"/>
        </w:rPr>
        <w:t xml:space="preserve">Համայնքի վարչական տարածքում առևտրի, հանրային սննդի, զվարճանքի, շահումով խաղերի և վիճակախաղերի կազմակերպման օբյեկտներին, խաղատներին և բաղնիքներին (սաունաներին) ժամը 24.00-ից հետո աշխատելու թույլտվության համար տուրքերը կատարվել են 106.6%-ով, բացօթյա առևտուր կազմակերպելու թույլտվության համար՝ 100.1%-ով, համայնքի վարչական տարածքում համայնքային կանոններին համապատասխան հանրային սննդի կազմակերպման և իրացման թույլտվության համար՝ 123.2%-ով։        </w:t>
      </w:r>
    </w:p>
    <w:p w14:paraId="029B992A"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ab/>
        <w:t>Այսպիսով՝</w:t>
      </w:r>
    </w:p>
    <w:p w14:paraId="264FA066" w14:textId="59938DBB"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 xml:space="preserve">-Անշարժ գույքի հարկի և </w:t>
      </w:r>
      <w:r w:rsidR="00513056">
        <w:rPr>
          <w:rFonts w:ascii="GHEA Grapalat" w:hAnsi="GHEA Grapalat" w:cs="Sylfaen"/>
          <w:bCs/>
          <w:lang w:val="hy-AM"/>
        </w:rPr>
        <w:t xml:space="preserve">փոխադրամիջոցների </w:t>
      </w:r>
      <w:r w:rsidRPr="00111886">
        <w:rPr>
          <w:rFonts w:ascii="GHEA Grapalat" w:hAnsi="GHEA Grapalat" w:cs="Sylfaen"/>
          <w:bCs/>
          <w:lang w:val="hy-AM"/>
        </w:rPr>
        <w:t>գույքահարկի գծով փաստացի կատարողական ցուցանիշները կազմել են 37,457,576.</w:t>
      </w:r>
      <w:r w:rsidR="00513056">
        <w:rPr>
          <w:rFonts w:ascii="GHEA Grapalat" w:hAnsi="GHEA Grapalat" w:cs="Sylfaen"/>
          <w:bCs/>
          <w:lang w:val="hy-AM"/>
        </w:rPr>
        <w:t>3</w:t>
      </w:r>
      <w:r w:rsidRPr="00111886">
        <w:rPr>
          <w:rFonts w:ascii="GHEA Grapalat" w:hAnsi="GHEA Grapalat" w:cs="Sylfaen"/>
          <w:bCs/>
          <w:lang w:val="hy-AM"/>
        </w:rPr>
        <w:t xml:space="preserve"> հազար դրամ, ծրագրված 33,572,204.3 հազար դրամի նկատմամբ կամ կատարողականը կազմել է 111.6%,</w:t>
      </w:r>
    </w:p>
    <w:p w14:paraId="57C92F1D" w14:textId="65E898C8"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-Տեղական տուրքերի գծով փաստացի կատարման ցուցանիշները կազմել են 18,899,</w:t>
      </w:r>
      <w:r w:rsidR="00513056">
        <w:rPr>
          <w:rFonts w:ascii="GHEA Grapalat" w:hAnsi="GHEA Grapalat" w:cs="Sylfaen"/>
          <w:bCs/>
          <w:lang w:val="hy-AM"/>
        </w:rPr>
        <w:t>699.8</w:t>
      </w:r>
      <w:r w:rsidRPr="00111886">
        <w:rPr>
          <w:rFonts w:ascii="GHEA Grapalat" w:hAnsi="GHEA Grapalat" w:cs="Sylfaen"/>
          <w:bCs/>
          <w:lang w:val="hy-AM"/>
        </w:rPr>
        <w:t xml:space="preserve">  հազար դրամ՝ ծրագրված 16,163,993.7  հազար դրամի դիմաց, կամ կատարողականը կազմել է 116.9%,</w:t>
      </w:r>
    </w:p>
    <w:p w14:paraId="5C215602" w14:textId="62851BEE"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lastRenderedPageBreak/>
        <w:t>-Պետական տուրքերի գծով փաստացի հավաքագրվել է 762,716.8 հազար դրամ, ինչը 2024 թվականի փաստացի ցուցանիշից 1,712.9 հազար դրամով ավել է, իսկ ծրագրված 590,000.0 հազար դրամի դիմաց կատարողականը կազմել է 129.3%,</w:t>
      </w:r>
      <w:r w:rsidR="00601FD6" w:rsidRPr="00601FD6">
        <w:rPr>
          <w:lang w:val="hy-AM"/>
        </w:rPr>
        <w:t xml:space="preserve"> </w:t>
      </w:r>
      <w:r w:rsidR="00601FD6">
        <w:rPr>
          <w:rFonts w:ascii="GHEA Grapalat" w:hAnsi="GHEA Grapalat" w:cs="Sylfaen"/>
          <w:bCs/>
          <w:lang w:val="hy-AM"/>
        </w:rPr>
        <w:t xml:space="preserve"> ա</w:t>
      </w:r>
      <w:r w:rsidR="00601FD6" w:rsidRPr="00601FD6">
        <w:rPr>
          <w:rFonts w:ascii="GHEA Grapalat" w:hAnsi="GHEA Grapalat" w:cs="Sylfaen"/>
          <w:bCs/>
          <w:lang w:val="hy-AM"/>
        </w:rPr>
        <w:t>ճը պայմանավորված է  փաստացի եկամուտների վերլուծության հիման վրա կազմված պլանային ցուցանիշների համեմատ՝ ՀՀ արդարադատության նախարարության կողմից նշված տուրքի մասով մատուցված ծառայությունների քանակի ավելացմամբ</w:t>
      </w:r>
      <w:r w:rsidR="00601FD6">
        <w:rPr>
          <w:rFonts w:ascii="GHEA Grapalat" w:hAnsi="GHEA Grapalat" w:cs="Sylfaen"/>
          <w:bCs/>
          <w:lang w:val="hy-AM"/>
        </w:rPr>
        <w:t>, մասնավորապես՝</w:t>
      </w:r>
    </w:p>
    <w:p w14:paraId="05ED68D7" w14:textId="77777777" w:rsidR="00111886" w:rsidRPr="00111886" w:rsidRDefault="00111886" w:rsidP="00111886">
      <w:pPr>
        <w:numPr>
          <w:ilvl w:val="0"/>
          <w:numId w:val="1"/>
        </w:numPr>
        <w:tabs>
          <w:tab w:val="left" w:pos="0"/>
        </w:tabs>
        <w:spacing w:line="360" w:lineRule="auto"/>
        <w:ind w:left="0" w:firstLine="0"/>
        <w:jc w:val="both"/>
        <w:rPr>
          <w:rFonts w:ascii="GHEA Grapalat" w:hAnsi="GHEA Grapalat"/>
          <w:bCs/>
          <w:lang w:val="hy-AM"/>
        </w:rPr>
      </w:pPr>
      <w:r w:rsidRPr="00111886">
        <w:rPr>
          <w:rFonts w:ascii="GHEA Grapalat" w:hAnsi="GHEA Grapalat" w:cs="Sylfaen"/>
          <w:bCs/>
          <w:lang w:val="hy-AM"/>
        </w:rPr>
        <w:t>քաղաքացիական կացության ակտեր գրանցելու հետ կապված համապատասխան գործարքներից՝ 142,488.4 հազ</w:t>
      </w:r>
      <w:r w:rsidRPr="00111886">
        <w:rPr>
          <w:rFonts w:ascii="GHEA Grapalat" w:hAnsi="GHEA Grapalat"/>
          <w:bCs/>
          <w:lang w:val="hy-AM"/>
        </w:rPr>
        <w:t xml:space="preserve">ար </w:t>
      </w:r>
      <w:r w:rsidRPr="00111886">
        <w:rPr>
          <w:rFonts w:ascii="GHEA Grapalat" w:hAnsi="GHEA Grapalat" w:cs="Sylfaen"/>
          <w:bCs/>
          <w:lang w:val="hy-AM"/>
        </w:rPr>
        <w:t>դրամ 100,000.0-ի դիմաց</w:t>
      </w:r>
      <w:r w:rsidRPr="00111886">
        <w:rPr>
          <w:rFonts w:ascii="GHEA Grapalat" w:hAnsi="GHEA Grapalat"/>
          <w:bCs/>
          <w:lang w:val="hy-AM"/>
        </w:rPr>
        <w:t xml:space="preserve">, </w:t>
      </w:r>
    </w:p>
    <w:p w14:paraId="7FDBB8F9" w14:textId="77777777" w:rsidR="00111886" w:rsidRPr="00111886" w:rsidRDefault="00111886" w:rsidP="00111886">
      <w:pPr>
        <w:numPr>
          <w:ilvl w:val="0"/>
          <w:numId w:val="1"/>
        </w:numPr>
        <w:tabs>
          <w:tab w:val="left" w:pos="0"/>
        </w:tabs>
        <w:spacing w:line="360" w:lineRule="auto"/>
        <w:ind w:left="0" w:firstLine="0"/>
        <w:jc w:val="both"/>
        <w:rPr>
          <w:rFonts w:ascii="GHEA Grapalat" w:hAnsi="GHEA Grapalat"/>
          <w:bCs/>
          <w:lang w:val="hy-AM"/>
        </w:rPr>
      </w:pPr>
      <w:r w:rsidRPr="00111886">
        <w:rPr>
          <w:rFonts w:ascii="GHEA Grapalat" w:hAnsi="GHEA Grapalat" w:cs="Sylfaen"/>
          <w:bCs/>
          <w:lang w:val="hy-AM"/>
        </w:rPr>
        <w:t>նոտարական գրասենյակների կողմից նոտարական ծառայությունների հետ կապված համապատասխան գործարքներից՝ 620,228.4 հազ</w:t>
      </w:r>
      <w:r w:rsidRPr="00111886">
        <w:rPr>
          <w:rFonts w:ascii="GHEA Grapalat" w:hAnsi="GHEA Grapalat"/>
          <w:bCs/>
          <w:lang w:val="hy-AM"/>
        </w:rPr>
        <w:t xml:space="preserve">ար </w:t>
      </w:r>
      <w:r w:rsidRPr="00111886">
        <w:rPr>
          <w:rFonts w:ascii="GHEA Grapalat" w:hAnsi="GHEA Grapalat" w:cs="Sylfaen"/>
          <w:bCs/>
          <w:lang w:val="hy-AM"/>
        </w:rPr>
        <w:t>դրամ՝ 490,000.0-ի դիմաց</w:t>
      </w:r>
      <w:r w:rsidRPr="00111886">
        <w:rPr>
          <w:rFonts w:ascii="GHEA Grapalat" w:hAnsi="GHEA Grapalat" w:cs="Times LatArm"/>
          <w:bCs/>
          <w:lang w:val="hy-AM"/>
        </w:rPr>
        <w:t>։</w:t>
      </w:r>
    </w:p>
    <w:p w14:paraId="2B54237E" w14:textId="77777777" w:rsidR="00111886" w:rsidRPr="00111886" w:rsidRDefault="00111886" w:rsidP="00111886">
      <w:pPr>
        <w:tabs>
          <w:tab w:val="left" w:pos="0"/>
        </w:tabs>
        <w:spacing w:line="360" w:lineRule="auto"/>
        <w:jc w:val="both"/>
        <w:rPr>
          <w:rFonts w:ascii="GHEA Grapalat" w:hAnsi="GHEA Grapalat"/>
          <w:bCs/>
          <w:lang w:val="hy-AM"/>
        </w:rPr>
      </w:pPr>
    </w:p>
    <w:p w14:paraId="55E25624" w14:textId="77777777" w:rsidR="00111886" w:rsidRPr="004E6D9B" w:rsidRDefault="00111886" w:rsidP="00111886">
      <w:pPr>
        <w:tabs>
          <w:tab w:val="left" w:pos="0"/>
        </w:tabs>
        <w:spacing w:line="360" w:lineRule="auto"/>
        <w:jc w:val="both"/>
        <w:outlineLvl w:val="0"/>
        <w:rPr>
          <w:rFonts w:ascii="GHEA Grapalat" w:hAnsi="GHEA Grapalat" w:cs="Sylfaen"/>
          <w:b/>
          <w:lang w:val="hy-AM"/>
        </w:rPr>
      </w:pPr>
      <w:r w:rsidRPr="004E6D9B">
        <w:rPr>
          <w:rFonts w:ascii="GHEA Grapalat" w:hAnsi="GHEA Grapalat" w:cs="Sylfaen"/>
          <w:b/>
          <w:lang w:val="hy-AM"/>
        </w:rPr>
        <w:t xml:space="preserve">Պաշտոնական դրամաշնորհներ. </w:t>
      </w:r>
    </w:p>
    <w:p w14:paraId="670F73D9" w14:textId="1DEEECC6"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ab/>
        <w:t>Պաշտոնական դրամաշնորհների մասով մուտքերը կազմել են 13,653,676.7 հազար դրամ, ծրագրված 13,726,562.6 հազար դրամի նկատմամբ, կամ կատարվել է 99.5%-ով, իսկ շեղումը պայմանավորված է ՀՀ 2025 թվականի պետական բյուջեից որպես կապիտալ սուբվենցիա «Երևանի էներգաարդյունավետության» 1-ին ծրագրի ԱԱՀ-ի մասով համաֆինանսավորմամբ, որը կախված է ծրագրի փաստացի կատարված աշխատանքներից: Համեմատության համար՝ 2024 թվականին այս ցուցանիշը կազմել է 14,571,690.9 հազար դրամ, ինչը 918,014.2 հազար դրամով</w:t>
      </w:r>
      <w:r w:rsidR="00BD5D9B">
        <w:rPr>
          <w:rFonts w:ascii="GHEA Grapalat" w:hAnsi="GHEA Grapalat" w:cs="Sylfaen"/>
          <w:bCs/>
          <w:lang w:val="hy-AM"/>
        </w:rPr>
        <w:t xml:space="preserve"> </w:t>
      </w:r>
      <w:r w:rsidRPr="00111886">
        <w:rPr>
          <w:rFonts w:ascii="GHEA Grapalat" w:hAnsi="GHEA Grapalat" w:cs="Sylfaen"/>
          <w:bCs/>
          <w:lang w:val="hy-AM"/>
        </w:rPr>
        <w:t>ավելի է 2025 թվականի մուտքերից։</w:t>
      </w:r>
    </w:p>
    <w:p w14:paraId="3B412ABB" w14:textId="4AA326F7" w:rsidR="009067EB"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ab/>
        <w:t>Պաշտոնական դրամաշնորհների կազմում ՀՀ պետական բյուջեից ֆինանսական համահարթեցման սկզբունքով տրամադրվող դոտացիաների գծով փաստացի մուտքերը կազմել են 9,550,014.8 հազար դրամ՝ 2024 թվականի 8,436,821.9 հազար դրամի դիմաց, այլ դոտացիաները՝ 3,028,410.0 հազար դրամ, համեմատության համար՝ 2024 թվականին պետության կողմից այլ դոտացիան կազմել է 4,880,130.7 հազար դրամ, համայնքի բյուջե մուտքագրվող արտաքին պաշտոնական դրամաշնորհներ` ստացված միջազգային կազմակերպություններից կապիտալ  ծախսերի ֆինանսավորման նպատակով 23,260.3 հազար դրամ՝ 2024 թվականի 210,928.0 հազար դրամի դիմաց, իսկ ՀՀ պետական բյուջեից ընթացիկ</w:t>
      </w:r>
      <w:r w:rsidR="00D9637B">
        <w:rPr>
          <w:rFonts w:ascii="GHEA Grapalat" w:hAnsi="GHEA Grapalat" w:cs="Sylfaen"/>
          <w:bCs/>
          <w:lang w:val="hy-AM"/>
        </w:rPr>
        <w:t xml:space="preserve"> </w:t>
      </w:r>
      <w:r w:rsidRPr="00111886">
        <w:rPr>
          <w:rFonts w:ascii="GHEA Grapalat" w:hAnsi="GHEA Grapalat" w:cs="Sylfaen"/>
          <w:bCs/>
          <w:lang w:val="hy-AM"/>
        </w:rPr>
        <w:t>ծախսերի</w:t>
      </w:r>
      <w:r w:rsidR="00D9637B">
        <w:rPr>
          <w:rFonts w:ascii="GHEA Grapalat" w:hAnsi="GHEA Grapalat" w:cs="Sylfaen"/>
          <w:bCs/>
          <w:lang w:val="hy-AM"/>
        </w:rPr>
        <w:t xml:space="preserve"> </w:t>
      </w:r>
      <w:r w:rsidRPr="00111886">
        <w:rPr>
          <w:rFonts w:ascii="GHEA Grapalat" w:hAnsi="GHEA Grapalat" w:cs="Sylfaen"/>
          <w:bCs/>
          <w:lang w:val="hy-AM"/>
        </w:rPr>
        <w:t xml:space="preserve">ֆինանսավորման նպատակով տրամադրվող նպատակային հատկացումներից (սուբվենցիաներից) մուտքերը՝ 847,042.5 հազար դրամ՝ 2024 թվականի </w:t>
      </w:r>
      <w:r w:rsidRPr="00111886">
        <w:rPr>
          <w:rFonts w:ascii="GHEA Grapalat" w:hAnsi="GHEA Grapalat" w:cs="Sylfaen"/>
          <w:bCs/>
          <w:lang w:val="hy-AM"/>
        </w:rPr>
        <w:lastRenderedPageBreak/>
        <w:t>142,943.6 հազար դրամի դիմաց և կապիտալ ծախսերի ֆինանսավորման նպատակային հատկացումները՝ 204,949.1 հազար դրամ (կատարողականը՝ 70.7%)՝ 2024 թվականի 122,457.7 հազար դրամի դիմաց։</w:t>
      </w:r>
    </w:p>
    <w:p w14:paraId="5DB15BA7" w14:textId="77777777" w:rsidR="00111886" w:rsidRPr="004E6D9B" w:rsidRDefault="00111886" w:rsidP="00111886">
      <w:pPr>
        <w:tabs>
          <w:tab w:val="left" w:pos="0"/>
        </w:tabs>
        <w:spacing w:line="360" w:lineRule="auto"/>
        <w:jc w:val="both"/>
        <w:outlineLvl w:val="0"/>
        <w:rPr>
          <w:rFonts w:ascii="GHEA Grapalat" w:hAnsi="GHEA Grapalat" w:cs="Sylfaen"/>
          <w:b/>
          <w:lang w:val="hy-AM"/>
        </w:rPr>
      </w:pPr>
      <w:r w:rsidRPr="004E6D9B">
        <w:rPr>
          <w:rFonts w:ascii="GHEA Grapalat" w:hAnsi="GHEA Grapalat" w:cs="Sylfaen"/>
          <w:b/>
          <w:lang w:val="hy-AM"/>
        </w:rPr>
        <w:t>Այլ եկամուտներ.</w:t>
      </w:r>
    </w:p>
    <w:p w14:paraId="78160BE7" w14:textId="12170D3B" w:rsidR="00111886" w:rsidRPr="009C052E" w:rsidRDefault="00111886" w:rsidP="00111886">
      <w:pPr>
        <w:tabs>
          <w:tab w:val="left" w:pos="0"/>
        </w:tabs>
        <w:spacing w:line="360" w:lineRule="auto"/>
        <w:jc w:val="both"/>
        <w:rPr>
          <w:rFonts w:ascii="GHEA Grapalat" w:hAnsi="GHEA Grapalat" w:cs="Sylfaen"/>
          <w:bCs/>
          <w:color w:val="000000" w:themeColor="text1"/>
          <w:lang w:val="hy-AM"/>
        </w:rPr>
      </w:pPr>
      <w:r w:rsidRPr="00111886">
        <w:rPr>
          <w:rFonts w:ascii="GHEA Grapalat" w:hAnsi="GHEA Grapalat" w:cs="Sylfaen"/>
          <w:bCs/>
          <w:lang w:val="hy-AM"/>
        </w:rPr>
        <w:tab/>
        <w:t>Երևան քաղաքի 2025</w:t>
      </w:r>
      <w:r w:rsidRPr="00111886">
        <w:rPr>
          <w:rFonts w:ascii="GHEA Grapalat" w:hAnsi="GHEA Grapalat" w:cs="Sylfaen"/>
          <w:bCs/>
          <w:sz w:val="22"/>
          <w:lang w:val="hy-AM"/>
        </w:rPr>
        <w:t xml:space="preserve"> թ</w:t>
      </w:r>
      <w:r w:rsidRPr="00111886">
        <w:rPr>
          <w:rFonts w:ascii="GHEA Grapalat" w:hAnsi="GHEA Grapalat" w:cs="Sylfaen"/>
          <w:bCs/>
          <w:lang w:val="hy-AM"/>
        </w:rPr>
        <w:t xml:space="preserve">վականի բյուջեով այլ եկամուտների գծով ծրագրված էր </w:t>
      </w:r>
      <w:r w:rsidR="00195787" w:rsidRPr="00195787">
        <w:rPr>
          <w:rFonts w:ascii="GHEA Grapalat" w:hAnsi="GHEA Grapalat" w:cs="Sylfaen"/>
          <w:bCs/>
          <w:lang w:val="hy-AM"/>
        </w:rPr>
        <w:t>83,762,468.1</w:t>
      </w:r>
      <w:r w:rsidRPr="00111886">
        <w:rPr>
          <w:rFonts w:ascii="GHEA Grapalat" w:hAnsi="GHEA Grapalat" w:cs="Sylfaen"/>
          <w:bCs/>
          <w:lang w:val="hy-AM"/>
        </w:rPr>
        <w:t xml:space="preserve"> հազար դրամի մուտքեր, որի դիմաց փաստացի հավաքագրվել է </w:t>
      </w:r>
      <w:r w:rsidR="00195787" w:rsidRPr="00195787">
        <w:rPr>
          <w:rFonts w:ascii="GHEA Grapalat" w:hAnsi="GHEA Grapalat" w:cs="Sylfaen"/>
          <w:bCs/>
          <w:lang w:val="hy-AM"/>
        </w:rPr>
        <w:t>77,743,882.1</w:t>
      </w:r>
      <w:r w:rsidRPr="00111886">
        <w:rPr>
          <w:rFonts w:ascii="GHEA Grapalat" w:hAnsi="GHEA Grapalat" w:cs="Sylfaen"/>
          <w:bCs/>
          <w:lang w:val="hy-AM"/>
        </w:rPr>
        <w:t xml:space="preserve"> հազար դրամ, ինչը 2024 թվականի փաստացի ցուցանիշից ավել է </w:t>
      </w:r>
      <w:r w:rsidR="00195787" w:rsidRPr="00195787">
        <w:rPr>
          <w:rFonts w:ascii="GHEA Grapalat" w:hAnsi="GHEA Grapalat" w:cs="Sylfaen"/>
          <w:bCs/>
          <w:lang w:val="hy-AM"/>
        </w:rPr>
        <w:t>22,443,706.0</w:t>
      </w:r>
      <w:r w:rsidRPr="00111886">
        <w:rPr>
          <w:rFonts w:ascii="GHEA Grapalat" w:hAnsi="GHEA Grapalat" w:cs="Sylfaen"/>
          <w:bCs/>
          <w:lang w:val="hy-AM"/>
        </w:rPr>
        <w:t xml:space="preserve"> հազար դրամով՝ </w:t>
      </w:r>
      <w:r w:rsidRPr="009C052E">
        <w:rPr>
          <w:rFonts w:ascii="GHEA Grapalat" w:hAnsi="GHEA Grapalat" w:cs="Sylfaen"/>
          <w:bCs/>
          <w:color w:val="000000" w:themeColor="text1"/>
          <w:lang w:val="hy-AM"/>
        </w:rPr>
        <w:t xml:space="preserve">գլխավորապես պայմանավորված Երևան քաղաքի տրանսպորտային բարեփոխումների շրջանակում միասնական տոմսային համակարգի ներդրմամբ: Ծրագրված և փաստացի ցուցանիշների շեղումները հիմնականում պայմանավորված է Երևանի քաղաքապետին պատվիրակված լիազորությունների շրջանակներում իրականացվող ծրագրերի ամբողջական կամ մասամբ չկատարմամբ, որոնց մի մասի պայմանագրային պարտավորությունները անցում են կատարել 2026 թվական: </w:t>
      </w:r>
    </w:p>
    <w:p w14:paraId="00D38EE3"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Այլ եկամուտների մասով, մասնավորապես՝</w:t>
      </w:r>
    </w:p>
    <w:p w14:paraId="4F1D5894"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-շահաբաժինների գծով փաստացի մուտքերը՝ ծրագրված 235,134.5 հազար դրամի դիմաց, կատարվել են 129.9%-ով՝ կազմելով 305,365.0 հազար դրամ, ինչը ավել է 2024 թվականի փաստացի ցուցանիշից 70,588.6 հազար դրամով:</w:t>
      </w:r>
    </w:p>
    <w:p w14:paraId="33DC15DC" w14:textId="64CC9255"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-գույքի վարձակալությունից եկամուտների գծով փաստացի մուտքերը կազմել են 2,315,524.3 հազար դրամ, ծրագրված 2,270,988.8 հազար դրամի դիմաց կամ կատարողականը կազմել է 102%, իսկ 2024 թվականի փաստացի ցուցանիշի նկատմամբ հավաքագրվել է 439,063.8 հազար դրամով ավել,</w:t>
      </w:r>
    </w:p>
    <w:p w14:paraId="1D3F740A" w14:textId="2D9BA406"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 xml:space="preserve">-Կրթության, մետրոպոլիտենի կառավարման և դրա ենթակառուցվածքների զարգացման, քաղաքային լուսավորության,  քաղաքացիական կացության ակտերի գրանցման ծառայությունների  գործունեության կազմակերպման, պետական կազմակերպությունների աշխատողներին սոցիալական փաթեթով ապահովման, ինչպես նաև քաղաքային ենթակառուցվածքների զարգացման (այդ թվում՝ </w:t>
      </w:r>
      <w:r w:rsidRPr="00111886">
        <w:rPr>
          <w:rFonts w:ascii="GHEA Grapalat" w:hAnsi="GHEA Grapalat" w:cs="Sylfaen"/>
          <w:bCs/>
          <w:color w:val="000000" w:themeColor="text1"/>
          <w:lang w:val="hy-AM"/>
        </w:rPr>
        <w:t>ճանապարհաշինություն</w:t>
      </w:r>
      <w:r w:rsidRPr="00111886">
        <w:rPr>
          <w:rFonts w:ascii="GHEA Grapalat" w:hAnsi="GHEA Grapalat" w:cs="Sylfaen"/>
          <w:bCs/>
          <w:lang w:val="hy-AM"/>
        </w:rPr>
        <w:t xml:space="preserve">, մանկապարտեզների վերակառուցում, մարզադպրոցի կառուցում, բուսաբանական այգու անտառապուրակի կառուցապատում, հանրային տրանսպորտի շարժակազմերի համալրում և արդիականացում, բազմաբնակարան շենքերի վերելակների արդիականացում, </w:t>
      </w:r>
      <w:r w:rsidRPr="00111886">
        <w:rPr>
          <w:rFonts w:ascii="GHEA Grapalat" w:hAnsi="GHEA Grapalat" w:cs="Sylfaen"/>
          <w:bCs/>
          <w:lang w:val="hy-AM"/>
        </w:rPr>
        <w:lastRenderedPageBreak/>
        <w:t xml:space="preserve">ջրամատակարարման և ջրահեռացման համակարգի հիմնանորոգում) ոլորտներում Երևանի քաղաքապետին պատվիրակված լիազորությունների իրականացման ծախսերի ֆինանսավորման համար ՀՀ պետական բյուջեից ստացվող միջոցների գծով փաստացի եկամուտները կազմել են </w:t>
      </w:r>
      <w:r w:rsidR="00937EBD" w:rsidRPr="00937EBD">
        <w:rPr>
          <w:rFonts w:ascii="GHEA Grapalat" w:hAnsi="GHEA Grapalat" w:cs="Sylfaen"/>
          <w:bCs/>
          <w:lang w:val="hy-AM"/>
        </w:rPr>
        <w:t xml:space="preserve">38,267,279.6 </w:t>
      </w:r>
      <w:r w:rsidRPr="00111886">
        <w:rPr>
          <w:rFonts w:ascii="GHEA Grapalat" w:hAnsi="GHEA Grapalat" w:cs="Sylfaen"/>
          <w:bCs/>
          <w:lang w:val="hy-AM"/>
        </w:rPr>
        <w:t xml:space="preserve">հազար դրամ՝ ծրագրված 45,433,016.2 հազար դրամի դիմաց կամ  կատարվել է 84.2%-ով, որը 2024 թվականի համեմատությամբ կատարվել է </w:t>
      </w:r>
      <w:r w:rsidR="00937EBD" w:rsidRPr="00937EBD">
        <w:rPr>
          <w:rFonts w:ascii="GHEA Grapalat" w:hAnsi="GHEA Grapalat" w:cs="Sylfaen"/>
          <w:bCs/>
          <w:lang w:val="hy-AM"/>
        </w:rPr>
        <w:t xml:space="preserve">7,323,059.1 </w:t>
      </w:r>
      <w:r w:rsidRPr="00111886">
        <w:rPr>
          <w:rFonts w:ascii="GHEA Grapalat" w:hAnsi="GHEA Grapalat" w:cs="Sylfaen"/>
          <w:bCs/>
          <w:lang w:val="hy-AM"/>
        </w:rPr>
        <w:t>հազար դրամով ավել:</w:t>
      </w:r>
    </w:p>
    <w:p w14:paraId="26535251" w14:textId="132D36AD"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 xml:space="preserve">-օրենքով սահմանված դեպքերում համայնքային հիմնարկների կողմից առանց տեղական տուրքի գանձման մատուցվող ծառայությունների դիմաց ստացվող (գանձվող) այլ վճարներ եկամտատեսակով ծրագրված </w:t>
      </w:r>
      <w:r w:rsidR="00EF4A06" w:rsidRPr="00EF4A06">
        <w:rPr>
          <w:rFonts w:ascii="GHEA Grapalat" w:hAnsi="GHEA Grapalat" w:cs="Sylfaen"/>
          <w:bCs/>
          <w:lang w:val="hy-AM"/>
        </w:rPr>
        <w:t xml:space="preserve">8,896,056.8 </w:t>
      </w:r>
      <w:r w:rsidR="00EF4A06">
        <w:rPr>
          <w:rFonts w:ascii="GHEA Grapalat" w:hAnsi="GHEA Grapalat" w:cs="Sylfaen"/>
          <w:bCs/>
          <w:lang w:val="hy-AM"/>
        </w:rPr>
        <w:t xml:space="preserve">հազար դրամի դիմաց </w:t>
      </w:r>
      <w:r w:rsidRPr="00111886">
        <w:rPr>
          <w:rFonts w:ascii="GHEA Grapalat" w:hAnsi="GHEA Grapalat" w:cs="Sylfaen"/>
          <w:bCs/>
          <w:lang w:val="hy-AM"/>
        </w:rPr>
        <w:t>փաստացի կատարողականը կազմել է  8,976,153.4 հազար դրամ` 2024 թվականի փաստացի ցուցանիշից 8,940,061.9 հազար դրամով ավելի:</w:t>
      </w:r>
    </w:p>
    <w:p w14:paraId="6589A71E" w14:textId="7EE408E6"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-տեղական վճարների գծով փաստացի եկամուտները 2024 թվականի համեմատությամբ ավել են 7,013,893.1 հազար դրամով և կազմել են 24,934,255.7 հազար դրամ՝ ծրագրված 23,178,001.8 հազար դրամի նկատմամբ կամ ծրագրվածի 107.6%-ը</w:t>
      </w:r>
      <w:r w:rsidR="00A26607">
        <w:rPr>
          <w:rFonts w:ascii="GHEA Grapalat" w:hAnsi="GHEA Grapalat" w:cs="Sylfaen"/>
          <w:bCs/>
          <w:lang w:val="hy-AM"/>
        </w:rPr>
        <w:t xml:space="preserve">, ինչը պայմանավորված է </w:t>
      </w:r>
      <w:r w:rsidR="00A26607" w:rsidRPr="00A26607">
        <w:rPr>
          <w:rFonts w:ascii="GHEA Grapalat" w:hAnsi="GHEA Grapalat" w:cs="Sylfaen"/>
          <w:bCs/>
          <w:lang w:val="hy-AM"/>
        </w:rPr>
        <w:t>աղբահանության վճար</w:t>
      </w:r>
      <w:r w:rsidR="00A26607">
        <w:rPr>
          <w:rFonts w:ascii="GHEA Grapalat" w:hAnsi="GHEA Grapalat" w:cs="Sylfaen"/>
          <w:bCs/>
          <w:lang w:val="hy-AM"/>
        </w:rPr>
        <w:t xml:space="preserve">ների մասով՝ </w:t>
      </w:r>
      <w:r w:rsidR="00A26607" w:rsidRPr="00A26607">
        <w:rPr>
          <w:rFonts w:ascii="GHEA Grapalat" w:hAnsi="GHEA Grapalat" w:cs="Sylfaen"/>
          <w:bCs/>
          <w:lang w:val="hy-AM"/>
        </w:rPr>
        <w:t>բնակելի նշանակության շինությունների համար հաշվարկի մեթոդի փոփոխմամբ, ինչպես նաև նոր գույքային միավորների հաշվառմամբ, վճարման ծրագրային եղանակների հասանելիությանավելացմամբ</w:t>
      </w:r>
      <w:r w:rsidR="00A26607">
        <w:rPr>
          <w:rFonts w:ascii="GHEA Grapalat" w:hAnsi="GHEA Grapalat" w:cs="Sylfaen"/>
          <w:bCs/>
          <w:lang w:val="hy-AM"/>
        </w:rPr>
        <w:t xml:space="preserve">, ինչպես նաև </w:t>
      </w:r>
      <w:r w:rsidR="00A26607" w:rsidRPr="00A26607">
        <w:rPr>
          <w:rFonts w:ascii="GHEA Grapalat" w:hAnsi="GHEA Grapalat" w:cs="Sylfaen"/>
          <w:bCs/>
          <w:lang w:val="hy-AM"/>
        </w:rPr>
        <w:t>Երևան քաղաքում շինարարական աշխատանքների ծավալի ավելացմամբ:</w:t>
      </w:r>
      <w:r w:rsidRPr="00111886">
        <w:rPr>
          <w:rFonts w:ascii="GHEA Grapalat" w:hAnsi="GHEA Grapalat" w:cs="Sylfaen"/>
          <w:bCs/>
          <w:lang w:val="hy-AM"/>
        </w:rPr>
        <w:t xml:space="preserve">: </w:t>
      </w:r>
      <w:r w:rsidRPr="00111886">
        <w:rPr>
          <w:rFonts w:ascii="GHEA Grapalat" w:hAnsi="GHEA Grapalat" w:cs="Sylfaen"/>
          <w:bCs/>
          <w:lang w:val="hy-AM"/>
        </w:rPr>
        <w:tab/>
      </w:r>
    </w:p>
    <w:p w14:paraId="6CDD24DA" w14:textId="3FF539B6"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-ինքնակամ կառույցների օրինականացման վճարների մասով փաստացի մուտքերը կազմել են 285,026.4 հազար դրամ, որը ծրագրվածից պակաս է 14,973.6 հազար դրամով, իսկ 2024 թվականի փաստացի ցուցանիշից՝ 156,415.4 հազար դրամով:</w:t>
      </w:r>
    </w:p>
    <w:p w14:paraId="7ADBC22B"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-վարչական իրավախախտումներից փաստացի մուտքերը կազմել են 2,605,672.8 հազար դրամ, ծրագրված 2,584,600.0 հազար դրամի դիմաց կամ ծրագրվածի 100.8%-ը, որն իր հերթին 1,087,158.0 հազար դրամով ավել է նաև 2024 թվականի փաստացի մուտքերից:</w:t>
      </w:r>
    </w:p>
    <w:p w14:paraId="5BB4D8F1"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-համայնքի բյուջեի նկատմամբ ստանձնած պայմանագրային պարտավորությունների չկատարման դիմաց գանձվող տույժերից մուտքերը ծրագրված 19,000.0 հազար դրամի դիմաց կազմել են 83,674.1 հազար դրամ, 2024 թվականի փաստացի ցուցանիշից  18,109.0 հազար դրամով պակաս:</w:t>
      </w:r>
    </w:p>
    <w:p w14:paraId="43F36FFD" w14:textId="7777777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lastRenderedPageBreak/>
        <w:t xml:space="preserve">-Ընթացիկ ոչ պաշտոնական դրամաշնորհները` տրամադրված արտաքին և ներքին աղբյուրներից կազմել են 1,250.0 հազար դրամ՝ ծրագրված 4,550.0 հազար դրամի դիմաց, իսկ 2024 թվականի փաստացի ցուցանիշից պակաս </w:t>
      </w:r>
      <w:r w:rsidRPr="00054817">
        <w:rPr>
          <w:rFonts w:ascii="GHEA Grapalat" w:hAnsi="GHEA Grapalat" w:cs="Sylfaen"/>
          <w:bCs/>
          <w:lang w:val="hy-AM"/>
        </w:rPr>
        <w:t>է 15,350.0 հազար դրամով</w:t>
      </w:r>
      <w:r w:rsidRPr="00111886">
        <w:rPr>
          <w:rFonts w:ascii="GHEA Grapalat" w:hAnsi="GHEA Grapalat" w:cs="Sylfaen"/>
          <w:bCs/>
          <w:lang w:val="hy-AM"/>
        </w:rPr>
        <w:t>,</w:t>
      </w:r>
    </w:p>
    <w:p w14:paraId="6D1C1FF7" w14:textId="3F8382B7" w:rsidR="00111886" w:rsidRPr="00111886"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-համայնքի գույքին պատճառած վնասների փոխհատուցումից մուտքերը կազմել են 45,471.1 հազար դրամ 15,000.0 հազար դրամի դիմաց, կամ 303.1%, այդ մասով մուտքերը 2024 թվականին կազմել են 33,177.4 հազար դրամ:</w:t>
      </w:r>
    </w:p>
    <w:p w14:paraId="2C63F6B2" w14:textId="56608F62" w:rsidR="009067EB" w:rsidRDefault="00111886" w:rsidP="00111886">
      <w:pPr>
        <w:tabs>
          <w:tab w:val="left" w:pos="0"/>
        </w:tabs>
        <w:spacing w:line="360" w:lineRule="auto"/>
        <w:jc w:val="both"/>
        <w:rPr>
          <w:rFonts w:ascii="GHEA Grapalat" w:hAnsi="GHEA Grapalat" w:cs="Sylfaen"/>
          <w:bCs/>
          <w:lang w:val="hy-AM"/>
        </w:rPr>
      </w:pPr>
      <w:r w:rsidRPr="00111886">
        <w:rPr>
          <w:rFonts w:ascii="GHEA Grapalat" w:hAnsi="GHEA Grapalat" w:cs="Sylfaen"/>
          <w:bCs/>
          <w:lang w:val="hy-AM"/>
        </w:rPr>
        <w:t>-օրենքով և իրավական այլ ակտերով սահմանված` համայնքի բյուջե մուտքագրման ենթակա այլ եկամուտների գծով մուտքերը ծրագրվել էին 826,120.0 հազար դրամ,  սակայն փաստացի մուտքագրվել է 600,082.3 հազար դրամ, միաժամանակ Հարկադիր կատարումն ապահովող ծառայության կողմից իրականացվել է 675,872.4 հազար դրամի բռնագանձում, ինչի արդյունքում 2025 թվականի ցուցանիշը կազմել է բացասական՝ 75,790.1 հազար դրամ, իսկ  2024 թվականի փաստացի ցուցանիշը կազմել է 2,176,747.5 հազար դրամ։</w:t>
      </w:r>
    </w:p>
    <w:p w14:paraId="5BCC21F7" w14:textId="0D3665E8" w:rsidR="00646DA6" w:rsidRPr="007137DD" w:rsidRDefault="00A26607" w:rsidP="00111886">
      <w:pPr>
        <w:tabs>
          <w:tab w:val="left" w:pos="0"/>
        </w:tabs>
        <w:spacing w:line="360" w:lineRule="auto"/>
        <w:jc w:val="both"/>
        <w:rPr>
          <w:rFonts w:ascii="GHEA Grapalat" w:hAnsi="GHEA Grapalat" w:cs="Sylfaen"/>
          <w:b/>
          <w:i/>
          <w:lang w:val="hy-AM"/>
        </w:rPr>
      </w:pPr>
      <w:r>
        <w:rPr>
          <w:rFonts w:ascii="GHEA Grapalat" w:hAnsi="GHEA Grapalat" w:cs="Sylfaen"/>
          <w:b/>
          <w:i/>
          <w:lang w:val="hy-AM"/>
        </w:rPr>
        <w:tab/>
      </w:r>
      <w:r w:rsidR="00D54364" w:rsidRPr="007137DD">
        <w:rPr>
          <w:rFonts w:ascii="GHEA Grapalat" w:hAnsi="GHEA Grapalat" w:cs="Sylfaen"/>
          <w:b/>
          <w:i/>
          <w:lang w:val="hy-AM"/>
        </w:rPr>
        <w:t>Ծախսեր</w:t>
      </w:r>
    </w:p>
    <w:p w14:paraId="429FEDE5" w14:textId="1B131FC9" w:rsidR="009001DF" w:rsidRPr="00650B7C" w:rsidRDefault="009001DF" w:rsidP="009001DF">
      <w:pPr>
        <w:spacing w:line="360" w:lineRule="auto"/>
        <w:ind w:firstLine="720"/>
        <w:jc w:val="both"/>
        <w:rPr>
          <w:rFonts w:ascii="GHEA Grapalat" w:hAnsi="GHEA Grapalat" w:cs="Sylfaen"/>
          <w:lang w:val="hy-AM"/>
        </w:rPr>
      </w:pPr>
      <w:r w:rsidRPr="00650B7C">
        <w:rPr>
          <w:rFonts w:ascii="GHEA Grapalat" w:hAnsi="GHEA Grapalat" w:cs="Sylfaen"/>
          <w:lang w:val="hy-AM"/>
        </w:rPr>
        <w:t>Երևան քաղաքի 2025 թվականի բյուջեի միջոցների հաշվին կատարվել է 140,825,881.4  հազար դրամի ծախսեր՝ նախատեսված 156,562,364.2 հազար դրամի դիմաց կամ  90.0%-ը: Ընդամենը փաստացի ծախսերից 132,883,376.3 հազար դրամն ուղղվել են ընթացիկ ծախսերին (վարչական բյուջե), որտեղ 673,000.0 հազար դրամը հատկացվել բյուջեի պահուստային ֆոնդի վարչական մասից ֆոնդային մաս՝  15,062,950.</w:t>
      </w:r>
      <w:r w:rsidR="009F6493">
        <w:rPr>
          <w:rFonts w:ascii="GHEA Grapalat" w:hAnsi="GHEA Grapalat" w:cs="Sylfaen"/>
          <w:lang w:val="hy-AM"/>
        </w:rPr>
        <w:t>5</w:t>
      </w:r>
      <w:r w:rsidRPr="00650B7C">
        <w:rPr>
          <w:rFonts w:ascii="GHEA Grapalat" w:hAnsi="GHEA Grapalat" w:cs="Sylfaen"/>
          <w:lang w:val="hy-AM"/>
        </w:rPr>
        <w:t xml:space="preserve"> հազար դրամ կապիտալ բնույթի փաստացի զուտ ծախսերի իրականացման համար: Ընդ որում, ոչ ֆինանսական ակտիվների օտարումից մուտքերը կազմել են 6,447,445.5 հազար դրամ, ինչը ավել է 2024 թվականի մուտքերից 2,243,565.7 հազար դրամով: 2025 թվականի ընդամենը փաստացի ծախսերից՝ ընթացիկ ծախսերը 2024 թվականի փաստացի ցուցանիշից ավել է 26,007,432.</w:t>
      </w:r>
      <w:r w:rsidR="004E48B7">
        <w:rPr>
          <w:rFonts w:ascii="GHEA Grapalat" w:hAnsi="GHEA Grapalat" w:cs="Sylfaen"/>
          <w:lang w:val="hy-AM"/>
        </w:rPr>
        <w:t>7</w:t>
      </w:r>
      <w:r w:rsidRPr="00650B7C">
        <w:rPr>
          <w:rFonts w:ascii="GHEA Grapalat" w:hAnsi="GHEA Grapalat" w:cs="Sylfaen"/>
          <w:lang w:val="hy-AM"/>
        </w:rPr>
        <w:t xml:space="preserve"> հազար դրամով, իսկ կապիտալ բնույթի փաստացի զուտ ծախսերը 2024 թվականի  փաստացի ցուցանիշից 10,877,619.</w:t>
      </w:r>
      <w:r w:rsidR="004E48B7">
        <w:rPr>
          <w:rFonts w:ascii="GHEA Grapalat" w:hAnsi="GHEA Grapalat" w:cs="Sylfaen"/>
          <w:lang w:val="hy-AM"/>
        </w:rPr>
        <w:t>6</w:t>
      </w:r>
      <w:r w:rsidRPr="00650B7C">
        <w:rPr>
          <w:rFonts w:ascii="GHEA Grapalat" w:hAnsi="GHEA Grapalat" w:cs="Sylfaen"/>
          <w:lang w:val="hy-AM"/>
        </w:rPr>
        <w:t xml:space="preserve"> հազար դրամով պակաս:</w:t>
      </w:r>
    </w:p>
    <w:p w14:paraId="3ADE3037" w14:textId="7F5943B5" w:rsidR="00650B7C" w:rsidRDefault="009001DF" w:rsidP="009001DF">
      <w:pPr>
        <w:spacing w:line="360" w:lineRule="auto"/>
        <w:ind w:firstLine="720"/>
        <w:jc w:val="both"/>
        <w:rPr>
          <w:rFonts w:ascii="GHEA Grapalat" w:hAnsi="GHEA Grapalat" w:cs="Sylfaen"/>
          <w:lang w:val="hy-AM"/>
        </w:rPr>
      </w:pPr>
      <w:r w:rsidRPr="00650B7C">
        <w:rPr>
          <w:rFonts w:ascii="GHEA Grapalat" w:hAnsi="GHEA Grapalat" w:cs="Sylfaen"/>
          <w:lang w:val="hy-AM"/>
        </w:rPr>
        <w:t>Երևան քաղաքի 2025 թվականի բյուջեի ծախսերի ծավալներում գերակշիռ են սոցիալական բնագավառի (կրթություն, առողջապահություն, սոցիալական ապահովություն) ծախսերը, որոնց տեսակարար կշիռը ընդհանուր ծախսերի մեջ կազմում է 34.5%, տրանսպորտի բնագավառին (այդ թվում՝ ճանապարհային տրանսպորտի) վերաբերող ծախսերինը՝ 33.2%, շրջակա միջավայրի պաշտպանությանն ուղղված ծախսերինը՝ 9.8%։</w:t>
      </w:r>
    </w:p>
    <w:p w14:paraId="4D7E2BAA" w14:textId="11FBD811" w:rsidR="009001DF" w:rsidRDefault="009001DF" w:rsidP="009001DF">
      <w:pPr>
        <w:spacing w:line="360" w:lineRule="auto"/>
        <w:ind w:firstLine="720"/>
        <w:jc w:val="both"/>
        <w:rPr>
          <w:rFonts w:ascii="GHEA Grapalat" w:hAnsi="GHEA Grapalat" w:cs="Sylfaen"/>
          <w:lang w:val="hy-AM"/>
        </w:rPr>
      </w:pPr>
    </w:p>
    <w:p w14:paraId="059CD002" w14:textId="52944DA6" w:rsidR="009067EB" w:rsidRDefault="009067EB">
      <w:pPr>
        <w:rPr>
          <w:rFonts w:ascii="GHEA Grapalat" w:hAnsi="GHEA Grapalat" w:cs="Sylfaen"/>
          <w:lang w:val="hy-AM"/>
        </w:rPr>
      </w:pPr>
    </w:p>
    <w:p w14:paraId="3D87E8A3" w14:textId="21AD73B6" w:rsidR="007E50FB" w:rsidRPr="00AC6FA7" w:rsidRDefault="009067EB" w:rsidP="00650B7C">
      <w:pPr>
        <w:spacing w:line="360" w:lineRule="auto"/>
        <w:ind w:firstLine="720"/>
        <w:jc w:val="both"/>
        <w:rPr>
          <w:rFonts w:ascii="GHEA Grapalat" w:hAnsi="GHEA Grapalat" w:cs="Times LatArm"/>
          <w:lang w:val="hy-AM"/>
        </w:rPr>
      </w:pPr>
      <w:r>
        <w:rPr>
          <w:noProof/>
        </w:rPr>
        <w:drawing>
          <wp:anchor distT="0" distB="0" distL="114300" distR="114300" simplePos="0" relativeHeight="251666432" behindDoc="0" locked="0" layoutInCell="1" allowOverlap="1" wp14:anchorId="163CC22B" wp14:editId="2F05456E">
            <wp:simplePos x="0" y="0"/>
            <wp:positionH relativeFrom="column">
              <wp:posOffset>0</wp:posOffset>
            </wp:positionH>
            <wp:positionV relativeFrom="paragraph">
              <wp:posOffset>3810</wp:posOffset>
            </wp:positionV>
            <wp:extent cx="6400800" cy="3741420"/>
            <wp:effectExtent l="0" t="0" r="0" b="0"/>
            <wp:wrapNone/>
            <wp:docPr id="890615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1528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400800" cy="3741420"/>
                    </a:xfrm>
                    <a:prstGeom prst="rect">
                      <a:avLst/>
                    </a:prstGeom>
                  </pic:spPr>
                </pic:pic>
              </a:graphicData>
            </a:graphic>
            <wp14:sizeRelH relativeFrom="margin">
              <wp14:pctWidth>0</wp14:pctWidth>
            </wp14:sizeRelH>
            <wp14:sizeRelV relativeFrom="margin">
              <wp14:pctHeight>0</wp14:pctHeight>
            </wp14:sizeRelV>
          </wp:anchor>
        </w:drawing>
      </w:r>
    </w:p>
    <w:p w14:paraId="618AE697" w14:textId="2A85D717" w:rsidR="00D04E15" w:rsidRDefault="00616187" w:rsidP="00646682">
      <w:pPr>
        <w:tabs>
          <w:tab w:val="left" w:pos="0"/>
        </w:tabs>
        <w:spacing w:line="360" w:lineRule="auto"/>
        <w:rPr>
          <w:rFonts w:ascii="GHEA Grapalat" w:hAnsi="GHEA Grapalat" w:cs="Sylfaen"/>
          <w:i/>
          <w:iCs/>
          <w:lang w:val="hy-AM"/>
        </w:rPr>
      </w:pPr>
      <w:bookmarkStart w:id="1" w:name="_Hlk188891297"/>
      <w:r w:rsidRPr="007137DD">
        <w:rPr>
          <w:rFonts w:ascii="GHEA Grapalat" w:hAnsi="GHEA Grapalat" w:cs="Sylfaen"/>
          <w:b/>
          <w:bCs/>
          <w:i/>
          <w:iCs/>
          <w:lang w:val="hy-AM"/>
        </w:rPr>
        <w:t>Գծապատկեր 4.</w:t>
      </w:r>
      <w:r w:rsidRPr="007137DD">
        <w:rPr>
          <w:rFonts w:ascii="GHEA Grapalat" w:hAnsi="GHEA Grapalat" w:cs="Sylfaen"/>
          <w:lang w:val="hy-AM"/>
        </w:rPr>
        <w:t xml:space="preserve"> </w:t>
      </w:r>
      <w:r w:rsidR="009069EB">
        <w:rPr>
          <w:rFonts w:ascii="GHEA Grapalat" w:hAnsi="GHEA Grapalat" w:cs="Sylfaen"/>
          <w:lang w:val="hy-AM"/>
        </w:rPr>
        <w:t xml:space="preserve">2023 և </w:t>
      </w:r>
      <w:r w:rsidRPr="007137DD">
        <w:rPr>
          <w:rFonts w:ascii="GHEA Grapalat" w:hAnsi="GHEA Grapalat" w:cs="Sylfaen"/>
          <w:i/>
          <w:iCs/>
          <w:lang w:val="hy-AM"/>
        </w:rPr>
        <w:t>2024 թվական</w:t>
      </w:r>
      <w:r w:rsidR="009069EB">
        <w:rPr>
          <w:rFonts w:ascii="GHEA Grapalat" w:hAnsi="GHEA Grapalat" w:cs="Sylfaen"/>
          <w:i/>
          <w:iCs/>
          <w:lang w:val="hy-AM"/>
        </w:rPr>
        <w:t>ների</w:t>
      </w:r>
      <w:r w:rsidRPr="007137DD">
        <w:rPr>
          <w:rFonts w:ascii="GHEA Grapalat" w:hAnsi="GHEA Grapalat" w:cs="Sylfaen"/>
          <w:i/>
          <w:iCs/>
          <w:lang w:val="hy-AM"/>
        </w:rPr>
        <w:t xml:space="preserve"> փաստացի իրականացված ծախսերը՝ ըստ տնտեսագիտական դասակարգման հոդվածների խմբերի</w:t>
      </w:r>
      <w:bookmarkEnd w:id="1"/>
    </w:p>
    <w:p w14:paraId="0BC0D227" w14:textId="77777777" w:rsidR="009067EB" w:rsidRDefault="009067EB" w:rsidP="009067EB">
      <w:pPr>
        <w:tabs>
          <w:tab w:val="left" w:pos="0"/>
        </w:tabs>
        <w:spacing w:line="360" w:lineRule="auto"/>
        <w:rPr>
          <w:rFonts w:ascii="GHEA Grapalat" w:hAnsi="GHEA Grapalat" w:cs="Sylfaen"/>
          <w:i/>
          <w:iCs/>
          <w:lang w:val="hy-AM"/>
        </w:rPr>
      </w:pPr>
    </w:p>
    <w:p w14:paraId="77C46C26" w14:textId="77777777" w:rsidR="009067EB" w:rsidRDefault="009067EB" w:rsidP="009067EB">
      <w:pPr>
        <w:tabs>
          <w:tab w:val="left" w:pos="0"/>
        </w:tabs>
        <w:spacing w:line="360" w:lineRule="auto"/>
        <w:rPr>
          <w:rFonts w:ascii="GHEA Grapalat" w:hAnsi="GHEA Grapalat" w:cs="Sylfaen"/>
          <w:i/>
          <w:iCs/>
          <w:lang w:val="hy-AM"/>
        </w:rPr>
      </w:pPr>
    </w:p>
    <w:p w14:paraId="5860D2A9" w14:textId="77777777" w:rsidR="009067EB" w:rsidRDefault="009067EB" w:rsidP="009067EB">
      <w:pPr>
        <w:tabs>
          <w:tab w:val="left" w:pos="0"/>
        </w:tabs>
        <w:spacing w:line="360" w:lineRule="auto"/>
        <w:rPr>
          <w:rFonts w:ascii="GHEA Grapalat" w:hAnsi="GHEA Grapalat" w:cs="Sylfaen"/>
          <w:i/>
          <w:iCs/>
          <w:lang w:val="hy-AM"/>
        </w:rPr>
      </w:pPr>
    </w:p>
    <w:p w14:paraId="33853E5F" w14:textId="77777777" w:rsidR="009067EB" w:rsidRDefault="009067EB" w:rsidP="009067EB">
      <w:pPr>
        <w:tabs>
          <w:tab w:val="left" w:pos="0"/>
        </w:tabs>
        <w:spacing w:line="360" w:lineRule="auto"/>
        <w:rPr>
          <w:rFonts w:ascii="GHEA Grapalat" w:hAnsi="GHEA Grapalat" w:cs="Sylfaen"/>
          <w:i/>
          <w:iCs/>
          <w:lang w:val="hy-AM"/>
        </w:rPr>
      </w:pPr>
    </w:p>
    <w:p w14:paraId="09E744EB" w14:textId="77777777" w:rsidR="009067EB" w:rsidRDefault="009067EB" w:rsidP="009067EB">
      <w:pPr>
        <w:tabs>
          <w:tab w:val="left" w:pos="0"/>
        </w:tabs>
        <w:spacing w:line="360" w:lineRule="auto"/>
        <w:rPr>
          <w:rFonts w:ascii="GHEA Grapalat" w:hAnsi="GHEA Grapalat" w:cs="Sylfaen"/>
          <w:i/>
          <w:iCs/>
          <w:lang w:val="hy-AM"/>
        </w:rPr>
      </w:pPr>
    </w:p>
    <w:p w14:paraId="59FF86A6" w14:textId="77777777" w:rsidR="009067EB" w:rsidRDefault="009067EB" w:rsidP="009067EB">
      <w:pPr>
        <w:tabs>
          <w:tab w:val="left" w:pos="0"/>
        </w:tabs>
        <w:spacing w:line="360" w:lineRule="auto"/>
        <w:rPr>
          <w:rFonts w:ascii="GHEA Grapalat" w:hAnsi="GHEA Grapalat" w:cs="Sylfaen"/>
          <w:i/>
          <w:iCs/>
          <w:lang w:val="hy-AM"/>
        </w:rPr>
      </w:pPr>
    </w:p>
    <w:p w14:paraId="59FCD01B" w14:textId="77777777" w:rsidR="009067EB" w:rsidRDefault="009067EB" w:rsidP="009067EB">
      <w:pPr>
        <w:tabs>
          <w:tab w:val="left" w:pos="0"/>
        </w:tabs>
        <w:spacing w:line="360" w:lineRule="auto"/>
        <w:rPr>
          <w:rFonts w:ascii="GHEA Grapalat" w:hAnsi="GHEA Grapalat" w:cs="Sylfaen"/>
          <w:i/>
          <w:iCs/>
          <w:lang w:val="hy-AM"/>
        </w:rPr>
      </w:pPr>
    </w:p>
    <w:p w14:paraId="70058B16" w14:textId="77777777" w:rsidR="009067EB" w:rsidRDefault="009067EB" w:rsidP="009067EB">
      <w:pPr>
        <w:tabs>
          <w:tab w:val="left" w:pos="0"/>
        </w:tabs>
        <w:spacing w:line="360" w:lineRule="auto"/>
        <w:rPr>
          <w:rFonts w:ascii="GHEA Grapalat" w:hAnsi="GHEA Grapalat" w:cs="Sylfaen"/>
          <w:i/>
          <w:iCs/>
          <w:lang w:val="hy-AM"/>
        </w:rPr>
      </w:pPr>
    </w:p>
    <w:p w14:paraId="1902545D" w14:textId="77777777" w:rsidR="009067EB" w:rsidRDefault="009067EB" w:rsidP="009067EB">
      <w:pPr>
        <w:tabs>
          <w:tab w:val="left" w:pos="0"/>
        </w:tabs>
        <w:spacing w:line="360" w:lineRule="auto"/>
        <w:rPr>
          <w:rFonts w:ascii="GHEA Grapalat" w:hAnsi="GHEA Grapalat" w:cs="Sylfaen"/>
          <w:i/>
          <w:iCs/>
          <w:lang w:val="hy-AM"/>
        </w:rPr>
      </w:pPr>
    </w:p>
    <w:p w14:paraId="71158CC2" w14:textId="77777777" w:rsidR="009067EB" w:rsidRDefault="009067EB" w:rsidP="009067EB">
      <w:pPr>
        <w:tabs>
          <w:tab w:val="left" w:pos="0"/>
        </w:tabs>
        <w:spacing w:line="360" w:lineRule="auto"/>
        <w:rPr>
          <w:rFonts w:ascii="GHEA Grapalat" w:hAnsi="GHEA Grapalat" w:cs="Sylfaen"/>
          <w:i/>
          <w:iCs/>
          <w:lang w:val="hy-AM"/>
        </w:rPr>
      </w:pPr>
    </w:p>
    <w:p w14:paraId="1CC2C7EB" w14:textId="096B367A" w:rsidR="009067EB" w:rsidRPr="007137DD" w:rsidRDefault="009067EB" w:rsidP="009067EB">
      <w:pPr>
        <w:tabs>
          <w:tab w:val="left" w:pos="0"/>
        </w:tabs>
        <w:spacing w:line="360" w:lineRule="auto"/>
        <w:rPr>
          <w:rFonts w:ascii="GHEA Grapalat" w:hAnsi="GHEA Grapalat" w:cs="Sylfaen"/>
          <w:i/>
          <w:iCs/>
          <w:lang w:val="hy-AM"/>
        </w:rPr>
      </w:pPr>
      <w:r w:rsidRPr="007137DD">
        <w:rPr>
          <w:rFonts w:ascii="GHEA Grapalat" w:hAnsi="GHEA Grapalat" w:cs="Sylfaen"/>
          <w:b/>
          <w:bCs/>
          <w:i/>
          <w:iCs/>
          <w:lang w:val="hy-AM"/>
        </w:rPr>
        <w:t>Գծապատկեր 5.</w:t>
      </w:r>
      <w:r w:rsidRPr="007137DD">
        <w:rPr>
          <w:rFonts w:ascii="GHEA Grapalat" w:hAnsi="GHEA Grapalat" w:cs="Sylfaen"/>
          <w:lang w:val="hy-AM"/>
        </w:rPr>
        <w:t xml:space="preserve"> </w:t>
      </w:r>
      <w:r w:rsidRPr="007137DD">
        <w:rPr>
          <w:rFonts w:ascii="GHEA Grapalat" w:hAnsi="GHEA Grapalat" w:cs="Sylfaen"/>
          <w:i/>
          <w:iCs/>
          <w:lang w:val="hy-AM"/>
        </w:rPr>
        <w:t>202</w:t>
      </w:r>
      <w:r>
        <w:rPr>
          <w:rFonts w:ascii="GHEA Grapalat" w:hAnsi="GHEA Grapalat" w:cs="Sylfaen"/>
          <w:i/>
          <w:iCs/>
          <w:lang w:val="hy-AM"/>
        </w:rPr>
        <w:t>5</w:t>
      </w:r>
      <w:r w:rsidRPr="007137DD">
        <w:rPr>
          <w:rFonts w:ascii="GHEA Grapalat" w:hAnsi="GHEA Grapalat" w:cs="Sylfaen"/>
          <w:i/>
          <w:iCs/>
          <w:lang w:val="hy-AM"/>
        </w:rPr>
        <w:t xml:space="preserve"> թվականի փաստացի իրականացված ծախսերը՝ ըստ գործառական դասակարգման բաժինների</w:t>
      </w:r>
    </w:p>
    <w:p w14:paraId="38A41143" w14:textId="777C31A6" w:rsidR="009067EB" w:rsidRDefault="009067EB" w:rsidP="009067EB">
      <w:pPr>
        <w:rPr>
          <w:rFonts w:ascii="GHEA Grapalat" w:hAnsi="GHEA Grapalat" w:cs="Sylfaen"/>
          <w:i/>
          <w:iCs/>
          <w:lang w:val="hy-AM"/>
        </w:rPr>
      </w:pPr>
    </w:p>
    <w:p w14:paraId="12D12883" w14:textId="77777777" w:rsidR="003C3518" w:rsidRDefault="003C3518" w:rsidP="009067EB">
      <w:pPr>
        <w:rPr>
          <w:rFonts w:ascii="GHEA Grapalat" w:hAnsi="GHEA Grapalat" w:cs="Sylfaen"/>
          <w:i/>
          <w:iCs/>
          <w:lang w:val="hy-AM"/>
        </w:rPr>
      </w:pPr>
    </w:p>
    <w:p w14:paraId="4D4BEE68" w14:textId="77777777" w:rsidR="003C3518" w:rsidRDefault="003C3518" w:rsidP="009067EB">
      <w:pPr>
        <w:rPr>
          <w:rFonts w:ascii="GHEA Grapalat" w:hAnsi="GHEA Grapalat" w:cs="Sylfaen"/>
          <w:i/>
          <w:iCs/>
          <w:lang w:val="hy-AM"/>
        </w:rPr>
      </w:pPr>
    </w:p>
    <w:p w14:paraId="7C7AEB1F" w14:textId="77777777" w:rsidR="003C3518" w:rsidRDefault="003C3518" w:rsidP="009067EB">
      <w:pPr>
        <w:rPr>
          <w:rFonts w:ascii="GHEA Grapalat" w:hAnsi="GHEA Grapalat" w:cs="Sylfaen"/>
          <w:i/>
          <w:iCs/>
          <w:lang w:val="hy-AM"/>
        </w:rPr>
      </w:pPr>
    </w:p>
    <w:p w14:paraId="610F8F14" w14:textId="77777777" w:rsidR="003C3518" w:rsidRDefault="003C3518" w:rsidP="009067EB">
      <w:pPr>
        <w:rPr>
          <w:rFonts w:ascii="GHEA Grapalat" w:hAnsi="GHEA Grapalat" w:cs="Sylfaen"/>
          <w:i/>
          <w:iCs/>
          <w:lang w:val="hy-AM"/>
        </w:rPr>
      </w:pPr>
    </w:p>
    <w:p w14:paraId="2E798679" w14:textId="77777777" w:rsidR="003C3518" w:rsidRDefault="003C3518" w:rsidP="009067EB">
      <w:pPr>
        <w:rPr>
          <w:rFonts w:ascii="GHEA Grapalat" w:hAnsi="GHEA Grapalat" w:cs="Sylfaen"/>
          <w:i/>
          <w:iCs/>
          <w:lang w:val="hy-AM"/>
        </w:rPr>
      </w:pPr>
    </w:p>
    <w:p w14:paraId="39695DEF" w14:textId="77777777" w:rsidR="003C3518" w:rsidRDefault="003C3518" w:rsidP="009067EB">
      <w:pPr>
        <w:rPr>
          <w:rFonts w:ascii="GHEA Grapalat" w:hAnsi="GHEA Grapalat" w:cs="Sylfaen"/>
          <w:i/>
          <w:iCs/>
          <w:lang w:val="hy-AM"/>
        </w:rPr>
      </w:pPr>
    </w:p>
    <w:p w14:paraId="763F293F" w14:textId="77777777" w:rsidR="003C3518" w:rsidRDefault="003C3518" w:rsidP="009067EB">
      <w:pPr>
        <w:rPr>
          <w:rFonts w:ascii="GHEA Grapalat" w:hAnsi="GHEA Grapalat" w:cs="Sylfaen"/>
          <w:i/>
          <w:iCs/>
          <w:lang w:val="hy-AM"/>
        </w:rPr>
      </w:pPr>
    </w:p>
    <w:p w14:paraId="532D8C51" w14:textId="77777777" w:rsidR="003C3518" w:rsidRDefault="003C3518" w:rsidP="009067EB">
      <w:pPr>
        <w:rPr>
          <w:rFonts w:ascii="GHEA Grapalat" w:hAnsi="GHEA Grapalat" w:cs="Sylfaen"/>
          <w:i/>
          <w:iCs/>
          <w:lang w:val="hy-AM"/>
        </w:rPr>
      </w:pPr>
    </w:p>
    <w:p w14:paraId="0C844F9E" w14:textId="77777777" w:rsidR="003C3518" w:rsidRDefault="003C3518" w:rsidP="009067EB">
      <w:pPr>
        <w:rPr>
          <w:rFonts w:ascii="GHEA Grapalat" w:hAnsi="GHEA Grapalat" w:cs="Sylfaen"/>
          <w:i/>
          <w:iCs/>
          <w:lang w:val="hy-AM"/>
        </w:rPr>
      </w:pPr>
    </w:p>
    <w:p w14:paraId="53F96618" w14:textId="77777777" w:rsidR="003C3518" w:rsidRDefault="003C3518" w:rsidP="009067EB">
      <w:pPr>
        <w:rPr>
          <w:rFonts w:ascii="GHEA Grapalat" w:hAnsi="GHEA Grapalat" w:cs="Sylfaen"/>
          <w:i/>
          <w:iCs/>
          <w:lang w:val="hy-AM"/>
        </w:rPr>
      </w:pPr>
    </w:p>
    <w:p w14:paraId="0ADEB759" w14:textId="77777777" w:rsidR="003C3518" w:rsidRDefault="003C3518" w:rsidP="009067EB">
      <w:pPr>
        <w:rPr>
          <w:rFonts w:ascii="GHEA Grapalat" w:hAnsi="GHEA Grapalat" w:cs="Sylfaen"/>
          <w:i/>
          <w:iCs/>
          <w:lang w:val="hy-AM"/>
        </w:rPr>
      </w:pPr>
    </w:p>
    <w:p w14:paraId="5096835F" w14:textId="77777777" w:rsidR="003C3518" w:rsidRDefault="003C3518" w:rsidP="009067EB">
      <w:pPr>
        <w:rPr>
          <w:rFonts w:ascii="GHEA Grapalat" w:hAnsi="GHEA Grapalat" w:cs="Sylfaen"/>
          <w:i/>
          <w:iCs/>
          <w:lang w:val="hy-AM"/>
        </w:rPr>
      </w:pPr>
    </w:p>
    <w:p w14:paraId="19B4B768" w14:textId="77777777" w:rsidR="003C3518" w:rsidRDefault="003C3518" w:rsidP="009067EB">
      <w:pPr>
        <w:rPr>
          <w:rFonts w:ascii="GHEA Grapalat" w:hAnsi="GHEA Grapalat" w:cs="Sylfaen"/>
          <w:i/>
          <w:iCs/>
          <w:lang w:val="hy-AM"/>
        </w:rPr>
      </w:pPr>
    </w:p>
    <w:p w14:paraId="4BF81537" w14:textId="77777777" w:rsidR="003C3518" w:rsidRDefault="003C3518" w:rsidP="009067EB">
      <w:pPr>
        <w:rPr>
          <w:rFonts w:ascii="GHEA Grapalat" w:hAnsi="GHEA Grapalat" w:cs="Sylfaen"/>
          <w:i/>
          <w:iCs/>
          <w:lang w:val="hy-AM"/>
        </w:rPr>
      </w:pPr>
    </w:p>
    <w:p w14:paraId="0BA020EE" w14:textId="77777777" w:rsidR="003C3518" w:rsidRDefault="003C3518" w:rsidP="009067EB">
      <w:pPr>
        <w:rPr>
          <w:rFonts w:ascii="GHEA Grapalat" w:hAnsi="GHEA Grapalat" w:cs="Sylfaen"/>
          <w:i/>
          <w:iCs/>
          <w:lang w:val="hy-AM"/>
        </w:rPr>
      </w:pPr>
    </w:p>
    <w:p w14:paraId="62A76952" w14:textId="77777777" w:rsidR="003C3518" w:rsidRDefault="003C3518" w:rsidP="009067EB">
      <w:pPr>
        <w:rPr>
          <w:rFonts w:ascii="GHEA Grapalat" w:hAnsi="GHEA Grapalat" w:cs="Sylfaen"/>
          <w:i/>
          <w:iCs/>
          <w:lang w:val="hy-AM"/>
        </w:rPr>
      </w:pPr>
    </w:p>
    <w:p w14:paraId="18995EAC" w14:textId="77777777" w:rsidR="003C3518" w:rsidRDefault="003C3518" w:rsidP="009067EB">
      <w:pPr>
        <w:rPr>
          <w:rFonts w:ascii="GHEA Grapalat" w:hAnsi="GHEA Grapalat" w:cs="Sylfaen"/>
          <w:i/>
          <w:iCs/>
          <w:lang w:val="hy-AM"/>
        </w:rPr>
      </w:pPr>
    </w:p>
    <w:p w14:paraId="5E3F8C04" w14:textId="77777777" w:rsidR="003C3518" w:rsidRDefault="003C3518" w:rsidP="009067EB">
      <w:pPr>
        <w:rPr>
          <w:rFonts w:ascii="GHEA Grapalat" w:hAnsi="GHEA Grapalat" w:cs="Sylfaen"/>
          <w:i/>
          <w:iCs/>
          <w:lang w:val="hy-AM"/>
        </w:rPr>
      </w:pPr>
    </w:p>
    <w:p w14:paraId="4EA3A705" w14:textId="77777777" w:rsidR="003C3518" w:rsidRDefault="003C3518" w:rsidP="009067EB">
      <w:pPr>
        <w:rPr>
          <w:rFonts w:ascii="GHEA Grapalat" w:hAnsi="GHEA Grapalat" w:cs="Sylfaen"/>
          <w:i/>
          <w:iCs/>
          <w:lang w:val="hy-AM"/>
        </w:rPr>
      </w:pPr>
    </w:p>
    <w:p w14:paraId="1063882E" w14:textId="77777777" w:rsidR="009067EB" w:rsidRPr="007137DD" w:rsidRDefault="009067EB" w:rsidP="00646682">
      <w:pPr>
        <w:tabs>
          <w:tab w:val="left" w:pos="0"/>
        </w:tabs>
        <w:spacing w:line="360" w:lineRule="auto"/>
        <w:rPr>
          <w:rFonts w:ascii="GHEA Grapalat" w:hAnsi="GHEA Grapalat" w:cs="Sylfaen"/>
          <w:i/>
          <w:iCs/>
          <w:lang w:val="hy-AM"/>
        </w:rPr>
      </w:pPr>
    </w:p>
    <w:p w14:paraId="5C1358FE" w14:textId="3D0B9477" w:rsidR="00616187" w:rsidRPr="007137DD" w:rsidRDefault="00D04E15" w:rsidP="00616187">
      <w:pPr>
        <w:tabs>
          <w:tab w:val="left" w:pos="0"/>
        </w:tabs>
        <w:spacing w:line="360" w:lineRule="auto"/>
        <w:jc w:val="right"/>
        <w:rPr>
          <w:rFonts w:ascii="GHEA Grapalat" w:hAnsi="GHEA Grapalat" w:cs="Sylfaen"/>
          <w:lang w:val="hy-AM"/>
        </w:rPr>
      </w:pPr>
      <w:r w:rsidRPr="007137DD">
        <w:rPr>
          <w:rFonts w:ascii="GHEA Grapalat" w:hAnsi="GHEA Grapalat" w:cs="Sylfaen"/>
          <w:b/>
          <w:bCs/>
          <w:i/>
          <w:iCs/>
          <w:lang w:val="hy-AM"/>
        </w:rPr>
        <w:t>Աղյուսակ 1.</w:t>
      </w:r>
      <w:r w:rsidRPr="007137DD">
        <w:rPr>
          <w:rFonts w:ascii="GHEA Grapalat" w:hAnsi="GHEA Grapalat" w:cs="Sylfaen"/>
          <w:lang w:val="hy-AM"/>
        </w:rPr>
        <w:t xml:space="preserve"> </w:t>
      </w:r>
    </w:p>
    <w:p w14:paraId="6F85F85C" w14:textId="535D160E" w:rsidR="00650B7C" w:rsidRDefault="00650B7C" w:rsidP="00650B7C">
      <w:pPr>
        <w:tabs>
          <w:tab w:val="left" w:pos="0"/>
        </w:tabs>
        <w:jc w:val="center"/>
        <w:rPr>
          <w:rFonts w:ascii="GHEA Grapalat" w:hAnsi="GHEA Grapalat" w:cs="Sylfaen"/>
          <w:i/>
          <w:iCs/>
          <w:lang w:val="hy-AM"/>
        </w:rPr>
      </w:pPr>
      <w:r w:rsidRPr="007137DD">
        <w:rPr>
          <w:rFonts w:ascii="GHEA Grapalat" w:hAnsi="GHEA Grapalat" w:cs="Sylfaen"/>
          <w:i/>
          <w:iCs/>
          <w:lang w:val="hy-AM"/>
        </w:rPr>
        <w:t>202</w:t>
      </w:r>
      <w:r>
        <w:rPr>
          <w:rFonts w:ascii="GHEA Grapalat" w:hAnsi="GHEA Grapalat" w:cs="Sylfaen"/>
          <w:i/>
          <w:iCs/>
          <w:lang w:val="hy-AM"/>
        </w:rPr>
        <w:t>5</w:t>
      </w:r>
      <w:r w:rsidRPr="007137DD">
        <w:rPr>
          <w:rFonts w:ascii="GHEA Grapalat" w:hAnsi="GHEA Grapalat" w:cs="Sylfaen"/>
          <w:i/>
          <w:iCs/>
          <w:lang w:val="hy-AM"/>
        </w:rPr>
        <w:t xml:space="preserve"> թվականի բյուջեով նախատեսված և փաստացի իրականացված ծախսերը</w:t>
      </w:r>
      <w:r w:rsidR="009F6493">
        <w:rPr>
          <w:rFonts w:ascii="GHEA Grapalat" w:hAnsi="GHEA Grapalat" w:cs="Sylfaen"/>
          <w:i/>
          <w:iCs/>
          <w:lang w:val="hy-AM"/>
        </w:rPr>
        <w:t>, 2025 և 2024 թվականների փաստացի ծախսերի համեմատականը</w:t>
      </w:r>
      <w:r w:rsidRPr="007137DD">
        <w:rPr>
          <w:rFonts w:ascii="GHEA Grapalat" w:hAnsi="GHEA Grapalat" w:cs="Sylfaen"/>
          <w:i/>
          <w:iCs/>
          <w:lang w:val="hy-AM"/>
        </w:rPr>
        <w:t xml:space="preserve">՝ ըստ </w:t>
      </w:r>
      <w:r w:rsidRPr="008E692E">
        <w:rPr>
          <w:rFonts w:ascii="GHEA Grapalat" w:hAnsi="GHEA Grapalat" w:cs="Sylfaen"/>
          <w:i/>
          <w:iCs/>
          <w:lang w:val="hy-AM"/>
        </w:rPr>
        <w:t>տնտեսագիտական դասակարգման հոդվածների</w:t>
      </w:r>
      <w:r w:rsidRPr="007137DD">
        <w:rPr>
          <w:rFonts w:ascii="GHEA Grapalat" w:hAnsi="GHEA Grapalat" w:cs="Sylfaen"/>
          <w:i/>
          <w:iCs/>
          <w:lang w:val="hy-AM"/>
        </w:rPr>
        <w:t xml:space="preserve"> խմբերի</w:t>
      </w:r>
    </w:p>
    <w:p w14:paraId="0195CD79" w14:textId="77777777" w:rsidR="00650B7C" w:rsidRPr="007137DD" w:rsidRDefault="00650B7C" w:rsidP="00650B7C">
      <w:pPr>
        <w:tabs>
          <w:tab w:val="left" w:pos="0"/>
        </w:tabs>
        <w:jc w:val="center"/>
        <w:rPr>
          <w:rFonts w:ascii="GHEA Grapalat" w:hAnsi="GHEA Grapalat" w:cs="Sylfaen"/>
          <w:i/>
          <w:iCs/>
          <w:lang w:val="hy-AM"/>
        </w:rPr>
      </w:pPr>
    </w:p>
    <w:tbl>
      <w:tblPr>
        <w:tblW w:w="11333" w:type="dxa"/>
        <w:tblInd w:w="-543" w:type="dxa"/>
        <w:tblLayout w:type="fixed"/>
        <w:tblLook w:val="04A0" w:firstRow="1" w:lastRow="0" w:firstColumn="1" w:lastColumn="0" w:noHBand="0" w:noVBand="1"/>
      </w:tblPr>
      <w:tblGrid>
        <w:gridCol w:w="555"/>
        <w:gridCol w:w="3122"/>
        <w:gridCol w:w="1626"/>
        <w:gridCol w:w="1620"/>
        <w:gridCol w:w="1164"/>
        <w:gridCol w:w="1626"/>
        <w:gridCol w:w="1620"/>
      </w:tblGrid>
      <w:tr w:rsidR="00650B7C" w:rsidRPr="00B21BFB" w14:paraId="3E52CBDF" w14:textId="77777777" w:rsidTr="001524C3">
        <w:trPr>
          <w:trHeight w:val="1095"/>
        </w:trPr>
        <w:tc>
          <w:tcPr>
            <w:tcW w:w="55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hideMark/>
          </w:tcPr>
          <w:p w14:paraId="6AF84BBC"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հ/հ</w:t>
            </w:r>
          </w:p>
        </w:tc>
        <w:tc>
          <w:tcPr>
            <w:tcW w:w="3122" w:type="dxa"/>
            <w:tcBorders>
              <w:top w:val="single" w:sz="8" w:space="0" w:color="auto"/>
              <w:left w:val="nil"/>
              <w:bottom w:val="single" w:sz="8" w:space="0" w:color="auto"/>
              <w:right w:val="nil"/>
            </w:tcBorders>
            <w:shd w:val="clear" w:color="auto" w:fill="DBE5F1" w:themeFill="accent1" w:themeFillTint="33"/>
            <w:vAlign w:val="center"/>
            <w:hideMark/>
          </w:tcPr>
          <w:p w14:paraId="527E4EA7" w14:textId="77777777" w:rsidR="00650B7C" w:rsidRPr="00B21BFB" w:rsidRDefault="00650B7C" w:rsidP="005D62BA">
            <w:pPr>
              <w:jc w:val="center"/>
              <w:rPr>
                <w:rFonts w:ascii="GHEA Grapalat" w:hAnsi="GHEA Grapalat" w:cs="Arial"/>
                <w:b/>
                <w:bCs/>
                <w:sz w:val="16"/>
                <w:szCs w:val="16"/>
              </w:rPr>
            </w:pPr>
            <w:proofErr w:type="spellStart"/>
            <w:r w:rsidRPr="00B21BFB">
              <w:rPr>
                <w:rFonts w:ascii="GHEA Grapalat" w:hAnsi="GHEA Grapalat" w:cs="Arial"/>
                <w:b/>
                <w:bCs/>
                <w:sz w:val="16"/>
                <w:szCs w:val="16"/>
              </w:rPr>
              <w:t>Բյուջետային</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ծախսերի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տնտեսագիտական</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դասակարգման</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հոդվածների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խմբերի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անվանումը</w:t>
            </w:r>
            <w:proofErr w:type="spellEnd"/>
          </w:p>
        </w:tc>
        <w:tc>
          <w:tcPr>
            <w:tcW w:w="1626" w:type="dxa"/>
            <w:tcBorders>
              <w:top w:val="single" w:sz="8" w:space="0" w:color="auto"/>
              <w:left w:val="single" w:sz="8" w:space="0" w:color="auto"/>
              <w:bottom w:val="single" w:sz="8" w:space="0" w:color="auto"/>
              <w:right w:val="nil"/>
            </w:tcBorders>
            <w:shd w:val="clear" w:color="auto" w:fill="DBE5F1" w:themeFill="accent1" w:themeFillTint="33"/>
            <w:vAlign w:val="center"/>
            <w:hideMark/>
          </w:tcPr>
          <w:p w14:paraId="529C3C80" w14:textId="3DF62B91" w:rsidR="00650B7C" w:rsidRPr="00B21BFB" w:rsidRDefault="00650B7C" w:rsidP="005D62BA">
            <w:pPr>
              <w:jc w:val="center"/>
              <w:rPr>
                <w:rFonts w:ascii="GHEA Grapalat" w:hAnsi="GHEA Grapalat" w:cs="Arial"/>
                <w:b/>
                <w:bCs/>
                <w:sz w:val="16"/>
                <w:szCs w:val="16"/>
              </w:rPr>
            </w:pPr>
            <w:r w:rsidRPr="00B21BFB">
              <w:rPr>
                <w:rFonts w:ascii="GHEA Grapalat" w:hAnsi="GHEA Grapalat" w:cs="Arial"/>
                <w:b/>
                <w:bCs/>
                <w:sz w:val="16"/>
                <w:szCs w:val="16"/>
              </w:rPr>
              <w:t>202</w:t>
            </w:r>
            <w:r>
              <w:rPr>
                <w:rFonts w:ascii="GHEA Grapalat" w:hAnsi="GHEA Grapalat" w:cs="Arial"/>
                <w:b/>
                <w:bCs/>
                <w:sz w:val="16"/>
                <w:szCs w:val="16"/>
              </w:rPr>
              <w:t>5</w:t>
            </w:r>
            <w:r w:rsidRPr="00B21BFB">
              <w:rPr>
                <w:rFonts w:ascii="GHEA Grapalat" w:hAnsi="GHEA Grapalat" w:cs="Arial"/>
                <w:b/>
                <w:bCs/>
                <w:sz w:val="16"/>
                <w:szCs w:val="16"/>
              </w:rPr>
              <w:t xml:space="preserve">թ. </w:t>
            </w:r>
            <w:proofErr w:type="spellStart"/>
            <w:r w:rsidRPr="00B21BFB">
              <w:rPr>
                <w:rFonts w:ascii="GHEA Grapalat" w:hAnsi="GHEA Grapalat" w:cs="Arial"/>
                <w:b/>
                <w:bCs/>
                <w:sz w:val="16"/>
                <w:szCs w:val="16"/>
              </w:rPr>
              <w:t>բյուջեով</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նախատեսված</w:t>
            </w:r>
            <w:proofErr w:type="spellEnd"/>
            <w:r w:rsidRPr="00B21BFB">
              <w:rPr>
                <w:rFonts w:ascii="GHEA Grapalat" w:hAnsi="GHEA Grapalat" w:cs="Arial"/>
                <w:b/>
                <w:bCs/>
                <w:sz w:val="16"/>
                <w:szCs w:val="16"/>
              </w:rPr>
              <w:t xml:space="preserve"> </w:t>
            </w:r>
            <w:r w:rsidR="009001DF">
              <w:rPr>
                <w:rFonts w:ascii="GHEA Grapalat" w:hAnsi="GHEA Grapalat" w:cs="Arial"/>
                <w:b/>
                <w:bCs/>
                <w:sz w:val="16"/>
                <w:szCs w:val="16"/>
              </w:rPr>
              <w:t>/</w:t>
            </w:r>
            <w:r w:rsidRPr="00B21BFB">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620" w:type="dxa"/>
            <w:tcBorders>
              <w:top w:val="single" w:sz="8" w:space="0" w:color="auto"/>
              <w:left w:val="single" w:sz="8" w:space="0" w:color="auto"/>
              <w:bottom w:val="single" w:sz="8" w:space="0" w:color="auto"/>
              <w:right w:val="nil"/>
            </w:tcBorders>
            <w:shd w:val="clear" w:color="auto" w:fill="DBE5F1" w:themeFill="accent1" w:themeFillTint="33"/>
            <w:vAlign w:val="center"/>
            <w:hideMark/>
          </w:tcPr>
          <w:p w14:paraId="4EC9E08D" w14:textId="131C3034" w:rsidR="00650B7C" w:rsidRPr="00B21BFB" w:rsidRDefault="00650B7C" w:rsidP="005D62BA">
            <w:pPr>
              <w:jc w:val="center"/>
              <w:rPr>
                <w:rFonts w:ascii="GHEA Grapalat" w:hAnsi="GHEA Grapalat" w:cs="Arial"/>
                <w:b/>
                <w:bCs/>
                <w:sz w:val="16"/>
                <w:szCs w:val="16"/>
              </w:rPr>
            </w:pPr>
            <w:r w:rsidRPr="00B21BFB">
              <w:rPr>
                <w:rFonts w:ascii="GHEA Grapalat" w:hAnsi="GHEA Grapalat" w:cs="Arial"/>
                <w:b/>
                <w:bCs/>
                <w:sz w:val="16"/>
                <w:szCs w:val="16"/>
              </w:rPr>
              <w:t>202</w:t>
            </w:r>
            <w:r>
              <w:rPr>
                <w:rFonts w:ascii="GHEA Grapalat" w:hAnsi="GHEA Grapalat" w:cs="Arial"/>
                <w:b/>
                <w:bCs/>
                <w:sz w:val="16"/>
                <w:szCs w:val="16"/>
              </w:rPr>
              <w:t>5</w:t>
            </w:r>
            <w:r w:rsidRPr="00B21BFB">
              <w:rPr>
                <w:rFonts w:ascii="GHEA Grapalat" w:hAnsi="GHEA Grapalat" w:cs="Arial"/>
                <w:b/>
                <w:bCs/>
                <w:sz w:val="16"/>
                <w:szCs w:val="16"/>
              </w:rPr>
              <w:t xml:space="preserve">թ. </w:t>
            </w:r>
            <w:proofErr w:type="spellStart"/>
            <w:r w:rsidRPr="00B21BFB">
              <w:rPr>
                <w:rFonts w:ascii="GHEA Grapalat" w:hAnsi="GHEA Grapalat" w:cs="Arial"/>
                <w:b/>
                <w:bCs/>
                <w:sz w:val="16"/>
                <w:szCs w:val="16"/>
              </w:rPr>
              <w:t>փաստացի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ծախս</w:t>
            </w:r>
            <w:proofErr w:type="spellEnd"/>
            <w:r w:rsidRPr="00B21BFB">
              <w:rPr>
                <w:rFonts w:ascii="GHEA Grapalat" w:hAnsi="GHEA Grapalat" w:cs="Sylfaen"/>
                <w:sz w:val="16"/>
                <w:szCs w:val="16"/>
                <w:lang w:val="hy-AM"/>
              </w:rPr>
              <w:t xml:space="preserve"> </w:t>
            </w:r>
            <w:r w:rsidR="009001DF">
              <w:rPr>
                <w:rFonts w:ascii="GHEA Grapalat" w:hAnsi="GHEA Grapalat" w:cs="Sylfaen"/>
                <w:sz w:val="16"/>
                <w:szCs w:val="16"/>
                <w:lang w:val="hy-AM"/>
              </w:rPr>
              <w:t>/</w:t>
            </w:r>
            <w:r w:rsidRPr="00B21BFB">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16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31B86A33" w14:textId="77777777" w:rsidR="00650B7C" w:rsidRPr="00B21BFB" w:rsidRDefault="00650B7C" w:rsidP="005D62BA">
            <w:pPr>
              <w:jc w:val="center"/>
              <w:rPr>
                <w:rFonts w:ascii="GHEA Grapalat" w:hAnsi="GHEA Grapalat" w:cs="Arial"/>
                <w:b/>
                <w:bCs/>
                <w:sz w:val="16"/>
                <w:szCs w:val="16"/>
              </w:rPr>
            </w:pPr>
            <w:proofErr w:type="spellStart"/>
            <w:r w:rsidRPr="00B21BFB">
              <w:rPr>
                <w:rFonts w:ascii="GHEA Grapalat" w:hAnsi="GHEA Grapalat" w:cs="Arial"/>
                <w:b/>
                <w:bCs/>
                <w:sz w:val="16"/>
                <w:szCs w:val="16"/>
              </w:rPr>
              <w:t>Կատարման</w:t>
            </w:r>
            <w:proofErr w:type="spellEnd"/>
            <w:r w:rsidRPr="00B21BFB">
              <w:rPr>
                <w:rFonts w:ascii="GHEA Grapalat" w:hAnsi="GHEA Grapalat" w:cs="Arial"/>
                <w:b/>
                <w:bCs/>
                <w:sz w:val="16"/>
                <w:szCs w:val="16"/>
              </w:rPr>
              <w:t xml:space="preserve"> % </w:t>
            </w:r>
            <w:proofErr w:type="spellStart"/>
            <w:r w:rsidRPr="00B21BFB">
              <w:rPr>
                <w:rFonts w:ascii="GHEA Grapalat" w:hAnsi="GHEA Grapalat" w:cs="Arial"/>
                <w:b/>
                <w:bCs/>
                <w:sz w:val="16"/>
                <w:szCs w:val="16"/>
              </w:rPr>
              <w:t>նախատեսվածի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նկատմամբ</w:t>
            </w:r>
            <w:proofErr w:type="spellEnd"/>
          </w:p>
        </w:tc>
        <w:tc>
          <w:tcPr>
            <w:tcW w:w="1626"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5093506" w14:textId="77777777" w:rsidR="001524C3" w:rsidRDefault="001524C3" w:rsidP="005D62BA">
            <w:pPr>
              <w:jc w:val="center"/>
              <w:rPr>
                <w:rFonts w:ascii="GHEA Grapalat" w:hAnsi="GHEA Grapalat" w:cs="Arial"/>
                <w:b/>
                <w:bCs/>
                <w:sz w:val="16"/>
                <w:szCs w:val="16"/>
              </w:rPr>
            </w:pPr>
          </w:p>
          <w:p w14:paraId="1ECF26EF" w14:textId="7A165008" w:rsidR="009001DF" w:rsidRDefault="00650B7C" w:rsidP="005D62BA">
            <w:pPr>
              <w:jc w:val="center"/>
              <w:rPr>
                <w:rFonts w:ascii="GHEA Grapalat" w:hAnsi="GHEA Grapalat" w:cs="Sylfaen"/>
                <w:sz w:val="16"/>
                <w:szCs w:val="16"/>
                <w:lang w:val="hy-AM"/>
              </w:rPr>
            </w:pPr>
            <w:r w:rsidRPr="00B21BFB">
              <w:rPr>
                <w:rFonts w:ascii="GHEA Grapalat" w:hAnsi="GHEA Grapalat" w:cs="Arial"/>
                <w:b/>
                <w:bCs/>
                <w:sz w:val="16"/>
                <w:szCs w:val="16"/>
              </w:rPr>
              <w:t>202</w:t>
            </w:r>
            <w:r>
              <w:rPr>
                <w:rFonts w:ascii="GHEA Grapalat" w:hAnsi="GHEA Grapalat" w:cs="Arial"/>
                <w:b/>
                <w:bCs/>
                <w:sz w:val="16"/>
                <w:szCs w:val="16"/>
              </w:rPr>
              <w:t>4</w:t>
            </w:r>
            <w:r w:rsidRPr="00B21BFB">
              <w:rPr>
                <w:rFonts w:ascii="GHEA Grapalat" w:hAnsi="GHEA Grapalat" w:cs="Arial"/>
                <w:b/>
                <w:bCs/>
                <w:sz w:val="16"/>
                <w:szCs w:val="16"/>
              </w:rPr>
              <w:t xml:space="preserve">թ. </w:t>
            </w:r>
            <w:proofErr w:type="spellStart"/>
            <w:r w:rsidRPr="00B21BFB">
              <w:rPr>
                <w:rFonts w:ascii="GHEA Grapalat" w:hAnsi="GHEA Grapalat" w:cs="Arial"/>
                <w:b/>
                <w:bCs/>
                <w:sz w:val="16"/>
                <w:szCs w:val="16"/>
              </w:rPr>
              <w:t>փաստացի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ծախս</w:t>
            </w:r>
            <w:proofErr w:type="spellEnd"/>
            <w:r w:rsidRPr="00B21BFB">
              <w:rPr>
                <w:rFonts w:ascii="GHEA Grapalat" w:hAnsi="GHEA Grapalat" w:cs="Sylfaen"/>
                <w:sz w:val="16"/>
                <w:szCs w:val="16"/>
                <w:lang w:val="hy-AM"/>
              </w:rPr>
              <w:t xml:space="preserve"> </w:t>
            </w:r>
          </w:p>
          <w:p w14:paraId="0ACEEC5D" w14:textId="28DDC754" w:rsidR="00650B7C" w:rsidRPr="00B21BFB" w:rsidRDefault="009001DF" w:rsidP="005D62BA">
            <w:pPr>
              <w:jc w:val="center"/>
              <w:rPr>
                <w:rFonts w:ascii="GHEA Grapalat" w:hAnsi="GHEA Grapalat" w:cs="Arial"/>
                <w:b/>
                <w:bCs/>
                <w:sz w:val="16"/>
                <w:szCs w:val="16"/>
              </w:rPr>
            </w:pPr>
            <w:r>
              <w:rPr>
                <w:rFonts w:ascii="GHEA Grapalat" w:hAnsi="GHEA Grapalat" w:cs="Sylfaen"/>
                <w:sz w:val="16"/>
                <w:szCs w:val="16"/>
                <w:lang w:val="hy-AM"/>
              </w:rPr>
              <w:t>/</w:t>
            </w:r>
            <w:r w:rsidR="00650B7C" w:rsidRPr="00B21BFB">
              <w:rPr>
                <w:rFonts w:ascii="GHEA Grapalat" w:hAnsi="GHEA Grapalat" w:cs="Sylfaen"/>
                <w:sz w:val="16"/>
                <w:szCs w:val="16"/>
                <w:lang w:val="hy-AM"/>
              </w:rPr>
              <w:t>հազար դրամ</w:t>
            </w:r>
            <w:r>
              <w:rPr>
                <w:rFonts w:ascii="GHEA Grapalat" w:hAnsi="GHEA Grapalat" w:cs="Sylfaen"/>
                <w:sz w:val="16"/>
                <w:szCs w:val="16"/>
                <w:lang w:val="hy-AM"/>
              </w:rPr>
              <w:t>/</w:t>
            </w:r>
          </w:p>
        </w:tc>
        <w:tc>
          <w:tcPr>
            <w:tcW w:w="16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F4E6A5A" w14:textId="017AEC79" w:rsidR="00650B7C" w:rsidRPr="00B21BFB" w:rsidRDefault="00650B7C" w:rsidP="005D62BA">
            <w:pPr>
              <w:jc w:val="center"/>
              <w:rPr>
                <w:rFonts w:ascii="GHEA Grapalat" w:hAnsi="GHEA Grapalat" w:cs="Arial"/>
                <w:b/>
                <w:bCs/>
                <w:sz w:val="16"/>
                <w:szCs w:val="16"/>
              </w:rPr>
            </w:pPr>
            <w:r w:rsidRPr="00B21BFB">
              <w:rPr>
                <w:rFonts w:ascii="GHEA Grapalat" w:hAnsi="GHEA Grapalat" w:cs="Arial"/>
                <w:b/>
                <w:bCs/>
                <w:sz w:val="16"/>
                <w:szCs w:val="16"/>
              </w:rPr>
              <w:t>202</w:t>
            </w:r>
            <w:r>
              <w:rPr>
                <w:rFonts w:ascii="GHEA Grapalat" w:hAnsi="GHEA Grapalat" w:cs="Arial"/>
                <w:b/>
                <w:bCs/>
                <w:sz w:val="16"/>
                <w:szCs w:val="16"/>
              </w:rPr>
              <w:t>5</w:t>
            </w:r>
            <w:r w:rsidRPr="00B21BFB">
              <w:rPr>
                <w:rFonts w:ascii="GHEA Grapalat" w:hAnsi="GHEA Grapalat" w:cs="Arial"/>
                <w:b/>
                <w:bCs/>
                <w:sz w:val="16"/>
                <w:szCs w:val="16"/>
              </w:rPr>
              <w:t xml:space="preserve"> և 202</w:t>
            </w:r>
            <w:r>
              <w:rPr>
                <w:rFonts w:ascii="GHEA Grapalat" w:hAnsi="GHEA Grapalat" w:cs="Arial"/>
                <w:b/>
                <w:bCs/>
                <w:sz w:val="16"/>
                <w:szCs w:val="16"/>
              </w:rPr>
              <w:t>4</w:t>
            </w:r>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թթ</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փաստացի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ծախսերի</w:t>
            </w:r>
            <w:proofErr w:type="spellEnd"/>
            <w:r w:rsidRPr="00B21BFB">
              <w:rPr>
                <w:rFonts w:ascii="GHEA Grapalat" w:hAnsi="GHEA Grapalat" w:cs="Arial"/>
                <w:b/>
                <w:bCs/>
                <w:sz w:val="16"/>
                <w:szCs w:val="16"/>
              </w:rPr>
              <w:t xml:space="preserve"> </w:t>
            </w:r>
            <w:proofErr w:type="spellStart"/>
            <w:r w:rsidRPr="00B21BFB">
              <w:rPr>
                <w:rFonts w:ascii="GHEA Grapalat" w:hAnsi="GHEA Grapalat" w:cs="Arial"/>
                <w:b/>
                <w:bCs/>
                <w:sz w:val="16"/>
                <w:szCs w:val="16"/>
              </w:rPr>
              <w:t>տարբերություն</w:t>
            </w:r>
            <w:proofErr w:type="spellEnd"/>
            <w:r w:rsidRPr="00B21BFB">
              <w:rPr>
                <w:rFonts w:ascii="GHEA Grapalat" w:hAnsi="GHEA Grapalat" w:cs="Arial"/>
                <w:b/>
                <w:bCs/>
                <w:sz w:val="16"/>
                <w:szCs w:val="16"/>
              </w:rPr>
              <w:t xml:space="preserve"> </w:t>
            </w:r>
            <w:r w:rsidR="009001DF">
              <w:rPr>
                <w:rFonts w:ascii="GHEA Grapalat" w:hAnsi="GHEA Grapalat" w:cs="Arial"/>
                <w:b/>
                <w:bCs/>
                <w:sz w:val="16"/>
                <w:szCs w:val="16"/>
              </w:rPr>
              <w:t>/</w:t>
            </w:r>
            <w:proofErr w:type="spellStart"/>
            <w:r w:rsidRPr="00B21BFB">
              <w:rPr>
                <w:rFonts w:ascii="GHEA Grapalat" w:hAnsi="GHEA Grapalat" w:cs="Arial"/>
                <w:sz w:val="16"/>
                <w:szCs w:val="16"/>
              </w:rPr>
              <w:t>հազար</w:t>
            </w:r>
            <w:proofErr w:type="spellEnd"/>
            <w:r w:rsidRPr="00B21BFB">
              <w:rPr>
                <w:rFonts w:ascii="GHEA Grapalat" w:hAnsi="GHEA Grapalat" w:cs="Arial"/>
                <w:sz w:val="16"/>
                <w:szCs w:val="16"/>
              </w:rPr>
              <w:t xml:space="preserve"> </w:t>
            </w:r>
            <w:proofErr w:type="spellStart"/>
            <w:r w:rsidRPr="00B21BFB">
              <w:rPr>
                <w:rFonts w:ascii="GHEA Grapalat" w:hAnsi="GHEA Grapalat" w:cs="Arial"/>
                <w:sz w:val="16"/>
                <w:szCs w:val="16"/>
              </w:rPr>
              <w:t>դրամ</w:t>
            </w:r>
            <w:proofErr w:type="spellEnd"/>
            <w:r w:rsidR="009001DF">
              <w:rPr>
                <w:rFonts w:ascii="GHEA Grapalat" w:hAnsi="GHEA Grapalat" w:cs="Arial"/>
                <w:sz w:val="16"/>
                <w:szCs w:val="16"/>
              </w:rPr>
              <w:t>/</w:t>
            </w:r>
          </w:p>
        </w:tc>
      </w:tr>
      <w:tr w:rsidR="00650B7C" w:rsidRPr="00B21BFB" w14:paraId="56BE773B" w14:textId="77777777" w:rsidTr="001524C3">
        <w:trPr>
          <w:trHeight w:val="484"/>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0964074D"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1</w:t>
            </w:r>
          </w:p>
        </w:tc>
        <w:tc>
          <w:tcPr>
            <w:tcW w:w="3122" w:type="dxa"/>
            <w:tcBorders>
              <w:top w:val="nil"/>
              <w:left w:val="nil"/>
              <w:bottom w:val="single" w:sz="8" w:space="0" w:color="000000"/>
              <w:right w:val="nil"/>
            </w:tcBorders>
            <w:vAlign w:val="center"/>
            <w:hideMark/>
          </w:tcPr>
          <w:p w14:paraId="5D78CDEB"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Աշխատանքի</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վարձատրություն</w:t>
            </w:r>
            <w:proofErr w:type="spellEnd"/>
          </w:p>
        </w:tc>
        <w:tc>
          <w:tcPr>
            <w:tcW w:w="1626" w:type="dxa"/>
            <w:tcBorders>
              <w:top w:val="nil"/>
              <w:left w:val="single" w:sz="8" w:space="0" w:color="000000"/>
              <w:bottom w:val="single" w:sz="8" w:space="0" w:color="000000"/>
              <w:right w:val="nil"/>
            </w:tcBorders>
            <w:vAlign w:val="center"/>
            <w:hideMark/>
          </w:tcPr>
          <w:p w14:paraId="7E808C01"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15,117,962.0</w:t>
            </w:r>
          </w:p>
        </w:tc>
        <w:tc>
          <w:tcPr>
            <w:tcW w:w="1620" w:type="dxa"/>
            <w:tcBorders>
              <w:top w:val="nil"/>
              <w:left w:val="single" w:sz="8" w:space="0" w:color="000000"/>
              <w:bottom w:val="single" w:sz="8" w:space="0" w:color="000000"/>
              <w:right w:val="nil"/>
            </w:tcBorders>
            <w:vAlign w:val="center"/>
            <w:hideMark/>
          </w:tcPr>
          <w:p w14:paraId="24880830"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15,042,206.1</w:t>
            </w:r>
          </w:p>
        </w:tc>
        <w:tc>
          <w:tcPr>
            <w:tcW w:w="1164" w:type="dxa"/>
            <w:tcBorders>
              <w:top w:val="nil"/>
              <w:left w:val="single" w:sz="8" w:space="0" w:color="auto"/>
              <w:bottom w:val="single" w:sz="8" w:space="0" w:color="auto"/>
              <w:right w:val="single" w:sz="8" w:space="0" w:color="auto"/>
            </w:tcBorders>
            <w:vAlign w:val="center"/>
            <w:hideMark/>
          </w:tcPr>
          <w:p w14:paraId="11AEDCCD"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99.</w:t>
            </w:r>
            <w:r>
              <w:rPr>
                <w:rFonts w:ascii="GHEA Grapalat" w:hAnsi="GHEA Grapalat" w:cs="Calibri"/>
                <w:b/>
                <w:bCs/>
                <w:sz w:val="20"/>
                <w:szCs w:val="20"/>
              </w:rPr>
              <w:t>5</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7C596342"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13,484,213.8</w:t>
            </w:r>
          </w:p>
        </w:tc>
        <w:tc>
          <w:tcPr>
            <w:tcW w:w="1620" w:type="dxa"/>
            <w:tcBorders>
              <w:top w:val="nil"/>
              <w:left w:val="single" w:sz="8" w:space="0" w:color="auto"/>
              <w:bottom w:val="single" w:sz="8" w:space="0" w:color="auto"/>
              <w:right w:val="single" w:sz="8" w:space="0" w:color="auto"/>
            </w:tcBorders>
          </w:tcPr>
          <w:p w14:paraId="0C41E36D"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1,</w:t>
            </w:r>
            <w:r>
              <w:rPr>
                <w:rFonts w:ascii="GHEA Grapalat" w:hAnsi="GHEA Grapalat" w:cs="Arial"/>
                <w:b/>
                <w:bCs/>
                <w:sz w:val="20"/>
                <w:szCs w:val="20"/>
              </w:rPr>
              <w:t>557</w:t>
            </w:r>
            <w:r w:rsidRPr="00B21BFB">
              <w:rPr>
                <w:rFonts w:ascii="GHEA Grapalat" w:hAnsi="GHEA Grapalat" w:cs="Arial"/>
                <w:b/>
                <w:bCs/>
                <w:sz w:val="20"/>
                <w:szCs w:val="20"/>
              </w:rPr>
              <w:t>,</w:t>
            </w:r>
            <w:r>
              <w:rPr>
                <w:rFonts w:ascii="GHEA Grapalat" w:hAnsi="GHEA Grapalat" w:cs="Arial"/>
                <w:b/>
                <w:bCs/>
                <w:sz w:val="20"/>
                <w:szCs w:val="20"/>
              </w:rPr>
              <w:t>992</w:t>
            </w:r>
            <w:r w:rsidRPr="00B21BFB">
              <w:rPr>
                <w:rFonts w:ascii="GHEA Grapalat" w:hAnsi="GHEA Grapalat" w:cs="Arial"/>
                <w:b/>
                <w:bCs/>
                <w:sz w:val="20"/>
                <w:szCs w:val="20"/>
              </w:rPr>
              <w:t>.3</w:t>
            </w:r>
          </w:p>
        </w:tc>
      </w:tr>
      <w:tr w:rsidR="00650B7C" w:rsidRPr="00B21BFB" w14:paraId="50B26C3B" w14:textId="77777777" w:rsidTr="001524C3">
        <w:trPr>
          <w:trHeight w:val="615"/>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63F0F9D5"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2</w:t>
            </w:r>
          </w:p>
        </w:tc>
        <w:tc>
          <w:tcPr>
            <w:tcW w:w="3122" w:type="dxa"/>
            <w:tcBorders>
              <w:top w:val="nil"/>
              <w:left w:val="nil"/>
              <w:bottom w:val="single" w:sz="8" w:space="0" w:color="auto"/>
              <w:right w:val="nil"/>
            </w:tcBorders>
            <w:vAlign w:val="center"/>
            <w:hideMark/>
          </w:tcPr>
          <w:p w14:paraId="2EAD53B2"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Ծառայությունների</w:t>
            </w:r>
            <w:proofErr w:type="spellEnd"/>
            <w:r w:rsidRPr="00B21BFB">
              <w:rPr>
                <w:rFonts w:ascii="GHEA Grapalat" w:hAnsi="GHEA Grapalat" w:cs="Arial"/>
                <w:b/>
                <w:bCs/>
                <w:sz w:val="20"/>
                <w:szCs w:val="20"/>
              </w:rPr>
              <w:t xml:space="preserve"> և </w:t>
            </w:r>
            <w:proofErr w:type="spellStart"/>
            <w:r w:rsidRPr="00B21BFB">
              <w:rPr>
                <w:rFonts w:ascii="GHEA Grapalat" w:hAnsi="GHEA Grapalat" w:cs="Arial"/>
                <w:b/>
                <w:bCs/>
                <w:sz w:val="20"/>
                <w:szCs w:val="20"/>
              </w:rPr>
              <w:t>ապրանքների</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ձեռքբերում</w:t>
            </w:r>
            <w:proofErr w:type="spellEnd"/>
          </w:p>
        </w:tc>
        <w:tc>
          <w:tcPr>
            <w:tcW w:w="1626" w:type="dxa"/>
            <w:tcBorders>
              <w:top w:val="nil"/>
              <w:left w:val="single" w:sz="8" w:space="0" w:color="000000"/>
              <w:bottom w:val="single" w:sz="8" w:space="0" w:color="000000"/>
              <w:right w:val="nil"/>
            </w:tcBorders>
            <w:vAlign w:val="center"/>
            <w:hideMark/>
          </w:tcPr>
          <w:p w14:paraId="4A709C0B"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1</w:t>
            </w:r>
            <w:r>
              <w:rPr>
                <w:rFonts w:ascii="GHEA Grapalat" w:hAnsi="GHEA Grapalat" w:cs="Calibri"/>
                <w:b/>
                <w:bCs/>
                <w:sz w:val="20"/>
                <w:szCs w:val="20"/>
              </w:rPr>
              <w:t>4</w:t>
            </w:r>
            <w:r w:rsidRPr="00B21BFB">
              <w:rPr>
                <w:rFonts w:ascii="GHEA Grapalat" w:hAnsi="GHEA Grapalat" w:cs="Calibri"/>
                <w:b/>
                <w:bCs/>
                <w:sz w:val="20"/>
                <w:szCs w:val="20"/>
              </w:rPr>
              <w:t>,</w:t>
            </w:r>
            <w:r>
              <w:rPr>
                <w:rFonts w:ascii="GHEA Grapalat" w:hAnsi="GHEA Grapalat" w:cs="Calibri"/>
                <w:b/>
                <w:bCs/>
                <w:sz w:val="20"/>
                <w:szCs w:val="20"/>
              </w:rPr>
              <w:t>306</w:t>
            </w:r>
            <w:r w:rsidRPr="00B21BFB">
              <w:rPr>
                <w:rFonts w:ascii="GHEA Grapalat" w:hAnsi="GHEA Grapalat" w:cs="Calibri"/>
                <w:b/>
                <w:bCs/>
                <w:sz w:val="20"/>
                <w:szCs w:val="20"/>
              </w:rPr>
              <w:t>,</w:t>
            </w:r>
            <w:r>
              <w:rPr>
                <w:rFonts w:ascii="GHEA Grapalat" w:hAnsi="GHEA Grapalat" w:cs="Calibri"/>
                <w:b/>
                <w:bCs/>
                <w:sz w:val="20"/>
                <w:szCs w:val="20"/>
              </w:rPr>
              <w:t>098.6</w:t>
            </w:r>
          </w:p>
        </w:tc>
        <w:tc>
          <w:tcPr>
            <w:tcW w:w="1620" w:type="dxa"/>
            <w:tcBorders>
              <w:top w:val="nil"/>
              <w:left w:val="single" w:sz="8" w:space="0" w:color="000000"/>
              <w:bottom w:val="single" w:sz="8" w:space="0" w:color="000000"/>
              <w:right w:val="nil"/>
            </w:tcBorders>
            <w:vAlign w:val="center"/>
            <w:hideMark/>
          </w:tcPr>
          <w:p w14:paraId="5D1F3DAB"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12,</w:t>
            </w:r>
            <w:r>
              <w:rPr>
                <w:rFonts w:ascii="GHEA Grapalat" w:hAnsi="GHEA Grapalat" w:cs="Calibri"/>
                <w:b/>
                <w:bCs/>
                <w:sz w:val="20"/>
                <w:szCs w:val="20"/>
              </w:rPr>
              <w:t>663</w:t>
            </w:r>
            <w:r w:rsidRPr="00B21BFB">
              <w:rPr>
                <w:rFonts w:ascii="GHEA Grapalat" w:hAnsi="GHEA Grapalat" w:cs="Calibri"/>
                <w:b/>
                <w:bCs/>
                <w:sz w:val="20"/>
                <w:szCs w:val="20"/>
              </w:rPr>
              <w:t>,</w:t>
            </w:r>
            <w:r>
              <w:rPr>
                <w:rFonts w:ascii="GHEA Grapalat" w:hAnsi="GHEA Grapalat" w:cs="Calibri"/>
                <w:b/>
                <w:bCs/>
                <w:sz w:val="20"/>
                <w:szCs w:val="20"/>
              </w:rPr>
              <w:t>775.2</w:t>
            </w:r>
          </w:p>
        </w:tc>
        <w:tc>
          <w:tcPr>
            <w:tcW w:w="1164" w:type="dxa"/>
            <w:tcBorders>
              <w:top w:val="nil"/>
              <w:left w:val="single" w:sz="8" w:space="0" w:color="auto"/>
              <w:bottom w:val="single" w:sz="8" w:space="0" w:color="auto"/>
              <w:right w:val="single" w:sz="8" w:space="0" w:color="auto"/>
            </w:tcBorders>
            <w:vAlign w:val="center"/>
            <w:hideMark/>
          </w:tcPr>
          <w:p w14:paraId="128DA3A3"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88.5</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5ECB67E0"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12,145,777.4</w:t>
            </w:r>
          </w:p>
        </w:tc>
        <w:tc>
          <w:tcPr>
            <w:tcW w:w="1620" w:type="dxa"/>
            <w:tcBorders>
              <w:top w:val="nil"/>
              <w:left w:val="single" w:sz="8" w:space="0" w:color="auto"/>
              <w:bottom w:val="single" w:sz="8" w:space="0" w:color="auto"/>
              <w:right w:val="single" w:sz="8" w:space="0" w:color="auto"/>
            </w:tcBorders>
          </w:tcPr>
          <w:p w14:paraId="3C5CD70A"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517</w:t>
            </w:r>
            <w:r w:rsidRPr="00B21BFB">
              <w:rPr>
                <w:rFonts w:ascii="GHEA Grapalat" w:hAnsi="GHEA Grapalat" w:cs="Arial"/>
                <w:b/>
                <w:bCs/>
                <w:sz w:val="20"/>
                <w:szCs w:val="20"/>
              </w:rPr>
              <w:t>,</w:t>
            </w:r>
            <w:r>
              <w:rPr>
                <w:rFonts w:ascii="GHEA Grapalat" w:hAnsi="GHEA Grapalat" w:cs="Arial"/>
                <w:b/>
                <w:bCs/>
                <w:sz w:val="20"/>
                <w:szCs w:val="20"/>
              </w:rPr>
              <w:t>997</w:t>
            </w:r>
            <w:r w:rsidRPr="00B21BFB">
              <w:rPr>
                <w:rFonts w:ascii="GHEA Grapalat" w:hAnsi="GHEA Grapalat" w:cs="Arial"/>
                <w:b/>
                <w:bCs/>
                <w:sz w:val="20"/>
                <w:szCs w:val="20"/>
              </w:rPr>
              <w:t>.</w:t>
            </w:r>
            <w:r>
              <w:rPr>
                <w:rFonts w:ascii="GHEA Grapalat" w:hAnsi="GHEA Grapalat" w:cs="Arial"/>
                <w:b/>
                <w:bCs/>
                <w:sz w:val="20"/>
                <w:szCs w:val="20"/>
              </w:rPr>
              <w:t>8</w:t>
            </w:r>
          </w:p>
        </w:tc>
      </w:tr>
      <w:tr w:rsidR="00650B7C" w:rsidRPr="00B21BFB" w14:paraId="6DB25EC2" w14:textId="77777777" w:rsidTr="001524C3">
        <w:trPr>
          <w:trHeight w:val="312"/>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67EEE5DA"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3</w:t>
            </w:r>
          </w:p>
        </w:tc>
        <w:tc>
          <w:tcPr>
            <w:tcW w:w="3122" w:type="dxa"/>
            <w:tcBorders>
              <w:top w:val="nil"/>
              <w:left w:val="nil"/>
              <w:bottom w:val="single" w:sz="8" w:space="0" w:color="auto"/>
              <w:right w:val="nil"/>
            </w:tcBorders>
            <w:vAlign w:val="center"/>
            <w:hideMark/>
          </w:tcPr>
          <w:p w14:paraId="52F4D4E7"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Տոկոսավճարներ</w:t>
            </w:r>
            <w:proofErr w:type="spellEnd"/>
          </w:p>
        </w:tc>
        <w:tc>
          <w:tcPr>
            <w:tcW w:w="1626" w:type="dxa"/>
            <w:tcBorders>
              <w:top w:val="nil"/>
              <w:left w:val="single" w:sz="8" w:space="0" w:color="000000"/>
              <w:bottom w:val="single" w:sz="8" w:space="0" w:color="000000"/>
              <w:right w:val="nil"/>
            </w:tcBorders>
            <w:vAlign w:val="center"/>
            <w:hideMark/>
          </w:tcPr>
          <w:p w14:paraId="159893A9"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54</w:t>
            </w:r>
            <w:r w:rsidRPr="00B21BFB">
              <w:rPr>
                <w:rFonts w:ascii="GHEA Grapalat" w:hAnsi="GHEA Grapalat" w:cs="Calibri"/>
                <w:b/>
                <w:bCs/>
                <w:sz w:val="20"/>
                <w:szCs w:val="20"/>
              </w:rPr>
              <w:t>,</w:t>
            </w:r>
            <w:r>
              <w:rPr>
                <w:rFonts w:ascii="GHEA Grapalat" w:hAnsi="GHEA Grapalat" w:cs="Calibri"/>
                <w:b/>
                <w:bCs/>
                <w:sz w:val="20"/>
                <w:szCs w:val="20"/>
              </w:rPr>
              <w:t>665.5</w:t>
            </w:r>
          </w:p>
        </w:tc>
        <w:tc>
          <w:tcPr>
            <w:tcW w:w="1620" w:type="dxa"/>
            <w:tcBorders>
              <w:top w:val="nil"/>
              <w:left w:val="single" w:sz="8" w:space="0" w:color="000000"/>
              <w:bottom w:val="single" w:sz="8" w:space="0" w:color="000000"/>
              <w:right w:val="nil"/>
            </w:tcBorders>
            <w:vAlign w:val="center"/>
            <w:hideMark/>
          </w:tcPr>
          <w:p w14:paraId="196589E5"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54</w:t>
            </w:r>
            <w:r w:rsidRPr="00B21BFB">
              <w:rPr>
                <w:rFonts w:ascii="GHEA Grapalat" w:hAnsi="GHEA Grapalat" w:cs="Calibri"/>
                <w:b/>
                <w:bCs/>
                <w:sz w:val="20"/>
                <w:szCs w:val="20"/>
              </w:rPr>
              <w:t>,</w:t>
            </w:r>
            <w:r>
              <w:rPr>
                <w:rFonts w:ascii="GHEA Grapalat" w:hAnsi="GHEA Grapalat" w:cs="Calibri"/>
                <w:b/>
                <w:bCs/>
                <w:sz w:val="20"/>
                <w:szCs w:val="20"/>
              </w:rPr>
              <w:t>665.4</w:t>
            </w:r>
          </w:p>
        </w:tc>
        <w:tc>
          <w:tcPr>
            <w:tcW w:w="1164" w:type="dxa"/>
            <w:tcBorders>
              <w:top w:val="nil"/>
              <w:left w:val="single" w:sz="8" w:space="0" w:color="auto"/>
              <w:bottom w:val="single" w:sz="8" w:space="0" w:color="auto"/>
              <w:right w:val="single" w:sz="8" w:space="0" w:color="auto"/>
            </w:tcBorders>
            <w:vAlign w:val="center"/>
            <w:hideMark/>
          </w:tcPr>
          <w:p w14:paraId="6767E550"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100</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17D52713"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40,845.4</w:t>
            </w:r>
          </w:p>
        </w:tc>
        <w:tc>
          <w:tcPr>
            <w:tcW w:w="1620" w:type="dxa"/>
            <w:tcBorders>
              <w:top w:val="nil"/>
              <w:left w:val="single" w:sz="8" w:space="0" w:color="auto"/>
              <w:bottom w:val="single" w:sz="8" w:space="0" w:color="auto"/>
              <w:right w:val="single" w:sz="8" w:space="0" w:color="auto"/>
            </w:tcBorders>
          </w:tcPr>
          <w:p w14:paraId="6748C4CA"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13</w:t>
            </w:r>
            <w:r w:rsidRPr="00B21BFB">
              <w:rPr>
                <w:rFonts w:ascii="GHEA Grapalat" w:hAnsi="GHEA Grapalat" w:cs="Arial"/>
                <w:b/>
                <w:bCs/>
                <w:sz w:val="20"/>
                <w:szCs w:val="20"/>
              </w:rPr>
              <w:t>,</w:t>
            </w:r>
            <w:r>
              <w:rPr>
                <w:rFonts w:ascii="GHEA Grapalat" w:hAnsi="GHEA Grapalat" w:cs="Arial"/>
                <w:b/>
                <w:bCs/>
                <w:sz w:val="20"/>
                <w:szCs w:val="20"/>
              </w:rPr>
              <w:t>820</w:t>
            </w:r>
            <w:r w:rsidRPr="00B21BFB">
              <w:rPr>
                <w:rFonts w:ascii="GHEA Grapalat" w:hAnsi="GHEA Grapalat" w:cs="Arial"/>
                <w:b/>
                <w:bCs/>
                <w:sz w:val="20"/>
                <w:szCs w:val="20"/>
              </w:rPr>
              <w:t>.</w:t>
            </w:r>
            <w:r>
              <w:rPr>
                <w:rFonts w:ascii="GHEA Grapalat" w:hAnsi="GHEA Grapalat" w:cs="Arial"/>
                <w:b/>
                <w:bCs/>
                <w:sz w:val="20"/>
                <w:szCs w:val="20"/>
              </w:rPr>
              <w:t>0</w:t>
            </w:r>
          </w:p>
        </w:tc>
      </w:tr>
      <w:tr w:rsidR="00650B7C" w:rsidRPr="00B21BFB" w14:paraId="2782B31F" w14:textId="77777777" w:rsidTr="001524C3">
        <w:trPr>
          <w:trHeight w:val="367"/>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6EEA2F76"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4</w:t>
            </w:r>
          </w:p>
        </w:tc>
        <w:tc>
          <w:tcPr>
            <w:tcW w:w="3122" w:type="dxa"/>
            <w:tcBorders>
              <w:top w:val="nil"/>
              <w:left w:val="nil"/>
              <w:bottom w:val="single" w:sz="8" w:space="0" w:color="auto"/>
              <w:right w:val="nil"/>
            </w:tcBorders>
            <w:vAlign w:val="center"/>
            <w:hideMark/>
          </w:tcPr>
          <w:p w14:paraId="292BACCB"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Սուբսիդիաներ</w:t>
            </w:r>
            <w:proofErr w:type="spellEnd"/>
          </w:p>
        </w:tc>
        <w:tc>
          <w:tcPr>
            <w:tcW w:w="1626" w:type="dxa"/>
            <w:tcBorders>
              <w:top w:val="nil"/>
              <w:left w:val="single" w:sz="8" w:space="0" w:color="000000"/>
              <w:bottom w:val="single" w:sz="8" w:space="0" w:color="000000"/>
              <w:right w:val="nil"/>
            </w:tcBorders>
            <w:vAlign w:val="center"/>
            <w:hideMark/>
          </w:tcPr>
          <w:p w14:paraId="0B90A305"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79</w:t>
            </w:r>
            <w:r w:rsidRPr="00B21BFB">
              <w:rPr>
                <w:rFonts w:ascii="GHEA Grapalat" w:hAnsi="GHEA Grapalat" w:cs="Calibri"/>
                <w:b/>
                <w:bCs/>
                <w:sz w:val="20"/>
                <w:szCs w:val="20"/>
              </w:rPr>
              <w:t>,</w:t>
            </w:r>
            <w:r>
              <w:rPr>
                <w:rFonts w:ascii="GHEA Grapalat" w:hAnsi="GHEA Grapalat" w:cs="Calibri"/>
                <w:b/>
                <w:bCs/>
                <w:sz w:val="20"/>
                <w:szCs w:val="20"/>
              </w:rPr>
              <w:t>278</w:t>
            </w:r>
            <w:r w:rsidRPr="00B21BFB">
              <w:rPr>
                <w:rFonts w:ascii="GHEA Grapalat" w:hAnsi="GHEA Grapalat" w:cs="Calibri"/>
                <w:b/>
                <w:bCs/>
                <w:sz w:val="20"/>
                <w:szCs w:val="20"/>
              </w:rPr>
              <w:t>,</w:t>
            </w:r>
            <w:r>
              <w:rPr>
                <w:rFonts w:ascii="GHEA Grapalat" w:hAnsi="GHEA Grapalat" w:cs="Calibri"/>
                <w:b/>
                <w:bCs/>
                <w:sz w:val="20"/>
                <w:szCs w:val="20"/>
              </w:rPr>
              <w:t>660</w:t>
            </w:r>
            <w:r w:rsidRPr="00B21BFB">
              <w:rPr>
                <w:rFonts w:ascii="GHEA Grapalat" w:hAnsi="GHEA Grapalat" w:cs="Calibri"/>
                <w:b/>
                <w:bCs/>
                <w:sz w:val="20"/>
                <w:szCs w:val="20"/>
              </w:rPr>
              <w:t>.</w:t>
            </w:r>
            <w:r>
              <w:rPr>
                <w:rFonts w:ascii="GHEA Grapalat" w:hAnsi="GHEA Grapalat" w:cs="Calibri"/>
                <w:b/>
                <w:bCs/>
                <w:sz w:val="20"/>
                <w:szCs w:val="20"/>
              </w:rPr>
              <w:t>6</w:t>
            </w:r>
          </w:p>
        </w:tc>
        <w:tc>
          <w:tcPr>
            <w:tcW w:w="1620" w:type="dxa"/>
            <w:tcBorders>
              <w:top w:val="nil"/>
              <w:left w:val="single" w:sz="8" w:space="0" w:color="000000"/>
              <w:bottom w:val="single" w:sz="8" w:space="0" w:color="000000"/>
              <w:right w:val="nil"/>
            </w:tcBorders>
            <w:vAlign w:val="center"/>
            <w:hideMark/>
          </w:tcPr>
          <w:p w14:paraId="46CA9DEE" w14:textId="77777777" w:rsidR="00650B7C" w:rsidRPr="00B21BFB" w:rsidRDefault="00650B7C" w:rsidP="005D62BA">
            <w:pPr>
              <w:rPr>
                <w:rFonts w:ascii="GHEA Grapalat" w:hAnsi="GHEA Grapalat" w:cs="Calibri"/>
                <w:b/>
                <w:bCs/>
                <w:sz w:val="20"/>
                <w:szCs w:val="20"/>
              </w:rPr>
            </w:pPr>
            <w:r>
              <w:rPr>
                <w:rFonts w:ascii="GHEA Grapalat" w:hAnsi="GHEA Grapalat" w:cs="Calibri"/>
                <w:b/>
                <w:bCs/>
                <w:sz w:val="20"/>
                <w:szCs w:val="20"/>
              </w:rPr>
              <w:t xml:space="preserve"> 79</w:t>
            </w:r>
            <w:r w:rsidRPr="00B21BFB">
              <w:rPr>
                <w:rFonts w:ascii="GHEA Grapalat" w:hAnsi="GHEA Grapalat" w:cs="Calibri"/>
                <w:b/>
                <w:bCs/>
                <w:sz w:val="20"/>
                <w:szCs w:val="20"/>
              </w:rPr>
              <w:t>,</w:t>
            </w:r>
            <w:r>
              <w:rPr>
                <w:rFonts w:ascii="GHEA Grapalat" w:hAnsi="GHEA Grapalat" w:cs="Calibri"/>
                <w:b/>
                <w:bCs/>
                <w:sz w:val="20"/>
                <w:szCs w:val="20"/>
              </w:rPr>
              <w:t>220</w:t>
            </w:r>
            <w:r w:rsidRPr="00B21BFB">
              <w:rPr>
                <w:rFonts w:ascii="GHEA Grapalat" w:hAnsi="GHEA Grapalat" w:cs="Calibri"/>
                <w:b/>
                <w:bCs/>
                <w:sz w:val="20"/>
                <w:szCs w:val="20"/>
              </w:rPr>
              <w:t>,</w:t>
            </w:r>
            <w:r>
              <w:rPr>
                <w:rFonts w:ascii="GHEA Grapalat" w:hAnsi="GHEA Grapalat" w:cs="Calibri"/>
                <w:b/>
                <w:bCs/>
                <w:sz w:val="20"/>
                <w:szCs w:val="20"/>
              </w:rPr>
              <w:t>008</w:t>
            </w:r>
            <w:r w:rsidRPr="00B21BFB">
              <w:rPr>
                <w:rFonts w:ascii="GHEA Grapalat" w:hAnsi="GHEA Grapalat" w:cs="Calibri"/>
                <w:b/>
                <w:bCs/>
                <w:sz w:val="20"/>
                <w:szCs w:val="20"/>
              </w:rPr>
              <w:t>.</w:t>
            </w:r>
            <w:r>
              <w:rPr>
                <w:rFonts w:ascii="GHEA Grapalat" w:hAnsi="GHEA Grapalat" w:cs="Calibri"/>
                <w:b/>
                <w:bCs/>
                <w:sz w:val="20"/>
                <w:szCs w:val="20"/>
              </w:rPr>
              <w:t>3</w:t>
            </w:r>
          </w:p>
        </w:tc>
        <w:tc>
          <w:tcPr>
            <w:tcW w:w="1164" w:type="dxa"/>
            <w:tcBorders>
              <w:top w:val="nil"/>
              <w:left w:val="single" w:sz="8" w:space="0" w:color="auto"/>
              <w:bottom w:val="single" w:sz="8" w:space="0" w:color="auto"/>
              <w:right w:val="single" w:sz="8" w:space="0" w:color="auto"/>
            </w:tcBorders>
            <w:vAlign w:val="center"/>
            <w:hideMark/>
          </w:tcPr>
          <w:p w14:paraId="66198641"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99.9%</w:t>
            </w:r>
          </w:p>
        </w:tc>
        <w:tc>
          <w:tcPr>
            <w:tcW w:w="1626" w:type="dxa"/>
            <w:tcBorders>
              <w:top w:val="nil"/>
              <w:left w:val="single" w:sz="8" w:space="0" w:color="auto"/>
              <w:bottom w:val="single" w:sz="8" w:space="0" w:color="auto"/>
              <w:right w:val="single" w:sz="8" w:space="0" w:color="auto"/>
            </w:tcBorders>
            <w:vAlign w:val="center"/>
          </w:tcPr>
          <w:p w14:paraId="7C4060CC"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50,463,495.8</w:t>
            </w:r>
          </w:p>
        </w:tc>
        <w:tc>
          <w:tcPr>
            <w:tcW w:w="1620" w:type="dxa"/>
            <w:tcBorders>
              <w:top w:val="nil"/>
              <w:left w:val="single" w:sz="8" w:space="0" w:color="auto"/>
              <w:bottom w:val="single" w:sz="8" w:space="0" w:color="auto"/>
              <w:right w:val="single" w:sz="8" w:space="0" w:color="auto"/>
            </w:tcBorders>
          </w:tcPr>
          <w:p w14:paraId="4CCE759C"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28</w:t>
            </w:r>
            <w:r w:rsidRPr="00B21BFB">
              <w:rPr>
                <w:rFonts w:ascii="GHEA Grapalat" w:hAnsi="GHEA Grapalat" w:cs="Arial"/>
                <w:b/>
                <w:bCs/>
                <w:sz w:val="20"/>
                <w:szCs w:val="20"/>
              </w:rPr>
              <w:t>,</w:t>
            </w:r>
            <w:r>
              <w:rPr>
                <w:rFonts w:ascii="GHEA Grapalat" w:hAnsi="GHEA Grapalat" w:cs="Arial"/>
                <w:b/>
                <w:bCs/>
                <w:sz w:val="20"/>
                <w:szCs w:val="20"/>
              </w:rPr>
              <w:t>756</w:t>
            </w:r>
            <w:r w:rsidRPr="00B21BFB">
              <w:rPr>
                <w:rFonts w:ascii="GHEA Grapalat" w:hAnsi="GHEA Grapalat" w:cs="Arial"/>
                <w:b/>
                <w:bCs/>
                <w:sz w:val="20"/>
                <w:szCs w:val="20"/>
              </w:rPr>
              <w:t>,</w:t>
            </w:r>
            <w:r>
              <w:rPr>
                <w:rFonts w:ascii="GHEA Grapalat" w:hAnsi="GHEA Grapalat" w:cs="Arial"/>
                <w:b/>
                <w:bCs/>
                <w:sz w:val="20"/>
                <w:szCs w:val="20"/>
              </w:rPr>
              <w:t>512</w:t>
            </w:r>
            <w:r w:rsidRPr="00B21BFB">
              <w:rPr>
                <w:rFonts w:ascii="GHEA Grapalat" w:hAnsi="GHEA Grapalat" w:cs="Arial"/>
                <w:b/>
                <w:bCs/>
                <w:sz w:val="20"/>
                <w:szCs w:val="20"/>
              </w:rPr>
              <w:t>.</w:t>
            </w:r>
            <w:r>
              <w:rPr>
                <w:rFonts w:ascii="GHEA Grapalat" w:hAnsi="GHEA Grapalat" w:cs="Arial"/>
                <w:b/>
                <w:bCs/>
                <w:sz w:val="20"/>
                <w:szCs w:val="20"/>
              </w:rPr>
              <w:t>5</w:t>
            </w:r>
          </w:p>
        </w:tc>
      </w:tr>
      <w:tr w:rsidR="00650B7C" w:rsidRPr="00B21BFB" w14:paraId="7DB1C065" w14:textId="77777777" w:rsidTr="001524C3">
        <w:trPr>
          <w:trHeight w:val="312"/>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C1E70BF"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5</w:t>
            </w:r>
          </w:p>
        </w:tc>
        <w:tc>
          <w:tcPr>
            <w:tcW w:w="3122" w:type="dxa"/>
            <w:tcBorders>
              <w:top w:val="nil"/>
              <w:left w:val="nil"/>
              <w:bottom w:val="single" w:sz="8" w:space="0" w:color="000000"/>
              <w:right w:val="nil"/>
            </w:tcBorders>
            <w:vAlign w:val="center"/>
            <w:hideMark/>
          </w:tcPr>
          <w:p w14:paraId="16D829FA"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Դրամաշնորհներ</w:t>
            </w:r>
            <w:proofErr w:type="spellEnd"/>
          </w:p>
        </w:tc>
        <w:tc>
          <w:tcPr>
            <w:tcW w:w="1626" w:type="dxa"/>
            <w:tcBorders>
              <w:top w:val="nil"/>
              <w:left w:val="single" w:sz="8" w:space="0" w:color="000000"/>
              <w:bottom w:val="single" w:sz="8" w:space="0" w:color="000000"/>
              <w:right w:val="nil"/>
            </w:tcBorders>
            <w:vAlign w:val="center"/>
            <w:hideMark/>
          </w:tcPr>
          <w:p w14:paraId="7DCF2672"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1,318,591.6</w:t>
            </w:r>
          </w:p>
        </w:tc>
        <w:tc>
          <w:tcPr>
            <w:tcW w:w="1620" w:type="dxa"/>
            <w:tcBorders>
              <w:top w:val="nil"/>
              <w:left w:val="single" w:sz="8" w:space="0" w:color="000000"/>
              <w:bottom w:val="single" w:sz="8" w:space="0" w:color="000000"/>
              <w:right w:val="nil"/>
            </w:tcBorders>
            <w:vAlign w:val="center"/>
            <w:hideMark/>
          </w:tcPr>
          <w:p w14:paraId="0F02E053"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1,307,281.4</w:t>
            </w:r>
          </w:p>
        </w:tc>
        <w:tc>
          <w:tcPr>
            <w:tcW w:w="1164" w:type="dxa"/>
            <w:tcBorders>
              <w:top w:val="nil"/>
              <w:left w:val="single" w:sz="8" w:space="0" w:color="auto"/>
              <w:bottom w:val="single" w:sz="8" w:space="0" w:color="auto"/>
              <w:right w:val="single" w:sz="8" w:space="0" w:color="auto"/>
            </w:tcBorders>
            <w:vAlign w:val="center"/>
            <w:hideMark/>
          </w:tcPr>
          <w:p w14:paraId="7C647BD5"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9</w:t>
            </w:r>
            <w:r>
              <w:rPr>
                <w:rFonts w:ascii="GHEA Grapalat" w:hAnsi="GHEA Grapalat" w:cs="Calibri"/>
                <w:b/>
                <w:bCs/>
                <w:sz w:val="20"/>
                <w:szCs w:val="20"/>
              </w:rPr>
              <w:t>9.1</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35EF969C" w14:textId="77777777" w:rsidR="00650B7C" w:rsidRPr="00B21BFB" w:rsidRDefault="00650B7C" w:rsidP="005D62BA">
            <w:pPr>
              <w:jc w:val="center"/>
              <w:rPr>
                <w:rFonts w:ascii="GHEA Grapalat" w:hAnsi="GHEA Grapalat" w:cs="Arial"/>
                <w:b/>
                <w:bCs/>
                <w:sz w:val="20"/>
                <w:szCs w:val="20"/>
              </w:rPr>
            </w:pPr>
            <w:r>
              <w:rPr>
                <w:rFonts w:ascii="GHEA Grapalat" w:hAnsi="GHEA Grapalat" w:cs="Calibri"/>
                <w:b/>
                <w:bCs/>
                <w:sz w:val="20"/>
                <w:szCs w:val="20"/>
              </w:rPr>
              <w:t>1,976,317.9</w:t>
            </w:r>
          </w:p>
        </w:tc>
        <w:tc>
          <w:tcPr>
            <w:tcW w:w="1620" w:type="dxa"/>
            <w:tcBorders>
              <w:top w:val="nil"/>
              <w:left w:val="single" w:sz="8" w:space="0" w:color="auto"/>
              <w:bottom w:val="single" w:sz="8" w:space="0" w:color="auto"/>
              <w:right w:val="single" w:sz="8" w:space="0" w:color="auto"/>
            </w:tcBorders>
          </w:tcPr>
          <w:p w14:paraId="4371BECE"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-669,036.5</w:t>
            </w:r>
          </w:p>
        </w:tc>
      </w:tr>
      <w:tr w:rsidR="00650B7C" w:rsidRPr="00B21BFB" w14:paraId="5C480CBA" w14:textId="77777777" w:rsidTr="001524C3">
        <w:trPr>
          <w:trHeight w:val="612"/>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272EE18C"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6</w:t>
            </w:r>
          </w:p>
        </w:tc>
        <w:tc>
          <w:tcPr>
            <w:tcW w:w="3122" w:type="dxa"/>
            <w:tcBorders>
              <w:top w:val="nil"/>
              <w:left w:val="nil"/>
              <w:bottom w:val="single" w:sz="8" w:space="0" w:color="000000"/>
              <w:right w:val="nil"/>
            </w:tcBorders>
            <w:vAlign w:val="center"/>
            <w:hideMark/>
          </w:tcPr>
          <w:p w14:paraId="4C8F7F44"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Սոցիալական</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նպաստներ</w:t>
            </w:r>
            <w:proofErr w:type="spellEnd"/>
            <w:r w:rsidRPr="00B21BFB">
              <w:rPr>
                <w:rFonts w:ascii="GHEA Grapalat" w:hAnsi="GHEA Grapalat" w:cs="Arial"/>
                <w:b/>
                <w:bCs/>
                <w:sz w:val="20"/>
                <w:szCs w:val="20"/>
              </w:rPr>
              <w:t xml:space="preserve"> և </w:t>
            </w:r>
            <w:proofErr w:type="spellStart"/>
            <w:r w:rsidRPr="00B21BFB">
              <w:rPr>
                <w:rFonts w:ascii="GHEA Grapalat" w:hAnsi="GHEA Grapalat" w:cs="Arial"/>
                <w:b/>
                <w:bCs/>
                <w:sz w:val="20"/>
                <w:szCs w:val="20"/>
              </w:rPr>
              <w:t>կենսաթոշակներ</w:t>
            </w:r>
            <w:proofErr w:type="spellEnd"/>
          </w:p>
        </w:tc>
        <w:tc>
          <w:tcPr>
            <w:tcW w:w="1626" w:type="dxa"/>
            <w:tcBorders>
              <w:top w:val="nil"/>
              <w:left w:val="single" w:sz="8" w:space="0" w:color="000000"/>
              <w:bottom w:val="single" w:sz="8" w:space="0" w:color="000000"/>
              <w:right w:val="nil"/>
            </w:tcBorders>
            <w:vAlign w:val="center"/>
            <w:hideMark/>
          </w:tcPr>
          <w:p w14:paraId="38123184"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7</w:t>
            </w:r>
            <w:r w:rsidRPr="00B21BFB">
              <w:rPr>
                <w:rFonts w:ascii="GHEA Grapalat" w:hAnsi="GHEA Grapalat" w:cs="Calibri"/>
                <w:b/>
                <w:bCs/>
                <w:sz w:val="20"/>
                <w:szCs w:val="20"/>
              </w:rPr>
              <w:t>,</w:t>
            </w:r>
            <w:r>
              <w:rPr>
                <w:rFonts w:ascii="GHEA Grapalat" w:hAnsi="GHEA Grapalat" w:cs="Calibri"/>
                <w:b/>
                <w:bCs/>
                <w:sz w:val="20"/>
                <w:szCs w:val="20"/>
              </w:rPr>
              <w:t>088,436.0</w:t>
            </w:r>
          </w:p>
        </w:tc>
        <w:tc>
          <w:tcPr>
            <w:tcW w:w="1620" w:type="dxa"/>
            <w:tcBorders>
              <w:top w:val="nil"/>
              <w:left w:val="single" w:sz="8" w:space="0" w:color="000000"/>
              <w:bottom w:val="single" w:sz="8" w:space="0" w:color="000000"/>
              <w:right w:val="nil"/>
            </w:tcBorders>
            <w:vAlign w:val="center"/>
            <w:hideMark/>
          </w:tcPr>
          <w:p w14:paraId="2D025851"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6</w:t>
            </w:r>
            <w:r w:rsidRPr="00B21BFB">
              <w:rPr>
                <w:rFonts w:ascii="GHEA Grapalat" w:hAnsi="GHEA Grapalat" w:cs="Calibri"/>
                <w:b/>
                <w:bCs/>
                <w:sz w:val="20"/>
                <w:szCs w:val="20"/>
              </w:rPr>
              <w:t>,</w:t>
            </w:r>
            <w:r>
              <w:rPr>
                <w:rFonts w:ascii="GHEA Grapalat" w:hAnsi="GHEA Grapalat" w:cs="Calibri"/>
                <w:b/>
                <w:bCs/>
                <w:sz w:val="20"/>
                <w:szCs w:val="20"/>
              </w:rPr>
              <w:t>920</w:t>
            </w:r>
            <w:r w:rsidRPr="00B21BFB">
              <w:rPr>
                <w:rFonts w:ascii="GHEA Grapalat" w:hAnsi="GHEA Grapalat" w:cs="Calibri"/>
                <w:b/>
                <w:bCs/>
                <w:sz w:val="20"/>
                <w:szCs w:val="20"/>
              </w:rPr>
              <w:t>,</w:t>
            </w:r>
            <w:r>
              <w:rPr>
                <w:rFonts w:ascii="GHEA Grapalat" w:hAnsi="GHEA Grapalat" w:cs="Calibri"/>
                <w:b/>
                <w:bCs/>
                <w:sz w:val="20"/>
                <w:szCs w:val="20"/>
              </w:rPr>
              <w:t>218</w:t>
            </w:r>
            <w:r w:rsidRPr="00B21BFB">
              <w:rPr>
                <w:rFonts w:ascii="GHEA Grapalat" w:hAnsi="GHEA Grapalat" w:cs="Calibri"/>
                <w:b/>
                <w:bCs/>
                <w:sz w:val="20"/>
                <w:szCs w:val="20"/>
              </w:rPr>
              <w:t>.</w:t>
            </w:r>
            <w:r>
              <w:rPr>
                <w:rFonts w:ascii="GHEA Grapalat" w:hAnsi="GHEA Grapalat" w:cs="Calibri"/>
                <w:b/>
                <w:bCs/>
                <w:sz w:val="20"/>
                <w:szCs w:val="20"/>
              </w:rPr>
              <w:t>4</w:t>
            </w:r>
          </w:p>
        </w:tc>
        <w:tc>
          <w:tcPr>
            <w:tcW w:w="1164" w:type="dxa"/>
            <w:tcBorders>
              <w:top w:val="nil"/>
              <w:left w:val="single" w:sz="8" w:space="0" w:color="auto"/>
              <w:bottom w:val="single" w:sz="8" w:space="0" w:color="auto"/>
              <w:right w:val="single" w:sz="8" w:space="0" w:color="auto"/>
            </w:tcBorders>
            <w:vAlign w:val="center"/>
            <w:hideMark/>
          </w:tcPr>
          <w:p w14:paraId="4E02DA37"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9</w:t>
            </w:r>
            <w:r>
              <w:rPr>
                <w:rFonts w:ascii="GHEA Grapalat" w:hAnsi="GHEA Grapalat" w:cs="Calibri"/>
                <w:b/>
                <w:bCs/>
                <w:sz w:val="20"/>
                <w:szCs w:val="20"/>
              </w:rPr>
              <w:t>7.6</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5E7A520F"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3,444,161.3</w:t>
            </w:r>
          </w:p>
        </w:tc>
        <w:tc>
          <w:tcPr>
            <w:tcW w:w="1620" w:type="dxa"/>
            <w:tcBorders>
              <w:top w:val="nil"/>
              <w:left w:val="single" w:sz="8" w:space="0" w:color="auto"/>
              <w:bottom w:val="single" w:sz="8" w:space="0" w:color="auto"/>
              <w:right w:val="single" w:sz="8" w:space="0" w:color="auto"/>
            </w:tcBorders>
          </w:tcPr>
          <w:p w14:paraId="15AB00BD" w14:textId="77777777" w:rsidR="00650B7C" w:rsidRPr="00B21BFB" w:rsidRDefault="00650B7C" w:rsidP="005D62BA">
            <w:pPr>
              <w:spacing w:line="480" w:lineRule="auto"/>
              <w:jc w:val="center"/>
              <w:rPr>
                <w:rFonts w:ascii="GHEA Grapalat" w:hAnsi="GHEA Grapalat" w:cs="Arial"/>
                <w:b/>
                <w:bCs/>
                <w:sz w:val="20"/>
                <w:szCs w:val="20"/>
              </w:rPr>
            </w:pPr>
            <w:r>
              <w:rPr>
                <w:rFonts w:ascii="GHEA Grapalat" w:hAnsi="GHEA Grapalat" w:cs="Arial"/>
                <w:b/>
                <w:bCs/>
                <w:sz w:val="20"/>
                <w:szCs w:val="20"/>
              </w:rPr>
              <w:t>3</w:t>
            </w:r>
            <w:r w:rsidRPr="00B21BFB">
              <w:rPr>
                <w:rFonts w:ascii="GHEA Grapalat" w:hAnsi="GHEA Grapalat" w:cs="Arial"/>
                <w:b/>
                <w:bCs/>
                <w:sz w:val="20"/>
                <w:szCs w:val="20"/>
              </w:rPr>
              <w:t>,</w:t>
            </w:r>
            <w:r>
              <w:rPr>
                <w:rFonts w:ascii="GHEA Grapalat" w:hAnsi="GHEA Grapalat" w:cs="Arial"/>
                <w:b/>
                <w:bCs/>
                <w:sz w:val="20"/>
                <w:szCs w:val="20"/>
              </w:rPr>
              <w:t>476</w:t>
            </w:r>
            <w:r w:rsidRPr="00B21BFB">
              <w:rPr>
                <w:rFonts w:ascii="GHEA Grapalat" w:hAnsi="GHEA Grapalat" w:cs="Arial"/>
                <w:b/>
                <w:bCs/>
                <w:sz w:val="20"/>
                <w:szCs w:val="20"/>
              </w:rPr>
              <w:t>,</w:t>
            </w:r>
            <w:r>
              <w:rPr>
                <w:rFonts w:ascii="GHEA Grapalat" w:hAnsi="GHEA Grapalat" w:cs="Arial"/>
                <w:b/>
                <w:bCs/>
                <w:sz w:val="20"/>
                <w:szCs w:val="20"/>
              </w:rPr>
              <w:t>057</w:t>
            </w:r>
            <w:r w:rsidRPr="00B21BFB">
              <w:rPr>
                <w:rFonts w:ascii="GHEA Grapalat" w:hAnsi="GHEA Grapalat" w:cs="Arial"/>
                <w:b/>
                <w:bCs/>
                <w:sz w:val="20"/>
                <w:szCs w:val="20"/>
              </w:rPr>
              <w:t>.</w:t>
            </w:r>
            <w:r>
              <w:rPr>
                <w:rFonts w:ascii="GHEA Grapalat" w:hAnsi="GHEA Grapalat" w:cs="Arial"/>
                <w:b/>
                <w:bCs/>
                <w:sz w:val="20"/>
                <w:szCs w:val="20"/>
              </w:rPr>
              <w:t>1</w:t>
            </w:r>
          </w:p>
        </w:tc>
      </w:tr>
      <w:tr w:rsidR="00650B7C" w:rsidRPr="00B21BFB" w14:paraId="7B9E26A4" w14:textId="77777777" w:rsidTr="001524C3">
        <w:trPr>
          <w:trHeight w:val="367"/>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31D3301"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7</w:t>
            </w:r>
          </w:p>
        </w:tc>
        <w:tc>
          <w:tcPr>
            <w:tcW w:w="3122" w:type="dxa"/>
            <w:tcBorders>
              <w:top w:val="nil"/>
              <w:left w:val="nil"/>
              <w:bottom w:val="single" w:sz="8" w:space="0" w:color="000000"/>
              <w:right w:val="nil"/>
            </w:tcBorders>
            <w:vAlign w:val="center"/>
            <w:hideMark/>
          </w:tcPr>
          <w:p w14:paraId="223A9BBC"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Այլ</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ծախսեր</w:t>
            </w:r>
            <w:proofErr w:type="spellEnd"/>
          </w:p>
        </w:tc>
        <w:tc>
          <w:tcPr>
            <w:tcW w:w="1626" w:type="dxa"/>
            <w:tcBorders>
              <w:top w:val="nil"/>
              <w:left w:val="single" w:sz="8" w:space="0" w:color="000000"/>
              <w:bottom w:val="single" w:sz="8" w:space="0" w:color="000000"/>
              <w:right w:val="nil"/>
            </w:tcBorders>
            <w:vAlign w:val="center"/>
            <w:hideMark/>
          </w:tcPr>
          <w:p w14:paraId="3D754421"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25</w:t>
            </w:r>
            <w:r w:rsidRPr="00B21BFB">
              <w:rPr>
                <w:rFonts w:ascii="GHEA Grapalat" w:hAnsi="GHEA Grapalat" w:cs="Calibri"/>
                <w:b/>
                <w:bCs/>
                <w:sz w:val="20"/>
                <w:szCs w:val="20"/>
              </w:rPr>
              <w:t>,</w:t>
            </w:r>
            <w:r>
              <w:rPr>
                <w:rFonts w:ascii="GHEA Grapalat" w:hAnsi="GHEA Grapalat" w:cs="Calibri"/>
                <w:b/>
                <w:bCs/>
                <w:sz w:val="20"/>
                <w:szCs w:val="20"/>
              </w:rPr>
              <w:t>151,652.8</w:t>
            </w:r>
          </w:p>
        </w:tc>
        <w:tc>
          <w:tcPr>
            <w:tcW w:w="1620" w:type="dxa"/>
            <w:tcBorders>
              <w:top w:val="nil"/>
              <w:left w:val="single" w:sz="8" w:space="0" w:color="000000"/>
              <w:bottom w:val="single" w:sz="8" w:space="0" w:color="000000"/>
              <w:right w:val="nil"/>
            </w:tcBorders>
            <w:vAlign w:val="center"/>
            <w:hideMark/>
          </w:tcPr>
          <w:p w14:paraId="56C36EBE"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17</w:t>
            </w:r>
            <w:r w:rsidRPr="00B21BFB">
              <w:rPr>
                <w:rFonts w:ascii="GHEA Grapalat" w:hAnsi="GHEA Grapalat" w:cs="Calibri"/>
                <w:b/>
                <w:bCs/>
                <w:sz w:val="20"/>
                <w:szCs w:val="20"/>
              </w:rPr>
              <w:t>,</w:t>
            </w:r>
            <w:r>
              <w:rPr>
                <w:rFonts w:ascii="GHEA Grapalat" w:hAnsi="GHEA Grapalat" w:cs="Calibri"/>
                <w:b/>
                <w:bCs/>
                <w:sz w:val="20"/>
                <w:szCs w:val="20"/>
              </w:rPr>
              <w:t>002,221.5</w:t>
            </w:r>
          </w:p>
        </w:tc>
        <w:tc>
          <w:tcPr>
            <w:tcW w:w="1164" w:type="dxa"/>
            <w:tcBorders>
              <w:top w:val="nil"/>
              <w:left w:val="single" w:sz="8" w:space="0" w:color="auto"/>
              <w:bottom w:val="single" w:sz="8" w:space="0" w:color="auto"/>
              <w:right w:val="single" w:sz="8" w:space="0" w:color="auto"/>
            </w:tcBorders>
            <w:vAlign w:val="center"/>
            <w:hideMark/>
          </w:tcPr>
          <w:p w14:paraId="227C572D"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67.6</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17291F42"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10,</w:t>
            </w:r>
            <w:r>
              <w:rPr>
                <w:rFonts w:ascii="GHEA Grapalat" w:hAnsi="GHEA Grapalat" w:cs="Calibri"/>
                <w:b/>
                <w:bCs/>
                <w:sz w:val="20"/>
                <w:szCs w:val="20"/>
              </w:rPr>
              <w:t>408,132.1</w:t>
            </w:r>
          </w:p>
        </w:tc>
        <w:tc>
          <w:tcPr>
            <w:tcW w:w="1620" w:type="dxa"/>
            <w:tcBorders>
              <w:top w:val="nil"/>
              <w:left w:val="single" w:sz="8" w:space="0" w:color="auto"/>
              <w:bottom w:val="single" w:sz="8" w:space="0" w:color="auto"/>
              <w:right w:val="single" w:sz="8" w:space="0" w:color="auto"/>
            </w:tcBorders>
          </w:tcPr>
          <w:p w14:paraId="1FA0EC83"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6</w:t>
            </w:r>
            <w:r w:rsidRPr="00B21BFB">
              <w:rPr>
                <w:rFonts w:ascii="GHEA Grapalat" w:hAnsi="GHEA Grapalat" w:cs="Arial"/>
                <w:b/>
                <w:bCs/>
                <w:sz w:val="20"/>
                <w:szCs w:val="20"/>
              </w:rPr>
              <w:t>,</w:t>
            </w:r>
            <w:r>
              <w:rPr>
                <w:rFonts w:ascii="GHEA Grapalat" w:hAnsi="GHEA Grapalat" w:cs="Arial"/>
                <w:b/>
                <w:bCs/>
                <w:sz w:val="20"/>
                <w:szCs w:val="20"/>
              </w:rPr>
              <w:t>594</w:t>
            </w:r>
            <w:r w:rsidRPr="00B21BFB">
              <w:rPr>
                <w:rFonts w:ascii="GHEA Grapalat" w:hAnsi="GHEA Grapalat" w:cs="Arial"/>
                <w:b/>
                <w:bCs/>
                <w:sz w:val="20"/>
                <w:szCs w:val="20"/>
              </w:rPr>
              <w:t>,</w:t>
            </w:r>
            <w:r>
              <w:rPr>
                <w:rFonts w:ascii="GHEA Grapalat" w:hAnsi="GHEA Grapalat" w:cs="Arial"/>
                <w:b/>
                <w:bCs/>
                <w:sz w:val="20"/>
                <w:szCs w:val="20"/>
              </w:rPr>
              <w:t>089</w:t>
            </w:r>
            <w:r w:rsidRPr="00B21BFB">
              <w:rPr>
                <w:rFonts w:ascii="GHEA Grapalat" w:hAnsi="GHEA Grapalat" w:cs="Arial"/>
                <w:b/>
                <w:bCs/>
                <w:sz w:val="20"/>
                <w:szCs w:val="20"/>
              </w:rPr>
              <w:t>.4</w:t>
            </w:r>
          </w:p>
        </w:tc>
      </w:tr>
      <w:tr w:rsidR="00650B7C" w:rsidRPr="00B21BFB" w14:paraId="2FD5211B" w14:textId="77777777" w:rsidTr="001524C3">
        <w:trPr>
          <w:trHeight w:val="312"/>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7D3D6599"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8</w:t>
            </w:r>
          </w:p>
        </w:tc>
        <w:tc>
          <w:tcPr>
            <w:tcW w:w="3122" w:type="dxa"/>
            <w:tcBorders>
              <w:top w:val="nil"/>
              <w:left w:val="nil"/>
              <w:bottom w:val="single" w:sz="8" w:space="0" w:color="000000"/>
              <w:right w:val="nil"/>
            </w:tcBorders>
            <w:vAlign w:val="center"/>
            <w:hideMark/>
          </w:tcPr>
          <w:p w14:paraId="376FA0E2"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Հիմնական</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միջոցներ</w:t>
            </w:r>
            <w:proofErr w:type="spellEnd"/>
          </w:p>
        </w:tc>
        <w:tc>
          <w:tcPr>
            <w:tcW w:w="1626" w:type="dxa"/>
            <w:tcBorders>
              <w:top w:val="nil"/>
              <w:left w:val="single" w:sz="8" w:space="0" w:color="000000"/>
              <w:bottom w:val="single" w:sz="8" w:space="0" w:color="000000"/>
              <w:right w:val="nil"/>
            </w:tcBorders>
            <w:vAlign w:val="center"/>
            <w:hideMark/>
          </w:tcPr>
          <w:p w14:paraId="507BD325" w14:textId="77777777" w:rsidR="00650B7C" w:rsidRPr="008E692E" w:rsidRDefault="00650B7C" w:rsidP="005D62BA">
            <w:pPr>
              <w:jc w:val="center"/>
              <w:rPr>
                <w:rFonts w:ascii="GHEA Grapalat" w:hAnsi="GHEA Grapalat" w:cs="Calibri"/>
                <w:b/>
                <w:bCs/>
                <w:sz w:val="20"/>
                <w:szCs w:val="20"/>
              </w:rPr>
            </w:pPr>
            <w:r w:rsidRPr="008E692E">
              <w:rPr>
                <w:rFonts w:ascii="GHEA Grapalat" w:hAnsi="GHEA Grapalat" w:cs="Calibri"/>
                <w:b/>
                <w:bCs/>
                <w:sz w:val="20"/>
                <w:szCs w:val="20"/>
              </w:rPr>
              <w:t>22,248,297.1</w:t>
            </w:r>
          </w:p>
        </w:tc>
        <w:tc>
          <w:tcPr>
            <w:tcW w:w="1620" w:type="dxa"/>
            <w:tcBorders>
              <w:top w:val="nil"/>
              <w:left w:val="single" w:sz="8" w:space="0" w:color="000000"/>
              <w:bottom w:val="single" w:sz="8" w:space="0" w:color="000000"/>
              <w:right w:val="nil"/>
            </w:tcBorders>
            <w:vAlign w:val="center"/>
            <w:hideMark/>
          </w:tcPr>
          <w:p w14:paraId="39601280" w14:textId="77777777" w:rsidR="00650B7C" w:rsidRPr="008E692E" w:rsidRDefault="00650B7C" w:rsidP="005D62BA">
            <w:pPr>
              <w:jc w:val="center"/>
              <w:rPr>
                <w:rFonts w:ascii="GHEA Grapalat" w:hAnsi="GHEA Grapalat" w:cs="Calibri"/>
                <w:b/>
                <w:bCs/>
                <w:sz w:val="20"/>
                <w:szCs w:val="20"/>
              </w:rPr>
            </w:pPr>
            <w:r w:rsidRPr="008E692E">
              <w:rPr>
                <w:rFonts w:ascii="GHEA Grapalat" w:hAnsi="GHEA Grapalat" w:cs="Calibri"/>
                <w:b/>
                <w:bCs/>
                <w:sz w:val="20"/>
                <w:szCs w:val="20"/>
              </w:rPr>
              <w:t>15,062,950.6</w:t>
            </w:r>
          </w:p>
        </w:tc>
        <w:tc>
          <w:tcPr>
            <w:tcW w:w="1164" w:type="dxa"/>
            <w:tcBorders>
              <w:top w:val="nil"/>
              <w:left w:val="single" w:sz="8" w:space="0" w:color="auto"/>
              <w:bottom w:val="single" w:sz="8" w:space="0" w:color="auto"/>
              <w:right w:val="single" w:sz="8" w:space="0" w:color="auto"/>
            </w:tcBorders>
            <w:vAlign w:val="center"/>
            <w:hideMark/>
          </w:tcPr>
          <w:p w14:paraId="35B28D18" w14:textId="77777777" w:rsidR="00650B7C" w:rsidRPr="008E692E" w:rsidRDefault="00650B7C" w:rsidP="005D62BA">
            <w:pPr>
              <w:jc w:val="center"/>
              <w:rPr>
                <w:rFonts w:ascii="GHEA Grapalat" w:hAnsi="GHEA Grapalat" w:cs="Calibri"/>
                <w:b/>
                <w:bCs/>
                <w:sz w:val="20"/>
                <w:szCs w:val="20"/>
              </w:rPr>
            </w:pPr>
            <w:r w:rsidRPr="008E692E">
              <w:rPr>
                <w:rFonts w:ascii="GHEA Grapalat" w:hAnsi="GHEA Grapalat" w:cs="Calibri"/>
                <w:b/>
                <w:bCs/>
                <w:sz w:val="20"/>
                <w:szCs w:val="20"/>
              </w:rPr>
              <w:t>67.7%</w:t>
            </w:r>
          </w:p>
        </w:tc>
        <w:tc>
          <w:tcPr>
            <w:tcW w:w="1626" w:type="dxa"/>
            <w:tcBorders>
              <w:top w:val="nil"/>
              <w:left w:val="single" w:sz="8" w:space="0" w:color="auto"/>
              <w:bottom w:val="single" w:sz="8" w:space="0" w:color="auto"/>
              <w:right w:val="single" w:sz="8" w:space="0" w:color="auto"/>
            </w:tcBorders>
            <w:vAlign w:val="center"/>
          </w:tcPr>
          <w:p w14:paraId="1DDBAE55" w14:textId="77777777" w:rsidR="00650B7C" w:rsidRPr="008E692E" w:rsidRDefault="00650B7C" w:rsidP="005D62BA">
            <w:pPr>
              <w:jc w:val="center"/>
              <w:rPr>
                <w:rFonts w:ascii="GHEA Grapalat" w:hAnsi="GHEA Grapalat" w:cs="Arial"/>
                <w:b/>
                <w:bCs/>
                <w:sz w:val="20"/>
                <w:szCs w:val="20"/>
              </w:rPr>
            </w:pPr>
            <w:r w:rsidRPr="008E692E">
              <w:rPr>
                <w:rFonts w:ascii="GHEA Grapalat" w:hAnsi="GHEA Grapalat" w:cs="Calibri"/>
                <w:b/>
                <w:bCs/>
                <w:sz w:val="20"/>
                <w:szCs w:val="20"/>
              </w:rPr>
              <w:t>25,940,570.1</w:t>
            </w:r>
          </w:p>
        </w:tc>
        <w:tc>
          <w:tcPr>
            <w:tcW w:w="1620" w:type="dxa"/>
            <w:tcBorders>
              <w:top w:val="nil"/>
              <w:left w:val="single" w:sz="8" w:space="0" w:color="auto"/>
              <w:bottom w:val="single" w:sz="8" w:space="0" w:color="auto"/>
              <w:right w:val="single" w:sz="8" w:space="0" w:color="auto"/>
            </w:tcBorders>
          </w:tcPr>
          <w:p w14:paraId="0FBBB9D7" w14:textId="77777777" w:rsidR="00650B7C" w:rsidRPr="008E692E" w:rsidRDefault="00650B7C" w:rsidP="005D62BA">
            <w:pPr>
              <w:jc w:val="center"/>
              <w:rPr>
                <w:rFonts w:ascii="GHEA Grapalat" w:hAnsi="GHEA Grapalat" w:cs="Arial"/>
                <w:b/>
                <w:bCs/>
                <w:sz w:val="20"/>
                <w:szCs w:val="20"/>
              </w:rPr>
            </w:pPr>
            <w:r>
              <w:rPr>
                <w:rFonts w:ascii="GHEA Grapalat" w:hAnsi="GHEA Grapalat" w:cs="Arial"/>
                <w:b/>
                <w:bCs/>
                <w:sz w:val="20"/>
                <w:szCs w:val="20"/>
              </w:rPr>
              <w:t>-10</w:t>
            </w:r>
            <w:r w:rsidRPr="008E692E">
              <w:rPr>
                <w:rFonts w:ascii="GHEA Grapalat" w:hAnsi="GHEA Grapalat" w:cs="Arial"/>
                <w:b/>
                <w:bCs/>
                <w:sz w:val="20"/>
                <w:szCs w:val="20"/>
              </w:rPr>
              <w:t>,</w:t>
            </w:r>
            <w:r>
              <w:rPr>
                <w:rFonts w:ascii="GHEA Grapalat" w:hAnsi="GHEA Grapalat" w:cs="Arial"/>
                <w:b/>
                <w:bCs/>
                <w:sz w:val="20"/>
                <w:szCs w:val="20"/>
              </w:rPr>
              <w:t>877</w:t>
            </w:r>
            <w:r w:rsidRPr="008E692E">
              <w:rPr>
                <w:rFonts w:ascii="GHEA Grapalat" w:hAnsi="GHEA Grapalat" w:cs="Arial"/>
                <w:b/>
                <w:bCs/>
                <w:sz w:val="20"/>
                <w:szCs w:val="20"/>
              </w:rPr>
              <w:t>,</w:t>
            </w:r>
            <w:r>
              <w:rPr>
                <w:rFonts w:ascii="GHEA Grapalat" w:hAnsi="GHEA Grapalat" w:cs="Arial"/>
                <w:b/>
                <w:bCs/>
                <w:sz w:val="20"/>
                <w:szCs w:val="20"/>
              </w:rPr>
              <w:t>619</w:t>
            </w:r>
            <w:r w:rsidRPr="008E692E">
              <w:rPr>
                <w:rFonts w:ascii="GHEA Grapalat" w:hAnsi="GHEA Grapalat" w:cs="Arial"/>
                <w:b/>
                <w:bCs/>
                <w:sz w:val="20"/>
                <w:szCs w:val="20"/>
              </w:rPr>
              <w:t>.</w:t>
            </w:r>
            <w:r>
              <w:rPr>
                <w:rFonts w:ascii="GHEA Grapalat" w:hAnsi="GHEA Grapalat" w:cs="Arial"/>
                <w:b/>
                <w:bCs/>
                <w:sz w:val="20"/>
                <w:szCs w:val="20"/>
              </w:rPr>
              <w:t>5</w:t>
            </w:r>
          </w:p>
        </w:tc>
      </w:tr>
      <w:tr w:rsidR="00650B7C" w:rsidRPr="00B21BFB" w14:paraId="4316EE04" w14:textId="77777777" w:rsidTr="001524C3">
        <w:trPr>
          <w:trHeight w:val="615"/>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1E63E4E6"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9</w:t>
            </w:r>
          </w:p>
        </w:tc>
        <w:tc>
          <w:tcPr>
            <w:tcW w:w="3122" w:type="dxa"/>
            <w:tcBorders>
              <w:top w:val="nil"/>
              <w:left w:val="nil"/>
              <w:bottom w:val="single" w:sz="8" w:space="0" w:color="000000"/>
              <w:right w:val="nil"/>
            </w:tcBorders>
            <w:vAlign w:val="center"/>
            <w:hideMark/>
          </w:tcPr>
          <w:p w14:paraId="79510818"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Հիմնական</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միջոցների</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իրացումից</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մուտքեր</w:t>
            </w:r>
            <w:proofErr w:type="spellEnd"/>
          </w:p>
        </w:tc>
        <w:tc>
          <w:tcPr>
            <w:tcW w:w="1626" w:type="dxa"/>
            <w:tcBorders>
              <w:top w:val="nil"/>
              <w:left w:val="single" w:sz="8" w:space="0" w:color="000000"/>
              <w:bottom w:val="single" w:sz="8" w:space="0" w:color="000000"/>
              <w:right w:val="nil"/>
            </w:tcBorders>
            <w:vAlign w:val="center"/>
            <w:hideMark/>
          </w:tcPr>
          <w:p w14:paraId="34B077EE"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w:t>
            </w:r>
            <w:r>
              <w:rPr>
                <w:rFonts w:ascii="GHEA Grapalat" w:hAnsi="GHEA Grapalat" w:cs="Calibri"/>
                <w:b/>
                <w:bCs/>
                <w:sz w:val="20"/>
                <w:szCs w:val="20"/>
              </w:rPr>
              <w:t>2</w:t>
            </w:r>
            <w:r w:rsidRPr="00B21BFB">
              <w:rPr>
                <w:rFonts w:ascii="GHEA Grapalat" w:hAnsi="GHEA Grapalat" w:cs="Calibri"/>
                <w:b/>
                <w:bCs/>
                <w:sz w:val="20"/>
                <w:szCs w:val="20"/>
              </w:rPr>
              <w:t>,</w:t>
            </w:r>
            <w:r>
              <w:rPr>
                <w:rFonts w:ascii="GHEA Grapalat" w:hAnsi="GHEA Grapalat" w:cs="Calibri"/>
                <w:b/>
                <w:bCs/>
                <w:sz w:val="20"/>
                <w:szCs w:val="20"/>
              </w:rPr>
              <w:t>302</w:t>
            </w:r>
            <w:r w:rsidRPr="00B21BFB">
              <w:rPr>
                <w:rFonts w:ascii="GHEA Grapalat" w:hAnsi="GHEA Grapalat" w:cs="Calibri"/>
                <w:b/>
                <w:bCs/>
                <w:sz w:val="20"/>
                <w:szCs w:val="20"/>
              </w:rPr>
              <w:t>,000.0</w:t>
            </w:r>
          </w:p>
        </w:tc>
        <w:tc>
          <w:tcPr>
            <w:tcW w:w="1620" w:type="dxa"/>
            <w:tcBorders>
              <w:top w:val="nil"/>
              <w:left w:val="single" w:sz="8" w:space="0" w:color="000000"/>
              <w:bottom w:val="single" w:sz="8" w:space="0" w:color="000000"/>
              <w:right w:val="nil"/>
            </w:tcBorders>
            <w:vAlign w:val="center"/>
            <w:hideMark/>
          </w:tcPr>
          <w:p w14:paraId="70F5BEFF"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w:t>
            </w:r>
            <w:r>
              <w:rPr>
                <w:rFonts w:ascii="GHEA Grapalat" w:hAnsi="GHEA Grapalat" w:cs="Calibri"/>
                <w:b/>
                <w:bCs/>
                <w:sz w:val="20"/>
                <w:szCs w:val="20"/>
              </w:rPr>
              <w:t>155</w:t>
            </w:r>
            <w:r w:rsidRPr="00B21BFB">
              <w:rPr>
                <w:rFonts w:ascii="GHEA Grapalat" w:hAnsi="GHEA Grapalat" w:cs="Calibri"/>
                <w:b/>
                <w:bCs/>
                <w:sz w:val="20"/>
                <w:szCs w:val="20"/>
              </w:rPr>
              <w:t>,</w:t>
            </w:r>
            <w:r>
              <w:rPr>
                <w:rFonts w:ascii="GHEA Grapalat" w:hAnsi="GHEA Grapalat" w:cs="Calibri"/>
                <w:b/>
                <w:bCs/>
                <w:sz w:val="20"/>
                <w:szCs w:val="20"/>
              </w:rPr>
              <w:t>916</w:t>
            </w:r>
            <w:r w:rsidRPr="00B21BFB">
              <w:rPr>
                <w:rFonts w:ascii="GHEA Grapalat" w:hAnsi="GHEA Grapalat" w:cs="Calibri"/>
                <w:b/>
                <w:bCs/>
                <w:sz w:val="20"/>
                <w:szCs w:val="20"/>
              </w:rPr>
              <w:t>.</w:t>
            </w:r>
            <w:r>
              <w:rPr>
                <w:rFonts w:ascii="GHEA Grapalat" w:hAnsi="GHEA Grapalat" w:cs="Calibri"/>
                <w:b/>
                <w:bCs/>
                <w:sz w:val="20"/>
                <w:szCs w:val="20"/>
              </w:rPr>
              <w:t>5</w:t>
            </w:r>
          </w:p>
        </w:tc>
        <w:tc>
          <w:tcPr>
            <w:tcW w:w="1164" w:type="dxa"/>
            <w:tcBorders>
              <w:top w:val="nil"/>
              <w:left w:val="single" w:sz="8" w:space="0" w:color="auto"/>
              <w:bottom w:val="single" w:sz="8" w:space="0" w:color="auto"/>
              <w:right w:val="single" w:sz="8" w:space="0" w:color="auto"/>
            </w:tcBorders>
            <w:vAlign w:val="center"/>
            <w:hideMark/>
          </w:tcPr>
          <w:p w14:paraId="1EAD3F2A"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6.8</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775CF1EA"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-233,643.8</w:t>
            </w:r>
          </w:p>
        </w:tc>
        <w:tc>
          <w:tcPr>
            <w:tcW w:w="1620" w:type="dxa"/>
            <w:tcBorders>
              <w:top w:val="nil"/>
              <w:left w:val="single" w:sz="8" w:space="0" w:color="auto"/>
              <w:bottom w:val="single" w:sz="8" w:space="0" w:color="auto"/>
              <w:right w:val="single" w:sz="8" w:space="0" w:color="auto"/>
            </w:tcBorders>
          </w:tcPr>
          <w:p w14:paraId="43B99F09"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7</w:t>
            </w:r>
            <w:r w:rsidRPr="00B21BFB">
              <w:rPr>
                <w:rFonts w:ascii="GHEA Grapalat" w:hAnsi="GHEA Grapalat" w:cs="Arial"/>
                <w:b/>
                <w:bCs/>
                <w:sz w:val="20"/>
                <w:szCs w:val="20"/>
              </w:rPr>
              <w:t>7,</w:t>
            </w:r>
            <w:r>
              <w:rPr>
                <w:rFonts w:ascii="GHEA Grapalat" w:hAnsi="GHEA Grapalat" w:cs="Arial"/>
                <w:b/>
                <w:bCs/>
                <w:sz w:val="20"/>
                <w:szCs w:val="20"/>
              </w:rPr>
              <w:t>727</w:t>
            </w:r>
            <w:r w:rsidRPr="00B21BFB">
              <w:rPr>
                <w:rFonts w:ascii="GHEA Grapalat" w:hAnsi="GHEA Grapalat" w:cs="Arial"/>
                <w:b/>
                <w:bCs/>
                <w:sz w:val="20"/>
                <w:szCs w:val="20"/>
              </w:rPr>
              <w:t>.</w:t>
            </w:r>
            <w:r>
              <w:rPr>
                <w:rFonts w:ascii="GHEA Grapalat" w:hAnsi="GHEA Grapalat" w:cs="Arial"/>
                <w:b/>
                <w:bCs/>
                <w:sz w:val="20"/>
                <w:szCs w:val="20"/>
              </w:rPr>
              <w:t>3</w:t>
            </w:r>
          </w:p>
        </w:tc>
      </w:tr>
      <w:tr w:rsidR="00650B7C" w:rsidRPr="00B21BFB" w14:paraId="2BAE39DF" w14:textId="77777777" w:rsidTr="001524C3">
        <w:trPr>
          <w:trHeight w:val="583"/>
        </w:trPr>
        <w:tc>
          <w:tcPr>
            <w:tcW w:w="555"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61B5EFCF"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Arial"/>
                <w:b/>
                <w:bCs/>
                <w:sz w:val="20"/>
                <w:szCs w:val="20"/>
              </w:rPr>
              <w:t>10</w:t>
            </w:r>
          </w:p>
        </w:tc>
        <w:tc>
          <w:tcPr>
            <w:tcW w:w="3122" w:type="dxa"/>
            <w:tcBorders>
              <w:top w:val="nil"/>
              <w:left w:val="nil"/>
              <w:bottom w:val="single" w:sz="8" w:space="0" w:color="auto"/>
              <w:right w:val="nil"/>
            </w:tcBorders>
            <w:vAlign w:val="center"/>
            <w:hideMark/>
          </w:tcPr>
          <w:p w14:paraId="1BBDC8AB" w14:textId="77777777" w:rsidR="00650B7C" w:rsidRPr="00B21BFB"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0"/>
                <w:szCs w:val="20"/>
              </w:rPr>
              <w:t>Չարտադրված</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ակտիվների</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իրացումից</w:t>
            </w:r>
            <w:proofErr w:type="spellEnd"/>
            <w:r w:rsidRPr="00B21BFB">
              <w:rPr>
                <w:rFonts w:ascii="GHEA Grapalat" w:hAnsi="GHEA Grapalat" w:cs="Arial"/>
                <w:b/>
                <w:bCs/>
                <w:sz w:val="20"/>
                <w:szCs w:val="20"/>
              </w:rPr>
              <w:t xml:space="preserve"> </w:t>
            </w:r>
            <w:proofErr w:type="spellStart"/>
            <w:r w:rsidRPr="00B21BFB">
              <w:rPr>
                <w:rFonts w:ascii="GHEA Grapalat" w:hAnsi="GHEA Grapalat" w:cs="Arial"/>
                <w:b/>
                <w:bCs/>
                <w:sz w:val="20"/>
                <w:szCs w:val="20"/>
              </w:rPr>
              <w:t>մուտքեր</w:t>
            </w:r>
            <w:proofErr w:type="spellEnd"/>
          </w:p>
        </w:tc>
        <w:tc>
          <w:tcPr>
            <w:tcW w:w="1626" w:type="dxa"/>
            <w:tcBorders>
              <w:top w:val="nil"/>
              <w:left w:val="single" w:sz="8" w:space="0" w:color="000000"/>
              <w:bottom w:val="single" w:sz="8" w:space="0" w:color="000000"/>
              <w:right w:val="nil"/>
            </w:tcBorders>
            <w:vAlign w:val="center"/>
            <w:hideMark/>
          </w:tcPr>
          <w:p w14:paraId="5AC8143F"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w:t>
            </w:r>
            <w:r>
              <w:rPr>
                <w:rFonts w:ascii="GHEA Grapalat" w:hAnsi="GHEA Grapalat" w:cs="Calibri"/>
                <w:b/>
                <w:bCs/>
                <w:sz w:val="20"/>
                <w:szCs w:val="20"/>
              </w:rPr>
              <w:t>5</w:t>
            </w:r>
            <w:r w:rsidRPr="00B21BFB">
              <w:rPr>
                <w:rFonts w:ascii="GHEA Grapalat" w:hAnsi="GHEA Grapalat" w:cs="Calibri"/>
                <w:b/>
                <w:bCs/>
                <w:sz w:val="20"/>
                <w:szCs w:val="20"/>
              </w:rPr>
              <w:t>,</w:t>
            </w:r>
            <w:r>
              <w:rPr>
                <w:rFonts w:ascii="GHEA Grapalat" w:hAnsi="GHEA Grapalat" w:cs="Calibri"/>
                <w:b/>
                <w:bCs/>
                <w:sz w:val="20"/>
                <w:szCs w:val="20"/>
              </w:rPr>
              <w:t>700</w:t>
            </w:r>
            <w:r w:rsidRPr="00B21BFB">
              <w:rPr>
                <w:rFonts w:ascii="GHEA Grapalat" w:hAnsi="GHEA Grapalat" w:cs="Calibri"/>
                <w:b/>
                <w:bCs/>
                <w:sz w:val="20"/>
                <w:szCs w:val="20"/>
              </w:rPr>
              <w:t>,</w:t>
            </w:r>
            <w:r>
              <w:rPr>
                <w:rFonts w:ascii="GHEA Grapalat" w:hAnsi="GHEA Grapalat" w:cs="Calibri"/>
                <w:b/>
                <w:bCs/>
                <w:sz w:val="20"/>
                <w:szCs w:val="20"/>
              </w:rPr>
              <w:t>000</w:t>
            </w:r>
            <w:r w:rsidRPr="00B21BFB">
              <w:rPr>
                <w:rFonts w:ascii="GHEA Grapalat" w:hAnsi="GHEA Grapalat" w:cs="Calibri"/>
                <w:b/>
                <w:bCs/>
                <w:sz w:val="20"/>
                <w:szCs w:val="20"/>
              </w:rPr>
              <w:t>.</w:t>
            </w:r>
            <w:r>
              <w:rPr>
                <w:rFonts w:ascii="GHEA Grapalat" w:hAnsi="GHEA Grapalat" w:cs="Calibri"/>
                <w:b/>
                <w:bCs/>
                <w:sz w:val="20"/>
                <w:szCs w:val="20"/>
              </w:rPr>
              <w:t>0</w:t>
            </w:r>
          </w:p>
        </w:tc>
        <w:tc>
          <w:tcPr>
            <w:tcW w:w="1620" w:type="dxa"/>
            <w:tcBorders>
              <w:top w:val="nil"/>
              <w:left w:val="single" w:sz="8" w:space="0" w:color="000000"/>
              <w:bottom w:val="single" w:sz="8" w:space="0" w:color="000000"/>
              <w:right w:val="nil"/>
            </w:tcBorders>
            <w:vAlign w:val="center"/>
            <w:hideMark/>
          </w:tcPr>
          <w:p w14:paraId="48BDA3B5"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Calibri"/>
                <w:b/>
                <w:bCs/>
                <w:sz w:val="20"/>
                <w:szCs w:val="20"/>
              </w:rPr>
              <w:t>-</w:t>
            </w:r>
            <w:r>
              <w:rPr>
                <w:rFonts w:ascii="GHEA Grapalat" w:hAnsi="GHEA Grapalat" w:cs="Calibri"/>
                <w:b/>
                <w:bCs/>
                <w:sz w:val="20"/>
                <w:szCs w:val="20"/>
              </w:rPr>
              <w:t>6</w:t>
            </w:r>
            <w:r w:rsidRPr="00B21BFB">
              <w:rPr>
                <w:rFonts w:ascii="GHEA Grapalat" w:hAnsi="GHEA Grapalat" w:cs="Calibri"/>
                <w:b/>
                <w:bCs/>
                <w:sz w:val="20"/>
                <w:szCs w:val="20"/>
              </w:rPr>
              <w:t>,</w:t>
            </w:r>
            <w:r>
              <w:rPr>
                <w:rFonts w:ascii="GHEA Grapalat" w:hAnsi="GHEA Grapalat" w:cs="Calibri"/>
                <w:b/>
                <w:bCs/>
                <w:sz w:val="20"/>
                <w:szCs w:val="20"/>
              </w:rPr>
              <w:t>291</w:t>
            </w:r>
            <w:r w:rsidRPr="00B21BFB">
              <w:rPr>
                <w:rFonts w:ascii="GHEA Grapalat" w:hAnsi="GHEA Grapalat" w:cs="Calibri"/>
                <w:b/>
                <w:bCs/>
                <w:sz w:val="20"/>
                <w:szCs w:val="20"/>
              </w:rPr>
              <w:t>,</w:t>
            </w:r>
            <w:r>
              <w:rPr>
                <w:rFonts w:ascii="GHEA Grapalat" w:hAnsi="GHEA Grapalat" w:cs="Calibri"/>
                <w:b/>
                <w:bCs/>
                <w:sz w:val="20"/>
                <w:szCs w:val="20"/>
              </w:rPr>
              <w:t>529</w:t>
            </w:r>
            <w:r w:rsidRPr="00B21BFB">
              <w:rPr>
                <w:rFonts w:ascii="GHEA Grapalat" w:hAnsi="GHEA Grapalat" w:cs="Calibri"/>
                <w:b/>
                <w:bCs/>
                <w:sz w:val="20"/>
                <w:szCs w:val="20"/>
              </w:rPr>
              <w:t>.0</w:t>
            </w:r>
          </w:p>
        </w:tc>
        <w:tc>
          <w:tcPr>
            <w:tcW w:w="1164" w:type="dxa"/>
            <w:tcBorders>
              <w:top w:val="nil"/>
              <w:left w:val="single" w:sz="8" w:space="0" w:color="auto"/>
              <w:bottom w:val="single" w:sz="8" w:space="0" w:color="auto"/>
              <w:right w:val="single" w:sz="8" w:space="0" w:color="auto"/>
            </w:tcBorders>
            <w:vAlign w:val="center"/>
            <w:hideMark/>
          </w:tcPr>
          <w:p w14:paraId="2E3E2308" w14:textId="77777777" w:rsidR="00650B7C" w:rsidRPr="00B21BFB" w:rsidRDefault="00650B7C" w:rsidP="005D62BA">
            <w:pPr>
              <w:jc w:val="center"/>
              <w:rPr>
                <w:rFonts w:ascii="GHEA Grapalat" w:hAnsi="GHEA Grapalat" w:cs="Calibri"/>
                <w:b/>
                <w:bCs/>
                <w:sz w:val="20"/>
                <w:szCs w:val="20"/>
              </w:rPr>
            </w:pPr>
            <w:r>
              <w:rPr>
                <w:rFonts w:ascii="GHEA Grapalat" w:hAnsi="GHEA Grapalat" w:cs="Calibri"/>
                <w:b/>
                <w:bCs/>
                <w:sz w:val="20"/>
                <w:szCs w:val="20"/>
              </w:rPr>
              <w:t>110.4</w:t>
            </w:r>
            <w:r w:rsidRPr="00B21BFB">
              <w:rPr>
                <w:rFonts w:ascii="GHEA Grapalat" w:hAnsi="GHEA Grapalat" w:cs="Calibri"/>
                <w:b/>
                <w:bCs/>
                <w:sz w:val="20"/>
                <w:szCs w:val="20"/>
              </w:rPr>
              <w:t>%</w:t>
            </w:r>
          </w:p>
        </w:tc>
        <w:tc>
          <w:tcPr>
            <w:tcW w:w="1626" w:type="dxa"/>
            <w:tcBorders>
              <w:top w:val="nil"/>
              <w:left w:val="single" w:sz="8" w:space="0" w:color="auto"/>
              <w:bottom w:val="single" w:sz="8" w:space="0" w:color="auto"/>
              <w:right w:val="single" w:sz="8" w:space="0" w:color="auto"/>
            </w:tcBorders>
            <w:vAlign w:val="center"/>
          </w:tcPr>
          <w:p w14:paraId="20D2C04D" w14:textId="77777777" w:rsidR="00650B7C" w:rsidRPr="00B21BFB" w:rsidRDefault="00650B7C" w:rsidP="005D62BA">
            <w:pPr>
              <w:jc w:val="center"/>
              <w:rPr>
                <w:rFonts w:ascii="GHEA Grapalat" w:hAnsi="GHEA Grapalat" w:cs="Arial"/>
                <w:b/>
                <w:bCs/>
                <w:sz w:val="20"/>
                <w:szCs w:val="20"/>
              </w:rPr>
            </w:pPr>
            <w:r w:rsidRPr="00B21BFB">
              <w:rPr>
                <w:rFonts w:ascii="GHEA Grapalat" w:hAnsi="GHEA Grapalat" w:cs="Calibri"/>
                <w:b/>
                <w:bCs/>
                <w:sz w:val="20"/>
                <w:szCs w:val="20"/>
              </w:rPr>
              <w:t>-3,970,236.0</w:t>
            </w:r>
          </w:p>
        </w:tc>
        <w:tc>
          <w:tcPr>
            <w:tcW w:w="1620" w:type="dxa"/>
            <w:tcBorders>
              <w:top w:val="nil"/>
              <w:left w:val="single" w:sz="8" w:space="0" w:color="auto"/>
              <w:bottom w:val="single" w:sz="8" w:space="0" w:color="auto"/>
              <w:right w:val="single" w:sz="8" w:space="0" w:color="auto"/>
            </w:tcBorders>
          </w:tcPr>
          <w:p w14:paraId="50280E02" w14:textId="77777777"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-2</w:t>
            </w:r>
            <w:r w:rsidRPr="00B21BFB">
              <w:rPr>
                <w:rFonts w:ascii="GHEA Grapalat" w:hAnsi="GHEA Grapalat" w:cs="Arial"/>
                <w:b/>
                <w:bCs/>
                <w:sz w:val="20"/>
                <w:szCs w:val="20"/>
              </w:rPr>
              <w:t>,</w:t>
            </w:r>
            <w:r>
              <w:rPr>
                <w:rFonts w:ascii="GHEA Grapalat" w:hAnsi="GHEA Grapalat" w:cs="Arial"/>
                <w:b/>
                <w:bCs/>
                <w:sz w:val="20"/>
                <w:szCs w:val="20"/>
              </w:rPr>
              <w:t>321</w:t>
            </w:r>
            <w:r w:rsidRPr="00B21BFB">
              <w:rPr>
                <w:rFonts w:ascii="GHEA Grapalat" w:hAnsi="GHEA Grapalat" w:cs="Arial"/>
                <w:b/>
                <w:bCs/>
                <w:sz w:val="20"/>
                <w:szCs w:val="20"/>
              </w:rPr>
              <w:t>,</w:t>
            </w:r>
            <w:r>
              <w:rPr>
                <w:rFonts w:ascii="GHEA Grapalat" w:hAnsi="GHEA Grapalat" w:cs="Arial"/>
                <w:b/>
                <w:bCs/>
                <w:sz w:val="20"/>
                <w:szCs w:val="20"/>
              </w:rPr>
              <w:t>293</w:t>
            </w:r>
            <w:r w:rsidRPr="00B21BFB">
              <w:rPr>
                <w:rFonts w:ascii="GHEA Grapalat" w:hAnsi="GHEA Grapalat" w:cs="Arial"/>
                <w:b/>
                <w:bCs/>
                <w:sz w:val="20"/>
                <w:szCs w:val="20"/>
              </w:rPr>
              <w:t>.</w:t>
            </w:r>
            <w:r>
              <w:rPr>
                <w:rFonts w:ascii="GHEA Grapalat" w:hAnsi="GHEA Grapalat" w:cs="Arial"/>
                <w:b/>
                <w:bCs/>
                <w:sz w:val="20"/>
                <w:szCs w:val="20"/>
              </w:rPr>
              <w:t>0</w:t>
            </w:r>
          </w:p>
        </w:tc>
      </w:tr>
      <w:tr w:rsidR="00650B7C" w:rsidRPr="00B21BFB" w14:paraId="3B3A3E5D" w14:textId="77777777" w:rsidTr="001524C3">
        <w:trPr>
          <w:trHeight w:val="450"/>
        </w:trPr>
        <w:tc>
          <w:tcPr>
            <w:tcW w:w="3677" w:type="dxa"/>
            <w:gridSpan w:val="2"/>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5EEDD01" w14:textId="77777777" w:rsidR="00650B7C" w:rsidRPr="001A5F95" w:rsidRDefault="00650B7C" w:rsidP="005D62BA">
            <w:pPr>
              <w:jc w:val="center"/>
              <w:rPr>
                <w:rFonts w:ascii="GHEA Grapalat" w:hAnsi="GHEA Grapalat" w:cs="Arial"/>
                <w:b/>
                <w:bCs/>
                <w:sz w:val="20"/>
                <w:szCs w:val="20"/>
              </w:rPr>
            </w:pPr>
            <w:proofErr w:type="spellStart"/>
            <w:r w:rsidRPr="00B21BFB">
              <w:rPr>
                <w:rFonts w:ascii="GHEA Grapalat" w:hAnsi="GHEA Grapalat" w:cs="Arial"/>
                <w:b/>
                <w:bCs/>
                <w:sz w:val="22"/>
                <w:szCs w:val="22"/>
              </w:rPr>
              <w:t>Ընդամենը</w:t>
            </w:r>
            <w:proofErr w:type="spellEnd"/>
          </w:p>
        </w:tc>
        <w:tc>
          <w:tcPr>
            <w:tcW w:w="1626" w:type="dxa"/>
            <w:tcBorders>
              <w:top w:val="nil"/>
              <w:left w:val="single" w:sz="8" w:space="0" w:color="000000"/>
              <w:bottom w:val="single" w:sz="8" w:space="0" w:color="000000"/>
              <w:right w:val="nil"/>
            </w:tcBorders>
            <w:shd w:val="clear" w:color="auto" w:fill="DBE5F1" w:themeFill="accent1" w:themeFillTint="33"/>
            <w:vAlign w:val="center"/>
            <w:hideMark/>
          </w:tcPr>
          <w:p w14:paraId="47A143A8"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Arial"/>
                <w:b/>
                <w:bCs/>
                <w:sz w:val="20"/>
                <w:szCs w:val="20"/>
              </w:rPr>
              <w:t>1</w:t>
            </w:r>
            <w:r>
              <w:rPr>
                <w:rFonts w:ascii="GHEA Grapalat" w:hAnsi="GHEA Grapalat" w:cs="Arial"/>
                <w:b/>
                <w:bCs/>
                <w:sz w:val="20"/>
                <w:szCs w:val="20"/>
              </w:rPr>
              <w:t>56</w:t>
            </w:r>
            <w:r w:rsidRPr="00B21BFB">
              <w:rPr>
                <w:rFonts w:ascii="GHEA Grapalat" w:hAnsi="GHEA Grapalat" w:cs="Arial"/>
                <w:b/>
                <w:bCs/>
                <w:sz w:val="20"/>
                <w:szCs w:val="20"/>
              </w:rPr>
              <w:t>,</w:t>
            </w:r>
            <w:r>
              <w:rPr>
                <w:rFonts w:ascii="GHEA Grapalat" w:hAnsi="GHEA Grapalat" w:cs="Arial"/>
                <w:b/>
                <w:bCs/>
                <w:sz w:val="20"/>
                <w:szCs w:val="20"/>
              </w:rPr>
              <w:t>562</w:t>
            </w:r>
            <w:r w:rsidRPr="00B21BFB">
              <w:rPr>
                <w:rFonts w:ascii="GHEA Grapalat" w:hAnsi="GHEA Grapalat" w:cs="Arial"/>
                <w:b/>
                <w:bCs/>
                <w:sz w:val="20"/>
                <w:szCs w:val="20"/>
              </w:rPr>
              <w:t>,</w:t>
            </w:r>
            <w:r>
              <w:rPr>
                <w:rFonts w:ascii="GHEA Grapalat" w:hAnsi="GHEA Grapalat" w:cs="Arial"/>
                <w:b/>
                <w:bCs/>
                <w:sz w:val="20"/>
                <w:szCs w:val="20"/>
              </w:rPr>
              <w:t>364</w:t>
            </w:r>
            <w:r w:rsidRPr="00B21BFB">
              <w:rPr>
                <w:rFonts w:ascii="GHEA Grapalat" w:hAnsi="GHEA Grapalat" w:cs="Arial"/>
                <w:b/>
                <w:bCs/>
                <w:sz w:val="20"/>
                <w:szCs w:val="20"/>
              </w:rPr>
              <w:t>.</w:t>
            </w:r>
            <w:r>
              <w:rPr>
                <w:rFonts w:ascii="GHEA Grapalat" w:hAnsi="GHEA Grapalat" w:cs="Arial"/>
                <w:b/>
                <w:bCs/>
                <w:sz w:val="20"/>
                <w:szCs w:val="20"/>
              </w:rPr>
              <w:t>2</w:t>
            </w:r>
          </w:p>
        </w:tc>
        <w:tc>
          <w:tcPr>
            <w:tcW w:w="1620" w:type="dxa"/>
            <w:tcBorders>
              <w:top w:val="nil"/>
              <w:left w:val="single" w:sz="8" w:space="0" w:color="000000"/>
              <w:bottom w:val="single" w:sz="8" w:space="0" w:color="000000"/>
              <w:right w:val="nil"/>
            </w:tcBorders>
            <w:shd w:val="clear" w:color="auto" w:fill="DBE5F1" w:themeFill="accent1" w:themeFillTint="33"/>
            <w:vAlign w:val="center"/>
            <w:hideMark/>
          </w:tcPr>
          <w:p w14:paraId="10AD6B23"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Arial"/>
                <w:b/>
                <w:bCs/>
                <w:sz w:val="20"/>
                <w:szCs w:val="20"/>
              </w:rPr>
              <w:t>1</w:t>
            </w:r>
            <w:r>
              <w:rPr>
                <w:rFonts w:ascii="GHEA Grapalat" w:hAnsi="GHEA Grapalat" w:cs="Arial"/>
                <w:b/>
                <w:bCs/>
                <w:sz w:val="20"/>
                <w:szCs w:val="20"/>
              </w:rPr>
              <w:t>40</w:t>
            </w:r>
            <w:r w:rsidRPr="00B21BFB">
              <w:rPr>
                <w:rFonts w:ascii="GHEA Grapalat" w:hAnsi="GHEA Grapalat" w:cs="Arial"/>
                <w:b/>
                <w:bCs/>
                <w:sz w:val="20"/>
                <w:szCs w:val="20"/>
              </w:rPr>
              <w:t>,</w:t>
            </w:r>
            <w:r>
              <w:rPr>
                <w:rFonts w:ascii="GHEA Grapalat" w:hAnsi="GHEA Grapalat" w:cs="Arial"/>
                <w:b/>
                <w:bCs/>
                <w:sz w:val="20"/>
                <w:szCs w:val="20"/>
              </w:rPr>
              <w:t>825</w:t>
            </w:r>
            <w:r w:rsidRPr="00B21BFB">
              <w:rPr>
                <w:rFonts w:ascii="GHEA Grapalat" w:hAnsi="GHEA Grapalat" w:cs="Arial"/>
                <w:b/>
                <w:bCs/>
                <w:sz w:val="20"/>
                <w:szCs w:val="20"/>
              </w:rPr>
              <w:t>,</w:t>
            </w:r>
            <w:r>
              <w:rPr>
                <w:rFonts w:ascii="GHEA Grapalat" w:hAnsi="GHEA Grapalat" w:cs="Arial"/>
                <w:b/>
                <w:bCs/>
                <w:sz w:val="20"/>
                <w:szCs w:val="20"/>
              </w:rPr>
              <w:t>881</w:t>
            </w:r>
            <w:r w:rsidRPr="00B21BFB">
              <w:rPr>
                <w:rFonts w:ascii="GHEA Grapalat" w:hAnsi="GHEA Grapalat" w:cs="Arial"/>
                <w:b/>
                <w:bCs/>
                <w:sz w:val="20"/>
                <w:szCs w:val="20"/>
              </w:rPr>
              <w:t>.</w:t>
            </w:r>
            <w:r>
              <w:rPr>
                <w:rFonts w:ascii="GHEA Grapalat" w:hAnsi="GHEA Grapalat" w:cs="Arial"/>
                <w:b/>
                <w:bCs/>
                <w:sz w:val="20"/>
                <w:szCs w:val="20"/>
              </w:rPr>
              <w:t>4</w:t>
            </w:r>
          </w:p>
        </w:tc>
        <w:tc>
          <w:tcPr>
            <w:tcW w:w="1164"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67F3CECA" w14:textId="77777777" w:rsidR="00650B7C" w:rsidRPr="00B21BFB" w:rsidRDefault="00650B7C" w:rsidP="005D62BA">
            <w:pPr>
              <w:jc w:val="center"/>
              <w:rPr>
                <w:rFonts w:ascii="GHEA Grapalat" w:hAnsi="GHEA Grapalat" w:cs="Calibri"/>
                <w:b/>
                <w:bCs/>
                <w:sz w:val="20"/>
                <w:szCs w:val="20"/>
              </w:rPr>
            </w:pPr>
            <w:r w:rsidRPr="00B21BFB">
              <w:rPr>
                <w:rFonts w:ascii="GHEA Grapalat" w:hAnsi="GHEA Grapalat" w:cs="Arial"/>
                <w:b/>
                <w:bCs/>
                <w:sz w:val="20"/>
                <w:szCs w:val="20"/>
              </w:rPr>
              <w:t>9</w:t>
            </w:r>
            <w:r>
              <w:rPr>
                <w:rFonts w:ascii="GHEA Grapalat" w:hAnsi="GHEA Grapalat" w:cs="Arial"/>
                <w:b/>
                <w:bCs/>
                <w:sz w:val="20"/>
                <w:szCs w:val="20"/>
              </w:rPr>
              <w:t>0.0</w:t>
            </w:r>
            <w:r w:rsidRPr="00B21BFB">
              <w:rPr>
                <w:rFonts w:ascii="GHEA Grapalat" w:hAnsi="GHEA Grapalat" w:cs="Arial"/>
                <w:b/>
                <w:bCs/>
                <w:sz w:val="20"/>
                <w:szCs w:val="20"/>
              </w:rPr>
              <w:t>%</w:t>
            </w:r>
          </w:p>
        </w:tc>
        <w:tc>
          <w:tcPr>
            <w:tcW w:w="162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F511A9D" w14:textId="77777777" w:rsidR="00650B7C" w:rsidRPr="00B21BFB" w:rsidRDefault="00650B7C" w:rsidP="005D62BA">
            <w:pPr>
              <w:jc w:val="center"/>
              <w:rPr>
                <w:rFonts w:ascii="GHEA Grapalat" w:hAnsi="GHEA Grapalat" w:cs="Arial"/>
                <w:sz w:val="20"/>
                <w:szCs w:val="20"/>
              </w:rPr>
            </w:pPr>
            <w:r w:rsidRPr="00B21BFB">
              <w:rPr>
                <w:rFonts w:ascii="GHEA Grapalat" w:hAnsi="GHEA Grapalat" w:cs="Arial"/>
                <w:b/>
                <w:bCs/>
                <w:sz w:val="20"/>
                <w:szCs w:val="20"/>
              </w:rPr>
              <w:t>113,699,633.8</w:t>
            </w:r>
          </w:p>
        </w:tc>
        <w:tc>
          <w:tcPr>
            <w:tcW w:w="162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3576BCD9" w14:textId="77777777" w:rsidR="00650B7C" w:rsidRPr="00B21BFB" w:rsidRDefault="00650B7C" w:rsidP="005D62BA">
            <w:pPr>
              <w:jc w:val="center"/>
              <w:rPr>
                <w:rFonts w:ascii="GHEA Grapalat" w:hAnsi="GHEA Grapalat" w:cs="Arial"/>
                <w:b/>
                <w:bCs/>
                <w:sz w:val="20"/>
                <w:szCs w:val="20"/>
              </w:rPr>
            </w:pPr>
          </w:p>
          <w:p w14:paraId="27379312" w14:textId="5F8D6C93" w:rsidR="00650B7C" w:rsidRPr="00B21BFB" w:rsidRDefault="00650B7C" w:rsidP="005D62BA">
            <w:pPr>
              <w:jc w:val="center"/>
              <w:rPr>
                <w:rFonts w:ascii="GHEA Grapalat" w:hAnsi="GHEA Grapalat" w:cs="Arial"/>
                <w:b/>
                <w:bCs/>
                <w:sz w:val="20"/>
                <w:szCs w:val="20"/>
              </w:rPr>
            </w:pPr>
            <w:r>
              <w:rPr>
                <w:rFonts w:ascii="GHEA Grapalat" w:hAnsi="GHEA Grapalat" w:cs="Arial"/>
                <w:b/>
                <w:bCs/>
                <w:sz w:val="20"/>
                <w:szCs w:val="20"/>
              </w:rPr>
              <w:t>27</w:t>
            </w:r>
            <w:r w:rsidRPr="00B21BFB">
              <w:rPr>
                <w:rFonts w:ascii="GHEA Grapalat" w:hAnsi="GHEA Grapalat" w:cs="Arial"/>
                <w:b/>
                <w:bCs/>
                <w:sz w:val="20"/>
                <w:szCs w:val="20"/>
              </w:rPr>
              <w:t>,</w:t>
            </w:r>
            <w:r>
              <w:rPr>
                <w:rFonts w:ascii="GHEA Grapalat" w:hAnsi="GHEA Grapalat" w:cs="Arial"/>
                <w:b/>
                <w:bCs/>
                <w:sz w:val="20"/>
                <w:szCs w:val="20"/>
              </w:rPr>
              <w:t>126</w:t>
            </w:r>
            <w:r w:rsidRPr="00B21BFB">
              <w:rPr>
                <w:rFonts w:ascii="GHEA Grapalat" w:hAnsi="GHEA Grapalat" w:cs="Arial"/>
                <w:b/>
                <w:bCs/>
                <w:sz w:val="20"/>
                <w:szCs w:val="20"/>
              </w:rPr>
              <w:t>,</w:t>
            </w:r>
            <w:r>
              <w:rPr>
                <w:rFonts w:ascii="GHEA Grapalat" w:hAnsi="GHEA Grapalat" w:cs="Arial"/>
                <w:b/>
                <w:bCs/>
                <w:sz w:val="20"/>
                <w:szCs w:val="20"/>
              </w:rPr>
              <w:t>247</w:t>
            </w:r>
            <w:r w:rsidRPr="00B21BFB">
              <w:rPr>
                <w:rFonts w:ascii="GHEA Grapalat" w:hAnsi="GHEA Grapalat" w:cs="Arial"/>
                <w:b/>
                <w:bCs/>
                <w:sz w:val="20"/>
                <w:szCs w:val="20"/>
              </w:rPr>
              <w:t>.</w:t>
            </w:r>
            <w:r w:rsidR="001524C3">
              <w:rPr>
                <w:rFonts w:ascii="GHEA Grapalat" w:hAnsi="GHEA Grapalat" w:cs="Arial"/>
                <w:b/>
                <w:bCs/>
                <w:sz w:val="20"/>
                <w:szCs w:val="20"/>
              </w:rPr>
              <w:t>6</w:t>
            </w:r>
          </w:p>
          <w:p w14:paraId="1A11E2E6" w14:textId="77777777" w:rsidR="00650B7C" w:rsidRPr="00B21BFB" w:rsidRDefault="00650B7C" w:rsidP="005D62BA">
            <w:pPr>
              <w:jc w:val="center"/>
              <w:rPr>
                <w:rFonts w:ascii="GHEA Grapalat" w:hAnsi="GHEA Grapalat" w:cs="Arial"/>
                <w:b/>
                <w:bCs/>
                <w:sz w:val="20"/>
                <w:szCs w:val="20"/>
              </w:rPr>
            </w:pPr>
          </w:p>
        </w:tc>
      </w:tr>
    </w:tbl>
    <w:p w14:paraId="7671F416" w14:textId="0DF240D2" w:rsidR="006C63A2" w:rsidRPr="007137DD" w:rsidRDefault="006C63A2" w:rsidP="00E16ACF">
      <w:pPr>
        <w:tabs>
          <w:tab w:val="left" w:pos="0"/>
        </w:tabs>
        <w:spacing w:line="360" w:lineRule="auto"/>
        <w:jc w:val="both"/>
        <w:rPr>
          <w:rFonts w:ascii="GHEA Grapalat" w:hAnsi="GHEA Grapalat" w:cs="Sylfaen"/>
        </w:rPr>
      </w:pPr>
    </w:p>
    <w:p w14:paraId="3EDE2D5D" w14:textId="02C2A80F" w:rsidR="009F6761" w:rsidRDefault="00CF63C3" w:rsidP="00CF63C3">
      <w:pPr>
        <w:tabs>
          <w:tab w:val="left" w:pos="0"/>
        </w:tabs>
        <w:spacing w:line="360" w:lineRule="auto"/>
        <w:rPr>
          <w:rFonts w:ascii="GHEA Grapalat" w:hAnsi="GHEA Grapalat" w:cs="Sylfaen"/>
          <w:b/>
          <w:bCs/>
          <w:i/>
          <w:iCs/>
          <w:lang w:val="hy-AM"/>
        </w:rPr>
      </w:pPr>
      <w:r>
        <w:rPr>
          <w:rFonts w:ascii="GHEA Grapalat" w:hAnsi="GHEA Grapalat" w:cs="Sylfaen"/>
          <w:b/>
          <w:bCs/>
          <w:i/>
          <w:iCs/>
          <w:lang w:val="hy-AM"/>
        </w:rPr>
        <w:tab/>
      </w:r>
    </w:p>
    <w:p w14:paraId="63A54E34" w14:textId="77777777" w:rsidR="009F6761" w:rsidRDefault="009F6761" w:rsidP="00CF63C3">
      <w:pPr>
        <w:tabs>
          <w:tab w:val="left" w:pos="0"/>
        </w:tabs>
        <w:spacing w:line="360" w:lineRule="auto"/>
        <w:rPr>
          <w:rFonts w:ascii="GHEA Grapalat" w:hAnsi="GHEA Grapalat" w:cs="Sylfaen"/>
          <w:b/>
          <w:bCs/>
          <w:i/>
          <w:iCs/>
          <w:lang w:val="hy-AM"/>
        </w:rPr>
      </w:pPr>
    </w:p>
    <w:p w14:paraId="1B8A8A3E" w14:textId="77777777" w:rsidR="003C3518" w:rsidRDefault="003C3518" w:rsidP="00CF63C3">
      <w:pPr>
        <w:tabs>
          <w:tab w:val="left" w:pos="0"/>
        </w:tabs>
        <w:spacing w:line="360" w:lineRule="auto"/>
        <w:rPr>
          <w:rFonts w:ascii="GHEA Grapalat" w:hAnsi="GHEA Grapalat" w:cs="Sylfaen"/>
          <w:b/>
          <w:bCs/>
          <w:i/>
          <w:iCs/>
          <w:lang w:val="hy-AM"/>
        </w:rPr>
      </w:pPr>
    </w:p>
    <w:p w14:paraId="167FCDFB" w14:textId="77777777" w:rsidR="003C3518" w:rsidRDefault="003C3518" w:rsidP="00CF63C3">
      <w:pPr>
        <w:tabs>
          <w:tab w:val="left" w:pos="0"/>
        </w:tabs>
        <w:spacing w:line="360" w:lineRule="auto"/>
        <w:rPr>
          <w:rFonts w:ascii="GHEA Grapalat" w:hAnsi="GHEA Grapalat" w:cs="Sylfaen"/>
          <w:b/>
          <w:bCs/>
          <w:i/>
          <w:iCs/>
          <w:lang w:val="hy-AM"/>
        </w:rPr>
      </w:pPr>
    </w:p>
    <w:p w14:paraId="6DF25390" w14:textId="77777777" w:rsidR="003C3518" w:rsidRDefault="003C3518" w:rsidP="00CF63C3">
      <w:pPr>
        <w:tabs>
          <w:tab w:val="left" w:pos="0"/>
        </w:tabs>
        <w:spacing w:line="360" w:lineRule="auto"/>
        <w:rPr>
          <w:rFonts w:ascii="GHEA Grapalat" w:hAnsi="GHEA Grapalat" w:cs="Sylfaen"/>
          <w:b/>
          <w:bCs/>
          <w:i/>
          <w:iCs/>
          <w:lang w:val="hy-AM"/>
        </w:rPr>
      </w:pPr>
    </w:p>
    <w:p w14:paraId="3C27B742" w14:textId="77777777" w:rsidR="003C3518" w:rsidRDefault="003C3518" w:rsidP="00CF63C3">
      <w:pPr>
        <w:tabs>
          <w:tab w:val="left" w:pos="0"/>
        </w:tabs>
        <w:spacing w:line="360" w:lineRule="auto"/>
        <w:rPr>
          <w:rFonts w:ascii="GHEA Grapalat" w:hAnsi="GHEA Grapalat" w:cs="Sylfaen"/>
          <w:b/>
          <w:bCs/>
          <w:i/>
          <w:iCs/>
          <w:lang w:val="hy-AM"/>
        </w:rPr>
      </w:pPr>
    </w:p>
    <w:p w14:paraId="67DDA612" w14:textId="77777777" w:rsidR="003C3518" w:rsidRDefault="003C3518" w:rsidP="00CF63C3">
      <w:pPr>
        <w:tabs>
          <w:tab w:val="left" w:pos="0"/>
        </w:tabs>
        <w:spacing w:line="360" w:lineRule="auto"/>
        <w:rPr>
          <w:rFonts w:ascii="GHEA Grapalat" w:hAnsi="GHEA Grapalat" w:cs="Sylfaen"/>
          <w:b/>
          <w:bCs/>
          <w:i/>
          <w:iCs/>
          <w:lang w:val="hy-AM"/>
        </w:rPr>
      </w:pPr>
    </w:p>
    <w:p w14:paraId="4D153F42" w14:textId="77777777" w:rsidR="003C3518" w:rsidRDefault="003C3518" w:rsidP="00CF63C3">
      <w:pPr>
        <w:tabs>
          <w:tab w:val="left" w:pos="0"/>
        </w:tabs>
        <w:spacing w:line="360" w:lineRule="auto"/>
        <w:rPr>
          <w:rFonts w:ascii="GHEA Grapalat" w:hAnsi="GHEA Grapalat" w:cs="Sylfaen"/>
          <w:b/>
          <w:bCs/>
          <w:i/>
          <w:iCs/>
          <w:lang w:val="hy-AM"/>
        </w:rPr>
      </w:pPr>
    </w:p>
    <w:p w14:paraId="0912DF13" w14:textId="77777777" w:rsidR="003C3518" w:rsidRDefault="003C3518" w:rsidP="00CF63C3">
      <w:pPr>
        <w:tabs>
          <w:tab w:val="left" w:pos="0"/>
        </w:tabs>
        <w:spacing w:line="360" w:lineRule="auto"/>
        <w:rPr>
          <w:rFonts w:ascii="GHEA Grapalat" w:hAnsi="GHEA Grapalat" w:cs="Sylfaen"/>
          <w:b/>
          <w:bCs/>
          <w:i/>
          <w:iCs/>
          <w:lang w:val="hy-AM"/>
        </w:rPr>
      </w:pPr>
    </w:p>
    <w:p w14:paraId="2F4D9EC8" w14:textId="77777777" w:rsidR="003C3518" w:rsidRDefault="003C3518" w:rsidP="00CF63C3">
      <w:pPr>
        <w:tabs>
          <w:tab w:val="left" w:pos="0"/>
        </w:tabs>
        <w:spacing w:line="360" w:lineRule="auto"/>
        <w:rPr>
          <w:rFonts w:ascii="GHEA Grapalat" w:hAnsi="GHEA Grapalat" w:cs="Sylfaen"/>
          <w:b/>
          <w:bCs/>
          <w:i/>
          <w:iCs/>
          <w:lang w:val="hy-AM"/>
        </w:rPr>
      </w:pPr>
    </w:p>
    <w:p w14:paraId="251B7838" w14:textId="77777777" w:rsidR="003C3518" w:rsidRDefault="003C3518" w:rsidP="00CF63C3">
      <w:pPr>
        <w:tabs>
          <w:tab w:val="left" w:pos="0"/>
        </w:tabs>
        <w:spacing w:line="360" w:lineRule="auto"/>
        <w:rPr>
          <w:rFonts w:ascii="GHEA Grapalat" w:hAnsi="GHEA Grapalat" w:cs="Sylfaen"/>
          <w:b/>
          <w:bCs/>
          <w:i/>
          <w:iCs/>
          <w:lang w:val="hy-AM"/>
        </w:rPr>
      </w:pPr>
    </w:p>
    <w:p w14:paraId="49C86E02" w14:textId="6430C613" w:rsidR="00616187" w:rsidRPr="007137DD" w:rsidRDefault="00D575BB" w:rsidP="00616187">
      <w:pPr>
        <w:tabs>
          <w:tab w:val="left" w:pos="0"/>
        </w:tabs>
        <w:spacing w:line="360" w:lineRule="auto"/>
        <w:jc w:val="right"/>
        <w:rPr>
          <w:rFonts w:ascii="GHEA Grapalat" w:hAnsi="GHEA Grapalat" w:cs="Sylfaen"/>
          <w:lang w:val="hy-AM"/>
        </w:rPr>
      </w:pPr>
      <w:r w:rsidRPr="007137DD">
        <w:rPr>
          <w:rFonts w:ascii="GHEA Grapalat" w:hAnsi="GHEA Grapalat" w:cs="Sylfaen"/>
          <w:b/>
          <w:bCs/>
          <w:i/>
          <w:iCs/>
          <w:lang w:val="hy-AM"/>
        </w:rPr>
        <w:t>Աղյուսակ 2.</w:t>
      </w:r>
      <w:r w:rsidRPr="007137DD">
        <w:rPr>
          <w:rFonts w:ascii="GHEA Grapalat" w:hAnsi="GHEA Grapalat" w:cs="Sylfaen"/>
          <w:lang w:val="hy-AM"/>
        </w:rPr>
        <w:t xml:space="preserve"> </w:t>
      </w:r>
    </w:p>
    <w:p w14:paraId="38C622A2" w14:textId="3F41753E" w:rsidR="007C20CA" w:rsidRDefault="007C20CA" w:rsidP="007C20CA">
      <w:pPr>
        <w:tabs>
          <w:tab w:val="left" w:pos="0"/>
        </w:tabs>
        <w:jc w:val="center"/>
        <w:rPr>
          <w:rFonts w:ascii="GHEA Grapalat" w:hAnsi="GHEA Grapalat" w:cs="Sylfaen"/>
          <w:i/>
          <w:iCs/>
          <w:lang w:val="hy-AM"/>
        </w:rPr>
      </w:pPr>
      <w:r w:rsidRPr="007137DD">
        <w:rPr>
          <w:rFonts w:ascii="GHEA Grapalat" w:hAnsi="GHEA Grapalat" w:cs="Sylfaen"/>
          <w:i/>
          <w:iCs/>
          <w:lang w:val="hy-AM"/>
        </w:rPr>
        <w:t>202</w:t>
      </w:r>
      <w:r>
        <w:rPr>
          <w:rFonts w:ascii="GHEA Grapalat" w:hAnsi="GHEA Grapalat" w:cs="Sylfaen"/>
          <w:i/>
          <w:iCs/>
          <w:lang w:val="hy-AM"/>
        </w:rPr>
        <w:t>5</w:t>
      </w:r>
      <w:r w:rsidRPr="007137DD">
        <w:rPr>
          <w:rFonts w:ascii="GHEA Grapalat" w:hAnsi="GHEA Grapalat" w:cs="Sylfaen"/>
          <w:i/>
          <w:iCs/>
          <w:lang w:val="hy-AM"/>
        </w:rPr>
        <w:t xml:space="preserve"> թվականի բյուջեով նախատեսված և փաստացի իրականացված ծախսերը</w:t>
      </w:r>
      <w:r w:rsidR="004E48B7">
        <w:rPr>
          <w:rFonts w:ascii="GHEA Grapalat" w:hAnsi="GHEA Grapalat" w:cs="Sylfaen"/>
          <w:i/>
          <w:iCs/>
          <w:lang w:val="hy-AM"/>
        </w:rPr>
        <w:t>, 2025 և 2024 թվականների փաստացի ծախսերի համեմատականը</w:t>
      </w:r>
      <w:r w:rsidR="004E48B7" w:rsidRPr="007137DD">
        <w:rPr>
          <w:rFonts w:ascii="GHEA Grapalat" w:hAnsi="GHEA Grapalat" w:cs="Sylfaen"/>
          <w:i/>
          <w:iCs/>
          <w:lang w:val="hy-AM"/>
        </w:rPr>
        <w:t xml:space="preserve"> </w:t>
      </w:r>
      <w:r w:rsidRPr="007137DD">
        <w:rPr>
          <w:rFonts w:ascii="GHEA Grapalat" w:hAnsi="GHEA Grapalat" w:cs="Sylfaen"/>
          <w:i/>
          <w:iCs/>
          <w:lang w:val="hy-AM"/>
        </w:rPr>
        <w:t>՝ ըստ գործառական դասակարգման բաժինների</w:t>
      </w:r>
    </w:p>
    <w:p w14:paraId="242B7C7E" w14:textId="34B9FB9A" w:rsidR="007C20CA" w:rsidRPr="007137DD" w:rsidRDefault="007C20CA" w:rsidP="007C20CA">
      <w:pPr>
        <w:tabs>
          <w:tab w:val="left" w:pos="0"/>
        </w:tabs>
        <w:jc w:val="center"/>
        <w:rPr>
          <w:rFonts w:ascii="GHEA Grapalat" w:hAnsi="GHEA Grapalat" w:cs="Sylfaen"/>
          <w:sz w:val="18"/>
          <w:szCs w:val="20"/>
          <w:lang w:val="hy-AM"/>
        </w:rPr>
      </w:pPr>
    </w:p>
    <w:tbl>
      <w:tblPr>
        <w:tblW w:w="10970" w:type="dxa"/>
        <w:tblInd w:w="-730" w:type="dxa"/>
        <w:tblLook w:val="04A0" w:firstRow="1" w:lastRow="0" w:firstColumn="1" w:lastColumn="0" w:noHBand="0" w:noVBand="1"/>
      </w:tblPr>
      <w:tblGrid>
        <w:gridCol w:w="551"/>
        <w:gridCol w:w="2355"/>
        <w:gridCol w:w="1689"/>
        <w:gridCol w:w="1691"/>
        <w:gridCol w:w="1456"/>
        <w:gridCol w:w="1771"/>
        <w:gridCol w:w="1457"/>
      </w:tblGrid>
      <w:tr w:rsidR="007C20CA" w:rsidRPr="005C7F57" w14:paraId="3C26D0E4" w14:textId="77777777" w:rsidTr="005D62BA">
        <w:trPr>
          <w:trHeight w:val="934"/>
        </w:trPr>
        <w:tc>
          <w:tcPr>
            <w:tcW w:w="497" w:type="dxa"/>
            <w:tcBorders>
              <w:top w:val="single" w:sz="8" w:space="0" w:color="000000"/>
              <w:left w:val="single" w:sz="8" w:space="0" w:color="000000"/>
              <w:bottom w:val="single" w:sz="8" w:space="0" w:color="000000"/>
              <w:right w:val="single" w:sz="8" w:space="0" w:color="000000"/>
            </w:tcBorders>
            <w:shd w:val="clear" w:color="auto" w:fill="ECC8AA"/>
            <w:vAlign w:val="center"/>
            <w:hideMark/>
          </w:tcPr>
          <w:p w14:paraId="3353A6DF"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հ/հ</w:t>
            </w:r>
          </w:p>
        </w:tc>
        <w:tc>
          <w:tcPr>
            <w:tcW w:w="2383" w:type="dxa"/>
            <w:tcBorders>
              <w:top w:val="single" w:sz="8" w:space="0" w:color="auto"/>
              <w:left w:val="nil"/>
              <w:bottom w:val="single" w:sz="8" w:space="0" w:color="auto"/>
              <w:right w:val="single" w:sz="8" w:space="0" w:color="000000"/>
            </w:tcBorders>
            <w:shd w:val="clear" w:color="auto" w:fill="ECC8AA"/>
            <w:vAlign w:val="center"/>
            <w:hideMark/>
          </w:tcPr>
          <w:p w14:paraId="2B357C39" w14:textId="77777777" w:rsidR="007C20CA" w:rsidRPr="005C7F57" w:rsidRDefault="007C20CA" w:rsidP="005D62BA">
            <w:pPr>
              <w:jc w:val="center"/>
              <w:rPr>
                <w:rFonts w:ascii="GHEA Grapalat" w:hAnsi="GHEA Grapalat" w:cs="Arial"/>
                <w:b/>
                <w:bCs/>
                <w:sz w:val="16"/>
                <w:szCs w:val="16"/>
              </w:rPr>
            </w:pPr>
            <w:proofErr w:type="spellStart"/>
            <w:r w:rsidRPr="005C7F57">
              <w:rPr>
                <w:rFonts w:ascii="GHEA Grapalat" w:hAnsi="GHEA Grapalat" w:cs="Arial"/>
                <w:b/>
                <w:bCs/>
                <w:sz w:val="16"/>
                <w:szCs w:val="16"/>
              </w:rPr>
              <w:t>Բյուջետային</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ծախսերի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գործառնական</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դասակարգման</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բաժնի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անվանումը</w:t>
            </w:r>
            <w:proofErr w:type="spellEnd"/>
          </w:p>
        </w:tc>
        <w:tc>
          <w:tcPr>
            <w:tcW w:w="1710" w:type="dxa"/>
            <w:tcBorders>
              <w:top w:val="single" w:sz="8" w:space="0" w:color="auto"/>
              <w:left w:val="nil"/>
              <w:bottom w:val="single" w:sz="8" w:space="0" w:color="auto"/>
              <w:right w:val="single" w:sz="8" w:space="0" w:color="000000"/>
            </w:tcBorders>
            <w:shd w:val="clear" w:color="auto" w:fill="ECC8AA"/>
            <w:vAlign w:val="center"/>
            <w:hideMark/>
          </w:tcPr>
          <w:p w14:paraId="3DEB6DED" w14:textId="1F4AD70B" w:rsidR="007C20CA" w:rsidRPr="005C7F57" w:rsidRDefault="007C20CA" w:rsidP="005D62BA">
            <w:pPr>
              <w:jc w:val="center"/>
              <w:rPr>
                <w:rFonts w:ascii="GHEA Grapalat" w:hAnsi="GHEA Grapalat" w:cs="Arial"/>
                <w:b/>
                <w:bCs/>
                <w:sz w:val="16"/>
                <w:szCs w:val="16"/>
              </w:rPr>
            </w:pPr>
            <w:r w:rsidRPr="005C7F57">
              <w:rPr>
                <w:rFonts w:ascii="GHEA Grapalat" w:hAnsi="GHEA Grapalat" w:cs="Arial"/>
                <w:b/>
                <w:bCs/>
                <w:sz w:val="16"/>
                <w:szCs w:val="16"/>
              </w:rPr>
              <w:t>202</w:t>
            </w:r>
            <w:r>
              <w:rPr>
                <w:rFonts w:ascii="GHEA Grapalat" w:hAnsi="GHEA Grapalat" w:cs="Arial"/>
                <w:b/>
                <w:bCs/>
                <w:sz w:val="16"/>
                <w:szCs w:val="16"/>
              </w:rPr>
              <w:t>5</w:t>
            </w:r>
            <w:r w:rsidRPr="005C7F57">
              <w:rPr>
                <w:rFonts w:ascii="GHEA Grapalat" w:hAnsi="GHEA Grapalat" w:cs="Arial"/>
                <w:b/>
                <w:bCs/>
                <w:sz w:val="16"/>
                <w:szCs w:val="16"/>
              </w:rPr>
              <w:t xml:space="preserve">թ. </w:t>
            </w:r>
            <w:proofErr w:type="spellStart"/>
            <w:r w:rsidRPr="005C7F57">
              <w:rPr>
                <w:rFonts w:ascii="GHEA Grapalat" w:hAnsi="GHEA Grapalat" w:cs="Arial"/>
                <w:b/>
                <w:bCs/>
                <w:sz w:val="16"/>
                <w:szCs w:val="16"/>
              </w:rPr>
              <w:t>բյուջեով</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նախատեսված</w:t>
            </w:r>
            <w:proofErr w:type="spellEnd"/>
            <w:r w:rsidRPr="005C7F57">
              <w:rPr>
                <w:rFonts w:ascii="GHEA Grapalat" w:hAnsi="GHEA Grapalat" w:cs="Arial"/>
                <w:b/>
                <w:bCs/>
                <w:sz w:val="16"/>
                <w:szCs w:val="16"/>
              </w:rPr>
              <w:t xml:space="preserve"> </w:t>
            </w:r>
            <w:r w:rsidR="009001DF">
              <w:rPr>
                <w:rFonts w:ascii="GHEA Grapalat" w:hAnsi="GHEA Grapalat" w:cs="Arial"/>
                <w:b/>
                <w:bCs/>
                <w:sz w:val="16"/>
                <w:szCs w:val="16"/>
              </w:rPr>
              <w:t>/</w:t>
            </w:r>
            <w:r w:rsidRPr="005C7F57">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710" w:type="dxa"/>
            <w:tcBorders>
              <w:top w:val="single" w:sz="8" w:space="0" w:color="auto"/>
              <w:left w:val="nil"/>
              <w:bottom w:val="single" w:sz="8" w:space="0" w:color="auto"/>
              <w:right w:val="single" w:sz="8" w:space="0" w:color="000000"/>
            </w:tcBorders>
            <w:shd w:val="clear" w:color="auto" w:fill="ECC8AA"/>
            <w:vAlign w:val="center"/>
            <w:hideMark/>
          </w:tcPr>
          <w:p w14:paraId="0BE4E110" w14:textId="01FF93C3" w:rsidR="007C20CA" w:rsidRPr="005C7F57" w:rsidRDefault="007C20CA" w:rsidP="005D62BA">
            <w:pPr>
              <w:jc w:val="center"/>
              <w:rPr>
                <w:rFonts w:ascii="GHEA Grapalat" w:hAnsi="GHEA Grapalat" w:cs="Arial"/>
                <w:b/>
                <w:bCs/>
                <w:sz w:val="16"/>
                <w:szCs w:val="16"/>
              </w:rPr>
            </w:pPr>
            <w:r>
              <w:rPr>
                <w:rFonts w:ascii="GHEA Grapalat" w:hAnsi="GHEA Grapalat" w:cs="Arial"/>
                <w:b/>
                <w:bCs/>
                <w:sz w:val="16"/>
                <w:szCs w:val="16"/>
              </w:rPr>
              <w:t>2025</w:t>
            </w:r>
            <w:r>
              <w:rPr>
                <w:rFonts w:ascii="GHEA Grapalat" w:hAnsi="GHEA Grapalat" w:cs="Arial"/>
                <w:b/>
                <w:bCs/>
                <w:sz w:val="16"/>
                <w:szCs w:val="16"/>
                <w:lang w:val="hy-AM"/>
              </w:rPr>
              <w:t xml:space="preserve">թ.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կատարված</w:t>
            </w:r>
            <w:proofErr w:type="spellEnd"/>
            <w:r w:rsidRPr="005C7F57">
              <w:rPr>
                <w:rFonts w:ascii="GHEA Grapalat" w:hAnsi="GHEA Grapalat" w:cs="Arial"/>
                <w:b/>
                <w:bCs/>
                <w:sz w:val="16"/>
                <w:szCs w:val="16"/>
              </w:rPr>
              <w:t xml:space="preserve">        </w:t>
            </w:r>
            <w:r w:rsidRPr="005C7F57">
              <w:rPr>
                <w:rFonts w:ascii="GHEA Grapalat" w:hAnsi="GHEA Grapalat" w:cs="Sylfaen"/>
                <w:sz w:val="16"/>
                <w:szCs w:val="16"/>
                <w:lang w:val="hy-AM"/>
              </w:rPr>
              <w:t xml:space="preserve"> </w:t>
            </w:r>
            <w:r w:rsidR="009001DF">
              <w:rPr>
                <w:rFonts w:ascii="GHEA Grapalat" w:hAnsi="GHEA Grapalat" w:cs="Sylfaen"/>
                <w:sz w:val="16"/>
                <w:szCs w:val="16"/>
                <w:lang w:val="hy-AM"/>
              </w:rPr>
              <w:t>/</w:t>
            </w:r>
            <w:r w:rsidRPr="005C7F57">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448" w:type="dxa"/>
            <w:tcBorders>
              <w:top w:val="single" w:sz="8" w:space="0" w:color="auto"/>
              <w:left w:val="nil"/>
              <w:bottom w:val="single" w:sz="8" w:space="0" w:color="auto"/>
              <w:right w:val="single" w:sz="8" w:space="0" w:color="auto"/>
            </w:tcBorders>
            <w:shd w:val="clear" w:color="auto" w:fill="ECC8AA"/>
            <w:vAlign w:val="center"/>
            <w:hideMark/>
          </w:tcPr>
          <w:p w14:paraId="669ACC9F" w14:textId="77777777" w:rsidR="007C20CA" w:rsidRPr="005C7F57" w:rsidRDefault="007C20CA" w:rsidP="005D62BA">
            <w:pPr>
              <w:jc w:val="center"/>
              <w:rPr>
                <w:rFonts w:ascii="GHEA Grapalat" w:hAnsi="GHEA Grapalat" w:cs="Arial"/>
                <w:b/>
                <w:bCs/>
                <w:sz w:val="16"/>
                <w:szCs w:val="16"/>
              </w:rPr>
            </w:pPr>
            <w:proofErr w:type="spellStart"/>
            <w:r w:rsidRPr="005C7F57">
              <w:rPr>
                <w:rFonts w:ascii="GHEA Grapalat" w:hAnsi="GHEA Grapalat" w:cs="Arial"/>
                <w:b/>
                <w:bCs/>
                <w:sz w:val="16"/>
                <w:szCs w:val="16"/>
              </w:rPr>
              <w:t>Կատարման</w:t>
            </w:r>
            <w:proofErr w:type="spellEnd"/>
            <w:r w:rsidRPr="005C7F57">
              <w:rPr>
                <w:rFonts w:ascii="GHEA Grapalat" w:hAnsi="GHEA Grapalat" w:cs="Arial"/>
                <w:b/>
                <w:bCs/>
                <w:sz w:val="16"/>
                <w:szCs w:val="16"/>
              </w:rPr>
              <w:t xml:space="preserve"> % </w:t>
            </w:r>
            <w:proofErr w:type="spellStart"/>
            <w:r w:rsidRPr="005C7F57">
              <w:rPr>
                <w:rFonts w:ascii="GHEA Grapalat" w:hAnsi="GHEA Grapalat" w:cs="Arial"/>
                <w:b/>
                <w:bCs/>
                <w:sz w:val="16"/>
                <w:szCs w:val="16"/>
              </w:rPr>
              <w:t>նախատեսվածի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նկատմամբ</w:t>
            </w:r>
            <w:proofErr w:type="spellEnd"/>
          </w:p>
        </w:tc>
        <w:tc>
          <w:tcPr>
            <w:tcW w:w="1805" w:type="dxa"/>
            <w:tcBorders>
              <w:top w:val="single" w:sz="8" w:space="0" w:color="auto"/>
              <w:left w:val="nil"/>
              <w:bottom w:val="single" w:sz="8" w:space="0" w:color="auto"/>
              <w:right w:val="single" w:sz="8" w:space="0" w:color="auto"/>
            </w:tcBorders>
            <w:shd w:val="clear" w:color="auto" w:fill="ECC8AA"/>
            <w:vAlign w:val="center"/>
          </w:tcPr>
          <w:p w14:paraId="1D7F3F47" w14:textId="77777777" w:rsidR="009001DF" w:rsidRDefault="007C20CA" w:rsidP="005D62BA">
            <w:pPr>
              <w:jc w:val="center"/>
              <w:rPr>
                <w:rFonts w:ascii="GHEA Grapalat" w:hAnsi="GHEA Grapalat" w:cs="Sylfaen"/>
                <w:sz w:val="16"/>
                <w:szCs w:val="16"/>
                <w:lang w:val="hy-AM"/>
              </w:rPr>
            </w:pPr>
            <w:r w:rsidRPr="005C7F57">
              <w:rPr>
                <w:rFonts w:ascii="GHEA Grapalat" w:hAnsi="GHEA Grapalat" w:cs="Arial"/>
                <w:b/>
                <w:bCs/>
                <w:sz w:val="16"/>
                <w:szCs w:val="16"/>
              </w:rPr>
              <w:t>202</w:t>
            </w:r>
            <w:r>
              <w:rPr>
                <w:rFonts w:ascii="GHEA Grapalat" w:hAnsi="GHEA Grapalat" w:cs="Arial"/>
                <w:b/>
                <w:bCs/>
                <w:sz w:val="16"/>
                <w:szCs w:val="16"/>
              </w:rPr>
              <w:t>4</w:t>
            </w:r>
            <w:r w:rsidRPr="005C7F57">
              <w:rPr>
                <w:rFonts w:ascii="GHEA Grapalat" w:hAnsi="GHEA Grapalat" w:cs="Arial"/>
                <w:b/>
                <w:bCs/>
                <w:sz w:val="16"/>
                <w:szCs w:val="16"/>
              </w:rPr>
              <w:t xml:space="preserve">թ.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w:t>
            </w:r>
            <w:proofErr w:type="spellEnd"/>
            <w:r w:rsidRPr="005C7F57">
              <w:rPr>
                <w:rFonts w:ascii="GHEA Grapalat" w:hAnsi="GHEA Grapalat" w:cs="Sylfaen"/>
                <w:sz w:val="16"/>
                <w:szCs w:val="16"/>
                <w:lang w:val="hy-AM"/>
              </w:rPr>
              <w:t xml:space="preserve"> </w:t>
            </w:r>
          </w:p>
          <w:p w14:paraId="5BA8D73C" w14:textId="098A6555" w:rsidR="007C20CA" w:rsidRPr="005C7F57" w:rsidRDefault="009001DF" w:rsidP="005D62BA">
            <w:pPr>
              <w:jc w:val="center"/>
              <w:rPr>
                <w:rFonts w:ascii="GHEA Grapalat" w:hAnsi="GHEA Grapalat" w:cs="Arial"/>
                <w:b/>
                <w:bCs/>
                <w:sz w:val="20"/>
                <w:szCs w:val="20"/>
              </w:rPr>
            </w:pPr>
            <w:r>
              <w:rPr>
                <w:rFonts w:ascii="GHEA Grapalat" w:hAnsi="GHEA Grapalat" w:cs="Sylfaen"/>
                <w:sz w:val="16"/>
                <w:szCs w:val="16"/>
                <w:lang w:val="hy-AM"/>
              </w:rPr>
              <w:t>/</w:t>
            </w:r>
            <w:r w:rsidR="007C20CA" w:rsidRPr="005C7F57">
              <w:rPr>
                <w:rFonts w:ascii="GHEA Grapalat" w:hAnsi="GHEA Grapalat" w:cs="Sylfaen"/>
                <w:sz w:val="16"/>
                <w:szCs w:val="16"/>
                <w:lang w:val="hy-AM"/>
              </w:rPr>
              <w:t>հազար դրամ</w:t>
            </w:r>
            <w:r>
              <w:rPr>
                <w:rFonts w:ascii="GHEA Grapalat" w:hAnsi="GHEA Grapalat" w:cs="Sylfaen"/>
                <w:sz w:val="16"/>
                <w:szCs w:val="16"/>
                <w:lang w:val="hy-AM"/>
              </w:rPr>
              <w:t>/</w:t>
            </w:r>
          </w:p>
        </w:tc>
        <w:tc>
          <w:tcPr>
            <w:tcW w:w="1417" w:type="dxa"/>
            <w:tcBorders>
              <w:top w:val="single" w:sz="8" w:space="0" w:color="auto"/>
              <w:left w:val="nil"/>
              <w:bottom w:val="single" w:sz="8" w:space="0" w:color="auto"/>
              <w:right w:val="single" w:sz="8" w:space="0" w:color="auto"/>
            </w:tcBorders>
            <w:shd w:val="clear" w:color="auto" w:fill="ECC8AA"/>
            <w:vAlign w:val="center"/>
          </w:tcPr>
          <w:p w14:paraId="77561314" w14:textId="3D07AAB1"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16"/>
                <w:szCs w:val="16"/>
              </w:rPr>
              <w:t>202</w:t>
            </w:r>
            <w:r>
              <w:rPr>
                <w:rFonts w:ascii="GHEA Grapalat" w:hAnsi="GHEA Grapalat" w:cs="Arial"/>
                <w:b/>
                <w:bCs/>
                <w:sz w:val="16"/>
                <w:szCs w:val="16"/>
              </w:rPr>
              <w:t>5</w:t>
            </w:r>
            <w:r w:rsidRPr="005C7F57">
              <w:rPr>
                <w:rFonts w:ascii="GHEA Grapalat" w:hAnsi="GHEA Grapalat" w:cs="Arial"/>
                <w:b/>
                <w:bCs/>
                <w:sz w:val="16"/>
                <w:szCs w:val="16"/>
              </w:rPr>
              <w:t xml:space="preserve"> և 202</w:t>
            </w:r>
            <w:r>
              <w:rPr>
                <w:rFonts w:ascii="GHEA Grapalat" w:hAnsi="GHEA Grapalat" w:cs="Arial"/>
                <w:b/>
                <w:bCs/>
                <w:sz w:val="16"/>
                <w:szCs w:val="16"/>
              </w:rPr>
              <w:t>4</w:t>
            </w:r>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թթ</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ծախսերի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տարբերություն</w:t>
            </w:r>
            <w:proofErr w:type="spellEnd"/>
            <w:r w:rsidRPr="005C7F57">
              <w:rPr>
                <w:rFonts w:ascii="GHEA Grapalat" w:hAnsi="GHEA Grapalat" w:cs="Arial"/>
                <w:b/>
                <w:bCs/>
                <w:sz w:val="16"/>
                <w:szCs w:val="16"/>
              </w:rPr>
              <w:t xml:space="preserve"> </w:t>
            </w:r>
            <w:r w:rsidR="009001DF">
              <w:rPr>
                <w:rFonts w:ascii="GHEA Grapalat" w:hAnsi="GHEA Grapalat" w:cs="Arial"/>
                <w:b/>
                <w:bCs/>
                <w:sz w:val="16"/>
                <w:szCs w:val="16"/>
              </w:rPr>
              <w:t>/</w:t>
            </w:r>
            <w:proofErr w:type="spellStart"/>
            <w:r w:rsidRPr="005C7F57">
              <w:rPr>
                <w:rFonts w:ascii="GHEA Grapalat" w:hAnsi="GHEA Grapalat" w:cs="Arial"/>
                <w:sz w:val="16"/>
                <w:szCs w:val="16"/>
              </w:rPr>
              <w:t>հազար</w:t>
            </w:r>
            <w:proofErr w:type="spellEnd"/>
            <w:r w:rsidRPr="005C7F57">
              <w:rPr>
                <w:rFonts w:ascii="GHEA Grapalat" w:hAnsi="GHEA Grapalat" w:cs="Arial"/>
                <w:sz w:val="16"/>
                <w:szCs w:val="16"/>
              </w:rPr>
              <w:t xml:space="preserve"> </w:t>
            </w:r>
            <w:proofErr w:type="spellStart"/>
            <w:r w:rsidRPr="005C7F57">
              <w:rPr>
                <w:rFonts w:ascii="GHEA Grapalat" w:hAnsi="GHEA Grapalat" w:cs="Arial"/>
                <w:sz w:val="16"/>
                <w:szCs w:val="16"/>
              </w:rPr>
              <w:t>դրամ</w:t>
            </w:r>
            <w:proofErr w:type="spellEnd"/>
            <w:r w:rsidR="009001DF">
              <w:rPr>
                <w:rFonts w:ascii="GHEA Grapalat" w:hAnsi="GHEA Grapalat" w:cs="Arial"/>
                <w:sz w:val="16"/>
                <w:szCs w:val="16"/>
              </w:rPr>
              <w:t>/</w:t>
            </w:r>
          </w:p>
        </w:tc>
      </w:tr>
      <w:tr w:rsidR="007C20CA" w:rsidRPr="005C7F57" w14:paraId="1F3C1D0B" w14:textId="77777777" w:rsidTr="005D62BA">
        <w:trPr>
          <w:trHeight w:val="1024"/>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38288096"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1</w:t>
            </w:r>
          </w:p>
        </w:tc>
        <w:tc>
          <w:tcPr>
            <w:tcW w:w="2383" w:type="dxa"/>
            <w:tcBorders>
              <w:top w:val="nil"/>
              <w:left w:val="nil"/>
              <w:bottom w:val="single" w:sz="8" w:space="0" w:color="000000"/>
              <w:right w:val="single" w:sz="8" w:space="0" w:color="000000"/>
            </w:tcBorders>
            <w:vAlign w:val="center"/>
            <w:hideMark/>
          </w:tcPr>
          <w:p w14:paraId="04D9D875"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Ընդհանուր</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բնույթի</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հանրային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ծառայություններ</w:t>
            </w:r>
            <w:proofErr w:type="spellEnd"/>
          </w:p>
        </w:tc>
        <w:tc>
          <w:tcPr>
            <w:tcW w:w="1710" w:type="dxa"/>
            <w:tcBorders>
              <w:top w:val="nil"/>
              <w:left w:val="nil"/>
              <w:bottom w:val="single" w:sz="8" w:space="0" w:color="000000"/>
              <w:right w:val="single" w:sz="8" w:space="0" w:color="000000"/>
            </w:tcBorders>
            <w:vAlign w:val="center"/>
            <w:hideMark/>
          </w:tcPr>
          <w:p w14:paraId="3451AB70"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1</w:t>
            </w:r>
            <w:r>
              <w:rPr>
                <w:rFonts w:ascii="GHEA Grapalat" w:hAnsi="GHEA Grapalat" w:cs="Calibri"/>
                <w:b/>
                <w:bCs/>
                <w:sz w:val="20"/>
                <w:szCs w:val="20"/>
              </w:rPr>
              <w:t>6</w:t>
            </w:r>
            <w:r w:rsidRPr="005C7F57">
              <w:rPr>
                <w:rFonts w:ascii="GHEA Grapalat" w:hAnsi="GHEA Grapalat" w:cs="Calibri"/>
                <w:b/>
                <w:bCs/>
                <w:sz w:val="20"/>
                <w:szCs w:val="20"/>
              </w:rPr>
              <w:t>,</w:t>
            </w:r>
            <w:r>
              <w:rPr>
                <w:rFonts w:ascii="GHEA Grapalat" w:hAnsi="GHEA Grapalat" w:cs="Calibri"/>
                <w:b/>
                <w:bCs/>
                <w:sz w:val="20"/>
                <w:szCs w:val="20"/>
              </w:rPr>
              <w:t>344</w:t>
            </w:r>
            <w:r w:rsidRPr="005C7F57">
              <w:rPr>
                <w:rFonts w:ascii="GHEA Grapalat" w:hAnsi="GHEA Grapalat" w:cs="Calibri"/>
                <w:b/>
                <w:bCs/>
                <w:sz w:val="20"/>
                <w:szCs w:val="20"/>
              </w:rPr>
              <w:t>,</w:t>
            </w:r>
            <w:r>
              <w:rPr>
                <w:rFonts w:ascii="GHEA Grapalat" w:hAnsi="GHEA Grapalat" w:cs="Calibri"/>
                <w:b/>
                <w:bCs/>
                <w:sz w:val="20"/>
                <w:szCs w:val="20"/>
              </w:rPr>
              <w:t>914</w:t>
            </w:r>
            <w:r w:rsidRPr="005C7F57">
              <w:rPr>
                <w:rFonts w:ascii="GHEA Grapalat" w:hAnsi="GHEA Grapalat" w:cs="Calibri"/>
                <w:b/>
                <w:bCs/>
                <w:sz w:val="20"/>
                <w:szCs w:val="20"/>
              </w:rPr>
              <w:t>.</w:t>
            </w:r>
            <w:r>
              <w:rPr>
                <w:rFonts w:ascii="GHEA Grapalat" w:hAnsi="GHEA Grapalat" w:cs="Calibri"/>
                <w:b/>
                <w:bCs/>
                <w:sz w:val="20"/>
                <w:szCs w:val="20"/>
              </w:rPr>
              <w:t>2</w:t>
            </w:r>
          </w:p>
        </w:tc>
        <w:tc>
          <w:tcPr>
            <w:tcW w:w="1710" w:type="dxa"/>
            <w:tcBorders>
              <w:top w:val="nil"/>
              <w:left w:val="nil"/>
              <w:bottom w:val="single" w:sz="8" w:space="0" w:color="000000"/>
              <w:right w:val="single" w:sz="8" w:space="0" w:color="000000"/>
            </w:tcBorders>
            <w:vAlign w:val="center"/>
            <w:hideMark/>
          </w:tcPr>
          <w:p w14:paraId="3C2AC499" w14:textId="7096E8BF"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1</w:t>
            </w:r>
            <w:r>
              <w:rPr>
                <w:rFonts w:ascii="GHEA Grapalat" w:hAnsi="GHEA Grapalat" w:cs="Calibri"/>
                <w:b/>
                <w:bCs/>
                <w:sz w:val="20"/>
                <w:szCs w:val="20"/>
              </w:rPr>
              <w:t>4</w:t>
            </w:r>
            <w:r w:rsidRPr="005C7F57">
              <w:rPr>
                <w:rFonts w:ascii="GHEA Grapalat" w:hAnsi="GHEA Grapalat" w:cs="Calibri"/>
                <w:b/>
                <w:bCs/>
                <w:sz w:val="20"/>
                <w:szCs w:val="20"/>
              </w:rPr>
              <w:t>,</w:t>
            </w:r>
            <w:r>
              <w:rPr>
                <w:rFonts w:ascii="GHEA Grapalat" w:hAnsi="GHEA Grapalat" w:cs="Calibri"/>
                <w:b/>
                <w:bCs/>
                <w:sz w:val="20"/>
                <w:szCs w:val="20"/>
              </w:rPr>
              <w:t>779</w:t>
            </w:r>
            <w:r w:rsidRPr="005C7F57">
              <w:rPr>
                <w:rFonts w:ascii="GHEA Grapalat" w:hAnsi="GHEA Grapalat" w:cs="Calibri"/>
                <w:b/>
                <w:bCs/>
                <w:sz w:val="20"/>
                <w:szCs w:val="20"/>
              </w:rPr>
              <w:t>,</w:t>
            </w:r>
            <w:r>
              <w:rPr>
                <w:rFonts w:ascii="GHEA Grapalat" w:hAnsi="GHEA Grapalat" w:cs="Calibri"/>
                <w:b/>
                <w:bCs/>
                <w:sz w:val="20"/>
                <w:szCs w:val="20"/>
              </w:rPr>
              <w:t>088</w:t>
            </w:r>
            <w:r w:rsidRPr="005C7F57">
              <w:rPr>
                <w:rFonts w:ascii="GHEA Grapalat" w:hAnsi="GHEA Grapalat" w:cs="Calibri"/>
                <w:b/>
                <w:bCs/>
                <w:sz w:val="20"/>
                <w:szCs w:val="20"/>
              </w:rPr>
              <w:t>.</w:t>
            </w:r>
            <w:r>
              <w:rPr>
                <w:rFonts w:ascii="GHEA Grapalat" w:hAnsi="GHEA Grapalat" w:cs="Calibri"/>
                <w:b/>
                <w:bCs/>
                <w:sz w:val="20"/>
                <w:szCs w:val="20"/>
              </w:rPr>
              <w:t>5</w:t>
            </w:r>
          </w:p>
        </w:tc>
        <w:tc>
          <w:tcPr>
            <w:tcW w:w="1448" w:type="dxa"/>
            <w:tcBorders>
              <w:top w:val="nil"/>
              <w:left w:val="nil"/>
              <w:bottom w:val="single" w:sz="8" w:space="0" w:color="auto"/>
              <w:right w:val="single" w:sz="8" w:space="0" w:color="auto"/>
            </w:tcBorders>
            <w:vAlign w:val="center"/>
            <w:hideMark/>
          </w:tcPr>
          <w:p w14:paraId="4FC50469"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9</w:t>
            </w:r>
            <w:r>
              <w:rPr>
                <w:rFonts w:ascii="GHEA Grapalat" w:hAnsi="GHEA Grapalat" w:cs="Arial"/>
                <w:b/>
                <w:bCs/>
                <w:sz w:val="20"/>
                <w:szCs w:val="20"/>
              </w:rPr>
              <w:t>0</w:t>
            </w:r>
            <w:r w:rsidRPr="005C7F57">
              <w:rPr>
                <w:rFonts w:ascii="GHEA Grapalat" w:hAnsi="GHEA Grapalat" w:cs="Arial"/>
                <w:b/>
                <w:bCs/>
                <w:sz w:val="20"/>
                <w:szCs w:val="20"/>
              </w:rPr>
              <w:t>.</w:t>
            </w:r>
            <w:r>
              <w:rPr>
                <w:rFonts w:ascii="GHEA Grapalat" w:hAnsi="GHEA Grapalat" w:cs="Arial"/>
                <w:b/>
                <w:bCs/>
                <w:sz w:val="20"/>
                <w:szCs w:val="20"/>
              </w:rPr>
              <w:t>4</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54472063"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12,765,983.4</w:t>
            </w:r>
          </w:p>
        </w:tc>
        <w:tc>
          <w:tcPr>
            <w:tcW w:w="1417" w:type="dxa"/>
            <w:tcBorders>
              <w:top w:val="nil"/>
              <w:left w:val="nil"/>
              <w:bottom w:val="single" w:sz="8" w:space="0" w:color="auto"/>
              <w:right w:val="single" w:sz="8" w:space="0" w:color="auto"/>
            </w:tcBorders>
            <w:vAlign w:val="center"/>
          </w:tcPr>
          <w:p w14:paraId="47B2538D"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2,013,105</w:t>
            </w:r>
            <w:r w:rsidRPr="005C7F57">
              <w:rPr>
                <w:rFonts w:ascii="GHEA Grapalat" w:hAnsi="GHEA Grapalat" w:cs="Arial"/>
                <w:b/>
                <w:bCs/>
                <w:sz w:val="20"/>
                <w:szCs w:val="20"/>
              </w:rPr>
              <w:t>.</w:t>
            </w:r>
            <w:r>
              <w:rPr>
                <w:rFonts w:ascii="GHEA Grapalat" w:hAnsi="GHEA Grapalat" w:cs="Arial"/>
                <w:b/>
                <w:bCs/>
                <w:sz w:val="20"/>
                <w:szCs w:val="20"/>
              </w:rPr>
              <w:t>1</w:t>
            </w:r>
          </w:p>
        </w:tc>
      </w:tr>
      <w:tr w:rsidR="007C20CA" w:rsidRPr="005C7F57" w14:paraId="36D98C08" w14:textId="77777777" w:rsidTr="005D62BA">
        <w:trPr>
          <w:trHeight w:val="781"/>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6032FA26"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2</w:t>
            </w:r>
          </w:p>
        </w:tc>
        <w:tc>
          <w:tcPr>
            <w:tcW w:w="2383" w:type="dxa"/>
            <w:tcBorders>
              <w:top w:val="nil"/>
              <w:left w:val="nil"/>
              <w:bottom w:val="nil"/>
              <w:right w:val="single" w:sz="8" w:space="0" w:color="000000"/>
            </w:tcBorders>
            <w:vAlign w:val="center"/>
            <w:hideMark/>
          </w:tcPr>
          <w:p w14:paraId="1EB364C4"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Պաշտպանություն</w:t>
            </w:r>
            <w:proofErr w:type="spellEnd"/>
          </w:p>
        </w:tc>
        <w:tc>
          <w:tcPr>
            <w:tcW w:w="1710" w:type="dxa"/>
            <w:tcBorders>
              <w:top w:val="nil"/>
              <w:left w:val="nil"/>
              <w:bottom w:val="nil"/>
              <w:right w:val="single" w:sz="8" w:space="0" w:color="000000"/>
            </w:tcBorders>
            <w:vAlign w:val="center"/>
            <w:hideMark/>
          </w:tcPr>
          <w:p w14:paraId="632D6853"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83</w:t>
            </w:r>
            <w:r w:rsidRPr="005C7F57">
              <w:rPr>
                <w:rFonts w:ascii="GHEA Grapalat" w:hAnsi="GHEA Grapalat" w:cs="Calibri"/>
                <w:b/>
                <w:bCs/>
                <w:sz w:val="20"/>
                <w:szCs w:val="20"/>
              </w:rPr>
              <w:t>,</w:t>
            </w:r>
            <w:r>
              <w:rPr>
                <w:rFonts w:ascii="GHEA Grapalat" w:hAnsi="GHEA Grapalat" w:cs="Calibri"/>
                <w:b/>
                <w:bCs/>
                <w:sz w:val="20"/>
                <w:szCs w:val="20"/>
              </w:rPr>
              <w:t>008</w:t>
            </w:r>
            <w:r w:rsidRPr="005C7F57">
              <w:rPr>
                <w:rFonts w:ascii="GHEA Grapalat" w:hAnsi="GHEA Grapalat" w:cs="Calibri"/>
                <w:b/>
                <w:bCs/>
                <w:sz w:val="20"/>
                <w:szCs w:val="20"/>
              </w:rPr>
              <w:t>.</w:t>
            </w:r>
            <w:r>
              <w:rPr>
                <w:rFonts w:ascii="GHEA Grapalat" w:hAnsi="GHEA Grapalat" w:cs="Calibri"/>
                <w:b/>
                <w:bCs/>
                <w:sz w:val="20"/>
                <w:szCs w:val="20"/>
              </w:rPr>
              <w:t>4</w:t>
            </w:r>
          </w:p>
        </w:tc>
        <w:tc>
          <w:tcPr>
            <w:tcW w:w="1710" w:type="dxa"/>
            <w:tcBorders>
              <w:top w:val="nil"/>
              <w:left w:val="nil"/>
              <w:bottom w:val="single" w:sz="8" w:space="0" w:color="000000"/>
              <w:right w:val="single" w:sz="8" w:space="0" w:color="000000"/>
            </w:tcBorders>
            <w:vAlign w:val="center"/>
            <w:hideMark/>
          </w:tcPr>
          <w:p w14:paraId="60083009"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45</w:t>
            </w:r>
            <w:r w:rsidRPr="005C7F57">
              <w:rPr>
                <w:rFonts w:ascii="GHEA Grapalat" w:hAnsi="GHEA Grapalat" w:cs="Calibri"/>
                <w:b/>
                <w:bCs/>
                <w:sz w:val="20"/>
                <w:szCs w:val="20"/>
              </w:rPr>
              <w:t>,</w:t>
            </w:r>
            <w:r>
              <w:rPr>
                <w:rFonts w:ascii="GHEA Grapalat" w:hAnsi="GHEA Grapalat" w:cs="Calibri"/>
                <w:b/>
                <w:bCs/>
                <w:sz w:val="20"/>
                <w:szCs w:val="20"/>
              </w:rPr>
              <w:t>629</w:t>
            </w:r>
            <w:r w:rsidRPr="005C7F57">
              <w:rPr>
                <w:rFonts w:ascii="GHEA Grapalat" w:hAnsi="GHEA Grapalat" w:cs="Calibri"/>
                <w:b/>
                <w:bCs/>
                <w:sz w:val="20"/>
                <w:szCs w:val="20"/>
              </w:rPr>
              <w:t>.</w:t>
            </w:r>
            <w:r>
              <w:rPr>
                <w:rFonts w:ascii="GHEA Grapalat" w:hAnsi="GHEA Grapalat" w:cs="Calibri"/>
                <w:b/>
                <w:bCs/>
                <w:sz w:val="20"/>
                <w:szCs w:val="20"/>
              </w:rPr>
              <w:t>7</w:t>
            </w:r>
          </w:p>
        </w:tc>
        <w:tc>
          <w:tcPr>
            <w:tcW w:w="1448" w:type="dxa"/>
            <w:tcBorders>
              <w:top w:val="nil"/>
              <w:left w:val="nil"/>
              <w:bottom w:val="single" w:sz="8" w:space="0" w:color="auto"/>
              <w:right w:val="single" w:sz="8" w:space="0" w:color="auto"/>
            </w:tcBorders>
            <w:vAlign w:val="center"/>
            <w:hideMark/>
          </w:tcPr>
          <w:p w14:paraId="3527BB16"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54</w:t>
            </w:r>
            <w:r w:rsidRPr="005C7F57">
              <w:rPr>
                <w:rFonts w:ascii="GHEA Grapalat" w:hAnsi="GHEA Grapalat" w:cs="Arial"/>
                <w:b/>
                <w:bCs/>
                <w:sz w:val="20"/>
                <w:szCs w:val="20"/>
              </w:rPr>
              <w:t>.</w:t>
            </w:r>
            <w:r>
              <w:rPr>
                <w:rFonts w:ascii="GHEA Grapalat" w:hAnsi="GHEA Grapalat" w:cs="Arial"/>
                <w:b/>
                <w:bCs/>
                <w:sz w:val="20"/>
                <w:szCs w:val="20"/>
              </w:rPr>
              <w:t>9</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50411175"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118,490.6</w:t>
            </w:r>
          </w:p>
        </w:tc>
        <w:tc>
          <w:tcPr>
            <w:tcW w:w="1417" w:type="dxa"/>
            <w:tcBorders>
              <w:top w:val="nil"/>
              <w:left w:val="nil"/>
              <w:bottom w:val="single" w:sz="8" w:space="0" w:color="auto"/>
              <w:right w:val="single" w:sz="8" w:space="0" w:color="auto"/>
            </w:tcBorders>
            <w:vAlign w:val="center"/>
          </w:tcPr>
          <w:p w14:paraId="6B47A6DE"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-72</w:t>
            </w:r>
            <w:r w:rsidRPr="005C7F57">
              <w:rPr>
                <w:rFonts w:ascii="GHEA Grapalat" w:hAnsi="GHEA Grapalat" w:cs="Arial"/>
                <w:b/>
                <w:bCs/>
                <w:sz w:val="20"/>
                <w:szCs w:val="20"/>
              </w:rPr>
              <w:t>,</w:t>
            </w:r>
            <w:r>
              <w:rPr>
                <w:rFonts w:ascii="GHEA Grapalat" w:hAnsi="GHEA Grapalat" w:cs="Arial"/>
                <w:b/>
                <w:bCs/>
                <w:sz w:val="20"/>
                <w:szCs w:val="20"/>
              </w:rPr>
              <w:t>860</w:t>
            </w:r>
            <w:r w:rsidRPr="005C7F57">
              <w:rPr>
                <w:rFonts w:ascii="GHEA Grapalat" w:hAnsi="GHEA Grapalat" w:cs="Arial"/>
                <w:b/>
                <w:bCs/>
                <w:sz w:val="20"/>
                <w:szCs w:val="20"/>
              </w:rPr>
              <w:t>.9</w:t>
            </w:r>
          </w:p>
        </w:tc>
      </w:tr>
      <w:tr w:rsidR="007C20CA" w:rsidRPr="005C7F57" w14:paraId="4B8C5FEC" w14:textId="77777777" w:rsidTr="005D62BA">
        <w:trPr>
          <w:trHeight w:val="900"/>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52DDF2A3"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3</w:t>
            </w:r>
          </w:p>
        </w:tc>
        <w:tc>
          <w:tcPr>
            <w:tcW w:w="2383" w:type="dxa"/>
            <w:tcBorders>
              <w:top w:val="single" w:sz="8" w:space="0" w:color="auto"/>
              <w:left w:val="nil"/>
              <w:bottom w:val="single" w:sz="8" w:space="0" w:color="auto"/>
              <w:right w:val="single" w:sz="8" w:space="0" w:color="000000"/>
            </w:tcBorders>
            <w:vAlign w:val="center"/>
            <w:hideMark/>
          </w:tcPr>
          <w:p w14:paraId="27B227FD"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Տնտեսական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հարաբերություններ</w:t>
            </w:r>
            <w:proofErr w:type="spellEnd"/>
          </w:p>
        </w:tc>
        <w:tc>
          <w:tcPr>
            <w:tcW w:w="1710" w:type="dxa"/>
            <w:tcBorders>
              <w:top w:val="single" w:sz="8" w:space="0" w:color="auto"/>
              <w:left w:val="nil"/>
              <w:bottom w:val="single" w:sz="8" w:space="0" w:color="auto"/>
              <w:right w:val="single" w:sz="8" w:space="0" w:color="000000"/>
            </w:tcBorders>
            <w:vAlign w:val="center"/>
            <w:hideMark/>
          </w:tcPr>
          <w:p w14:paraId="78B4E767"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53</w:t>
            </w:r>
            <w:r w:rsidRPr="005C7F57">
              <w:rPr>
                <w:rFonts w:ascii="GHEA Grapalat" w:hAnsi="GHEA Grapalat" w:cs="Calibri"/>
                <w:b/>
                <w:bCs/>
                <w:sz w:val="20"/>
                <w:szCs w:val="20"/>
              </w:rPr>
              <w:t>,</w:t>
            </w:r>
            <w:r>
              <w:rPr>
                <w:rFonts w:ascii="GHEA Grapalat" w:hAnsi="GHEA Grapalat" w:cs="Calibri"/>
                <w:b/>
                <w:bCs/>
                <w:sz w:val="20"/>
                <w:szCs w:val="20"/>
              </w:rPr>
              <w:t>080</w:t>
            </w:r>
            <w:r w:rsidRPr="005C7F57">
              <w:rPr>
                <w:rFonts w:ascii="GHEA Grapalat" w:hAnsi="GHEA Grapalat" w:cs="Calibri"/>
                <w:b/>
                <w:bCs/>
                <w:sz w:val="20"/>
                <w:szCs w:val="20"/>
              </w:rPr>
              <w:t>,</w:t>
            </w:r>
            <w:r>
              <w:rPr>
                <w:rFonts w:ascii="GHEA Grapalat" w:hAnsi="GHEA Grapalat" w:cs="Calibri"/>
                <w:b/>
                <w:bCs/>
                <w:sz w:val="20"/>
                <w:szCs w:val="20"/>
              </w:rPr>
              <w:t>315</w:t>
            </w:r>
            <w:r w:rsidRPr="005C7F57">
              <w:rPr>
                <w:rFonts w:ascii="GHEA Grapalat" w:hAnsi="GHEA Grapalat" w:cs="Calibri"/>
                <w:b/>
                <w:bCs/>
                <w:sz w:val="20"/>
                <w:szCs w:val="20"/>
              </w:rPr>
              <w:t>.</w:t>
            </w:r>
            <w:r>
              <w:rPr>
                <w:rFonts w:ascii="GHEA Grapalat" w:hAnsi="GHEA Grapalat" w:cs="Calibri"/>
                <w:b/>
                <w:bCs/>
                <w:sz w:val="20"/>
                <w:szCs w:val="20"/>
              </w:rPr>
              <w:t>5</w:t>
            </w:r>
          </w:p>
        </w:tc>
        <w:tc>
          <w:tcPr>
            <w:tcW w:w="1710" w:type="dxa"/>
            <w:tcBorders>
              <w:top w:val="nil"/>
              <w:left w:val="nil"/>
              <w:bottom w:val="single" w:sz="8" w:space="0" w:color="000000"/>
              <w:right w:val="single" w:sz="8" w:space="0" w:color="000000"/>
            </w:tcBorders>
            <w:vAlign w:val="center"/>
            <w:hideMark/>
          </w:tcPr>
          <w:p w14:paraId="4F1E5A18" w14:textId="330783B4"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45</w:t>
            </w:r>
            <w:r w:rsidRPr="005C7F57">
              <w:rPr>
                <w:rFonts w:ascii="GHEA Grapalat" w:hAnsi="GHEA Grapalat" w:cs="Calibri"/>
                <w:b/>
                <w:bCs/>
                <w:sz w:val="20"/>
                <w:szCs w:val="20"/>
              </w:rPr>
              <w:t>,</w:t>
            </w:r>
            <w:r>
              <w:rPr>
                <w:rFonts w:ascii="GHEA Grapalat" w:hAnsi="GHEA Grapalat" w:cs="Calibri"/>
                <w:b/>
                <w:bCs/>
                <w:sz w:val="20"/>
                <w:szCs w:val="20"/>
              </w:rPr>
              <w:t>439</w:t>
            </w:r>
            <w:r w:rsidRPr="005C7F57">
              <w:rPr>
                <w:rFonts w:ascii="GHEA Grapalat" w:hAnsi="GHEA Grapalat" w:cs="Calibri"/>
                <w:b/>
                <w:bCs/>
                <w:sz w:val="20"/>
                <w:szCs w:val="20"/>
              </w:rPr>
              <w:t>,</w:t>
            </w:r>
            <w:r>
              <w:rPr>
                <w:rFonts w:ascii="GHEA Grapalat" w:hAnsi="GHEA Grapalat" w:cs="Calibri"/>
                <w:b/>
                <w:bCs/>
                <w:sz w:val="20"/>
                <w:szCs w:val="20"/>
              </w:rPr>
              <w:t>373</w:t>
            </w:r>
            <w:r w:rsidRPr="005C7F57">
              <w:rPr>
                <w:rFonts w:ascii="GHEA Grapalat" w:hAnsi="GHEA Grapalat" w:cs="Calibri"/>
                <w:b/>
                <w:bCs/>
                <w:sz w:val="20"/>
                <w:szCs w:val="20"/>
              </w:rPr>
              <w:t>.</w:t>
            </w:r>
            <w:r>
              <w:rPr>
                <w:rFonts w:ascii="GHEA Grapalat" w:hAnsi="GHEA Grapalat" w:cs="Calibri"/>
                <w:b/>
                <w:bCs/>
                <w:sz w:val="20"/>
                <w:szCs w:val="20"/>
              </w:rPr>
              <w:t>9</w:t>
            </w:r>
          </w:p>
        </w:tc>
        <w:tc>
          <w:tcPr>
            <w:tcW w:w="1448" w:type="dxa"/>
            <w:tcBorders>
              <w:top w:val="nil"/>
              <w:left w:val="nil"/>
              <w:bottom w:val="single" w:sz="8" w:space="0" w:color="auto"/>
              <w:right w:val="single" w:sz="8" w:space="0" w:color="auto"/>
            </w:tcBorders>
            <w:vAlign w:val="center"/>
            <w:hideMark/>
          </w:tcPr>
          <w:p w14:paraId="5A733856"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85</w:t>
            </w:r>
            <w:r w:rsidRPr="005C7F57">
              <w:rPr>
                <w:rFonts w:ascii="GHEA Grapalat" w:hAnsi="GHEA Grapalat" w:cs="Arial"/>
                <w:b/>
                <w:bCs/>
                <w:sz w:val="20"/>
                <w:szCs w:val="20"/>
              </w:rPr>
              <w:t>.6%</w:t>
            </w:r>
          </w:p>
        </w:tc>
        <w:tc>
          <w:tcPr>
            <w:tcW w:w="1805" w:type="dxa"/>
            <w:tcBorders>
              <w:top w:val="nil"/>
              <w:left w:val="nil"/>
              <w:bottom w:val="single" w:sz="8" w:space="0" w:color="000000"/>
              <w:right w:val="single" w:sz="8" w:space="0" w:color="000000"/>
            </w:tcBorders>
            <w:vAlign w:val="center"/>
          </w:tcPr>
          <w:p w14:paraId="1145317B"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26,915,414.4</w:t>
            </w:r>
          </w:p>
        </w:tc>
        <w:tc>
          <w:tcPr>
            <w:tcW w:w="1417" w:type="dxa"/>
            <w:tcBorders>
              <w:top w:val="nil"/>
              <w:left w:val="nil"/>
              <w:bottom w:val="single" w:sz="8" w:space="0" w:color="auto"/>
              <w:right w:val="single" w:sz="8" w:space="0" w:color="auto"/>
            </w:tcBorders>
            <w:vAlign w:val="center"/>
          </w:tcPr>
          <w:p w14:paraId="2688074A"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18</w:t>
            </w:r>
            <w:r w:rsidRPr="005C7F57">
              <w:rPr>
                <w:rFonts w:ascii="GHEA Grapalat" w:hAnsi="GHEA Grapalat" w:cs="Arial"/>
                <w:b/>
                <w:bCs/>
                <w:sz w:val="20"/>
                <w:szCs w:val="20"/>
              </w:rPr>
              <w:t>,</w:t>
            </w:r>
            <w:r>
              <w:rPr>
                <w:rFonts w:ascii="GHEA Grapalat" w:hAnsi="GHEA Grapalat" w:cs="Arial"/>
                <w:b/>
                <w:bCs/>
                <w:sz w:val="20"/>
                <w:szCs w:val="20"/>
              </w:rPr>
              <w:t>523</w:t>
            </w:r>
            <w:r w:rsidRPr="005C7F57">
              <w:rPr>
                <w:rFonts w:ascii="GHEA Grapalat" w:hAnsi="GHEA Grapalat" w:cs="Arial"/>
                <w:b/>
                <w:bCs/>
                <w:sz w:val="20"/>
                <w:szCs w:val="20"/>
              </w:rPr>
              <w:t>,</w:t>
            </w:r>
            <w:r>
              <w:rPr>
                <w:rFonts w:ascii="GHEA Grapalat" w:hAnsi="GHEA Grapalat" w:cs="Arial"/>
                <w:b/>
                <w:bCs/>
                <w:sz w:val="20"/>
                <w:szCs w:val="20"/>
              </w:rPr>
              <w:t>959</w:t>
            </w:r>
            <w:r w:rsidRPr="005C7F57">
              <w:rPr>
                <w:rFonts w:ascii="GHEA Grapalat" w:hAnsi="GHEA Grapalat" w:cs="Arial"/>
                <w:b/>
                <w:bCs/>
                <w:sz w:val="20"/>
                <w:szCs w:val="20"/>
              </w:rPr>
              <w:t>.</w:t>
            </w:r>
            <w:r>
              <w:rPr>
                <w:rFonts w:ascii="GHEA Grapalat" w:hAnsi="GHEA Grapalat" w:cs="Arial"/>
                <w:b/>
                <w:bCs/>
                <w:sz w:val="20"/>
                <w:szCs w:val="20"/>
              </w:rPr>
              <w:t>5</w:t>
            </w:r>
          </w:p>
        </w:tc>
      </w:tr>
      <w:tr w:rsidR="007C20CA" w:rsidRPr="005C7F57" w14:paraId="1F65CC6D" w14:textId="77777777" w:rsidTr="005D62BA">
        <w:trPr>
          <w:trHeight w:val="77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6348C9DB"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4</w:t>
            </w:r>
          </w:p>
        </w:tc>
        <w:tc>
          <w:tcPr>
            <w:tcW w:w="2383" w:type="dxa"/>
            <w:tcBorders>
              <w:top w:val="nil"/>
              <w:left w:val="nil"/>
              <w:bottom w:val="single" w:sz="8" w:space="0" w:color="000000"/>
              <w:right w:val="single" w:sz="8" w:space="0" w:color="000000"/>
            </w:tcBorders>
            <w:vAlign w:val="center"/>
            <w:hideMark/>
          </w:tcPr>
          <w:p w14:paraId="7A74D0B0" w14:textId="16C59A89"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Շրջակա</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միջավայրի</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պաշտպանություն</w:t>
            </w:r>
            <w:proofErr w:type="spellEnd"/>
          </w:p>
        </w:tc>
        <w:tc>
          <w:tcPr>
            <w:tcW w:w="1710" w:type="dxa"/>
            <w:tcBorders>
              <w:top w:val="nil"/>
              <w:left w:val="nil"/>
              <w:bottom w:val="single" w:sz="8" w:space="0" w:color="000000"/>
              <w:right w:val="single" w:sz="8" w:space="0" w:color="000000"/>
            </w:tcBorders>
            <w:vAlign w:val="center"/>
            <w:hideMark/>
          </w:tcPr>
          <w:p w14:paraId="6E76F2FC"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14,</w:t>
            </w:r>
            <w:r>
              <w:rPr>
                <w:rFonts w:ascii="GHEA Grapalat" w:hAnsi="GHEA Grapalat" w:cs="Calibri"/>
                <w:b/>
                <w:bCs/>
                <w:sz w:val="20"/>
                <w:szCs w:val="20"/>
              </w:rPr>
              <w:t>157</w:t>
            </w:r>
            <w:r w:rsidRPr="005C7F57">
              <w:rPr>
                <w:rFonts w:ascii="GHEA Grapalat" w:hAnsi="GHEA Grapalat" w:cs="Calibri"/>
                <w:b/>
                <w:bCs/>
                <w:sz w:val="20"/>
                <w:szCs w:val="20"/>
              </w:rPr>
              <w:t>,</w:t>
            </w:r>
            <w:r>
              <w:rPr>
                <w:rFonts w:ascii="GHEA Grapalat" w:hAnsi="GHEA Grapalat" w:cs="Calibri"/>
                <w:b/>
                <w:bCs/>
                <w:sz w:val="20"/>
                <w:szCs w:val="20"/>
              </w:rPr>
              <w:t>743</w:t>
            </w:r>
            <w:r w:rsidRPr="005C7F57">
              <w:rPr>
                <w:rFonts w:ascii="GHEA Grapalat" w:hAnsi="GHEA Grapalat" w:cs="Calibri"/>
                <w:b/>
                <w:bCs/>
                <w:sz w:val="20"/>
                <w:szCs w:val="20"/>
              </w:rPr>
              <w:t>.</w:t>
            </w:r>
            <w:r>
              <w:rPr>
                <w:rFonts w:ascii="GHEA Grapalat" w:hAnsi="GHEA Grapalat" w:cs="Calibri"/>
                <w:b/>
                <w:bCs/>
                <w:sz w:val="20"/>
                <w:szCs w:val="20"/>
              </w:rPr>
              <w:t>5</w:t>
            </w:r>
          </w:p>
        </w:tc>
        <w:tc>
          <w:tcPr>
            <w:tcW w:w="1710" w:type="dxa"/>
            <w:tcBorders>
              <w:top w:val="nil"/>
              <w:left w:val="nil"/>
              <w:bottom w:val="single" w:sz="8" w:space="0" w:color="000000"/>
              <w:right w:val="single" w:sz="8" w:space="0" w:color="000000"/>
            </w:tcBorders>
            <w:vAlign w:val="center"/>
            <w:hideMark/>
          </w:tcPr>
          <w:p w14:paraId="6454A1E9" w14:textId="7DA23A48"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1</w:t>
            </w:r>
            <w:r>
              <w:rPr>
                <w:rFonts w:ascii="GHEA Grapalat" w:hAnsi="GHEA Grapalat" w:cs="Calibri"/>
                <w:b/>
                <w:bCs/>
                <w:sz w:val="20"/>
                <w:szCs w:val="20"/>
              </w:rPr>
              <w:t>3</w:t>
            </w:r>
            <w:r w:rsidRPr="005C7F57">
              <w:rPr>
                <w:rFonts w:ascii="GHEA Grapalat" w:hAnsi="GHEA Grapalat" w:cs="Calibri"/>
                <w:b/>
                <w:bCs/>
                <w:sz w:val="20"/>
                <w:szCs w:val="20"/>
              </w:rPr>
              <w:t>,</w:t>
            </w:r>
            <w:r>
              <w:rPr>
                <w:rFonts w:ascii="GHEA Grapalat" w:hAnsi="GHEA Grapalat" w:cs="Calibri"/>
                <w:b/>
                <w:bCs/>
                <w:sz w:val="20"/>
                <w:szCs w:val="20"/>
              </w:rPr>
              <w:t>753</w:t>
            </w:r>
            <w:r w:rsidRPr="005C7F57">
              <w:rPr>
                <w:rFonts w:ascii="GHEA Grapalat" w:hAnsi="GHEA Grapalat" w:cs="Calibri"/>
                <w:b/>
                <w:bCs/>
                <w:sz w:val="20"/>
                <w:szCs w:val="20"/>
              </w:rPr>
              <w:t>,</w:t>
            </w:r>
            <w:r>
              <w:rPr>
                <w:rFonts w:ascii="GHEA Grapalat" w:hAnsi="GHEA Grapalat" w:cs="Calibri"/>
                <w:b/>
                <w:bCs/>
                <w:sz w:val="20"/>
                <w:szCs w:val="20"/>
              </w:rPr>
              <w:t>680</w:t>
            </w:r>
            <w:r w:rsidRPr="005C7F57">
              <w:rPr>
                <w:rFonts w:ascii="GHEA Grapalat" w:hAnsi="GHEA Grapalat" w:cs="Calibri"/>
                <w:b/>
                <w:bCs/>
                <w:sz w:val="20"/>
                <w:szCs w:val="20"/>
              </w:rPr>
              <w:t>.</w:t>
            </w:r>
            <w:r>
              <w:rPr>
                <w:rFonts w:ascii="GHEA Grapalat" w:hAnsi="GHEA Grapalat" w:cs="Calibri"/>
                <w:b/>
                <w:bCs/>
                <w:sz w:val="20"/>
                <w:szCs w:val="20"/>
              </w:rPr>
              <w:t>7</w:t>
            </w:r>
          </w:p>
        </w:tc>
        <w:tc>
          <w:tcPr>
            <w:tcW w:w="1448" w:type="dxa"/>
            <w:tcBorders>
              <w:top w:val="nil"/>
              <w:left w:val="nil"/>
              <w:bottom w:val="single" w:sz="8" w:space="0" w:color="auto"/>
              <w:right w:val="single" w:sz="8" w:space="0" w:color="auto"/>
            </w:tcBorders>
            <w:vAlign w:val="center"/>
            <w:hideMark/>
          </w:tcPr>
          <w:p w14:paraId="1DD444EF"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97.</w:t>
            </w:r>
            <w:r>
              <w:rPr>
                <w:rFonts w:ascii="GHEA Grapalat" w:hAnsi="GHEA Grapalat" w:cs="Arial"/>
                <w:b/>
                <w:bCs/>
                <w:sz w:val="20"/>
                <w:szCs w:val="20"/>
              </w:rPr>
              <w:t>1</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73653DC4"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14,271,790.3</w:t>
            </w:r>
          </w:p>
        </w:tc>
        <w:tc>
          <w:tcPr>
            <w:tcW w:w="1417" w:type="dxa"/>
            <w:tcBorders>
              <w:top w:val="nil"/>
              <w:left w:val="nil"/>
              <w:bottom w:val="single" w:sz="8" w:space="0" w:color="auto"/>
              <w:right w:val="single" w:sz="8" w:space="0" w:color="auto"/>
            </w:tcBorders>
            <w:vAlign w:val="center"/>
          </w:tcPr>
          <w:p w14:paraId="0DFF8A35"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-518</w:t>
            </w:r>
            <w:r w:rsidRPr="005C7F57">
              <w:rPr>
                <w:rFonts w:ascii="GHEA Grapalat" w:hAnsi="GHEA Grapalat" w:cs="Arial"/>
                <w:b/>
                <w:bCs/>
                <w:sz w:val="20"/>
                <w:szCs w:val="20"/>
              </w:rPr>
              <w:t>,</w:t>
            </w:r>
            <w:r>
              <w:rPr>
                <w:rFonts w:ascii="GHEA Grapalat" w:hAnsi="GHEA Grapalat" w:cs="Arial"/>
                <w:b/>
                <w:bCs/>
                <w:sz w:val="20"/>
                <w:szCs w:val="20"/>
              </w:rPr>
              <w:t>109</w:t>
            </w:r>
            <w:r w:rsidRPr="005C7F57">
              <w:rPr>
                <w:rFonts w:ascii="GHEA Grapalat" w:hAnsi="GHEA Grapalat" w:cs="Arial"/>
                <w:b/>
                <w:bCs/>
                <w:sz w:val="20"/>
                <w:szCs w:val="20"/>
              </w:rPr>
              <w:t>.</w:t>
            </w:r>
            <w:r>
              <w:rPr>
                <w:rFonts w:ascii="GHEA Grapalat" w:hAnsi="GHEA Grapalat" w:cs="Arial"/>
                <w:b/>
                <w:bCs/>
                <w:sz w:val="20"/>
                <w:szCs w:val="20"/>
              </w:rPr>
              <w:t>6</w:t>
            </w:r>
          </w:p>
        </w:tc>
      </w:tr>
      <w:tr w:rsidR="007C20CA" w:rsidRPr="005C7F57" w14:paraId="6C6709EF" w14:textId="77777777" w:rsidTr="005D62BA">
        <w:trPr>
          <w:trHeight w:val="700"/>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1F603BC7"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5</w:t>
            </w:r>
          </w:p>
        </w:tc>
        <w:tc>
          <w:tcPr>
            <w:tcW w:w="2383" w:type="dxa"/>
            <w:tcBorders>
              <w:top w:val="nil"/>
              <w:left w:val="nil"/>
              <w:bottom w:val="single" w:sz="8" w:space="0" w:color="000000"/>
              <w:right w:val="single" w:sz="8" w:space="0" w:color="000000"/>
            </w:tcBorders>
            <w:vAlign w:val="center"/>
            <w:hideMark/>
          </w:tcPr>
          <w:p w14:paraId="49E21463"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Բնակարանային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շինարարություն</w:t>
            </w:r>
            <w:proofErr w:type="spellEnd"/>
            <w:r w:rsidRPr="005C7F57">
              <w:rPr>
                <w:rFonts w:ascii="GHEA Grapalat" w:hAnsi="GHEA Grapalat" w:cs="Arial"/>
                <w:b/>
                <w:bCs/>
                <w:sz w:val="20"/>
                <w:szCs w:val="20"/>
              </w:rPr>
              <w:t xml:space="preserve"> և </w:t>
            </w:r>
            <w:proofErr w:type="spellStart"/>
            <w:r w:rsidRPr="005C7F57">
              <w:rPr>
                <w:rFonts w:ascii="GHEA Grapalat" w:hAnsi="GHEA Grapalat" w:cs="Arial"/>
                <w:b/>
                <w:bCs/>
                <w:sz w:val="20"/>
                <w:szCs w:val="20"/>
              </w:rPr>
              <w:t>կոմունալ</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ծառայություն</w:t>
            </w:r>
            <w:proofErr w:type="spellEnd"/>
          </w:p>
        </w:tc>
        <w:tc>
          <w:tcPr>
            <w:tcW w:w="1710" w:type="dxa"/>
            <w:tcBorders>
              <w:top w:val="nil"/>
              <w:left w:val="nil"/>
              <w:bottom w:val="single" w:sz="8" w:space="0" w:color="000000"/>
              <w:right w:val="single" w:sz="8" w:space="0" w:color="000000"/>
            </w:tcBorders>
            <w:vAlign w:val="center"/>
            <w:hideMark/>
          </w:tcPr>
          <w:p w14:paraId="013504AB"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10</w:t>
            </w:r>
            <w:r w:rsidRPr="005C7F57">
              <w:rPr>
                <w:rFonts w:ascii="GHEA Grapalat" w:hAnsi="GHEA Grapalat" w:cs="Calibri"/>
                <w:b/>
                <w:bCs/>
                <w:sz w:val="20"/>
                <w:szCs w:val="20"/>
              </w:rPr>
              <w:t>,</w:t>
            </w:r>
            <w:r>
              <w:rPr>
                <w:rFonts w:ascii="GHEA Grapalat" w:hAnsi="GHEA Grapalat" w:cs="Calibri"/>
                <w:b/>
                <w:bCs/>
                <w:sz w:val="20"/>
                <w:szCs w:val="20"/>
              </w:rPr>
              <w:t>277</w:t>
            </w:r>
            <w:r w:rsidRPr="005C7F57">
              <w:rPr>
                <w:rFonts w:ascii="GHEA Grapalat" w:hAnsi="GHEA Grapalat" w:cs="Calibri"/>
                <w:b/>
                <w:bCs/>
                <w:sz w:val="20"/>
                <w:szCs w:val="20"/>
              </w:rPr>
              <w:t>,</w:t>
            </w:r>
            <w:r>
              <w:rPr>
                <w:rFonts w:ascii="GHEA Grapalat" w:hAnsi="GHEA Grapalat" w:cs="Calibri"/>
                <w:b/>
                <w:bCs/>
                <w:sz w:val="20"/>
                <w:szCs w:val="20"/>
              </w:rPr>
              <w:t>827</w:t>
            </w:r>
            <w:r w:rsidRPr="005C7F57">
              <w:rPr>
                <w:rFonts w:ascii="GHEA Grapalat" w:hAnsi="GHEA Grapalat" w:cs="Calibri"/>
                <w:b/>
                <w:bCs/>
                <w:sz w:val="20"/>
                <w:szCs w:val="20"/>
              </w:rPr>
              <w:t>.</w:t>
            </w:r>
            <w:r>
              <w:rPr>
                <w:rFonts w:ascii="GHEA Grapalat" w:hAnsi="GHEA Grapalat" w:cs="Calibri"/>
                <w:b/>
                <w:bCs/>
                <w:sz w:val="20"/>
                <w:szCs w:val="20"/>
              </w:rPr>
              <w:t>1</w:t>
            </w:r>
          </w:p>
        </w:tc>
        <w:tc>
          <w:tcPr>
            <w:tcW w:w="1710" w:type="dxa"/>
            <w:tcBorders>
              <w:top w:val="nil"/>
              <w:left w:val="nil"/>
              <w:bottom w:val="single" w:sz="8" w:space="0" w:color="000000"/>
              <w:right w:val="single" w:sz="8" w:space="0" w:color="000000"/>
            </w:tcBorders>
            <w:vAlign w:val="center"/>
            <w:hideMark/>
          </w:tcPr>
          <w:p w14:paraId="6A00BA68" w14:textId="5B80CEF3"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7,</w:t>
            </w:r>
            <w:r>
              <w:rPr>
                <w:rFonts w:ascii="GHEA Grapalat" w:hAnsi="GHEA Grapalat" w:cs="Calibri"/>
                <w:b/>
                <w:bCs/>
                <w:sz w:val="20"/>
                <w:szCs w:val="20"/>
              </w:rPr>
              <w:t>768</w:t>
            </w:r>
            <w:r w:rsidRPr="005C7F57">
              <w:rPr>
                <w:rFonts w:ascii="GHEA Grapalat" w:hAnsi="GHEA Grapalat" w:cs="Calibri"/>
                <w:b/>
                <w:bCs/>
                <w:sz w:val="20"/>
                <w:szCs w:val="20"/>
              </w:rPr>
              <w:t>,</w:t>
            </w:r>
            <w:r>
              <w:rPr>
                <w:rFonts w:ascii="GHEA Grapalat" w:hAnsi="GHEA Grapalat" w:cs="Calibri"/>
                <w:b/>
                <w:bCs/>
                <w:sz w:val="20"/>
                <w:szCs w:val="20"/>
              </w:rPr>
              <w:t>626</w:t>
            </w:r>
            <w:r w:rsidRPr="005C7F57">
              <w:rPr>
                <w:rFonts w:ascii="GHEA Grapalat" w:hAnsi="GHEA Grapalat" w:cs="Calibri"/>
                <w:b/>
                <w:bCs/>
                <w:sz w:val="20"/>
                <w:szCs w:val="20"/>
              </w:rPr>
              <w:t>.</w:t>
            </w:r>
            <w:r>
              <w:rPr>
                <w:rFonts w:ascii="GHEA Grapalat" w:hAnsi="GHEA Grapalat" w:cs="Calibri"/>
                <w:b/>
                <w:bCs/>
                <w:sz w:val="20"/>
                <w:szCs w:val="20"/>
              </w:rPr>
              <w:t>1</w:t>
            </w:r>
          </w:p>
        </w:tc>
        <w:tc>
          <w:tcPr>
            <w:tcW w:w="1448" w:type="dxa"/>
            <w:tcBorders>
              <w:top w:val="nil"/>
              <w:left w:val="nil"/>
              <w:bottom w:val="single" w:sz="8" w:space="0" w:color="auto"/>
              <w:right w:val="single" w:sz="8" w:space="0" w:color="auto"/>
            </w:tcBorders>
            <w:vAlign w:val="center"/>
            <w:hideMark/>
          </w:tcPr>
          <w:p w14:paraId="38FC2104"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7</w:t>
            </w:r>
            <w:r w:rsidRPr="005C7F57">
              <w:rPr>
                <w:rFonts w:ascii="GHEA Grapalat" w:hAnsi="GHEA Grapalat" w:cs="Arial"/>
                <w:b/>
                <w:bCs/>
                <w:sz w:val="20"/>
                <w:szCs w:val="20"/>
              </w:rPr>
              <w:t>5.</w:t>
            </w:r>
            <w:r>
              <w:rPr>
                <w:rFonts w:ascii="GHEA Grapalat" w:hAnsi="GHEA Grapalat" w:cs="Arial"/>
                <w:b/>
                <w:bCs/>
                <w:sz w:val="20"/>
                <w:szCs w:val="20"/>
              </w:rPr>
              <w:t>6</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3B8B77B6"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7,686,966.4</w:t>
            </w:r>
          </w:p>
        </w:tc>
        <w:tc>
          <w:tcPr>
            <w:tcW w:w="1417" w:type="dxa"/>
            <w:tcBorders>
              <w:top w:val="nil"/>
              <w:left w:val="nil"/>
              <w:bottom w:val="single" w:sz="8" w:space="0" w:color="auto"/>
              <w:right w:val="single" w:sz="8" w:space="0" w:color="auto"/>
            </w:tcBorders>
            <w:vAlign w:val="center"/>
          </w:tcPr>
          <w:p w14:paraId="707C521D" w14:textId="4F44E0E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81</w:t>
            </w:r>
            <w:r w:rsidRPr="005C7F57">
              <w:rPr>
                <w:rFonts w:ascii="GHEA Grapalat" w:hAnsi="GHEA Grapalat" w:cs="Arial"/>
                <w:b/>
                <w:bCs/>
                <w:sz w:val="20"/>
                <w:szCs w:val="20"/>
              </w:rPr>
              <w:t>,</w:t>
            </w:r>
            <w:r>
              <w:rPr>
                <w:rFonts w:ascii="GHEA Grapalat" w:hAnsi="GHEA Grapalat" w:cs="Arial"/>
                <w:b/>
                <w:bCs/>
                <w:sz w:val="20"/>
                <w:szCs w:val="20"/>
              </w:rPr>
              <w:t>659</w:t>
            </w:r>
            <w:r w:rsidRPr="005C7F57">
              <w:rPr>
                <w:rFonts w:ascii="GHEA Grapalat" w:hAnsi="GHEA Grapalat" w:cs="Arial"/>
                <w:b/>
                <w:bCs/>
                <w:sz w:val="20"/>
                <w:szCs w:val="20"/>
              </w:rPr>
              <w:t>.</w:t>
            </w:r>
            <w:r w:rsidR="001524C3">
              <w:rPr>
                <w:rFonts w:ascii="GHEA Grapalat" w:hAnsi="GHEA Grapalat" w:cs="Arial"/>
                <w:b/>
                <w:bCs/>
                <w:sz w:val="20"/>
                <w:szCs w:val="20"/>
              </w:rPr>
              <w:t>7</w:t>
            </w:r>
          </w:p>
        </w:tc>
      </w:tr>
      <w:tr w:rsidR="007C20CA" w:rsidRPr="005C7F57" w14:paraId="11E6963C" w14:textId="77777777" w:rsidTr="005D62BA">
        <w:trPr>
          <w:trHeight w:val="61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47F50924"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6</w:t>
            </w:r>
          </w:p>
        </w:tc>
        <w:tc>
          <w:tcPr>
            <w:tcW w:w="2383" w:type="dxa"/>
            <w:tcBorders>
              <w:top w:val="nil"/>
              <w:left w:val="nil"/>
              <w:bottom w:val="single" w:sz="8" w:space="0" w:color="000000"/>
              <w:right w:val="single" w:sz="8" w:space="0" w:color="000000"/>
            </w:tcBorders>
            <w:vAlign w:val="center"/>
            <w:hideMark/>
          </w:tcPr>
          <w:p w14:paraId="1E6C7289"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Առողջապահություն</w:t>
            </w:r>
            <w:proofErr w:type="spellEnd"/>
          </w:p>
        </w:tc>
        <w:tc>
          <w:tcPr>
            <w:tcW w:w="1710" w:type="dxa"/>
            <w:tcBorders>
              <w:top w:val="nil"/>
              <w:left w:val="nil"/>
              <w:bottom w:val="single" w:sz="8" w:space="0" w:color="000000"/>
              <w:right w:val="single" w:sz="8" w:space="0" w:color="000000"/>
            </w:tcBorders>
            <w:vAlign w:val="center"/>
            <w:hideMark/>
          </w:tcPr>
          <w:p w14:paraId="4172BE0C"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434</w:t>
            </w:r>
            <w:r w:rsidRPr="005C7F57">
              <w:rPr>
                <w:rFonts w:ascii="GHEA Grapalat" w:hAnsi="GHEA Grapalat" w:cs="Calibri"/>
                <w:b/>
                <w:bCs/>
                <w:sz w:val="20"/>
                <w:szCs w:val="20"/>
              </w:rPr>
              <w:t>,</w:t>
            </w:r>
            <w:r>
              <w:rPr>
                <w:rFonts w:ascii="GHEA Grapalat" w:hAnsi="GHEA Grapalat" w:cs="Calibri"/>
                <w:b/>
                <w:bCs/>
                <w:sz w:val="20"/>
                <w:szCs w:val="20"/>
              </w:rPr>
              <w:t>825</w:t>
            </w:r>
            <w:r w:rsidRPr="005C7F57">
              <w:rPr>
                <w:rFonts w:ascii="GHEA Grapalat" w:hAnsi="GHEA Grapalat" w:cs="Calibri"/>
                <w:b/>
                <w:bCs/>
                <w:sz w:val="20"/>
                <w:szCs w:val="20"/>
              </w:rPr>
              <w:t>.</w:t>
            </w:r>
            <w:r>
              <w:rPr>
                <w:rFonts w:ascii="GHEA Grapalat" w:hAnsi="GHEA Grapalat" w:cs="Calibri"/>
                <w:b/>
                <w:bCs/>
                <w:sz w:val="20"/>
                <w:szCs w:val="20"/>
              </w:rPr>
              <w:t>2</w:t>
            </w:r>
          </w:p>
        </w:tc>
        <w:tc>
          <w:tcPr>
            <w:tcW w:w="1710" w:type="dxa"/>
            <w:tcBorders>
              <w:top w:val="nil"/>
              <w:left w:val="nil"/>
              <w:bottom w:val="single" w:sz="8" w:space="0" w:color="000000"/>
              <w:right w:val="single" w:sz="8" w:space="0" w:color="000000"/>
            </w:tcBorders>
            <w:vAlign w:val="center"/>
            <w:hideMark/>
          </w:tcPr>
          <w:p w14:paraId="69F1A8C0" w14:textId="43D52BD0"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3</w:t>
            </w:r>
            <w:r>
              <w:rPr>
                <w:rFonts w:ascii="GHEA Grapalat" w:hAnsi="GHEA Grapalat" w:cs="Calibri"/>
                <w:b/>
                <w:bCs/>
                <w:sz w:val="20"/>
                <w:szCs w:val="20"/>
              </w:rPr>
              <w:t>06</w:t>
            </w:r>
            <w:r w:rsidRPr="005C7F57">
              <w:rPr>
                <w:rFonts w:ascii="GHEA Grapalat" w:hAnsi="GHEA Grapalat" w:cs="Calibri"/>
                <w:b/>
                <w:bCs/>
                <w:sz w:val="20"/>
                <w:szCs w:val="20"/>
              </w:rPr>
              <w:t>,</w:t>
            </w:r>
            <w:r>
              <w:rPr>
                <w:rFonts w:ascii="GHEA Grapalat" w:hAnsi="GHEA Grapalat" w:cs="Calibri"/>
                <w:b/>
                <w:bCs/>
                <w:sz w:val="20"/>
                <w:szCs w:val="20"/>
              </w:rPr>
              <w:t>842</w:t>
            </w:r>
            <w:r w:rsidRPr="005C7F57">
              <w:rPr>
                <w:rFonts w:ascii="GHEA Grapalat" w:hAnsi="GHEA Grapalat" w:cs="Calibri"/>
                <w:b/>
                <w:bCs/>
                <w:sz w:val="20"/>
                <w:szCs w:val="20"/>
              </w:rPr>
              <w:t>.</w:t>
            </w:r>
            <w:r>
              <w:rPr>
                <w:rFonts w:ascii="GHEA Grapalat" w:hAnsi="GHEA Grapalat" w:cs="Calibri"/>
                <w:b/>
                <w:bCs/>
                <w:sz w:val="20"/>
                <w:szCs w:val="20"/>
              </w:rPr>
              <w:t>6</w:t>
            </w:r>
          </w:p>
        </w:tc>
        <w:tc>
          <w:tcPr>
            <w:tcW w:w="1448" w:type="dxa"/>
            <w:tcBorders>
              <w:top w:val="nil"/>
              <w:left w:val="nil"/>
              <w:bottom w:val="single" w:sz="8" w:space="0" w:color="auto"/>
              <w:right w:val="single" w:sz="8" w:space="0" w:color="auto"/>
            </w:tcBorders>
            <w:vAlign w:val="center"/>
            <w:hideMark/>
          </w:tcPr>
          <w:p w14:paraId="76E3B825"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70</w:t>
            </w:r>
            <w:r>
              <w:rPr>
                <w:rFonts w:ascii="GHEA Grapalat" w:hAnsi="GHEA Grapalat" w:cs="Arial"/>
                <w:b/>
                <w:bCs/>
                <w:sz w:val="20"/>
                <w:szCs w:val="20"/>
              </w:rPr>
              <w:t>.6</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191C60F3"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379,848.0</w:t>
            </w:r>
          </w:p>
        </w:tc>
        <w:tc>
          <w:tcPr>
            <w:tcW w:w="1417" w:type="dxa"/>
            <w:tcBorders>
              <w:top w:val="nil"/>
              <w:left w:val="nil"/>
              <w:bottom w:val="single" w:sz="8" w:space="0" w:color="auto"/>
              <w:right w:val="single" w:sz="8" w:space="0" w:color="auto"/>
            </w:tcBorders>
            <w:vAlign w:val="center"/>
          </w:tcPr>
          <w:p w14:paraId="70C00757"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w:t>
            </w:r>
            <w:r>
              <w:rPr>
                <w:rFonts w:ascii="GHEA Grapalat" w:hAnsi="GHEA Grapalat" w:cs="Arial"/>
                <w:b/>
                <w:bCs/>
                <w:sz w:val="20"/>
                <w:szCs w:val="20"/>
              </w:rPr>
              <w:t>73</w:t>
            </w:r>
            <w:r w:rsidRPr="005C7F57">
              <w:rPr>
                <w:rFonts w:ascii="GHEA Grapalat" w:hAnsi="GHEA Grapalat" w:cs="Arial"/>
                <w:b/>
                <w:bCs/>
                <w:sz w:val="20"/>
                <w:szCs w:val="20"/>
              </w:rPr>
              <w:t>,</w:t>
            </w:r>
            <w:r>
              <w:rPr>
                <w:rFonts w:ascii="GHEA Grapalat" w:hAnsi="GHEA Grapalat" w:cs="Arial"/>
                <w:b/>
                <w:bCs/>
                <w:sz w:val="20"/>
                <w:szCs w:val="20"/>
              </w:rPr>
              <w:t>005</w:t>
            </w:r>
            <w:r w:rsidRPr="005C7F57">
              <w:rPr>
                <w:rFonts w:ascii="GHEA Grapalat" w:hAnsi="GHEA Grapalat" w:cs="Arial"/>
                <w:b/>
                <w:bCs/>
                <w:sz w:val="20"/>
                <w:szCs w:val="20"/>
              </w:rPr>
              <w:t>.</w:t>
            </w:r>
            <w:r>
              <w:rPr>
                <w:rFonts w:ascii="GHEA Grapalat" w:hAnsi="GHEA Grapalat" w:cs="Arial"/>
                <w:b/>
                <w:bCs/>
                <w:sz w:val="20"/>
                <w:szCs w:val="20"/>
              </w:rPr>
              <w:t>4</w:t>
            </w:r>
          </w:p>
        </w:tc>
      </w:tr>
      <w:tr w:rsidR="007C20CA" w:rsidRPr="005C7F57" w14:paraId="5DDED481" w14:textId="77777777" w:rsidTr="005D62BA">
        <w:trPr>
          <w:trHeight w:val="61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561E3890"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7</w:t>
            </w:r>
          </w:p>
        </w:tc>
        <w:tc>
          <w:tcPr>
            <w:tcW w:w="2383" w:type="dxa"/>
            <w:tcBorders>
              <w:top w:val="nil"/>
              <w:left w:val="nil"/>
              <w:bottom w:val="single" w:sz="8" w:space="0" w:color="000000"/>
              <w:right w:val="single" w:sz="8" w:space="0" w:color="000000"/>
            </w:tcBorders>
            <w:vAlign w:val="center"/>
            <w:hideMark/>
          </w:tcPr>
          <w:p w14:paraId="606CD210"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Հանգիստ</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մշակույթ</w:t>
            </w:r>
            <w:proofErr w:type="spellEnd"/>
            <w:r w:rsidRPr="005C7F57">
              <w:rPr>
                <w:rFonts w:ascii="GHEA Grapalat" w:hAnsi="GHEA Grapalat" w:cs="Arial"/>
                <w:b/>
                <w:bCs/>
                <w:sz w:val="20"/>
                <w:szCs w:val="20"/>
              </w:rPr>
              <w:t xml:space="preserve"> և </w:t>
            </w:r>
            <w:proofErr w:type="spellStart"/>
            <w:r w:rsidRPr="005C7F57">
              <w:rPr>
                <w:rFonts w:ascii="GHEA Grapalat" w:hAnsi="GHEA Grapalat" w:cs="Arial"/>
                <w:b/>
                <w:bCs/>
                <w:sz w:val="20"/>
                <w:szCs w:val="20"/>
              </w:rPr>
              <w:t>կրոն</w:t>
            </w:r>
            <w:proofErr w:type="spellEnd"/>
          </w:p>
        </w:tc>
        <w:tc>
          <w:tcPr>
            <w:tcW w:w="1710" w:type="dxa"/>
            <w:tcBorders>
              <w:top w:val="nil"/>
              <w:left w:val="nil"/>
              <w:bottom w:val="single" w:sz="8" w:space="0" w:color="000000"/>
              <w:right w:val="single" w:sz="8" w:space="0" w:color="000000"/>
            </w:tcBorders>
            <w:vAlign w:val="center"/>
            <w:hideMark/>
          </w:tcPr>
          <w:p w14:paraId="49C3A347"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9</w:t>
            </w:r>
            <w:r w:rsidRPr="005C7F57">
              <w:rPr>
                <w:rFonts w:ascii="GHEA Grapalat" w:hAnsi="GHEA Grapalat" w:cs="Calibri"/>
                <w:b/>
                <w:bCs/>
                <w:sz w:val="20"/>
                <w:szCs w:val="20"/>
              </w:rPr>
              <w:t>,</w:t>
            </w:r>
            <w:r>
              <w:rPr>
                <w:rFonts w:ascii="GHEA Grapalat" w:hAnsi="GHEA Grapalat" w:cs="Calibri"/>
                <w:b/>
                <w:bCs/>
                <w:sz w:val="20"/>
                <w:szCs w:val="20"/>
              </w:rPr>
              <w:t>773</w:t>
            </w:r>
            <w:r w:rsidRPr="005C7F57">
              <w:rPr>
                <w:rFonts w:ascii="GHEA Grapalat" w:hAnsi="GHEA Grapalat" w:cs="Calibri"/>
                <w:b/>
                <w:bCs/>
                <w:sz w:val="20"/>
                <w:szCs w:val="20"/>
              </w:rPr>
              <w:t>,</w:t>
            </w:r>
            <w:r>
              <w:rPr>
                <w:rFonts w:ascii="GHEA Grapalat" w:hAnsi="GHEA Grapalat" w:cs="Calibri"/>
                <w:b/>
                <w:bCs/>
                <w:sz w:val="20"/>
                <w:szCs w:val="20"/>
              </w:rPr>
              <w:t>151</w:t>
            </w:r>
            <w:r w:rsidRPr="005C7F57">
              <w:rPr>
                <w:rFonts w:ascii="GHEA Grapalat" w:hAnsi="GHEA Grapalat" w:cs="Calibri"/>
                <w:b/>
                <w:bCs/>
                <w:sz w:val="20"/>
                <w:szCs w:val="20"/>
              </w:rPr>
              <w:t>.</w:t>
            </w:r>
            <w:r>
              <w:rPr>
                <w:rFonts w:ascii="GHEA Grapalat" w:hAnsi="GHEA Grapalat" w:cs="Calibri"/>
                <w:b/>
                <w:bCs/>
                <w:sz w:val="20"/>
                <w:szCs w:val="20"/>
              </w:rPr>
              <w:t>2</w:t>
            </w:r>
          </w:p>
        </w:tc>
        <w:tc>
          <w:tcPr>
            <w:tcW w:w="1710" w:type="dxa"/>
            <w:tcBorders>
              <w:top w:val="nil"/>
              <w:left w:val="nil"/>
              <w:bottom w:val="single" w:sz="8" w:space="0" w:color="000000"/>
              <w:right w:val="single" w:sz="8" w:space="0" w:color="000000"/>
            </w:tcBorders>
            <w:vAlign w:val="center"/>
            <w:hideMark/>
          </w:tcPr>
          <w:p w14:paraId="715BB11C" w14:textId="7FA4E8E6"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9,</w:t>
            </w:r>
            <w:r>
              <w:rPr>
                <w:rFonts w:ascii="GHEA Grapalat" w:hAnsi="GHEA Grapalat" w:cs="Calibri"/>
                <w:b/>
                <w:bCs/>
                <w:sz w:val="20"/>
                <w:szCs w:val="20"/>
              </w:rPr>
              <w:t>079</w:t>
            </w:r>
            <w:r w:rsidRPr="005C7F57">
              <w:rPr>
                <w:rFonts w:ascii="GHEA Grapalat" w:hAnsi="GHEA Grapalat" w:cs="Calibri"/>
                <w:b/>
                <w:bCs/>
                <w:sz w:val="20"/>
                <w:szCs w:val="20"/>
              </w:rPr>
              <w:t>,</w:t>
            </w:r>
            <w:r>
              <w:rPr>
                <w:rFonts w:ascii="GHEA Grapalat" w:hAnsi="GHEA Grapalat" w:cs="Calibri"/>
                <w:b/>
                <w:bCs/>
                <w:sz w:val="20"/>
                <w:szCs w:val="20"/>
              </w:rPr>
              <w:t>772</w:t>
            </w:r>
            <w:r w:rsidRPr="005C7F57">
              <w:rPr>
                <w:rFonts w:ascii="GHEA Grapalat" w:hAnsi="GHEA Grapalat" w:cs="Calibri"/>
                <w:b/>
                <w:bCs/>
                <w:sz w:val="20"/>
                <w:szCs w:val="20"/>
              </w:rPr>
              <w:t>.</w:t>
            </w:r>
            <w:r>
              <w:rPr>
                <w:rFonts w:ascii="GHEA Grapalat" w:hAnsi="GHEA Grapalat" w:cs="Calibri"/>
                <w:b/>
                <w:bCs/>
                <w:sz w:val="20"/>
                <w:szCs w:val="20"/>
              </w:rPr>
              <w:t>4</w:t>
            </w:r>
          </w:p>
        </w:tc>
        <w:tc>
          <w:tcPr>
            <w:tcW w:w="1448" w:type="dxa"/>
            <w:tcBorders>
              <w:top w:val="nil"/>
              <w:left w:val="nil"/>
              <w:bottom w:val="single" w:sz="8" w:space="0" w:color="auto"/>
              <w:right w:val="single" w:sz="8" w:space="0" w:color="auto"/>
            </w:tcBorders>
            <w:vAlign w:val="center"/>
            <w:hideMark/>
          </w:tcPr>
          <w:p w14:paraId="65A6629A"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92</w:t>
            </w:r>
            <w:r w:rsidRPr="005C7F57">
              <w:rPr>
                <w:rFonts w:ascii="GHEA Grapalat" w:hAnsi="GHEA Grapalat" w:cs="Arial"/>
                <w:b/>
                <w:bCs/>
                <w:sz w:val="20"/>
                <w:szCs w:val="20"/>
              </w:rPr>
              <w:t>.</w:t>
            </w:r>
            <w:r>
              <w:rPr>
                <w:rFonts w:ascii="GHEA Grapalat" w:hAnsi="GHEA Grapalat" w:cs="Arial"/>
                <w:b/>
                <w:bCs/>
                <w:sz w:val="20"/>
                <w:szCs w:val="20"/>
              </w:rPr>
              <w:t>9</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3B218949"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9,480,238.1</w:t>
            </w:r>
          </w:p>
        </w:tc>
        <w:tc>
          <w:tcPr>
            <w:tcW w:w="1417" w:type="dxa"/>
            <w:tcBorders>
              <w:top w:val="nil"/>
              <w:left w:val="nil"/>
              <w:bottom w:val="single" w:sz="8" w:space="0" w:color="auto"/>
              <w:right w:val="single" w:sz="8" w:space="0" w:color="auto"/>
            </w:tcBorders>
            <w:vAlign w:val="center"/>
          </w:tcPr>
          <w:p w14:paraId="109C791C"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-400</w:t>
            </w:r>
            <w:r w:rsidRPr="005C7F57">
              <w:rPr>
                <w:rFonts w:ascii="GHEA Grapalat" w:hAnsi="GHEA Grapalat" w:cs="Arial"/>
                <w:b/>
                <w:bCs/>
                <w:sz w:val="20"/>
                <w:szCs w:val="20"/>
              </w:rPr>
              <w:t>,</w:t>
            </w:r>
            <w:r>
              <w:rPr>
                <w:rFonts w:ascii="GHEA Grapalat" w:hAnsi="GHEA Grapalat" w:cs="Arial"/>
                <w:b/>
                <w:bCs/>
                <w:sz w:val="20"/>
                <w:szCs w:val="20"/>
              </w:rPr>
              <w:t>465</w:t>
            </w:r>
            <w:r w:rsidRPr="005C7F57">
              <w:rPr>
                <w:rFonts w:ascii="GHEA Grapalat" w:hAnsi="GHEA Grapalat" w:cs="Arial"/>
                <w:b/>
                <w:bCs/>
                <w:sz w:val="20"/>
                <w:szCs w:val="20"/>
              </w:rPr>
              <w:t>.7</w:t>
            </w:r>
          </w:p>
        </w:tc>
      </w:tr>
      <w:tr w:rsidR="007C20CA" w:rsidRPr="005C7F57" w14:paraId="4FA59B45" w14:textId="77777777" w:rsidTr="005D62BA">
        <w:trPr>
          <w:trHeight w:val="61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488B2E95"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8</w:t>
            </w:r>
          </w:p>
        </w:tc>
        <w:tc>
          <w:tcPr>
            <w:tcW w:w="2383" w:type="dxa"/>
            <w:tcBorders>
              <w:top w:val="nil"/>
              <w:left w:val="nil"/>
              <w:bottom w:val="single" w:sz="8" w:space="0" w:color="000000"/>
              <w:right w:val="single" w:sz="8" w:space="0" w:color="000000"/>
            </w:tcBorders>
            <w:vAlign w:val="center"/>
            <w:hideMark/>
          </w:tcPr>
          <w:p w14:paraId="1E86DC2E"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Կրթություն</w:t>
            </w:r>
            <w:proofErr w:type="spellEnd"/>
          </w:p>
        </w:tc>
        <w:tc>
          <w:tcPr>
            <w:tcW w:w="1710" w:type="dxa"/>
            <w:tcBorders>
              <w:top w:val="nil"/>
              <w:left w:val="nil"/>
              <w:bottom w:val="single" w:sz="8" w:space="0" w:color="000000"/>
              <w:right w:val="single" w:sz="8" w:space="0" w:color="000000"/>
            </w:tcBorders>
            <w:vAlign w:val="center"/>
            <w:hideMark/>
          </w:tcPr>
          <w:p w14:paraId="36B98037"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4</w:t>
            </w:r>
            <w:r>
              <w:rPr>
                <w:rFonts w:ascii="GHEA Grapalat" w:hAnsi="GHEA Grapalat" w:cs="Calibri"/>
                <w:b/>
                <w:bCs/>
                <w:sz w:val="20"/>
                <w:szCs w:val="20"/>
              </w:rPr>
              <w:t>8</w:t>
            </w:r>
            <w:r w:rsidRPr="005C7F57">
              <w:rPr>
                <w:rFonts w:ascii="GHEA Grapalat" w:hAnsi="GHEA Grapalat" w:cs="Calibri"/>
                <w:b/>
                <w:bCs/>
                <w:sz w:val="20"/>
                <w:szCs w:val="20"/>
              </w:rPr>
              <w:t>,</w:t>
            </w:r>
            <w:r>
              <w:rPr>
                <w:rFonts w:ascii="GHEA Grapalat" w:hAnsi="GHEA Grapalat" w:cs="Calibri"/>
                <w:b/>
                <w:bCs/>
                <w:sz w:val="20"/>
                <w:szCs w:val="20"/>
              </w:rPr>
              <w:t>076</w:t>
            </w:r>
            <w:r w:rsidRPr="005C7F57">
              <w:rPr>
                <w:rFonts w:ascii="GHEA Grapalat" w:hAnsi="GHEA Grapalat" w:cs="Calibri"/>
                <w:b/>
                <w:bCs/>
                <w:sz w:val="20"/>
                <w:szCs w:val="20"/>
              </w:rPr>
              <w:t>,1</w:t>
            </w:r>
            <w:r>
              <w:rPr>
                <w:rFonts w:ascii="GHEA Grapalat" w:hAnsi="GHEA Grapalat" w:cs="Calibri"/>
                <w:b/>
                <w:bCs/>
                <w:sz w:val="20"/>
                <w:szCs w:val="20"/>
              </w:rPr>
              <w:t>87</w:t>
            </w:r>
            <w:r w:rsidRPr="005C7F57">
              <w:rPr>
                <w:rFonts w:ascii="GHEA Grapalat" w:hAnsi="GHEA Grapalat" w:cs="Calibri"/>
                <w:b/>
                <w:bCs/>
                <w:sz w:val="20"/>
                <w:szCs w:val="20"/>
              </w:rPr>
              <w:t>.</w:t>
            </w:r>
            <w:r>
              <w:rPr>
                <w:rFonts w:ascii="GHEA Grapalat" w:hAnsi="GHEA Grapalat" w:cs="Calibri"/>
                <w:b/>
                <w:bCs/>
                <w:sz w:val="20"/>
                <w:szCs w:val="20"/>
              </w:rPr>
              <w:t>8</w:t>
            </w:r>
          </w:p>
        </w:tc>
        <w:tc>
          <w:tcPr>
            <w:tcW w:w="1710" w:type="dxa"/>
            <w:tcBorders>
              <w:top w:val="nil"/>
              <w:left w:val="nil"/>
              <w:bottom w:val="single" w:sz="8" w:space="0" w:color="000000"/>
              <w:right w:val="single" w:sz="8" w:space="0" w:color="000000"/>
            </w:tcBorders>
            <w:vAlign w:val="center"/>
            <w:hideMark/>
          </w:tcPr>
          <w:p w14:paraId="05789DF8" w14:textId="1F3C94FF"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4</w:t>
            </w:r>
            <w:r>
              <w:rPr>
                <w:rFonts w:ascii="GHEA Grapalat" w:hAnsi="GHEA Grapalat" w:cs="Calibri"/>
                <w:b/>
                <w:bCs/>
                <w:sz w:val="20"/>
                <w:szCs w:val="20"/>
              </w:rPr>
              <w:t>6</w:t>
            </w:r>
            <w:r w:rsidRPr="005C7F57">
              <w:rPr>
                <w:rFonts w:ascii="GHEA Grapalat" w:hAnsi="GHEA Grapalat" w:cs="Calibri"/>
                <w:b/>
                <w:bCs/>
                <w:sz w:val="20"/>
                <w:szCs w:val="20"/>
              </w:rPr>
              <w:t>,</w:t>
            </w:r>
            <w:r>
              <w:rPr>
                <w:rFonts w:ascii="GHEA Grapalat" w:hAnsi="GHEA Grapalat" w:cs="Calibri"/>
                <w:b/>
                <w:bCs/>
                <w:sz w:val="20"/>
                <w:szCs w:val="20"/>
              </w:rPr>
              <w:t>820</w:t>
            </w:r>
            <w:r w:rsidRPr="005C7F57">
              <w:rPr>
                <w:rFonts w:ascii="GHEA Grapalat" w:hAnsi="GHEA Grapalat" w:cs="Calibri"/>
                <w:b/>
                <w:bCs/>
                <w:sz w:val="20"/>
                <w:szCs w:val="20"/>
              </w:rPr>
              <w:t>,</w:t>
            </w:r>
            <w:r>
              <w:rPr>
                <w:rFonts w:ascii="GHEA Grapalat" w:hAnsi="GHEA Grapalat" w:cs="Calibri"/>
                <w:b/>
                <w:bCs/>
                <w:sz w:val="20"/>
                <w:szCs w:val="20"/>
              </w:rPr>
              <w:t>179</w:t>
            </w:r>
            <w:r w:rsidRPr="005C7F57">
              <w:rPr>
                <w:rFonts w:ascii="GHEA Grapalat" w:hAnsi="GHEA Grapalat" w:cs="Calibri"/>
                <w:b/>
                <w:bCs/>
                <w:sz w:val="20"/>
                <w:szCs w:val="20"/>
              </w:rPr>
              <w:t>.</w:t>
            </w:r>
            <w:r>
              <w:rPr>
                <w:rFonts w:ascii="GHEA Grapalat" w:hAnsi="GHEA Grapalat" w:cs="Calibri"/>
                <w:b/>
                <w:bCs/>
                <w:sz w:val="20"/>
                <w:szCs w:val="20"/>
              </w:rPr>
              <w:t>2</w:t>
            </w:r>
          </w:p>
        </w:tc>
        <w:tc>
          <w:tcPr>
            <w:tcW w:w="1448" w:type="dxa"/>
            <w:tcBorders>
              <w:top w:val="nil"/>
              <w:left w:val="nil"/>
              <w:bottom w:val="single" w:sz="8" w:space="0" w:color="auto"/>
              <w:right w:val="single" w:sz="8" w:space="0" w:color="auto"/>
            </w:tcBorders>
            <w:vAlign w:val="center"/>
            <w:hideMark/>
          </w:tcPr>
          <w:p w14:paraId="7F50DA5A"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9</w:t>
            </w:r>
            <w:r>
              <w:rPr>
                <w:rFonts w:ascii="GHEA Grapalat" w:hAnsi="GHEA Grapalat" w:cs="Arial"/>
                <w:b/>
                <w:bCs/>
                <w:sz w:val="20"/>
                <w:szCs w:val="20"/>
              </w:rPr>
              <w:t>7</w:t>
            </w:r>
            <w:r w:rsidRPr="005C7F57">
              <w:rPr>
                <w:rFonts w:ascii="GHEA Grapalat" w:hAnsi="GHEA Grapalat" w:cs="Arial"/>
                <w:b/>
                <w:bCs/>
                <w:sz w:val="20"/>
                <w:szCs w:val="20"/>
              </w:rPr>
              <w:t>.4%</w:t>
            </w:r>
          </w:p>
        </w:tc>
        <w:tc>
          <w:tcPr>
            <w:tcW w:w="1805" w:type="dxa"/>
            <w:tcBorders>
              <w:top w:val="nil"/>
              <w:left w:val="nil"/>
              <w:bottom w:val="single" w:sz="8" w:space="0" w:color="000000"/>
              <w:right w:val="single" w:sz="8" w:space="0" w:color="000000"/>
            </w:tcBorders>
            <w:vAlign w:val="center"/>
          </w:tcPr>
          <w:p w14:paraId="5BD5B5CA"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40,152,688.4</w:t>
            </w:r>
          </w:p>
        </w:tc>
        <w:tc>
          <w:tcPr>
            <w:tcW w:w="1417" w:type="dxa"/>
            <w:tcBorders>
              <w:top w:val="nil"/>
              <w:left w:val="nil"/>
              <w:bottom w:val="single" w:sz="8" w:space="0" w:color="auto"/>
              <w:right w:val="single" w:sz="8" w:space="0" w:color="auto"/>
            </w:tcBorders>
            <w:vAlign w:val="center"/>
          </w:tcPr>
          <w:p w14:paraId="30ABF368"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6</w:t>
            </w:r>
            <w:r w:rsidRPr="005C7F57">
              <w:rPr>
                <w:rFonts w:ascii="GHEA Grapalat" w:hAnsi="GHEA Grapalat" w:cs="Arial"/>
                <w:b/>
                <w:bCs/>
                <w:sz w:val="20"/>
                <w:szCs w:val="20"/>
              </w:rPr>
              <w:t>,6</w:t>
            </w:r>
            <w:r>
              <w:rPr>
                <w:rFonts w:ascii="GHEA Grapalat" w:hAnsi="GHEA Grapalat" w:cs="Arial"/>
                <w:b/>
                <w:bCs/>
                <w:sz w:val="20"/>
                <w:szCs w:val="20"/>
              </w:rPr>
              <w:t>67</w:t>
            </w:r>
            <w:r w:rsidRPr="005C7F57">
              <w:rPr>
                <w:rFonts w:ascii="GHEA Grapalat" w:hAnsi="GHEA Grapalat" w:cs="Arial"/>
                <w:b/>
                <w:bCs/>
                <w:sz w:val="20"/>
                <w:szCs w:val="20"/>
              </w:rPr>
              <w:t>,</w:t>
            </w:r>
            <w:r>
              <w:rPr>
                <w:rFonts w:ascii="GHEA Grapalat" w:hAnsi="GHEA Grapalat" w:cs="Arial"/>
                <w:b/>
                <w:bCs/>
                <w:sz w:val="20"/>
                <w:szCs w:val="20"/>
              </w:rPr>
              <w:t>490</w:t>
            </w:r>
            <w:r w:rsidRPr="005C7F57">
              <w:rPr>
                <w:rFonts w:ascii="GHEA Grapalat" w:hAnsi="GHEA Grapalat" w:cs="Arial"/>
                <w:b/>
                <w:bCs/>
                <w:sz w:val="20"/>
                <w:szCs w:val="20"/>
              </w:rPr>
              <w:t>.</w:t>
            </w:r>
            <w:r>
              <w:rPr>
                <w:rFonts w:ascii="GHEA Grapalat" w:hAnsi="GHEA Grapalat" w:cs="Arial"/>
                <w:b/>
                <w:bCs/>
                <w:sz w:val="20"/>
                <w:szCs w:val="20"/>
              </w:rPr>
              <w:t>8</w:t>
            </w:r>
          </w:p>
        </w:tc>
      </w:tr>
      <w:tr w:rsidR="007C20CA" w:rsidRPr="005C7F57" w14:paraId="47728C1A" w14:textId="77777777" w:rsidTr="005D62BA">
        <w:trPr>
          <w:trHeight w:val="61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1F4292A4"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9</w:t>
            </w:r>
          </w:p>
        </w:tc>
        <w:tc>
          <w:tcPr>
            <w:tcW w:w="2383" w:type="dxa"/>
            <w:tcBorders>
              <w:top w:val="nil"/>
              <w:left w:val="nil"/>
              <w:bottom w:val="single" w:sz="8" w:space="0" w:color="000000"/>
              <w:right w:val="single" w:sz="8" w:space="0" w:color="000000"/>
            </w:tcBorders>
            <w:vAlign w:val="center"/>
            <w:hideMark/>
          </w:tcPr>
          <w:p w14:paraId="5800589F"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Սոցիալական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պաշպանություն</w:t>
            </w:r>
            <w:proofErr w:type="spellEnd"/>
          </w:p>
        </w:tc>
        <w:tc>
          <w:tcPr>
            <w:tcW w:w="1710" w:type="dxa"/>
            <w:tcBorders>
              <w:top w:val="nil"/>
              <w:left w:val="nil"/>
              <w:bottom w:val="single" w:sz="8" w:space="0" w:color="000000"/>
              <w:right w:val="single" w:sz="8" w:space="0" w:color="000000"/>
            </w:tcBorders>
            <w:vAlign w:val="center"/>
            <w:hideMark/>
          </w:tcPr>
          <w:p w14:paraId="2054AAB3" w14:textId="77777777" w:rsidR="007C20CA" w:rsidRPr="005C7F57" w:rsidRDefault="007C20CA" w:rsidP="005D62BA">
            <w:pPr>
              <w:jc w:val="center"/>
              <w:rPr>
                <w:rFonts w:ascii="GHEA Grapalat" w:hAnsi="GHEA Grapalat" w:cs="Calibri"/>
                <w:b/>
                <w:bCs/>
                <w:sz w:val="20"/>
                <w:szCs w:val="20"/>
              </w:rPr>
            </w:pPr>
            <w:r>
              <w:rPr>
                <w:rFonts w:ascii="GHEA Grapalat" w:hAnsi="GHEA Grapalat" w:cs="Calibri"/>
                <w:b/>
                <w:bCs/>
                <w:sz w:val="20"/>
                <w:szCs w:val="20"/>
              </w:rPr>
              <w:t>2</w:t>
            </w:r>
            <w:r w:rsidRPr="005C7F57">
              <w:rPr>
                <w:rFonts w:ascii="GHEA Grapalat" w:hAnsi="GHEA Grapalat" w:cs="Calibri"/>
                <w:b/>
                <w:bCs/>
                <w:sz w:val="20"/>
                <w:szCs w:val="20"/>
              </w:rPr>
              <w:t>,</w:t>
            </w:r>
            <w:r>
              <w:rPr>
                <w:rFonts w:ascii="GHEA Grapalat" w:hAnsi="GHEA Grapalat" w:cs="Calibri"/>
                <w:b/>
                <w:bCs/>
                <w:sz w:val="20"/>
                <w:szCs w:val="20"/>
              </w:rPr>
              <w:t>276</w:t>
            </w:r>
            <w:r w:rsidRPr="005C7F57">
              <w:rPr>
                <w:rFonts w:ascii="GHEA Grapalat" w:hAnsi="GHEA Grapalat" w:cs="Calibri"/>
                <w:b/>
                <w:bCs/>
                <w:sz w:val="20"/>
                <w:szCs w:val="20"/>
              </w:rPr>
              <w:t>,</w:t>
            </w:r>
            <w:r>
              <w:rPr>
                <w:rFonts w:ascii="GHEA Grapalat" w:hAnsi="GHEA Grapalat" w:cs="Calibri"/>
                <w:b/>
                <w:bCs/>
                <w:sz w:val="20"/>
                <w:szCs w:val="20"/>
              </w:rPr>
              <w:t>588</w:t>
            </w:r>
            <w:r w:rsidRPr="005C7F57">
              <w:rPr>
                <w:rFonts w:ascii="GHEA Grapalat" w:hAnsi="GHEA Grapalat" w:cs="Calibri"/>
                <w:b/>
                <w:bCs/>
                <w:sz w:val="20"/>
                <w:szCs w:val="20"/>
              </w:rPr>
              <w:t>.</w:t>
            </w:r>
            <w:r>
              <w:rPr>
                <w:rFonts w:ascii="GHEA Grapalat" w:hAnsi="GHEA Grapalat" w:cs="Calibri"/>
                <w:b/>
                <w:bCs/>
                <w:sz w:val="20"/>
                <w:szCs w:val="20"/>
              </w:rPr>
              <w:t>3</w:t>
            </w:r>
          </w:p>
        </w:tc>
        <w:tc>
          <w:tcPr>
            <w:tcW w:w="1710" w:type="dxa"/>
            <w:tcBorders>
              <w:top w:val="nil"/>
              <w:left w:val="nil"/>
              <w:bottom w:val="single" w:sz="8" w:space="0" w:color="000000"/>
              <w:right w:val="single" w:sz="8" w:space="0" w:color="000000"/>
            </w:tcBorders>
            <w:vAlign w:val="center"/>
            <w:hideMark/>
          </w:tcPr>
          <w:p w14:paraId="6B254DD2" w14:textId="7A498300" w:rsidR="007C20CA" w:rsidRPr="005C7F57" w:rsidRDefault="007C20CA" w:rsidP="005D62BA">
            <w:pPr>
              <w:jc w:val="center"/>
              <w:rPr>
                <w:rFonts w:ascii="GHEA Grapalat" w:hAnsi="GHEA Grapalat" w:cs="Calibri"/>
                <w:b/>
                <w:bCs/>
                <w:sz w:val="20"/>
                <w:szCs w:val="20"/>
              </w:rPr>
            </w:pPr>
            <w:r w:rsidRPr="005C7F57">
              <w:rPr>
                <w:rFonts w:ascii="GHEA Grapalat" w:hAnsi="GHEA Grapalat" w:cs="Calibri"/>
                <w:b/>
                <w:bCs/>
                <w:sz w:val="20"/>
                <w:szCs w:val="20"/>
              </w:rPr>
              <w:t>1,</w:t>
            </w:r>
            <w:r>
              <w:rPr>
                <w:rFonts w:ascii="GHEA Grapalat" w:hAnsi="GHEA Grapalat" w:cs="Calibri"/>
                <w:b/>
                <w:bCs/>
                <w:sz w:val="20"/>
                <w:szCs w:val="20"/>
              </w:rPr>
              <w:t>474</w:t>
            </w:r>
            <w:r w:rsidRPr="005C7F57">
              <w:rPr>
                <w:rFonts w:ascii="GHEA Grapalat" w:hAnsi="GHEA Grapalat" w:cs="Calibri"/>
                <w:b/>
                <w:bCs/>
                <w:sz w:val="20"/>
                <w:szCs w:val="20"/>
              </w:rPr>
              <w:t>,</w:t>
            </w:r>
            <w:r>
              <w:rPr>
                <w:rFonts w:ascii="GHEA Grapalat" w:hAnsi="GHEA Grapalat" w:cs="Calibri"/>
                <w:b/>
                <w:bCs/>
                <w:sz w:val="20"/>
                <w:szCs w:val="20"/>
              </w:rPr>
              <w:t>436</w:t>
            </w:r>
            <w:r w:rsidRPr="005C7F57">
              <w:rPr>
                <w:rFonts w:ascii="GHEA Grapalat" w:hAnsi="GHEA Grapalat" w:cs="Calibri"/>
                <w:b/>
                <w:bCs/>
                <w:sz w:val="20"/>
                <w:szCs w:val="20"/>
              </w:rPr>
              <w:t>.</w:t>
            </w:r>
            <w:r>
              <w:rPr>
                <w:rFonts w:ascii="GHEA Grapalat" w:hAnsi="GHEA Grapalat" w:cs="Calibri"/>
                <w:b/>
                <w:bCs/>
                <w:sz w:val="20"/>
                <w:szCs w:val="20"/>
              </w:rPr>
              <w:t>9</w:t>
            </w:r>
          </w:p>
        </w:tc>
        <w:tc>
          <w:tcPr>
            <w:tcW w:w="1448" w:type="dxa"/>
            <w:tcBorders>
              <w:top w:val="nil"/>
              <w:left w:val="nil"/>
              <w:bottom w:val="single" w:sz="8" w:space="0" w:color="auto"/>
              <w:right w:val="single" w:sz="8" w:space="0" w:color="auto"/>
            </w:tcBorders>
            <w:vAlign w:val="center"/>
            <w:hideMark/>
          </w:tcPr>
          <w:p w14:paraId="1127655B"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64</w:t>
            </w:r>
            <w:r w:rsidRPr="005C7F57">
              <w:rPr>
                <w:rFonts w:ascii="GHEA Grapalat" w:hAnsi="GHEA Grapalat" w:cs="Arial"/>
                <w:b/>
                <w:bCs/>
                <w:sz w:val="20"/>
                <w:szCs w:val="20"/>
              </w:rPr>
              <w:t>.</w:t>
            </w:r>
            <w:r>
              <w:rPr>
                <w:rFonts w:ascii="GHEA Grapalat" w:hAnsi="GHEA Grapalat" w:cs="Arial"/>
                <w:b/>
                <w:bCs/>
                <w:sz w:val="20"/>
                <w:szCs w:val="20"/>
              </w:rPr>
              <w:t>8</w:t>
            </w:r>
            <w:r w:rsidRPr="005C7F57">
              <w:rPr>
                <w:rFonts w:ascii="GHEA Grapalat" w:hAnsi="GHEA Grapalat" w:cs="Arial"/>
                <w:b/>
                <w:bCs/>
                <w:sz w:val="20"/>
                <w:szCs w:val="20"/>
              </w:rPr>
              <w:t>%</w:t>
            </w:r>
          </w:p>
        </w:tc>
        <w:tc>
          <w:tcPr>
            <w:tcW w:w="1805" w:type="dxa"/>
            <w:tcBorders>
              <w:top w:val="nil"/>
              <w:left w:val="nil"/>
              <w:bottom w:val="single" w:sz="8" w:space="0" w:color="000000"/>
              <w:right w:val="single" w:sz="8" w:space="0" w:color="000000"/>
            </w:tcBorders>
            <w:vAlign w:val="center"/>
          </w:tcPr>
          <w:p w14:paraId="2F681579"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Calibri"/>
                <w:b/>
                <w:bCs/>
                <w:sz w:val="20"/>
                <w:szCs w:val="20"/>
              </w:rPr>
              <w:t>1,850,214.5</w:t>
            </w:r>
          </w:p>
        </w:tc>
        <w:tc>
          <w:tcPr>
            <w:tcW w:w="1417" w:type="dxa"/>
            <w:tcBorders>
              <w:top w:val="nil"/>
              <w:left w:val="nil"/>
              <w:bottom w:val="single" w:sz="8" w:space="0" w:color="auto"/>
              <w:right w:val="single" w:sz="8" w:space="0" w:color="auto"/>
            </w:tcBorders>
            <w:vAlign w:val="center"/>
          </w:tcPr>
          <w:p w14:paraId="470C8C63" w14:textId="77777777" w:rsidR="007C20CA" w:rsidRPr="005C7F57" w:rsidRDefault="007C20CA" w:rsidP="005D62BA">
            <w:pPr>
              <w:jc w:val="center"/>
              <w:rPr>
                <w:rFonts w:ascii="GHEA Grapalat" w:hAnsi="GHEA Grapalat" w:cs="Arial"/>
                <w:b/>
                <w:bCs/>
                <w:sz w:val="20"/>
                <w:szCs w:val="20"/>
              </w:rPr>
            </w:pPr>
            <w:r>
              <w:rPr>
                <w:rFonts w:ascii="GHEA Grapalat" w:hAnsi="GHEA Grapalat" w:cs="Arial"/>
                <w:b/>
                <w:bCs/>
                <w:sz w:val="20"/>
                <w:szCs w:val="20"/>
              </w:rPr>
              <w:t>-375</w:t>
            </w:r>
            <w:r w:rsidRPr="005C7F57">
              <w:rPr>
                <w:rFonts w:ascii="GHEA Grapalat" w:hAnsi="GHEA Grapalat" w:cs="Arial"/>
                <w:b/>
                <w:bCs/>
                <w:sz w:val="20"/>
                <w:szCs w:val="20"/>
              </w:rPr>
              <w:t>,</w:t>
            </w:r>
            <w:r>
              <w:rPr>
                <w:rFonts w:ascii="GHEA Grapalat" w:hAnsi="GHEA Grapalat" w:cs="Arial"/>
                <w:b/>
                <w:bCs/>
                <w:sz w:val="20"/>
                <w:szCs w:val="20"/>
              </w:rPr>
              <w:t>777</w:t>
            </w:r>
            <w:r w:rsidRPr="005C7F57">
              <w:rPr>
                <w:rFonts w:ascii="GHEA Grapalat" w:hAnsi="GHEA Grapalat" w:cs="Arial"/>
                <w:b/>
                <w:bCs/>
                <w:sz w:val="20"/>
                <w:szCs w:val="20"/>
              </w:rPr>
              <w:t>.</w:t>
            </w:r>
            <w:r>
              <w:rPr>
                <w:rFonts w:ascii="GHEA Grapalat" w:hAnsi="GHEA Grapalat" w:cs="Arial"/>
                <w:b/>
                <w:bCs/>
                <w:sz w:val="20"/>
                <w:szCs w:val="20"/>
              </w:rPr>
              <w:t>6</w:t>
            </w:r>
          </w:p>
        </w:tc>
      </w:tr>
      <w:tr w:rsidR="007C20CA" w:rsidRPr="005D04EA" w14:paraId="711C182B" w14:textId="77777777" w:rsidTr="005D62BA">
        <w:trPr>
          <w:trHeight w:val="612"/>
        </w:trPr>
        <w:tc>
          <w:tcPr>
            <w:tcW w:w="497" w:type="dxa"/>
            <w:tcBorders>
              <w:top w:val="nil"/>
              <w:left w:val="single" w:sz="8" w:space="0" w:color="000000"/>
              <w:bottom w:val="single" w:sz="8" w:space="0" w:color="000000"/>
              <w:right w:val="single" w:sz="8" w:space="0" w:color="000000"/>
            </w:tcBorders>
            <w:shd w:val="clear" w:color="auto" w:fill="ECC8AA"/>
            <w:vAlign w:val="center"/>
            <w:hideMark/>
          </w:tcPr>
          <w:p w14:paraId="1075AEFE"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10</w:t>
            </w:r>
          </w:p>
        </w:tc>
        <w:tc>
          <w:tcPr>
            <w:tcW w:w="2383" w:type="dxa"/>
            <w:tcBorders>
              <w:top w:val="nil"/>
              <w:left w:val="nil"/>
              <w:bottom w:val="single" w:sz="4" w:space="0" w:color="auto"/>
              <w:right w:val="single" w:sz="8" w:space="0" w:color="000000"/>
            </w:tcBorders>
            <w:vAlign w:val="center"/>
            <w:hideMark/>
          </w:tcPr>
          <w:p w14:paraId="0DC70F2F" w14:textId="77777777" w:rsidR="007C20CA" w:rsidRPr="005C7F57" w:rsidRDefault="007C20CA" w:rsidP="005D62BA">
            <w:pPr>
              <w:jc w:val="center"/>
              <w:rPr>
                <w:rFonts w:ascii="GHEA Grapalat" w:hAnsi="GHEA Grapalat" w:cs="Arial"/>
                <w:b/>
                <w:bCs/>
                <w:sz w:val="20"/>
                <w:szCs w:val="20"/>
              </w:rPr>
            </w:pPr>
            <w:proofErr w:type="spellStart"/>
            <w:r w:rsidRPr="005C7F57">
              <w:rPr>
                <w:rFonts w:ascii="GHEA Grapalat" w:hAnsi="GHEA Grapalat" w:cs="Arial"/>
                <w:b/>
                <w:bCs/>
                <w:sz w:val="20"/>
                <w:szCs w:val="20"/>
              </w:rPr>
              <w:t>Պահուստային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ֆոնդեր</w:t>
            </w:r>
            <w:proofErr w:type="spellEnd"/>
          </w:p>
        </w:tc>
        <w:tc>
          <w:tcPr>
            <w:tcW w:w="1710" w:type="dxa"/>
            <w:tcBorders>
              <w:top w:val="nil"/>
              <w:left w:val="nil"/>
              <w:bottom w:val="nil"/>
              <w:right w:val="single" w:sz="8" w:space="0" w:color="000000"/>
            </w:tcBorders>
            <w:vAlign w:val="center"/>
            <w:hideMark/>
          </w:tcPr>
          <w:p w14:paraId="289E2770" w14:textId="77777777" w:rsidR="007C20CA" w:rsidRPr="005D04EA" w:rsidRDefault="007C20CA" w:rsidP="005D62BA">
            <w:pPr>
              <w:jc w:val="center"/>
              <w:rPr>
                <w:rFonts w:ascii="GHEA Grapalat" w:hAnsi="GHEA Grapalat" w:cs="Calibri"/>
                <w:b/>
                <w:bCs/>
                <w:sz w:val="20"/>
                <w:szCs w:val="20"/>
              </w:rPr>
            </w:pPr>
            <w:r>
              <w:rPr>
                <w:rFonts w:ascii="GHEA Grapalat" w:hAnsi="GHEA Grapalat" w:cs="Calibri"/>
                <w:b/>
                <w:bCs/>
                <w:sz w:val="20"/>
                <w:szCs w:val="20"/>
              </w:rPr>
              <w:t>2,057</w:t>
            </w:r>
            <w:r w:rsidRPr="005D04EA">
              <w:rPr>
                <w:rFonts w:ascii="GHEA Grapalat" w:hAnsi="GHEA Grapalat" w:cs="Calibri"/>
                <w:b/>
                <w:bCs/>
                <w:sz w:val="20"/>
                <w:szCs w:val="20"/>
              </w:rPr>
              <w:t>,</w:t>
            </w:r>
            <w:r>
              <w:rPr>
                <w:rFonts w:ascii="GHEA Grapalat" w:hAnsi="GHEA Grapalat" w:cs="Calibri"/>
                <w:b/>
                <w:bCs/>
                <w:sz w:val="20"/>
                <w:szCs w:val="20"/>
              </w:rPr>
              <w:t>803</w:t>
            </w:r>
            <w:r w:rsidRPr="005D04EA">
              <w:rPr>
                <w:rFonts w:ascii="GHEA Grapalat" w:hAnsi="GHEA Grapalat" w:cs="Calibri"/>
                <w:b/>
                <w:bCs/>
                <w:sz w:val="20"/>
                <w:szCs w:val="20"/>
              </w:rPr>
              <w:t>.0</w:t>
            </w:r>
          </w:p>
        </w:tc>
        <w:tc>
          <w:tcPr>
            <w:tcW w:w="1710" w:type="dxa"/>
            <w:tcBorders>
              <w:top w:val="nil"/>
              <w:left w:val="nil"/>
              <w:bottom w:val="nil"/>
              <w:right w:val="single" w:sz="8" w:space="0" w:color="000000"/>
            </w:tcBorders>
            <w:vAlign w:val="center"/>
            <w:hideMark/>
          </w:tcPr>
          <w:p w14:paraId="565BB15A" w14:textId="6D674CC4" w:rsidR="007C20CA" w:rsidRPr="005D04EA" w:rsidRDefault="007C20CA" w:rsidP="005D62BA">
            <w:pPr>
              <w:jc w:val="center"/>
              <w:rPr>
                <w:rFonts w:ascii="GHEA Grapalat" w:hAnsi="GHEA Grapalat" w:cs="Calibri"/>
                <w:b/>
                <w:bCs/>
                <w:sz w:val="20"/>
                <w:szCs w:val="20"/>
              </w:rPr>
            </w:pPr>
            <w:r>
              <w:rPr>
                <w:rFonts w:ascii="GHEA Grapalat" w:hAnsi="GHEA Grapalat" w:cs="Arial"/>
                <w:b/>
                <w:bCs/>
                <w:sz w:val="20"/>
                <w:szCs w:val="20"/>
              </w:rPr>
              <w:t>1,358</w:t>
            </w:r>
            <w:r w:rsidRPr="005D04EA">
              <w:rPr>
                <w:rFonts w:ascii="GHEA Grapalat" w:hAnsi="GHEA Grapalat" w:cs="Arial"/>
                <w:b/>
                <w:bCs/>
                <w:sz w:val="20"/>
                <w:szCs w:val="20"/>
              </w:rPr>
              <w:t>,</w:t>
            </w:r>
            <w:r>
              <w:rPr>
                <w:rFonts w:ascii="GHEA Grapalat" w:hAnsi="GHEA Grapalat" w:cs="Arial"/>
                <w:b/>
                <w:bCs/>
                <w:sz w:val="20"/>
                <w:szCs w:val="20"/>
              </w:rPr>
              <w:t>251</w:t>
            </w:r>
            <w:r w:rsidRPr="005D04EA">
              <w:rPr>
                <w:rFonts w:ascii="GHEA Grapalat" w:hAnsi="GHEA Grapalat" w:cs="Arial"/>
                <w:b/>
                <w:bCs/>
                <w:sz w:val="20"/>
                <w:szCs w:val="20"/>
              </w:rPr>
              <w:t>.</w:t>
            </w:r>
            <w:r>
              <w:rPr>
                <w:rFonts w:ascii="GHEA Grapalat" w:hAnsi="GHEA Grapalat" w:cs="Arial"/>
                <w:b/>
                <w:bCs/>
                <w:sz w:val="20"/>
                <w:szCs w:val="20"/>
              </w:rPr>
              <w:t>5</w:t>
            </w:r>
          </w:p>
        </w:tc>
        <w:tc>
          <w:tcPr>
            <w:tcW w:w="1448" w:type="dxa"/>
            <w:tcBorders>
              <w:top w:val="nil"/>
              <w:left w:val="nil"/>
              <w:bottom w:val="single" w:sz="8" w:space="0" w:color="auto"/>
              <w:right w:val="single" w:sz="8" w:space="0" w:color="auto"/>
            </w:tcBorders>
            <w:vAlign w:val="center"/>
            <w:hideMark/>
          </w:tcPr>
          <w:p w14:paraId="16AFB658" w14:textId="6FBE55CB" w:rsidR="007C20CA" w:rsidRPr="005D04EA" w:rsidRDefault="009001DF" w:rsidP="005D62BA">
            <w:pPr>
              <w:jc w:val="center"/>
              <w:rPr>
                <w:rFonts w:ascii="GHEA Grapalat" w:hAnsi="GHEA Grapalat" w:cs="Calibri"/>
                <w:b/>
                <w:bCs/>
                <w:sz w:val="20"/>
                <w:szCs w:val="20"/>
              </w:rPr>
            </w:pPr>
            <w:r>
              <w:rPr>
                <w:rFonts w:ascii="GHEA Grapalat" w:hAnsi="GHEA Grapalat" w:cs="Arial"/>
                <w:b/>
                <w:bCs/>
                <w:sz w:val="20"/>
                <w:szCs w:val="20"/>
              </w:rPr>
              <w:t>66</w:t>
            </w:r>
            <w:r w:rsidR="007C20CA" w:rsidRPr="005D04EA">
              <w:rPr>
                <w:rFonts w:ascii="GHEA Grapalat" w:hAnsi="GHEA Grapalat" w:cs="Arial"/>
                <w:b/>
                <w:bCs/>
                <w:sz w:val="20"/>
                <w:szCs w:val="20"/>
              </w:rPr>
              <w:t>.0%</w:t>
            </w:r>
          </w:p>
        </w:tc>
        <w:tc>
          <w:tcPr>
            <w:tcW w:w="1805" w:type="dxa"/>
            <w:tcBorders>
              <w:top w:val="nil"/>
              <w:left w:val="nil"/>
              <w:bottom w:val="single" w:sz="8" w:space="0" w:color="000000"/>
              <w:right w:val="single" w:sz="8" w:space="0" w:color="000000"/>
            </w:tcBorders>
            <w:vAlign w:val="center"/>
          </w:tcPr>
          <w:p w14:paraId="6DF30FFA" w14:textId="77777777" w:rsidR="007C20CA" w:rsidRPr="005D04EA" w:rsidRDefault="007C20CA" w:rsidP="005D62BA">
            <w:pPr>
              <w:jc w:val="center"/>
              <w:rPr>
                <w:rFonts w:ascii="GHEA Grapalat" w:hAnsi="GHEA Grapalat" w:cs="Arial"/>
                <w:b/>
                <w:bCs/>
                <w:sz w:val="20"/>
                <w:szCs w:val="20"/>
              </w:rPr>
            </w:pPr>
            <w:r w:rsidRPr="005D04EA">
              <w:rPr>
                <w:rFonts w:ascii="GHEA Grapalat" w:hAnsi="GHEA Grapalat" w:cs="Arial"/>
                <w:b/>
                <w:bCs/>
                <w:sz w:val="20"/>
                <w:szCs w:val="20"/>
              </w:rPr>
              <w:t>78,000.0</w:t>
            </w:r>
          </w:p>
        </w:tc>
        <w:tc>
          <w:tcPr>
            <w:tcW w:w="1417" w:type="dxa"/>
            <w:tcBorders>
              <w:top w:val="nil"/>
              <w:left w:val="nil"/>
              <w:bottom w:val="single" w:sz="8" w:space="0" w:color="auto"/>
              <w:right w:val="single" w:sz="8" w:space="0" w:color="auto"/>
            </w:tcBorders>
            <w:vAlign w:val="center"/>
          </w:tcPr>
          <w:p w14:paraId="20B8EB00" w14:textId="77777777" w:rsidR="007C20CA" w:rsidRPr="005D04EA" w:rsidRDefault="007C20CA" w:rsidP="005D62BA">
            <w:pPr>
              <w:jc w:val="center"/>
              <w:rPr>
                <w:rFonts w:ascii="GHEA Grapalat" w:hAnsi="GHEA Grapalat" w:cs="Arial"/>
                <w:b/>
                <w:bCs/>
                <w:sz w:val="20"/>
                <w:szCs w:val="20"/>
              </w:rPr>
            </w:pPr>
            <w:r w:rsidRPr="005D04EA">
              <w:rPr>
                <w:rFonts w:ascii="GHEA Grapalat" w:hAnsi="GHEA Grapalat" w:cs="Arial"/>
                <w:b/>
                <w:bCs/>
                <w:sz w:val="20"/>
                <w:szCs w:val="20"/>
              </w:rPr>
              <w:t>1,</w:t>
            </w:r>
            <w:r>
              <w:rPr>
                <w:rFonts w:ascii="GHEA Grapalat" w:hAnsi="GHEA Grapalat" w:cs="Arial"/>
                <w:b/>
                <w:bCs/>
                <w:sz w:val="20"/>
                <w:szCs w:val="20"/>
              </w:rPr>
              <w:t>280</w:t>
            </w:r>
            <w:r w:rsidRPr="005D04EA">
              <w:rPr>
                <w:rFonts w:ascii="GHEA Grapalat" w:hAnsi="GHEA Grapalat" w:cs="Arial"/>
                <w:b/>
                <w:bCs/>
                <w:sz w:val="20"/>
                <w:szCs w:val="20"/>
              </w:rPr>
              <w:t>,</w:t>
            </w:r>
            <w:r>
              <w:rPr>
                <w:rFonts w:ascii="GHEA Grapalat" w:hAnsi="GHEA Grapalat" w:cs="Arial"/>
                <w:b/>
                <w:bCs/>
                <w:sz w:val="20"/>
                <w:szCs w:val="20"/>
              </w:rPr>
              <w:t>251</w:t>
            </w:r>
            <w:r w:rsidRPr="005D04EA">
              <w:rPr>
                <w:rFonts w:ascii="GHEA Grapalat" w:hAnsi="GHEA Grapalat" w:cs="Arial"/>
                <w:b/>
                <w:bCs/>
                <w:sz w:val="20"/>
                <w:szCs w:val="20"/>
              </w:rPr>
              <w:t>.</w:t>
            </w:r>
            <w:r>
              <w:rPr>
                <w:rFonts w:ascii="GHEA Grapalat" w:hAnsi="GHEA Grapalat" w:cs="Arial"/>
                <w:b/>
                <w:bCs/>
                <w:sz w:val="20"/>
                <w:szCs w:val="20"/>
              </w:rPr>
              <w:t>5</w:t>
            </w:r>
          </w:p>
        </w:tc>
      </w:tr>
      <w:tr w:rsidR="007C20CA" w:rsidRPr="005C7F57" w14:paraId="1FEF980B" w14:textId="77777777" w:rsidTr="005D62BA">
        <w:trPr>
          <w:trHeight w:val="615"/>
        </w:trPr>
        <w:tc>
          <w:tcPr>
            <w:tcW w:w="2880" w:type="dxa"/>
            <w:gridSpan w:val="2"/>
            <w:tcBorders>
              <w:top w:val="nil"/>
              <w:left w:val="single" w:sz="8" w:space="0" w:color="000000"/>
              <w:bottom w:val="single" w:sz="8" w:space="0" w:color="000000"/>
              <w:right w:val="single" w:sz="8" w:space="0" w:color="000000"/>
            </w:tcBorders>
            <w:shd w:val="clear" w:color="auto" w:fill="ECC8AA"/>
            <w:vAlign w:val="center"/>
            <w:hideMark/>
          </w:tcPr>
          <w:p w14:paraId="5DD81A29" w14:textId="77777777" w:rsidR="007C20CA" w:rsidRPr="005C7F57" w:rsidRDefault="007C20CA" w:rsidP="005D62BA">
            <w:pPr>
              <w:jc w:val="center"/>
              <w:rPr>
                <w:rFonts w:ascii="GHEA Grapalat" w:hAnsi="GHEA Grapalat" w:cs="Arial"/>
                <w:b/>
                <w:bCs/>
                <w:sz w:val="20"/>
                <w:szCs w:val="20"/>
              </w:rPr>
            </w:pPr>
            <w:r w:rsidRPr="005C7F57">
              <w:rPr>
                <w:rFonts w:ascii="Calibri" w:hAnsi="Calibri" w:cs="Calibri"/>
                <w:b/>
                <w:bCs/>
                <w:sz w:val="20"/>
                <w:szCs w:val="20"/>
              </w:rPr>
              <w:t> </w:t>
            </w:r>
            <w:proofErr w:type="spellStart"/>
            <w:r w:rsidRPr="005C7F57">
              <w:rPr>
                <w:rFonts w:ascii="GHEA Grapalat" w:hAnsi="GHEA Grapalat" w:cs="Arial"/>
                <w:b/>
                <w:bCs/>
                <w:sz w:val="22"/>
                <w:szCs w:val="22"/>
              </w:rPr>
              <w:t>Ընդամենը</w:t>
            </w:r>
            <w:proofErr w:type="spellEnd"/>
          </w:p>
        </w:tc>
        <w:tc>
          <w:tcPr>
            <w:tcW w:w="1710" w:type="dxa"/>
            <w:tcBorders>
              <w:top w:val="single" w:sz="8" w:space="0" w:color="auto"/>
              <w:left w:val="nil"/>
              <w:bottom w:val="single" w:sz="8" w:space="0" w:color="auto"/>
              <w:right w:val="single" w:sz="8" w:space="0" w:color="000000"/>
            </w:tcBorders>
            <w:shd w:val="clear" w:color="auto" w:fill="ECC8AA"/>
            <w:vAlign w:val="center"/>
            <w:hideMark/>
          </w:tcPr>
          <w:p w14:paraId="46709081" w14:textId="77777777"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1</w:t>
            </w:r>
            <w:r>
              <w:rPr>
                <w:rFonts w:ascii="GHEA Grapalat" w:hAnsi="GHEA Grapalat" w:cs="Arial"/>
                <w:b/>
                <w:bCs/>
                <w:sz w:val="20"/>
                <w:szCs w:val="20"/>
              </w:rPr>
              <w:t>56</w:t>
            </w:r>
            <w:r w:rsidRPr="005C7F57">
              <w:rPr>
                <w:rFonts w:ascii="GHEA Grapalat" w:hAnsi="GHEA Grapalat" w:cs="Arial"/>
                <w:b/>
                <w:bCs/>
                <w:sz w:val="20"/>
                <w:szCs w:val="20"/>
              </w:rPr>
              <w:t>,</w:t>
            </w:r>
            <w:r>
              <w:rPr>
                <w:rFonts w:ascii="GHEA Grapalat" w:hAnsi="GHEA Grapalat" w:cs="Arial"/>
                <w:b/>
                <w:bCs/>
                <w:sz w:val="20"/>
                <w:szCs w:val="20"/>
              </w:rPr>
              <w:t>562</w:t>
            </w:r>
            <w:r w:rsidRPr="005C7F57">
              <w:rPr>
                <w:rFonts w:ascii="GHEA Grapalat" w:hAnsi="GHEA Grapalat" w:cs="Arial"/>
                <w:b/>
                <w:bCs/>
                <w:sz w:val="20"/>
                <w:szCs w:val="20"/>
              </w:rPr>
              <w:t>,</w:t>
            </w:r>
            <w:r>
              <w:rPr>
                <w:rFonts w:ascii="GHEA Grapalat" w:hAnsi="GHEA Grapalat" w:cs="Arial"/>
                <w:b/>
                <w:bCs/>
                <w:sz w:val="20"/>
                <w:szCs w:val="20"/>
              </w:rPr>
              <w:t>364</w:t>
            </w:r>
            <w:r w:rsidRPr="005C7F57">
              <w:rPr>
                <w:rFonts w:ascii="GHEA Grapalat" w:hAnsi="GHEA Grapalat" w:cs="Arial"/>
                <w:b/>
                <w:bCs/>
                <w:sz w:val="20"/>
                <w:szCs w:val="20"/>
              </w:rPr>
              <w:t>.</w:t>
            </w:r>
            <w:r>
              <w:rPr>
                <w:rFonts w:ascii="GHEA Grapalat" w:hAnsi="GHEA Grapalat" w:cs="Arial"/>
                <w:b/>
                <w:bCs/>
                <w:sz w:val="20"/>
                <w:szCs w:val="20"/>
              </w:rPr>
              <w:t>2</w:t>
            </w:r>
          </w:p>
        </w:tc>
        <w:tc>
          <w:tcPr>
            <w:tcW w:w="1710" w:type="dxa"/>
            <w:tcBorders>
              <w:top w:val="single" w:sz="8" w:space="0" w:color="auto"/>
              <w:left w:val="nil"/>
              <w:bottom w:val="single" w:sz="8" w:space="0" w:color="auto"/>
              <w:right w:val="single" w:sz="8" w:space="0" w:color="000000"/>
            </w:tcBorders>
            <w:shd w:val="clear" w:color="auto" w:fill="ECC8AA"/>
            <w:vAlign w:val="center"/>
            <w:hideMark/>
          </w:tcPr>
          <w:p w14:paraId="67647722" w14:textId="41C2DBBC" w:rsidR="007C20CA" w:rsidRPr="005C7F57" w:rsidRDefault="007C20CA" w:rsidP="005D62BA">
            <w:pPr>
              <w:jc w:val="center"/>
              <w:rPr>
                <w:rFonts w:ascii="GHEA Grapalat" w:hAnsi="GHEA Grapalat" w:cs="Calibri"/>
                <w:b/>
                <w:bCs/>
                <w:sz w:val="20"/>
                <w:szCs w:val="20"/>
              </w:rPr>
            </w:pPr>
            <w:r w:rsidRPr="005C7F57">
              <w:rPr>
                <w:rFonts w:ascii="GHEA Grapalat" w:hAnsi="GHEA Grapalat" w:cs="Arial"/>
                <w:b/>
                <w:bCs/>
                <w:sz w:val="20"/>
                <w:szCs w:val="20"/>
              </w:rPr>
              <w:t>1</w:t>
            </w:r>
            <w:r>
              <w:rPr>
                <w:rFonts w:ascii="GHEA Grapalat" w:hAnsi="GHEA Grapalat" w:cs="Arial"/>
                <w:b/>
                <w:bCs/>
                <w:sz w:val="20"/>
                <w:szCs w:val="20"/>
              </w:rPr>
              <w:t>40</w:t>
            </w:r>
            <w:r w:rsidRPr="005C7F57">
              <w:rPr>
                <w:rFonts w:ascii="GHEA Grapalat" w:hAnsi="GHEA Grapalat" w:cs="Arial"/>
                <w:b/>
                <w:bCs/>
                <w:sz w:val="20"/>
                <w:szCs w:val="20"/>
              </w:rPr>
              <w:t>,</w:t>
            </w:r>
            <w:r>
              <w:rPr>
                <w:rFonts w:ascii="GHEA Grapalat" w:hAnsi="GHEA Grapalat" w:cs="Arial"/>
                <w:b/>
                <w:bCs/>
                <w:sz w:val="20"/>
                <w:szCs w:val="20"/>
              </w:rPr>
              <w:t>825</w:t>
            </w:r>
            <w:r w:rsidRPr="005C7F57">
              <w:rPr>
                <w:rFonts w:ascii="GHEA Grapalat" w:hAnsi="GHEA Grapalat" w:cs="Arial"/>
                <w:b/>
                <w:bCs/>
                <w:sz w:val="20"/>
                <w:szCs w:val="20"/>
              </w:rPr>
              <w:t>,</w:t>
            </w:r>
            <w:r>
              <w:rPr>
                <w:rFonts w:ascii="GHEA Grapalat" w:hAnsi="GHEA Grapalat" w:cs="Arial"/>
                <w:b/>
                <w:bCs/>
                <w:sz w:val="20"/>
                <w:szCs w:val="20"/>
              </w:rPr>
              <w:t>881</w:t>
            </w:r>
            <w:r w:rsidRPr="005C7F57">
              <w:rPr>
                <w:rFonts w:ascii="GHEA Grapalat" w:hAnsi="GHEA Grapalat" w:cs="Arial"/>
                <w:b/>
                <w:bCs/>
                <w:sz w:val="20"/>
                <w:szCs w:val="20"/>
              </w:rPr>
              <w:t>.</w:t>
            </w:r>
            <w:r>
              <w:rPr>
                <w:rFonts w:ascii="GHEA Grapalat" w:hAnsi="GHEA Grapalat" w:cs="Arial"/>
                <w:b/>
                <w:bCs/>
                <w:sz w:val="20"/>
                <w:szCs w:val="20"/>
              </w:rPr>
              <w:t>4</w:t>
            </w:r>
          </w:p>
        </w:tc>
        <w:tc>
          <w:tcPr>
            <w:tcW w:w="1448" w:type="dxa"/>
            <w:tcBorders>
              <w:top w:val="nil"/>
              <w:left w:val="nil"/>
              <w:bottom w:val="single" w:sz="8" w:space="0" w:color="auto"/>
              <w:right w:val="single" w:sz="8" w:space="0" w:color="auto"/>
            </w:tcBorders>
            <w:shd w:val="clear" w:color="auto" w:fill="ECC8AA"/>
            <w:vAlign w:val="center"/>
            <w:hideMark/>
          </w:tcPr>
          <w:p w14:paraId="143B3E21" w14:textId="77777777" w:rsidR="007C20CA" w:rsidRPr="005C7F57" w:rsidRDefault="007C20CA" w:rsidP="005D62BA">
            <w:pPr>
              <w:jc w:val="center"/>
              <w:rPr>
                <w:rFonts w:ascii="GHEA Grapalat" w:hAnsi="GHEA Grapalat" w:cs="Calibri"/>
                <w:b/>
                <w:bCs/>
                <w:sz w:val="20"/>
                <w:szCs w:val="20"/>
              </w:rPr>
            </w:pPr>
            <w:r>
              <w:rPr>
                <w:rFonts w:ascii="GHEA Grapalat" w:hAnsi="GHEA Grapalat" w:cs="Arial"/>
                <w:b/>
                <w:bCs/>
                <w:sz w:val="20"/>
                <w:szCs w:val="20"/>
              </w:rPr>
              <w:t>90.0</w:t>
            </w:r>
            <w:r w:rsidRPr="005C7F57">
              <w:rPr>
                <w:rFonts w:ascii="GHEA Grapalat" w:hAnsi="GHEA Grapalat" w:cs="Arial"/>
                <w:b/>
                <w:bCs/>
                <w:sz w:val="20"/>
                <w:szCs w:val="20"/>
              </w:rPr>
              <w:t>%</w:t>
            </w:r>
          </w:p>
        </w:tc>
        <w:tc>
          <w:tcPr>
            <w:tcW w:w="1805" w:type="dxa"/>
            <w:tcBorders>
              <w:top w:val="nil"/>
              <w:left w:val="nil"/>
              <w:bottom w:val="single" w:sz="8" w:space="0" w:color="auto"/>
              <w:right w:val="single" w:sz="8" w:space="0" w:color="auto"/>
            </w:tcBorders>
            <w:shd w:val="clear" w:color="auto" w:fill="ECC8AA"/>
            <w:vAlign w:val="center"/>
          </w:tcPr>
          <w:p w14:paraId="3FCB253F"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11</w:t>
            </w:r>
            <w:r>
              <w:rPr>
                <w:rFonts w:ascii="GHEA Grapalat" w:hAnsi="GHEA Grapalat" w:cs="Arial"/>
                <w:b/>
                <w:bCs/>
                <w:sz w:val="20"/>
                <w:szCs w:val="20"/>
              </w:rPr>
              <w:t>3</w:t>
            </w:r>
            <w:r w:rsidRPr="005C7F57">
              <w:rPr>
                <w:rFonts w:ascii="GHEA Grapalat" w:hAnsi="GHEA Grapalat" w:cs="Arial"/>
                <w:b/>
                <w:bCs/>
                <w:sz w:val="20"/>
                <w:szCs w:val="20"/>
              </w:rPr>
              <w:t>,</w:t>
            </w:r>
            <w:r>
              <w:rPr>
                <w:rFonts w:ascii="GHEA Grapalat" w:hAnsi="GHEA Grapalat" w:cs="Arial"/>
                <w:b/>
                <w:bCs/>
                <w:sz w:val="20"/>
                <w:szCs w:val="20"/>
              </w:rPr>
              <w:t>699</w:t>
            </w:r>
            <w:r w:rsidRPr="005C7F57">
              <w:rPr>
                <w:rFonts w:ascii="GHEA Grapalat" w:hAnsi="GHEA Grapalat" w:cs="Arial"/>
                <w:b/>
                <w:bCs/>
                <w:sz w:val="20"/>
                <w:szCs w:val="20"/>
              </w:rPr>
              <w:t>,</w:t>
            </w:r>
            <w:r>
              <w:rPr>
                <w:rFonts w:ascii="GHEA Grapalat" w:hAnsi="GHEA Grapalat" w:cs="Arial"/>
                <w:b/>
                <w:bCs/>
                <w:sz w:val="20"/>
                <w:szCs w:val="20"/>
              </w:rPr>
              <w:t>633</w:t>
            </w:r>
            <w:r w:rsidRPr="005C7F57">
              <w:rPr>
                <w:rFonts w:ascii="GHEA Grapalat" w:hAnsi="GHEA Grapalat" w:cs="Arial"/>
                <w:b/>
                <w:bCs/>
                <w:sz w:val="20"/>
                <w:szCs w:val="20"/>
              </w:rPr>
              <w:t>.</w:t>
            </w:r>
            <w:r>
              <w:rPr>
                <w:rFonts w:ascii="GHEA Grapalat" w:hAnsi="GHEA Grapalat" w:cs="Arial"/>
                <w:b/>
                <w:bCs/>
                <w:sz w:val="20"/>
                <w:szCs w:val="20"/>
              </w:rPr>
              <w:t>8</w:t>
            </w:r>
          </w:p>
        </w:tc>
        <w:tc>
          <w:tcPr>
            <w:tcW w:w="1417" w:type="dxa"/>
            <w:tcBorders>
              <w:top w:val="nil"/>
              <w:left w:val="nil"/>
              <w:bottom w:val="single" w:sz="8" w:space="0" w:color="auto"/>
              <w:right w:val="single" w:sz="8" w:space="0" w:color="000000"/>
            </w:tcBorders>
            <w:shd w:val="clear" w:color="auto" w:fill="FBD4B4" w:themeFill="accent6" w:themeFillTint="66"/>
            <w:vAlign w:val="bottom"/>
          </w:tcPr>
          <w:p w14:paraId="6F60B0A2" w14:textId="77777777" w:rsidR="007C20CA" w:rsidRPr="005C7F57" w:rsidRDefault="007C20CA" w:rsidP="005D62BA">
            <w:pPr>
              <w:jc w:val="center"/>
              <w:rPr>
                <w:rFonts w:ascii="GHEA Grapalat" w:hAnsi="GHEA Grapalat" w:cs="Arial"/>
                <w:b/>
                <w:bCs/>
                <w:sz w:val="20"/>
                <w:szCs w:val="20"/>
              </w:rPr>
            </w:pPr>
          </w:p>
          <w:p w14:paraId="6B653361" w14:textId="77777777" w:rsidR="007C20CA" w:rsidRPr="005C7F57" w:rsidRDefault="007C20CA" w:rsidP="005D62BA">
            <w:pPr>
              <w:jc w:val="center"/>
              <w:rPr>
                <w:rFonts w:ascii="GHEA Grapalat" w:hAnsi="GHEA Grapalat" w:cs="Arial"/>
                <w:b/>
                <w:bCs/>
                <w:sz w:val="20"/>
                <w:szCs w:val="20"/>
              </w:rPr>
            </w:pPr>
            <w:r w:rsidRPr="005C7F57">
              <w:rPr>
                <w:rFonts w:ascii="GHEA Grapalat" w:hAnsi="GHEA Grapalat" w:cs="Arial"/>
                <w:b/>
                <w:bCs/>
                <w:sz w:val="20"/>
                <w:szCs w:val="20"/>
              </w:rPr>
              <w:t>2</w:t>
            </w:r>
            <w:r>
              <w:rPr>
                <w:rFonts w:ascii="GHEA Grapalat" w:hAnsi="GHEA Grapalat" w:cs="Arial"/>
                <w:b/>
                <w:bCs/>
                <w:sz w:val="20"/>
                <w:szCs w:val="20"/>
              </w:rPr>
              <w:t>7</w:t>
            </w:r>
            <w:r w:rsidRPr="005C7F57">
              <w:rPr>
                <w:rFonts w:ascii="GHEA Grapalat" w:hAnsi="GHEA Grapalat" w:cs="Arial"/>
                <w:b/>
                <w:bCs/>
                <w:sz w:val="20"/>
                <w:szCs w:val="20"/>
              </w:rPr>
              <w:t>,</w:t>
            </w:r>
            <w:r>
              <w:rPr>
                <w:rFonts w:ascii="GHEA Grapalat" w:hAnsi="GHEA Grapalat" w:cs="Arial"/>
                <w:b/>
                <w:bCs/>
                <w:sz w:val="20"/>
                <w:szCs w:val="20"/>
              </w:rPr>
              <w:t>126</w:t>
            </w:r>
            <w:r w:rsidRPr="005C7F57">
              <w:rPr>
                <w:rFonts w:ascii="GHEA Grapalat" w:hAnsi="GHEA Grapalat" w:cs="Arial"/>
                <w:b/>
                <w:bCs/>
                <w:sz w:val="20"/>
                <w:szCs w:val="20"/>
              </w:rPr>
              <w:t>,</w:t>
            </w:r>
            <w:r>
              <w:rPr>
                <w:rFonts w:ascii="GHEA Grapalat" w:hAnsi="GHEA Grapalat" w:cs="Arial"/>
                <w:b/>
                <w:bCs/>
                <w:sz w:val="20"/>
                <w:szCs w:val="20"/>
              </w:rPr>
              <w:t>247</w:t>
            </w:r>
            <w:r w:rsidRPr="005C7F57">
              <w:rPr>
                <w:rFonts w:ascii="GHEA Grapalat" w:hAnsi="GHEA Grapalat" w:cs="Arial"/>
                <w:b/>
                <w:bCs/>
                <w:sz w:val="20"/>
                <w:szCs w:val="20"/>
              </w:rPr>
              <w:t>.</w:t>
            </w:r>
            <w:r>
              <w:rPr>
                <w:rFonts w:ascii="GHEA Grapalat" w:hAnsi="GHEA Grapalat" w:cs="Arial"/>
                <w:b/>
                <w:bCs/>
                <w:sz w:val="20"/>
                <w:szCs w:val="20"/>
              </w:rPr>
              <w:t>6</w:t>
            </w:r>
          </w:p>
          <w:p w14:paraId="24710C3F" w14:textId="77777777" w:rsidR="007C20CA" w:rsidRPr="005C7F57" w:rsidRDefault="007C20CA" w:rsidP="005D62BA">
            <w:pPr>
              <w:jc w:val="center"/>
              <w:rPr>
                <w:rFonts w:ascii="GHEA Grapalat" w:hAnsi="GHEA Grapalat" w:cs="Arial"/>
                <w:b/>
                <w:bCs/>
                <w:sz w:val="20"/>
                <w:szCs w:val="20"/>
              </w:rPr>
            </w:pPr>
          </w:p>
        </w:tc>
      </w:tr>
    </w:tbl>
    <w:p w14:paraId="45A89897" w14:textId="6E2FE625" w:rsidR="007C20CA" w:rsidRPr="007137DD" w:rsidRDefault="007C20CA" w:rsidP="007C20CA">
      <w:pPr>
        <w:tabs>
          <w:tab w:val="left" w:pos="0"/>
        </w:tabs>
        <w:spacing w:line="360" w:lineRule="auto"/>
        <w:ind w:right="540"/>
        <w:rPr>
          <w:rFonts w:ascii="GHEA Grapalat" w:hAnsi="GHEA Grapalat" w:cs="Sylfaen"/>
        </w:rPr>
      </w:pPr>
    </w:p>
    <w:p w14:paraId="6FF2B457" w14:textId="0788F8C3" w:rsidR="007C20CA" w:rsidRPr="007137DD" w:rsidRDefault="007C20CA" w:rsidP="007C20CA">
      <w:pPr>
        <w:tabs>
          <w:tab w:val="left" w:pos="0"/>
        </w:tabs>
        <w:spacing w:line="360" w:lineRule="auto"/>
        <w:ind w:right="540"/>
        <w:rPr>
          <w:rFonts w:ascii="GHEA Grapalat" w:hAnsi="GHEA Grapalat" w:cs="Sylfaen"/>
        </w:rPr>
      </w:pPr>
    </w:p>
    <w:p w14:paraId="66D474F7" w14:textId="77777777" w:rsidR="009F6761" w:rsidRDefault="009F6761" w:rsidP="00D575BB">
      <w:pPr>
        <w:tabs>
          <w:tab w:val="left" w:pos="0"/>
        </w:tabs>
        <w:spacing w:line="360" w:lineRule="auto"/>
        <w:ind w:right="540"/>
        <w:rPr>
          <w:rFonts w:ascii="GHEA Grapalat" w:hAnsi="GHEA Grapalat" w:cs="Sylfaen"/>
        </w:rPr>
      </w:pPr>
    </w:p>
    <w:p w14:paraId="0A8A81DD" w14:textId="77777777" w:rsidR="003C3518" w:rsidRDefault="003C3518" w:rsidP="00D575BB">
      <w:pPr>
        <w:tabs>
          <w:tab w:val="left" w:pos="0"/>
        </w:tabs>
        <w:spacing w:line="360" w:lineRule="auto"/>
        <w:ind w:right="540"/>
        <w:rPr>
          <w:rFonts w:ascii="GHEA Grapalat" w:hAnsi="GHEA Grapalat" w:cs="Sylfaen"/>
        </w:rPr>
      </w:pPr>
    </w:p>
    <w:p w14:paraId="5DD369C4" w14:textId="77777777" w:rsidR="003C3518" w:rsidRDefault="003C3518" w:rsidP="00D575BB">
      <w:pPr>
        <w:tabs>
          <w:tab w:val="left" w:pos="0"/>
        </w:tabs>
        <w:spacing w:line="360" w:lineRule="auto"/>
        <w:ind w:right="540"/>
        <w:rPr>
          <w:rFonts w:ascii="GHEA Grapalat" w:hAnsi="GHEA Grapalat" w:cs="Sylfaen"/>
        </w:rPr>
      </w:pPr>
    </w:p>
    <w:p w14:paraId="584E9046" w14:textId="77777777" w:rsidR="003C3518" w:rsidRDefault="003C3518" w:rsidP="00D575BB">
      <w:pPr>
        <w:tabs>
          <w:tab w:val="left" w:pos="0"/>
        </w:tabs>
        <w:spacing w:line="360" w:lineRule="auto"/>
        <w:ind w:right="540"/>
        <w:rPr>
          <w:rFonts w:ascii="GHEA Grapalat" w:hAnsi="GHEA Grapalat" w:cs="Sylfaen"/>
        </w:rPr>
      </w:pPr>
    </w:p>
    <w:p w14:paraId="063EC72E" w14:textId="42C01098" w:rsidR="009F6761" w:rsidRDefault="009F6761" w:rsidP="00D575BB">
      <w:pPr>
        <w:tabs>
          <w:tab w:val="left" w:pos="0"/>
        </w:tabs>
        <w:spacing w:line="360" w:lineRule="auto"/>
        <w:ind w:right="540"/>
        <w:rPr>
          <w:rFonts w:ascii="GHEA Grapalat" w:hAnsi="GHEA Grapalat" w:cs="Sylfaen"/>
        </w:rPr>
      </w:pPr>
      <w:r>
        <w:rPr>
          <w:rFonts w:ascii="GHEA Grapalat" w:hAnsi="GHEA Grapalat" w:cs="Sylfaen"/>
          <w:noProof/>
        </w:rPr>
        <w:drawing>
          <wp:anchor distT="0" distB="0" distL="114300" distR="114300" simplePos="0" relativeHeight="251664384" behindDoc="0" locked="0" layoutInCell="1" allowOverlap="1" wp14:anchorId="52A98E12" wp14:editId="2ED9821E">
            <wp:simplePos x="0" y="0"/>
            <wp:positionH relativeFrom="margin">
              <wp:align>right</wp:align>
            </wp:positionH>
            <wp:positionV relativeFrom="paragraph">
              <wp:posOffset>18311</wp:posOffset>
            </wp:positionV>
            <wp:extent cx="6708138" cy="3953159"/>
            <wp:effectExtent l="0" t="0" r="0" b="0"/>
            <wp:wrapNone/>
            <wp:docPr id="2007818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8138" cy="3953159"/>
                    </a:xfrm>
                    <a:prstGeom prst="rect">
                      <a:avLst/>
                    </a:prstGeom>
                    <a:noFill/>
                  </pic:spPr>
                </pic:pic>
              </a:graphicData>
            </a:graphic>
            <wp14:sizeRelH relativeFrom="margin">
              <wp14:pctWidth>0</wp14:pctWidth>
            </wp14:sizeRelH>
            <wp14:sizeRelV relativeFrom="margin">
              <wp14:pctHeight>0</wp14:pctHeight>
            </wp14:sizeRelV>
          </wp:anchor>
        </w:drawing>
      </w:r>
    </w:p>
    <w:p w14:paraId="126200D6" w14:textId="4611E73E" w:rsidR="009F6761" w:rsidRDefault="009F6761" w:rsidP="00D575BB">
      <w:pPr>
        <w:tabs>
          <w:tab w:val="left" w:pos="0"/>
        </w:tabs>
        <w:spacing w:line="360" w:lineRule="auto"/>
        <w:ind w:right="540"/>
        <w:rPr>
          <w:rFonts w:ascii="GHEA Grapalat" w:hAnsi="GHEA Grapalat" w:cs="Sylfaen"/>
        </w:rPr>
      </w:pPr>
    </w:p>
    <w:p w14:paraId="6BD5E0FE" w14:textId="04B22EF5" w:rsidR="009F6761" w:rsidRDefault="009F6761" w:rsidP="00D575BB">
      <w:pPr>
        <w:tabs>
          <w:tab w:val="left" w:pos="0"/>
        </w:tabs>
        <w:spacing w:line="360" w:lineRule="auto"/>
        <w:ind w:right="540"/>
        <w:rPr>
          <w:rFonts w:ascii="GHEA Grapalat" w:hAnsi="GHEA Grapalat" w:cs="Sylfaen"/>
        </w:rPr>
      </w:pPr>
    </w:p>
    <w:p w14:paraId="3EEEF162" w14:textId="77777777" w:rsidR="009F6761" w:rsidRDefault="009F6761" w:rsidP="00D575BB">
      <w:pPr>
        <w:tabs>
          <w:tab w:val="left" w:pos="0"/>
        </w:tabs>
        <w:spacing w:line="360" w:lineRule="auto"/>
        <w:ind w:right="540"/>
        <w:rPr>
          <w:rFonts w:ascii="GHEA Grapalat" w:hAnsi="GHEA Grapalat" w:cs="Sylfaen"/>
        </w:rPr>
      </w:pPr>
    </w:p>
    <w:p w14:paraId="29FCEA3C" w14:textId="77777777" w:rsidR="009F6761" w:rsidRDefault="009F6761" w:rsidP="00D575BB">
      <w:pPr>
        <w:tabs>
          <w:tab w:val="left" w:pos="0"/>
        </w:tabs>
        <w:spacing w:line="360" w:lineRule="auto"/>
        <w:ind w:right="540"/>
        <w:rPr>
          <w:rFonts w:ascii="GHEA Grapalat" w:hAnsi="GHEA Grapalat" w:cs="Sylfaen"/>
        </w:rPr>
      </w:pPr>
    </w:p>
    <w:p w14:paraId="73BEF1A1" w14:textId="77777777" w:rsidR="009F6761" w:rsidRDefault="009F6761" w:rsidP="00D575BB">
      <w:pPr>
        <w:tabs>
          <w:tab w:val="left" w:pos="0"/>
        </w:tabs>
        <w:spacing w:line="360" w:lineRule="auto"/>
        <w:ind w:right="540"/>
        <w:rPr>
          <w:rFonts w:ascii="GHEA Grapalat" w:hAnsi="GHEA Grapalat" w:cs="Sylfaen"/>
        </w:rPr>
      </w:pPr>
    </w:p>
    <w:p w14:paraId="207BC53A" w14:textId="77777777" w:rsidR="009F6761" w:rsidRDefault="009F6761" w:rsidP="00D575BB">
      <w:pPr>
        <w:tabs>
          <w:tab w:val="left" w:pos="0"/>
        </w:tabs>
        <w:spacing w:line="360" w:lineRule="auto"/>
        <w:ind w:right="540"/>
        <w:rPr>
          <w:rFonts w:ascii="GHEA Grapalat" w:hAnsi="GHEA Grapalat" w:cs="Sylfaen"/>
        </w:rPr>
      </w:pPr>
    </w:p>
    <w:p w14:paraId="7AF6522F" w14:textId="77777777" w:rsidR="009F6761" w:rsidRDefault="009F6761" w:rsidP="00D575BB">
      <w:pPr>
        <w:tabs>
          <w:tab w:val="left" w:pos="0"/>
        </w:tabs>
        <w:spacing w:line="360" w:lineRule="auto"/>
        <w:ind w:right="540"/>
        <w:rPr>
          <w:rFonts w:ascii="GHEA Grapalat" w:hAnsi="GHEA Grapalat" w:cs="Sylfaen"/>
        </w:rPr>
      </w:pPr>
    </w:p>
    <w:p w14:paraId="7E1D201B" w14:textId="77777777" w:rsidR="009F6761" w:rsidRDefault="009F6761" w:rsidP="00D575BB">
      <w:pPr>
        <w:tabs>
          <w:tab w:val="left" w:pos="0"/>
        </w:tabs>
        <w:spacing w:line="360" w:lineRule="auto"/>
        <w:ind w:right="540"/>
        <w:rPr>
          <w:rFonts w:ascii="GHEA Grapalat" w:hAnsi="GHEA Grapalat" w:cs="Sylfaen"/>
        </w:rPr>
      </w:pPr>
    </w:p>
    <w:p w14:paraId="5E3418DF" w14:textId="77777777" w:rsidR="009F6761" w:rsidRDefault="009F6761" w:rsidP="00D575BB">
      <w:pPr>
        <w:tabs>
          <w:tab w:val="left" w:pos="0"/>
        </w:tabs>
        <w:spacing w:line="360" w:lineRule="auto"/>
        <w:ind w:right="540"/>
        <w:rPr>
          <w:rFonts w:ascii="GHEA Grapalat" w:hAnsi="GHEA Grapalat" w:cs="Sylfaen"/>
        </w:rPr>
      </w:pPr>
    </w:p>
    <w:p w14:paraId="30340C07" w14:textId="77777777" w:rsidR="009F6761" w:rsidRDefault="009F6761" w:rsidP="00D575BB">
      <w:pPr>
        <w:tabs>
          <w:tab w:val="left" w:pos="0"/>
        </w:tabs>
        <w:spacing w:line="360" w:lineRule="auto"/>
        <w:ind w:right="540"/>
        <w:rPr>
          <w:rFonts w:ascii="GHEA Grapalat" w:hAnsi="GHEA Grapalat" w:cs="Sylfaen"/>
        </w:rPr>
      </w:pPr>
    </w:p>
    <w:p w14:paraId="39365913" w14:textId="77777777" w:rsidR="009F6761" w:rsidRDefault="009F6761" w:rsidP="00D575BB">
      <w:pPr>
        <w:tabs>
          <w:tab w:val="left" w:pos="0"/>
        </w:tabs>
        <w:spacing w:line="360" w:lineRule="auto"/>
        <w:ind w:right="540"/>
        <w:rPr>
          <w:rFonts w:ascii="GHEA Grapalat" w:hAnsi="GHEA Grapalat" w:cs="Sylfaen"/>
        </w:rPr>
      </w:pPr>
    </w:p>
    <w:p w14:paraId="37986AF6" w14:textId="77777777" w:rsidR="009F6761" w:rsidRDefault="009F6761" w:rsidP="00D575BB">
      <w:pPr>
        <w:tabs>
          <w:tab w:val="left" w:pos="0"/>
        </w:tabs>
        <w:spacing w:line="360" w:lineRule="auto"/>
        <w:ind w:right="540"/>
        <w:rPr>
          <w:rFonts w:ascii="GHEA Grapalat" w:hAnsi="GHEA Grapalat" w:cs="Sylfaen"/>
        </w:rPr>
      </w:pPr>
    </w:p>
    <w:p w14:paraId="20A8B303" w14:textId="77777777" w:rsidR="009F6761" w:rsidRPr="007137DD" w:rsidRDefault="009F6761" w:rsidP="00D575BB">
      <w:pPr>
        <w:tabs>
          <w:tab w:val="left" w:pos="0"/>
        </w:tabs>
        <w:spacing w:line="360" w:lineRule="auto"/>
        <w:ind w:right="540"/>
        <w:rPr>
          <w:rFonts w:ascii="GHEA Grapalat" w:hAnsi="GHEA Grapalat" w:cs="Sylfaen"/>
        </w:rPr>
      </w:pPr>
    </w:p>
    <w:p w14:paraId="38195792" w14:textId="77777777" w:rsidR="00D575BB" w:rsidRPr="007137DD" w:rsidRDefault="00D575BB" w:rsidP="00D575BB">
      <w:pPr>
        <w:tabs>
          <w:tab w:val="left" w:pos="0"/>
        </w:tabs>
        <w:spacing w:line="360" w:lineRule="auto"/>
        <w:ind w:right="540"/>
        <w:rPr>
          <w:rFonts w:ascii="GHEA Grapalat" w:hAnsi="GHEA Grapalat" w:cs="Sylfaen"/>
        </w:rPr>
      </w:pPr>
    </w:p>
    <w:p w14:paraId="21D261A4" w14:textId="025FFA4C" w:rsidR="009067EB" w:rsidRDefault="009067EB" w:rsidP="009067EB">
      <w:pPr>
        <w:tabs>
          <w:tab w:val="left" w:pos="0"/>
        </w:tabs>
        <w:spacing w:line="360" w:lineRule="auto"/>
        <w:rPr>
          <w:rFonts w:ascii="GHEA Grapalat" w:hAnsi="GHEA Grapalat" w:cs="Sylfaen"/>
          <w:i/>
          <w:iCs/>
          <w:lang w:val="hy-AM"/>
        </w:rPr>
      </w:pPr>
      <w:r w:rsidRPr="007137DD">
        <w:rPr>
          <w:rFonts w:ascii="GHEA Grapalat" w:hAnsi="GHEA Grapalat" w:cs="Sylfaen"/>
          <w:b/>
          <w:bCs/>
          <w:i/>
          <w:iCs/>
          <w:lang w:val="hy-AM"/>
        </w:rPr>
        <w:t xml:space="preserve">Գծապատկեր </w:t>
      </w:r>
      <w:r>
        <w:rPr>
          <w:rFonts w:ascii="GHEA Grapalat" w:hAnsi="GHEA Grapalat" w:cs="Sylfaen"/>
          <w:b/>
          <w:bCs/>
          <w:i/>
          <w:iCs/>
          <w:lang w:val="hy-AM"/>
        </w:rPr>
        <w:t>6</w:t>
      </w:r>
      <w:r w:rsidRPr="007137DD">
        <w:rPr>
          <w:rFonts w:ascii="GHEA Grapalat" w:hAnsi="GHEA Grapalat" w:cs="Sylfaen"/>
          <w:b/>
          <w:bCs/>
          <w:i/>
          <w:iCs/>
          <w:lang w:val="hy-AM"/>
        </w:rPr>
        <w:t>.</w:t>
      </w:r>
      <w:r w:rsidRPr="007137DD">
        <w:rPr>
          <w:rFonts w:ascii="GHEA Grapalat" w:hAnsi="GHEA Grapalat" w:cs="Sylfaen"/>
          <w:lang w:val="hy-AM"/>
        </w:rPr>
        <w:t xml:space="preserve"> </w:t>
      </w:r>
      <w:r>
        <w:rPr>
          <w:rFonts w:ascii="GHEA Grapalat" w:hAnsi="GHEA Grapalat" w:cs="Sylfaen"/>
          <w:lang w:val="hy-AM"/>
        </w:rPr>
        <w:t xml:space="preserve">2024 և </w:t>
      </w:r>
      <w:r w:rsidRPr="007137DD">
        <w:rPr>
          <w:rFonts w:ascii="GHEA Grapalat" w:hAnsi="GHEA Grapalat" w:cs="Sylfaen"/>
          <w:i/>
          <w:iCs/>
          <w:lang w:val="hy-AM"/>
        </w:rPr>
        <w:t>202</w:t>
      </w:r>
      <w:r>
        <w:rPr>
          <w:rFonts w:ascii="GHEA Grapalat" w:hAnsi="GHEA Grapalat" w:cs="Sylfaen"/>
          <w:i/>
          <w:iCs/>
          <w:lang w:val="hy-AM"/>
        </w:rPr>
        <w:t>5</w:t>
      </w:r>
      <w:r w:rsidRPr="007137DD">
        <w:rPr>
          <w:rFonts w:ascii="GHEA Grapalat" w:hAnsi="GHEA Grapalat" w:cs="Sylfaen"/>
          <w:i/>
          <w:iCs/>
          <w:lang w:val="hy-AM"/>
        </w:rPr>
        <w:t xml:space="preserve"> թվական</w:t>
      </w:r>
      <w:r>
        <w:rPr>
          <w:rFonts w:ascii="GHEA Grapalat" w:hAnsi="GHEA Grapalat" w:cs="Sylfaen"/>
          <w:i/>
          <w:iCs/>
          <w:lang w:val="hy-AM"/>
        </w:rPr>
        <w:t>ների</w:t>
      </w:r>
      <w:r w:rsidRPr="007137DD">
        <w:rPr>
          <w:rFonts w:ascii="GHEA Grapalat" w:hAnsi="GHEA Grapalat" w:cs="Sylfaen"/>
          <w:i/>
          <w:iCs/>
          <w:lang w:val="hy-AM"/>
        </w:rPr>
        <w:t xml:space="preserve"> փաստացի իրականացված ծախսերը՝ ըստ տնտեսագիտական դասակարգման հոդվածների խմբերի</w:t>
      </w:r>
    </w:p>
    <w:p w14:paraId="7102D840" w14:textId="1EF8A2A1" w:rsidR="009067EB" w:rsidRPr="009067EB" w:rsidRDefault="009067EB">
      <w:pPr>
        <w:rPr>
          <w:rFonts w:ascii="GHEA Grapalat" w:hAnsi="GHEA Grapalat" w:cs="Sylfaen"/>
          <w:lang w:val="hy-AM"/>
        </w:rPr>
      </w:pPr>
    </w:p>
    <w:p w14:paraId="5E5FDF2E" w14:textId="19D8EEB8" w:rsidR="005236FC" w:rsidRDefault="005236FC">
      <w:pPr>
        <w:rPr>
          <w:rFonts w:ascii="GHEA Grapalat" w:hAnsi="GHEA Grapalat" w:cs="Sylfaen"/>
          <w:lang w:val="hy-AM"/>
        </w:rPr>
      </w:pPr>
      <w:r>
        <w:rPr>
          <w:rFonts w:ascii="GHEA Grapalat" w:hAnsi="GHEA Grapalat" w:cs="Sylfaen"/>
          <w:lang w:val="hy-AM"/>
        </w:rPr>
        <w:br w:type="page"/>
      </w:r>
    </w:p>
    <w:p w14:paraId="324AB9FF" w14:textId="77777777" w:rsidR="00462582" w:rsidRPr="009067EB" w:rsidRDefault="00462582" w:rsidP="00D575BB">
      <w:pPr>
        <w:tabs>
          <w:tab w:val="left" w:pos="0"/>
        </w:tabs>
        <w:spacing w:line="360" w:lineRule="auto"/>
        <w:ind w:right="540"/>
        <w:rPr>
          <w:rFonts w:ascii="GHEA Grapalat" w:hAnsi="GHEA Grapalat" w:cs="Sylfaen"/>
          <w:lang w:val="hy-AM"/>
        </w:rPr>
      </w:pPr>
    </w:p>
    <w:p w14:paraId="625F7494" w14:textId="77777777" w:rsidR="00616187" w:rsidRPr="007137DD" w:rsidRDefault="00D575BB" w:rsidP="00616187">
      <w:pPr>
        <w:tabs>
          <w:tab w:val="left" w:pos="0"/>
        </w:tabs>
        <w:spacing w:line="360" w:lineRule="auto"/>
        <w:jc w:val="right"/>
        <w:rPr>
          <w:rFonts w:ascii="GHEA Grapalat" w:hAnsi="GHEA Grapalat" w:cs="Sylfaen"/>
          <w:lang w:val="hy-AM"/>
        </w:rPr>
      </w:pPr>
      <w:r w:rsidRPr="007137DD">
        <w:rPr>
          <w:rFonts w:ascii="GHEA Grapalat" w:hAnsi="GHEA Grapalat" w:cs="Sylfaen"/>
          <w:b/>
          <w:bCs/>
          <w:i/>
          <w:iCs/>
          <w:lang w:val="hy-AM"/>
        </w:rPr>
        <w:t>Աղյուսակ 3.</w:t>
      </w:r>
      <w:r w:rsidRPr="007137DD">
        <w:rPr>
          <w:rFonts w:ascii="GHEA Grapalat" w:hAnsi="GHEA Grapalat" w:cs="Sylfaen"/>
          <w:lang w:val="hy-AM"/>
        </w:rPr>
        <w:t xml:space="preserve"> </w:t>
      </w:r>
    </w:p>
    <w:p w14:paraId="40FAC792" w14:textId="77777777" w:rsidR="003B0499" w:rsidRDefault="003B0499" w:rsidP="003B0499">
      <w:pPr>
        <w:tabs>
          <w:tab w:val="left" w:pos="0"/>
        </w:tabs>
        <w:jc w:val="center"/>
        <w:rPr>
          <w:rFonts w:ascii="GHEA Grapalat" w:hAnsi="GHEA Grapalat" w:cs="Sylfaen"/>
          <w:i/>
          <w:iCs/>
          <w:lang w:val="hy-AM"/>
        </w:rPr>
      </w:pPr>
      <w:r w:rsidRPr="007137DD">
        <w:rPr>
          <w:rFonts w:ascii="GHEA Grapalat" w:hAnsi="GHEA Grapalat" w:cs="Sylfaen"/>
          <w:i/>
          <w:iCs/>
          <w:lang w:val="hy-AM"/>
        </w:rPr>
        <w:t>202</w:t>
      </w:r>
      <w:r>
        <w:rPr>
          <w:rFonts w:ascii="GHEA Grapalat" w:hAnsi="GHEA Grapalat" w:cs="Sylfaen"/>
          <w:i/>
          <w:iCs/>
          <w:lang w:val="hy-AM"/>
        </w:rPr>
        <w:t>5</w:t>
      </w:r>
      <w:r w:rsidRPr="007137DD">
        <w:rPr>
          <w:rFonts w:ascii="GHEA Grapalat" w:hAnsi="GHEA Grapalat" w:cs="Sylfaen"/>
          <w:i/>
          <w:iCs/>
          <w:lang w:val="hy-AM"/>
        </w:rPr>
        <w:t xml:space="preserve"> թվականի ծախսերի կատարողականը՝ ըստ վարչական շրջանների և Երևանի քաղաքապետարանի (առանց վարչական շրջանների) </w:t>
      </w:r>
    </w:p>
    <w:p w14:paraId="6FC6F996" w14:textId="77777777" w:rsidR="003B0499" w:rsidRPr="007137DD" w:rsidRDefault="003B0499" w:rsidP="003B0499">
      <w:pPr>
        <w:tabs>
          <w:tab w:val="left" w:pos="0"/>
        </w:tabs>
        <w:jc w:val="center"/>
        <w:rPr>
          <w:rFonts w:ascii="GHEA Grapalat" w:hAnsi="GHEA Grapalat" w:cs="Sylfaen"/>
          <w:i/>
          <w:iCs/>
          <w:sz w:val="18"/>
          <w:szCs w:val="20"/>
          <w:lang w:val="hy-AM"/>
        </w:rPr>
      </w:pPr>
    </w:p>
    <w:tbl>
      <w:tblPr>
        <w:tblW w:w="10350" w:type="dxa"/>
        <w:tblInd w:w="-10" w:type="dxa"/>
        <w:tblLayout w:type="fixed"/>
        <w:tblLook w:val="04A0" w:firstRow="1" w:lastRow="0" w:firstColumn="1" w:lastColumn="0" w:noHBand="0" w:noVBand="1"/>
      </w:tblPr>
      <w:tblGrid>
        <w:gridCol w:w="550"/>
        <w:gridCol w:w="2047"/>
        <w:gridCol w:w="1649"/>
        <w:gridCol w:w="1681"/>
        <w:gridCol w:w="1273"/>
        <w:gridCol w:w="1620"/>
        <w:gridCol w:w="1530"/>
      </w:tblGrid>
      <w:tr w:rsidR="003B0499" w:rsidRPr="005C7F57" w14:paraId="4C0A9865" w14:textId="77777777" w:rsidTr="001524C3">
        <w:trPr>
          <w:trHeight w:val="961"/>
        </w:trPr>
        <w:tc>
          <w:tcPr>
            <w:tcW w:w="5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hideMark/>
          </w:tcPr>
          <w:p w14:paraId="3F61EF9F"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հ/հ</w:t>
            </w:r>
          </w:p>
        </w:tc>
        <w:tc>
          <w:tcPr>
            <w:tcW w:w="2047" w:type="dxa"/>
            <w:tcBorders>
              <w:top w:val="single" w:sz="8" w:space="0" w:color="000000"/>
              <w:left w:val="nil"/>
              <w:bottom w:val="single" w:sz="8" w:space="0" w:color="000000"/>
              <w:right w:val="single" w:sz="8" w:space="0" w:color="000000"/>
            </w:tcBorders>
            <w:shd w:val="clear" w:color="auto" w:fill="DBE5F1" w:themeFill="accent1" w:themeFillTint="33"/>
            <w:vAlign w:val="center"/>
            <w:hideMark/>
          </w:tcPr>
          <w:p w14:paraId="2B32719E" w14:textId="77777777" w:rsidR="003B0499" w:rsidRPr="005C7F57" w:rsidRDefault="003B0499" w:rsidP="005D62BA">
            <w:pPr>
              <w:jc w:val="center"/>
              <w:rPr>
                <w:rFonts w:ascii="GHEA Grapalat" w:hAnsi="GHEA Grapalat" w:cs="Arial"/>
                <w:b/>
                <w:bCs/>
                <w:sz w:val="16"/>
                <w:szCs w:val="16"/>
              </w:rPr>
            </w:pPr>
            <w:proofErr w:type="spellStart"/>
            <w:r w:rsidRPr="005C7F57">
              <w:rPr>
                <w:rFonts w:ascii="GHEA Grapalat" w:hAnsi="GHEA Grapalat" w:cs="Arial"/>
                <w:b/>
                <w:bCs/>
                <w:sz w:val="16"/>
                <w:szCs w:val="16"/>
              </w:rPr>
              <w:t>Երևանի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քաղաքապետարան</w:t>
            </w:r>
            <w:proofErr w:type="spellEnd"/>
            <w:r w:rsidRPr="005C7F57">
              <w:rPr>
                <w:rFonts w:ascii="GHEA Grapalat" w:hAnsi="GHEA Grapalat" w:cs="Arial"/>
                <w:b/>
                <w:bCs/>
                <w:sz w:val="16"/>
                <w:szCs w:val="16"/>
              </w:rPr>
              <w:t xml:space="preserve"> և </w:t>
            </w:r>
            <w:proofErr w:type="spellStart"/>
            <w:r w:rsidRPr="005C7F57">
              <w:rPr>
                <w:rFonts w:ascii="GHEA Grapalat" w:hAnsi="GHEA Grapalat" w:cs="Arial"/>
                <w:b/>
                <w:bCs/>
                <w:sz w:val="16"/>
                <w:szCs w:val="16"/>
              </w:rPr>
              <w:t>վարչական</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շրջաններ</w:t>
            </w:r>
            <w:proofErr w:type="spellEnd"/>
          </w:p>
        </w:tc>
        <w:tc>
          <w:tcPr>
            <w:tcW w:w="1649" w:type="dxa"/>
            <w:tcBorders>
              <w:top w:val="single" w:sz="8" w:space="0" w:color="000000"/>
              <w:left w:val="nil"/>
              <w:bottom w:val="single" w:sz="8" w:space="0" w:color="000000"/>
              <w:right w:val="single" w:sz="8" w:space="0" w:color="000000"/>
            </w:tcBorders>
            <w:shd w:val="clear" w:color="auto" w:fill="DBE5F1" w:themeFill="accent1" w:themeFillTint="33"/>
            <w:vAlign w:val="center"/>
            <w:hideMark/>
          </w:tcPr>
          <w:p w14:paraId="493D7F7B" w14:textId="388B833F" w:rsidR="003B0499" w:rsidRPr="005C7F57" w:rsidRDefault="003B0499" w:rsidP="005D62BA">
            <w:pPr>
              <w:jc w:val="center"/>
              <w:rPr>
                <w:rFonts w:ascii="GHEA Grapalat" w:hAnsi="GHEA Grapalat" w:cs="Arial"/>
                <w:b/>
                <w:bCs/>
                <w:sz w:val="16"/>
                <w:szCs w:val="16"/>
              </w:rPr>
            </w:pPr>
            <w:r w:rsidRPr="005C7F57">
              <w:rPr>
                <w:rFonts w:ascii="GHEA Grapalat" w:hAnsi="GHEA Grapalat" w:cs="Arial"/>
                <w:b/>
                <w:bCs/>
                <w:sz w:val="16"/>
                <w:szCs w:val="16"/>
              </w:rPr>
              <w:t>202</w:t>
            </w:r>
            <w:r>
              <w:rPr>
                <w:rFonts w:ascii="GHEA Grapalat" w:hAnsi="GHEA Grapalat" w:cs="Arial"/>
                <w:b/>
                <w:bCs/>
                <w:sz w:val="16"/>
                <w:szCs w:val="16"/>
              </w:rPr>
              <w:t>5</w:t>
            </w:r>
            <w:r w:rsidRPr="005C7F57">
              <w:rPr>
                <w:rFonts w:ascii="GHEA Grapalat" w:hAnsi="GHEA Grapalat" w:cs="Arial"/>
                <w:b/>
                <w:bCs/>
                <w:sz w:val="16"/>
                <w:szCs w:val="16"/>
              </w:rPr>
              <w:t xml:space="preserve">թ. </w:t>
            </w:r>
            <w:proofErr w:type="spellStart"/>
            <w:r w:rsidRPr="005C7F57">
              <w:rPr>
                <w:rFonts w:ascii="GHEA Grapalat" w:hAnsi="GHEA Grapalat" w:cs="Arial"/>
                <w:b/>
                <w:bCs/>
                <w:sz w:val="16"/>
                <w:szCs w:val="16"/>
              </w:rPr>
              <w:t>բյուջեով</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նախատեսված</w:t>
            </w:r>
            <w:proofErr w:type="spellEnd"/>
            <w:r w:rsidRPr="005C7F57">
              <w:rPr>
                <w:rFonts w:ascii="GHEA Grapalat" w:hAnsi="GHEA Grapalat" w:cs="Arial"/>
                <w:b/>
                <w:bCs/>
                <w:sz w:val="16"/>
                <w:szCs w:val="16"/>
              </w:rPr>
              <w:t xml:space="preserve"> </w:t>
            </w:r>
            <w:r w:rsidR="009001DF">
              <w:rPr>
                <w:rFonts w:ascii="GHEA Grapalat" w:hAnsi="GHEA Grapalat" w:cs="Arial"/>
                <w:b/>
                <w:bCs/>
                <w:sz w:val="16"/>
                <w:szCs w:val="16"/>
              </w:rPr>
              <w:t>/</w:t>
            </w:r>
            <w:r w:rsidRPr="005C7F57">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681" w:type="dxa"/>
            <w:tcBorders>
              <w:top w:val="single" w:sz="8" w:space="0" w:color="000000"/>
              <w:left w:val="nil"/>
              <w:bottom w:val="single" w:sz="8" w:space="0" w:color="000000"/>
              <w:right w:val="single" w:sz="8" w:space="0" w:color="000000"/>
            </w:tcBorders>
            <w:shd w:val="clear" w:color="auto" w:fill="DBE5F1" w:themeFill="accent1" w:themeFillTint="33"/>
            <w:vAlign w:val="center"/>
            <w:hideMark/>
          </w:tcPr>
          <w:p w14:paraId="57507DA7" w14:textId="5FC1394E" w:rsidR="003B0499" w:rsidRPr="005C7F57" w:rsidRDefault="003B0499" w:rsidP="005D62BA">
            <w:pPr>
              <w:jc w:val="center"/>
              <w:rPr>
                <w:rFonts w:ascii="GHEA Grapalat" w:hAnsi="GHEA Grapalat" w:cs="Arial"/>
                <w:b/>
                <w:bCs/>
                <w:sz w:val="16"/>
                <w:szCs w:val="16"/>
              </w:rPr>
            </w:pPr>
            <w:r w:rsidRPr="005C7F57">
              <w:rPr>
                <w:rFonts w:ascii="GHEA Grapalat" w:hAnsi="GHEA Grapalat" w:cs="Arial"/>
                <w:b/>
                <w:bCs/>
                <w:sz w:val="16"/>
                <w:szCs w:val="16"/>
              </w:rPr>
              <w:t>202</w:t>
            </w:r>
            <w:r>
              <w:rPr>
                <w:rFonts w:ascii="GHEA Grapalat" w:hAnsi="GHEA Grapalat" w:cs="Arial"/>
                <w:b/>
                <w:bCs/>
                <w:sz w:val="16"/>
                <w:szCs w:val="16"/>
              </w:rPr>
              <w:t>5</w:t>
            </w:r>
            <w:r w:rsidRPr="005C7F57">
              <w:rPr>
                <w:rFonts w:ascii="GHEA Grapalat" w:hAnsi="GHEA Grapalat" w:cs="Arial"/>
                <w:b/>
                <w:bCs/>
                <w:sz w:val="16"/>
                <w:szCs w:val="16"/>
              </w:rPr>
              <w:t xml:space="preserve">թ.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w:t>
            </w:r>
            <w:proofErr w:type="spellEnd"/>
            <w:r w:rsidRPr="005C7F57">
              <w:rPr>
                <w:rFonts w:ascii="GHEA Grapalat" w:hAnsi="GHEA Grapalat" w:cs="Arial"/>
                <w:b/>
                <w:bCs/>
                <w:sz w:val="16"/>
                <w:szCs w:val="16"/>
              </w:rPr>
              <w:t xml:space="preserve">          </w:t>
            </w:r>
            <w:r w:rsidR="009001DF">
              <w:rPr>
                <w:rFonts w:ascii="GHEA Grapalat" w:hAnsi="GHEA Grapalat" w:cs="Arial"/>
                <w:b/>
                <w:bCs/>
                <w:sz w:val="16"/>
                <w:szCs w:val="16"/>
              </w:rPr>
              <w:t>/</w:t>
            </w:r>
            <w:r w:rsidRPr="005C7F57">
              <w:rPr>
                <w:rFonts w:ascii="GHEA Grapalat" w:hAnsi="GHEA Grapalat" w:cs="Sylfaen"/>
                <w:sz w:val="16"/>
                <w:szCs w:val="16"/>
                <w:lang w:val="hy-AM"/>
              </w:rPr>
              <w:t>հազար դրամ</w:t>
            </w:r>
            <w:r w:rsidR="009001DF">
              <w:rPr>
                <w:rFonts w:ascii="GHEA Grapalat" w:hAnsi="GHEA Grapalat" w:cs="Sylfaen"/>
                <w:sz w:val="16"/>
                <w:szCs w:val="16"/>
                <w:lang w:val="hy-AM"/>
              </w:rPr>
              <w:t>/</w:t>
            </w:r>
          </w:p>
        </w:tc>
        <w:tc>
          <w:tcPr>
            <w:tcW w:w="1273" w:type="dxa"/>
            <w:tcBorders>
              <w:top w:val="single" w:sz="8" w:space="0" w:color="000000"/>
              <w:left w:val="nil"/>
              <w:bottom w:val="single" w:sz="8" w:space="0" w:color="000000"/>
              <w:right w:val="single" w:sz="8" w:space="0" w:color="000000"/>
            </w:tcBorders>
            <w:shd w:val="clear" w:color="auto" w:fill="DBE5F1" w:themeFill="accent1" w:themeFillTint="33"/>
            <w:vAlign w:val="center"/>
            <w:hideMark/>
          </w:tcPr>
          <w:p w14:paraId="45F1660E" w14:textId="77777777" w:rsidR="003B0499" w:rsidRPr="005C7F57" w:rsidRDefault="003B0499" w:rsidP="005D62BA">
            <w:pPr>
              <w:jc w:val="center"/>
              <w:rPr>
                <w:rFonts w:ascii="GHEA Grapalat" w:hAnsi="GHEA Grapalat" w:cs="Arial"/>
                <w:b/>
                <w:bCs/>
                <w:sz w:val="16"/>
                <w:szCs w:val="16"/>
              </w:rPr>
            </w:pPr>
            <w:proofErr w:type="spellStart"/>
            <w:r w:rsidRPr="005C7F57">
              <w:rPr>
                <w:rFonts w:ascii="GHEA Grapalat" w:hAnsi="GHEA Grapalat" w:cs="Arial"/>
                <w:b/>
                <w:bCs/>
                <w:sz w:val="16"/>
                <w:szCs w:val="16"/>
              </w:rPr>
              <w:t>Կատարման</w:t>
            </w:r>
            <w:proofErr w:type="spellEnd"/>
            <w:r w:rsidRPr="005C7F57">
              <w:rPr>
                <w:rFonts w:ascii="GHEA Grapalat" w:hAnsi="GHEA Grapalat" w:cs="Arial"/>
                <w:b/>
                <w:bCs/>
                <w:sz w:val="16"/>
                <w:szCs w:val="16"/>
              </w:rPr>
              <w:t xml:space="preserve"> %-ը </w:t>
            </w:r>
            <w:proofErr w:type="spellStart"/>
            <w:r w:rsidRPr="005C7F57">
              <w:rPr>
                <w:rFonts w:ascii="GHEA Grapalat" w:hAnsi="GHEA Grapalat" w:cs="Arial"/>
                <w:b/>
                <w:bCs/>
                <w:sz w:val="16"/>
                <w:szCs w:val="16"/>
              </w:rPr>
              <w:t>նախատեսվածի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նկատմամբ</w:t>
            </w:r>
            <w:proofErr w:type="spellEnd"/>
          </w:p>
        </w:tc>
        <w:tc>
          <w:tcPr>
            <w:tcW w:w="1620" w:type="dxa"/>
            <w:tcBorders>
              <w:top w:val="single" w:sz="8" w:space="0" w:color="000000"/>
              <w:left w:val="nil"/>
              <w:bottom w:val="single" w:sz="8" w:space="0" w:color="000000"/>
              <w:right w:val="single" w:sz="8" w:space="0" w:color="000000"/>
            </w:tcBorders>
            <w:shd w:val="clear" w:color="auto" w:fill="DBE5F1" w:themeFill="accent1" w:themeFillTint="33"/>
            <w:vAlign w:val="center"/>
          </w:tcPr>
          <w:p w14:paraId="78A2A0B5" w14:textId="77777777" w:rsidR="009001DF" w:rsidRDefault="003B0499" w:rsidP="005D62BA">
            <w:pPr>
              <w:jc w:val="center"/>
              <w:rPr>
                <w:rFonts w:ascii="GHEA Grapalat" w:hAnsi="GHEA Grapalat" w:cs="Sylfaen"/>
                <w:sz w:val="16"/>
                <w:szCs w:val="16"/>
                <w:lang w:val="hy-AM"/>
              </w:rPr>
            </w:pPr>
            <w:r w:rsidRPr="005C7F57">
              <w:rPr>
                <w:rFonts w:ascii="GHEA Grapalat" w:hAnsi="GHEA Grapalat" w:cs="Arial"/>
                <w:b/>
                <w:bCs/>
                <w:sz w:val="16"/>
                <w:szCs w:val="16"/>
              </w:rPr>
              <w:t>202</w:t>
            </w:r>
            <w:r>
              <w:rPr>
                <w:rFonts w:ascii="GHEA Grapalat" w:hAnsi="GHEA Grapalat" w:cs="Arial"/>
                <w:b/>
                <w:bCs/>
                <w:sz w:val="16"/>
                <w:szCs w:val="16"/>
              </w:rPr>
              <w:t>4</w:t>
            </w:r>
            <w:r w:rsidRPr="005C7F57">
              <w:rPr>
                <w:rFonts w:ascii="GHEA Grapalat" w:hAnsi="GHEA Grapalat" w:cs="Arial"/>
                <w:b/>
                <w:bCs/>
                <w:sz w:val="16"/>
                <w:szCs w:val="16"/>
              </w:rPr>
              <w:t xml:space="preserve">թ.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w:t>
            </w:r>
            <w:proofErr w:type="spellEnd"/>
            <w:r w:rsidRPr="005C7F57">
              <w:rPr>
                <w:rFonts w:ascii="GHEA Grapalat" w:hAnsi="GHEA Grapalat" w:cs="Sylfaen"/>
                <w:sz w:val="16"/>
                <w:szCs w:val="16"/>
                <w:lang w:val="hy-AM"/>
              </w:rPr>
              <w:t xml:space="preserve"> </w:t>
            </w:r>
          </w:p>
          <w:p w14:paraId="58E500A0" w14:textId="16567E82" w:rsidR="003B0499" w:rsidRPr="005C7F57" w:rsidRDefault="009001DF" w:rsidP="005D62BA">
            <w:pPr>
              <w:jc w:val="center"/>
              <w:rPr>
                <w:rFonts w:ascii="GHEA Grapalat" w:hAnsi="GHEA Grapalat" w:cs="Arial"/>
                <w:b/>
                <w:bCs/>
                <w:sz w:val="16"/>
                <w:szCs w:val="16"/>
              </w:rPr>
            </w:pPr>
            <w:r>
              <w:rPr>
                <w:rFonts w:ascii="GHEA Grapalat" w:hAnsi="GHEA Grapalat" w:cs="Sylfaen"/>
                <w:sz w:val="16"/>
                <w:szCs w:val="16"/>
                <w:lang w:val="hy-AM"/>
              </w:rPr>
              <w:t>/</w:t>
            </w:r>
            <w:r w:rsidR="003B0499" w:rsidRPr="005C7F57">
              <w:rPr>
                <w:rFonts w:ascii="GHEA Grapalat" w:hAnsi="GHEA Grapalat" w:cs="Sylfaen"/>
                <w:sz w:val="16"/>
                <w:szCs w:val="16"/>
                <w:lang w:val="hy-AM"/>
              </w:rPr>
              <w:t>հազար դրամ</w:t>
            </w:r>
            <w:r>
              <w:rPr>
                <w:rFonts w:ascii="GHEA Grapalat" w:hAnsi="GHEA Grapalat" w:cs="Sylfaen"/>
                <w:sz w:val="16"/>
                <w:szCs w:val="16"/>
                <w:lang w:val="hy-AM"/>
              </w:rPr>
              <w:t>/</w:t>
            </w:r>
          </w:p>
        </w:tc>
        <w:tc>
          <w:tcPr>
            <w:tcW w:w="1530" w:type="dxa"/>
            <w:tcBorders>
              <w:top w:val="single" w:sz="8" w:space="0" w:color="000000"/>
              <w:left w:val="nil"/>
              <w:bottom w:val="single" w:sz="8" w:space="0" w:color="000000"/>
              <w:right w:val="single" w:sz="8" w:space="0" w:color="000000"/>
            </w:tcBorders>
            <w:shd w:val="clear" w:color="auto" w:fill="DBE5F1" w:themeFill="accent1" w:themeFillTint="33"/>
          </w:tcPr>
          <w:p w14:paraId="6455D649" w14:textId="2541FC0E" w:rsidR="003B0499" w:rsidRPr="005C7F57" w:rsidRDefault="003B0499" w:rsidP="005D62BA">
            <w:pPr>
              <w:jc w:val="center"/>
              <w:rPr>
                <w:rFonts w:ascii="GHEA Grapalat" w:hAnsi="GHEA Grapalat" w:cs="Arial"/>
                <w:b/>
                <w:bCs/>
                <w:sz w:val="16"/>
                <w:szCs w:val="16"/>
              </w:rPr>
            </w:pPr>
            <w:r w:rsidRPr="005C7F57">
              <w:rPr>
                <w:rFonts w:ascii="GHEA Grapalat" w:hAnsi="GHEA Grapalat" w:cs="Arial"/>
                <w:b/>
                <w:bCs/>
                <w:sz w:val="16"/>
                <w:szCs w:val="16"/>
              </w:rPr>
              <w:t>202</w:t>
            </w:r>
            <w:r>
              <w:rPr>
                <w:rFonts w:ascii="GHEA Grapalat" w:hAnsi="GHEA Grapalat" w:cs="Arial"/>
                <w:b/>
                <w:bCs/>
                <w:sz w:val="16"/>
                <w:szCs w:val="16"/>
              </w:rPr>
              <w:t>5</w:t>
            </w:r>
            <w:r w:rsidRPr="005C7F57">
              <w:rPr>
                <w:rFonts w:ascii="GHEA Grapalat" w:hAnsi="GHEA Grapalat" w:cs="Arial"/>
                <w:b/>
                <w:bCs/>
                <w:sz w:val="16"/>
                <w:szCs w:val="16"/>
              </w:rPr>
              <w:t xml:space="preserve"> և 202</w:t>
            </w:r>
            <w:r>
              <w:rPr>
                <w:rFonts w:ascii="GHEA Grapalat" w:hAnsi="GHEA Grapalat" w:cs="Arial"/>
                <w:b/>
                <w:bCs/>
                <w:sz w:val="16"/>
                <w:szCs w:val="16"/>
              </w:rPr>
              <w:t>4</w:t>
            </w:r>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թթ</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փաստացի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ծախսերի</w:t>
            </w:r>
            <w:proofErr w:type="spellEnd"/>
            <w:r w:rsidRPr="005C7F57">
              <w:rPr>
                <w:rFonts w:ascii="GHEA Grapalat" w:hAnsi="GHEA Grapalat" w:cs="Arial"/>
                <w:b/>
                <w:bCs/>
                <w:sz w:val="16"/>
                <w:szCs w:val="16"/>
              </w:rPr>
              <w:t xml:space="preserve"> </w:t>
            </w:r>
            <w:proofErr w:type="spellStart"/>
            <w:r w:rsidRPr="005C7F57">
              <w:rPr>
                <w:rFonts w:ascii="GHEA Grapalat" w:hAnsi="GHEA Grapalat" w:cs="Arial"/>
                <w:b/>
                <w:bCs/>
                <w:sz w:val="16"/>
                <w:szCs w:val="16"/>
              </w:rPr>
              <w:t>տարբերություն</w:t>
            </w:r>
            <w:proofErr w:type="spellEnd"/>
            <w:r w:rsidRPr="005C7F57">
              <w:rPr>
                <w:rFonts w:ascii="GHEA Grapalat" w:hAnsi="GHEA Grapalat" w:cs="Arial"/>
                <w:b/>
                <w:bCs/>
                <w:sz w:val="16"/>
                <w:szCs w:val="16"/>
              </w:rPr>
              <w:t xml:space="preserve"> </w:t>
            </w:r>
            <w:r w:rsidR="009001DF">
              <w:rPr>
                <w:rFonts w:ascii="GHEA Grapalat" w:hAnsi="GHEA Grapalat" w:cs="Arial"/>
                <w:b/>
                <w:bCs/>
                <w:sz w:val="16"/>
                <w:szCs w:val="16"/>
              </w:rPr>
              <w:t>/</w:t>
            </w:r>
            <w:proofErr w:type="spellStart"/>
            <w:r w:rsidRPr="005C7F57">
              <w:rPr>
                <w:rFonts w:ascii="GHEA Grapalat" w:hAnsi="GHEA Grapalat" w:cs="Arial"/>
                <w:sz w:val="16"/>
                <w:szCs w:val="16"/>
              </w:rPr>
              <w:t>հազար</w:t>
            </w:r>
            <w:proofErr w:type="spellEnd"/>
            <w:r w:rsidRPr="005C7F57">
              <w:rPr>
                <w:rFonts w:ascii="GHEA Grapalat" w:hAnsi="GHEA Grapalat" w:cs="Arial"/>
                <w:sz w:val="16"/>
                <w:szCs w:val="16"/>
              </w:rPr>
              <w:t xml:space="preserve"> </w:t>
            </w:r>
            <w:proofErr w:type="spellStart"/>
            <w:r w:rsidRPr="005C7F57">
              <w:rPr>
                <w:rFonts w:ascii="GHEA Grapalat" w:hAnsi="GHEA Grapalat" w:cs="Arial"/>
                <w:sz w:val="16"/>
                <w:szCs w:val="16"/>
              </w:rPr>
              <w:t>դրամ</w:t>
            </w:r>
            <w:proofErr w:type="spellEnd"/>
            <w:r w:rsidR="009001DF">
              <w:rPr>
                <w:rFonts w:ascii="GHEA Grapalat" w:hAnsi="GHEA Grapalat" w:cs="Arial"/>
                <w:sz w:val="16"/>
                <w:szCs w:val="16"/>
              </w:rPr>
              <w:t>/</w:t>
            </w:r>
          </w:p>
        </w:tc>
      </w:tr>
      <w:tr w:rsidR="003B0499" w:rsidRPr="005C7F57" w14:paraId="4BCD3B74" w14:textId="77777777" w:rsidTr="001524C3">
        <w:trPr>
          <w:trHeight w:val="889"/>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4D85276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p>
        </w:tc>
        <w:tc>
          <w:tcPr>
            <w:tcW w:w="2047" w:type="dxa"/>
            <w:tcBorders>
              <w:top w:val="nil"/>
              <w:left w:val="nil"/>
              <w:bottom w:val="single" w:sz="8" w:space="0" w:color="000000"/>
              <w:right w:val="single" w:sz="8" w:space="0" w:color="000000"/>
            </w:tcBorders>
            <w:vAlign w:val="center"/>
            <w:hideMark/>
          </w:tcPr>
          <w:p w14:paraId="08460DB7"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Երևանի</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քաղաքապետարան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առանց</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վարչական</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շրջանների</w:t>
            </w:r>
            <w:proofErr w:type="spellEnd"/>
            <w:r w:rsidRPr="005C7F57">
              <w:rPr>
                <w:rFonts w:ascii="GHEA Grapalat" w:hAnsi="GHEA Grapalat" w:cs="Arial"/>
                <w:b/>
                <w:bCs/>
                <w:sz w:val="20"/>
                <w:szCs w:val="20"/>
              </w:rPr>
              <w:t>)</w:t>
            </w:r>
          </w:p>
        </w:tc>
        <w:tc>
          <w:tcPr>
            <w:tcW w:w="1649" w:type="dxa"/>
            <w:tcBorders>
              <w:top w:val="nil"/>
              <w:left w:val="nil"/>
              <w:bottom w:val="single" w:sz="8" w:space="0" w:color="000000"/>
              <w:right w:val="single" w:sz="8" w:space="0" w:color="000000"/>
            </w:tcBorders>
            <w:vAlign w:val="center"/>
            <w:hideMark/>
          </w:tcPr>
          <w:p w14:paraId="0288D0CB"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120</w:t>
            </w:r>
            <w:r w:rsidRPr="005C7F57">
              <w:rPr>
                <w:rFonts w:ascii="GHEA Grapalat" w:hAnsi="GHEA Grapalat" w:cs="Arial"/>
                <w:b/>
                <w:bCs/>
                <w:sz w:val="20"/>
                <w:szCs w:val="20"/>
              </w:rPr>
              <w:t>,</w:t>
            </w:r>
            <w:r>
              <w:rPr>
                <w:rFonts w:ascii="GHEA Grapalat" w:hAnsi="GHEA Grapalat" w:cs="Arial"/>
                <w:b/>
                <w:bCs/>
                <w:sz w:val="20"/>
                <w:szCs w:val="20"/>
              </w:rPr>
              <w:t>338</w:t>
            </w:r>
            <w:r w:rsidRPr="005C7F57">
              <w:rPr>
                <w:rFonts w:ascii="GHEA Grapalat" w:hAnsi="GHEA Grapalat" w:cs="Arial"/>
                <w:b/>
                <w:bCs/>
                <w:sz w:val="20"/>
                <w:szCs w:val="20"/>
              </w:rPr>
              <w:t>,</w:t>
            </w:r>
            <w:r>
              <w:rPr>
                <w:rFonts w:ascii="GHEA Grapalat" w:hAnsi="GHEA Grapalat" w:cs="Arial"/>
                <w:b/>
                <w:bCs/>
                <w:sz w:val="20"/>
                <w:szCs w:val="20"/>
              </w:rPr>
              <w:t>948</w:t>
            </w:r>
            <w:r w:rsidRPr="005C7F57">
              <w:rPr>
                <w:rFonts w:ascii="GHEA Grapalat" w:hAnsi="GHEA Grapalat" w:cs="Arial"/>
                <w:b/>
                <w:bCs/>
                <w:sz w:val="20"/>
                <w:szCs w:val="20"/>
              </w:rPr>
              <w:t>.</w:t>
            </w:r>
            <w:r>
              <w:rPr>
                <w:rFonts w:ascii="GHEA Grapalat" w:hAnsi="GHEA Grapalat" w:cs="Arial"/>
                <w:b/>
                <w:bCs/>
                <w:sz w:val="20"/>
                <w:szCs w:val="20"/>
              </w:rPr>
              <w:t>5</w:t>
            </w:r>
          </w:p>
        </w:tc>
        <w:tc>
          <w:tcPr>
            <w:tcW w:w="1681" w:type="dxa"/>
            <w:tcBorders>
              <w:top w:val="nil"/>
              <w:left w:val="nil"/>
              <w:bottom w:val="single" w:sz="8" w:space="0" w:color="000000"/>
              <w:right w:val="single" w:sz="8" w:space="0" w:color="000000"/>
            </w:tcBorders>
            <w:vAlign w:val="center"/>
            <w:hideMark/>
          </w:tcPr>
          <w:p w14:paraId="55BEAEC5" w14:textId="611CDE5D" w:rsidR="001524C3" w:rsidRPr="005C7F57" w:rsidRDefault="003B0499" w:rsidP="001524C3">
            <w:pPr>
              <w:jc w:val="center"/>
              <w:rPr>
                <w:rFonts w:ascii="GHEA Grapalat" w:hAnsi="GHEA Grapalat" w:cs="Arial"/>
                <w:b/>
                <w:bCs/>
                <w:sz w:val="20"/>
                <w:szCs w:val="20"/>
              </w:rPr>
            </w:pPr>
            <w:r>
              <w:rPr>
                <w:rFonts w:ascii="GHEA Grapalat" w:hAnsi="GHEA Grapalat" w:cs="Arial"/>
                <w:b/>
                <w:bCs/>
                <w:sz w:val="20"/>
                <w:szCs w:val="20"/>
              </w:rPr>
              <w:t>106</w:t>
            </w:r>
            <w:r w:rsidRPr="005C7F57">
              <w:rPr>
                <w:rFonts w:ascii="GHEA Grapalat" w:hAnsi="GHEA Grapalat" w:cs="Arial"/>
                <w:b/>
                <w:bCs/>
                <w:sz w:val="20"/>
                <w:szCs w:val="20"/>
              </w:rPr>
              <w:t>,</w:t>
            </w:r>
            <w:r>
              <w:rPr>
                <w:rFonts w:ascii="GHEA Grapalat" w:hAnsi="GHEA Grapalat" w:cs="Arial"/>
                <w:b/>
                <w:bCs/>
                <w:sz w:val="20"/>
                <w:szCs w:val="20"/>
              </w:rPr>
              <w:t>861</w:t>
            </w:r>
            <w:r w:rsidRPr="005C7F57">
              <w:rPr>
                <w:rFonts w:ascii="GHEA Grapalat" w:hAnsi="GHEA Grapalat" w:cs="Arial"/>
                <w:b/>
                <w:bCs/>
                <w:sz w:val="20"/>
                <w:szCs w:val="20"/>
              </w:rPr>
              <w:t>,</w:t>
            </w:r>
            <w:r>
              <w:rPr>
                <w:rFonts w:ascii="GHEA Grapalat" w:hAnsi="GHEA Grapalat" w:cs="Arial"/>
                <w:b/>
                <w:bCs/>
                <w:sz w:val="20"/>
                <w:szCs w:val="20"/>
              </w:rPr>
              <w:t>833</w:t>
            </w:r>
            <w:r w:rsidRPr="005C7F57">
              <w:rPr>
                <w:rFonts w:ascii="GHEA Grapalat" w:hAnsi="GHEA Grapalat" w:cs="Arial"/>
                <w:b/>
                <w:bCs/>
                <w:sz w:val="20"/>
                <w:szCs w:val="20"/>
              </w:rPr>
              <w:t>.</w:t>
            </w:r>
            <w:r w:rsidR="001524C3">
              <w:rPr>
                <w:rFonts w:ascii="GHEA Grapalat" w:hAnsi="GHEA Grapalat" w:cs="Arial"/>
                <w:b/>
                <w:bCs/>
                <w:sz w:val="20"/>
                <w:szCs w:val="20"/>
              </w:rPr>
              <w:t>7</w:t>
            </w:r>
          </w:p>
        </w:tc>
        <w:tc>
          <w:tcPr>
            <w:tcW w:w="1273" w:type="dxa"/>
            <w:tcBorders>
              <w:top w:val="nil"/>
              <w:left w:val="nil"/>
              <w:bottom w:val="single" w:sz="8" w:space="0" w:color="auto"/>
              <w:right w:val="single" w:sz="8" w:space="0" w:color="auto"/>
            </w:tcBorders>
            <w:vAlign w:val="center"/>
            <w:hideMark/>
          </w:tcPr>
          <w:p w14:paraId="0F43B029"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88.8</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32C9D14A"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81,927,584.8</w:t>
            </w:r>
          </w:p>
        </w:tc>
        <w:tc>
          <w:tcPr>
            <w:tcW w:w="1530" w:type="dxa"/>
            <w:tcBorders>
              <w:top w:val="nil"/>
              <w:left w:val="nil"/>
              <w:bottom w:val="single" w:sz="8" w:space="0" w:color="auto"/>
              <w:right w:val="single" w:sz="8" w:space="0" w:color="auto"/>
            </w:tcBorders>
            <w:vAlign w:val="center"/>
          </w:tcPr>
          <w:p w14:paraId="036EC6CC" w14:textId="53518F86"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24,934,248.</w:t>
            </w:r>
            <w:r w:rsidR="001524C3">
              <w:rPr>
                <w:rFonts w:ascii="GHEA Grapalat" w:hAnsi="GHEA Grapalat" w:cs="Arial"/>
                <w:b/>
                <w:bCs/>
                <w:sz w:val="20"/>
                <w:szCs w:val="20"/>
              </w:rPr>
              <w:t>9</w:t>
            </w:r>
          </w:p>
        </w:tc>
      </w:tr>
      <w:tr w:rsidR="003B0499" w:rsidRPr="005C7F57" w14:paraId="5B7FDDE6" w14:textId="77777777" w:rsidTr="001524C3">
        <w:trPr>
          <w:trHeight w:val="610"/>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1B6EA59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w:t>
            </w:r>
          </w:p>
        </w:tc>
        <w:tc>
          <w:tcPr>
            <w:tcW w:w="2047" w:type="dxa"/>
            <w:tcBorders>
              <w:top w:val="nil"/>
              <w:left w:val="nil"/>
              <w:bottom w:val="single" w:sz="8" w:space="0" w:color="000000"/>
              <w:right w:val="single" w:sz="8" w:space="0" w:color="000000"/>
            </w:tcBorders>
            <w:vAlign w:val="center"/>
            <w:hideMark/>
          </w:tcPr>
          <w:p w14:paraId="7ED33A2A"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Աջափնյակ</w:t>
            </w:r>
            <w:proofErr w:type="spellEnd"/>
          </w:p>
        </w:tc>
        <w:tc>
          <w:tcPr>
            <w:tcW w:w="1649" w:type="dxa"/>
            <w:tcBorders>
              <w:top w:val="nil"/>
              <w:left w:val="nil"/>
              <w:bottom w:val="nil"/>
              <w:right w:val="single" w:sz="8" w:space="0" w:color="000000"/>
            </w:tcBorders>
            <w:vAlign w:val="center"/>
            <w:hideMark/>
          </w:tcPr>
          <w:p w14:paraId="086B52D3"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w:t>
            </w:r>
            <w:r>
              <w:rPr>
                <w:rFonts w:ascii="GHEA Grapalat" w:hAnsi="GHEA Grapalat" w:cs="Arial"/>
                <w:b/>
                <w:bCs/>
                <w:sz w:val="20"/>
                <w:szCs w:val="20"/>
              </w:rPr>
              <w:t>833,648</w:t>
            </w:r>
            <w:r w:rsidRPr="005C7F57">
              <w:rPr>
                <w:rFonts w:ascii="GHEA Grapalat" w:hAnsi="GHEA Grapalat" w:cs="Arial"/>
                <w:b/>
                <w:bCs/>
                <w:sz w:val="20"/>
                <w:szCs w:val="20"/>
              </w:rPr>
              <w:t>.9</w:t>
            </w:r>
          </w:p>
        </w:tc>
        <w:tc>
          <w:tcPr>
            <w:tcW w:w="1681" w:type="dxa"/>
            <w:tcBorders>
              <w:top w:val="nil"/>
              <w:left w:val="nil"/>
              <w:bottom w:val="single" w:sz="8" w:space="0" w:color="000000"/>
              <w:right w:val="single" w:sz="8" w:space="0" w:color="000000"/>
            </w:tcBorders>
            <w:vAlign w:val="center"/>
            <w:hideMark/>
          </w:tcPr>
          <w:p w14:paraId="18551BF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w:t>
            </w:r>
            <w:r>
              <w:rPr>
                <w:rFonts w:ascii="GHEA Grapalat" w:hAnsi="GHEA Grapalat" w:cs="Arial"/>
                <w:b/>
                <w:bCs/>
                <w:sz w:val="20"/>
                <w:szCs w:val="20"/>
              </w:rPr>
              <w:t>754</w:t>
            </w:r>
            <w:r w:rsidRPr="005C7F57">
              <w:rPr>
                <w:rFonts w:ascii="GHEA Grapalat" w:hAnsi="GHEA Grapalat" w:cs="Arial"/>
                <w:b/>
                <w:bCs/>
                <w:sz w:val="20"/>
                <w:szCs w:val="20"/>
              </w:rPr>
              <w:t>,</w:t>
            </w:r>
            <w:r>
              <w:rPr>
                <w:rFonts w:ascii="GHEA Grapalat" w:hAnsi="GHEA Grapalat" w:cs="Arial"/>
                <w:b/>
                <w:bCs/>
                <w:sz w:val="20"/>
                <w:szCs w:val="20"/>
              </w:rPr>
              <w:t>312</w:t>
            </w:r>
            <w:r w:rsidRPr="005C7F57">
              <w:rPr>
                <w:rFonts w:ascii="GHEA Grapalat" w:hAnsi="GHEA Grapalat" w:cs="Arial"/>
                <w:b/>
                <w:bCs/>
                <w:sz w:val="20"/>
                <w:szCs w:val="20"/>
              </w:rPr>
              <w:t>.</w:t>
            </w:r>
            <w:r>
              <w:rPr>
                <w:rFonts w:ascii="GHEA Grapalat" w:hAnsi="GHEA Grapalat" w:cs="Arial"/>
                <w:b/>
                <w:bCs/>
                <w:sz w:val="20"/>
                <w:szCs w:val="20"/>
              </w:rPr>
              <w:t>6</w:t>
            </w:r>
          </w:p>
        </w:tc>
        <w:tc>
          <w:tcPr>
            <w:tcW w:w="1273" w:type="dxa"/>
            <w:tcBorders>
              <w:top w:val="nil"/>
              <w:left w:val="nil"/>
              <w:bottom w:val="single" w:sz="8" w:space="0" w:color="auto"/>
              <w:right w:val="single" w:sz="8" w:space="0" w:color="auto"/>
            </w:tcBorders>
            <w:hideMark/>
          </w:tcPr>
          <w:p w14:paraId="141F2FEC"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97.</w:t>
            </w:r>
            <w:r>
              <w:rPr>
                <w:rFonts w:ascii="GHEA Grapalat" w:hAnsi="GHEA Grapalat" w:cs="Arial"/>
                <w:b/>
                <w:bCs/>
                <w:sz w:val="20"/>
                <w:szCs w:val="20"/>
              </w:rPr>
              <w:t>9</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0B7E2C0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3,688,630.4</w:t>
            </w:r>
          </w:p>
        </w:tc>
        <w:tc>
          <w:tcPr>
            <w:tcW w:w="1530" w:type="dxa"/>
            <w:tcBorders>
              <w:top w:val="nil"/>
              <w:left w:val="nil"/>
              <w:bottom w:val="single" w:sz="8" w:space="0" w:color="auto"/>
              <w:right w:val="single" w:sz="8" w:space="0" w:color="auto"/>
            </w:tcBorders>
            <w:vAlign w:val="center"/>
          </w:tcPr>
          <w:p w14:paraId="026AEFD8"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65,682.2</w:t>
            </w:r>
          </w:p>
        </w:tc>
      </w:tr>
      <w:tr w:rsidR="003B0499" w:rsidRPr="005C7F57" w14:paraId="7093BEC8" w14:textId="77777777" w:rsidTr="001524C3">
        <w:trPr>
          <w:trHeight w:val="529"/>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370B5BE"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w:t>
            </w:r>
          </w:p>
        </w:tc>
        <w:tc>
          <w:tcPr>
            <w:tcW w:w="2047" w:type="dxa"/>
            <w:tcBorders>
              <w:top w:val="nil"/>
              <w:left w:val="nil"/>
              <w:bottom w:val="single" w:sz="8" w:space="0" w:color="000000"/>
              <w:right w:val="single" w:sz="8" w:space="0" w:color="000000"/>
            </w:tcBorders>
            <w:vAlign w:val="center"/>
            <w:hideMark/>
          </w:tcPr>
          <w:p w14:paraId="25F92E2A"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Ավան</w:t>
            </w:r>
            <w:proofErr w:type="spellEnd"/>
          </w:p>
        </w:tc>
        <w:tc>
          <w:tcPr>
            <w:tcW w:w="1649" w:type="dxa"/>
            <w:tcBorders>
              <w:top w:val="single" w:sz="8" w:space="0" w:color="auto"/>
              <w:left w:val="nil"/>
              <w:bottom w:val="single" w:sz="8" w:space="0" w:color="auto"/>
              <w:right w:val="single" w:sz="8" w:space="0" w:color="000000"/>
            </w:tcBorders>
            <w:vAlign w:val="center"/>
            <w:hideMark/>
          </w:tcPr>
          <w:p w14:paraId="636CC990"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880</w:t>
            </w:r>
            <w:r w:rsidRPr="005C7F57">
              <w:rPr>
                <w:rFonts w:ascii="GHEA Grapalat" w:hAnsi="GHEA Grapalat" w:cs="Arial"/>
                <w:b/>
                <w:bCs/>
                <w:sz w:val="20"/>
                <w:szCs w:val="20"/>
              </w:rPr>
              <w:t>,7</w:t>
            </w:r>
            <w:r>
              <w:rPr>
                <w:rFonts w:ascii="GHEA Grapalat" w:hAnsi="GHEA Grapalat" w:cs="Arial"/>
                <w:b/>
                <w:bCs/>
                <w:sz w:val="20"/>
                <w:szCs w:val="20"/>
              </w:rPr>
              <w:t>11</w:t>
            </w:r>
            <w:r w:rsidRPr="005C7F57">
              <w:rPr>
                <w:rFonts w:ascii="GHEA Grapalat" w:hAnsi="GHEA Grapalat" w:cs="Arial"/>
                <w:b/>
                <w:bCs/>
                <w:sz w:val="20"/>
                <w:szCs w:val="20"/>
              </w:rPr>
              <w:t>.</w:t>
            </w:r>
            <w:r>
              <w:rPr>
                <w:rFonts w:ascii="GHEA Grapalat" w:hAnsi="GHEA Grapalat" w:cs="Arial"/>
                <w:b/>
                <w:bCs/>
                <w:sz w:val="20"/>
                <w:szCs w:val="20"/>
              </w:rPr>
              <w:t>0</w:t>
            </w:r>
          </w:p>
        </w:tc>
        <w:tc>
          <w:tcPr>
            <w:tcW w:w="1681" w:type="dxa"/>
            <w:tcBorders>
              <w:top w:val="nil"/>
              <w:left w:val="nil"/>
              <w:bottom w:val="single" w:sz="8" w:space="0" w:color="000000"/>
              <w:right w:val="single" w:sz="8" w:space="0" w:color="000000"/>
            </w:tcBorders>
            <w:vAlign w:val="center"/>
            <w:hideMark/>
          </w:tcPr>
          <w:p w14:paraId="5F7D7E04"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830</w:t>
            </w:r>
            <w:r w:rsidRPr="005C7F57">
              <w:rPr>
                <w:rFonts w:ascii="GHEA Grapalat" w:hAnsi="GHEA Grapalat" w:cs="Arial"/>
                <w:b/>
                <w:bCs/>
                <w:sz w:val="20"/>
                <w:szCs w:val="20"/>
              </w:rPr>
              <w:t>,</w:t>
            </w:r>
            <w:r>
              <w:rPr>
                <w:rFonts w:ascii="GHEA Grapalat" w:hAnsi="GHEA Grapalat" w:cs="Arial"/>
                <w:b/>
                <w:bCs/>
                <w:sz w:val="20"/>
                <w:szCs w:val="20"/>
              </w:rPr>
              <w:t>363</w:t>
            </w:r>
            <w:r w:rsidRPr="005C7F57">
              <w:rPr>
                <w:rFonts w:ascii="GHEA Grapalat" w:hAnsi="GHEA Grapalat" w:cs="Arial"/>
                <w:b/>
                <w:bCs/>
                <w:sz w:val="20"/>
                <w:szCs w:val="20"/>
              </w:rPr>
              <w:t>.</w:t>
            </w:r>
            <w:r>
              <w:rPr>
                <w:rFonts w:ascii="GHEA Grapalat" w:hAnsi="GHEA Grapalat" w:cs="Arial"/>
                <w:b/>
                <w:bCs/>
                <w:sz w:val="20"/>
                <w:szCs w:val="20"/>
              </w:rPr>
              <w:t>4</w:t>
            </w:r>
          </w:p>
        </w:tc>
        <w:tc>
          <w:tcPr>
            <w:tcW w:w="1273" w:type="dxa"/>
            <w:tcBorders>
              <w:top w:val="nil"/>
              <w:left w:val="nil"/>
              <w:bottom w:val="single" w:sz="8" w:space="0" w:color="auto"/>
              <w:right w:val="single" w:sz="8" w:space="0" w:color="auto"/>
            </w:tcBorders>
            <w:hideMark/>
          </w:tcPr>
          <w:p w14:paraId="6C583E1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7.3</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1052BBA5"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1,704,832.9</w:t>
            </w:r>
          </w:p>
        </w:tc>
        <w:tc>
          <w:tcPr>
            <w:tcW w:w="1530" w:type="dxa"/>
            <w:tcBorders>
              <w:top w:val="nil"/>
              <w:left w:val="nil"/>
              <w:bottom w:val="single" w:sz="8" w:space="0" w:color="auto"/>
              <w:right w:val="single" w:sz="8" w:space="0" w:color="auto"/>
            </w:tcBorders>
            <w:vAlign w:val="center"/>
          </w:tcPr>
          <w:p w14:paraId="50F560EA"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125,530.5</w:t>
            </w:r>
          </w:p>
        </w:tc>
      </w:tr>
      <w:tr w:rsidR="003B0499" w:rsidRPr="005C7F57" w14:paraId="2BA3F803" w14:textId="77777777" w:rsidTr="001524C3">
        <w:trPr>
          <w:trHeight w:val="601"/>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6F0AED53"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w:t>
            </w:r>
          </w:p>
        </w:tc>
        <w:tc>
          <w:tcPr>
            <w:tcW w:w="2047" w:type="dxa"/>
            <w:tcBorders>
              <w:top w:val="nil"/>
              <w:left w:val="nil"/>
              <w:bottom w:val="single" w:sz="8" w:space="0" w:color="000000"/>
              <w:right w:val="single" w:sz="8" w:space="0" w:color="000000"/>
            </w:tcBorders>
            <w:vAlign w:val="center"/>
            <w:hideMark/>
          </w:tcPr>
          <w:p w14:paraId="113F6DEF"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Արաբկիր</w:t>
            </w:r>
            <w:proofErr w:type="spellEnd"/>
          </w:p>
        </w:tc>
        <w:tc>
          <w:tcPr>
            <w:tcW w:w="1649" w:type="dxa"/>
            <w:tcBorders>
              <w:top w:val="nil"/>
              <w:left w:val="nil"/>
              <w:bottom w:val="single" w:sz="8" w:space="0" w:color="000000"/>
              <w:right w:val="single" w:sz="8" w:space="0" w:color="000000"/>
            </w:tcBorders>
            <w:vAlign w:val="center"/>
            <w:hideMark/>
          </w:tcPr>
          <w:p w14:paraId="49692923"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w:t>
            </w:r>
            <w:r>
              <w:rPr>
                <w:rFonts w:ascii="GHEA Grapalat" w:hAnsi="GHEA Grapalat" w:cs="Arial"/>
                <w:b/>
                <w:bCs/>
                <w:sz w:val="20"/>
                <w:szCs w:val="20"/>
              </w:rPr>
              <w:t>586</w:t>
            </w:r>
            <w:r w:rsidRPr="005C7F57">
              <w:rPr>
                <w:rFonts w:ascii="GHEA Grapalat" w:hAnsi="GHEA Grapalat" w:cs="Arial"/>
                <w:b/>
                <w:bCs/>
                <w:sz w:val="20"/>
                <w:szCs w:val="20"/>
              </w:rPr>
              <w:t>,7</w:t>
            </w:r>
            <w:r>
              <w:rPr>
                <w:rFonts w:ascii="GHEA Grapalat" w:hAnsi="GHEA Grapalat" w:cs="Arial"/>
                <w:b/>
                <w:bCs/>
                <w:sz w:val="20"/>
                <w:szCs w:val="20"/>
              </w:rPr>
              <w:t>14</w:t>
            </w:r>
            <w:r w:rsidRPr="005C7F57">
              <w:rPr>
                <w:rFonts w:ascii="GHEA Grapalat" w:hAnsi="GHEA Grapalat" w:cs="Arial"/>
                <w:b/>
                <w:bCs/>
                <w:sz w:val="20"/>
                <w:szCs w:val="20"/>
              </w:rPr>
              <w:t>.</w:t>
            </w:r>
            <w:r>
              <w:rPr>
                <w:rFonts w:ascii="GHEA Grapalat" w:hAnsi="GHEA Grapalat" w:cs="Arial"/>
                <w:b/>
                <w:bCs/>
                <w:sz w:val="20"/>
                <w:szCs w:val="20"/>
              </w:rPr>
              <w:t>6</w:t>
            </w:r>
          </w:p>
        </w:tc>
        <w:tc>
          <w:tcPr>
            <w:tcW w:w="1681" w:type="dxa"/>
            <w:tcBorders>
              <w:top w:val="nil"/>
              <w:left w:val="nil"/>
              <w:bottom w:val="single" w:sz="8" w:space="0" w:color="000000"/>
              <w:right w:val="single" w:sz="8" w:space="0" w:color="000000"/>
            </w:tcBorders>
            <w:vAlign w:val="center"/>
            <w:hideMark/>
          </w:tcPr>
          <w:p w14:paraId="625C103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w:t>
            </w:r>
            <w:r>
              <w:rPr>
                <w:rFonts w:ascii="GHEA Grapalat" w:hAnsi="GHEA Grapalat" w:cs="Arial"/>
                <w:b/>
                <w:bCs/>
                <w:sz w:val="20"/>
                <w:szCs w:val="20"/>
              </w:rPr>
              <w:t>160</w:t>
            </w:r>
            <w:r w:rsidRPr="005C7F57">
              <w:rPr>
                <w:rFonts w:ascii="GHEA Grapalat" w:hAnsi="GHEA Grapalat" w:cs="Arial"/>
                <w:b/>
                <w:bCs/>
                <w:sz w:val="20"/>
                <w:szCs w:val="20"/>
              </w:rPr>
              <w:t>,</w:t>
            </w:r>
            <w:r>
              <w:rPr>
                <w:rFonts w:ascii="GHEA Grapalat" w:hAnsi="GHEA Grapalat" w:cs="Arial"/>
                <w:b/>
                <w:bCs/>
                <w:sz w:val="20"/>
                <w:szCs w:val="20"/>
              </w:rPr>
              <w:t>086</w:t>
            </w:r>
            <w:r w:rsidRPr="005C7F57">
              <w:rPr>
                <w:rFonts w:ascii="GHEA Grapalat" w:hAnsi="GHEA Grapalat" w:cs="Arial"/>
                <w:b/>
                <w:bCs/>
                <w:sz w:val="20"/>
                <w:szCs w:val="20"/>
              </w:rPr>
              <w:t>.</w:t>
            </w:r>
            <w:r>
              <w:rPr>
                <w:rFonts w:ascii="GHEA Grapalat" w:hAnsi="GHEA Grapalat" w:cs="Arial"/>
                <w:b/>
                <w:bCs/>
                <w:sz w:val="20"/>
                <w:szCs w:val="20"/>
              </w:rPr>
              <w:t>1</w:t>
            </w:r>
          </w:p>
        </w:tc>
        <w:tc>
          <w:tcPr>
            <w:tcW w:w="1273" w:type="dxa"/>
            <w:tcBorders>
              <w:top w:val="nil"/>
              <w:left w:val="nil"/>
              <w:bottom w:val="single" w:sz="8" w:space="0" w:color="auto"/>
              <w:right w:val="single" w:sz="8" w:space="0" w:color="auto"/>
            </w:tcBorders>
            <w:hideMark/>
          </w:tcPr>
          <w:p w14:paraId="00E6C20F"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88.1</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2FAF7624"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3,032,628.3</w:t>
            </w:r>
          </w:p>
        </w:tc>
        <w:tc>
          <w:tcPr>
            <w:tcW w:w="1530" w:type="dxa"/>
            <w:tcBorders>
              <w:top w:val="nil"/>
              <w:left w:val="nil"/>
              <w:bottom w:val="single" w:sz="8" w:space="0" w:color="auto"/>
              <w:right w:val="single" w:sz="8" w:space="0" w:color="auto"/>
            </w:tcBorders>
            <w:vAlign w:val="center"/>
          </w:tcPr>
          <w:p w14:paraId="795421DC"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127,457.8</w:t>
            </w:r>
          </w:p>
        </w:tc>
      </w:tr>
      <w:tr w:rsidR="003B0499" w:rsidRPr="005C7F57" w14:paraId="5E9B533A" w14:textId="77777777" w:rsidTr="001524C3">
        <w:trPr>
          <w:trHeight w:val="520"/>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4C6E495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5</w:t>
            </w:r>
          </w:p>
        </w:tc>
        <w:tc>
          <w:tcPr>
            <w:tcW w:w="2047" w:type="dxa"/>
            <w:tcBorders>
              <w:top w:val="nil"/>
              <w:left w:val="nil"/>
              <w:bottom w:val="single" w:sz="8" w:space="0" w:color="000000"/>
              <w:right w:val="single" w:sz="8" w:space="0" w:color="000000"/>
            </w:tcBorders>
            <w:vAlign w:val="center"/>
            <w:hideMark/>
          </w:tcPr>
          <w:p w14:paraId="3E00FFBA"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Դավթաշեն</w:t>
            </w:r>
            <w:proofErr w:type="spellEnd"/>
          </w:p>
        </w:tc>
        <w:tc>
          <w:tcPr>
            <w:tcW w:w="1649" w:type="dxa"/>
            <w:tcBorders>
              <w:top w:val="nil"/>
              <w:left w:val="nil"/>
              <w:bottom w:val="single" w:sz="8" w:space="0" w:color="000000"/>
              <w:right w:val="single" w:sz="8" w:space="0" w:color="000000"/>
            </w:tcBorders>
            <w:vAlign w:val="center"/>
            <w:hideMark/>
          </w:tcPr>
          <w:p w14:paraId="475F49FA"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76</w:t>
            </w:r>
            <w:r w:rsidRPr="005C7F57">
              <w:rPr>
                <w:rFonts w:ascii="GHEA Grapalat" w:hAnsi="GHEA Grapalat" w:cs="Arial"/>
                <w:b/>
                <w:bCs/>
                <w:sz w:val="20"/>
                <w:szCs w:val="20"/>
              </w:rPr>
              <w:t>9,3</w:t>
            </w:r>
            <w:r>
              <w:rPr>
                <w:rFonts w:ascii="GHEA Grapalat" w:hAnsi="GHEA Grapalat" w:cs="Arial"/>
                <w:b/>
                <w:bCs/>
                <w:sz w:val="20"/>
                <w:szCs w:val="20"/>
              </w:rPr>
              <w:t>3</w:t>
            </w:r>
            <w:r w:rsidRPr="005C7F57">
              <w:rPr>
                <w:rFonts w:ascii="GHEA Grapalat" w:hAnsi="GHEA Grapalat" w:cs="Arial"/>
                <w:b/>
                <w:bCs/>
                <w:sz w:val="20"/>
                <w:szCs w:val="20"/>
              </w:rPr>
              <w:t>5.</w:t>
            </w:r>
            <w:r>
              <w:rPr>
                <w:rFonts w:ascii="GHEA Grapalat" w:hAnsi="GHEA Grapalat" w:cs="Arial"/>
                <w:b/>
                <w:bCs/>
                <w:sz w:val="20"/>
                <w:szCs w:val="20"/>
              </w:rPr>
              <w:t>1</w:t>
            </w:r>
          </w:p>
        </w:tc>
        <w:tc>
          <w:tcPr>
            <w:tcW w:w="1681" w:type="dxa"/>
            <w:tcBorders>
              <w:top w:val="nil"/>
              <w:left w:val="nil"/>
              <w:bottom w:val="single" w:sz="8" w:space="0" w:color="000000"/>
              <w:right w:val="single" w:sz="8" w:space="0" w:color="000000"/>
            </w:tcBorders>
            <w:vAlign w:val="center"/>
            <w:hideMark/>
          </w:tcPr>
          <w:p w14:paraId="2DA5D9A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665</w:t>
            </w:r>
            <w:r w:rsidRPr="005C7F57">
              <w:rPr>
                <w:rFonts w:ascii="GHEA Grapalat" w:hAnsi="GHEA Grapalat" w:cs="Arial"/>
                <w:b/>
                <w:bCs/>
                <w:sz w:val="20"/>
                <w:szCs w:val="20"/>
              </w:rPr>
              <w:t>,</w:t>
            </w:r>
            <w:r>
              <w:rPr>
                <w:rFonts w:ascii="GHEA Grapalat" w:hAnsi="GHEA Grapalat" w:cs="Arial"/>
                <w:b/>
                <w:bCs/>
                <w:sz w:val="20"/>
                <w:szCs w:val="20"/>
              </w:rPr>
              <w:t>393</w:t>
            </w:r>
            <w:r w:rsidRPr="005C7F57">
              <w:rPr>
                <w:rFonts w:ascii="GHEA Grapalat" w:hAnsi="GHEA Grapalat" w:cs="Arial"/>
                <w:b/>
                <w:bCs/>
                <w:sz w:val="20"/>
                <w:szCs w:val="20"/>
              </w:rPr>
              <w:t>.</w:t>
            </w:r>
            <w:r>
              <w:rPr>
                <w:rFonts w:ascii="GHEA Grapalat" w:hAnsi="GHEA Grapalat" w:cs="Arial"/>
                <w:b/>
                <w:bCs/>
                <w:sz w:val="20"/>
                <w:szCs w:val="20"/>
              </w:rPr>
              <w:t>8</w:t>
            </w:r>
          </w:p>
        </w:tc>
        <w:tc>
          <w:tcPr>
            <w:tcW w:w="1273" w:type="dxa"/>
            <w:tcBorders>
              <w:top w:val="nil"/>
              <w:left w:val="nil"/>
              <w:bottom w:val="single" w:sz="8" w:space="0" w:color="auto"/>
              <w:right w:val="single" w:sz="8" w:space="0" w:color="auto"/>
            </w:tcBorders>
            <w:hideMark/>
          </w:tcPr>
          <w:p w14:paraId="4E9ADF3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4.1</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2671FFC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1,540,442.1</w:t>
            </w:r>
          </w:p>
        </w:tc>
        <w:tc>
          <w:tcPr>
            <w:tcW w:w="1530" w:type="dxa"/>
            <w:tcBorders>
              <w:top w:val="nil"/>
              <w:left w:val="nil"/>
              <w:bottom w:val="single" w:sz="8" w:space="0" w:color="auto"/>
              <w:right w:val="single" w:sz="8" w:space="0" w:color="auto"/>
            </w:tcBorders>
            <w:vAlign w:val="center"/>
          </w:tcPr>
          <w:p w14:paraId="7E6E0AA5"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124,951.7</w:t>
            </w:r>
          </w:p>
        </w:tc>
      </w:tr>
      <w:tr w:rsidR="003B0499" w:rsidRPr="005C7F57" w14:paraId="342D1DC1" w14:textId="77777777" w:rsidTr="001524C3">
        <w:trPr>
          <w:trHeight w:val="520"/>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07D4B88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6</w:t>
            </w:r>
          </w:p>
        </w:tc>
        <w:tc>
          <w:tcPr>
            <w:tcW w:w="2047" w:type="dxa"/>
            <w:tcBorders>
              <w:top w:val="nil"/>
              <w:left w:val="nil"/>
              <w:bottom w:val="single" w:sz="8" w:space="0" w:color="000000"/>
              <w:right w:val="single" w:sz="8" w:space="0" w:color="000000"/>
            </w:tcBorders>
            <w:vAlign w:val="center"/>
            <w:hideMark/>
          </w:tcPr>
          <w:p w14:paraId="06B6FDF1"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Էրեբունի</w:t>
            </w:r>
            <w:proofErr w:type="spellEnd"/>
          </w:p>
        </w:tc>
        <w:tc>
          <w:tcPr>
            <w:tcW w:w="1649" w:type="dxa"/>
            <w:tcBorders>
              <w:top w:val="nil"/>
              <w:left w:val="nil"/>
              <w:bottom w:val="single" w:sz="8" w:space="0" w:color="000000"/>
              <w:right w:val="single" w:sz="8" w:space="0" w:color="000000"/>
            </w:tcBorders>
            <w:vAlign w:val="center"/>
            <w:hideMark/>
          </w:tcPr>
          <w:p w14:paraId="3538A83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w:t>
            </w:r>
            <w:r>
              <w:rPr>
                <w:rFonts w:ascii="GHEA Grapalat" w:hAnsi="GHEA Grapalat" w:cs="Arial"/>
                <w:b/>
                <w:bCs/>
                <w:sz w:val="20"/>
                <w:szCs w:val="20"/>
              </w:rPr>
              <w:t>818</w:t>
            </w:r>
            <w:r w:rsidRPr="005C7F57">
              <w:rPr>
                <w:rFonts w:ascii="GHEA Grapalat" w:hAnsi="GHEA Grapalat" w:cs="Arial"/>
                <w:b/>
                <w:bCs/>
                <w:sz w:val="20"/>
                <w:szCs w:val="20"/>
              </w:rPr>
              <w:t>,</w:t>
            </w:r>
            <w:r>
              <w:rPr>
                <w:rFonts w:ascii="GHEA Grapalat" w:hAnsi="GHEA Grapalat" w:cs="Arial"/>
                <w:b/>
                <w:bCs/>
                <w:sz w:val="20"/>
                <w:szCs w:val="20"/>
              </w:rPr>
              <w:t>05</w:t>
            </w:r>
            <w:r w:rsidRPr="005C7F57">
              <w:rPr>
                <w:rFonts w:ascii="GHEA Grapalat" w:hAnsi="GHEA Grapalat" w:cs="Arial"/>
                <w:b/>
                <w:bCs/>
                <w:sz w:val="20"/>
                <w:szCs w:val="20"/>
              </w:rPr>
              <w:t>1.</w:t>
            </w:r>
            <w:r>
              <w:rPr>
                <w:rFonts w:ascii="GHEA Grapalat" w:hAnsi="GHEA Grapalat" w:cs="Arial"/>
                <w:b/>
                <w:bCs/>
                <w:sz w:val="20"/>
                <w:szCs w:val="20"/>
              </w:rPr>
              <w:t>3</w:t>
            </w:r>
          </w:p>
        </w:tc>
        <w:tc>
          <w:tcPr>
            <w:tcW w:w="1681" w:type="dxa"/>
            <w:tcBorders>
              <w:top w:val="nil"/>
              <w:left w:val="nil"/>
              <w:bottom w:val="single" w:sz="8" w:space="0" w:color="000000"/>
              <w:right w:val="single" w:sz="8" w:space="0" w:color="000000"/>
            </w:tcBorders>
            <w:vAlign w:val="center"/>
            <w:hideMark/>
          </w:tcPr>
          <w:p w14:paraId="59994EFE"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w:t>
            </w:r>
            <w:r>
              <w:rPr>
                <w:rFonts w:ascii="GHEA Grapalat" w:hAnsi="GHEA Grapalat" w:cs="Arial"/>
                <w:b/>
                <w:bCs/>
                <w:sz w:val="20"/>
                <w:szCs w:val="20"/>
              </w:rPr>
              <w:t>772</w:t>
            </w:r>
            <w:r w:rsidRPr="005C7F57">
              <w:rPr>
                <w:rFonts w:ascii="GHEA Grapalat" w:hAnsi="GHEA Grapalat" w:cs="Arial"/>
                <w:b/>
                <w:bCs/>
                <w:sz w:val="20"/>
                <w:szCs w:val="20"/>
              </w:rPr>
              <w:t>,</w:t>
            </w:r>
            <w:r>
              <w:rPr>
                <w:rFonts w:ascii="GHEA Grapalat" w:hAnsi="GHEA Grapalat" w:cs="Arial"/>
                <w:b/>
                <w:bCs/>
                <w:sz w:val="20"/>
                <w:szCs w:val="20"/>
              </w:rPr>
              <w:t>048</w:t>
            </w:r>
            <w:r w:rsidRPr="005C7F57">
              <w:rPr>
                <w:rFonts w:ascii="GHEA Grapalat" w:hAnsi="GHEA Grapalat" w:cs="Arial"/>
                <w:b/>
                <w:bCs/>
                <w:sz w:val="20"/>
                <w:szCs w:val="20"/>
              </w:rPr>
              <w:t>.</w:t>
            </w:r>
            <w:r>
              <w:rPr>
                <w:rFonts w:ascii="GHEA Grapalat" w:hAnsi="GHEA Grapalat" w:cs="Arial"/>
                <w:b/>
                <w:bCs/>
                <w:sz w:val="20"/>
                <w:szCs w:val="20"/>
              </w:rPr>
              <w:t>8</w:t>
            </w:r>
          </w:p>
        </w:tc>
        <w:tc>
          <w:tcPr>
            <w:tcW w:w="1273" w:type="dxa"/>
            <w:tcBorders>
              <w:top w:val="nil"/>
              <w:left w:val="nil"/>
              <w:bottom w:val="single" w:sz="8" w:space="0" w:color="auto"/>
              <w:right w:val="single" w:sz="8" w:space="0" w:color="auto"/>
            </w:tcBorders>
            <w:hideMark/>
          </w:tcPr>
          <w:p w14:paraId="69785564"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98.4%</w:t>
            </w:r>
          </w:p>
        </w:tc>
        <w:tc>
          <w:tcPr>
            <w:tcW w:w="1620" w:type="dxa"/>
            <w:tcBorders>
              <w:top w:val="nil"/>
              <w:left w:val="nil"/>
              <w:bottom w:val="single" w:sz="8" w:space="0" w:color="000000"/>
              <w:right w:val="single" w:sz="8" w:space="0" w:color="000000"/>
            </w:tcBorders>
            <w:vAlign w:val="center"/>
          </w:tcPr>
          <w:p w14:paraId="4870C57A"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2,494,869.0</w:t>
            </w:r>
          </w:p>
        </w:tc>
        <w:tc>
          <w:tcPr>
            <w:tcW w:w="1530" w:type="dxa"/>
            <w:tcBorders>
              <w:top w:val="nil"/>
              <w:left w:val="nil"/>
              <w:bottom w:val="single" w:sz="8" w:space="0" w:color="auto"/>
              <w:right w:val="single" w:sz="8" w:space="0" w:color="auto"/>
            </w:tcBorders>
            <w:vAlign w:val="center"/>
          </w:tcPr>
          <w:p w14:paraId="2954C598"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277,179.8</w:t>
            </w:r>
          </w:p>
        </w:tc>
      </w:tr>
      <w:tr w:rsidR="003B0499" w:rsidRPr="005C7F57" w14:paraId="4E93A4A5" w14:textId="77777777" w:rsidTr="001524C3">
        <w:trPr>
          <w:trHeight w:val="520"/>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41DB3E2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7</w:t>
            </w:r>
          </w:p>
        </w:tc>
        <w:tc>
          <w:tcPr>
            <w:tcW w:w="2047" w:type="dxa"/>
            <w:tcBorders>
              <w:top w:val="nil"/>
              <w:left w:val="nil"/>
              <w:bottom w:val="single" w:sz="8" w:space="0" w:color="000000"/>
              <w:right w:val="single" w:sz="8" w:space="0" w:color="000000"/>
            </w:tcBorders>
            <w:vAlign w:val="center"/>
            <w:hideMark/>
          </w:tcPr>
          <w:p w14:paraId="12ECD549"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Կենտրոն</w:t>
            </w:r>
            <w:proofErr w:type="spellEnd"/>
          </w:p>
        </w:tc>
        <w:tc>
          <w:tcPr>
            <w:tcW w:w="1649" w:type="dxa"/>
            <w:tcBorders>
              <w:top w:val="nil"/>
              <w:left w:val="nil"/>
              <w:bottom w:val="single" w:sz="8" w:space="0" w:color="000000"/>
              <w:right w:val="single" w:sz="8" w:space="0" w:color="000000"/>
            </w:tcBorders>
            <w:vAlign w:val="center"/>
            <w:hideMark/>
          </w:tcPr>
          <w:p w14:paraId="22BF06F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w:t>
            </w:r>
            <w:r>
              <w:rPr>
                <w:rFonts w:ascii="GHEA Grapalat" w:hAnsi="GHEA Grapalat" w:cs="Arial"/>
                <w:b/>
                <w:bCs/>
                <w:sz w:val="20"/>
                <w:szCs w:val="20"/>
              </w:rPr>
              <w:t>783</w:t>
            </w:r>
            <w:r w:rsidRPr="005C7F57">
              <w:rPr>
                <w:rFonts w:ascii="GHEA Grapalat" w:hAnsi="GHEA Grapalat" w:cs="Arial"/>
                <w:b/>
                <w:bCs/>
                <w:sz w:val="20"/>
                <w:szCs w:val="20"/>
              </w:rPr>
              <w:t>,</w:t>
            </w:r>
            <w:r>
              <w:rPr>
                <w:rFonts w:ascii="GHEA Grapalat" w:hAnsi="GHEA Grapalat" w:cs="Arial"/>
                <w:b/>
                <w:bCs/>
                <w:sz w:val="20"/>
                <w:szCs w:val="20"/>
              </w:rPr>
              <w:t>861</w:t>
            </w:r>
            <w:r w:rsidRPr="005C7F57">
              <w:rPr>
                <w:rFonts w:ascii="GHEA Grapalat" w:hAnsi="GHEA Grapalat" w:cs="Arial"/>
                <w:b/>
                <w:bCs/>
                <w:sz w:val="20"/>
                <w:szCs w:val="20"/>
              </w:rPr>
              <w:t>.</w:t>
            </w:r>
            <w:r>
              <w:rPr>
                <w:rFonts w:ascii="GHEA Grapalat" w:hAnsi="GHEA Grapalat" w:cs="Arial"/>
                <w:b/>
                <w:bCs/>
                <w:sz w:val="20"/>
                <w:szCs w:val="20"/>
              </w:rPr>
              <w:t>1</w:t>
            </w:r>
          </w:p>
        </w:tc>
        <w:tc>
          <w:tcPr>
            <w:tcW w:w="1681" w:type="dxa"/>
            <w:tcBorders>
              <w:top w:val="nil"/>
              <w:left w:val="nil"/>
              <w:bottom w:val="single" w:sz="8" w:space="0" w:color="000000"/>
              <w:right w:val="single" w:sz="8" w:space="0" w:color="000000"/>
            </w:tcBorders>
            <w:vAlign w:val="center"/>
            <w:hideMark/>
          </w:tcPr>
          <w:p w14:paraId="157A38F3"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4</w:t>
            </w:r>
            <w:r w:rsidRPr="005C7F57">
              <w:rPr>
                <w:rFonts w:ascii="GHEA Grapalat" w:hAnsi="GHEA Grapalat" w:cs="Arial"/>
                <w:b/>
                <w:bCs/>
                <w:sz w:val="20"/>
                <w:szCs w:val="20"/>
              </w:rPr>
              <w:t>,</w:t>
            </w:r>
            <w:r>
              <w:rPr>
                <w:rFonts w:ascii="GHEA Grapalat" w:hAnsi="GHEA Grapalat" w:cs="Arial"/>
                <w:b/>
                <w:bCs/>
                <w:sz w:val="20"/>
                <w:szCs w:val="20"/>
              </w:rPr>
              <w:t>120</w:t>
            </w:r>
            <w:r w:rsidRPr="005C7F57">
              <w:rPr>
                <w:rFonts w:ascii="GHEA Grapalat" w:hAnsi="GHEA Grapalat" w:cs="Arial"/>
                <w:b/>
                <w:bCs/>
                <w:sz w:val="20"/>
                <w:szCs w:val="20"/>
              </w:rPr>
              <w:t>,</w:t>
            </w:r>
            <w:r>
              <w:rPr>
                <w:rFonts w:ascii="GHEA Grapalat" w:hAnsi="GHEA Grapalat" w:cs="Arial"/>
                <w:b/>
                <w:bCs/>
                <w:sz w:val="20"/>
                <w:szCs w:val="20"/>
              </w:rPr>
              <w:t>992</w:t>
            </w:r>
            <w:r w:rsidRPr="005C7F57">
              <w:rPr>
                <w:rFonts w:ascii="GHEA Grapalat" w:hAnsi="GHEA Grapalat" w:cs="Arial"/>
                <w:b/>
                <w:bCs/>
                <w:sz w:val="20"/>
                <w:szCs w:val="20"/>
              </w:rPr>
              <w:t>.</w:t>
            </w:r>
            <w:r>
              <w:rPr>
                <w:rFonts w:ascii="GHEA Grapalat" w:hAnsi="GHEA Grapalat" w:cs="Arial"/>
                <w:b/>
                <w:bCs/>
                <w:sz w:val="20"/>
                <w:szCs w:val="20"/>
              </w:rPr>
              <w:t>9</w:t>
            </w:r>
          </w:p>
        </w:tc>
        <w:tc>
          <w:tcPr>
            <w:tcW w:w="1273" w:type="dxa"/>
            <w:tcBorders>
              <w:top w:val="nil"/>
              <w:left w:val="nil"/>
              <w:bottom w:val="single" w:sz="8" w:space="0" w:color="auto"/>
              <w:right w:val="single" w:sz="8" w:space="0" w:color="auto"/>
            </w:tcBorders>
            <w:hideMark/>
          </w:tcPr>
          <w:p w14:paraId="0CE77D40"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8</w:t>
            </w:r>
            <w:r>
              <w:rPr>
                <w:rFonts w:ascii="GHEA Grapalat" w:hAnsi="GHEA Grapalat" w:cs="Arial"/>
                <w:b/>
                <w:bCs/>
                <w:sz w:val="20"/>
                <w:szCs w:val="20"/>
              </w:rPr>
              <w:t>6.1</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27BCB1D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3,505,462.7</w:t>
            </w:r>
          </w:p>
        </w:tc>
        <w:tc>
          <w:tcPr>
            <w:tcW w:w="1530" w:type="dxa"/>
            <w:tcBorders>
              <w:top w:val="nil"/>
              <w:left w:val="nil"/>
              <w:bottom w:val="single" w:sz="8" w:space="0" w:color="auto"/>
              <w:right w:val="single" w:sz="8" w:space="0" w:color="auto"/>
            </w:tcBorders>
            <w:vAlign w:val="center"/>
          </w:tcPr>
          <w:p w14:paraId="0CFFDB7B"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615,530.2</w:t>
            </w:r>
          </w:p>
        </w:tc>
      </w:tr>
      <w:tr w:rsidR="003B0499" w:rsidRPr="005C7F57" w14:paraId="0E5548DE" w14:textId="77777777" w:rsidTr="001524C3">
        <w:trPr>
          <w:trHeight w:val="612"/>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1120392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8</w:t>
            </w:r>
          </w:p>
        </w:tc>
        <w:tc>
          <w:tcPr>
            <w:tcW w:w="2047" w:type="dxa"/>
            <w:tcBorders>
              <w:top w:val="nil"/>
              <w:left w:val="nil"/>
              <w:bottom w:val="single" w:sz="8" w:space="0" w:color="000000"/>
              <w:right w:val="single" w:sz="8" w:space="0" w:color="000000"/>
            </w:tcBorders>
            <w:vAlign w:val="center"/>
            <w:hideMark/>
          </w:tcPr>
          <w:p w14:paraId="1C3DD754"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Մալաթիա-Սեբաստիա</w:t>
            </w:r>
            <w:proofErr w:type="spellEnd"/>
          </w:p>
        </w:tc>
        <w:tc>
          <w:tcPr>
            <w:tcW w:w="1649" w:type="dxa"/>
            <w:tcBorders>
              <w:top w:val="nil"/>
              <w:left w:val="nil"/>
              <w:bottom w:val="single" w:sz="8" w:space="0" w:color="000000"/>
              <w:right w:val="single" w:sz="8" w:space="0" w:color="000000"/>
            </w:tcBorders>
            <w:vAlign w:val="center"/>
            <w:hideMark/>
          </w:tcPr>
          <w:p w14:paraId="0B7A678B"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4</w:t>
            </w:r>
            <w:r w:rsidRPr="005C7F57">
              <w:rPr>
                <w:rFonts w:ascii="GHEA Grapalat" w:hAnsi="GHEA Grapalat" w:cs="Arial"/>
                <w:b/>
                <w:bCs/>
                <w:sz w:val="20"/>
                <w:szCs w:val="20"/>
              </w:rPr>
              <w:t>,</w:t>
            </w:r>
            <w:r>
              <w:rPr>
                <w:rFonts w:ascii="GHEA Grapalat" w:hAnsi="GHEA Grapalat" w:cs="Arial"/>
                <w:b/>
                <w:bCs/>
                <w:sz w:val="20"/>
                <w:szCs w:val="20"/>
              </w:rPr>
              <w:t>432</w:t>
            </w:r>
            <w:r w:rsidRPr="005C7F57">
              <w:rPr>
                <w:rFonts w:ascii="GHEA Grapalat" w:hAnsi="GHEA Grapalat" w:cs="Arial"/>
                <w:b/>
                <w:bCs/>
                <w:sz w:val="20"/>
                <w:szCs w:val="20"/>
              </w:rPr>
              <w:t>,</w:t>
            </w:r>
            <w:r>
              <w:rPr>
                <w:rFonts w:ascii="GHEA Grapalat" w:hAnsi="GHEA Grapalat" w:cs="Arial"/>
                <w:b/>
                <w:bCs/>
                <w:sz w:val="20"/>
                <w:szCs w:val="20"/>
              </w:rPr>
              <w:t>293</w:t>
            </w:r>
            <w:r w:rsidRPr="005C7F57">
              <w:rPr>
                <w:rFonts w:ascii="GHEA Grapalat" w:hAnsi="GHEA Grapalat" w:cs="Arial"/>
                <w:b/>
                <w:bCs/>
                <w:sz w:val="20"/>
                <w:szCs w:val="20"/>
              </w:rPr>
              <w:t>.</w:t>
            </w:r>
            <w:r>
              <w:rPr>
                <w:rFonts w:ascii="GHEA Grapalat" w:hAnsi="GHEA Grapalat" w:cs="Arial"/>
                <w:b/>
                <w:bCs/>
                <w:sz w:val="20"/>
                <w:szCs w:val="20"/>
              </w:rPr>
              <w:t>6</w:t>
            </w:r>
          </w:p>
        </w:tc>
        <w:tc>
          <w:tcPr>
            <w:tcW w:w="1681" w:type="dxa"/>
            <w:tcBorders>
              <w:top w:val="nil"/>
              <w:left w:val="nil"/>
              <w:bottom w:val="single" w:sz="8" w:space="0" w:color="000000"/>
              <w:right w:val="single" w:sz="8" w:space="0" w:color="000000"/>
            </w:tcBorders>
            <w:vAlign w:val="center"/>
            <w:hideMark/>
          </w:tcPr>
          <w:p w14:paraId="71E2F18C"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4</w:t>
            </w:r>
            <w:r w:rsidRPr="005C7F57">
              <w:rPr>
                <w:rFonts w:ascii="GHEA Grapalat" w:hAnsi="GHEA Grapalat" w:cs="Arial"/>
                <w:b/>
                <w:bCs/>
                <w:sz w:val="20"/>
                <w:szCs w:val="20"/>
              </w:rPr>
              <w:t>,</w:t>
            </w:r>
            <w:r>
              <w:rPr>
                <w:rFonts w:ascii="GHEA Grapalat" w:hAnsi="GHEA Grapalat" w:cs="Arial"/>
                <w:b/>
                <w:bCs/>
                <w:sz w:val="20"/>
                <w:szCs w:val="20"/>
              </w:rPr>
              <w:t>139</w:t>
            </w:r>
            <w:r w:rsidRPr="005C7F57">
              <w:rPr>
                <w:rFonts w:ascii="GHEA Grapalat" w:hAnsi="GHEA Grapalat" w:cs="Arial"/>
                <w:b/>
                <w:bCs/>
                <w:sz w:val="20"/>
                <w:szCs w:val="20"/>
              </w:rPr>
              <w:t>,</w:t>
            </w:r>
            <w:r>
              <w:rPr>
                <w:rFonts w:ascii="GHEA Grapalat" w:hAnsi="GHEA Grapalat" w:cs="Arial"/>
                <w:b/>
                <w:bCs/>
                <w:sz w:val="20"/>
                <w:szCs w:val="20"/>
              </w:rPr>
              <w:t>819</w:t>
            </w:r>
            <w:r w:rsidRPr="005C7F57">
              <w:rPr>
                <w:rFonts w:ascii="GHEA Grapalat" w:hAnsi="GHEA Grapalat" w:cs="Arial"/>
                <w:b/>
                <w:bCs/>
                <w:sz w:val="20"/>
                <w:szCs w:val="20"/>
              </w:rPr>
              <w:t>.</w:t>
            </w:r>
            <w:r>
              <w:rPr>
                <w:rFonts w:ascii="GHEA Grapalat" w:hAnsi="GHEA Grapalat" w:cs="Arial"/>
                <w:b/>
                <w:bCs/>
                <w:sz w:val="20"/>
                <w:szCs w:val="20"/>
              </w:rPr>
              <w:t>7</w:t>
            </w:r>
          </w:p>
        </w:tc>
        <w:tc>
          <w:tcPr>
            <w:tcW w:w="1273" w:type="dxa"/>
            <w:tcBorders>
              <w:top w:val="nil"/>
              <w:left w:val="nil"/>
              <w:bottom w:val="single" w:sz="8" w:space="0" w:color="auto"/>
              <w:right w:val="single" w:sz="8" w:space="0" w:color="auto"/>
            </w:tcBorders>
            <w:hideMark/>
          </w:tcPr>
          <w:p w14:paraId="2A596E9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3.4</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43F44B88"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3,789,734.8</w:t>
            </w:r>
          </w:p>
        </w:tc>
        <w:tc>
          <w:tcPr>
            <w:tcW w:w="1530" w:type="dxa"/>
            <w:tcBorders>
              <w:top w:val="nil"/>
              <w:left w:val="nil"/>
              <w:bottom w:val="single" w:sz="8" w:space="0" w:color="auto"/>
              <w:right w:val="single" w:sz="8" w:space="0" w:color="auto"/>
            </w:tcBorders>
            <w:vAlign w:val="center"/>
          </w:tcPr>
          <w:p w14:paraId="0E026E7C"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350,084.9</w:t>
            </w:r>
          </w:p>
        </w:tc>
      </w:tr>
      <w:tr w:rsidR="003B0499" w:rsidRPr="005C7F57" w14:paraId="3F7849C8" w14:textId="77777777" w:rsidTr="001524C3">
        <w:trPr>
          <w:trHeight w:val="612"/>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78D91A80"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p>
        </w:tc>
        <w:tc>
          <w:tcPr>
            <w:tcW w:w="2047" w:type="dxa"/>
            <w:tcBorders>
              <w:top w:val="nil"/>
              <w:left w:val="nil"/>
              <w:bottom w:val="single" w:sz="8" w:space="0" w:color="000000"/>
              <w:right w:val="single" w:sz="8" w:space="0" w:color="000000"/>
            </w:tcBorders>
            <w:vAlign w:val="center"/>
            <w:hideMark/>
          </w:tcPr>
          <w:p w14:paraId="3BDAA6FF"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Նոր</w:t>
            </w:r>
            <w:proofErr w:type="spellEnd"/>
            <w:r w:rsidRPr="005C7F57">
              <w:rPr>
                <w:rFonts w:ascii="GHEA Grapalat" w:hAnsi="GHEA Grapalat" w:cs="Arial"/>
                <w:b/>
                <w:bCs/>
                <w:sz w:val="20"/>
                <w:szCs w:val="20"/>
              </w:rPr>
              <w:t xml:space="preserve"> </w:t>
            </w:r>
            <w:proofErr w:type="spellStart"/>
            <w:r w:rsidRPr="005C7F57">
              <w:rPr>
                <w:rFonts w:ascii="GHEA Grapalat" w:hAnsi="GHEA Grapalat" w:cs="Arial"/>
                <w:b/>
                <w:bCs/>
                <w:sz w:val="20"/>
                <w:szCs w:val="20"/>
              </w:rPr>
              <w:t>Նորք</w:t>
            </w:r>
            <w:proofErr w:type="spellEnd"/>
          </w:p>
        </w:tc>
        <w:tc>
          <w:tcPr>
            <w:tcW w:w="1649" w:type="dxa"/>
            <w:tcBorders>
              <w:top w:val="nil"/>
              <w:left w:val="nil"/>
              <w:bottom w:val="single" w:sz="8" w:space="0" w:color="000000"/>
              <w:right w:val="single" w:sz="8" w:space="0" w:color="000000"/>
            </w:tcBorders>
            <w:vAlign w:val="center"/>
            <w:hideMark/>
          </w:tcPr>
          <w:p w14:paraId="4E456046"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w:t>
            </w:r>
            <w:r>
              <w:rPr>
                <w:rFonts w:ascii="GHEA Grapalat" w:hAnsi="GHEA Grapalat" w:cs="Arial"/>
                <w:b/>
                <w:bCs/>
                <w:sz w:val="20"/>
                <w:szCs w:val="20"/>
              </w:rPr>
              <w:t>273</w:t>
            </w:r>
            <w:r w:rsidRPr="005C7F57">
              <w:rPr>
                <w:rFonts w:ascii="GHEA Grapalat" w:hAnsi="GHEA Grapalat" w:cs="Arial"/>
                <w:b/>
                <w:bCs/>
                <w:sz w:val="20"/>
                <w:szCs w:val="20"/>
              </w:rPr>
              <w:t>,</w:t>
            </w:r>
            <w:r>
              <w:rPr>
                <w:rFonts w:ascii="GHEA Grapalat" w:hAnsi="GHEA Grapalat" w:cs="Arial"/>
                <w:b/>
                <w:bCs/>
                <w:sz w:val="20"/>
                <w:szCs w:val="20"/>
              </w:rPr>
              <w:t>784</w:t>
            </w:r>
            <w:r w:rsidRPr="005C7F57">
              <w:rPr>
                <w:rFonts w:ascii="GHEA Grapalat" w:hAnsi="GHEA Grapalat" w:cs="Arial"/>
                <w:b/>
                <w:bCs/>
                <w:sz w:val="20"/>
                <w:szCs w:val="20"/>
              </w:rPr>
              <w:t>.</w:t>
            </w:r>
            <w:r>
              <w:rPr>
                <w:rFonts w:ascii="GHEA Grapalat" w:hAnsi="GHEA Grapalat" w:cs="Arial"/>
                <w:b/>
                <w:bCs/>
                <w:sz w:val="20"/>
                <w:szCs w:val="20"/>
              </w:rPr>
              <w:t>1</w:t>
            </w:r>
          </w:p>
        </w:tc>
        <w:tc>
          <w:tcPr>
            <w:tcW w:w="1681" w:type="dxa"/>
            <w:tcBorders>
              <w:top w:val="nil"/>
              <w:left w:val="nil"/>
              <w:bottom w:val="single" w:sz="8" w:space="0" w:color="000000"/>
              <w:right w:val="single" w:sz="8" w:space="0" w:color="000000"/>
            </w:tcBorders>
            <w:vAlign w:val="center"/>
            <w:hideMark/>
          </w:tcPr>
          <w:p w14:paraId="568B3CE3"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w:t>
            </w:r>
            <w:r>
              <w:rPr>
                <w:rFonts w:ascii="GHEA Grapalat" w:hAnsi="GHEA Grapalat" w:cs="Arial"/>
                <w:b/>
                <w:bCs/>
                <w:sz w:val="20"/>
                <w:szCs w:val="20"/>
              </w:rPr>
              <w:t>124</w:t>
            </w:r>
            <w:r w:rsidRPr="005C7F57">
              <w:rPr>
                <w:rFonts w:ascii="GHEA Grapalat" w:hAnsi="GHEA Grapalat" w:cs="Arial"/>
                <w:b/>
                <w:bCs/>
                <w:sz w:val="20"/>
                <w:szCs w:val="20"/>
              </w:rPr>
              <w:t>,</w:t>
            </w:r>
            <w:r>
              <w:rPr>
                <w:rFonts w:ascii="GHEA Grapalat" w:hAnsi="GHEA Grapalat" w:cs="Arial"/>
                <w:b/>
                <w:bCs/>
                <w:sz w:val="20"/>
                <w:szCs w:val="20"/>
              </w:rPr>
              <w:t>904</w:t>
            </w:r>
            <w:r w:rsidRPr="005C7F57">
              <w:rPr>
                <w:rFonts w:ascii="GHEA Grapalat" w:hAnsi="GHEA Grapalat" w:cs="Arial"/>
                <w:b/>
                <w:bCs/>
                <w:sz w:val="20"/>
                <w:szCs w:val="20"/>
              </w:rPr>
              <w:t>.</w:t>
            </w:r>
            <w:r>
              <w:rPr>
                <w:rFonts w:ascii="GHEA Grapalat" w:hAnsi="GHEA Grapalat" w:cs="Arial"/>
                <w:b/>
                <w:bCs/>
                <w:sz w:val="20"/>
                <w:szCs w:val="20"/>
              </w:rPr>
              <w:t>0</w:t>
            </w:r>
          </w:p>
        </w:tc>
        <w:tc>
          <w:tcPr>
            <w:tcW w:w="1273" w:type="dxa"/>
            <w:tcBorders>
              <w:top w:val="nil"/>
              <w:left w:val="nil"/>
              <w:bottom w:val="single" w:sz="8" w:space="0" w:color="auto"/>
              <w:right w:val="single" w:sz="8" w:space="0" w:color="auto"/>
            </w:tcBorders>
            <w:hideMark/>
          </w:tcPr>
          <w:p w14:paraId="36ABBA0A"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96.</w:t>
            </w:r>
            <w:r>
              <w:rPr>
                <w:rFonts w:ascii="GHEA Grapalat" w:hAnsi="GHEA Grapalat" w:cs="Arial"/>
                <w:b/>
                <w:bCs/>
                <w:sz w:val="20"/>
                <w:szCs w:val="20"/>
              </w:rPr>
              <w:t>5</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750CE8D9"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4,022,773.6</w:t>
            </w:r>
          </w:p>
        </w:tc>
        <w:tc>
          <w:tcPr>
            <w:tcW w:w="1530" w:type="dxa"/>
            <w:tcBorders>
              <w:top w:val="nil"/>
              <w:left w:val="nil"/>
              <w:bottom w:val="single" w:sz="8" w:space="0" w:color="auto"/>
              <w:right w:val="single" w:sz="8" w:space="0" w:color="auto"/>
            </w:tcBorders>
            <w:vAlign w:val="center"/>
          </w:tcPr>
          <w:p w14:paraId="0B4DB729"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102,130.4</w:t>
            </w:r>
          </w:p>
        </w:tc>
      </w:tr>
      <w:tr w:rsidR="003B0499" w:rsidRPr="005C7F57" w14:paraId="2DA3750D" w14:textId="77777777" w:rsidTr="001524C3">
        <w:trPr>
          <w:trHeight w:val="612"/>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04B345BE"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10</w:t>
            </w:r>
          </w:p>
        </w:tc>
        <w:tc>
          <w:tcPr>
            <w:tcW w:w="2047" w:type="dxa"/>
            <w:tcBorders>
              <w:top w:val="nil"/>
              <w:left w:val="nil"/>
              <w:bottom w:val="single" w:sz="8" w:space="0" w:color="000000"/>
              <w:right w:val="single" w:sz="8" w:space="0" w:color="000000"/>
            </w:tcBorders>
            <w:vAlign w:val="center"/>
            <w:hideMark/>
          </w:tcPr>
          <w:p w14:paraId="6C873375"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Նորք-Մարաշ</w:t>
            </w:r>
            <w:proofErr w:type="spellEnd"/>
          </w:p>
        </w:tc>
        <w:tc>
          <w:tcPr>
            <w:tcW w:w="1649" w:type="dxa"/>
            <w:tcBorders>
              <w:top w:val="nil"/>
              <w:left w:val="nil"/>
              <w:bottom w:val="nil"/>
              <w:right w:val="single" w:sz="8" w:space="0" w:color="000000"/>
            </w:tcBorders>
            <w:vAlign w:val="center"/>
            <w:hideMark/>
          </w:tcPr>
          <w:p w14:paraId="19CDFA81"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99</w:t>
            </w:r>
            <w:r w:rsidRPr="005C7F57">
              <w:rPr>
                <w:rFonts w:ascii="GHEA Grapalat" w:hAnsi="GHEA Grapalat" w:cs="Arial"/>
                <w:b/>
                <w:bCs/>
                <w:sz w:val="20"/>
                <w:szCs w:val="20"/>
              </w:rPr>
              <w:t>,33</w:t>
            </w:r>
            <w:r>
              <w:rPr>
                <w:rFonts w:ascii="GHEA Grapalat" w:hAnsi="GHEA Grapalat" w:cs="Arial"/>
                <w:b/>
                <w:bCs/>
                <w:sz w:val="20"/>
                <w:szCs w:val="20"/>
              </w:rPr>
              <w:t>8</w:t>
            </w:r>
            <w:r w:rsidRPr="005C7F57">
              <w:rPr>
                <w:rFonts w:ascii="GHEA Grapalat" w:hAnsi="GHEA Grapalat" w:cs="Arial"/>
                <w:b/>
                <w:bCs/>
                <w:sz w:val="20"/>
                <w:szCs w:val="20"/>
              </w:rPr>
              <w:t>.0</w:t>
            </w:r>
          </w:p>
        </w:tc>
        <w:tc>
          <w:tcPr>
            <w:tcW w:w="1681" w:type="dxa"/>
            <w:tcBorders>
              <w:top w:val="nil"/>
              <w:left w:val="nil"/>
              <w:bottom w:val="single" w:sz="8" w:space="0" w:color="000000"/>
              <w:right w:val="single" w:sz="8" w:space="0" w:color="000000"/>
            </w:tcBorders>
            <w:vAlign w:val="center"/>
            <w:hideMark/>
          </w:tcPr>
          <w:p w14:paraId="0E0FE907"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891</w:t>
            </w:r>
            <w:r w:rsidRPr="005C7F57">
              <w:rPr>
                <w:rFonts w:ascii="GHEA Grapalat" w:hAnsi="GHEA Grapalat" w:cs="Arial"/>
                <w:b/>
                <w:bCs/>
                <w:sz w:val="20"/>
                <w:szCs w:val="20"/>
              </w:rPr>
              <w:t>,</w:t>
            </w:r>
            <w:r>
              <w:rPr>
                <w:rFonts w:ascii="GHEA Grapalat" w:hAnsi="GHEA Grapalat" w:cs="Arial"/>
                <w:b/>
                <w:bCs/>
                <w:sz w:val="20"/>
                <w:szCs w:val="20"/>
              </w:rPr>
              <w:t>452</w:t>
            </w:r>
            <w:r w:rsidRPr="005C7F57">
              <w:rPr>
                <w:rFonts w:ascii="GHEA Grapalat" w:hAnsi="GHEA Grapalat" w:cs="Arial"/>
                <w:b/>
                <w:bCs/>
                <w:sz w:val="20"/>
                <w:szCs w:val="20"/>
              </w:rPr>
              <w:t>.</w:t>
            </w:r>
            <w:r>
              <w:rPr>
                <w:rFonts w:ascii="GHEA Grapalat" w:hAnsi="GHEA Grapalat" w:cs="Arial"/>
                <w:b/>
                <w:bCs/>
                <w:sz w:val="20"/>
                <w:szCs w:val="20"/>
              </w:rPr>
              <w:t>8</w:t>
            </w:r>
          </w:p>
        </w:tc>
        <w:tc>
          <w:tcPr>
            <w:tcW w:w="1273" w:type="dxa"/>
            <w:tcBorders>
              <w:top w:val="nil"/>
              <w:left w:val="nil"/>
              <w:bottom w:val="single" w:sz="8" w:space="0" w:color="auto"/>
              <w:right w:val="single" w:sz="8" w:space="0" w:color="auto"/>
            </w:tcBorders>
            <w:hideMark/>
          </w:tcPr>
          <w:p w14:paraId="136B73EF"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89.2</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1C4B48C1"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905,719.1</w:t>
            </w:r>
          </w:p>
        </w:tc>
        <w:tc>
          <w:tcPr>
            <w:tcW w:w="1530" w:type="dxa"/>
            <w:tcBorders>
              <w:top w:val="nil"/>
              <w:left w:val="nil"/>
              <w:bottom w:val="single" w:sz="8" w:space="0" w:color="auto"/>
              <w:right w:val="single" w:sz="8" w:space="0" w:color="auto"/>
            </w:tcBorders>
            <w:vAlign w:val="center"/>
          </w:tcPr>
          <w:p w14:paraId="0F32DF0B"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-14,266.3</w:t>
            </w:r>
          </w:p>
        </w:tc>
      </w:tr>
      <w:tr w:rsidR="003B0499" w:rsidRPr="005C7F57" w14:paraId="4E38DCC3" w14:textId="77777777" w:rsidTr="001524C3">
        <w:trPr>
          <w:trHeight w:val="612"/>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72CE3535"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11</w:t>
            </w:r>
          </w:p>
        </w:tc>
        <w:tc>
          <w:tcPr>
            <w:tcW w:w="2047" w:type="dxa"/>
            <w:tcBorders>
              <w:top w:val="nil"/>
              <w:left w:val="nil"/>
              <w:bottom w:val="single" w:sz="8" w:space="0" w:color="000000"/>
              <w:right w:val="single" w:sz="8" w:space="0" w:color="000000"/>
            </w:tcBorders>
            <w:vAlign w:val="center"/>
            <w:hideMark/>
          </w:tcPr>
          <w:p w14:paraId="6BDC2903"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Նուբարաշեն</w:t>
            </w:r>
            <w:proofErr w:type="spellEnd"/>
          </w:p>
        </w:tc>
        <w:tc>
          <w:tcPr>
            <w:tcW w:w="1649" w:type="dxa"/>
            <w:tcBorders>
              <w:top w:val="single" w:sz="8" w:space="0" w:color="auto"/>
              <w:left w:val="nil"/>
              <w:bottom w:val="single" w:sz="8" w:space="0" w:color="auto"/>
              <w:right w:val="single" w:sz="8" w:space="0" w:color="000000"/>
            </w:tcBorders>
            <w:vAlign w:val="center"/>
            <w:hideMark/>
          </w:tcPr>
          <w:p w14:paraId="781E548B"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74</w:t>
            </w:r>
            <w:r>
              <w:rPr>
                <w:rFonts w:ascii="GHEA Grapalat" w:hAnsi="GHEA Grapalat" w:cs="Arial"/>
                <w:b/>
                <w:bCs/>
                <w:sz w:val="20"/>
                <w:szCs w:val="20"/>
              </w:rPr>
              <w:t>1</w:t>
            </w:r>
            <w:r w:rsidRPr="005C7F57">
              <w:rPr>
                <w:rFonts w:ascii="GHEA Grapalat" w:hAnsi="GHEA Grapalat" w:cs="Arial"/>
                <w:b/>
                <w:bCs/>
                <w:sz w:val="20"/>
                <w:szCs w:val="20"/>
              </w:rPr>
              <w:t>,</w:t>
            </w:r>
            <w:r>
              <w:rPr>
                <w:rFonts w:ascii="GHEA Grapalat" w:hAnsi="GHEA Grapalat" w:cs="Arial"/>
                <w:b/>
                <w:bCs/>
                <w:sz w:val="20"/>
                <w:szCs w:val="20"/>
              </w:rPr>
              <w:t>439</w:t>
            </w:r>
            <w:r w:rsidRPr="005C7F57">
              <w:rPr>
                <w:rFonts w:ascii="GHEA Grapalat" w:hAnsi="GHEA Grapalat" w:cs="Arial"/>
                <w:b/>
                <w:bCs/>
                <w:sz w:val="20"/>
                <w:szCs w:val="20"/>
              </w:rPr>
              <w:t>.</w:t>
            </w:r>
            <w:r>
              <w:rPr>
                <w:rFonts w:ascii="GHEA Grapalat" w:hAnsi="GHEA Grapalat" w:cs="Arial"/>
                <w:b/>
                <w:bCs/>
                <w:sz w:val="20"/>
                <w:szCs w:val="20"/>
              </w:rPr>
              <w:t>3</w:t>
            </w:r>
          </w:p>
        </w:tc>
        <w:tc>
          <w:tcPr>
            <w:tcW w:w="1681" w:type="dxa"/>
            <w:tcBorders>
              <w:top w:val="nil"/>
              <w:left w:val="nil"/>
              <w:bottom w:val="single" w:sz="8" w:space="0" w:color="auto"/>
              <w:right w:val="single" w:sz="8" w:space="0" w:color="000000"/>
            </w:tcBorders>
            <w:vAlign w:val="center"/>
            <w:hideMark/>
          </w:tcPr>
          <w:p w14:paraId="3E9E4D76"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699</w:t>
            </w:r>
            <w:r w:rsidRPr="005C7F57">
              <w:rPr>
                <w:rFonts w:ascii="GHEA Grapalat" w:hAnsi="GHEA Grapalat" w:cs="Arial"/>
                <w:b/>
                <w:bCs/>
                <w:sz w:val="20"/>
                <w:szCs w:val="20"/>
              </w:rPr>
              <w:t>,</w:t>
            </w:r>
            <w:r>
              <w:rPr>
                <w:rFonts w:ascii="GHEA Grapalat" w:hAnsi="GHEA Grapalat" w:cs="Arial"/>
                <w:b/>
                <w:bCs/>
                <w:sz w:val="20"/>
                <w:szCs w:val="20"/>
              </w:rPr>
              <w:t>186</w:t>
            </w:r>
            <w:r w:rsidRPr="005C7F57">
              <w:rPr>
                <w:rFonts w:ascii="GHEA Grapalat" w:hAnsi="GHEA Grapalat" w:cs="Arial"/>
                <w:b/>
                <w:bCs/>
                <w:sz w:val="20"/>
                <w:szCs w:val="20"/>
              </w:rPr>
              <w:t>.</w:t>
            </w:r>
            <w:r>
              <w:rPr>
                <w:rFonts w:ascii="GHEA Grapalat" w:hAnsi="GHEA Grapalat" w:cs="Arial"/>
                <w:b/>
                <w:bCs/>
                <w:sz w:val="20"/>
                <w:szCs w:val="20"/>
              </w:rPr>
              <w:t>6</w:t>
            </w:r>
          </w:p>
        </w:tc>
        <w:tc>
          <w:tcPr>
            <w:tcW w:w="1273" w:type="dxa"/>
            <w:tcBorders>
              <w:top w:val="nil"/>
              <w:left w:val="nil"/>
              <w:bottom w:val="single" w:sz="8" w:space="0" w:color="auto"/>
              <w:right w:val="single" w:sz="8" w:space="0" w:color="auto"/>
            </w:tcBorders>
            <w:hideMark/>
          </w:tcPr>
          <w:p w14:paraId="5A0E702C"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4.3</w:t>
            </w:r>
            <w:r w:rsidRPr="005C7F57">
              <w:rPr>
                <w:rFonts w:ascii="GHEA Grapalat" w:hAnsi="GHEA Grapalat" w:cs="Arial"/>
                <w:b/>
                <w:bCs/>
                <w:sz w:val="20"/>
                <w:szCs w:val="20"/>
              </w:rPr>
              <w:t>%</w:t>
            </w:r>
          </w:p>
        </w:tc>
        <w:tc>
          <w:tcPr>
            <w:tcW w:w="1620" w:type="dxa"/>
            <w:tcBorders>
              <w:top w:val="nil"/>
              <w:left w:val="nil"/>
              <w:bottom w:val="single" w:sz="8" w:space="0" w:color="auto"/>
              <w:right w:val="single" w:sz="8" w:space="0" w:color="000000"/>
            </w:tcBorders>
            <w:vAlign w:val="center"/>
          </w:tcPr>
          <w:p w14:paraId="76F22CAF"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720,462.5</w:t>
            </w:r>
          </w:p>
        </w:tc>
        <w:tc>
          <w:tcPr>
            <w:tcW w:w="1530" w:type="dxa"/>
            <w:tcBorders>
              <w:top w:val="nil"/>
              <w:left w:val="nil"/>
              <w:bottom w:val="single" w:sz="8" w:space="0" w:color="auto"/>
              <w:right w:val="single" w:sz="8" w:space="0" w:color="auto"/>
            </w:tcBorders>
            <w:vAlign w:val="center"/>
          </w:tcPr>
          <w:p w14:paraId="43A93A9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w:t>
            </w:r>
            <w:r>
              <w:rPr>
                <w:rFonts w:ascii="GHEA Grapalat" w:hAnsi="GHEA Grapalat" w:cs="Arial"/>
                <w:b/>
                <w:bCs/>
                <w:sz w:val="20"/>
                <w:szCs w:val="20"/>
              </w:rPr>
              <w:t>21,275.9</w:t>
            </w:r>
          </w:p>
        </w:tc>
      </w:tr>
      <w:tr w:rsidR="003B0499" w:rsidRPr="005C7F57" w14:paraId="69756FDD" w14:textId="77777777" w:rsidTr="001524C3">
        <w:trPr>
          <w:trHeight w:val="615"/>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767A09FD"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12</w:t>
            </w:r>
          </w:p>
        </w:tc>
        <w:tc>
          <w:tcPr>
            <w:tcW w:w="2047" w:type="dxa"/>
            <w:tcBorders>
              <w:top w:val="nil"/>
              <w:left w:val="nil"/>
              <w:bottom w:val="single" w:sz="8" w:space="0" w:color="000000"/>
              <w:right w:val="single" w:sz="8" w:space="0" w:color="000000"/>
            </w:tcBorders>
            <w:vAlign w:val="center"/>
            <w:hideMark/>
          </w:tcPr>
          <w:p w14:paraId="42DE375B"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Շենգավիթ</w:t>
            </w:r>
            <w:proofErr w:type="spellEnd"/>
          </w:p>
        </w:tc>
        <w:tc>
          <w:tcPr>
            <w:tcW w:w="1649" w:type="dxa"/>
            <w:tcBorders>
              <w:top w:val="nil"/>
              <w:left w:val="nil"/>
              <w:bottom w:val="single" w:sz="8" w:space="0" w:color="000000"/>
              <w:right w:val="single" w:sz="8" w:space="0" w:color="000000"/>
            </w:tcBorders>
            <w:vAlign w:val="center"/>
            <w:hideMark/>
          </w:tcPr>
          <w:p w14:paraId="61FE6F0E"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4,</w:t>
            </w:r>
            <w:r>
              <w:rPr>
                <w:rFonts w:ascii="GHEA Grapalat" w:hAnsi="GHEA Grapalat" w:cs="Arial"/>
                <w:b/>
                <w:bCs/>
                <w:sz w:val="20"/>
                <w:szCs w:val="20"/>
              </w:rPr>
              <w:t>35</w:t>
            </w:r>
            <w:r w:rsidRPr="005C7F57">
              <w:rPr>
                <w:rFonts w:ascii="GHEA Grapalat" w:hAnsi="GHEA Grapalat" w:cs="Arial"/>
                <w:b/>
                <w:bCs/>
                <w:sz w:val="20"/>
                <w:szCs w:val="20"/>
              </w:rPr>
              <w:t>5,</w:t>
            </w:r>
            <w:r>
              <w:rPr>
                <w:rFonts w:ascii="GHEA Grapalat" w:hAnsi="GHEA Grapalat" w:cs="Arial"/>
                <w:b/>
                <w:bCs/>
                <w:sz w:val="20"/>
                <w:szCs w:val="20"/>
              </w:rPr>
              <w:t>695</w:t>
            </w:r>
            <w:r w:rsidRPr="005C7F57">
              <w:rPr>
                <w:rFonts w:ascii="GHEA Grapalat" w:hAnsi="GHEA Grapalat" w:cs="Arial"/>
                <w:b/>
                <w:bCs/>
                <w:sz w:val="20"/>
                <w:szCs w:val="20"/>
              </w:rPr>
              <w:t>.1</w:t>
            </w:r>
          </w:p>
        </w:tc>
        <w:tc>
          <w:tcPr>
            <w:tcW w:w="1681" w:type="dxa"/>
            <w:tcBorders>
              <w:top w:val="nil"/>
              <w:left w:val="nil"/>
              <w:bottom w:val="single" w:sz="8" w:space="0" w:color="000000"/>
              <w:right w:val="single" w:sz="8" w:space="0" w:color="000000"/>
            </w:tcBorders>
            <w:vAlign w:val="center"/>
            <w:hideMark/>
          </w:tcPr>
          <w:p w14:paraId="78F7537C"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4</w:t>
            </w:r>
            <w:r w:rsidRPr="005C7F57">
              <w:rPr>
                <w:rFonts w:ascii="GHEA Grapalat" w:hAnsi="GHEA Grapalat" w:cs="Arial"/>
                <w:b/>
                <w:bCs/>
                <w:sz w:val="20"/>
                <w:szCs w:val="20"/>
              </w:rPr>
              <w:t>,</w:t>
            </w:r>
            <w:r>
              <w:rPr>
                <w:rFonts w:ascii="GHEA Grapalat" w:hAnsi="GHEA Grapalat" w:cs="Arial"/>
                <w:b/>
                <w:bCs/>
                <w:sz w:val="20"/>
                <w:szCs w:val="20"/>
              </w:rPr>
              <w:t>144</w:t>
            </w:r>
            <w:r w:rsidRPr="005C7F57">
              <w:rPr>
                <w:rFonts w:ascii="GHEA Grapalat" w:hAnsi="GHEA Grapalat" w:cs="Arial"/>
                <w:b/>
                <w:bCs/>
                <w:sz w:val="20"/>
                <w:szCs w:val="20"/>
              </w:rPr>
              <w:t>,</w:t>
            </w:r>
            <w:r>
              <w:rPr>
                <w:rFonts w:ascii="GHEA Grapalat" w:hAnsi="GHEA Grapalat" w:cs="Arial"/>
                <w:b/>
                <w:bCs/>
                <w:sz w:val="20"/>
                <w:szCs w:val="20"/>
              </w:rPr>
              <w:t>168</w:t>
            </w:r>
            <w:r w:rsidRPr="005C7F57">
              <w:rPr>
                <w:rFonts w:ascii="GHEA Grapalat" w:hAnsi="GHEA Grapalat" w:cs="Arial"/>
                <w:b/>
                <w:bCs/>
                <w:sz w:val="20"/>
                <w:szCs w:val="20"/>
              </w:rPr>
              <w:t>.</w:t>
            </w:r>
            <w:r>
              <w:rPr>
                <w:rFonts w:ascii="GHEA Grapalat" w:hAnsi="GHEA Grapalat" w:cs="Arial"/>
                <w:b/>
                <w:bCs/>
                <w:sz w:val="20"/>
                <w:szCs w:val="20"/>
              </w:rPr>
              <w:t>5</w:t>
            </w:r>
          </w:p>
        </w:tc>
        <w:tc>
          <w:tcPr>
            <w:tcW w:w="1273" w:type="dxa"/>
            <w:tcBorders>
              <w:top w:val="nil"/>
              <w:left w:val="nil"/>
              <w:bottom w:val="single" w:sz="8" w:space="0" w:color="auto"/>
              <w:right w:val="single" w:sz="8" w:space="0" w:color="auto"/>
            </w:tcBorders>
            <w:hideMark/>
          </w:tcPr>
          <w:p w14:paraId="434AAF5D"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5.1</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23364B3E"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3,927,554.4</w:t>
            </w:r>
          </w:p>
        </w:tc>
        <w:tc>
          <w:tcPr>
            <w:tcW w:w="1530" w:type="dxa"/>
            <w:tcBorders>
              <w:top w:val="nil"/>
              <w:left w:val="nil"/>
              <w:bottom w:val="single" w:sz="8" w:space="0" w:color="auto"/>
              <w:right w:val="single" w:sz="8" w:space="0" w:color="auto"/>
            </w:tcBorders>
            <w:vAlign w:val="center"/>
          </w:tcPr>
          <w:p w14:paraId="74F155CC"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216,614.1</w:t>
            </w:r>
          </w:p>
        </w:tc>
      </w:tr>
      <w:tr w:rsidR="003B0499" w:rsidRPr="005C7F57" w14:paraId="0B622BF7" w14:textId="77777777" w:rsidTr="001524C3">
        <w:trPr>
          <w:trHeight w:val="600"/>
        </w:trPr>
        <w:tc>
          <w:tcPr>
            <w:tcW w:w="550" w:type="dxa"/>
            <w:tcBorders>
              <w:top w:val="nil"/>
              <w:left w:val="single" w:sz="8" w:space="0" w:color="000000"/>
              <w:bottom w:val="single" w:sz="8" w:space="0" w:color="000000"/>
              <w:right w:val="single" w:sz="8" w:space="0" w:color="000000"/>
            </w:tcBorders>
            <w:shd w:val="clear" w:color="auto" w:fill="DBE5F1" w:themeFill="accent1" w:themeFillTint="33"/>
            <w:vAlign w:val="center"/>
            <w:hideMark/>
          </w:tcPr>
          <w:p w14:paraId="59515BC2"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13</w:t>
            </w:r>
          </w:p>
        </w:tc>
        <w:tc>
          <w:tcPr>
            <w:tcW w:w="2047" w:type="dxa"/>
            <w:tcBorders>
              <w:top w:val="nil"/>
              <w:left w:val="nil"/>
              <w:bottom w:val="single" w:sz="8" w:space="0" w:color="000000"/>
              <w:right w:val="single" w:sz="8" w:space="0" w:color="000000"/>
            </w:tcBorders>
            <w:vAlign w:val="center"/>
            <w:hideMark/>
          </w:tcPr>
          <w:p w14:paraId="2139FF97" w14:textId="77777777" w:rsidR="003B0499" w:rsidRPr="005C7F57" w:rsidRDefault="003B0499" w:rsidP="005D62BA">
            <w:pPr>
              <w:rPr>
                <w:rFonts w:ascii="GHEA Grapalat" w:hAnsi="GHEA Grapalat" w:cs="Arial"/>
                <w:b/>
                <w:bCs/>
                <w:sz w:val="20"/>
                <w:szCs w:val="20"/>
              </w:rPr>
            </w:pPr>
            <w:proofErr w:type="spellStart"/>
            <w:r w:rsidRPr="005C7F57">
              <w:rPr>
                <w:rFonts w:ascii="GHEA Grapalat" w:hAnsi="GHEA Grapalat" w:cs="Arial"/>
                <w:b/>
                <w:bCs/>
                <w:sz w:val="20"/>
                <w:szCs w:val="20"/>
              </w:rPr>
              <w:t>Քանաքեռ-Զեյթուն</w:t>
            </w:r>
            <w:proofErr w:type="spellEnd"/>
          </w:p>
        </w:tc>
        <w:tc>
          <w:tcPr>
            <w:tcW w:w="1649" w:type="dxa"/>
            <w:tcBorders>
              <w:top w:val="nil"/>
              <w:left w:val="nil"/>
              <w:bottom w:val="nil"/>
              <w:right w:val="single" w:sz="8" w:space="0" w:color="000000"/>
            </w:tcBorders>
            <w:vAlign w:val="center"/>
            <w:hideMark/>
          </w:tcPr>
          <w:p w14:paraId="490EFCBA"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w:t>
            </w:r>
            <w:r>
              <w:rPr>
                <w:rFonts w:ascii="GHEA Grapalat" w:hAnsi="GHEA Grapalat" w:cs="Arial"/>
                <w:b/>
                <w:bCs/>
                <w:sz w:val="20"/>
                <w:szCs w:val="20"/>
              </w:rPr>
              <w:t>748</w:t>
            </w:r>
            <w:r w:rsidRPr="005C7F57">
              <w:rPr>
                <w:rFonts w:ascii="GHEA Grapalat" w:hAnsi="GHEA Grapalat" w:cs="Arial"/>
                <w:b/>
                <w:bCs/>
                <w:sz w:val="20"/>
                <w:szCs w:val="20"/>
              </w:rPr>
              <w:t>,</w:t>
            </w:r>
            <w:r>
              <w:rPr>
                <w:rFonts w:ascii="GHEA Grapalat" w:hAnsi="GHEA Grapalat" w:cs="Arial"/>
                <w:b/>
                <w:bCs/>
                <w:sz w:val="20"/>
                <w:szCs w:val="20"/>
              </w:rPr>
              <w:t>543</w:t>
            </w:r>
            <w:r w:rsidRPr="005C7F57">
              <w:rPr>
                <w:rFonts w:ascii="GHEA Grapalat" w:hAnsi="GHEA Grapalat" w:cs="Arial"/>
                <w:b/>
                <w:bCs/>
                <w:sz w:val="20"/>
                <w:szCs w:val="20"/>
              </w:rPr>
              <w:t>.</w:t>
            </w:r>
            <w:r>
              <w:rPr>
                <w:rFonts w:ascii="GHEA Grapalat" w:hAnsi="GHEA Grapalat" w:cs="Arial"/>
                <w:b/>
                <w:bCs/>
                <w:sz w:val="20"/>
                <w:szCs w:val="20"/>
              </w:rPr>
              <w:t>6</w:t>
            </w:r>
          </w:p>
        </w:tc>
        <w:tc>
          <w:tcPr>
            <w:tcW w:w="1681" w:type="dxa"/>
            <w:tcBorders>
              <w:top w:val="nil"/>
              <w:left w:val="nil"/>
              <w:bottom w:val="single" w:sz="8" w:space="0" w:color="000000"/>
              <w:right w:val="single" w:sz="8" w:space="0" w:color="000000"/>
            </w:tcBorders>
            <w:vAlign w:val="center"/>
            <w:hideMark/>
          </w:tcPr>
          <w:p w14:paraId="5F02403D"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w:t>
            </w:r>
            <w:r>
              <w:rPr>
                <w:rFonts w:ascii="GHEA Grapalat" w:hAnsi="GHEA Grapalat" w:cs="Arial"/>
                <w:b/>
                <w:bCs/>
                <w:sz w:val="20"/>
                <w:szCs w:val="20"/>
              </w:rPr>
              <w:t>661</w:t>
            </w:r>
            <w:r w:rsidRPr="005C7F57">
              <w:rPr>
                <w:rFonts w:ascii="GHEA Grapalat" w:hAnsi="GHEA Grapalat" w:cs="Arial"/>
                <w:b/>
                <w:bCs/>
                <w:sz w:val="20"/>
                <w:szCs w:val="20"/>
              </w:rPr>
              <w:t>,</w:t>
            </w:r>
            <w:r>
              <w:rPr>
                <w:rFonts w:ascii="GHEA Grapalat" w:hAnsi="GHEA Grapalat" w:cs="Arial"/>
                <w:b/>
                <w:bCs/>
                <w:sz w:val="20"/>
                <w:szCs w:val="20"/>
              </w:rPr>
              <w:t>318</w:t>
            </w:r>
            <w:r w:rsidRPr="005C7F57">
              <w:rPr>
                <w:rFonts w:ascii="GHEA Grapalat" w:hAnsi="GHEA Grapalat" w:cs="Arial"/>
                <w:b/>
                <w:bCs/>
                <w:sz w:val="20"/>
                <w:szCs w:val="20"/>
              </w:rPr>
              <w:t>.</w:t>
            </w:r>
            <w:r>
              <w:rPr>
                <w:rFonts w:ascii="GHEA Grapalat" w:hAnsi="GHEA Grapalat" w:cs="Arial"/>
                <w:b/>
                <w:bCs/>
                <w:sz w:val="20"/>
                <w:szCs w:val="20"/>
              </w:rPr>
              <w:t>5</w:t>
            </w:r>
          </w:p>
        </w:tc>
        <w:tc>
          <w:tcPr>
            <w:tcW w:w="1273" w:type="dxa"/>
            <w:tcBorders>
              <w:top w:val="nil"/>
              <w:left w:val="nil"/>
              <w:bottom w:val="single" w:sz="8" w:space="0" w:color="auto"/>
              <w:right w:val="single" w:sz="8" w:space="0" w:color="auto"/>
            </w:tcBorders>
            <w:hideMark/>
          </w:tcPr>
          <w:p w14:paraId="746747BD"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9</w:t>
            </w:r>
            <w:r>
              <w:rPr>
                <w:rFonts w:ascii="GHEA Grapalat" w:hAnsi="GHEA Grapalat" w:cs="Arial"/>
                <w:b/>
                <w:bCs/>
                <w:sz w:val="20"/>
                <w:szCs w:val="20"/>
              </w:rPr>
              <w:t>6.8</w:t>
            </w:r>
            <w:r w:rsidRPr="005C7F57">
              <w:rPr>
                <w:rFonts w:ascii="GHEA Grapalat" w:hAnsi="GHEA Grapalat" w:cs="Arial"/>
                <w:b/>
                <w:bCs/>
                <w:sz w:val="20"/>
                <w:szCs w:val="20"/>
              </w:rPr>
              <w:t>%</w:t>
            </w:r>
          </w:p>
        </w:tc>
        <w:tc>
          <w:tcPr>
            <w:tcW w:w="1620" w:type="dxa"/>
            <w:tcBorders>
              <w:top w:val="nil"/>
              <w:left w:val="nil"/>
              <w:bottom w:val="single" w:sz="8" w:space="0" w:color="000000"/>
              <w:right w:val="single" w:sz="8" w:space="0" w:color="000000"/>
            </w:tcBorders>
            <w:vAlign w:val="center"/>
          </w:tcPr>
          <w:p w14:paraId="393806DC"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2,438,939.2</w:t>
            </w:r>
          </w:p>
        </w:tc>
        <w:tc>
          <w:tcPr>
            <w:tcW w:w="1530" w:type="dxa"/>
            <w:tcBorders>
              <w:top w:val="nil"/>
              <w:left w:val="nil"/>
              <w:bottom w:val="single" w:sz="8" w:space="0" w:color="auto"/>
              <w:right w:val="single" w:sz="8" w:space="0" w:color="auto"/>
            </w:tcBorders>
            <w:vAlign w:val="center"/>
          </w:tcPr>
          <w:p w14:paraId="356C00A9"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222,379.3</w:t>
            </w:r>
          </w:p>
        </w:tc>
      </w:tr>
      <w:tr w:rsidR="003B0499" w:rsidRPr="005C7F57" w14:paraId="52E8EBA2" w14:textId="77777777" w:rsidTr="001524C3">
        <w:trPr>
          <w:trHeight w:val="600"/>
        </w:trPr>
        <w:tc>
          <w:tcPr>
            <w:tcW w:w="2597" w:type="dxa"/>
            <w:gridSpan w:val="2"/>
            <w:tcBorders>
              <w:top w:val="single" w:sz="4" w:space="0" w:color="auto"/>
              <w:left w:val="single" w:sz="4" w:space="0" w:color="auto"/>
              <w:bottom w:val="single" w:sz="4" w:space="0" w:color="auto"/>
              <w:right w:val="single" w:sz="8" w:space="0" w:color="000000"/>
            </w:tcBorders>
            <w:shd w:val="clear" w:color="auto" w:fill="DBE5F1" w:themeFill="accent1" w:themeFillTint="33"/>
            <w:noWrap/>
            <w:vAlign w:val="center"/>
            <w:hideMark/>
          </w:tcPr>
          <w:p w14:paraId="503D4AAB" w14:textId="77777777" w:rsidR="003B0499" w:rsidRPr="005C7F57" w:rsidRDefault="003B0499" w:rsidP="005D62BA">
            <w:pPr>
              <w:jc w:val="center"/>
              <w:rPr>
                <w:rFonts w:ascii="GHEA Grapalat" w:hAnsi="GHEA Grapalat" w:cs="Arial"/>
                <w:b/>
                <w:bCs/>
                <w:sz w:val="22"/>
                <w:szCs w:val="22"/>
              </w:rPr>
            </w:pPr>
            <w:proofErr w:type="spellStart"/>
            <w:r w:rsidRPr="005C7F57">
              <w:rPr>
                <w:rFonts w:ascii="GHEA Grapalat" w:hAnsi="GHEA Grapalat" w:cs="Arial"/>
                <w:b/>
                <w:bCs/>
                <w:sz w:val="22"/>
                <w:szCs w:val="22"/>
              </w:rPr>
              <w:t>Ընդամենը</w:t>
            </w:r>
            <w:proofErr w:type="spellEnd"/>
          </w:p>
        </w:tc>
        <w:tc>
          <w:tcPr>
            <w:tcW w:w="1649" w:type="dxa"/>
            <w:tcBorders>
              <w:top w:val="single" w:sz="8" w:space="0" w:color="auto"/>
              <w:left w:val="nil"/>
              <w:bottom w:val="single" w:sz="8" w:space="0" w:color="auto"/>
              <w:right w:val="single" w:sz="8" w:space="0" w:color="000000"/>
            </w:tcBorders>
            <w:shd w:val="clear" w:color="auto" w:fill="DBE5F1" w:themeFill="accent1" w:themeFillTint="33"/>
            <w:vAlign w:val="center"/>
            <w:hideMark/>
          </w:tcPr>
          <w:p w14:paraId="5A6654D7"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56</w:t>
            </w:r>
            <w:r w:rsidRPr="005C7F57">
              <w:rPr>
                <w:rFonts w:ascii="GHEA Grapalat" w:hAnsi="GHEA Grapalat" w:cs="Arial"/>
                <w:b/>
                <w:bCs/>
                <w:sz w:val="20"/>
                <w:szCs w:val="20"/>
              </w:rPr>
              <w:t>,</w:t>
            </w:r>
            <w:r>
              <w:rPr>
                <w:rFonts w:ascii="GHEA Grapalat" w:hAnsi="GHEA Grapalat" w:cs="Arial"/>
                <w:b/>
                <w:bCs/>
                <w:sz w:val="20"/>
                <w:szCs w:val="20"/>
              </w:rPr>
              <w:t>562</w:t>
            </w:r>
            <w:r w:rsidRPr="005C7F57">
              <w:rPr>
                <w:rFonts w:ascii="GHEA Grapalat" w:hAnsi="GHEA Grapalat" w:cs="Arial"/>
                <w:b/>
                <w:bCs/>
                <w:sz w:val="20"/>
                <w:szCs w:val="20"/>
              </w:rPr>
              <w:t>,</w:t>
            </w:r>
            <w:r>
              <w:rPr>
                <w:rFonts w:ascii="GHEA Grapalat" w:hAnsi="GHEA Grapalat" w:cs="Arial"/>
                <w:b/>
                <w:bCs/>
                <w:sz w:val="20"/>
                <w:szCs w:val="20"/>
              </w:rPr>
              <w:t>364</w:t>
            </w:r>
            <w:r w:rsidRPr="005C7F57">
              <w:rPr>
                <w:rFonts w:ascii="GHEA Grapalat" w:hAnsi="GHEA Grapalat" w:cs="Arial"/>
                <w:b/>
                <w:bCs/>
                <w:sz w:val="20"/>
                <w:szCs w:val="20"/>
              </w:rPr>
              <w:t>.</w:t>
            </w:r>
            <w:r>
              <w:rPr>
                <w:rFonts w:ascii="GHEA Grapalat" w:hAnsi="GHEA Grapalat" w:cs="Arial"/>
                <w:b/>
                <w:bCs/>
                <w:sz w:val="20"/>
                <w:szCs w:val="20"/>
              </w:rPr>
              <w:t>2</w:t>
            </w:r>
          </w:p>
        </w:tc>
        <w:tc>
          <w:tcPr>
            <w:tcW w:w="1681" w:type="dxa"/>
            <w:tcBorders>
              <w:top w:val="nil"/>
              <w:left w:val="nil"/>
              <w:bottom w:val="single" w:sz="8" w:space="0" w:color="000000"/>
              <w:right w:val="single" w:sz="8" w:space="0" w:color="000000"/>
            </w:tcBorders>
            <w:shd w:val="clear" w:color="auto" w:fill="DBE5F1" w:themeFill="accent1" w:themeFillTint="33"/>
            <w:vAlign w:val="center"/>
            <w:hideMark/>
          </w:tcPr>
          <w:p w14:paraId="22D1AA54"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w:t>
            </w:r>
            <w:r>
              <w:rPr>
                <w:rFonts w:ascii="GHEA Grapalat" w:hAnsi="GHEA Grapalat" w:cs="Arial"/>
                <w:b/>
                <w:bCs/>
                <w:sz w:val="20"/>
                <w:szCs w:val="20"/>
              </w:rPr>
              <w:t>40</w:t>
            </w:r>
            <w:r w:rsidRPr="005C7F57">
              <w:rPr>
                <w:rFonts w:ascii="GHEA Grapalat" w:hAnsi="GHEA Grapalat" w:cs="Arial"/>
                <w:b/>
                <w:bCs/>
                <w:sz w:val="20"/>
                <w:szCs w:val="20"/>
              </w:rPr>
              <w:t>,</w:t>
            </w:r>
            <w:r>
              <w:rPr>
                <w:rFonts w:ascii="GHEA Grapalat" w:hAnsi="GHEA Grapalat" w:cs="Arial"/>
                <w:b/>
                <w:bCs/>
                <w:sz w:val="20"/>
                <w:szCs w:val="20"/>
              </w:rPr>
              <w:t>825</w:t>
            </w:r>
            <w:r w:rsidRPr="005C7F57">
              <w:rPr>
                <w:rFonts w:ascii="GHEA Grapalat" w:hAnsi="GHEA Grapalat" w:cs="Arial"/>
                <w:b/>
                <w:bCs/>
                <w:sz w:val="20"/>
                <w:szCs w:val="20"/>
              </w:rPr>
              <w:t>,</w:t>
            </w:r>
            <w:r>
              <w:rPr>
                <w:rFonts w:ascii="GHEA Grapalat" w:hAnsi="GHEA Grapalat" w:cs="Arial"/>
                <w:b/>
                <w:bCs/>
                <w:sz w:val="20"/>
                <w:szCs w:val="20"/>
              </w:rPr>
              <w:t>881</w:t>
            </w:r>
            <w:r w:rsidRPr="005C7F57">
              <w:rPr>
                <w:rFonts w:ascii="GHEA Grapalat" w:hAnsi="GHEA Grapalat" w:cs="Arial"/>
                <w:b/>
                <w:bCs/>
                <w:sz w:val="20"/>
                <w:szCs w:val="20"/>
              </w:rPr>
              <w:t>.</w:t>
            </w:r>
            <w:r>
              <w:rPr>
                <w:rFonts w:ascii="GHEA Grapalat" w:hAnsi="GHEA Grapalat" w:cs="Arial"/>
                <w:b/>
                <w:bCs/>
                <w:sz w:val="20"/>
                <w:szCs w:val="20"/>
              </w:rPr>
              <w:t>4</w:t>
            </w:r>
          </w:p>
        </w:tc>
        <w:tc>
          <w:tcPr>
            <w:tcW w:w="1273" w:type="dxa"/>
            <w:tcBorders>
              <w:top w:val="nil"/>
              <w:left w:val="nil"/>
              <w:bottom w:val="single" w:sz="8" w:space="0" w:color="auto"/>
              <w:right w:val="single" w:sz="8" w:space="0" w:color="auto"/>
            </w:tcBorders>
            <w:shd w:val="clear" w:color="auto" w:fill="DBE5F1" w:themeFill="accent1" w:themeFillTint="33"/>
            <w:vAlign w:val="center"/>
            <w:hideMark/>
          </w:tcPr>
          <w:p w14:paraId="60801368"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90.0</w:t>
            </w:r>
            <w:r w:rsidRPr="005C7F57">
              <w:rPr>
                <w:rFonts w:ascii="GHEA Grapalat" w:hAnsi="GHEA Grapalat" w:cs="Arial"/>
                <w:b/>
                <w:bCs/>
                <w:sz w:val="20"/>
                <w:szCs w:val="20"/>
              </w:rPr>
              <w:t>%</w:t>
            </w:r>
          </w:p>
        </w:tc>
        <w:tc>
          <w:tcPr>
            <w:tcW w:w="1620" w:type="dxa"/>
            <w:tcBorders>
              <w:top w:val="nil"/>
              <w:left w:val="nil"/>
              <w:bottom w:val="single" w:sz="8" w:space="0" w:color="auto"/>
              <w:right w:val="single" w:sz="8" w:space="0" w:color="auto"/>
            </w:tcBorders>
            <w:shd w:val="clear" w:color="auto" w:fill="DBE5F1" w:themeFill="accent1" w:themeFillTint="33"/>
            <w:vAlign w:val="center"/>
          </w:tcPr>
          <w:p w14:paraId="2C757425" w14:textId="77777777" w:rsidR="003B0499" w:rsidRPr="005C7F57" w:rsidRDefault="003B0499" w:rsidP="005D62BA">
            <w:pPr>
              <w:jc w:val="center"/>
              <w:rPr>
                <w:rFonts w:ascii="GHEA Grapalat" w:hAnsi="GHEA Grapalat" w:cs="Arial"/>
                <w:b/>
                <w:bCs/>
                <w:sz w:val="20"/>
                <w:szCs w:val="20"/>
              </w:rPr>
            </w:pPr>
            <w:r w:rsidRPr="005C7F57">
              <w:rPr>
                <w:rFonts w:ascii="GHEA Grapalat" w:hAnsi="GHEA Grapalat" w:cs="Arial"/>
                <w:b/>
                <w:bCs/>
                <w:sz w:val="20"/>
                <w:szCs w:val="20"/>
              </w:rPr>
              <w:t>113,699,633.8</w:t>
            </w:r>
          </w:p>
        </w:tc>
        <w:tc>
          <w:tcPr>
            <w:tcW w:w="1530" w:type="dxa"/>
            <w:tcBorders>
              <w:top w:val="nil"/>
              <w:left w:val="nil"/>
              <w:bottom w:val="single" w:sz="8" w:space="0" w:color="auto"/>
              <w:right w:val="single" w:sz="8" w:space="0" w:color="auto"/>
            </w:tcBorders>
            <w:shd w:val="clear" w:color="auto" w:fill="DBE5F1" w:themeFill="accent1" w:themeFillTint="33"/>
            <w:vAlign w:val="center"/>
          </w:tcPr>
          <w:p w14:paraId="30F5707B" w14:textId="77777777" w:rsidR="003B0499" w:rsidRPr="005C7F57" w:rsidRDefault="003B0499" w:rsidP="005D62BA">
            <w:pPr>
              <w:jc w:val="center"/>
              <w:rPr>
                <w:rFonts w:ascii="GHEA Grapalat" w:hAnsi="GHEA Grapalat" w:cs="Arial"/>
                <w:b/>
                <w:bCs/>
                <w:sz w:val="20"/>
                <w:szCs w:val="20"/>
              </w:rPr>
            </w:pPr>
            <w:r>
              <w:rPr>
                <w:rFonts w:ascii="GHEA Grapalat" w:hAnsi="GHEA Grapalat" w:cs="Arial"/>
                <w:b/>
                <w:bCs/>
                <w:sz w:val="20"/>
                <w:szCs w:val="20"/>
              </w:rPr>
              <w:t>27,126,247.6</w:t>
            </w:r>
          </w:p>
        </w:tc>
      </w:tr>
    </w:tbl>
    <w:p w14:paraId="414322A4" w14:textId="7DDC937D" w:rsidR="00E345E8" w:rsidRPr="007137DD" w:rsidRDefault="00E345E8" w:rsidP="006D25DB">
      <w:pPr>
        <w:tabs>
          <w:tab w:val="left" w:pos="0"/>
        </w:tabs>
        <w:spacing w:line="360" w:lineRule="auto"/>
        <w:ind w:right="540"/>
        <w:jc w:val="right"/>
        <w:rPr>
          <w:rFonts w:ascii="GHEA Grapalat" w:hAnsi="GHEA Grapalat" w:cs="Sylfaen"/>
          <w:sz w:val="18"/>
          <w:szCs w:val="20"/>
        </w:rPr>
      </w:pPr>
    </w:p>
    <w:p w14:paraId="33317458" w14:textId="5CCE7745" w:rsidR="00E345E8" w:rsidRPr="007137DD" w:rsidRDefault="00246148" w:rsidP="00E16ACF">
      <w:pPr>
        <w:tabs>
          <w:tab w:val="left" w:pos="0"/>
        </w:tabs>
        <w:spacing w:line="360" w:lineRule="auto"/>
        <w:jc w:val="both"/>
        <w:rPr>
          <w:rFonts w:ascii="GHEA Grapalat" w:hAnsi="GHEA Grapalat" w:cs="Sylfaen"/>
          <w:lang w:val="hy-AM"/>
        </w:rPr>
      </w:pPr>
      <w:r w:rsidRPr="007137DD">
        <w:rPr>
          <w:rFonts w:ascii="GHEA Grapalat" w:hAnsi="GHEA Grapalat" w:cs="Sylfaen"/>
          <w:lang w:val="hy-AM"/>
        </w:rPr>
        <w:tab/>
      </w:r>
      <w:r w:rsidR="00D54364" w:rsidRPr="007137DD">
        <w:rPr>
          <w:rFonts w:ascii="GHEA Grapalat" w:hAnsi="GHEA Grapalat" w:cs="Sylfaen"/>
          <w:lang w:val="hy-AM"/>
        </w:rPr>
        <w:t>Ստորև ներկայացվում են Երևան քաղաքի 20</w:t>
      </w:r>
      <w:r w:rsidR="00331192" w:rsidRPr="007137DD">
        <w:rPr>
          <w:rFonts w:ascii="GHEA Grapalat" w:hAnsi="GHEA Grapalat" w:cs="Sylfaen"/>
          <w:lang w:val="hy-AM"/>
        </w:rPr>
        <w:t>2</w:t>
      </w:r>
      <w:r w:rsidR="005F014C">
        <w:rPr>
          <w:rFonts w:ascii="GHEA Grapalat" w:hAnsi="GHEA Grapalat" w:cs="Sylfaen"/>
          <w:lang w:val="hy-AM"/>
        </w:rPr>
        <w:t>5</w:t>
      </w:r>
      <w:r w:rsidR="00D54364" w:rsidRPr="007137DD">
        <w:rPr>
          <w:rFonts w:ascii="GHEA Grapalat" w:hAnsi="GHEA Grapalat" w:cs="Sylfaen"/>
          <w:lang w:val="hy-AM"/>
        </w:rPr>
        <w:t xml:space="preserve"> թվականի բյուջեով կատարված ծախսերի վերլուծությունը և հիմնավորումը՝ ըստ ծախսային ծրագրերի.</w:t>
      </w:r>
    </w:p>
    <w:p w14:paraId="3E25DAA3" w14:textId="34DFA042" w:rsidR="005F014C" w:rsidRPr="008C3438" w:rsidRDefault="005F014C" w:rsidP="00087A9D">
      <w:pPr>
        <w:numPr>
          <w:ilvl w:val="0"/>
          <w:numId w:val="2"/>
        </w:numPr>
        <w:tabs>
          <w:tab w:val="left" w:pos="0"/>
          <w:tab w:val="left" w:pos="720"/>
          <w:tab w:val="num" w:pos="5316"/>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lastRenderedPageBreak/>
        <w:t>Կառավարման մարմնի պահպանում</w:t>
      </w:r>
      <w:r w:rsidRPr="008C3438">
        <w:rPr>
          <w:rFonts w:ascii="GHEA Grapalat" w:hAnsi="GHEA Grapalat" w:cs="Sylfaen"/>
          <w:lang w:val="hy-AM"/>
        </w:rPr>
        <w:t xml:space="preserve"> ծրագրով 2025 թվականի բյուջեով նախատեսվել էր 14,396,801.3 հազար դրամ, որից փաստացի կատարվել է 13,874,947.7 հազար դրամ կամ նախատեսվածի 96.4%–ը, որը ավել է 2024 թվականի փաստացի կատարողական ցուցանիշից 1,720,326.</w:t>
      </w:r>
      <w:r w:rsidR="00106BF1">
        <w:rPr>
          <w:rFonts w:ascii="GHEA Grapalat" w:hAnsi="GHEA Grapalat" w:cs="Sylfaen"/>
          <w:lang w:val="hy-AM"/>
        </w:rPr>
        <w:t>2</w:t>
      </w:r>
      <w:r w:rsidRPr="008C3438">
        <w:rPr>
          <w:rFonts w:ascii="GHEA Grapalat" w:hAnsi="GHEA Grapalat" w:cs="Sylfaen"/>
          <w:lang w:val="hy-AM"/>
        </w:rPr>
        <w:t xml:space="preserve"> հազար դրամով։ Ծրագրի գծով 2025 թվականի խնայողությունը կազմել  է 521,853.6 հազար դրամ, որից միայն աշխատավարձի և պարգևատրման գծով ծախսերի տնտեսումը կազմել է 75,585.9 հազար դրամ։ Այս ծախսերն իրականացվել են հիմնականում՝ հաշվի առնելով Երևանի քաղաքապետարանի</w:t>
      </w:r>
      <w:r w:rsidRPr="008C3438">
        <w:rPr>
          <w:rFonts w:ascii="GHEA Grapalat" w:hAnsi="GHEA Grapalat"/>
          <w:lang w:val="hy-AM"/>
        </w:rPr>
        <w:t xml:space="preserve"> (այդ թվում՝ Երևան քաղաքի բյուջեի միջոցների հաշվին պահպանվող բյուջետային հիմնարկի՝ «Երևանի քաղաքապետարանի աշխատակազմի համայնքային կառավարչական հիմնարկի») </w:t>
      </w:r>
      <w:r w:rsidRPr="008C3438">
        <w:rPr>
          <w:rFonts w:ascii="GHEA Grapalat" w:hAnsi="GHEA Grapalat" w:cs="Sylfaen"/>
          <w:lang w:val="hy-AM"/>
        </w:rPr>
        <w:t xml:space="preserve">կառուցվածքային և առանձնացված ստորաբաժանումներին (ներառյալ վարչական շրջաններին) վերապահված լիազորությունների լիարժեք և արդյունավետ իրականացումը և գործունեության առանձնահատկությունները։ Նշված ծրագրով նախատեսված ծախսերում. </w:t>
      </w:r>
    </w:p>
    <w:p w14:paraId="31B38784" w14:textId="3335CD88" w:rsidR="009001DF" w:rsidRPr="008C3438" w:rsidRDefault="009001DF" w:rsidP="009001DF">
      <w:pPr>
        <w:tabs>
          <w:tab w:val="left" w:pos="1418"/>
        </w:tabs>
        <w:spacing w:line="360" w:lineRule="auto"/>
        <w:ind w:firstLine="567"/>
        <w:jc w:val="both"/>
        <w:rPr>
          <w:rFonts w:ascii="GHEA Grapalat" w:hAnsi="GHEA Grapalat" w:cs="Sylfaen"/>
          <w:lang w:val="hy-AM"/>
        </w:rPr>
      </w:pPr>
      <w:r w:rsidRPr="008C3438">
        <w:rPr>
          <w:rFonts w:ascii="GHEA Grapalat" w:hAnsi="GHEA Grapalat" w:cs="Sylfaen"/>
          <w:u w:val="single"/>
          <w:lang w:val="hy-AM"/>
        </w:rPr>
        <w:t>Աշխատավարձի գծով</w:t>
      </w:r>
      <w:r w:rsidRPr="008C3438">
        <w:rPr>
          <w:rFonts w:ascii="GHEA Grapalat" w:hAnsi="GHEA Grapalat" w:cs="Sylfaen"/>
          <w:lang w:val="hy-AM"/>
        </w:rPr>
        <w:t xml:space="preserve"> ծախսերը կազմում են՝ 8,666,453.1 հազար դրամ՝ նախատեսված 8,732,942.4 հազար դրամի դիմաց կամ 99.2%, որը ավել է 2024 թվականի փաստացի կատարողական ցուցանիշից 553,86</w:t>
      </w:r>
      <w:r w:rsidR="00032382">
        <w:rPr>
          <w:rFonts w:ascii="GHEA Grapalat" w:hAnsi="GHEA Grapalat" w:cs="Sylfaen"/>
          <w:lang w:val="hy-AM"/>
        </w:rPr>
        <w:t xml:space="preserve">1.0 </w:t>
      </w:r>
      <w:r w:rsidRPr="008C3438">
        <w:rPr>
          <w:rFonts w:ascii="GHEA Grapalat" w:hAnsi="GHEA Grapalat" w:cs="Sylfaen"/>
          <w:lang w:val="hy-AM"/>
        </w:rPr>
        <w:t xml:space="preserve">հազար դրամով։ Աշխատավարձի գծով ծախսերն իրականացվել են Երևան քաղաքի ավագանու </w:t>
      </w:r>
      <w:r w:rsidRPr="008C3438">
        <w:rPr>
          <w:rFonts w:ascii="GHEA Grapalat" w:hAnsi="GHEA Grapalat" w:cs="Times LatArm"/>
          <w:lang w:val="hy-AM"/>
        </w:rPr>
        <w:t xml:space="preserve">2023 թվականի դեկտեմբերի 26-ի N 41-Ա որոշումով </w:t>
      </w:r>
      <w:r w:rsidRPr="008C3438">
        <w:rPr>
          <w:rFonts w:ascii="GHEA Grapalat" w:hAnsi="GHEA Grapalat" w:cs="Sylfaen"/>
          <w:lang w:val="hy-AM"/>
        </w:rPr>
        <w:t xml:space="preserve">սահմանված հաստիքացուցակի հիման վրա օրենսդրությամբ սահմանված կարգով։ </w:t>
      </w:r>
    </w:p>
    <w:p w14:paraId="4F62A693"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t xml:space="preserve">Երևանի քաղաքապետարանի և վարչական շրջանների աշխատակազմի աշխատողների </w:t>
      </w:r>
      <w:r w:rsidRPr="008C3438">
        <w:rPr>
          <w:rFonts w:ascii="GHEA Grapalat" w:hAnsi="GHEA Grapalat" w:cs="Sylfaen"/>
          <w:u w:val="single"/>
          <w:lang w:val="hy-AM"/>
        </w:rPr>
        <w:t>պարգևատրման գծով</w:t>
      </w:r>
      <w:r w:rsidRPr="008C3438">
        <w:rPr>
          <w:rFonts w:ascii="GHEA Grapalat" w:hAnsi="GHEA Grapalat" w:cs="Sylfaen"/>
          <w:lang w:val="hy-AM"/>
        </w:rPr>
        <w:t xml:space="preserve"> ծախսերը կազմել են 2,487,206.6 հազար դրամ՝ նախատեսված 2,496,303.1 հազար դրամի դիմաց կամ կատարողականը կազմել է 99.6%, որը 805,343.1 հազար դրամով ավել է 2024 թվականի փաստացի կատարողական ցուցանիշից։</w:t>
      </w:r>
    </w:p>
    <w:p w14:paraId="169D2428"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Էներգետիկ ծառայությունների</w:t>
      </w:r>
      <w:r w:rsidRPr="008C3438">
        <w:rPr>
          <w:rFonts w:ascii="GHEA Grapalat" w:hAnsi="GHEA Grapalat" w:cs="Sylfaen"/>
          <w:lang w:val="hy-AM"/>
        </w:rPr>
        <w:t xml:space="preserve"> գծով ծախսերը կազմել են 222,072.2 հազար դրամ՝ նախատեսված 253,503.7 հազար դրամի դիմաց կամ կատարողականը կազմել է 87.6%, ինչը ավել է 2024 թվականի փաստացի կատարողական ցուցանիշից 22,509.6 հազար դրամով, որը ներառում է Երևանի քաղաքապետարանի և վարչական շրջանների վարչական շենքերի էլեկտրաէներգիայի և ջեռուցման ծախսերը։</w:t>
      </w:r>
    </w:p>
    <w:p w14:paraId="2580C256"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Կոմունալ ծառայությունները</w:t>
      </w:r>
      <w:r w:rsidRPr="008C3438">
        <w:rPr>
          <w:rFonts w:ascii="GHEA Grapalat" w:hAnsi="GHEA Grapalat" w:cs="Sylfaen"/>
          <w:lang w:val="hy-AM"/>
        </w:rPr>
        <w:t xml:space="preserve"> ներառում են</w:t>
      </w:r>
      <w:r w:rsidRPr="008C3438">
        <w:rPr>
          <w:rFonts w:ascii="GHEA Grapalat" w:hAnsi="GHEA Grapalat"/>
          <w:lang w:val="hy-AM"/>
        </w:rPr>
        <w:t xml:space="preserve"> վարչական շենքերի </w:t>
      </w:r>
      <w:r w:rsidRPr="008C3438">
        <w:rPr>
          <w:rFonts w:ascii="GHEA Grapalat" w:hAnsi="GHEA Grapalat" w:cs="Sylfaen"/>
          <w:lang w:val="hy-AM"/>
        </w:rPr>
        <w:t>ջրամատակարարման և ջրահեռացման</w:t>
      </w:r>
      <w:r w:rsidRPr="008C3438">
        <w:rPr>
          <w:rFonts w:ascii="GHEA Grapalat" w:hAnsi="GHEA Grapalat"/>
          <w:lang w:val="hy-AM"/>
        </w:rPr>
        <w:t xml:space="preserve">, </w:t>
      </w:r>
      <w:r w:rsidRPr="008C3438">
        <w:rPr>
          <w:rFonts w:ascii="GHEA Grapalat" w:hAnsi="GHEA Grapalat" w:cs="Sylfaen"/>
          <w:lang w:val="hy-AM"/>
        </w:rPr>
        <w:t>ինչպես նաև դեռատիզացիոն ծառայությունների</w:t>
      </w:r>
      <w:r w:rsidRPr="008C3438">
        <w:rPr>
          <w:rFonts w:ascii="GHEA Grapalat" w:hAnsi="GHEA Grapalat"/>
          <w:lang w:val="hy-AM"/>
        </w:rPr>
        <w:t xml:space="preserve"> հետ </w:t>
      </w:r>
      <w:r w:rsidRPr="008C3438">
        <w:rPr>
          <w:rFonts w:ascii="GHEA Grapalat" w:hAnsi="GHEA Grapalat" w:cs="Sylfaen"/>
          <w:lang w:val="hy-AM"/>
        </w:rPr>
        <w:t xml:space="preserve">կապված ծախսերը, որի գծով փաստացի ֆինանսավորումը կազմել է 15,372.2 հազար դրամ նախատեսված 20,144.8 </w:t>
      </w:r>
      <w:r w:rsidRPr="008C3438">
        <w:rPr>
          <w:rFonts w:ascii="GHEA Grapalat" w:hAnsi="GHEA Grapalat" w:cs="Sylfaen"/>
          <w:lang w:val="hy-AM"/>
        </w:rPr>
        <w:lastRenderedPageBreak/>
        <w:t>հազար դրամի դիմաց կամ կատարողականը կազմել է 76.3%, որը ավել է 2024 թվականի փաստացի կատարողական ցուցանիշից 773.7 հազար դրամով ։</w:t>
      </w:r>
    </w:p>
    <w:p w14:paraId="57AC32BC" w14:textId="5CDE2BE9"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Կապի ծառայությունների</w:t>
      </w:r>
      <w:r w:rsidRPr="008C3438">
        <w:rPr>
          <w:rFonts w:ascii="GHEA Grapalat" w:hAnsi="GHEA Grapalat" w:cs="Sylfaen"/>
          <w:lang w:val="hy-AM"/>
        </w:rPr>
        <w:t xml:space="preserve"> գծով ծախսերը կազմել են 247,255.6 հազար դրամ՝ նախատեսված 314,050.4 հազար դրամի դիմաց կամ կատարողականը կազմել է 78.7%, որը պակաս է 2024 թվականի փաստացի կատարողական ցուցանիշից 30,93</w:t>
      </w:r>
      <w:r w:rsidR="00C35545">
        <w:rPr>
          <w:rFonts w:ascii="GHEA Grapalat" w:hAnsi="GHEA Grapalat" w:cs="Sylfaen"/>
          <w:lang w:val="hy-AM"/>
        </w:rPr>
        <w:t xml:space="preserve">7.0 </w:t>
      </w:r>
      <w:r w:rsidRPr="008C3438">
        <w:rPr>
          <w:rFonts w:ascii="GHEA Grapalat" w:hAnsi="GHEA Grapalat" w:cs="Sylfaen"/>
          <w:lang w:val="hy-AM"/>
        </w:rPr>
        <w:t>հազար դրամով,  և  ներառում են փոստային, քաղաքային հեռախոսակապի</w:t>
      </w:r>
      <w:r w:rsidRPr="008C3438">
        <w:rPr>
          <w:rFonts w:ascii="GHEA Grapalat" w:hAnsi="GHEA Grapalat"/>
          <w:lang w:val="hy-AM"/>
        </w:rPr>
        <w:t xml:space="preserve">, </w:t>
      </w:r>
      <w:r w:rsidRPr="008C3438">
        <w:rPr>
          <w:rFonts w:ascii="GHEA Grapalat" w:hAnsi="GHEA Grapalat" w:cs="Sylfaen"/>
          <w:lang w:val="hy-AM"/>
        </w:rPr>
        <w:t>բջջային կապի</w:t>
      </w:r>
      <w:r w:rsidRPr="008C3438">
        <w:rPr>
          <w:rFonts w:ascii="GHEA Grapalat" w:hAnsi="GHEA Grapalat"/>
          <w:lang w:val="hy-AM"/>
        </w:rPr>
        <w:t xml:space="preserve">, </w:t>
      </w:r>
      <w:r w:rsidRPr="008C3438">
        <w:rPr>
          <w:rFonts w:ascii="GHEA Grapalat" w:hAnsi="GHEA Grapalat" w:cs="Sylfaen"/>
          <w:lang w:val="hy-AM"/>
        </w:rPr>
        <w:t xml:space="preserve">ինտերնետային և </w:t>
      </w:r>
      <w:r w:rsidRPr="00F149F1">
        <w:rPr>
          <w:rFonts w:ascii="GHEA Grapalat" w:hAnsi="GHEA Grapalat" w:cs="Sylfaen"/>
          <w:lang w:val="hy-AM"/>
        </w:rPr>
        <w:t>տվյալների հաղորդման/օպտիկական</w:t>
      </w:r>
      <w:r>
        <w:rPr>
          <w:rFonts w:ascii="GHEA Grapalat" w:hAnsi="GHEA Grapalat" w:cs="Sylfaen"/>
          <w:lang w:val="hy-AM"/>
        </w:rPr>
        <w:t xml:space="preserve"> </w:t>
      </w:r>
      <w:r w:rsidRPr="00F149F1">
        <w:rPr>
          <w:rFonts w:ascii="GHEA Grapalat" w:hAnsi="GHEA Grapalat" w:cs="Sylfaen"/>
          <w:lang w:val="hy-AM"/>
        </w:rPr>
        <w:t>կապուղ</w:t>
      </w:r>
      <w:r>
        <w:rPr>
          <w:rFonts w:ascii="GHEA Grapalat" w:hAnsi="GHEA Grapalat" w:cs="Sylfaen"/>
          <w:lang w:val="hy-AM"/>
        </w:rPr>
        <w:t xml:space="preserve">ու </w:t>
      </w:r>
      <w:r w:rsidRPr="008C3438">
        <w:rPr>
          <w:rFonts w:ascii="GHEA Grapalat" w:hAnsi="GHEA Grapalat" w:cs="Sylfaen"/>
          <w:lang w:val="hy-AM"/>
        </w:rPr>
        <w:t xml:space="preserve">ծառայությունների, պլանշետների շահագործումն ապահովող VPN քարտերի սպասարկման համար տրամադրված գումարները։ </w:t>
      </w:r>
    </w:p>
    <w:p w14:paraId="042339CE" w14:textId="35E596F2" w:rsidR="009001DF" w:rsidRPr="007137DD"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Ապահովագրական ծախսերը</w:t>
      </w:r>
      <w:r w:rsidRPr="008C3438">
        <w:rPr>
          <w:rFonts w:ascii="GHEA Grapalat" w:hAnsi="GHEA Grapalat" w:cs="Sylfaen"/>
          <w:lang w:val="hy-AM"/>
        </w:rPr>
        <w:t xml:space="preserve"> կազմել են 18,829.0 հազար դրամ՝ նախատեսված 22,121.2 հազար դրամի դիմաց կամ կատարողականը կազմել է 85.1%, ինչը ավել է 2024 թվականի փաստացի կատարողական ցուցանիշից 11,286.0 հազար դրամով, որն ուղղվել է Երևանի քաղաքապետարանի (ներառյալ` վարչական շրջանների) հաշվեկշռում հաշվառված</w:t>
      </w:r>
      <w:r w:rsidR="00371201">
        <w:rPr>
          <w:rFonts w:ascii="GHEA Grapalat" w:hAnsi="GHEA Grapalat" w:cs="Sylfaen"/>
          <w:lang w:val="hy-AM"/>
        </w:rPr>
        <w:t xml:space="preserve"> </w:t>
      </w:r>
      <w:r w:rsidRPr="00D7524D">
        <w:rPr>
          <w:rFonts w:ascii="GHEA Grapalat" w:hAnsi="GHEA Grapalat" w:cs="Sylfaen"/>
          <w:lang w:val="hy-AM"/>
        </w:rPr>
        <w:t>ավտոմեքենաների պարտադիր</w:t>
      </w:r>
      <w:r w:rsidRPr="007137DD">
        <w:rPr>
          <w:rFonts w:ascii="GHEA Grapalat" w:hAnsi="GHEA Grapalat" w:cs="Sylfaen"/>
          <w:lang w:val="hy-AM"/>
        </w:rPr>
        <w:t xml:space="preserve"> ապահովագրական ծախսերին։</w:t>
      </w:r>
    </w:p>
    <w:p w14:paraId="566D4FB4" w14:textId="10A3CBFC" w:rsidR="009001DF" w:rsidRPr="008C3438" w:rsidRDefault="009001DF" w:rsidP="009001DF">
      <w:pPr>
        <w:tabs>
          <w:tab w:val="left" w:pos="0"/>
        </w:tabs>
        <w:spacing w:line="360" w:lineRule="auto"/>
        <w:jc w:val="both"/>
        <w:rPr>
          <w:rFonts w:ascii="GHEA Grapalat" w:hAnsi="GHEA Grapalat" w:cs="Sylfaen"/>
          <w:lang w:val="hy-AM"/>
        </w:rPr>
      </w:pPr>
      <w:r w:rsidRPr="007137DD">
        <w:rPr>
          <w:rFonts w:ascii="GHEA Grapalat" w:hAnsi="GHEA Grapalat" w:cs="Sylfaen"/>
          <w:lang w:val="hy-AM"/>
        </w:rPr>
        <w:tab/>
      </w:r>
      <w:r w:rsidRPr="008C3438">
        <w:rPr>
          <w:rFonts w:ascii="GHEA Grapalat" w:hAnsi="GHEA Grapalat" w:cs="Sylfaen"/>
          <w:u w:val="single"/>
          <w:lang w:val="hy-AM"/>
        </w:rPr>
        <w:t>Գույքի և սարքավորումների վարձակալության</w:t>
      </w:r>
      <w:r w:rsidRPr="008C3438">
        <w:rPr>
          <w:rFonts w:ascii="GHEA Grapalat" w:hAnsi="GHEA Grapalat" w:cs="Sylfaen"/>
          <w:lang w:val="hy-AM"/>
        </w:rPr>
        <w:t xml:space="preserve"> գծով ծախսերը կազմել են 57,028.1 հազար դրամ` նախատեսված 59,920.0 հազար դրամի դիմաց կամ կատարողականը կազմել է 95.2%, որը պակաս է 2024 թվականի փաստացի կատարողական ցուցանիշից 9,416.7 հազար դրամով: Այս գումարի շրջանակներում տարեսկզբից ապահովվել</w:t>
      </w:r>
      <w:r>
        <w:rPr>
          <w:rFonts w:ascii="GHEA Grapalat" w:hAnsi="GHEA Grapalat" w:cs="Sylfaen"/>
          <w:lang w:val="hy-AM"/>
        </w:rPr>
        <w:t xml:space="preserve"> </w:t>
      </w:r>
      <w:r w:rsidRPr="008C3438">
        <w:rPr>
          <w:rFonts w:ascii="GHEA Grapalat" w:hAnsi="GHEA Grapalat" w:cs="Sylfaen"/>
          <w:lang w:val="hy-AM"/>
        </w:rPr>
        <w:t xml:space="preserve">է քաղաքապետարանի </w:t>
      </w:r>
      <w:r w:rsidRPr="00D7524D">
        <w:rPr>
          <w:rFonts w:ascii="GHEA Grapalat" w:hAnsi="GHEA Grapalat" w:cs="Sylfaen"/>
          <w:lang w:val="hy-AM"/>
        </w:rPr>
        <w:t xml:space="preserve">թվով </w:t>
      </w:r>
      <w:r w:rsidRPr="004D3189">
        <w:rPr>
          <w:rFonts w:ascii="GHEA Grapalat" w:hAnsi="GHEA Grapalat" w:cs="Sylfaen"/>
          <w:color w:val="000000" w:themeColor="text1"/>
          <w:lang w:val="hy-AM"/>
        </w:rPr>
        <w:t>1</w:t>
      </w:r>
      <w:r w:rsidR="00DF17C5">
        <w:rPr>
          <w:rFonts w:ascii="GHEA Grapalat" w:hAnsi="GHEA Grapalat" w:cs="Sylfaen"/>
          <w:color w:val="000000" w:themeColor="text1"/>
          <w:lang w:val="hy-AM"/>
        </w:rPr>
        <w:t>4</w:t>
      </w:r>
      <w:r w:rsidRPr="00D7524D">
        <w:rPr>
          <w:rFonts w:ascii="GHEA Grapalat" w:hAnsi="GHEA Grapalat" w:cs="Sylfaen"/>
          <w:lang w:val="hy-AM"/>
        </w:rPr>
        <w:t xml:space="preserve"> ծառայողական</w:t>
      </w:r>
      <w:r w:rsidRPr="008C3438">
        <w:rPr>
          <w:rFonts w:ascii="GHEA Grapalat" w:hAnsi="GHEA Grapalat" w:cs="Sylfaen"/>
          <w:lang w:val="hy-AM"/>
        </w:rPr>
        <w:t xml:space="preserve"> ավտոմեքենաների վարձակալությունը, որը ներառում է նաև այդ ավտոմեքենաների ընթացիկ նորոգումը, վառելիքի ծախսը և այլն:</w:t>
      </w:r>
    </w:p>
    <w:p w14:paraId="3A978B40" w14:textId="25AD626C" w:rsidR="009001DF" w:rsidRPr="008C3438" w:rsidRDefault="009001DF" w:rsidP="009001DF">
      <w:pPr>
        <w:tabs>
          <w:tab w:val="left" w:pos="0"/>
        </w:tabs>
        <w:spacing w:line="360" w:lineRule="auto"/>
        <w:ind w:firstLine="720"/>
        <w:jc w:val="both"/>
        <w:rPr>
          <w:rFonts w:ascii="GHEA Grapalat" w:hAnsi="GHEA Grapalat" w:cs="Sylfaen"/>
          <w:lang w:val="hy-AM"/>
        </w:rPr>
      </w:pPr>
      <w:r w:rsidRPr="008C3438">
        <w:rPr>
          <w:rFonts w:ascii="GHEA Grapalat" w:hAnsi="GHEA Grapalat" w:cs="Sylfaen"/>
          <w:u w:val="single"/>
          <w:lang w:val="hy-AM"/>
        </w:rPr>
        <w:t>Ներքին գործուղումների</w:t>
      </w:r>
      <w:r w:rsidRPr="008C3438">
        <w:rPr>
          <w:rFonts w:ascii="GHEA Grapalat" w:hAnsi="GHEA Grapalat" w:cs="Sylfaen"/>
          <w:lang w:val="hy-AM"/>
        </w:rPr>
        <w:t xml:space="preserve"> գծով </w:t>
      </w:r>
      <w:r w:rsidR="000643A9">
        <w:rPr>
          <w:rFonts w:ascii="GHEA Grapalat" w:hAnsi="GHEA Grapalat" w:cs="Sylfaen"/>
          <w:lang w:val="hy-AM"/>
        </w:rPr>
        <w:t xml:space="preserve">ծախսերը </w:t>
      </w:r>
      <w:r w:rsidRPr="008C3438">
        <w:rPr>
          <w:rFonts w:ascii="GHEA Grapalat" w:hAnsi="GHEA Grapalat" w:cs="Sylfaen"/>
          <w:lang w:val="hy-AM"/>
        </w:rPr>
        <w:t>կազմել են 915.8 հազար դրամ՝ նախատեսված 1,000.0 հազար դրամի դիմաց, կատարողականը կազմել է 91.6%, 2024 թվականին նշված ծրագրով փաստացի ծախս չի իրականցվել։</w:t>
      </w:r>
    </w:p>
    <w:p w14:paraId="62C5EE70" w14:textId="73DBF635" w:rsidR="009001DF" w:rsidRPr="007137DD"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 xml:space="preserve"> </w:t>
      </w:r>
      <w:r w:rsidRPr="008C3438">
        <w:rPr>
          <w:rFonts w:ascii="GHEA Grapalat" w:hAnsi="GHEA Grapalat" w:cs="Sylfaen"/>
          <w:lang w:val="hy-AM"/>
        </w:rPr>
        <w:tab/>
      </w:r>
      <w:r w:rsidRPr="008C3438">
        <w:rPr>
          <w:rFonts w:ascii="GHEA Grapalat" w:hAnsi="GHEA Grapalat" w:cs="Sylfaen"/>
          <w:u w:val="single"/>
          <w:lang w:val="hy-AM"/>
        </w:rPr>
        <w:t>Արտասահմանյան գործուղումների</w:t>
      </w:r>
      <w:r w:rsidRPr="008C3438">
        <w:rPr>
          <w:rFonts w:ascii="GHEA Grapalat" w:hAnsi="GHEA Grapalat" w:cs="Sylfaen"/>
          <w:lang w:val="hy-AM"/>
        </w:rPr>
        <w:t xml:space="preserve"> գծով ծախսերը կազմել են 49,309.4 հազար դրամ՝ նախատեսված 55,050.9 հազար դրամի դիմաց, կատարողականը կազմել է 89.6%, որը պակաս է 2024 թվականի փաստացի կատարողական ցուցանիշից 6,084.</w:t>
      </w:r>
      <w:r w:rsidR="00B113C5">
        <w:rPr>
          <w:rFonts w:ascii="GHEA Grapalat" w:hAnsi="GHEA Grapalat" w:cs="Sylfaen"/>
          <w:lang w:val="hy-AM"/>
        </w:rPr>
        <w:t>2</w:t>
      </w:r>
      <w:r w:rsidRPr="008C3438">
        <w:rPr>
          <w:rFonts w:ascii="GHEA Grapalat" w:hAnsi="GHEA Grapalat" w:cs="Sylfaen"/>
          <w:lang w:val="hy-AM"/>
        </w:rPr>
        <w:t xml:space="preserve"> հազար դրամով։ Գործուղումներ են կազմակերպվել դեպի ԱՊՀ, Եվրոպա, </w:t>
      </w:r>
      <w:r w:rsidRPr="00E84DD3">
        <w:rPr>
          <w:rFonts w:ascii="GHEA Grapalat" w:hAnsi="GHEA Grapalat" w:cs="Sylfaen"/>
          <w:color w:val="000000" w:themeColor="text1"/>
          <w:lang w:val="hy-AM"/>
        </w:rPr>
        <w:t>Ասիա, ընդհանուր</w:t>
      </w:r>
      <w:r w:rsidR="000643A9">
        <w:rPr>
          <w:rFonts w:ascii="GHEA Grapalat" w:hAnsi="GHEA Grapalat" w:cs="Sylfaen"/>
          <w:color w:val="000000" w:themeColor="text1"/>
          <w:lang w:val="hy-AM"/>
        </w:rPr>
        <w:t>՝</w:t>
      </w:r>
      <w:r w:rsidRPr="00E84DD3">
        <w:rPr>
          <w:rFonts w:ascii="GHEA Grapalat" w:hAnsi="GHEA Grapalat" w:cs="Sylfaen"/>
          <w:color w:val="000000" w:themeColor="text1"/>
          <w:lang w:val="hy-AM"/>
        </w:rPr>
        <w:t xml:space="preserve"> 79 այց: Բոլոր </w:t>
      </w:r>
      <w:r w:rsidRPr="008C3438">
        <w:rPr>
          <w:rFonts w:ascii="GHEA Grapalat" w:hAnsi="GHEA Grapalat" w:cs="Sylfaen"/>
          <w:lang w:val="hy-AM"/>
        </w:rPr>
        <w:t>ծախսերը հաշվարկվել են ՀՀ կառավարության 2005 թվականի դեկտեմբերի 29-ի N 2335-Ն որոշմամբ  սահմանված նորմատիվներով։</w:t>
      </w:r>
      <w:r w:rsidRPr="007137DD">
        <w:rPr>
          <w:rFonts w:ascii="GHEA Grapalat" w:hAnsi="GHEA Grapalat" w:cs="Sylfaen"/>
          <w:lang w:val="hy-AM"/>
        </w:rPr>
        <w:t xml:space="preserve"> </w:t>
      </w:r>
    </w:p>
    <w:p w14:paraId="5E5936DF" w14:textId="7F079E2B" w:rsidR="009001DF" w:rsidRPr="008C3438" w:rsidRDefault="009001DF" w:rsidP="009001DF">
      <w:pPr>
        <w:tabs>
          <w:tab w:val="left" w:pos="0"/>
        </w:tabs>
        <w:spacing w:line="360" w:lineRule="auto"/>
        <w:jc w:val="both"/>
        <w:rPr>
          <w:rFonts w:ascii="GHEA Grapalat" w:hAnsi="GHEA Grapalat" w:cs="Sylfaen"/>
          <w:lang w:val="hy-AM"/>
        </w:rPr>
      </w:pPr>
      <w:r w:rsidRPr="007137DD">
        <w:rPr>
          <w:rFonts w:ascii="GHEA Grapalat" w:hAnsi="GHEA Grapalat" w:cs="Sylfaen"/>
          <w:lang w:val="hy-AM"/>
        </w:rPr>
        <w:lastRenderedPageBreak/>
        <w:tab/>
      </w:r>
      <w:r w:rsidRPr="008C3438">
        <w:rPr>
          <w:rFonts w:ascii="GHEA Grapalat" w:hAnsi="GHEA Grapalat" w:cs="Sylfaen"/>
          <w:u w:val="single"/>
          <w:lang w:val="hy-AM"/>
        </w:rPr>
        <w:t>Վարչական ծառայությունների</w:t>
      </w:r>
      <w:r w:rsidRPr="008C3438">
        <w:rPr>
          <w:rFonts w:ascii="GHEA Grapalat" w:hAnsi="GHEA Grapalat" w:cs="Sylfaen"/>
          <w:lang w:val="hy-AM"/>
        </w:rPr>
        <w:t xml:space="preserve"> գծով Երևանի քաղաքապետարանի աշխատակազմի կառուցվածքային և առանձնացված ստորաբաժանումներում գրքերի (փաստաթղթերի) կարման և թարգմանչական ծառայությունների համար ծախսերը կազմել են 5,854.8 հազար դրամ՝ նախատեսված 9,736.0 հազար դրամի դիմաց կամ կատարողականը կազմել է 60.1%, որը ավել է 2024 թվականի փաստացի կատարողական ցուցանիշից 450.</w:t>
      </w:r>
      <w:r w:rsidR="00ED67DB">
        <w:rPr>
          <w:rFonts w:ascii="GHEA Grapalat" w:hAnsi="GHEA Grapalat" w:cs="Sylfaen"/>
          <w:lang w:val="hy-AM"/>
        </w:rPr>
        <w:t>2</w:t>
      </w:r>
      <w:r w:rsidRPr="008C3438">
        <w:rPr>
          <w:rFonts w:ascii="GHEA Grapalat" w:hAnsi="GHEA Grapalat" w:cs="Sylfaen"/>
          <w:lang w:val="hy-AM"/>
        </w:rPr>
        <w:t xml:space="preserve"> հազար դրամով:</w:t>
      </w:r>
    </w:p>
    <w:p w14:paraId="1F9AF057" w14:textId="3800D0B2"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Համակարգչային ծառայությունների</w:t>
      </w:r>
      <w:r w:rsidRPr="008C3438">
        <w:rPr>
          <w:rFonts w:ascii="GHEA Grapalat" w:hAnsi="GHEA Grapalat" w:cs="Sylfaen"/>
          <w:lang w:val="hy-AM"/>
        </w:rPr>
        <w:t xml:space="preserve"> գծով ծախսերը կազմել են 90,199.7 հազար դրամ՝ նախատեսված 96,385.0 հազար դրամի դիմաց կամ նախատեսված ցուցանիշը կատարվել է 93.6%-ով, որ</w:t>
      </w:r>
      <w:r w:rsidR="00986CA6">
        <w:rPr>
          <w:rFonts w:ascii="GHEA Grapalat" w:hAnsi="GHEA Grapalat" w:cs="Sylfaen"/>
          <w:lang w:val="hy-AM"/>
        </w:rPr>
        <w:t>ն</w:t>
      </w:r>
      <w:r w:rsidRPr="008C3438">
        <w:rPr>
          <w:rFonts w:ascii="GHEA Grapalat" w:hAnsi="GHEA Grapalat" w:cs="Sylfaen"/>
          <w:lang w:val="hy-AM"/>
        </w:rPr>
        <w:t xml:space="preserve"> ավել է 2024 թվականի փաստացի կատարողական ցուցանիշից 10,313.8 հազար դրամով, ինչը ներառում է՝ </w:t>
      </w:r>
      <w:r w:rsidRPr="008C3438">
        <w:rPr>
          <w:rFonts w:ascii="GHEA Grapalat" w:hAnsi="GHEA Grapalat"/>
          <w:lang w:val="hy-AM"/>
        </w:rPr>
        <w:t xml:space="preserve">քաղաքապետարանի «E Community-Համայնքների եկամուտների կառավարման» էլեկտրոնային համակարգի, տեղական տուրքերի, հողի </w:t>
      </w:r>
      <w:r w:rsidRPr="00A546E4">
        <w:rPr>
          <w:rFonts w:ascii="GHEA Grapalat" w:hAnsi="GHEA Grapalat"/>
          <w:color w:val="000000" w:themeColor="text1"/>
          <w:lang w:val="hy-AM"/>
        </w:rPr>
        <w:t>վարձակալության հաշվառման</w:t>
      </w:r>
      <w:r w:rsidR="000643A9">
        <w:rPr>
          <w:rFonts w:ascii="GHEA Grapalat" w:hAnsi="GHEA Grapalat"/>
          <w:color w:val="000000" w:themeColor="text1"/>
          <w:lang w:val="hy-AM"/>
        </w:rPr>
        <w:t xml:space="preserve"> </w:t>
      </w:r>
      <w:r w:rsidRPr="00A546E4">
        <w:rPr>
          <w:rFonts w:ascii="GHEA Grapalat" w:hAnsi="GHEA Grapalat"/>
          <w:color w:val="000000" w:themeColor="text1"/>
          <w:lang w:val="hy-AM"/>
        </w:rPr>
        <w:t>բազայի, վճարումների ընդունման առցանց համակարգի, առևտրի ծառայությունների ոլորտին վերաբերվող՝ ոգելից խմիչքի, ծխախոտի վաճառքի, հանրային սննդի կազմակերպման և իրացման, ժամը 24.00-ից հետո աշխատելու, բացօթյա առևտուր իրականացնելու, հեղուկ վառելիքի, սեղմված բնական, հեղուկացված նավթային կամ ածխաջրածնային գազերի և, տեխնիկական հեղուկների վաճառքի, թանկարժեք մետաղներից պատրաստված իրերի մանրածախ առք ու վաճառք իրականացնելու, հանրային սննդի սեզոնային ծառայության կազմակերպման,</w:t>
      </w:r>
      <w:r w:rsidR="000643A9">
        <w:rPr>
          <w:rFonts w:ascii="GHEA Grapalat" w:hAnsi="GHEA Grapalat"/>
          <w:color w:val="000000" w:themeColor="text1"/>
          <w:lang w:val="hy-AM"/>
        </w:rPr>
        <w:t xml:space="preserve"> </w:t>
      </w:r>
      <w:r w:rsidRPr="00A546E4">
        <w:rPr>
          <w:rFonts w:ascii="GHEA Grapalat" w:hAnsi="GHEA Grapalat"/>
          <w:color w:val="000000" w:themeColor="text1"/>
          <w:lang w:val="hy-AM"/>
        </w:rPr>
        <w:t>ավտոմատ ինքնասպասարկող սարքերի տեղադրման թույլտվությունների տրամադրման էլեկտրոնային համակարգի</w:t>
      </w:r>
      <w:r>
        <w:rPr>
          <w:rFonts w:ascii="GHEA Grapalat" w:hAnsi="GHEA Grapalat"/>
          <w:color w:val="000000" w:themeColor="text1"/>
          <w:lang w:val="hy-AM"/>
        </w:rPr>
        <w:t xml:space="preserve"> </w:t>
      </w:r>
      <w:r w:rsidRPr="00A546E4">
        <w:rPr>
          <w:rFonts w:ascii="GHEA Grapalat" w:hAnsi="GHEA Grapalat"/>
          <w:color w:val="000000" w:themeColor="text1"/>
          <w:lang w:val="hy-AM"/>
        </w:rPr>
        <w:t>(Dimum.yerevan.am),</w:t>
      </w:r>
      <w:r>
        <w:rPr>
          <w:rFonts w:ascii="GHEA Grapalat" w:hAnsi="GHEA Grapalat"/>
          <w:color w:val="000000" w:themeColor="text1"/>
          <w:lang w:val="hy-AM"/>
        </w:rPr>
        <w:t xml:space="preserve"> </w:t>
      </w:r>
      <w:r w:rsidRPr="0080078D">
        <w:rPr>
          <w:rFonts w:ascii="GHEA Grapalat" w:hAnsi="GHEA Grapalat"/>
          <w:lang w:val="hy-AM"/>
        </w:rPr>
        <w:t xml:space="preserve">Երևան քաղաքի </w:t>
      </w:r>
      <w:r w:rsidRPr="00A61888">
        <w:rPr>
          <w:rFonts w:ascii="GHEA Grapalat" w:hAnsi="GHEA Grapalat"/>
          <w:lang w:val="hy-AM"/>
        </w:rPr>
        <w:t xml:space="preserve">գանձապետական </w:t>
      </w:r>
      <w:r w:rsidRPr="0080078D">
        <w:rPr>
          <w:rFonts w:ascii="GHEA Grapalat" w:hAnsi="GHEA Grapalat"/>
          <w:lang w:val="hy-AM"/>
        </w:rPr>
        <w:t>համակարգի</w:t>
      </w:r>
      <w:r>
        <w:rPr>
          <w:rFonts w:ascii="GHEA Grapalat" w:hAnsi="GHEA Grapalat"/>
          <w:lang w:val="hy-AM"/>
        </w:rPr>
        <w:t xml:space="preserve">, </w:t>
      </w:r>
      <w:r w:rsidRPr="0080078D">
        <w:rPr>
          <w:rFonts w:ascii="GHEA Grapalat" w:hAnsi="GHEA Grapalat"/>
          <w:lang w:val="hy-AM"/>
        </w:rPr>
        <w:t>բյուջեի մշակման համակարգչային ծրագրի</w:t>
      </w:r>
      <w:r>
        <w:rPr>
          <w:rFonts w:ascii="GHEA Grapalat" w:hAnsi="GHEA Grapalat"/>
          <w:lang w:val="hy-AM"/>
        </w:rPr>
        <w:t xml:space="preserve"> և </w:t>
      </w:r>
      <w:r w:rsidRPr="0080078D">
        <w:rPr>
          <w:rFonts w:ascii="GHEA Grapalat" w:hAnsi="GHEA Grapalat"/>
          <w:lang w:val="hy-AM"/>
        </w:rPr>
        <w:t>ինտերակտիվ բյուջե ծրագրի</w:t>
      </w:r>
      <w:r>
        <w:rPr>
          <w:rFonts w:ascii="GHEA Grapalat" w:hAnsi="GHEA Grapalat"/>
          <w:lang w:val="hy-AM"/>
        </w:rPr>
        <w:t>,</w:t>
      </w:r>
      <w:r w:rsidRPr="00A61888">
        <w:rPr>
          <w:rFonts w:ascii="GHEA Grapalat" w:hAnsi="GHEA Grapalat"/>
          <w:lang w:val="hy-AM"/>
        </w:rPr>
        <w:t xml:space="preserve"> Երևանի քաղաքապետարանի և վարչական շրջանների </w:t>
      </w:r>
      <w:r>
        <w:rPr>
          <w:rFonts w:ascii="GHEA Grapalat" w:hAnsi="GHEA Grapalat"/>
          <w:lang w:val="hy-AM"/>
        </w:rPr>
        <w:t>հաշվապահական հաշվառման</w:t>
      </w:r>
      <w:r w:rsidR="000643A9">
        <w:rPr>
          <w:rFonts w:ascii="GHEA Grapalat" w:hAnsi="GHEA Grapalat"/>
          <w:lang w:val="hy-AM"/>
        </w:rPr>
        <w:t xml:space="preserve">, </w:t>
      </w:r>
      <w:r>
        <w:rPr>
          <w:rFonts w:ascii="GHEA Grapalat" w:hAnsi="GHEA Grapalat"/>
          <w:lang w:val="hy-AM"/>
        </w:rPr>
        <w:t>փաստաթղթաշրջանառության համակարգի (</w:t>
      </w:r>
      <w:r w:rsidRPr="0080078D">
        <w:rPr>
          <w:rFonts w:ascii="GHEA Grapalat" w:hAnsi="GHEA Grapalat"/>
          <w:lang w:val="hy-AM"/>
        </w:rPr>
        <w:t>Mulberry</w:t>
      </w:r>
      <w:r>
        <w:rPr>
          <w:rFonts w:ascii="GHEA Grapalat" w:hAnsi="GHEA Grapalat"/>
          <w:lang w:val="hy-AM"/>
        </w:rPr>
        <w:t xml:space="preserve">), </w:t>
      </w:r>
      <w:r w:rsidRPr="008C3438">
        <w:rPr>
          <w:rFonts w:ascii="GHEA Grapalat" w:hAnsi="GHEA Grapalat"/>
          <w:lang w:val="hy-AM"/>
        </w:rPr>
        <w:t>մատնահետք  կարդացող  սարքի,</w:t>
      </w:r>
      <w:r w:rsidR="000643A9">
        <w:rPr>
          <w:rFonts w:ascii="GHEA Grapalat" w:hAnsi="GHEA Grapalat"/>
          <w:lang w:val="hy-AM"/>
        </w:rPr>
        <w:t xml:space="preserve"> </w:t>
      </w:r>
      <w:r w:rsidRPr="008C3438">
        <w:rPr>
          <w:rFonts w:ascii="GHEA Grapalat" w:hAnsi="GHEA Grapalat"/>
          <w:lang w:val="hy-AM"/>
        </w:rPr>
        <w:t xml:space="preserve">հերթագրման սարքի սպասարկման </w:t>
      </w:r>
      <w:r w:rsidRPr="008C3438">
        <w:rPr>
          <w:rFonts w:ascii="GHEA Grapalat" w:hAnsi="GHEA Grapalat" w:cs="Sylfaen"/>
          <w:lang w:val="hy-AM"/>
        </w:rPr>
        <w:t>ծառայությունները։</w:t>
      </w:r>
    </w:p>
    <w:p w14:paraId="1602FF97" w14:textId="74B637EB"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Աշխատակազմի մասնագիտական զարգացման ծառայությունների</w:t>
      </w:r>
      <w:r w:rsidRPr="008C3438">
        <w:rPr>
          <w:rFonts w:ascii="GHEA Grapalat" w:hAnsi="GHEA Grapalat" w:cs="Sylfaen"/>
          <w:lang w:val="hy-AM"/>
        </w:rPr>
        <w:t xml:space="preserve"> գծով նախատեսված 19,499.6 հազար դրամի դիմաց կատարվել է 10,443.5 հազար դրամի ծախս, որ</w:t>
      </w:r>
      <w:r w:rsidR="00623873">
        <w:rPr>
          <w:rFonts w:ascii="GHEA Grapalat" w:hAnsi="GHEA Grapalat" w:cs="Sylfaen"/>
          <w:lang w:val="hy-AM"/>
        </w:rPr>
        <w:t>ն</w:t>
      </w:r>
      <w:r w:rsidRPr="008C3438">
        <w:rPr>
          <w:rFonts w:ascii="GHEA Grapalat" w:hAnsi="GHEA Grapalat" w:cs="Sylfaen"/>
          <w:lang w:val="hy-AM"/>
        </w:rPr>
        <w:t xml:space="preserve"> ավել է 2024 թվականի փաստացի կատարողական ցուցանիշից 7,953.</w:t>
      </w:r>
      <w:r w:rsidR="00090ECB">
        <w:rPr>
          <w:rFonts w:ascii="GHEA Grapalat" w:hAnsi="GHEA Grapalat" w:cs="Sylfaen"/>
          <w:lang w:val="hy-AM"/>
        </w:rPr>
        <w:t>5</w:t>
      </w:r>
      <w:r w:rsidRPr="008C3438">
        <w:rPr>
          <w:rFonts w:ascii="GHEA Grapalat" w:hAnsi="GHEA Grapalat" w:cs="Sylfaen"/>
          <w:lang w:val="hy-AM"/>
        </w:rPr>
        <w:t xml:space="preserve"> հազար դրամով, որի շրջանակներում նեղ մասնագիտական և կոմպետենցիաների վերապատրաստում անցել են թվով 50 աշխատակիցներ, համայնքային ծառայողի վերապատրաստում՝ թվով 98 աշխատակիցներ:</w:t>
      </w:r>
    </w:p>
    <w:p w14:paraId="0C14105C" w14:textId="5C14A0BF" w:rsidR="009001DF" w:rsidRPr="00A546E4" w:rsidRDefault="009001DF" w:rsidP="009001DF">
      <w:pPr>
        <w:tabs>
          <w:tab w:val="left" w:pos="0"/>
        </w:tabs>
        <w:spacing w:line="360" w:lineRule="auto"/>
        <w:jc w:val="both"/>
        <w:rPr>
          <w:rFonts w:ascii="GHEA Grapalat" w:hAnsi="GHEA Grapalat" w:cs="Times LatArm"/>
          <w:color w:val="EE0000"/>
          <w:lang w:val="hy-AM"/>
        </w:rPr>
      </w:pPr>
      <w:r w:rsidRPr="008C3438">
        <w:rPr>
          <w:rFonts w:ascii="GHEA Grapalat" w:hAnsi="GHEA Grapalat" w:cs="Sylfaen"/>
          <w:lang w:val="hy-AM"/>
        </w:rPr>
        <w:lastRenderedPageBreak/>
        <w:tab/>
      </w:r>
      <w:r w:rsidRPr="008C3438">
        <w:rPr>
          <w:rFonts w:ascii="GHEA Grapalat" w:hAnsi="GHEA Grapalat" w:cs="Sylfaen"/>
          <w:u w:val="single"/>
          <w:lang w:val="hy-AM"/>
        </w:rPr>
        <w:t>Տեղեկատվական ծառայությունների</w:t>
      </w:r>
      <w:r w:rsidRPr="008C3438">
        <w:rPr>
          <w:rFonts w:ascii="GHEA Grapalat" w:hAnsi="GHEA Grapalat" w:cs="Sylfaen"/>
          <w:lang w:val="hy-AM"/>
        </w:rPr>
        <w:t xml:space="preserve"> գծով ծախսերը կազմել են 18,563.9 հազար դրամ՝ նախատեսված 23,195.0 հազար դրամի դիմաց կամ նախատեսված ցուցանիշը կատարվել է 80.0%-ով, որ</w:t>
      </w:r>
      <w:r w:rsidR="00332522">
        <w:rPr>
          <w:rFonts w:ascii="GHEA Grapalat" w:hAnsi="GHEA Grapalat" w:cs="Sylfaen"/>
          <w:lang w:val="hy-AM"/>
        </w:rPr>
        <w:t>ն</w:t>
      </w:r>
      <w:r w:rsidRPr="008C3438">
        <w:rPr>
          <w:rFonts w:ascii="GHEA Grapalat" w:hAnsi="GHEA Grapalat" w:cs="Sylfaen"/>
          <w:lang w:val="hy-AM"/>
        </w:rPr>
        <w:t xml:space="preserve"> իր հերթին ավել է </w:t>
      </w:r>
      <w:r w:rsidRPr="00A546E4">
        <w:rPr>
          <w:rFonts w:ascii="GHEA Grapalat" w:hAnsi="GHEA Grapalat" w:cs="Sylfaen"/>
          <w:color w:val="000000" w:themeColor="text1"/>
          <w:lang w:val="hy-AM"/>
        </w:rPr>
        <w:t>2024 թվականի փաստացի կատարողական ցուցանիշից 1,257.8 հազար դրամով: Այս ծախսերը ներառում են տպագրական</w:t>
      </w:r>
      <w:r w:rsidRPr="00A546E4">
        <w:rPr>
          <w:rFonts w:ascii="GHEA Grapalat" w:hAnsi="GHEA Grapalat" w:cs="Times LatArm"/>
          <w:color w:val="000000" w:themeColor="text1"/>
          <w:lang w:val="hy-AM"/>
        </w:rPr>
        <w:t>, լրատվամիջոցներում տեղեկատվությունների հրապարակման, սոցիալական մեդիայում գովազդային արշավի հետ կապված ծառայությունները:</w:t>
      </w:r>
    </w:p>
    <w:p w14:paraId="78C45E5A" w14:textId="68531CF3"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Կառավարչական ծառայությունների</w:t>
      </w:r>
      <w:r w:rsidRPr="008C3438">
        <w:rPr>
          <w:rFonts w:ascii="GHEA Grapalat" w:hAnsi="GHEA Grapalat" w:cs="Sylfaen"/>
          <w:lang w:val="hy-AM"/>
        </w:rPr>
        <w:t xml:space="preserve"> գծով ծախսերը կազմել են 36,000.0 հազար դրամ՝ նախատեսված 96,000.0 հազար դրամի դիմաց կամ 37.5%-ով, որ</w:t>
      </w:r>
      <w:r w:rsidR="005C455C">
        <w:rPr>
          <w:rFonts w:ascii="GHEA Grapalat" w:hAnsi="GHEA Grapalat" w:cs="Sylfaen"/>
          <w:lang w:val="hy-AM"/>
        </w:rPr>
        <w:t>ն</w:t>
      </w:r>
      <w:r w:rsidRPr="008C3438">
        <w:rPr>
          <w:rFonts w:ascii="GHEA Grapalat" w:hAnsi="GHEA Grapalat" w:cs="Sylfaen"/>
          <w:lang w:val="hy-AM"/>
        </w:rPr>
        <w:t xml:space="preserve"> ավել է 2024 թվականի փաստացի կատարողական ցուցանիշից 33,120.0 հազար դրամով, որի շրջանակներում իրականացվել է Երևանի քաղաքապետարանի 2024 թվականի բյուջեի</w:t>
      </w:r>
      <w:r w:rsidR="000643A9">
        <w:rPr>
          <w:rFonts w:ascii="GHEA Grapalat" w:hAnsi="GHEA Grapalat" w:cs="Sylfaen"/>
          <w:lang w:val="hy-AM"/>
        </w:rPr>
        <w:t>՝</w:t>
      </w:r>
      <w:r w:rsidRPr="008C3438">
        <w:rPr>
          <w:rFonts w:ascii="GHEA Grapalat" w:hAnsi="GHEA Grapalat" w:cs="Sylfaen"/>
          <w:lang w:val="hy-AM"/>
        </w:rPr>
        <w:t xml:space="preserve"> անկախ աուդիտ անցկացնելու աուդիտորական մասնագիտացված կազմակերպության ծառայությունը:</w:t>
      </w:r>
    </w:p>
    <w:p w14:paraId="2064A719"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Ներկայացուցչական  ծախսերի</w:t>
      </w:r>
      <w:r w:rsidRPr="008C3438">
        <w:rPr>
          <w:rFonts w:ascii="GHEA Grapalat" w:hAnsi="GHEA Grapalat" w:cs="Sylfaen"/>
          <w:lang w:val="hy-AM"/>
        </w:rPr>
        <w:t xml:space="preserve"> գծով փաստացի կատարողականը կազմել է 26,320.3 հազար դրամ՝ նախատեսված 52,998.5 հազար դրամի դիմաց կամ նախատեսված ցուցանիշը կատարվել է շուրջ 49.7%-ով, որը պակաս է 2024 թվականի փաստացի կատարողական ցուցանիշից 17,539.2 հազար դրամով, ինչի շրջանակներում իրականացվել է Երևան ժամանած պատվիրակությունների ընդունելությունը, հուշանվերների ձեռքբերումը և հյուրասիրության կազմակերպումը:</w:t>
      </w:r>
    </w:p>
    <w:p w14:paraId="506B1C0F"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Ընդհանուր բնույթի այլ ծառայությունների</w:t>
      </w:r>
      <w:r w:rsidRPr="008C3438">
        <w:rPr>
          <w:rFonts w:ascii="GHEA Grapalat" w:hAnsi="GHEA Grapalat" w:cs="Sylfaen"/>
          <w:lang w:val="hy-AM"/>
        </w:rPr>
        <w:t xml:space="preserve"> գծով ծախսերը կազմում է 70,594.5 հազար դրամ, նախատեսված 72,750.7 հազար դրամի դիմաց, որը ավել է 2024 թվականի փաստացի կատարողական ցուցանիշից 17,393.8 հազար դրամով, որից 34,497.6 հազար դրամը ուղղվել է Երևանի քաղաքապետարանի վարչական շենքերի հասարակական կարգի պահպանման ծառայությանը, 20,930.0  հազար դրամը ուղղվել է նախահաշվային փաստաթղթերի կազմման աշխատանքներին, 430.0 հազար դրամը ուղղվել է 100 տարին լրացող քաղաքացիների համար </w:t>
      </w:r>
      <w:r>
        <w:rPr>
          <w:rFonts w:ascii="GHEA Grapalat" w:hAnsi="GHEA Grapalat" w:cs="Sylfaen"/>
          <w:lang w:val="hy-AM"/>
        </w:rPr>
        <w:t>փոստատարի</w:t>
      </w:r>
      <w:r w:rsidRPr="008C3438">
        <w:rPr>
          <w:rFonts w:ascii="GHEA Grapalat" w:hAnsi="GHEA Grapalat" w:cs="Sylfaen"/>
          <w:lang w:val="hy-AM"/>
        </w:rPr>
        <w:t xml:space="preserve"> ծառայության մատուցմանը, 14,736.9 հազար դրամով իրականացվել են տարեվերջյան ամանորյա միջոցառումներ՝ շնորհակալագրերի, պատվոգրերի, մեդալների հանձնման արարողություններ։  Ծրագրի գծով նախատեսված ցուցանիշը կատարվել է 97.0%-ով։</w:t>
      </w:r>
    </w:p>
    <w:p w14:paraId="38204B35"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Մասնագիտական ծառայությունների</w:t>
      </w:r>
      <w:r w:rsidRPr="008C3438">
        <w:rPr>
          <w:rFonts w:ascii="GHEA Grapalat" w:hAnsi="GHEA Grapalat" w:cs="Sylfaen"/>
          <w:lang w:val="hy-AM"/>
        </w:rPr>
        <w:t xml:space="preserve"> գծով փաստացի ֆինանսավորումը կազմել է 14,078.8 հազար դրամ՝ նախատեսված 21,674.0 հազար դրամի դիմաց կամ նախատեսված </w:t>
      </w:r>
      <w:r w:rsidRPr="008C3438">
        <w:rPr>
          <w:rFonts w:ascii="GHEA Grapalat" w:hAnsi="GHEA Grapalat" w:cs="Sylfaen"/>
          <w:lang w:val="hy-AM"/>
        </w:rPr>
        <w:lastRenderedPageBreak/>
        <w:t xml:space="preserve">ցուցանիշը կատարվել է 65.0%-ով, ինչը 2,911.8 հազար դրամով ավել է նախորդ տարվա փաստացի ցուցանիշից, իսկ մատուցված ծառայությունները ներառում են փաստաթղթերի արխիվացման, գազասպառման համակարգի սպասարկման, հակահրդեհային ծառայության, </w:t>
      </w:r>
      <w:r w:rsidRPr="008C3438">
        <w:rPr>
          <w:rFonts w:ascii="GHEA Grapalat" w:hAnsi="GHEA Grapalat" w:cs="Sylfaen"/>
          <w:color w:val="000000" w:themeColor="text1"/>
          <w:lang w:val="hy-AM"/>
        </w:rPr>
        <w:t>ջեռուցման համակարգի սպասարկման,</w:t>
      </w:r>
      <w:r w:rsidRPr="008C3438">
        <w:rPr>
          <w:color w:val="000000" w:themeColor="text1"/>
          <w:lang w:val="hy-AM"/>
        </w:rPr>
        <w:t xml:space="preserve"> </w:t>
      </w:r>
      <w:r w:rsidRPr="008C3438">
        <w:rPr>
          <w:rFonts w:ascii="GHEA Grapalat" w:hAnsi="GHEA Grapalat" w:cs="Sylfaen"/>
          <w:color w:val="000000" w:themeColor="text1"/>
          <w:lang w:val="hy-AM"/>
        </w:rPr>
        <w:t xml:space="preserve">կաթսայատան շահագործման և սպասարկման, </w:t>
      </w:r>
      <w:r w:rsidRPr="008C3438">
        <w:rPr>
          <w:rFonts w:ascii="GHEA Grapalat" w:hAnsi="GHEA Grapalat" w:cs="Sylfaen"/>
          <w:lang w:val="hy-AM"/>
        </w:rPr>
        <w:t>վարչական շենքերի վերելակների փորձաքննության, ինչպես նաև հնոցապանի ծառայությունները։</w:t>
      </w:r>
    </w:p>
    <w:p w14:paraId="49F20F56" w14:textId="67DB2744"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Մեքենաների և սարքավորումների ընթացիկ նորոգման և պահպանման</w:t>
      </w:r>
      <w:r w:rsidRPr="008C3438">
        <w:rPr>
          <w:rFonts w:ascii="GHEA Grapalat" w:hAnsi="GHEA Grapalat" w:cs="Sylfaen"/>
          <w:lang w:val="hy-AM"/>
        </w:rPr>
        <w:t xml:space="preserve"> գծով փաստացի կատարողականը կազմել է 196,156.1 հազար դրամ՝ նախատեսված 220,969.8 հազար դրամի դիմաց կամ կատարողականը կազմել է 88.8%, ինչը 42,111.3 հազար դրամով պակաս է 2024 թվականի ցուցանիշից։ Այս հոդվածով նախատեսված գումարների շրջանակներում իրականացվել են քաղաքապետարանի (ներառյալ` վարչական շրջանների) հաշվեկշռում հաշվառված ավտոմեքենաների</w:t>
      </w:r>
      <w:r w:rsidR="000643A9">
        <w:rPr>
          <w:rFonts w:ascii="GHEA Grapalat" w:hAnsi="GHEA Grapalat" w:cs="Sylfaen"/>
          <w:lang w:val="hy-AM"/>
        </w:rPr>
        <w:t xml:space="preserve">, </w:t>
      </w:r>
      <w:r w:rsidRPr="008C3438">
        <w:rPr>
          <w:rFonts w:ascii="GHEA Grapalat" w:hAnsi="GHEA Grapalat" w:cs="Sylfaen"/>
          <w:lang w:val="hy-AM"/>
        </w:rPr>
        <w:t>գույքի, համակարգչային տեխնիկայի և շահագործվող այլ սարքավորումների ընթացիկ նորոգումն ու պահպանումը։</w:t>
      </w:r>
    </w:p>
    <w:p w14:paraId="66434356" w14:textId="4F41654D"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 xml:space="preserve">Գրասենյակային նյութեր և հագուստ </w:t>
      </w:r>
      <w:r w:rsidRPr="008C3438">
        <w:rPr>
          <w:rFonts w:ascii="GHEA Grapalat" w:hAnsi="GHEA Grapalat" w:cs="Sylfaen"/>
          <w:lang w:val="hy-AM"/>
        </w:rPr>
        <w:t>հոդվածով փաստացի իրականացվել է 55,314.6 հազար դրամի ծախս՝ նախատեսված 71,791.4 հազար դրամի դիմաց կամ կատարվել է 77.0%-ով, որ</w:t>
      </w:r>
      <w:r w:rsidR="006E4415">
        <w:rPr>
          <w:rFonts w:ascii="GHEA Grapalat" w:hAnsi="GHEA Grapalat" w:cs="Sylfaen"/>
          <w:lang w:val="hy-AM"/>
        </w:rPr>
        <w:t>ն</w:t>
      </w:r>
      <w:r w:rsidRPr="008C3438">
        <w:rPr>
          <w:rFonts w:ascii="GHEA Grapalat" w:hAnsi="GHEA Grapalat" w:cs="Sylfaen"/>
          <w:lang w:val="hy-AM"/>
        </w:rPr>
        <w:t xml:space="preserve"> ավել է 2024 թվականի փաստացի կատարողական ցուցանիշից 8,620.3 հազար դրամով։ Նշված հոդվածի շրջանակներում ձեռք են բերվել գրասենյակային նյութեր (թուղթ, գրիչ, արագակար, մատիտ, թղթապանակ, ռեգիստր և այլն), ինչպես նաև համազգեստներ վարչական շենքերի մաքրուհիների և սպասարկող անձնակազմի համար։</w:t>
      </w:r>
    </w:p>
    <w:p w14:paraId="3D7B2611" w14:textId="62173588"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Տրանսպորտային նյութերի</w:t>
      </w:r>
      <w:r w:rsidRPr="008C3438">
        <w:rPr>
          <w:rFonts w:ascii="GHEA Grapalat" w:hAnsi="GHEA Grapalat" w:cs="Sylfaen"/>
          <w:lang w:val="hy-AM"/>
        </w:rPr>
        <w:t xml:space="preserve"> գծով փաստացի կատարողականը կազմել է 201,717.4 հազար դրամ՝ նախատեսված 206,359.5 հազար դրամի դիմաց կամ կատարողականը կազմել է 97.8%, ինչը 19,526.</w:t>
      </w:r>
      <w:r w:rsidR="006E4415">
        <w:rPr>
          <w:rFonts w:ascii="GHEA Grapalat" w:hAnsi="GHEA Grapalat" w:cs="Sylfaen"/>
          <w:lang w:val="hy-AM"/>
        </w:rPr>
        <w:t>2</w:t>
      </w:r>
      <w:r w:rsidRPr="008C3438">
        <w:rPr>
          <w:rFonts w:ascii="GHEA Grapalat" w:hAnsi="GHEA Grapalat" w:cs="Sylfaen"/>
          <w:lang w:val="hy-AM"/>
        </w:rPr>
        <w:t xml:space="preserve"> հազար դրամով պակաս է 2024 թվականի ցուցանիշից, որը ներառում է</w:t>
      </w:r>
      <w:r>
        <w:rPr>
          <w:rFonts w:ascii="GHEA Grapalat" w:hAnsi="GHEA Grapalat" w:cs="Sylfaen"/>
          <w:lang w:val="hy-AM"/>
        </w:rPr>
        <w:t xml:space="preserve"> քաղաքապետարանի և</w:t>
      </w:r>
      <w:r w:rsidRPr="008C3438">
        <w:rPr>
          <w:rFonts w:ascii="GHEA Grapalat" w:hAnsi="GHEA Grapalat" w:cs="Sylfaen"/>
          <w:lang w:val="hy-AM"/>
        </w:rPr>
        <w:t xml:space="preserve"> վարչական շրջաններին սպասարկող ավտոմեքենաների վառելիքի, քսանյութ</w:t>
      </w:r>
      <w:r>
        <w:rPr>
          <w:rFonts w:ascii="GHEA Grapalat" w:hAnsi="GHEA Grapalat" w:cs="Sylfaen"/>
          <w:lang w:val="hy-AM"/>
        </w:rPr>
        <w:t>եր</w:t>
      </w:r>
      <w:r w:rsidRPr="008C3438">
        <w:rPr>
          <w:rFonts w:ascii="GHEA Grapalat" w:hAnsi="GHEA Grapalat" w:cs="Sylfaen"/>
          <w:lang w:val="hy-AM"/>
        </w:rPr>
        <w:t xml:space="preserve">ի և անվադողերի ձեռք բերման ծախսերը, ինչպես նաև քաղաքապետարանի աշխատակազմի որոշ ստորաբաժանումների գործառութային առանձնահատկություններով պայմանավորված անձնական ավտոմեքենաները ծառայողական նպատակներով օգտագործման համար </w:t>
      </w:r>
      <w:r w:rsidR="000643A9">
        <w:rPr>
          <w:rFonts w:ascii="GHEA Grapalat" w:hAnsi="GHEA Grapalat" w:cs="Sylfaen"/>
          <w:lang w:val="hy-AM"/>
        </w:rPr>
        <w:t>հատկացված</w:t>
      </w:r>
      <w:r w:rsidRPr="008C3438">
        <w:rPr>
          <w:rFonts w:ascii="GHEA Grapalat" w:hAnsi="GHEA Grapalat" w:cs="Sylfaen"/>
          <w:lang w:val="hy-AM"/>
        </w:rPr>
        <w:t xml:space="preserve"> վառելիքի ծախսերը:</w:t>
      </w:r>
    </w:p>
    <w:p w14:paraId="38701C43" w14:textId="1EF60276"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Կենցաղային և հանրային սննդի նյութերի</w:t>
      </w:r>
      <w:r w:rsidRPr="008C3438">
        <w:rPr>
          <w:rFonts w:ascii="GHEA Grapalat" w:hAnsi="GHEA Grapalat" w:cs="Sylfaen"/>
          <w:lang w:val="hy-AM"/>
        </w:rPr>
        <w:t xml:space="preserve"> գծով փաստացի ծախսը կազմել է 35,793.9  հազար դրամ՝ նախատեսված 45,657.0 հազար դրամի դիմաց, ինչը 12,927.</w:t>
      </w:r>
      <w:r w:rsidR="00C75A39">
        <w:rPr>
          <w:rFonts w:ascii="GHEA Grapalat" w:hAnsi="GHEA Grapalat" w:cs="Sylfaen"/>
          <w:lang w:val="hy-AM"/>
        </w:rPr>
        <w:t>0</w:t>
      </w:r>
      <w:r w:rsidRPr="008C3438">
        <w:rPr>
          <w:rFonts w:ascii="GHEA Grapalat" w:hAnsi="GHEA Grapalat" w:cs="Sylfaen"/>
          <w:lang w:val="hy-AM"/>
        </w:rPr>
        <w:t xml:space="preserve"> հազար դրամով </w:t>
      </w:r>
      <w:r w:rsidRPr="008C3438">
        <w:rPr>
          <w:rFonts w:ascii="GHEA Grapalat" w:hAnsi="GHEA Grapalat" w:cs="Sylfaen"/>
          <w:lang w:val="hy-AM"/>
        </w:rPr>
        <w:lastRenderedPageBreak/>
        <w:t xml:space="preserve">ավել է 2024 թվականի ցուցանիշից։ Ծրագրի շրջանակներում ձեռք է բերվել խմելու ջուր, </w:t>
      </w:r>
      <w:r>
        <w:rPr>
          <w:rFonts w:ascii="GHEA Grapalat" w:hAnsi="GHEA Grapalat" w:cs="Sylfaen"/>
          <w:lang w:val="hy-AM"/>
        </w:rPr>
        <w:t xml:space="preserve">մեկանգամյա օգտագործման բաժակներ, </w:t>
      </w:r>
      <w:r w:rsidRPr="008C3438">
        <w:rPr>
          <w:rFonts w:ascii="GHEA Grapalat" w:hAnsi="GHEA Grapalat" w:cs="Sylfaen"/>
          <w:lang w:val="hy-AM"/>
        </w:rPr>
        <w:t>տնտեսական</w:t>
      </w:r>
      <w:r>
        <w:rPr>
          <w:rFonts w:ascii="GHEA Grapalat" w:hAnsi="GHEA Grapalat" w:cs="Sylfaen"/>
          <w:lang w:val="hy-AM"/>
        </w:rPr>
        <w:t xml:space="preserve"> և շինարարական</w:t>
      </w:r>
      <w:r w:rsidRPr="008C3438">
        <w:rPr>
          <w:rFonts w:ascii="GHEA Grapalat" w:hAnsi="GHEA Grapalat" w:cs="Sylfaen"/>
          <w:lang w:val="hy-AM"/>
        </w:rPr>
        <w:t xml:space="preserve"> ապրանքներ:</w:t>
      </w:r>
    </w:p>
    <w:p w14:paraId="3FF9181F" w14:textId="7F882018"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Հատուկ նպատակային այլ նյութերի</w:t>
      </w:r>
      <w:r w:rsidRPr="008C3438">
        <w:rPr>
          <w:rFonts w:ascii="GHEA Grapalat" w:hAnsi="GHEA Grapalat" w:cs="Sylfaen"/>
          <w:lang w:val="hy-AM"/>
        </w:rPr>
        <w:t xml:space="preserve"> գծով փաստացի կատարողականը կազմել է 14,265.0 հազար դրամ՝ նախատեսված 15,051.0 հազար դրամի դիմաց կամ կատարողականը կազմել է 94.8%, որը ավել է 2024 թվականի փաստացի կատարողական ցուցանիշից 3,673.1 հազար դրամով, այն ներառում է տոնական և հիշատակի օրերի, ինչպես նաև այլ միջոցառումների համար նախատեսված </w:t>
      </w:r>
      <w:r w:rsidRPr="00AB436B">
        <w:rPr>
          <w:rFonts w:ascii="GHEA Grapalat" w:hAnsi="GHEA Grapalat" w:cs="Sylfaen"/>
          <w:lang w:val="hy-AM"/>
        </w:rPr>
        <w:t>հուշամեդալներ</w:t>
      </w:r>
      <w:r>
        <w:rPr>
          <w:rFonts w:ascii="GHEA Grapalat" w:hAnsi="GHEA Grapalat" w:cs="Sylfaen"/>
          <w:lang w:val="hy-AM"/>
        </w:rPr>
        <w:t xml:space="preserve">ի, </w:t>
      </w:r>
      <w:r w:rsidRPr="00AB436B">
        <w:rPr>
          <w:rFonts w:ascii="GHEA Grapalat" w:hAnsi="GHEA Grapalat" w:cs="Sylfaen"/>
          <w:lang w:val="hy-AM"/>
        </w:rPr>
        <w:t>կրծքանշաններ</w:t>
      </w:r>
      <w:r>
        <w:rPr>
          <w:rFonts w:ascii="GHEA Grapalat" w:hAnsi="GHEA Grapalat" w:cs="Sylfaen"/>
          <w:lang w:val="hy-AM"/>
        </w:rPr>
        <w:t>ի</w:t>
      </w:r>
      <w:r w:rsidRPr="008C3438">
        <w:rPr>
          <w:rFonts w:ascii="GHEA Grapalat" w:hAnsi="GHEA Grapalat" w:cs="Sylfaen"/>
          <w:lang w:val="hy-AM"/>
        </w:rPr>
        <w:t>, ծաղկեպսակների և ծաղկային կոմպոզիցիաների</w:t>
      </w:r>
      <w:r w:rsidR="000643A9">
        <w:rPr>
          <w:rFonts w:ascii="GHEA Grapalat" w:hAnsi="GHEA Grapalat" w:cs="Sylfaen"/>
          <w:lang w:val="hy-AM"/>
        </w:rPr>
        <w:t xml:space="preserve"> նաև</w:t>
      </w:r>
      <w:r>
        <w:rPr>
          <w:rFonts w:ascii="GHEA Grapalat" w:hAnsi="GHEA Grapalat" w:cs="Sylfaen"/>
          <w:lang w:val="hy-AM"/>
        </w:rPr>
        <w:t xml:space="preserve"> </w:t>
      </w:r>
      <w:r w:rsidRPr="00AB436B">
        <w:rPr>
          <w:rFonts w:ascii="GHEA Grapalat" w:hAnsi="GHEA Grapalat" w:cs="Sylfaen"/>
          <w:lang w:val="hy-AM"/>
        </w:rPr>
        <w:t>ավտոլվացման նյութերի</w:t>
      </w:r>
      <w:r w:rsidRPr="008C3438">
        <w:rPr>
          <w:rFonts w:ascii="GHEA Grapalat" w:hAnsi="GHEA Grapalat" w:cs="Sylfaen"/>
          <w:lang w:val="hy-AM"/>
        </w:rPr>
        <w:t xml:space="preserve"> ձեռք բերման ծախսերը:</w:t>
      </w:r>
    </w:p>
    <w:p w14:paraId="521F38AC"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Սուբսիդիաներ ոչ ֆինանսական պետական կազմակերպություններին</w:t>
      </w:r>
      <w:r w:rsidRPr="008C3438">
        <w:rPr>
          <w:rFonts w:ascii="GHEA Grapalat" w:hAnsi="GHEA Grapalat" w:cs="Sylfaen"/>
          <w:lang w:val="hy-AM"/>
        </w:rPr>
        <w:t xml:space="preserve"> հոդվածով փաստացի կատարողականը կազմել է 492,536.3 հազար դրամ, նախատեսվածի չափով, որը ավել է 2024 թվականի </w:t>
      </w:r>
      <w:r w:rsidRPr="008C3438">
        <w:rPr>
          <w:rFonts w:ascii="GHEA Grapalat" w:hAnsi="GHEA Grapalat" w:cs="Sylfaen"/>
          <w:color w:val="000000" w:themeColor="text1"/>
          <w:lang w:val="hy-AM"/>
        </w:rPr>
        <w:t>փաստացի կատարողական ցուցանիշից 175,820.4 հազար դրամով: Այն իրենից ներկայացնում է «Գերատեսչական շենքերի պահպանման և շահագործման</w:t>
      </w:r>
      <w:r w:rsidRPr="008C3438">
        <w:rPr>
          <w:rFonts w:ascii="Arial Armenian" w:hAnsi="Arial Armenian" w:cs="Sylfaen"/>
          <w:color w:val="000000" w:themeColor="text1"/>
          <w:lang w:val="hy-AM"/>
        </w:rPr>
        <w:t>¦</w:t>
      </w:r>
      <w:r w:rsidRPr="008C3438">
        <w:rPr>
          <w:rFonts w:ascii="GHEA Grapalat" w:hAnsi="GHEA Grapalat" w:cs="Sylfaen"/>
          <w:color w:val="000000" w:themeColor="text1"/>
          <w:lang w:val="hy-AM"/>
        </w:rPr>
        <w:t xml:space="preserve"> ՓԲԸ-ի պահպանման ծախսերը, այդ թվում՝ մաքրման ծառայությունները, նյութերի ձեռքբերումը, ընթացիկ այլ աշխատանքներ: </w:t>
      </w:r>
    </w:p>
    <w:p w14:paraId="12CE0F68"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Այլ նպաստներ բյուջեից</w:t>
      </w:r>
      <w:r w:rsidRPr="008C3438">
        <w:rPr>
          <w:rFonts w:ascii="GHEA Grapalat" w:hAnsi="GHEA Grapalat" w:cs="Sylfaen"/>
          <w:lang w:val="hy-AM"/>
        </w:rPr>
        <w:t xml:space="preserve"> հոդվածով փաստացի կատարողականը կազմել է 53,025.0 հազար դրամ՝ նախատեսված 58,500.0 հազար դրամի դիմաց, որը ավել է 2024 թվականի փաստացի կատարողական ցուցանիշից 2,925.0 հազար դրամով, ինչի շրջանակներում «Երևան քաղաքի ավագանու անդամներին դրամական փոխհատուցում տրամադրելու մասին</w:t>
      </w:r>
      <w:r w:rsidRPr="008C3438">
        <w:rPr>
          <w:rFonts w:ascii="Arial Armenian" w:hAnsi="Arial Armenian" w:cs="Sylfaen"/>
          <w:color w:val="000000" w:themeColor="text1"/>
          <w:lang w:val="hy-AM"/>
        </w:rPr>
        <w:t>¦</w:t>
      </w:r>
      <w:r w:rsidRPr="008C3438">
        <w:rPr>
          <w:rFonts w:ascii="GHEA Grapalat" w:hAnsi="GHEA Grapalat" w:cs="Sylfaen"/>
          <w:color w:val="000000" w:themeColor="text1"/>
          <w:lang w:val="hy-AM"/>
        </w:rPr>
        <w:t xml:space="preserve"> Երևան քաղաքի ավագանու 2018 թվականի նոյեմբերի 27-ի N 28-Ա սահմանված </w:t>
      </w:r>
      <w:r w:rsidRPr="008C3438">
        <w:rPr>
          <w:rFonts w:ascii="GHEA Grapalat" w:hAnsi="GHEA Grapalat" w:cs="Sylfaen"/>
          <w:lang w:val="hy-AM"/>
        </w:rPr>
        <w:t>կարգով կատարված ծախսերի դիմաց փոխհատուցում է վճարվել Երևան քաղաքի ավագանու անդամներին:</w:t>
      </w:r>
    </w:p>
    <w:p w14:paraId="0631B1FF" w14:textId="77777777"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Ընթացիկ դրամաշնորհներ պետական առևտրային կազմակերպություններին</w:t>
      </w:r>
      <w:r w:rsidRPr="008C3438">
        <w:rPr>
          <w:rFonts w:ascii="GHEA Grapalat" w:hAnsi="GHEA Grapalat" w:cs="Sylfaen"/>
          <w:lang w:val="hy-AM"/>
        </w:rPr>
        <w:t xml:space="preserve"> հոդվածով ծախսը կազմել է 41,716.3 հազար դրամ նախատեսվածի և 2024 թվականի համապատասխան ցուցանիշի չափով՝ Երևանի քաղաքապետարանի աշխատակիցների փոխադրումը աշխատանքային օրերին</w:t>
      </w:r>
      <w:r>
        <w:rPr>
          <w:rFonts w:ascii="GHEA Grapalat" w:hAnsi="GHEA Grapalat" w:cs="Sylfaen"/>
          <w:lang w:val="hy-AM"/>
        </w:rPr>
        <w:t xml:space="preserve"> 6 </w:t>
      </w:r>
      <w:r w:rsidRPr="008C3438">
        <w:rPr>
          <w:rFonts w:ascii="GHEA Grapalat" w:hAnsi="GHEA Grapalat" w:cs="Sylfaen"/>
          <w:lang w:val="hy-AM"/>
        </w:rPr>
        <w:t>ուղղություններով՝ առավոտյան և աշխատաժամանակի ավարտին կազմակերպելու համար:</w:t>
      </w:r>
    </w:p>
    <w:p w14:paraId="3B86335E" w14:textId="77777777" w:rsidR="009001DF" w:rsidRPr="008C3438" w:rsidRDefault="009001DF" w:rsidP="009001DF">
      <w:pPr>
        <w:tabs>
          <w:tab w:val="left" w:pos="0"/>
        </w:tabs>
        <w:spacing w:line="360" w:lineRule="auto"/>
        <w:ind w:firstLine="720"/>
        <w:jc w:val="both"/>
        <w:rPr>
          <w:rFonts w:ascii="GHEA Grapalat" w:hAnsi="GHEA Grapalat" w:cs="Sylfaen"/>
          <w:lang w:val="hy-AM"/>
        </w:rPr>
      </w:pPr>
      <w:r w:rsidRPr="008C3438">
        <w:rPr>
          <w:rFonts w:ascii="GHEA Grapalat" w:hAnsi="GHEA Grapalat" w:cs="Sylfaen"/>
          <w:u w:val="single"/>
          <w:lang w:val="hy-AM"/>
        </w:rPr>
        <w:t xml:space="preserve">Նվիրատվություններ այլ շահույթ չհետապնդող կազմակերպություններին </w:t>
      </w:r>
      <w:r w:rsidRPr="008C3438">
        <w:rPr>
          <w:rFonts w:ascii="GHEA Grapalat" w:hAnsi="GHEA Grapalat" w:cs="Sylfaen"/>
          <w:lang w:val="hy-AM"/>
        </w:rPr>
        <w:t xml:space="preserve">հոդվածով նախատեսված է եղել 11,000.0 հազար դրամ սակայն փաստացի </w:t>
      </w:r>
      <w:r>
        <w:rPr>
          <w:rFonts w:ascii="GHEA Grapalat" w:hAnsi="GHEA Grapalat" w:cs="Sylfaen"/>
          <w:lang w:val="hy-AM"/>
        </w:rPr>
        <w:t>ծախս</w:t>
      </w:r>
      <w:r w:rsidRPr="008C3438">
        <w:rPr>
          <w:rFonts w:ascii="GHEA Grapalat" w:hAnsi="GHEA Grapalat" w:cs="Sylfaen"/>
          <w:lang w:val="hy-AM"/>
        </w:rPr>
        <w:t xml:space="preserve"> չի </w:t>
      </w:r>
      <w:r>
        <w:rPr>
          <w:rFonts w:ascii="GHEA Grapalat" w:hAnsi="GHEA Grapalat" w:cs="Sylfaen"/>
          <w:lang w:val="hy-AM"/>
        </w:rPr>
        <w:t>իրականացվել</w:t>
      </w:r>
      <w:r w:rsidRPr="008C3438">
        <w:rPr>
          <w:rFonts w:ascii="GHEA Grapalat" w:hAnsi="GHEA Grapalat" w:cs="Sylfaen"/>
          <w:lang w:val="hy-AM"/>
        </w:rPr>
        <w:t>:</w:t>
      </w:r>
    </w:p>
    <w:p w14:paraId="266D6BAD" w14:textId="6F8D625B" w:rsidR="009001DF" w:rsidRPr="008C3438" w:rsidRDefault="009001DF" w:rsidP="009001DF">
      <w:pPr>
        <w:tabs>
          <w:tab w:val="left" w:pos="0"/>
        </w:tabs>
        <w:spacing w:line="360" w:lineRule="auto"/>
        <w:ind w:firstLine="720"/>
        <w:jc w:val="both"/>
        <w:rPr>
          <w:rFonts w:ascii="GHEA Grapalat" w:hAnsi="GHEA Grapalat" w:cs="Sylfaen"/>
          <w:lang w:val="hy-AM"/>
        </w:rPr>
      </w:pPr>
      <w:r w:rsidRPr="008C3438">
        <w:rPr>
          <w:rFonts w:ascii="GHEA Grapalat" w:hAnsi="GHEA Grapalat" w:cs="Sylfaen"/>
          <w:u w:val="single"/>
          <w:lang w:val="hy-AM"/>
        </w:rPr>
        <w:lastRenderedPageBreak/>
        <w:t>Պարտադիր վճարների</w:t>
      </w:r>
      <w:r w:rsidRPr="008C3438">
        <w:rPr>
          <w:rFonts w:ascii="GHEA Grapalat" w:hAnsi="GHEA Grapalat" w:cs="Sylfaen"/>
          <w:lang w:val="hy-AM"/>
        </w:rPr>
        <w:t xml:space="preserve"> գծով փաստացի կատարողականը կազմել է 26,670.9 հազար դրամ՝ նախատեսված 40,004.1 հազար դրամի դիմաց, </w:t>
      </w:r>
      <w:r w:rsidR="00B16709" w:rsidRPr="008C3438">
        <w:rPr>
          <w:rFonts w:ascii="GHEA Grapalat" w:hAnsi="GHEA Grapalat" w:cs="Sylfaen"/>
          <w:lang w:val="hy-AM"/>
        </w:rPr>
        <w:t xml:space="preserve">2024 թվականի փաստացի կատարողական ցուցանիշից </w:t>
      </w:r>
      <w:r w:rsidR="00B16709">
        <w:rPr>
          <w:rFonts w:ascii="GHEA Grapalat" w:hAnsi="GHEA Grapalat" w:cs="Sylfaen"/>
          <w:lang w:val="hy-AM"/>
        </w:rPr>
        <w:t>7,692.1</w:t>
      </w:r>
      <w:r w:rsidR="00B16709" w:rsidRPr="00DA6B54">
        <w:rPr>
          <w:rFonts w:ascii="GHEA Grapalat" w:hAnsi="GHEA Grapalat" w:cs="Sylfaen"/>
          <w:lang w:val="hy-AM"/>
        </w:rPr>
        <w:t xml:space="preserve"> հազար դրամով</w:t>
      </w:r>
      <w:r w:rsidR="00B16709">
        <w:rPr>
          <w:rFonts w:ascii="GHEA Grapalat" w:hAnsi="GHEA Grapalat" w:cs="Sylfaen"/>
          <w:lang w:val="hy-AM"/>
        </w:rPr>
        <w:t xml:space="preserve"> պակաս, </w:t>
      </w:r>
      <w:r w:rsidRPr="008C3438">
        <w:rPr>
          <w:rFonts w:ascii="GHEA Grapalat" w:hAnsi="GHEA Grapalat" w:cs="Sylfaen"/>
          <w:lang w:val="hy-AM"/>
        </w:rPr>
        <w:t>որի շրջանակներում նախատեսվել և իրականացվել են քաղաքապետարանի հաշվեկշռում հաշվառված մեքենաների տեխնիկական զննման, ավտոկայանատեղի վճարների և այլ պարտադիր վճարման ծախսերը:</w:t>
      </w:r>
    </w:p>
    <w:p w14:paraId="4EC88D1C" w14:textId="77777777" w:rsidR="009001DF" w:rsidRPr="008C3438" w:rsidRDefault="009001DF" w:rsidP="009001DF">
      <w:pPr>
        <w:tabs>
          <w:tab w:val="left" w:pos="0"/>
        </w:tabs>
        <w:spacing w:line="360" w:lineRule="auto"/>
        <w:ind w:firstLine="720"/>
        <w:jc w:val="both"/>
        <w:rPr>
          <w:rFonts w:ascii="GHEA Grapalat" w:hAnsi="GHEA Grapalat" w:cs="Sylfaen"/>
          <w:lang w:val="hy-AM"/>
        </w:rPr>
      </w:pPr>
      <w:r w:rsidRPr="008C3438">
        <w:rPr>
          <w:rFonts w:ascii="GHEA Grapalat" w:hAnsi="GHEA Grapalat" w:cs="Sylfaen"/>
          <w:u w:val="single"/>
          <w:lang w:val="hy-AM"/>
        </w:rPr>
        <w:t>Այլ ծախսերի</w:t>
      </w:r>
      <w:r w:rsidRPr="008C3438">
        <w:rPr>
          <w:rFonts w:ascii="GHEA Grapalat" w:hAnsi="GHEA Grapalat" w:cs="Sylfaen"/>
          <w:lang w:val="hy-AM"/>
        </w:rPr>
        <w:t xml:space="preserve"> հոդվածով նախատեսված է եղել 1,000.0 հազար դրամ սակայն փաստացի </w:t>
      </w:r>
      <w:r>
        <w:rPr>
          <w:rFonts w:ascii="GHEA Grapalat" w:hAnsi="GHEA Grapalat" w:cs="Sylfaen"/>
          <w:lang w:val="hy-AM"/>
        </w:rPr>
        <w:t>ծախս</w:t>
      </w:r>
      <w:r w:rsidRPr="008C3438">
        <w:rPr>
          <w:rFonts w:ascii="GHEA Grapalat" w:hAnsi="GHEA Grapalat" w:cs="Sylfaen"/>
          <w:lang w:val="hy-AM"/>
        </w:rPr>
        <w:t xml:space="preserve"> չի </w:t>
      </w:r>
      <w:r>
        <w:rPr>
          <w:rFonts w:ascii="GHEA Grapalat" w:hAnsi="GHEA Grapalat" w:cs="Sylfaen"/>
          <w:lang w:val="hy-AM"/>
        </w:rPr>
        <w:t>իրականացվել</w:t>
      </w:r>
      <w:r w:rsidRPr="008C3438">
        <w:rPr>
          <w:rFonts w:ascii="GHEA Grapalat" w:hAnsi="GHEA Grapalat" w:cs="Sylfaen"/>
          <w:lang w:val="hy-AM"/>
        </w:rPr>
        <w:t>:</w:t>
      </w:r>
    </w:p>
    <w:p w14:paraId="7EDA4D06" w14:textId="668AFB73" w:rsidR="009001DF" w:rsidRPr="008C3438" w:rsidRDefault="009001DF" w:rsidP="009001DF">
      <w:pPr>
        <w:tabs>
          <w:tab w:val="left" w:pos="0"/>
        </w:tabs>
        <w:spacing w:line="360" w:lineRule="auto"/>
        <w:ind w:firstLine="567"/>
        <w:jc w:val="both"/>
        <w:rPr>
          <w:rFonts w:ascii="GHEA Grapalat" w:hAnsi="GHEA Grapalat" w:cs="Sylfaen"/>
          <w:lang w:val="hy-AM"/>
        </w:rPr>
      </w:pPr>
      <w:r w:rsidRPr="008C3438">
        <w:rPr>
          <w:rFonts w:ascii="GHEA Grapalat" w:hAnsi="GHEA Grapalat" w:cs="Sylfaen"/>
          <w:lang w:val="hy-AM"/>
        </w:rPr>
        <w:t xml:space="preserve">  </w:t>
      </w:r>
      <w:r w:rsidRPr="008C3438">
        <w:rPr>
          <w:rFonts w:ascii="GHEA Grapalat" w:hAnsi="GHEA Grapalat" w:cs="Sylfaen"/>
          <w:u w:val="single"/>
          <w:lang w:val="hy-AM"/>
        </w:rPr>
        <w:t xml:space="preserve">Տրանսպորտային սարքավորումների գծով </w:t>
      </w:r>
      <w:r w:rsidRPr="008C3438">
        <w:rPr>
          <w:rFonts w:ascii="GHEA Grapalat" w:hAnsi="GHEA Grapalat" w:cs="Sylfaen"/>
          <w:lang w:val="hy-AM"/>
        </w:rPr>
        <w:t xml:space="preserve">փաստացի ծախսը կազմել է 346,789.9 հազար դրամ՝ </w:t>
      </w:r>
      <w:r w:rsidR="004568F1">
        <w:rPr>
          <w:rFonts w:ascii="GHEA Grapalat" w:hAnsi="GHEA Grapalat" w:cs="Sylfaen"/>
          <w:lang w:val="hy-AM"/>
        </w:rPr>
        <w:t xml:space="preserve">գրեթե </w:t>
      </w:r>
      <w:r w:rsidRPr="008C3438">
        <w:rPr>
          <w:rFonts w:ascii="GHEA Grapalat" w:hAnsi="GHEA Grapalat" w:cs="Sylfaen"/>
          <w:lang w:val="hy-AM"/>
        </w:rPr>
        <w:t>նախատեսվ</w:t>
      </w:r>
      <w:r w:rsidR="004568F1">
        <w:rPr>
          <w:rFonts w:ascii="GHEA Grapalat" w:hAnsi="GHEA Grapalat" w:cs="Sylfaen"/>
          <w:lang w:val="hy-AM"/>
        </w:rPr>
        <w:t>ածի չափով</w:t>
      </w:r>
      <w:r w:rsidRPr="008C3438">
        <w:rPr>
          <w:rFonts w:ascii="GHEA Grapalat" w:hAnsi="GHEA Grapalat" w:cs="Sylfaen"/>
          <w:lang w:val="hy-AM"/>
        </w:rPr>
        <w:t>, որը ավել է 2024 թվականի փաստացի կատարողական ցուցանիշից 59,</w:t>
      </w:r>
      <w:r w:rsidRPr="00DA6B54">
        <w:rPr>
          <w:rFonts w:ascii="GHEA Grapalat" w:hAnsi="GHEA Grapalat" w:cs="Sylfaen"/>
          <w:lang w:val="hy-AM"/>
        </w:rPr>
        <w:t>812.9 հազար դրամով, որի շրջանակներում քաղաքապետարանի և վարչական շրջանների համար ձեռք է բերվել թվով 20</w:t>
      </w:r>
      <w:r w:rsidR="000643A9">
        <w:rPr>
          <w:rFonts w:ascii="GHEA Grapalat" w:hAnsi="GHEA Grapalat" w:cs="Sylfaen"/>
          <w:lang w:val="hy-AM"/>
        </w:rPr>
        <w:t>՝</w:t>
      </w:r>
      <w:r w:rsidRPr="00DA6B54">
        <w:rPr>
          <w:rFonts w:ascii="GHEA Grapalat" w:hAnsi="GHEA Grapalat" w:cs="Sylfaen"/>
          <w:lang w:val="hy-AM"/>
        </w:rPr>
        <w:t xml:space="preserve"> </w:t>
      </w:r>
      <w:r w:rsidR="00DA6B54" w:rsidRPr="00DA6B54">
        <w:rPr>
          <w:rFonts w:ascii="GHEA Grapalat" w:hAnsi="GHEA Grapalat" w:cs="Sylfaen"/>
          <w:lang w:val="hy-AM"/>
        </w:rPr>
        <w:t>BYD Qin Pluse</w:t>
      </w:r>
      <w:r w:rsidR="00F068D0">
        <w:rPr>
          <w:rFonts w:ascii="GHEA Grapalat" w:hAnsi="GHEA Grapalat" w:cs="Sylfaen"/>
          <w:lang w:val="hy-AM"/>
        </w:rPr>
        <w:t xml:space="preserve"> </w:t>
      </w:r>
      <w:r w:rsidR="00DA6B54">
        <w:rPr>
          <w:rFonts w:ascii="GHEA Grapalat" w:hAnsi="GHEA Grapalat" w:cs="Sylfaen"/>
          <w:lang w:val="hy-AM"/>
        </w:rPr>
        <w:t>և թվով 12</w:t>
      </w:r>
      <w:r w:rsidR="000643A9">
        <w:rPr>
          <w:rFonts w:ascii="GHEA Grapalat" w:hAnsi="GHEA Grapalat" w:cs="Sylfaen"/>
          <w:lang w:val="hy-AM"/>
        </w:rPr>
        <w:t>՝</w:t>
      </w:r>
      <w:r w:rsidR="00DA6B54">
        <w:rPr>
          <w:rFonts w:ascii="GHEA Grapalat" w:hAnsi="GHEA Grapalat" w:cs="Sylfaen"/>
          <w:lang w:val="hy-AM"/>
        </w:rPr>
        <w:t xml:space="preserve"> </w:t>
      </w:r>
      <w:r w:rsidR="00DA6B54" w:rsidRPr="00DA6B54">
        <w:rPr>
          <w:rFonts w:ascii="GHEA Grapalat" w:hAnsi="GHEA Grapalat" w:cs="Sylfaen"/>
          <w:lang w:val="hy-AM"/>
        </w:rPr>
        <w:t xml:space="preserve">Maxus Dana V1 </w:t>
      </w:r>
      <w:r w:rsidR="00DA6B54">
        <w:rPr>
          <w:rFonts w:ascii="GHEA Grapalat" w:hAnsi="GHEA Grapalat" w:cs="Sylfaen"/>
          <w:lang w:val="hy-AM"/>
        </w:rPr>
        <w:t>մակնիշ</w:t>
      </w:r>
      <w:r w:rsidR="00F068D0">
        <w:rPr>
          <w:rFonts w:ascii="GHEA Grapalat" w:hAnsi="GHEA Grapalat" w:cs="Sylfaen"/>
          <w:lang w:val="hy-AM"/>
        </w:rPr>
        <w:t>ներ</w:t>
      </w:r>
      <w:r w:rsidR="00DA6B54">
        <w:rPr>
          <w:rFonts w:ascii="GHEA Grapalat" w:hAnsi="GHEA Grapalat" w:cs="Sylfaen"/>
          <w:lang w:val="hy-AM"/>
        </w:rPr>
        <w:t>ի մեքենաներ</w:t>
      </w:r>
      <w:r w:rsidRPr="00DA6B54">
        <w:rPr>
          <w:rFonts w:ascii="GHEA Grapalat" w:hAnsi="GHEA Grapalat" w:cs="Sylfaen"/>
          <w:lang w:val="hy-AM"/>
        </w:rPr>
        <w:t>:</w:t>
      </w:r>
    </w:p>
    <w:p w14:paraId="17C9E7ED" w14:textId="03EEA704" w:rsidR="009001DF" w:rsidRPr="008C3438" w:rsidRDefault="009001DF" w:rsidP="009001DF">
      <w:pPr>
        <w:tabs>
          <w:tab w:val="left" w:pos="0"/>
        </w:tabs>
        <w:spacing w:line="360" w:lineRule="auto"/>
        <w:jc w:val="both"/>
        <w:rPr>
          <w:rFonts w:ascii="GHEA Grapalat" w:hAnsi="GHEA Grapalat" w:cs="Sylfaen"/>
          <w:lang w:val="hy-AM"/>
        </w:rPr>
      </w:pPr>
      <w:r w:rsidRPr="008C3438">
        <w:rPr>
          <w:rFonts w:ascii="GHEA Grapalat" w:hAnsi="GHEA Grapalat" w:cs="Sylfaen"/>
          <w:lang w:val="hy-AM"/>
        </w:rPr>
        <w:tab/>
      </w:r>
      <w:r w:rsidRPr="008C3438">
        <w:rPr>
          <w:rFonts w:ascii="GHEA Grapalat" w:hAnsi="GHEA Grapalat" w:cs="Sylfaen"/>
          <w:u w:val="single"/>
          <w:lang w:val="hy-AM"/>
        </w:rPr>
        <w:t>Վարչական սարքավորումների</w:t>
      </w:r>
      <w:r w:rsidRPr="008C3438">
        <w:rPr>
          <w:rFonts w:ascii="GHEA Grapalat" w:hAnsi="GHEA Grapalat" w:cs="Sylfaen"/>
          <w:lang w:val="hy-AM"/>
        </w:rPr>
        <w:t xml:space="preserve"> գծով փաստացի ծախսը կազմել է 228,164.3 հազար դրամ՝ նախատեսված 324,974.3 հազար դրամի դիմաց կամ կատարողականը կազմել է 70.2%, ինչը 68,176.</w:t>
      </w:r>
      <w:r w:rsidR="000756C2">
        <w:rPr>
          <w:rFonts w:ascii="GHEA Grapalat" w:hAnsi="GHEA Grapalat" w:cs="Sylfaen"/>
          <w:lang w:val="hy-AM"/>
        </w:rPr>
        <w:t>8</w:t>
      </w:r>
      <w:r w:rsidRPr="008C3438">
        <w:rPr>
          <w:rFonts w:ascii="GHEA Grapalat" w:hAnsi="GHEA Grapalat" w:cs="Sylfaen"/>
          <w:lang w:val="hy-AM"/>
        </w:rPr>
        <w:t xml:space="preserve"> հազար դրամով ավել է 2024 թվականի նույն ցուցանիշից։ Այն ուղղվել է Երևանի քաղաքապետարանի</w:t>
      </w:r>
      <w:r>
        <w:rPr>
          <w:rFonts w:ascii="GHEA Grapalat" w:hAnsi="GHEA Grapalat" w:cs="Sylfaen"/>
          <w:lang w:val="hy-AM"/>
        </w:rPr>
        <w:t xml:space="preserve"> </w:t>
      </w:r>
      <w:r w:rsidRPr="008C3438">
        <w:rPr>
          <w:rFonts w:ascii="GHEA Grapalat" w:hAnsi="GHEA Grapalat" w:cs="Sylfaen"/>
          <w:lang w:val="hy-AM"/>
        </w:rPr>
        <w:t>աշխատակազմի</w:t>
      </w:r>
      <w:r>
        <w:rPr>
          <w:rFonts w:ascii="GHEA Grapalat" w:hAnsi="GHEA Grapalat" w:cs="Sylfaen"/>
          <w:lang w:val="hy-AM"/>
        </w:rPr>
        <w:t xml:space="preserve"> </w:t>
      </w:r>
      <w:r w:rsidRPr="008C3438">
        <w:rPr>
          <w:rFonts w:ascii="GHEA Grapalat" w:hAnsi="GHEA Grapalat" w:cs="Sylfaen"/>
          <w:lang w:val="hy-AM"/>
        </w:rPr>
        <w:t>կառուցվածքային</w:t>
      </w:r>
      <w:r>
        <w:rPr>
          <w:rFonts w:ascii="GHEA Grapalat" w:hAnsi="GHEA Grapalat" w:cs="Sylfaen"/>
          <w:lang w:val="hy-AM"/>
        </w:rPr>
        <w:t xml:space="preserve"> </w:t>
      </w:r>
      <w:r w:rsidRPr="008C3438">
        <w:rPr>
          <w:rFonts w:ascii="GHEA Grapalat" w:hAnsi="GHEA Grapalat" w:cs="Sylfaen"/>
          <w:lang w:val="hy-AM"/>
        </w:rPr>
        <w:t>և</w:t>
      </w:r>
      <w:r>
        <w:rPr>
          <w:rFonts w:ascii="GHEA Grapalat" w:hAnsi="GHEA Grapalat" w:cs="Sylfaen"/>
          <w:lang w:val="hy-AM"/>
        </w:rPr>
        <w:t xml:space="preserve"> </w:t>
      </w:r>
      <w:r w:rsidRPr="008C3438">
        <w:rPr>
          <w:rFonts w:ascii="GHEA Grapalat" w:hAnsi="GHEA Grapalat" w:cs="Sylfaen"/>
          <w:lang w:val="hy-AM"/>
        </w:rPr>
        <w:t>առանձնացված ստորաբաժանումներում անհրաժեշտ գույքի ձեռք բերմանը, ինչպես նաև շահագործման համար ոչ պիտանի գույքի և տեխնիկայի (այդ թվում՝ համակարգչային) փոխարինմանը։</w:t>
      </w:r>
    </w:p>
    <w:p w14:paraId="0C6F7476" w14:textId="77777777" w:rsidR="009001DF" w:rsidRDefault="009001DF" w:rsidP="009001DF">
      <w:pPr>
        <w:tabs>
          <w:tab w:val="left" w:pos="0"/>
        </w:tabs>
        <w:spacing w:line="360" w:lineRule="auto"/>
        <w:jc w:val="both"/>
        <w:rPr>
          <w:rFonts w:ascii="GHEA Grapalat" w:hAnsi="GHEA Grapalat"/>
          <w:lang w:val="hy-AM"/>
        </w:rPr>
      </w:pPr>
      <w:r w:rsidRPr="008C3438">
        <w:rPr>
          <w:rFonts w:ascii="GHEA Grapalat" w:hAnsi="GHEA Grapalat" w:cs="Sylfaen"/>
          <w:lang w:val="hy-AM"/>
        </w:rPr>
        <w:tab/>
      </w:r>
      <w:r w:rsidRPr="008C3438">
        <w:rPr>
          <w:rFonts w:ascii="GHEA Grapalat" w:hAnsi="GHEA Grapalat" w:cs="Sylfaen"/>
          <w:u w:val="single"/>
          <w:lang w:val="hy-AM"/>
        </w:rPr>
        <w:t>Այլ մեքենաներ և սարքավորումներ</w:t>
      </w:r>
      <w:r w:rsidRPr="008C3438">
        <w:rPr>
          <w:rFonts w:ascii="GHEA Grapalat" w:hAnsi="GHEA Grapalat" w:cs="Sylfaen"/>
          <w:lang w:val="hy-AM"/>
        </w:rPr>
        <w:t xml:space="preserve"> հոդ</w:t>
      </w:r>
      <w:r w:rsidRPr="008C3438">
        <w:rPr>
          <w:rFonts w:ascii="GHEA Grapalat" w:hAnsi="GHEA Grapalat"/>
          <w:lang w:val="hy-AM"/>
        </w:rPr>
        <w:t>վածով նախատեսված 22,275.9 հազար դրամի դիմաց փաստացի ծախսը կազմել է 13,600.5 հազար դրամ,</w:t>
      </w:r>
      <w:r w:rsidRPr="008C3438">
        <w:rPr>
          <w:rFonts w:ascii="GHEA Grapalat" w:hAnsi="GHEA Grapalat" w:cs="Sylfaen"/>
          <w:lang w:val="hy-AM"/>
        </w:rPr>
        <w:t xml:space="preserve"> ինչը 16,167.1 հազար դրամով պակաս է 2024 թվականի նույն ցուցանիշից,</w:t>
      </w:r>
      <w:r w:rsidRPr="008C3438">
        <w:rPr>
          <w:rFonts w:ascii="GHEA Grapalat" w:hAnsi="GHEA Grapalat"/>
          <w:lang w:val="hy-AM"/>
        </w:rPr>
        <w:t xml:space="preserve"> որ</w:t>
      </w:r>
      <w:r>
        <w:rPr>
          <w:rFonts w:ascii="GHEA Grapalat" w:hAnsi="GHEA Grapalat"/>
          <w:lang w:val="hy-AM"/>
        </w:rPr>
        <w:t>ի</w:t>
      </w:r>
      <w:r w:rsidRPr="008C3438">
        <w:rPr>
          <w:rFonts w:ascii="GHEA Grapalat" w:hAnsi="GHEA Grapalat"/>
          <w:lang w:val="hy-AM"/>
        </w:rPr>
        <w:t xml:space="preserve"> </w:t>
      </w:r>
      <w:r>
        <w:rPr>
          <w:rFonts w:ascii="GHEA Grapalat" w:hAnsi="GHEA Grapalat"/>
          <w:lang w:val="hy-AM"/>
        </w:rPr>
        <w:t xml:space="preserve">շրջանակներում ձեռք է բերվել բարձր ճնշման ջրի պոպմ, օդորակիչներ, ջեռուցման սարքեր (ֆանկոլներ), </w:t>
      </w:r>
      <w:r w:rsidRPr="008C3438">
        <w:rPr>
          <w:rFonts w:ascii="GHEA Grapalat" w:hAnsi="GHEA Grapalat"/>
          <w:lang w:val="hy-AM"/>
        </w:rPr>
        <w:t>ինչպես նաև Աջափնյակ, Ավան, Արաբկիր, Դավթաշեն, Կենտրոն, Մալաթիա-Սեբաստիա, Նոր Նորք, Նորք-Մարաշ, Նուբարաշեն, Շենգավիթ և Քանաքեռ-Զեյթուն վարչական շրջանների համար ձեռք է բերվել  անցակետային կառավարման սարք, հսկողության համակարգ, տեսանկարահանման համակարգ, ցանցային համակարգ, օդորակիչներ, ուղեփակոց և խոտհնձիչներ։</w:t>
      </w:r>
    </w:p>
    <w:p w14:paraId="09425EB0" w14:textId="26AFB521" w:rsidR="009001DF" w:rsidRDefault="009001DF" w:rsidP="009001DF">
      <w:pPr>
        <w:tabs>
          <w:tab w:val="left" w:pos="0"/>
        </w:tabs>
        <w:spacing w:line="360" w:lineRule="auto"/>
        <w:ind w:firstLine="720"/>
        <w:jc w:val="both"/>
        <w:rPr>
          <w:rFonts w:ascii="GHEA Grapalat" w:hAnsi="GHEA Grapalat"/>
          <w:lang w:val="hy-AM"/>
        </w:rPr>
      </w:pPr>
      <w:r w:rsidRPr="008C3438">
        <w:rPr>
          <w:rFonts w:ascii="GHEA Grapalat" w:hAnsi="GHEA Grapalat"/>
          <w:u w:val="single"/>
          <w:lang w:val="hy-AM"/>
        </w:rPr>
        <w:t>Ոչ նյութական հիմնական միջոցներ</w:t>
      </w:r>
      <w:r w:rsidRPr="008C3438">
        <w:rPr>
          <w:rFonts w:ascii="GHEA Grapalat" w:hAnsi="GHEA Grapalat"/>
          <w:lang w:val="hy-AM"/>
        </w:rPr>
        <w:t xml:space="preserve"> հոդվածով փաստացի ծախսը կազմել է 132,700.0 հազար դրամ՝ նախատեսված 150,900.0 հազար դրամի դիմաց, </w:t>
      </w:r>
      <w:r w:rsidRPr="008C3438">
        <w:rPr>
          <w:rFonts w:ascii="GHEA Grapalat" w:hAnsi="GHEA Grapalat" w:cs="Sylfaen"/>
          <w:lang w:val="hy-AM"/>
        </w:rPr>
        <w:t xml:space="preserve">ինչը 69,754.4 հազար դրամով </w:t>
      </w:r>
      <w:r w:rsidRPr="008C3438">
        <w:rPr>
          <w:rFonts w:ascii="GHEA Grapalat" w:hAnsi="GHEA Grapalat" w:cs="Sylfaen"/>
          <w:lang w:val="hy-AM"/>
        </w:rPr>
        <w:lastRenderedPageBreak/>
        <w:t>ավել է 2024 թվականի նույն ցուցանիշից</w:t>
      </w:r>
      <w:r w:rsidRPr="008C3438">
        <w:rPr>
          <w:rFonts w:ascii="GHEA Grapalat" w:hAnsi="GHEA Grapalat"/>
          <w:lang w:val="hy-AM"/>
        </w:rPr>
        <w:t>: Ծրագրի շրջանակներում 51,600.0 հազար դրամ</w:t>
      </w:r>
      <w:r>
        <w:rPr>
          <w:rFonts w:ascii="GHEA Grapalat" w:hAnsi="GHEA Grapalat"/>
          <w:lang w:val="hy-AM"/>
        </w:rPr>
        <w:t>ով</w:t>
      </w:r>
      <w:r w:rsidRPr="008C3438">
        <w:rPr>
          <w:rFonts w:ascii="GHEA Grapalat" w:hAnsi="GHEA Grapalat"/>
          <w:lang w:val="hy-AM"/>
        </w:rPr>
        <w:t xml:space="preserve"> ձեռք է բերվել տեսահսկման համակարգ, 45,000.0 հազար դրամ</w:t>
      </w:r>
      <w:r>
        <w:rPr>
          <w:rFonts w:ascii="GHEA Grapalat" w:hAnsi="GHEA Grapalat"/>
          <w:lang w:val="hy-AM"/>
        </w:rPr>
        <w:t xml:space="preserve">ով </w:t>
      </w:r>
      <w:r w:rsidRPr="008C3438">
        <w:rPr>
          <w:rFonts w:ascii="GHEA Grapalat" w:hAnsi="GHEA Grapalat"/>
          <w:lang w:val="hy-AM"/>
        </w:rPr>
        <w:t>ձեռք է բերվել տարածատեղեկատվական «GIS» համակարգի ծրագրային ապահովման արտոնագրեր, 29,500.0 հազար դրամի</w:t>
      </w:r>
      <w:r>
        <w:rPr>
          <w:rFonts w:ascii="GHEA Grapalat" w:hAnsi="GHEA Grapalat"/>
          <w:lang w:val="hy-AM"/>
        </w:rPr>
        <w:t xml:space="preserve"> շրջանակներում ներդրվել է</w:t>
      </w:r>
      <w:r w:rsidRPr="008C3438">
        <w:rPr>
          <w:rFonts w:ascii="GHEA Grapalat" w:hAnsi="GHEA Grapalat"/>
          <w:lang w:val="hy-AM"/>
        </w:rPr>
        <w:t xml:space="preserve"> Երևանի քաղաքապետարանի ենթակայության տակ գտնվող</w:t>
      </w:r>
      <w:r>
        <w:rPr>
          <w:rFonts w:ascii="GHEA Grapalat" w:hAnsi="GHEA Grapalat"/>
          <w:lang w:val="hy-AM"/>
        </w:rPr>
        <w:t xml:space="preserve"> </w:t>
      </w:r>
      <w:r w:rsidRPr="008C3438">
        <w:rPr>
          <w:rFonts w:ascii="GHEA Grapalat" w:hAnsi="GHEA Grapalat"/>
          <w:lang w:val="hy-AM"/>
        </w:rPr>
        <w:t>կազմակերպությունների բյուջետային պլանավորման և կառավարման միասնական էլեկտրոնային համակարգ</w:t>
      </w:r>
      <w:r>
        <w:rPr>
          <w:rFonts w:ascii="GHEA Grapalat" w:hAnsi="GHEA Grapalat"/>
          <w:lang w:val="hy-AM"/>
        </w:rPr>
        <w:t>ը</w:t>
      </w:r>
      <w:r w:rsidRPr="008C3438">
        <w:rPr>
          <w:rFonts w:ascii="GHEA Grapalat" w:hAnsi="GHEA Grapalat"/>
          <w:lang w:val="hy-AM"/>
        </w:rPr>
        <w:t>,</w:t>
      </w:r>
      <w:r>
        <w:rPr>
          <w:rFonts w:ascii="GHEA Grapalat" w:hAnsi="GHEA Grapalat"/>
          <w:lang w:val="hy-AM"/>
        </w:rPr>
        <w:t xml:space="preserve"> </w:t>
      </w:r>
      <w:r w:rsidRPr="008C3438">
        <w:rPr>
          <w:rFonts w:ascii="GHEA Grapalat" w:hAnsi="GHEA Grapalat"/>
          <w:lang w:val="hy-AM"/>
        </w:rPr>
        <w:t>4,000.0 հազար դրամ</w:t>
      </w:r>
      <w:r>
        <w:rPr>
          <w:rFonts w:ascii="GHEA Grapalat" w:hAnsi="GHEA Grapalat"/>
          <w:lang w:val="hy-AM"/>
        </w:rPr>
        <w:t>ով</w:t>
      </w:r>
      <w:r w:rsidR="000643A9">
        <w:rPr>
          <w:rFonts w:ascii="GHEA Grapalat" w:hAnsi="GHEA Grapalat"/>
          <w:lang w:val="hy-AM"/>
        </w:rPr>
        <w:t xml:space="preserve"> արդիականացվել է</w:t>
      </w:r>
      <w:r w:rsidR="000643A9" w:rsidRPr="008C3438">
        <w:rPr>
          <w:rFonts w:ascii="GHEA Grapalat" w:hAnsi="GHEA Grapalat"/>
          <w:lang w:val="hy-AM"/>
        </w:rPr>
        <w:t xml:space="preserve"> </w:t>
      </w:r>
      <w:r w:rsidRPr="008C3438">
        <w:rPr>
          <w:rFonts w:ascii="GHEA Grapalat" w:hAnsi="GHEA Grapalat"/>
          <w:lang w:val="hy-AM"/>
        </w:rPr>
        <w:t>գանձապետական վճարահաշվարկային էլեկտրոնային համակարգ</w:t>
      </w:r>
      <w:r>
        <w:rPr>
          <w:rFonts w:ascii="GHEA Grapalat" w:hAnsi="GHEA Grapalat"/>
          <w:lang w:val="hy-AM"/>
        </w:rPr>
        <w:t>ը</w:t>
      </w:r>
      <w:r w:rsidRPr="008C3438">
        <w:rPr>
          <w:rFonts w:ascii="GHEA Grapalat" w:hAnsi="GHEA Grapalat"/>
          <w:lang w:val="hy-AM"/>
        </w:rPr>
        <w:t xml:space="preserve"> և 2,600.0 հազար դրամ</w:t>
      </w:r>
      <w:r>
        <w:rPr>
          <w:rFonts w:ascii="GHEA Grapalat" w:hAnsi="GHEA Grapalat"/>
          <w:lang w:val="hy-AM"/>
        </w:rPr>
        <w:t xml:space="preserve">ով </w:t>
      </w:r>
      <w:r w:rsidRPr="008C3438">
        <w:rPr>
          <w:rFonts w:ascii="GHEA Grapalat" w:hAnsi="GHEA Grapalat"/>
          <w:lang w:val="hy-AM"/>
        </w:rPr>
        <w:t>«E Community-Համայնքների եկամուտների կառավարման» էլեկտրոնային համակարգ</w:t>
      </w:r>
      <w:r>
        <w:rPr>
          <w:rFonts w:ascii="GHEA Grapalat" w:hAnsi="GHEA Grapalat"/>
          <w:lang w:val="hy-AM"/>
        </w:rPr>
        <w:t>ը</w:t>
      </w:r>
      <w:r w:rsidRPr="008C3438">
        <w:rPr>
          <w:rFonts w:ascii="GHEA Grapalat" w:hAnsi="GHEA Grapalat"/>
          <w:lang w:val="hy-AM"/>
        </w:rPr>
        <w:t>:</w:t>
      </w:r>
    </w:p>
    <w:p w14:paraId="478CC6FC" w14:textId="28D30D9F" w:rsidR="001F3ADC" w:rsidRPr="008C3438" w:rsidRDefault="001F3ADC" w:rsidP="00087A9D">
      <w:pPr>
        <w:numPr>
          <w:ilvl w:val="0"/>
          <w:numId w:val="2"/>
        </w:numPr>
        <w:tabs>
          <w:tab w:val="left" w:pos="0"/>
          <w:tab w:val="left" w:pos="720"/>
          <w:tab w:val="num" w:pos="5316"/>
        </w:tabs>
        <w:spacing w:line="360" w:lineRule="auto"/>
        <w:ind w:left="0" w:firstLine="0"/>
        <w:jc w:val="both"/>
        <w:rPr>
          <w:rFonts w:ascii="GHEA Grapalat" w:hAnsi="GHEA Grapalat"/>
          <w:lang w:val="hy-AM"/>
        </w:rPr>
      </w:pPr>
      <w:r w:rsidRPr="008C3438">
        <w:rPr>
          <w:rFonts w:ascii="GHEA Grapalat" w:hAnsi="GHEA Grapalat" w:cs="Sylfaen"/>
          <w:b/>
          <w:u w:val="single"/>
          <w:lang w:val="hy-AM"/>
        </w:rPr>
        <w:t>Վարչական օբյեկտների</w:t>
      </w:r>
      <w:r w:rsidR="0053221B">
        <w:rPr>
          <w:rFonts w:ascii="GHEA Grapalat" w:hAnsi="GHEA Grapalat" w:cs="Sylfaen"/>
          <w:b/>
          <w:u w:val="single"/>
          <w:lang w:val="hy-AM"/>
        </w:rPr>
        <w:t xml:space="preserve"> կառուցում և</w:t>
      </w:r>
      <w:r w:rsidRPr="008C3438">
        <w:rPr>
          <w:rFonts w:ascii="GHEA Grapalat" w:hAnsi="GHEA Grapalat" w:cs="Sylfaen"/>
          <w:b/>
          <w:u w:val="single"/>
          <w:lang w:val="hy-AM"/>
        </w:rPr>
        <w:t xml:space="preserve"> հիմնանորոգում</w:t>
      </w:r>
      <w:r w:rsidRPr="008C3438">
        <w:rPr>
          <w:rFonts w:ascii="GHEA Grapalat" w:hAnsi="GHEA Grapalat" w:cs="Sylfaen"/>
          <w:b/>
          <w:lang w:val="hy-AM"/>
        </w:rPr>
        <w:t xml:space="preserve"> </w:t>
      </w:r>
      <w:r w:rsidRPr="008C3438">
        <w:rPr>
          <w:rFonts w:ascii="GHEA Grapalat" w:hAnsi="GHEA Grapalat" w:cs="Sylfaen"/>
          <w:lang w:val="hy-AM"/>
        </w:rPr>
        <w:t>ծրագրով փաստացի ծախսը կազմել է 34,811.6 հազար դրամ, նախատեսված 52,412.0 հազար դրամի դիմաց կամ կատարողականը կազմել է 66.4%, ինչը 140,331.8 հազար դրամով պակաս է 2024 թվականի նույն ցուցանիշից։ Իրականացվել են ընթացիկ նորոգման աշխատանքներ Աջափնյակ, Ավան, Դավթաշեն, Մալաթիա-Սեբաստիա, Նոր-Մարաշ, Կենտրոն վարչական շրջանների ղեկավարների աշխատակազմերի վարչական շենքերում:</w:t>
      </w:r>
    </w:p>
    <w:p w14:paraId="7EBA8949" w14:textId="25AEF6BE" w:rsidR="001F3ADC" w:rsidRPr="000814CC" w:rsidRDefault="001F3ADC" w:rsidP="00087A9D">
      <w:pPr>
        <w:numPr>
          <w:ilvl w:val="0"/>
          <w:numId w:val="2"/>
        </w:numPr>
        <w:tabs>
          <w:tab w:val="left" w:pos="0"/>
          <w:tab w:val="left" w:pos="720"/>
          <w:tab w:val="num" w:pos="5316"/>
        </w:tabs>
        <w:spacing w:line="360" w:lineRule="auto"/>
        <w:ind w:left="0" w:firstLine="0"/>
        <w:jc w:val="both"/>
        <w:rPr>
          <w:rFonts w:ascii="GHEA Grapalat" w:hAnsi="GHEA Grapalat"/>
          <w:lang w:val="hy-AM"/>
        </w:rPr>
      </w:pPr>
      <w:r w:rsidRPr="008C3438">
        <w:rPr>
          <w:rFonts w:ascii="GHEA Grapalat" w:hAnsi="GHEA Grapalat" w:cs="Sylfaen"/>
          <w:b/>
          <w:u w:val="single"/>
          <w:lang w:val="hy-AM"/>
        </w:rPr>
        <w:t xml:space="preserve">Երևան քաղաքին միջազգային վարկանիշ շնորհելու </w:t>
      </w:r>
      <w:r w:rsidR="0053221B">
        <w:rPr>
          <w:rFonts w:ascii="GHEA Grapalat" w:hAnsi="GHEA Grapalat" w:cs="Sylfaen"/>
          <w:b/>
          <w:u w:val="single"/>
          <w:lang w:val="hy-AM"/>
        </w:rPr>
        <w:t xml:space="preserve">ծառայությունների դիմաց վճարման ծախսեր </w:t>
      </w:r>
      <w:r w:rsidRPr="008C3438">
        <w:rPr>
          <w:rFonts w:ascii="GHEA Grapalat" w:hAnsi="GHEA Grapalat" w:cs="Sylfaen"/>
          <w:lang w:val="hy-AM"/>
        </w:rPr>
        <w:t xml:space="preserve">ծրագրով իրականացվել է 10,675.7 հազար դրամի </w:t>
      </w:r>
      <w:r>
        <w:rPr>
          <w:rFonts w:ascii="GHEA Grapalat" w:hAnsi="GHEA Grapalat" w:cs="Sylfaen"/>
          <w:lang w:val="hy-AM"/>
        </w:rPr>
        <w:t>ծախս՝ 2025 թվականի բյուջեով նախատեսվածի չափով, ինչը</w:t>
      </w:r>
      <w:r w:rsidRPr="008C3438">
        <w:rPr>
          <w:rFonts w:ascii="GHEA Grapalat" w:hAnsi="GHEA Grapalat" w:cs="Sylfaen"/>
          <w:lang w:val="hy-AM"/>
        </w:rPr>
        <w:t xml:space="preserve"> 2024 թվականի փաստացի ցուցանիշից 354.3 հազար դրամով ավել</w:t>
      </w:r>
      <w:r>
        <w:rPr>
          <w:rFonts w:ascii="GHEA Grapalat" w:hAnsi="GHEA Grapalat" w:cs="Sylfaen"/>
          <w:lang w:val="hy-AM"/>
        </w:rPr>
        <w:t xml:space="preserve"> է</w:t>
      </w:r>
      <w:r w:rsidRPr="008C3438">
        <w:rPr>
          <w:rFonts w:ascii="GHEA Grapalat" w:hAnsi="GHEA Grapalat" w:cs="Sylfaen"/>
          <w:lang w:val="hy-AM"/>
        </w:rPr>
        <w:t>: Fitch միջազգային վարկանիշային գործակալությունը Երևան քաղաքին շնորհվել է երկարաժամկետ «BB-» վարկանիշը՝ «Կայուն» կանխատեսմամբ, որը տարեվերջին վերահաստատվել է Fitch միջազգային վարկանիշային գործակալության կողմից:</w:t>
      </w:r>
    </w:p>
    <w:p w14:paraId="5531AA42" w14:textId="73C025DC" w:rsidR="001F3ADC" w:rsidRPr="000814CC" w:rsidRDefault="001F3ADC" w:rsidP="00087A9D">
      <w:pPr>
        <w:numPr>
          <w:ilvl w:val="0"/>
          <w:numId w:val="2"/>
        </w:numPr>
        <w:tabs>
          <w:tab w:val="clear" w:pos="360"/>
          <w:tab w:val="left" w:pos="0"/>
          <w:tab w:val="num" w:pos="9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 xml:space="preserve">Անդամակցության վճարներ </w:t>
      </w:r>
      <w:r w:rsidRPr="00692069">
        <w:rPr>
          <w:rFonts w:ascii="GHEA Grapalat" w:hAnsi="GHEA Grapalat" w:cs="Sylfaen"/>
          <w:bCs/>
          <w:lang w:val="hy-AM"/>
        </w:rPr>
        <w:t xml:space="preserve">ծրագրով </w:t>
      </w:r>
      <w:r w:rsidRPr="007137DD">
        <w:rPr>
          <w:rFonts w:ascii="GHEA Grapalat" w:hAnsi="GHEA Grapalat" w:cs="Sylfaen"/>
          <w:lang w:val="hy-AM"/>
        </w:rPr>
        <w:t xml:space="preserve">փաստացի ծախսը կազմել է </w:t>
      </w:r>
      <w:r w:rsidRPr="000814CC">
        <w:rPr>
          <w:rFonts w:ascii="GHEA Grapalat" w:hAnsi="GHEA Grapalat" w:cs="Sylfaen"/>
          <w:lang w:val="hy-AM"/>
        </w:rPr>
        <w:t>5,725.0</w:t>
      </w:r>
      <w:r w:rsidRPr="007137DD">
        <w:rPr>
          <w:rFonts w:ascii="GHEA Grapalat" w:hAnsi="GHEA Grapalat" w:cs="Sylfaen"/>
          <w:lang w:val="hy-AM"/>
        </w:rPr>
        <w:t xml:space="preserve"> հազար դրամ՝</w:t>
      </w:r>
      <w:r w:rsidR="0053221B">
        <w:rPr>
          <w:rFonts w:ascii="GHEA Grapalat" w:hAnsi="GHEA Grapalat" w:cs="Sylfaen"/>
          <w:lang w:val="hy-AM"/>
        </w:rPr>
        <w:t xml:space="preserve"> </w:t>
      </w:r>
      <w:r w:rsidRPr="007137DD">
        <w:rPr>
          <w:rFonts w:ascii="GHEA Grapalat" w:hAnsi="GHEA Grapalat" w:cs="Sylfaen"/>
          <w:lang w:val="hy-AM"/>
        </w:rPr>
        <w:t xml:space="preserve">նախատեսված </w:t>
      </w:r>
      <w:r w:rsidRPr="000814CC">
        <w:rPr>
          <w:rFonts w:ascii="GHEA Grapalat" w:hAnsi="GHEA Grapalat" w:cs="Sylfaen"/>
          <w:lang w:val="hy-AM"/>
        </w:rPr>
        <w:t>12,980.0</w:t>
      </w:r>
      <w:r w:rsidRPr="007137DD">
        <w:rPr>
          <w:rFonts w:ascii="GHEA Grapalat" w:hAnsi="GHEA Grapalat" w:cs="Sylfaen"/>
          <w:lang w:val="hy-AM"/>
        </w:rPr>
        <w:t xml:space="preserve"> հազար դրամի դիմաց, ինչը 202</w:t>
      </w:r>
      <w:r w:rsidRPr="000814CC">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sidRPr="000814CC">
        <w:rPr>
          <w:rFonts w:ascii="GHEA Grapalat" w:hAnsi="GHEA Grapalat" w:cs="Sylfaen"/>
          <w:lang w:val="hy-AM"/>
        </w:rPr>
        <w:t>պակաս է 21,409,9</w:t>
      </w:r>
      <w:r w:rsidRPr="007137DD">
        <w:rPr>
          <w:rFonts w:ascii="GHEA Grapalat" w:hAnsi="GHEA Grapalat" w:cs="Sylfaen"/>
          <w:lang w:val="hy-AM"/>
        </w:rPr>
        <w:t xml:space="preserve"> հազար դրամով: </w:t>
      </w:r>
      <w:r w:rsidRPr="002A2800">
        <w:rPr>
          <w:rFonts w:ascii="GHEA Grapalat" w:hAnsi="GHEA Grapalat" w:cs="Sylfaen"/>
          <w:lang w:val="hy-AM"/>
        </w:rPr>
        <w:t>Ծրագիրն իր մեջ ներառում է Ֆրանսախոս քաղաքների քաղաքապետերի միջազգային ասոցիացիային</w:t>
      </w:r>
      <w:r w:rsidRPr="002A2800">
        <w:rPr>
          <w:rFonts w:ascii="GHEA Grapalat" w:hAnsi="GHEA Grapalat"/>
          <w:lang w:val="hy-AM"/>
        </w:rPr>
        <w:t xml:space="preserve">, </w:t>
      </w:r>
      <w:r w:rsidRPr="002A2800">
        <w:rPr>
          <w:rFonts w:ascii="GHEA Grapalat" w:hAnsi="GHEA Grapalat" w:cs="Sylfaen"/>
          <w:lang w:val="hy-AM"/>
        </w:rPr>
        <w:t>Եվրոպական քաղաքների ասոցիացիային</w:t>
      </w:r>
      <w:r w:rsidRPr="002A2800">
        <w:rPr>
          <w:rFonts w:ascii="GHEA Grapalat" w:hAnsi="GHEA Grapalat"/>
          <w:lang w:val="hy-AM"/>
        </w:rPr>
        <w:t xml:space="preserve"> (EUROCITIES),  LUCI ASSOCIATION, Համաշխարհային պատմական ժառանգության քաղաքների կազմակերպությանը</w:t>
      </w:r>
      <w:r w:rsidR="00380052">
        <w:rPr>
          <w:rFonts w:ascii="GHEA Grapalat" w:hAnsi="GHEA Grapalat" w:cs="Sylfaen"/>
          <w:lang w:val="hy-AM"/>
        </w:rPr>
        <w:t xml:space="preserve"> անդամակցելու վճարները:</w:t>
      </w:r>
    </w:p>
    <w:p w14:paraId="6D5D7FD0" w14:textId="17703084" w:rsidR="001F3ADC" w:rsidRPr="008C3438" w:rsidRDefault="001F3ADC" w:rsidP="00087A9D">
      <w:pPr>
        <w:numPr>
          <w:ilvl w:val="0"/>
          <w:numId w:val="2"/>
        </w:numPr>
        <w:tabs>
          <w:tab w:val="left" w:pos="0"/>
          <w:tab w:val="num" w:pos="90"/>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t>Քաղաքացիական կացության ակտերի գրանցման ծառայության գործունեության կազմակերպում (պատվիրակված լիազորություններ)</w:t>
      </w:r>
      <w:r w:rsidRPr="008C3438">
        <w:rPr>
          <w:rFonts w:ascii="GHEA Grapalat" w:hAnsi="GHEA Grapalat" w:cs="Sylfaen"/>
          <w:b/>
          <w:lang w:val="hy-AM"/>
        </w:rPr>
        <w:t xml:space="preserve"> </w:t>
      </w:r>
      <w:r w:rsidRPr="008C3438">
        <w:rPr>
          <w:rFonts w:ascii="GHEA Grapalat" w:hAnsi="GHEA Grapalat" w:cs="Sylfaen"/>
          <w:lang w:val="hy-AM"/>
        </w:rPr>
        <w:t xml:space="preserve">ծրագրով փաստացի ծախսը կազմել է </w:t>
      </w:r>
      <w:r w:rsidRPr="008C3438">
        <w:rPr>
          <w:rFonts w:ascii="GHEA Grapalat" w:hAnsi="GHEA Grapalat" w:cs="Sylfaen"/>
          <w:lang w:val="hy-AM"/>
        </w:rPr>
        <w:lastRenderedPageBreak/>
        <w:t>33,982.9 հազար դրամ, գրեթե նույն չափով</w:t>
      </w:r>
      <w:r w:rsidR="00692069">
        <w:rPr>
          <w:rFonts w:ascii="GHEA Grapalat" w:hAnsi="GHEA Grapalat" w:cs="Sylfaen"/>
          <w:lang w:val="hy-AM"/>
        </w:rPr>
        <w:t>,</w:t>
      </w:r>
      <w:r w:rsidRPr="008C3438">
        <w:rPr>
          <w:rFonts w:ascii="GHEA Grapalat" w:hAnsi="GHEA Grapalat" w:cs="Sylfaen"/>
          <w:lang w:val="hy-AM"/>
        </w:rPr>
        <w:t xml:space="preserve"> ինչ 2024 թվականի</w:t>
      </w:r>
      <w:r>
        <w:rPr>
          <w:rFonts w:ascii="GHEA Grapalat" w:hAnsi="GHEA Grapalat" w:cs="Sylfaen"/>
          <w:lang w:val="hy-AM"/>
        </w:rPr>
        <w:t>ն</w:t>
      </w:r>
      <w:r w:rsidRPr="008C3438">
        <w:rPr>
          <w:rFonts w:ascii="GHEA Grapalat" w:hAnsi="GHEA Grapalat" w:cs="Sylfaen"/>
          <w:lang w:val="hy-AM"/>
        </w:rPr>
        <w:t xml:space="preserve">։ Այս ծրագրով բոլոր ծախսերը իրականացվել են ՀՀ 2025 թվականի պետական բյուջեից՝ որպես պետության կողմից Երևանի քաղաքապետին պատվիրակված լիազորություններ: </w:t>
      </w:r>
    </w:p>
    <w:p w14:paraId="36FD4699" w14:textId="7BF45266" w:rsidR="001F3ADC" w:rsidRPr="00A237E4" w:rsidRDefault="001F3ADC" w:rsidP="00087A9D">
      <w:pPr>
        <w:numPr>
          <w:ilvl w:val="0"/>
          <w:numId w:val="2"/>
        </w:numPr>
        <w:tabs>
          <w:tab w:val="left" w:pos="0"/>
        </w:tabs>
        <w:spacing w:line="360" w:lineRule="auto"/>
        <w:ind w:left="0" w:firstLine="0"/>
        <w:jc w:val="both"/>
        <w:rPr>
          <w:rFonts w:ascii="GHEA Grapalat" w:hAnsi="GHEA Grapalat" w:cs="Sylfaen"/>
          <w:b/>
          <w:bCs/>
          <w:u w:val="single"/>
          <w:lang w:val="hy-AM"/>
        </w:rPr>
      </w:pPr>
      <w:r w:rsidRPr="00A237E4">
        <w:rPr>
          <w:rFonts w:ascii="GHEA Grapalat" w:hAnsi="GHEA Grapalat" w:cs="Sylfaen"/>
          <w:b/>
          <w:bCs/>
          <w:u w:val="single"/>
          <w:lang w:val="hy-AM"/>
        </w:rPr>
        <w:t>Ակադեմիական քաղաք ծրագրի շրջանակներում գույքերի օտարման գործընթացների ապահովում</w:t>
      </w:r>
      <w:r>
        <w:rPr>
          <w:rFonts w:ascii="GHEA Grapalat" w:hAnsi="GHEA Grapalat" w:cs="Sylfaen"/>
          <w:b/>
          <w:bCs/>
          <w:u w:val="single"/>
          <w:lang w:val="hy-AM"/>
        </w:rPr>
        <w:t xml:space="preserve"> </w:t>
      </w:r>
      <w:r>
        <w:rPr>
          <w:rFonts w:ascii="GHEA Grapalat" w:hAnsi="GHEA Grapalat" w:cs="Sylfaen"/>
          <w:lang w:val="hy-AM"/>
        </w:rPr>
        <w:t xml:space="preserve"> ծրագրով նախատեսված 12,000.0 հազար դրամի դիմաց ծախս չի կատարվել: 2024 թվականի բյուջեով նման ծախս </w:t>
      </w:r>
      <w:r w:rsidR="00380052">
        <w:rPr>
          <w:rFonts w:ascii="GHEA Grapalat" w:hAnsi="GHEA Grapalat" w:cs="Sylfaen"/>
          <w:lang w:val="hy-AM"/>
        </w:rPr>
        <w:t>նախատեսված չի</w:t>
      </w:r>
      <w:r>
        <w:rPr>
          <w:rFonts w:ascii="GHEA Grapalat" w:hAnsi="GHEA Grapalat" w:cs="Sylfaen"/>
          <w:lang w:val="hy-AM"/>
        </w:rPr>
        <w:t xml:space="preserve"> եղել</w:t>
      </w:r>
      <w:r w:rsidR="00380052">
        <w:rPr>
          <w:rFonts w:ascii="GHEA Grapalat" w:hAnsi="GHEA Grapalat" w:cs="Sylfaen"/>
          <w:lang w:val="hy-AM"/>
        </w:rPr>
        <w:t>:</w:t>
      </w:r>
    </w:p>
    <w:p w14:paraId="33BD1CA2" w14:textId="77777777" w:rsidR="00A61E18" w:rsidRPr="008C3438" w:rsidRDefault="00A61E18" w:rsidP="00087A9D">
      <w:pPr>
        <w:numPr>
          <w:ilvl w:val="0"/>
          <w:numId w:val="2"/>
        </w:numPr>
        <w:tabs>
          <w:tab w:val="left" w:pos="0"/>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t>Նախագծային աշխատանքներ</w:t>
      </w:r>
      <w:r w:rsidRPr="008C3438">
        <w:rPr>
          <w:rFonts w:ascii="GHEA Grapalat" w:hAnsi="GHEA Grapalat" w:cs="Sylfaen"/>
          <w:b/>
          <w:lang w:val="hy-AM"/>
        </w:rPr>
        <w:t xml:space="preserve"> </w:t>
      </w:r>
      <w:r w:rsidRPr="008C3438">
        <w:rPr>
          <w:rFonts w:ascii="GHEA Grapalat" w:hAnsi="GHEA Grapalat" w:cs="Sylfaen"/>
          <w:lang w:val="hy-AM"/>
        </w:rPr>
        <w:t xml:space="preserve">ծրագրով փաստացի ծախսը կազմել է 519,719.2 հազար դրամ՝ նախատեսված 1,265,961.9 հազար դրամի դիմաց, որը ավել է 2024 թվականի փաստացի ցուցանիշից 314,548.3 հազար դրամով։ Նշված գումարի շրջանակներում ձեռք են բերվել առաջիկա տարիներին նախատեսվող որոշ կապիտալ ծրագրերի նախագծանախահաշվային փաստաթղթեր և դրանց փորձաքննության եզրակացությունները, ինչպես նաև </w:t>
      </w:r>
      <w:r w:rsidRPr="00692069">
        <w:rPr>
          <w:rFonts w:ascii="GHEA Grapalat" w:hAnsi="GHEA Grapalat" w:cs="Sylfaen"/>
          <w:lang w:val="hy-AM"/>
        </w:rPr>
        <w:t>կատարվել</w:t>
      </w:r>
      <w:r w:rsidRPr="008C3438">
        <w:rPr>
          <w:rFonts w:ascii="GHEA Grapalat" w:hAnsi="GHEA Grapalat" w:cs="Sylfaen"/>
          <w:lang w:val="hy-AM"/>
        </w:rPr>
        <w:t xml:space="preserve"> է Երևան քաղաքում տեղակայված կամրջային կառուցվածքների տեխնիկական վիճակի ուսումնասիրության, սեյսմիկ վիճակի գնահատման և անձնագրավորման ծառայություններ։ </w:t>
      </w:r>
    </w:p>
    <w:p w14:paraId="79004F9C" w14:textId="77777777" w:rsidR="00A61E18" w:rsidRPr="00612A8B" w:rsidRDefault="00A61E18" w:rsidP="00087A9D">
      <w:pPr>
        <w:numPr>
          <w:ilvl w:val="0"/>
          <w:numId w:val="2"/>
        </w:numPr>
        <w:tabs>
          <w:tab w:val="left" w:pos="0"/>
        </w:tabs>
        <w:spacing w:line="360" w:lineRule="auto"/>
        <w:ind w:left="0" w:firstLine="0"/>
        <w:jc w:val="both"/>
        <w:rPr>
          <w:rFonts w:ascii="GHEA Grapalat" w:hAnsi="GHEA Grapalat" w:cs="Sylfaen"/>
          <w:lang w:val="hy-AM"/>
        </w:rPr>
      </w:pPr>
      <w:r w:rsidRPr="00612A8B">
        <w:rPr>
          <w:rFonts w:ascii="GHEA Grapalat" w:hAnsi="GHEA Grapalat" w:cs="Sylfaen"/>
          <w:b/>
          <w:u w:val="single"/>
          <w:lang w:val="hy-AM"/>
        </w:rPr>
        <w:t>Երևան քաղաքի գլխավոր հատակագծի իրականացման վերլուծություն</w:t>
      </w:r>
      <w:r w:rsidRPr="00612A8B">
        <w:rPr>
          <w:rFonts w:ascii="GHEA Grapalat" w:hAnsi="GHEA Grapalat" w:cs="Sylfaen"/>
          <w:lang w:val="hy-AM"/>
        </w:rPr>
        <w:t xml:space="preserve"> ծրագրով փաստացի ծախսը կազմել է 50,000.0 հազար դրամ՝ նախատեսված 250,820.0 հազար դրամի դիմաց, որը 2024 թվականի փաստացի ծախսից 49,010.0 հազար դրամով ավել է, որի շրջանակներում կատարվել է գլխավոր հատակագծի ինտեգրումը թվային  GIS համակարգում:</w:t>
      </w:r>
    </w:p>
    <w:p w14:paraId="1BFB0EEE" w14:textId="5EECA5B1" w:rsidR="00A61E18" w:rsidRPr="00E72BAE" w:rsidRDefault="00A61E18" w:rsidP="00087A9D">
      <w:pPr>
        <w:numPr>
          <w:ilvl w:val="0"/>
          <w:numId w:val="2"/>
        </w:numPr>
        <w:tabs>
          <w:tab w:val="left" w:pos="0"/>
        </w:tabs>
        <w:spacing w:line="360" w:lineRule="auto"/>
        <w:ind w:left="0" w:firstLine="0"/>
        <w:jc w:val="both"/>
        <w:rPr>
          <w:rFonts w:ascii="GHEA Grapalat" w:hAnsi="GHEA Grapalat" w:cs="Sylfaen"/>
          <w:b/>
          <w:bCs/>
          <w:lang w:val="hy-AM"/>
        </w:rPr>
      </w:pPr>
      <w:r w:rsidRPr="008C3438">
        <w:rPr>
          <w:rFonts w:ascii="GHEA Grapalat" w:hAnsi="GHEA Grapalat" w:cs="Sylfaen"/>
          <w:b/>
          <w:u w:val="single"/>
          <w:lang w:val="hy-AM"/>
        </w:rPr>
        <w:t>Շենքերի և շինությունների հետազոտման աշխատանքնե</w:t>
      </w:r>
      <w:r w:rsidRPr="008C3438">
        <w:rPr>
          <w:rFonts w:ascii="GHEA Grapalat" w:hAnsi="GHEA Grapalat" w:cs="Sylfaen"/>
          <w:b/>
          <w:lang w:val="hy-AM"/>
        </w:rPr>
        <w:t xml:space="preserve">ր </w:t>
      </w:r>
      <w:r w:rsidRPr="008C3438">
        <w:rPr>
          <w:rFonts w:ascii="GHEA Grapalat" w:hAnsi="GHEA Grapalat" w:cs="Sylfaen"/>
          <w:lang w:val="hy-AM"/>
        </w:rPr>
        <w:t>ծրագրով փաստացի ծախսը կազմել է 14,295.7 հազար դրամ՝ նախատեսված 38,700.0 հազար դրամի դիմաց</w:t>
      </w:r>
      <w:r w:rsidR="00D76D4B">
        <w:rPr>
          <w:rFonts w:ascii="GHEA Grapalat" w:hAnsi="GHEA Grapalat" w:cs="Sylfaen"/>
          <w:lang w:val="hy-AM"/>
        </w:rPr>
        <w:t xml:space="preserve">, </w:t>
      </w:r>
      <w:r w:rsidRPr="008C3438">
        <w:rPr>
          <w:rFonts w:ascii="GHEA Grapalat" w:hAnsi="GHEA Grapalat" w:cs="Sylfaen"/>
          <w:lang w:val="hy-AM"/>
        </w:rPr>
        <w:t xml:space="preserve">որից 3,225.0 հազար դրամը ուղղվել է թվով </w:t>
      </w:r>
      <w:r w:rsidRPr="00A33886">
        <w:rPr>
          <w:rFonts w:ascii="GHEA Grapalat" w:hAnsi="GHEA Grapalat" w:cs="Sylfaen"/>
          <w:lang w:val="hy-AM"/>
        </w:rPr>
        <w:t xml:space="preserve">71 </w:t>
      </w:r>
      <w:r w:rsidRPr="008C3438">
        <w:rPr>
          <w:rFonts w:ascii="GHEA Grapalat" w:hAnsi="GHEA Grapalat" w:cs="Sylfaen"/>
          <w:lang w:val="hy-AM"/>
        </w:rPr>
        <w:t>հասցեներում նախագծանախահաշվային փաստաթղթերի փորձաքննության եզրակացության տրամադրման ծառայություններին, 1,195.0 հազար դրամը ուղղվել է թվով 10 հասցեներում գեոդեզիական չափագրումներ իրականացնելուն:</w:t>
      </w:r>
      <w:r>
        <w:rPr>
          <w:rFonts w:ascii="GHEA Grapalat" w:hAnsi="GHEA Grapalat" w:cs="Sylfaen"/>
          <w:lang w:val="hy-AM"/>
        </w:rPr>
        <w:t xml:space="preserve"> 9,875.7 </w:t>
      </w:r>
      <w:r w:rsidRPr="001E7306">
        <w:rPr>
          <w:rFonts w:ascii="GHEA Grapalat" w:hAnsi="GHEA Grapalat" w:cs="Sylfaen"/>
          <w:lang w:val="hy-AM"/>
        </w:rPr>
        <w:t>հազար դրամի դիմաց իրականացվել</w:t>
      </w:r>
      <w:r w:rsidRPr="008C3438">
        <w:rPr>
          <w:rFonts w:ascii="GHEA Grapalat" w:hAnsi="GHEA Grapalat" w:cs="Sylfaen"/>
          <w:lang w:val="hy-AM"/>
        </w:rPr>
        <w:t xml:space="preserve"> </w:t>
      </w:r>
      <w:r w:rsidRPr="001E7306">
        <w:rPr>
          <w:rFonts w:ascii="GHEA Grapalat" w:hAnsi="GHEA Grapalat" w:cs="Sylfaen"/>
          <w:lang w:val="hy-AM"/>
        </w:rPr>
        <w:t>է թվով 16 մանկապարտեզ</w:t>
      </w:r>
      <w:r w:rsidR="00380052">
        <w:rPr>
          <w:rFonts w:ascii="GHEA Grapalat" w:hAnsi="GHEA Grapalat" w:cs="Sylfaen"/>
          <w:lang w:val="hy-AM"/>
        </w:rPr>
        <w:t>ների</w:t>
      </w:r>
      <w:r w:rsidRPr="001E7306">
        <w:rPr>
          <w:rFonts w:ascii="GHEA Grapalat" w:hAnsi="GHEA Grapalat" w:cs="Sylfaen"/>
          <w:lang w:val="hy-AM"/>
        </w:rPr>
        <w:t>, թվով 6 բազմաբնակարան շենք</w:t>
      </w:r>
      <w:r w:rsidR="00380052">
        <w:rPr>
          <w:rFonts w:ascii="GHEA Grapalat" w:hAnsi="GHEA Grapalat" w:cs="Sylfaen"/>
          <w:lang w:val="hy-AM"/>
        </w:rPr>
        <w:t>երի</w:t>
      </w:r>
      <w:r w:rsidRPr="001E7306">
        <w:rPr>
          <w:rFonts w:ascii="GHEA Grapalat" w:hAnsi="GHEA Grapalat" w:cs="Sylfaen"/>
          <w:lang w:val="hy-AM"/>
        </w:rPr>
        <w:t>, թվով 5 դպրոց</w:t>
      </w:r>
      <w:r w:rsidR="00380052">
        <w:rPr>
          <w:rFonts w:ascii="GHEA Grapalat" w:hAnsi="GHEA Grapalat" w:cs="Sylfaen"/>
          <w:lang w:val="hy-AM"/>
        </w:rPr>
        <w:t xml:space="preserve">ների, </w:t>
      </w:r>
      <w:r w:rsidRPr="006D5EA3">
        <w:rPr>
          <w:rFonts w:ascii="GHEA Grapalat" w:hAnsi="GHEA Grapalat" w:cs="Sylfaen"/>
          <w:lang w:val="hy-AM"/>
        </w:rPr>
        <w:t>թվով 2 հետիոտնային վերգետնյա անց</w:t>
      </w:r>
      <w:r w:rsidR="00380052">
        <w:rPr>
          <w:rFonts w:ascii="GHEA Grapalat" w:hAnsi="GHEA Grapalat" w:cs="Sylfaen"/>
          <w:lang w:val="hy-AM"/>
        </w:rPr>
        <w:t>ման</w:t>
      </w:r>
      <w:r w:rsidRPr="006D5EA3">
        <w:rPr>
          <w:rFonts w:ascii="GHEA Grapalat" w:hAnsi="GHEA Grapalat" w:cs="Sylfaen"/>
          <w:lang w:val="hy-AM"/>
        </w:rPr>
        <w:t xml:space="preserve">, թվով 3 վարչական տարածք (Բագրատունյաց 44 հասցեում «Երևանի էլեկտրատրանսպորտ» ՓԲԸ-ի տարածքի պարիսպ, Երևան քաղաքի Շիրակի փողոցի թիվ 88/1 հասցեում գտնվող ԵԱՍՄ արտադրական մասնաշենք, Երևան քաղաքի Նոր Նորք վարչական շրջան Թևոսյան փողոց թիվ 5 հասցեում գտնվող Երևանի Ավտոբուս ՓԲԸ-ին պատկանող շենք-շինություններ, </w:t>
      </w:r>
      <w:r w:rsidRPr="006D5EA3">
        <w:rPr>
          <w:rFonts w:ascii="GHEA Grapalat" w:hAnsi="GHEA Grapalat" w:cs="Sylfaen"/>
          <w:lang w:val="hy-AM"/>
        </w:rPr>
        <w:lastRenderedPageBreak/>
        <w:t>պարիսպ), թվով 4 Շտապ օգնության ենթակայանի (հ.1,հ.2,հ.4,հ.5)  կայանատեղիներ</w:t>
      </w:r>
      <w:r w:rsidR="00380052">
        <w:rPr>
          <w:rFonts w:ascii="GHEA Grapalat" w:hAnsi="GHEA Grapalat" w:cs="Sylfaen"/>
          <w:lang w:val="hy-AM"/>
        </w:rPr>
        <w:t>ի</w:t>
      </w:r>
      <w:r w:rsidRPr="006D5EA3">
        <w:rPr>
          <w:rFonts w:ascii="GHEA Grapalat" w:hAnsi="GHEA Grapalat" w:cs="Sylfaen"/>
          <w:lang w:val="hy-AM"/>
        </w:rPr>
        <w:t xml:space="preserve"> սեյսմիկ հետազոտման և ինքնակամ կառույցների օրինականացման ընթացքում շինությունների հետազոտման աշխատանքներին և սողանքի առաջացման ինժեներաերկրաբանական ուսումնասիրություններին։</w:t>
      </w:r>
      <w:r w:rsidRPr="007137DD">
        <w:rPr>
          <w:rFonts w:ascii="GHEA Grapalat" w:hAnsi="GHEA Grapalat" w:cs="Sylfaen"/>
          <w:lang w:val="hy-AM"/>
        </w:rPr>
        <w:t xml:space="preserve"> Ծրագրի փաստացի ծախսը 202</w:t>
      </w:r>
      <w:r>
        <w:rPr>
          <w:rFonts w:ascii="GHEA Grapalat" w:hAnsi="GHEA Grapalat" w:cs="Sylfaen"/>
          <w:lang w:val="hy-AM"/>
        </w:rPr>
        <w:t>4</w:t>
      </w:r>
      <w:r w:rsidRPr="007137DD">
        <w:rPr>
          <w:rFonts w:ascii="GHEA Grapalat" w:hAnsi="GHEA Grapalat" w:cs="Sylfaen"/>
          <w:lang w:val="hy-AM"/>
        </w:rPr>
        <w:t xml:space="preserve"> թվականի համեմատ </w:t>
      </w:r>
      <w:r>
        <w:rPr>
          <w:rFonts w:ascii="GHEA Grapalat" w:hAnsi="GHEA Grapalat" w:cs="Sylfaen"/>
          <w:lang w:val="hy-AM"/>
        </w:rPr>
        <w:t>պակաս</w:t>
      </w:r>
      <w:r w:rsidRPr="007137DD">
        <w:rPr>
          <w:rFonts w:ascii="GHEA Grapalat" w:hAnsi="GHEA Grapalat" w:cs="Sylfaen"/>
          <w:lang w:val="hy-AM"/>
        </w:rPr>
        <w:t xml:space="preserve"> է </w:t>
      </w:r>
      <w:r>
        <w:rPr>
          <w:rFonts w:ascii="GHEA Grapalat" w:hAnsi="GHEA Grapalat" w:cs="Sylfaen"/>
          <w:lang w:val="hy-AM"/>
        </w:rPr>
        <w:t>26,047.0</w:t>
      </w:r>
      <w:r w:rsidRPr="007137DD">
        <w:rPr>
          <w:rFonts w:ascii="GHEA Grapalat" w:hAnsi="GHEA Grapalat" w:cs="Sylfaen"/>
          <w:lang w:val="hy-AM"/>
        </w:rPr>
        <w:t xml:space="preserve"> հազար դրամով: </w:t>
      </w:r>
    </w:p>
    <w:p w14:paraId="097892A9" w14:textId="55FCC2C7" w:rsidR="00A61E18" w:rsidRPr="008C3438" w:rsidRDefault="00A61E18" w:rsidP="00087A9D">
      <w:pPr>
        <w:numPr>
          <w:ilvl w:val="0"/>
          <w:numId w:val="2"/>
        </w:numPr>
        <w:tabs>
          <w:tab w:val="left" w:pos="0"/>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t>Դիմումներ</w:t>
      </w:r>
      <w:r w:rsidRPr="008C3438">
        <w:rPr>
          <w:rFonts w:ascii="GHEA Grapalat" w:hAnsi="GHEA Grapalat"/>
          <w:b/>
          <w:u w:val="single"/>
          <w:lang w:val="hy-AM"/>
        </w:rPr>
        <w:t xml:space="preserve">, </w:t>
      </w:r>
      <w:r w:rsidRPr="008C3438">
        <w:rPr>
          <w:rFonts w:ascii="GHEA Grapalat" w:hAnsi="GHEA Grapalat" w:cs="Sylfaen"/>
          <w:b/>
          <w:u w:val="single"/>
          <w:lang w:val="hy-AM"/>
        </w:rPr>
        <w:t>հայցադիմումներ</w:t>
      </w:r>
      <w:r w:rsidRPr="008C3438">
        <w:rPr>
          <w:rFonts w:ascii="GHEA Grapalat" w:hAnsi="GHEA Grapalat"/>
          <w:b/>
          <w:u w:val="single"/>
          <w:lang w:val="hy-AM"/>
        </w:rPr>
        <w:t xml:space="preserve">, </w:t>
      </w:r>
      <w:r w:rsidRPr="008C3438">
        <w:rPr>
          <w:rFonts w:ascii="GHEA Grapalat" w:hAnsi="GHEA Grapalat" w:cs="Sylfaen"/>
          <w:b/>
          <w:u w:val="single"/>
          <w:lang w:val="hy-AM"/>
        </w:rPr>
        <w:t>դատարանի որոշումների և վճիռների դեմ վերաքննիչ և վճռաբեկ բողոքներ ներկայացնելիս սահմանված վճարումներ</w:t>
      </w:r>
      <w:r w:rsidRPr="008C3438">
        <w:rPr>
          <w:rFonts w:ascii="GHEA Grapalat" w:hAnsi="GHEA Grapalat" w:cs="Sylfaen"/>
          <w:b/>
          <w:lang w:val="hy-AM"/>
        </w:rPr>
        <w:t xml:space="preserve"> </w:t>
      </w:r>
      <w:r w:rsidRPr="00692069">
        <w:rPr>
          <w:rFonts w:ascii="GHEA Grapalat" w:hAnsi="GHEA Grapalat" w:cs="Sylfaen"/>
          <w:lang w:val="hy-AM"/>
        </w:rPr>
        <w:t>ծրագր</w:t>
      </w:r>
      <w:r w:rsidR="00692069">
        <w:rPr>
          <w:rFonts w:ascii="GHEA Grapalat" w:hAnsi="GHEA Grapalat" w:cs="Sylfaen"/>
          <w:lang w:val="hy-AM"/>
        </w:rPr>
        <w:t>ով</w:t>
      </w:r>
      <w:r w:rsidRPr="008C3438">
        <w:rPr>
          <w:rFonts w:ascii="GHEA Grapalat" w:hAnsi="GHEA Grapalat"/>
          <w:lang w:val="hy-AM"/>
        </w:rPr>
        <w:t xml:space="preserve"> փ</w:t>
      </w:r>
      <w:r w:rsidRPr="008C3438">
        <w:rPr>
          <w:rFonts w:ascii="GHEA Grapalat" w:hAnsi="GHEA Grapalat" w:cs="Sylfaen"/>
          <w:lang w:val="hy-AM"/>
        </w:rPr>
        <w:t xml:space="preserve">աստացի ծախսը կազմել է 214,580.7 հազար դրամ՝ նախատեսված 225,306.3 հազար դրամի դիմաց կամ ընդհանուր կատարողականը կազմել է 95.2%, որը ավել է 2024 թվականի փաստացի ցուցանիշից 48,232.6 հազար դրամով։ Ծրագրերի շրջանակներում իրականացվել են </w:t>
      </w:r>
      <w:r w:rsidRPr="008C3438">
        <w:rPr>
          <w:rFonts w:ascii="GHEA Grapalat" w:hAnsi="GHEA Grapalat"/>
          <w:lang w:val="hy-AM"/>
        </w:rPr>
        <w:t>դատական ընթացակարգերի հետ կապված ծախսեր:</w:t>
      </w:r>
    </w:p>
    <w:p w14:paraId="719F1AD5" w14:textId="571172FA" w:rsidR="00A61E18" w:rsidRPr="008C3438" w:rsidRDefault="00A61E18" w:rsidP="00087A9D">
      <w:pPr>
        <w:numPr>
          <w:ilvl w:val="0"/>
          <w:numId w:val="2"/>
        </w:numPr>
        <w:tabs>
          <w:tab w:val="left" w:pos="0"/>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t xml:space="preserve">Գույքի նկատմամբ իրավունքների գրանցման, գնահատման և տեղեկատվության տրամադրման հետ կապված վճարումներ </w:t>
      </w:r>
      <w:r w:rsidRPr="008C3438">
        <w:rPr>
          <w:rFonts w:ascii="GHEA Grapalat" w:hAnsi="GHEA Grapalat" w:cs="Sylfaen"/>
          <w:lang w:val="hy-AM"/>
        </w:rPr>
        <w:t xml:space="preserve"> ծրագրով փաստացի ծախսը կազմել է 20,350.0 հազար դրամի ծախս՝ նախատեսված 45,274.0 հազար դրամի դիմաց, որը 2024 թվականի փաստացի ցուցանիշից 94</w:t>
      </w:r>
      <w:r w:rsidR="00D82AC2">
        <w:rPr>
          <w:rFonts w:ascii="GHEA Grapalat" w:hAnsi="GHEA Grapalat" w:cs="Sylfaen"/>
          <w:lang w:val="hy-AM"/>
        </w:rPr>
        <w:t>4</w:t>
      </w:r>
      <w:r w:rsidRPr="008C3438">
        <w:rPr>
          <w:rFonts w:ascii="GHEA Grapalat" w:hAnsi="GHEA Grapalat" w:cs="Sylfaen"/>
          <w:lang w:val="hy-AM"/>
        </w:rPr>
        <w:t>.</w:t>
      </w:r>
      <w:r w:rsidR="00D82AC2">
        <w:rPr>
          <w:rFonts w:ascii="GHEA Grapalat" w:hAnsi="GHEA Grapalat" w:cs="Sylfaen"/>
          <w:lang w:val="hy-AM"/>
        </w:rPr>
        <w:t>9</w:t>
      </w:r>
      <w:r w:rsidRPr="008C3438">
        <w:rPr>
          <w:rFonts w:ascii="GHEA Grapalat" w:hAnsi="GHEA Grapalat" w:cs="Sylfaen"/>
          <w:lang w:val="hy-AM"/>
        </w:rPr>
        <w:t xml:space="preserve"> հազար դրամով </w:t>
      </w:r>
      <w:r w:rsidR="00DD6536">
        <w:rPr>
          <w:rFonts w:ascii="GHEA Grapalat" w:hAnsi="GHEA Grapalat" w:cs="Sylfaen"/>
          <w:lang w:val="hy-AM"/>
        </w:rPr>
        <w:t>ավել</w:t>
      </w:r>
      <w:r w:rsidRPr="008C3438">
        <w:rPr>
          <w:rFonts w:ascii="GHEA Grapalat" w:hAnsi="GHEA Grapalat" w:cs="Sylfaen"/>
          <w:lang w:val="hy-AM"/>
        </w:rPr>
        <w:t xml:space="preserve"> է: Ծրագրի շրջանակներում իրականացվել են Երևան համայնքի սեփականություն համարվող շենքերի, շինությունների, հողամասերի չափագրման/հաշվառման/, ինչպես նաև գույքի/շարժական և անշարժ/ շուկայական գնահատման և հաշվետվությունների տրամադրման ծառայություններ:</w:t>
      </w:r>
    </w:p>
    <w:p w14:paraId="3723727F" w14:textId="229DB975" w:rsidR="00A61E18" w:rsidRPr="00692069" w:rsidRDefault="00A61E18" w:rsidP="00087A9D">
      <w:pPr>
        <w:numPr>
          <w:ilvl w:val="0"/>
          <w:numId w:val="2"/>
        </w:numPr>
        <w:tabs>
          <w:tab w:val="clear" w:pos="360"/>
          <w:tab w:val="left" w:pos="180"/>
          <w:tab w:val="left" w:pos="270"/>
        </w:tabs>
        <w:spacing w:line="360" w:lineRule="auto"/>
        <w:ind w:left="0" w:firstLine="0"/>
        <w:jc w:val="both"/>
        <w:rPr>
          <w:rFonts w:ascii="GHEA Grapalat" w:hAnsi="GHEA Grapalat" w:cs="Sylfaen"/>
          <w:lang w:val="hy-AM"/>
        </w:rPr>
      </w:pPr>
      <w:r w:rsidRPr="008C3438">
        <w:rPr>
          <w:rFonts w:ascii="GHEA Grapalat" w:hAnsi="GHEA Grapalat" w:cs="Sylfaen"/>
          <w:b/>
          <w:u w:val="single"/>
          <w:lang w:val="hy-AM"/>
        </w:rPr>
        <w:t xml:space="preserve">Քաղաքացիական պաշտպանությանն աջակցություն </w:t>
      </w:r>
      <w:r w:rsidRPr="008C3438">
        <w:rPr>
          <w:rFonts w:ascii="GHEA Grapalat" w:hAnsi="GHEA Grapalat" w:cs="Sylfaen"/>
          <w:lang w:val="hy-AM"/>
        </w:rPr>
        <w:t>ծրագրով</w:t>
      </w:r>
      <w:r w:rsidRPr="008C3438">
        <w:rPr>
          <w:rFonts w:ascii="Times Armenian" w:hAnsi="Times Armenian"/>
          <w:lang w:val="hy-AM"/>
        </w:rPr>
        <w:t xml:space="preserve"> </w:t>
      </w:r>
      <w:r w:rsidRPr="008C3438">
        <w:rPr>
          <w:rFonts w:ascii="GHEA Grapalat" w:hAnsi="GHEA Grapalat"/>
          <w:lang w:val="hy-AM"/>
        </w:rPr>
        <w:t>փ</w:t>
      </w:r>
      <w:r w:rsidRPr="008C3438">
        <w:rPr>
          <w:rFonts w:ascii="GHEA Grapalat" w:hAnsi="GHEA Grapalat" w:cs="Sylfaen"/>
          <w:lang w:val="hy-AM"/>
        </w:rPr>
        <w:t>աստացի ծախսը</w:t>
      </w:r>
      <w:r w:rsidR="00692069">
        <w:rPr>
          <w:rFonts w:ascii="GHEA Grapalat" w:hAnsi="GHEA Grapalat" w:cs="Sylfaen"/>
          <w:lang w:val="hy-AM"/>
        </w:rPr>
        <w:t xml:space="preserve"> </w:t>
      </w:r>
      <w:r w:rsidRPr="00692069">
        <w:rPr>
          <w:rFonts w:ascii="GHEA Grapalat" w:hAnsi="GHEA Grapalat" w:cs="Sylfaen"/>
          <w:lang w:val="hy-AM"/>
        </w:rPr>
        <w:t>կազմել է 36,869.7 հազար դրամ՝ նախատեսված 74,248.4 հազար դրամի դիմաց կամ ընդհանուր կատարողականը կազմել է 49.7%՝  2024 թվականի փաստացի ցուցանիշից 73,040.</w:t>
      </w:r>
      <w:r w:rsidR="005B59FD">
        <w:rPr>
          <w:rFonts w:ascii="GHEA Grapalat" w:hAnsi="GHEA Grapalat" w:cs="Sylfaen"/>
          <w:lang w:val="hy-AM"/>
        </w:rPr>
        <w:t>9</w:t>
      </w:r>
      <w:r w:rsidRPr="00692069">
        <w:rPr>
          <w:rFonts w:ascii="GHEA Grapalat" w:hAnsi="GHEA Grapalat" w:cs="Sylfaen"/>
          <w:lang w:val="hy-AM"/>
        </w:rPr>
        <w:t xml:space="preserve"> հազար դրամով պակաս: Ծրագրի շրջանակներում 15,926.8 հազար դրամով իրականացվել է հուշաթերթիկների ձեռքբերում՝ ուղեցույցեր արտակարգ իրավիճակներում վարվելակերպի կանոնների վերաբերյալ, 14,593.0 հազար դրամի շրջանակներում ձեռք է բերվել թվով 240 հրշեջ վահանակներ լրակազմով և տրամադրվել թվով 148 մանկապարտեզի, 3,780.0 հազար դրամով</w:t>
      </w:r>
      <w:r w:rsidR="00776448">
        <w:rPr>
          <w:rFonts w:ascii="GHEA Grapalat" w:hAnsi="GHEA Grapalat" w:cs="Sylfaen"/>
          <w:lang w:val="hy-AM"/>
        </w:rPr>
        <w:t>՝</w:t>
      </w:r>
      <w:r w:rsidRPr="00692069">
        <w:rPr>
          <w:rFonts w:ascii="GHEA Grapalat" w:hAnsi="GHEA Grapalat" w:cs="Sylfaen"/>
          <w:lang w:val="hy-AM"/>
        </w:rPr>
        <w:t xml:space="preserve"> թվով 15 մանկապարտեզներում իրականացվել է տարհանման սխեմաների մշակման, տպագրման  նախազգուշացնող ու ուղղորդող նշանների, լուսադիոդային վահանակների ձեռքբերում և տեղադրում:</w:t>
      </w:r>
    </w:p>
    <w:p w14:paraId="65EC52DE" w14:textId="3676F635" w:rsidR="00A61E18" w:rsidRPr="008C3438" w:rsidRDefault="00A61E18" w:rsidP="00087A9D">
      <w:pPr>
        <w:numPr>
          <w:ilvl w:val="0"/>
          <w:numId w:val="2"/>
        </w:numPr>
        <w:tabs>
          <w:tab w:val="left" w:pos="0"/>
        </w:tabs>
        <w:spacing w:line="360" w:lineRule="auto"/>
        <w:ind w:left="0" w:firstLine="0"/>
        <w:jc w:val="both"/>
        <w:rPr>
          <w:rFonts w:ascii="GHEA Grapalat" w:hAnsi="GHEA Grapalat" w:cs="Sylfaen"/>
          <w:i/>
          <w:lang w:val="hy-AM"/>
        </w:rPr>
      </w:pPr>
      <w:r w:rsidRPr="008C3438">
        <w:rPr>
          <w:rFonts w:ascii="GHEA Grapalat" w:hAnsi="GHEA Grapalat"/>
          <w:b/>
          <w:u w:val="single"/>
          <w:lang w:val="hy-AM"/>
        </w:rPr>
        <w:lastRenderedPageBreak/>
        <w:t>Այլընտրանքային աշխատանքային ծառայությ</w:t>
      </w:r>
      <w:r w:rsidR="00692069">
        <w:rPr>
          <w:rFonts w:ascii="GHEA Grapalat" w:hAnsi="GHEA Grapalat"/>
          <w:b/>
          <w:u w:val="single"/>
          <w:lang w:val="hy-AM"/>
        </w:rPr>
        <w:t>ան իրականացում</w:t>
      </w:r>
      <w:r w:rsidRPr="008C3438">
        <w:rPr>
          <w:rFonts w:ascii="GHEA Grapalat" w:hAnsi="GHEA Grapalat"/>
          <w:b/>
          <w:lang w:val="hy-AM"/>
        </w:rPr>
        <w:t xml:space="preserve"> </w:t>
      </w:r>
      <w:r w:rsidRPr="008C3438">
        <w:rPr>
          <w:rFonts w:ascii="GHEA Grapalat" w:hAnsi="GHEA Grapalat" w:cs="Sylfaen"/>
          <w:lang w:val="hy-AM"/>
        </w:rPr>
        <w:t>ծրագրով նախատեսված 8,760.0 հազար դրամի դիմաց կատարողականը կազմել է 100%, ինչը 1</w:t>
      </w:r>
      <w:r w:rsidR="00C440E5">
        <w:rPr>
          <w:rFonts w:ascii="GHEA Grapalat" w:hAnsi="GHEA Grapalat" w:cs="Sylfaen"/>
          <w:lang w:val="hy-AM"/>
        </w:rPr>
        <w:t>80</w:t>
      </w:r>
      <w:r w:rsidRPr="008C3438">
        <w:rPr>
          <w:rFonts w:ascii="GHEA Grapalat" w:hAnsi="GHEA Grapalat" w:cs="Sylfaen"/>
          <w:lang w:val="hy-AM"/>
        </w:rPr>
        <w:t>.</w:t>
      </w:r>
      <w:r w:rsidR="00C440E5">
        <w:rPr>
          <w:rFonts w:ascii="GHEA Grapalat" w:hAnsi="GHEA Grapalat" w:cs="Sylfaen"/>
          <w:lang w:val="hy-AM"/>
        </w:rPr>
        <w:t>0</w:t>
      </w:r>
      <w:r w:rsidRPr="008C3438">
        <w:rPr>
          <w:rFonts w:ascii="GHEA Grapalat" w:hAnsi="GHEA Grapalat" w:cs="Sylfaen"/>
          <w:lang w:val="hy-AM"/>
        </w:rPr>
        <w:t xml:space="preserve"> հազար դրամով ավել է 2024 թվականի նույն ցուցանիշից։ Ծրագր</w:t>
      </w:r>
      <w:r w:rsidRPr="00EC32DC">
        <w:rPr>
          <w:rFonts w:ascii="GHEA Grapalat" w:hAnsi="GHEA Grapalat" w:cs="Sylfaen"/>
          <w:lang w:val="hy-AM"/>
        </w:rPr>
        <w:t xml:space="preserve">ի շրջանակներում ֆիանանսավորվել է </w:t>
      </w:r>
      <w:r w:rsidRPr="008C3438">
        <w:rPr>
          <w:rFonts w:ascii="GHEA Grapalat" w:hAnsi="GHEA Grapalat" w:cs="Sylfaen"/>
          <w:lang w:val="hy-AM"/>
        </w:rPr>
        <w:t>Երևանի ենթակայության կազմակերպություններում՝ «Կանաչապատում և շրջակա միջավայրի պահպանություն», «Կենդանիների խնամքի կենտրոն» և «Երևանի կենդանաբանական այգի» ՀՈԱԿ-ներում</w:t>
      </w:r>
      <w:r w:rsidRPr="00B862E4">
        <w:rPr>
          <w:rFonts w:ascii="GHEA Grapalat" w:hAnsi="GHEA Grapalat" w:cs="Sylfaen"/>
          <w:lang w:val="hy-AM"/>
        </w:rPr>
        <w:t xml:space="preserve"> զորակոչի շրջանակներու</w:t>
      </w:r>
      <w:r w:rsidRPr="00C16733">
        <w:rPr>
          <w:rFonts w:ascii="GHEA Grapalat" w:hAnsi="GHEA Grapalat" w:cs="Sylfaen"/>
          <w:lang w:val="hy-AM"/>
        </w:rPr>
        <w:t>մ</w:t>
      </w:r>
      <w:r w:rsidRPr="008C3438">
        <w:rPr>
          <w:rFonts w:ascii="GHEA Grapalat" w:hAnsi="GHEA Grapalat" w:cs="Sylfaen"/>
          <w:lang w:val="hy-AM"/>
        </w:rPr>
        <w:t xml:space="preserve"> այլընտրանքային աշխատանքային ծառայողներին կատարվող վճարումները։</w:t>
      </w:r>
    </w:p>
    <w:p w14:paraId="3DF87203" w14:textId="7F730C7A"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Իրավախախտ շրջիկ առևտրի կետը կամ տրանսպորտային միջոցը հատուկ տարածք տեղափոխման և պահպանման ծառայություն</w:t>
      </w:r>
      <w:r w:rsidRPr="007137DD">
        <w:rPr>
          <w:rFonts w:ascii="GHEA Grapalat" w:hAnsi="GHEA Grapalat" w:cs="Sylfaen"/>
          <w:b/>
          <w:lang w:val="hy-AM"/>
        </w:rPr>
        <w:t xml:space="preserve"> </w:t>
      </w:r>
      <w:r w:rsidRPr="007137DD">
        <w:rPr>
          <w:rFonts w:ascii="GHEA Grapalat" w:hAnsi="GHEA Grapalat" w:cs="Sylfaen"/>
          <w:lang w:val="hy-AM"/>
        </w:rPr>
        <w:t xml:space="preserve">ծրագրով նախատեսված </w:t>
      </w:r>
      <w:r>
        <w:rPr>
          <w:rFonts w:ascii="GHEA Grapalat" w:hAnsi="GHEA Grapalat" w:cs="Sylfaen"/>
          <w:lang w:val="hy-AM"/>
        </w:rPr>
        <w:t>21,103.0</w:t>
      </w:r>
      <w:r w:rsidRPr="007137DD">
        <w:rPr>
          <w:rFonts w:ascii="GHEA Grapalat" w:hAnsi="GHEA Grapalat" w:cs="Sylfaen"/>
          <w:lang w:val="hy-AM"/>
        </w:rPr>
        <w:t xml:space="preserve"> հազար դրամի դիմաց փաստացի ծախսը կազմել է </w:t>
      </w:r>
      <w:r>
        <w:rPr>
          <w:rFonts w:ascii="GHEA Grapalat" w:hAnsi="GHEA Grapalat" w:cs="Sylfaen"/>
          <w:lang w:val="hy-AM"/>
        </w:rPr>
        <w:t>12,214.0</w:t>
      </w:r>
      <w:r w:rsidRPr="007137DD">
        <w:rPr>
          <w:rFonts w:ascii="GHEA Grapalat" w:hAnsi="GHEA Grapalat" w:cs="Sylfaen"/>
          <w:lang w:val="hy-AM"/>
        </w:rPr>
        <w:t xml:space="preserve"> հազար </w:t>
      </w:r>
      <w:r w:rsidRPr="00EB64DE">
        <w:rPr>
          <w:rFonts w:ascii="GHEA Grapalat" w:hAnsi="GHEA Grapalat" w:cs="Sylfaen"/>
          <w:lang w:val="hy-AM"/>
        </w:rPr>
        <w:t>դրամ՝ 57.9%, որը 2024 թվականի փաստացի ցուցանիշից 3,317.0 հազար դրամով ավել է: Ծրագր</w:t>
      </w:r>
      <w:r w:rsidR="00C238C1">
        <w:rPr>
          <w:rFonts w:ascii="GHEA Grapalat" w:hAnsi="GHEA Grapalat" w:cs="Sylfaen"/>
          <w:lang w:val="hy-AM"/>
        </w:rPr>
        <w:t>ի շրջանակում</w:t>
      </w:r>
      <w:r w:rsidRPr="00EB64DE">
        <w:rPr>
          <w:rFonts w:ascii="GHEA Grapalat" w:hAnsi="GHEA Grapalat" w:cs="Sylfaen"/>
          <w:lang w:val="hy-AM"/>
        </w:rPr>
        <w:t xml:space="preserve"> թվով 31 իրավախախտ </w:t>
      </w:r>
      <w:r w:rsidRPr="007137DD">
        <w:rPr>
          <w:rFonts w:ascii="GHEA Grapalat" w:hAnsi="GHEA Grapalat" w:cs="Sylfaen"/>
          <w:lang w:val="hy-AM"/>
        </w:rPr>
        <w:t>շրջիկ առևտրի կետերը և տրանսպորտային միջոցները տեղափոխվել</w:t>
      </w:r>
      <w:r w:rsidR="00C238C1">
        <w:rPr>
          <w:rFonts w:ascii="GHEA Grapalat" w:hAnsi="GHEA Grapalat" w:cs="Sylfaen"/>
          <w:lang w:val="hy-AM"/>
        </w:rPr>
        <w:t xml:space="preserve"> և պահպանվել </w:t>
      </w:r>
      <w:r w:rsidRPr="007137DD">
        <w:rPr>
          <w:rFonts w:ascii="GHEA Grapalat" w:hAnsi="GHEA Grapalat" w:cs="Sylfaen"/>
          <w:lang w:val="hy-AM"/>
        </w:rPr>
        <w:t>են հատուկ տարածք:</w:t>
      </w:r>
    </w:p>
    <w:p w14:paraId="7F3A9FFF" w14:textId="324609B8"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Ինքնակամ տեղադրված առևտրի ծառայությունների մատուցման օբյեկտների ապամոնտաժման, տեղափոխման և պահպանման ծառայություններ</w:t>
      </w:r>
      <w:r w:rsidRPr="007137DD">
        <w:rPr>
          <w:rFonts w:ascii="GHEA Grapalat" w:hAnsi="GHEA Grapalat" w:cs="Sylfaen"/>
          <w:lang w:val="hy-AM"/>
        </w:rPr>
        <w:t xml:space="preserve"> ծրագրով իրականացվել է </w:t>
      </w:r>
      <w:r>
        <w:rPr>
          <w:rFonts w:ascii="GHEA Grapalat" w:hAnsi="GHEA Grapalat" w:cs="Sylfaen"/>
          <w:lang w:val="hy-AM"/>
        </w:rPr>
        <w:t>19</w:t>
      </w:r>
      <w:r w:rsidRPr="007137DD">
        <w:rPr>
          <w:rFonts w:ascii="GHEA Grapalat" w:hAnsi="GHEA Grapalat" w:cs="Sylfaen"/>
          <w:lang w:val="hy-AM"/>
        </w:rPr>
        <w:t>,</w:t>
      </w:r>
      <w:r>
        <w:rPr>
          <w:rFonts w:ascii="GHEA Grapalat" w:hAnsi="GHEA Grapalat" w:cs="Sylfaen"/>
          <w:lang w:val="hy-AM"/>
        </w:rPr>
        <w:t>500</w:t>
      </w:r>
      <w:r w:rsidRPr="007137DD">
        <w:rPr>
          <w:rFonts w:ascii="GHEA Grapalat" w:hAnsi="GHEA Grapalat" w:cs="Sylfaen"/>
          <w:lang w:val="hy-AM"/>
        </w:rPr>
        <w:t xml:space="preserve">.0 հազար դրամի ծախս՝ նախատեսված </w:t>
      </w:r>
      <w:r>
        <w:rPr>
          <w:rFonts w:ascii="GHEA Grapalat" w:hAnsi="GHEA Grapalat" w:cs="Sylfaen"/>
          <w:lang w:val="hy-AM"/>
        </w:rPr>
        <w:t>20</w:t>
      </w:r>
      <w:r w:rsidRPr="007137DD">
        <w:rPr>
          <w:rFonts w:ascii="GHEA Grapalat" w:hAnsi="GHEA Grapalat" w:cs="Sylfaen"/>
          <w:lang w:val="hy-AM"/>
        </w:rPr>
        <w:t>,</w:t>
      </w:r>
      <w:r>
        <w:rPr>
          <w:rFonts w:ascii="GHEA Grapalat" w:hAnsi="GHEA Grapalat" w:cs="Sylfaen"/>
          <w:lang w:val="hy-AM"/>
        </w:rPr>
        <w:t>25</w:t>
      </w:r>
      <w:r w:rsidRPr="007137DD">
        <w:rPr>
          <w:rFonts w:ascii="GHEA Grapalat" w:hAnsi="GHEA Grapalat" w:cs="Sylfaen"/>
          <w:lang w:val="hy-AM"/>
        </w:rPr>
        <w:t xml:space="preserve">0.0 հազար դրամի դիմաց, </w:t>
      </w:r>
      <w:r w:rsidRPr="007A4DDB">
        <w:rPr>
          <w:rFonts w:ascii="GHEA Grapalat" w:hAnsi="GHEA Grapalat" w:cs="Sylfaen"/>
          <w:lang w:val="hy-AM"/>
        </w:rPr>
        <w:t xml:space="preserve">կամ 2024 թվականի նույն ցուցանիշից 9,750.0 հազար դրամով ավել: Ծրագրով իրականացվել է շուրջ </w:t>
      </w:r>
      <w:r w:rsidR="00EB64DE" w:rsidRPr="007A4DDB">
        <w:rPr>
          <w:rFonts w:ascii="GHEA Grapalat" w:hAnsi="GHEA Grapalat" w:cs="Sylfaen"/>
          <w:lang w:val="hy-AM"/>
        </w:rPr>
        <w:t>100</w:t>
      </w:r>
      <w:r w:rsidRPr="007A4DDB">
        <w:rPr>
          <w:rFonts w:ascii="GHEA Grapalat" w:hAnsi="GHEA Grapalat" w:cs="Sylfaen"/>
          <w:lang w:val="hy-AM"/>
        </w:rPr>
        <w:t xml:space="preserve"> ինքնակամ տեղադրված օբյեկտների </w:t>
      </w:r>
      <w:r w:rsidRPr="007137DD">
        <w:rPr>
          <w:rFonts w:ascii="GHEA Grapalat" w:hAnsi="GHEA Grapalat" w:cs="Sylfaen"/>
          <w:lang w:val="hy-AM"/>
        </w:rPr>
        <w:t>ապամոնտաժման և տեղափոխման ծառայություն</w:t>
      </w:r>
      <w:r w:rsidR="00267CDA">
        <w:rPr>
          <w:rFonts w:ascii="GHEA Grapalat" w:hAnsi="GHEA Grapalat" w:cs="Sylfaen"/>
          <w:lang w:val="hy-AM"/>
        </w:rPr>
        <w:t>ներ</w:t>
      </w:r>
      <w:r w:rsidRPr="007137DD">
        <w:rPr>
          <w:rFonts w:ascii="GHEA Grapalat" w:hAnsi="GHEA Grapalat" w:cs="Sylfaen"/>
          <w:lang w:val="hy-AM"/>
        </w:rPr>
        <w:t>:</w:t>
      </w:r>
    </w:p>
    <w:p w14:paraId="071901B6" w14:textId="5AD1EC79" w:rsidR="007B179B" w:rsidRDefault="007B179B" w:rsidP="00087A9D">
      <w:pPr>
        <w:numPr>
          <w:ilvl w:val="0"/>
          <w:numId w:val="2"/>
        </w:numPr>
        <w:tabs>
          <w:tab w:val="num" w:pos="-90"/>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Եվրոպական ներդրումային բանկի աջակցությամբ իրականացվող «Երևանի էներգաարդյունավետության ծրագիր»</w:t>
      </w:r>
      <w:r w:rsidR="00FA3624">
        <w:rPr>
          <w:rFonts w:ascii="GHEA Grapalat" w:hAnsi="GHEA Grapalat" w:cs="Sylfaen"/>
          <w:b/>
          <w:u w:val="single"/>
          <w:lang w:val="hy-AM"/>
        </w:rPr>
        <w:t>,</w:t>
      </w:r>
      <w:r w:rsidRPr="007137DD">
        <w:rPr>
          <w:rFonts w:ascii="GHEA Grapalat" w:hAnsi="GHEA Grapalat" w:cs="Sylfaen"/>
          <w:b/>
          <w:u w:val="single"/>
          <w:lang w:val="hy-AM"/>
        </w:rPr>
        <w:t xml:space="preserve"> Արևելյան Եվրոպայի էներգախնայողության և բնապահպանական գործընկերության ֆոնդի աջակցությամբ իրականացվող Երևանի էներգաարդյունավետության </w:t>
      </w:r>
      <w:r w:rsidRPr="007137DD">
        <w:rPr>
          <w:rFonts w:ascii="GHEA Grapalat" w:hAnsi="GHEA Grapalat" w:cs="Sylfaen"/>
          <w:b/>
          <w:iCs/>
          <w:u w:val="single"/>
          <w:lang w:val="hy-AM"/>
        </w:rPr>
        <w:t>դրամաշնորհային</w:t>
      </w:r>
      <w:r w:rsidRPr="007137DD">
        <w:rPr>
          <w:rFonts w:ascii="GHEA Grapalat" w:hAnsi="GHEA Grapalat" w:cs="Sylfaen"/>
          <w:b/>
          <w:u w:val="single"/>
          <w:lang w:val="hy-AM"/>
        </w:rPr>
        <w:t xml:space="preserve"> ծրագիր և Երևանի էներգաարդյունավետության ծրագրի համաֆինանսավորում</w:t>
      </w:r>
      <w:r w:rsidRPr="007137DD">
        <w:rPr>
          <w:rFonts w:ascii="GHEA Grapalat" w:hAnsi="GHEA Grapalat" w:cs="Sylfaen"/>
          <w:lang w:val="hy-AM"/>
        </w:rPr>
        <w:t xml:space="preserve"> ծրագրերով իրականացվել է </w:t>
      </w:r>
      <w:r>
        <w:rPr>
          <w:rFonts w:ascii="GHEA Grapalat" w:hAnsi="GHEA Grapalat" w:cs="Sylfaen"/>
          <w:lang w:val="hy-AM"/>
        </w:rPr>
        <w:t>847,216.1</w:t>
      </w:r>
      <w:r w:rsidRPr="007137DD">
        <w:rPr>
          <w:rFonts w:ascii="GHEA Grapalat" w:hAnsi="GHEA Grapalat" w:cs="Sylfaen"/>
          <w:lang w:val="hy-AM"/>
        </w:rPr>
        <w:t xml:space="preserve"> հազար դրամի ծախս նախատեսված </w:t>
      </w:r>
      <w:r>
        <w:rPr>
          <w:rFonts w:ascii="GHEA Grapalat" w:hAnsi="GHEA Grapalat" w:cs="Sylfaen"/>
          <w:lang w:val="hy-AM"/>
        </w:rPr>
        <w:t>1,186,146.6</w:t>
      </w:r>
      <w:r w:rsidRPr="007137DD">
        <w:rPr>
          <w:rFonts w:ascii="GHEA Grapalat" w:hAnsi="GHEA Grapalat" w:cs="Sylfaen"/>
          <w:lang w:val="hy-AM"/>
        </w:rPr>
        <w:t xml:space="preserve"> հազար դրամի դիմաց, որը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56</w:t>
      </w:r>
      <w:r w:rsidRPr="007137DD">
        <w:rPr>
          <w:rFonts w:ascii="GHEA Grapalat" w:hAnsi="GHEA Grapalat" w:cs="Sylfaen"/>
          <w:lang w:val="hy-AM"/>
        </w:rPr>
        <w:t>,</w:t>
      </w:r>
      <w:r>
        <w:rPr>
          <w:rFonts w:ascii="GHEA Grapalat" w:hAnsi="GHEA Grapalat" w:cs="Sylfaen"/>
          <w:lang w:val="hy-AM"/>
        </w:rPr>
        <w:t>490.0</w:t>
      </w:r>
      <w:r w:rsidRPr="007137DD">
        <w:rPr>
          <w:rFonts w:ascii="GHEA Grapalat" w:hAnsi="GHEA Grapalat" w:cs="Sylfaen"/>
          <w:lang w:val="hy-AM"/>
        </w:rPr>
        <w:t xml:space="preserve"> հազար դրամով պակաս է: </w:t>
      </w:r>
      <w:r w:rsidRPr="000B247A">
        <w:rPr>
          <w:rFonts w:ascii="GHEA Grapalat" w:hAnsi="GHEA Grapalat" w:cs="Sylfaen"/>
          <w:lang w:val="hy-AM"/>
        </w:rPr>
        <w:t xml:space="preserve">Ծրագրի շրջանակներում սեյսմիկ արդիականացման, էներգախնայողության բարելավման և վերակառուցման աշխատանքները շարունակվել և ավարտին են հասցվել Երևանի հհ. 74 և 138 մսուր-մանկապարտեզներում, </w:t>
      </w:r>
      <w:r w:rsidR="00FA3624">
        <w:rPr>
          <w:rFonts w:ascii="GHEA Grapalat" w:hAnsi="GHEA Grapalat" w:cs="Sylfaen"/>
          <w:lang w:val="hy-AM"/>
        </w:rPr>
        <w:t xml:space="preserve">իսկ </w:t>
      </w:r>
      <w:r w:rsidRPr="000B247A">
        <w:rPr>
          <w:rFonts w:ascii="GHEA Grapalat" w:hAnsi="GHEA Grapalat" w:cs="Sylfaen"/>
          <w:lang w:val="hy-AM"/>
        </w:rPr>
        <w:t xml:space="preserve">հ. 156  մսուր-մանկապարտեզում </w:t>
      </w:r>
      <w:r w:rsidR="00FA3624">
        <w:rPr>
          <w:rFonts w:ascii="GHEA Grapalat" w:hAnsi="GHEA Grapalat" w:cs="Sylfaen"/>
          <w:lang w:val="hy-AM"/>
        </w:rPr>
        <w:t xml:space="preserve">աշխատանքները </w:t>
      </w:r>
      <w:r w:rsidR="00FA3624">
        <w:rPr>
          <w:rFonts w:ascii="GHEA Grapalat" w:hAnsi="GHEA Grapalat" w:cs="Sylfaen"/>
          <w:lang w:val="hy-AM"/>
        </w:rPr>
        <w:lastRenderedPageBreak/>
        <w:t xml:space="preserve">մեկնարկել են  2025 թվականին և </w:t>
      </w:r>
      <w:r w:rsidRPr="000B247A">
        <w:rPr>
          <w:rFonts w:ascii="GHEA Grapalat" w:hAnsi="GHEA Grapalat" w:cs="Sylfaen"/>
          <w:lang w:val="hy-AM"/>
        </w:rPr>
        <w:t xml:space="preserve">կշարունակվեն նաև 2026 թվականի ընթացքում: </w:t>
      </w:r>
      <w:r w:rsidR="00FA3624">
        <w:rPr>
          <w:rFonts w:ascii="GHEA Grapalat" w:hAnsi="GHEA Grapalat" w:cs="Sylfaen"/>
          <w:lang w:val="hy-AM"/>
        </w:rPr>
        <w:t>Հ</w:t>
      </w:r>
      <w:r w:rsidRPr="000B247A">
        <w:rPr>
          <w:rFonts w:ascii="GHEA Grapalat" w:hAnsi="GHEA Grapalat" w:cs="Sylfaen"/>
          <w:lang w:val="hy-AM"/>
        </w:rPr>
        <w:t>որիզոնական միջոցառումներ</w:t>
      </w:r>
      <w:r w:rsidR="00FA3624">
        <w:rPr>
          <w:rFonts w:ascii="GHEA Grapalat" w:hAnsi="GHEA Grapalat" w:cs="Sylfaen"/>
          <w:lang w:val="hy-AM"/>
        </w:rPr>
        <w:t xml:space="preserve"> են իրականացվել</w:t>
      </w:r>
      <w:r w:rsidRPr="000B247A">
        <w:rPr>
          <w:rFonts w:ascii="GHEA Grapalat" w:hAnsi="GHEA Grapalat" w:cs="Sylfaen"/>
          <w:lang w:val="hy-AM"/>
        </w:rPr>
        <w:t xml:space="preserve"> </w:t>
      </w:r>
      <w:r w:rsidR="006F6DD2">
        <w:rPr>
          <w:rFonts w:ascii="GHEA Grapalat" w:hAnsi="GHEA Grapalat" w:cs="Sylfaen"/>
          <w:lang w:val="hy-AM"/>
        </w:rPr>
        <w:t>(</w:t>
      </w:r>
      <w:r w:rsidRPr="000B247A">
        <w:rPr>
          <w:rFonts w:ascii="GHEA Grapalat" w:hAnsi="GHEA Grapalat" w:cs="Sylfaen"/>
          <w:lang w:val="hy-AM"/>
        </w:rPr>
        <w:t>ջեռուցման, ֆոտովոլտային, լուսավորման համակարգերի և արևային ջրատաքացուցիչների նախագծման, մատակարարման, տեղադրման, փորձարկման աշխատանքներ</w:t>
      </w:r>
      <w:r w:rsidR="006F6DD2">
        <w:rPr>
          <w:rFonts w:ascii="GHEA Grapalat" w:hAnsi="GHEA Grapalat" w:cs="Sylfaen"/>
          <w:lang w:val="hy-AM"/>
        </w:rPr>
        <w:t>)</w:t>
      </w:r>
      <w:r w:rsidRPr="000B247A">
        <w:rPr>
          <w:rFonts w:ascii="GHEA Grapalat" w:hAnsi="GHEA Grapalat" w:cs="Sylfaen"/>
          <w:lang w:val="hy-AM"/>
        </w:rPr>
        <w:t xml:space="preserve">  </w:t>
      </w:r>
      <w:r w:rsidR="00FA3624">
        <w:rPr>
          <w:rFonts w:ascii="GHEA Grapalat" w:hAnsi="GHEA Grapalat" w:cs="Sylfaen"/>
          <w:lang w:val="hy-AM"/>
        </w:rPr>
        <w:t xml:space="preserve">հհ. </w:t>
      </w:r>
      <w:r w:rsidRPr="000B247A">
        <w:rPr>
          <w:rFonts w:ascii="GHEA Grapalat" w:hAnsi="GHEA Grapalat" w:cs="Sylfaen"/>
          <w:lang w:val="hy-AM"/>
        </w:rPr>
        <w:t>2, 5, 10, 18, 19, 26, 31, 32, 154, 160, 162, 35,</w:t>
      </w:r>
      <w:r>
        <w:rPr>
          <w:rFonts w:ascii="GHEA Grapalat" w:hAnsi="GHEA Grapalat" w:cs="Sylfaen"/>
          <w:lang w:val="hy-AM"/>
        </w:rPr>
        <w:t xml:space="preserve"> </w:t>
      </w:r>
      <w:r w:rsidRPr="000B247A">
        <w:rPr>
          <w:rFonts w:ascii="GHEA Grapalat" w:hAnsi="GHEA Grapalat" w:cs="Sylfaen"/>
          <w:lang w:val="hy-AM"/>
        </w:rPr>
        <w:t>41, 44, 50, 58, 60, 62, 57, 66, 69, 70, 98, 99, 126, 127, 140, 141, 143, 76, 88, 89, 90, 91, 95, 97 մսուր-մանկապարտեզներում, «Երևանի Հ.Ղափլանյանի անվան դրամատիկական թատրոն»</w:t>
      </w:r>
      <w:r>
        <w:rPr>
          <w:rFonts w:ascii="GHEA Grapalat" w:hAnsi="GHEA Grapalat" w:cs="Sylfaen"/>
          <w:lang w:val="hy-AM"/>
        </w:rPr>
        <w:t xml:space="preserve"> և </w:t>
      </w:r>
      <w:r w:rsidRPr="00E23ECB">
        <w:rPr>
          <w:rFonts w:ascii="GHEA Grapalat" w:hAnsi="GHEA Grapalat" w:cs="Sylfaen"/>
          <w:lang w:val="hy-AM"/>
        </w:rPr>
        <w:t>«Թիվ 3 մանկապատանեկան ստեղծագործական կենտրոն»</w:t>
      </w:r>
      <w:r w:rsidRPr="000B247A">
        <w:rPr>
          <w:rFonts w:ascii="GHEA Grapalat" w:hAnsi="GHEA Grapalat" w:cs="Sylfaen"/>
          <w:lang w:val="hy-AM"/>
        </w:rPr>
        <w:t xml:space="preserve"> ՀՈԱԿ-</w:t>
      </w:r>
      <w:r>
        <w:rPr>
          <w:rFonts w:ascii="GHEA Grapalat" w:hAnsi="GHEA Grapalat" w:cs="Sylfaen"/>
          <w:lang w:val="hy-AM"/>
        </w:rPr>
        <w:t>ներ</w:t>
      </w:r>
      <w:r w:rsidRPr="000B247A">
        <w:rPr>
          <w:rFonts w:ascii="GHEA Grapalat" w:hAnsi="GHEA Grapalat" w:cs="Sylfaen"/>
          <w:lang w:val="hy-AM"/>
        </w:rPr>
        <w:t>ում, «Երևանի «Տիգրան Մեծ» առողջության կենտրոն», «Երևանի «Արաբկիր» առողջության կենտրոն», «Թիվ 19 պոլիկլինիկա», «Երևան» բժշկագիտական կենտրոն», «Սուրբ Աստվածամայր» բժշկական կենտրոն», «Երևանի «Բագրատունյաց» առողջության կենտրոն», «Երևանի «Ավան» առողջության կենտրոն», «Նորք-Մարաշ» բժշկական կենտրոն» ՓԲԸ</w:t>
      </w:r>
      <w:r>
        <w:rPr>
          <w:rFonts w:ascii="GHEA Grapalat" w:hAnsi="GHEA Grapalat" w:cs="Sylfaen"/>
          <w:lang w:val="hy-AM"/>
        </w:rPr>
        <w:t>-ներում</w:t>
      </w:r>
      <w:r w:rsidRPr="000B247A">
        <w:rPr>
          <w:rFonts w:ascii="GHEA Grapalat" w:hAnsi="GHEA Grapalat" w:cs="Sylfaen"/>
          <w:lang w:val="hy-AM"/>
        </w:rPr>
        <w:t>, «Շտապբուժօգնություն» ՓԲԸ-ի թիվ 1 կայան</w:t>
      </w:r>
      <w:r>
        <w:rPr>
          <w:rFonts w:ascii="GHEA Grapalat" w:hAnsi="GHEA Grapalat" w:cs="Sylfaen"/>
          <w:lang w:val="hy-AM"/>
        </w:rPr>
        <w:t>ում</w:t>
      </w:r>
      <w:r w:rsidRPr="007F3B48">
        <w:rPr>
          <w:rFonts w:ascii="GHEA Grapalat" w:hAnsi="GHEA Grapalat" w:cs="Sylfaen"/>
          <w:lang w:val="hy-AM"/>
        </w:rPr>
        <w:t xml:space="preserve">: Ընդամենը գումարից 54,665.4 հազար դրամն ուղղվել է ստացված վարկի տոկոսավճարի մարմանը, իսկ 104,445.5 հազար դրամը տրամադրվել է ՀՀ 2025 թվականի պետական բյուջեից որպես կապիտալ սուբվենցիա՝ աշխատանքների ԱԱՀ-ի մասով համաֆինանսավորմանը: </w:t>
      </w:r>
    </w:p>
    <w:p w14:paraId="71DA6A77" w14:textId="77777777" w:rsidR="004C39CB" w:rsidRDefault="00692069" w:rsidP="004C39CB">
      <w:pPr>
        <w:numPr>
          <w:ilvl w:val="0"/>
          <w:numId w:val="2"/>
        </w:numPr>
        <w:tabs>
          <w:tab w:val="num" w:pos="-90"/>
          <w:tab w:val="left" w:pos="0"/>
        </w:tabs>
        <w:spacing w:line="360" w:lineRule="auto"/>
        <w:ind w:left="0" w:firstLine="0"/>
        <w:jc w:val="both"/>
        <w:rPr>
          <w:rFonts w:ascii="GHEA Grapalat" w:hAnsi="GHEA Grapalat" w:cs="Sylfaen"/>
          <w:bCs/>
          <w:lang w:val="hy-AM"/>
        </w:rPr>
      </w:pPr>
      <w:r>
        <w:rPr>
          <w:rFonts w:ascii="GHEA Grapalat" w:hAnsi="GHEA Grapalat" w:cs="Sylfaen"/>
          <w:b/>
          <w:u w:val="single"/>
          <w:lang w:val="hy-AM"/>
        </w:rPr>
        <w:t xml:space="preserve">Երևանի էներգաարդյունավետության երկրորդ ծրագրի համայնքային համաֆինսավորում </w:t>
      </w:r>
      <w:r w:rsidRPr="00692069">
        <w:rPr>
          <w:rFonts w:ascii="GHEA Grapalat" w:hAnsi="GHEA Grapalat" w:cs="Sylfaen"/>
          <w:bCs/>
          <w:lang w:val="hy-AM"/>
        </w:rPr>
        <w:t>ծրագրով նախատեսվել է 175,000.0 հազար դրամ, սակայն փաստացի ծախս չի իրականացվել</w:t>
      </w:r>
      <w:r>
        <w:rPr>
          <w:rFonts w:ascii="GHEA Grapalat" w:hAnsi="GHEA Grapalat" w:cs="Sylfaen"/>
          <w:bCs/>
          <w:lang w:val="hy-AM"/>
        </w:rPr>
        <w:t>:</w:t>
      </w:r>
    </w:p>
    <w:p w14:paraId="2E2EE034" w14:textId="54BDDA38" w:rsidR="007B179B" w:rsidRPr="004C39CB" w:rsidRDefault="007B179B" w:rsidP="004C39CB">
      <w:pPr>
        <w:numPr>
          <w:ilvl w:val="0"/>
          <w:numId w:val="2"/>
        </w:numPr>
        <w:tabs>
          <w:tab w:val="num" w:pos="-90"/>
          <w:tab w:val="left" w:pos="0"/>
        </w:tabs>
        <w:spacing w:line="360" w:lineRule="auto"/>
        <w:ind w:left="0" w:firstLine="0"/>
        <w:jc w:val="both"/>
        <w:rPr>
          <w:rFonts w:ascii="GHEA Grapalat" w:hAnsi="GHEA Grapalat" w:cs="Sylfaen"/>
          <w:bCs/>
          <w:lang w:val="hy-AM"/>
        </w:rPr>
      </w:pPr>
      <w:r w:rsidRPr="004C39CB">
        <w:rPr>
          <w:rFonts w:ascii="GHEA Grapalat" w:hAnsi="GHEA Grapalat" w:cs="Sylfaen"/>
          <w:b/>
          <w:u w:val="single"/>
          <w:lang w:val="hy-AM"/>
        </w:rPr>
        <w:t xml:space="preserve">Ոռոգման ցանցի կառուցում և վերանորոգում </w:t>
      </w:r>
      <w:r w:rsidRPr="004C39CB">
        <w:rPr>
          <w:rFonts w:ascii="GHEA Grapalat" w:hAnsi="GHEA Grapalat" w:cs="Sylfaen"/>
          <w:bCs/>
          <w:lang w:val="hy-AM"/>
        </w:rPr>
        <w:t xml:space="preserve">ծրագրով </w:t>
      </w:r>
      <w:r w:rsidRPr="004C39CB">
        <w:rPr>
          <w:rFonts w:ascii="GHEA Grapalat" w:hAnsi="GHEA Grapalat" w:cs="Sylfaen"/>
          <w:lang w:val="hy-AM"/>
        </w:rPr>
        <w:t xml:space="preserve"> փաստացի ծախսը կազմել է 150,017.3 հազար դրամ՝ նախատեսված 176,229.5 հազար դրամի դիմաց, կամ կատարողականը կազմել է 85.1%, որը 2024 թվականի փաստացի ցուցանիշից 19,497.6 հազար դրամով ավել է: Ծրագրի շրջանակներում իրականացվել է Երևան քաղաքի Մալաթիա-Սեբաստիա վարչական շրջանի Հայրենական մեծ պատերազմի հաղթանակի 40-ամյակին նվիրված զբոսայգում առկա խորքային հորի վերաբացման և նոր հորատանցքի կառուցման աշխատանքներ, </w:t>
      </w:r>
      <w:r w:rsidRPr="004C39CB">
        <w:rPr>
          <w:rFonts w:ascii="GHEA Grapalat" w:hAnsi="GHEA Grapalat" w:cs="GHEA Grapalat"/>
          <w:lang w:val="hy-AM"/>
        </w:rPr>
        <w:t>Արաբկիր վարչական շրջանի Ազատության պողոտայի (Երազ այգուց մինչև Կասկադ) ոռոգման համակարգի կառուցման աշխատանքներ, որի աշխատանքները կշարունակվեն նաև 2026 թվականին: Իրականացվել է Աջափնյակ վարչական շրջանի Էստոնական փողոցից դեպի Լենինգրադյան 2 շենք տանող հատվածի, Նորք-Մարաշ վարչական շրջանի Ա</w:t>
      </w:r>
      <w:r w:rsidRPr="004C39CB">
        <w:rPr>
          <w:rFonts w:ascii="Cambria Math" w:hAnsi="Cambria Math" w:cs="Cambria Math"/>
          <w:lang w:val="hy-AM"/>
        </w:rPr>
        <w:t xml:space="preserve">․ </w:t>
      </w:r>
      <w:r w:rsidRPr="004C39CB">
        <w:rPr>
          <w:rFonts w:ascii="GHEA Grapalat" w:hAnsi="GHEA Grapalat" w:cs="GHEA Grapalat"/>
          <w:lang w:val="hy-AM"/>
        </w:rPr>
        <w:t xml:space="preserve">Արմենակյան փողոցի ոռոգման ցանցի </w:t>
      </w:r>
      <w:r w:rsidR="002B3790">
        <w:rPr>
          <w:rFonts w:ascii="GHEA Grapalat" w:hAnsi="GHEA Grapalat" w:cs="GHEA Grapalat"/>
          <w:lang w:val="hy-AM"/>
        </w:rPr>
        <w:t xml:space="preserve">կառուցման և </w:t>
      </w:r>
      <w:r w:rsidRPr="004C39CB">
        <w:rPr>
          <w:rFonts w:ascii="GHEA Grapalat" w:hAnsi="GHEA Grapalat" w:cs="GHEA Grapalat"/>
          <w:lang w:val="hy-AM"/>
        </w:rPr>
        <w:t>վերակառուցմ</w:t>
      </w:r>
      <w:r w:rsidR="002B3790">
        <w:rPr>
          <w:rFonts w:ascii="GHEA Grapalat" w:hAnsi="GHEA Grapalat" w:cs="GHEA Grapalat"/>
          <w:lang w:val="hy-AM"/>
        </w:rPr>
        <w:t>ան</w:t>
      </w:r>
      <w:r w:rsidR="005426B6">
        <w:rPr>
          <w:rFonts w:ascii="GHEA Grapalat" w:hAnsi="GHEA Grapalat" w:cs="GHEA Grapalat"/>
          <w:lang w:val="hy-AM"/>
        </w:rPr>
        <w:t xml:space="preserve"> </w:t>
      </w:r>
      <w:r w:rsidR="005426B6">
        <w:rPr>
          <w:rFonts w:ascii="GHEA Grapalat" w:hAnsi="GHEA Grapalat" w:cs="GHEA Grapalat"/>
          <w:lang w:val="hy-AM"/>
        </w:rPr>
        <w:lastRenderedPageBreak/>
        <w:t>աշխատանքներ</w:t>
      </w:r>
      <w:r w:rsidRPr="004C39CB">
        <w:rPr>
          <w:rFonts w:ascii="GHEA Grapalat" w:hAnsi="GHEA Grapalat" w:cs="GHEA Grapalat"/>
          <w:lang w:val="hy-AM"/>
        </w:rPr>
        <w:t>, ինչպես նաև իրականացվել են վճարումներ նախորդ տարվա պայմանագրային անցումների</w:t>
      </w:r>
      <w:r w:rsidR="00657E69">
        <w:rPr>
          <w:rFonts w:ascii="GHEA Grapalat" w:hAnsi="GHEA Grapalat" w:cs="GHEA Grapalat"/>
          <w:lang w:val="hy-AM"/>
        </w:rPr>
        <w:t>՝</w:t>
      </w:r>
      <w:r w:rsidRPr="004C39CB">
        <w:rPr>
          <w:rFonts w:ascii="GHEA Grapalat" w:hAnsi="GHEA Grapalat" w:cs="GHEA Grapalat"/>
          <w:lang w:val="hy-AM"/>
        </w:rPr>
        <w:t xml:space="preserve"> հեղինակային և տեխնիկական հսկողությունների մասով:</w:t>
      </w:r>
    </w:p>
    <w:p w14:paraId="7E961DF7" w14:textId="6DB54121" w:rsidR="007B179B" w:rsidRPr="00DA71AD" w:rsidRDefault="007B179B" w:rsidP="00087A9D">
      <w:pPr>
        <w:numPr>
          <w:ilvl w:val="0"/>
          <w:numId w:val="2"/>
        </w:numPr>
        <w:tabs>
          <w:tab w:val="clear" w:pos="360"/>
          <w:tab w:val="left" w:pos="0"/>
        </w:tabs>
        <w:spacing w:line="360" w:lineRule="auto"/>
        <w:ind w:left="0" w:firstLine="0"/>
        <w:jc w:val="both"/>
        <w:rPr>
          <w:rFonts w:ascii="GHEA Grapalat" w:hAnsi="GHEA Grapalat" w:cs="GHEA Grapalat"/>
          <w:lang w:val="hy-AM"/>
        </w:rPr>
      </w:pPr>
      <w:r w:rsidRPr="003D3C4E">
        <w:rPr>
          <w:rFonts w:ascii="GHEA Grapalat" w:hAnsi="GHEA Grapalat" w:cs="Sylfaen"/>
          <w:b/>
          <w:u w:val="single"/>
          <w:lang w:val="hy-AM"/>
        </w:rPr>
        <w:t>Ասֆալտ-բետոնյա ծածկի վերանորոգում և պահպանում</w:t>
      </w:r>
      <w:r w:rsidRPr="003D3C4E">
        <w:rPr>
          <w:rFonts w:ascii="GHEA Grapalat" w:hAnsi="GHEA Grapalat" w:cs="Sylfaen"/>
          <w:b/>
          <w:lang w:val="hy-AM"/>
        </w:rPr>
        <w:t xml:space="preserve"> </w:t>
      </w:r>
      <w:r w:rsidRPr="003D3C4E">
        <w:rPr>
          <w:rFonts w:ascii="GHEA Grapalat" w:hAnsi="GHEA Grapalat" w:cs="Sylfaen"/>
          <w:lang w:val="hy-AM"/>
        </w:rPr>
        <w:t xml:space="preserve">ծրագրով </w:t>
      </w:r>
      <w:r w:rsidRPr="003D3C4E">
        <w:rPr>
          <w:rFonts w:ascii="GHEA Grapalat" w:hAnsi="GHEA Grapalat"/>
          <w:lang w:val="hy-AM"/>
        </w:rPr>
        <w:t xml:space="preserve"> </w:t>
      </w:r>
      <w:r w:rsidRPr="003D3C4E">
        <w:rPr>
          <w:rFonts w:ascii="GHEA Grapalat" w:hAnsi="GHEA Grapalat" w:cs="Sylfaen"/>
          <w:lang w:val="hy-AM"/>
        </w:rPr>
        <w:t>փաստացի</w:t>
      </w:r>
      <w:r w:rsidR="00692069">
        <w:rPr>
          <w:rFonts w:ascii="GHEA Grapalat" w:hAnsi="GHEA Grapalat" w:cs="GHEA Grapalat"/>
          <w:lang w:val="hy-AM"/>
        </w:rPr>
        <w:t xml:space="preserve"> </w:t>
      </w:r>
      <w:r w:rsidRPr="00692069">
        <w:rPr>
          <w:rFonts w:ascii="GHEA Grapalat" w:hAnsi="GHEA Grapalat" w:cs="Sylfaen"/>
          <w:lang w:val="hy-AM"/>
        </w:rPr>
        <w:t>կատարողականը կազմել է 4,005,703.7 հազար դրամ՝ նախատեսված 4,217,524.4 հազար դրամի դիմաց կամ կատարողականը կազմել է 95.0%, ինչը 2024 թվականի փաստացի ցուցանիշից 35,837.2 հազար դրամով ավել է: Ծրագրի շրջանակներում Երևան քաղաքի բոլոր վարչական շրջանների փողոցներում, մայթերում և բակային տարածքներում իրականացվել են 425233.2 քմ մակերեսով ասֆալտապատման ընթացիկ և փոսային նորոգման</w:t>
      </w:r>
      <w:r w:rsidR="00657E69">
        <w:rPr>
          <w:rFonts w:ascii="GHEA Grapalat" w:hAnsi="GHEA Grapalat" w:cs="Sylfaen"/>
          <w:lang w:val="hy-AM"/>
        </w:rPr>
        <w:t xml:space="preserve">, </w:t>
      </w:r>
      <w:r w:rsidRPr="00692069">
        <w:rPr>
          <w:rFonts w:ascii="GHEA Grapalat" w:hAnsi="GHEA Grapalat" w:cs="Sylfaen"/>
          <w:lang w:val="hy-AM"/>
        </w:rPr>
        <w:t xml:space="preserve">թվով </w:t>
      </w:r>
      <w:r w:rsidR="00492A56" w:rsidRPr="00492A56">
        <w:rPr>
          <w:rFonts w:ascii="GHEA Grapalat" w:hAnsi="GHEA Grapalat" w:cs="Sylfaen"/>
          <w:lang w:val="hy-AM"/>
        </w:rPr>
        <w:t>642</w:t>
      </w:r>
      <w:r w:rsidRPr="00492A56">
        <w:rPr>
          <w:rFonts w:ascii="GHEA Grapalat" w:hAnsi="GHEA Grapalat" w:cs="Sylfaen"/>
          <w:lang w:val="hy-AM"/>
        </w:rPr>
        <w:t xml:space="preserve"> դիտահորերի ապատեղակայման </w:t>
      </w:r>
      <w:r w:rsidRPr="00692069">
        <w:rPr>
          <w:rFonts w:ascii="GHEA Grapalat" w:hAnsi="GHEA Grapalat" w:cs="Sylfaen"/>
          <w:lang w:val="hy-AM"/>
        </w:rPr>
        <w:t xml:space="preserve">և տեղակայման, ինչպես նաև նորերի տեղադրման, 527400 գծմ երկարությամբ ճաքալցման </w:t>
      </w:r>
      <w:r w:rsidR="00DA71AD" w:rsidRPr="00DA71AD">
        <w:rPr>
          <w:rFonts w:ascii="GHEA Grapalat" w:hAnsi="GHEA Grapalat" w:cs="Sylfaen"/>
          <w:lang w:val="hy-AM"/>
        </w:rPr>
        <w:t xml:space="preserve">և </w:t>
      </w:r>
      <w:r w:rsidR="00DA71AD" w:rsidRPr="00DA71AD">
        <w:rPr>
          <w:rFonts w:ascii="GHEA Grapalat" w:hAnsi="GHEA Grapalat" w:cs="Arial"/>
          <w:szCs w:val="20"/>
          <w:lang w:val="hy-AM"/>
        </w:rPr>
        <w:t>251924.9</w:t>
      </w:r>
      <w:r w:rsidR="00DA71AD" w:rsidRPr="00DA71AD">
        <w:rPr>
          <w:rFonts w:ascii="GHEA Grapalat" w:hAnsi="GHEA Grapalat" w:cs="Arial"/>
          <w:szCs w:val="20"/>
          <w:lang w:val="hy-AM"/>
        </w:rPr>
        <w:t xml:space="preserve"> քմ միջին նորոգման </w:t>
      </w:r>
      <w:r w:rsidRPr="00DA71AD">
        <w:rPr>
          <w:rFonts w:ascii="GHEA Grapalat" w:hAnsi="GHEA Grapalat" w:cs="Sylfaen"/>
          <w:lang w:val="hy-AM"/>
        </w:rPr>
        <w:t>աշխատանքներ</w:t>
      </w:r>
      <w:r w:rsidR="00DA71AD">
        <w:rPr>
          <w:rFonts w:ascii="GHEA Grapalat" w:hAnsi="GHEA Grapalat" w:cs="Sylfaen"/>
          <w:lang w:val="hy-AM"/>
        </w:rPr>
        <w:t xml:space="preserve"> (տե՛ս աղյուսակ 4)</w:t>
      </w:r>
      <w:r w:rsidRPr="00DA71AD">
        <w:rPr>
          <w:rFonts w:ascii="GHEA Grapalat" w:hAnsi="GHEA Grapalat" w:cs="Sylfaen"/>
          <w:lang w:val="hy-AM"/>
        </w:rPr>
        <w:t xml:space="preserve">: </w:t>
      </w:r>
    </w:p>
    <w:p w14:paraId="60089639" w14:textId="77777777" w:rsidR="007B179B" w:rsidRPr="007137DD" w:rsidRDefault="007B179B" w:rsidP="007B179B">
      <w:pPr>
        <w:tabs>
          <w:tab w:val="left" w:pos="0"/>
        </w:tabs>
        <w:spacing w:line="360" w:lineRule="auto"/>
        <w:jc w:val="right"/>
        <w:rPr>
          <w:rFonts w:ascii="GHEA Grapalat" w:hAnsi="GHEA Grapalat" w:cs="Sylfaen"/>
          <w:b/>
          <w:lang w:val="hy-AM"/>
        </w:rPr>
      </w:pPr>
      <w:r w:rsidRPr="007137DD">
        <w:rPr>
          <w:rFonts w:ascii="GHEA Grapalat" w:hAnsi="GHEA Grapalat" w:cs="Sylfaen"/>
          <w:b/>
          <w:i/>
          <w:iCs/>
          <w:lang w:val="hy-AM"/>
        </w:rPr>
        <w:t>Աղյուսակ 4.</w:t>
      </w:r>
      <w:r w:rsidRPr="007137DD">
        <w:rPr>
          <w:rFonts w:ascii="GHEA Grapalat" w:hAnsi="GHEA Grapalat" w:cs="Sylfaen"/>
          <w:b/>
          <w:lang w:val="hy-AM"/>
        </w:rPr>
        <w:t xml:space="preserve"> </w:t>
      </w:r>
    </w:p>
    <w:p w14:paraId="4477EE89" w14:textId="77777777" w:rsidR="007B179B" w:rsidRDefault="007B179B" w:rsidP="007B179B">
      <w:pPr>
        <w:tabs>
          <w:tab w:val="left" w:pos="0"/>
        </w:tabs>
        <w:jc w:val="center"/>
        <w:rPr>
          <w:rFonts w:ascii="GHEA Grapalat" w:hAnsi="GHEA Grapalat"/>
          <w:bCs/>
          <w:i/>
          <w:iCs/>
          <w:lang w:val="hy-AM"/>
        </w:rPr>
      </w:pPr>
      <w:r w:rsidRPr="008E517C">
        <w:rPr>
          <w:rFonts w:ascii="GHEA Grapalat" w:hAnsi="GHEA Grapalat"/>
          <w:bCs/>
          <w:i/>
          <w:iCs/>
          <w:lang w:val="hy-AM"/>
        </w:rPr>
        <w:t xml:space="preserve">Ասֆալտ-բետոնյա ծածկի վերանորոգում և պահպանում </w:t>
      </w:r>
      <w:r w:rsidRPr="007137DD">
        <w:rPr>
          <w:rFonts w:ascii="GHEA Grapalat" w:hAnsi="GHEA Grapalat"/>
          <w:bCs/>
          <w:i/>
          <w:iCs/>
          <w:lang w:val="hy-AM"/>
        </w:rPr>
        <w:t xml:space="preserve">ծրագրով իրականացված </w:t>
      </w:r>
      <w:r>
        <w:rPr>
          <w:rFonts w:ascii="GHEA Grapalat" w:hAnsi="GHEA Grapalat"/>
          <w:bCs/>
          <w:i/>
          <w:iCs/>
          <w:lang w:val="hy-AM"/>
        </w:rPr>
        <w:t xml:space="preserve">միջին նորոգման </w:t>
      </w:r>
      <w:r w:rsidRPr="007137DD">
        <w:rPr>
          <w:rFonts w:ascii="GHEA Grapalat" w:hAnsi="GHEA Grapalat"/>
          <w:bCs/>
          <w:i/>
          <w:iCs/>
          <w:lang w:val="hy-AM"/>
        </w:rPr>
        <w:t>աշխատանքները՝ ըստ հասցեականության և կատարված արդյունքի</w:t>
      </w:r>
    </w:p>
    <w:p w14:paraId="4806D1D7" w14:textId="77777777" w:rsidR="007B179B" w:rsidRPr="007137DD" w:rsidRDefault="007B179B" w:rsidP="007B179B">
      <w:pPr>
        <w:tabs>
          <w:tab w:val="left" w:pos="0"/>
        </w:tabs>
        <w:jc w:val="center"/>
        <w:rPr>
          <w:rFonts w:ascii="GHEA Grapalat" w:hAnsi="GHEA Grapalat" w:cs="Sylfaen"/>
          <w:bCs/>
          <w:i/>
          <w:iCs/>
          <w:lang w:val="hy-AM"/>
        </w:rPr>
      </w:pPr>
    </w:p>
    <w:tbl>
      <w:tblPr>
        <w:tblStyle w:val="TableGrid"/>
        <w:tblW w:w="10093" w:type="dxa"/>
        <w:tblLayout w:type="fixed"/>
        <w:tblLook w:val="04A0" w:firstRow="1" w:lastRow="0" w:firstColumn="1" w:lastColumn="0" w:noHBand="0" w:noVBand="1"/>
      </w:tblPr>
      <w:tblGrid>
        <w:gridCol w:w="5755"/>
        <w:gridCol w:w="16"/>
        <w:gridCol w:w="4322"/>
      </w:tblGrid>
      <w:tr w:rsidR="007B179B" w:rsidRPr="0073199F" w14:paraId="1E613209" w14:textId="77777777" w:rsidTr="00DC0A7B">
        <w:trPr>
          <w:trHeight w:val="1043"/>
        </w:trPr>
        <w:tc>
          <w:tcPr>
            <w:tcW w:w="5771" w:type="dxa"/>
            <w:gridSpan w:val="2"/>
            <w:tcBorders>
              <w:bottom w:val="double" w:sz="4" w:space="0" w:color="auto"/>
              <w:right w:val="single" w:sz="12" w:space="0" w:color="auto"/>
            </w:tcBorders>
            <w:shd w:val="clear" w:color="auto" w:fill="DBE5F1" w:themeFill="accent1" w:themeFillTint="33"/>
            <w:vAlign w:val="center"/>
          </w:tcPr>
          <w:p w14:paraId="48ACF74D" w14:textId="77777777" w:rsidR="007B179B" w:rsidRPr="0073199F" w:rsidRDefault="007B179B" w:rsidP="00DC0A7B">
            <w:pPr>
              <w:jc w:val="center"/>
              <w:rPr>
                <w:rFonts w:ascii="GHEA Grapalat" w:hAnsi="GHEA Grapalat" w:cs="Arial"/>
                <w:b/>
                <w:bCs/>
                <w:szCs w:val="20"/>
                <w:lang w:val="hy-AM"/>
              </w:rPr>
            </w:pPr>
            <w:bookmarkStart w:id="2" w:name="_Hlk188441242"/>
            <w:r w:rsidRPr="0073199F">
              <w:rPr>
                <w:rFonts w:ascii="GHEA Grapalat" w:hAnsi="GHEA Grapalat" w:cs="Arial"/>
                <w:b/>
                <w:bCs/>
                <w:szCs w:val="20"/>
                <w:lang w:val="hy-AM"/>
              </w:rPr>
              <w:t>Հասցեների անվանումը</w:t>
            </w:r>
          </w:p>
        </w:tc>
        <w:tc>
          <w:tcPr>
            <w:tcW w:w="4322" w:type="dxa"/>
            <w:tcBorders>
              <w:top w:val="single" w:sz="12" w:space="0" w:color="auto"/>
              <w:left w:val="single" w:sz="12" w:space="0" w:color="auto"/>
              <w:bottom w:val="double" w:sz="4" w:space="0" w:color="auto"/>
              <w:right w:val="single" w:sz="12" w:space="0" w:color="auto"/>
            </w:tcBorders>
            <w:shd w:val="clear" w:color="auto" w:fill="95B3D7" w:themeFill="accent1" w:themeFillTint="99"/>
          </w:tcPr>
          <w:p w14:paraId="2E9828C7" w14:textId="77777777" w:rsidR="007B179B" w:rsidRPr="0073199F" w:rsidRDefault="007B179B" w:rsidP="00DC0A7B">
            <w:pPr>
              <w:jc w:val="center"/>
              <w:rPr>
                <w:rFonts w:ascii="GHEA Grapalat" w:hAnsi="GHEA Grapalat" w:cs="Calibri"/>
                <w:b/>
                <w:bCs/>
              </w:rPr>
            </w:pPr>
            <w:proofErr w:type="spellStart"/>
            <w:r w:rsidRPr="0073199F">
              <w:rPr>
                <w:rFonts w:ascii="GHEA Grapalat" w:hAnsi="GHEA Grapalat" w:cs="Calibri"/>
                <w:b/>
                <w:bCs/>
              </w:rPr>
              <w:t>Կատարված</w:t>
            </w:r>
            <w:proofErr w:type="spellEnd"/>
            <w:r w:rsidRPr="0073199F">
              <w:rPr>
                <w:rFonts w:ascii="GHEA Grapalat" w:hAnsi="GHEA Grapalat" w:cs="Calibri"/>
                <w:b/>
                <w:bCs/>
              </w:rPr>
              <w:t xml:space="preserve"> </w:t>
            </w:r>
            <w:proofErr w:type="spellStart"/>
            <w:r w:rsidRPr="0073199F">
              <w:rPr>
                <w:rFonts w:ascii="GHEA Grapalat" w:hAnsi="GHEA Grapalat" w:cs="Calibri"/>
                <w:b/>
                <w:bCs/>
              </w:rPr>
              <w:t>աշխատանքների</w:t>
            </w:r>
            <w:proofErr w:type="spellEnd"/>
            <w:r w:rsidRPr="0073199F">
              <w:rPr>
                <w:rFonts w:ascii="GHEA Grapalat" w:hAnsi="GHEA Grapalat" w:cs="Calibri"/>
                <w:b/>
                <w:bCs/>
              </w:rPr>
              <w:t xml:space="preserve"> </w:t>
            </w:r>
            <w:proofErr w:type="spellStart"/>
            <w:r w:rsidRPr="0073199F">
              <w:rPr>
                <w:rFonts w:ascii="GHEA Grapalat" w:hAnsi="GHEA Grapalat" w:cs="Calibri"/>
                <w:b/>
                <w:bCs/>
              </w:rPr>
              <w:t>արդյունք</w:t>
            </w:r>
            <w:proofErr w:type="spellEnd"/>
            <w:r w:rsidRPr="0073199F">
              <w:rPr>
                <w:rFonts w:ascii="GHEA Grapalat" w:hAnsi="GHEA Grapalat" w:cs="Calibri"/>
                <w:b/>
                <w:bCs/>
              </w:rPr>
              <w:t xml:space="preserve"> (</w:t>
            </w:r>
            <w:r>
              <w:rPr>
                <w:rFonts w:ascii="GHEA Grapalat" w:hAnsi="GHEA Grapalat" w:cs="Calibri"/>
                <w:b/>
                <w:bCs/>
                <w:lang w:val="hy-AM"/>
              </w:rPr>
              <w:t>ք</w:t>
            </w:r>
            <w:r w:rsidRPr="0073199F">
              <w:rPr>
                <w:rFonts w:ascii="GHEA Grapalat" w:hAnsi="GHEA Grapalat" w:cs="Calibri"/>
                <w:b/>
                <w:bCs/>
              </w:rPr>
              <w:t>մ)</w:t>
            </w:r>
          </w:p>
        </w:tc>
      </w:tr>
      <w:tr w:rsidR="007B179B" w:rsidRPr="00085E8A" w14:paraId="127B0A97" w14:textId="77777777" w:rsidTr="00DC0A7B">
        <w:trPr>
          <w:trHeight w:val="735"/>
        </w:trPr>
        <w:tc>
          <w:tcPr>
            <w:tcW w:w="5771" w:type="dxa"/>
            <w:gridSpan w:val="2"/>
            <w:tcBorders>
              <w:bottom w:val="double" w:sz="4" w:space="0" w:color="auto"/>
              <w:right w:val="single" w:sz="12" w:space="0" w:color="auto"/>
            </w:tcBorders>
            <w:shd w:val="clear" w:color="auto" w:fill="DBE5F1" w:themeFill="accent1" w:themeFillTint="33"/>
            <w:vAlign w:val="center"/>
          </w:tcPr>
          <w:p w14:paraId="11C951A6" w14:textId="47655DE3" w:rsidR="007B179B" w:rsidRPr="00085E8A" w:rsidRDefault="007B179B" w:rsidP="008733BA">
            <w:pPr>
              <w:rPr>
                <w:rFonts w:ascii="GHEA Grapalat" w:hAnsi="GHEA Grapalat" w:cs="Arial"/>
                <w:szCs w:val="20"/>
              </w:rPr>
            </w:pPr>
            <w:proofErr w:type="spellStart"/>
            <w:r w:rsidRPr="00085E8A">
              <w:rPr>
                <w:rFonts w:ascii="GHEA Grapalat" w:hAnsi="GHEA Grapalat" w:cs="Arial"/>
                <w:szCs w:val="20"/>
              </w:rPr>
              <w:t>Դավթաշեն</w:t>
            </w:r>
            <w:proofErr w:type="spellEnd"/>
            <w:r w:rsidRPr="00085E8A">
              <w:rPr>
                <w:rFonts w:ascii="GHEA Grapalat" w:hAnsi="GHEA Grapalat" w:cs="Arial"/>
                <w:szCs w:val="20"/>
              </w:rPr>
              <w:t xml:space="preserve"> </w:t>
            </w:r>
            <w:proofErr w:type="spellStart"/>
            <w:r w:rsidRPr="00085E8A">
              <w:rPr>
                <w:rFonts w:ascii="GHEA Grapalat" w:hAnsi="GHEA Grapalat" w:cs="Arial"/>
                <w:szCs w:val="20"/>
              </w:rPr>
              <w:t>կամրջի</w:t>
            </w:r>
            <w:proofErr w:type="spellEnd"/>
            <w:r w:rsidRPr="00085E8A">
              <w:rPr>
                <w:rFonts w:ascii="GHEA Grapalat" w:hAnsi="GHEA Grapalat" w:cs="Arial"/>
                <w:szCs w:val="20"/>
              </w:rPr>
              <w:t xml:space="preserve"> </w:t>
            </w:r>
            <w:proofErr w:type="spellStart"/>
            <w:r w:rsidRPr="00085E8A">
              <w:rPr>
                <w:rFonts w:ascii="GHEA Grapalat" w:hAnsi="GHEA Grapalat" w:cs="Arial"/>
                <w:szCs w:val="20"/>
              </w:rPr>
              <w:t>մոտեցումներ</w:t>
            </w:r>
            <w:proofErr w:type="spellEnd"/>
          </w:p>
        </w:tc>
        <w:tc>
          <w:tcPr>
            <w:tcW w:w="4322" w:type="dxa"/>
            <w:tcBorders>
              <w:top w:val="single" w:sz="12" w:space="0" w:color="auto"/>
              <w:left w:val="single" w:sz="12" w:space="0" w:color="auto"/>
              <w:bottom w:val="double" w:sz="4" w:space="0" w:color="auto"/>
              <w:right w:val="single" w:sz="12" w:space="0" w:color="auto"/>
            </w:tcBorders>
            <w:shd w:val="clear" w:color="auto" w:fill="95B3D7" w:themeFill="accent1" w:themeFillTint="99"/>
          </w:tcPr>
          <w:p w14:paraId="734E00A1" w14:textId="77777777" w:rsidR="007B179B" w:rsidRPr="00085E8A" w:rsidRDefault="007B179B" w:rsidP="00DC0A7B">
            <w:pPr>
              <w:jc w:val="center"/>
              <w:rPr>
                <w:rFonts w:ascii="GHEA Grapalat" w:hAnsi="GHEA Grapalat" w:cs="Arial"/>
                <w:szCs w:val="20"/>
                <w:lang w:val="hy-AM"/>
              </w:rPr>
            </w:pPr>
            <w:r>
              <w:rPr>
                <w:rFonts w:ascii="GHEA Grapalat" w:hAnsi="GHEA Grapalat" w:cs="Arial"/>
                <w:szCs w:val="20"/>
                <w:lang w:val="hy-AM"/>
              </w:rPr>
              <w:t>13233</w:t>
            </w:r>
          </w:p>
        </w:tc>
      </w:tr>
      <w:tr w:rsidR="007B179B" w:rsidRPr="008B3807" w14:paraId="2449085A" w14:textId="77777777" w:rsidTr="00DC0A7B">
        <w:trPr>
          <w:trHeight w:val="683"/>
        </w:trPr>
        <w:tc>
          <w:tcPr>
            <w:tcW w:w="5771" w:type="dxa"/>
            <w:gridSpan w:val="2"/>
            <w:tcBorders>
              <w:top w:val="double" w:sz="4" w:space="0" w:color="auto"/>
              <w:right w:val="single" w:sz="12" w:space="0" w:color="auto"/>
            </w:tcBorders>
            <w:shd w:val="clear" w:color="auto" w:fill="DBE5F1" w:themeFill="accent1" w:themeFillTint="33"/>
          </w:tcPr>
          <w:p w14:paraId="1551FE20" w14:textId="77777777" w:rsidR="007B179B" w:rsidRPr="006D76E8" w:rsidRDefault="007B179B" w:rsidP="00DC0A7B">
            <w:pPr>
              <w:rPr>
                <w:rFonts w:ascii="GHEA Grapalat" w:hAnsi="GHEA Grapalat" w:cs="Arial"/>
                <w:szCs w:val="20"/>
              </w:rPr>
            </w:pPr>
            <w:proofErr w:type="spellStart"/>
            <w:r w:rsidRPr="006D76E8">
              <w:rPr>
                <w:rFonts w:ascii="GHEA Grapalat" w:hAnsi="GHEA Grapalat" w:cs="Arial"/>
                <w:szCs w:val="20"/>
              </w:rPr>
              <w:t>Էրեբունի</w:t>
            </w:r>
            <w:proofErr w:type="spellEnd"/>
            <w:r w:rsidRPr="006D76E8">
              <w:rPr>
                <w:rFonts w:ascii="GHEA Grapalat" w:hAnsi="GHEA Grapalat" w:cs="Arial"/>
                <w:szCs w:val="20"/>
              </w:rPr>
              <w:t xml:space="preserve"> </w:t>
            </w:r>
            <w:proofErr w:type="spellStart"/>
            <w:r w:rsidRPr="006D76E8">
              <w:rPr>
                <w:rFonts w:ascii="GHEA Grapalat" w:hAnsi="GHEA Grapalat" w:cs="Arial"/>
                <w:szCs w:val="20"/>
              </w:rPr>
              <w:t>փողոց</w:t>
            </w:r>
            <w:proofErr w:type="spellEnd"/>
            <w:r w:rsidRPr="006D76E8">
              <w:rPr>
                <w:rFonts w:ascii="GHEA Grapalat" w:hAnsi="GHEA Grapalat" w:cs="Arial"/>
                <w:szCs w:val="20"/>
              </w:rPr>
              <w:t xml:space="preserve">, </w:t>
            </w:r>
            <w:proofErr w:type="spellStart"/>
            <w:r w:rsidRPr="006D76E8">
              <w:rPr>
                <w:rFonts w:ascii="GHEA Grapalat" w:hAnsi="GHEA Grapalat" w:cs="Arial"/>
                <w:szCs w:val="20"/>
              </w:rPr>
              <w:t>Արցախի</w:t>
            </w:r>
            <w:proofErr w:type="spellEnd"/>
            <w:r w:rsidRPr="006D76E8">
              <w:rPr>
                <w:rFonts w:ascii="GHEA Grapalat" w:hAnsi="GHEA Grapalat" w:cs="Arial"/>
                <w:szCs w:val="20"/>
              </w:rPr>
              <w:t xml:space="preserve"> </w:t>
            </w:r>
            <w:proofErr w:type="spellStart"/>
            <w:r w:rsidRPr="006D76E8">
              <w:rPr>
                <w:rFonts w:ascii="GHEA Grapalat" w:hAnsi="GHEA Grapalat" w:cs="Arial"/>
                <w:szCs w:val="20"/>
              </w:rPr>
              <w:t>պողոտա</w:t>
            </w:r>
            <w:proofErr w:type="spellEnd"/>
            <w:r>
              <w:rPr>
                <w:rFonts w:ascii="GHEA Grapalat" w:hAnsi="GHEA Grapalat" w:cs="Arial"/>
                <w:szCs w:val="20"/>
                <w:lang w:val="hy-AM"/>
              </w:rPr>
              <w:t xml:space="preserve"> </w:t>
            </w:r>
            <w:proofErr w:type="spellStart"/>
            <w:r w:rsidRPr="006D76E8">
              <w:rPr>
                <w:rFonts w:ascii="GHEA Grapalat" w:hAnsi="GHEA Grapalat" w:cs="Arial"/>
                <w:szCs w:val="20"/>
              </w:rPr>
              <w:t>խաչմերուկից</w:t>
            </w:r>
            <w:proofErr w:type="spellEnd"/>
            <w:r w:rsidRPr="006D76E8">
              <w:rPr>
                <w:rFonts w:ascii="GHEA Grapalat" w:hAnsi="GHEA Grapalat" w:cs="Arial"/>
                <w:szCs w:val="20"/>
              </w:rPr>
              <w:t xml:space="preserve"> </w:t>
            </w:r>
            <w:proofErr w:type="spellStart"/>
            <w:proofErr w:type="gramStart"/>
            <w:r w:rsidRPr="006D76E8">
              <w:rPr>
                <w:rFonts w:ascii="GHEA Grapalat" w:hAnsi="GHEA Grapalat" w:cs="Arial"/>
                <w:szCs w:val="20"/>
              </w:rPr>
              <w:t>մինչև</w:t>
            </w:r>
            <w:proofErr w:type="spellEnd"/>
            <w:r w:rsidRPr="006D76E8">
              <w:rPr>
                <w:rFonts w:ascii="GHEA Grapalat" w:hAnsi="GHEA Grapalat" w:cs="Arial"/>
                <w:szCs w:val="20"/>
              </w:rPr>
              <w:t xml:space="preserve">  </w:t>
            </w:r>
            <w:proofErr w:type="spellStart"/>
            <w:r w:rsidRPr="006D76E8">
              <w:rPr>
                <w:rFonts w:ascii="GHEA Grapalat" w:hAnsi="GHEA Grapalat" w:cs="Arial"/>
                <w:szCs w:val="20"/>
              </w:rPr>
              <w:t>Էրեբունի</w:t>
            </w:r>
            <w:proofErr w:type="spellEnd"/>
            <w:proofErr w:type="gramEnd"/>
            <w:r w:rsidRPr="006D76E8">
              <w:rPr>
                <w:rFonts w:ascii="GHEA Grapalat" w:hAnsi="GHEA Grapalat" w:cs="Arial"/>
                <w:szCs w:val="20"/>
              </w:rPr>
              <w:t xml:space="preserve"> </w:t>
            </w:r>
            <w:proofErr w:type="spellStart"/>
            <w:r w:rsidRPr="006D76E8">
              <w:rPr>
                <w:rFonts w:ascii="GHEA Grapalat" w:hAnsi="GHEA Grapalat" w:cs="Arial"/>
                <w:szCs w:val="20"/>
              </w:rPr>
              <w:t>փողոց</w:t>
            </w:r>
            <w:proofErr w:type="spellEnd"/>
            <w:r w:rsidRPr="006D76E8">
              <w:rPr>
                <w:rFonts w:ascii="GHEA Grapalat" w:hAnsi="GHEA Grapalat" w:cs="Arial"/>
                <w:szCs w:val="20"/>
              </w:rPr>
              <w:t xml:space="preserve"> - Խ</w:t>
            </w:r>
            <w:r w:rsidRPr="008B3807">
              <w:rPr>
                <w:rFonts w:ascii="Cambria Math" w:hAnsi="Cambria Math" w:cs="Cambria Math"/>
                <w:szCs w:val="20"/>
              </w:rPr>
              <w:t>․</w:t>
            </w:r>
            <w:r w:rsidRPr="006D76E8">
              <w:rPr>
                <w:rFonts w:ascii="GHEA Grapalat" w:hAnsi="GHEA Grapalat" w:cs="Arial"/>
                <w:szCs w:val="20"/>
              </w:rPr>
              <w:t xml:space="preserve"> </w:t>
            </w:r>
            <w:proofErr w:type="spellStart"/>
            <w:r w:rsidRPr="008B3807">
              <w:rPr>
                <w:rFonts w:ascii="GHEA Grapalat" w:hAnsi="GHEA Grapalat" w:cs="Arial"/>
                <w:szCs w:val="20"/>
              </w:rPr>
              <w:t>Դաշտենց</w:t>
            </w:r>
            <w:proofErr w:type="spellEnd"/>
            <w:r w:rsidRPr="006D76E8">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6D76E8">
              <w:rPr>
                <w:rFonts w:ascii="GHEA Grapalat" w:hAnsi="GHEA Grapalat" w:cs="Arial"/>
                <w:szCs w:val="20"/>
              </w:rPr>
              <w:t xml:space="preserve"> - </w:t>
            </w:r>
            <w:proofErr w:type="spellStart"/>
            <w:r w:rsidRPr="008B3807">
              <w:rPr>
                <w:rFonts w:ascii="GHEA Grapalat" w:hAnsi="GHEA Grapalat" w:cs="Arial"/>
                <w:szCs w:val="20"/>
              </w:rPr>
              <w:t>Այվազովսու</w:t>
            </w:r>
            <w:proofErr w:type="spellEnd"/>
            <w:r w:rsidRPr="006D76E8">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6D76E8">
              <w:rPr>
                <w:rFonts w:ascii="GHEA Grapalat" w:hAnsi="GHEA Grapalat" w:cs="Arial"/>
                <w:szCs w:val="20"/>
              </w:rPr>
              <w:t xml:space="preserve"> </w:t>
            </w:r>
            <w:proofErr w:type="spellStart"/>
            <w:r w:rsidRPr="008B3807">
              <w:rPr>
                <w:rFonts w:ascii="GHEA Grapalat" w:hAnsi="GHEA Grapalat" w:cs="Arial"/>
                <w:szCs w:val="20"/>
              </w:rPr>
              <w:t>խաչմերուկ</w:t>
            </w:r>
            <w:proofErr w:type="spellEnd"/>
          </w:p>
        </w:tc>
        <w:tc>
          <w:tcPr>
            <w:tcW w:w="4322" w:type="dxa"/>
            <w:tcBorders>
              <w:top w:val="double" w:sz="4" w:space="0" w:color="auto"/>
              <w:left w:val="single" w:sz="12" w:space="0" w:color="auto"/>
              <w:right w:val="single" w:sz="12" w:space="0" w:color="auto"/>
            </w:tcBorders>
            <w:shd w:val="clear" w:color="auto" w:fill="95B3D7" w:themeFill="accent1" w:themeFillTint="99"/>
            <w:vAlign w:val="center"/>
          </w:tcPr>
          <w:p w14:paraId="058EDF1B"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56724</w:t>
            </w:r>
          </w:p>
          <w:p w14:paraId="5511BB3D" w14:textId="77777777" w:rsidR="007B179B" w:rsidRPr="008B3807" w:rsidRDefault="007B179B" w:rsidP="00DC0A7B">
            <w:pPr>
              <w:rPr>
                <w:rFonts w:ascii="GHEA Grapalat" w:hAnsi="GHEA Grapalat" w:cs="Arial"/>
                <w:szCs w:val="20"/>
              </w:rPr>
            </w:pPr>
          </w:p>
        </w:tc>
      </w:tr>
      <w:tr w:rsidR="007B179B" w:rsidRPr="008B3807" w14:paraId="2A8BDD62" w14:textId="77777777" w:rsidTr="00DC0A7B">
        <w:trPr>
          <w:trHeight w:val="683"/>
        </w:trPr>
        <w:tc>
          <w:tcPr>
            <w:tcW w:w="5771" w:type="dxa"/>
            <w:gridSpan w:val="2"/>
            <w:tcBorders>
              <w:right w:val="single" w:sz="12" w:space="0" w:color="auto"/>
            </w:tcBorders>
            <w:shd w:val="clear" w:color="auto" w:fill="DBE5F1" w:themeFill="accent1" w:themeFillTint="33"/>
          </w:tcPr>
          <w:p w14:paraId="20D21B78" w14:textId="6E310F5E" w:rsidR="007B179B" w:rsidRPr="006D76E8" w:rsidRDefault="007B179B" w:rsidP="00DC0A7B">
            <w:pPr>
              <w:rPr>
                <w:rFonts w:ascii="GHEA Grapalat" w:hAnsi="GHEA Grapalat" w:cs="Arial"/>
                <w:szCs w:val="20"/>
              </w:rPr>
            </w:pPr>
            <w:proofErr w:type="spellStart"/>
            <w:r w:rsidRPr="008B3807">
              <w:rPr>
                <w:rFonts w:ascii="GHEA Grapalat" w:hAnsi="GHEA Grapalat" w:cs="Arial"/>
                <w:szCs w:val="20"/>
              </w:rPr>
              <w:t>Անդրանիկի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Անդրանիկի</w:t>
            </w:r>
            <w:proofErr w:type="spellEnd"/>
            <w:r w:rsidRPr="008B3807">
              <w:rPr>
                <w:rFonts w:ascii="GHEA Grapalat" w:hAnsi="GHEA Grapalat" w:cs="Arial"/>
                <w:szCs w:val="20"/>
              </w:rPr>
              <w:t xml:space="preserve"> փ</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Բաբաջանյան</w:t>
            </w:r>
            <w:proofErr w:type="spellEnd"/>
            <w:r w:rsidRPr="008B3807">
              <w:rPr>
                <w:rFonts w:ascii="GHEA Grapalat" w:hAnsi="GHEA Grapalat" w:cs="Arial"/>
                <w:szCs w:val="20"/>
              </w:rPr>
              <w:t xml:space="preserve"> </w:t>
            </w:r>
            <w:r w:rsidRPr="008B3807">
              <w:rPr>
                <w:rFonts w:ascii="GHEA Grapalat" w:hAnsi="GHEA Grapalat" w:cs="GHEA Grapalat"/>
                <w:szCs w:val="20"/>
              </w:rPr>
              <w:t>փ</w:t>
            </w:r>
            <w:r w:rsidRPr="008B3807">
              <w:rPr>
                <w:rFonts w:ascii="Cambria Math" w:hAnsi="Cambria Math" w:cs="Cambria Math"/>
                <w:szCs w:val="20"/>
              </w:rPr>
              <w:t>․</w:t>
            </w:r>
            <w:r w:rsidRPr="008B3807">
              <w:rPr>
                <w:rFonts w:ascii="GHEA Grapalat" w:hAnsi="GHEA Grapalat" w:cs="Arial"/>
                <w:szCs w:val="20"/>
              </w:rPr>
              <w:t xml:space="preserve"> </w:t>
            </w:r>
            <w:proofErr w:type="spellStart"/>
            <w:proofErr w:type="gramStart"/>
            <w:r w:rsidRPr="008B3807">
              <w:rPr>
                <w:rFonts w:ascii="GHEA Grapalat" w:hAnsi="GHEA Grapalat" w:cs="GHEA Grapalat"/>
                <w:szCs w:val="20"/>
              </w:rPr>
              <w:t>խաչմերուկ</w:t>
            </w:r>
            <w:proofErr w:type="spellEnd"/>
            <w:r w:rsidRPr="008B3807">
              <w:rPr>
                <w:rFonts w:ascii="GHEA Grapalat" w:hAnsi="GHEA Grapalat" w:cs="Arial"/>
                <w:szCs w:val="20"/>
              </w:rPr>
              <w:t xml:space="preserve"> ,</w:t>
            </w:r>
            <w:proofErr w:type="gramEnd"/>
            <w:r w:rsidRPr="008B3807">
              <w:rPr>
                <w:rFonts w:ascii="GHEA Grapalat" w:hAnsi="GHEA Grapalat" w:cs="Arial"/>
                <w:szCs w:val="20"/>
              </w:rPr>
              <w:t xml:space="preserve"> </w:t>
            </w:r>
            <w:proofErr w:type="spellStart"/>
            <w:r w:rsidRPr="008B3807">
              <w:rPr>
                <w:rFonts w:ascii="GHEA Grapalat" w:hAnsi="GHEA Grapalat" w:cs="GHEA Grapalat"/>
                <w:szCs w:val="20"/>
              </w:rPr>
              <w:t>Անդրանիկի</w:t>
            </w:r>
            <w:proofErr w:type="spellEnd"/>
            <w:r w:rsidRPr="008B3807">
              <w:rPr>
                <w:rFonts w:ascii="GHEA Grapalat" w:hAnsi="GHEA Grapalat" w:cs="Arial"/>
                <w:szCs w:val="20"/>
              </w:rPr>
              <w:t xml:space="preserve"> </w:t>
            </w:r>
            <w:r w:rsidRPr="008B3807">
              <w:rPr>
                <w:rFonts w:ascii="GHEA Grapalat" w:hAnsi="GHEA Grapalat" w:cs="GHEA Grapalat"/>
                <w:szCs w:val="20"/>
              </w:rPr>
              <w:t>փ</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Տիչինա</w:t>
            </w:r>
            <w:proofErr w:type="spellEnd"/>
            <w:r w:rsidRPr="008B3807">
              <w:rPr>
                <w:rFonts w:ascii="GHEA Grapalat" w:hAnsi="GHEA Grapalat" w:cs="Arial"/>
                <w:szCs w:val="20"/>
              </w:rPr>
              <w:t xml:space="preserve"> </w:t>
            </w:r>
            <w:r w:rsidRPr="008B3807">
              <w:rPr>
                <w:rFonts w:ascii="GHEA Grapalat" w:hAnsi="GHEA Grapalat" w:cs="GHEA Grapalat"/>
                <w:szCs w:val="20"/>
              </w:rPr>
              <w:t>փ</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խաչմերուկ</w:t>
            </w:r>
            <w:proofErr w:type="spellEnd"/>
          </w:p>
        </w:tc>
        <w:tc>
          <w:tcPr>
            <w:tcW w:w="4322" w:type="dxa"/>
            <w:tcBorders>
              <w:left w:val="single" w:sz="12" w:space="0" w:color="auto"/>
              <w:right w:val="single" w:sz="12" w:space="0" w:color="auto"/>
            </w:tcBorders>
            <w:shd w:val="clear" w:color="auto" w:fill="95B3D7" w:themeFill="accent1" w:themeFillTint="99"/>
            <w:vAlign w:val="center"/>
          </w:tcPr>
          <w:p w14:paraId="37749BF7"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46180</w:t>
            </w:r>
          </w:p>
          <w:p w14:paraId="0F90369D" w14:textId="77777777" w:rsidR="007B179B" w:rsidRPr="008B3807" w:rsidRDefault="007B179B" w:rsidP="00DC0A7B">
            <w:pPr>
              <w:rPr>
                <w:rFonts w:ascii="GHEA Grapalat" w:hAnsi="GHEA Grapalat" w:cs="Arial"/>
                <w:szCs w:val="20"/>
              </w:rPr>
            </w:pPr>
          </w:p>
        </w:tc>
      </w:tr>
      <w:tr w:rsidR="007B179B" w:rsidRPr="008B3807" w14:paraId="695375A1" w14:textId="77777777" w:rsidTr="00DC0A7B">
        <w:trPr>
          <w:trHeight w:val="1070"/>
        </w:trPr>
        <w:tc>
          <w:tcPr>
            <w:tcW w:w="5771" w:type="dxa"/>
            <w:gridSpan w:val="2"/>
            <w:tcBorders>
              <w:right w:val="single" w:sz="12" w:space="0" w:color="auto"/>
            </w:tcBorders>
            <w:shd w:val="clear" w:color="auto" w:fill="DBE5F1" w:themeFill="accent1" w:themeFillTint="33"/>
          </w:tcPr>
          <w:p w14:paraId="52B8C2DB" w14:textId="77777777" w:rsidR="007B179B" w:rsidRPr="006D76E8" w:rsidRDefault="007B179B" w:rsidP="00DC0A7B">
            <w:pPr>
              <w:rPr>
                <w:rFonts w:ascii="GHEA Grapalat" w:hAnsi="GHEA Grapalat" w:cs="Arial"/>
                <w:szCs w:val="20"/>
              </w:rPr>
            </w:pPr>
            <w:proofErr w:type="spellStart"/>
            <w:r w:rsidRPr="008B3807">
              <w:rPr>
                <w:rFonts w:ascii="GHEA Grapalat" w:hAnsi="GHEA Grapalat" w:cs="Arial"/>
                <w:szCs w:val="20"/>
              </w:rPr>
              <w:t>Գայի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պողոտա</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Գայի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պողոտա</w:t>
            </w:r>
            <w:proofErr w:type="spellEnd"/>
            <w:r w:rsidRPr="008B3807">
              <w:rPr>
                <w:rFonts w:ascii="GHEA Grapalat" w:hAnsi="GHEA Grapalat" w:cs="Arial"/>
                <w:szCs w:val="20"/>
              </w:rPr>
              <w:t xml:space="preserve"> - Դ </w:t>
            </w:r>
            <w:proofErr w:type="spellStart"/>
            <w:r w:rsidRPr="008B3807">
              <w:rPr>
                <w:rFonts w:ascii="GHEA Grapalat" w:hAnsi="GHEA Grapalat" w:cs="Arial"/>
                <w:szCs w:val="20"/>
              </w:rPr>
              <w:t>Մալյան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Arial"/>
                <w:szCs w:val="20"/>
              </w:rPr>
              <w:t>խաչմերուկ</w:t>
            </w:r>
            <w:proofErr w:type="spellEnd"/>
            <w:r w:rsidRPr="008B3807">
              <w:rPr>
                <w:rFonts w:ascii="GHEA Grapalat" w:hAnsi="GHEA Grapalat" w:cs="Arial"/>
                <w:szCs w:val="20"/>
              </w:rPr>
              <w:t xml:space="preserve"> ,</w:t>
            </w:r>
            <w:proofErr w:type="gramEnd"/>
            <w:r w:rsidRPr="008B3807">
              <w:rPr>
                <w:rFonts w:ascii="GHEA Grapalat" w:hAnsi="GHEA Grapalat" w:cs="Arial"/>
                <w:szCs w:val="20"/>
              </w:rPr>
              <w:t xml:space="preserve"> </w:t>
            </w:r>
            <w:proofErr w:type="spellStart"/>
            <w:r w:rsidRPr="008B3807">
              <w:rPr>
                <w:rFonts w:ascii="GHEA Grapalat" w:hAnsi="GHEA Grapalat" w:cs="Arial"/>
                <w:szCs w:val="20"/>
              </w:rPr>
              <w:t>Գայի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պողոտա</w:t>
            </w:r>
            <w:proofErr w:type="spellEnd"/>
            <w:r w:rsidRPr="008B3807">
              <w:rPr>
                <w:rFonts w:ascii="GHEA Grapalat" w:hAnsi="GHEA Grapalat" w:cs="Arial"/>
                <w:szCs w:val="20"/>
              </w:rPr>
              <w:t xml:space="preserve"> - </w:t>
            </w:r>
            <w:proofErr w:type="spellStart"/>
            <w:r w:rsidRPr="008B3807">
              <w:rPr>
                <w:rFonts w:ascii="GHEA Grapalat" w:hAnsi="GHEA Grapalat" w:cs="Arial"/>
                <w:szCs w:val="20"/>
              </w:rPr>
              <w:t>Գյուլիքևխյան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խաչմերուկ</w:t>
            </w:r>
            <w:proofErr w:type="spellEnd"/>
          </w:p>
        </w:tc>
        <w:tc>
          <w:tcPr>
            <w:tcW w:w="4322" w:type="dxa"/>
            <w:tcBorders>
              <w:left w:val="single" w:sz="12" w:space="0" w:color="auto"/>
              <w:right w:val="single" w:sz="12" w:space="0" w:color="auto"/>
            </w:tcBorders>
            <w:shd w:val="clear" w:color="auto" w:fill="95B3D7" w:themeFill="accent1" w:themeFillTint="99"/>
            <w:vAlign w:val="center"/>
          </w:tcPr>
          <w:p w14:paraId="151825A0"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53382</w:t>
            </w:r>
          </w:p>
          <w:p w14:paraId="5A682B56" w14:textId="77777777" w:rsidR="007B179B" w:rsidRPr="008B3807" w:rsidRDefault="007B179B" w:rsidP="00DC0A7B">
            <w:pPr>
              <w:rPr>
                <w:rFonts w:ascii="GHEA Grapalat" w:hAnsi="GHEA Grapalat" w:cs="Arial"/>
                <w:szCs w:val="20"/>
              </w:rPr>
            </w:pPr>
          </w:p>
        </w:tc>
      </w:tr>
      <w:tr w:rsidR="007B179B" w:rsidRPr="008B3807" w14:paraId="4AB44527" w14:textId="77777777" w:rsidTr="00DC0A7B">
        <w:trPr>
          <w:trHeight w:val="953"/>
        </w:trPr>
        <w:tc>
          <w:tcPr>
            <w:tcW w:w="5771" w:type="dxa"/>
            <w:gridSpan w:val="2"/>
            <w:tcBorders>
              <w:right w:val="single" w:sz="12" w:space="0" w:color="auto"/>
            </w:tcBorders>
            <w:shd w:val="clear" w:color="auto" w:fill="DBE5F1" w:themeFill="accent1" w:themeFillTint="33"/>
            <w:vAlign w:val="bottom"/>
          </w:tcPr>
          <w:p w14:paraId="41D49733" w14:textId="19B1A7A0"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t>Մյասնիկյան</w:t>
            </w:r>
            <w:proofErr w:type="spellEnd"/>
            <w:r w:rsidRPr="008B3807">
              <w:rPr>
                <w:rFonts w:ascii="GHEA Grapalat" w:hAnsi="GHEA Grapalat" w:cs="Arial"/>
                <w:szCs w:val="20"/>
              </w:rPr>
              <w:t xml:space="preserve"> պ</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Գայի</w:t>
            </w:r>
            <w:proofErr w:type="spellEnd"/>
            <w:r w:rsidRPr="008B3807">
              <w:rPr>
                <w:rFonts w:ascii="GHEA Grapalat" w:hAnsi="GHEA Grapalat" w:cs="Arial"/>
                <w:szCs w:val="20"/>
              </w:rPr>
              <w:t xml:space="preserve"> </w:t>
            </w:r>
            <w:r w:rsidRPr="008B3807">
              <w:rPr>
                <w:rFonts w:ascii="GHEA Grapalat" w:hAnsi="GHEA Grapalat" w:cs="GHEA Grapalat"/>
                <w:szCs w:val="20"/>
              </w:rPr>
              <w:t>պ</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տրանսպորտային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GHEA Grapalat"/>
                <w:szCs w:val="20"/>
              </w:rPr>
              <w:t>հանգույց</w:t>
            </w:r>
            <w:proofErr w:type="spellEnd"/>
            <w:r w:rsidRPr="008B3807">
              <w:rPr>
                <w:rFonts w:ascii="GHEA Grapalat" w:hAnsi="GHEA Grapalat" w:cs="Arial"/>
                <w:szCs w:val="20"/>
              </w:rPr>
              <w:t xml:space="preserve">  </w:t>
            </w:r>
            <w:proofErr w:type="spellStart"/>
            <w:r w:rsidRPr="008B3807">
              <w:rPr>
                <w:rFonts w:ascii="GHEA Grapalat" w:hAnsi="GHEA Grapalat" w:cs="GHEA Grapalat"/>
                <w:szCs w:val="20"/>
              </w:rPr>
              <w:t>էջք</w:t>
            </w:r>
            <w:proofErr w:type="spellEnd"/>
            <w:proofErr w:type="gramEnd"/>
            <w:r w:rsidRPr="008B3807">
              <w:rPr>
                <w:rFonts w:ascii="GHEA Grapalat" w:hAnsi="GHEA Grapalat" w:cs="Arial"/>
                <w:szCs w:val="20"/>
              </w:rPr>
              <w:t xml:space="preserve"> 1 -  </w:t>
            </w:r>
            <w:proofErr w:type="spellStart"/>
            <w:r w:rsidRPr="008B3807">
              <w:rPr>
                <w:rFonts w:ascii="GHEA Grapalat" w:hAnsi="GHEA Grapalat" w:cs="GHEA Grapalat"/>
                <w:szCs w:val="20"/>
              </w:rPr>
              <w:t>էջք</w:t>
            </w:r>
            <w:proofErr w:type="spellEnd"/>
            <w:r w:rsidRPr="008B3807">
              <w:rPr>
                <w:rFonts w:ascii="GHEA Grapalat" w:hAnsi="GHEA Grapalat" w:cs="Arial"/>
                <w:szCs w:val="20"/>
              </w:rPr>
              <w:t xml:space="preserve"> 5</w:t>
            </w:r>
          </w:p>
        </w:tc>
        <w:tc>
          <w:tcPr>
            <w:tcW w:w="4322" w:type="dxa"/>
            <w:tcBorders>
              <w:left w:val="single" w:sz="12" w:space="0" w:color="auto"/>
              <w:right w:val="single" w:sz="12" w:space="0" w:color="auto"/>
            </w:tcBorders>
            <w:shd w:val="clear" w:color="auto" w:fill="95B3D7" w:themeFill="accent1" w:themeFillTint="99"/>
            <w:vAlign w:val="bottom"/>
          </w:tcPr>
          <w:p w14:paraId="13B96715" w14:textId="77777777" w:rsidR="007B179B" w:rsidRPr="00C013B3" w:rsidRDefault="007B179B" w:rsidP="00DC0A7B">
            <w:pPr>
              <w:jc w:val="center"/>
              <w:rPr>
                <w:rFonts w:ascii="GHEA Grapalat" w:hAnsi="GHEA Grapalat" w:cs="Arial"/>
                <w:szCs w:val="20"/>
                <w:lang w:val="hy-AM"/>
              </w:rPr>
            </w:pPr>
            <w:r w:rsidRPr="008B3807">
              <w:rPr>
                <w:rFonts w:ascii="GHEA Grapalat" w:hAnsi="GHEA Grapalat" w:cs="Arial"/>
                <w:szCs w:val="20"/>
              </w:rPr>
              <w:t>5255.</w:t>
            </w:r>
            <w:r>
              <w:rPr>
                <w:rFonts w:ascii="GHEA Grapalat" w:hAnsi="GHEA Grapalat" w:cs="Arial"/>
                <w:szCs w:val="20"/>
                <w:lang w:val="hy-AM"/>
              </w:rPr>
              <w:t>4</w:t>
            </w:r>
          </w:p>
        </w:tc>
      </w:tr>
      <w:tr w:rsidR="007B179B" w:rsidRPr="008B3807" w14:paraId="35550AF8" w14:textId="77777777" w:rsidTr="00DC0A7B">
        <w:trPr>
          <w:trHeight w:val="908"/>
        </w:trPr>
        <w:tc>
          <w:tcPr>
            <w:tcW w:w="5771" w:type="dxa"/>
            <w:gridSpan w:val="2"/>
            <w:tcBorders>
              <w:right w:val="single" w:sz="12" w:space="0" w:color="auto"/>
            </w:tcBorders>
            <w:shd w:val="clear" w:color="auto" w:fill="DBE5F1" w:themeFill="accent1" w:themeFillTint="33"/>
            <w:vAlign w:val="bottom"/>
          </w:tcPr>
          <w:p w14:paraId="00CDCFAD" w14:textId="77777777"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t>Մյասնիկյան</w:t>
            </w:r>
            <w:proofErr w:type="spellEnd"/>
            <w:r w:rsidRPr="008B3807">
              <w:rPr>
                <w:rFonts w:ascii="GHEA Grapalat" w:hAnsi="GHEA Grapalat" w:cs="Arial"/>
                <w:szCs w:val="20"/>
              </w:rPr>
              <w:t xml:space="preserve"> պ</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Գայի</w:t>
            </w:r>
            <w:proofErr w:type="spellEnd"/>
            <w:r w:rsidRPr="008B3807">
              <w:rPr>
                <w:rFonts w:ascii="GHEA Grapalat" w:hAnsi="GHEA Grapalat" w:cs="Arial"/>
                <w:szCs w:val="20"/>
              </w:rPr>
              <w:t xml:space="preserve"> </w:t>
            </w:r>
            <w:r w:rsidRPr="008B3807">
              <w:rPr>
                <w:rFonts w:ascii="GHEA Grapalat" w:hAnsi="GHEA Grapalat" w:cs="GHEA Grapalat"/>
                <w:szCs w:val="20"/>
              </w:rPr>
              <w:t>պ</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տրանսպորտային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GHEA Grapalat"/>
                <w:szCs w:val="20"/>
              </w:rPr>
              <w:t>հանգույց</w:t>
            </w:r>
            <w:proofErr w:type="spellEnd"/>
            <w:r w:rsidRPr="008B3807">
              <w:rPr>
                <w:rFonts w:ascii="GHEA Grapalat" w:hAnsi="GHEA Grapalat" w:cs="Arial"/>
                <w:szCs w:val="20"/>
              </w:rPr>
              <w:t xml:space="preserve">  </w:t>
            </w:r>
            <w:proofErr w:type="spellStart"/>
            <w:r w:rsidRPr="008B3807">
              <w:rPr>
                <w:rFonts w:ascii="GHEA Grapalat" w:hAnsi="GHEA Grapalat" w:cs="GHEA Grapalat"/>
                <w:szCs w:val="20"/>
              </w:rPr>
              <w:t>էջք</w:t>
            </w:r>
            <w:proofErr w:type="spellEnd"/>
            <w:proofErr w:type="gramEnd"/>
            <w:r w:rsidRPr="008B3807">
              <w:rPr>
                <w:rFonts w:ascii="GHEA Grapalat" w:hAnsi="GHEA Grapalat" w:cs="Arial"/>
                <w:szCs w:val="20"/>
              </w:rPr>
              <w:t xml:space="preserve"> 2 /</w:t>
            </w:r>
            <w:proofErr w:type="spellStart"/>
            <w:r w:rsidRPr="008B3807">
              <w:rPr>
                <w:rFonts w:ascii="GHEA Grapalat" w:hAnsi="GHEA Grapalat" w:cs="GHEA Grapalat"/>
                <w:szCs w:val="20"/>
              </w:rPr>
              <w:t>Մյասնիկյանից</w:t>
            </w:r>
            <w:proofErr w:type="spellEnd"/>
            <w:r w:rsidRPr="008B3807">
              <w:rPr>
                <w:rFonts w:ascii="GHEA Grapalat" w:hAnsi="GHEA Grapalat" w:cs="Arial"/>
                <w:szCs w:val="20"/>
              </w:rPr>
              <w:t xml:space="preserve"> </w:t>
            </w:r>
            <w:proofErr w:type="spellStart"/>
            <w:r w:rsidRPr="008B3807">
              <w:rPr>
                <w:rFonts w:ascii="GHEA Grapalat" w:hAnsi="GHEA Grapalat" w:cs="GHEA Grapalat"/>
                <w:szCs w:val="20"/>
              </w:rPr>
              <w:t>Ռուբինյանց</w:t>
            </w:r>
            <w:proofErr w:type="spellEnd"/>
            <w:r w:rsidRPr="008B3807">
              <w:rPr>
                <w:rFonts w:ascii="GHEA Grapalat" w:hAnsi="GHEA Grapalat" w:cs="Arial"/>
                <w:szCs w:val="20"/>
              </w:rPr>
              <w:t xml:space="preserve">/ </w:t>
            </w:r>
          </w:p>
        </w:tc>
        <w:tc>
          <w:tcPr>
            <w:tcW w:w="4322" w:type="dxa"/>
            <w:tcBorders>
              <w:left w:val="single" w:sz="12" w:space="0" w:color="auto"/>
              <w:right w:val="single" w:sz="12" w:space="0" w:color="auto"/>
            </w:tcBorders>
            <w:shd w:val="clear" w:color="auto" w:fill="95B3D7" w:themeFill="accent1" w:themeFillTint="99"/>
            <w:vAlign w:val="bottom"/>
          </w:tcPr>
          <w:p w14:paraId="72A4BF8A"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2575</w:t>
            </w:r>
          </w:p>
        </w:tc>
      </w:tr>
      <w:tr w:rsidR="007B179B" w:rsidRPr="008B3807" w14:paraId="6648D434" w14:textId="77777777" w:rsidTr="00DC0A7B">
        <w:trPr>
          <w:trHeight w:val="1043"/>
        </w:trPr>
        <w:tc>
          <w:tcPr>
            <w:tcW w:w="5771" w:type="dxa"/>
            <w:gridSpan w:val="2"/>
            <w:tcBorders>
              <w:right w:val="single" w:sz="12" w:space="0" w:color="auto"/>
            </w:tcBorders>
            <w:shd w:val="clear" w:color="auto" w:fill="DBE5F1" w:themeFill="accent1" w:themeFillTint="33"/>
            <w:vAlign w:val="bottom"/>
          </w:tcPr>
          <w:p w14:paraId="1A929873" w14:textId="77777777"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lastRenderedPageBreak/>
              <w:t>Մյասնիկյան</w:t>
            </w:r>
            <w:proofErr w:type="spellEnd"/>
            <w:r w:rsidRPr="008B3807">
              <w:rPr>
                <w:rFonts w:ascii="GHEA Grapalat" w:hAnsi="GHEA Grapalat" w:cs="Arial"/>
                <w:szCs w:val="20"/>
              </w:rPr>
              <w:t xml:space="preserve"> պ</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Գայի</w:t>
            </w:r>
            <w:proofErr w:type="spellEnd"/>
            <w:r w:rsidRPr="008B3807">
              <w:rPr>
                <w:rFonts w:ascii="GHEA Grapalat" w:hAnsi="GHEA Grapalat" w:cs="Arial"/>
                <w:szCs w:val="20"/>
              </w:rPr>
              <w:t xml:space="preserve"> </w:t>
            </w:r>
            <w:r w:rsidRPr="008B3807">
              <w:rPr>
                <w:rFonts w:ascii="GHEA Grapalat" w:hAnsi="GHEA Grapalat" w:cs="GHEA Grapalat"/>
                <w:szCs w:val="20"/>
              </w:rPr>
              <w:t>պ</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տրանսպորտային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GHEA Grapalat"/>
                <w:szCs w:val="20"/>
              </w:rPr>
              <w:t>հանգույց</w:t>
            </w:r>
            <w:proofErr w:type="spellEnd"/>
            <w:r w:rsidRPr="008B3807">
              <w:rPr>
                <w:rFonts w:ascii="GHEA Grapalat" w:hAnsi="GHEA Grapalat" w:cs="Arial"/>
                <w:szCs w:val="20"/>
              </w:rPr>
              <w:t xml:space="preserve">  </w:t>
            </w:r>
            <w:proofErr w:type="spellStart"/>
            <w:r w:rsidRPr="008B3807">
              <w:rPr>
                <w:rFonts w:ascii="GHEA Grapalat" w:hAnsi="GHEA Grapalat" w:cs="GHEA Grapalat"/>
                <w:szCs w:val="20"/>
              </w:rPr>
              <w:t>էջք</w:t>
            </w:r>
            <w:proofErr w:type="spellEnd"/>
            <w:proofErr w:type="gramEnd"/>
            <w:r w:rsidRPr="008B3807">
              <w:rPr>
                <w:rFonts w:ascii="GHEA Grapalat" w:hAnsi="GHEA Grapalat" w:cs="Arial"/>
                <w:szCs w:val="20"/>
              </w:rPr>
              <w:t xml:space="preserve"> 3 /</w:t>
            </w:r>
            <w:proofErr w:type="spellStart"/>
            <w:r w:rsidRPr="008B3807">
              <w:rPr>
                <w:rFonts w:ascii="GHEA Grapalat" w:hAnsi="GHEA Grapalat" w:cs="GHEA Grapalat"/>
                <w:szCs w:val="20"/>
              </w:rPr>
              <w:t>Ռուբինյանցից</w:t>
            </w:r>
            <w:proofErr w:type="spellEnd"/>
            <w:r w:rsidRPr="008B3807">
              <w:rPr>
                <w:rFonts w:ascii="GHEA Grapalat" w:hAnsi="GHEA Grapalat" w:cs="Arial"/>
                <w:szCs w:val="20"/>
              </w:rPr>
              <w:t xml:space="preserve"> </w:t>
            </w:r>
            <w:proofErr w:type="spellStart"/>
            <w:r w:rsidRPr="008B3807">
              <w:rPr>
                <w:rFonts w:ascii="GHEA Grapalat" w:hAnsi="GHEA Grapalat" w:cs="GHEA Grapalat"/>
                <w:szCs w:val="20"/>
              </w:rPr>
              <w:t>Մյասնիկյան</w:t>
            </w:r>
            <w:proofErr w:type="spellEnd"/>
            <w:r w:rsidRPr="008B3807">
              <w:rPr>
                <w:rFonts w:ascii="GHEA Grapalat" w:hAnsi="GHEA Grapalat" w:cs="Arial"/>
                <w:szCs w:val="20"/>
              </w:rPr>
              <w:t>/</w:t>
            </w:r>
          </w:p>
        </w:tc>
        <w:tc>
          <w:tcPr>
            <w:tcW w:w="4322" w:type="dxa"/>
            <w:tcBorders>
              <w:left w:val="single" w:sz="12" w:space="0" w:color="auto"/>
              <w:right w:val="single" w:sz="12" w:space="0" w:color="auto"/>
            </w:tcBorders>
            <w:shd w:val="clear" w:color="auto" w:fill="95B3D7" w:themeFill="accent1" w:themeFillTint="99"/>
            <w:vAlign w:val="bottom"/>
          </w:tcPr>
          <w:p w14:paraId="04EF2AC7"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13364.6</w:t>
            </w:r>
          </w:p>
        </w:tc>
      </w:tr>
      <w:tr w:rsidR="007B179B" w:rsidRPr="008B3807" w14:paraId="38860C1C" w14:textId="77777777" w:rsidTr="00DC0A7B">
        <w:trPr>
          <w:trHeight w:val="755"/>
        </w:trPr>
        <w:tc>
          <w:tcPr>
            <w:tcW w:w="5771" w:type="dxa"/>
            <w:gridSpan w:val="2"/>
            <w:tcBorders>
              <w:right w:val="single" w:sz="12" w:space="0" w:color="auto"/>
            </w:tcBorders>
            <w:shd w:val="clear" w:color="auto" w:fill="DBE5F1" w:themeFill="accent1" w:themeFillTint="33"/>
            <w:vAlign w:val="bottom"/>
          </w:tcPr>
          <w:p w14:paraId="1301CCC6" w14:textId="77777777"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t>Մյասնիկյան</w:t>
            </w:r>
            <w:proofErr w:type="spellEnd"/>
            <w:r w:rsidRPr="008B3807">
              <w:rPr>
                <w:rFonts w:ascii="GHEA Grapalat" w:hAnsi="GHEA Grapalat" w:cs="Arial"/>
                <w:szCs w:val="20"/>
              </w:rPr>
              <w:t xml:space="preserve"> պ</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Գայի</w:t>
            </w:r>
            <w:proofErr w:type="spellEnd"/>
            <w:r w:rsidRPr="008B3807">
              <w:rPr>
                <w:rFonts w:ascii="GHEA Grapalat" w:hAnsi="GHEA Grapalat" w:cs="Arial"/>
                <w:szCs w:val="20"/>
              </w:rPr>
              <w:t xml:space="preserve"> </w:t>
            </w:r>
            <w:r w:rsidRPr="008B3807">
              <w:rPr>
                <w:rFonts w:ascii="GHEA Grapalat" w:hAnsi="GHEA Grapalat" w:cs="GHEA Grapalat"/>
                <w:szCs w:val="20"/>
              </w:rPr>
              <w:t>պ</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տրանս</w:t>
            </w:r>
            <w:r w:rsidRPr="008B3807">
              <w:rPr>
                <w:rFonts w:ascii="GHEA Grapalat" w:hAnsi="GHEA Grapalat" w:cs="Arial"/>
                <w:szCs w:val="20"/>
              </w:rPr>
              <w:t>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Arial"/>
                <w:szCs w:val="20"/>
              </w:rPr>
              <w:t>հանգույց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էջք</w:t>
            </w:r>
            <w:proofErr w:type="spellEnd"/>
            <w:proofErr w:type="gramEnd"/>
            <w:r w:rsidRPr="008B3807">
              <w:rPr>
                <w:rFonts w:ascii="GHEA Grapalat" w:hAnsi="GHEA Grapalat" w:cs="Arial"/>
                <w:szCs w:val="20"/>
              </w:rPr>
              <w:t xml:space="preserve"> 4 /</w:t>
            </w:r>
            <w:proofErr w:type="spellStart"/>
            <w:r w:rsidRPr="008B3807">
              <w:rPr>
                <w:rFonts w:ascii="GHEA Grapalat" w:hAnsi="GHEA Grapalat" w:cs="Arial"/>
                <w:szCs w:val="20"/>
              </w:rPr>
              <w:t>Գայիից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Աճառյան</w:t>
            </w:r>
            <w:proofErr w:type="spellEnd"/>
            <w:r w:rsidRPr="008B3807">
              <w:rPr>
                <w:rFonts w:ascii="GHEA Grapalat" w:hAnsi="GHEA Grapalat" w:cs="Arial"/>
                <w:szCs w:val="20"/>
              </w:rPr>
              <w:t>/</w:t>
            </w:r>
          </w:p>
        </w:tc>
        <w:tc>
          <w:tcPr>
            <w:tcW w:w="4322" w:type="dxa"/>
            <w:tcBorders>
              <w:left w:val="single" w:sz="12" w:space="0" w:color="auto"/>
              <w:right w:val="single" w:sz="12" w:space="0" w:color="auto"/>
            </w:tcBorders>
            <w:shd w:val="clear" w:color="auto" w:fill="95B3D7" w:themeFill="accent1" w:themeFillTint="99"/>
            <w:vAlign w:val="bottom"/>
          </w:tcPr>
          <w:p w14:paraId="47198166"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4425</w:t>
            </w:r>
          </w:p>
        </w:tc>
      </w:tr>
      <w:tr w:rsidR="007B179B" w:rsidRPr="008B3807" w14:paraId="600C341F" w14:textId="77777777" w:rsidTr="00DC0A7B">
        <w:trPr>
          <w:trHeight w:val="593"/>
        </w:trPr>
        <w:tc>
          <w:tcPr>
            <w:tcW w:w="5771" w:type="dxa"/>
            <w:gridSpan w:val="2"/>
            <w:tcBorders>
              <w:right w:val="single" w:sz="12" w:space="0" w:color="auto"/>
            </w:tcBorders>
            <w:shd w:val="clear" w:color="auto" w:fill="DBE5F1" w:themeFill="accent1" w:themeFillTint="33"/>
          </w:tcPr>
          <w:p w14:paraId="098B50C9" w14:textId="77777777" w:rsidR="007B179B" w:rsidRPr="006D76E8" w:rsidRDefault="007B179B" w:rsidP="00DC0A7B">
            <w:pPr>
              <w:rPr>
                <w:rFonts w:ascii="GHEA Grapalat" w:hAnsi="GHEA Grapalat" w:cs="Arial"/>
                <w:szCs w:val="20"/>
              </w:rPr>
            </w:pPr>
            <w:proofErr w:type="spellStart"/>
            <w:r w:rsidRPr="008B3807">
              <w:rPr>
                <w:rFonts w:ascii="GHEA Grapalat" w:hAnsi="GHEA Grapalat" w:cs="Arial"/>
                <w:szCs w:val="20"/>
              </w:rPr>
              <w:t>Մյասնիկյան</w:t>
            </w:r>
            <w:proofErr w:type="spellEnd"/>
            <w:r w:rsidRPr="008B3807">
              <w:rPr>
                <w:rFonts w:ascii="GHEA Grapalat" w:hAnsi="GHEA Grapalat" w:cs="Arial"/>
                <w:szCs w:val="20"/>
              </w:rPr>
              <w:t xml:space="preserve"> պ</w:t>
            </w:r>
            <w:r w:rsidRPr="008B3807">
              <w:rPr>
                <w:rFonts w:ascii="Cambria Math" w:hAnsi="Cambria Math" w:cs="Cambria Math"/>
                <w:szCs w:val="20"/>
              </w:rPr>
              <w:t>․</w:t>
            </w:r>
            <w:r w:rsidRPr="008B3807">
              <w:rPr>
                <w:rFonts w:ascii="GHEA Grapalat" w:hAnsi="GHEA Grapalat" w:cs="Arial"/>
                <w:szCs w:val="20"/>
              </w:rPr>
              <w:t xml:space="preserve"> - </w:t>
            </w:r>
            <w:proofErr w:type="spellStart"/>
            <w:r w:rsidRPr="008B3807">
              <w:rPr>
                <w:rFonts w:ascii="GHEA Grapalat" w:hAnsi="GHEA Grapalat" w:cs="GHEA Grapalat"/>
                <w:szCs w:val="20"/>
              </w:rPr>
              <w:t>Գայի</w:t>
            </w:r>
            <w:proofErr w:type="spellEnd"/>
            <w:r w:rsidRPr="008B3807">
              <w:rPr>
                <w:rFonts w:ascii="GHEA Grapalat" w:hAnsi="GHEA Grapalat" w:cs="Arial"/>
                <w:szCs w:val="20"/>
              </w:rPr>
              <w:t xml:space="preserve"> </w:t>
            </w:r>
            <w:r w:rsidRPr="008B3807">
              <w:rPr>
                <w:rFonts w:ascii="GHEA Grapalat" w:hAnsi="GHEA Grapalat" w:cs="GHEA Grapalat"/>
                <w:szCs w:val="20"/>
              </w:rPr>
              <w:t>պ</w:t>
            </w:r>
            <w:r w:rsidRPr="008B3807">
              <w:rPr>
                <w:rFonts w:ascii="Cambria Math" w:hAnsi="Cambria Math" w:cs="Cambria Math"/>
                <w:szCs w:val="20"/>
              </w:rPr>
              <w:t>․</w:t>
            </w:r>
            <w:r w:rsidRPr="008B3807">
              <w:rPr>
                <w:rFonts w:ascii="GHEA Grapalat" w:hAnsi="GHEA Grapalat" w:cs="Arial"/>
                <w:szCs w:val="20"/>
              </w:rPr>
              <w:t xml:space="preserve"> </w:t>
            </w:r>
            <w:proofErr w:type="spellStart"/>
            <w:r w:rsidRPr="008B3807">
              <w:rPr>
                <w:rFonts w:ascii="GHEA Grapalat" w:hAnsi="GHEA Grapalat" w:cs="GHEA Grapalat"/>
                <w:szCs w:val="20"/>
              </w:rPr>
              <w:t>տրանսպորտային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GHEA Grapalat"/>
                <w:szCs w:val="20"/>
              </w:rPr>
              <w:t>հանգույց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էջք</w:t>
            </w:r>
            <w:proofErr w:type="spellEnd"/>
            <w:proofErr w:type="gramEnd"/>
            <w:r w:rsidRPr="008B3807">
              <w:rPr>
                <w:rFonts w:ascii="GHEA Grapalat" w:hAnsi="GHEA Grapalat" w:cs="Arial"/>
                <w:szCs w:val="20"/>
              </w:rPr>
              <w:t xml:space="preserve"> 5 /</w:t>
            </w:r>
            <w:proofErr w:type="spellStart"/>
            <w:r w:rsidRPr="008B3807">
              <w:rPr>
                <w:rFonts w:ascii="GHEA Grapalat" w:hAnsi="GHEA Grapalat" w:cs="Arial"/>
                <w:szCs w:val="20"/>
              </w:rPr>
              <w:t>Մյասնիկայնից</w:t>
            </w:r>
            <w:proofErr w:type="spellEnd"/>
            <w:r w:rsidRPr="008B3807">
              <w:rPr>
                <w:rFonts w:ascii="GHEA Grapalat" w:hAnsi="GHEA Grapalat" w:cs="Arial"/>
                <w:szCs w:val="20"/>
              </w:rPr>
              <w:t xml:space="preserve"> - </w:t>
            </w:r>
            <w:proofErr w:type="spellStart"/>
            <w:r w:rsidRPr="008B3807">
              <w:rPr>
                <w:rFonts w:ascii="GHEA Grapalat" w:hAnsi="GHEA Grapalat" w:cs="Arial"/>
                <w:szCs w:val="20"/>
              </w:rPr>
              <w:t>Ռուբինյանցով</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Գայի</w:t>
            </w:r>
            <w:proofErr w:type="spellEnd"/>
            <w:r w:rsidRPr="008B3807">
              <w:rPr>
                <w:rFonts w:ascii="GHEA Grapalat" w:hAnsi="GHEA Grapalat" w:cs="Arial"/>
                <w:szCs w:val="20"/>
              </w:rPr>
              <w:t>/</w:t>
            </w:r>
          </w:p>
        </w:tc>
        <w:tc>
          <w:tcPr>
            <w:tcW w:w="4322" w:type="dxa"/>
            <w:tcBorders>
              <w:left w:val="single" w:sz="12" w:space="0" w:color="auto"/>
              <w:right w:val="single" w:sz="12" w:space="0" w:color="auto"/>
            </w:tcBorders>
            <w:shd w:val="clear" w:color="auto" w:fill="95B3D7" w:themeFill="accent1" w:themeFillTint="99"/>
            <w:vAlign w:val="center"/>
          </w:tcPr>
          <w:p w14:paraId="40A6F4DA"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2661</w:t>
            </w:r>
          </w:p>
        </w:tc>
      </w:tr>
      <w:tr w:rsidR="007B179B" w:rsidRPr="008B3807" w14:paraId="5D026EC9" w14:textId="77777777" w:rsidTr="00DC0A7B">
        <w:trPr>
          <w:trHeight w:val="354"/>
        </w:trPr>
        <w:tc>
          <w:tcPr>
            <w:tcW w:w="5771" w:type="dxa"/>
            <w:gridSpan w:val="2"/>
            <w:tcBorders>
              <w:right w:val="single" w:sz="12" w:space="0" w:color="auto"/>
            </w:tcBorders>
            <w:shd w:val="clear" w:color="auto" w:fill="DBE5F1" w:themeFill="accent1" w:themeFillTint="33"/>
          </w:tcPr>
          <w:p w14:paraId="4F387CCD" w14:textId="4F785FA5" w:rsidR="007B179B" w:rsidRPr="006D76E8" w:rsidRDefault="007B179B" w:rsidP="00DC0A7B">
            <w:pPr>
              <w:rPr>
                <w:rFonts w:ascii="GHEA Grapalat" w:hAnsi="GHEA Grapalat" w:cs="Arial"/>
                <w:szCs w:val="20"/>
              </w:rPr>
            </w:pPr>
            <w:proofErr w:type="spellStart"/>
            <w:r w:rsidRPr="008B3807">
              <w:rPr>
                <w:rFonts w:ascii="GHEA Grapalat" w:hAnsi="GHEA Grapalat" w:cs="Arial"/>
                <w:szCs w:val="20"/>
              </w:rPr>
              <w:t>Վաղարշյան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Դավիթաշենի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կամուրջից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դեպի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Ավետիսյան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p>
        </w:tc>
        <w:tc>
          <w:tcPr>
            <w:tcW w:w="4322" w:type="dxa"/>
            <w:tcBorders>
              <w:left w:val="single" w:sz="12" w:space="0" w:color="auto"/>
              <w:right w:val="single" w:sz="12" w:space="0" w:color="auto"/>
            </w:tcBorders>
            <w:shd w:val="clear" w:color="auto" w:fill="95B3D7" w:themeFill="accent1" w:themeFillTint="99"/>
            <w:vAlign w:val="center"/>
          </w:tcPr>
          <w:p w14:paraId="4518A1C2"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19265.7</w:t>
            </w:r>
          </w:p>
        </w:tc>
      </w:tr>
      <w:tr w:rsidR="007B179B" w:rsidRPr="008B3807" w14:paraId="140670FD" w14:textId="77777777" w:rsidTr="00DC0A7B">
        <w:trPr>
          <w:trHeight w:val="710"/>
        </w:trPr>
        <w:tc>
          <w:tcPr>
            <w:tcW w:w="5771" w:type="dxa"/>
            <w:gridSpan w:val="2"/>
            <w:tcBorders>
              <w:right w:val="single" w:sz="12" w:space="0" w:color="auto"/>
            </w:tcBorders>
            <w:shd w:val="clear" w:color="auto" w:fill="DBE5F1" w:themeFill="accent1" w:themeFillTint="33"/>
          </w:tcPr>
          <w:p w14:paraId="4160F0A8" w14:textId="57FA1176" w:rsidR="007B179B" w:rsidRPr="006D76E8" w:rsidRDefault="007B179B" w:rsidP="00DC0A7B">
            <w:pPr>
              <w:rPr>
                <w:rFonts w:ascii="GHEA Grapalat" w:hAnsi="GHEA Grapalat" w:cs="Arial"/>
                <w:szCs w:val="20"/>
              </w:rPr>
            </w:pPr>
            <w:proofErr w:type="spellStart"/>
            <w:r w:rsidRPr="008B3807">
              <w:rPr>
                <w:rFonts w:ascii="GHEA Grapalat" w:hAnsi="GHEA Grapalat" w:cs="Arial"/>
                <w:szCs w:val="20"/>
              </w:rPr>
              <w:t>Բագրատունյաց-Իսակով</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տրանսպորտային</w:t>
            </w:r>
            <w:proofErr w:type="spellEnd"/>
            <w:r w:rsidRPr="008B3807">
              <w:rPr>
                <w:rFonts w:ascii="GHEA Grapalat" w:hAnsi="GHEA Grapalat" w:cs="Arial"/>
                <w:szCs w:val="20"/>
              </w:rPr>
              <w:t xml:space="preserve"> </w:t>
            </w:r>
            <w:proofErr w:type="spellStart"/>
            <w:proofErr w:type="gramStart"/>
            <w:r w:rsidRPr="008B3807">
              <w:rPr>
                <w:rFonts w:ascii="GHEA Grapalat" w:hAnsi="GHEA Grapalat" w:cs="Arial"/>
                <w:szCs w:val="20"/>
              </w:rPr>
              <w:t>հանգույցի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միջին</w:t>
            </w:r>
            <w:proofErr w:type="spellEnd"/>
            <w:proofErr w:type="gramEnd"/>
            <w:r w:rsidRPr="008B3807">
              <w:rPr>
                <w:rFonts w:ascii="GHEA Grapalat" w:hAnsi="GHEA Grapalat" w:cs="Arial"/>
                <w:szCs w:val="20"/>
              </w:rPr>
              <w:t xml:space="preserve"> </w:t>
            </w:r>
            <w:proofErr w:type="spellStart"/>
            <w:r w:rsidRPr="008B3807">
              <w:rPr>
                <w:rFonts w:ascii="GHEA Grapalat" w:hAnsi="GHEA Grapalat" w:cs="Arial"/>
                <w:szCs w:val="20"/>
              </w:rPr>
              <w:t>նորոգում</w:t>
            </w:r>
            <w:proofErr w:type="spellEnd"/>
          </w:p>
        </w:tc>
        <w:tc>
          <w:tcPr>
            <w:tcW w:w="4322" w:type="dxa"/>
            <w:tcBorders>
              <w:left w:val="single" w:sz="12" w:space="0" w:color="auto"/>
              <w:right w:val="single" w:sz="12" w:space="0" w:color="auto"/>
            </w:tcBorders>
            <w:shd w:val="clear" w:color="auto" w:fill="95B3D7" w:themeFill="accent1" w:themeFillTint="99"/>
            <w:vAlign w:val="center"/>
          </w:tcPr>
          <w:p w14:paraId="3EFD3C7E"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7381.9</w:t>
            </w:r>
          </w:p>
        </w:tc>
      </w:tr>
      <w:tr w:rsidR="007B179B" w:rsidRPr="008B3807" w14:paraId="12A0EC6F" w14:textId="77777777" w:rsidTr="00DC0A7B">
        <w:trPr>
          <w:trHeight w:val="710"/>
        </w:trPr>
        <w:tc>
          <w:tcPr>
            <w:tcW w:w="5771" w:type="dxa"/>
            <w:gridSpan w:val="2"/>
            <w:tcBorders>
              <w:right w:val="single" w:sz="12" w:space="0" w:color="auto"/>
            </w:tcBorders>
            <w:shd w:val="clear" w:color="auto" w:fill="DBE5F1" w:themeFill="accent1" w:themeFillTint="33"/>
            <w:vAlign w:val="bottom"/>
          </w:tcPr>
          <w:p w14:paraId="56294AC3" w14:textId="2F7CB183"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t>Գյուլբենկյան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Սևքարեցի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Սաքոյի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փողոցից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դեպի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Աղբյուր</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Սերոբ</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p>
        </w:tc>
        <w:tc>
          <w:tcPr>
            <w:tcW w:w="4322" w:type="dxa"/>
            <w:tcBorders>
              <w:left w:val="single" w:sz="12" w:space="0" w:color="auto"/>
              <w:right w:val="single" w:sz="12" w:space="0" w:color="auto"/>
            </w:tcBorders>
            <w:shd w:val="clear" w:color="auto" w:fill="95B3D7" w:themeFill="accent1" w:themeFillTint="99"/>
            <w:vAlign w:val="bottom"/>
          </w:tcPr>
          <w:p w14:paraId="0926052B"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14584.7</w:t>
            </w:r>
          </w:p>
        </w:tc>
      </w:tr>
      <w:tr w:rsidR="007B179B" w:rsidRPr="008B3807" w14:paraId="4CBC27EE" w14:textId="77777777" w:rsidTr="00DC0A7B">
        <w:trPr>
          <w:trHeight w:val="710"/>
        </w:trPr>
        <w:tc>
          <w:tcPr>
            <w:tcW w:w="5771" w:type="dxa"/>
            <w:gridSpan w:val="2"/>
            <w:tcBorders>
              <w:right w:val="single" w:sz="12" w:space="0" w:color="auto"/>
            </w:tcBorders>
            <w:shd w:val="clear" w:color="auto" w:fill="DBE5F1" w:themeFill="accent1" w:themeFillTint="33"/>
            <w:vAlign w:val="bottom"/>
          </w:tcPr>
          <w:p w14:paraId="429B1F70" w14:textId="390FA4C8" w:rsidR="007B179B" w:rsidRPr="008B3807" w:rsidRDefault="007B179B" w:rsidP="00DC0A7B">
            <w:pPr>
              <w:rPr>
                <w:rFonts w:ascii="GHEA Grapalat" w:hAnsi="GHEA Grapalat" w:cs="Arial"/>
                <w:szCs w:val="20"/>
              </w:rPr>
            </w:pPr>
            <w:proofErr w:type="spellStart"/>
            <w:r w:rsidRPr="008B3807">
              <w:rPr>
                <w:rFonts w:ascii="GHEA Grapalat" w:hAnsi="GHEA Grapalat" w:cs="Arial"/>
                <w:szCs w:val="20"/>
              </w:rPr>
              <w:t>Հրաչյա</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Քոչար</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Բաղրամյան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պողոտայից</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դեպի</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Փափազյան</w:t>
            </w:r>
            <w:proofErr w:type="spellEnd"/>
            <w:r w:rsidRPr="008B3807">
              <w:rPr>
                <w:rFonts w:ascii="GHEA Grapalat" w:hAnsi="GHEA Grapalat" w:cs="Arial"/>
                <w:szCs w:val="20"/>
              </w:rPr>
              <w:t xml:space="preserve"> </w:t>
            </w:r>
            <w:proofErr w:type="spellStart"/>
            <w:r w:rsidRPr="008B3807">
              <w:rPr>
                <w:rFonts w:ascii="GHEA Grapalat" w:hAnsi="GHEA Grapalat" w:cs="Arial"/>
                <w:szCs w:val="20"/>
              </w:rPr>
              <w:t>փողոց</w:t>
            </w:r>
            <w:proofErr w:type="spellEnd"/>
          </w:p>
        </w:tc>
        <w:tc>
          <w:tcPr>
            <w:tcW w:w="4322" w:type="dxa"/>
            <w:tcBorders>
              <w:left w:val="single" w:sz="12" w:space="0" w:color="auto"/>
              <w:right w:val="single" w:sz="12" w:space="0" w:color="auto"/>
            </w:tcBorders>
            <w:shd w:val="clear" w:color="auto" w:fill="95B3D7" w:themeFill="accent1" w:themeFillTint="99"/>
            <w:vAlign w:val="bottom"/>
          </w:tcPr>
          <w:p w14:paraId="5411DF9B" w14:textId="77777777" w:rsidR="007B179B" w:rsidRPr="008B3807" w:rsidRDefault="007B179B" w:rsidP="00DC0A7B">
            <w:pPr>
              <w:jc w:val="center"/>
              <w:rPr>
                <w:rFonts w:ascii="GHEA Grapalat" w:hAnsi="GHEA Grapalat" w:cs="Arial"/>
                <w:szCs w:val="20"/>
              </w:rPr>
            </w:pPr>
            <w:r w:rsidRPr="008B3807">
              <w:rPr>
                <w:rFonts w:ascii="GHEA Grapalat" w:hAnsi="GHEA Grapalat" w:cs="Arial"/>
                <w:szCs w:val="20"/>
              </w:rPr>
              <w:t>12892.5</w:t>
            </w:r>
          </w:p>
        </w:tc>
      </w:tr>
      <w:tr w:rsidR="007B179B" w:rsidRPr="0073199F" w14:paraId="07078CC4" w14:textId="77777777" w:rsidTr="00015F86">
        <w:trPr>
          <w:trHeight w:val="575"/>
        </w:trPr>
        <w:tc>
          <w:tcPr>
            <w:tcW w:w="5755" w:type="dxa"/>
            <w:tcBorders>
              <w:right w:val="single" w:sz="12" w:space="0" w:color="auto"/>
            </w:tcBorders>
            <w:shd w:val="clear" w:color="auto" w:fill="95B3D7" w:themeFill="accent1" w:themeFillTint="99"/>
            <w:vAlign w:val="center"/>
          </w:tcPr>
          <w:p w14:paraId="6954C181" w14:textId="77777777" w:rsidR="007B179B" w:rsidRPr="0073199F" w:rsidRDefault="007B179B" w:rsidP="00DC0A7B">
            <w:pPr>
              <w:jc w:val="center"/>
              <w:rPr>
                <w:rFonts w:ascii="GHEA Grapalat" w:hAnsi="GHEA Grapalat" w:cs="Arial"/>
                <w:b/>
                <w:bCs/>
                <w:szCs w:val="20"/>
                <w:lang w:val="hy-AM"/>
              </w:rPr>
            </w:pPr>
            <w:r w:rsidRPr="0073199F">
              <w:rPr>
                <w:rFonts w:ascii="GHEA Grapalat" w:hAnsi="GHEA Grapalat" w:cs="Arial"/>
                <w:b/>
                <w:bCs/>
                <w:szCs w:val="20"/>
                <w:lang w:val="hy-AM"/>
              </w:rPr>
              <w:t>ԸՆԴԱՄԵՆԸ</w:t>
            </w:r>
          </w:p>
        </w:tc>
        <w:tc>
          <w:tcPr>
            <w:tcW w:w="4338" w:type="dxa"/>
            <w:gridSpan w:val="2"/>
            <w:tcBorders>
              <w:right w:val="single" w:sz="12" w:space="0" w:color="auto"/>
            </w:tcBorders>
            <w:shd w:val="clear" w:color="auto" w:fill="95B3D7" w:themeFill="accent1" w:themeFillTint="99"/>
            <w:vAlign w:val="center"/>
          </w:tcPr>
          <w:p w14:paraId="73906F37" w14:textId="77777777" w:rsidR="007B179B" w:rsidRPr="0073199F" w:rsidRDefault="007B179B" w:rsidP="00DC0A7B">
            <w:pPr>
              <w:jc w:val="center"/>
              <w:rPr>
                <w:rFonts w:ascii="GHEA Grapalat" w:hAnsi="GHEA Grapalat" w:cs="Arial"/>
                <w:b/>
                <w:bCs/>
                <w:szCs w:val="20"/>
                <w:lang w:val="hy-AM"/>
              </w:rPr>
            </w:pPr>
            <w:r>
              <w:rPr>
                <w:rFonts w:ascii="GHEA Grapalat" w:hAnsi="GHEA Grapalat" w:cs="Arial"/>
                <w:b/>
                <w:bCs/>
                <w:szCs w:val="20"/>
                <w:lang w:val="hy-AM"/>
              </w:rPr>
              <w:t>251924.9</w:t>
            </w:r>
          </w:p>
        </w:tc>
      </w:tr>
      <w:bookmarkEnd w:id="2"/>
    </w:tbl>
    <w:p w14:paraId="47AFF160" w14:textId="77777777" w:rsidR="007B179B" w:rsidRDefault="007B179B" w:rsidP="007B179B">
      <w:pPr>
        <w:tabs>
          <w:tab w:val="left" w:pos="0"/>
        </w:tabs>
        <w:spacing w:line="360" w:lineRule="auto"/>
        <w:jc w:val="both"/>
        <w:rPr>
          <w:rFonts w:ascii="GHEA Grapalat" w:hAnsi="GHEA Grapalat" w:cs="Sylfaen"/>
          <w:lang w:val="hy-AM"/>
        </w:rPr>
      </w:pPr>
    </w:p>
    <w:p w14:paraId="43CBD63A" w14:textId="77777777" w:rsidR="007B179B" w:rsidRDefault="007B179B" w:rsidP="007B179B">
      <w:pPr>
        <w:tabs>
          <w:tab w:val="left" w:pos="0"/>
        </w:tabs>
        <w:spacing w:line="360" w:lineRule="auto"/>
        <w:jc w:val="both"/>
        <w:rPr>
          <w:rFonts w:ascii="GHEA Grapalat" w:hAnsi="GHEA Grapalat" w:cs="Sylfaen"/>
          <w:lang w:val="hy-AM"/>
        </w:rPr>
      </w:pPr>
      <w:r>
        <w:rPr>
          <w:rFonts w:ascii="GHEA Grapalat" w:hAnsi="GHEA Grapalat" w:cs="Sylfaen"/>
          <w:lang w:val="hy-AM"/>
        </w:rPr>
        <w:tab/>
        <w:t>Երևան քաղաքում միջին նորոգման աշխատանքների շրջանակներում վերանորոգվել են թվով 331 դիտահորեր:</w:t>
      </w:r>
    </w:p>
    <w:p w14:paraId="7DE64D8D" w14:textId="72DB6486"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A2010D">
        <w:rPr>
          <w:rFonts w:ascii="GHEA Grapalat" w:hAnsi="GHEA Grapalat" w:cs="Sylfaen"/>
          <w:b/>
          <w:u w:val="single"/>
          <w:lang w:val="hy-AM"/>
        </w:rPr>
        <w:t xml:space="preserve">Ասիական զարգացման բանկի աջակցությամբ իրականացվող քաղաքային զարգացման ներդրումային </w:t>
      </w:r>
      <w:r w:rsidRPr="00EE6C18">
        <w:rPr>
          <w:rFonts w:ascii="GHEA Grapalat" w:hAnsi="GHEA Grapalat" w:cs="Sylfaen"/>
          <w:b/>
          <w:u w:val="single"/>
          <w:lang w:val="hy-AM"/>
        </w:rPr>
        <w:t>ծրագ</w:t>
      </w:r>
      <w:r w:rsidR="004615EF">
        <w:rPr>
          <w:rFonts w:ascii="GHEA Grapalat" w:hAnsi="GHEA Grapalat" w:cs="Sylfaen"/>
          <w:b/>
          <w:u w:val="single"/>
          <w:lang w:val="hy-AM"/>
        </w:rPr>
        <w:t xml:space="preserve">իր </w:t>
      </w:r>
      <w:r>
        <w:rPr>
          <w:rFonts w:ascii="GHEA Grapalat" w:hAnsi="GHEA Grapalat" w:cs="Sylfaen"/>
          <w:b/>
          <w:u w:val="single"/>
          <w:lang w:val="hy-AM"/>
        </w:rPr>
        <w:t xml:space="preserve">և </w:t>
      </w:r>
      <w:r w:rsidRPr="00AA7F23">
        <w:rPr>
          <w:rFonts w:ascii="GHEA Grapalat" w:hAnsi="GHEA Grapalat" w:cs="Sylfaen"/>
          <w:b/>
          <w:u w:val="single"/>
          <w:lang w:val="hy-AM"/>
        </w:rPr>
        <w:t>Ասիական զարգացման բանկի աջակցությամբ իրականացվող քաղաքային զարգացման ներդրումային ծրագրի համակարգում և կառավարում</w:t>
      </w:r>
      <w:r w:rsidRPr="00AA7F23">
        <w:rPr>
          <w:rFonts w:ascii="GHEA Grapalat" w:hAnsi="GHEA Grapalat" w:cs="Sylfaen"/>
          <w:lang w:val="hy-AM"/>
        </w:rPr>
        <w:t xml:space="preserve"> </w:t>
      </w:r>
      <w:r w:rsidRPr="00AA7F23">
        <w:rPr>
          <w:rFonts w:ascii="GHEA Grapalat" w:hAnsi="GHEA Grapalat" w:cs="Sylfaen"/>
          <w:b/>
          <w:u w:val="single"/>
          <w:lang w:val="hy-AM"/>
        </w:rPr>
        <w:t>(պատվիրակված լիազորություններ)</w:t>
      </w:r>
      <w:r w:rsidRPr="00AA7F23">
        <w:rPr>
          <w:rFonts w:ascii="GHEA Grapalat" w:hAnsi="GHEA Grapalat" w:cs="Sylfaen"/>
          <w:lang w:val="hy-AM"/>
        </w:rPr>
        <w:t xml:space="preserve"> </w:t>
      </w:r>
      <w:r w:rsidRPr="007137DD">
        <w:rPr>
          <w:rFonts w:ascii="GHEA Grapalat" w:hAnsi="GHEA Grapalat" w:cs="Sylfaen"/>
          <w:lang w:val="hy-AM"/>
        </w:rPr>
        <w:t>ծրագր</w:t>
      </w:r>
      <w:r>
        <w:rPr>
          <w:rFonts w:ascii="GHEA Grapalat" w:hAnsi="GHEA Grapalat" w:cs="Sylfaen"/>
          <w:lang w:val="hy-AM"/>
        </w:rPr>
        <w:t>եր</w:t>
      </w:r>
      <w:r w:rsidRPr="007137DD">
        <w:rPr>
          <w:rFonts w:ascii="GHEA Grapalat" w:hAnsi="GHEA Grapalat" w:cs="Sylfaen"/>
          <w:lang w:val="hy-AM"/>
        </w:rPr>
        <w:t xml:space="preserve">ով </w:t>
      </w:r>
      <w:r w:rsidRPr="007137DD">
        <w:rPr>
          <w:rFonts w:ascii="GHEA Grapalat" w:hAnsi="GHEA Grapalat"/>
          <w:lang w:val="hy-AM"/>
        </w:rPr>
        <w:t>փ</w:t>
      </w:r>
      <w:r w:rsidRPr="007137DD">
        <w:rPr>
          <w:rFonts w:ascii="GHEA Grapalat" w:hAnsi="GHEA Grapalat" w:cs="Sylfaen"/>
          <w:lang w:val="hy-AM"/>
        </w:rPr>
        <w:t xml:space="preserve">աստացի ծախսը կազմել է </w:t>
      </w:r>
      <w:r>
        <w:rPr>
          <w:rFonts w:ascii="GHEA Grapalat" w:hAnsi="GHEA Grapalat" w:cs="Sylfaen"/>
          <w:lang w:val="hy-AM"/>
        </w:rPr>
        <w:t>1,253,576.2</w:t>
      </w:r>
      <w:r w:rsidRPr="007137DD">
        <w:rPr>
          <w:rFonts w:ascii="GHEA Grapalat" w:hAnsi="GHEA Grapalat" w:cs="Sylfaen"/>
          <w:lang w:val="hy-AM"/>
        </w:rPr>
        <w:t xml:space="preserve"> հազար դրամ՝ նախատեսված </w:t>
      </w:r>
      <w:r>
        <w:rPr>
          <w:rFonts w:ascii="GHEA Grapalat" w:hAnsi="GHEA Grapalat" w:cs="Sylfaen"/>
          <w:lang w:val="hy-AM"/>
        </w:rPr>
        <w:t>5,499,305.9</w:t>
      </w:r>
      <w:r w:rsidRPr="007137DD">
        <w:rPr>
          <w:rFonts w:ascii="GHEA Grapalat" w:hAnsi="GHEA Grapalat" w:cs="Sylfaen"/>
          <w:lang w:val="hy-AM"/>
        </w:rPr>
        <w:t xml:space="preserve"> հազար դրամի դիմաց կամ ընդհանուր կատարողականը կազմել է </w:t>
      </w:r>
      <w:r>
        <w:rPr>
          <w:rFonts w:ascii="GHEA Grapalat" w:hAnsi="GHEA Grapalat" w:cs="Sylfaen"/>
          <w:lang w:val="hy-AM"/>
        </w:rPr>
        <w:t>22.8</w:t>
      </w:r>
      <w:r w:rsidRPr="007137DD">
        <w:rPr>
          <w:rFonts w:ascii="GHEA Grapalat" w:hAnsi="GHEA Grapalat" w:cs="Sylfaen"/>
          <w:lang w:val="hy-AM"/>
        </w:rPr>
        <w:t>%, ինչը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1,208,423.1</w:t>
      </w:r>
      <w:r w:rsidRPr="007137DD">
        <w:rPr>
          <w:rFonts w:ascii="GHEA Grapalat" w:hAnsi="GHEA Grapalat" w:cs="Sylfaen"/>
          <w:lang w:val="hy-AM"/>
        </w:rPr>
        <w:t xml:space="preserve"> հազար դրամով </w:t>
      </w:r>
      <w:r>
        <w:rPr>
          <w:rFonts w:ascii="GHEA Grapalat" w:hAnsi="GHEA Grapalat" w:cs="Sylfaen"/>
          <w:lang w:val="hy-AM"/>
        </w:rPr>
        <w:t>ավել</w:t>
      </w:r>
      <w:r w:rsidRPr="007137DD">
        <w:rPr>
          <w:rFonts w:ascii="GHEA Grapalat" w:hAnsi="GHEA Grapalat" w:cs="Sylfaen"/>
          <w:lang w:val="hy-AM"/>
        </w:rPr>
        <w:t xml:space="preserve"> է:</w:t>
      </w:r>
      <w:r>
        <w:rPr>
          <w:rFonts w:ascii="GHEA Grapalat" w:hAnsi="GHEA Grapalat" w:cs="Sylfaen"/>
          <w:lang w:val="hy-AM"/>
        </w:rPr>
        <w:t xml:space="preserve"> Ծրագրերի շրջանակներում իրականացվել է </w:t>
      </w:r>
      <w:r w:rsidRPr="0010428C">
        <w:rPr>
          <w:rFonts w:ascii="GHEA Grapalat" w:hAnsi="GHEA Grapalat" w:cs="Sylfaen"/>
          <w:lang w:val="hy-AM"/>
        </w:rPr>
        <w:t>Իսակով-Արշակունյաց  ճանապարհահատվածի</w:t>
      </w:r>
      <w:r w:rsidR="0022274F">
        <w:rPr>
          <w:rFonts w:ascii="GHEA Grapalat" w:hAnsi="GHEA Grapalat" w:cs="Sylfaen"/>
          <w:lang w:val="hy-AM"/>
        </w:rPr>
        <w:t>՝</w:t>
      </w:r>
      <w:r w:rsidR="00551646">
        <w:rPr>
          <w:rFonts w:ascii="GHEA Grapalat" w:hAnsi="GHEA Grapalat" w:cs="Sylfaen"/>
          <w:lang w:val="hy-AM"/>
        </w:rPr>
        <w:t xml:space="preserve"> </w:t>
      </w:r>
      <w:r w:rsidRPr="0010428C">
        <w:rPr>
          <w:rFonts w:ascii="GHEA Grapalat" w:hAnsi="GHEA Grapalat" w:cs="Sylfaen"/>
          <w:lang w:val="hy-AM"/>
        </w:rPr>
        <w:t>հողերի օտարման և տարաբնակեցման ծրագ</w:t>
      </w:r>
      <w:r>
        <w:rPr>
          <w:rFonts w:ascii="GHEA Grapalat" w:hAnsi="GHEA Grapalat" w:cs="Sylfaen"/>
          <w:lang w:val="hy-AM"/>
        </w:rPr>
        <w:t>րի</w:t>
      </w:r>
      <w:r w:rsidR="001732B2">
        <w:rPr>
          <w:rFonts w:ascii="GHEA Grapalat" w:hAnsi="GHEA Grapalat" w:cs="Sylfaen"/>
          <w:lang w:val="hy-AM"/>
        </w:rPr>
        <w:t>ն ուղղված</w:t>
      </w:r>
      <w:r>
        <w:rPr>
          <w:rFonts w:ascii="GHEA Grapalat" w:hAnsi="GHEA Grapalat" w:cs="Sylfaen"/>
          <w:lang w:val="hy-AM"/>
        </w:rPr>
        <w:t xml:space="preserve"> </w:t>
      </w:r>
      <w:r w:rsidR="001732B2" w:rsidRPr="0010428C">
        <w:rPr>
          <w:rFonts w:ascii="GHEA Grapalat" w:hAnsi="GHEA Grapalat" w:cs="Sylfaen"/>
          <w:lang w:val="hy-AM"/>
        </w:rPr>
        <w:t>փոխհատուցումներ</w:t>
      </w:r>
      <w:r w:rsidR="001732B2">
        <w:rPr>
          <w:rFonts w:ascii="GHEA Grapalat" w:hAnsi="GHEA Grapalat" w:cs="Sylfaen"/>
          <w:lang w:val="hy-AM"/>
        </w:rPr>
        <w:t>:</w:t>
      </w:r>
    </w:p>
    <w:p w14:paraId="073A1C4D" w14:textId="4C8442AF" w:rsidR="007B179B" w:rsidRDefault="004104A4" w:rsidP="00087A9D">
      <w:pPr>
        <w:numPr>
          <w:ilvl w:val="0"/>
          <w:numId w:val="2"/>
        </w:numPr>
        <w:tabs>
          <w:tab w:val="left" w:pos="0"/>
        </w:tabs>
        <w:spacing w:line="360" w:lineRule="auto"/>
        <w:ind w:left="0" w:firstLine="0"/>
        <w:jc w:val="both"/>
        <w:rPr>
          <w:rFonts w:ascii="GHEA Grapalat" w:hAnsi="GHEA Grapalat" w:cs="Sylfaen"/>
          <w:i/>
          <w:lang w:val="hy-AM"/>
        </w:rPr>
      </w:pPr>
      <w:r>
        <w:rPr>
          <w:rFonts w:ascii="GHEA Grapalat" w:hAnsi="GHEA Grapalat" w:cs="GHEA Grapalat"/>
          <w:b/>
          <w:bCs/>
          <w:u w:val="single"/>
          <w:lang w:val="hy-AM"/>
        </w:rPr>
        <w:t xml:space="preserve"> </w:t>
      </w:r>
      <w:r w:rsidR="007B179B" w:rsidRPr="00EB3F09">
        <w:rPr>
          <w:rFonts w:ascii="GHEA Grapalat" w:hAnsi="GHEA Grapalat" w:cs="GHEA Grapalat"/>
          <w:b/>
          <w:bCs/>
          <w:u w:val="single"/>
          <w:lang w:val="hy-AM"/>
        </w:rPr>
        <w:t>Եզրաքարերի վերանորոգում</w:t>
      </w:r>
      <w:r w:rsidR="007B179B" w:rsidRPr="00EB3F09">
        <w:rPr>
          <w:rFonts w:ascii="GHEA Grapalat" w:hAnsi="GHEA Grapalat" w:cs="GHEA Grapalat"/>
          <w:lang w:val="hy-AM"/>
        </w:rPr>
        <w:t xml:space="preserve"> ծրագրով փաստացի ծախսը կազմել է 142,701.2 հազար</w:t>
      </w:r>
      <w:r w:rsidR="007B179B" w:rsidRPr="00EB3F09">
        <w:rPr>
          <w:rFonts w:ascii="GHEA Grapalat" w:hAnsi="GHEA Grapalat" w:cs="Sylfaen"/>
          <w:lang w:val="hy-AM"/>
        </w:rPr>
        <w:t xml:space="preserve"> դրամ՝ նախատեսված 168,977.3 հազար դրամի դիմաց կամ ընդհանուր կատարողականը կազմել է 84.4%՝ 2024 թվականի նույն ցուցանիշից 32,855.0 հազար դրամով ավել: Վարչական </w:t>
      </w:r>
      <w:r w:rsidR="007B179B" w:rsidRPr="00EB3F09">
        <w:rPr>
          <w:rFonts w:ascii="GHEA Grapalat" w:hAnsi="GHEA Grapalat" w:cs="Sylfaen"/>
          <w:lang w:val="hy-AM"/>
        </w:rPr>
        <w:lastRenderedPageBreak/>
        <w:t>շրջաններում իրականացվել են 9106.8 գծմ եզրաքարերի ընթացիկ նորոգման, ինչպես նաև փողոցների հին եզրաքարերի փոխարինման աշխատանքներ:</w:t>
      </w:r>
    </w:p>
    <w:p w14:paraId="5B5C7609" w14:textId="492C88AD" w:rsidR="007B179B" w:rsidRPr="00985C55" w:rsidRDefault="004104A4" w:rsidP="00087A9D">
      <w:pPr>
        <w:numPr>
          <w:ilvl w:val="0"/>
          <w:numId w:val="2"/>
        </w:numPr>
        <w:tabs>
          <w:tab w:val="left" w:pos="0"/>
        </w:tabs>
        <w:spacing w:line="360" w:lineRule="auto"/>
        <w:ind w:left="0" w:firstLine="0"/>
        <w:jc w:val="both"/>
        <w:rPr>
          <w:rFonts w:ascii="GHEA Grapalat" w:hAnsi="GHEA Grapalat" w:cs="Sylfaen"/>
          <w:i/>
          <w:lang w:val="hy-AM"/>
        </w:rPr>
      </w:pPr>
      <w:r>
        <w:rPr>
          <w:rFonts w:ascii="GHEA Grapalat" w:hAnsi="GHEA Grapalat" w:cs="Sylfaen"/>
          <w:b/>
          <w:u w:val="single"/>
          <w:lang w:val="hy-AM"/>
        </w:rPr>
        <w:t xml:space="preserve"> </w:t>
      </w:r>
      <w:r w:rsidR="007B179B" w:rsidRPr="00EB3F09">
        <w:rPr>
          <w:rFonts w:ascii="GHEA Grapalat" w:hAnsi="GHEA Grapalat" w:cs="Sylfaen"/>
          <w:b/>
          <w:u w:val="single"/>
          <w:lang w:val="hy-AM"/>
        </w:rPr>
        <w:t>Հենապատերի վերանորոգում</w:t>
      </w:r>
      <w:r w:rsidR="007B179B" w:rsidRPr="00EB3F09">
        <w:rPr>
          <w:rFonts w:ascii="GHEA Grapalat" w:hAnsi="GHEA Grapalat" w:cs="Sylfaen"/>
          <w:b/>
          <w:lang w:val="hy-AM"/>
        </w:rPr>
        <w:t xml:space="preserve"> </w:t>
      </w:r>
      <w:r w:rsidR="007B179B" w:rsidRPr="00EB3F09">
        <w:rPr>
          <w:rFonts w:ascii="GHEA Grapalat" w:hAnsi="GHEA Grapalat"/>
          <w:lang w:val="hy-AM"/>
        </w:rPr>
        <w:t>ծրագրով փ</w:t>
      </w:r>
      <w:r w:rsidR="007B179B" w:rsidRPr="00EB3F09">
        <w:rPr>
          <w:rFonts w:ascii="GHEA Grapalat" w:hAnsi="GHEA Grapalat" w:cs="Sylfaen"/>
          <w:lang w:val="hy-AM"/>
        </w:rPr>
        <w:t>աստացի ծախսը կազմել է 73,074.</w:t>
      </w:r>
      <w:r w:rsidR="004615EF">
        <w:rPr>
          <w:rFonts w:ascii="GHEA Grapalat" w:hAnsi="GHEA Grapalat" w:cs="Sylfaen"/>
          <w:lang w:val="hy-AM"/>
        </w:rPr>
        <w:t>3</w:t>
      </w:r>
      <w:r w:rsidR="007B179B" w:rsidRPr="00EB3F09">
        <w:rPr>
          <w:rFonts w:ascii="GHEA Grapalat" w:hAnsi="GHEA Grapalat" w:cs="Sylfaen"/>
          <w:lang w:val="hy-AM"/>
        </w:rPr>
        <w:t xml:space="preserve"> հազար դրամ՝ նախատեսված 143,880.8 հազար դրամի դիմաց կամ ընդհանուր կատարողականը կազմել է 50.8%, ինչը 179,946.8 հազար դրամով պակաս է 2024 թվականի նույն ցուցանիշից։ Ծրագրի շրջանակներում </w:t>
      </w:r>
      <w:r w:rsidR="007B179B">
        <w:rPr>
          <w:rFonts w:ascii="GHEA Grapalat" w:hAnsi="GHEA Grapalat" w:cs="Sylfaen"/>
          <w:lang w:val="hy-AM"/>
        </w:rPr>
        <w:t>իրականացվել են</w:t>
      </w:r>
      <w:r w:rsidR="007B179B" w:rsidRPr="00EB3F09">
        <w:rPr>
          <w:rFonts w:ascii="GHEA Grapalat" w:hAnsi="GHEA Grapalat" w:cs="Sylfaen"/>
          <w:lang w:val="hy-AM"/>
        </w:rPr>
        <w:t xml:space="preserve"> </w:t>
      </w:r>
      <w:r w:rsidR="007B179B" w:rsidRPr="0052597F">
        <w:rPr>
          <w:rFonts w:ascii="GHEA Grapalat" w:hAnsi="GHEA Grapalat" w:cs="Sylfaen"/>
          <w:i/>
          <w:iCs/>
          <w:lang w:val="hy-AM"/>
        </w:rPr>
        <w:t>Կենտրոն վարչական շրջանի</w:t>
      </w:r>
      <w:r w:rsidR="007B179B">
        <w:rPr>
          <w:rFonts w:ascii="GHEA Grapalat" w:hAnsi="GHEA Grapalat" w:cs="Sylfaen"/>
          <w:lang w:val="hy-AM"/>
        </w:rPr>
        <w:t xml:space="preserve"> </w:t>
      </w:r>
      <w:r w:rsidR="007B179B" w:rsidRPr="0007352D">
        <w:rPr>
          <w:rFonts w:ascii="GHEA Grapalat" w:hAnsi="GHEA Grapalat" w:cs="Sylfaen"/>
          <w:i/>
          <w:lang w:val="hy-AM"/>
        </w:rPr>
        <w:t>Իսակով 4-1</w:t>
      </w:r>
      <w:r w:rsidR="007B179B">
        <w:rPr>
          <w:rFonts w:ascii="GHEA Grapalat" w:hAnsi="GHEA Grapalat" w:cs="Sylfaen"/>
          <w:i/>
          <w:lang w:val="hy-AM"/>
        </w:rPr>
        <w:t xml:space="preserve">, </w:t>
      </w:r>
      <w:r w:rsidR="007B179B" w:rsidRPr="0007352D">
        <w:rPr>
          <w:rFonts w:ascii="GHEA Grapalat" w:hAnsi="GHEA Grapalat" w:cs="Sylfaen"/>
          <w:i/>
          <w:lang w:val="hy-AM"/>
        </w:rPr>
        <w:t>Կողբացի Լալայանց 47ա</w:t>
      </w:r>
      <w:r w:rsidR="007B179B">
        <w:rPr>
          <w:rFonts w:ascii="GHEA Grapalat" w:hAnsi="GHEA Grapalat" w:cs="Sylfaen"/>
          <w:i/>
          <w:lang w:val="hy-AM"/>
        </w:rPr>
        <w:t xml:space="preserve">, </w:t>
      </w:r>
      <w:r w:rsidR="007B179B" w:rsidRPr="0007352D">
        <w:rPr>
          <w:rFonts w:ascii="GHEA Grapalat" w:hAnsi="GHEA Grapalat" w:cs="Sylfaen"/>
          <w:i/>
          <w:lang w:val="hy-AM"/>
        </w:rPr>
        <w:t>Փարպեցի 11</w:t>
      </w:r>
      <w:r w:rsidR="007B179B">
        <w:rPr>
          <w:rFonts w:ascii="GHEA Grapalat" w:hAnsi="GHEA Grapalat" w:cs="Sylfaen"/>
          <w:i/>
          <w:lang w:val="hy-AM"/>
        </w:rPr>
        <w:t xml:space="preserve">, </w:t>
      </w:r>
      <w:r w:rsidR="007B179B" w:rsidRPr="0007352D">
        <w:rPr>
          <w:rFonts w:ascii="GHEA Grapalat" w:hAnsi="GHEA Grapalat" w:cs="Sylfaen"/>
          <w:i/>
          <w:lang w:val="hy-AM"/>
        </w:rPr>
        <w:t>Դեմիրճյան 31</w:t>
      </w:r>
      <w:r w:rsidR="007B179B">
        <w:rPr>
          <w:rFonts w:ascii="GHEA Grapalat" w:hAnsi="GHEA Grapalat" w:cs="Sylfaen"/>
          <w:i/>
          <w:lang w:val="hy-AM"/>
        </w:rPr>
        <w:t xml:space="preserve">, </w:t>
      </w:r>
      <w:r w:rsidR="007B179B" w:rsidRPr="0007352D">
        <w:rPr>
          <w:rFonts w:ascii="GHEA Grapalat" w:hAnsi="GHEA Grapalat" w:cs="Sylfaen"/>
          <w:i/>
          <w:lang w:val="hy-AM"/>
        </w:rPr>
        <w:t>Սիլվա Կապուտիկյան 2</w:t>
      </w:r>
      <w:r w:rsidR="007B179B">
        <w:rPr>
          <w:rFonts w:ascii="GHEA Grapalat" w:hAnsi="GHEA Grapalat" w:cs="Sylfaen"/>
          <w:i/>
          <w:lang w:val="hy-AM"/>
        </w:rPr>
        <w:t xml:space="preserve"> հասցեներում գտնվող, ինչպես նաև Նոր Նորք վարչական շրջանի </w:t>
      </w:r>
      <w:r w:rsidR="007B179B" w:rsidRPr="0007352D">
        <w:rPr>
          <w:rFonts w:ascii="GHEA Grapalat" w:hAnsi="GHEA Grapalat" w:cs="Sylfaen"/>
          <w:i/>
          <w:lang w:val="hy-AM"/>
        </w:rPr>
        <w:t>Գայի 9,11 և 13 շ</w:t>
      </w:r>
      <w:r w:rsidR="007B179B">
        <w:rPr>
          <w:rFonts w:ascii="GHEA Grapalat" w:hAnsi="GHEA Grapalat" w:cs="Sylfaen"/>
          <w:i/>
          <w:lang w:val="hy-AM"/>
        </w:rPr>
        <w:t>ենքերի</w:t>
      </w:r>
      <w:r w:rsidR="007B179B" w:rsidRPr="0007352D">
        <w:rPr>
          <w:rFonts w:ascii="GHEA Grapalat" w:hAnsi="GHEA Grapalat" w:cs="Sylfaen"/>
          <w:i/>
          <w:lang w:val="hy-AM"/>
        </w:rPr>
        <w:t xml:space="preserve"> </w:t>
      </w:r>
      <w:r w:rsidR="007B179B" w:rsidRPr="0007352D">
        <w:rPr>
          <w:rFonts w:ascii="GHEA Grapalat" w:hAnsi="GHEA Grapalat" w:cs="GHEA Grapalat"/>
          <w:i/>
          <w:lang w:val="hy-AM"/>
        </w:rPr>
        <w:t>հարակից</w:t>
      </w:r>
      <w:r w:rsidR="007B179B" w:rsidRPr="0007352D">
        <w:rPr>
          <w:rFonts w:ascii="GHEA Grapalat" w:hAnsi="GHEA Grapalat" w:cs="Sylfaen"/>
          <w:i/>
          <w:lang w:val="hy-AM"/>
        </w:rPr>
        <w:t xml:space="preserve"> </w:t>
      </w:r>
      <w:r w:rsidR="007B179B" w:rsidRPr="0007352D">
        <w:rPr>
          <w:rFonts w:ascii="GHEA Grapalat" w:hAnsi="GHEA Grapalat" w:cs="GHEA Grapalat"/>
          <w:i/>
          <w:lang w:val="hy-AM"/>
        </w:rPr>
        <w:t>տարածք</w:t>
      </w:r>
      <w:r w:rsidR="007B179B">
        <w:rPr>
          <w:rFonts w:ascii="GHEA Grapalat" w:hAnsi="GHEA Grapalat" w:cs="GHEA Grapalat"/>
          <w:i/>
          <w:lang w:val="hy-AM"/>
        </w:rPr>
        <w:t>ներ</w:t>
      </w:r>
      <w:r w:rsidR="007B179B" w:rsidRPr="0007352D">
        <w:rPr>
          <w:rFonts w:ascii="GHEA Grapalat" w:hAnsi="GHEA Grapalat" w:cs="GHEA Grapalat"/>
          <w:i/>
          <w:lang w:val="hy-AM"/>
        </w:rPr>
        <w:t>ում</w:t>
      </w:r>
      <w:r w:rsidR="007B179B" w:rsidRPr="0007352D">
        <w:rPr>
          <w:rFonts w:ascii="GHEA Grapalat" w:hAnsi="GHEA Grapalat" w:cs="Sylfaen"/>
          <w:i/>
          <w:lang w:val="hy-AM"/>
        </w:rPr>
        <w:t xml:space="preserve"> </w:t>
      </w:r>
      <w:r w:rsidR="007B179B">
        <w:rPr>
          <w:rFonts w:ascii="GHEA Grapalat" w:hAnsi="GHEA Grapalat" w:cs="Sylfaen"/>
          <w:i/>
          <w:lang w:val="hy-AM"/>
        </w:rPr>
        <w:t xml:space="preserve">գտնվող </w:t>
      </w:r>
      <w:r w:rsidR="007B179B" w:rsidRPr="0007352D">
        <w:rPr>
          <w:rFonts w:ascii="GHEA Grapalat" w:hAnsi="GHEA Grapalat" w:cs="GHEA Grapalat"/>
          <w:i/>
          <w:lang w:val="hy-AM"/>
        </w:rPr>
        <w:t>հենապատ</w:t>
      </w:r>
      <w:r w:rsidR="007B179B">
        <w:rPr>
          <w:rFonts w:ascii="GHEA Grapalat" w:hAnsi="GHEA Grapalat" w:cs="GHEA Grapalat"/>
          <w:i/>
          <w:lang w:val="hy-AM"/>
        </w:rPr>
        <w:t>եր</w:t>
      </w:r>
      <w:r w:rsidR="007B179B" w:rsidRPr="0007352D">
        <w:rPr>
          <w:rFonts w:ascii="GHEA Grapalat" w:hAnsi="GHEA Grapalat" w:cs="GHEA Grapalat"/>
          <w:i/>
          <w:lang w:val="hy-AM"/>
        </w:rPr>
        <w:t>ի</w:t>
      </w:r>
      <w:r w:rsidR="007B179B" w:rsidRPr="0007352D">
        <w:rPr>
          <w:rFonts w:ascii="GHEA Grapalat" w:hAnsi="GHEA Grapalat" w:cs="Sylfaen"/>
          <w:i/>
          <w:lang w:val="hy-AM"/>
        </w:rPr>
        <w:t xml:space="preserve"> </w:t>
      </w:r>
      <w:r w:rsidR="007B179B" w:rsidRPr="0007352D">
        <w:rPr>
          <w:rFonts w:ascii="GHEA Grapalat" w:hAnsi="GHEA Grapalat" w:cs="GHEA Grapalat"/>
          <w:i/>
          <w:lang w:val="hy-AM"/>
        </w:rPr>
        <w:t>կառուցում</w:t>
      </w:r>
      <w:r w:rsidR="007B179B" w:rsidRPr="00EB3F09">
        <w:rPr>
          <w:rFonts w:ascii="GHEA Grapalat" w:hAnsi="GHEA Grapalat" w:cs="Sylfaen"/>
          <w:lang w:val="hy-AM"/>
        </w:rPr>
        <w:t>:</w:t>
      </w:r>
    </w:p>
    <w:p w14:paraId="05291CBA" w14:textId="77777777" w:rsidR="007B179B" w:rsidRPr="007137DD" w:rsidRDefault="007B179B" w:rsidP="00087A9D">
      <w:pPr>
        <w:numPr>
          <w:ilvl w:val="0"/>
          <w:numId w:val="2"/>
        </w:numPr>
        <w:tabs>
          <w:tab w:val="left" w:pos="0"/>
          <w:tab w:val="num" w:pos="18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Հետիոտն անցումների կառուցում և վերանորոգում</w:t>
      </w:r>
      <w:r w:rsidRPr="007137DD">
        <w:rPr>
          <w:rFonts w:ascii="GHEA Grapalat" w:hAnsi="GHEA Grapalat" w:cs="Sylfaen"/>
          <w:b/>
          <w:lang w:val="hy-AM"/>
        </w:rPr>
        <w:t xml:space="preserve"> </w:t>
      </w:r>
      <w:r w:rsidRPr="007137DD">
        <w:rPr>
          <w:rFonts w:ascii="GHEA Grapalat" w:hAnsi="GHEA Grapalat"/>
          <w:lang w:val="hy-AM"/>
        </w:rPr>
        <w:t>ծրագրով փ</w:t>
      </w:r>
      <w:r w:rsidRPr="007137DD">
        <w:rPr>
          <w:rFonts w:ascii="GHEA Grapalat" w:hAnsi="GHEA Grapalat" w:cs="Sylfaen"/>
          <w:lang w:val="hy-AM"/>
        </w:rPr>
        <w:t xml:space="preserve">աստացի ծախսը կազմել է </w:t>
      </w:r>
      <w:r>
        <w:rPr>
          <w:rFonts w:ascii="GHEA Grapalat" w:hAnsi="GHEA Grapalat" w:cs="Sylfaen"/>
          <w:lang w:val="hy-AM"/>
        </w:rPr>
        <w:t>966.0</w:t>
      </w:r>
      <w:r w:rsidRPr="007137DD">
        <w:rPr>
          <w:rFonts w:ascii="GHEA Grapalat" w:hAnsi="GHEA Grapalat" w:cs="Sylfaen"/>
          <w:lang w:val="hy-AM"/>
        </w:rPr>
        <w:t xml:space="preserve"> հազար դրամ՝ նախատեսված </w:t>
      </w:r>
      <w:r>
        <w:rPr>
          <w:rFonts w:ascii="GHEA Grapalat" w:hAnsi="GHEA Grapalat" w:cs="Sylfaen"/>
          <w:lang w:val="hy-AM"/>
        </w:rPr>
        <w:t>1016.8</w:t>
      </w:r>
      <w:r w:rsidRPr="007137DD">
        <w:rPr>
          <w:rFonts w:ascii="GHEA Grapalat" w:hAnsi="GHEA Grapalat" w:cs="Sylfaen"/>
          <w:lang w:val="hy-AM"/>
        </w:rPr>
        <w:t xml:space="preserve"> հազար դրամի դիմաց, կամ ընդհանուր կատարողականը կազմել է </w:t>
      </w:r>
      <w:r>
        <w:rPr>
          <w:rFonts w:ascii="GHEA Grapalat" w:hAnsi="GHEA Grapalat" w:cs="Sylfaen"/>
          <w:lang w:val="hy-AM"/>
        </w:rPr>
        <w:t>95.0</w:t>
      </w:r>
      <w:r w:rsidRPr="007137DD">
        <w:rPr>
          <w:rFonts w:ascii="GHEA Grapalat" w:hAnsi="GHEA Grapalat" w:cs="Sylfaen"/>
          <w:lang w:val="hy-AM"/>
        </w:rPr>
        <w:t>%</w:t>
      </w:r>
      <w:r>
        <w:rPr>
          <w:rFonts w:ascii="GHEA Grapalat" w:hAnsi="GHEA Grapalat" w:cs="Sylfaen"/>
          <w:lang w:val="hy-AM"/>
        </w:rPr>
        <w:t xml:space="preserve">, </w:t>
      </w:r>
      <w:r w:rsidRPr="007137DD">
        <w:rPr>
          <w:rFonts w:ascii="GHEA Grapalat" w:hAnsi="GHEA Grapalat" w:cs="Sylfaen"/>
          <w:lang w:val="hy-AM"/>
        </w:rPr>
        <w:t xml:space="preserve">ինչը </w:t>
      </w:r>
      <w:r>
        <w:rPr>
          <w:rFonts w:ascii="GHEA Grapalat" w:hAnsi="GHEA Grapalat" w:cs="Sylfaen"/>
          <w:lang w:val="hy-AM"/>
        </w:rPr>
        <w:t>81,416.9</w:t>
      </w:r>
      <w:r w:rsidRPr="007137DD">
        <w:rPr>
          <w:rFonts w:ascii="GHEA Grapalat" w:hAnsi="GHEA Grapalat" w:cs="Sylfaen"/>
          <w:lang w:val="hy-AM"/>
        </w:rPr>
        <w:t xml:space="preserve"> հազար դրամով </w:t>
      </w:r>
      <w:r>
        <w:rPr>
          <w:rFonts w:ascii="GHEA Grapalat" w:hAnsi="GHEA Grapalat" w:cs="Sylfaen"/>
          <w:lang w:val="hy-AM"/>
        </w:rPr>
        <w:t>պակաս</w:t>
      </w:r>
      <w:r w:rsidRPr="007137DD">
        <w:rPr>
          <w:rFonts w:ascii="GHEA Grapalat" w:hAnsi="GHEA Grapalat" w:cs="Sylfaen"/>
          <w:lang w:val="hy-AM"/>
        </w:rPr>
        <w:t xml:space="preserve"> է 202</w:t>
      </w:r>
      <w:r>
        <w:rPr>
          <w:rFonts w:ascii="GHEA Grapalat" w:hAnsi="GHEA Grapalat" w:cs="Sylfaen"/>
          <w:lang w:val="hy-AM"/>
        </w:rPr>
        <w:t>4</w:t>
      </w:r>
      <w:r w:rsidRPr="007137DD">
        <w:rPr>
          <w:rFonts w:ascii="GHEA Grapalat" w:hAnsi="GHEA Grapalat" w:cs="Sylfaen"/>
          <w:lang w:val="hy-AM"/>
        </w:rPr>
        <w:t xml:space="preserve"> թվականի նույն ցուցանիշից։ Ծրագրի շրջանակում </w:t>
      </w:r>
      <w:r>
        <w:rPr>
          <w:rFonts w:ascii="GHEA Grapalat" w:hAnsi="GHEA Grapalat" w:cs="Sylfaen"/>
          <w:lang w:val="hy-AM"/>
        </w:rPr>
        <w:t>ֆինանսավորվել</w:t>
      </w:r>
      <w:r w:rsidRPr="007137DD">
        <w:rPr>
          <w:rFonts w:ascii="GHEA Grapalat" w:hAnsi="GHEA Grapalat" w:cs="Sylfaen"/>
          <w:lang w:val="hy-AM"/>
        </w:rPr>
        <w:t xml:space="preserve"> է նախորդ տարվա պայմանագրի անցումը</w:t>
      </w:r>
      <w:r>
        <w:rPr>
          <w:rFonts w:ascii="GHEA Grapalat" w:hAnsi="GHEA Grapalat" w:cs="Sylfaen"/>
          <w:lang w:val="hy-AM"/>
        </w:rPr>
        <w:t>՝</w:t>
      </w:r>
      <w:r w:rsidRPr="00C62D36">
        <w:rPr>
          <w:rFonts w:ascii="GHEA Grapalat" w:hAnsi="GHEA Grapalat" w:cs="Sylfaen"/>
          <w:lang w:val="hy-AM"/>
        </w:rPr>
        <w:t xml:space="preserve"> Ազատություն-Դավիթ Անհաղթ փողոցների ստորգետնյա հետիոտնային անցման հիմնանորոգման աշխատանքների հեղինակային հսկողության ծառայություններ</w:t>
      </w:r>
      <w:r>
        <w:rPr>
          <w:rFonts w:ascii="GHEA Grapalat" w:hAnsi="GHEA Grapalat" w:cs="Sylfaen"/>
          <w:lang w:val="hy-AM"/>
        </w:rPr>
        <w:t>ի մասով:</w:t>
      </w:r>
    </w:p>
    <w:p w14:paraId="153FBCCD" w14:textId="6EECBBF6" w:rsidR="007B179B" w:rsidRDefault="007B179B" w:rsidP="00087A9D">
      <w:pPr>
        <w:numPr>
          <w:ilvl w:val="0"/>
          <w:numId w:val="2"/>
        </w:numPr>
        <w:tabs>
          <w:tab w:val="left" w:pos="0"/>
        </w:tabs>
        <w:spacing w:line="360" w:lineRule="auto"/>
        <w:ind w:left="0" w:firstLine="0"/>
        <w:jc w:val="both"/>
        <w:rPr>
          <w:rFonts w:ascii="GHEA Grapalat" w:hAnsi="GHEA Grapalat" w:cs="Sylfaen"/>
          <w:color w:val="FF0000"/>
          <w:lang w:val="hy-AM"/>
        </w:rPr>
      </w:pPr>
      <w:r w:rsidRPr="007137DD">
        <w:rPr>
          <w:rFonts w:ascii="GHEA Grapalat" w:hAnsi="GHEA Grapalat" w:cs="Sylfaen"/>
          <w:b/>
          <w:u w:val="single"/>
          <w:lang w:val="hy-AM"/>
        </w:rPr>
        <w:t>Կամրջային կառուցվածքների վերականգնում և պահպանում</w:t>
      </w:r>
      <w:r w:rsidRPr="007137DD">
        <w:rPr>
          <w:rFonts w:ascii="GHEA Grapalat" w:hAnsi="GHEA Grapalat" w:cs="Sylfaen"/>
          <w:b/>
          <w:lang w:val="hy-AM"/>
        </w:rPr>
        <w:t xml:space="preserve"> </w:t>
      </w:r>
      <w:r w:rsidRPr="007137DD">
        <w:rPr>
          <w:rFonts w:ascii="GHEA Grapalat" w:hAnsi="GHEA Grapalat"/>
          <w:lang w:val="hy-AM"/>
        </w:rPr>
        <w:t>ծրագրով փ</w:t>
      </w:r>
      <w:r w:rsidRPr="007137DD">
        <w:rPr>
          <w:rFonts w:ascii="GHEA Grapalat" w:hAnsi="GHEA Grapalat" w:cs="Sylfaen"/>
          <w:lang w:val="hy-AM"/>
        </w:rPr>
        <w:t xml:space="preserve">աստացի ծախսը կազմել է </w:t>
      </w:r>
      <w:r>
        <w:rPr>
          <w:rFonts w:ascii="GHEA Grapalat" w:hAnsi="GHEA Grapalat" w:cs="Sylfaen"/>
          <w:lang w:val="hy-AM"/>
        </w:rPr>
        <w:t>104</w:t>
      </w:r>
      <w:r w:rsidRPr="007137DD">
        <w:rPr>
          <w:rFonts w:ascii="GHEA Grapalat" w:hAnsi="GHEA Grapalat" w:cs="Sylfaen"/>
          <w:lang w:val="hy-AM"/>
        </w:rPr>
        <w:t>,</w:t>
      </w:r>
      <w:r>
        <w:rPr>
          <w:rFonts w:ascii="GHEA Grapalat" w:hAnsi="GHEA Grapalat" w:cs="Sylfaen"/>
          <w:lang w:val="hy-AM"/>
        </w:rPr>
        <w:t xml:space="preserve">635.1 </w:t>
      </w:r>
      <w:r w:rsidRPr="007137DD">
        <w:rPr>
          <w:rFonts w:ascii="GHEA Grapalat" w:hAnsi="GHEA Grapalat" w:cs="Sylfaen"/>
          <w:lang w:val="hy-AM"/>
        </w:rPr>
        <w:t xml:space="preserve">հազար դրամ՝ նախատեսված </w:t>
      </w:r>
      <w:r>
        <w:rPr>
          <w:rFonts w:ascii="GHEA Grapalat" w:hAnsi="GHEA Grapalat" w:cs="Sylfaen"/>
          <w:lang w:val="hy-AM"/>
        </w:rPr>
        <w:t>173</w:t>
      </w:r>
      <w:r w:rsidRPr="007137DD">
        <w:rPr>
          <w:rFonts w:ascii="GHEA Grapalat" w:hAnsi="GHEA Grapalat" w:cs="Sylfaen"/>
          <w:lang w:val="hy-AM"/>
        </w:rPr>
        <w:t>,</w:t>
      </w:r>
      <w:r>
        <w:rPr>
          <w:rFonts w:ascii="GHEA Grapalat" w:hAnsi="GHEA Grapalat" w:cs="Sylfaen"/>
          <w:lang w:val="hy-AM"/>
        </w:rPr>
        <w:t>046.4</w:t>
      </w:r>
      <w:r w:rsidRPr="007137DD">
        <w:rPr>
          <w:rFonts w:ascii="GHEA Grapalat" w:hAnsi="GHEA Grapalat" w:cs="Sylfaen"/>
          <w:lang w:val="hy-AM"/>
        </w:rPr>
        <w:t xml:space="preserve"> հազար դրամի դիմաց կամ կատարողականը կազմել է </w:t>
      </w:r>
      <w:r>
        <w:rPr>
          <w:rFonts w:ascii="GHEA Grapalat" w:hAnsi="GHEA Grapalat" w:cs="Sylfaen"/>
          <w:lang w:val="hy-AM"/>
        </w:rPr>
        <w:t>60.5</w:t>
      </w:r>
      <w:r w:rsidRPr="007137DD">
        <w:rPr>
          <w:rFonts w:ascii="GHEA Grapalat" w:hAnsi="GHEA Grapalat" w:cs="Sylfaen"/>
          <w:lang w:val="hy-AM"/>
        </w:rPr>
        <w:t>%,</w:t>
      </w:r>
      <w:r w:rsidR="001F6B39">
        <w:rPr>
          <w:rFonts w:ascii="GHEA Grapalat" w:hAnsi="GHEA Grapalat" w:cs="Sylfaen"/>
          <w:lang w:val="hy-AM"/>
        </w:rPr>
        <w:t xml:space="preserve"> </w:t>
      </w:r>
      <w:r w:rsidRPr="007137DD">
        <w:rPr>
          <w:rFonts w:ascii="GHEA Grapalat" w:hAnsi="GHEA Grapalat" w:cs="Sylfaen"/>
          <w:lang w:val="hy-AM"/>
        </w:rPr>
        <w:t>որը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46</w:t>
      </w:r>
      <w:r w:rsidRPr="007137DD">
        <w:rPr>
          <w:rFonts w:ascii="GHEA Grapalat" w:hAnsi="GHEA Grapalat" w:cs="Sylfaen"/>
          <w:lang w:val="hy-AM"/>
        </w:rPr>
        <w:t>,</w:t>
      </w:r>
      <w:r>
        <w:rPr>
          <w:rFonts w:ascii="GHEA Grapalat" w:hAnsi="GHEA Grapalat" w:cs="Sylfaen"/>
          <w:lang w:val="hy-AM"/>
        </w:rPr>
        <w:t>356.</w:t>
      </w:r>
      <w:r w:rsidR="001F6B39">
        <w:rPr>
          <w:rFonts w:ascii="GHEA Grapalat" w:hAnsi="GHEA Grapalat" w:cs="Sylfaen"/>
          <w:lang w:val="hy-AM"/>
        </w:rPr>
        <w:t>2</w:t>
      </w:r>
      <w:r w:rsidRPr="007137DD">
        <w:rPr>
          <w:rFonts w:ascii="GHEA Grapalat" w:hAnsi="GHEA Grapalat" w:cs="Sylfaen"/>
          <w:lang w:val="hy-AM"/>
        </w:rPr>
        <w:t xml:space="preserve"> հազար դրամով պակաս է: </w:t>
      </w:r>
      <w:r w:rsidRPr="00612B33">
        <w:rPr>
          <w:rFonts w:ascii="GHEA Grapalat" w:hAnsi="GHEA Grapalat" w:cs="Sylfaen"/>
          <w:lang w:val="hy-AM"/>
        </w:rPr>
        <w:t xml:space="preserve">Ծրագրի շրջանակներում իրականացվել են Երևան քաղաքի թվով 27 կամուրջների, ուղեանցների, վերգետնյա անցումների և կամրջային կառույցների շահագործման և պահպանման ծառայություններ, ինչպես նաև շարունակվել են 2024թ. մեկնարկած Արգավանդի երկաթուղային կամրջի սյուների ամրացման, ծածկի սալի </w:t>
      </w:r>
      <w:r w:rsidRPr="00B21632">
        <w:rPr>
          <w:rFonts w:ascii="GHEA Grapalat" w:hAnsi="GHEA Grapalat" w:cs="Sylfaen"/>
          <w:lang w:val="hy-AM"/>
        </w:rPr>
        <w:t>ջրահեռացման և Հրազդանի մեծ կամրջի (Կիևյան կամուրջ) վերանորոգման աշխատանքները</w:t>
      </w:r>
      <w:r>
        <w:rPr>
          <w:rFonts w:ascii="GHEA Grapalat" w:hAnsi="GHEA Grapalat" w:cs="Sylfaen"/>
          <w:lang w:val="hy-AM"/>
        </w:rPr>
        <w:t xml:space="preserve">՝ </w:t>
      </w:r>
      <w:r w:rsidRPr="00B21632">
        <w:rPr>
          <w:rFonts w:ascii="GHEA Grapalat" w:hAnsi="GHEA Grapalat" w:cs="Sylfaen"/>
          <w:lang w:val="hy-AM"/>
        </w:rPr>
        <w:t>վերջիններիս աշխատանքները շարունակական են:</w:t>
      </w:r>
    </w:p>
    <w:p w14:paraId="493AC4E9" w14:textId="77777777" w:rsidR="007B179B" w:rsidRPr="00B40A3B"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3364ED">
        <w:rPr>
          <w:rFonts w:ascii="GHEA Grapalat" w:hAnsi="GHEA Grapalat" w:cs="Sylfaen"/>
          <w:b/>
          <w:u w:val="single"/>
          <w:lang w:val="hy-AM"/>
        </w:rPr>
        <w:t xml:space="preserve">Ասիական զարգացման բանկի աջակցությամբ իրականացվող քաղաքային զարգացման ներդրումային ծրագրի իրացման միջոցառումներ </w:t>
      </w:r>
      <w:r w:rsidRPr="003364ED">
        <w:rPr>
          <w:rFonts w:ascii="GHEA Grapalat" w:hAnsi="GHEA Grapalat" w:cs="Sylfaen"/>
          <w:lang w:val="hy-AM"/>
        </w:rPr>
        <w:t xml:space="preserve">ծրագրով </w:t>
      </w:r>
      <w:r w:rsidRPr="003364ED">
        <w:rPr>
          <w:rFonts w:ascii="GHEA Grapalat" w:hAnsi="GHEA Grapalat"/>
          <w:lang w:val="hy-AM"/>
        </w:rPr>
        <w:t>փ</w:t>
      </w:r>
      <w:r w:rsidRPr="003364ED">
        <w:rPr>
          <w:rFonts w:ascii="GHEA Grapalat" w:hAnsi="GHEA Grapalat" w:cs="Sylfaen"/>
          <w:lang w:val="hy-AM"/>
        </w:rPr>
        <w:t>աստացի ծախսը կազմել է 3,138,979.1 հազար դրամ՝ նախատեսված 3,250,650.4 հազար դրամի դիմաց կամ ընդհանուր կատարողականը կազմել է 96.6%</w:t>
      </w:r>
      <w:r>
        <w:rPr>
          <w:rFonts w:ascii="GHEA Grapalat" w:hAnsi="GHEA Grapalat" w:cs="Sylfaen"/>
          <w:lang w:val="hy-AM"/>
        </w:rPr>
        <w:t>:</w:t>
      </w:r>
      <w:r w:rsidRPr="003E2ABE">
        <w:rPr>
          <w:rFonts w:ascii="GHEA Grapalat" w:hAnsi="GHEA Grapalat" w:cs="Sylfaen"/>
          <w:color w:val="FF0000"/>
          <w:lang w:val="hy-AM"/>
        </w:rPr>
        <w:t xml:space="preserve"> </w:t>
      </w:r>
      <w:r w:rsidRPr="00B40A3B">
        <w:rPr>
          <w:rFonts w:ascii="GHEA Grapalat" w:hAnsi="GHEA Grapalat" w:cs="Sylfaen"/>
          <w:lang w:val="hy-AM"/>
        </w:rPr>
        <w:t xml:space="preserve">Իրականացվել </w:t>
      </w:r>
      <w:r>
        <w:rPr>
          <w:rFonts w:ascii="GHEA Grapalat" w:hAnsi="GHEA Grapalat" w:cs="Sylfaen"/>
          <w:lang w:val="hy-AM"/>
        </w:rPr>
        <w:t>է</w:t>
      </w:r>
      <w:r w:rsidRPr="00B40A3B">
        <w:rPr>
          <w:rFonts w:ascii="GHEA Grapalat" w:hAnsi="GHEA Grapalat" w:cs="Sylfaen"/>
          <w:lang w:val="hy-AM"/>
        </w:rPr>
        <w:t xml:space="preserve"> Իսակով-Արշակունյաց  </w:t>
      </w:r>
      <w:r w:rsidRPr="00B40A3B">
        <w:rPr>
          <w:rFonts w:ascii="GHEA Grapalat" w:hAnsi="GHEA Grapalat" w:cs="Sylfaen"/>
          <w:lang w:val="hy-AM"/>
        </w:rPr>
        <w:lastRenderedPageBreak/>
        <w:t>ճանապարհահատվածի  համայնքային հողերի դիմաց փոխհատուցումներ</w:t>
      </w:r>
      <w:r>
        <w:rPr>
          <w:rFonts w:ascii="GHEA Grapalat" w:hAnsi="GHEA Grapalat" w:cs="Sylfaen"/>
          <w:lang w:val="hy-AM"/>
        </w:rPr>
        <w:t>ը՝</w:t>
      </w:r>
      <w:r w:rsidRPr="00B40A3B">
        <w:rPr>
          <w:rFonts w:ascii="GHEA Grapalat" w:hAnsi="GHEA Grapalat" w:cs="Sylfaen"/>
          <w:lang w:val="hy-AM"/>
        </w:rPr>
        <w:t xml:space="preserve"> հողերի օտարման և տարաբնակեցման ծրագ</w:t>
      </w:r>
      <w:r>
        <w:rPr>
          <w:rFonts w:ascii="GHEA Grapalat" w:hAnsi="GHEA Grapalat" w:cs="Sylfaen"/>
          <w:lang w:val="hy-AM"/>
        </w:rPr>
        <w:t>րի շրջանակում</w:t>
      </w:r>
      <w:r w:rsidRPr="00B40A3B">
        <w:rPr>
          <w:rFonts w:ascii="GHEA Grapalat" w:hAnsi="GHEA Grapalat" w:cs="Sylfaen"/>
          <w:lang w:val="hy-AM"/>
        </w:rPr>
        <w:t xml:space="preserve"> (ՀՕՏԾ):</w:t>
      </w:r>
    </w:p>
    <w:p w14:paraId="6EA10093" w14:textId="3A269114" w:rsidR="007B179B" w:rsidRPr="00472A6E" w:rsidRDefault="007B179B" w:rsidP="00087A9D">
      <w:pPr>
        <w:numPr>
          <w:ilvl w:val="0"/>
          <w:numId w:val="2"/>
        </w:numPr>
        <w:tabs>
          <w:tab w:val="left" w:pos="0"/>
        </w:tabs>
        <w:spacing w:line="360" w:lineRule="auto"/>
        <w:ind w:left="0" w:firstLine="0"/>
        <w:jc w:val="both"/>
        <w:rPr>
          <w:rFonts w:ascii="GHEA Grapalat" w:hAnsi="GHEA Grapalat" w:cs="Sylfaen"/>
          <w:color w:val="FF0000"/>
          <w:lang w:val="hy-AM"/>
        </w:rPr>
      </w:pPr>
      <w:bookmarkStart w:id="3" w:name="_Hlk188892387"/>
      <w:r>
        <w:rPr>
          <w:rFonts w:ascii="GHEA Grapalat" w:hAnsi="GHEA Grapalat" w:cs="Sylfaen"/>
          <w:b/>
          <w:u w:val="single"/>
          <w:lang w:val="hy-AM"/>
        </w:rPr>
        <w:t xml:space="preserve"> </w:t>
      </w:r>
      <w:r w:rsidRPr="007137DD">
        <w:rPr>
          <w:rFonts w:ascii="GHEA Grapalat" w:hAnsi="GHEA Grapalat" w:cs="Sylfaen"/>
          <w:b/>
          <w:u w:val="single"/>
          <w:lang w:val="hy-AM"/>
        </w:rPr>
        <w:t>Մայրուղիների և փողոցների վերակառուցում և հիմնանորոգում</w:t>
      </w:r>
      <w:r w:rsidRPr="007137DD">
        <w:rPr>
          <w:rFonts w:ascii="GHEA Grapalat" w:hAnsi="GHEA Grapalat" w:cs="Sylfaen"/>
          <w:b/>
          <w:lang w:val="hy-AM"/>
        </w:rPr>
        <w:t xml:space="preserve"> </w:t>
      </w:r>
      <w:bookmarkEnd w:id="3"/>
      <w:r w:rsidRPr="007137DD">
        <w:rPr>
          <w:rFonts w:ascii="GHEA Grapalat" w:hAnsi="GHEA Grapalat"/>
          <w:lang w:val="hy-AM"/>
        </w:rPr>
        <w:t>ծրագրով փ</w:t>
      </w:r>
      <w:r w:rsidRPr="007137DD">
        <w:rPr>
          <w:rFonts w:ascii="GHEA Grapalat" w:hAnsi="GHEA Grapalat" w:cs="Sylfaen"/>
          <w:lang w:val="hy-AM"/>
        </w:rPr>
        <w:t>աստացի ծախսը կազմել է 9</w:t>
      </w:r>
      <w:r>
        <w:rPr>
          <w:rFonts w:ascii="GHEA Grapalat" w:hAnsi="GHEA Grapalat" w:cs="Sylfaen"/>
          <w:lang w:val="hy-AM"/>
        </w:rPr>
        <w:t>24</w:t>
      </w:r>
      <w:r w:rsidRPr="007137DD">
        <w:rPr>
          <w:rFonts w:ascii="GHEA Grapalat" w:hAnsi="GHEA Grapalat" w:cs="Sylfaen"/>
          <w:lang w:val="hy-AM"/>
        </w:rPr>
        <w:t>,</w:t>
      </w:r>
      <w:r>
        <w:rPr>
          <w:rFonts w:ascii="GHEA Grapalat" w:hAnsi="GHEA Grapalat" w:cs="Sylfaen"/>
          <w:lang w:val="hy-AM"/>
        </w:rPr>
        <w:t xml:space="preserve">418.6 </w:t>
      </w:r>
      <w:r w:rsidRPr="007137DD">
        <w:rPr>
          <w:rFonts w:ascii="GHEA Grapalat" w:hAnsi="GHEA Grapalat" w:cs="Sylfaen"/>
          <w:lang w:val="hy-AM"/>
        </w:rPr>
        <w:t xml:space="preserve">հազար դրամ՝ նախատեսված </w:t>
      </w:r>
      <w:r>
        <w:rPr>
          <w:rFonts w:ascii="GHEA Grapalat" w:hAnsi="GHEA Grapalat" w:cs="Sylfaen"/>
          <w:lang w:val="hy-AM"/>
        </w:rPr>
        <w:t>1,579,975</w:t>
      </w:r>
      <w:r w:rsidRPr="007137DD">
        <w:rPr>
          <w:rFonts w:ascii="GHEA Grapalat" w:hAnsi="GHEA Grapalat" w:cs="Sylfaen"/>
          <w:lang w:val="hy-AM"/>
        </w:rPr>
        <w:t>.</w:t>
      </w:r>
      <w:r>
        <w:rPr>
          <w:rFonts w:ascii="GHEA Grapalat" w:hAnsi="GHEA Grapalat" w:cs="Sylfaen"/>
          <w:lang w:val="hy-AM"/>
        </w:rPr>
        <w:t>6</w:t>
      </w:r>
      <w:r w:rsidRPr="007137DD">
        <w:rPr>
          <w:rFonts w:ascii="GHEA Grapalat" w:hAnsi="GHEA Grapalat" w:cs="Sylfaen"/>
          <w:lang w:val="hy-AM"/>
        </w:rPr>
        <w:t xml:space="preserve"> հազար դրամի դիմաց կամ ընդհանուր կատարողականը կազմել է </w:t>
      </w:r>
      <w:r>
        <w:rPr>
          <w:rFonts w:ascii="GHEA Grapalat" w:hAnsi="GHEA Grapalat" w:cs="Sylfaen"/>
          <w:lang w:val="hy-AM"/>
        </w:rPr>
        <w:t>58.5</w:t>
      </w:r>
      <w:r w:rsidRPr="007137DD">
        <w:rPr>
          <w:rFonts w:ascii="GHEA Grapalat" w:hAnsi="GHEA Grapalat" w:cs="Sylfaen"/>
          <w:lang w:val="hy-AM"/>
        </w:rPr>
        <w:t>%, ինչը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38</w:t>
      </w:r>
      <w:r w:rsidRPr="007137DD">
        <w:rPr>
          <w:rFonts w:ascii="GHEA Grapalat" w:hAnsi="GHEA Grapalat" w:cs="Sylfaen"/>
          <w:lang w:val="hy-AM"/>
        </w:rPr>
        <w:t>,</w:t>
      </w:r>
      <w:r>
        <w:rPr>
          <w:rFonts w:ascii="GHEA Grapalat" w:hAnsi="GHEA Grapalat" w:cs="Sylfaen"/>
          <w:lang w:val="hy-AM"/>
        </w:rPr>
        <w:t>086.9</w:t>
      </w:r>
      <w:r w:rsidRPr="007137DD">
        <w:rPr>
          <w:rFonts w:ascii="GHEA Grapalat" w:hAnsi="GHEA Grapalat" w:cs="Sylfaen"/>
          <w:lang w:val="hy-AM"/>
        </w:rPr>
        <w:t xml:space="preserve"> հազար դրամով </w:t>
      </w:r>
      <w:r>
        <w:rPr>
          <w:rFonts w:ascii="GHEA Grapalat" w:hAnsi="GHEA Grapalat" w:cs="Sylfaen"/>
          <w:lang w:val="hy-AM"/>
        </w:rPr>
        <w:t>պակաս</w:t>
      </w:r>
      <w:r w:rsidRPr="007137DD">
        <w:rPr>
          <w:rFonts w:ascii="GHEA Grapalat" w:hAnsi="GHEA Grapalat" w:cs="Sylfaen"/>
          <w:lang w:val="hy-AM"/>
        </w:rPr>
        <w:t xml:space="preserve"> է:  Ծրագրի շրջանակներում իրականացվել են Երևան քաղաքի փողոցների </w:t>
      </w:r>
      <w:r>
        <w:rPr>
          <w:rFonts w:ascii="GHEA Grapalat" w:hAnsi="GHEA Grapalat" w:cs="Sylfaen"/>
          <w:lang w:val="hy-AM"/>
        </w:rPr>
        <w:t>մայթերի ընթացիկ նորոգման</w:t>
      </w:r>
      <w:r w:rsidR="00364325">
        <w:rPr>
          <w:rFonts w:ascii="GHEA Grapalat" w:hAnsi="GHEA Grapalat" w:cs="Sylfaen"/>
          <w:lang w:val="hy-AM"/>
        </w:rPr>
        <w:t xml:space="preserve">՝ </w:t>
      </w:r>
      <w:r w:rsidR="00364325">
        <w:rPr>
          <w:rFonts w:ascii="GHEA Grapalat" w:hAnsi="GHEA Grapalat" w:cs="Sylfaen"/>
          <w:lang w:val="hy-AM"/>
        </w:rPr>
        <w:t>12227.1 քմ</w:t>
      </w:r>
      <w:r w:rsidR="00E12EC4">
        <w:rPr>
          <w:rFonts w:ascii="GHEA Grapalat" w:hAnsi="GHEA Grapalat" w:cs="Sylfaen"/>
          <w:lang w:val="hy-AM"/>
        </w:rPr>
        <w:t xml:space="preserve">, </w:t>
      </w:r>
      <w:r w:rsidR="00364325">
        <w:rPr>
          <w:rFonts w:ascii="GHEA Grapalat" w:hAnsi="GHEA Grapalat" w:cs="Sylfaen"/>
          <w:lang w:val="hy-AM"/>
        </w:rPr>
        <w:t xml:space="preserve">ինչպես նաև </w:t>
      </w:r>
      <w:r w:rsidR="00551646" w:rsidRPr="007137DD">
        <w:rPr>
          <w:rFonts w:ascii="GHEA Grapalat" w:hAnsi="GHEA Grapalat" w:cs="Sylfaen"/>
          <w:lang w:val="hy-AM"/>
        </w:rPr>
        <w:t>մայթերի կառուցման, վերակառուցման,</w:t>
      </w:r>
      <w:r w:rsidR="003E131E">
        <w:rPr>
          <w:rFonts w:ascii="GHEA Grapalat" w:hAnsi="GHEA Grapalat" w:cs="Sylfaen"/>
          <w:lang w:val="hy-AM"/>
        </w:rPr>
        <w:t xml:space="preserve"> </w:t>
      </w:r>
      <w:r w:rsidR="00551646">
        <w:rPr>
          <w:rFonts w:ascii="GHEA Grapalat" w:hAnsi="GHEA Grapalat" w:cs="Sylfaen"/>
          <w:lang w:val="hy-AM"/>
        </w:rPr>
        <w:t xml:space="preserve">աստիճանների հիմնանորոգման </w:t>
      </w:r>
      <w:r w:rsidR="00551646" w:rsidRPr="007137DD">
        <w:rPr>
          <w:rFonts w:ascii="GHEA Grapalat" w:hAnsi="GHEA Grapalat" w:cs="Sylfaen"/>
          <w:lang w:val="hy-AM"/>
        </w:rPr>
        <w:t>աշխատանքներ</w:t>
      </w:r>
      <w:r w:rsidR="00551646">
        <w:rPr>
          <w:rFonts w:ascii="GHEA Grapalat" w:hAnsi="GHEA Grapalat" w:cs="Sylfaen"/>
          <w:lang w:val="hy-AM"/>
        </w:rPr>
        <w:t xml:space="preserve"> (տե՛ս </w:t>
      </w:r>
      <w:r w:rsidR="00551646" w:rsidRPr="00706F68">
        <w:rPr>
          <w:rFonts w:ascii="GHEA Grapalat" w:hAnsi="GHEA Grapalat" w:cs="Sylfaen"/>
          <w:lang w:val="hy-AM"/>
        </w:rPr>
        <w:t>աղյուսակ 5</w:t>
      </w:r>
      <w:r w:rsidR="00551646">
        <w:rPr>
          <w:rFonts w:ascii="GHEA Grapalat" w:hAnsi="GHEA Grapalat" w:cs="Sylfaen"/>
          <w:lang w:val="hy-AM"/>
        </w:rPr>
        <w:t>)</w:t>
      </w:r>
      <w:r w:rsidR="00551646" w:rsidRPr="007137DD">
        <w:rPr>
          <w:rFonts w:ascii="GHEA Grapalat" w:hAnsi="GHEA Grapalat" w:cs="Sylfaen"/>
          <w:lang w:val="hy-AM"/>
        </w:rPr>
        <w:t>:</w:t>
      </w:r>
      <w:r w:rsidR="007A21A0">
        <w:rPr>
          <w:rFonts w:ascii="GHEA Grapalat" w:hAnsi="GHEA Grapalat" w:cs="Sylfaen"/>
          <w:lang w:val="hy-AM"/>
        </w:rPr>
        <w:t xml:space="preserve"> Ի</w:t>
      </w:r>
      <w:r w:rsidRPr="007137DD">
        <w:rPr>
          <w:rFonts w:ascii="GHEA Grapalat" w:hAnsi="GHEA Grapalat" w:cs="Sylfaen"/>
          <w:lang w:val="hy-AM"/>
        </w:rPr>
        <w:t xml:space="preserve">րականացվել </w:t>
      </w:r>
      <w:r w:rsidR="003D3CBE">
        <w:rPr>
          <w:rFonts w:ascii="GHEA Grapalat" w:hAnsi="GHEA Grapalat" w:cs="Sylfaen"/>
          <w:lang w:val="hy-AM"/>
        </w:rPr>
        <w:t>են նաև</w:t>
      </w:r>
      <w:r>
        <w:rPr>
          <w:rFonts w:ascii="GHEA Grapalat" w:hAnsi="GHEA Grapalat" w:cs="Sylfaen"/>
          <w:lang w:val="hy-AM"/>
        </w:rPr>
        <w:t xml:space="preserve"> </w:t>
      </w:r>
      <w:r w:rsidRPr="00D929DA">
        <w:rPr>
          <w:rFonts w:ascii="GHEA Grapalat" w:hAnsi="GHEA Grapalat" w:cs="Sylfaen"/>
          <w:lang w:val="hy-AM"/>
        </w:rPr>
        <w:t>Նուբարաշեն 9-րդ փ</w:t>
      </w:r>
      <w:r>
        <w:rPr>
          <w:rFonts w:ascii="GHEA Grapalat" w:hAnsi="GHEA Grapalat" w:cs="Sylfaen"/>
          <w:lang w:val="hy-AM"/>
        </w:rPr>
        <w:t>ողոցի</w:t>
      </w:r>
      <w:r w:rsidRPr="00D929DA">
        <w:rPr>
          <w:rFonts w:ascii="GHEA Grapalat" w:hAnsi="GHEA Grapalat" w:cs="Sylfaen"/>
          <w:lang w:val="hy-AM"/>
        </w:rPr>
        <w:t xml:space="preserve"> վերջնամասի ճանապարհահատվածի փլուզված հատված</w:t>
      </w:r>
      <w:r>
        <w:rPr>
          <w:rFonts w:ascii="GHEA Grapalat" w:hAnsi="GHEA Grapalat" w:cs="Sylfaen"/>
          <w:lang w:val="hy-AM"/>
        </w:rPr>
        <w:t>ի կառուցման աշխատանքներ</w:t>
      </w:r>
      <w:r w:rsidR="003D3CBE">
        <w:rPr>
          <w:rFonts w:ascii="GHEA Grapalat" w:hAnsi="GHEA Grapalat" w:cs="Sylfaen"/>
          <w:lang w:val="hy-AM"/>
        </w:rPr>
        <w:t>ը</w:t>
      </w:r>
      <w:r w:rsidRPr="00281479">
        <w:rPr>
          <w:rFonts w:ascii="GHEA Grapalat" w:hAnsi="GHEA Grapalat" w:cs="Sylfaen"/>
          <w:lang w:val="hy-AM"/>
        </w:rPr>
        <w:t>, որը կշարունակվի նաև 2026 թվականին</w:t>
      </w:r>
      <w:r w:rsidR="007A21A0">
        <w:rPr>
          <w:rFonts w:ascii="GHEA Grapalat" w:hAnsi="GHEA Grapalat" w:cs="Sylfaen"/>
          <w:lang w:val="hy-AM"/>
        </w:rPr>
        <w:t>, ավարտին է հասցվել</w:t>
      </w:r>
      <w:r w:rsidRPr="00281479">
        <w:rPr>
          <w:rFonts w:ascii="GHEA Grapalat" w:hAnsi="GHEA Grapalat" w:cs="Sylfaen"/>
          <w:lang w:val="hy-AM"/>
        </w:rPr>
        <w:t xml:space="preserve"> Էրեբունի վարչական շրջանի Դավիթ Բեկ փողոցի թիվ 7/5 հասցեում ճանապարհահատվածի </w:t>
      </w:r>
      <w:r w:rsidRPr="00D929DA">
        <w:rPr>
          <w:rFonts w:ascii="GHEA Grapalat" w:hAnsi="GHEA Grapalat" w:cs="Sylfaen"/>
          <w:lang w:val="hy-AM"/>
        </w:rPr>
        <w:t>երթևեկելի մաս</w:t>
      </w:r>
      <w:r>
        <w:rPr>
          <w:rFonts w:ascii="GHEA Grapalat" w:hAnsi="GHEA Grapalat" w:cs="Sylfaen"/>
          <w:lang w:val="hy-AM"/>
        </w:rPr>
        <w:t>ում</w:t>
      </w:r>
      <w:r w:rsidR="007A21A0">
        <w:rPr>
          <w:rFonts w:ascii="GHEA Grapalat" w:hAnsi="GHEA Grapalat" w:cs="Sylfaen"/>
          <w:lang w:val="hy-AM"/>
        </w:rPr>
        <w:t xml:space="preserve"> փլուզված հատվածի կառուցման աշխատանքները</w:t>
      </w:r>
      <w:r w:rsidRPr="00D929DA">
        <w:rPr>
          <w:rFonts w:ascii="GHEA Grapalat" w:hAnsi="GHEA Grapalat" w:cs="Sylfaen"/>
          <w:lang w:val="hy-AM"/>
        </w:rPr>
        <w:t xml:space="preserve"> </w:t>
      </w:r>
      <w:r>
        <w:rPr>
          <w:rFonts w:ascii="GHEA Grapalat" w:hAnsi="GHEA Grapalat" w:cs="Sylfaen"/>
          <w:lang w:val="hy-AM"/>
        </w:rPr>
        <w:t xml:space="preserve">և շարունակվել է </w:t>
      </w:r>
      <w:r w:rsidRPr="00063EA9">
        <w:rPr>
          <w:rFonts w:ascii="GHEA Grapalat" w:hAnsi="GHEA Grapalat" w:cs="Sylfaen"/>
          <w:lang w:val="hy-AM"/>
        </w:rPr>
        <w:t xml:space="preserve">Նոր-Նորք </w:t>
      </w:r>
      <w:r>
        <w:rPr>
          <w:rFonts w:ascii="GHEA Grapalat" w:hAnsi="GHEA Grapalat" w:cs="Sylfaen"/>
          <w:lang w:val="hy-AM"/>
        </w:rPr>
        <w:t xml:space="preserve">վարչական շրջանի </w:t>
      </w:r>
      <w:r w:rsidRPr="00063EA9">
        <w:rPr>
          <w:rFonts w:ascii="GHEA Grapalat" w:hAnsi="GHEA Grapalat" w:cs="Sylfaen"/>
          <w:lang w:val="hy-AM"/>
        </w:rPr>
        <w:t>Գ. Հովսեփյան փողոցը Սարալանջի շրջանցիկ ճանապարհին միացնող</w:t>
      </w:r>
      <w:r>
        <w:rPr>
          <w:rFonts w:ascii="GHEA Grapalat" w:hAnsi="GHEA Grapalat" w:cs="Sylfaen"/>
          <w:lang w:val="hy-AM"/>
        </w:rPr>
        <w:t xml:space="preserve"> հատված</w:t>
      </w:r>
      <w:r w:rsidR="007A21A0">
        <w:rPr>
          <w:rFonts w:ascii="GHEA Grapalat" w:hAnsi="GHEA Grapalat" w:cs="Sylfaen"/>
          <w:lang w:val="hy-AM"/>
        </w:rPr>
        <w:t>ի կառուցման աշխատանքներ</w:t>
      </w:r>
      <w:r w:rsidR="00E845B0">
        <w:rPr>
          <w:rFonts w:ascii="GHEA Grapalat" w:hAnsi="GHEA Grapalat" w:cs="Sylfaen"/>
          <w:lang w:val="hy-AM"/>
        </w:rPr>
        <w:t>ը</w:t>
      </w:r>
      <w:r>
        <w:rPr>
          <w:rFonts w:ascii="GHEA Grapalat" w:hAnsi="GHEA Grapalat" w:cs="Sylfaen"/>
          <w:lang w:val="hy-AM"/>
        </w:rPr>
        <w:t>:</w:t>
      </w:r>
    </w:p>
    <w:p w14:paraId="58A0A13E" w14:textId="77777777" w:rsidR="00F5099C" w:rsidRDefault="00F5099C" w:rsidP="007B179B">
      <w:pPr>
        <w:pStyle w:val="ListParagraph"/>
        <w:tabs>
          <w:tab w:val="left" w:pos="0"/>
        </w:tabs>
        <w:spacing w:line="360" w:lineRule="auto"/>
        <w:ind w:left="360"/>
        <w:jc w:val="right"/>
        <w:rPr>
          <w:rFonts w:ascii="GHEA Grapalat" w:hAnsi="GHEA Grapalat" w:cs="Sylfaen"/>
          <w:b/>
          <w:i/>
          <w:iCs/>
          <w:lang w:val="hy-AM"/>
        </w:rPr>
      </w:pPr>
    </w:p>
    <w:p w14:paraId="54B4F298" w14:textId="3B915C00" w:rsidR="00F5099C" w:rsidRDefault="00F5099C" w:rsidP="007B179B">
      <w:pPr>
        <w:pStyle w:val="ListParagraph"/>
        <w:tabs>
          <w:tab w:val="left" w:pos="0"/>
        </w:tabs>
        <w:spacing w:line="360" w:lineRule="auto"/>
        <w:ind w:left="360"/>
        <w:jc w:val="right"/>
        <w:rPr>
          <w:rFonts w:ascii="GHEA Grapalat" w:hAnsi="GHEA Grapalat" w:cs="Sylfaen"/>
          <w:b/>
          <w:i/>
          <w:iCs/>
          <w:lang w:val="hy-AM"/>
        </w:rPr>
      </w:pPr>
    </w:p>
    <w:p w14:paraId="5283374D" w14:textId="0EED73DF"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4682DEE5" w14:textId="25ADC977"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17169EA5" w14:textId="59D0CD32"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3A5CEC47" w14:textId="19E135F7"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6FDFF3DC" w14:textId="7D9B226C"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438491D4" w14:textId="4FDB50F3"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2BBD5970" w14:textId="1A1CEB64"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627F1CAA" w14:textId="417B8E95"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3C19C864" w14:textId="44296B23"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03FFEA25" w14:textId="0BC64B69"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5147B6F0" w14:textId="4741ED14"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4730F494" w14:textId="5395FAFF"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3BCADB22" w14:textId="77777777" w:rsidR="00DD78A6" w:rsidRDefault="00DD78A6" w:rsidP="007B179B">
      <w:pPr>
        <w:pStyle w:val="ListParagraph"/>
        <w:tabs>
          <w:tab w:val="left" w:pos="0"/>
        </w:tabs>
        <w:spacing w:line="360" w:lineRule="auto"/>
        <w:ind w:left="360"/>
        <w:jc w:val="right"/>
        <w:rPr>
          <w:rFonts w:ascii="GHEA Grapalat" w:hAnsi="GHEA Grapalat" w:cs="Sylfaen"/>
          <w:b/>
          <w:i/>
          <w:iCs/>
          <w:lang w:val="hy-AM"/>
        </w:rPr>
      </w:pPr>
    </w:p>
    <w:p w14:paraId="3E393977" w14:textId="345E64D2"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0E0461FC" w14:textId="77777777" w:rsidR="006A5C63" w:rsidRDefault="006A5C63" w:rsidP="007B179B">
      <w:pPr>
        <w:pStyle w:val="ListParagraph"/>
        <w:tabs>
          <w:tab w:val="left" w:pos="0"/>
        </w:tabs>
        <w:spacing w:line="360" w:lineRule="auto"/>
        <w:ind w:left="360"/>
        <w:jc w:val="right"/>
        <w:rPr>
          <w:rFonts w:ascii="GHEA Grapalat" w:hAnsi="GHEA Grapalat" w:cs="Sylfaen"/>
          <w:b/>
          <w:i/>
          <w:iCs/>
          <w:lang w:val="hy-AM"/>
        </w:rPr>
      </w:pPr>
    </w:p>
    <w:p w14:paraId="5744D91C" w14:textId="77777777" w:rsidR="006A5C63" w:rsidRPr="00F5099C" w:rsidRDefault="006A5C63" w:rsidP="006A5C63">
      <w:pPr>
        <w:pStyle w:val="ListParagraph"/>
        <w:tabs>
          <w:tab w:val="left" w:pos="0"/>
        </w:tabs>
        <w:spacing w:line="360" w:lineRule="auto"/>
        <w:ind w:left="360"/>
        <w:jc w:val="right"/>
        <w:rPr>
          <w:rFonts w:ascii="GHEA Grapalat" w:hAnsi="GHEA Grapalat" w:cs="Sylfaen"/>
          <w:b/>
          <w:sz w:val="24"/>
          <w:szCs w:val="24"/>
          <w:lang w:val="hy-AM"/>
        </w:rPr>
      </w:pPr>
      <w:r w:rsidRPr="00F5099C">
        <w:rPr>
          <w:rFonts w:ascii="GHEA Grapalat" w:hAnsi="GHEA Grapalat" w:cs="Sylfaen"/>
          <w:b/>
          <w:i/>
          <w:iCs/>
          <w:sz w:val="24"/>
          <w:szCs w:val="24"/>
          <w:lang w:val="hy-AM"/>
        </w:rPr>
        <w:lastRenderedPageBreak/>
        <w:t>Աղյուսակ 5.</w:t>
      </w:r>
      <w:r w:rsidRPr="00F5099C">
        <w:rPr>
          <w:rFonts w:ascii="GHEA Grapalat" w:hAnsi="GHEA Grapalat" w:cs="Sylfaen"/>
          <w:b/>
          <w:sz w:val="24"/>
          <w:szCs w:val="24"/>
          <w:lang w:val="hy-AM"/>
        </w:rPr>
        <w:t xml:space="preserve"> </w:t>
      </w:r>
    </w:p>
    <w:p w14:paraId="43DE8BAA" w14:textId="0749F6E5" w:rsidR="007B179B" w:rsidRPr="00472A6E" w:rsidRDefault="006A5C63" w:rsidP="006A5C63">
      <w:pPr>
        <w:pStyle w:val="ListParagraph"/>
        <w:tabs>
          <w:tab w:val="left" w:pos="0"/>
        </w:tabs>
        <w:ind w:left="360"/>
        <w:jc w:val="center"/>
        <w:rPr>
          <w:rFonts w:ascii="GHEA Grapalat" w:hAnsi="GHEA Grapalat" w:cs="Sylfaen"/>
          <w:b/>
          <w:i/>
          <w:iCs/>
          <w:sz w:val="24"/>
          <w:szCs w:val="24"/>
          <w:lang w:val="hy-AM"/>
        </w:rPr>
      </w:pPr>
      <w:r w:rsidRPr="00F5099C">
        <w:rPr>
          <w:rFonts w:ascii="GHEA Grapalat" w:hAnsi="GHEA Grapalat"/>
          <w:bCs/>
          <w:i/>
          <w:iCs/>
          <w:sz w:val="24"/>
          <w:szCs w:val="24"/>
          <w:lang w:val="hy-AM"/>
        </w:rPr>
        <w:t>Մայրուղիների և փողոցների վերակառուցում և հիմնանորոգում ծրագրով՝ վարչական շրջաններում իրականացված աշխատանքները՝ ըստ հասցեականության և կատարված</w:t>
      </w:r>
      <w:r w:rsidRPr="00472A6E">
        <w:rPr>
          <w:rFonts w:ascii="GHEA Grapalat" w:hAnsi="GHEA Grapalat"/>
          <w:bCs/>
          <w:i/>
          <w:iCs/>
          <w:sz w:val="24"/>
          <w:szCs w:val="24"/>
          <w:lang w:val="hy-AM"/>
        </w:rPr>
        <w:t xml:space="preserve"> արդյունքի</w:t>
      </w:r>
    </w:p>
    <w:tbl>
      <w:tblPr>
        <w:tblStyle w:val="TableGrid"/>
        <w:tblpPr w:leftFromText="180" w:rightFromText="180" w:vertAnchor="page" w:horzAnchor="margin" w:tblpXSpec="center" w:tblpY="2821"/>
        <w:tblW w:w="10565" w:type="dxa"/>
        <w:tblLayout w:type="fixed"/>
        <w:tblLook w:val="04A0" w:firstRow="1" w:lastRow="0" w:firstColumn="1" w:lastColumn="0" w:noHBand="0" w:noVBand="1"/>
      </w:tblPr>
      <w:tblGrid>
        <w:gridCol w:w="2369"/>
        <w:gridCol w:w="6556"/>
        <w:gridCol w:w="1640"/>
      </w:tblGrid>
      <w:tr w:rsidR="007B179B" w:rsidRPr="0073199F" w14:paraId="6F3C4D28" w14:textId="77777777" w:rsidTr="00472A6E">
        <w:trPr>
          <w:trHeight w:val="1517"/>
        </w:trPr>
        <w:tc>
          <w:tcPr>
            <w:tcW w:w="2369" w:type="dxa"/>
            <w:tcBorders>
              <w:bottom w:val="double" w:sz="4" w:space="0" w:color="auto"/>
            </w:tcBorders>
            <w:shd w:val="clear" w:color="auto" w:fill="95B3D7" w:themeFill="accent1" w:themeFillTint="99"/>
            <w:vAlign w:val="center"/>
          </w:tcPr>
          <w:p w14:paraId="4BA0BF91" w14:textId="77777777" w:rsidR="007B179B" w:rsidRPr="0073199F" w:rsidRDefault="007B179B" w:rsidP="00DC0A7B">
            <w:pPr>
              <w:jc w:val="center"/>
              <w:rPr>
                <w:rFonts w:ascii="GHEA Grapalat" w:hAnsi="GHEA Grapalat" w:cs="Arial"/>
                <w:b/>
                <w:bCs/>
                <w:i/>
                <w:iCs/>
                <w:szCs w:val="20"/>
                <w:lang w:val="en-AU"/>
              </w:rPr>
            </w:pPr>
            <w:proofErr w:type="spellStart"/>
            <w:r w:rsidRPr="0073199F">
              <w:rPr>
                <w:rFonts w:ascii="GHEA Grapalat" w:hAnsi="GHEA Grapalat" w:cs="Arial"/>
                <w:b/>
                <w:bCs/>
                <w:i/>
                <w:iCs/>
                <w:szCs w:val="20"/>
                <w:lang w:val="en-AU"/>
              </w:rPr>
              <w:t>Վարչական</w:t>
            </w:r>
            <w:proofErr w:type="spellEnd"/>
            <w:r w:rsidRPr="0073199F">
              <w:rPr>
                <w:rFonts w:ascii="GHEA Grapalat" w:hAnsi="GHEA Grapalat" w:cs="Arial"/>
                <w:b/>
                <w:bCs/>
                <w:i/>
                <w:iCs/>
                <w:szCs w:val="20"/>
                <w:lang w:val="en-AU"/>
              </w:rPr>
              <w:t xml:space="preserve"> </w:t>
            </w:r>
            <w:proofErr w:type="spellStart"/>
            <w:r w:rsidRPr="0073199F">
              <w:rPr>
                <w:rFonts w:ascii="GHEA Grapalat" w:hAnsi="GHEA Grapalat" w:cs="Arial"/>
                <w:b/>
                <w:bCs/>
                <w:i/>
                <w:iCs/>
                <w:szCs w:val="20"/>
                <w:lang w:val="en-AU"/>
              </w:rPr>
              <w:t>շրջան</w:t>
            </w:r>
            <w:proofErr w:type="spellEnd"/>
          </w:p>
        </w:tc>
        <w:tc>
          <w:tcPr>
            <w:tcW w:w="6556" w:type="dxa"/>
            <w:tcBorders>
              <w:bottom w:val="double" w:sz="4" w:space="0" w:color="auto"/>
              <w:right w:val="single" w:sz="12" w:space="0" w:color="auto"/>
            </w:tcBorders>
            <w:shd w:val="clear" w:color="auto" w:fill="DBE5F1" w:themeFill="accent1" w:themeFillTint="33"/>
            <w:vAlign w:val="center"/>
          </w:tcPr>
          <w:p w14:paraId="70E1EA1A" w14:textId="77777777" w:rsidR="007B179B" w:rsidRPr="0073199F" w:rsidRDefault="007B179B" w:rsidP="00DC0A7B">
            <w:pPr>
              <w:jc w:val="center"/>
              <w:rPr>
                <w:rFonts w:ascii="GHEA Grapalat" w:hAnsi="GHEA Grapalat" w:cs="Arial"/>
                <w:b/>
                <w:bCs/>
                <w:szCs w:val="20"/>
                <w:lang w:val="hy-AM"/>
              </w:rPr>
            </w:pPr>
            <w:r w:rsidRPr="0073199F">
              <w:rPr>
                <w:rFonts w:ascii="GHEA Grapalat" w:hAnsi="GHEA Grapalat" w:cs="Arial"/>
                <w:b/>
                <w:bCs/>
                <w:szCs w:val="20"/>
                <w:lang w:val="hy-AM"/>
              </w:rPr>
              <w:t>Հասցեների անվանումը</w:t>
            </w:r>
          </w:p>
        </w:tc>
        <w:tc>
          <w:tcPr>
            <w:tcW w:w="1640" w:type="dxa"/>
            <w:tcBorders>
              <w:bottom w:val="double" w:sz="4" w:space="0" w:color="auto"/>
              <w:right w:val="single" w:sz="12" w:space="0" w:color="auto"/>
            </w:tcBorders>
            <w:shd w:val="clear" w:color="auto" w:fill="DBE5F1" w:themeFill="accent1" w:themeFillTint="33"/>
          </w:tcPr>
          <w:p w14:paraId="25DECBC7" w14:textId="77777777" w:rsidR="007B179B" w:rsidRPr="0073199F" w:rsidRDefault="007B179B" w:rsidP="00DC0A7B">
            <w:pPr>
              <w:jc w:val="center"/>
              <w:rPr>
                <w:rFonts w:ascii="GHEA Grapalat" w:hAnsi="GHEA Grapalat" w:cs="Arial"/>
                <w:b/>
                <w:bCs/>
                <w:szCs w:val="20"/>
                <w:lang w:val="hy-AM"/>
              </w:rPr>
            </w:pPr>
            <w:proofErr w:type="spellStart"/>
            <w:r w:rsidRPr="0073199F">
              <w:rPr>
                <w:rFonts w:ascii="GHEA Grapalat" w:hAnsi="GHEA Grapalat" w:cs="Calibri"/>
                <w:b/>
                <w:bCs/>
              </w:rPr>
              <w:t>Կատարված</w:t>
            </w:r>
            <w:proofErr w:type="spellEnd"/>
            <w:r w:rsidRPr="0073199F">
              <w:rPr>
                <w:rFonts w:ascii="GHEA Grapalat" w:hAnsi="GHEA Grapalat" w:cs="Calibri"/>
                <w:b/>
                <w:bCs/>
              </w:rPr>
              <w:t xml:space="preserve"> </w:t>
            </w:r>
            <w:proofErr w:type="spellStart"/>
            <w:r w:rsidRPr="0073199F">
              <w:rPr>
                <w:rFonts w:ascii="GHEA Grapalat" w:hAnsi="GHEA Grapalat" w:cs="Calibri"/>
                <w:b/>
                <w:bCs/>
              </w:rPr>
              <w:t>աշխատանքների</w:t>
            </w:r>
            <w:proofErr w:type="spellEnd"/>
            <w:r w:rsidRPr="0073199F">
              <w:rPr>
                <w:rFonts w:ascii="GHEA Grapalat" w:hAnsi="GHEA Grapalat" w:cs="Calibri"/>
                <w:b/>
                <w:bCs/>
              </w:rPr>
              <w:t xml:space="preserve"> </w:t>
            </w:r>
            <w:proofErr w:type="spellStart"/>
            <w:r w:rsidRPr="0073199F">
              <w:rPr>
                <w:rFonts w:ascii="GHEA Grapalat" w:hAnsi="GHEA Grapalat" w:cs="Calibri"/>
                <w:b/>
                <w:bCs/>
              </w:rPr>
              <w:t>արդյունք</w:t>
            </w:r>
            <w:proofErr w:type="spellEnd"/>
          </w:p>
        </w:tc>
      </w:tr>
      <w:tr w:rsidR="007B179B" w:rsidRPr="004A1CB0" w14:paraId="7F2A9B59" w14:textId="77777777" w:rsidTr="00472A6E">
        <w:trPr>
          <w:trHeight w:val="750"/>
        </w:trPr>
        <w:tc>
          <w:tcPr>
            <w:tcW w:w="2369" w:type="dxa"/>
            <w:shd w:val="clear" w:color="auto" w:fill="95B3D7" w:themeFill="accent1" w:themeFillTint="99"/>
            <w:vAlign w:val="center"/>
          </w:tcPr>
          <w:p w14:paraId="7768FCC0" w14:textId="77777777" w:rsidR="007B179B" w:rsidRPr="0073199F" w:rsidRDefault="007B179B" w:rsidP="00DC0A7B">
            <w:pPr>
              <w:rPr>
                <w:rFonts w:ascii="GHEA Grapalat" w:hAnsi="GHEA Grapalat" w:cs="Arial"/>
                <w:b/>
                <w:bCs/>
                <w:i/>
                <w:iCs/>
                <w:szCs w:val="20"/>
                <w:lang w:val="hy-AM"/>
              </w:rPr>
            </w:pPr>
            <w:r w:rsidRPr="0073199F">
              <w:rPr>
                <w:rFonts w:ascii="GHEA Grapalat" w:hAnsi="GHEA Grapalat" w:cs="Arial"/>
                <w:b/>
                <w:bCs/>
                <w:i/>
                <w:iCs/>
                <w:szCs w:val="20"/>
                <w:lang w:val="hy-AM"/>
              </w:rPr>
              <w:t>Էրեբունի վարչական շրջան</w:t>
            </w:r>
          </w:p>
          <w:p w14:paraId="11B55075" w14:textId="77777777" w:rsidR="007B179B" w:rsidRPr="0073199F" w:rsidRDefault="007B179B" w:rsidP="00DC0A7B">
            <w:pPr>
              <w:rPr>
                <w:rFonts w:ascii="GHEA Grapalat" w:hAnsi="GHEA Grapalat"/>
                <w:szCs w:val="20"/>
                <w:lang w:val="hy-AM"/>
              </w:rPr>
            </w:pPr>
          </w:p>
        </w:tc>
        <w:tc>
          <w:tcPr>
            <w:tcW w:w="6556" w:type="dxa"/>
            <w:tcBorders>
              <w:right w:val="single" w:sz="12" w:space="0" w:color="auto"/>
            </w:tcBorders>
            <w:shd w:val="clear" w:color="auto" w:fill="DBE5F1" w:themeFill="accent1" w:themeFillTint="33"/>
          </w:tcPr>
          <w:p w14:paraId="73DC51F9" w14:textId="3D519D18" w:rsidR="007B179B" w:rsidRPr="00160D2F" w:rsidRDefault="007B179B" w:rsidP="00087A9D">
            <w:pPr>
              <w:pStyle w:val="ListParagraph"/>
              <w:numPr>
                <w:ilvl w:val="0"/>
                <w:numId w:val="7"/>
              </w:numPr>
              <w:rPr>
                <w:rFonts w:ascii="GHEA Grapalat" w:eastAsia="Times New Roman" w:hAnsi="GHEA Grapalat" w:cs="Sylfaen"/>
                <w:sz w:val="24"/>
                <w:szCs w:val="24"/>
                <w:lang w:val="hy-AM"/>
              </w:rPr>
            </w:pPr>
            <w:r w:rsidRPr="00160D2F">
              <w:rPr>
                <w:rFonts w:ascii="GHEA Grapalat" w:eastAsia="Times New Roman" w:hAnsi="GHEA Grapalat" w:cs="Sylfaen"/>
                <w:sz w:val="24"/>
                <w:szCs w:val="24"/>
                <w:lang w:val="hy-AM"/>
              </w:rPr>
              <w:t>Խաղաղ Դոնի փող հ</w:t>
            </w:r>
            <w:r w:rsidRPr="00160D2F">
              <w:rPr>
                <w:rFonts w:ascii="Cambria Math" w:eastAsia="Times New Roman" w:hAnsi="Cambria Math" w:cs="Cambria Math"/>
                <w:sz w:val="24"/>
                <w:szCs w:val="24"/>
                <w:lang w:val="hy-AM"/>
              </w:rPr>
              <w:t>․</w:t>
            </w:r>
            <w:r w:rsidRPr="00160D2F">
              <w:rPr>
                <w:rFonts w:ascii="GHEA Grapalat" w:eastAsia="Times New Roman" w:hAnsi="GHEA Grapalat" w:cs="Sylfaen"/>
                <w:sz w:val="24"/>
                <w:szCs w:val="24"/>
                <w:lang w:val="hy-AM"/>
              </w:rPr>
              <w:t>2/1շ</w:t>
            </w:r>
            <w:r w:rsidRPr="00160D2F">
              <w:rPr>
                <w:rFonts w:ascii="Cambria Math" w:eastAsia="Times New Roman" w:hAnsi="Cambria Math" w:cs="Cambria Math"/>
                <w:sz w:val="24"/>
                <w:szCs w:val="24"/>
                <w:lang w:val="hy-AM"/>
              </w:rPr>
              <w:t>․</w:t>
            </w:r>
            <w:r w:rsidRPr="00160D2F">
              <w:rPr>
                <w:rFonts w:ascii="GHEA Grapalat" w:eastAsia="Times New Roman" w:hAnsi="GHEA Grapalat" w:cs="Sylfaen"/>
                <w:sz w:val="24"/>
                <w:szCs w:val="24"/>
                <w:lang w:val="hy-AM"/>
              </w:rPr>
              <w:t xml:space="preserve"> դիմաց</w:t>
            </w:r>
            <w:r w:rsidR="000E26C5">
              <w:rPr>
                <w:rFonts w:ascii="GHEA Grapalat" w:eastAsia="Times New Roman" w:hAnsi="GHEA Grapalat" w:cs="Sylfaen"/>
                <w:sz w:val="24"/>
                <w:szCs w:val="24"/>
                <w:lang w:val="hy-AM"/>
              </w:rPr>
              <w:t xml:space="preserve"> մայթ</w:t>
            </w:r>
            <w:r>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6641A382" w14:textId="379DAB80" w:rsidR="007B179B" w:rsidRPr="00F77A75" w:rsidRDefault="004A1CB0" w:rsidP="004A1CB0">
            <w:pPr>
              <w:jc w:val="center"/>
              <w:rPr>
                <w:rFonts w:ascii="GHEA Grapalat" w:hAnsi="GHEA Grapalat" w:cs="Sylfaen"/>
                <w:lang w:val="hy-AM"/>
              </w:rPr>
            </w:pPr>
            <w:r>
              <w:rPr>
                <w:rFonts w:ascii="GHEA Grapalat" w:hAnsi="GHEA Grapalat" w:cs="Sylfaen"/>
                <w:lang w:val="hy-AM"/>
              </w:rPr>
              <w:t>497.4 քմ</w:t>
            </w:r>
          </w:p>
        </w:tc>
      </w:tr>
      <w:tr w:rsidR="007B179B" w:rsidRPr="004A080A" w14:paraId="57C3F2A2" w14:textId="77777777" w:rsidTr="00472A6E">
        <w:trPr>
          <w:trHeight w:val="893"/>
        </w:trPr>
        <w:tc>
          <w:tcPr>
            <w:tcW w:w="2369" w:type="dxa"/>
            <w:vMerge w:val="restart"/>
            <w:shd w:val="clear" w:color="auto" w:fill="95B3D7" w:themeFill="accent1" w:themeFillTint="99"/>
            <w:vAlign w:val="center"/>
          </w:tcPr>
          <w:p w14:paraId="20969F78" w14:textId="77777777" w:rsidR="007B179B" w:rsidRPr="0073199F" w:rsidRDefault="007B179B" w:rsidP="00DC0A7B">
            <w:pPr>
              <w:rPr>
                <w:rFonts w:ascii="GHEA Grapalat" w:hAnsi="GHEA Grapalat"/>
                <w:szCs w:val="20"/>
                <w:lang w:val="hy-AM"/>
              </w:rPr>
            </w:pPr>
            <w:proofErr w:type="spellStart"/>
            <w:r w:rsidRPr="0073199F">
              <w:rPr>
                <w:rFonts w:ascii="GHEA Grapalat" w:hAnsi="GHEA Grapalat" w:cs="Arial"/>
                <w:b/>
                <w:bCs/>
                <w:i/>
                <w:iCs/>
                <w:szCs w:val="20"/>
                <w:lang w:val="en-AU"/>
              </w:rPr>
              <w:t>Կենտրոն</w:t>
            </w:r>
            <w:proofErr w:type="spellEnd"/>
            <w:r w:rsidRPr="0073199F">
              <w:rPr>
                <w:rFonts w:ascii="GHEA Grapalat" w:hAnsi="GHEA Grapalat" w:cs="Arial"/>
                <w:b/>
                <w:bCs/>
                <w:i/>
                <w:iCs/>
                <w:szCs w:val="20"/>
                <w:lang w:val="en-AU"/>
              </w:rPr>
              <w:t xml:space="preserve"> </w:t>
            </w:r>
            <w:proofErr w:type="spellStart"/>
            <w:r w:rsidRPr="0073199F">
              <w:rPr>
                <w:rFonts w:ascii="GHEA Grapalat" w:hAnsi="GHEA Grapalat" w:cs="Arial"/>
                <w:b/>
                <w:bCs/>
                <w:i/>
                <w:iCs/>
                <w:szCs w:val="20"/>
                <w:lang w:val="en-AU"/>
              </w:rPr>
              <w:t>վարչական</w:t>
            </w:r>
            <w:proofErr w:type="spellEnd"/>
            <w:r w:rsidRPr="0073199F">
              <w:rPr>
                <w:rFonts w:ascii="GHEA Grapalat" w:hAnsi="GHEA Grapalat" w:cs="Arial"/>
                <w:b/>
                <w:bCs/>
                <w:i/>
                <w:iCs/>
                <w:szCs w:val="20"/>
                <w:lang w:val="en-AU"/>
              </w:rPr>
              <w:t xml:space="preserve"> </w:t>
            </w:r>
            <w:proofErr w:type="spellStart"/>
            <w:r w:rsidRPr="0073199F">
              <w:rPr>
                <w:rFonts w:ascii="GHEA Grapalat" w:hAnsi="GHEA Grapalat" w:cs="Arial"/>
                <w:b/>
                <w:bCs/>
                <w:i/>
                <w:iCs/>
                <w:szCs w:val="20"/>
                <w:lang w:val="en-AU"/>
              </w:rPr>
              <w:t>շրջան</w:t>
            </w:r>
            <w:proofErr w:type="spellEnd"/>
          </w:p>
        </w:tc>
        <w:tc>
          <w:tcPr>
            <w:tcW w:w="6556" w:type="dxa"/>
            <w:tcBorders>
              <w:right w:val="single" w:sz="12" w:space="0" w:color="auto"/>
            </w:tcBorders>
            <w:shd w:val="clear" w:color="auto" w:fill="DBE5F1" w:themeFill="accent1" w:themeFillTint="33"/>
          </w:tcPr>
          <w:p w14:paraId="4D707511" w14:textId="56E15FD7" w:rsidR="007B179B" w:rsidRPr="00DD6F19" w:rsidRDefault="007B179B" w:rsidP="00087A9D">
            <w:pPr>
              <w:pStyle w:val="ListParagraph"/>
              <w:numPr>
                <w:ilvl w:val="0"/>
                <w:numId w:val="7"/>
              </w:numPr>
              <w:rPr>
                <w:rFonts w:ascii="GHEA Grapalat" w:eastAsia="Times New Roman" w:hAnsi="GHEA Grapalat" w:cs="Sylfaen"/>
                <w:sz w:val="24"/>
                <w:szCs w:val="24"/>
                <w:lang w:val="hy-AM"/>
              </w:rPr>
            </w:pPr>
            <w:r w:rsidRPr="004A080A">
              <w:rPr>
                <w:rFonts w:ascii="GHEA Grapalat" w:eastAsia="Times New Roman" w:hAnsi="GHEA Grapalat" w:cs="Sylfaen"/>
                <w:sz w:val="24"/>
                <w:szCs w:val="24"/>
                <w:lang w:val="hy-AM"/>
              </w:rPr>
              <w:t>Տ.Մեծ փողոցից մինչև Ագաթանգեղոս-Խորենացի</w:t>
            </w:r>
            <w:r w:rsidR="000E26C5">
              <w:rPr>
                <w:rFonts w:ascii="GHEA Grapalat" w:eastAsia="Times New Roman" w:hAnsi="GHEA Grapalat" w:cs="Sylfaen"/>
                <w:sz w:val="24"/>
                <w:szCs w:val="24"/>
                <w:lang w:val="hy-AM"/>
              </w:rPr>
              <w:t xml:space="preserve"> խաչմերուկի մայթ</w:t>
            </w:r>
            <w:r w:rsidRPr="004A080A">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6E47E909" w14:textId="77777777" w:rsidR="007B179B" w:rsidRPr="00F77A75" w:rsidRDefault="007B179B" w:rsidP="00DC0A7B">
            <w:pPr>
              <w:jc w:val="center"/>
              <w:rPr>
                <w:rFonts w:ascii="GHEA Grapalat" w:hAnsi="GHEA Grapalat" w:cs="Sylfaen"/>
                <w:lang w:val="hy-AM"/>
              </w:rPr>
            </w:pPr>
            <w:r>
              <w:rPr>
                <w:rFonts w:ascii="GHEA Grapalat" w:hAnsi="GHEA Grapalat" w:cs="Sylfaen"/>
                <w:lang w:val="hy-AM"/>
              </w:rPr>
              <w:t>3202քմ</w:t>
            </w:r>
          </w:p>
        </w:tc>
      </w:tr>
      <w:tr w:rsidR="007B179B" w:rsidRPr="004A080A" w14:paraId="72612262" w14:textId="77777777" w:rsidTr="00472A6E">
        <w:trPr>
          <w:trHeight w:val="538"/>
        </w:trPr>
        <w:tc>
          <w:tcPr>
            <w:tcW w:w="2369" w:type="dxa"/>
            <w:vMerge/>
            <w:shd w:val="clear" w:color="auto" w:fill="95B3D7" w:themeFill="accent1" w:themeFillTint="99"/>
            <w:vAlign w:val="center"/>
          </w:tcPr>
          <w:p w14:paraId="13400E24" w14:textId="77777777" w:rsidR="007B179B" w:rsidRPr="0073199F" w:rsidRDefault="007B179B" w:rsidP="00DC0A7B">
            <w:pPr>
              <w:rPr>
                <w:rFonts w:ascii="GHEA Grapalat" w:hAnsi="GHEA Grapalat" w:cs="Arial"/>
                <w:b/>
                <w:bCs/>
                <w:i/>
                <w:iCs/>
                <w:szCs w:val="20"/>
                <w:lang w:val="en-AU"/>
              </w:rPr>
            </w:pPr>
          </w:p>
        </w:tc>
        <w:tc>
          <w:tcPr>
            <w:tcW w:w="6556" w:type="dxa"/>
            <w:tcBorders>
              <w:right w:val="single" w:sz="12" w:space="0" w:color="auto"/>
            </w:tcBorders>
            <w:shd w:val="clear" w:color="auto" w:fill="DBE5F1" w:themeFill="accent1" w:themeFillTint="33"/>
          </w:tcPr>
          <w:p w14:paraId="1B6B3407" w14:textId="04A3BF16" w:rsidR="007B179B" w:rsidRPr="004A080A" w:rsidRDefault="007B179B" w:rsidP="00087A9D">
            <w:pPr>
              <w:pStyle w:val="ListParagraph"/>
              <w:numPr>
                <w:ilvl w:val="0"/>
                <w:numId w:val="7"/>
              </w:numPr>
              <w:rPr>
                <w:rFonts w:ascii="GHEA Grapalat" w:eastAsia="Times New Roman" w:hAnsi="GHEA Grapalat" w:cs="Sylfaen"/>
                <w:sz w:val="24"/>
                <w:szCs w:val="24"/>
                <w:lang w:val="hy-AM"/>
              </w:rPr>
            </w:pPr>
            <w:r w:rsidRPr="004A080A">
              <w:rPr>
                <w:rFonts w:ascii="GHEA Grapalat" w:eastAsia="Times New Roman" w:hAnsi="GHEA Grapalat" w:cs="Sylfaen"/>
                <w:sz w:val="24"/>
                <w:szCs w:val="24"/>
                <w:lang w:val="hy-AM"/>
              </w:rPr>
              <w:t>Մհեր Մկրտչյան փողոց</w:t>
            </w:r>
            <w:r w:rsidR="000E26C5">
              <w:rPr>
                <w:rFonts w:ascii="GHEA Grapalat" w:eastAsia="Times New Roman" w:hAnsi="GHEA Grapalat" w:cs="Sylfaen"/>
                <w:sz w:val="24"/>
                <w:szCs w:val="24"/>
                <w:lang w:val="hy-AM"/>
              </w:rPr>
              <w:t>ի մայթ</w:t>
            </w:r>
            <w:r>
              <w:rPr>
                <w:rFonts w:ascii="GHEA Grapalat" w:eastAsia="Times New Roman" w:hAnsi="GHEA Grapalat" w:cs="Sylfaen"/>
                <w:sz w:val="24"/>
                <w:szCs w:val="24"/>
                <w:lang w:val="hy-AM"/>
              </w:rPr>
              <w:t xml:space="preserve"> /աշխատանքները շարունակվելու են նաև 2026 թվականին/:</w:t>
            </w:r>
          </w:p>
        </w:tc>
        <w:tc>
          <w:tcPr>
            <w:tcW w:w="1640" w:type="dxa"/>
            <w:tcBorders>
              <w:right w:val="single" w:sz="12" w:space="0" w:color="auto"/>
            </w:tcBorders>
            <w:shd w:val="clear" w:color="auto" w:fill="DBE5F1" w:themeFill="accent1" w:themeFillTint="33"/>
          </w:tcPr>
          <w:p w14:paraId="7AB7A5D0" w14:textId="20B3865B" w:rsidR="007B179B" w:rsidRPr="00F77A75" w:rsidRDefault="00D412B2" w:rsidP="00DC0A7B">
            <w:pPr>
              <w:jc w:val="center"/>
              <w:rPr>
                <w:rFonts w:ascii="GHEA Grapalat" w:hAnsi="GHEA Grapalat" w:cs="Sylfaen"/>
                <w:lang w:val="hy-AM"/>
              </w:rPr>
            </w:pPr>
            <w:r>
              <w:rPr>
                <w:rFonts w:ascii="GHEA Grapalat" w:hAnsi="GHEA Grapalat" w:cs="Sylfaen"/>
                <w:lang w:val="hy-AM"/>
              </w:rPr>
              <w:t>19</w:t>
            </w:r>
            <w:r w:rsidR="007B179B">
              <w:rPr>
                <w:rFonts w:ascii="GHEA Grapalat" w:hAnsi="GHEA Grapalat" w:cs="Sylfaen"/>
                <w:lang w:val="hy-AM"/>
              </w:rPr>
              <w:t>75.5 քմ</w:t>
            </w:r>
          </w:p>
        </w:tc>
      </w:tr>
      <w:tr w:rsidR="007B179B" w:rsidRPr="00F56F28" w14:paraId="54ADC9D5" w14:textId="77777777" w:rsidTr="00472A6E">
        <w:trPr>
          <w:trHeight w:val="1027"/>
        </w:trPr>
        <w:tc>
          <w:tcPr>
            <w:tcW w:w="2369" w:type="dxa"/>
            <w:vMerge w:val="restart"/>
            <w:shd w:val="clear" w:color="auto" w:fill="95B3D7" w:themeFill="accent1" w:themeFillTint="99"/>
            <w:vAlign w:val="center"/>
          </w:tcPr>
          <w:p w14:paraId="1370F354" w14:textId="77777777" w:rsidR="007B179B" w:rsidRPr="0073199F" w:rsidRDefault="007B179B" w:rsidP="00DC0A7B">
            <w:pPr>
              <w:rPr>
                <w:rFonts w:ascii="GHEA Grapalat" w:hAnsi="GHEA Grapalat" w:cs="Arial"/>
                <w:b/>
                <w:bCs/>
                <w:i/>
                <w:iCs/>
                <w:szCs w:val="20"/>
                <w:lang w:val="hy-AM"/>
              </w:rPr>
            </w:pPr>
            <w:r w:rsidRPr="0073199F">
              <w:rPr>
                <w:rFonts w:ascii="GHEA Grapalat" w:hAnsi="GHEA Grapalat" w:cs="Arial"/>
                <w:b/>
                <w:bCs/>
                <w:i/>
                <w:iCs/>
                <w:szCs w:val="20"/>
                <w:lang w:val="hy-AM"/>
              </w:rPr>
              <w:t>Մալաթիա-Սեբաստիա վարչական շրջան</w:t>
            </w:r>
          </w:p>
        </w:tc>
        <w:tc>
          <w:tcPr>
            <w:tcW w:w="6556" w:type="dxa"/>
            <w:tcBorders>
              <w:right w:val="single" w:sz="12" w:space="0" w:color="auto"/>
            </w:tcBorders>
            <w:shd w:val="clear" w:color="auto" w:fill="DBE5F1" w:themeFill="accent1" w:themeFillTint="33"/>
          </w:tcPr>
          <w:p w14:paraId="6F339C61" w14:textId="537799DA" w:rsidR="007B179B" w:rsidRPr="008972CE" w:rsidRDefault="007B179B" w:rsidP="00087A9D">
            <w:pPr>
              <w:pStyle w:val="ListParagraph"/>
              <w:numPr>
                <w:ilvl w:val="0"/>
                <w:numId w:val="7"/>
              </w:numPr>
              <w:rPr>
                <w:rFonts w:ascii="GHEA Grapalat" w:eastAsia="Times New Roman" w:hAnsi="GHEA Grapalat" w:cs="Sylfaen"/>
                <w:sz w:val="24"/>
                <w:szCs w:val="24"/>
                <w:lang w:val="hy-AM"/>
              </w:rPr>
            </w:pPr>
            <w:r w:rsidRPr="00BE53C0">
              <w:rPr>
                <w:rFonts w:ascii="GHEA Grapalat" w:eastAsia="Times New Roman" w:hAnsi="GHEA Grapalat" w:cs="Sylfaen"/>
                <w:sz w:val="24"/>
                <w:szCs w:val="24"/>
                <w:lang w:val="hy-AM"/>
              </w:rPr>
              <w:t>Նոյ թաղամասում Մեծարենցի փողոց հ</w:t>
            </w:r>
            <w:r w:rsidRPr="00BE53C0">
              <w:rPr>
                <w:rFonts w:ascii="Cambria Math" w:eastAsia="Times New Roman" w:hAnsi="Cambria Math" w:cs="Cambria Math"/>
                <w:sz w:val="24"/>
                <w:szCs w:val="24"/>
                <w:lang w:val="hy-AM"/>
              </w:rPr>
              <w:t>․</w:t>
            </w:r>
            <w:r w:rsidRPr="00BE53C0">
              <w:rPr>
                <w:rFonts w:ascii="GHEA Grapalat" w:eastAsia="Times New Roman" w:hAnsi="GHEA Grapalat" w:cs="Sylfaen"/>
                <w:sz w:val="24"/>
                <w:szCs w:val="24"/>
                <w:lang w:val="hy-AM"/>
              </w:rPr>
              <w:t>140 տան մոտից դեպի Լենինգրադյան փողոց տանող ճանապարհի աջակողմյան հատված</w:t>
            </w:r>
            <w:r w:rsidR="00C82F23">
              <w:rPr>
                <w:rFonts w:ascii="GHEA Grapalat" w:eastAsia="Times New Roman" w:hAnsi="GHEA Grapalat" w:cs="Sylfaen"/>
                <w:sz w:val="24"/>
                <w:szCs w:val="24"/>
                <w:lang w:val="hy-AM"/>
              </w:rPr>
              <w:t>ի մայթ</w:t>
            </w:r>
            <w:r w:rsidRPr="00BE53C0">
              <w:rPr>
                <w:rFonts w:ascii="GHEA Grapalat" w:eastAsia="Times New Roman" w:hAnsi="GHEA Grapalat" w:cs="Sylfaen"/>
                <w:sz w:val="24"/>
                <w:szCs w:val="24"/>
                <w:lang w:val="hy-AM"/>
              </w:rPr>
              <w:t xml:space="preserve">, </w:t>
            </w:r>
          </w:p>
        </w:tc>
        <w:tc>
          <w:tcPr>
            <w:tcW w:w="1640" w:type="dxa"/>
            <w:tcBorders>
              <w:right w:val="single" w:sz="12" w:space="0" w:color="auto"/>
            </w:tcBorders>
            <w:shd w:val="clear" w:color="auto" w:fill="DBE5F1" w:themeFill="accent1" w:themeFillTint="33"/>
          </w:tcPr>
          <w:p w14:paraId="2A031E4A" w14:textId="60B26846" w:rsidR="007B179B" w:rsidRPr="00F77A75" w:rsidRDefault="00A94466" w:rsidP="00A94466">
            <w:pPr>
              <w:jc w:val="center"/>
              <w:rPr>
                <w:rFonts w:ascii="GHEA Grapalat" w:hAnsi="GHEA Grapalat" w:cs="Sylfaen"/>
                <w:lang w:val="hy-AM"/>
              </w:rPr>
            </w:pPr>
            <w:r>
              <w:rPr>
                <w:rFonts w:ascii="GHEA Grapalat" w:hAnsi="GHEA Grapalat" w:cs="Sylfaen"/>
                <w:lang w:val="hy-AM"/>
              </w:rPr>
              <w:t>150 քմ</w:t>
            </w:r>
          </w:p>
        </w:tc>
      </w:tr>
      <w:tr w:rsidR="007B179B" w:rsidRPr="00EF5D27" w14:paraId="4B345744" w14:textId="77777777" w:rsidTr="00472A6E">
        <w:trPr>
          <w:trHeight w:val="1027"/>
        </w:trPr>
        <w:tc>
          <w:tcPr>
            <w:tcW w:w="2369" w:type="dxa"/>
            <w:vMerge/>
            <w:shd w:val="clear" w:color="auto" w:fill="95B3D7" w:themeFill="accent1" w:themeFillTint="99"/>
            <w:vAlign w:val="center"/>
          </w:tcPr>
          <w:p w14:paraId="2A24DF20" w14:textId="77777777" w:rsidR="007B179B" w:rsidRPr="0073199F" w:rsidRDefault="007B179B"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639093EF" w14:textId="5F83E5FD" w:rsidR="007B179B" w:rsidRPr="008972CE" w:rsidRDefault="007B179B" w:rsidP="00087A9D">
            <w:pPr>
              <w:pStyle w:val="ListParagraph"/>
              <w:numPr>
                <w:ilvl w:val="0"/>
                <w:numId w:val="7"/>
              </w:numPr>
              <w:rPr>
                <w:rFonts w:ascii="GHEA Grapalat" w:eastAsia="Times New Roman" w:hAnsi="GHEA Grapalat" w:cs="Sylfaen"/>
                <w:sz w:val="24"/>
                <w:szCs w:val="24"/>
                <w:lang w:val="hy-AM"/>
              </w:rPr>
            </w:pPr>
            <w:r w:rsidRPr="00BE53C0">
              <w:rPr>
                <w:rFonts w:ascii="GHEA Grapalat" w:eastAsia="Times New Roman" w:hAnsi="GHEA Grapalat" w:cs="Sylfaen"/>
                <w:sz w:val="24"/>
                <w:szCs w:val="24"/>
                <w:lang w:val="hy-AM"/>
              </w:rPr>
              <w:t>Սեբաստիա փողոցից դեպի «Եռաբլուր պանթեոն» տանող ճանապարհի կամարանցումի տրավերտինե սալապատված տարածք</w:t>
            </w:r>
            <w:r w:rsidR="00C82F23">
              <w:rPr>
                <w:rFonts w:ascii="GHEA Grapalat" w:eastAsia="Times New Roman" w:hAnsi="GHEA Grapalat" w:cs="Sylfaen"/>
                <w:sz w:val="24"/>
                <w:szCs w:val="24"/>
                <w:lang w:val="hy-AM"/>
              </w:rPr>
              <w:t xml:space="preserve">ի մայթ </w:t>
            </w:r>
            <w:r w:rsidR="00FF545D">
              <w:rPr>
                <w:rFonts w:ascii="GHEA Grapalat" w:eastAsia="Times New Roman" w:hAnsi="GHEA Grapalat" w:cs="Sylfaen"/>
                <w:sz w:val="24"/>
                <w:szCs w:val="24"/>
                <w:lang w:val="hy-AM"/>
              </w:rPr>
              <w:t>/աշխատանքները շարունակվելու են նաև 2026 թվականին/:</w:t>
            </w:r>
            <w:r w:rsidRPr="00BE53C0">
              <w:rPr>
                <w:rFonts w:ascii="GHEA Grapalat" w:eastAsia="Times New Roman" w:hAnsi="GHEA Grapalat" w:cs="Sylfaen"/>
                <w:sz w:val="24"/>
                <w:szCs w:val="24"/>
                <w:lang w:val="hy-AM"/>
              </w:rPr>
              <w:t xml:space="preserve"> </w:t>
            </w:r>
          </w:p>
        </w:tc>
        <w:tc>
          <w:tcPr>
            <w:tcW w:w="1640" w:type="dxa"/>
            <w:tcBorders>
              <w:right w:val="single" w:sz="12" w:space="0" w:color="auto"/>
            </w:tcBorders>
            <w:shd w:val="clear" w:color="auto" w:fill="DBE5F1" w:themeFill="accent1" w:themeFillTint="33"/>
          </w:tcPr>
          <w:p w14:paraId="4FE36205" w14:textId="77777777" w:rsidR="007B179B" w:rsidRDefault="006642E6" w:rsidP="006642E6">
            <w:pPr>
              <w:jc w:val="center"/>
              <w:rPr>
                <w:rFonts w:ascii="GHEA Grapalat" w:hAnsi="GHEA Grapalat" w:cs="Sylfaen"/>
                <w:lang w:val="hy-AM"/>
              </w:rPr>
            </w:pPr>
            <w:r>
              <w:rPr>
                <w:rFonts w:ascii="GHEA Grapalat" w:hAnsi="GHEA Grapalat" w:cs="Sylfaen"/>
                <w:lang w:val="hy-AM"/>
              </w:rPr>
              <w:t>896 քմ</w:t>
            </w:r>
          </w:p>
          <w:p w14:paraId="3C881257" w14:textId="30BFF9EA" w:rsidR="006642E6" w:rsidRPr="00F77A75" w:rsidRDefault="006642E6" w:rsidP="00DC0A7B">
            <w:pPr>
              <w:rPr>
                <w:rFonts w:ascii="GHEA Grapalat" w:hAnsi="GHEA Grapalat" w:cs="Sylfaen"/>
                <w:lang w:val="hy-AM"/>
              </w:rPr>
            </w:pPr>
          </w:p>
        </w:tc>
      </w:tr>
      <w:tr w:rsidR="007B179B" w:rsidRPr="001E0CB7" w14:paraId="0B71818D" w14:textId="77777777" w:rsidTr="00472A6E">
        <w:trPr>
          <w:trHeight w:val="493"/>
        </w:trPr>
        <w:tc>
          <w:tcPr>
            <w:tcW w:w="2369" w:type="dxa"/>
            <w:vMerge/>
            <w:shd w:val="clear" w:color="auto" w:fill="95B3D7" w:themeFill="accent1" w:themeFillTint="99"/>
            <w:vAlign w:val="center"/>
          </w:tcPr>
          <w:p w14:paraId="3204A65E" w14:textId="77777777" w:rsidR="007B179B" w:rsidRPr="0073199F" w:rsidRDefault="007B179B"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776F35BE" w14:textId="026FC76C" w:rsidR="007B179B" w:rsidRPr="00BE53C0" w:rsidRDefault="001E0CB7" w:rsidP="00087A9D">
            <w:pPr>
              <w:pStyle w:val="ListParagraph"/>
              <w:numPr>
                <w:ilvl w:val="0"/>
                <w:numId w:val="7"/>
              </w:numPr>
              <w:rPr>
                <w:rFonts w:ascii="GHEA Grapalat" w:eastAsia="Times New Roman" w:hAnsi="GHEA Grapalat" w:cs="Sylfaen"/>
                <w:sz w:val="24"/>
                <w:szCs w:val="24"/>
                <w:lang w:val="hy-AM"/>
              </w:rPr>
            </w:pPr>
            <w:r w:rsidRPr="006642E6">
              <w:rPr>
                <w:rFonts w:ascii="GHEA Grapalat" w:eastAsia="Times New Roman" w:hAnsi="GHEA Grapalat" w:cs="Sylfaen"/>
                <w:sz w:val="24"/>
                <w:szCs w:val="24"/>
                <w:lang w:val="hy-AM"/>
              </w:rPr>
              <w:t xml:space="preserve">Շահումյան 1-ին փողոցին կից </w:t>
            </w:r>
            <w:r w:rsidR="006642E6" w:rsidRPr="006642E6">
              <w:rPr>
                <w:rFonts w:ascii="GHEA Grapalat" w:eastAsia="Times New Roman" w:hAnsi="GHEA Grapalat" w:cs="Sylfaen"/>
                <w:sz w:val="24"/>
                <w:szCs w:val="24"/>
                <w:lang w:val="hy-AM"/>
              </w:rPr>
              <w:t>(</w:t>
            </w:r>
            <w:r w:rsidRPr="006642E6">
              <w:rPr>
                <w:rFonts w:ascii="GHEA Grapalat" w:eastAsia="Times New Roman" w:hAnsi="GHEA Grapalat" w:cs="Sylfaen"/>
                <w:sz w:val="24"/>
                <w:szCs w:val="24"/>
                <w:lang w:val="hy-AM"/>
              </w:rPr>
              <w:t>Արարատյան 1</w:t>
            </w:r>
            <w:r w:rsidR="00C82F23">
              <w:rPr>
                <w:rFonts w:ascii="GHEA Grapalat" w:eastAsia="Times New Roman" w:hAnsi="GHEA Grapalat" w:cs="Sylfaen"/>
                <w:sz w:val="24"/>
                <w:szCs w:val="24"/>
                <w:lang w:val="hy-AM"/>
              </w:rPr>
              <w:t xml:space="preserve"> </w:t>
            </w:r>
            <w:r w:rsidRPr="006642E6">
              <w:rPr>
                <w:rFonts w:ascii="GHEA Grapalat" w:eastAsia="Times New Roman" w:hAnsi="GHEA Grapalat" w:cs="Sylfaen"/>
                <w:sz w:val="24"/>
                <w:szCs w:val="24"/>
                <w:lang w:val="hy-AM"/>
              </w:rPr>
              <w:t>զ</w:t>
            </w:r>
            <w:r w:rsidR="00C82F23">
              <w:rPr>
                <w:rFonts w:ascii="GHEA Grapalat" w:eastAsia="Times New Roman" w:hAnsi="GHEA Grapalat" w:cs="Sylfaen"/>
                <w:sz w:val="24"/>
                <w:szCs w:val="24"/>
                <w:lang w:val="hy-AM"/>
              </w:rPr>
              <w:t>անգված</w:t>
            </w:r>
            <w:r w:rsidRPr="006642E6">
              <w:rPr>
                <w:rFonts w:ascii="GHEA Grapalat" w:eastAsia="Times New Roman" w:hAnsi="GHEA Grapalat" w:cs="Sylfaen"/>
                <w:sz w:val="24"/>
                <w:szCs w:val="24"/>
                <w:lang w:val="hy-AM"/>
              </w:rPr>
              <w:t xml:space="preserve"> 2</w:t>
            </w:r>
            <w:r w:rsidR="00C82F23">
              <w:rPr>
                <w:rFonts w:ascii="GHEA Grapalat" w:eastAsia="Times New Roman" w:hAnsi="GHEA Grapalat" w:cs="Sylfaen"/>
                <w:sz w:val="24"/>
                <w:szCs w:val="24"/>
                <w:lang w:val="hy-AM"/>
              </w:rPr>
              <w:t xml:space="preserve"> </w:t>
            </w:r>
            <w:r w:rsidRPr="006642E6">
              <w:rPr>
                <w:rFonts w:ascii="GHEA Grapalat" w:eastAsia="Times New Roman" w:hAnsi="GHEA Grapalat" w:cs="Sylfaen"/>
                <w:sz w:val="24"/>
                <w:szCs w:val="24"/>
                <w:lang w:val="hy-AM"/>
              </w:rPr>
              <w:t>շ</w:t>
            </w:r>
            <w:r w:rsidR="00C82F23">
              <w:rPr>
                <w:rFonts w:ascii="GHEA Grapalat" w:eastAsia="Times New Roman" w:hAnsi="GHEA Grapalat" w:cs="Sylfaen"/>
                <w:sz w:val="24"/>
                <w:szCs w:val="24"/>
                <w:lang w:val="hy-AM"/>
              </w:rPr>
              <w:t>ենքից</w:t>
            </w:r>
            <w:r w:rsidRPr="006642E6">
              <w:rPr>
                <w:rFonts w:ascii="GHEA Grapalat" w:eastAsia="Times New Roman" w:hAnsi="GHEA Grapalat" w:cs="Sylfaen"/>
                <w:sz w:val="24"/>
                <w:szCs w:val="24"/>
                <w:lang w:val="hy-AM"/>
              </w:rPr>
              <w:t xml:space="preserve"> մինչև 12</w:t>
            </w:r>
            <w:r w:rsidR="00C82F23">
              <w:rPr>
                <w:rFonts w:ascii="GHEA Grapalat" w:eastAsia="Times New Roman" w:hAnsi="GHEA Grapalat" w:cs="Sylfaen"/>
                <w:sz w:val="24"/>
                <w:szCs w:val="24"/>
                <w:lang w:val="hy-AM"/>
              </w:rPr>
              <w:t xml:space="preserve"> </w:t>
            </w:r>
            <w:r w:rsidRPr="006642E6">
              <w:rPr>
                <w:rFonts w:ascii="GHEA Grapalat" w:eastAsia="Times New Roman" w:hAnsi="GHEA Grapalat" w:cs="Sylfaen"/>
                <w:sz w:val="24"/>
                <w:szCs w:val="24"/>
                <w:lang w:val="hy-AM"/>
              </w:rPr>
              <w:t>շ</w:t>
            </w:r>
            <w:r w:rsidR="00C82F23">
              <w:rPr>
                <w:rFonts w:ascii="GHEA Grapalat" w:eastAsia="Times New Roman" w:hAnsi="GHEA Grapalat" w:cs="Sylfaen"/>
                <w:sz w:val="24"/>
                <w:szCs w:val="24"/>
                <w:lang w:val="hy-AM"/>
              </w:rPr>
              <w:t>ենքի</w:t>
            </w:r>
            <w:r w:rsidRPr="006642E6">
              <w:rPr>
                <w:rFonts w:ascii="GHEA Grapalat" w:eastAsia="Times New Roman" w:hAnsi="GHEA Grapalat" w:cs="Sylfaen"/>
                <w:sz w:val="24"/>
                <w:szCs w:val="24"/>
                <w:lang w:val="hy-AM"/>
              </w:rPr>
              <w:t xml:space="preserve"> հատվածամաս</w:t>
            </w:r>
            <w:r w:rsidR="00C82F23">
              <w:rPr>
                <w:rFonts w:ascii="GHEA Grapalat" w:eastAsia="Times New Roman" w:hAnsi="GHEA Grapalat" w:cs="Sylfaen"/>
                <w:sz w:val="24"/>
                <w:szCs w:val="24"/>
                <w:lang w:val="hy-AM"/>
              </w:rPr>
              <w:t xml:space="preserve"> /</w:t>
            </w:r>
            <w:r w:rsidR="00FF545D">
              <w:rPr>
                <w:rFonts w:ascii="GHEA Grapalat" w:eastAsia="Times New Roman" w:hAnsi="GHEA Grapalat" w:cs="Sylfaen"/>
                <w:sz w:val="24"/>
                <w:szCs w:val="24"/>
                <w:lang w:val="hy-AM"/>
              </w:rPr>
              <w:t>աստիճաններ</w:t>
            </w:r>
            <w:r w:rsidR="00C82F23">
              <w:rPr>
                <w:rFonts w:ascii="GHEA Grapalat" w:eastAsia="Times New Roman" w:hAnsi="GHEA Grapalat" w:cs="Sylfaen"/>
                <w:sz w:val="24"/>
                <w:szCs w:val="24"/>
                <w:lang w:val="hy-AM"/>
              </w:rPr>
              <w:t>/</w:t>
            </w:r>
            <w:r w:rsidR="006642E6" w:rsidRPr="006642E6">
              <w:rPr>
                <w:rFonts w:ascii="GHEA Grapalat" w:eastAsia="Times New Roman" w:hAnsi="GHEA Grapalat" w:cs="Sylfaen"/>
                <w:sz w:val="24"/>
                <w:szCs w:val="24"/>
                <w:lang w:val="hy-AM"/>
              </w:rPr>
              <w:t>)</w:t>
            </w:r>
            <w:r w:rsidRPr="006642E6">
              <w:rPr>
                <w:rFonts w:ascii="GHEA Grapalat" w:eastAsia="Times New Roman" w:hAnsi="GHEA Grapalat" w:cs="Sylfaen"/>
                <w:sz w:val="24"/>
                <w:szCs w:val="24"/>
                <w:lang w:val="hy-AM"/>
              </w:rPr>
              <w:t xml:space="preserve">,  </w:t>
            </w:r>
            <w:r w:rsidR="006642E6" w:rsidRPr="006642E6">
              <w:rPr>
                <w:rFonts w:ascii="GHEA Grapalat" w:eastAsia="Times New Roman" w:hAnsi="GHEA Grapalat" w:cs="Sylfaen"/>
                <w:sz w:val="24"/>
                <w:szCs w:val="24"/>
                <w:lang w:val="hy-AM"/>
              </w:rPr>
              <w:t>/</w:t>
            </w:r>
            <w:r w:rsidRPr="006642E6">
              <w:rPr>
                <w:rFonts w:ascii="GHEA Grapalat" w:eastAsia="Times New Roman" w:hAnsi="GHEA Grapalat" w:cs="Sylfaen"/>
                <w:sz w:val="24"/>
                <w:szCs w:val="24"/>
                <w:lang w:val="hy-AM"/>
              </w:rPr>
              <w:t>աշխատանքները մեկնարկել են 2024 թվականին</w:t>
            </w:r>
            <w:r w:rsidR="006642E6" w:rsidRPr="006642E6">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006DB2D0" w14:textId="574661D9" w:rsidR="007B179B" w:rsidRPr="00F77A75" w:rsidRDefault="006642E6" w:rsidP="006642E6">
            <w:pPr>
              <w:jc w:val="center"/>
              <w:rPr>
                <w:rFonts w:ascii="GHEA Grapalat" w:hAnsi="GHEA Grapalat" w:cs="Sylfaen"/>
                <w:lang w:val="hy-AM"/>
              </w:rPr>
            </w:pPr>
            <w:r>
              <w:rPr>
                <w:rFonts w:ascii="GHEA Grapalat" w:hAnsi="GHEA Grapalat" w:cs="Sylfaen"/>
                <w:lang w:val="hy-AM"/>
              </w:rPr>
              <w:t>166.3</w:t>
            </w:r>
            <w:r w:rsidR="004A1CB0">
              <w:rPr>
                <w:rFonts w:ascii="GHEA Grapalat" w:hAnsi="GHEA Grapalat" w:cs="Sylfaen"/>
                <w:lang w:val="hy-AM"/>
              </w:rPr>
              <w:t xml:space="preserve"> </w:t>
            </w:r>
            <w:r>
              <w:rPr>
                <w:rFonts w:ascii="GHEA Grapalat" w:hAnsi="GHEA Grapalat" w:cs="Sylfaen"/>
                <w:lang w:val="hy-AM"/>
              </w:rPr>
              <w:t>գմ</w:t>
            </w:r>
          </w:p>
        </w:tc>
      </w:tr>
      <w:tr w:rsidR="00A70057" w:rsidRPr="004A1CB0" w14:paraId="44CC932E" w14:textId="77777777" w:rsidTr="00472A6E">
        <w:trPr>
          <w:trHeight w:val="584"/>
        </w:trPr>
        <w:tc>
          <w:tcPr>
            <w:tcW w:w="2369" w:type="dxa"/>
            <w:vMerge w:val="restart"/>
            <w:shd w:val="clear" w:color="auto" w:fill="95B3D7" w:themeFill="accent1" w:themeFillTint="99"/>
            <w:vAlign w:val="center"/>
          </w:tcPr>
          <w:p w14:paraId="1C83A33E" w14:textId="04BDEFAD" w:rsidR="00A70057" w:rsidRPr="0073199F" w:rsidRDefault="00A70057" w:rsidP="00DC0A7B">
            <w:pPr>
              <w:rPr>
                <w:rFonts w:ascii="GHEA Grapalat" w:hAnsi="GHEA Grapalat" w:cs="Arial"/>
                <w:szCs w:val="20"/>
                <w:lang w:val="hy-AM"/>
              </w:rPr>
            </w:pPr>
            <w:r w:rsidRPr="0073199F">
              <w:rPr>
                <w:rFonts w:ascii="GHEA Grapalat" w:hAnsi="GHEA Grapalat" w:cs="Arial"/>
                <w:b/>
                <w:bCs/>
                <w:i/>
                <w:iCs/>
                <w:szCs w:val="20"/>
                <w:lang w:val="hy-AM"/>
              </w:rPr>
              <w:t>Նորք-Մարաշ վարչական շրջան</w:t>
            </w:r>
          </w:p>
        </w:tc>
        <w:tc>
          <w:tcPr>
            <w:tcW w:w="6556" w:type="dxa"/>
            <w:tcBorders>
              <w:right w:val="single" w:sz="12" w:space="0" w:color="auto"/>
            </w:tcBorders>
            <w:shd w:val="clear" w:color="auto" w:fill="DBE5F1" w:themeFill="accent1" w:themeFillTint="33"/>
          </w:tcPr>
          <w:p w14:paraId="011A362A" w14:textId="0DCEFA22" w:rsidR="00A70057" w:rsidRPr="00C63107" w:rsidRDefault="00A70057" w:rsidP="00087A9D">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Գ</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Հովսեփյան փողոց 24/2 հասցեից մինչև Գ</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Հովսեփյան փողոց 26 հասցե /Հ1 հեռուստաընկերություն/ տանող հատված</w:t>
            </w:r>
            <w:r>
              <w:rPr>
                <w:rFonts w:ascii="GHEA Grapalat" w:eastAsia="Times New Roman" w:hAnsi="GHEA Grapalat" w:cs="Sylfaen"/>
                <w:sz w:val="24"/>
                <w:szCs w:val="24"/>
                <w:lang w:val="hy-AM"/>
              </w:rPr>
              <w:t>ի մայթ</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659CA0AA" w14:textId="0BEC024E" w:rsidR="00A70057" w:rsidRPr="00F77A75" w:rsidRDefault="00A70057" w:rsidP="004A1CB0">
            <w:pPr>
              <w:jc w:val="center"/>
              <w:rPr>
                <w:rFonts w:ascii="GHEA Grapalat" w:hAnsi="GHEA Grapalat" w:cs="Sylfaen"/>
                <w:lang w:val="hy-AM"/>
              </w:rPr>
            </w:pPr>
            <w:r w:rsidRPr="004A1CB0">
              <w:rPr>
                <w:rFonts w:ascii="GHEA Grapalat" w:hAnsi="GHEA Grapalat" w:cs="Sylfaen"/>
                <w:lang w:val="hy-AM"/>
              </w:rPr>
              <w:t>705 քմ</w:t>
            </w:r>
          </w:p>
        </w:tc>
      </w:tr>
      <w:tr w:rsidR="00A70057" w:rsidRPr="004A1CB0" w14:paraId="17236CAA" w14:textId="77777777" w:rsidTr="00472A6E">
        <w:trPr>
          <w:trHeight w:val="584"/>
        </w:trPr>
        <w:tc>
          <w:tcPr>
            <w:tcW w:w="2369" w:type="dxa"/>
            <w:vMerge/>
            <w:shd w:val="clear" w:color="auto" w:fill="95B3D7" w:themeFill="accent1" w:themeFillTint="99"/>
            <w:vAlign w:val="center"/>
          </w:tcPr>
          <w:p w14:paraId="0502DB6E" w14:textId="5432991E"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59A8CAE0" w14:textId="70A91FFE" w:rsidR="00A70057" w:rsidRPr="004A1CB0" w:rsidRDefault="00A70057" w:rsidP="004A1CB0">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Նորքի 17-րդ փողոցի 11 տնից դեպի Նորք 13-րդ փողոցի 81 տան մոտ</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3B7BCAE4" w14:textId="4CF467FE" w:rsidR="00A70057" w:rsidRPr="004A1CB0" w:rsidRDefault="00A70057" w:rsidP="004A1CB0">
            <w:pPr>
              <w:jc w:val="center"/>
              <w:rPr>
                <w:rFonts w:ascii="GHEA Grapalat" w:hAnsi="GHEA Grapalat" w:cs="Sylfaen"/>
              </w:rPr>
            </w:pPr>
            <w:r w:rsidRPr="004A1CB0">
              <w:rPr>
                <w:rFonts w:ascii="GHEA Grapalat" w:hAnsi="GHEA Grapalat" w:cs="Sylfaen"/>
              </w:rPr>
              <w:t xml:space="preserve">155.9 </w:t>
            </w:r>
            <w:proofErr w:type="spellStart"/>
            <w:r w:rsidRPr="004A1CB0">
              <w:rPr>
                <w:rFonts w:ascii="GHEA Grapalat" w:hAnsi="GHEA Grapalat" w:cs="Sylfaen"/>
              </w:rPr>
              <w:t>քմ</w:t>
            </w:r>
            <w:proofErr w:type="spellEnd"/>
          </w:p>
        </w:tc>
      </w:tr>
      <w:tr w:rsidR="00A70057" w:rsidRPr="004A1CB0" w14:paraId="56F0F77A" w14:textId="77777777" w:rsidTr="00472A6E">
        <w:trPr>
          <w:trHeight w:val="584"/>
        </w:trPr>
        <w:tc>
          <w:tcPr>
            <w:tcW w:w="2369" w:type="dxa"/>
            <w:vMerge/>
            <w:shd w:val="clear" w:color="auto" w:fill="95B3D7" w:themeFill="accent1" w:themeFillTint="99"/>
            <w:vAlign w:val="center"/>
          </w:tcPr>
          <w:p w14:paraId="70DC5D4A"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50F3E4A8" w14:textId="2E996C89" w:rsidR="00A70057" w:rsidRPr="009F7DEC" w:rsidRDefault="00A70057" w:rsidP="009F7DEC">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Նորքի 6-րդ փողոցի 2-րդ նրբանցքից դեպի Նորք 13-րդ փողոց</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3797D5C7" w14:textId="41550B25" w:rsidR="00A70057" w:rsidRPr="009F7DEC" w:rsidRDefault="00A70057" w:rsidP="004A1CB0">
            <w:pPr>
              <w:jc w:val="center"/>
              <w:rPr>
                <w:rFonts w:ascii="GHEA Grapalat" w:hAnsi="GHEA Grapalat" w:cs="Sylfaen"/>
                <w:lang w:val="hy-AM"/>
              </w:rPr>
            </w:pPr>
            <w:r>
              <w:rPr>
                <w:rFonts w:ascii="GHEA Grapalat" w:hAnsi="GHEA Grapalat" w:cs="Sylfaen"/>
                <w:lang w:val="hy-AM"/>
              </w:rPr>
              <w:t>19 քմ</w:t>
            </w:r>
          </w:p>
        </w:tc>
      </w:tr>
      <w:tr w:rsidR="00A70057" w:rsidRPr="004A1CB0" w14:paraId="2918D0BA" w14:textId="77777777" w:rsidTr="00472A6E">
        <w:trPr>
          <w:trHeight w:val="584"/>
        </w:trPr>
        <w:tc>
          <w:tcPr>
            <w:tcW w:w="2369" w:type="dxa"/>
            <w:vMerge/>
            <w:shd w:val="clear" w:color="auto" w:fill="95B3D7" w:themeFill="accent1" w:themeFillTint="99"/>
            <w:vAlign w:val="center"/>
          </w:tcPr>
          <w:p w14:paraId="070A9620"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3C2DFCCD" w14:textId="3B8117AD" w:rsidR="00A70057" w:rsidRPr="009F7DEC" w:rsidRDefault="00A70057" w:rsidP="009F7DEC">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Օլիմպոս կրթահամալիրի դիմացից դեպի Օ</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Դուրյան փողոց տանող հատված</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4B4820A2" w14:textId="3C982940" w:rsidR="00A70057" w:rsidRDefault="00A70057" w:rsidP="004A1CB0">
            <w:pPr>
              <w:jc w:val="center"/>
              <w:rPr>
                <w:rFonts w:ascii="GHEA Grapalat" w:hAnsi="GHEA Grapalat" w:cs="Sylfaen"/>
                <w:lang w:val="hy-AM"/>
              </w:rPr>
            </w:pPr>
            <w:r>
              <w:rPr>
                <w:rFonts w:ascii="GHEA Grapalat" w:hAnsi="GHEA Grapalat" w:cs="Sylfaen"/>
                <w:lang w:val="hy-AM"/>
              </w:rPr>
              <w:t>97 քմ</w:t>
            </w:r>
          </w:p>
        </w:tc>
      </w:tr>
      <w:tr w:rsidR="00A70057" w:rsidRPr="004A1CB0" w14:paraId="116C9D90" w14:textId="77777777" w:rsidTr="00472A6E">
        <w:trPr>
          <w:trHeight w:val="584"/>
        </w:trPr>
        <w:tc>
          <w:tcPr>
            <w:tcW w:w="2369" w:type="dxa"/>
            <w:vMerge/>
            <w:shd w:val="clear" w:color="auto" w:fill="95B3D7" w:themeFill="accent1" w:themeFillTint="99"/>
            <w:vAlign w:val="center"/>
          </w:tcPr>
          <w:p w14:paraId="1452CB4B"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474DC1EE" w14:textId="0916EE29" w:rsidR="00A70057" w:rsidRPr="00F42ED0" w:rsidRDefault="00A70057" w:rsidP="00F42ED0">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Ս</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Բաղդասարյան փողոց 144 հասցեից մինչև Լ</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Զաքարյան փողոց 153 հասցե իջնող հատված</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0D159E75" w14:textId="0AD366AA" w:rsidR="00A70057" w:rsidRDefault="00A70057" w:rsidP="004A1CB0">
            <w:pPr>
              <w:jc w:val="center"/>
              <w:rPr>
                <w:rFonts w:ascii="GHEA Grapalat" w:hAnsi="GHEA Grapalat" w:cs="Sylfaen"/>
                <w:lang w:val="hy-AM"/>
              </w:rPr>
            </w:pPr>
            <w:r>
              <w:rPr>
                <w:rFonts w:ascii="GHEA Grapalat" w:hAnsi="GHEA Grapalat" w:cs="Sylfaen"/>
                <w:lang w:val="hy-AM"/>
              </w:rPr>
              <w:t>103 քմ</w:t>
            </w:r>
          </w:p>
        </w:tc>
      </w:tr>
      <w:tr w:rsidR="00A70057" w:rsidRPr="004A1CB0" w14:paraId="6923F2EF" w14:textId="77777777" w:rsidTr="00472A6E">
        <w:trPr>
          <w:trHeight w:val="584"/>
        </w:trPr>
        <w:tc>
          <w:tcPr>
            <w:tcW w:w="2369" w:type="dxa"/>
            <w:vMerge/>
            <w:shd w:val="clear" w:color="auto" w:fill="95B3D7" w:themeFill="accent1" w:themeFillTint="99"/>
            <w:vAlign w:val="center"/>
          </w:tcPr>
          <w:p w14:paraId="172B7606"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795B860A" w14:textId="1AF18462" w:rsidR="00A70057" w:rsidRPr="00F42ED0" w:rsidRDefault="00A70057" w:rsidP="00F42ED0">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Ս</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Բաղդասարյան փող</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154 հասցեից մինչև Լ</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Զաքարյան փողոց 174 հասցե իջնող հատված</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473220DF" w14:textId="72C4076A" w:rsidR="00A70057" w:rsidRDefault="00A70057" w:rsidP="004A1CB0">
            <w:pPr>
              <w:jc w:val="center"/>
              <w:rPr>
                <w:rFonts w:ascii="GHEA Grapalat" w:hAnsi="GHEA Grapalat" w:cs="Sylfaen"/>
                <w:lang w:val="hy-AM"/>
              </w:rPr>
            </w:pPr>
            <w:r>
              <w:rPr>
                <w:rFonts w:ascii="GHEA Grapalat" w:hAnsi="GHEA Grapalat" w:cs="Sylfaen"/>
                <w:lang w:val="hy-AM"/>
              </w:rPr>
              <w:t>107 քմ</w:t>
            </w:r>
          </w:p>
        </w:tc>
      </w:tr>
      <w:tr w:rsidR="00A70057" w:rsidRPr="004A1CB0" w14:paraId="15774E7A" w14:textId="77777777" w:rsidTr="00472A6E">
        <w:trPr>
          <w:trHeight w:val="584"/>
        </w:trPr>
        <w:tc>
          <w:tcPr>
            <w:tcW w:w="2369" w:type="dxa"/>
            <w:vMerge/>
            <w:shd w:val="clear" w:color="auto" w:fill="95B3D7" w:themeFill="accent1" w:themeFillTint="99"/>
            <w:vAlign w:val="center"/>
          </w:tcPr>
          <w:p w14:paraId="4C311FB8"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139AC15E" w14:textId="2567D310" w:rsidR="00A70057" w:rsidRPr="00FA2639" w:rsidRDefault="00A70057" w:rsidP="00FA2639">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Ա</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Արմենակյան փողոց 45 հասցեից մինչև Ա</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Արմենակյան փողոց 2/4 հասցե իջնող հատված</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32F8FFBA" w14:textId="656B9BA5" w:rsidR="00A70057" w:rsidRDefault="00A70057" w:rsidP="004A1CB0">
            <w:pPr>
              <w:jc w:val="center"/>
              <w:rPr>
                <w:rFonts w:ascii="GHEA Grapalat" w:hAnsi="GHEA Grapalat" w:cs="Sylfaen"/>
                <w:lang w:val="hy-AM"/>
              </w:rPr>
            </w:pPr>
            <w:r>
              <w:rPr>
                <w:rFonts w:ascii="GHEA Grapalat" w:hAnsi="GHEA Grapalat" w:cs="Sylfaen"/>
                <w:lang w:val="hy-AM"/>
              </w:rPr>
              <w:t>96.5 քմ</w:t>
            </w:r>
          </w:p>
        </w:tc>
      </w:tr>
      <w:tr w:rsidR="00A70057" w:rsidRPr="004A1CB0" w14:paraId="04244679" w14:textId="77777777" w:rsidTr="00472A6E">
        <w:trPr>
          <w:trHeight w:val="584"/>
        </w:trPr>
        <w:tc>
          <w:tcPr>
            <w:tcW w:w="2369" w:type="dxa"/>
            <w:vMerge/>
            <w:shd w:val="clear" w:color="auto" w:fill="95B3D7" w:themeFill="accent1" w:themeFillTint="99"/>
            <w:vAlign w:val="center"/>
          </w:tcPr>
          <w:p w14:paraId="10DC72B0" w14:textId="77777777" w:rsidR="00A70057" w:rsidRPr="0073199F" w:rsidRDefault="00A70057" w:rsidP="00DC0A7B">
            <w:pPr>
              <w:rPr>
                <w:rFonts w:ascii="GHEA Grapalat" w:hAnsi="GHEA Grapalat" w:cs="Arial"/>
                <w:b/>
                <w:bCs/>
                <w:i/>
                <w:iCs/>
                <w:szCs w:val="20"/>
                <w:lang w:val="hy-AM"/>
              </w:rPr>
            </w:pPr>
          </w:p>
        </w:tc>
        <w:tc>
          <w:tcPr>
            <w:tcW w:w="6556" w:type="dxa"/>
            <w:tcBorders>
              <w:right w:val="single" w:sz="12" w:space="0" w:color="auto"/>
            </w:tcBorders>
            <w:shd w:val="clear" w:color="auto" w:fill="DBE5F1" w:themeFill="accent1" w:themeFillTint="33"/>
          </w:tcPr>
          <w:p w14:paraId="7428789E" w14:textId="0566CF7D" w:rsidR="00A70057" w:rsidRPr="001B4E22" w:rsidRDefault="00A70057" w:rsidP="001B4E22">
            <w:pPr>
              <w:pStyle w:val="ListParagraph"/>
              <w:numPr>
                <w:ilvl w:val="0"/>
                <w:numId w:val="7"/>
              </w:numPr>
              <w:rPr>
                <w:rFonts w:ascii="GHEA Grapalat" w:eastAsia="Times New Roman" w:hAnsi="GHEA Grapalat" w:cs="Sylfaen"/>
                <w:sz w:val="24"/>
                <w:szCs w:val="24"/>
                <w:lang w:val="hy-AM"/>
              </w:rPr>
            </w:pPr>
            <w:r w:rsidRPr="00C63107">
              <w:rPr>
                <w:rFonts w:ascii="GHEA Grapalat" w:eastAsia="Times New Roman" w:hAnsi="GHEA Grapalat" w:cs="Sylfaen"/>
                <w:sz w:val="24"/>
                <w:szCs w:val="24"/>
                <w:lang w:val="hy-AM"/>
              </w:rPr>
              <w:t>Ա</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Արմենակյան փողոց 65 հասցեից մինչև Ա</w:t>
            </w:r>
            <w:r w:rsidRPr="00C63107">
              <w:rPr>
                <w:rFonts w:ascii="Cambria Math" w:eastAsia="Times New Roman" w:hAnsi="Cambria Math" w:cs="Cambria Math"/>
                <w:sz w:val="24"/>
                <w:szCs w:val="24"/>
                <w:lang w:val="hy-AM"/>
              </w:rPr>
              <w:t>․</w:t>
            </w:r>
            <w:r w:rsidRPr="00C63107">
              <w:rPr>
                <w:rFonts w:ascii="GHEA Grapalat" w:eastAsia="Times New Roman" w:hAnsi="GHEA Grapalat" w:cs="Sylfaen"/>
                <w:sz w:val="24"/>
                <w:szCs w:val="24"/>
                <w:lang w:val="hy-AM"/>
              </w:rPr>
              <w:t xml:space="preserve"> Արմենակյան փողոց 55/2 հասցե իջնող հատված</w:t>
            </w:r>
            <w:r>
              <w:rPr>
                <w:rFonts w:ascii="GHEA Grapalat" w:eastAsia="Times New Roman" w:hAnsi="GHEA Grapalat" w:cs="Sylfaen"/>
                <w:sz w:val="24"/>
                <w:szCs w:val="24"/>
                <w:lang w:val="hy-AM"/>
              </w:rPr>
              <w:t>ի աստիճաններ</w:t>
            </w:r>
            <w:r w:rsidRPr="00C63107">
              <w:rPr>
                <w:rFonts w:ascii="GHEA Grapalat" w:eastAsia="Times New Roman" w:hAnsi="GHEA Grapalat" w:cs="Sylfaen"/>
                <w:sz w:val="24"/>
                <w:szCs w:val="24"/>
                <w:lang w:val="hy-AM"/>
              </w:rPr>
              <w:t>,</w:t>
            </w:r>
          </w:p>
        </w:tc>
        <w:tc>
          <w:tcPr>
            <w:tcW w:w="1640" w:type="dxa"/>
            <w:tcBorders>
              <w:right w:val="single" w:sz="12" w:space="0" w:color="auto"/>
            </w:tcBorders>
            <w:shd w:val="clear" w:color="auto" w:fill="DBE5F1" w:themeFill="accent1" w:themeFillTint="33"/>
          </w:tcPr>
          <w:p w14:paraId="4FA83C75" w14:textId="18DDAC34" w:rsidR="00A70057" w:rsidRDefault="00A70057" w:rsidP="004A1CB0">
            <w:pPr>
              <w:jc w:val="center"/>
              <w:rPr>
                <w:rFonts w:ascii="GHEA Grapalat" w:hAnsi="GHEA Grapalat" w:cs="Sylfaen"/>
                <w:lang w:val="hy-AM"/>
              </w:rPr>
            </w:pPr>
            <w:r>
              <w:rPr>
                <w:rFonts w:ascii="GHEA Grapalat" w:hAnsi="GHEA Grapalat" w:cs="Sylfaen"/>
                <w:lang w:val="hy-AM"/>
              </w:rPr>
              <w:t>79.7 քմ</w:t>
            </w:r>
          </w:p>
        </w:tc>
      </w:tr>
    </w:tbl>
    <w:p w14:paraId="79FAD7EF" w14:textId="77777777" w:rsidR="007B179B" w:rsidRPr="00253CDE" w:rsidRDefault="007B179B" w:rsidP="007B179B">
      <w:pPr>
        <w:tabs>
          <w:tab w:val="left" w:pos="0"/>
        </w:tabs>
        <w:spacing w:line="360" w:lineRule="auto"/>
        <w:jc w:val="both"/>
        <w:rPr>
          <w:rFonts w:ascii="GHEA Grapalat" w:hAnsi="GHEA Grapalat" w:cs="Sylfaen"/>
          <w:lang w:val="hy-AM"/>
        </w:rPr>
      </w:pPr>
    </w:p>
    <w:p w14:paraId="273AE403" w14:textId="77777777" w:rsidR="007B179B" w:rsidRPr="00234BF8"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234BF8">
        <w:rPr>
          <w:rFonts w:ascii="GHEA Grapalat" w:hAnsi="GHEA Grapalat" w:cs="Sylfaen"/>
          <w:b/>
          <w:u w:val="single"/>
          <w:lang w:val="hy-AM"/>
        </w:rPr>
        <w:t>Փողոցների պահպանում և շահագործում</w:t>
      </w:r>
      <w:r w:rsidRPr="00234BF8">
        <w:rPr>
          <w:rFonts w:ascii="GHEA Grapalat" w:hAnsi="GHEA Grapalat" w:cs="Sylfaen"/>
          <w:b/>
          <w:lang w:val="hy-AM"/>
        </w:rPr>
        <w:t xml:space="preserve"> </w:t>
      </w:r>
      <w:r w:rsidRPr="00234BF8">
        <w:rPr>
          <w:rFonts w:ascii="GHEA Grapalat" w:hAnsi="GHEA Grapalat"/>
          <w:lang w:val="hy-AM"/>
        </w:rPr>
        <w:t>ծրագրով փ</w:t>
      </w:r>
      <w:r w:rsidRPr="00234BF8">
        <w:rPr>
          <w:rFonts w:ascii="GHEA Grapalat" w:hAnsi="GHEA Grapalat" w:cs="Sylfaen"/>
          <w:lang w:val="hy-AM"/>
        </w:rPr>
        <w:t xml:space="preserve">աստացի ծախսը կազմել է </w:t>
      </w:r>
      <w:r>
        <w:rPr>
          <w:rFonts w:ascii="GHEA Grapalat" w:hAnsi="GHEA Grapalat" w:cs="Sylfaen"/>
          <w:lang w:val="hy-AM"/>
        </w:rPr>
        <w:t>19,311.8</w:t>
      </w:r>
      <w:r w:rsidRPr="00234BF8">
        <w:rPr>
          <w:rFonts w:ascii="GHEA Grapalat" w:hAnsi="GHEA Grapalat" w:cs="Sylfaen"/>
          <w:lang w:val="hy-AM"/>
        </w:rPr>
        <w:t xml:space="preserve"> հազար դրամ՝ նախատեսված </w:t>
      </w:r>
      <w:r>
        <w:rPr>
          <w:rFonts w:ascii="GHEA Grapalat" w:hAnsi="GHEA Grapalat" w:cs="Sylfaen"/>
          <w:lang w:val="hy-AM"/>
        </w:rPr>
        <w:t>27</w:t>
      </w:r>
      <w:r w:rsidRPr="00234BF8">
        <w:rPr>
          <w:rFonts w:ascii="GHEA Grapalat" w:hAnsi="GHEA Grapalat" w:cs="Sylfaen"/>
          <w:lang w:val="hy-AM"/>
        </w:rPr>
        <w:t>,</w:t>
      </w:r>
      <w:r>
        <w:rPr>
          <w:rFonts w:ascii="GHEA Grapalat" w:hAnsi="GHEA Grapalat" w:cs="Sylfaen"/>
          <w:lang w:val="hy-AM"/>
        </w:rPr>
        <w:t>881.2</w:t>
      </w:r>
      <w:r w:rsidRPr="00234BF8">
        <w:rPr>
          <w:rFonts w:ascii="GHEA Grapalat" w:hAnsi="GHEA Grapalat" w:cs="Sylfaen"/>
          <w:lang w:val="hy-AM"/>
        </w:rPr>
        <w:t xml:space="preserve"> հազար դրամի դիմաց, կատարողականը կազմել է </w:t>
      </w:r>
      <w:r>
        <w:rPr>
          <w:rFonts w:ascii="GHEA Grapalat" w:hAnsi="GHEA Grapalat" w:cs="Sylfaen"/>
          <w:lang w:val="hy-AM"/>
        </w:rPr>
        <w:t>69</w:t>
      </w:r>
      <w:r w:rsidRPr="00234BF8">
        <w:rPr>
          <w:rFonts w:ascii="GHEA Grapalat" w:hAnsi="GHEA Grapalat" w:cs="Sylfaen"/>
          <w:lang w:val="hy-AM"/>
        </w:rPr>
        <w:t>.</w:t>
      </w:r>
      <w:r>
        <w:rPr>
          <w:rFonts w:ascii="GHEA Grapalat" w:hAnsi="GHEA Grapalat" w:cs="Sylfaen"/>
          <w:lang w:val="hy-AM"/>
        </w:rPr>
        <w:t>3</w:t>
      </w:r>
      <w:r w:rsidRPr="00234BF8">
        <w:rPr>
          <w:rFonts w:ascii="GHEA Grapalat" w:hAnsi="GHEA Grapalat" w:cs="Sylfaen"/>
          <w:lang w:val="hy-AM"/>
        </w:rPr>
        <w:t>%, կամ 202</w:t>
      </w:r>
      <w:r>
        <w:rPr>
          <w:rFonts w:ascii="GHEA Grapalat" w:hAnsi="GHEA Grapalat" w:cs="Sylfaen"/>
          <w:lang w:val="hy-AM"/>
        </w:rPr>
        <w:t>4</w:t>
      </w:r>
      <w:r w:rsidRPr="00234BF8">
        <w:rPr>
          <w:rFonts w:ascii="GHEA Grapalat" w:hAnsi="GHEA Grapalat" w:cs="Sylfaen"/>
          <w:lang w:val="hy-AM"/>
        </w:rPr>
        <w:t xml:space="preserve"> թվականի փաստացի ցուցանիշից 18,</w:t>
      </w:r>
      <w:r>
        <w:rPr>
          <w:rFonts w:ascii="GHEA Grapalat" w:hAnsi="GHEA Grapalat" w:cs="Sylfaen"/>
          <w:lang w:val="hy-AM"/>
        </w:rPr>
        <w:t>637</w:t>
      </w:r>
      <w:r w:rsidRPr="00234BF8">
        <w:rPr>
          <w:rFonts w:ascii="GHEA Grapalat" w:hAnsi="GHEA Grapalat" w:cs="Sylfaen"/>
          <w:lang w:val="hy-AM"/>
        </w:rPr>
        <w:t>.</w:t>
      </w:r>
      <w:r>
        <w:rPr>
          <w:rFonts w:ascii="GHEA Grapalat" w:hAnsi="GHEA Grapalat" w:cs="Sylfaen"/>
          <w:lang w:val="hy-AM"/>
        </w:rPr>
        <w:t>7</w:t>
      </w:r>
      <w:r w:rsidRPr="00234BF8">
        <w:rPr>
          <w:rFonts w:ascii="GHEA Grapalat" w:hAnsi="GHEA Grapalat" w:cs="Sylfaen"/>
          <w:lang w:val="hy-AM"/>
        </w:rPr>
        <w:t xml:space="preserve"> հազար դրամով </w:t>
      </w:r>
      <w:r>
        <w:rPr>
          <w:rFonts w:ascii="GHEA Grapalat" w:hAnsi="GHEA Grapalat" w:cs="Sylfaen"/>
          <w:lang w:val="hy-AM"/>
        </w:rPr>
        <w:t>ավել</w:t>
      </w:r>
      <w:r w:rsidRPr="00234BF8">
        <w:rPr>
          <w:rFonts w:ascii="GHEA Grapalat" w:hAnsi="GHEA Grapalat" w:cs="Sylfaen"/>
          <w:lang w:val="hy-AM"/>
        </w:rPr>
        <w:t xml:space="preserve">, որի շրջանակներում իրականացվել են </w:t>
      </w:r>
      <w:r w:rsidRPr="001F69AA">
        <w:rPr>
          <w:rFonts w:ascii="GHEA Grapalat" w:hAnsi="GHEA Grapalat" w:cs="Sylfaen"/>
          <w:lang w:val="hy-AM"/>
        </w:rPr>
        <w:t xml:space="preserve">Երևան քաղաքի Մատենադարանի հարակից թեք լանջից քարաթափումների կանխարգելման </w:t>
      </w:r>
      <w:r>
        <w:rPr>
          <w:rFonts w:ascii="GHEA Grapalat" w:hAnsi="GHEA Grapalat" w:cs="Sylfaen"/>
          <w:lang w:val="hy-AM"/>
        </w:rPr>
        <w:t xml:space="preserve">աշխատանքներ, </w:t>
      </w:r>
      <w:r w:rsidRPr="00234BF8">
        <w:rPr>
          <w:rFonts w:ascii="GHEA Grapalat" w:hAnsi="GHEA Grapalat" w:cs="Sylfaen"/>
          <w:lang w:val="hy-AM"/>
        </w:rPr>
        <w:t>լուսացույցերի համար SIM քարտերի սպասարկման և Արգավանդ-Շիրակ ճանապարհահատվածի էլ. էներգիայի ծախսերը</w:t>
      </w:r>
      <w:r>
        <w:rPr>
          <w:rFonts w:ascii="GHEA Grapalat" w:hAnsi="GHEA Grapalat" w:cs="Sylfaen"/>
          <w:lang w:val="hy-AM"/>
        </w:rPr>
        <w:t>, ինչպես նաև Կենտրոն վարչական շրջանում իրականացվել են չ</w:t>
      </w:r>
      <w:r w:rsidRPr="001F69AA">
        <w:rPr>
          <w:rFonts w:ascii="GHEA Grapalat" w:hAnsi="GHEA Grapalat" w:cs="Sylfaen"/>
          <w:lang w:val="hy-AM"/>
        </w:rPr>
        <w:t>շահագործվող մեքենաների և այլ իրերի տեղափոխում</w:t>
      </w:r>
      <w:r>
        <w:rPr>
          <w:rFonts w:ascii="GHEA Grapalat" w:hAnsi="GHEA Grapalat" w:cs="Sylfaen"/>
          <w:lang w:val="hy-AM"/>
        </w:rPr>
        <w:t xml:space="preserve">, </w:t>
      </w:r>
      <w:r w:rsidRPr="001F69AA">
        <w:rPr>
          <w:rFonts w:ascii="GHEA Grapalat" w:hAnsi="GHEA Grapalat" w:cs="Sylfaen"/>
          <w:lang w:val="hy-AM"/>
        </w:rPr>
        <w:t>էվակուատորի և մանիպուլյատորի ծառայություն</w:t>
      </w:r>
      <w:r>
        <w:rPr>
          <w:rFonts w:ascii="GHEA Grapalat" w:hAnsi="GHEA Grapalat" w:cs="Sylfaen"/>
          <w:lang w:val="hy-AM"/>
        </w:rPr>
        <w:t>ներ</w:t>
      </w:r>
      <w:r w:rsidRPr="00234BF8">
        <w:rPr>
          <w:rFonts w:ascii="GHEA Grapalat" w:hAnsi="GHEA Grapalat" w:cs="Sylfaen"/>
          <w:lang w:val="hy-AM"/>
        </w:rPr>
        <w:t>:</w:t>
      </w:r>
    </w:p>
    <w:p w14:paraId="194A080E" w14:textId="79DA370C"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7137DD">
        <w:rPr>
          <w:rFonts w:ascii="GHEA Grapalat" w:hAnsi="GHEA Grapalat" w:cs="Sylfaen"/>
          <w:b/>
          <w:u w:val="single"/>
          <w:lang w:val="hy-AM"/>
        </w:rPr>
        <w:t xml:space="preserve">Ավտոկայանատեղի կազմակերպման ծառայություն </w:t>
      </w:r>
      <w:r w:rsidRPr="004615EF">
        <w:rPr>
          <w:rFonts w:ascii="GHEA Grapalat" w:hAnsi="GHEA Grapalat" w:cs="Sylfaen"/>
          <w:bCs/>
          <w:lang w:val="hy-AM"/>
        </w:rPr>
        <w:t>ծրագրով</w:t>
      </w:r>
      <w:r w:rsidRPr="007137DD">
        <w:rPr>
          <w:rFonts w:ascii="GHEA Grapalat" w:hAnsi="GHEA Grapalat" w:cs="Sylfaen"/>
          <w:b/>
          <w:lang w:val="hy-AM"/>
        </w:rPr>
        <w:t xml:space="preserve"> </w:t>
      </w:r>
      <w:r w:rsidRPr="007137DD">
        <w:rPr>
          <w:rFonts w:ascii="GHEA Grapalat" w:hAnsi="GHEA Grapalat" w:cs="Sylfaen"/>
          <w:lang w:val="hy-AM"/>
        </w:rPr>
        <w:t>փաստացի ծախսը կազմում է 4</w:t>
      </w:r>
      <w:r>
        <w:rPr>
          <w:rFonts w:ascii="GHEA Grapalat" w:hAnsi="GHEA Grapalat" w:cs="Sylfaen"/>
          <w:lang w:val="hy-AM"/>
        </w:rPr>
        <w:t>46</w:t>
      </w:r>
      <w:r w:rsidRPr="007137DD">
        <w:rPr>
          <w:rFonts w:ascii="GHEA Grapalat" w:hAnsi="GHEA Grapalat" w:cs="Sylfaen"/>
          <w:lang w:val="hy-AM"/>
        </w:rPr>
        <w:t>,</w:t>
      </w:r>
      <w:r>
        <w:rPr>
          <w:rFonts w:ascii="GHEA Grapalat" w:hAnsi="GHEA Grapalat" w:cs="Sylfaen"/>
          <w:lang w:val="hy-AM"/>
        </w:rPr>
        <w:t>534</w:t>
      </w:r>
      <w:r w:rsidRPr="007137DD">
        <w:rPr>
          <w:rFonts w:ascii="GHEA Grapalat" w:hAnsi="GHEA Grapalat" w:cs="Sylfaen"/>
          <w:lang w:val="hy-AM"/>
        </w:rPr>
        <w:t xml:space="preserve">.0 հազար դրամ նախատեսված </w:t>
      </w:r>
      <w:r>
        <w:rPr>
          <w:rFonts w:ascii="GHEA Grapalat" w:hAnsi="GHEA Grapalat" w:cs="Sylfaen"/>
          <w:lang w:val="hy-AM"/>
        </w:rPr>
        <w:t>448</w:t>
      </w:r>
      <w:r w:rsidRPr="007137DD">
        <w:rPr>
          <w:rFonts w:ascii="GHEA Grapalat" w:hAnsi="GHEA Grapalat" w:cs="Sylfaen"/>
          <w:lang w:val="hy-AM"/>
        </w:rPr>
        <w:t>,</w:t>
      </w:r>
      <w:r>
        <w:rPr>
          <w:rFonts w:ascii="GHEA Grapalat" w:hAnsi="GHEA Grapalat" w:cs="Sylfaen"/>
          <w:lang w:val="hy-AM"/>
        </w:rPr>
        <w:t>004</w:t>
      </w:r>
      <w:r w:rsidRPr="007137DD">
        <w:rPr>
          <w:rFonts w:ascii="GHEA Grapalat" w:hAnsi="GHEA Grapalat" w:cs="Sylfaen"/>
          <w:lang w:val="hy-AM"/>
        </w:rPr>
        <w:t>.0 հազար դրամի դիմաց կամ ընդհանուր կատարողականը կազմել է 9</w:t>
      </w:r>
      <w:r>
        <w:rPr>
          <w:rFonts w:ascii="GHEA Grapalat" w:hAnsi="GHEA Grapalat" w:cs="Sylfaen"/>
          <w:lang w:val="hy-AM"/>
        </w:rPr>
        <w:t>9</w:t>
      </w:r>
      <w:r w:rsidRPr="007137DD">
        <w:rPr>
          <w:rFonts w:ascii="GHEA Grapalat" w:hAnsi="GHEA Grapalat" w:cs="Sylfaen"/>
          <w:lang w:val="hy-AM"/>
        </w:rPr>
        <w:t>.7%, ինչը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24</w:t>
      </w:r>
      <w:r w:rsidRPr="007137DD">
        <w:rPr>
          <w:rFonts w:ascii="GHEA Grapalat" w:hAnsi="GHEA Grapalat" w:cs="Sylfaen"/>
          <w:lang w:val="hy-AM"/>
        </w:rPr>
        <w:t>,</w:t>
      </w:r>
      <w:r>
        <w:rPr>
          <w:rFonts w:ascii="GHEA Grapalat" w:hAnsi="GHEA Grapalat" w:cs="Sylfaen"/>
          <w:lang w:val="hy-AM"/>
        </w:rPr>
        <w:t>084.0</w:t>
      </w:r>
      <w:r w:rsidRPr="007137DD">
        <w:rPr>
          <w:rFonts w:ascii="GHEA Grapalat" w:hAnsi="GHEA Grapalat" w:cs="Sylfaen"/>
          <w:lang w:val="hy-AM"/>
        </w:rPr>
        <w:t xml:space="preserve"> հազար դրամով </w:t>
      </w:r>
      <w:r>
        <w:rPr>
          <w:rFonts w:ascii="GHEA Grapalat" w:hAnsi="GHEA Grapalat" w:cs="Sylfaen"/>
          <w:lang w:val="hy-AM"/>
        </w:rPr>
        <w:t>ավել</w:t>
      </w:r>
      <w:r w:rsidRPr="007137DD">
        <w:rPr>
          <w:rFonts w:ascii="GHEA Grapalat" w:hAnsi="GHEA Grapalat" w:cs="Sylfaen"/>
          <w:lang w:val="hy-AM"/>
        </w:rPr>
        <w:t xml:space="preserve"> է: Ծրագրի շրջանակներում </w:t>
      </w:r>
      <w:r>
        <w:rPr>
          <w:rFonts w:ascii="GHEA Grapalat" w:hAnsi="GHEA Grapalat" w:cs="Sylfaen"/>
          <w:lang w:val="hy-AM"/>
        </w:rPr>
        <w:t>86</w:t>
      </w:r>
      <w:r w:rsidRPr="007137DD">
        <w:rPr>
          <w:rFonts w:ascii="GHEA Grapalat" w:hAnsi="GHEA Grapalat" w:cs="Sylfaen"/>
          <w:lang w:val="hy-AM"/>
        </w:rPr>
        <w:t>,</w:t>
      </w:r>
      <w:r>
        <w:rPr>
          <w:rFonts w:ascii="GHEA Grapalat" w:hAnsi="GHEA Grapalat" w:cs="Sylfaen"/>
          <w:lang w:val="hy-AM"/>
        </w:rPr>
        <w:t>534</w:t>
      </w:r>
      <w:r w:rsidRPr="007137DD">
        <w:rPr>
          <w:rFonts w:ascii="GHEA Grapalat" w:hAnsi="GHEA Grapalat" w:cs="Sylfaen"/>
          <w:lang w:val="hy-AM"/>
        </w:rPr>
        <w:t xml:space="preserve">.0 հազար դրամ գումարը հատկացվել է «Երևանտրանս» ՓԲԸ-ին՝ Ազատության պողոտայի ստորգետնյա </w:t>
      </w:r>
      <w:r w:rsidRPr="007137DD">
        <w:rPr>
          <w:rFonts w:ascii="GHEA Grapalat" w:hAnsi="GHEA Grapalat" w:cs="Sylfaen"/>
          <w:lang w:val="hy-AM"/>
        </w:rPr>
        <w:lastRenderedPageBreak/>
        <w:t>ավտոկայանատեղիի պահպանման համար, իսկ 360,000.0 հազար դրամը՝ «Փարքինգ Սիթի սերվիս» ՓԲԸ-ին Երևան քաղաքում ավտոկայանատեղիի կազմակերպման համար:</w:t>
      </w:r>
    </w:p>
    <w:p w14:paraId="4823C712" w14:textId="77777777" w:rsidR="007B179B" w:rsidRDefault="007B179B" w:rsidP="00087A9D">
      <w:pPr>
        <w:numPr>
          <w:ilvl w:val="0"/>
          <w:numId w:val="2"/>
        </w:numPr>
        <w:tabs>
          <w:tab w:val="left" w:pos="0"/>
        </w:tabs>
        <w:spacing w:line="360" w:lineRule="auto"/>
        <w:jc w:val="both"/>
        <w:rPr>
          <w:rFonts w:ascii="GHEA Grapalat" w:hAnsi="GHEA Grapalat" w:cs="Sylfaen"/>
          <w:lang w:val="hy-AM"/>
        </w:rPr>
      </w:pPr>
      <w:r>
        <w:rPr>
          <w:rFonts w:ascii="GHEA Grapalat" w:hAnsi="GHEA Grapalat" w:cs="Sylfaen"/>
          <w:b/>
          <w:u w:val="single"/>
          <w:lang w:val="hy-AM"/>
        </w:rPr>
        <w:t xml:space="preserve"> </w:t>
      </w:r>
      <w:r w:rsidRPr="00EC6DD8">
        <w:rPr>
          <w:rFonts w:ascii="GHEA Grapalat" w:hAnsi="GHEA Grapalat" w:cs="Sylfaen"/>
          <w:b/>
          <w:u w:val="single"/>
          <w:lang w:val="hy-AM"/>
        </w:rPr>
        <w:t>Թեքահարթակների կառուցում</w:t>
      </w:r>
      <w:r w:rsidRPr="00EC6DD8">
        <w:rPr>
          <w:rFonts w:ascii="GHEA Grapalat" w:hAnsi="GHEA Grapalat" w:cs="Sylfaen"/>
          <w:b/>
          <w:lang w:val="hy-AM"/>
        </w:rPr>
        <w:t xml:space="preserve"> </w:t>
      </w:r>
      <w:r w:rsidRPr="00EC6DD8">
        <w:rPr>
          <w:rFonts w:ascii="GHEA Grapalat" w:hAnsi="GHEA Grapalat" w:cs="Sylfaen"/>
          <w:lang w:val="hy-AM"/>
        </w:rPr>
        <w:t>փաստացի ծախսը կազմում է 102,337.6 հազար դրամ</w:t>
      </w:r>
    </w:p>
    <w:p w14:paraId="1F98CA0B" w14:textId="5B343DF8" w:rsidR="007B179B" w:rsidRPr="00387612" w:rsidRDefault="007B179B" w:rsidP="007B179B">
      <w:pPr>
        <w:tabs>
          <w:tab w:val="left" w:pos="0"/>
        </w:tabs>
        <w:spacing w:line="360" w:lineRule="auto"/>
        <w:jc w:val="both"/>
        <w:rPr>
          <w:rFonts w:ascii="GHEA Grapalat" w:hAnsi="GHEA Grapalat" w:cs="Sylfaen"/>
          <w:lang w:val="hy-AM"/>
        </w:rPr>
      </w:pPr>
      <w:r w:rsidRPr="00EC6DD8">
        <w:rPr>
          <w:rFonts w:ascii="GHEA Grapalat" w:hAnsi="GHEA Grapalat" w:cs="Sylfaen"/>
          <w:lang w:val="hy-AM"/>
        </w:rPr>
        <w:t>նախատեսված 110,405.0 հազար դրամի դիմաց կամ ընդհանուր կատարողականը կազմել է 92.7%, ինչը 2024 թվականի փաստացի ցուցանիշից 102,299.3 հազար դրամով ավել է: Ծրագրի շրջանակում</w:t>
      </w:r>
      <w:r w:rsidR="005A79AD">
        <w:rPr>
          <w:rFonts w:ascii="GHEA Grapalat" w:hAnsi="GHEA Grapalat" w:cs="Sylfaen"/>
          <w:lang w:val="hy-AM"/>
        </w:rPr>
        <w:t xml:space="preserve"> Երևան քաղաքի վարչական շրջաններ</w:t>
      </w:r>
      <w:r w:rsidR="007D7CD7">
        <w:rPr>
          <w:rFonts w:ascii="GHEA Grapalat" w:hAnsi="GHEA Grapalat" w:cs="Sylfaen"/>
          <w:lang w:val="hy-AM"/>
        </w:rPr>
        <w:t>ի</w:t>
      </w:r>
      <w:r w:rsidR="005A79AD">
        <w:rPr>
          <w:rFonts w:ascii="GHEA Grapalat" w:hAnsi="GHEA Grapalat" w:cs="Sylfaen"/>
          <w:lang w:val="hy-AM"/>
        </w:rPr>
        <w:t xml:space="preserve"> </w:t>
      </w:r>
      <w:r w:rsidR="007D7CD7">
        <w:rPr>
          <w:rFonts w:ascii="GHEA Grapalat" w:hAnsi="GHEA Grapalat" w:cs="Sylfaen"/>
          <w:lang w:val="hy-AM"/>
        </w:rPr>
        <w:t>22</w:t>
      </w:r>
      <w:r w:rsidR="005A79AD">
        <w:rPr>
          <w:rFonts w:ascii="GHEA Grapalat" w:hAnsi="GHEA Grapalat" w:cs="Sylfaen"/>
          <w:lang w:val="hy-AM"/>
        </w:rPr>
        <w:t xml:space="preserve"> հասցեներում </w:t>
      </w:r>
      <w:r w:rsidR="005A79AD" w:rsidRPr="00EC6DD8">
        <w:rPr>
          <w:rFonts w:ascii="GHEA Grapalat" w:hAnsi="GHEA Grapalat" w:cs="Sylfaen"/>
          <w:lang w:val="hy-AM"/>
        </w:rPr>
        <w:t xml:space="preserve">իրականացվել է </w:t>
      </w:r>
      <w:r w:rsidR="005A79AD">
        <w:rPr>
          <w:rFonts w:ascii="GHEA Grapalat" w:hAnsi="GHEA Grapalat" w:cs="Sylfaen"/>
          <w:lang w:val="hy-AM"/>
        </w:rPr>
        <w:t xml:space="preserve">թվով </w:t>
      </w:r>
      <w:r w:rsidR="007D7CD7">
        <w:rPr>
          <w:rFonts w:ascii="GHEA Grapalat" w:hAnsi="GHEA Grapalat" w:cs="Sylfaen"/>
          <w:lang w:val="hy-AM"/>
        </w:rPr>
        <w:t>30</w:t>
      </w:r>
      <w:r w:rsidR="005A79AD" w:rsidRPr="005A79AD">
        <w:rPr>
          <w:rFonts w:ascii="GHEA Grapalat" w:hAnsi="GHEA Grapalat" w:cs="Sylfaen"/>
          <w:lang w:val="hy-AM"/>
        </w:rPr>
        <w:t xml:space="preserve"> </w:t>
      </w:r>
      <w:r w:rsidR="005A79AD">
        <w:rPr>
          <w:rFonts w:ascii="GHEA Grapalat" w:hAnsi="GHEA Grapalat" w:cs="Sylfaen"/>
          <w:lang w:val="hy-AM"/>
        </w:rPr>
        <w:t xml:space="preserve">թեքահարթակների </w:t>
      </w:r>
      <w:r w:rsidR="007D7CD7">
        <w:rPr>
          <w:rFonts w:ascii="GHEA Grapalat" w:hAnsi="GHEA Grapalat" w:cs="Sylfaen"/>
          <w:lang w:val="hy-AM"/>
        </w:rPr>
        <w:t xml:space="preserve">նորոգում, իսկ 308 հասցեներում թվով 551 թեքահարթակների </w:t>
      </w:r>
      <w:r w:rsidR="0054584F">
        <w:rPr>
          <w:rFonts w:ascii="GHEA Grapalat" w:hAnsi="GHEA Grapalat" w:cs="Sylfaen"/>
          <w:lang w:val="hy-AM"/>
        </w:rPr>
        <w:t>կառուցում</w:t>
      </w:r>
      <w:r w:rsidR="003F6B21">
        <w:rPr>
          <w:rFonts w:ascii="GHEA Grapalat" w:hAnsi="GHEA Grapalat" w:cs="Sylfaen"/>
          <w:lang w:val="hy-AM"/>
        </w:rPr>
        <w:t>:</w:t>
      </w:r>
    </w:p>
    <w:p w14:paraId="438BCCEE" w14:textId="60024769" w:rsidR="007B179B" w:rsidRPr="001C1019" w:rsidRDefault="007B179B" w:rsidP="001C1019">
      <w:pPr>
        <w:numPr>
          <w:ilvl w:val="0"/>
          <w:numId w:val="2"/>
        </w:numPr>
        <w:tabs>
          <w:tab w:val="left" w:pos="0"/>
        </w:tabs>
        <w:spacing w:line="360" w:lineRule="auto"/>
        <w:ind w:left="0" w:firstLine="0"/>
        <w:jc w:val="both"/>
        <w:rPr>
          <w:rFonts w:ascii="GHEA Grapalat" w:hAnsi="GHEA Grapalat" w:cs="Sylfaen"/>
          <w:b/>
          <w:color w:val="FF0000"/>
          <w:u w:val="single"/>
          <w:lang w:val="hy-AM"/>
        </w:rPr>
      </w:pPr>
      <w:r w:rsidRPr="007137DD">
        <w:rPr>
          <w:rFonts w:ascii="GHEA Grapalat" w:hAnsi="GHEA Grapalat" w:cs="Sylfaen"/>
          <w:b/>
          <w:u w:val="single"/>
          <w:lang w:val="hy-AM"/>
        </w:rPr>
        <w:t>Փողոցների, հրապարակների և այգիների կահավորում</w:t>
      </w:r>
      <w:r w:rsidRPr="007137DD">
        <w:rPr>
          <w:rFonts w:ascii="GHEA Grapalat" w:hAnsi="GHEA Grapalat" w:cs="Sylfaen"/>
          <w:lang w:val="hy-AM"/>
        </w:rPr>
        <w:t xml:space="preserve"> ծրագրով </w:t>
      </w:r>
      <w:r w:rsidRPr="007137DD">
        <w:rPr>
          <w:rFonts w:ascii="GHEA Grapalat" w:hAnsi="GHEA Grapalat"/>
          <w:lang w:val="hy-AM"/>
        </w:rPr>
        <w:t>փ</w:t>
      </w:r>
      <w:r w:rsidRPr="007137DD">
        <w:rPr>
          <w:rFonts w:ascii="GHEA Grapalat" w:hAnsi="GHEA Grapalat" w:cs="Sylfaen"/>
          <w:lang w:val="hy-AM"/>
        </w:rPr>
        <w:t xml:space="preserve">աստացի ծախսը կազմել է </w:t>
      </w:r>
      <w:r>
        <w:rPr>
          <w:rFonts w:ascii="GHEA Grapalat" w:hAnsi="GHEA Grapalat" w:cs="Sylfaen"/>
          <w:lang w:val="hy-AM"/>
        </w:rPr>
        <w:t>174</w:t>
      </w:r>
      <w:r w:rsidRPr="007137DD">
        <w:rPr>
          <w:rFonts w:ascii="GHEA Grapalat" w:hAnsi="GHEA Grapalat" w:cs="Sylfaen"/>
          <w:lang w:val="hy-AM"/>
        </w:rPr>
        <w:t>,</w:t>
      </w:r>
      <w:r>
        <w:rPr>
          <w:rFonts w:ascii="GHEA Grapalat" w:hAnsi="GHEA Grapalat" w:cs="Sylfaen"/>
          <w:lang w:val="hy-AM"/>
        </w:rPr>
        <w:t>125.8</w:t>
      </w:r>
      <w:r w:rsidRPr="007137DD">
        <w:rPr>
          <w:rFonts w:ascii="GHEA Grapalat" w:hAnsi="GHEA Grapalat" w:cs="Sylfaen"/>
          <w:lang w:val="hy-AM"/>
        </w:rPr>
        <w:t xml:space="preserve"> հազար դրամ՝ նախատեսված </w:t>
      </w:r>
      <w:r>
        <w:rPr>
          <w:rFonts w:ascii="GHEA Grapalat" w:hAnsi="GHEA Grapalat" w:cs="Sylfaen"/>
          <w:lang w:val="hy-AM"/>
        </w:rPr>
        <w:t>249,726.8</w:t>
      </w:r>
      <w:r w:rsidRPr="007137DD">
        <w:rPr>
          <w:rFonts w:ascii="GHEA Grapalat" w:hAnsi="GHEA Grapalat" w:cs="Sylfaen"/>
          <w:lang w:val="hy-AM"/>
        </w:rPr>
        <w:t xml:space="preserve"> հազար դրամի դիմաց կամ ընդհանուր կատարողականը կազմել է </w:t>
      </w:r>
      <w:r>
        <w:rPr>
          <w:rFonts w:ascii="GHEA Grapalat" w:hAnsi="GHEA Grapalat" w:cs="Sylfaen"/>
          <w:lang w:val="hy-AM"/>
        </w:rPr>
        <w:t>69</w:t>
      </w:r>
      <w:r w:rsidRPr="007137DD">
        <w:rPr>
          <w:rFonts w:ascii="GHEA Grapalat" w:hAnsi="GHEA Grapalat" w:cs="Sylfaen"/>
          <w:lang w:val="hy-AM"/>
        </w:rPr>
        <w:t>.7%՝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w:t>
      </w:r>
      <w:r w:rsidR="001F6B39">
        <w:rPr>
          <w:rFonts w:ascii="GHEA Grapalat" w:hAnsi="GHEA Grapalat" w:cs="Sylfaen"/>
          <w:lang w:val="hy-AM"/>
        </w:rPr>
        <w:t xml:space="preserve"> </w:t>
      </w:r>
      <w:r>
        <w:rPr>
          <w:rFonts w:ascii="GHEA Grapalat" w:hAnsi="GHEA Grapalat" w:cs="Sylfaen"/>
          <w:lang w:val="hy-AM"/>
        </w:rPr>
        <w:t>61</w:t>
      </w:r>
      <w:r w:rsidRPr="007137DD">
        <w:rPr>
          <w:rFonts w:ascii="GHEA Grapalat" w:hAnsi="GHEA Grapalat" w:cs="Sylfaen"/>
          <w:lang w:val="hy-AM"/>
        </w:rPr>
        <w:t>,</w:t>
      </w:r>
      <w:r>
        <w:rPr>
          <w:rFonts w:ascii="GHEA Grapalat" w:hAnsi="GHEA Grapalat" w:cs="Sylfaen"/>
          <w:lang w:val="hy-AM"/>
        </w:rPr>
        <w:t>598.8</w:t>
      </w:r>
      <w:r w:rsidRPr="007137DD">
        <w:rPr>
          <w:rFonts w:ascii="GHEA Grapalat" w:hAnsi="GHEA Grapalat" w:cs="Sylfaen"/>
          <w:lang w:val="hy-AM"/>
        </w:rPr>
        <w:t xml:space="preserve"> հազար դրամով </w:t>
      </w:r>
      <w:r>
        <w:rPr>
          <w:rFonts w:ascii="GHEA Grapalat" w:hAnsi="GHEA Grapalat" w:cs="Sylfaen"/>
          <w:lang w:val="hy-AM"/>
        </w:rPr>
        <w:t>ավել</w:t>
      </w:r>
      <w:r w:rsidRPr="007137DD">
        <w:rPr>
          <w:rFonts w:ascii="GHEA Grapalat" w:hAnsi="GHEA Grapalat" w:cs="Sylfaen"/>
          <w:lang w:val="hy-AM"/>
        </w:rPr>
        <w:t>, որի շրջանակ</w:t>
      </w:r>
      <w:r>
        <w:rPr>
          <w:rFonts w:ascii="GHEA Grapalat" w:hAnsi="GHEA Grapalat" w:cs="Sylfaen"/>
          <w:lang w:val="hy-AM"/>
        </w:rPr>
        <w:t xml:space="preserve">ում </w:t>
      </w:r>
      <w:r w:rsidR="001C1019">
        <w:rPr>
          <w:rFonts w:ascii="GHEA Grapalat" w:hAnsi="GHEA Grapalat" w:cs="Sylfaen"/>
          <w:lang w:val="hy-AM"/>
        </w:rPr>
        <w:t>ձեռք է բերվել և տեղադրվել</w:t>
      </w:r>
      <w:r w:rsidR="00A76647">
        <w:rPr>
          <w:rFonts w:ascii="GHEA Grapalat" w:hAnsi="GHEA Grapalat" w:cs="Sylfaen"/>
          <w:lang w:val="hy-AM"/>
        </w:rPr>
        <w:t xml:space="preserve"> </w:t>
      </w:r>
      <w:r w:rsidR="00A76647">
        <w:rPr>
          <w:rFonts w:ascii="GHEA Grapalat" w:hAnsi="GHEA Grapalat" w:cs="Sylfaen"/>
          <w:lang w:val="hy-AM"/>
        </w:rPr>
        <w:t xml:space="preserve">թվով </w:t>
      </w:r>
      <w:r w:rsidR="00A76647" w:rsidRPr="001C1019">
        <w:rPr>
          <w:rFonts w:ascii="GHEA Grapalat" w:hAnsi="GHEA Grapalat" w:cs="Sylfaen"/>
          <w:lang w:val="hy-AM"/>
        </w:rPr>
        <w:t>3747 հատ</w:t>
      </w:r>
      <w:r w:rsidR="00A76647" w:rsidRPr="001C1019">
        <w:rPr>
          <w:rFonts w:ascii="GHEA Grapalat" w:hAnsi="GHEA Grapalat" w:cs="Sylfaen"/>
          <w:lang w:val="hy-AM"/>
        </w:rPr>
        <w:t xml:space="preserve"> </w:t>
      </w:r>
      <w:r w:rsidRPr="001C1019">
        <w:rPr>
          <w:rFonts w:ascii="GHEA Grapalat" w:hAnsi="GHEA Grapalat" w:cs="Sylfaen"/>
          <w:lang w:val="hy-AM"/>
        </w:rPr>
        <w:t>փողոցների անվանումներով ցուցանակ</w:t>
      </w:r>
      <w:r w:rsidR="00A76647">
        <w:rPr>
          <w:rFonts w:ascii="GHEA Grapalat" w:hAnsi="GHEA Grapalat" w:cs="Sylfaen"/>
          <w:lang w:val="hy-AM"/>
        </w:rPr>
        <w:t xml:space="preserve">ներ՝ </w:t>
      </w:r>
      <w:r w:rsidRPr="001C1019">
        <w:rPr>
          <w:rFonts w:ascii="GHEA Grapalat" w:hAnsi="GHEA Grapalat" w:cs="Sylfaen"/>
          <w:lang w:val="hy-AM"/>
        </w:rPr>
        <w:t>պատրաստված դեկորատիվ թղթե շերտավոր պլաստիկից</w:t>
      </w:r>
      <w:r w:rsidR="00A76647">
        <w:rPr>
          <w:rFonts w:ascii="GHEA Grapalat" w:hAnsi="GHEA Grapalat" w:cs="Sylfaen"/>
          <w:lang w:val="hy-AM"/>
        </w:rPr>
        <w:t>,</w:t>
      </w:r>
      <w:r w:rsidRPr="001C1019">
        <w:rPr>
          <w:rFonts w:ascii="GHEA Grapalat" w:hAnsi="GHEA Grapalat" w:cs="Sylfaen"/>
          <w:lang w:val="hy-AM"/>
        </w:rPr>
        <w:t xml:space="preserve"> </w:t>
      </w:r>
      <w:r w:rsidR="00A76647">
        <w:rPr>
          <w:rFonts w:ascii="GHEA Grapalat" w:hAnsi="GHEA Grapalat" w:cs="Sylfaen"/>
          <w:lang w:val="hy-AM"/>
        </w:rPr>
        <w:t>թվով</w:t>
      </w:r>
      <w:r w:rsidR="00A76647" w:rsidRPr="001C1019">
        <w:rPr>
          <w:rFonts w:ascii="GHEA Grapalat" w:hAnsi="GHEA Grapalat" w:cs="Sylfaen"/>
          <w:lang w:val="hy-AM"/>
        </w:rPr>
        <w:t xml:space="preserve"> 200 հատ</w:t>
      </w:r>
      <w:r w:rsidR="00A76647" w:rsidRPr="001C1019">
        <w:rPr>
          <w:rFonts w:ascii="GHEA Grapalat" w:hAnsi="GHEA Grapalat" w:cs="Sylfaen"/>
          <w:lang w:val="hy-AM"/>
        </w:rPr>
        <w:t xml:space="preserve"> </w:t>
      </w:r>
      <w:r w:rsidRPr="001C1019">
        <w:rPr>
          <w:rFonts w:ascii="GHEA Grapalat" w:hAnsi="GHEA Grapalat" w:cs="Sylfaen"/>
          <w:lang w:val="hy-AM"/>
        </w:rPr>
        <w:t>փողոցների ուղենիշերի թուջե ձուլվածքից ցուցանակներ</w:t>
      </w:r>
      <w:r w:rsidR="00A76647">
        <w:rPr>
          <w:rFonts w:ascii="GHEA Grapalat" w:hAnsi="GHEA Grapalat" w:cs="Sylfaen"/>
          <w:lang w:val="hy-AM"/>
        </w:rPr>
        <w:t>՝</w:t>
      </w:r>
      <w:r w:rsidRPr="001C1019">
        <w:rPr>
          <w:rFonts w:ascii="GHEA Grapalat" w:hAnsi="GHEA Grapalat" w:cs="Sylfaen"/>
          <w:lang w:val="hy-AM"/>
        </w:rPr>
        <w:t xml:space="preserve"> 4 և 5 թև</w:t>
      </w:r>
      <w:r w:rsidR="00A76647">
        <w:rPr>
          <w:rFonts w:ascii="GHEA Grapalat" w:hAnsi="GHEA Grapalat" w:cs="Sylfaen"/>
          <w:lang w:val="hy-AM"/>
        </w:rPr>
        <w:t>անի</w:t>
      </w:r>
      <w:r w:rsidRPr="001C1019">
        <w:rPr>
          <w:rFonts w:ascii="GHEA Grapalat" w:hAnsi="GHEA Grapalat" w:cs="Sylfaen"/>
          <w:lang w:val="hy-AM"/>
        </w:rPr>
        <w:t xml:space="preserve">, </w:t>
      </w:r>
      <w:r w:rsidR="00AC1E74" w:rsidRPr="00AC1E74">
        <w:rPr>
          <w:rFonts w:ascii="GHEA Grapalat" w:hAnsi="GHEA Grapalat" w:cs="Sylfaen"/>
          <w:lang w:val="hy-AM"/>
        </w:rPr>
        <w:t xml:space="preserve">թվով 16 հատ </w:t>
      </w:r>
      <w:r w:rsidRPr="00AC1E74">
        <w:rPr>
          <w:rFonts w:ascii="GHEA Grapalat" w:hAnsi="GHEA Grapalat" w:cs="Sylfaen"/>
          <w:lang w:val="hy-AM"/>
        </w:rPr>
        <w:t>«Հետիոտնային կանչի» ռեժիմով աշխատող լուսացույցային համակարգեր</w:t>
      </w:r>
      <w:r w:rsidR="008B009E">
        <w:rPr>
          <w:rFonts w:ascii="GHEA Grapalat" w:hAnsi="GHEA Grapalat" w:cs="Sylfaen"/>
          <w:lang w:val="hy-AM"/>
        </w:rPr>
        <w:t xml:space="preserve">: </w:t>
      </w:r>
      <w:r w:rsidRPr="001C1019">
        <w:rPr>
          <w:rFonts w:ascii="GHEA Grapalat" w:hAnsi="GHEA Grapalat" w:cs="Sylfaen"/>
          <w:lang w:val="hy-AM"/>
        </w:rPr>
        <w:t>Իրականացվել է</w:t>
      </w:r>
      <w:r w:rsidR="001B4921">
        <w:rPr>
          <w:rFonts w:ascii="GHEA Grapalat" w:hAnsi="GHEA Grapalat" w:cs="Sylfaen"/>
          <w:lang w:val="hy-AM"/>
        </w:rPr>
        <w:t xml:space="preserve">՝ </w:t>
      </w:r>
      <w:r w:rsidRPr="001C1019">
        <w:rPr>
          <w:rFonts w:ascii="GHEA Grapalat" w:hAnsi="GHEA Grapalat" w:cs="Sylfaen"/>
          <w:lang w:val="hy-AM"/>
        </w:rPr>
        <w:t xml:space="preserve">Կենտրոն վարչական շրջանում թվով 108 կանգառասրահների լվացման աշխատանքներ, իսկ Նուբարաշեն վարչական շրջանի 6-րդ փողոցում բետոնե </w:t>
      </w:r>
      <w:r w:rsidR="00A76647">
        <w:rPr>
          <w:rFonts w:ascii="GHEA Grapalat" w:hAnsi="GHEA Grapalat" w:cs="Sylfaen"/>
          <w:lang w:val="hy-AM"/>
        </w:rPr>
        <w:t>աղյուսների</w:t>
      </w:r>
      <w:r w:rsidRPr="001C1019">
        <w:rPr>
          <w:rFonts w:ascii="GHEA Grapalat" w:hAnsi="GHEA Grapalat" w:cs="Sylfaen"/>
          <w:lang w:val="hy-AM"/>
        </w:rPr>
        <w:t xml:space="preserve"> վրա գեղարվեստական կոմպոզիցիաների աշխատանքներ: Երևան քաղաքի վարչական շրջաններում տեղադրվել են նաև աղբամաններ, բուլավաներ,</w:t>
      </w:r>
      <w:r w:rsidRPr="001C1019">
        <w:rPr>
          <w:rFonts w:ascii="GHEA Grapalat" w:hAnsi="GHEA Grapalat" w:cs="Sylfaen"/>
          <w:color w:val="FF0000"/>
          <w:lang w:val="hy-AM"/>
        </w:rPr>
        <w:t xml:space="preserve"> </w:t>
      </w:r>
      <w:r w:rsidRPr="001C1019">
        <w:rPr>
          <w:rFonts w:ascii="GHEA Grapalat" w:hAnsi="GHEA Grapalat" w:cs="Sylfaen"/>
          <w:lang w:val="hy-AM"/>
        </w:rPr>
        <w:t>նստարաններ և այլ գույք:</w:t>
      </w:r>
    </w:p>
    <w:p w14:paraId="6541A47E" w14:textId="055D7100" w:rsidR="007B179B" w:rsidRPr="00C001A1"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7137DD">
        <w:rPr>
          <w:rFonts w:ascii="GHEA Grapalat" w:hAnsi="GHEA Grapalat" w:cs="Sylfaen"/>
          <w:b/>
          <w:u w:val="single"/>
          <w:lang w:val="hy-AM"/>
        </w:rPr>
        <w:t>Ճանապարհային երթևեկության անվտանգության ապահովում և ճանապարհատրանսպորտային պատահարների կանխարգելում (պատվիրակված լիազորություններ)</w:t>
      </w:r>
      <w:r w:rsidRPr="007137DD">
        <w:rPr>
          <w:rFonts w:ascii="GHEA Grapalat" w:hAnsi="GHEA Grapalat" w:cs="Sylfaen"/>
          <w:lang w:val="hy-AM"/>
        </w:rPr>
        <w:t xml:space="preserve"> նախատեսված </w:t>
      </w:r>
      <w:r>
        <w:rPr>
          <w:rFonts w:ascii="GHEA Grapalat" w:hAnsi="GHEA Grapalat" w:cs="Sylfaen"/>
          <w:lang w:val="hy-AM"/>
        </w:rPr>
        <w:t>767</w:t>
      </w:r>
      <w:r w:rsidRPr="007137DD">
        <w:rPr>
          <w:rFonts w:ascii="GHEA Grapalat" w:hAnsi="GHEA Grapalat" w:cs="Sylfaen"/>
          <w:lang w:val="hy-AM"/>
        </w:rPr>
        <w:t>,</w:t>
      </w:r>
      <w:r>
        <w:rPr>
          <w:rFonts w:ascii="GHEA Grapalat" w:hAnsi="GHEA Grapalat" w:cs="Sylfaen"/>
          <w:lang w:val="hy-AM"/>
        </w:rPr>
        <w:t>107</w:t>
      </w:r>
      <w:r w:rsidRPr="007137DD">
        <w:rPr>
          <w:rFonts w:ascii="GHEA Grapalat" w:hAnsi="GHEA Grapalat" w:cs="Sylfaen"/>
          <w:lang w:val="hy-AM"/>
        </w:rPr>
        <w:t>.</w:t>
      </w:r>
      <w:r>
        <w:rPr>
          <w:rFonts w:ascii="GHEA Grapalat" w:hAnsi="GHEA Grapalat" w:cs="Sylfaen"/>
          <w:lang w:val="hy-AM"/>
        </w:rPr>
        <w:t>1</w:t>
      </w:r>
      <w:r w:rsidRPr="007137DD">
        <w:rPr>
          <w:rFonts w:ascii="GHEA Grapalat" w:hAnsi="GHEA Grapalat" w:cs="Sylfaen"/>
          <w:lang w:val="hy-AM"/>
        </w:rPr>
        <w:t xml:space="preserve"> հազար դրամի դիմաց փաստացի ծախսը կազմում է </w:t>
      </w:r>
      <w:r>
        <w:rPr>
          <w:rFonts w:ascii="GHEA Grapalat" w:hAnsi="GHEA Grapalat" w:cs="Sylfaen"/>
          <w:lang w:val="hy-AM"/>
        </w:rPr>
        <w:t>623</w:t>
      </w:r>
      <w:r w:rsidRPr="007137DD">
        <w:rPr>
          <w:rFonts w:ascii="GHEA Grapalat" w:hAnsi="GHEA Grapalat" w:cs="Sylfaen"/>
          <w:lang w:val="hy-AM"/>
        </w:rPr>
        <w:t>,</w:t>
      </w:r>
      <w:r>
        <w:rPr>
          <w:rFonts w:ascii="GHEA Grapalat" w:hAnsi="GHEA Grapalat" w:cs="Sylfaen"/>
          <w:lang w:val="hy-AM"/>
        </w:rPr>
        <w:t>607.2</w:t>
      </w:r>
      <w:r w:rsidRPr="007137DD">
        <w:rPr>
          <w:rFonts w:ascii="GHEA Grapalat" w:hAnsi="GHEA Grapalat" w:cs="Sylfaen"/>
          <w:lang w:val="hy-AM"/>
        </w:rPr>
        <w:t xml:space="preserve"> հազար դրամ, կամ </w:t>
      </w:r>
      <w:r>
        <w:rPr>
          <w:rFonts w:ascii="GHEA Grapalat" w:hAnsi="GHEA Grapalat" w:cs="Sylfaen"/>
          <w:lang w:val="hy-AM"/>
        </w:rPr>
        <w:t>81</w:t>
      </w:r>
      <w:r w:rsidRPr="007137DD">
        <w:rPr>
          <w:rFonts w:ascii="GHEA Grapalat" w:hAnsi="GHEA Grapalat" w:cs="Sylfaen"/>
          <w:lang w:val="hy-AM"/>
        </w:rPr>
        <w:t>.</w:t>
      </w:r>
      <w:r>
        <w:rPr>
          <w:rFonts w:ascii="GHEA Grapalat" w:hAnsi="GHEA Grapalat" w:cs="Sylfaen"/>
          <w:lang w:val="hy-AM"/>
        </w:rPr>
        <w:t>3</w:t>
      </w:r>
      <w:r w:rsidRPr="007137DD">
        <w:rPr>
          <w:rFonts w:ascii="GHEA Grapalat" w:hAnsi="GHEA Grapalat" w:cs="Sylfaen"/>
          <w:lang w:val="hy-AM"/>
        </w:rPr>
        <w:t>%, որը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1</w:t>
      </w:r>
      <w:r>
        <w:rPr>
          <w:rFonts w:ascii="GHEA Grapalat" w:hAnsi="GHEA Grapalat" w:cs="Sylfaen"/>
          <w:lang w:val="hy-AM"/>
        </w:rPr>
        <w:t>48</w:t>
      </w:r>
      <w:r w:rsidRPr="007137DD">
        <w:rPr>
          <w:rFonts w:ascii="GHEA Grapalat" w:hAnsi="GHEA Grapalat" w:cs="Sylfaen"/>
          <w:lang w:val="hy-AM"/>
        </w:rPr>
        <w:t>,</w:t>
      </w:r>
      <w:r>
        <w:rPr>
          <w:rFonts w:ascii="GHEA Grapalat" w:hAnsi="GHEA Grapalat" w:cs="Sylfaen"/>
          <w:lang w:val="hy-AM"/>
        </w:rPr>
        <w:t>319.3</w:t>
      </w:r>
      <w:r w:rsidRPr="007137DD">
        <w:rPr>
          <w:rFonts w:ascii="GHEA Grapalat" w:hAnsi="GHEA Grapalat" w:cs="Sylfaen"/>
          <w:lang w:val="hy-AM"/>
        </w:rPr>
        <w:t xml:space="preserve"> հազար դրամով </w:t>
      </w:r>
      <w:r>
        <w:rPr>
          <w:rFonts w:ascii="GHEA Grapalat" w:hAnsi="GHEA Grapalat" w:cs="Sylfaen"/>
          <w:lang w:val="hy-AM"/>
        </w:rPr>
        <w:t>պակաս</w:t>
      </w:r>
      <w:r w:rsidRPr="007137DD">
        <w:rPr>
          <w:rFonts w:ascii="GHEA Grapalat" w:hAnsi="GHEA Grapalat" w:cs="Sylfaen"/>
          <w:lang w:val="hy-AM"/>
        </w:rPr>
        <w:t xml:space="preserve"> է: </w:t>
      </w:r>
      <w:r w:rsidRPr="00B96617">
        <w:rPr>
          <w:rFonts w:ascii="GHEA Grapalat" w:hAnsi="GHEA Grapalat" w:cs="Sylfaen"/>
          <w:lang w:val="hy-AM"/>
        </w:rPr>
        <w:t>Մասնավորապես, ծրագրի շրջանակներում իրականացվել են 2406479 գծմ գծանշման, 26622.2 քմ պահպանապատերի հարդարման և ներկման, 1129.1 քմ սառը և թերմո պլաստիկով գծանշումների</w:t>
      </w:r>
      <w:r>
        <w:rPr>
          <w:rFonts w:ascii="GHEA Grapalat" w:hAnsi="GHEA Grapalat" w:cs="Sylfaen"/>
          <w:lang w:val="hy-AM"/>
        </w:rPr>
        <w:t xml:space="preserve"> աշխատանքներ</w:t>
      </w:r>
      <w:r w:rsidRPr="00B96617">
        <w:rPr>
          <w:rFonts w:ascii="GHEA Grapalat" w:hAnsi="GHEA Grapalat" w:cs="Sylfaen"/>
          <w:lang w:val="hy-AM"/>
        </w:rPr>
        <w:t>, պատրաստ</w:t>
      </w:r>
      <w:r>
        <w:rPr>
          <w:rFonts w:ascii="GHEA Grapalat" w:hAnsi="GHEA Grapalat" w:cs="Sylfaen"/>
          <w:lang w:val="hy-AM"/>
        </w:rPr>
        <w:t>վել</w:t>
      </w:r>
      <w:r w:rsidRPr="00B96617">
        <w:rPr>
          <w:rFonts w:ascii="GHEA Grapalat" w:hAnsi="GHEA Grapalat" w:cs="Sylfaen"/>
          <w:lang w:val="hy-AM"/>
        </w:rPr>
        <w:t xml:space="preserve"> և տեղադր</w:t>
      </w:r>
      <w:r>
        <w:rPr>
          <w:rFonts w:ascii="GHEA Grapalat" w:hAnsi="GHEA Grapalat" w:cs="Sylfaen"/>
          <w:lang w:val="hy-AM"/>
        </w:rPr>
        <w:t>վել են</w:t>
      </w:r>
      <w:r w:rsidRPr="00B96617">
        <w:rPr>
          <w:rFonts w:ascii="GHEA Grapalat" w:hAnsi="GHEA Grapalat" w:cs="Sylfaen"/>
          <w:lang w:val="hy-AM"/>
        </w:rPr>
        <w:t xml:space="preserve"> 5020 հատ ճանապարհային</w:t>
      </w:r>
      <w:r w:rsidR="00935BF6">
        <w:rPr>
          <w:rFonts w:ascii="GHEA Grapalat" w:hAnsi="GHEA Grapalat" w:cs="Sylfaen"/>
          <w:lang w:val="hy-AM"/>
        </w:rPr>
        <w:t>,</w:t>
      </w:r>
      <w:r>
        <w:rPr>
          <w:rFonts w:ascii="GHEA Grapalat" w:hAnsi="GHEA Grapalat" w:cs="Sylfaen"/>
          <w:lang w:val="hy-AM"/>
        </w:rPr>
        <w:t xml:space="preserve"> </w:t>
      </w:r>
      <w:r w:rsidRPr="00B96617">
        <w:rPr>
          <w:rFonts w:ascii="GHEA Grapalat" w:hAnsi="GHEA Grapalat" w:cs="Sylfaen"/>
          <w:lang w:val="hy-AM"/>
        </w:rPr>
        <w:t>35 քմ տեղեկատվ</w:t>
      </w:r>
      <w:r>
        <w:rPr>
          <w:rFonts w:ascii="GHEA Grapalat" w:hAnsi="GHEA Grapalat" w:cs="Sylfaen"/>
          <w:lang w:val="hy-AM"/>
        </w:rPr>
        <w:t>ական</w:t>
      </w:r>
      <w:r w:rsidRPr="00B96617">
        <w:rPr>
          <w:rFonts w:ascii="GHEA Grapalat" w:hAnsi="GHEA Grapalat" w:cs="Sylfaen"/>
          <w:lang w:val="hy-AM"/>
        </w:rPr>
        <w:t xml:space="preserve"> նշաններ</w:t>
      </w:r>
      <w:r w:rsidR="00935BF6">
        <w:rPr>
          <w:rFonts w:ascii="GHEA Grapalat" w:hAnsi="GHEA Grapalat" w:cs="Sylfaen"/>
          <w:lang w:val="hy-AM"/>
        </w:rPr>
        <w:t xml:space="preserve"> և </w:t>
      </w:r>
      <w:r w:rsidR="00935BF6" w:rsidRPr="00B96617">
        <w:rPr>
          <w:rFonts w:ascii="GHEA Grapalat" w:hAnsi="GHEA Grapalat" w:cs="Sylfaen"/>
          <w:lang w:val="hy-AM"/>
        </w:rPr>
        <w:t>թվով 138 լուսային ազդանշանային սարքեր</w:t>
      </w:r>
      <w:r w:rsidR="00935BF6">
        <w:rPr>
          <w:rFonts w:ascii="GHEA Grapalat" w:hAnsi="GHEA Grapalat" w:cs="Sylfaen"/>
          <w:lang w:val="hy-AM"/>
        </w:rPr>
        <w:t>,</w:t>
      </w:r>
      <w:r w:rsidR="00935BF6" w:rsidRPr="00B96617">
        <w:rPr>
          <w:rFonts w:ascii="GHEA Grapalat" w:hAnsi="GHEA Grapalat" w:cs="Sylfaen"/>
          <w:lang w:val="hy-AM"/>
        </w:rPr>
        <w:t xml:space="preserve"> </w:t>
      </w:r>
      <w:r w:rsidR="00935BF6">
        <w:rPr>
          <w:rFonts w:ascii="GHEA Grapalat" w:hAnsi="GHEA Grapalat" w:cs="Sylfaen"/>
          <w:lang w:val="hy-AM"/>
        </w:rPr>
        <w:t xml:space="preserve">իրականացվել է </w:t>
      </w:r>
      <w:r w:rsidRPr="00B96617">
        <w:rPr>
          <w:rFonts w:ascii="GHEA Grapalat" w:hAnsi="GHEA Grapalat" w:cs="Sylfaen"/>
          <w:lang w:val="hy-AM"/>
        </w:rPr>
        <w:t xml:space="preserve">թվով 370 լուսազդանշանների </w:t>
      </w:r>
      <w:r w:rsidRPr="00B96617">
        <w:rPr>
          <w:rFonts w:ascii="GHEA Grapalat" w:hAnsi="GHEA Grapalat" w:cs="Sylfaen"/>
          <w:lang w:val="hy-AM"/>
        </w:rPr>
        <w:lastRenderedPageBreak/>
        <w:t xml:space="preserve">պահպանման ծառայություններ: </w:t>
      </w:r>
      <w:r w:rsidRPr="00C001A1">
        <w:rPr>
          <w:rFonts w:ascii="GHEA Grapalat" w:hAnsi="GHEA Grapalat" w:cs="Sylfaen"/>
          <w:lang w:val="hy-AM"/>
        </w:rPr>
        <w:t>Միաժամանակ, 45,535.1 հազար դրամ</w:t>
      </w:r>
      <w:r>
        <w:rPr>
          <w:rFonts w:ascii="GHEA Grapalat" w:hAnsi="GHEA Grapalat" w:cs="Sylfaen"/>
          <w:lang w:val="hy-AM"/>
        </w:rPr>
        <w:t xml:space="preserve">ն ուղղվել է </w:t>
      </w:r>
      <w:r w:rsidRPr="00C001A1">
        <w:rPr>
          <w:rFonts w:ascii="GHEA Grapalat" w:hAnsi="GHEA Grapalat" w:cs="Sylfaen"/>
          <w:lang w:val="hy-AM"/>
        </w:rPr>
        <w:t>լուսացույցերի էլեկտրաէներգիայի մատակարարման վճարումներ</w:t>
      </w:r>
      <w:r>
        <w:rPr>
          <w:rFonts w:ascii="GHEA Grapalat" w:hAnsi="GHEA Grapalat" w:cs="Sylfaen"/>
          <w:lang w:val="hy-AM"/>
        </w:rPr>
        <w:t>ին</w:t>
      </w:r>
      <w:r w:rsidRPr="00C001A1">
        <w:rPr>
          <w:rFonts w:ascii="GHEA Grapalat" w:hAnsi="GHEA Grapalat" w:cs="Sylfaen"/>
          <w:lang w:val="hy-AM"/>
        </w:rPr>
        <w:t xml:space="preserve">: </w:t>
      </w:r>
    </w:p>
    <w:p w14:paraId="22507468" w14:textId="77777777"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4B220B">
        <w:rPr>
          <w:rFonts w:ascii="GHEA Grapalat" w:hAnsi="GHEA Grapalat" w:cs="Sylfaen"/>
          <w:b/>
          <w:lang w:val="hy-AM"/>
        </w:rPr>
        <w:t xml:space="preserve"> </w:t>
      </w:r>
      <w:r>
        <w:rPr>
          <w:rFonts w:ascii="GHEA Grapalat" w:hAnsi="GHEA Grapalat" w:cs="Sylfaen"/>
          <w:b/>
          <w:u w:val="single"/>
          <w:lang w:val="hy-AM"/>
        </w:rPr>
        <w:t xml:space="preserve">Հանրային երթուղային տրանսպորտով ուղևորափոխադրման ծառայություն </w:t>
      </w:r>
      <w:r w:rsidRPr="00AB22B4">
        <w:rPr>
          <w:rFonts w:ascii="GHEA Grapalat" w:hAnsi="GHEA Grapalat" w:cs="Sylfaen"/>
          <w:bCs/>
          <w:lang w:val="hy-AM"/>
        </w:rPr>
        <w:t>ծրագրով</w:t>
      </w:r>
      <w:r>
        <w:rPr>
          <w:rFonts w:ascii="GHEA Grapalat" w:hAnsi="GHEA Grapalat" w:cs="Sylfaen"/>
          <w:b/>
          <w:u w:val="single"/>
          <w:lang w:val="hy-AM"/>
        </w:rPr>
        <w:t xml:space="preserve"> </w:t>
      </w:r>
      <w:r w:rsidRPr="007137DD">
        <w:rPr>
          <w:rFonts w:ascii="GHEA Grapalat" w:hAnsi="GHEA Grapalat"/>
          <w:lang w:val="hy-AM"/>
        </w:rPr>
        <w:t>փ</w:t>
      </w:r>
      <w:r w:rsidRPr="007137DD">
        <w:rPr>
          <w:rFonts w:ascii="GHEA Grapalat" w:hAnsi="GHEA Grapalat" w:cs="Sylfaen"/>
          <w:lang w:val="hy-AM"/>
        </w:rPr>
        <w:t xml:space="preserve">աստացի ծախսը կազմել է </w:t>
      </w:r>
      <w:r>
        <w:rPr>
          <w:rFonts w:ascii="GHEA Grapalat" w:hAnsi="GHEA Grapalat" w:cs="Sylfaen"/>
          <w:lang w:val="hy-AM"/>
        </w:rPr>
        <w:t xml:space="preserve">19,457,314.7 </w:t>
      </w:r>
      <w:r w:rsidRPr="007137DD">
        <w:rPr>
          <w:rFonts w:ascii="GHEA Grapalat" w:hAnsi="GHEA Grapalat" w:cs="Sylfaen"/>
          <w:lang w:val="hy-AM"/>
        </w:rPr>
        <w:t>հազար դրամ՝ նախատեսվածի չափով</w:t>
      </w:r>
      <w:r>
        <w:rPr>
          <w:rFonts w:ascii="GHEA Grapalat" w:hAnsi="GHEA Grapalat" w:cs="Sylfaen"/>
          <w:lang w:val="hy-AM"/>
        </w:rPr>
        <w:t xml:space="preserve">: </w:t>
      </w:r>
      <w:r w:rsidRPr="007137DD">
        <w:rPr>
          <w:rFonts w:ascii="GHEA Grapalat" w:hAnsi="GHEA Grapalat" w:cs="Sylfaen"/>
          <w:lang w:val="hy-AM"/>
        </w:rPr>
        <w:t xml:space="preserve">Նշված ծրագրով ծախսը ամբողջությամբ ուղղվել է </w:t>
      </w:r>
      <w:r>
        <w:rPr>
          <w:rFonts w:ascii="GHEA Grapalat" w:hAnsi="GHEA Grapalat" w:cs="Sylfaen"/>
          <w:lang w:val="hy-AM"/>
        </w:rPr>
        <w:t>«</w:t>
      </w:r>
      <w:r w:rsidRPr="00AB22B4">
        <w:rPr>
          <w:rFonts w:ascii="GHEA Grapalat" w:hAnsi="GHEA Grapalat"/>
          <w:lang w:val="hy-AM"/>
        </w:rPr>
        <w:t>Երևանի ավտոբուս» ՓԲԸ</w:t>
      </w:r>
      <w:r w:rsidRPr="007137DD">
        <w:rPr>
          <w:rFonts w:ascii="GHEA Grapalat" w:hAnsi="GHEA Grapalat" w:cs="Sylfaen"/>
          <w:lang w:val="hy-AM"/>
        </w:rPr>
        <w:t xml:space="preserve">-ի ընթացիկ ծախսերի սուբսիդավորմանը։ </w:t>
      </w:r>
    </w:p>
    <w:p w14:paraId="038E6C36" w14:textId="77777777" w:rsidR="007B179B" w:rsidRPr="007137DD"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7137DD">
        <w:rPr>
          <w:rFonts w:ascii="GHEA Grapalat" w:hAnsi="GHEA Grapalat" w:cs="Sylfaen"/>
          <w:b/>
          <w:u w:val="single"/>
          <w:lang w:val="hy-AM"/>
        </w:rPr>
        <w:t xml:space="preserve">Վերգետնյա էլեկտրատրանսպորտով ուղևորափոխադրման ծառայություններ </w:t>
      </w:r>
      <w:r w:rsidRPr="007137DD">
        <w:rPr>
          <w:rFonts w:ascii="GHEA Grapalat" w:hAnsi="GHEA Grapalat" w:cs="Sylfaen"/>
          <w:lang w:val="hy-AM"/>
        </w:rPr>
        <w:t xml:space="preserve">ծրագրով </w:t>
      </w:r>
      <w:r w:rsidRPr="007137DD">
        <w:rPr>
          <w:rFonts w:ascii="GHEA Grapalat" w:hAnsi="GHEA Grapalat"/>
          <w:lang w:val="hy-AM"/>
        </w:rPr>
        <w:t>փ</w:t>
      </w:r>
      <w:r w:rsidRPr="007137DD">
        <w:rPr>
          <w:rFonts w:ascii="GHEA Grapalat" w:hAnsi="GHEA Grapalat" w:cs="Sylfaen"/>
          <w:lang w:val="hy-AM"/>
        </w:rPr>
        <w:t xml:space="preserve">աստացի ծախսը կազմել է </w:t>
      </w:r>
      <w:r>
        <w:rPr>
          <w:rFonts w:ascii="GHEA Grapalat" w:hAnsi="GHEA Grapalat" w:cs="Sylfaen"/>
          <w:lang w:val="hy-AM"/>
        </w:rPr>
        <w:t>1,547,333.4</w:t>
      </w:r>
      <w:r w:rsidRPr="007137DD">
        <w:rPr>
          <w:rFonts w:ascii="GHEA Grapalat" w:hAnsi="GHEA Grapalat" w:cs="Sylfaen"/>
          <w:lang w:val="hy-AM"/>
        </w:rPr>
        <w:t xml:space="preserve"> հազար դրամ՝ նախատեսվածի չափով, որը </w:t>
      </w:r>
      <w:r>
        <w:rPr>
          <w:rFonts w:ascii="GHEA Grapalat" w:hAnsi="GHEA Grapalat" w:cs="Sylfaen"/>
          <w:lang w:val="hy-AM"/>
        </w:rPr>
        <w:t>850,884.0</w:t>
      </w:r>
      <w:r w:rsidRPr="007137DD">
        <w:rPr>
          <w:rFonts w:ascii="GHEA Grapalat" w:hAnsi="GHEA Grapalat" w:cs="Sylfaen"/>
          <w:lang w:val="hy-AM"/>
        </w:rPr>
        <w:t xml:space="preserve"> հազար դրամով ավել է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Նշված ծրագրով ծախսը ամբողջությամբ ուղղվել է </w:t>
      </w:r>
      <w:r w:rsidRPr="007137DD">
        <w:rPr>
          <w:rFonts w:ascii="GHEA Grapalat" w:hAnsi="GHEA Grapalat"/>
          <w:lang w:val="hy-AM"/>
        </w:rPr>
        <w:t>«</w:t>
      </w:r>
      <w:r w:rsidRPr="007137DD">
        <w:rPr>
          <w:rFonts w:ascii="GHEA Grapalat" w:hAnsi="GHEA Grapalat" w:cs="Sylfaen"/>
          <w:lang w:val="hy-AM"/>
        </w:rPr>
        <w:t>Երևանի էլեկտրատրանսպորտ</w:t>
      </w:r>
      <w:r w:rsidRPr="007137DD">
        <w:rPr>
          <w:rFonts w:ascii="GHEA Grapalat" w:hAnsi="GHEA Grapalat"/>
          <w:lang w:val="hy-AM"/>
        </w:rPr>
        <w:t xml:space="preserve">» </w:t>
      </w:r>
      <w:r w:rsidRPr="007137DD">
        <w:rPr>
          <w:rFonts w:ascii="GHEA Grapalat" w:hAnsi="GHEA Grapalat" w:cs="Sylfaen"/>
          <w:lang w:val="hy-AM"/>
        </w:rPr>
        <w:t xml:space="preserve">ՓԲԸ-ի ընթացիկ ծախսերի սուբսիդավորմանը։ </w:t>
      </w:r>
    </w:p>
    <w:p w14:paraId="09DA1076" w14:textId="22C772A2" w:rsidR="007B179B" w:rsidRPr="00E86405"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7137DD">
        <w:rPr>
          <w:rFonts w:ascii="GHEA Grapalat" w:hAnsi="GHEA Grapalat" w:cs="Sylfaen"/>
          <w:b/>
          <w:u w:val="single"/>
          <w:lang w:val="hy-AM"/>
        </w:rPr>
        <w:t>Տրանսպորտային համակարգի արդիականացում</w:t>
      </w:r>
      <w:r w:rsidRPr="007137DD">
        <w:rPr>
          <w:rFonts w:ascii="GHEA Grapalat" w:hAnsi="GHEA Grapalat" w:cs="Sylfaen"/>
          <w:lang w:val="hy-AM"/>
        </w:rPr>
        <w:t xml:space="preserve"> ծրագրով նախատեսված </w:t>
      </w:r>
      <w:r>
        <w:rPr>
          <w:rFonts w:ascii="GHEA Grapalat" w:hAnsi="GHEA Grapalat" w:cs="Sylfaen"/>
          <w:lang w:val="hy-AM"/>
        </w:rPr>
        <w:t>2,270,549.1</w:t>
      </w:r>
      <w:r w:rsidRPr="007137DD">
        <w:rPr>
          <w:rFonts w:ascii="GHEA Grapalat" w:hAnsi="GHEA Grapalat" w:cs="Sylfaen"/>
          <w:lang w:val="hy-AM"/>
        </w:rPr>
        <w:t xml:space="preserve"> հազար դրամի դիմաց կատարվել է </w:t>
      </w:r>
      <w:r>
        <w:rPr>
          <w:rFonts w:ascii="GHEA Grapalat" w:hAnsi="GHEA Grapalat" w:cs="Sylfaen"/>
          <w:lang w:val="hy-AM"/>
        </w:rPr>
        <w:t xml:space="preserve">628,098.1 </w:t>
      </w:r>
      <w:r w:rsidRPr="007137DD">
        <w:rPr>
          <w:rFonts w:ascii="GHEA Grapalat" w:hAnsi="GHEA Grapalat" w:cs="Sylfaen"/>
          <w:lang w:val="hy-AM"/>
        </w:rPr>
        <w:t>հազար դրամի ծախս՝ 202</w:t>
      </w:r>
      <w:r>
        <w:rPr>
          <w:rFonts w:ascii="GHEA Grapalat" w:hAnsi="GHEA Grapalat" w:cs="Sylfaen"/>
          <w:lang w:val="hy-AM"/>
        </w:rPr>
        <w:t>4</w:t>
      </w:r>
      <w:r w:rsidRPr="007137DD">
        <w:rPr>
          <w:rFonts w:ascii="GHEA Grapalat" w:hAnsi="GHEA Grapalat" w:cs="Sylfaen"/>
          <w:lang w:val="hy-AM"/>
        </w:rPr>
        <w:t xml:space="preserve"> թվականի փաստացի ցուցանիշից </w:t>
      </w:r>
      <w:r>
        <w:rPr>
          <w:rFonts w:ascii="GHEA Grapalat" w:hAnsi="GHEA Grapalat" w:cs="Sylfaen"/>
          <w:lang w:val="hy-AM"/>
        </w:rPr>
        <w:t xml:space="preserve">7,448,522.4 </w:t>
      </w:r>
      <w:r w:rsidRPr="007137DD">
        <w:rPr>
          <w:rFonts w:ascii="GHEA Grapalat" w:hAnsi="GHEA Grapalat" w:cs="Sylfaen"/>
          <w:lang w:val="hy-AM"/>
        </w:rPr>
        <w:t xml:space="preserve">հազար դրամով </w:t>
      </w:r>
      <w:r>
        <w:rPr>
          <w:rFonts w:ascii="GHEA Grapalat" w:hAnsi="GHEA Grapalat" w:cs="Sylfaen"/>
          <w:lang w:val="hy-AM"/>
        </w:rPr>
        <w:t>պակաս</w:t>
      </w:r>
      <w:r w:rsidRPr="007137DD">
        <w:rPr>
          <w:rFonts w:ascii="GHEA Grapalat" w:hAnsi="GHEA Grapalat" w:cs="Sylfaen"/>
          <w:lang w:val="hy-AM"/>
        </w:rPr>
        <w:t xml:space="preserve">: Նշված ծրագրի շրջանակում </w:t>
      </w:r>
      <w:r>
        <w:rPr>
          <w:rFonts w:ascii="GHEA Grapalat" w:hAnsi="GHEA Grapalat" w:cs="Sylfaen"/>
          <w:lang w:val="hy-AM"/>
        </w:rPr>
        <w:t xml:space="preserve">իրականացվել է </w:t>
      </w:r>
      <w:r w:rsidRPr="004C6FAE">
        <w:rPr>
          <w:rFonts w:ascii="GHEA Grapalat" w:hAnsi="GHEA Grapalat" w:cs="Sylfaen"/>
          <w:lang w:val="hy-AM"/>
        </w:rPr>
        <w:t>Բագրատունյաց 44 հասցեում գտնվող «Երևանի էլեկտրատրանսպորտ» ՓԲԸ շարժակազմի հավաքակայանի վարչական և վերանորոգման (դեպո) մասնաշենքերի հիմնանորոգման</w:t>
      </w:r>
      <w:r>
        <w:rPr>
          <w:rFonts w:ascii="GHEA Grapalat" w:hAnsi="GHEA Grapalat" w:cs="Sylfaen"/>
          <w:lang w:val="hy-AM"/>
        </w:rPr>
        <w:t xml:space="preserve">, ինչպես նաև </w:t>
      </w:r>
      <w:r w:rsidRPr="00E86405">
        <w:rPr>
          <w:rFonts w:ascii="GHEA Grapalat" w:hAnsi="GHEA Grapalat" w:cs="Sylfaen"/>
          <w:lang w:val="hy-AM"/>
        </w:rPr>
        <w:t>պարիսպի վերակառուցման աշխատանքներ</w:t>
      </w:r>
      <w:r>
        <w:rPr>
          <w:rFonts w:ascii="GHEA Grapalat" w:hAnsi="GHEA Grapalat" w:cs="Sylfaen"/>
          <w:lang w:val="hy-AM"/>
        </w:rPr>
        <w:t xml:space="preserve">, որոնք կշարունակվեն նաև 2026 թվականին: </w:t>
      </w:r>
      <w:r w:rsidRPr="00E86405">
        <w:rPr>
          <w:rFonts w:ascii="GHEA Grapalat" w:hAnsi="GHEA Grapalat"/>
          <w:lang w:val="hy-AM"/>
        </w:rPr>
        <w:t>«</w:t>
      </w:r>
      <w:r w:rsidRPr="00E86405">
        <w:rPr>
          <w:rFonts w:ascii="GHEA Grapalat" w:hAnsi="GHEA Grapalat" w:cs="Sylfaen"/>
          <w:lang w:val="hy-AM"/>
        </w:rPr>
        <w:t>Երևանի էլեկտրատրանսպորտ</w:t>
      </w:r>
      <w:r w:rsidRPr="00E86405">
        <w:rPr>
          <w:rFonts w:ascii="GHEA Grapalat" w:hAnsi="GHEA Grapalat"/>
          <w:lang w:val="hy-AM"/>
        </w:rPr>
        <w:t xml:space="preserve">» </w:t>
      </w:r>
      <w:r w:rsidRPr="00E86405">
        <w:rPr>
          <w:rFonts w:ascii="GHEA Grapalat" w:hAnsi="GHEA Grapalat" w:cs="Sylfaen"/>
          <w:lang w:val="hy-AM"/>
        </w:rPr>
        <w:t xml:space="preserve">ՓԲԸ-ին հատկացվել է </w:t>
      </w:r>
      <w:r>
        <w:rPr>
          <w:rFonts w:ascii="GHEA Grapalat" w:hAnsi="GHEA Grapalat" w:cs="Sylfaen"/>
          <w:lang w:val="hy-AM"/>
        </w:rPr>
        <w:t xml:space="preserve">կապիտալ </w:t>
      </w:r>
      <w:r w:rsidRPr="00E86405">
        <w:rPr>
          <w:rFonts w:ascii="GHEA Grapalat" w:hAnsi="GHEA Grapalat" w:cs="Sylfaen"/>
          <w:lang w:val="hy-AM"/>
        </w:rPr>
        <w:t>դրամաշնորհ</w:t>
      </w:r>
      <w:r>
        <w:rPr>
          <w:rFonts w:ascii="GHEA Grapalat" w:hAnsi="GHEA Grapalat" w:cs="Sylfaen"/>
          <w:lang w:val="hy-AM"/>
        </w:rPr>
        <w:t>՝</w:t>
      </w:r>
      <w:r w:rsidRPr="00E86405">
        <w:rPr>
          <w:rFonts w:ascii="GHEA Grapalat" w:hAnsi="GHEA Grapalat" w:cs="Sylfaen"/>
          <w:lang w:val="hy-AM"/>
        </w:rPr>
        <w:t xml:space="preserve"> </w:t>
      </w:r>
      <w:r w:rsidR="00C06EF5">
        <w:rPr>
          <w:rFonts w:ascii="GHEA Grapalat" w:hAnsi="GHEA Grapalat" w:cs="Sylfaen"/>
          <w:lang w:val="hy-AM"/>
        </w:rPr>
        <w:t>«</w:t>
      </w:r>
      <w:r w:rsidRPr="00E86405">
        <w:rPr>
          <w:rFonts w:ascii="GHEA Grapalat" w:hAnsi="GHEA Grapalat" w:cs="Sylfaen"/>
          <w:lang w:val="hy-AM"/>
        </w:rPr>
        <w:t xml:space="preserve">Երևան քաղաքի 28 փողոցների </w:t>
      </w:r>
      <w:r w:rsidR="00C06EF5">
        <w:rPr>
          <w:rFonts w:ascii="GHEA Grapalat" w:hAnsi="GHEA Grapalat" w:cs="Sylfaen"/>
          <w:lang w:val="hy-AM"/>
        </w:rPr>
        <w:t>լ</w:t>
      </w:r>
      <w:r w:rsidRPr="00E86405">
        <w:rPr>
          <w:rFonts w:ascii="GHEA Grapalat" w:hAnsi="GHEA Grapalat" w:cs="Sylfaen"/>
          <w:lang w:val="hy-AM"/>
        </w:rPr>
        <w:t xml:space="preserve">ուսավորության </w:t>
      </w:r>
      <w:r w:rsidR="00C06EF5">
        <w:rPr>
          <w:rFonts w:ascii="GHEA Grapalat" w:hAnsi="GHEA Grapalat" w:cs="Sylfaen"/>
          <w:lang w:val="hy-AM"/>
        </w:rPr>
        <w:t xml:space="preserve">ծրագրի» շրջանակում, ինչպես նաև </w:t>
      </w:r>
      <w:r w:rsidRPr="004C6FAE">
        <w:rPr>
          <w:rFonts w:ascii="GHEA Grapalat" w:hAnsi="GHEA Grapalat" w:cs="Sylfaen"/>
          <w:lang w:val="hy-AM"/>
        </w:rPr>
        <w:t>տրոլեյբուսների սնուցման/քարշի ենթակայանների կառավարման և մշտադիտարկման համակարգի ներդրմ</w:t>
      </w:r>
      <w:r w:rsidR="00C06EF5">
        <w:rPr>
          <w:rFonts w:ascii="GHEA Grapalat" w:hAnsi="GHEA Grapalat" w:cs="Sylfaen"/>
          <w:lang w:val="hy-AM"/>
        </w:rPr>
        <w:t>ան նպատակով</w:t>
      </w:r>
      <w:r>
        <w:rPr>
          <w:rFonts w:ascii="GHEA Grapalat" w:hAnsi="GHEA Grapalat" w:cs="Sylfaen"/>
          <w:lang w:val="hy-AM"/>
        </w:rPr>
        <w:t xml:space="preserve">: </w:t>
      </w:r>
      <w:r w:rsidRPr="00E86405">
        <w:rPr>
          <w:rFonts w:ascii="GHEA Grapalat" w:hAnsi="GHEA Grapalat" w:cs="Sylfaen"/>
          <w:lang w:val="hy-AM"/>
        </w:rPr>
        <w:t xml:space="preserve">Դեռևս 2023 թվականից մեկնարկած Լենինգրադյան 16 հասցեի վարչական շենքի՝ որպես կառավարչական կենտրոնի վերակառուցման աշխատանքները շարունակվել </w:t>
      </w:r>
      <w:r w:rsidR="00C06EF5">
        <w:rPr>
          <w:rFonts w:ascii="GHEA Grapalat" w:hAnsi="GHEA Grapalat" w:cs="Sylfaen"/>
          <w:lang w:val="hy-AM"/>
        </w:rPr>
        <w:t xml:space="preserve">և ավարտին են հասցվել </w:t>
      </w:r>
      <w:r w:rsidRPr="00E86405">
        <w:rPr>
          <w:rFonts w:ascii="GHEA Grapalat" w:hAnsi="GHEA Grapalat" w:cs="Sylfaen"/>
          <w:lang w:val="hy-AM"/>
        </w:rPr>
        <w:t>2025 թվականի</w:t>
      </w:r>
      <w:r w:rsidR="00C06EF5">
        <w:rPr>
          <w:rFonts w:ascii="GHEA Grapalat" w:hAnsi="GHEA Grapalat" w:cs="Sylfaen"/>
          <w:lang w:val="hy-AM"/>
        </w:rPr>
        <w:t>ն:</w:t>
      </w:r>
    </w:p>
    <w:p w14:paraId="0DB6453A" w14:textId="5A9321C2" w:rsidR="007B179B" w:rsidRPr="003314C8"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3314C8">
        <w:rPr>
          <w:rFonts w:ascii="GHEA Grapalat" w:hAnsi="GHEA Grapalat" w:cs="Sylfaen"/>
          <w:b/>
          <w:u w:val="single"/>
          <w:lang w:val="hy-AM"/>
        </w:rPr>
        <w:t>«Երևանտրանս» ՓԲԸ-ի տարածքի բարեկարգում</w:t>
      </w:r>
      <w:r w:rsidRPr="003314C8">
        <w:rPr>
          <w:rFonts w:ascii="GHEA Grapalat" w:hAnsi="GHEA Grapalat" w:cs="Sylfaen"/>
          <w:b/>
          <w:lang w:val="hy-AM"/>
        </w:rPr>
        <w:t xml:space="preserve"> </w:t>
      </w:r>
      <w:r w:rsidRPr="003314C8">
        <w:rPr>
          <w:rFonts w:ascii="GHEA Grapalat" w:hAnsi="GHEA Grapalat" w:cs="Sylfaen"/>
          <w:lang w:val="hy-AM"/>
        </w:rPr>
        <w:t>ծրագրով՝ որպես նախորդ տարվա պարտքի մարում նախատեսված 411.0 հազար դրամ</w:t>
      </w:r>
      <w:r w:rsidR="003314C8" w:rsidRPr="003314C8">
        <w:rPr>
          <w:rFonts w:ascii="GHEA Grapalat" w:hAnsi="GHEA Grapalat" w:cs="Sylfaen"/>
          <w:lang w:val="hy-AM"/>
        </w:rPr>
        <w:t>ը</w:t>
      </w:r>
      <w:r w:rsidRPr="003314C8">
        <w:rPr>
          <w:rFonts w:ascii="GHEA Grapalat" w:hAnsi="GHEA Grapalat" w:cs="Sylfaen"/>
          <w:lang w:val="hy-AM"/>
        </w:rPr>
        <w:t xml:space="preserve"> </w:t>
      </w:r>
      <w:r w:rsidR="00BA2D55" w:rsidRPr="003314C8">
        <w:rPr>
          <w:rFonts w:ascii="GHEA Grapalat" w:hAnsi="GHEA Grapalat" w:cs="Sylfaen"/>
          <w:lang w:val="hy-AM"/>
        </w:rPr>
        <w:t>ամբողջությամբ մարվել է</w:t>
      </w:r>
      <w:r w:rsidRPr="003314C8">
        <w:rPr>
          <w:rFonts w:ascii="GHEA Grapalat" w:hAnsi="GHEA Grapalat" w:cs="Sylfaen"/>
          <w:lang w:val="hy-AM"/>
        </w:rPr>
        <w:t>:</w:t>
      </w:r>
    </w:p>
    <w:p w14:paraId="248A8B0D" w14:textId="1055B48A" w:rsidR="007B179B" w:rsidRPr="00CB420A" w:rsidRDefault="007B179B" w:rsidP="00087A9D">
      <w:pPr>
        <w:numPr>
          <w:ilvl w:val="0"/>
          <w:numId w:val="2"/>
        </w:numPr>
        <w:tabs>
          <w:tab w:val="left" w:pos="0"/>
        </w:tabs>
        <w:spacing w:line="360" w:lineRule="auto"/>
        <w:ind w:left="0" w:firstLine="0"/>
        <w:jc w:val="both"/>
        <w:rPr>
          <w:rFonts w:ascii="GHEA Grapalat" w:hAnsi="GHEA Grapalat" w:cs="Sylfaen"/>
          <w:b/>
          <w:u w:val="single"/>
          <w:lang w:val="hy-AM"/>
        </w:rPr>
      </w:pPr>
      <w:r w:rsidRPr="0017249D">
        <w:rPr>
          <w:rFonts w:ascii="GHEA Grapalat" w:hAnsi="GHEA Grapalat" w:cs="Sylfaen"/>
          <w:b/>
          <w:u w:val="single"/>
          <w:lang w:val="hy-AM"/>
        </w:rPr>
        <w:t xml:space="preserve">Պետական աջակցությամբ իրականացվող </w:t>
      </w:r>
      <w:r>
        <w:rPr>
          <w:rFonts w:ascii="GHEA Grapalat" w:hAnsi="GHEA Grapalat" w:cs="Sylfaen"/>
          <w:b/>
          <w:u w:val="single"/>
          <w:lang w:val="hy-AM"/>
        </w:rPr>
        <w:t>հանրային տրանսպորտի շարժակազմերի համալրում և արդիականացում</w:t>
      </w:r>
      <w:r w:rsidRPr="0017249D">
        <w:rPr>
          <w:rFonts w:ascii="GHEA Grapalat" w:hAnsi="GHEA Grapalat" w:cs="Sylfaen"/>
          <w:b/>
          <w:lang w:val="hy-AM"/>
        </w:rPr>
        <w:t xml:space="preserve"> </w:t>
      </w:r>
      <w:r w:rsidRPr="0017249D">
        <w:rPr>
          <w:rFonts w:ascii="GHEA Grapalat" w:hAnsi="GHEA Grapalat" w:cs="Sylfaen"/>
          <w:lang w:val="hy-AM"/>
        </w:rPr>
        <w:t xml:space="preserve">ծրագրով իրականացվել է </w:t>
      </w:r>
      <w:r>
        <w:rPr>
          <w:rFonts w:ascii="GHEA Grapalat" w:hAnsi="GHEA Grapalat" w:cs="Sylfaen"/>
          <w:lang w:val="hy-AM"/>
        </w:rPr>
        <w:t>1</w:t>
      </w:r>
      <w:r w:rsidRPr="0017249D">
        <w:rPr>
          <w:rFonts w:ascii="GHEA Grapalat" w:hAnsi="GHEA Grapalat" w:cs="Sylfaen"/>
          <w:lang w:val="hy-AM"/>
        </w:rPr>
        <w:t>,</w:t>
      </w:r>
      <w:r>
        <w:rPr>
          <w:rFonts w:ascii="GHEA Grapalat" w:hAnsi="GHEA Grapalat" w:cs="Sylfaen"/>
          <w:lang w:val="hy-AM"/>
        </w:rPr>
        <w:t>297</w:t>
      </w:r>
      <w:r w:rsidRPr="0017249D">
        <w:rPr>
          <w:rFonts w:ascii="GHEA Grapalat" w:hAnsi="GHEA Grapalat" w:cs="Sylfaen"/>
          <w:lang w:val="hy-AM"/>
        </w:rPr>
        <w:t>,</w:t>
      </w:r>
      <w:r>
        <w:rPr>
          <w:rFonts w:ascii="GHEA Grapalat" w:hAnsi="GHEA Grapalat" w:cs="Sylfaen"/>
          <w:lang w:val="hy-AM"/>
        </w:rPr>
        <w:t>890.0</w:t>
      </w:r>
      <w:r w:rsidRPr="0017249D">
        <w:rPr>
          <w:rFonts w:ascii="GHEA Grapalat" w:hAnsi="GHEA Grapalat" w:cs="Sylfaen"/>
          <w:lang w:val="hy-AM"/>
        </w:rPr>
        <w:t xml:space="preserve"> հազար դրամի ծախս՝ </w:t>
      </w:r>
      <w:r w:rsidRPr="007137DD">
        <w:rPr>
          <w:rFonts w:ascii="GHEA Grapalat" w:hAnsi="GHEA Grapalat" w:cs="Sylfaen"/>
          <w:lang w:val="hy-AM"/>
        </w:rPr>
        <w:t>նախատեսվածի չափով</w:t>
      </w:r>
      <w:r>
        <w:rPr>
          <w:rFonts w:ascii="GHEA Grapalat" w:hAnsi="GHEA Grapalat" w:cs="Sylfaen"/>
          <w:lang w:val="hy-AM"/>
        </w:rPr>
        <w:t>: Ծ</w:t>
      </w:r>
      <w:r w:rsidRPr="007137DD">
        <w:rPr>
          <w:rFonts w:ascii="GHEA Grapalat" w:hAnsi="GHEA Grapalat" w:cs="Sylfaen"/>
          <w:lang w:val="hy-AM"/>
        </w:rPr>
        <w:t xml:space="preserve">րագրի շրջանակում </w:t>
      </w:r>
      <w:r w:rsidR="00827413">
        <w:rPr>
          <w:rFonts w:ascii="GHEA Grapalat" w:hAnsi="GHEA Grapalat" w:cs="Sylfaen"/>
          <w:lang w:val="hy-AM"/>
        </w:rPr>
        <w:t xml:space="preserve">ֆինանսավորվել է </w:t>
      </w:r>
      <w:r w:rsidRPr="007137DD">
        <w:rPr>
          <w:rFonts w:ascii="GHEA Grapalat" w:hAnsi="GHEA Grapalat" w:cs="Sylfaen"/>
          <w:lang w:val="hy-AM"/>
        </w:rPr>
        <w:t xml:space="preserve">թվով </w:t>
      </w:r>
      <w:r>
        <w:rPr>
          <w:rFonts w:ascii="GHEA Grapalat" w:hAnsi="GHEA Grapalat" w:cs="Sylfaen"/>
          <w:lang w:val="hy-AM"/>
        </w:rPr>
        <w:lastRenderedPageBreak/>
        <w:t>45</w:t>
      </w:r>
      <w:r w:rsidRPr="007137DD">
        <w:rPr>
          <w:rFonts w:ascii="GHEA Grapalat" w:hAnsi="GHEA Grapalat" w:cs="Sylfaen"/>
          <w:lang w:val="hy-AM"/>
        </w:rPr>
        <w:t xml:space="preserve"> </w:t>
      </w:r>
      <w:r>
        <w:rPr>
          <w:rFonts w:ascii="GHEA Grapalat" w:hAnsi="GHEA Grapalat" w:cs="Sylfaen"/>
          <w:lang w:val="hy-AM"/>
        </w:rPr>
        <w:t>տրոլեյբուսներ</w:t>
      </w:r>
      <w:r w:rsidR="00827413">
        <w:rPr>
          <w:rFonts w:ascii="GHEA Grapalat" w:hAnsi="GHEA Grapalat" w:cs="Sylfaen"/>
          <w:lang w:val="hy-AM"/>
        </w:rPr>
        <w:t>ի ձեռքբերման համար անհրաժեշտ գումարի 30</w:t>
      </w:r>
      <w:r w:rsidR="00827413" w:rsidRPr="00827413">
        <w:rPr>
          <w:rFonts w:ascii="GHEA Grapalat" w:hAnsi="GHEA Grapalat" w:cs="Sylfaen"/>
          <w:lang w:val="hy-AM"/>
        </w:rPr>
        <w:t>%</w:t>
      </w:r>
      <w:r w:rsidR="00827413">
        <w:rPr>
          <w:rFonts w:ascii="GHEA Grapalat" w:hAnsi="GHEA Grapalat" w:cs="Sylfaen"/>
          <w:lang w:val="hy-AM"/>
        </w:rPr>
        <w:t xml:space="preserve"> կանխավճարը, իսկ 70</w:t>
      </w:r>
      <w:r w:rsidR="00827413" w:rsidRPr="00355454">
        <w:rPr>
          <w:rFonts w:ascii="GHEA Grapalat" w:hAnsi="GHEA Grapalat" w:cs="Sylfaen"/>
          <w:lang w:val="hy-AM"/>
        </w:rPr>
        <w:t>%</w:t>
      </w:r>
      <w:r w:rsidR="00827413">
        <w:rPr>
          <w:rFonts w:ascii="GHEA Grapalat" w:hAnsi="GHEA Grapalat" w:cs="Sylfaen"/>
          <w:lang w:val="hy-AM"/>
        </w:rPr>
        <w:t xml:space="preserve"> կֆինանսավորվի 2026 թվականին՝ տրոլեյբուսների մակատարարումից հետո</w:t>
      </w:r>
      <w:r>
        <w:rPr>
          <w:rFonts w:ascii="GHEA Grapalat" w:hAnsi="GHEA Grapalat" w:cs="Sylfaen"/>
          <w:lang w:val="hy-AM"/>
        </w:rPr>
        <w:t>:</w:t>
      </w:r>
    </w:p>
    <w:p w14:paraId="72054869" w14:textId="0CDF6F26" w:rsidR="007B179B" w:rsidRPr="00075187"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7137DD">
        <w:rPr>
          <w:rFonts w:ascii="GHEA Grapalat" w:hAnsi="GHEA Grapalat" w:cs="Sylfaen"/>
          <w:b/>
          <w:u w:val="single"/>
          <w:lang w:val="hy-AM"/>
        </w:rPr>
        <w:t>Վերելակների հիմնանորոգում</w:t>
      </w:r>
      <w:r>
        <w:rPr>
          <w:rFonts w:ascii="GHEA Grapalat" w:hAnsi="GHEA Grapalat" w:cs="Sylfaen"/>
          <w:lang w:val="hy-AM"/>
        </w:rPr>
        <w:t xml:space="preserve"> </w:t>
      </w:r>
      <w:r w:rsidRPr="00DD268F">
        <w:rPr>
          <w:rFonts w:ascii="GHEA Grapalat" w:hAnsi="GHEA Grapalat" w:cs="Sylfaen"/>
          <w:b/>
          <w:bCs/>
          <w:lang w:val="hy-AM"/>
        </w:rPr>
        <w:t xml:space="preserve">և </w:t>
      </w:r>
      <w:r w:rsidRPr="0022379D">
        <w:rPr>
          <w:rFonts w:ascii="GHEA Grapalat" w:hAnsi="GHEA Grapalat" w:cs="Sylfaen"/>
          <w:b/>
          <w:bCs/>
          <w:u w:val="single"/>
          <w:lang w:val="hy-AM"/>
        </w:rPr>
        <w:t>պետական աջակցությամբ իրականացվող բազմաբնակարան շենք</w:t>
      </w:r>
      <w:r>
        <w:rPr>
          <w:rFonts w:ascii="GHEA Grapalat" w:hAnsi="GHEA Grapalat" w:cs="Sylfaen"/>
          <w:b/>
          <w:bCs/>
          <w:u w:val="single"/>
          <w:lang w:val="hy-AM"/>
        </w:rPr>
        <w:t>ե</w:t>
      </w:r>
      <w:r w:rsidRPr="0022379D">
        <w:rPr>
          <w:rFonts w:ascii="GHEA Grapalat" w:hAnsi="GHEA Grapalat" w:cs="Sylfaen"/>
          <w:b/>
          <w:bCs/>
          <w:u w:val="single"/>
          <w:lang w:val="hy-AM"/>
        </w:rPr>
        <w:t>րի վերելակների արդիականացում</w:t>
      </w:r>
      <w:r>
        <w:rPr>
          <w:rFonts w:ascii="GHEA Grapalat" w:hAnsi="GHEA Grapalat" w:cs="Sylfaen"/>
          <w:lang w:val="hy-AM"/>
        </w:rPr>
        <w:t xml:space="preserve"> </w:t>
      </w:r>
      <w:r w:rsidRPr="00075187">
        <w:rPr>
          <w:rFonts w:ascii="GHEA Grapalat" w:hAnsi="GHEA Grapalat" w:cs="Sylfaen"/>
          <w:lang w:val="hy-AM"/>
        </w:rPr>
        <w:t xml:space="preserve">ծրագրերով </w:t>
      </w:r>
      <w:r w:rsidRPr="00075187">
        <w:rPr>
          <w:rFonts w:ascii="GHEA Grapalat" w:hAnsi="GHEA Grapalat"/>
          <w:lang w:val="hy-AM"/>
        </w:rPr>
        <w:t>փ</w:t>
      </w:r>
      <w:r w:rsidRPr="00075187">
        <w:rPr>
          <w:rFonts w:ascii="GHEA Grapalat" w:hAnsi="GHEA Grapalat" w:cs="Sylfaen"/>
          <w:lang w:val="hy-AM"/>
        </w:rPr>
        <w:t>աստացի ծախսը կազմել է 4,162,368.5 հազար դրամ՝ նախատեսված 4,168,438.8 հազար դրամի դիմաց, ինչը  476,712.9 հազար դրամով պակաս է 2024 թվականի փաստացի ցուցանիշից, ընդ որում 2024 թվականին պետական աջակցությամբ վերելակների արդիականացում չի իրականացվել: Համայնքային միջոցներ</w:t>
      </w:r>
      <w:r>
        <w:rPr>
          <w:rFonts w:ascii="GHEA Grapalat" w:hAnsi="GHEA Grapalat" w:cs="Sylfaen"/>
          <w:lang w:val="hy-AM"/>
        </w:rPr>
        <w:t xml:space="preserve">ով և պետական բյուջեով համապատասխանաբար՝ </w:t>
      </w:r>
      <w:r w:rsidRPr="00075187">
        <w:rPr>
          <w:rFonts w:ascii="GHEA Grapalat" w:hAnsi="GHEA Grapalat" w:cs="Sylfaen"/>
          <w:lang w:val="hy-AM"/>
        </w:rPr>
        <w:t xml:space="preserve"> 3,311,398.8 </w:t>
      </w:r>
      <w:r>
        <w:rPr>
          <w:rFonts w:ascii="GHEA Grapalat" w:hAnsi="GHEA Grapalat" w:cs="Sylfaen"/>
          <w:lang w:val="hy-AM"/>
        </w:rPr>
        <w:t xml:space="preserve">և </w:t>
      </w:r>
      <w:r w:rsidRPr="002D1B39">
        <w:rPr>
          <w:rFonts w:ascii="GHEA Grapalat" w:hAnsi="GHEA Grapalat" w:cs="Sylfaen"/>
          <w:lang w:val="hy-AM"/>
        </w:rPr>
        <w:t xml:space="preserve">833,960.0 հազար </w:t>
      </w:r>
      <w:r w:rsidRPr="00075187">
        <w:rPr>
          <w:rFonts w:ascii="GHEA Grapalat" w:hAnsi="GHEA Grapalat" w:cs="Sylfaen"/>
          <w:lang w:val="hy-AM"/>
        </w:rPr>
        <w:t xml:space="preserve">դրամով ձեռք են բերվել և տեղադրվել թվով </w:t>
      </w:r>
      <w:r>
        <w:rPr>
          <w:rFonts w:ascii="GHEA Grapalat" w:hAnsi="GHEA Grapalat" w:cs="Sylfaen"/>
          <w:lang w:val="hy-AM"/>
        </w:rPr>
        <w:t>504</w:t>
      </w:r>
      <w:r w:rsidRPr="00075187">
        <w:rPr>
          <w:rFonts w:ascii="GHEA Grapalat" w:hAnsi="GHEA Grapalat" w:cs="Sylfaen"/>
          <w:lang w:val="hy-AM"/>
        </w:rPr>
        <w:t xml:space="preserve"> նոր վերելակներ</w:t>
      </w:r>
      <w:r>
        <w:rPr>
          <w:rFonts w:ascii="GHEA Grapalat" w:hAnsi="GHEA Grapalat" w:cs="Sylfaen"/>
          <w:lang w:val="hy-AM"/>
        </w:rPr>
        <w:t xml:space="preserve">՝ </w:t>
      </w:r>
      <w:r w:rsidRPr="00C062B7">
        <w:rPr>
          <w:rFonts w:ascii="GHEA Grapalat" w:hAnsi="GHEA Grapalat" w:cs="Sylfaen"/>
          <w:lang w:val="hy-AM"/>
        </w:rPr>
        <w:t xml:space="preserve">թվով </w:t>
      </w:r>
      <w:r w:rsidR="00C062B7" w:rsidRPr="00C062B7">
        <w:rPr>
          <w:rFonts w:ascii="GHEA Grapalat" w:hAnsi="GHEA Grapalat" w:cs="Sylfaen"/>
          <w:lang w:val="hy-AM"/>
        </w:rPr>
        <w:t>403</w:t>
      </w:r>
      <w:r w:rsidRPr="00C062B7">
        <w:rPr>
          <w:rFonts w:ascii="GHEA Grapalat" w:hAnsi="GHEA Grapalat" w:cs="Sylfaen"/>
          <w:lang w:val="hy-AM"/>
        </w:rPr>
        <w:t xml:space="preserve"> շենքերում,</w:t>
      </w:r>
      <w:r w:rsidRPr="00075187">
        <w:rPr>
          <w:rFonts w:ascii="GHEA Grapalat" w:hAnsi="GHEA Grapalat" w:cs="Sylfaen"/>
          <w:lang w:val="hy-AM"/>
        </w:rPr>
        <w:t xml:space="preserve"> </w:t>
      </w:r>
      <w:r>
        <w:rPr>
          <w:rFonts w:ascii="GHEA Grapalat" w:hAnsi="GHEA Grapalat" w:cs="Sylfaen"/>
          <w:lang w:val="hy-AM"/>
        </w:rPr>
        <w:t xml:space="preserve">իսկ </w:t>
      </w:r>
      <w:r w:rsidRPr="00075187">
        <w:rPr>
          <w:rFonts w:ascii="GHEA Grapalat" w:hAnsi="GHEA Grapalat" w:cs="Sylfaen"/>
          <w:lang w:val="hy-AM"/>
        </w:rPr>
        <w:t>17,080.0 հազար դրամ</w:t>
      </w:r>
      <w:r>
        <w:rPr>
          <w:rFonts w:ascii="GHEA Grapalat" w:hAnsi="GHEA Grapalat" w:cs="Sylfaen"/>
          <w:lang w:val="hy-AM"/>
        </w:rPr>
        <w:t xml:space="preserve">ն ուղղվել է </w:t>
      </w:r>
      <w:r w:rsidRPr="00075187">
        <w:rPr>
          <w:rFonts w:ascii="GHEA Grapalat" w:hAnsi="GHEA Grapalat" w:cs="Sylfaen"/>
          <w:lang w:val="hy-AM"/>
        </w:rPr>
        <w:t>վերելակների ընթացիկ նորոգման, սարքերի փոփոխման աշխատանքներ</w:t>
      </w:r>
      <w:r>
        <w:rPr>
          <w:rFonts w:ascii="GHEA Grapalat" w:hAnsi="GHEA Grapalat" w:cs="Sylfaen"/>
          <w:lang w:val="hy-AM"/>
        </w:rPr>
        <w:t>ին:</w:t>
      </w:r>
    </w:p>
    <w:p w14:paraId="4FB7EA6A" w14:textId="77777777" w:rsidR="007B179B" w:rsidRPr="00A30C53" w:rsidRDefault="007B179B" w:rsidP="00087A9D">
      <w:pPr>
        <w:numPr>
          <w:ilvl w:val="0"/>
          <w:numId w:val="2"/>
        </w:numPr>
        <w:tabs>
          <w:tab w:val="left" w:pos="0"/>
        </w:tabs>
        <w:spacing w:line="360" w:lineRule="auto"/>
        <w:ind w:left="0" w:firstLine="0"/>
        <w:jc w:val="both"/>
        <w:rPr>
          <w:rFonts w:ascii="GHEA Grapalat" w:hAnsi="GHEA Grapalat" w:cs="Sylfaen"/>
          <w:b/>
          <w:bCs/>
          <w:u w:val="single"/>
          <w:lang w:val="hy-AM"/>
        </w:rPr>
      </w:pPr>
      <w:r w:rsidRPr="007137DD">
        <w:rPr>
          <w:rFonts w:ascii="GHEA Grapalat" w:hAnsi="GHEA Grapalat" w:cs="Sylfaen"/>
          <w:b/>
          <w:u w:val="single"/>
          <w:lang w:val="hy-AM"/>
        </w:rPr>
        <w:t>Երևանի մետրոպոլիտենի աշխատանքների կազմակերպում</w:t>
      </w:r>
      <w:r w:rsidRPr="007137DD">
        <w:rPr>
          <w:rFonts w:ascii="GHEA Grapalat" w:hAnsi="GHEA Grapalat"/>
          <w:b/>
          <w:u w:val="single"/>
          <w:lang w:val="hy-AM"/>
        </w:rPr>
        <w:t xml:space="preserve"> (</w:t>
      </w:r>
      <w:r w:rsidRPr="007137DD">
        <w:rPr>
          <w:rFonts w:ascii="GHEA Grapalat" w:hAnsi="GHEA Grapalat" w:cs="Sylfaen"/>
          <w:b/>
          <w:u w:val="single"/>
          <w:lang w:val="hy-AM"/>
        </w:rPr>
        <w:t>պատվիրակված լիազորություններ</w:t>
      </w:r>
      <w:r w:rsidRPr="007137DD">
        <w:rPr>
          <w:rFonts w:ascii="GHEA Grapalat" w:hAnsi="GHEA Grapalat"/>
          <w:b/>
          <w:u w:val="single"/>
          <w:lang w:val="hy-AM"/>
        </w:rPr>
        <w:t>)</w:t>
      </w:r>
      <w:r w:rsidRPr="007137DD">
        <w:rPr>
          <w:rFonts w:ascii="GHEA Grapalat" w:hAnsi="GHEA Grapalat"/>
          <w:b/>
          <w:lang w:val="hy-AM"/>
        </w:rPr>
        <w:t xml:space="preserve"> </w:t>
      </w:r>
      <w:r w:rsidRPr="00075187">
        <w:rPr>
          <w:rFonts w:ascii="GHEA Grapalat" w:hAnsi="GHEA Grapalat" w:cs="Sylfaen"/>
          <w:lang w:val="hy-AM"/>
        </w:rPr>
        <w:t xml:space="preserve">ծրագրով </w:t>
      </w:r>
      <w:r w:rsidRPr="00075187">
        <w:rPr>
          <w:rFonts w:ascii="GHEA Grapalat" w:hAnsi="GHEA Grapalat"/>
          <w:lang w:val="hy-AM"/>
        </w:rPr>
        <w:t>նախատեսվել է</w:t>
      </w:r>
      <w:r w:rsidRPr="00075187">
        <w:rPr>
          <w:rFonts w:ascii="GHEA Grapalat" w:hAnsi="GHEA Grapalat" w:cs="Sylfaen"/>
          <w:lang w:val="hy-AM"/>
        </w:rPr>
        <w:t xml:space="preserve"> 4,866,712.2 հազար դրամ, ինչն ամբողջությամբ ուղղվել է «Կարեն Դեմիրճյանի անվան Երևանի մետրոպոլիտեն</w:t>
      </w:r>
      <w:r w:rsidRPr="00075187">
        <w:rPr>
          <w:rFonts w:ascii="GHEA Grapalat" w:hAnsi="GHEA Grapalat"/>
          <w:lang w:val="hy-AM"/>
        </w:rPr>
        <w:t>»</w:t>
      </w:r>
      <w:r w:rsidRPr="00075187">
        <w:rPr>
          <w:rFonts w:ascii="GHEA Grapalat" w:hAnsi="GHEA Grapalat" w:cs="Sylfaen"/>
          <w:lang w:val="hy-AM"/>
        </w:rPr>
        <w:t xml:space="preserve"> ՓԲԸ-ի ընթացիկ ծախսերի սուբսիդավորմանը</w:t>
      </w:r>
      <w:r>
        <w:rPr>
          <w:rFonts w:ascii="GHEA Grapalat" w:hAnsi="GHEA Grapalat" w:cs="Sylfaen"/>
          <w:lang w:val="hy-AM"/>
        </w:rPr>
        <w:t xml:space="preserve">, ընդ </w:t>
      </w:r>
      <w:r w:rsidRPr="00732438">
        <w:rPr>
          <w:rFonts w:ascii="GHEA Grapalat" w:hAnsi="GHEA Grapalat" w:cs="Sylfaen"/>
          <w:lang w:val="hy-AM"/>
        </w:rPr>
        <w:t xml:space="preserve">որում՝ 3,336,728.2 հազ.դրամը ֆինանսավորվել </w:t>
      </w:r>
      <w:r>
        <w:rPr>
          <w:rFonts w:ascii="GHEA Grapalat" w:hAnsi="GHEA Grapalat" w:cs="Sylfaen"/>
          <w:lang w:val="hy-AM"/>
        </w:rPr>
        <w:t xml:space="preserve">է համայնքի բյուջեից: </w:t>
      </w:r>
      <w:r w:rsidRPr="00075187">
        <w:rPr>
          <w:rFonts w:ascii="GHEA Grapalat" w:hAnsi="GHEA Grapalat" w:cs="Sylfaen"/>
          <w:lang w:val="hy-AM"/>
        </w:rPr>
        <w:t>2024 թվականի</w:t>
      </w:r>
      <w:r>
        <w:rPr>
          <w:rFonts w:ascii="GHEA Grapalat" w:hAnsi="GHEA Grapalat" w:cs="Sylfaen"/>
          <w:lang w:val="hy-AM"/>
        </w:rPr>
        <w:t>ն</w:t>
      </w:r>
      <w:r w:rsidRPr="00075187">
        <w:rPr>
          <w:rFonts w:ascii="GHEA Grapalat" w:hAnsi="GHEA Grapalat" w:cs="Sylfaen"/>
          <w:lang w:val="hy-AM"/>
        </w:rPr>
        <w:t xml:space="preserve"> փաստացի ցուցանիշ</w:t>
      </w:r>
      <w:r>
        <w:rPr>
          <w:rFonts w:ascii="GHEA Grapalat" w:hAnsi="GHEA Grapalat" w:cs="Sylfaen"/>
          <w:lang w:val="hy-AM"/>
        </w:rPr>
        <w:t xml:space="preserve">ը կազմել է </w:t>
      </w:r>
      <w:r w:rsidRPr="00075187">
        <w:rPr>
          <w:rFonts w:ascii="GHEA Grapalat" w:hAnsi="GHEA Grapalat" w:cs="Sylfaen"/>
          <w:lang w:val="hy-AM"/>
        </w:rPr>
        <w:t>2,</w:t>
      </w:r>
      <w:r>
        <w:rPr>
          <w:rFonts w:ascii="GHEA Grapalat" w:hAnsi="GHEA Grapalat" w:cs="Sylfaen"/>
          <w:lang w:val="hy-AM"/>
        </w:rPr>
        <w:t>641</w:t>
      </w:r>
      <w:r w:rsidRPr="00075187">
        <w:rPr>
          <w:rFonts w:ascii="GHEA Grapalat" w:hAnsi="GHEA Grapalat" w:cs="Sylfaen"/>
          <w:lang w:val="hy-AM"/>
        </w:rPr>
        <w:t>,</w:t>
      </w:r>
      <w:r>
        <w:rPr>
          <w:rFonts w:ascii="GHEA Grapalat" w:hAnsi="GHEA Grapalat" w:cs="Sylfaen"/>
          <w:lang w:val="hy-AM"/>
        </w:rPr>
        <w:t>749.9</w:t>
      </w:r>
      <w:r w:rsidRPr="00075187">
        <w:rPr>
          <w:rFonts w:ascii="GHEA Grapalat" w:hAnsi="GHEA Grapalat" w:cs="Sylfaen"/>
          <w:lang w:val="hy-AM"/>
        </w:rPr>
        <w:t xml:space="preserve"> հազար դրամ։</w:t>
      </w:r>
      <w:r w:rsidRPr="00A30C53">
        <w:rPr>
          <w:rFonts w:ascii="GHEA Grapalat" w:hAnsi="GHEA Grapalat" w:cs="Sylfaen"/>
          <w:b/>
          <w:bCs/>
          <w:lang w:val="hy-AM"/>
        </w:rPr>
        <w:t xml:space="preserve"> </w:t>
      </w:r>
    </w:p>
    <w:p w14:paraId="5DA8D187" w14:textId="59B7D156" w:rsidR="007B179B" w:rsidRPr="003F65F6"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3F65F6">
        <w:rPr>
          <w:rFonts w:ascii="GHEA Grapalat" w:hAnsi="GHEA Grapalat" w:cs="Sylfaen"/>
          <w:b/>
          <w:u w:val="single"/>
          <w:lang w:val="hy-AM"/>
        </w:rPr>
        <w:t>Եվրոպական ներդրումային բանկի աջակցությամբ իրականացվող Երևանի մետրոպոլիտենի վերակառուցման</w:t>
      </w:r>
      <w:r w:rsidRPr="003F65F6">
        <w:rPr>
          <w:rFonts w:ascii="GHEA Grapalat" w:hAnsi="GHEA Grapalat"/>
          <w:b/>
          <w:u w:val="single"/>
          <w:lang w:val="hy-AM"/>
        </w:rPr>
        <w:t xml:space="preserve"> երկրորդ </w:t>
      </w:r>
      <w:r w:rsidRPr="003F65F6">
        <w:rPr>
          <w:rFonts w:ascii="GHEA Grapalat" w:hAnsi="GHEA Grapalat" w:cs="Sylfaen"/>
          <w:b/>
          <w:u w:val="single"/>
          <w:lang w:val="hy-AM"/>
        </w:rPr>
        <w:t>ծրագ</w:t>
      </w:r>
      <w:r w:rsidR="0079353D">
        <w:rPr>
          <w:rFonts w:ascii="GHEA Grapalat" w:hAnsi="GHEA Grapalat" w:cs="Sylfaen"/>
          <w:b/>
          <w:u w:val="single"/>
          <w:lang w:val="hy-AM"/>
        </w:rPr>
        <w:t>իր</w:t>
      </w:r>
      <w:r w:rsidRPr="003F65F6">
        <w:rPr>
          <w:rFonts w:ascii="GHEA Grapalat" w:hAnsi="GHEA Grapalat" w:cs="Sylfaen"/>
          <w:b/>
          <w:u w:val="single"/>
          <w:lang w:val="hy-AM"/>
        </w:rPr>
        <w:t xml:space="preserve"> (պատվիրակված լիազորություններ)</w:t>
      </w:r>
      <w:r w:rsidRPr="003F65F6">
        <w:rPr>
          <w:rFonts w:ascii="GHEA Grapalat" w:hAnsi="GHEA Grapalat" w:cs="Sylfaen"/>
          <w:b/>
          <w:lang w:val="hy-AM"/>
        </w:rPr>
        <w:t xml:space="preserve"> </w:t>
      </w:r>
      <w:r w:rsidRPr="003F65F6">
        <w:rPr>
          <w:rFonts w:ascii="GHEA Grapalat" w:hAnsi="GHEA Grapalat" w:cs="Sylfaen"/>
          <w:lang w:val="hy-AM"/>
        </w:rPr>
        <w:t>ծրագրով փաստացի կատարվել է 175,683.3 հազար դրամի ծախս՝ նախատեսված 227,916.5 հազար դրամի դիմաց, ինչը 2024 թվականի փաստացի ցուցանիշից  583,282.6 հազար դրամով պակաս է: Իրականացվել է «Սասունցի Դավիթ» կայարանի թվով 3 շարժասանդուղքների փոխարինման աշխատանքներ</w:t>
      </w:r>
      <w:r>
        <w:rPr>
          <w:rFonts w:ascii="GHEA Grapalat" w:hAnsi="GHEA Grapalat" w:cs="Sylfaen"/>
          <w:lang w:val="hy-AM"/>
        </w:rPr>
        <w:t>, ինչպես նաև վճարումներ են իրականացվել ծրագրի խորհրդատու ինժեներ կազմակերպությանը:</w:t>
      </w:r>
    </w:p>
    <w:p w14:paraId="307B0CE6" w14:textId="75930829" w:rsidR="007B179B" w:rsidRPr="003F65F6"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3F65F6">
        <w:rPr>
          <w:rFonts w:ascii="GHEA Grapalat" w:hAnsi="GHEA Grapalat" w:cs="Sylfaen"/>
          <w:b/>
          <w:u w:val="single"/>
          <w:lang w:val="hy-AM"/>
        </w:rPr>
        <w:t>Երևանի մետրոպոլիտենի ենթակառուցվածքների կառուցում</w:t>
      </w:r>
      <w:r w:rsidRPr="003F65F6">
        <w:rPr>
          <w:rFonts w:ascii="GHEA Grapalat" w:hAnsi="GHEA Grapalat" w:cs="Sylfaen"/>
          <w:b/>
          <w:lang w:val="hy-AM"/>
        </w:rPr>
        <w:t xml:space="preserve"> </w:t>
      </w:r>
      <w:r w:rsidRPr="003F65F6">
        <w:rPr>
          <w:rFonts w:ascii="GHEA Grapalat" w:hAnsi="GHEA Grapalat" w:cs="Sylfaen"/>
          <w:lang w:val="hy-AM"/>
        </w:rPr>
        <w:t>ծրագրով փաստացի իրականացվել է 765,100.0 հազար դրամ՝</w:t>
      </w:r>
      <w:r w:rsidRPr="003F65F6">
        <w:rPr>
          <w:lang w:val="hy-AM"/>
        </w:rPr>
        <w:t xml:space="preserve"> </w:t>
      </w:r>
      <w:r w:rsidRPr="003F65F6">
        <w:rPr>
          <w:rFonts w:ascii="GHEA Grapalat" w:hAnsi="GHEA Grapalat" w:cs="Sylfaen"/>
          <w:lang w:val="hy-AM"/>
        </w:rPr>
        <w:t>նախատեսված 1,361,306.3 հազար դրամի դիմաց, որն ուղղվել է «Կարեն Դեմիրճյանի անվան Երևանի մետրոպոլիտեն»-ի «Աջափնյակ» կայարանի կառուցման աշխատանքների նախագծանախահաշվային փաստաթղթերի վճարմանը: Ծրագրի մասով 2024 թվականին ծախս չի իրականացվել:</w:t>
      </w:r>
    </w:p>
    <w:p w14:paraId="5AD9AF3F" w14:textId="5DA71BD0" w:rsidR="007B179B" w:rsidRPr="0079353D" w:rsidRDefault="007B179B" w:rsidP="00087A9D">
      <w:pPr>
        <w:numPr>
          <w:ilvl w:val="0"/>
          <w:numId w:val="2"/>
        </w:numPr>
        <w:tabs>
          <w:tab w:val="clear" w:pos="360"/>
          <w:tab w:val="num" w:pos="0"/>
          <w:tab w:val="left" w:pos="180"/>
        </w:tabs>
        <w:spacing w:line="360" w:lineRule="auto"/>
        <w:ind w:left="0" w:firstLine="0"/>
        <w:jc w:val="both"/>
        <w:rPr>
          <w:rFonts w:ascii="GHEA Grapalat" w:hAnsi="GHEA Grapalat" w:cs="Sylfaen"/>
          <w:color w:val="EE0000"/>
          <w:lang w:val="hy-AM"/>
        </w:rPr>
      </w:pPr>
      <w:r w:rsidRPr="007137DD">
        <w:rPr>
          <w:rFonts w:ascii="GHEA Grapalat" w:hAnsi="GHEA Grapalat" w:cs="Sylfaen"/>
          <w:b/>
          <w:u w:val="single"/>
          <w:lang w:val="hy-AM"/>
        </w:rPr>
        <w:lastRenderedPageBreak/>
        <w:t>Երևանի մետրոպոլիտենի ենթակառուցվածքների նորոգում (պատվիրակված</w:t>
      </w:r>
      <w:r w:rsidR="0079353D">
        <w:rPr>
          <w:rFonts w:ascii="GHEA Grapalat" w:hAnsi="GHEA Grapalat" w:cs="Sylfaen"/>
          <w:color w:val="EE0000"/>
          <w:lang w:val="hy-AM"/>
        </w:rPr>
        <w:t xml:space="preserve"> </w:t>
      </w:r>
      <w:r w:rsidRPr="0079353D">
        <w:rPr>
          <w:rFonts w:ascii="GHEA Grapalat" w:hAnsi="GHEA Grapalat" w:cs="Sylfaen"/>
          <w:b/>
          <w:u w:val="single"/>
          <w:lang w:val="hy-AM"/>
        </w:rPr>
        <w:t>լիազորություններ)</w:t>
      </w:r>
      <w:r w:rsidRPr="0079353D">
        <w:rPr>
          <w:rFonts w:ascii="GHEA Grapalat" w:hAnsi="GHEA Grapalat" w:cs="Sylfaen"/>
          <w:lang w:val="hy-AM"/>
        </w:rPr>
        <w:t xml:space="preserve"> ծրագրով 3,500,000.0 հազար դրամ նախատեսված գումարի</w:t>
      </w:r>
      <w:r w:rsidRPr="0079353D">
        <w:rPr>
          <w:rFonts w:ascii="GHEA Grapalat" w:hAnsi="GHEA Grapalat" w:cs="Sylfaen"/>
          <w:color w:val="EE0000"/>
          <w:lang w:val="hy-AM"/>
        </w:rPr>
        <w:t xml:space="preserve"> </w:t>
      </w:r>
      <w:r w:rsidRPr="0079353D">
        <w:rPr>
          <w:rFonts w:ascii="GHEA Grapalat" w:hAnsi="GHEA Grapalat" w:cs="Sylfaen"/>
          <w:lang w:val="hy-AM"/>
        </w:rPr>
        <w:t>շրջանակներում իրականացվել է</w:t>
      </w:r>
      <w:r w:rsidRPr="0079353D">
        <w:rPr>
          <w:lang w:val="hy-AM"/>
        </w:rPr>
        <w:t xml:space="preserve"> </w:t>
      </w:r>
      <w:r w:rsidRPr="0079353D">
        <w:rPr>
          <w:rFonts w:ascii="GHEA Grapalat" w:hAnsi="GHEA Grapalat" w:cs="Sylfaen"/>
          <w:lang w:val="hy-AM"/>
        </w:rPr>
        <w:t>2,909,821.9 հազար դրամի ծախս, կամ կատարողականը կազմել է 83.1%՝ 2024 թվականի փաստացի ցուցանիշից 2,064,194.</w:t>
      </w:r>
      <w:r w:rsidR="00106BF1">
        <w:rPr>
          <w:rFonts w:ascii="GHEA Grapalat" w:hAnsi="GHEA Grapalat" w:cs="Sylfaen"/>
          <w:lang w:val="hy-AM"/>
        </w:rPr>
        <w:t>8</w:t>
      </w:r>
      <w:r w:rsidRPr="0079353D">
        <w:rPr>
          <w:rFonts w:ascii="GHEA Grapalat" w:hAnsi="GHEA Grapalat" w:cs="Sylfaen"/>
          <w:lang w:val="hy-AM"/>
        </w:rPr>
        <w:t xml:space="preserve"> հազար դրամով ավել: Ծրագրի շրջանակներում նորոգվել են թվով 29 գնացքներ,</w:t>
      </w:r>
      <w:r w:rsidRPr="0079353D">
        <w:rPr>
          <w:rFonts w:ascii="Calibri" w:hAnsi="Calibri" w:cs="Calibri"/>
          <w:lang w:val="hy-AM"/>
        </w:rPr>
        <w:t> </w:t>
      </w:r>
      <w:r w:rsidRPr="0079353D">
        <w:rPr>
          <w:rFonts w:ascii="GHEA Grapalat" w:hAnsi="GHEA Grapalat" w:cs="Sylfaen"/>
          <w:lang w:val="hy-AM"/>
        </w:rPr>
        <w:t>ձեռք են բերվել և նորոգվել են թվով 57 շարժիչներ,</w:t>
      </w:r>
      <w:r w:rsidRPr="0079353D">
        <w:rPr>
          <w:rFonts w:ascii="Calibri" w:hAnsi="Calibri" w:cs="Calibri"/>
          <w:lang w:val="hy-AM"/>
        </w:rPr>
        <w:t xml:space="preserve"> </w:t>
      </w:r>
      <w:r w:rsidRPr="0079353D">
        <w:rPr>
          <w:rFonts w:ascii="GHEA Grapalat" w:hAnsi="GHEA Grapalat" w:cs="Sylfaen"/>
          <w:lang w:val="hy-AM"/>
        </w:rPr>
        <w:t>ձեռք են բերվել թվով 4600 փայտակոճեր, 172 ռելսեր, 5880 հատ ռելսերի արդիականացման դետալներ,</w:t>
      </w:r>
      <w:r w:rsidRPr="0079353D">
        <w:rPr>
          <w:rFonts w:ascii="GHEA Grapalat" w:hAnsi="GHEA Grapalat" w:cs="Sylfaen"/>
          <w:color w:val="EE0000"/>
          <w:lang w:val="hy-AM"/>
        </w:rPr>
        <w:t xml:space="preserve"> </w:t>
      </w:r>
      <w:r w:rsidRPr="0079353D">
        <w:rPr>
          <w:rFonts w:ascii="GHEA Grapalat" w:hAnsi="GHEA Grapalat" w:cs="Sylfaen"/>
          <w:lang w:val="hy-AM"/>
        </w:rPr>
        <w:t>փոխարինվել են Զորավար Անդրանիկ կայարանի թվով 3 շարժասանդուղքներ, 2.9 կմ երկարությամբ մալուխներ, փոխանջատման կետեր, իրականացվել է թունելային հակահրդեհային և ջրամատակարարման 3 կմ երկարությամբ խողովակաշարերի մոնտաժման աշխատանքներ, ընդհանուր վերանորոգման աշխատանքներ են իրականացվել մետրոյի բոլոր կայարանենրում, իսկ մասամբ արդիականացվել է քաշի ենթակայանների և կապի համակարգերը, որոնց ամբողջական արդիականացումը կիրականացվի հաշվետու տարվան հաջորդող տարիների ընթացքում։</w:t>
      </w:r>
    </w:p>
    <w:p w14:paraId="6C24E2D2" w14:textId="77777777" w:rsidR="007B179B"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7137DD">
        <w:rPr>
          <w:rFonts w:ascii="GHEA Grapalat" w:hAnsi="GHEA Grapalat" w:cs="Sylfaen"/>
          <w:b/>
          <w:szCs w:val="20"/>
          <w:u w:val="single"/>
          <w:lang w:val="hy-AM"/>
        </w:rPr>
        <w:t>Զ</w:t>
      </w:r>
      <w:r w:rsidRPr="007137DD">
        <w:rPr>
          <w:rFonts w:ascii="GHEA Grapalat" w:hAnsi="GHEA Grapalat"/>
          <w:b/>
          <w:szCs w:val="20"/>
          <w:u w:val="single"/>
          <w:lang w:val="hy-AM"/>
        </w:rPr>
        <w:t xml:space="preserve">բոսաշրջության զարգացում </w:t>
      </w:r>
      <w:r w:rsidRPr="00F00B45">
        <w:rPr>
          <w:rFonts w:ascii="GHEA Grapalat" w:hAnsi="GHEA Grapalat" w:cs="Sylfaen"/>
          <w:szCs w:val="20"/>
          <w:lang w:val="hy-AM"/>
        </w:rPr>
        <w:t>ծ</w:t>
      </w:r>
      <w:r w:rsidRPr="00F00B45">
        <w:rPr>
          <w:rFonts w:ascii="GHEA Grapalat" w:hAnsi="GHEA Grapalat" w:cs="Sylfaen"/>
          <w:lang w:val="hy-AM"/>
        </w:rPr>
        <w:t xml:space="preserve">րագրով նախատեսված 26,540.5 հազար դրամի դիմաց իրականացվել է 1,565.7 հազար դրամի ծախս, որը 2024 թվականի փաստացի ցուցանիշից 5,692.3 հազար դրամով պակաս է: Ծրագրով իրականացվել է  զբոսաշրջային քարտեզների տպագրություն: </w:t>
      </w:r>
    </w:p>
    <w:p w14:paraId="5E1E7172" w14:textId="12305682" w:rsidR="007B179B" w:rsidRPr="00B67847" w:rsidRDefault="007B179B" w:rsidP="00106BF1">
      <w:pPr>
        <w:numPr>
          <w:ilvl w:val="0"/>
          <w:numId w:val="2"/>
        </w:numPr>
        <w:tabs>
          <w:tab w:val="left" w:pos="0"/>
        </w:tabs>
        <w:spacing w:line="360" w:lineRule="auto"/>
        <w:ind w:left="0" w:firstLine="0"/>
        <w:jc w:val="both"/>
        <w:rPr>
          <w:rFonts w:ascii="GHEA Grapalat" w:hAnsi="GHEA Grapalat" w:cs="Sylfaen"/>
          <w:lang w:val="hy-AM"/>
        </w:rPr>
      </w:pPr>
      <w:r w:rsidRPr="00296C54">
        <w:rPr>
          <w:rFonts w:ascii="GHEA Grapalat" w:hAnsi="GHEA Grapalat"/>
          <w:b/>
          <w:szCs w:val="20"/>
          <w:u w:val="single"/>
          <w:lang w:val="hy-AM"/>
        </w:rPr>
        <w:t>Դրոշների տեղադրում</w:t>
      </w:r>
      <w:r w:rsidRPr="00296C54">
        <w:rPr>
          <w:rFonts w:ascii="GHEA Grapalat" w:hAnsi="GHEA Grapalat" w:cs="Sylfaen"/>
          <w:szCs w:val="20"/>
          <w:lang w:val="hy-AM"/>
        </w:rPr>
        <w:t xml:space="preserve"> </w:t>
      </w:r>
      <w:r w:rsidRPr="00296C54">
        <w:rPr>
          <w:rFonts w:ascii="GHEA Grapalat" w:hAnsi="GHEA Grapalat" w:cs="Sylfaen"/>
          <w:lang w:val="hy-AM"/>
        </w:rPr>
        <w:t>ծրագրով փաստացի ծախսը կազմել է 12,198.0 հազար դրամ՝ նախատեսված 17,203.4 հազար դրամի դիմաց, իսկ 2024 թվականի փաստացի ցուցանիշը կազմել է  9,463.2 հազար դրամ: Նշված ծրագրի շրջանակներում ձեռք են բերվել և փոխվել են թվով 7200 ՀՀ դրոշներ Երևան քաղաքի փողոցներում, Երևանի քաղաքապետարանի ենթակայության դպրոցներում</w:t>
      </w:r>
      <w:r w:rsidRPr="00B67847">
        <w:rPr>
          <w:rFonts w:ascii="Microsoft JhengHei" w:eastAsia="Microsoft JhengHei" w:hAnsi="Microsoft JhengHei" w:cs="Microsoft JhengHei" w:hint="eastAsia"/>
          <w:lang w:val="hy-AM"/>
        </w:rPr>
        <w:t>﹐</w:t>
      </w:r>
      <w:r w:rsidRPr="00296C54">
        <w:rPr>
          <w:rFonts w:ascii="GHEA Grapalat" w:hAnsi="GHEA Grapalat" w:cs="Sylfaen"/>
          <w:lang w:val="hy-AM"/>
        </w:rPr>
        <w:t>մանկապարտեզներում, երաժշտական և արվեստի</w:t>
      </w:r>
      <w:r w:rsidR="00106BF1">
        <w:rPr>
          <w:rFonts w:ascii="GHEA Grapalat" w:hAnsi="GHEA Grapalat" w:cs="Sylfaen"/>
          <w:lang w:val="hy-AM"/>
        </w:rPr>
        <w:t xml:space="preserve"> </w:t>
      </w:r>
      <w:r w:rsidRPr="00296C54">
        <w:rPr>
          <w:rFonts w:ascii="GHEA Grapalat" w:hAnsi="GHEA Grapalat" w:cs="Sylfaen"/>
          <w:lang w:val="hy-AM"/>
        </w:rPr>
        <w:t>դպրոցներում</w:t>
      </w:r>
      <w:r w:rsidRPr="00B67847">
        <w:rPr>
          <w:rFonts w:ascii="Microsoft JhengHei" w:eastAsia="Microsoft JhengHei" w:hAnsi="Microsoft JhengHei" w:cs="Microsoft JhengHei" w:hint="eastAsia"/>
          <w:lang w:val="hy-AM"/>
        </w:rPr>
        <w:t>﹐</w:t>
      </w:r>
      <w:r w:rsidRPr="00296C54">
        <w:rPr>
          <w:rFonts w:ascii="GHEA Grapalat" w:hAnsi="GHEA Grapalat" w:cs="Sylfaen"/>
          <w:lang w:val="hy-AM"/>
        </w:rPr>
        <w:t xml:space="preserve">այլ մշակութային կազմակերպություններում, սպորտ-դպրոցներում և շախմատի դպրոցներում, իրականացվել են </w:t>
      </w:r>
      <w:r w:rsidRPr="00C062B7">
        <w:rPr>
          <w:rFonts w:ascii="GHEA Grapalat" w:hAnsi="GHEA Grapalat" w:cs="Sylfaen"/>
          <w:lang w:val="hy-AM"/>
        </w:rPr>
        <w:t>օտարերկրյա կազմակերպությունների</w:t>
      </w:r>
      <w:r w:rsidRPr="00B67847">
        <w:rPr>
          <w:rFonts w:ascii="GHEA Grapalat" w:hAnsi="GHEA Grapalat" w:cs="Sylfaen"/>
          <w:lang w:val="hy-AM"/>
        </w:rPr>
        <w:t xml:space="preserve"> </w:t>
      </w:r>
      <w:r w:rsidRPr="00296C54">
        <w:rPr>
          <w:rFonts w:ascii="GHEA Grapalat" w:hAnsi="GHEA Grapalat" w:cs="Sylfaen"/>
          <w:lang w:val="hy-AM"/>
        </w:rPr>
        <w:t xml:space="preserve">և կառավարությունների ներկայացուցիչների այցերի հետ կապված դրոշակազարդման աշխատանքներ: </w:t>
      </w:r>
    </w:p>
    <w:p w14:paraId="50F316A1" w14:textId="37941582" w:rsidR="007B179B" w:rsidRPr="00395C63"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7137DD">
        <w:rPr>
          <w:rFonts w:ascii="GHEA Grapalat" w:hAnsi="GHEA Grapalat"/>
          <w:b/>
          <w:szCs w:val="20"/>
          <w:u w:val="single"/>
          <w:lang w:val="hy-AM"/>
        </w:rPr>
        <w:t>Աջակցություն համայնքային կազմակերպություններին հուղարկավորությունների հետ կապված անվճար ծառայությունների մատուցման և գերեզմա</w:t>
      </w:r>
      <w:r w:rsidR="001F0553">
        <w:rPr>
          <w:rFonts w:ascii="GHEA Grapalat" w:hAnsi="GHEA Grapalat"/>
          <w:b/>
          <w:szCs w:val="20"/>
          <w:u w:val="single"/>
          <w:lang w:val="hy-AM"/>
        </w:rPr>
        <w:t>նատ</w:t>
      </w:r>
      <w:r w:rsidRPr="007137DD">
        <w:rPr>
          <w:rFonts w:ascii="GHEA Grapalat" w:hAnsi="GHEA Grapalat"/>
          <w:b/>
          <w:szCs w:val="20"/>
          <w:u w:val="single"/>
          <w:lang w:val="hy-AM"/>
        </w:rPr>
        <w:t>ների պահպանման համար</w:t>
      </w:r>
      <w:r w:rsidRPr="007137DD">
        <w:rPr>
          <w:rFonts w:ascii="GHEA Grapalat" w:hAnsi="GHEA Grapalat"/>
          <w:b/>
          <w:szCs w:val="20"/>
          <w:lang w:val="hy-AM"/>
        </w:rPr>
        <w:t xml:space="preserve"> </w:t>
      </w:r>
      <w:r w:rsidRPr="00395C63">
        <w:rPr>
          <w:rFonts w:ascii="GHEA Grapalat" w:hAnsi="GHEA Grapalat"/>
          <w:szCs w:val="20"/>
          <w:lang w:val="hy-AM"/>
        </w:rPr>
        <w:t>ծրագրով իրականացվել է 87,001.7 հազար դրամի ծախս՝</w:t>
      </w:r>
      <w:r w:rsidRPr="00395C63">
        <w:rPr>
          <w:rFonts w:ascii="GHEA Grapalat" w:hAnsi="GHEA Grapalat" w:cs="Sylfaen"/>
          <w:lang w:val="hy-AM"/>
        </w:rPr>
        <w:t xml:space="preserve"> նախատեսվածի չափով,</w:t>
      </w:r>
      <w:r w:rsidRPr="00395C63">
        <w:rPr>
          <w:rFonts w:ascii="GHEA Grapalat" w:hAnsi="GHEA Grapalat"/>
          <w:szCs w:val="20"/>
          <w:lang w:val="hy-AM"/>
        </w:rPr>
        <w:t xml:space="preserve"> </w:t>
      </w:r>
      <w:r w:rsidRPr="00395C63">
        <w:rPr>
          <w:rFonts w:ascii="GHEA Grapalat" w:hAnsi="GHEA Grapalat" w:cs="Sylfaen"/>
          <w:lang w:val="hy-AM"/>
        </w:rPr>
        <w:lastRenderedPageBreak/>
        <w:t>2024 թվականի փաստացի ցուցանիշից</w:t>
      </w:r>
      <w:r w:rsidR="001F6B39">
        <w:rPr>
          <w:rFonts w:ascii="GHEA Grapalat" w:hAnsi="GHEA Grapalat" w:cs="Sylfaen"/>
          <w:lang w:val="hy-AM"/>
        </w:rPr>
        <w:t xml:space="preserve"> </w:t>
      </w:r>
      <w:r w:rsidRPr="00395C63">
        <w:rPr>
          <w:rFonts w:ascii="GHEA Grapalat" w:hAnsi="GHEA Grapalat" w:cs="Sylfaen"/>
          <w:lang w:val="hy-AM"/>
        </w:rPr>
        <w:t>160,580.7 հազար դրամով պակաս</w:t>
      </w:r>
      <w:r w:rsidRPr="00395C63">
        <w:rPr>
          <w:rFonts w:ascii="GHEA Grapalat" w:hAnsi="GHEA Grapalat"/>
          <w:szCs w:val="20"/>
          <w:lang w:val="hy-AM"/>
        </w:rPr>
        <w:t>, ինչը որպես սուբսիդիա տրամադրվել է «Բնակչության հատուկ սպասարկում» ՀՈԱԿ-ին:</w:t>
      </w:r>
    </w:p>
    <w:p w14:paraId="18B7EDC4" w14:textId="15ECFD1D" w:rsidR="007B179B" w:rsidRPr="00EA145A" w:rsidRDefault="007B179B" w:rsidP="00087A9D">
      <w:pPr>
        <w:numPr>
          <w:ilvl w:val="0"/>
          <w:numId w:val="2"/>
        </w:numPr>
        <w:tabs>
          <w:tab w:val="left" w:pos="0"/>
        </w:tabs>
        <w:spacing w:line="360" w:lineRule="auto"/>
        <w:ind w:left="0" w:firstLine="0"/>
        <w:jc w:val="both"/>
        <w:rPr>
          <w:rFonts w:ascii="GHEA Grapalat" w:hAnsi="GHEA Grapalat" w:cs="Sylfaen"/>
          <w:u w:val="single"/>
          <w:lang w:val="hy-AM"/>
        </w:rPr>
      </w:pPr>
      <w:r w:rsidRPr="007137DD">
        <w:rPr>
          <w:rFonts w:ascii="GHEA Grapalat" w:hAnsi="GHEA Grapalat" w:cs="Times LatArm"/>
          <w:b/>
          <w:u w:val="single"/>
          <w:lang w:val="hy-AM"/>
        </w:rPr>
        <w:t>Կ</w:t>
      </w:r>
      <w:r w:rsidRPr="007137DD">
        <w:rPr>
          <w:rFonts w:ascii="GHEA Grapalat" w:hAnsi="GHEA Grapalat" w:cs="Sylfaen"/>
          <w:b/>
          <w:u w:val="single"/>
          <w:lang w:val="hy-AM"/>
        </w:rPr>
        <w:t>առավարման և տեղեկատվական տեխնոլոգիաների զարգացում</w:t>
      </w:r>
      <w:r w:rsidRPr="007137DD">
        <w:rPr>
          <w:rFonts w:ascii="GHEA Grapalat" w:hAnsi="GHEA Grapalat" w:cs="Sylfaen"/>
          <w:b/>
          <w:lang w:val="hy-AM"/>
        </w:rPr>
        <w:t xml:space="preserve"> </w:t>
      </w:r>
      <w:r w:rsidRPr="00395C63">
        <w:rPr>
          <w:rFonts w:ascii="GHEA Grapalat" w:hAnsi="GHEA Grapalat" w:cs="Sylfaen"/>
          <w:lang w:val="hy-AM"/>
        </w:rPr>
        <w:t xml:space="preserve">ծրագրով </w:t>
      </w:r>
      <w:r w:rsidRPr="00395C63">
        <w:rPr>
          <w:rFonts w:ascii="GHEA Grapalat" w:hAnsi="GHEA Grapalat"/>
          <w:lang w:val="hy-AM"/>
        </w:rPr>
        <w:t>փ</w:t>
      </w:r>
      <w:r w:rsidRPr="00395C63">
        <w:rPr>
          <w:rFonts w:ascii="GHEA Grapalat" w:hAnsi="GHEA Grapalat" w:cs="Sylfaen"/>
          <w:lang w:val="hy-AM"/>
        </w:rPr>
        <w:t>աստացի ծախսը կազմել է 720,189.4 հազար դրամ՝ նախատեսվածի չափով կամ 2024 թվականի փաստացի ցուցանիշից 73,959.4 հազար դրամով ավել, ինչն ուղղվել է քաղաքապետարանի ծրագրային ապահովում և ցանցային ղեկավարում իրականացնող «</w:t>
      </w:r>
      <w:r w:rsidRPr="00395C63">
        <w:rPr>
          <w:rFonts w:ascii="GHEA Grapalat" w:hAnsi="GHEA Grapalat" w:cs="Times LatArm"/>
          <w:lang w:val="hy-AM"/>
        </w:rPr>
        <w:t>Ե</w:t>
      </w:r>
      <w:r w:rsidRPr="00395C63">
        <w:rPr>
          <w:rFonts w:ascii="GHEA Grapalat" w:hAnsi="GHEA Grapalat" w:cs="Sylfaen"/>
          <w:lang w:val="hy-AM"/>
        </w:rPr>
        <w:t>րևան քաղաքի կառավարման տեխնոլոգիաների կենտրոն» ՓԲԸ-</w:t>
      </w:r>
      <w:r w:rsidRPr="00395C63">
        <w:rPr>
          <w:rFonts w:ascii="GHEA Grapalat" w:hAnsi="GHEA Grapalat" w:cs="Times LatArm"/>
          <w:lang w:val="hy-AM"/>
        </w:rPr>
        <w:t>ի</w:t>
      </w:r>
      <w:r w:rsidRPr="00395C63">
        <w:rPr>
          <w:rFonts w:ascii="GHEA Grapalat" w:hAnsi="GHEA Grapalat" w:cs="Sylfaen"/>
          <w:lang w:val="hy-AM"/>
        </w:rPr>
        <w:t xml:space="preserve"> սուբսիդավորմանը։</w:t>
      </w:r>
      <w:r w:rsidRPr="00395C63">
        <w:rPr>
          <w:rFonts w:ascii="GHEA Grapalat" w:hAnsi="GHEA Grapalat" w:cs="Times LatArm"/>
          <w:lang w:val="hy-AM"/>
        </w:rPr>
        <w:t xml:space="preserve"> Սուբսիդիայի շրջանակներում ընկերությունը  ապահովել է նաև </w:t>
      </w:r>
      <w:r w:rsidRPr="00EA145A">
        <w:rPr>
          <w:rFonts w:ascii="GHEA Grapalat" w:hAnsi="GHEA Grapalat" w:cs="Times LatArm"/>
          <w:lang w:val="hy-AM"/>
        </w:rPr>
        <w:t>քաղաքացիների  հետ փոխգործակցության առցանց  «Ակտիվ քաղաքացի» (activecitizen.yerevan.am) հարթակը, արտաքին գովազդի կառավարման նոր հարթակի, JIRA հարթակի, ինչպես նաև միասնական տոմսային համակարգի շարունակական զարգացումը:</w:t>
      </w:r>
    </w:p>
    <w:p w14:paraId="6329326C" w14:textId="55229C27" w:rsidR="007B179B" w:rsidRPr="00395C63"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Աջակցություն համայնքային և ոչ համայնքային կազմակերպությունների ծրագրերին</w:t>
      </w:r>
      <w:r w:rsidRPr="007137DD">
        <w:rPr>
          <w:rFonts w:ascii="GHEA Grapalat" w:hAnsi="GHEA Grapalat" w:cs="Sylfaen"/>
          <w:b/>
          <w:lang w:val="hy-AM"/>
        </w:rPr>
        <w:t xml:space="preserve"> </w:t>
      </w:r>
      <w:r w:rsidRPr="00395C63">
        <w:rPr>
          <w:rFonts w:ascii="GHEA Grapalat" w:hAnsi="GHEA Grapalat" w:cs="Sylfaen"/>
          <w:lang w:val="hy-AM"/>
        </w:rPr>
        <w:t>ծրագրով փաստացի ծախսը կազմել է 547,721.9 հազար դրամ՝ նախատեսված 556,617.1 հազար դրամի դիմաց կամ ընդհանուր կատարողականը կազմել է 98.4%,</w:t>
      </w:r>
      <w:r w:rsidRPr="00395C63">
        <w:rPr>
          <w:lang w:val="hy-AM"/>
        </w:rPr>
        <w:t xml:space="preserve"> </w:t>
      </w:r>
      <w:r w:rsidRPr="00395C63">
        <w:rPr>
          <w:rFonts w:ascii="GHEA Grapalat" w:hAnsi="GHEA Grapalat" w:cs="Sylfaen"/>
          <w:lang w:val="hy-AM"/>
        </w:rPr>
        <w:t>ինչը 2024 թվականի փաստացի ցուցանիշից 409,92</w:t>
      </w:r>
      <w:r w:rsidR="001F6B39">
        <w:rPr>
          <w:rFonts w:ascii="GHEA Grapalat" w:hAnsi="GHEA Grapalat" w:cs="Sylfaen"/>
          <w:lang w:val="hy-AM"/>
        </w:rPr>
        <w:t>7</w:t>
      </w:r>
      <w:r w:rsidRPr="00395C63">
        <w:rPr>
          <w:rFonts w:ascii="GHEA Grapalat" w:hAnsi="GHEA Grapalat" w:cs="Sylfaen"/>
          <w:lang w:val="hy-AM"/>
        </w:rPr>
        <w:t>.</w:t>
      </w:r>
      <w:r w:rsidR="001F6B39">
        <w:rPr>
          <w:rFonts w:ascii="GHEA Grapalat" w:hAnsi="GHEA Grapalat" w:cs="Sylfaen"/>
          <w:lang w:val="hy-AM"/>
        </w:rPr>
        <w:t>9</w:t>
      </w:r>
      <w:r w:rsidRPr="00395C63">
        <w:rPr>
          <w:rFonts w:ascii="GHEA Grapalat" w:hAnsi="GHEA Grapalat" w:cs="Sylfaen"/>
          <w:lang w:val="hy-AM"/>
        </w:rPr>
        <w:t xml:space="preserve"> հազար դրամով պակաս է, որի շրջանակներում աջակցություն</w:t>
      </w:r>
      <w:r w:rsidR="00B67847">
        <w:rPr>
          <w:rFonts w:ascii="GHEA Grapalat" w:hAnsi="GHEA Grapalat" w:cs="Sylfaen"/>
          <w:lang w:val="hy-AM"/>
        </w:rPr>
        <w:t xml:space="preserve"> </w:t>
      </w:r>
      <w:r w:rsidRPr="00395C63">
        <w:rPr>
          <w:rFonts w:ascii="GHEA Grapalat" w:hAnsi="GHEA Grapalat" w:cs="Sylfaen"/>
          <w:lang w:val="hy-AM"/>
        </w:rPr>
        <w:t>է ցուցաբերվել կրթական,</w:t>
      </w:r>
      <w:r w:rsidR="00B67847">
        <w:rPr>
          <w:rFonts w:ascii="GHEA Grapalat" w:hAnsi="GHEA Grapalat" w:cs="Sylfaen"/>
          <w:lang w:val="hy-AM"/>
        </w:rPr>
        <w:t xml:space="preserve"> </w:t>
      </w:r>
      <w:r w:rsidRPr="00395C63">
        <w:rPr>
          <w:rFonts w:ascii="GHEA Grapalat" w:hAnsi="GHEA Grapalat" w:cs="Sylfaen"/>
          <w:lang w:val="hy-AM"/>
        </w:rPr>
        <w:t>մշակութային,</w:t>
      </w:r>
      <w:r w:rsidR="00B67847">
        <w:rPr>
          <w:rFonts w:ascii="GHEA Grapalat" w:hAnsi="GHEA Grapalat" w:cs="Sylfaen"/>
          <w:lang w:val="hy-AM"/>
        </w:rPr>
        <w:t xml:space="preserve"> </w:t>
      </w:r>
      <w:r w:rsidRPr="00395C63">
        <w:rPr>
          <w:rFonts w:ascii="GHEA Grapalat" w:hAnsi="GHEA Grapalat" w:cs="Sylfaen"/>
          <w:lang w:val="hy-AM"/>
        </w:rPr>
        <w:t xml:space="preserve">բժշկական և այլ՝ կազմակերպությունների (ՀՈԱԿ, ՊՈԱԿ, ՓԲԸ, հասարակական կազմակերպություն և այլն): </w:t>
      </w:r>
    </w:p>
    <w:p w14:paraId="3E80383E" w14:textId="1CD73973" w:rsidR="007B179B"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Ոչ ֆինանսական ակտիվների օտարումից մուտքեր</w:t>
      </w:r>
      <w:r w:rsidRPr="007137DD">
        <w:rPr>
          <w:rFonts w:ascii="GHEA Grapalat" w:hAnsi="GHEA Grapalat" w:cs="Sylfaen"/>
          <w:b/>
          <w:lang w:val="hy-AM"/>
        </w:rPr>
        <w:t xml:space="preserve"> </w:t>
      </w:r>
      <w:r w:rsidRPr="00395C63">
        <w:rPr>
          <w:rFonts w:ascii="GHEA Grapalat" w:hAnsi="GHEA Grapalat" w:cs="Sylfaen"/>
          <w:lang w:val="hy-AM"/>
        </w:rPr>
        <w:t xml:space="preserve">ծրագրով փաստացի մուտքերը համայնքի սեփականություն հանդիսացող գույքի, այդ թվում՝ հողի իրացումից մուտքերի մասով կազմել են </w:t>
      </w:r>
      <w:r w:rsidRPr="00395C63">
        <w:rPr>
          <w:rFonts w:ascii="GHEA Grapalat" w:hAnsi="GHEA Grapalat"/>
          <w:lang w:val="hy-AM"/>
        </w:rPr>
        <w:t xml:space="preserve">6,447,445.5 </w:t>
      </w:r>
      <w:r w:rsidRPr="00395C63">
        <w:rPr>
          <w:rFonts w:ascii="GHEA Grapalat" w:hAnsi="GHEA Grapalat" w:cs="Sylfaen"/>
          <w:lang w:val="hy-AM"/>
        </w:rPr>
        <w:t>հազար դրամ նախատեսված</w:t>
      </w:r>
      <w:r w:rsidR="001F0553">
        <w:rPr>
          <w:rFonts w:ascii="GHEA Grapalat" w:hAnsi="GHEA Grapalat" w:cs="Sylfaen"/>
          <w:lang w:val="hy-AM"/>
        </w:rPr>
        <w:t xml:space="preserve"> </w:t>
      </w:r>
      <w:r w:rsidRPr="00395C63">
        <w:rPr>
          <w:rFonts w:ascii="GHEA Grapalat" w:hAnsi="GHEA Grapalat" w:cs="Sylfaen"/>
          <w:lang w:val="hy-AM"/>
        </w:rPr>
        <w:t>8,002,000.0 հազար դրամի դիմաց կամ ընդհանուր կատարողականը կազմել է 80.6% կամ 2024 թվականի փաստացի ցուցանիշից  2,243,565.7 հազար դրամով ավել։</w:t>
      </w:r>
    </w:p>
    <w:p w14:paraId="5D9730F8" w14:textId="1402141F" w:rsidR="009B6676" w:rsidRDefault="007B179B" w:rsidP="009B6676">
      <w:pPr>
        <w:numPr>
          <w:ilvl w:val="0"/>
          <w:numId w:val="2"/>
        </w:numPr>
        <w:tabs>
          <w:tab w:val="left" w:pos="0"/>
        </w:tabs>
        <w:spacing w:line="360" w:lineRule="auto"/>
        <w:ind w:left="0" w:firstLine="0"/>
        <w:jc w:val="both"/>
        <w:rPr>
          <w:rFonts w:ascii="GHEA Grapalat" w:hAnsi="GHEA Grapalat" w:cs="Sylfaen"/>
          <w:lang w:val="hy-AM"/>
        </w:rPr>
      </w:pPr>
      <w:r w:rsidRPr="00E10711">
        <w:rPr>
          <w:rFonts w:ascii="GHEA Grapalat" w:hAnsi="GHEA Grapalat" w:cs="Sylfaen"/>
          <w:b/>
          <w:u w:val="single"/>
          <w:lang w:val="hy-AM"/>
        </w:rPr>
        <w:t>Արտաքին ձևավորում</w:t>
      </w:r>
      <w:r w:rsidRPr="00E10711">
        <w:rPr>
          <w:rFonts w:ascii="GHEA Grapalat" w:hAnsi="GHEA Grapalat" w:cs="Sylfaen"/>
          <w:lang w:val="hy-AM"/>
        </w:rPr>
        <w:t xml:space="preserve"> ծրագրով նախատեսված </w:t>
      </w:r>
      <w:r w:rsidR="00117275" w:rsidRPr="00E10711">
        <w:rPr>
          <w:rFonts w:ascii="GHEA Grapalat" w:hAnsi="GHEA Grapalat" w:cs="Sylfaen"/>
          <w:lang w:val="hy-AM"/>
        </w:rPr>
        <w:t xml:space="preserve">751,242.8 </w:t>
      </w:r>
      <w:r w:rsidRPr="00E10711">
        <w:rPr>
          <w:rFonts w:ascii="GHEA Grapalat" w:hAnsi="GHEA Grapalat" w:cs="Sylfaen"/>
          <w:lang w:val="hy-AM"/>
        </w:rPr>
        <w:t xml:space="preserve">հազար դրամի դիմաց փաստացի ծախսը կազմել է </w:t>
      </w:r>
      <w:r w:rsidR="00117275" w:rsidRPr="00E10711">
        <w:rPr>
          <w:rFonts w:ascii="GHEA Grapalat" w:hAnsi="GHEA Grapalat" w:cs="Sylfaen"/>
          <w:lang w:val="hy-AM"/>
        </w:rPr>
        <w:t xml:space="preserve">723,866.2 </w:t>
      </w:r>
      <w:r w:rsidRPr="00E10711">
        <w:rPr>
          <w:rFonts w:ascii="GHEA Grapalat" w:hAnsi="GHEA Grapalat" w:cs="Sylfaen"/>
          <w:lang w:val="hy-AM"/>
        </w:rPr>
        <w:t xml:space="preserve">հազար դրամ, կամ 96.4%՝ 2024 թվականի փաստացի ցուցանիշից  644,427.1 հազար դրամով ավել: Ծրագրի շրջանակներում, 62,527.5 դրամն ուղղվել է տոնածառի զարդարանքի, խաղալիքների տոնական լույսերի և պարագաների ձեռքբերմանը, 526,500.0 հազար դրամն ուղղվել է՝ հրապարակի երգող շատրվանների տարածքի ամանորյա ձևավորման, Սուրբ Ծննդյան տոնավաճառի կազմակերպման, Հանրապետության հրապարակի գլխավոր տոնածառի լույսերի վառման արարողության, </w:t>
      </w:r>
      <w:r w:rsidRPr="00E10711">
        <w:rPr>
          <w:rFonts w:ascii="GHEA Grapalat" w:hAnsi="GHEA Grapalat" w:cs="Sylfaen"/>
          <w:lang w:val="hy-AM"/>
        </w:rPr>
        <w:lastRenderedPageBreak/>
        <w:t>Ամանորյա լուսավորության ձևավորման աշխատանքներին և անօդաչու թռչող սարքերի կիրառմամբ գեղարվեստական շոու ծրագրի իրականացմանը, իսկ 134,838.7 հազար դրամը որպես սուբսիդիա տրամադրվել է «Ձևավորում և սպասարկում» ՀՈԱԿ-ին՝ տարբեր միջոցառումների ընթացքում ձևավորումն ապահովելու նպատակով:</w:t>
      </w:r>
    </w:p>
    <w:p w14:paraId="4159383F" w14:textId="283A9956" w:rsidR="007B179B" w:rsidRPr="009B6676" w:rsidRDefault="007B179B" w:rsidP="009B6676">
      <w:pPr>
        <w:numPr>
          <w:ilvl w:val="0"/>
          <w:numId w:val="2"/>
        </w:numPr>
        <w:tabs>
          <w:tab w:val="left" w:pos="0"/>
        </w:tabs>
        <w:spacing w:line="360" w:lineRule="auto"/>
        <w:ind w:left="0" w:firstLine="0"/>
        <w:jc w:val="both"/>
        <w:rPr>
          <w:rFonts w:ascii="GHEA Grapalat" w:hAnsi="GHEA Grapalat" w:cs="Sylfaen"/>
          <w:lang w:val="hy-AM"/>
        </w:rPr>
      </w:pPr>
      <w:r w:rsidRPr="009B6676">
        <w:rPr>
          <w:rFonts w:ascii="GHEA Grapalat" w:hAnsi="GHEA Grapalat" w:cs="Sylfaen"/>
          <w:b/>
          <w:u w:val="single"/>
          <w:lang w:val="hy-AM"/>
        </w:rPr>
        <w:t>Ինքնակամ կառույցների քանդում</w:t>
      </w:r>
      <w:r w:rsidRPr="009B6676">
        <w:rPr>
          <w:rFonts w:ascii="GHEA Grapalat" w:hAnsi="GHEA Grapalat" w:cs="Sylfaen"/>
          <w:b/>
          <w:lang w:val="hy-AM"/>
        </w:rPr>
        <w:t xml:space="preserve"> </w:t>
      </w:r>
      <w:r w:rsidRPr="009B6676">
        <w:rPr>
          <w:rFonts w:ascii="GHEA Grapalat" w:hAnsi="GHEA Grapalat" w:cs="Sylfaen"/>
          <w:lang w:val="hy-AM"/>
        </w:rPr>
        <w:t>ծրագրով փաստացի ծախսը կազմել է 87,027.7 հազար դրամ՝ նախատեսված 123,500.0 հազար դրամի դիմաց, ընդհանուր կատարողականը կազմել է 70.5%, ինչը 2024 թվականի փաստացի ծախսից պակաս է 35,068.5 հազար դրամով:</w:t>
      </w:r>
    </w:p>
    <w:p w14:paraId="16CFB0F7" w14:textId="62B2E239" w:rsidR="007B179B" w:rsidRPr="00395C63" w:rsidRDefault="009A7637" w:rsidP="00087A9D">
      <w:pPr>
        <w:numPr>
          <w:ilvl w:val="0"/>
          <w:numId w:val="2"/>
        </w:numPr>
        <w:tabs>
          <w:tab w:val="left" w:pos="0"/>
        </w:tabs>
        <w:spacing w:line="360" w:lineRule="auto"/>
        <w:ind w:left="0" w:firstLine="0"/>
        <w:jc w:val="both"/>
        <w:rPr>
          <w:rFonts w:ascii="GHEA Grapalat" w:hAnsi="GHEA Grapalat" w:cs="Sylfaen"/>
          <w:lang w:val="hy-AM"/>
        </w:rPr>
      </w:pPr>
      <w:r>
        <w:rPr>
          <w:rFonts w:ascii="GHEA Grapalat" w:hAnsi="GHEA Grapalat" w:cs="Sylfaen"/>
          <w:b/>
          <w:u w:val="single"/>
          <w:lang w:val="hy-AM"/>
        </w:rPr>
        <w:t xml:space="preserve"> </w:t>
      </w:r>
      <w:r w:rsidR="007B179B" w:rsidRPr="007137DD">
        <w:rPr>
          <w:rFonts w:ascii="GHEA Grapalat" w:hAnsi="GHEA Grapalat" w:cs="Sylfaen"/>
          <w:b/>
          <w:u w:val="single"/>
          <w:lang w:val="hy-AM"/>
        </w:rPr>
        <w:t>Ներդրումային ծրագրերի իրականացում</w:t>
      </w:r>
      <w:r w:rsidR="007B179B" w:rsidRPr="007137DD">
        <w:rPr>
          <w:rFonts w:ascii="GHEA Grapalat" w:hAnsi="GHEA Grapalat" w:cs="Sylfaen"/>
          <w:b/>
          <w:lang w:val="hy-AM"/>
        </w:rPr>
        <w:t xml:space="preserve"> </w:t>
      </w:r>
      <w:r w:rsidR="007B179B" w:rsidRPr="00395C63">
        <w:rPr>
          <w:rFonts w:ascii="GHEA Grapalat" w:hAnsi="GHEA Grapalat" w:cs="Sylfaen"/>
          <w:lang w:val="hy-AM"/>
        </w:rPr>
        <w:t xml:space="preserve">ծրագրով փաստացի ծախսը կազմել է 439,779.6 հազար դրամ՝ նախատեսվածի չափով, ինչը </w:t>
      </w:r>
      <w:r w:rsidR="00DF0BF1">
        <w:rPr>
          <w:rFonts w:ascii="GHEA Grapalat" w:hAnsi="GHEA Grapalat" w:cs="Sylfaen"/>
          <w:lang w:val="hy-AM"/>
        </w:rPr>
        <w:t>234,179.6</w:t>
      </w:r>
      <w:r w:rsidR="007B179B" w:rsidRPr="00395C63">
        <w:rPr>
          <w:rFonts w:ascii="GHEA Grapalat" w:hAnsi="GHEA Grapalat" w:cs="Sylfaen"/>
          <w:lang w:val="hy-AM"/>
        </w:rPr>
        <w:t xml:space="preserve"> հազար դրամով ավել է 2024 թվականի փաստացի ցուցանիշից, </w:t>
      </w:r>
      <w:r w:rsidR="007B179B" w:rsidRPr="00395C63">
        <w:rPr>
          <w:rFonts w:ascii="GHEA Grapalat" w:hAnsi="GHEA Grapalat"/>
          <w:lang w:val="hy-AM"/>
        </w:rPr>
        <w:t>որն էլ որպես սուբսիդիա տրամադրվել է «Երևանի կառուցապատման ն</w:t>
      </w:r>
      <w:r w:rsidR="007B179B" w:rsidRPr="00395C63">
        <w:rPr>
          <w:rFonts w:ascii="GHEA Grapalat" w:hAnsi="GHEA Grapalat" w:cs="Sylfaen"/>
          <w:lang w:val="hy-AM"/>
        </w:rPr>
        <w:t>ե</w:t>
      </w:r>
      <w:r w:rsidR="007B179B" w:rsidRPr="00395C63">
        <w:rPr>
          <w:rFonts w:ascii="GHEA Grapalat" w:hAnsi="GHEA Grapalat" w:cs="Times LatArm"/>
          <w:lang w:val="hy-AM"/>
        </w:rPr>
        <w:t>րդրումային ծրա</w:t>
      </w:r>
      <w:r w:rsidR="007B179B" w:rsidRPr="00395C63">
        <w:rPr>
          <w:rFonts w:ascii="GHEA Grapalat" w:hAnsi="GHEA Grapalat" w:cs="Sylfaen"/>
          <w:lang w:val="hy-AM"/>
        </w:rPr>
        <w:t>գ</w:t>
      </w:r>
      <w:r w:rsidR="007B179B" w:rsidRPr="00395C63">
        <w:rPr>
          <w:rFonts w:ascii="GHEA Grapalat" w:hAnsi="GHEA Grapalat" w:cs="Times LatArm"/>
          <w:lang w:val="hy-AM"/>
        </w:rPr>
        <w:t>ր</w:t>
      </w:r>
      <w:r w:rsidR="007B179B" w:rsidRPr="00395C63">
        <w:rPr>
          <w:rFonts w:ascii="GHEA Grapalat" w:hAnsi="GHEA Grapalat" w:cs="Sylfaen"/>
          <w:lang w:val="hy-AM"/>
        </w:rPr>
        <w:t>ե</w:t>
      </w:r>
      <w:r w:rsidR="007B179B" w:rsidRPr="00395C63">
        <w:rPr>
          <w:rFonts w:ascii="GHEA Grapalat" w:hAnsi="GHEA Grapalat" w:cs="Times LatArm"/>
          <w:lang w:val="hy-AM"/>
        </w:rPr>
        <w:t xml:space="preserve">րի իրականացման </w:t>
      </w:r>
      <w:r w:rsidR="007B179B" w:rsidRPr="00395C63">
        <w:rPr>
          <w:rFonts w:ascii="GHEA Grapalat" w:hAnsi="GHEA Grapalat" w:cs="Sylfaen"/>
          <w:lang w:val="hy-AM"/>
        </w:rPr>
        <w:t>գ</w:t>
      </w:r>
      <w:r w:rsidR="007B179B" w:rsidRPr="00395C63">
        <w:rPr>
          <w:rFonts w:ascii="GHEA Grapalat" w:hAnsi="GHEA Grapalat" w:cs="Times LatArm"/>
          <w:lang w:val="hy-AM"/>
        </w:rPr>
        <w:t>րաս</w:t>
      </w:r>
      <w:r w:rsidR="007B179B" w:rsidRPr="00395C63">
        <w:rPr>
          <w:rFonts w:ascii="GHEA Grapalat" w:hAnsi="GHEA Grapalat" w:cs="Sylfaen"/>
          <w:lang w:val="hy-AM"/>
        </w:rPr>
        <w:t>ե</w:t>
      </w:r>
      <w:r w:rsidR="007B179B" w:rsidRPr="00395C63">
        <w:rPr>
          <w:rFonts w:ascii="GHEA Grapalat" w:hAnsi="GHEA Grapalat" w:cs="Times LatArm"/>
          <w:lang w:val="hy-AM"/>
        </w:rPr>
        <w:t>նյակ</w:t>
      </w:r>
      <w:r w:rsidR="007B179B" w:rsidRPr="00395C63">
        <w:rPr>
          <w:rFonts w:ascii="GHEA Grapalat" w:hAnsi="GHEA Grapalat"/>
          <w:lang w:val="hy-AM"/>
        </w:rPr>
        <w:t xml:space="preserve">» </w:t>
      </w:r>
      <w:r w:rsidR="007B179B" w:rsidRPr="00395C63">
        <w:rPr>
          <w:rFonts w:ascii="GHEA Grapalat" w:hAnsi="GHEA Grapalat" w:cs="Times LatArm"/>
          <w:lang w:val="hy-AM"/>
        </w:rPr>
        <w:t>ՀՈԱԿ</w:t>
      </w:r>
      <w:r w:rsidR="007B179B" w:rsidRPr="00395C63">
        <w:rPr>
          <w:rFonts w:ascii="GHEA Grapalat" w:hAnsi="GHEA Grapalat"/>
          <w:lang w:val="hy-AM"/>
        </w:rPr>
        <w:t>-</w:t>
      </w:r>
      <w:r w:rsidR="007B179B" w:rsidRPr="00395C63">
        <w:rPr>
          <w:rFonts w:ascii="GHEA Grapalat" w:hAnsi="GHEA Grapalat" w:cs="Sylfaen"/>
          <w:lang w:val="hy-AM"/>
        </w:rPr>
        <w:t>ին:</w:t>
      </w:r>
    </w:p>
    <w:p w14:paraId="38C4B2AC" w14:textId="7CA7656C" w:rsidR="007B179B" w:rsidRPr="00395C63"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b/>
          <w:u w:val="single"/>
          <w:lang w:val="hy-AM"/>
        </w:rPr>
        <w:t>Հրատապ լուծում պահանջող ընթացիկ աշխատանքների իրականացում</w:t>
      </w:r>
      <w:r w:rsidRPr="007137DD">
        <w:rPr>
          <w:rFonts w:ascii="GHEA Grapalat" w:hAnsi="GHEA Grapalat"/>
          <w:lang w:val="hy-AM"/>
        </w:rPr>
        <w:t xml:space="preserve"> </w:t>
      </w:r>
      <w:r w:rsidRPr="00395C63">
        <w:rPr>
          <w:rFonts w:ascii="GHEA Grapalat" w:hAnsi="GHEA Grapalat"/>
          <w:lang w:val="hy-AM"/>
        </w:rPr>
        <w:t>ծրագրով ծախսը կազմել է 995,164.9 հազար դրամ</w:t>
      </w:r>
      <w:r w:rsidR="00141E27">
        <w:rPr>
          <w:rFonts w:ascii="GHEA Grapalat" w:hAnsi="GHEA Grapalat"/>
          <w:lang w:val="hy-AM"/>
        </w:rPr>
        <w:t>՝</w:t>
      </w:r>
      <w:r w:rsidRPr="00395C63">
        <w:rPr>
          <w:rFonts w:ascii="GHEA Grapalat" w:hAnsi="GHEA Grapalat"/>
          <w:lang w:val="hy-AM"/>
        </w:rPr>
        <w:t xml:space="preserve"> 1,019,044.7 հազար դրամի դիմաց կամ կատարողականը կազմել է 97.7%, իսկ 2024 թվականին </w:t>
      </w:r>
      <w:r w:rsidRPr="00395C63">
        <w:rPr>
          <w:rFonts w:ascii="GHEA Grapalat" w:hAnsi="GHEA Grapalat" w:cs="Sylfaen"/>
          <w:lang w:val="hy-AM"/>
        </w:rPr>
        <w:t xml:space="preserve">փաստացի </w:t>
      </w:r>
      <w:r w:rsidRPr="00395C63">
        <w:rPr>
          <w:rFonts w:ascii="GHEA Grapalat" w:hAnsi="GHEA Grapalat"/>
          <w:lang w:val="hy-AM"/>
        </w:rPr>
        <w:t xml:space="preserve">ցուցանիշը կազմել է </w:t>
      </w:r>
      <w:r w:rsidR="00141E27" w:rsidRPr="00141E27">
        <w:rPr>
          <w:rFonts w:ascii="GHEA Grapalat" w:hAnsi="GHEA Grapalat"/>
          <w:lang w:val="hy-AM"/>
        </w:rPr>
        <w:t xml:space="preserve">659,189.8 </w:t>
      </w:r>
      <w:r w:rsidRPr="00395C63">
        <w:rPr>
          <w:rFonts w:ascii="GHEA Grapalat" w:hAnsi="GHEA Grapalat"/>
          <w:lang w:val="hy-AM"/>
        </w:rPr>
        <w:t>հազար դրամ:</w:t>
      </w:r>
    </w:p>
    <w:p w14:paraId="6D073A23" w14:textId="40CE7695" w:rsidR="007B179B" w:rsidRPr="00395C63" w:rsidRDefault="00C52D30" w:rsidP="00087A9D">
      <w:pPr>
        <w:numPr>
          <w:ilvl w:val="0"/>
          <w:numId w:val="2"/>
        </w:numPr>
        <w:tabs>
          <w:tab w:val="left" w:pos="0"/>
        </w:tabs>
        <w:spacing w:line="360" w:lineRule="auto"/>
        <w:ind w:left="0" w:firstLine="0"/>
        <w:jc w:val="both"/>
        <w:rPr>
          <w:rFonts w:ascii="GHEA Grapalat" w:hAnsi="GHEA Grapalat" w:cs="Sylfaen"/>
          <w:bCs/>
          <w:lang w:val="hy-AM"/>
        </w:rPr>
      </w:pPr>
      <w:r w:rsidRPr="00C52D30">
        <w:rPr>
          <w:rFonts w:ascii="GHEA Grapalat" w:hAnsi="GHEA Grapalat"/>
          <w:bCs/>
          <w:lang w:val="hy-AM"/>
        </w:rPr>
        <w:t xml:space="preserve"> </w:t>
      </w:r>
      <w:r w:rsidR="007B179B">
        <w:rPr>
          <w:rFonts w:ascii="GHEA Grapalat" w:hAnsi="GHEA Grapalat"/>
          <w:b/>
          <w:u w:val="single"/>
          <w:lang w:val="hy-AM"/>
        </w:rPr>
        <w:t xml:space="preserve">Կաթսայատների և գույքերի պահպանում </w:t>
      </w:r>
      <w:r w:rsidR="007B179B" w:rsidRPr="00395C63">
        <w:rPr>
          <w:rFonts w:ascii="GHEA Grapalat" w:hAnsi="GHEA Grapalat"/>
          <w:bCs/>
          <w:lang w:val="hy-AM"/>
        </w:rPr>
        <w:t>ծրագրով նախատեսվել է 800.0 հազար դրամ, որից փաստացի վճարվել է 786.4 հազար դրամը, որն ուղղվել է Մինսկի թաղ. 5/8 հասցեում գտնվող կաթսայատան էլեկտրաէներգիայի մատակարարման ապահովմանը:</w:t>
      </w:r>
      <w:r w:rsidR="001F6B39">
        <w:rPr>
          <w:rFonts w:ascii="GHEA Grapalat" w:hAnsi="GHEA Grapalat"/>
          <w:bCs/>
          <w:lang w:val="hy-AM"/>
        </w:rPr>
        <w:t xml:space="preserve"> </w:t>
      </w:r>
      <w:r w:rsidR="007B179B" w:rsidRPr="00395C63">
        <w:rPr>
          <w:rFonts w:ascii="GHEA Grapalat" w:hAnsi="GHEA Grapalat"/>
          <w:bCs/>
          <w:lang w:val="hy-AM"/>
        </w:rPr>
        <w:t>2024 թվականին ծրագրի մասով փաստացի ծախսը կազմել է 15,450.2 հազար դրամ:</w:t>
      </w:r>
    </w:p>
    <w:p w14:paraId="494E3FC2" w14:textId="434F9ACD" w:rsidR="007B179B" w:rsidRPr="00D564D8" w:rsidRDefault="007B179B" w:rsidP="00D564D8">
      <w:pPr>
        <w:numPr>
          <w:ilvl w:val="0"/>
          <w:numId w:val="2"/>
        </w:numPr>
        <w:tabs>
          <w:tab w:val="left" w:pos="0"/>
        </w:tabs>
        <w:spacing w:line="360" w:lineRule="auto"/>
        <w:ind w:left="0" w:firstLine="0"/>
        <w:jc w:val="both"/>
        <w:rPr>
          <w:rFonts w:ascii="GHEA Grapalat" w:hAnsi="GHEA Grapalat" w:cs="Sylfaen"/>
          <w:bCs/>
          <w:lang w:val="hy-AM"/>
        </w:rPr>
      </w:pPr>
      <w:r w:rsidRPr="00867074">
        <w:rPr>
          <w:rFonts w:ascii="GHEA Grapalat" w:hAnsi="GHEA Grapalat" w:cs="Sylfaen"/>
          <w:b/>
          <w:u w:val="single"/>
          <w:lang w:val="hy-AM"/>
        </w:rPr>
        <w:t>Շենքերի գեղարվեստական լուսավորում</w:t>
      </w:r>
      <w:r w:rsidRPr="00867074">
        <w:rPr>
          <w:rFonts w:ascii="GHEA Grapalat" w:hAnsi="GHEA Grapalat" w:cs="Sylfaen"/>
          <w:b/>
          <w:lang w:val="hy-AM"/>
        </w:rPr>
        <w:t xml:space="preserve"> </w:t>
      </w:r>
      <w:r w:rsidRPr="00395C63">
        <w:rPr>
          <w:rFonts w:ascii="GHEA Grapalat" w:hAnsi="GHEA Grapalat" w:cs="Sylfaen"/>
          <w:lang w:val="hy-AM"/>
        </w:rPr>
        <w:t>ծրագրով փաստացի ծախսը կազմել է 281,512.7 հազար դրամ՝ նախատեսված 283,906.0 հազար դրամի դիմաց կամ ընդհանուր կատարողականը կազմել է 99.2%, որից 267,340.0 հազար դրամն ուղղվել է Ալեքսանդր Սպենդիարյանի անվան օպերայի և բալետի ազգային ակադեմիական թատրոնի շենքի գեղարվեստական լուսավորությանը,</w:t>
      </w:r>
      <w:r w:rsidRPr="00395C63">
        <w:rPr>
          <w:lang w:val="hy-AM"/>
        </w:rPr>
        <w:t xml:space="preserve"> </w:t>
      </w:r>
      <w:r w:rsidRPr="00395C63">
        <w:rPr>
          <w:rFonts w:ascii="GHEA Grapalat" w:hAnsi="GHEA Grapalat" w:cs="Sylfaen"/>
          <w:lang w:val="hy-AM"/>
        </w:rPr>
        <w:t>իսկ 14,172.7 հազար դրամը՝</w:t>
      </w:r>
      <w:r w:rsidRPr="00395C63">
        <w:rPr>
          <w:rFonts w:ascii="GHEA Grapalat" w:hAnsi="GHEA Grapalat" w:cs="GHEA Grapalat"/>
          <w:lang w:val="hy-AM"/>
        </w:rPr>
        <w:t xml:space="preserve"> Բագրատունյաց 17,15, Գ</w:t>
      </w:r>
      <w:r w:rsidRPr="00395C63">
        <w:rPr>
          <w:rFonts w:ascii="MS Mincho" w:eastAsia="MS Mincho" w:hAnsi="MS Mincho" w:cs="MS Mincho"/>
          <w:lang w:val="hy-AM"/>
        </w:rPr>
        <w:t>.</w:t>
      </w:r>
      <w:r w:rsidRPr="00395C63">
        <w:rPr>
          <w:rFonts w:ascii="GHEA Grapalat" w:hAnsi="GHEA Grapalat" w:cs="GHEA Grapalat"/>
          <w:lang w:val="hy-AM"/>
        </w:rPr>
        <w:t xml:space="preserve">Նժդեհի 1,2,26 </w:t>
      </w:r>
      <w:r w:rsidRPr="00395C63">
        <w:rPr>
          <w:rFonts w:ascii="GHEA Grapalat" w:hAnsi="GHEA Grapalat" w:cs="Sylfaen"/>
          <w:lang w:val="hy-AM"/>
        </w:rPr>
        <w:t>շենքերի գեղարվեստական լուսավորության ապահովմանը, ինչպես նաև</w:t>
      </w:r>
      <w:r w:rsidRPr="00395C63">
        <w:rPr>
          <w:lang w:val="hy-AM"/>
        </w:rPr>
        <w:t xml:space="preserve"> </w:t>
      </w:r>
      <w:r w:rsidRPr="00395C63">
        <w:rPr>
          <w:rFonts w:ascii="GHEA Grapalat" w:hAnsi="GHEA Grapalat" w:cs="Sylfaen"/>
          <w:lang w:val="hy-AM"/>
        </w:rPr>
        <w:t xml:space="preserve">Արցախի պողոտա 1 </w:t>
      </w:r>
      <w:r w:rsidRPr="00395C63">
        <w:rPr>
          <w:rFonts w:ascii="GHEA Grapalat" w:hAnsi="GHEA Grapalat" w:cs="GHEA Grapalat"/>
          <w:lang w:val="hy-AM"/>
        </w:rPr>
        <w:t>և</w:t>
      </w:r>
      <w:r w:rsidRPr="00395C63">
        <w:rPr>
          <w:rFonts w:ascii="GHEA Grapalat" w:hAnsi="GHEA Grapalat" w:cs="Sylfaen"/>
          <w:lang w:val="hy-AM"/>
        </w:rPr>
        <w:t xml:space="preserve"> 1</w:t>
      </w:r>
      <w:r w:rsidRPr="00395C63">
        <w:rPr>
          <w:rFonts w:ascii="GHEA Grapalat" w:hAnsi="GHEA Grapalat" w:cs="GHEA Grapalat"/>
          <w:lang w:val="hy-AM"/>
        </w:rPr>
        <w:t>Ա, Սեբաստիա փողոցի 32 շենքերի գեղարվեստական լուսավորության ցանցի վերակառուցման</w:t>
      </w:r>
      <w:r>
        <w:rPr>
          <w:rFonts w:ascii="GHEA Grapalat" w:hAnsi="GHEA Grapalat" w:cs="GHEA Grapalat"/>
          <w:lang w:val="hy-AM"/>
        </w:rPr>
        <w:t>ը</w:t>
      </w:r>
      <w:r w:rsidRPr="00395C63">
        <w:rPr>
          <w:rFonts w:ascii="GHEA Grapalat" w:hAnsi="GHEA Grapalat" w:cs="Sylfaen"/>
          <w:lang w:val="hy-AM"/>
        </w:rPr>
        <w:t xml:space="preserve">: </w:t>
      </w:r>
      <w:r w:rsidR="00D564D8" w:rsidRPr="00395C63">
        <w:rPr>
          <w:rFonts w:ascii="GHEA Grapalat" w:hAnsi="GHEA Grapalat"/>
          <w:bCs/>
          <w:lang w:val="hy-AM"/>
        </w:rPr>
        <w:t>2024 թվականին ծրագրի մասով փաստացի ծախսը կազմել է 1</w:t>
      </w:r>
      <w:r w:rsidR="00D564D8">
        <w:rPr>
          <w:rFonts w:ascii="GHEA Grapalat" w:hAnsi="GHEA Grapalat"/>
          <w:bCs/>
          <w:lang w:val="hy-AM"/>
        </w:rPr>
        <w:t>3</w:t>
      </w:r>
      <w:r w:rsidR="00D564D8" w:rsidRPr="00395C63">
        <w:rPr>
          <w:rFonts w:ascii="GHEA Grapalat" w:hAnsi="GHEA Grapalat"/>
          <w:bCs/>
          <w:lang w:val="hy-AM"/>
        </w:rPr>
        <w:t>,</w:t>
      </w:r>
      <w:r w:rsidR="00D564D8">
        <w:rPr>
          <w:rFonts w:ascii="GHEA Grapalat" w:hAnsi="GHEA Grapalat"/>
          <w:bCs/>
          <w:lang w:val="hy-AM"/>
        </w:rPr>
        <w:t>886</w:t>
      </w:r>
      <w:r w:rsidR="00D564D8" w:rsidRPr="00395C63">
        <w:rPr>
          <w:rFonts w:ascii="GHEA Grapalat" w:hAnsi="GHEA Grapalat"/>
          <w:bCs/>
          <w:lang w:val="hy-AM"/>
        </w:rPr>
        <w:t>.</w:t>
      </w:r>
      <w:r w:rsidR="00D564D8">
        <w:rPr>
          <w:rFonts w:ascii="GHEA Grapalat" w:hAnsi="GHEA Grapalat"/>
          <w:bCs/>
          <w:lang w:val="hy-AM"/>
        </w:rPr>
        <w:t>5</w:t>
      </w:r>
      <w:r w:rsidR="00D564D8" w:rsidRPr="00395C63">
        <w:rPr>
          <w:rFonts w:ascii="GHEA Grapalat" w:hAnsi="GHEA Grapalat"/>
          <w:bCs/>
          <w:lang w:val="hy-AM"/>
        </w:rPr>
        <w:t xml:space="preserve"> հազար դրամ:</w:t>
      </w:r>
    </w:p>
    <w:p w14:paraId="184AB196" w14:textId="7AC250F9" w:rsidR="00075187" w:rsidRPr="007B179B" w:rsidRDefault="007B179B"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lastRenderedPageBreak/>
        <w:t>Հատակագծի նախապատրաստման և կազմման աշխատանքներ</w:t>
      </w:r>
      <w:r w:rsidRPr="007137DD">
        <w:rPr>
          <w:rFonts w:ascii="GHEA Grapalat" w:hAnsi="GHEA Grapalat" w:cs="Sylfaen"/>
          <w:b/>
          <w:lang w:val="hy-AM"/>
        </w:rPr>
        <w:t xml:space="preserve"> </w:t>
      </w:r>
      <w:r w:rsidRPr="00395C63">
        <w:rPr>
          <w:rFonts w:ascii="GHEA Grapalat" w:hAnsi="GHEA Grapalat" w:cs="Sylfaen"/>
          <w:lang w:val="hy-AM"/>
        </w:rPr>
        <w:t>ծրագրով կատարվել է 19,966.5 հազար դրամի ծախս՝ նախատեսվածի 90.8%</w:t>
      </w:r>
      <w:r w:rsidR="00C52D30">
        <w:rPr>
          <w:rFonts w:ascii="GHEA Grapalat" w:hAnsi="GHEA Grapalat" w:cs="Sylfaen"/>
          <w:lang w:val="hy-AM"/>
        </w:rPr>
        <w:t>-ը</w:t>
      </w:r>
      <w:r w:rsidRPr="00395C63">
        <w:rPr>
          <w:rFonts w:ascii="GHEA Grapalat" w:hAnsi="GHEA Grapalat" w:cs="Sylfaen"/>
          <w:lang w:val="hy-AM"/>
        </w:rPr>
        <w:t>, որը որպես սուբսիդիա տրամադրվել է «Երևաննախագիծ» ՓԲԸ-ին, իսկ փաստացի ցուցանիշը 2,625.7 հազար դրամով ավել է 2024 թվականի ցուցանիշից:</w:t>
      </w:r>
    </w:p>
    <w:p w14:paraId="048B8DEE" w14:textId="57CBB69E"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Աղբահանություն և սանիտարական մաքրում</w:t>
      </w:r>
      <w:r w:rsidRPr="007137DD">
        <w:rPr>
          <w:rFonts w:ascii="GHEA Grapalat" w:hAnsi="GHEA Grapalat" w:cs="Sylfaen"/>
          <w:b/>
          <w:lang w:val="hy-AM"/>
        </w:rPr>
        <w:t xml:space="preserve"> </w:t>
      </w:r>
      <w:r w:rsidRPr="00395C63">
        <w:rPr>
          <w:rFonts w:ascii="GHEA Grapalat" w:hAnsi="GHEA Grapalat" w:cs="Sylfaen"/>
          <w:lang w:val="hy-AM"/>
        </w:rPr>
        <w:t xml:space="preserve">ծրագրով փաստացի ծախսը կազմել է 1,355,486.1 հազար դրամ՝ նախատեսված 1,366,244.4 հազար դրամի դիմաց կամ ընդհանուր կատարողականը կազմել է 99.2%, որն իր հերթին 559,869.0  հազար դրամով ավել է 2024 թվականի փաստացի ցուցանիշից: Ծրագրի շրջանակներում իրականացվել են 250 աղբամանների համար հարթակների կառուցման աշխատանքներ, ձեռք է բերվել 12 հատ հատուկ նշանակության բազմաֆունկցիոնալ փոշեկուլ մեքենաներ, 15 հատ հետևի բարձմամբ աղբատար մեքենաներ և 1999 հատ կենցաղային թափոնների պոլիէթիլենային կոնտեյներներ: </w:t>
      </w:r>
    </w:p>
    <w:p w14:paraId="78D08D0B" w14:textId="436B4C46" w:rsidR="00075187" w:rsidRPr="003478C3" w:rsidRDefault="00075187"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Աղբամուղերի սպասարկման և շինարարական աղբի տեղափոխման ծառայություններ</w:t>
      </w:r>
      <w:r w:rsidRPr="007137DD">
        <w:rPr>
          <w:rFonts w:ascii="GHEA Grapalat" w:hAnsi="GHEA Grapalat" w:cs="Sylfaen"/>
          <w:b/>
          <w:lang w:val="hy-AM"/>
        </w:rPr>
        <w:t xml:space="preserve"> </w:t>
      </w:r>
      <w:r w:rsidRPr="00395C63">
        <w:rPr>
          <w:rFonts w:ascii="GHEA Grapalat" w:hAnsi="GHEA Grapalat" w:cs="Sylfaen"/>
          <w:lang w:val="hy-AM"/>
        </w:rPr>
        <w:t xml:space="preserve">ծրագրով փաստացի ծախսը կազմել է 252,413.9 հազար դրամ` նախատեսված 252,415.7 հազար դրամի դիմաց, 2024 թվականի փաստացի ցուցանիշի չափով, որի շրջանակներում իրականացվել է վարչական շրջաններում կուտակված շուրջ 39700 խմ </w:t>
      </w:r>
      <w:r w:rsidRPr="003478C3">
        <w:rPr>
          <w:rFonts w:ascii="GHEA Grapalat" w:hAnsi="GHEA Grapalat" w:cs="Sylfaen"/>
          <w:lang w:val="hy-AM"/>
        </w:rPr>
        <w:t xml:space="preserve">շինարարական աղբի բարձման, տեղափոխման ծառայություններ:  </w:t>
      </w:r>
    </w:p>
    <w:p w14:paraId="73BFD7ED" w14:textId="16F09BD4" w:rsidR="00075187" w:rsidRPr="00C866B3" w:rsidRDefault="00075187" w:rsidP="00087A9D">
      <w:pPr>
        <w:numPr>
          <w:ilvl w:val="0"/>
          <w:numId w:val="2"/>
        </w:numPr>
        <w:tabs>
          <w:tab w:val="left" w:pos="0"/>
        </w:tabs>
        <w:spacing w:line="360" w:lineRule="auto"/>
        <w:ind w:left="0" w:firstLine="0"/>
        <w:jc w:val="both"/>
        <w:rPr>
          <w:rFonts w:ascii="GHEA Grapalat" w:hAnsi="GHEA Grapalat" w:cs="Sylfaen"/>
          <w:color w:val="EE0000"/>
          <w:lang w:val="hy-AM"/>
        </w:rPr>
      </w:pPr>
      <w:r w:rsidRPr="007137DD">
        <w:rPr>
          <w:rFonts w:ascii="GHEA Grapalat" w:hAnsi="GHEA Grapalat" w:cs="Sylfaen"/>
          <w:b/>
          <w:u w:val="single"/>
          <w:lang w:val="hy-AM"/>
        </w:rPr>
        <w:t xml:space="preserve"> </w:t>
      </w:r>
      <w:r w:rsidRPr="00C866B3">
        <w:rPr>
          <w:rFonts w:ascii="GHEA Grapalat" w:hAnsi="GHEA Grapalat" w:cs="Sylfaen"/>
          <w:b/>
          <w:u w:val="single"/>
          <w:lang w:val="hy-AM"/>
        </w:rPr>
        <w:t>«Երևանի աղբահանությ</w:t>
      </w:r>
      <w:r w:rsidR="00C52D30" w:rsidRPr="00C866B3">
        <w:rPr>
          <w:rFonts w:ascii="GHEA Grapalat" w:hAnsi="GHEA Grapalat" w:cs="Sylfaen"/>
          <w:b/>
          <w:u w:val="single"/>
          <w:lang w:val="hy-AM"/>
        </w:rPr>
        <w:t>ու</w:t>
      </w:r>
      <w:r w:rsidRPr="00C866B3">
        <w:rPr>
          <w:rFonts w:ascii="GHEA Grapalat" w:hAnsi="GHEA Grapalat" w:cs="Sylfaen"/>
          <w:b/>
          <w:u w:val="single"/>
          <w:lang w:val="hy-AM"/>
        </w:rPr>
        <w:t>ն և սանիտարական մաքրում</w:t>
      </w:r>
      <w:r w:rsidRPr="00C866B3">
        <w:rPr>
          <w:rFonts w:ascii="GHEA Grapalat" w:hAnsi="GHEA Grapalat"/>
          <w:b/>
          <w:u w:val="single"/>
          <w:lang w:val="hy-AM"/>
        </w:rPr>
        <w:t xml:space="preserve">» </w:t>
      </w:r>
      <w:r w:rsidRPr="00C866B3">
        <w:rPr>
          <w:rFonts w:ascii="GHEA Grapalat" w:hAnsi="GHEA Grapalat" w:cs="Sylfaen"/>
          <w:b/>
          <w:u w:val="single"/>
          <w:lang w:val="hy-AM"/>
        </w:rPr>
        <w:t>համայնքային հիմնարկի պահպանման ծախսեր</w:t>
      </w:r>
      <w:r w:rsidRPr="00C866B3">
        <w:rPr>
          <w:rFonts w:ascii="GHEA Grapalat" w:hAnsi="GHEA Grapalat" w:cs="Sylfaen"/>
          <w:lang w:val="hy-AM"/>
        </w:rPr>
        <w:t xml:space="preserve"> ծրագրով նախատեսված 6,334,703.9 հազար դրամի դիմաց փաստացի ծախսը կազմել է 6,320,427.1 հազար դրամ՝ 2024 թվականի փաստացի ցուցանիշից 467,261.4 հազար դրամով ավել,  որն ուղղվել է Երևան քաղաքի բոլոր վարչական շրջաններում </w:t>
      </w:r>
      <w:r w:rsidR="00331349" w:rsidRPr="00C866B3">
        <w:rPr>
          <w:rFonts w:ascii="GHEA Grapalat" w:hAnsi="GHEA Grapalat" w:cs="Sylfaen"/>
          <w:lang w:val="hy-AM"/>
        </w:rPr>
        <w:t xml:space="preserve">շուրջ </w:t>
      </w:r>
      <w:r w:rsidRPr="00C866B3">
        <w:rPr>
          <w:rFonts w:ascii="GHEA Grapalat" w:hAnsi="GHEA Grapalat" w:cs="Sylfaen"/>
          <w:lang w:val="hy-AM"/>
        </w:rPr>
        <w:t>1</w:t>
      </w:r>
      <w:r w:rsidR="007C3DE9" w:rsidRPr="00C866B3">
        <w:rPr>
          <w:rFonts w:ascii="GHEA Grapalat" w:hAnsi="GHEA Grapalat" w:cs="Sylfaen"/>
          <w:lang w:val="hy-AM"/>
        </w:rPr>
        <w:t>2</w:t>
      </w:r>
      <w:r w:rsidRPr="00C866B3">
        <w:rPr>
          <w:rFonts w:ascii="GHEA Grapalat" w:hAnsi="GHEA Grapalat" w:cs="Sylfaen"/>
          <w:lang w:val="hy-AM"/>
        </w:rPr>
        <w:t>00000 տոննա աղբի հավաքմանը և տեղափոխմանը։ Կատարվել են նաև քաղաքի փողոցների սանիտարական մաքրման (փոշեկուլներով մաքրում, լվացում) և ձյան մաքրման աշխատանքներ:</w:t>
      </w:r>
    </w:p>
    <w:p w14:paraId="21CBA5E5" w14:textId="2796E22B"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lang w:val="hy-AM"/>
        </w:rPr>
      </w:pPr>
      <w:r w:rsidRPr="00800380">
        <w:rPr>
          <w:rFonts w:ascii="GHEA Grapalat" w:hAnsi="GHEA Grapalat" w:cs="Sylfaen"/>
          <w:b/>
          <w:u w:val="single"/>
          <w:lang w:val="hy-AM"/>
        </w:rPr>
        <w:t xml:space="preserve">Երևան քաղաքի կոշտ թափոնների կառավարում </w:t>
      </w:r>
      <w:r w:rsidRPr="00395C63">
        <w:rPr>
          <w:rFonts w:ascii="GHEA Grapalat" w:hAnsi="GHEA Grapalat" w:cs="Sylfaen"/>
          <w:lang w:val="hy-AM"/>
        </w:rPr>
        <w:t xml:space="preserve">ծրագրով իրականացվել է 297,600.0 հազար դրամի ծախս՝ նախատեսվածի չափով, 2024 թվականի փաստացի ցուցանիշը կազմել է 13,316.3 հազար դրամ, որն ուղղվել է միայն ենթավարկային պայմանագրի մասհանման գծով պարտավորությունների կատարմանը: Հաշվետու տարում ծրագրի համար նախատեսված գումարն ուղղվել է «Երևանի քաղաքային նոր աղբավայր» ՓԲԸ-ին, որպես սուբսիդիա, ենթավարկային պայմանագրի մասհանման գծով պարտավորությունների կատարման և </w:t>
      </w:r>
      <w:r w:rsidRPr="00395C63">
        <w:rPr>
          <w:rFonts w:ascii="GHEA Grapalat" w:hAnsi="GHEA Grapalat" w:cs="Sylfaen"/>
          <w:lang w:val="hy-AM"/>
        </w:rPr>
        <w:lastRenderedPageBreak/>
        <w:t>աղբավայրում բռնկվող հրդեհների կանխարգալման և վերացման աշխատանքների արդյունավետության բարձրացման նպատակով տեխնիկայի վարձակալության համար:</w:t>
      </w:r>
    </w:p>
    <w:p w14:paraId="1CA81357" w14:textId="77777777"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i/>
          <w:iCs/>
          <w:color w:val="000000" w:themeColor="text1"/>
          <w:lang w:val="hy-AM"/>
        </w:rPr>
      </w:pPr>
      <w:r w:rsidRPr="00C93202">
        <w:rPr>
          <w:rFonts w:ascii="GHEA Grapalat" w:hAnsi="GHEA Grapalat" w:cs="Sylfaen"/>
          <w:b/>
          <w:u w:val="single"/>
          <w:lang w:val="hy-AM"/>
        </w:rPr>
        <w:t>Ջրահեռացման կոմունիկացիոն ցանցերի կառուցում</w:t>
      </w:r>
      <w:r w:rsidRPr="00C93202">
        <w:rPr>
          <w:rFonts w:ascii="GHEA Grapalat" w:hAnsi="GHEA Grapalat" w:cs="Sylfaen"/>
          <w:lang w:val="hy-AM"/>
        </w:rPr>
        <w:t xml:space="preserve"> </w:t>
      </w:r>
      <w:r w:rsidRPr="00395C63">
        <w:rPr>
          <w:rFonts w:ascii="GHEA Grapalat" w:hAnsi="GHEA Grapalat" w:cs="Sylfaen"/>
          <w:lang w:val="hy-AM"/>
        </w:rPr>
        <w:t xml:space="preserve">ծրագրով փաստացի ծախսը կազմել է 221,482.6 հազար դրամ՝ նախատեսված 248,644.2 հազար դրամի դիմաց, կամ ընդհանուր կատարողականը կազմել է 89.1%, որը 2024 թվականի փաստացի ծախսից պակաս է  1,041,201.6 հազար դրամով: </w:t>
      </w:r>
      <w:r w:rsidRPr="00395C63">
        <w:rPr>
          <w:rFonts w:ascii="GHEA Grapalat" w:hAnsi="GHEA Grapalat" w:cs="Sylfaen"/>
          <w:color w:val="000000" w:themeColor="text1"/>
          <w:lang w:val="hy-AM"/>
        </w:rPr>
        <w:t>Ծրագրի շրջանակներում իրականացվել են վարչական շրջանների կոյուղագծերի ընթացիկ նորոգման աշխատանքներ, ինչպես նաև Նոր Նորք վարչական շրջանի Բաղյան փ. հ.2 հասցեի հարակից տարածքի /հ.105 մանկապարտեզ/ կոյուղագծի, Ջրվեժ Մայակ 2ա շենքի արտաքին կոյուղատար համակարգի և  Արարատյան 10-րդ բարաքի և Արարատյան փողոցի  խմելու ջրի սնող ջրագծի  վերակառուցման աշխատանքները: Ավարտին են հասցվել նաև մի շարք հասցեներում նախորդ տարիներին մեկնարկած կոյուղագծերի կառուցման և վերակառուցման աշխատանքները:</w:t>
      </w:r>
    </w:p>
    <w:p w14:paraId="76FABF94" w14:textId="77777777"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color w:val="EE0000"/>
          <w:lang w:val="hy-AM"/>
        </w:rPr>
      </w:pPr>
      <w:r w:rsidRPr="007137DD">
        <w:rPr>
          <w:rFonts w:ascii="GHEA Grapalat" w:hAnsi="GHEA Grapalat" w:cs="Sylfaen"/>
          <w:b/>
          <w:u w:val="single"/>
          <w:lang w:val="hy-AM"/>
        </w:rPr>
        <w:t>Շրջակա միջավայրի և օդի աղտոտման դեմ միջոցառումների իրականացում</w:t>
      </w:r>
      <w:r w:rsidRPr="007137DD">
        <w:rPr>
          <w:rFonts w:ascii="GHEA Grapalat" w:hAnsi="GHEA Grapalat" w:cs="Sylfaen"/>
          <w:lang w:val="hy-AM"/>
        </w:rPr>
        <w:t xml:space="preserve"> </w:t>
      </w:r>
      <w:r w:rsidRPr="00395C63">
        <w:rPr>
          <w:rFonts w:ascii="GHEA Grapalat" w:hAnsi="GHEA Grapalat" w:cs="Sylfaen"/>
          <w:lang w:val="hy-AM"/>
        </w:rPr>
        <w:t>ծրագրով 17,100.0 հազար դրամի դիմաց իրականացվել է 16,170.6 հազար դրամի ծախս, կամ կատարողականը կազմել է 94.6%, որը իր հերթին 2024 թվականի փաստացի ցուցանիշից 2,072.2 հազար դրամով ավել է:</w:t>
      </w:r>
      <w:r w:rsidRPr="00395C63">
        <w:rPr>
          <w:rFonts w:ascii="GHEA Grapalat" w:hAnsi="GHEA Grapalat" w:cs="Sylfaen"/>
          <w:color w:val="000000" w:themeColor="text1"/>
          <w:lang w:val="hy-AM"/>
        </w:rPr>
        <w:t xml:space="preserve"> Ծրագրի շրջանակներում 13,459.9 հազար դրամը որպես դրամաշնորհ տրամադրվել է «Երևանի քաղաքային նոր աղբավայր» ՓԲԸ-ին՝ Նուբարաշենի բիոգազի հավաքման և այրման կայանի սպասարկման նպատակով, իսկ 2,710.7 հազար դրամն ուղղվել է օդի որակի թվով 5 մոնիթորինգի սարքավորումների սպասարկմանը: </w:t>
      </w:r>
    </w:p>
    <w:p w14:paraId="0C947BD7" w14:textId="29355EE5" w:rsidR="00075187" w:rsidRPr="00395C63" w:rsidRDefault="00AA0A2E" w:rsidP="00087A9D">
      <w:pPr>
        <w:numPr>
          <w:ilvl w:val="0"/>
          <w:numId w:val="2"/>
        </w:numPr>
        <w:tabs>
          <w:tab w:val="left" w:pos="0"/>
        </w:tabs>
        <w:spacing w:line="360" w:lineRule="auto"/>
        <w:ind w:left="0" w:firstLine="0"/>
        <w:jc w:val="both"/>
        <w:rPr>
          <w:rFonts w:ascii="GHEA Grapalat" w:hAnsi="GHEA Grapalat" w:cs="Sylfaen"/>
          <w:lang w:val="hy-AM"/>
        </w:rPr>
      </w:pPr>
      <w:r w:rsidRPr="00AA0A2E">
        <w:rPr>
          <w:rFonts w:ascii="GHEA Grapalat" w:hAnsi="GHEA Grapalat" w:cs="Sylfaen"/>
          <w:bCs/>
          <w:lang w:val="hy-AM"/>
        </w:rPr>
        <w:t xml:space="preserve"> </w:t>
      </w:r>
      <w:r w:rsidR="00075187" w:rsidRPr="007137DD">
        <w:rPr>
          <w:rFonts w:ascii="GHEA Grapalat" w:hAnsi="GHEA Grapalat" w:cs="Sylfaen"/>
          <w:b/>
          <w:u w:val="single"/>
          <w:lang w:val="hy-AM"/>
        </w:rPr>
        <w:t>Կանաչ տարածքների հիմնում և պահպանում</w:t>
      </w:r>
      <w:r w:rsidR="00075187" w:rsidRPr="007137DD">
        <w:rPr>
          <w:rFonts w:ascii="GHEA Grapalat" w:hAnsi="GHEA Grapalat" w:cs="Sylfaen"/>
          <w:b/>
          <w:lang w:val="hy-AM"/>
        </w:rPr>
        <w:t xml:space="preserve"> </w:t>
      </w:r>
      <w:r w:rsidR="00075187" w:rsidRPr="00395C63">
        <w:rPr>
          <w:rFonts w:ascii="GHEA Grapalat" w:hAnsi="GHEA Grapalat" w:cs="Sylfaen"/>
          <w:lang w:val="hy-AM"/>
        </w:rPr>
        <w:t xml:space="preserve">ծրագրով  փաստացի ծախսը կազմել է 4,864,956.4 հազար դրամ՝ նախատեսվածի 99.5%-ը, 2024 թվականի փաստացի իրականացված ծախսից 455,930.1 հազար դրամով ավելի, </w:t>
      </w:r>
      <w:r w:rsidR="00075187" w:rsidRPr="00395C63">
        <w:rPr>
          <w:rFonts w:ascii="GHEA Grapalat" w:hAnsi="GHEA Grapalat" w:cs="Sylfaen"/>
          <w:color w:val="000000" w:themeColor="text1"/>
          <w:lang w:val="hy-AM"/>
        </w:rPr>
        <w:t xml:space="preserve">որից մասնավորապես, 99,503.6 հազար դրամն ուղղվել է Նուբարաշեն խճուղու հյուսիս-արևելյան հատվածում անտառապաշտպանիչ բուֆերային գոտու ստեղծման աշխատանքներին, իսկ 4,765,452.8 հազար դրամը տրամադրվել է «Կանաչապատում և շրջակա միջավայրի պահպանություն» ՀՈԱԿ-ին որպես սուբսիդիա, </w:t>
      </w:r>
      <w:r w:rsidR="00075187" w:rsidRPr="00395C63">
        <w:rPr>
          <w:rFonts w:ascii="GHEA Grapalat" w:hAnsi="GHEA Grapalat" w:cs="Sylfaen"/>
          <w:lang w:val="hy-AM"/>
        </w:rPr>
        <w:t>որի շրջանակներում կանաչ տարածքները ընդլայնվել են 14.1հա-ով, արդիականացվել  և վերականգնվել է 34,873 գծմ ոռոգման ջրագիծ, փոխարինվել և տնկվել է թվով 5044   նոր ծառ, 35186 թուփ և 328405 ծաղիկ, ձեռք է բերվել 3 հատ ավտոաշտարակ և  ծառերի ուսումնասիրման համակարգ:</w:t>
      </w:r>
    </w:p>
    <w:p w14:paraId="375FB050" w14:textId="77777777"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color w:val="EE0000"/>
          <w:lang w:val="hy-AM"/>
        </w:rPr>
      </w:pPr>
      <w:r w:rsidRPr="007137DD">
        <w:rPr>
          <w:rFonts w:ascii="GHEA Grapalat" w:hAnsi="GHEA Grapalat" w:cs="Sylfaen"/>
          <w:b/>
          <w:u w:val="single"/>
          <w:lang w:val="hy-AM"/>
        </w:rPr>
        <w:lastRenderedPageBreak/>
        <w:t>Ախտահանման և միջատազերծման ծառայություններ (դեռատիզացիա)</w:t>
      </w:r>
      <w:r w:rsidRPr="007137DD">
        <w:rPr>
          <w:rFonts w:ascii="GHEA Grapalat" w:hAnsi="GHEA Grapalat" w:cs="Sylfaen"/>
          <w:b/>
          <w:lang w:val="hy-AM"/>
        </w:rPr>
        <w:t xml:space="preserve"> </w:t>
      </w:r>
      <w:r w:rsidRPr="00395C63">
        <w:rPr>
          <w:rFonts w:ascii="GHEA Grapalat" w:hAnsi="GHEA Grapalat" w:cs="Sylfaen"/>
          <w:lang w:val="hy-AM"/>
        </w:rPr>
        <w:t xml:space="preserve">ծրագրով փաստացի ծախսը կազմել է 21,536.0 հազար դրամ՝ նախատեսված 24,264.0 հազար դրամի դիմաց կամ ընդհանուր կատարողականը կազմել է 88.8%, որը 2024 թվականի փաստացի ցուցանիշից 2,979.1 հազար դրամով պակաս է:  </w:t>
      </w:r>
      <w:r w:rsidRPr="00395C63">
        <w:rPr>
          <w:rFonts w:ascii="GHEA Grapalat" w:hAnsi="GHEA Grapalat" w:cs="Sylfaen"/>
          <w:color w:val="000000" w:themeColor="text1"/>
          <w:lang w:val="hy-AM"/>
        </w:rPr>
        <w:t>Նշված ծրագրի շրջանակներում վարչական շրջանների տարբեր հատվածներում (աղբի կոնտեյներների հարակից տարածքներ, մանկապարտեզներ, առանձնակի դեպքերում՝ բազմաբնակարան շենքեր)</w:t>
      </w:r>
      <w:r w:rsidRPr="00395C63">
        <w:rPr>
          <w:rFonts w:ascii="GHEA Grapalat" w:hAnsi="GHEA Grapalat"/>
          <w:color w:val="000000" w:themeColor="text1"/>
          <w:lang w:val="hy-AM"/>
        </w:rPr>
        <w:t xml:space="preserve"> իրականացվել են </w:t>
      </w:r>
      <w:r w:rsidRPr="00395C63">
        <w:rPr>
          <w:rFonts w:ascii="GHEA Grapalat" w:hAnsi="GHEA Grapalat" w:cs="Sylfaen"/>
          <w:color w:val="000000" w:themeColor="text1"/>
          <w:lang w:val="hy-AM"/>
        </w:rPr>
        <w:t>դեռատիզացիոն աշխատանքներ։</w:t>
      </w:r>
    </w:p>
    <w:p w14:paraId="3C5690F7" w14:textId="41F943EC" w:rsidR="00505E67" w:rsidRPr="00505E67" w:rsidRDefault="00075187" w:rsidP="00505E67">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Գետերի հուների մաքրում</w:t>
      </w:r>
      <w:r w:rsidRPr="007137DD">
        <w:rPr>
          <w:rFonts w:ascii="GHEA Grapalat" w:hAnsi="GHEA Grapalat" w:cs="Sylfaen"/>
          <w:b/>
          <w:lang w:val="hy-AM"/>
        </w:rPr>
        <w:t xml:space="preserve"> </w:t>
      </w:r>
      <w:r w:rsidRPr="00395C63">
        <w:rPr>
          <w:rFonts w:ascii="GHEA Grapalat" w:hAnsi="GHEA Grapalat" w:cs="Sylfaen"/>
          <w:lang w:val="hy-AM"/>
        </w:rPr>
        <w:t>ծրագրով փաստացի ծախսը ամբողջությամբ կատարվել է կազմելով 38,683.0 հազար դրամ, 2024 թվականի ցուցանիշի չափով</w:t>
      </w:r>
      <w:r w:rsidR="00505E67">
        <w:rPr>
          <w:rFonts w:ascii="GHEA Grapalat" w:hAnsi="GHEA Grapalat" w:cs="Sylfaen"/>
          <w:lang w:val="hy-AM"/>
        </w:rPr>
        <w:t xml:space="preserve">, որի շրջանակներում 4040 խմ ծավալով մաքրվել են </w:t>
      </w:r>
      <w:r w:rsidR="00505E67" w:rsidRPr="00505E67">
        <w:rPr>
          <w:rFonts w:ascii="GHEA Grapalat" w:hAnsi="GHEA Grapalat" w:cs="Sylfaen"/>
          <w:lang w:val="hy-AM"/>
        </w:rPr>
        <w:t>Գետառ և Ողջաբերդ գետերի հուներ</w:t>
      </w:r>
      <w:r w:rsidR="00505E67">
        <w:rPr>
          <w:rFonts w:ascii="GHEA Grapalat" w:hAnsi="GHEA Grapalat" w:cs="Sylfaen"/>
          <w:lang w:val="hy-AM"/>
        </w:rPr>
        <w:t>ում կուտակված աղբը:</w:t>
      </w:r>
    </w:p>
    <w:p w14:paraId="0EF3E128" w14:textId="58C7B574"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color w:val="000000" w:themeColor="text1"/>
          <w:lang w:val="hy-AM"/>
        </w:rPr>
      </w:pPr>
      <w:r w:rsidRPr="007137DD">
        <w:rPr>
          <w:rFonts w:ascii="GHEA Grapalat" w:hAnsi="GHEA Grapalat" w:cs="Sylfaen"/>
          <w:b/>
          <w:u w:val="single"/>
          <w:lang w:val="hy-AM"/>
        </w:rPr>
        <w:t xml:space="preserve">Երևանյան լճի և Հրազդան գետի բնապահպանական պաշտպանում և մաքրում </w:t>
      </w:r>
      <w:r w:rsidRPr="00395C63">
        <w:rPr>
          <w:rFonts w:ascii="GHEA Grapalat" w:hAnsi="GHEA Grapalat" w:cs="Sylfaen"/>
          <w:lang w:val="hy-AM"/>
        </w:rPr>
        <w:t>ծրագրով նախատեսված  59,628.9 հազար դրամի դիմաց իրականացվել է 51,572.5</w:t>
      </w:r>
      <w:r w:rsidR="00AA0A2E">
        <w:rPr>
          <w:rFonts w:ascii="GHEA Grapalat" w:hAnsi="GHEA Grapalat" w:cs="Sylfaen"/>
          <w:lang w:val="hy-AM"/>
        </w:rPr>
        <w:t xml:space="preserve"> </w:t>
      </w:r>
      <w:r w:rsidRPr="00395C63">
        <w:rPr>
          <w:rFonts w:ascii="GHEA Grapalat" w:hAnsi="GHEA Grapalat" w:cs="Sylfaen"/>
          <w:lang w:val="hy-AM"/>
        </w:rPr>
        <w:t>հազար դրամի ծախս, կատարողականը կազմել է 86.5%, որը իր հերթին 2024 թվականի փաստացի ցուցանիշից 126,621.</w:t>
      </w:r>
      <w:r w:rsidR="00FF426B">
        <w:rPr>
          <w:rFonts w:ascii="GHEA Grapalat" w:hAnsi="GHEA Grapalat" w:cs="Sylfaen"/>
          <w:lang w:val="hy-AM"/>
        </w:rPr>
        <w:t>8</w:t>
      </w:r>
      <w:r w:rsidRPr="00395C63">
        <w:rPr>
          <w:rFonts w:ascii="GHEA Grapalat" w:hAnsi="GHEA Grapalat" w:cs="Sylfaen"/>
          <w:lang w:val="hy-AM"/>
        </w:rPr>
        <w:t xml:space="preserve"> հազար դրամով պակաս է: </w:t>
      </w:r>
      <w:r w:rsidRPr="00395C63">
        <w:rPr>
          <w:rFonts w:ascii="GHEA Grapalat" w:hAnsi="GHEA Grapalat" w:cs="Sylfaen"/>
          <w:color w:val="000000" w:themeColor="text1"/>
          <w:lang w:val="hy-AM"/>
        </w:rPr>
        <w:t xml:space="preserve">Նշված ծրագրի շրջանակներում Հրազդանի կիրճում  իրականացվել են 9000 խմ ծավալով աղբի, եղեգների հավաքման և տեղափոխման ծառայություններ՝ 50,900.0 հազար դրամի չափով, իսկ 672.5 հազար դրամն ուղղվել է Հրազդան գետի վրա աղբաորսիչ ճաղավանդակի տեղադրման ու կուտակված աղբի հավաքման ու տեղափոխման աշխատանքների հեղինակային հսկողության վճարմանը: </w:t>
      </w:r>
      <w:r w:rsidRPr="00395C63">
        <w:rPr>
          <w:color w:val="000000" w:themeColor="text1"/>
          <w:lang w:val="hy-AM"/>
        </w:rPr>
        <w:t xml:space="preserve"> </w:t>
      </w:r>
    </w:p>
    <w:p w14:paraId="3D118363" w14:textId="446CD697" w:rsidR="00075187" w:rsidRPr="00C866B3" w:rsidRDefault="00075187" w:rsidP="00087A9D">
      <w:pPr>
        <w:numPr>
          <w:ilvl w:val="0"/>
          <w:numId w:val="2"/>
        </w:numPr>
        <w:tabs>
          <w:tab w:val="left" w:pos="0"/>
        </w:tabs>
        <w:spacing w:line="360" w:lineRule="auto"/>
        <w:ind w:left="0" w:firstLine="0"/>
        <w:jc w:val="both"/>
        <w:rPr>
          <w:rFonts w:ascii="GHEA Grapalat" w:hAnsi="GHEA Grapalat" w:cs="Sylfaen"/>
          <w:color w:val="EE0000"/>
          <w:lang w:val="hy-AM"/>
        </w:rPr>
      </w:pPr>
      <w:r w:rsidRPr="00C866B3">
        <w:rPr>
          <w:rFonts w:ascii="GHEA Grapalat" w:hAnsi="GHEA Grapalat" w:cs="Sylfaen"/>
          <w:b/>
          <w:u w:val="single"/>
          <w:lang w:val="hy-AM"/>
        </w:rPr>
        <w:t>Թափառող կենդանիների վնասազերծում</w:t>
      </w:r>
      <w:r w:rsidR="00AA0A2E" w:rsidRPr="00C866B3">
        <w:rPr>
          <w:rFonts w:ascii="GHEA Grapalat" w:hAnsi="GHEA Grapalat" w:cs="Sylfaen"/>
          <w:b/>
          <w:u w:val="single"/>
          <w:lang w:val="hy-AM"/>
        </w:rPr>
        <w:t xml:space="preserve"> </w:t>
      </w:r>
      <w:r w:rsidRPr="00C866B3">
        <w:rPr>
          <w:rFonts w:ascii="GHEA Grapalat" w:hAnsi="GHEA Grapalat" w:cs="Sylfaen"/>
          <w:lang w:val="hy-AM"/>
        </w:rPr>
        <w:t>ծրագրով փաստացի ծախսը կազմել է</w:t>
      </w:r>
      <w:r w:rsidRPr="00C866B3">
        <w:rPr>
          <w:rFonts w:ascii="Arial" w:hAnsi="Arial" w:cs="Arial"/>
          <w:sz w:val="20"/>
          <w:szCs w:val="20"/>
          <w:lang w:val="hy-AM"/>
        </w:rPr>
        <w:t xml:space="preserve"> </w:t>
      </w:r>
      <w:r w:rsidRPr="00C866B3">
        <w:rPr>
          <w:rFonts w:ascii="GHEA Grapalat" w:hAnsi="GHEA Grapalat" w:cs="Sylfaen"/>
          <w:lang w:val="hy-AM"/>
        </w:rPr>
        <w:t>308,307.7 հազար դրամ ՝ նախատեսվածի չափով, ինչը 32,370.5 հազար դրամով պակաս է 2024 թվականի փաստացի ցուցանիշից: Ծրագրի շրջանակներում սուբսիդիա է տրամադրվել «Կենդանիների խնամքի կենտրոն» ՀՈԱԿ-ին: 202</w:t>
      </w:r>
      <w:r w:rsidR="00331349" w:rsidRPr="00C866B3">
        <w:rPr>
          <w:rFonts w:ascii="GHEA Grapalat" w:hAnsi="GHEA Grapalat" w:cs="Sylfaen"/>
          <w:lang w:val="hy-AM"/>
        </w:rPr>
        <w:t>5</w:t>
      </w:r>
      <w:r w:rsidRPr="00C866B3">
        <w:rPr>
          <w:rFonts w:ascii="GHEA Grapalat" w:hAnsi="GHEA Grapalat" w:cs="Sylfaen"/>
          <w:lang w:val="hy-AM"/>
        </w:rPr>
        <w:t xml:space="preserve">թ-ին կենտրոն է տեղափոխվել թվով </w:t>
      </w:r>
      <w:r w:rsidR="00331349" w:rsidRPr="00C866B3">
        <w:rPr>
          <w:rFonts w:ascii="GHEA Grapalat" w:hAnsi="GHEA Grapalat" w:cs="Sylfaen"/>
          <w:lang w:val="hy-AM"/>
        </w:rPr>
        <w:t>4139 թափառող շուն</w:t>
      </w:r>
      <w:r w:rsidR="0076386F" w:rsidRPr="00C866B3">
        <w:rPr>
          <w:rFonts w:ascii="GHEA Grapalat" w:hAnsi="GHEA Grapalat" w:cs="Sylfaen"/>
          <w:lang w:val="hy-AM"/>
        </w:rPr>
        <w:t>, ո</w:t>
      </w:r>
      <w:r w:rsidR="00331349" w:rsidRPr="00C866B3">
        <w:rPr>
          <w:rFonts w:ascii="GHEA Grapalat" w:hAnsi="GHEA Grapalat" w:cs="Sylfaen"/>
          <w:lang w:val="hy-AM"/>
        </w:rPr>
        <w:t>րոնցից 2703-ը ստերջացվել և պատվաստվել է, 670-ը վերապատվաստվել, 766-ը քնեցվել:</w:t>
      </w:r>
      <w:r w:rsidR="00331349" w:rsidRPr="00C866B3">
        <w:rPr>
          <w:rFonts w:ascii="Calibri" w:hAnsi="Calibri" w:cs="Calibri"/>
          <w:lang w:val="hy-AM"/>
        </w:rPr>
        <w:t> </w:t>
      </w:r>
      <w:r w:rsidR="00331349" w:rsidRPr="00C866B3">
        <w:rPr>
          <w:rFonts w:ascii="GHEA Grapalat" w:hAnsi="GHEA Grapalat" w:cs="Sylfaen"/>
          <w:lang w:val="hy-AM"/>
        </w:rPr>
        <w:t xml:space="preserve"> Հավաքվել և ոչնչացման է ուղարկվել </w:t>
      </w:r>
      <w:r w:rsidR="00331349" w:rsidRPr="00C866B3">
        <w:rPr>
          <w:rFonts w:ascii="Calibri" w:hAnsi="Calibri" w:cs="Calibri"/>
          <w:lang w:val="hy-AM"/>
        </w:rPr>
        <w:t> </w:t>
      </w:r>
      <w:r w:rsidR="00331349" w:rsidRPr="00C866B3">
        <w:rPr>
          <w:rFonts w:ascii="GHEA Grapalat" w:hAnsi="GHEA Grapalat" w:cs="Sylfaen"/>
          <w:lang w:val="hy-AM"/>
        </w:rPr>
        <w:t xml:space="preserve">1158 </w:t>
      </w:r>
      <w:r w:rsidR="00331349" w:rsidRPr="00C866B3">
        <w:rPr>
          <w:rFonts w:ascii="GHEA Grapalat" w:hAnsi="GHEA Grapalat" w:cs="GHEA Grapalat"/>
          <w:lang w:val="hy-AM"/>
        </w:rPr>
        <w:t>անկած</w:t>
      </w:r>
      <w:r w:rsidR="00331349" w:rsidRPr="00C866B3">
        <w:rPr>
          <w:rFonts w:ascii="GHEA Grapalat" w:hAnsi="GHEA Grapalat" w:cs="Sylfaen"/>
          <w:lang w:val="hy-AM"/>
        </w:rPr>
        <w:t xml:space="preserve"> </w:t>
      </w:r>
      <w:r w:rsidR="00331349" w:rsidRPr="00C866B3">
        <w:rPr>
          <w:rFonts w:ascii="GHEA Grapalat" w:hAnsi="GHEA Grapalat" w:cs="GHEA Grapalat"/>
          <w:lang w:val="hy-AM"/>
        </w:rPr>
        <w:t>կենդանու</w:t>
      </w:r>
      <w:r w:rsidR="00331349" w:rsidRPr="00C866B3">
        <w:rPr>
          <w:rFonts w:ascii="GHEA Grapalat" w:hAnsi="GHEA Grapalat" w:cs="Sylfaen"/>
          <w:lang w:val="hy-AM"/>
        </w:rPr>
        <w:t xml:space="preserve"> </w:t>
      </w:r>
      <w:r w:rsidR="00331349" w:rsidRPr="00C866B3">
        <w:rPr>
          <w:rFonts w:ascii="GHEA Grapalat" w:hAnsi="GHEA Grapalat" w:cs="GHEA Grapalat"/>
          <w:lang w:val="hy-AM"/>
        </w:rPr>
        <w:t>դի</w:t>
      </w:r>
      <w:r w:rsidR="004664B1" w:rsidRPr="00C866B3">
        <w:rPr>
          <w:rFonts w:ascii="GHEA Grapalat" w:hAnsi="GHEA Grapalat" w:cs="Sylfaen"/>
          <w:lang w:val="hy-AM"/>
        </w:rPr>
        <w:t>, իսկ ո</w:t>
      </w:r>
      <w:r w:rsidR="00331349" w:rsidRPr="00C866B3">
        <w:rPr>
          <w:rFonts w:ascii="GHEA Grapalat" w:hAnsi="GHEA Grapalat" w:cs="GHEA Grapalat"/>
          <w:lang w:val="hy-AM"/>
        </w:rPr>
        <w:t>րդեգրության</w:t>
      </w:r>
      <w:r w:rsidR="00331349" w:rsidRPr="00C866B3">
        <w:rPr>
          <w:rFonts w:ascii="GHEA Grapalat" w:hAnsi="GHEA Grapalat" w:cs="Sylfaen"/>
          <w:lang w:val="hy-AM"/>
        </w:rPr>
        <w:t xml:space="preserve"> </w:t>
      </w:r>
      <w:r w:rsidR="00331349" w:rsidRPr="00C866B3">
        <w:rPr>
          <w:rFonts w:ascii="GHEA Grapalat" w:hAnsi="GHEA Grapalat" w:cs="GHEA Grapalat"/>
          <w:lang w:val="hy-AM"/>
        </w:rPr>
        <w:t>է</w:t>
      </w:r>
      <w:r w:rsidR="00331349" w:rsidRPr="00C866B3">
        <w:rPr>
          <w:rFonts w:ascii="GHEA Grapalat" w:hAnsi="GHEA Grapalat" w:cs="Sylfaen"/>
          <w:lang w:val="hy-AM"/>
        </w:rPr>
        <w:t xml:space="preserve"> </w:t>
      </w:r>
      <w:r w:rsidR="00331349" w:rsidRPr="00C866B3">
        <w:rPr>
          <w:rFonts w:ascii="GHEA Grapalat" w:hAnsi="GHEA Grapalat" w:cs="GHEA Grapalat"/>
          <w:lang w:val="hy-AM"/>
        </w:rPr>
        <w:t>հանձնվել</w:t>
      </w:r>
      <w:r w:rsidR="00331349" w:rsidRPr="00C866B3">
        <w:rPr>
          <w:rFonts w:ascii="GHEA Grapalat" w:hAnsi="GHEA Grapalat" w:cs="Sylfaen"/>
          <w:lang w:val="hy-AM"/>
        </w:rPr>
        <w:t xml:space="preserve"> 83 </w:t>
      </w:r>
      <w:r w:rsidR="00331349" w:rsidRPr="00C866B3">
        <w:rPr>
          <w:rFonts w:ascii="GHEA Grapalat" w:hAnsi="GHEA Grapalat" w:cs="GHEA Grapalat"/>
          <w:lang w:val="hy-AM"/>
        </w:rPr>
        <w:t>թափառող</w:t>
      </w:r>
      <w:r w:rsidR="0076386F" w:rsidRPr="00C866B3">
        <w:rPr>
          <w:rFonts w:ascii="GHEA Grapalat" w:hAnsi="GHEA Grapalat" w:cs="GHEA Grapalat"/>
          <w:lang w:val="hy-AM"/>
        </w:rPr>
        <w:t xml:space="preserve"> </w:t>
      </w:r>
      <w:r w:rsidR="00331349" w:rsidRPr="00C866B3">
        <w:rPr>
          <w:rFonts w:ascii="GHEA Grapalat" w:hAnsi="GHEA Grapalat" w:cs="GHEA Grapalat"/>
          <w:lang w:val="hy-AM"/>
        </w:rPr>
        <w:t>շուն</w:t>
      </w:r>
      <w:r w:rsidR="00331349" w:rsidRPr="00C866B3">
        <w:rPr>
          <w:rFonts w:ascii="GHEA Grapalat" w:hAnsi="GHEA Grapalat" w:cs="Sylfaen"/>
          <w:lang w:val="hy-AM"/>
        </w:rPr>
        <w:t>:</w:t>
      </w:r>
    </w:p>
    <w:p w14:paraId="63EA4E38" w14:textId="34331B57" w:rsidR="00075187" w:rsidRPr="00D27C06" w:rsidRDefault="00075187" w:rsidP="00087A9D">
      <w:pPr>
        <w:numPr>
          <w:ilvl w:val="0"/>
          <w:numId w:val="2"/>
        </w:numPr>
        <w:tabs>
          <w:tab w:val="left" w:pos="0"/>
        </w:tabs>
        <w:spacing w:line="360" w:lineRule="auto"/>
        <w:ind w:left="0" w:firstLine="0"/>
        <w:jc w:val="both"/>
        <w:rPr>
          <w:rFonts w:ascii="GHEA Grapalat" w:hAnsi="GHEA Grapalat" w:cs="Sylfaen"/>
          <w:color w:val="000000" w:themeColor="text1"/>
          <w:lang w:val="hy-AM"/>
        </w:rPr>
      </w:pPr>
      <w:r w:rsidRPr="007137DD">
        <w:rPr>
          <w:rFonts w:ascii="GHEA Grapalat" w:hAnsi="GHEA Grapalat" w:cs="Sylfaen"/>
          <w:b/>
          <w:u w:val="single"/>
          <w:lang w:val="hy-AM"/>
        </w:rPr>
        <w:t>Շրջակա միջավայրի պաշտպանության ենթակառուցվածքների զարգացում</w:t>
      </w:r>
      <w:r w:rsidRPr="007137DD">
        <w:rPr>
          <w:rFonts w:ascii="GHEA Grapalat" w:hAnsi="GHEA Grapalat" w:cs="Sylfaen"/>
          <w:lang w:val="hy-AM"/>
        </w:rPr>
        <w:t xml:space="preserve"> </w:t>
      </w:r>
      <w:r w:rsidRPr="00D27C06">
        <w:rPr>
          <w:rFonts w:ascii="GHEA Grapalat" w:hAnsi="GHEA Grapalat" w:cs="Sylfaen"/>
          <w:color w:val="000000" w:themeColor="text1"/>
          <w:lang w:val="hy-AM"/>
        </w:rPr>
        <w:t xml:space="preserve">ծրագրով նախատեսվել 243,652.4 հազար դրամ, սակայն փաստացի ծախս չի իրականացվել: </w:t>
      </w:r>
      <w:r w:rsidR="00D27C06" w:rsidRPr="00D27C06">
        <w:rPr>
          <w:rFonts w:ascii="GHEA Grapalat" w:hAnsi="GHEA Grapalat" w:cs="Sylfaen"/>
          <w:color w:val="000000" w:themeColor="text1"/>
          <w:lang w:val="hy-AM"/>
        </w:rPr>
        <w:t xml:space="preserve">Նախատեսված գումարի հիմնական մասը ուղղված է եղել շների համար նախատեսված կացարանի կառուցման աշխատանքների իրականացմանը, որոնք 2025 թվականին չեն </w:t>
      </w:r>
      <w:r w:rsidR="00D27C06" w:rsidRPr="00D27C06">
        <w:rPr>
          <w:rFonts w:ascii="GHEA Grapalat" w:hAnsi="GHEA Grapalat" w:cs="Sylfaen"/>
          <w:color w:val="000000" w:themeColor="text1"/>
          <w:lang w:val="hy-AM"/>
        </w:rPr>
        <w:lastRenderedPageBreak/>
        <w:t xml:space="preserve">իրականացվել, սակայն դրանց իրականացումը նախատեսվում է 2026 թվականի ընթացքում։ </w:t>
      </w:r>
      <w:r w:rsidRPr="00D27C06">
        <w:rPr>
          <w:rFonts w:ascii="GHEA Grapalat" w:hAnsi="GHEA Grapalat" w:cs="Sylfaen"/>
          <w:color w:val="000000" w:themeColor="text1"/>
          <w:lang w:val="hy-AM"/>
        </w:rPr>
        <w:t xml:space="preserve">2024 թվականին ծրագրի շրջանակներում իրականացվել է 12,940.3 հազար դրամի ծախս:  </w:t>
      </w:r>
    </w:p>
    <w:p w14:paraId="2EC7B1B5" w14:textId="07D3CC97"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u w:val="single"/>
          <w:lang w:val="hy-AM"/>
        </w:rPr>
      </w:pPr>
      <w:r w:rsidRPr="007137DD">
        <w:rPr>
          <w:rFonts w:ascii="GHEA Grapalat" w:hAnsi="GHEA Grapalat" w:cs="Sylfaen"/>
          <w:b/>
          <w:u w:val="single"/>
          <w:lang w:val="hy-AM"/>
        </w:rPr>
        <w:t xml:space="preserve">Հրազդան կիրճի </w:t>
      </w:r>
      <w:r>
        <w:rPr>
          <w:rFonts w:ascii="GHEA Grapalat" w:hAnsi="GHEA Grapalat" w:cs="Sylfaen"/>
          <w:b/>
          <w:u w:val="single"/>
          <w:lang w:val="hy-AM"/>
        </w:rPr>
        <w:t xml:space="preserve">և Երևանյան լճի </w:t>
      </w:r>
      <w:r w:rsidRPr="007137DD">
        <w:rPr>
          <w:rFonts w:ascii="GHEA Grapalat" w:hAnsi="GHEA Grapalat" w:cs="Sylfaen"/>
          <w:b/>
          <w:u w:val="single"/>
          <w:lang w:val="hy-AM"/>
        </w:rPr>
        <w:t>բարեկարգում</w:t>
      </w:r>
      <w:r w:rsidRPr="007137DD">
        <w:rPr>
          <w:rFonts w:ascii="GHEA Grapalat" w:hAnsi="GHEA Grapalat" w:cs="Sylfaen"/>
          <w:b/>
          <w:lang w:val="hy-AM"/>
        </w:rPr>
        <w:t xml:space="preserve"> </w:t>
      </w:r>
      <w:r w:rsidRPr="00395C63">
        <w:rPr>
          <w:rFonts w:ascii="GHEA Grapalat" w:hAnsi="GHEA Grapalat" w:cs="Sylfaen"/>
          <w:lang w:val="hy-AM"/>
        </w:rPr>
        <w:t>ծրագրով փաստացի ծախսը կազմել է 1,797.9 հազար դրամ՝ նախատեսվածի չափով, կամ 2024 թվականի փաստացի ցուցանիշից 18.</w:t>
      </w:r>
      <w:r w:rsidR="00141E27">
        <w:rPr>
          <w:rFonts w:ascii="GHEA Grapalat" w:hAnsi="GHEA Grapalat" w:cs="Sylfaen"/>
          <w:lang w:val="hy-AM"/>
        </w:rPr>
        <w:t>9</w:t>
      </w:r>
      <w:r w:rsidRPr="00395C63">
        <w:rPr>
          <w:rFonts w:ascii="GHEA Grapalat" w:hAnsi="GHEA Grapalat" w:cs="Sylfaen"/>
          <w:lang w:val="hy-AM"/>
        </w:rPr>
        <w:t xml:space="preserve"> հազար դրամով </w:t>
      </w:r>
      <w:r w:rsidR="00141E27">
        <w:rPr>
          <w:rFonts w:ascii="GHEA Grapalat" w:hAnsi="GHEA Grapalat" w:cs="Sylfaen"/>
          <w:lang w:val="hy-AM"/>
        </w:rPr>
        <w:t>ավել</w:t>
      </w:r>
      <w:r w:rsidRPr="00395C63">
        <w:rPr>
          <w:rFonts w:ascii="GHEA Grapalat" w:hAnsi="GHEA Grapalat" w:cs="Sylfaen"/>
          <w:lang w:val="hy-AM"/>
        </w:rPr>
        <w:t xml:space="preserve">, </w:t>
      </w:r>
      <w:r w:rsidRPr="00395C63">
        <w:rPr>
          <w:rFonts w:ascii="GHEA Grapalat" w:hAnsi="GHEA Grapalat" w:cs="Sylfaen"/>
          <w:color w:val="000000" w:themeColor="text1"/>
          <w:lang w:val="hy-AM"/>
        </w:rPr>
        <w:t>որի շրջանակներում իրականացվել են թափվող քարերից Հրազդանի կիրճում գտնվող տարածքի մաքրման ծառայությունններ։</w:t>
      </w:r>
    </w:p>
    <w:p w14:paraId="3DF92DCB" w14:textId="23BAEDF8" w:rsidR="00075187" w:rsidRPr="00395C63" w:rsidRDefault="00075187" w:rsidP="00087A9D">
      <w:pPr>
        <w:numPr>
          <w:ilvl w:val="0"/>
          <w:numId w:val="2"/>
        </w:numPr>
        <w:tabs>
          <w:tab w:val="left" w:pos="0"/>
        </w:tabs>
        <w:spacing w:line="360" w:lineRule="auto"/>
        <w:ind w:left="0" w:firstLine="0"/>
        <w:jc w:val="both"/>
        <w:rPr>
          <w:rFonts w:ascii="GHEA Grapalat" w:hAnsi="GHEA Grapalat" w:cs="Sylfaen"/>
          <w:color w:val="000000" w:themeColor="text1"/>
          <w:lang w:val="hy-AM"/>
        </w:rPr>
      </w:pPr>
      <w:r w:rsidRPr="007137DD">
        <w:rPr>
          <w:rFonts w:ascii="GHEA Grapalat" w:hAnsi="GHEA Grapalat" w:cs="Sylfaen"/>
          <w:b/>
          <w:u w:val="single"/>
          <w:lang w:val="hy-AM"/>
        </w:rPr>
        <w:t>Բնապահպանական կայանների կառուցում</w:t>
      </w:r>
      <w:r w:rsidRPr="007137DD">
        <w:rPr>
          <w:rFonts w:ascii="GHEA Grapalat" w:hAnsi="GHEA Grapalat" w:cs="Sylfaen"/>
          <w:b/>
          <w:lang w:val="hy-AM"/>
        </w:rPr>
        <w:t xml:space="preserve"> </w:t>
      </w:r>
      <w:r w:rsidRPr="00395C63">
        <w:rPr>
          <w:rFonts w:ascii="GHEA Grapalat" w:hAnsi="GHEA Grapalat" w:cs="Sylfaen"/>
          <w:lang w:val="hy-AM"/>
        </w:rPr>
        <w:t xml:space="preserve">ծրագրով նախատեսված 19,188.3 հազար դրամի դիմաց փաստացի իրականացվել է 3,247.1 հազար դրամի ծախս՝ 2024 թվականի փաստացի ցուցանիշից 228,951.7 հազար դրամով պակաս: </w:t>
      </w:r>
      <w:r w:rsidRPr="00395C63">
        <w:rPr>
          <w:rFonts w:ascii="GHEA Grapalat" w:hAnsi="GHEA Grapalat" w:cs="Sylfaen"/>
          <w:color w:val="000000" w:themeColor="text1"/>
          <w:lang w:val="hy-AM"/>
        </w:rPr>
        <w:t xml:space="preserve">Ծրագրի շրջանակներում </w:t>
      </w:r>
      <w:r w:rsidRPr="00DD6498">
        <w:rPr>
          <w:rFonts w:ascii="GHEA Grapalat" w:hAnsi="GHEA Grapalat" w:cs="Sylfaen"/>
          <w:lang w:val="hy-AM"/>
        </w:rPr>
        <w:t xml:space="preserve">իրականացվել են </w:t>
      </w:r>
      <w:r w:rsidRPr="00395C63">
        <w:rPr>
          <w:rFonts w:ascii="GHEA Grapalat" w:hAnsi="GHEA Grapalat" w:cs="Sylfaen"/>
          <w:color w:val="000000" w:themeColor="text1"/>
          <w:lang w:val="hy-AM"/>
        </w:rPr>
        <w:t xml:space="preserve">Գետառ գետի վրա կառուցվող կեղտաջրերի մաքրման կայանի էլեկտրամատակարարման </w:t>
      </w:r>
      <w:r w:rsidR="00DD6498" w:rsidRPr="00DD6498">
        <w:rPr>
          <w:rFonts w:ascii="GHEA Grapalat" w:hAnsi="GHEA Grapalat" w:cs="Sylfaen"/>
          <w:color w:val="000000" w:themeColor="text1"/>
          <w:lang w:val="hy-AM"/>
        </w:rPr>
        <w:t xml:space="preserve">ապահովման </w:t>
      </w:r>
      <w:r w:rsidRPr="00395C63">
        <w:rPr>
          <w:rFonts w:ascii="GHEA Grapalat" w:hAnsi="GHEA Grapalat" w:cs="Sylfaen"/>
          <w:color w:val="000000" w:themeColor="text1"/>
          <w:lang w:val="hy-AM"/>
        </w:rPr>
        <w:t>աշխատանքներ:</w:t>
      </w:r>
    </w:p>
    <w:p w14:paraId="1B5E91B3" w14:textId="63BE3E4C" w:rsidR="00075187" w:rsidRPr="00E035B9" w:rsidRDefault="00B70076" w:rsidP="00E035B9">
      <w:pPr>
        <w:numPr>
          <w:ilvl w:val="0"/>
          <w:numId w:val="2"/>
        </w:numPr>
        <w:tabs>
          <w:tab w:val="left" w:pos="0"/>
        </w:tabs>
        <w:spacing w:line="360" w:lineRule="auto"/>
        <w:ind w:left="0" w:firstLine="0"/>
        <w:jc w:val="both"/>
        <w:rPr>
          <w:rFonts w:ascii="GHEA Grapalat" w:hAnsi="GHEA Grapalat" w:cs="Sylfaen"/>
          <w:lang w:val="hy-AM"/>
        </w:rPr>
      </w:pPr>
      <w:r w:rsidRPr="00B70076">
        <w:rPr>
          <w:rFonts w:ascii="GHEA Grapalat" w:hAnsi="GHEA Grapalat" w:cs="Sylfaen"/>
          <w:b/>
          <w:lang w:val="hy-AM"/>
        </w:rPr>
        <w:t xml:space="preserve"> </w:t>
      </w:r>
      <w:r w:rsidR="00075187" w:rsidRPr="007137DD">
        <w:rPr>
          <w:rFonts w:ascii="GHEA Grapalat" w:hAnsi="GHEA Grapalat" w:cs="Sylfaen"/>
          <w:b/>
          <w:u w:val="single"/>
          <w:lang w:val="hy-AM"/>
        </w:rPr>
        <w:t>Չորրորդ աստիճանի վթարային շենքերի քանդման հետևանքով բնակտարածություններից զրկված բնակիչների կողմից վարձակալած բնակարանների փոխհատուցում</w:t>
      </w:r>
      <w:r w:rsidR="00E035B9">
        <w:rPr>
          <w:rFonts w:ascii="GHEA Grapalat" w:hAnsi="GHEA Grapalat" w:cs="Sylfaen"/>
          <w:b/>
          <w:u w:val="single"/>
          <w:lang w:val="hy-AM"/>
        </w:rPr>
        <w:t xml:space="preserve"> </w:t>
      </w:r>
      <w:r w:rsidR="00E035B9">
        <w:rPr>
          <w:rFonts w:ascii="GHEA Grapalat" w:hAnsi="GHEA Grapalat" w:cs="Sylfaen"/>
          <w:lang w:val="hy-AM"/>
        </w:rPr>
        <w:t>ծրագրով ծախսը</w:t>
      </w:r>
      <w:r w:rsidR="00075187" w:rsidRPr="00E035B9">
        <w:rPr>
          <w:rFonts w:ascii="GHEA Grapalat" w:hAnsi="GHEA Grapalat" w:cs="Sylfaen"/>
          <w:b/>
          <w:lang w:val="hy-AM"/>
        </w:rPr>
        <w:t xml:space="preserve"> </w:t>
      </w:r>
      <w:r w:rsidR="00075187" w:rsidRPr="00E035B9">
        <w:rPr>
          <w:rFonts w:ascii="GHEA Grapalat" w:hAnsi="GHEA Grapalat" w:cs="Sylfaen"/>
          <w:lang w:val="hy-AM"/>
        </w:rPr>
        <w:t xml:space="preserve">կազմել է 8,004.0 հազար դրամ՝ նախատեսված 10,120.0 հազար դրամի դիմաց կամ ընդհանուր կատարողականը կազմել է 79.1%, որն ուղղվել է Երևան քաղաքի Արզումանյան փողոցի </w:t>
      </w:r>
      <w:r w:rsidR="00F324B9">
        <w:rPr>
          <w:rFonts w:ascii="GHEA Grapalat" w:hAnsi="GHEA Grapalat" w:cs="Sylfaen"/>
          <w:lang w:val="hy-AM"/>
        </w:rPr>
        <w:t xml:space="preserve">հ. 17 </w:t>
      </w:r>
      <w:r w:rsidR="00075187" w:rsidRPr="00E035B9">
        <w:rPr>
          <w:rFonts w:ascii="GHEA Grapalat" w:hAnsi="GHEA Grapalat" w:cs="Sylfaen"/>
          <w:lang w:val="hy-AM"/>
        </w:rPr>
        <w:t xml:space="preserve">վթարային շենքի վերաբնակեցված բնակիչների թվով </w:t>
      </w:r>
      <w:r w:rsidR="00295C15" w:rsidRPr="00E035B9">
        <w:rPr>
          <w:rFonts w:ascii="GHEA Grapalat" w:hAnsi="GHEA Grapalat" w:cs="Sylfaen"/>
          <w:lang w:val="hy-AM"/>
        </w:rPr>
        <w:t>5</w:t>
      </w:r>
      <w:r w:rsidR="00075187" w:rsidRPr="00E035B9">
        <w:rPr>
          <w:rFonts w:ascii="GHEA Grapalat" w:hAnsi="GHEA Grapalat" w:cs="Sylfaen"/>
          <w:lang w:val="hy-AM"/>
        </w:rPr>
        <w:t xml:space="preserve"> ընտանիքների համար բնակարանների վարձակալությանը։ 2024 թվականին փաստացի ծախսը կազմել է 6,204.0 հազար դրամ:</w:t>
      </w:r>
    </w:p>
    <w:p w14:paraId="16084869" w14:textId="51138932" w:rsidR="00075187" w:rsidRPr="00E40B82" w:rsidRDefault="00075187" w:rsidP="00087A9D">
      <w:pPr>
        <w:numPr>
          <w:ilvl w:val="0"/>
          <w:numId w:val="2"/>
        </w:numPr>
        <w:tabs>
          <w:tab w:val="left" w:pos="0"/>
        </w:tabs>
        <w:spacing w:line="360" w:lineRule="auto"/>
        <w:ind w:left="0" w:firstLine="0"/>
        <w:jc w:val="both"/>
        <w:rPr>
          <w:rFonts w:ascii="GHEA Grapalat" w:hAnsi="GHEA Grapalat" w:cs="Sylfaen"/>
          <w:lang w:val="hy-AM"/>
        </w:rPr>
      </w:pPr>
      <w:r w:rsidRPr="007137DD">
        <w:rPr>
          <w:rFonts w:ascii="GHEA Grapalat" w:hAnsi="GHEA Grapalat" w:cs="Sylfaen"/>
          <w:b/>
          <w:u w:val="single"/>
          <w:lang w:val="hy-AM"/>
        </w:rPr>
        <w:t>Չորրորդ աստիճանի վթարային շենքերի քանդման հետևանքով բնակտարածություններից զրկված բնակիչների փոխհատուցման համար բնակարանների ձեռքբերում</w:t>
      </w:r>
      <w:r w:rsidRPr="007137DD">
        <w:rPr>
          <w:rFonts w:ascii="GHEA Grapalat" w:hAnsi="GHEA Grapalat" w:cs="Sylfaen"/>
          <w:b/>
          <w:lang w:val="hy-AM"/>
        </w:rPr>
        <w:t xml:space="preserve"> </w:t>
      </w:r>
      <w:r w:rsidRPr="00E40B82">
        <w:rPr>
          <w:rFonts w:ascii="GHEA Grapalat" w:hAnsi="GHEA Grapalat" w:cs="Sylfaen"/>
          <w:lang w:val="hy-AM"/>
        </w:rPr>
        <w:t>ծրագրով նախատեսված 46,230.0 հազար դրամի ծախսը կատարվել է 76.7%-ով,</w:t>
      </w:r>
      <w:r w:rsidR="001672B8">
        <w:rPr>
          <w:rFonts w:ascii="GHEA Grapalat" w:hAnsi="GHEA Grapalat" w:cs="Sylfaen"/>
          <w:lang w:val="hy-AM"/>
        </w:rPr>
        <w:t xml:space="preserve"> </w:t>
      </w:r>
      <w:r w:rsidRPr="00E40B82">
        <w:rPr>
          <w:rFonts w:ascii="GHEA Grapalat" w:hAnsi="GHEA Grapalat" w:cs="Sylfaen"/>
          <w:lang w:val="hy-AM"/>
        </w:rPr>
        <w:t xml:space="preserve">2024 թվականի փաստացի ցուցանիշն այս մասով կազմել է  397,487.2 հազար դրամ, որի շրջանակներում իրականացվել է Արցախի պողոտա 4-րդ նրբանցք 10 </w:t>
      </w:r>
      <w:r w:rsidR="00642D4B">
        <w:rPr>
          <w:rFonts w:ascii="GHEA Grapalat" w:hAnsi="GHEA Grapalat" w:cs="Sylfaen"/>
          <w:lang w:val="hy-AM"/>
        </w:rPr>
        <w:t xml:space="preserve">վթարային </w:t>
      </w:r>
      <w:r w:rsidRPr="00E40B82">
        <w:rPr>
          <w:rFonts w:ascii="GHEA Grapalat" w:hAnsi="GHEA Grapalat" w:cs="Sylfaen"/>
          <w:lang w:val="hy-AM"/>
        </w:rPr>
        <w:t>շենքի</w:t>
      </w:r>
      <w:r w:rsidR="00642D4B">
        <w:rPr>
          <w:rFonts w:ascii="GHEA Grapalat" w:hAnsi="GHEA Grapalat" w:cs="Sylfaen"/>
          <w:lang w:val="hy-AM"/>
        </w:rPr>
        <w:t xml:space="preserve"> բնակիչ համարվող թվով 3 </w:t>
      </w:r>
      <w:r w:rsidR="00642D4B" w:rsidRPr="00E40B82">
        <w:rPr>
          <w:rFonts w:ascii="GHEA Grapalat" w:hAnsi="GHEA Grapalat" w:cs="Sylfaen"/>
          <w:lang w:val="hy-AM"/>
        </w:rPr>
        <w:t>ընտանիքների կողմից ձեռքբերված բնակարանների</w:t>
      </w:r>
      <w:r w:rsidRPr="00E40B82">
        <w:rPr>
          <w:rFonts w:ascii="GHEA Grapalat" w:hAnsi="GHEA Grapalat" w:cs="Sylfaen"/>
          <w:lang w:val="hy-AM"/>
        </w:rPr>
        <w:t xml:space="preserve"> գնման վկայագ</w:t>
      </w:r>
      <w:r w:rsidR="00642D4B">
        <w:rPr>
          <w:rFonts w:ascii="GHEA Grapalat" w:hAnsi="GHEA Grapalat" w:cs="Sylfaen"/>
          <w:lang w:val="hy-AM"/>
        </w:rPr>
        <w:t xml:space="preserve">րերի </w:t>
      </w:r>
      <w:r w:rsidRPr="00E40B82">
        <w:rPr>
          <w:rFonts w:ascii="GHEA Grapalat" w:hAnsi="GHEA Grapalat" w:cs="Sylfaen"/>
          <w:lang w:val="hy-AM"/>
        </w:rPr>
        <w:t>փոխհատուցումը:</w:t>
      </w:r>
    </w:p>
    <w:p w14:paraId="56CEA974" w14:textId="6401F4BF" w:rsidR="00E40B82" w:rsidRPr="007E4412" w:rsidRDefault="00075187" w:rsidP="00087A9D">
      <w:pPr>
        <w:numPr>
          <w:ilvl w:val="0"/>
          <w:numId w:val="2"/>
        </w:numPr>
        <w:tabs>
          <w:tab w:val="left" w:pos="0"/>
        </w:tabs>
        <w:spacing w:line="360" w:lineRule="auto"/>
        <w:ind w:left="0" w:firstLine="0"/>
        <w:jc w:val="both"/>
        <w:rPr>
          <w:rFonts w:ascii="GHEA Grapalat" w:hAnsi="GHEA Grapalat" w:cs="Sylfaen"/>
          <w:color w:val="FF0000"/>
          <w:lang w:val="hy-AM"/>
        </w:rPr>
      </w:pPr>
      <w:r w:rsidRPr="00447B37">
        <w:rPr>
          <w:rFonts w:ascii="GHEA Grapalat" w:hAnsi="GHEA Grapalat" w:cs="Sylfaen"/>
          <w:b/>
          <w:bCs/>
          <w:u w:val="single"/>
          <w:lang w:val="hy-AM"/>
        </w:rPr>
        <w:t>Պետական աջակցությամբ իրականացվող ջրամատակարարման և ջրահեռացման համակարգի հիմնանորոգում</w:t>
      </w:r>
      <w:r>
        <w:rPr>
          <w:rFonts w:ascii="GHEA Grapalat" w:hAnsi="GHEA Grapalat" w:cs="Sylfaen"/>
          <w:b/>
          <w:bCs/>
          <w:u w:val="single"/>
          <w:lang w:val="hy-AM"/>
        </w:rPr>
        <w:t xml:space="preserve"> </w:t>
      </w:r>
      <w:r w:rsidRPr="00E40B82">
        <w:rPr>
          <w:rFonts w:ascii="GHEA Grapalat" w:hAnsi="GHEA Grapalat" w:cs="Sylfaen"/>
          <w:lang w:val="hy-AM"/>
        </w:rPr>
        <w:t xml:space="preserve">ծրագրով պետությունից պատվիրակված լիազորությունների շրջանակներում իրականացվել է 814,004.9 հազար դրամի ծախս՝ նախատեսված 882,815.6 հազար դրամի դիմաց, 2024 թվականին այս մասով ծախս չի նախատեսվել:  Երևան քաղաքի </w:t>
      </w:r>
      <w:r w:rsidRPr="00E40B82">
        <w:rPr>
          <w:rFonts w:ascii="GHEA Grapalat" w:hAnsi="GHEA Grapalat" w:cs="Sylfaen"/>
          <w:lang w:val="hy-AM"/>
        </w:rPr>
        <w:lastRenderedPageBreak/>
        <w:t>ջրահեռացման համակարգերի արդիականցման նպատակով կառուցման և վերակառուցման աշխատանքներ են իրականացվել 22 հասցեներում</w:t>
      </w:r>
      <w:r w:rsidR="007E4412" w:rsidRPr="007E4412">
        <w:rPr>
          <w:rFonts w:ascii="GHEA Grapalat" w:hAnsi="GHEA Grapalat" w:cs="Sylfaen"/>
          <w:color w:val="FF0000"/>
          <w:lang w:val="hy-AM"/>
        </w:rPr>
        <w:t xml:space="preserve"> </w:t>
      </w:r>
      <w:r w:rsidR="007E4412" w:rsidRPr="00C866B3">
        <w:rPr>
          <w:rFonts w:ascii="GHEA Grapalat" w:hAnsi="GHEA Grapalat" w:cs="Sylfaen"/>
          <w:lang w:val="hy-AM"/>
        </w:rPr>
        <w:t xml:space="preserve">(տե՛ս աղյուսակ </w:t>
      </w:r>
      <w:r w:rsidR="00C866B3" w:rsidRPr="00C866B3">
        <w:rPr>
          <w:rFonts w:ascii="GHEA Grapalat" w:hAnsi="GHEA Grapalat" w:cs="Sylfaen"/>
          <w:lang w:val="hy-AM"/>
        </w:rPr>
        <w:t>6</w:t>
      </w:r>
      <w:r w:rsidR="007E4412" w:rsidRPr="00C866B3">
        <w:rPr>
          <w:rFonts w:ascii="GHEA Grapalat" w:hAnsi="GHEA Grapalat" w:cs="Sylfaen"/>
          <w:lang w:val="hy-AM"/>
        </w:rPr>
        <w:t>)</w:t>
      </w:r>
      <w:r w:rsidR="000E6EFB" w:rsidRPr="00C866B3">
        <w:rPr>
          <w:rFonts w:ascii="GHEA Grapalat" w:hAnsi="GHEA Grapalat" w:cs="Sylfaen"/>
          <w:lang w:val="hy-AM"/>
        </w:rPr>
        <w:t>,</w:t>
      </w:r>
      <w:r w:rsidR="008B7F22" w:rsidRPr="00C866B3">
        <w:rPr>
          <w:rFonts w:ascii="GHEA Grapalat" w:hAnsi="GHEA Grapalat" w:cs="Sylfaen"/>
          <w:lang w:val="hy-AM"/>
        </w:rPr>
        <w:t xml:space="preserve"> </w:t>
      </w:r>
      <w:r w:rsidR="007E4412" w:rsidRPr="00C866B3">
        <w:rPr>
          <w:rFonts w:ascii="GHEA Grapalat" w:hAnsi="GHEA Grapalat" w:cs="Sylfaen"/>
          <w:lang w:val="hy-AM"/>
        </w:rPr>
        <w:t xml:space="preserve">ընդ որում </w:t>
      </w:r>
      <w:r w:rsidR="007E4412" w:rsidRPr="00E40B82">
        <w:rPr>
          <w:rFonts w:ascii="GHEA Grapalat" w:hAnsi="GHEA Grapalat" w:cs="Sylfaen"/>
          <w:lang w:val="hy-AM"/>
        </w:rPr>
        <w:t>Մուշական թաղամաս</w:t>
      </w:r>
      <w:r w:rsidR="007E4412">
        <w:rPr>
          <w:rFonts w:ascii="GHEA Grapalat" w:hAnsi="GHEA Grapalat" w:cs="Sylfaen"/>
          <w:lang w:val="hy-AM"/>
        </w:rPr>
        <w:t>ում կոյուղագծի վերակառուցման աշխատանքները կավարտվեն 2026 թվականի ընթացքում, իսկ մյուս հասցեների մասով աշխատանքներ</w:t>
      </w:r>
      <w:r w:rsidR="000E6EFB">
        <w:rPr>
          <w:rFonts w:ascii="GHEA Grapalat" w:hAnsi="GHEA Grapalat" w:cs="Sylfaen"/>
          <w:lang w:val="hy-AM"/>
        </w:rPr>
        <w:t>ն</w:t>
      </w:r>
      <w:r w:rsidR="008B7F22">
        <w:rPr>
          <w:rFonts w:ascii="GHEA Grapalat" w:hAnsi="GHEA Grapalat" w:cs="Sylfaen"/>
          <w:lang w:val="hy-AM"/>
        </w:rPr>
        <w:t xml:space="preserve"> արդեն</w:t>
      </w:r>
      <w:r w:rsidR="000E6EFB">
        <w:rPr>
          <w:rFonts w:ascii="GHEA Grapalat" w:hAnsi="GHEA Grapalat" w:cs="Sylfaen"/>
          <w:lang w:val="hy-AM"/>
        </w:rPr>
        <w:t xml:space="preserve"> </w:t>
      </w:r>
      <w:r w:rsidR="007E4412">
        <w:rPr>
          <w:rFonts w:ascii="GHEA Grapalat" w:hAnsi="GHEA Grapalat" w:cs="Sylfaen"/>
          <w:lang w:val="hy-AM"/>
        </w:rPr>
        <w:t>ավարտված են</w:t>
      </w:r>
      <w:r w:rsidR="007E4412" w:rsidRPr="007E4412">
        <w:rPr>
          <w:rFonts w:ascii="GHEA Grapalat" w:hAnsi="GHEA Grapalat" w:cs="Sylfaen"/>
          <w:lang w:val="hy-AM"/>
        </w:rPr>
        <w:t>:</w:t>
      </w:r>
    </w:p>
    <w:p w14:paraId="693D7619" w14:textId="77777777" w:rsidR="00C866B3" w:rsidRDefault="00C866B3" w:rsidP="007E4412">
      <w:pPr>
        <w:tabs>
          <w:tab w:val="left" w:pos="0"/>
        </w:tabs>
        <w:spacing w:line="360" w:lineRule="auto"/>
        <w:jc w:val="right"/>
        <w:rPr>
          <w:rFonts w:ascii="GHEA Grapalat" w:hAnsi="GHEA Grapalat" w:cs="Sylfaen"/>
          <w:b/>
          <w:bCs/>
          <w:i/>
          <w:iCs/>
          <w:lang w:val="hy-AM"/>
        </w:rPr>
      </w:pPr>
    </w:p>
    <w:p w14:paraId="07F31134" w14:textId="3FC7A623" w:rsidR="007E4412" w:rsidRDefault="007E4412" w:rsidP="007E4412">
      <w:pPr>
        <w:tabs>
          <w:tab w:val="left" w:pos="0"/>
        </w:tabs>
        <w:spacing w:line="360" w:lineRule="auto"/>
        <w:jc w:val="right"/>
        <w:rPr>
          <w:rFonts w:ascii="GHEA Grapalat" w:hAnsi="GHEA Grapalat" w:cs="Sylfaen"/>
          <w:b/>
          <w:bCs/>
          <w:i/>
          <w:iCs/>
          <w:lang w:val="hy-AM"/>
        </w:rPr>
      </w:pPr>
      <w:r w:rsidRPr="00C866B3">
        <w:rPr>
          <w:rFonts w:ascii="GHEA Grapalat" w:hAnsi="GHEA Grapalat" w:cs="Sylfaen"/>
          <w:b/>
          <w:bCs/>
          <w:i/>
          <w:iCs/>
          <w:lang w:val="hy-AM"/>
        </w:rPr>
        <w:t xml:space="preserve">Աղյուսակ </w:t>
      </w:r>
      <w:r w:rsidR="00C866B3" w:rsidRPr="00C866B3">
        <w:rPr>
          <w:rFonts w:ascii="GHEA Grapalat" w:hAnsi="GHEA Grapalat" w:cs="Sylfaen"/>
          <w:b/>
          <w:bCs/>
          <w:i/>
          <w:iCs/>
          <w:lang w:val="hy-AM"/>
        </w:rPr>
        <w:t>6</w:t>
      </w:r>
    </w:p>
    <w:p w14:paraId="272A44D1" w14:textId="524B9A3F" w:rsidR="00C866B3" w:rsidRDefault="00C866B3" w:rsidP="00C866B3">
      <w:pPr>
        <w:tabs>
          <w:tab w:val="left" w:pos="0"/>
        </w:tabs>
        <w:spacing w:line="360" w:lineRule="auto"/>
        <w:jc w:val="center"/>
        <w:rPr>
          <w:rFonts w:ascii="GHEA Grapalat" w:hAnsi="GHEA Grapalat" w:cs="Sylfaen"/>
          <w:i/>
          <w:iCs/>
          <w:lang w:val="hy-AM"/>
        </w:rPr>
      </w:pPr>
      <w:r w:rsidRPr="00C866B3">
        <w:rPr>
          <w:rFonts w:ascii="GHEA Grapalat" w:hAnsi="GHEA Grapalat" w:cs="Sylfaen"/>
          <w:i/>
          <w:iCs/>
          <w:lang w:val="hy-AM"/>
        </w:rPr>
        <w:t>2025 թվականի ընթացքում Երևան քաղաքի ջրահեռացման համակարգերի արդիական</w:t>
      </w:r>
      <w:r w:rsidR="00841F02">
        <w:rPr>
          <w:rFonts w:ascii="GHEA Grapalat" w:hAnsi="GHEA Grapalat" w:cs="Sylfaen"/>
          <w:i/>
          <w:iCs/>
          <w:lang w:val="hy-AM"/>
        </w:rPr>
        <w:t>ա</w:t>
      </w:r>
      <w:r w:rsidRPr="00C866B3">
        <w:rPr>
          <w:rFonts w:ascii="GHEA Grapalat" w:hAnsi="GHEA Grapalat" w:cs="Sylfaen"/>
          <w:i/>
          <w:iCs/>
          <w:lang w:val="hy-AM"/>
        </w:rPr>
        <w:t>ցման նպատակով կառուցված և վերակառուցված հասցեների վերաբերյալ</w:t>
      </w:r>
    </w:p>
    <w:p w14:paraId="77C72C9C" w14:textId="77777777" w:rsidR="00C866B3" w:rsidRPr="00C866B3" w:rsidRDefault="00C866B3" w:rsidP="00C866B3">
      <w:pPr>
        <w:tabs>
          <w:tab w:val="left" w:pos="0"/>
        </w:tabs>
        <w:spacing w:line="360" w:lineRule="auto"/>
        <w:jc w:val="center"/>
        <w:rPr>
          <w:rFonts w:ascii="GHEA Grapalat" w:hAnsi="GHEA Grapalat" w:cs="Sylfaen"/>
          <w:i/>
          <w:iCs/>
          <w:color w:val="FF0000"/>
          <w:lang w:val="hy-AM"/>
        </w:rPr>
      </w:pPr>
    </w:p>
    <w:tbl>
      <w:tblPr>
        <w:tblStyle w:val="TableGrid"/>
        <w:tblW w:w="0" w:type="auto"/>
        <w:tblLook w:val="04A0" w:firstRow="1" w:lastRow="0" w:firstColumn="1" w:lastColumn="0" w:noHBand="0" w:noVBand="1"/>
      </w:tblPr>
      <w:tblGrid>
        <w:gridCol w:w="2335"/>
        <w:gridCol w:w="7915"/>
      </w:tblGrid>
      <w:tr w:rsidR="00075187" w14:paraId="6BA9F9F6" w14:textId="77777777" w:rsidTr="008D51D2">
        <w:tc>
          <w:tcPr>
            <w:tcW w:w="2335" w:type="dxa"/>
            <w:shd w:val="clear" w:color="auto" w:fill="92CDDC" w:themeFill="accent5" w:themeFillTint="99"/>
          </w:tcPr>
          <w:p w14:paraId="5147A1A7" w14:textId="07941264" w:rsidR="00075187" w:rsidRDefault="00E40B82" w:rsidP="005D62BA">
            <w:pPr>
              <w:tabs>
                <w:tab w:val="left" w:pos="0"/>
              </w:tabs>
              <w:spacing w:line="360" w:lineRule="auto"/>
              <w:jc w:val="center"/>
              <w:rPr>
                <w:rFonts w:ascii="GHEA Grapalat" w:hAnsi="GHEA Grapalat" w:cs="Sylfaen"/>
                <w:b/>
                <w:bCs/>
                <w:lang w:val="hy-AM"/>
              </w:rPr>
            </w:pPr>
            <w:r>
              <w:rPr>
                <w:rFonts w:ascii="GHEA Grapalat" w:hAnsi="GHEA Grapalat" w:cs="Sylfaen"/>
                <w:lang w:val="hy-AM"/>
              </w:rPr>
              <w:br w:type="page"/>
            </w:r>
            <w:r w:rsidR="00075187">
              <w:rPr>
                <w:rFonts w:ascii="GHEA Grapalat" w:hAnsi="GHEA Grapalat" w:cs="Sylfaen"/>
                <w:b/>
                <w:bCs/>
                <w:lang w:val="hy-AM"/>
              </w:rPr>
              <w:t>Վարչական շրջան</w:t>
            </w:r>
          </w:p>
        </w:tc>
        <w:tc>
          <w:tcPr>
            <w:tcW w:w="7915" w:type="dxa"/>
            <w:shd w:val="clear" w:color="auto" w:fill="92CDDC" w:themeFill="accent5" w:themeFillTint="99"/>
          </w:tcPr>
          <w:p w14:paraId="44116DB1" w14:textId="77777777" w:rsidR="00075187" w:rsidRDefault="00075187" w:rsidP="005D62BA">
            <w:pPr>
              <w:tabs>
                <w:tab w:val="left" w:pos="0"/>
              </w:tabs>
              <w:spacing w:line="360" w:lineRule="auto"/>
              <w:jc w:val="center"/>
              <w:rPr>
                <w:rFonts w:ascii="GHEA Grapalat" w:hAnsi="GHEA Grapalat" w:cs="Sylfaen"/>
                <w:b/>
                <w:bCs/>
                <w:lang w:val="hy-AM"/>
              </w:rPr>
            </w:pPr>
            <w:r>
              <w:rPr>
                <w:rFonts w:ascii="GHEA Grapalat" w:hAnsi="GHEA Grapalat" w:cs="Sylfaen"/>
                <w:b/>
                <w:bCs/>
                <w:lang w:val="hy-AM"/>
              </w:rPr>
              <w:t>Հասցե</w:t>
            </w:r>
          </w:p>
        </w:tc>
      </w:tr>
      <w:tr w:rsidR="00075187" w:rsidRPr="00776448" w14:paraId="651DA565" w14:textId="77777777" w:rsidTr="008D51D2">
        <w:trPr>
          <w:trHeight w:val="548"/>
        </w:trPr>
        <w:tc>
          <w:tcPr>
            <w:tcW w:w="2335" w:type="dxa"/>
            <w:shd w:val="clear" w:color="auto" w:fill="92CDDC" w:themeFill="accent5" w:themeFillTint="99"/>
          </w:tcPr>
          <w:p w14:paraId="72E74A53"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 xml:space="preserve">Ավան </w:t>
            </w:r>
          </w:p>
        </w:tc>
        <w:tc>
          <w:tcPr>
            <w:tcW w:w="7915" w:type="dxa"/>
            <w:shd w:val="clear" w:color="auto" w:fill="DAEEF3" w:themeFill="accent5" w:themeFillTint="33"/>
          </w:tcPr>
          <w:p w14:paraId="2E1B4B03"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Դուրյան թաղամաս հ.31 շենքից հ.33 շենք / կոյուղագծի վերակառուցման աշխատանքներ/</w:t>
            </w:r>
          </w:p>
          <w:p w14:paraId="68198B7A"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Ավան-Առինջ 1-ին մ/շ հհ.4/2, 2/14, 1/9 հասցեներ / կոյուղագծի վերակառուցման աշխատանքներ/</w:t>
            </w:r>
          </w:p>
          <w:p w14:paraId="3708BBE9"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Ավանի 4-րդ փողոց /կոյուղագծի և հեղեղատար համակարգի կառուցման  աշխատանքներ/</w:t>
            </w:r>
          </w:p>
        </w:tc>
      </w:tr>
      <w:tr w:rsidR="00075187" w:rsidRPr="00776448" w14:paraId="5723B6E7" w14:textId="77777777" w:rsidTr="008D51D2">
        <w:trPr>
          <w:trHeight w:val="620"/>
        </w:trPr>
        <w:tc>
          <w:tcPr>
            <w:tcW w:w="2335" w:type="dxa"/>
            <w:shd w:val="clear" w:color="auto" w:fill="92CDDC" w:themeFill="accent5" w:themeFillTint="99"/>
          </w:tcPr>
          <w:p w14:paraId="3D5F0608"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Արաբկիր</w:t>
            </w:r>
          </w:p>
        </w:tc>
        <w:tc>
          <w:tcPr>
            <w:tcW w:w="7915" w:type="dxa"/>
            <w:shd w:val="clear" w:color="auto" w:fill="DAEEF3" w:themeFill="accent5" w:themeFillTint="33"/>
          </w:tcPr>
          <w:p w14:paraId="017741CB" w14:textId="2D2F34B0"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 Խաչատրյան փողոց հ.28 (Հ. Իսակովի անվան հ.132 հիմնական դպրոց) /կոյուղագծի</w:t>
            </w:r>
            <w:r w:rsidR="00D56EE3">
              <w:rPr>
                <w:rFonts w:ascii="GHEA Grapalat" w:hAnsi="GHEA Grapalat" w:cs="Sylfaen"/>
                <w:sz w:val="24"/>
                <w:szCs w:val="24"/>
                <w:lang w:val="hy-AM"/>
              </w:rPr>
              <w:t xml:space="preserve"> </w:t>
            </w:r>
            <w:r w:rsidRPr="00E40B82">
              <w:rPr>
                <w:rFonts w:ascii="GHEA Grapalat" w:hAnsi="GHEA Grapalat" w:cs="Sylfaen"/>
                <w:sz w:val="24"/>
                <w:szCs w:val="24"/>
                <w:lang w:val="hy-AM"/>
              </w:rPr>
              <w:t>վերակառուցման աշխատանքներ/</w:t>
            </w:r>
          </w:p>
        </w:tc>
      </w:tr>
      <w:tr w:rsidR="00075187" w:rsidRPr="00776448" w14:paraId="4EEEB7FD" w14:textId="77777777" w:rsidTr="008D51D2">
        <w:trPr>
          <w:trHeight w:val="890"/>
        </w:trPr>
        <w:tc>
          <w:tcPr>
            <w:tcW w:w="2335" w:type="dxa"/>
            <w:shd w:val="clear" w:color="auto" w:fill="92CDDC" w:themeFill="accent5" w:themeFillTint="99"/>
          </w:tcPr>
          <w:p w14:paraId="102C9191"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 xml:space="preserve">Էրեբունի </w:t>
            </w:r>
          </w:p>
        </w:tc>
        <w:tc>
          <w:tcPr>
            <w:tcW w:w="7915" w:type="dxa"/>
            <w:shd w:val="clear" w:color="auto" w:fill="DAEEF3" w:themeFill="accent5" w:themeFillTint="33"/>
          </w:tcPr>
          <w:p w14:paraId="18D917DB"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Ավանեսովի 2-րդ փակուղի 2-րդ շենք /կոյուղագծի վերակառուցման  աշխատանքներ/</w:t>
            </w:r>
          </w:p>
          <w:p w14:paraId="5B74FE87"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Արցախի պողոտայի հ.14 շենք /կոյուղագծի վերակառուցման աշխատանքներ/</w:t>
            </w:r>
          </w:p>
          <w:p w14:paraId="3255764F"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Ռոստովյան փողոցի հ.13 շենք /կոյուղագծի վերակառուցման  աշխատանքներ/</w:t>
            </w:r>
          </w:p>
          <w:p w14:paraId="13A87271"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Նուբարաշենի խճուղի հ.5/4 /կոյուղագծի վերակառուցման  աշխատանքներ/</w:t>
            </w:r>
          </w:p>
          <w:p w14:paraId="403B264D"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lastRenderedPageBreak/>
              <w:t>Գ. Մահարու փողոցի հ.127 /կոյուղագծի վերակառուցման աշխատանքներ/</w:t>
            </w:r>
          </w:p>
          <w:p w14:paraId="38393C3A"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Աթոյան անցուղի հ.12 /կոյուղագծի վերակառուցման աշխատանքներ/</w:t>
            </w:r>
          </w:p>
          <w:p w14:paraId="06C85843" w14:textId="77777777" w:rsidR="00075187" w:rsidRPr="00E40B82" w:rsidRDefault="00075187" w:rsidP="00087A9D">
            <w:pPr>
              <w:pStyle w:val="ListParagraph"/>
              <w:numPr>
                <w:ilvl w:val="0"/>
                <w:numId w:val="3"/>
              </w:numPr>
              <w:tabs>
                <w:tab w:val="left" w:pos="0"/>
              </w:tabs>
              <w:spacing w:after="0"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Մուշական թաղամաս /կոյուղագծի կառուցման աշխատանքներ/</w:t>
            </w:r>
          </w:p>
        </w:tc>
      </w:tr>
      <w:tr w:rsidR="00075187" w:rsidRPr="00776448" w14:paraId="65CA268F" w14:textId="77777777" w:rsidTr="008D51D2">
        <w:trPr>
          <w:trHeight w:val="980"/>
        </w:trPr>
        <w:tc>
          <w:tcPr>
            <w:tcW w:w="2335" w:type="dxa"/>
            <w:shd w:val="clear" w:color="auto" w:fill="92CDDC" w:themeFill="accent5" w:themeFillTint="99"/>
          </w:tcPr>
          <w:p w14:paraId="371540D9"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lastRenderedPageBreak/>
              <w:t>Կենտրոն</w:t>
            </w:r>
          </w:p>
        </w:tc>
        <w:tc>
          <w:tcPr>
            <w:tcW w:w="7915" w:type="dxa"/>
            <w:shd w:val="clear" w:color="auto" w:fill="DAEEF3" w:themeFill="accent5" w:themeFillTint="33"/>
          </w:tcPr>
          <w:p w14:paraId="456599CD"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Սուրբ Գր. Լուսավորչի  փողոց հ.15/1 (հ.4 մանկապարտեզ)                      /կոյուղագծի վերակառուցման աշխատանքներ/</w:t>
            </w:r>
          </w:p>
        </w:tc>
      </w:tr>
      <w:tr w:rsidR="00075187" w:rsidRPr="00776448" w14:paraId="6A8803C2" w14:textId="77777777" w:rsidTr="008D51D2">
        <w:trPr>
          <w:trHeight w:val="1250"/>
        </w:trPr>
        <w:tc>
          <w:tcPr>
            <w:tcW w:w="2335" w:type="dxa"/>
            <w:shd w:val="clear" w:color="auto" w:fill="92CDDC" w:themeFill="accent5" w:themeFillTint="99"/>
          </w:tcPr>
          <w:p w14:paraId="17363B08"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Մալաթիա-Սեբաստիա</w:t>
            </w:r>
          </w:p>
        </w:tc>
        <w:tc>
          <w:tcPr>
            <w:tcW w:w="7915" w:type="dxa"/>
            <w:shd w:val="clear" w:color="auto" w:fill="DAEEF3" w:themeFill="accent5" w:themeFillTint="33"/>
          </w:tcPr>
          <w:p w14:paraId="168357C8"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Շահումյան 4-րդ փողոց 1-ին նրբանցքի վերջնամաս /կոյուղագծի կառուցման աշխատանքներ/</w:t>
            </w:r>
          </w:p>
          <w:p w14:paraId="47CB5E23"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Միքայելյան փողոց հ.2-ից հ.28 հասցե / կոյուղագծի կառուցման ն աշխատանքներ/</w:t>
            </w:r>
          </w:p>
          <w:p w14:paraId="5FE72D52" w14:textId="52512DFD"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Մալաթիա փողոց հ.68 տնից մինչև Սվաճյան փողոց Ա-3 թաղամասի հ.27</w:t>
            </w:r>
            <w:r w:rsidR="00D56EE3">
              <w:rPr>
                <w:rFonts w:ascii="GHEA Grapalat" w:hAnsi="GHEA Grapalat" w:cs="Sylfaen"/>
                <w:sz w:val="24"/>
                <w:szCs w:val="24"/>
                <w:lang w:val="hy-AM"/>
              </w:rPr>
              <w:t xml:space="preserve"> </w:t>
            </w:r>
            <w:r w:rsidRPr="00E40B82">
              <w:rPr>
                <w:rFonts w:ascii="GHEA Grapalat" w:hAnsi="GHEA Grapalat" w:cs="Sylfaen"/>
                <w:sz w:val="24"/>
                <w:szCs w:val="24"/>
                <w:lang w:val="hy-AM"/>
              </w:rPr>
              <w:t>շենք /կոյուղագծի կառուցման  աշխատանքներ/</w:t>
            </w:r>
          </w:p>
          <w:p w14:paraId="42C27D01" w14:textId="2BE5DC5E"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Վեգների փողոց (Շահումյան 13-րդ)՝ Մելիքյան փողոցից Օհանովի փողոցով մինչև Անդրանիկ-Օհանով փողոցների խաչմերուկ</w:t>
            </w:r>
            <w:r w:rsidR="00D56EE3">
              <w:rPr>
                <w:rFonts w:ascii="GHEA Grapalat" w:hAnsi="GHEA Grapalat" w:cs="Sylfaen"/>
                <w:sz w:val="24"/>
                <w:szCs w:val="24"/>
                <w:lang w:val="hy-AM"/>
              </w:rPr>
              <w:t xml:space="preserve"> </w:t>
            </w:r>
            <w:r w:rsidRPr="00E40B82">
              <w:rPr>
                <w:rFonts w:ascii="GHEA Grapalat" w:hAnsi="GHEA Grapalat" w:cs="Sylfaen"/>
                <w:sz w:val="24"/>
                <w:szCs w:val="24"/>
                <w:lang w:val="hy-AM"/>
              </w:rPr>
              <w:t>/ կոյուղագծի կառուցման աշխատանքներ/</w:t>
            </w:r>
          </w:p>
          <w:p w14:paraId="3A425D84"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Շահումյան 14-րդ փողոց /կոյուղագծի կառուցման աշխատանքներ/</w:t>
            </w:r>
          </w:p>
          <w:p w14:paraId="1F0A55BD"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Հաղթանակ թաղամասի 2-րդ փողոց /կոյուղագծի կառուցման աշխատանքներ/</w:t>
            </w:r>
          </w:p>
        </w:tc>
      </w:tr>
      <w:tr w:rsidR="00075187" w:rsidRPr="00776448" w14:paraId="2920C4D1" w14:textId="77777777" w:rsidTr="008D51D2">
        <w:trPr>
          <w:trHeight w:val="1250"/>
        </w:trPr>
        <w:tc>
          <w:tcPr>
            <w:tcW w:w="2335" w:type="dxa"/>
            <w:shd w:val="clear" w:color="auto" w:fill="92CDDC" w:themeFill="accent5" w:themeFillTint="99"/>
          </w:tcPr>
          <w:p w14:paraId="7F0509FB"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Նոր Նորք</w:t>
            </w:r>
          </w:p>
        </w:tc>
        <w:tc>
          <w:tcPr>
            <w:tcW w:w="7915" w:type="dxa"/>
            <w:shd w:val="clear" w:color="auto" w:fill="DAEEF3" w:themeFill="accent5" w:themeFillTint="33"/>
          </w:tcPr>
          <w:p w14:paraId="7F5CE096"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Մոլդովական փողոց հ.29/1 շենքից մինչև Դ. Մալյան փողոց /կոյուղագծի վերակառուցման աշխատանքներ/</w:t>
            </w:r>
          </w:p>
        </w:tc>
      </w:tr>
      <w:tr w:rsidR="00075187" w:rsidRPr="00776448" w14:paraId="3F3B2079" w14:textId="77777777" w:rsidTr="008D51D2">
        <w:trPr>
          <w:trHeight w:val="1250"/>
        </w:trPr>
        <w:tc>
          <w:tcPr>
            <w:tcW w:w="2335" w:type="dxa"/>
            <w:shd w:val="clear" w:color="auto" w:fill="92CDDC" w:themeFill="accent5" w:themeFillTint="99"/>
          </w:tcPr>
          <w:p w14:paraId="692B562C"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t>Շենգավիթ</w:t>
            </w:r>
          </w:p>
        </w:tc>
        <w:tc>
          <w:tcPr>
            <w:tcW w:w="7915" w:type="dxa"/>
            <w:shd w:val="clear" w:color="auto" w:fill="DAEEF3" w:themeFill="accent5" w:themeFillTint="33"/>
          </w:tcPr>
          <w:p w14:paraId="3E95C46E"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Ս.Տարոնցի փողոց h.11 (հ.110 հիմնական դպրոց) /կոյուղագծի վերակառուցման աշխատանքներ/</w:t>
            </w:r>
          </w:p>
          <w:p w14:paraId="129D7FC3"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Շարուրի փողոց հ.28 /կոյուղագծի վերակառուցման  աշխատանքներ/</w:t>
            </w:r>
          </w:p>
        </w:tc>
      </w:tr>
      <w:tr w:rsidR="00075187" w:rsidRPr="00776448" w14:paraId="15528E9E" w14:textId="77777777" w:rsidTr="008D51D2">
        <w:trPr>
          <w:trHeight w:val="1250"/>
        </w:trPr>
        <w:tc>
          <w:tcPr>
            <w:tcW w:w="2335" w:type="dxa"/>
            <w:shd w:val="clear" w:color="auto" w:fill="92CDDC" w:themeFill="accent5" w:themeFillTint="99"/>
          </w:tcPr>
          <w:p w14:paraId="5A59AA7B" w14:textId="77777777" w:rsidR="00075187" w:rsidRPr="008D51D2" w:rsidRDefault="00075187" w:rsidP="005D62BA">
            <w:pPr>
              <w:tabs>
                <w:tab w:val="left" w:pos="0"/>
              </w:tabs>
              <w:spacing w:line="360" w:lineRule="auto"/>
              <w:jc w:val="both"/>
              <w:rPr>
                <w:rFonts w:ascii="GHEA Grapalat" w:hAnsi="GHEA Grapalat" w:cs="Sylfaen"/>
                <w:b/>
                <w:bCs/>
                <w:i/>
                <w:iCs/>
                <w:lang w:val="hy-AM"/>
              </w:rPr>
            </w:pPr>
            <w:r w:rsidRPr="008D51D2">
              <w:rPr>
                <w:rFonts w:ascii="GHEA Grapalat" w:hAnsi="GHEA Grapalat" w:cs="Sylfaen"/>
                <w:b/>
                <w:bCs/>
                <w:i/>
                <w:iCs/>
                <w:lang w:val="hy-AM"/>
              </w:rPr>
              <w:lastRenderedPageBreak/>
              <w:t>Քանաքեռ-Զեյթուն</w:t>
            </w:r>
          </w:p>
        </w:tc>
        <w:tc>
          <w:tcPr>
            <w:tcW w:w="7915" w:type="dxa"/>
            <w:shd w:val="clear" w:color="auto" w:fill="DAEEF3" w:themeFill="accent5" w:themeFillTint="33"/>
          </w:tcPr>
          <w:p w14:paraId="3CEE196F" w14:textId="77777777" w:rsidR="00075187" w:rsidRPr="00E40B82" w:rsidRDefault="00075187" w:rsidP="00087A9D">
            <w:pPr>
              <w:pStyle w:val="ListParagraph"/>
              <w:numPr>
                <w:ilvl w:val="0"/>
                <w:numId w:val="3"/>
              </w:numPr>
              <w:tabs>
                <w:tab w:val="left" w:pos="0"/>
              </w:tabs>
              <w:spacing w:line="360" w:lineRule="auto"/>
              <w:jc w:val="both"/>
              <w:rPr>
                <w:rFonts w:ascii="GHEA Grapalat" w:hAnsi="GHEA Grapalat" w:cs="Sylfaen"/>
                <w:sz w:val="24"/>
                <w:szCs w:val="24"/>
                <w:lang w:val="hy-AM"/>
              </w:rPr>
            </w:pPr>
            <w:r w:rsidRPr="00E40B82">
              <w:rPr>
                <w:rFonts w:ascii="GHEA Grapalat" w:hAnsi="GHEA Grapalat" w:cs="Sylfaen"/>
                <w:sz w:val="24"/>
                <w:szCs w:val="24"/>
                <w:lang w:val="hy-AM"/>
              </w:rPr>
              <w:t>Ն. Սուրենյան փողոց հհ.11Ա, 11Բ և 2 շենքեր /կոյուղագծի վերակառուցման  աշխատանքներ/</w:t>
            </w:r>
          </w:p>
        </w:tc>
      </w:tr>
    </w:tbl>
    <w:p w14:paraId="1AED5B72" w14:textId="6A0D384F" w:rsidR="007C3DE9" w:rsidRDefault="004C39CB" w:rsidP="007C3DE9">
      <w:pPr>
        <w:tabs>
          <w:tab w:val="left" w:pos="0"/>
        </w:tabs>
        <w:spacing w:line="360" w:lineRule="auto"/>
        <w:jc w:val="both"/>
        <w:rPr>
          <w:rFonts w:ascii="GHEA Grapalat" w:hAnsi="GHEA Grapalat" w:cs="Sylfaen"/>
          <w:b/>
          <w:u w:val="single"/>
          <w:lang w:val="hy-AM"/>
        </w:rPr>
      </w:pPr>
      <w:r>
        <w:rPr>
          <w:rFonts w:ascii="GHEA Grapalat" w:hAnsi="GHEA Grapalat" w:cs="Sylfaen"/>
          <w:b/>
          <w:u w:val="single"/>
          <w:lang w:val="hy-AM"/>
        </w:rPr>
        <w:t>72.</w:t>
      </w:r>
      <w:r w:rsidR="007C3DE9">
        <w:rPr>
          <w:rFonts w:ascii="GHEA Grapalat" w:hAnsi="GHEA Grapalat" w:cs="Sylfaen"/>
          <w:b/>
          <w:u w:val="single"/>
          <w:lang w:val="hy-AM"/>
        </w:rPr>
        <w:t xml:space="preserve"> </w:t>
      </w:r>
      <w:r w:rsidR="00075187" w:rsidRPr="007C3DE9">
        <w:rPr>
          <w:rFonts w:ascii="GHEA Grapalat" w:hAnsi="GHEA Grapalat" w:cs="Sylfaen"/>
          <w:b/>
          <w:u w:val="single"/>
          <w:lang w:val="hy-AM"/>
        </w:rPr>
        <w:t>Արտաքին լուսավորության ցանցի արդիականացում</w:t>
      </w:r>
      <w:r w:rsidR="00075187" w:rsidRPr="007C3DE9">
        <w:rPr>
          <w:rFonts w:ascii="GHEA Grapalat" w:hAnsi="GHEA Grapalat" w:cs="Sylfaen"/>
          <w:b/>
          <w:lang w:val="hy-AM"/>
        </w:rPr>
        <w:t xml:space="preserve"> </w:t>
      </w:r>
      <w:r w:rsidR="00075187" w:rsidRPr="007C3DE9">
        <w:rPr>
          <w:rFonts w:ascii="GHEA Grapalat" w:hAnsi="GHEA Grapalat" w:cs="Sylfaen"/>
          <w:lang w:val="hy-AM"/>
        </w:rPr>
        <w:t>ծրագրով փաստացի ծախսը կազմել է 321,915.0 հազար դրամ՝ նախատեսված 337,010.9 հազար դրամի դիմաց կամ ընդհանուր կատարողականը կազմել է 95.5%, որն ուղղվել է Աճառյան փողոցի արտաքին լուսավորության կառուցման և Գ. Հովսեփյան փողոցը Սարալանջին կապող ճանապարհի արտաքին լուսավորության ցանցով կահավորելու աշխատանքների իրականացմանը</w:t>
      </w:r>
      <w:r w:rsidR="009E01DD">
        <w:rPr>
          <w:rFonts w:ascii="GHEA Grapalat" w:hAnsi="GHEA Grapalat" w:cs="Sylfaen"/>
          <w:lang w:val="hy-AM"/>
        </w:rPr>
        <w:t xml:space="preserve">, ինչպես նաև </w:t>
      </w:r>
      <w:r w:rsidR="00075187" w:rsidRPr="007C3DE9">
        <w:rPr>
          <w:rFonts w:ascii="GHEA Grapalat" w:hAnsi="GHEA Grapalat" w:cs="Sylfaen"/>
          <w:lang w:val="hy-AM"/>
        </w:rPr>
        <w:t>Երևան քաղաքի 28 փողոցների լուսավորության</w:t>
      </w:r>
      <w:r w:rsidR="009E01DD">
        <w:rPr>
          <w:rFonts w:ascii="GHEA Grapalat" w:hAnsi="GHEA Grapalat" w:cs="Sylfaen"/>
          <w:lang w:val="hy-AM"/>
        </w:rPr>
        <w:t xml:space="preserve"> ծրագրի շրջանակներում</w:t>
      </w:r>
      <w:r w:rsidR="00075187" w:rsidRPr="007C3DE9">
        <w:rPr>
          <w:rFonts w:ascii="GHEA Grapalat" w:hAnsi="GHEA Grapalat" w:cs="Sylfaen"/>
          <w:lang w:val="hy-AM"/>
        </w:rPr>
        <w:t xml:space="preserve"> աշխատանքների </w:t>
      </w:r>
      <w:r w:rsidR="00DD6498" w:rsidRPr="00DD6498">
        <w:rPr>
          <w:rFonts w:ascii="GHEA Grapalat" w:hAnsi="GHEA Grapalat" w:cs="Sylfaen"/>
          <w:lang w:val="hy-AM"/>
        </w:rPr>
        <w:t>վերահսկողության համար իրականացված ծառայությունների</w:t>
      </w:r>
      <w:r w:rsidR="00075187" w:rsidRPr="00DD6498">
        <w:rPr>
          <w:rFonts w:ascii="GHEA Grapalat" w:hAnsi="GHEA Grapalat" w:cs="Sylfaen"/>
          <w:lang w:val="hy-AM"/>
        </w:rPr>
        <w:t xml:space="preserve"> </w:t>
      </w:r>
      <w:r w:rsidR="00075187" w:rsidRPr="007C3DE9">
        <w:rPr>
          <w:rFonts w:ascii="GHEA Grapalat" w:hAnsi="GHEA Grapalat" w:cs="Sylfaen"/>
          <w:lang w:val="hy-AM"/>
        </w:rPr>
        <w:t>վճարմանը: 2024 թվականի համեմատ ծրագիրը կատարվել է  240,640.</w:t>
      </w:r>
      <w:r w:rsidR="00106BF1">
        <w:rPr>
          <w:rFonts w:ascii="GHEA Grapalat" w:hAnsi="GHEA Grapalat" w:cs="Sylfaen"/>
          <w:lang w:val="hy-AM"/>
        </w:rPr>
        <w:t>6</w:t>
      </w:r>
      <w:r w:rsidR="00075187" w:rsidRPr="007C3DE9">
        <w:rPr>
          <w:rFonts w:ascii="GHEA Grapalat" w:hAnsi="GHEA Grapalat" w:cs="Sylfaen"/>
          <w:lang w:val="hy-AM"/>
        </w:rPr>
        <w:t xml:space="preserve"> հազար դրամով ավել: </w:t>
      </w:r>
    </w:p>
    <w:p w14:paraId="1E072768" w14:textId="56ED000E" w:rsidR="004C39CB" w:rsidRDefault="004C39CB" w:rsidP="007C3DE9">
      <w:pPr>
        <w:tabs>
          <w:tab w:val="left" w:pos="0"/>
        </w:tabs>
        <w:spacing w:line="360" w:lineRule="auto"/>
        <w:jc w:val="both"/>
        <w:rPr>
          <w:rFonts w:ascii="GHEA Grapalat" w:hAnsi="GHEA Grapalat" w:cs="Sylfaen"/>
          <w:b/>
          <w:u w:val="single"/>
          <w:lang w:val="hy-AM"/>
        </w:rPr>
      </w:pPr>
      <w:r>
        <w:rPr>
          <w:rFonts w:ascii="GHEA Grapalat" w:hAnsi="GHEA Grapalat" w:cs="Sylfaen"/>
          <w:b/>
          <w:lang w:val="hy-AM"/>
        </w:rPr>
        <w:t xml:space="preserve">73. </w:t>
      </w:r>
      <w:r w:rsidR="00075187" w:rsidRPr="007137DD">
        <w:rPr>
          <w:rFonts w:ascii="GHEA Grapalat" w:hAnsi="GHEA Grapalat" w:cs="Sylfaen"/>
          <w:b/>
          <w:u w:val="single"/>
          <w:lang w:val="hy-AM"/>
        </w:rPr>
        <w:t>Արտաքին լուսավորության ցանցի շահագործման և պահպանման աշխատանքներ</w:t>
      </w:r>
      <w:r w:rsidR="00075187" w:rsidRPr="007137DD">
        <w:rPr>
          <w:rFonts w:ascii="GHEA Grapalat" w:hAnsi="GHEA Grapalat" w:cs="Sylfaen"/>
          <w:b/>
          <w:lang w:val="hy-AM"/>
        </w:rPr>
        <w:t xml:space="preserve"> </w:t>
      </w:r>
      <w:r w:rsidR="00075187" w:rsidRPr="006A058C">
        <w:rPr>
          <w:rFonts w:ascii="GHEA Grapalat" w:hAnsi="GHEA Grapalat" w:cs="Sylfaen"/>
          <w:lang w:val="hy-AM"/>
        </w:rPr>
        <w:t>ծրագրով նախատեսված 2,527,675.3 հազար դրամի դիմաց փաստացի ծախսը կազմել է 2,505,559.4 հազար դրամ՝ 2024 թվականի փաստացի ծախսից  599,262.</w:t>
      </w:r>
      <w:r w:rsidR="00BD3C4C">
        <w:rPr>
          <w:rFonts w:ascii="GHEA Grapalat" w:hAnsi="GHEA Grapalat" w:cs="Sylfaen"/>
          <w:lang w:val="hy-AM"/>
        </w:rPr>
        <w:t>2</w:t>
      </w:r>
      <w:r w:rsidR="00075187" w:rsidRPr="006A058C">
        <w:rPr>
          <w:rFonts w:ascii="GHEA Grapalat" w:hAnsi="GHEA Grapalat" w:cs="Sylfaen"/>
          <w:lang w:val="hy-AM"/>
        </w:rPr>
        <w:t xml:space="preserve"> հազար դրամով ավել, որից 2,370,737.0 հազար դրամ գումարը՝ որպես սուբսիդիա հատկացվել է </w:t>
      </w:r>
      <w:r w:rsidR="00075187" w:rsidRPr="006A058C">
        <w:rPr>
          <w:rFonts w:ascii="GHEA Grapalat" w:hAnsi="GHEA Grapalat"/>
          <w:lang w:val="hy-AM"/>
        </w:rPr>
        <w:t>«</w:t>
      </w:r>
      <w:r w:rsidR="00075187" w:rsidRPr="006A058C">
        <w:rPr>
          <w:rFonts w:ascii="GHEA Grapalat" w:hAnsi="GHEA Grapalat" w:cs="Sylfaen"/>
          <w:lang w:val="hy-AM"/>
        </w:rPr>
        <w:t>Երքաղլույս</w:t>
      </w:r>
      <w:r w:rsidR="00075187" w:rsidRPr="006A058C">
        <w:rPr>
          <w:rFonts w:ascii="GHEA Grapalat" w:hAnsi="GHEA Grapalat"/>
          <w:lang w:val="hy-AM"/>
        </w:rPr>
        <w:t xml:space="preserve">» </w:t>
      </w:r>
      <w:r w:rsidR="00075187" w:rsidRPr="006A058C">
        <w:rPr>
          <w:rFonts w:ascii="GHEA Grapalat" w:hAnsi="GHEA Grapalat" w:cs="Sylfaen"/>
          <w:lang w:val="hy-AM"/>
        </w:rPr>
        <w:t xml:space="preserve">ՓԲԸ-ի պահպանման ծախսերի համար՝ աշխատավարձ, էլեկտրաէներգիա և ընթացիկ նորոգման աշխատանքներ, իսկ 134,822.4 հազար դրամի սահմաններում </w:t>
      </w:r>
      <w:r w:rsidR="00075187" w:rsidRPr="0021311A">
        <w:rPr>
          <w:rFonts w:ascii="GHEA Grapalat" w:hAnsi="GHEA Grapalat" w:cs="Sylfaen"/>
          <w:lang w:val="hy-AM"/>
        </w:rPr>
        <w:t>Աջափնյակ, Դավթաշեն, Արաբկիր, Էրեբունի, Կենտրոն, Մալաթիա-Սեբաստիա, Նոր Նորք, Նորք Մարաշ և Նուբարաշեն վարչական շրջաններ</w:t>
      </w:r>
      <w:r w:rsidR="00E7678B">
        <w:rPr>
          <w:rFonts w:ascii="GHEA Grapalat" w:hAnsi="GHEA Grapalat" w:cs="Sylfaen"/>
          <w:lang w:val="hy-AM"/>
        </w:rPr>
        <w:t xml:space="preserve">ի մի շարք փողոցներում </w:t>
      </w:r>
      <w:r w:rsidR="00075187" w:rsidRPr="0021311A">
        <w:rPr>
          <w:rFonts w:ascii="GHEA Grapalat" w:hAnsi="GHEA Grapalat" w:cs="Sylfaen"/>
          <w:lang w:val="hy-AM"/>
        </w:rPr>
        <w:t xml:space="preserve">իրականացվել է </w:t>
      </w:r>
      <w:r w:rsidR="00D269AE">
        <w:rPr>
          <w:rFonts w:ascii="GHEA Grapalat" w:hAnsi="GHEA Grapalat" w:cs="Sylfaen"/>
          <w:lang w:val="hy-AM"/>
        </w:rPr>
        <w:t xml:space="preserve">լուսավորության համակարգի </w:t>
      </w:r>
      <w:r w:rsidR="00E7678B">
        <w:rPr>
          <w:rFonts w:ascii="GHEA Grapalat" w:hAnsi="GHEA Grapalat" w:cs="Sylfaen"/>
          <w:lang w:val="hy-AM"/>
        </w:rPr>
        <w:t>ընթացիկ նորոգման</w:t>
      </w:r>
      <w:r w:rsidR="00075187" w:rsidRPr="0021311A">
        <w:rPr>
          <w:rFonts w:ascii="GHEA Grapalat" w:hAnsi="GHEA Grapalat" w:cs="Sylfaen"/>
          <w:lang w:val="hy-AM"/>
        </w:rPr>
        <w:t xml:space="preserve"> աշխատանքներ՝</w:t>
      </w:r>
      <w:r w:rsidR="00075187" w:rsidRPr="0021311A">
        <w:rPr>
          <w:rFonts w:ascii="GHEA Grapalat" w:hAnsi="GHEA Grapalat"/>
          <w:lang w:val="hy-AM"/>
        </w:rPr>
        <w:t xml:space="preserve"> «</w:t>
      </w:r>
      <w:r w:rsidR="00075187" w:rsidRPr="0021311A">
        <w:rPr>
          <w:rFonts w:ascii="GHEA Grapalat" w:hAnsi="GHEA Grapalat" w:cs="Sylfaen"/>
          <w:lang w:val="hy-AM"/>
        </w:rPr>
        <w:t>Երքաղլույս</w:t>
      </w:r>
      <w:r w:rsidR="00075187" w:rsidRPr="0021311A">
        <w:rPr>
          <w:rFonts w:ascii="GHEA Grapalat" w:hAnsi="GHEA Grapalat"/>
          <w:lang w:val="hy-AM"/>
        </w:rPr>
        <w:t xml:space="preserve">» </w:t>
      </w:r>
      <w:r w:rsidR="00075187" w:rsidRPr="0021311A">
        <w:rPr>
          <w:rFonts w:ascii="GHEA Grapalat" w:hAnsi="GHEA Grapalat" w:cs="Sylfaen"/>
          <w:lang w:val="hy-AM"/>
        </w:rPr>
        <w:t>ՓԲԸ-ի կողմից:</w:t>
      </w:r>
    </w:p>
    <w:p w14:paraId="4B4CF724" w14:textId="5D27ED3B" w:rsidR="007C3DE9" w:rsidRDefault="004C39CB" w:rsidP="007C3DE9">
      <w:pPr>
        <w:tabs>
          <w:tab w:val="left" w:pos="0"/>
        </w:tabs>
        <w:spacing w:line="360" w:lineRule="auto"/>
        <w:jc w:val="both"/>
        <w:rPr>
          <w:rFonts w:ascii="GHEA Grapalat" w:hAnsi="GHEA Grapalat" w:cs="Sylfaen"/>
          <w:b/>
          <w:u w:val="single"/>
          <w:lang w:val="hy-AM"/>
        </w:rPr>
      </w:pPr>
      <w:r>
        <w:rPr>
          <w:rFonts w:ascii="GHEA Grapalat" w:hAnsi="GHEA Grapalat" w:cs="Sylfaen"/>
          <w:b/>
          <w:u w:val="single"/>
          <w:lang w:val="hy-AM"/>
        </w:rPr>
        <w:t>74.</w:t>
      </w:r>
      <w:r w:rsidR="00075187" w:rsidRPr="00DE0CFE">
        <w:rPr>
          <w:rFonts w:ascii="GHEA Grapalat" w:hAnsi="GHEA Grapalat" w:cs="Sylfaen"/>
          <w:b/>
          <w:u w:val="single"/>
          <w:lang w:val="hy-AM"/>
        </w:rPr>
        <w:t xml:space="preserve"> </w:t>
      </w:r>
      <w:r w:rsidR="00075187" w:rsidRPr="006A058C">
        <w:rPr>
          <w:rFonts w:ascii="GHEA Grapalat" w:hAnsi="GHEA Grapalat" w:cs="Sylfaen"/>
          <w:b/>
          <w:u w:val="single"/>
          <w:lang w:val="hy-AM"/>
        </w:rPr>
        <w:t>Վերակառուցման և զարգացման եվրոպական բանկի աջակցությամբ իրականացվող «Երևանի քաղաքային լուսավորության</w:t>
      </w:r>
      <w:r w:rsidR="00B70076">
        <w:rPr>
          <w:rFonts w:ascii="GHEA Grapalat" w:hAnsi="GHEA Grapalat" w:cs="Sylfaen"/>
          <w:b/>
          <w:u w:val="single"/>
          <w:lang w:val="hy-AM"/>
        </w:rPr>
        <w:t>»</w:t>
      </w:r>
      <w:r w:rsidR="00075187" w:rsidRPr="006A058C">
        <w:rPr>
          <w:rFonts w:ascii="GHEA Grapalat" w:hAnsi="GHEA Grapalat" w:cs="Sylfaen"/>
          <w:b/>
          <w:u w:val="single"/>
          <w:lang w:val="hy-AM"/>
        </w:rPr>
        <w:t xml:space="preserve"> ծրագիր (պատվիրակված լիազորություններ) և Արևելյան Եվրոպայի էներգախնայողության և բնապահպանական գործընկերության ֆոնդի աջակցությամբ իրականացվող «Երևանի քաղաքային լուսավորության</w:t>
      </w:r>
      <w:r w:rsidR="00075187" w:rsidRPr="006A058C">
        <w:rPr>
          <w:rFonts w:ascii="GHEA Grapalat" w:hAnsi="GHEA Grapalat"/>
          <w:u w:val="single"/>
          <w:lang w:val="hy-AM"/>
        </w:rPr>
        <w:t xml:space="preserve">» </w:t>
      </w:r>
      <w:r w:rsidR="00075187" w:rsidRPr="006A058C">
        <w:rPr>
          <w:rFonts w:ascii="GHEA Grapalat" w:hAnsi="GHEA Grapalat" w:cs="Sylfaen"/>
          <w:b/>
          <w:u w:val="single"/>
          <w:lang w:val="hy-AM"/>
        </w:rPr>
        <w:t>դրամաշնորհային ծրագիր (պատվիրակված լիազորություններ)</w:t>
      </w:r>
      <w:r w:rsidR="00075187" w:rsidRPr="00DE0CFE">
        <w:rPr>
          <w:rFonts w:ascii="GHEA Grapalat" w:hAnsi="GHEA Grapalat" w:cs="Sylfaen"/>
          <w:b/>
          <w:lang w:val="hy-AM"/>
        </w:rPr>
        <w:t xml:space="preserve"> </w:t>
      </w:r>
      <w:r w:rsidR="00075187" w:rsidRPr="006A058C">
        <w:rPr>
          <w:rFonts w:ascii="GHEA Grapalat" w:hAnsi="GHEA Grapalat" w:cs="Sylfaen"/>
          <w:lang w:val="hy-AM"/>
        </w:rPr>
        <w:t>ծրագրերի փաստացի ծախսը կազմել է 48,119.0 հազար դրամ՝ նախատեսված 1,073,169.0 հազար դրամի դիմաց, կամ 4.5%, ինչը 233,618.</w:t>
      </w:r>
      <w:r w:rsidR="00032382">
        <w:rPr>
          <w:rFonts w:ascii="GHEA Grapalat" w:hAnsi="GHEA Grapalat" w:cs="Sylfaen"/>
          <w:lang w:val="hy-AM"/>
        </w:rPr>
        <w:t>8</w:t>
      </w:r>
      <w:r w:rsidR="00075187" w:rsidRPr="006A058C">
        <w:rPr>
          <w:rFonts w:ascii="GHEA Grapalat" w:hAnsi="GHEA Grapalat" w:cs="Sylfaen"/>
          <w:lang w:val="hy-AM"/>
        </w:rPr>
        <w:t xml:space="preserve"> հազար դրամով պակաս է 2024 թվականի փաստացի ցուցանիշից։ </w:t>
      </w:r>
      <w:r w:rsidR="00075187" w:rsidRPr="006A058C">
        <w:rPr>
          <w:rFonts w:ascii="GHEA Grapalat" w:hAnsi="GHEA Grapalat"/>
          <w:color w:val="000000" w:themeColor="text1"/>
          <w:lang w:val="hy-AM"/>
        </w:rPr>
        <w:t xml:space="preserve">Ծրագրի շրջանակներում </w:t>
      </w:r>
      <w:r w:rsidR="00075187" w:rsidRPr="006A058C">
        <w:rPr>
          <w:rFonts w:ascii="GHEA Grapalat" w:hAnsi="GHEA Grapalat"/>
          <w:color w:val="000000" w:themeColor="text1"/>
          <w:szCs w:val="28"/>
          <w:lang w:val="hy-AM"/>
        </w:rPr>
        <w:t xml:space="preserve">կատարվել են մասնակի աշխատանքներ Երևան քաղաքի Մյասնիկյան, Աճառյան, Թումանյան, Նալբանդյան և Խորենացի փողոցներում, մասնավորապես իրականացվել է՝ խրամուղիների փորման, խրամուղիներում պլաստիկե </w:t>
      </w:r>
      <w:r w:rsidR="00075187" w:rsidRPr="006A058C">
        <w:rPr>
          <w:rFonts w:ascii="GHEA Grapalat" w:hAnsi="GHEA Grapalat"/>
          <w:color w:val="000000" w:themeColor="text1"/>
          <w:szCs w:val="28"/>
          <w:lang w:val="hy-AM"/>
        </w:rPr>
        <w:lastRenderedPageBreak/>
        <w:t>խողովակաշարերի անցկացման, ստորգետնյա պլաստիկե խողովակաշարերում մալուխների անցկացման, հենասյուների բետոնե հիմքերի պատրաստման և հենասյուների մոնտաժման, հենասյուների բարձակների մոնտաժման, ԼԵԴ լուսատուների մոնտաժման աշխատանքներ:</w:t>
      </w:r>
    </w:p>
    <w:p w14:paraId="745E4E24" w14:textId="6D7915D1" w:rsidR="00075187" w:rsidRPr="007C3DE9" w:rsidRDefault="004C39CB" w:rsidP="007C3DE9">
      <w:pPr>
        <w:tabs>
          <w:tab w:val="left" w:pos="0"/>
        </w:tabs>
        <w:spacing w:line="360" w:lineRule="auto"/>
        <w:jc w:val="both"/>
        <w:rPr>
          <w:rFonts w:ascii="GHEA Grapalat" w:hAnsi="GHEA Grapalat" w:cs="Sylfaen"/>
          <w:b/>
          <w:u w:val="single"/>
          <w:lang w:val="hy-AM"/>
        </w:rPr>
      </w:pPr>
      <w:r>
        <w:rPr>
          <w:rFonts w:ascii="GHEA Grapalat" w:hAnsi="GHEA Grapalat" w:cs="Sylfaen"/>
          <w:b/>
          <w:lang w:val="hy-AM"/>
        </w:rPr>
        <w:t>75</w:t>
      </w:r>
      <w:r w:rsidR="007C3DE9" w:rsidRPr="007C3DE9">
        <w:rPr>
          <w:rFonts w:ascii="GHEA Grapalat" w:hAnsi="GHEA Grapalat" w:cs="Sylfaen"/>
          <w:b/>
          <w:lang w:val="hy-AM"/>
        </w:rPr>
        <w:t>.</w:t>
      </w:r>
      <w:r w:rsidR="007C3DE9">
        <w:rPr>
          <w:rFonts w:ascii="GHEA Grapalat" w:hAnsi="GHEA Grapalat" w:cs="Sylfaen"/>
          <w:b/>
          <w:u w:val="single"/>
          <w:lang w:val="hy-AM"/>
        </w:rPr>
        <w:t xml:space="preserve"> </w:t>
      </w:r>
      <w:r w:rsidR="00075187" w:rsidRPr="00DE0CFE">
        <w:rPr>
          <w:rFonts w:ascii="GHEA Grapalat" w:hAnsi="GHEA Grapalat" w:cs="Sylfaen"/>
          <w:b/>
          <w:u w:val="single"/>
          <w:lang w:val="hy-AM"/>
        </w:rPr>
        <w:t>Բազմաբնակարան շենքերի հարթ տանիքների վերանորոգում</w:t>
      </w:r>
      <w:r w:rsidR="00075187" w:rsidRPr="00DE0CFE">
        <w:rPr>
          <w:rFonts w:ascii="GHEA Grapalat" w:hAnsi="GHEA Grapalat" w:cs="Sylfaen"/>
          <w:b/>
          <w:lang w:val="hy-AM"/>
        </w:rPr>
        <w:t xml:space="preserve"> </w:t>
      </w:r>
      <w:r w:rsidR="00075187" w:rsidRPr="006A058C">
        <w:rPr>
          <w:rFonts w:ascii="GHEA Grapalat" w:hAnsi="GHEA Grapalat" w:cs="Sylfaen"/>
          <w:lang w:val="hy-AM"/>
        </w:rPr>
        <w:t xml:space="preserve">ծրագրով փաստացի ծախսը կազմել է 78,438.7 հազար դրամ՝ նախատեսված 79,452.4 հազար դրամի դիմաց կամ ընդհանուր կատարողականը կազմել է 98.7%, </w:t>
      </w:r>
      <w:r w:rsidR="00075187" w:rsidRPr="006A058C">
        <w:rPr>
          <w:rFonts w:ascii="GHEA Grapalat" w:hAnsi="GHEA Grapalat" w:cs="Sylfaen"/>
          <w:color w:val="000000" w:themeColor="text1"/>
          <w:lang w:val="hy-AM"/>
        </w:rPr>
        <w:t>որի սահմաններում ձեռք են բերվել 68,771.0 քմ</w:t>
      </w:r>
      <w:r w:rsidR="000524F3">
        <w:rPr>
          <w:rFonts w:ascii="GHEA Grapalat" w:hAnsi="GHEA Grapalat" w:cs="Sylfaen"/>
          <w:color w:val="000000" w:themeColor="text1"/>
          <w:lang w:val="hy-AM"/>
        </w:rPr>
        <w:t>՝</w:t>
      </w:r>
      <w:r w:rsidR="00075187" w:rsidRPr="006A058C">
        <w:rPr>
          <w:rFonts w:ascii="GHEA Grapalat" w:hAnsi="GHEA Grapalat" w:cs="Sylfaen"/>
          <w:color w:val="000000" w:themeColor="text1"/>
          <w:lang w:val="hy-AM"/>
        </w:rPr>
        <w:t xml:space="preserve"> մայրաքաղաքի 9 վարչական շրջաններում հարթ տանիքների նորոգման համար</w:t>
      </w:r>
      <w:r w:rsidR="000524F3">
        <w:rPr>
          <w:rFonts w:ascii="GHEA Grapalat" w:hAnsi="GHEA Grapalat" w:cs="Sylfaen"/>
          <w:color w:val="000000" w:themeColor="text1"/>
          <w:lang w:val="hy-AM"/>
        </w:rPr>
        <w:t>,</w:t>
      </w:r>
      <w:r w:rsidR="00075187" w:rsidRPr="006A058C">
        <w:rPr>
          <w:rFonts w:ascii="GHEA Grapalat" w:hAnsi="GHEA Grapalat" w:cs="Sylfaen"/>
          <w:color w:val="000000" w:themeColor="text1"/>
          <w:lang w:val="hy-AM"/>
        </w:rPr>
        <w:t xml:space="preserve"> շինարարական նյութեր, ինչպես նաև ընթացիկ նորոգվել է Մալաթիա-Սեբաստիա վարչական շրջանի Րաֆֆու փողոցի հ</w:t>
      </w:r>
      <w:r w:rsidR="00075187" w:rsidRPr="006A058C">
        <w:rPr>
          <w:rFonts w:ascii="MS Mincho" w:eastAsia="MS Mincho" w:hAnsi="MS Mincho" w:cs="MS Mincho" w:hint="eastAsia"/>
          <w:color w:val="000000" w:themeColor="text1"/>
          <w:lang w:val="hy-AM"/>
        </w:rPr>
        <w:t>․</w:t>
      </w:r>
      <w:r w:rsidR="00075187" w:rsidRPr="006A058C">
        <w:rPr>
          <w:rFonts w:ascii="GHEA Grapalat" w:hAnsi="GHEA Grapalat" w:cs="Sylfaen"/>
          <w:color w:val="000000" w:themeColor="text1"/>
          <w:lang w:val="hy-AM"/>
        </w:rPr>
        <w:t xml:space="preserve"> 111 շենքի տանիքը:   </w:t>
      </w:r>
      <w:bookmarkStart w:id="4" w:name="_Hlk191491308"/>
      <w:r w:rsidR="00075187" w:rsidRPr="006A058C">
        <w:rPr>
          <w:rFonts w:ascii="GHEA Grapalat" w:hAnsi="GHEA Grapalat" w:cs="Sylfaen"/>
          <w:color w:val="000000" w:themeColor="text1"/>
          <w:lang w:val="hy-AM"/>
        </w:rPr>
        <w:t>Ծրագիրը 2024 թվականի համեմատ կատարվել է  123,767.</w:t>
      </w:r>
      <w:r w:rsidR="00032382">
        <w:rPr>
          <w:rFonts w:ascii="GHEA Grapalat" w:hAnsi="GHEA Grapalat" w:cs="Sylfaen"/>
          <w:color w:val="000000" w:themeColor="text1"/>
          <w:lang w:val="hy-AM"/>
        </w:rPr>
        <w:t>3</w:t>
      </w:r>
      <w:r w:rsidR="00075187" w:rsidRPr="006A058C">
        <w:rPr>
          <w:rFonts w:ascii="GHEA Grapalat" w:hAnsi="GHEA Grapalat" w:cs="Sylfaen"/>
          <w:color w:val="000000" w:themeColor="text1"/>
          <w:lang w:val="hy-AM"/>
        </w:rPr>
        <w:t xml:space="preserve"> հազար դրամով պակաս: </w:t>
      </w:r>
    </w:p>
    <w:bookmarkEnd w:id="4"/>
    <w:p w14:paraId="5B073F6B" w14:textId="08138CE8" w:rsidR="00B70076" w:rsidRDefault="00B70076" w:rsidP="00B70076">
      <w:pPr>
        <w:tabs>
          <w:tab w:val="left" w:pos="0"/>
        </w:tabs>
        <w:spacing w:line="360" w:lineRule="auto"/>
        <w:jc w:val="both"/>
        <w:rPr>
          <w:rFonts w:ascii="GHEA Grapalat" w:hAnsi="GHEA Grapalat" w:cs="Sylfaen"/>
          <w:lang w:val="hy-AM"/>
        </w:rPr>
      </w:pPr>
      <w:r>
        <w:rPr>
          <w:rFonts w:ascii="GHEA Grapalat" w:hAnsi="GHEA Grapalat" w:cs="Sylfaen"/>
          <w:b/>
          <w:u w:val="single"/>
          <w:lang w:val="hy-AM"/>
        </w:rPr>
        <w:t>7</w:t>
      </w:r>
      <w:r w:rsidR="004C39CB">
        <w:rPr>
          <w:rFonts w:ascii="GHEA Grapalat" w:hAnsi="GHEA Grapalat" w:cs="Sylfaen"/>
          <w:b/>
          <w:u w:val="single"/>
          <w:lang w:val="hy-AM"/>
        </w:rPr>
        <w:t>6</w:t>
      </w:r>
      <w:r>
        <w:rPr>
          <w:rFonts w:ascii="GHEA Grapalat" w:hAnsi="GHEA Grapalat" w:cs="Sylfaen"/>
          <w:b/>
          <w:u w:val="single"/>
          <w:lang w:val="hy-AM"/>
        </w:rPr>
        <w:t>.</w:t>
      </w:r>
      <w:r w:rsidR="00075187" w:rsidRPr="007137DD">
        <w:rPr>
          <w:rFonts w:ascii="GHEA Grapalat" w:hAnsi="GHEA Grapalat" w:cs="Sylfaen"/>
          <w:b/>
          <w:u w:val="single"/>
          <w:lang w:val="hy-AM"/>
        </w:rPr>
        <w:t>Բազմաբնակարան շենքերի թեք տանիքների վերանորոգում</w:t>
      </w:r>
      <w:r w:rsidR="00075187" w:rsidRPr="007137DD">
        <w:rPr>
          <w:rFonts w:ascii="GHEA Grapalat" w:hAnsi="GHEA Grapalat" w:cs="Sylfaen"/>
          <w:b/>
          <w:lang w:val="hy-AM"/>
        </w:rPr>
        <w:t xml:space="preserve"> </w:t>
      </w:r>
      <w:r w:rsidR="00075187" w:rsidRPr="006A058C">
        <w:rPr>
          <w:rFonts w:ascii="GHEA Grapalat" w:hAnsi="GHEA Grapalat" w:cs="Sylfaen"/>
          <w:lang w:val="hy-AM"/>
        </w:rPr>
        <w:t>ծրագրով նախատեսված 233,728.4 հազար դրամի դիմաց իրականացվել է 219,413.8 հազար դրամի ծախս, ինչը  225,313.</w:t>
      </w:r>
      <w:r w:rsidR="00BD3C4C">
        <w:rPr>
          <w:rFonts w:ascii="GHEA Grapalat" w:hAnsi="GHEA Grapalat" w:cs="Sylfaen"/>
          <w:lang w:val="hy-AM"/>
        </w:rPr>
        <w:t>3</w:t>
      </w:r>
      <w:r w:rsidR="00075187" w:rsidRPr="006A058C">
        <w:rPr>
          <w:rFonts w:ascii="GHEA Grapalat" w:hAnsi="GHEA Grapalat" w:cs="Sylfaen"/>
          <w:lang w:val="hy-AM"/>
        </w:rPr>
        <w:t xml:space="preserve"> հազար դրամով պակաս է 2024 թվականի փաստացի ցուցանիշից: 37,118.5 հազար դրամի չափով՝ </w:t>
      </w:r>
      <w:r w:rsidR="00075187" w:rsidRPr="006A058C">
        <w:rPr>
          <w:rFonts w:ascii="GHEA Grapalat" w:hAnsi="GHEA Grapalat" w:cs="Sylfaen"/>
          <w:color w:val="000000" w:themeColor="text1"/>
          <w:lang w:val="hy-AM"/>
        </w:rPr>
        <w:t>Կենտրոն  և Քանաքեռ Զեյթուն վարչական շրջաններում նորոգվել են են թվով 3 թեք տանիք, մասնավորապես՝ Տիգրան Մեծ 36Բ, Խանջյան 31, Սարկավագի 149 շենքերի տանիքներ</w:t>
      </w:r>
      <w:r w:rsidR="00075187" w:rsidRPr="00B70076">
        <w:rPr>
          <w:rFonts w:ascii="GHEA Grapalat" w:hAnsi="GHEA Grapalat" w:cs="Sylfaen"/>
          <w:color w:val="000000" w:themeColor="text1"/>
          <w:lang w:val="hy-AM"/>
        </w:rPr>
        <w:t xml:space="preserve">ը, </w:t>
      </w:r>
      <w:r w:rsidR="00075187" w:rsidRPr="006A058C">
        <w:rPr>
          <w:rFonts w:ascii="GHEA Grapalat" w:hAnsi="GHEA Grapalat" w:cs="Sylfaen"/>
          <w:lang w:val="hy-AM"/>
        </w:rPr>
        <w:t xml:space="preserve">ինչպես նաև վարչական շրջաններում ձեռք է բերվել թեք տանիքների նորոգման համար 71720քմ </w:t>
      </w:r>
      <w:r w:rsidR="00075187" w:rsidRPr="006A058C">
        <w:rPr>
          <w:rFonts w:ascii="GHEA Grapalat" w:hAnsi="GHEA Grapalat" w:cs="GHEA Grapalat"/>
          <w:lang w:val="hy-AM"/>
        </w:rPr>
        <w:t xml:space="preserve"> շինանյութ՝</w:t>
      </w:r>
      <w:r w:rsidR="00075187" w:rsidRPr="006A058C">
        <w:rPr>
          <w:rFonts w:ascii="GHEA Grapalat" w:hAnsi="GHEA Grapalat" w:cs="Sylfaen"/>
          <w:lang w:val="hy-AM"/>
        </w:rPr>
        <w:t xml:space="preserve"> 182,295.2 հազար դրամի չափով</w:t>
      </w:r>
      <w:r w:rsidR="00075187" w:rsidRPr="006A058C">
        <w:rPr>
          <w:rFonts w:ascii="GHEA Grapalat" w:hAnsi="GHEA Grapalat" w:cs="GHEA Grapalat"/>
          <w:lang w:val="hy-AM"/>
        </w:rPr>
        <w:t>:</w:t>
      </w:r>
    </w:p>
    <w:p w14:paraId="59B37E5B" w14:textId="25FA2486" w:rsidR="00075187" w:rsidRPr="00B70076" w:rsidRDefault="00B70076" w:rsidP="00B70076">
      <w:pPr>
        <w:tabs>
          <w:tab w:val="left" w:pos="0"/>
        </w:tabs>
        <w:spacing w:line="360" w:lineRule="auto"/>
        <w:jc w:val="both"/>
        <w:rPr>
          <w:rFonts w:ascii="GHEA Grapalat" w:hAnsi="GHEA Grapalat" w:cs="Sylfaen"/>
          <w:lang w:val="hy-AM"/>
        </w:rPr>
      </w:pPr>
      <w:r w:rsidRPr="00AB4CE7">
        <w:rPr>
          <w:rFonts w:ascii="GHEA Grapalat" w:hAnsi="GHEA Grapalat" w:cs="Sylfaen"/>
          <w:b/>
          <w:bCs/>
          <w:lang w:val="hy-AM"/>
        </w:rPr>
        <w:t>7</w:t>
      </w:r>
      <w:r w:rsidR="004C39CB">
        <w:rPr>
          <w:rFonts w:ascii="GHEA Grapalat" w:hAnsi="GHEA Grapalat" w:cs="Sylfaen"/>
          <w:b/>
          <w:bCs/>
          <w:lang w:val="hy-AM"/>
        </w:rPr>
        <w:t>7</w:t>
      </w:r>
      <w:r w:rsidRPr="00AB4CE7">
        <w:rPr>
          <w:rFonts w:ascii="GHEA Grapalat" w:hAnsi="GHEA Grapalat" w:cs="Sylfaen"/>
          <w:b/>
          <w:bCs/>
          <w:lang w:val="hy-AM"/>
        </w:rPr>
        <w:t>.</w:t>
      </w:r>
      <w:r w:rsidR="00075187" w:rsidRPr="00AB4CE7">
        <w:rPr>
          <w:rFonts w:ascii="GHEA Grapalat" w:hAnsi="GHEA Grapalat" w:cs="Sylfaen"/>
          <w:b/>
          <w:bCs/>
          <w:u w:val="single"/>
          <w:lang w:val="hy-AM"/>
        </w:rPr>
        <w:t>Բ</w:t>
      </w:r>
      <w:r w:rsidR="00075187" w:rsidRPr="007137DD">
        <w:rPr>
          <w:rFonts w:ascii="GHEA Grapalat" w:hAnsi="GHEA Grapalat" w:cs="Sylfaen"/>
          <w:b/>
          <w:u w:val="single"/>
          <w:lang w:val="hy-AM"/>
        </w:rPr>
        <w:t>ակային տարածքների և խաղահրապարակների հիմնանորոգում և պահպանում</w:t>
      </w:r>
      <w:r w:rsidR="00075187" w:rsidRPr="007137DD">
        <w:rPr>
          <w:rFonts w:ascii="GHEA Grapalat" w:hAnsi="GHEA Grapalat" w:cs="Sylfaen"/>
          <w:b/>
          <w:lang w:val="hy-AM"/>
        </w:rPr>
        <w:t xml:space="preserve"> </w:t>
      </w:r>
      <w:r w:rsidR="00075187" w:rsidRPr="006A058C">
        <w:rPr>
          <w:rFonts w:ascii="GHEA Grapalat" w:hAnsi="GHEA Grapalat" w:cs="Sylfaen"/>
          <w:lang w:val="hy-AM"/>
        </w:rPr>
        <w:t>ծրագրերով փաստացի ծախսը կազմել է 3,211,853.5 հազար դրամ նախատեսված 4,469,495.1 հազար դրամի դիմաց կամ ընդհանուր կատարողականը կազմել է 71.9%, ինչը  359,713.</w:t>
      </w:r>
      <w:r w:rsidR="00BD3C4C">
        <w:rPr>
          <w:rFonts w:ascii="GHEA Grapalat" w:hAnsi="GHEA Grapalat" w:cs="Sylfaen"/>
          <w:lang w:val="hy-AM"/>
        </w:rPr>
        <w:t xml:space="preserve">8 </w:t>
      </w:r>
      <w:r w:rsidR="00075187" w:rsidRPr="006A058C">
        <w:rPr>
          <w:rFonts w:ascii="GHEA Grapalat" w:hAnsi="GHEA Grapalat" w:cs="Sylfaen"/>
          <w:lang w:val="hy-AM"/>
        </w:rPr>
        <w:t xml:space="preserve">հազար դրամով պակաս է 2024 թվականի </w:t>
      </w:r>
      <w:r w:rsidR="009E01DD">
        <w:rPr>
          <w:rFonts w:ascii="GHEA Grapalat" w:hAnsi="GHEA Grapalat" w:cs="Sylfaen"/>
          <w:lang w:val="hy-AM"/>
        </w:rPr>
        <w:t>ցուցա</w:t>
      </w:r>
      <w:r w:rsidR="000524F3">
        <w:rPr>
          <w:rFonts w:ascii="GHEA Grapalat" w:hAnsi="GHEA Grapalat" w:cs="Sylfaen"/>
          <w:lang w:val="hy-AM"/>
        </w:rPr>
        <w:t>նիշից</w:t>
      </w:r>
      <w:r w:rsidR="00075187" w:rsidRPr="009E01DD">
        <w:rPr>
          <w:rFonts w:ascii="GHEA Grapalat" w:hAnsi="GHEA Grapalat" w:cs="Sylfaen"/>
          <w:lang w:val="hy-AM"/>
        </w:rPr>
        <w:t>: Ծրագր</w:t>
      </w:r>
      <w:r w:rsidR="009E01DD" w:rsidRPr="009E01DD">
        <w:rPr>
          <w:rFonts w:ascii="GHEA Grapalat" w:hAnsi="GHEA Grapalat" w:cs="Sylfaen"/>
          <w:lang w:val="hy-AM"/>
        </w:rPr>
        <w:t>ով՝</w:t>
      </w:r>
      <w:r w:rsidR="00075187" w:rsidRPr="009E01DD">
        <w:rPr>
          <w:rFonts w:ascii="GHEA Grapalat" w:hAnsi="GHEA Grapalat" w:cs="Sylfaen"/>
          <w:lang w:val="hy-AM"/>
        </w:rPr>
        <w:t xml:space="preserve">  27,220.0 հազար դրամի շրջանակներում</w:t>
      </w:r>
      <w:r w:rsidR="00300FB6">
        <w:rPr>
          <w:rFonts w:ascii="GHEA Grapalat" w:hAnsi="GHEA Grapalat" w:cs="Sylfaen"/>
          <w:lang w:val="hy-AM"/>
        </w:rPr>
        <w:t>,</w:t>
      </w:r>
      <w:r w:rsidR="00075187" w:rsidRPr="009E01DD">
        <w:rPr>
          <w:rFonts w:ascii="GHEA Grapalat" w:hAnsi="GHEA Grapalat" w:cs="Sylfaen"/>
          <w:lang w:val="hy-AM"/>
        </w:rPr>
        <w:t xml:space="preserve"> համատիրություն-վարչական շրջան համագործակցության շրջանակներում իրականացվել են բակային տարածքների պահպանման ընթացիկ աշխատանքներ, ինչպես նաև 340,696.5 հազար դրամն ուղղվել է բակերի ընթացիկ նորոգմանը, նստարանների, զրուցարանների և խաղերի ընթացիկ նորոգման, ներկման աշխատանքներին, 2,577,085.0 հազար դրամը</w:t>
      </w:r>
      <w:r w:rsidR="00300FB6">
        <w:rPr>
          <w:rFonts w:ascii="GHEA Grapalat" w:hAnsi="GHEA Grapalat" w:cs="Sylfaen"/>
          <w:lang w:val="hy-AM"/>
        </w:rPr>
        <w:t>՝</w:t>
      </w:r>
      <w:r w:rsidR="00075187" w:rsidRPr="009E01DD">
        <w:rPr>
          <w:rFonts w:ascii="GHEA Grapalat" w:hAnsi="GHEA Grapalat" w:cs="Sylfaen"/>
          <w:lang w:val="hy-AM"/>
        </w:rPr>
        <w:t xml:space="preserve"> բակային տարածքներում խաղահրապարակների և միջբակային աստիճանների կառուցմանը և հիմնանորոգմանը, 266,851.9 հազար դրամով ձեռք </w:t>
      </w:r>
      <w:r w:rsidR="000524F3">
        <w:rPr>
          <w:rFonts w:ascii="GHEA Grapalat" w:hAnsi="GHEA Grapalat" w:cs="Sylfaen"/>
          <w:lang w:val="hy-AM"/>
        </w:rPr>
        <w:t xml:space="preserve">է </w:t>
      </w:r>
      <w:r w:rsidR="00075187" w:rsidRPr="009E01DD">
        <w:rPr>
          <w:rFonts w:ascii="GHEA Grapalat" w:hAnsi="GHEA Grapalat" w:cs="Sylfaen"/>
          <w:lang w:val="hy-AM"/>
        </w:rPr>
        <w:t xml:space="preserve">բերվել և մանկական խաղահրապարակներում և բակային տարածքներում տեղադրվել են ռետինե </w:t>
      </w:r>
      <w:r w:rsidR="00075187" w:rsidRPr="009E01DD">
        <w:rPr>
          <w:rFonts w:ascii="GHEA Grapalat" w:hAnsi="GHEA Grapalat" w:cs="Sylfaen"/>
          <w:lang w:val="hy-AM"/>
        </w:rPr>
        <w:lastRenderedPageBreak/>
        <w:t>հատակներ, արհեստական խոտածածկեր, ճոճանակներ, սահարաններ, նստարաններ և զրուցարաններ։</w:t>
      </w:r>
    </w:p>
    <w:p w14:paraId="56034AEA" w14:textId="7A29CA0D" w:rsidR="00075187" w:rsidRPr="00B70076" w:rsidRDefault="00075187" w:rsidP="00B70076">
      <w:pPr>
        <w:spacing w:line="360" w:lineRule="auto"/>
        <w:jc w:val="both"/>
        <w:rPr>
          <w:rFonts w:ascii="GHEA Grapalat" w:hAnsi="GHEA Grapalat" w:cs="Sylfaen"/>
          <w:color w:val="FF0000"/>
          <w:lang w:val="hy-AM"/>
        </w:rPr>
      </w:pPr>
      <w:r w:rsidRPr="00B70076">
        <w:rPr>
          <w:rFonts w:ascii="GHEA Grapalat" w:hAnsi="GHEA Grapalat" w:cs="Sylfaen"/>
          <w:lang w:val="hy-AM"/>
        </w:rPr>
        <w:t>Ընթացիկ աշխատանքներ իրականացվել են</w:t>
      </w:r>
      <w:r w:rsidR="000524F3">
        <w:rPr>
          <w:rFonts w:ascii="GHEA Grapalat" w:hAnsi="GHEA Grapalat" w:cs="Sylfaen"/>
          <w:lang w:val="hy-AM"/>
        </w:rPr>
        <w:t xml:space="preserve"> թվով</w:t>
      </w:r>
      <w:r w:rsidRPr="00B70076">
        <w:rPr>
          <w:rFonts w:ascii="GHEA Grapalat" w:hAnsi="GHEA Grapalat" w:cs="Sylfaen"/>
          <w:lang w:val="hy-AM"/>
        </w:rPr>
        <w:t xml:space="preserve"> 248 հասցեներում.</w:t>
      </w:r>
    </w:p>
    <w:p w14:paraId="575DD563" w14:textId="2364AF4C" w:rsidR="00075187" w:rsidRPr="002C6C54" w:rsidRDefault="00075187" w:rsidP="00075187">
      <w:pPr>
        <w:pStyle w:val="ListParagraph"/>
        <w:spacing w:line="360" w:lineRule="auto"/>
        <w:ind w:left="0"/>
        <w:jc w:val="both"/>
        <w:rPr>
          <w:rFonts w:ascii="GHEA Grapalat" w:eastAsia="Times New Roman" w:hAnsi="GHEA Grapalat" w:cs="Sylfaen"/>
          <w:sz w:val="24"/>
          <w:szCs w:val="24"/>
          <w:lang w:val="hy-AM"/>
        </w:rPr>
      </w:pPr>
      <w:r w:rsidRPr="007137DD">
        <w:rPr>
          <w:rFonts w:ascii="GHEA Grapalat" w:eastAsia="Times New Roman" w:hAnsi="GHEA Grapalat" w:cs="Sylfaen"/>
          <w:sz w:val="24"/>
          <w:szCs w:val="24"/>
          <w:lang w:val="hy-AM"/>
        </w:rPr>
        <w:t>Կապիտալ հիմնանորոգման և կառուցման մասով աշխատանքներն իրականաց</w:t>
      </w:r>
      <w:r w:rsidR="00300FB6">
        <w:rPr>
          <w:rFonts w:ascii="GHEA Grapalat" w:eastAsia="Times New Roman" w:hAnsi="GHEA Grapalat" w:cs="Sylfaen"/>
          <w:sz w:val="24"/>
          <w:szCs w:val="24"/>
          <w:lang w:val="hy-AM"/>
        </w:rPr>
        <w:t>վ</w:t>
      </w:r>
      <w:r w:rsidRPr="007137DD">
        <w:rPr>
          <w:rFonts w:ascii="GHEA Grapalat" w:eastAsia="Times New Roman" w:hAnsi="GHEA Grapalat" w:cs="Sylfaen"/>
          <w:sz w:val="24"/>
          <w:szCs w:val="24"/>
          <w:lang w:val="hy-AM"/>
        </w:rPr>
        <w:t xml:space="preserve">ել են </w:t>
      </w:r>
      <w:r w:rsidR="00CB47CA">
        <w:rPr>
          <w:rFonts w:ascii="GHEA Grapalat" w:eastAsia="Times New Roman" w:hAnsi="GHEA Grapalat" w:cs="Sylfaen"/>
          <w:sz w:val="24"/>
          <w:szCs w:val="24"/>
          <w:lang w:val="hy-AM"/>
        </w:rPr>
        <w:t>11</w:t>
      </w:r>
      <w:r w:rsidR="000524F3">
        <w:rPr>
          <w:rFonts w:ascii="GHEA Grapalat" w:eastAsia="Times New Roman" w:hAnsi="GHEA Grapalat" w:cs="Sylfaen"/>
          <w:sz w:val="24"/>
          <w:szCs w:val="24"/>
          <w:lang w:val="hy-AM"/>
        </w:rPr>
        <w:t>4</w:t>
      </w:r>
      <w:r w:rsidRPr="002C6C54">
        <w:rPr>
          <w:rFonts w:ascii="GHEA Grapalat" w:eastAsia="Times New Roman" w:hAnsi="GHEA Grapalat" w:cs="Sylfaen"/>
          <w:sz w:val="24"/>
          <w:szCs w:val="24"/>
          <w:lang w:val="hy-AM"/>
        </w:rPr>
        <w:t xml:space="preserve"> հասցեներում</w:t>
      </w:r>
      <w:r w:rsidR="00201371">
        <w:rPr>
          <w:rFonts w:ascii="GHEA Grapalat" w:eastAsia="Times New Roman" w:hAnsi="GHEA Grapalat" w:cs="Sylfaen"/>
          <w:sz w:val="24"/>
          <w:szCs w:val="24"/>
          <w:lang w:val="hy-AM"/>
        </w:rPr>
        <w:t>, որոնցից թվով 23 հասցեներում վերակառուցվել, կառուցվել կամ հիմնանորոգվել են ֆուտբոլի դաշտեր և թվով 14 հասցեներում</w:t>
      </w:r>
      <w:r w:rsidR="00201371" w:rsidRPr="00201371">
        <w:rPr>
          <w:rFonts w:ascii="GHEA Grapalat" w:eastAsia="Times New Roman" w:hAnsi="GHEA Grapalat" w:cs="Sylfaen"/>
          <w:sz w:val="24"/>
          <w:szCs w:val="24"/>
          <w:lang w:val="hy-AM"/>
        </w:rPr>
        <w:t xml:space="preserve"> </w:t>
      </w:r>
      <w:r w:rsidR="00201371">
        <w:rPr>
          <w:rFonts w:ascii="GHEA Grapalat" w:eastAsia="Times New Roman" w:hAnsi="GHEA Grapalat" w:cs="Sylfaen"/>
          <w:sz w:val="24"/>
          <w:szCs w:val="24"/>
          <w:lang w:val="hy-AM"/>
        </w:rPr>
        <w:t>կառուցվել կամ նորոգվել են  բակային աստիճաններ</w:t>
      </w:r>
      <w:r w:rsidRPr="002C6C54">
        <w:rPr>
          <w:rFonts w:ascii="GHEA Grapalat" w:eastAsia="Times New Roman" w:hAnsi="GHEA Grapalat" w:cs="Sylfaen"/>
          <w:sz w:val="24"/>
          <w:szCs w:val="24"/>
          <w:lang w:val="hy-AM"/>
        </w:rPr>
        <w:t>.</w:t>
      </w:r>
    </w:p>
    <w:p w14:paraId="45D023C3" w14:textId="065367BB" w:rsidR="00075187" w:rsidRPr="00AB4CE7" w:rsidRDefault="00075187" w:rsidP="00075187">
      <w:pPr>
        <w:pStyle w:val="ListParagraph"/>
        <w:spacing w:line="360" w:lineRule="auto"/>
        <w:ind w:left="0"/>
        <w:jc w:val="right"/>
        <w:rPr>
          <w:rFonts w:ascii="GHEA Grapalat" w:eastAsia="Times New Roman" w:hAnsi="GHEA Grapalat" w:cs="Sylfaen"/>
          <w:b/>
          <w:bCs/>
          <w:i/>
          <w:iCs/>
          <w:sz w:val="24"/>
          <w:szCs w:val="24"/>
          <w:lang w:val="hy-AM"/>
        </w:rPr>
      </w:pPr>
      <w:r w:rsidRPr="00AB4CE7">
        <w:rPr>
          <w:rFonts w:ascii="GHEA Grapalat" w:eastAsia="Times New Roman" w:hAnsi="GHEA Grapalat" w:cs="Sylfaen"/>
          <w:b/>
          <w:bCs/>
          <w:i/>
          <w:iCs/>
          <w:sz w:val="24"/>
          <w:szCs w:val="24"/>
          <w:lang w:val="hy-AM"/>
        </w:rPr>
        <w:t xml:space="preserve">Աղյուսակ </w:t>
      </w:r>
      <w:r w:rsidR="00AB4CE7" w:rsidRPr="00AB4CE7">
        <w:rPr>
          <w:rFonts w:ascii="GHEA Grapalat" w:eastAsia="Times New Roman" w:hAnsi="GHEA Grapalat" w:cs="Sylfaen"/>
          <w:b/>
          <w:bCs/>
          <w:i/>
          <w:iCs/>
          <w:sz w:val="24"/>
          <w:szCs w:val="24"/>
          <w:lang w:val="hy-AM"/>
        </w:rPr>
        <w:t>7</w:t>
      </w:r>
    </w:p>
    <w:p w14:paraId="5CF8BFC9" w14:textId="77777777" w:rsidR="00075187" w:rsidRPr="007137DD" w:rsidRDefault="00075187" w:rsidP="00075187">
      <w:pPr>
        <w:pStyle w:val="ListParagraph"/>
        <w:spacing w:line="240" w:lineRule="auto"/>
        <w:ind w:left="0"/>
        <w:jc w:val="center"/>
        <w:rPr>
          <w:rFonts w:ascii="GHEA Grapalat" w:hAnsi="GHEA Grapalat" w:cs="Sylfaen"/>
          <w:szCs w:val="24"/>
          <w:lang w:val="hy-AM"/>
        </w:rPr>
      </w:pPr>
      <w:r w:rsidRPr="007137DD">
        <w:rPr>
          <w:rFonts w:ascii="GHEA Grapalat" w:hAnsi="GHEA Grapalat" w:cs="Sylfaen"/>
          <w:bCs/>
          <w:i/>
          <w:iCs/>
          <w:sz w:val="24"/>
          <w:lang w:val="hy-AM"/>
        </w:rPr>
        <w:t>Երևան քաղաքի վարչական շրջաններում՝ բակային տարածքների և խաղահրապարակների հիմնանորոգում և պահպանում ծրագրով իրականացված կապիտալ բնույթի աշխատանքները՝ ըստ հասցեականության</w:t>
      </w:r>
    </w:p>
    <w:tbl>
      <w:tblPr>
        <w:tblStyle w:val="TableGrid"/>
        <w:tblW w:w="10211" w:type="dxa"/>
        <w:tblLook w:val="04A0" w:firstRow="1" w:lastRow="0" w:firstColumn="1" w:lastColumn="0" w:noHBand="0" w:noVBand="1"/>
      </w:tblPr>
      <w:tblGrid>
        <w:gridCol w:w="2041"/>
        <w:gridCol w:w="3940"/>
        <w:gridCol w:w="2110"/>
        <w:gridCol w:w="2120"/>
      </w:tblGrid>
      <w:tr w:rsidR="00075187" w:rsidRPr="0039766A" w14:paraId="1153F372" w14:textId="77777777" w:rsidTr="005D62BA">
        <w:trPr>
          <w:trHeight w:val="711"/>
        </w:trPr>
        <w:tc>
          <w:tcPr>
            <w:tcW w:w="2041" w:type="dxa"/>
            <w:shd w:val="clear" w:color="auto" w:fill="E36C0A" w:themeFill="accent6" w:themeFillShade="BF"/>
          </w:tcPr>
          <w:p w14:paraId="4DE27AF4" w14:textId="77777777" w:rsidR="00075187" w:rsidRPr="0039766A" w:rsidRDefault="00075187" w:rsidP="005D62BA">
            <w:pPr>
              <w:jc w:val="center"/>
              <w:rPr>
                <w:rFonts w:ascii="GHEA Grapalat" w:hAnsi="GHEA Grapalat" w:cs="Arial"/>
                <w:b/>
                <w:bCs/>
                <w:i/>
                <w:iCs/>
                <w:lang w:val="hy-AM"/>
              </w:rPr>
            </w:pPr>
            <w:r w:rsidRPr="0039766A">
              <w:rPr>
                <w:rFonts w:ascii="GHEA Grapalat" w:hAnsi="GHEA Grapalat" w:cs="Arial"/>
                <w:b/>
                <w:bCs/>
                <w:i/>
                <w:iCs/>
                <w:lang w:val="hy-AM"/>
              </w:rPr>
              <w:t>ՎԱՐՉԱԿԱՆ ՇՐՋԱՆՆԵՐ</w:t>
            </w:r>
          </w:p>
        </w:tc>
        <w:tc>
          <w:tcPr>
            <w:tcW w:w="3940" w:type="dxa"/>
            <w:shd w:val="clear" w:color="auto" w:fill="FBD4B4" w:themeFill="accent6" w:themeFillTint="66"/>
          </w:tcPr>
          <w:p w14:paraId="0493C2ED" w14:textId="77777777" w:rsidR="00075187" w:rsidRPr="0039766A" w:rsidRDefault="00075187" w:rsidP="005D62BA">
            <w:pPr>
              <w:jc w:val="center"/>
              <w:rPr>
                <w:rFonts w:ascii="GHEA Grapalat" w:hAnsi="GHEA Grapalat" w:cs="Arial"/>
                <w:b/>
                <w:lang w:val="hy-AM"/>
              </w:rPr>
            </w:pPr>
            <w:r w:rsidRPr="0039766A">
              <w:rPr>
                <w:rFonts w:ascii="GHEA Grapalat" w:hAnsi="GHEA Grapalat" w:cs="Arial"/>
                <w:b/>
                <w:lang w:val="hy-AM"/>
              </w:rPr>
              <w:t>ՀԱՍՑԵՆԵՐ</w:t>
            </w:r>
            <w:r>
              <w:rPr>
                <w:rStyle w:val="FootnoteReference"/>
                <w:rFonts w:ascii="GHEA Grapalat" w:hAnsi="GHEA Grapalat" w:cs="Arial"/>
                <w:b/>
                <w:lang w:val="hy-AM"/>
              </w:rPr>
              <w:footnoteReference w:id="2"/>
            </w:r>
          </w:p>
        </w:tc>
        <w:tc>
          <w:tcPr>
            <w:tcW w:w="2110" w:type="dxa"/>
            <w:shd w:val="clear" w:color="auto" w:fill="FBD4B4" w:themeFill="accent6" w:themeFillTint="66"/>
          </w:tcPr>
          <w:p w14:paraId="33A9C13C" w14:textId="77777777" w:rsidR="00075187" w:rsidRPr="0039766A" w:rsidRDefault="00075187" w:rsidP="005D62BA">
            <w:pPr>
              <w:jc w:val="center"/>
              <w:rPr>
                <w:rFonts w:ascii="GHEA Grapalat" w:hAnsi="GHEA Grapalat" w:cs="Arial"/>
                <w:b/>
                <w:lang w:val="hy-AM"/>
              </w:rPr>
            </w:pPr>
            <w:r>
              <w:rPr>
                <w:rFonts w:ascii="GHEA Grapalat" w:hAnsi="GHEA Grapalat" w:cs="Arial"/>
                <w:b/>
                <w:lang w:val="hy-AM"/>
              </w:rPr>
              <w:t>2025</w:t>
            </w:r>
            <w:r w:rsidRPr="0039766A">
              <w:rPr>
                <w:rFonts w:ascii="GHEA Grapalat" w:hAnsi="GHEA Grapalat" w:cs="Arial"/>
                <w:b/>
                <w:lang w:val="hy-AM"/>
              </w:rPr>
              <w:t>Թ. ԱՎԱՐՏՎԱԾ</w:t>
            </w:r>
            <w:r>
              <w:rPr>
                <w:rStyle w:val="FootnoteReference"/>
                <w:rFonts w:ascii="GHEA Grapalat" w:hAnsi="GHEA Grapalat" w:cs="Arial"/>
                <w:b/>
                <w:lang w:val="hy-AM"/>
              </w:rPr>
              <w:footnoteReference w:id="3"/>
            </w:r>
          </w:p>
        </w:tc>
        <w:tc>
          <w:tcPr>
            <w:tcW w:w="2120" w:type="dxa"/>
            <w:shd w:val="clear" w:color="auto" w:fill="FBD4B4" w:themeFill="accent6" w:themeFillTint="66"/>
          </w:tcPr>
          <w:p w14:paraId="1266EB0C" w14:textId="77777777" w:rsidR="00075187" w:rsidRPr="0039766A" w:rsidRDefault="00075187" w:rsidP="005D62BA">
            <w:pPr>
              <w:jc w:val="center"/>
              <w:rPr>
                <w:rFonts w:ascii="GHEA Grapalat" w:hAnsi="GHEA Grapalat" w:cs="Arial"/>
                <w:b/>
                <w:lang w:val="hy-AM"/>
              </w:rPr>
            </w:pPr>
            <w:r w:rsidRPr="0039766A">
              <w:rPr>
                <w:rFonts w:ascii="GHEA Grapalat" w:hAnsi="GHEA Grapalat" w:cs="Arial"/>
                <w:b/>
                <w:lang w:val="hy-AM"/>
              </w:rPr>
              <w:t>202</w:t>
            </w:r>
            <w:r>
              <w:rPr>
                <w:rFonts w:ascii="GHEA Grapalat" w:hAnsi="GHEA Grapalat" w:cs="Arial"/>
                <w:b/>
                <w:lang w:val="hy-AM"/>
              </w:rPr>
              <w:t>6</w:t>
            </w:r>
            <w:r w:rsidRPr="0039766A">
              <w:rPr>
                <w:rFonts w:ascii="GHEA Grapalat" w:hAnsi="GHEA Grapalat" w:cs="Arial"/>
                <w:b/>
                <w:lang w:val="hy-AM"/>
              </w:rPr>
              <w:t>Թ. ՇԱՐՈՒՆԱԿՎՈՂ</w:t>
            </w:r>
          </w:p>
        </w:tc>
      </w:tr>
      <w:tr w:rsidR="00075187" w:rsidRPr="008045B2" w14:paraId="10F4488C" w14:textId="77777777" w:rsidTr="005D62BA">
        <w:trPr>
          <w:trHeight w:val="998"/>
        </w:trPr>
        <w:tc>
          <w:tcPr>
            <w:tcW w:w="2041" w:type="dxa"/>
            <w:vMerge w:val="restart"/>
            <w:shd w:val="clear" w:color="auto" w:fill="E36C0A" w:themeFill="accent6" w:themeFillShade="BF"/>
          </w:tcPr>
          <w:p w14:paraId="5CAF05D9" w14:textId="77777777" w:rsidR="00075187" w:rsidRPr="0039766A" w:rsidRDefault="00075187" w:rsidP="005D62BA">
            <w:pPr>
              <w:rPr>
                <w:rFonts w:ascii="GHEA Grapalat" w:hAnsi="GHEA Grapalat" w:cs="Arial"/>
                <w:b/>
                <w:bCs/>
                <w:i/>
                <w:iCs/>
                <w:lang w:val="hy-AM"/>
              </w:rPr>
            </w:pPr>
            <w:r>
              <w:rPr>
                <w:rFonts w:ascii="GHEA Grapalat" w:hAnsi="GHEA Grapalat" w:cs="Arial"/>
                <w:b/>
                <w:bCs/>
                <w:i/>
                <w:iCs/>
                <w:lang w:val="hy-AM"/>
              </w:rPr>
              <w:t>ԱՋԱՓՆՅԱԿ</w:t>
            </w:r>
          </w:p>
        </w:tc>
        <w:tc>
          <w:tcPr>
            <w:tcW w:w="3940" w:type="dxa"/>
            <w:shd w:val="clear" w:color="auto" w:fill="FBD4B4" w:themeFill="accent6" w:themeFillTint="66"/>
          </w:tcPr>
          <w:p w14:paraId="418040D4" w14:textId="77777777" w:rsidR="00075187" w:rsidRPr="008045B2" w:rsidRDefault="00075187" w:rsidP="005D62BA">
            <w:pPr>
              <w:rPr>
                <w:rFonts w:ascii="GHEA Grapalat" w:hAnsi="GHEA Grapalat" w:cs="Arial"/>
                <w:lang w:val="hy-AM"/>
              </w:rPr>
            </w:pPr>
            <w:r>
              <w:rPr>
                <w:rFonts w:ascii="GHEA Grapalat" w:hAnsi="GHEA Grapalat" w:cs="Arial"/>
                <w:lang w:val="hy-AM"/>
              </w:rPr>
              <w:t xml:space="preserve">1. </w:t>
            </w:r>
            <w:r w:rsidRPr="00B10BCF">
              <w:rPr>
                <w:rFonts w:ascii="GHEA Grapalat" w:hAnsi="GHEA Grapalat" w:cs="Arial"/>
                <w:lang w:val="hy-AM"/>
              </w:rPr>
              <w:t>Նազարբեկյան 21 շենքի բակում ֆուտբոլի դաշտի կառուցում</w:t>
            </w:r>
          </w:p>
        </w:tc>
        <w:tc>
          <w:tcPr>
            <w:tcW w:w="2110" w:type="dxa"/>
            <w:shd w:val="clear" w:color="auto" w:fill="FBD4B4" w:themeFill="accent6" w:themeFillTint="66"/>
          </w:tcPr>
          <w:p w14:paraId="7043ED8A" w14:textId="77777777" w:rsidR="00075187" w:rsidRPr="0039766A" w:rsidRDefault="00075187" w:rsidP="005D62BA">
            <w:pPr>
              <w:jc w:val="center"/>
              <w:rPr>
                <w:rFonts w:ascii="GHEA Grapalat" w:hAnsi="GHEA Grapalat" w:cs="Arial"/>
                <w:b/>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78FCAFE1" w14:textId="77777777" w:rsidR="00075187" w:rsidRPr="0039766A" w:rsidRDefault="00075187" w:rsidP="005D62BA">
            <w:pPr>
              <w:jc w:val="center"/>
              <w:rPr>
                <w:rFonts w:ascii="GHEA Grapalat" w:hAnsi="GHEA Grapalat" w:cs="Arial"/>
                <w:b/>
                <w:lang w:val="hy-AM"/>
              </w:rPr>
            </w:pPr>
          </w:p>
        </w:tc>
      </w:tr>
      <w:tr w:rsidR="00075187" w:rsidRPr="008045B2" w14:paraId="1134CC7C" w14:textId="77777777" w:rsidTr="005D62BA">
        <w:trPr>
          <w:trHeight w:val="521"/>
        </w:trPr>
        <w:tc>
          <w:tcPr>
            <w:tcW w:w="2041" w:type="dxa"/>
            <w:vMerge/>
            <w:shd w:val="clear" w:color="auto" w:fill="E36C0A" w:themeFill="accent6" w:themeFillShade="BF"/>
          </w:tcPr>
          <w:p w14:paraId="068FD571" w14:textId="77777777" w:rsidR="00075187" w:rsidRDefault="00075187" w:rsidP="005D62BA">
            <w:pPr>
              <w:rPr>
                <w:rFonts w:ascii="GHEA Grapalat" w:hAnsi="GHEA Grapalat" w:cs="Arial"/>
                <w:b/>
                <w:bCs/>
                <w:i/>
                <w:iCs/>
                <w:lang w:val="hy-AM"/>
              </w:rPr>
            </w:pPr>
          </w:p>
        </w:tc>
        <w:tc>
          <w:tcPr>
            <w:tcW w:w="3940" w:type="dxa"/>
            <w:shd w:val="clear" w:color="auto" w:fill="FBD4B4" w:themeFill="accent6" w:themeFillTint="66"/>
          </w:tcPr>
          <w:p w14:paraId="56FBF477" w14:textId="77777777" w:rsidR="00075187" w:rsidRDefault="00075187" w:rsidP="005D62BA">
            <w:pPr>
              <w:rPr>
                <w:rFonts w:ascii="GHEA Grapalat" w:hAnsi="GHEA Grapalat" w:cs="Arial"/>
                <w:lang w:val="hy-AM"/>
              </w:rPr>
            </w:pPr>
            <w:r>
              <w:rPr>
                <w:rFonts w:ascii="GHEA Grapalat" w:hAnsi="GHEA Grapalat" w:cs="Arial"/>
                <w:lang w:val="hy-AM"/>
              </w:rPr>
              <w:t xml:space="preserve">2. </w:t>
            </w:r>
            <w:r w:rsidRPr="00B10BCF">
              <w:rPr>
                <w:rFonts w:ascii="GHEA Grapalat" w:hAnsi="GHEA Grapalat" w:cs="Arial"/>
                <w:lang w:val="hy-AM"/>
              </w:rPr>
              <w:t>Հալաբյան 27 շենքի բակում ֆուտբոլի դաշտի կառուցում</w:t>
            </w:r>
          </w:p>
        </w:tc>
        <w:tc>
          <w:tcPr>
            <w:tcW w:w="2110" w:type="dxa"/>
            <w:shd w:val="clear" w:color="auto" w:fill="FBD4B4" w:themeFill="accent6" w:themeFillTint="66"/>
          </w:tcPr>
          <w:p w14:paraId="1ADE5DB6" w14:textId="77777777" w:rsidR="00075187" w:rsidRPr="0039766A" w:rsidRDefault="00075187" w:rsidP="005D62BA">
            <w:pPr>
              <w:jc w:val="center"/>
              <w:rPr>
                <w:rFonts w:ascii="GHEA Grapalat" w:hAnsi="GHEA Grapalat" w:cs="Arial"/>
                <w:b/>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5FBDD8D8" w14:textId="77777777" w:rsidR="00075187" w:rsidRPr="0039766A" w:rsidRDefault="00075187" w:rsidP="005D62BA">
            <w:pPr>
              <w:jc w:val="center"/>
              <w:rPr>
                <w:rFonts w:ascii="GHEA Grapalat" w:hAnsi="GHEA Grapalat" w:cs="Arial"/>
                <w:b/>
                <w:lang w:val="hy-AM"/>
              </w:rPr>
            </w:pPr>
          </w:p>
        </w:tc>
      </w:tr>
      <w:tr w:rsidR="00075187" w:rsidRPr="008045B2" w14:paraId="378176F7" w14:textId="77777777" w:rsidTr="005D62BA">
        <w:trPr>
          <w:trHeight w:val="711"/>
        </w:trPr>
        <w:tc>
          <w:tcPr>
            <w:tcW w:w="2041" w:type="dxa"/>
            <w:vMerge/>
            <w:shd w:val="clear" w:color="auto" w:fill="E36C0A" w:themeFill="accent6" w:themeFillShade="BF"/>
          </w:tcPr>
          <w:p w14:paraId="319567BF" w14:textId="77777777" w:rsidR="00075187" w:rsidRDefault="00075187" w:rsidP="005D62BA">
            <w:pPr>
              <w:rPr>
                <w:rFonts w:ascii="GHEA Grapalat" w:hAnsi="GHEA Grapalat" w:cs="Arial"/>
                <w:b/>
                <w:bCs/>
                <w:i/>
                <w:iCs/>
                <w:lang w:val="hy-AM"/>
              </w:rPr>
            </w:pPr>
          </w:p>
        </w:tc>
        <w:tc>
          <w:tcPr>
            <w:tcW w:w="3940" w:type="dxa"/>
            <w:shd w:val="clear" w:color="auto" w:fill="FBD4B4" w:themeFill="accent6" w:themeFillTint="66"/>
          </w:tcPr>
          <w:p w14:paraId="4BB9D4CA" w14:textId="77777777" w:rsidR="00075187" w:rsidRDefault="00075187" w:rsidP="005D62BA">
            <w:pPr>
              <w:rPr>
                <w:rFonts w:ascii="GHEA Grapalat" w:hAnsi="GHEA Grapalat" w:cs="Arial"/>
                <w:lang w:val="hy-AM"/>
              </w:rPr>
            </w:pPr>
            <w:r>
              <w:rPr>
                <w:rFonts w:ascii="GHEA Grapalat" w:hAnsi="GHEA Grapalat" w:cs="Arial"/>
                <w:lang w:val="hy-AM"/>
              </w:rPr>
              <w:t xml:space="preserve">3. </w:t>
            </w:r>
            <w:r w:rsidRPr="00B10BCF">
              <w:rPr>
                <w:rFonts w:ascii="GHEA Grapalat" w:hAnsi="GHEA Grapalat" w:cs="Arial"/>
                <w:lang w:val="hy-AM"/>
              </w:rPr>
              <w:t>Թիվ 168 հիմնական դպրոցի բակում ֆուտբոլի դաշտի կառուցում</w:t>
            </w:r>
          </w:p>
        </w:tc>
        <w:tc>
          <w:tcPr>
            <w:tcW w:w="2110" w:type="dxa"/>
            <w:shd w:val="clear" w:color="auto" w:fill="FBD4B4" w:themeFill="accent6" w:themeFillTint="66"/>
          </w:tcPr>
          <w:p w14:paraId="33253162" w14:textId="77777777" w:rsidR="00075187" w:rsidRPr="0039766A" w:rsidRDefault="00075187" w:rsidP="005D62BA">
            <w:pPr>
              <w:jc w:val="center"/>
              <w:rPr>
                <w:rFonts w:ascii="GHEA Grapalat" w:hAnsi="GHEA Grapalat" w:cs="Arial"/>
                <w:b/>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34E45AF0" w14:textId="77777777" w:rsidR="00075187" w:rsidRPr="0039766A" w:rsidRDefault="00075187" w:rsidP="005D62BA">
            <w:pPr>
              <w:jc w:val="center"/>
              <w:rPr>
                <w:rFonts w:ascii="GHEA Grapalat" w:hAnsi="GHEA Grapalat" w:cs="Arial"/>
                <w:b/>
                <w:lang w:val="hy-AM"/>
              </w:rPr>
            </w:pPr>
          </w:p>
        </w:tc>
      </w:tr>
      <w:tr w:rsidR="00075187" w:rsidRPr="00B10BCF" w14:paraId="1084AB24" w14:textId="77777777" w:rsidTr="005D62BA">
        <w:trPr>
          <w:trHeight w:val="711"/>
        </w:trPr>
        <w:tc>
          <w:tcPr>
            <w:tcW w:w="2041" w:type="dxa"/>
            <w:vMerge/>
            <w:shd w:val="clear" w:color="auto" w:fill="E36C0A" w:themeFill="accent6" w:themeFillShade="BF"/>
          </w:tcPr>
          <w:p w14:paraId="7CBDAA08" w14:textId="77777777" w:rsidR="00075187" w:rsidRDefault="00075187" w:rsidP="005D62BA">
            <w:pPr>
              <w:rPr>
                <w:rFonts w:ascii="GHEA Grapalat" w:hAnsi="GHEA Grapalat" w:cs="Arial"/>
                <w:b/>
                <w:bCs/>
                <w:i/>
                <w:iCs/>
                <w:lang w:val="hy-AM"/>
              </w:rPr>
            </w:pPr>
          </w:p>
        </w:tc>
        <w:tc>
          <w:tcPr>
            <w:tcW w:w="3940" w:type="dxa"/>
            <w:shd w:val="clear" w:color="auto" w:fill="FBD4B4" w:themeFill="accent6" w:themeFillTint="66"/>
          </w:tcPr>
          <w:p w14:paraId="1330FFFA" w14:textId="77777777" w:rsidR="00075187" w:rsidRPr="00B10BCF" w:rsidRDefault="00075187" w:rsidP="005D62BA">
            <w:pPr>
              <w:rPr>
                <w:rFonts w:ascii="GHEA Grapalat" w:hAnsi="GHEA Grapalat" w:cs="Arial"/>
                <w:lang w:val="hy-AM"/>
              </w:rPr>
            </w:pPr>
            <w:r>
              <w:rPr>
                <w:rFonts w:ascii="GHEA Grapalat" w:hAnsi="GHEA Grapalat" w:cs="Arial"/>
                <w:lang w:val="hy-AM"/>
              </w:rPr>
              <w:t>4.</w:t>
            </w:r>
            <w:r w:rsidRPr="00B10BCF">
              <w:rPr>
                <w:rFonts w:ascii="GHEA Grapalat" w:hAnsi="GHEA Grapalat" w:cs="Arial"/>
                <w:lang w:val="hy-AM"/>
              </w:rPr>
              <w:t xml:space="preserve">Նազարբեկյան 7 և 13 շենքերի բակի հիմնանորոգում </w:t>
            </w:r>
          </w:p>
          <w:p w14:paraId="59D8D217" w14:textId="77777777" w:rsidR="00075187" w:rsidRDefault="00075187" w:rsidP="005D62BA">
            <w:pPr>
              <w:rPr>
                <w:rFonts w:ascii="GHEA Grapalat" w:hAnsi="GHEA Grapalat" w:cs="Arial"/>
                <w:lang w:val="hy-AM"/>
              </w:rPr>
            </w:pPr>
          </w:p>
        </w:tc>
        <w:tc>
          <w:tcPr>
            <w:tcW w:w="2110" w:type="dxa"/>
            <w:shd w:val="clear" w:color="auto" w:fill="FBD4B4" w:themeFill="accent6" w:themeFillTint="66"/>
          </w:tcPr>
          <w:p w14:paraId="6E00A600" w14:textId="77777777" w:rsidR="00075187" w:rsidRPr="0039766A" w:rsidRDefault="00075187" w:rsidP="005D62BA">
            <w:pPr>
              <w:jc w:val="center"/>
              <w:rPr>
                <w:rFonts w:ascii="GHEA Grapalat" w:hAnsi="GHEA Grapalat" w:cs="Arial"/>
                <w:b/>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29ED528D" w14:textId="77777777" w:rsidR="00075187" w:rsidRPr="0039766A" w:rsidRDefault="00075187" w:rsidP="005D62BA">
            <w:pPr>
              <w:jc w:val="center"/>
              <w:rPr>
                <w:rFonts w:ascii="GHEA Grapalat" w:hAnsi="GHEA Grapalat" w:cs="Arial"/>
                <w:b/>
                <w:lang w:val="hy-AM"/>
              </w:rPr>
            </w:pPr>
          </w:p>
        </w:tc>
      </w:tr>
      <w:tr w:rsidR="00075187" w:rsidRPr="008045B2" w14:paraId="702B915D" w14:textId="77777777" w:rsidTr="005D62BA">
        <w:trPr>
          <w:trHeight w:val="503"/>
        </w:trPr>
        <w:tc>
          <w:tcPr>
            <w:tcW w:w="2041" w:type="dxa"/>
            <w:vMerge/>
            <w:shd w:val="clear" w:color="auto" w:fill="E36C0A" w:themeFill="accent6" w:themeFillShade="BF"/>
          </w:tcPr>
          <w:p w14:paraId="4CA6353B" w14:textId="77777777" w:rsidR="00075187" w:rsidRDefault="00075187" w:rsidP="005D62BA">
            <w:pPr>
              <w:rPr>
                <w:rFonts w:ascii="GHEA Grapalat" w:hAnsi="GHEA Grapalat" w:cs="Arial"/>
                <w:b/>
                <w:bCs/>
                <w:i/>
                <w:iCs/>
                <w:lang w:val="hy-AM"/>
              </w:rPr>
            </w:pPr>
          </w:p>
        </w:tc>
        <w:tc>
          <w:tcPr>
            <w:tcW w:w="3940" w:type="dxa"/>
            <w:shd w:val="clear" w:color="auto" w:fill="FBD4B4" w:themeFill="accent6" w:themeFillTint="66"/>
          </w:tcPr>
          <w:p w14:paraId="1F54F845" w14:textId="77777777" w:rsidR="00075187" w:rsidRPr="00B10BCF" w:rsidRDefault="00075187" w:rsidP="005D62BA">
            <w:pPr>
              <w:rPr>
                <w:rFonts w:ascii="GHEA Grapalat" w:hAnsi="GHEA Grapalat" w:cs="Arial"/>
                <w:lang w:val="hy-AM"/>
              </w:rPr>
            </w:pPr>
            <w:r>
              <w:rPr>
                <w:rFonts w:ascii="GHEA Grapalat" w:hAnsi="GHEA Grapalat" w:cs="Arial"/>
                <w:lang w:val="hy-AM"/>
              </w:rPr>
              <w:t xml:space="preserve">5. </w:t>
            </w:r>
            <w:r w:rsidRPr="00B10BCF">
              <w:rPr>
                <w:rFonts w:ascii="GHEA Grapalat" w:hAnsi="GHEA Grapalat" w:cs="Arial"/>
                <w:lang w:val="hy-AM"/>
              </w:rPr>
              <w:t xml:space="preserve">Հալաբյան 31 շենքի բակի հիմնանորոգում </w:t>
            </w:r>
          </w:p>
          <w:p w14:paraId="19C52EC2" w14:textId="77777777" w:rsidR="00075187" w:rsidRDefault="00075187" w:rsidP="005D62BA">
            <w:pPr>
              <w:rPr>
                <w:rFonts w:ascii="GHEA Grapalat" w:hAnsi="GHEA Grapalat" w:cs="Arial"/>
                <w:lang w:val="hy-AM"/>
              </w:rPr>
            </w:pPr>
          </w:p>
        </w:tc>
        <w:tc>
          <w:tcPr>
            <w:tcW w:w="2110" w:type="dxa"/>
            <w:shd w:val="clear" w:color="auto" w:fill="FBD4B4" w:themeFill="accent6" w:themeFillTint="66"/>
          </w:tcPr>
          <w:p w14:paraId="3C9F8B17" w14:textId="77777777" w:rsidR="00075187" w:rsidRPr="0039766A" w:rsidRDefault="00075187" w:rsidP="005D62BA">
            <w:pPr>
              <w:jc w:val="center"/>
              <w:rPr>
                <w:rFonts w:ascii="GHEA Grapalat" w:hAnsi="GHEA Grapalat" w:cs="Arial"/>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4FA7B730" w14:textId="77777777" w:rsidR="00075187" w:rsidRPr="0039766A" w:rsidRDefault="00075187" w:rsidP="005D62BA">
            <w:pPr>
              <w:jc w:val="center"/>
              <w:rPr>
                <w:rFonts w:ascii="GHEA Grapalat" w:hAnsi="GHEA Grapalat" w:cs="Arial"/>
                <w:b/>
                <w:lang w:val="hy-AM"/>
              </w:rPr>
            </w:pPr>
          </w:p>
        </w:tc>
      </w:tr>
      <w:tr w:rsidR="00075187" w:rsidRPr="008045B2" w14:paraId="09537ABA" w14:textId="77777777" w:rsidTr="005D62BA">
        <w:trPr>
          <w:trHeight w:val="711"/>
        </w:trPr>
        <w:tc>
          <w:tcPr>
            <w:tcW w:w="2041" w:type="dxa"/>
            <w:vMerge/>
            <w:shd w:val="clear" w:color="auto" w:fill="E36C0A" w:themeFill="accent6" w:themeFillShade="BF"/>
          </w:tcPr>
          <w:p w14:paraId="52749053" w14:textId="77777777" w:rsidR="00075187" w:rsidRDefault="00075187" w:rsidP="005D62BA">
            <w:pPr>
              <w:rPr>
                <w:rFonts w:ascii="GHEA Grapalat" w:hAnsi="GHEA Grapalat" w:cs="Arial"/>
                <w:b/>
                <w:bCs/>
                <w:i/>
                <w:iCs/>
                <w:lang w:val="hy-AM"/>
              </w:rPr>
            </w:pPr>
          </w:p>
        </w:tc>
        <w:tc>
          <w:tcPr>
            <w:tcW w:w="3940" w:type="dxa"/>
            <w:shd w:val="clear" w:color="auto" w:fill="FBD4B4" w:themeFill="accent6" w:themeFillTint="66"/>
          </w:tcPr>
          <w:p w14:paraId="5CD19D96" w14:textId="77777777" w:rsidR="00075187" w:rsidRPr="00B10BCF" w:rsidRDefault="00075187" w:rsidP="005D62BA">
            <w:pPr>
              <w:rPr>
                <w:rFonts w:ascii="GHEA Grapalat" w:hAnsi="GHEA Grapalat" w:cs="Arial"/>
                <w:lang w:val="hy-AM"/>
              </w:rPr>
            </w:pPr>
            <w:r>
              <w:rPr>
                <w:rFonts w:ascii="GHEA Grapalat" w:hAnsi="GHEA Grapalat" w:cs="Arial"/>
                <w:lang w:val="hy-AM"/>
              </w:rPr>
              <w:t xml:space="preserve">6. </w:t>
            </w:r>
            <w:r w:rsidRPr="00B10BCF">
              <w:rPr>
                <w:rFonts w:ascii="GHEA Grapalat" w:hAnsi="GHEA Grapalat" w:cs="Arial"/>
                <w:lang w:val="hy-AM"/>
              </w:rPr>
              <w:t xml:space="preserve">Մազմանյան 14 շենքի բակի հիմնանորոգում </w:t>
            </w:r>
          </w:p>
          <w:p w14:paraId="709770BC" w14:textId="77777777" w:rsidR="00075187" w:rsidRDefault="00075187" w:rsidP="005D62BA">
            <w:pPr>
              <w:rPr>
                <w:rFonts w:ascii="GHEA Grapalat" w:hAnsi="GHEA Grapalat" w:cs="Arial"/>
                <w:lang w:val="hy-AM"/>
              </w:rPr>
            </w:pPr>
          </w:p>
        </w:tc>
        <w:tc>
          <w:tcPr>
            <w:tcW w:w="2110" w:type="dxa"/>
            <w:shd w:val="clear" w:color="auto" w:fill="FBD4B4" w:themeFill="accent6" w:themeFillTint="66"/>
          </w:tcPr>
          <w:p w14:paraId="7CCCD60D" w14:textId="77777777" w:rsidR="00075187" w:rsidRPr="0039766A" w:rsidRDefault="00075187" w:rsidP="005D62BA">
            <w:pPr>
              <w:jc w:val="center"/>
              <w:rPr>
                <w:rFonts w:ascii="GHEA Grapalat" w:hAnsi="GHEA Grapalat" w:cs="Arial"/>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593CB75E" w14:textId="77777777" w:rsidR="00075187" w:rsidRPr="0039766A" w:rsidRDefault="00075187" w:rsidP="005D62BA">
            <w:pPr>
              <w:jc w:val="center"/>
              <w:rPr>
                <w:rFonts w:ascii="GHEA Grapalat" w:hAnsi="GHEA Grapalat" w:cs="Arial"/>
                <w:b/>
                <w:lang w:val="hy-AM"/>
              </w:rPr>
            </w:pPr>
          </w:p>
        </w:tc>
      </w:tr>
      <w:tr w:rsidR="00075187" w:rsidRPr="008045B2" w14:paraId="60EC5F0A" w14:textId="77777777" w:rsidTr="005D62BA">
        <w:trPr>
          <w:trHeight w:val="665"/>
        </w:trPr>
        <w:tc>
          <w:tcPr>
            <w:tcW w:w="2041" w:type="dxa"/>
            <w:vMerge/>
            <w:shd w:val="clear" w:color="auto" w:fill="E36C0A" w:themeFill="accent6" w:themeFillShade="BF"/>
          </w:tcPr>
          <w:p w14:paraId="6297E26C"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7D6338E" w14:textId="77777777" w:rsidR="00075187" w:rsidRPr="00B10BCF" w:rsidRDefault="00075187" w:rsidP="005D62BA">
            <w:pPr>
              <w:rPr>
                <w:rFonts w:ascii="GHEA Grapalat" w:hAnsi="GHEA Grapalat" w:cs="Arial"/>
                <w:lang w:val="hy-AM"/>
              </w:rPr>
            </w:pPr>
            <w:r>
              <w:rPr>
                <w:rFonts w:ascii="GHEA Grapalat" w:hAnsi="GHEA Grapalat" w:cs="Arial"/>
                <w:lang w:val="hy-AM"/>
              </w:rPr>
              <w:t>7.</w:t>
            </w:r>
            <w:r w:rsidRPr="00B10BCF">
              <w:rPr>
                <w:rFonts w:ascii="GHEA Grapalat" w:hAnsi="GHEA Grapalat" w:cs="Arial"/>
                <w:lang w:val="hy-AM"/>
              </w:rPr>
              <w:t xml:space="preserve">Ֆուչիկի 25/1, 25/2, 27/1 շենքերի բակի հիմնանորոգում </w:t>
            </w:r>
          </w:p>
          <w:p w14:paraId="6F84C51F"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538B1DE3" w14:textId="77777777" w:rsidR="00075187" w:rsidRPr="0039766A" w:rsidRDefault="00075187" w:rsidP="005D62BA">
            <w:pPr>
              <w:jc w:val="center"/>
              <w:rPr>
                <w:rFonts w:ascii="GHEA Grapalat" w:hAnsi="GHEA Grapalat" w:cs="Arial"/>
                <w:b/>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1B066F66" w14:textId="77777777" w:rsidR="00075187" w:rsidRPr="0039766A" w:rsidRDefault="00075187" w:rsidP="005D62BA">
            <w:pPr>
              <w:jc w:val="center"/>
              <w:rPr>
                <w:rFonts w:ascii="GHEA Grapalat" w:hAnsi="GHEA Grapalat" w:cs="Arial"/>
                <w:b/>
                <w:lang w:val="hy-AM"/>
              </w:rPr>
            </w:pPr>
          </w:p>
        </w:tc>
      </w:tr>
      <w:tr w:rsidR="00075187" w:rsidRPr="008045B2" w14:paraId="5AFA6C3D" w14:textId="77777777" w:rsidTr="005D62BA">
        <w:trPr>
          <w:trHeight w:val="665"/>
        </w:trPr>
        <w:tc>
          <w:tcPr>
            <w:tcW w:w="2041" w:type="dxa"/>
            <w:vMerge/>
            <w:shd w:val="clear" w:color="auto" w:fill="E36C0A" w:themeFill="accent6" w:themeFillShade="BF"/>
          </w:tcPr>
          <w:p w14:paraId="6706EB4E"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F7E0607" w14:textId="77777777" w:rsidR="00075187" w:rsidRPr="00B10BCF" w:rsidRDefault="00075187" w:rsidP="005D62BA">
            <w:pPr>
              <w:rPr>
                <w:rFonts w:ascii="GHEA Grapalat" w:hAnsi="GHEA Grapalat" w:cs="Arial"/>
                <w:lang w:val="hy-AM"/>
              </w:rPr>
            </w:pPr>
            <w:r>
              <w:rPr>
                <w:rFonts w:ascii="GHEA Grapalat" w:hAnsi="GHEA Grapalat" w:cs="Arial"/>
                <w:lang w:val="hy-AM"/>
              </w:rPr>
              <w:t xml:space="preserve">8. </w:t>
            </w:r>
            <w:r w:rsidRPr="00B10BCF">
              <w:rPr>
                <w:rFonts w:ascii="GHEA Grapalat" w:hAnsi="GHEA Grapalat" w:cs="Arial"/>
                <w:lang w:val="hy-AM"/>
              </w:rPr>
              <w:t xml:space="preserve">Բաշինջաղյան 173 շենքի բակի հիմնանորոգում </w:t>
            </w:r>
          </w:p>
          <w:p w14:paraId="70B9E33A"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64F1A1D" w14:textId="77777777" w:rsidR="00075187" w:rsidRPr="0039766A" w:rsidRDefault="00075187" w:rsidP="005D62BA">
            <w:pPr>
              <w:jc w:val="center"/>
              <w:rPr>
                <w:rFonts w:ascii="GHEA Grapalat" w:hAnsi="GHEA Grapalat" w:cs="Arial"/>
                <w:b/>
                <w:sz w:val="36"/>
                <w:szCs w:val="22"/>
                <w:lang w:val="hy-AM"/>
              </w:rPr>
            </w:pPr>
            <w:r w:rsidRPr="007C631D">
              <w:rPr>
                <w:rFonts w:ascii="GHEA Grapalat" w:hAnsi="GHEA Grapalat" w:cs="Arial"/>
                <w:sz w:val="36"/>
                <w:szCs w:val="22"/>
                <w:lang w:val="hy-AM"/>
              </w:rPr>
              <w:lastRenderedPageBreak/>
              <w:sym w:font="Wingdings" w:char="F0FC"/>
            </w:r>
          </w:p>
        </w:tc>
        <w:tc>
          <w:tcPr>
            <w:tcW w:w="2120" w:type="dxa"/>
            <w:shd w:val="clear" w:color="auto" w:fill="FBD4B4" w:themeFill="accent6" w:themeFillTint="66"/>
          </w:tcPr>
          <w:p w14:paraId="43A98FB2" w14:textId="77777777" w:rsidR="00075187" w:rsidRPr="0039766A" w:rsidRDefault="00075187" w:rsidP="005D62BA">
            <w:pPr>
              <w:jc w:val="center"/>
              <w:rPr>
                <w:rFonts w:ascii="GHEA Grapalat" w:hAnsi="GHEA Grapalat" w:cs="Arial"/>
                <w:b/>
                <w:lang w:val="hy-AM"/>
              </w:rPr>
            </w:pPr>
          </w:p>
        </w:tc>
      </w:tr>
      <w:tr w:rsidR="00075187" w:rsidRPr="00B10BCF" w14:paraId="5072EAFD" w14:textId="77777777" w:rsidTr="005D62BA">
        <w:trPr>
          <w:trHeight w:val="665"/>
        </w:trPr>
        <w:tc>
          <w:tcPr>
            <w:tcW w:w="2041" w:type="dxa"/>
            <w:vMerge/>
            <w:shd w:val="clear" w:color="auto" w:fill="E36C0A" w:themeFill="accent6" w:themeFillShade="BF"/>
          </w:tcPr>
          <w:p w14:paraId="5417526D"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DC1F984" w14:textId="77777777" w:rsidR="00075187" w:rsidRPr="0039766A" w:rsidRDefault="00075187" w:rsidP="005D62BA">
            <w:pPr>
              <w:rPr>
                <w:rFonts w:ascii="GHEA Grapalat" w:hAnsi="GHEA Grapalat" w:cs="Arial"/>
                <w:lang w:val="hy-AM"/>
              </w:rPr>
            </w:pPr>
            <w:r>
              <w:rPr>
                <w:rFonts w:ascii="GHEA Grapalat" w:hAnsi="GHEA Grapalat" w:cs="Arial"/>
                <w:lang w:val="hy-AM"/>
              </w:rPr>
              <w:t xml:space="preserve">9. </w:t>
            </w:r>
            <w:r w:rsidRPr="00B10BCF">
              <w:rPr>
                <w:rFonts w:ascii="GHEA Grapalat" w:hAnsi="GHEA Grapalat" w:cs="Arial"/>
                <w:lang w:val="hy-AM"/>
              </w:rPr>
              <w:t xml:space="preserve">Մարգարյան 2 նրբ 15 շենքի բակի հիմնանորոգում </w:t>
            </w:r>
          </w:p>
        </w:tc>
        <w:tc>
          <w:tcPr>
            <w:tcW w:w="2110" w:type="dxa"/>
            <w:shd w:val="clear" w:color="auto" w:fill="FBD4B4" w:themeFill="accent6" w:themeFillTint="66"/>
          </w:tcPr>
          <w:p w14:paraId="358DEF3B" w14:textId="77777777" w:rsidR="00075187" w:rsidRPr="0039766A" w:rsidRDefault="00075187" w:rsidP="005D62BA">
            <w:pPr>
              <w:jc w:val="center"/>
              <w:rPr>
                <w:rFonts w:ascii="GHEA Grapalat" w:hAnsi="GHEA Grapalat" w:cs="Arial"/>
                <w:b/>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211F7FB4" w14:textId="77777777" w:rsidR="00075187" w:rsidRPr="0039766A" w:rsidRDefault="00075187" w:rsidP="005D62BA">
            <w:pPr>
              <w:jc w:val="center"/>
              <w:rPr>
                <w:rFonts w:ascii="GHEA Grapalat" w:hAnsi="GHEA Grapalat" w:cs="Arial"/>
                <w:b/>
                <w:lang w:val="hy-AM"/>
              </w:rPr>
            </w:pPr>
          </w:p>
        </w:tc>
      </w:tr>
      <w:tr w:rsidR="00075187" w:rsidRPr="00B10BCF" w14:paraId="2FCC09A9" w14:textId="77777777" w:rsidTr="005D62BA">
        <w:trPr>
          <w:trHeight w:val="665"/>
        </w:trPr>
        <w:tc>
          <w:tcPr>
            <w:tcW w:w="2041" w:type="dxa"/>
            <w:vMerge/>
            <w:shd w:val="clear" w:color="auto" w:fill="E36C0A" w:themeFill="accent6" w:themeFillShade="BF"/>
          </w:tcPr>
          <w:p w14:paraId="63ADDA81"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FA4649A" w14:textId="77777777" w:rsidR="00075187" w:rsidRPr="0039766A" w:rsidRDefault="00075187" w:rsidP="005D62BA">
            <w:pPr>
              <w:rPr>
                <w:rFonts w:ascii="GHEA Grapalat" w:hAnsi="GHEA Grapalat" w:cs="Arial"/>
                <w:lang w:val="hy-AM"/>
              </w:rPr>
            </w:pPr>
            <w:r>
              <w:rPr>
                <w:rFonts w:ascii="GHEA Grapalat" w:hAnsi="GHEA Grapalat" w:cs="Arial"/>
                <w:lang w:val="hy-AM"/>
              </w:rPr>
              <w:t xml:space="preserve">10. </w:t>
            </w:r>
            <w:r w:rsidRPr="00B10BCF">
              <w:rPr>
                <w:rFonts w:ascii="GHEA Grapalat" w:hAnsi="GHEA Grapalat" w:cs="Arial"/>
                <w:lang w:val="hy-AM"/>
              </w:rPr>
              <w:t>Մարգարյան 1 նրբ 5 շենքի բակի հիմնանորոգում</w:t>
            </w:r>
          </w:p>
        </w:tc>
        <w:tc>
          <w:tcPr>
            <w:tcW w:w="2110" w:type="dxa"/>
            <w:shd w:val="clear" w:color="auto" w:fill="FBD4B4" w:themeFill="accent6" w:themeFillTint="66"/>
          </w:tcPr>
          <w:p w14:paraId="00B42457" w14:textId="77777777" w:rsidR="00075187" w:rsidRPr="0039766A" w:rsidRDefault="00075187" w:rsidP="005D62BA">
            <w:pPr>
              <w:jc w:val="center"/>
              <w:rPr>
                <w:rFonts w:ascii="GHEA Grapalat" w:hAnsi="GHEA Grapalat" w:cs="Arial"/>
                <w:b/>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19E2E085" w14:textId="77777777" w:rsidR="00075187" w:rsidRPr="0039766A" w:rsidRDefault="00075187" w:rsidP="005D62BA">
            <w:pPr>
              <w:jc w:val="center"/>
              <w:rPr>
                <w:rFonts w:ascii="GHEA Grapalat" w:hAnsi="GHEA Grapalat" w:cs="Arial"/>
                <w:b/>
                <w:lang w:val="hy-AM"/>
              </w:rPr>
            </w:pPr>
          </w:p>
        </w:tc>
      </w:tr>
      <w:tr w:rsidR="00075187" w:rsidRPr="00B10BCF" w14:paraId="25C41150" w14:textId="77777777" w:rsidTr="005D62BA">
        <w:trPr>
          <w:trHeight w:val="665"/>
        </w:trPr>
        <w:tc>
          <w:tcPr>
            <w:tcW w:w="2041" w:type="dxa"/>
            <w:vMerge/>
            <w:shd w:val="clear" w:color="auto" w:fill="E36C0A" w:themeFill="accent6" w:themeFillShade="BF"/>
          </w:tcPr>
          <w:p w14:paraId="419B7857"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4647EEF" w14:textId="45F4A4CD" w:rsidR="00075187" w:rsidRDefault="00075187" w:rsidP="005D62BA">
            <w:pPr>
              <w:rPr>
                <w:rFonts w:ascii="GHEA Grapalat" w:hAnsi="GHEA Grapalat" w:cs="Arial"/>
                <w:lang w:val="hy-AM"/>
              </w:rPr>
            </w:pPr>
            <w:r>
              <w:rPr>
                <w:rFonts w:ascii="GHEA Grapalat" w:hAnsi="GHEA Grapalat" w:cs="Arial"/>
                <w:lang w:val="hy-AM"/>
              </w:rPr>
              <w:t>11.</w:t>
            </w:r>
            <w:r>
              <w:t xml:space="preserve"> </w:t>
            </w:r>
            <w:r w:rsidRPr="00F945DE">
              <w:rPr>
                <w:rFonts w:ascii="GHEA Grapalat" w:hAnsi="GHEA Grapalat" w:cs="Arial"/>
                <w:lang w:val="hy-AM"/>
              </w:rPr>
              <w:t xml:space="preserve">Մարգարյան </w:t>
            </w:r>
            <w:r w:rsidRPr="009A1BEA">
              <w:rPr>
                <w:rFonts w:ascii="GHEA Grapalat" w:hAnsi="GHEA Grapalat" w:cs="Arial"/>
                <w:lang w:val="hy-AM"/>
              </w:rPr>
              <w:t>23</w:t>
            </w:r>
            <w:r w:rsidRPr="00F945DE">
              <w:rPr>
                <w:rFonts w:ascii="GHEA Grapalat" w:hAnsi="GHEA Grapalat" w:cs="Arial"/>
                <w:lang w:val="hy-AM"/>
              </w:rPr>
              <w:t xml:space="preserve"> բակի հիմնանորոգ</w:t>
            </w:r>
            <w:r w:rsidR="008319AE">
              <w:rPr>
                <w:rFonts w:ascii="GHEA Grapalat" w:hAnsi="GHEA Grapalat" w:cs="Arial"/>
                <w:lang w:val="hy-AM"/>
              </w:rPr>
              <w:t>ում</w:t>
            </w:r>
          </w:p>
        </w:tc>
        <w:tc>
          <w:tcPr>
            <w:tcW w:w="2110" w:type="dxa"/>
            <w:shd w:val="clear" w:color="auto" w:fill="FBD4B4" w:themeFill="accent6" w:themeFillTint="66"/>
          </w:tcPr>
          <w:p w14:paraId="1E66400A" w14:textId="77777777" w:rsidR="00075187" w:rsidRPr="007C631D" w:rsidRDefault="00075187" w:rsidP="005D62BA">
            <w:pPr>
              <w:jc w:val="center"/>
              <w:rPr>
                <w:rFonts w:ascii="GHEA Grapalat" w:hAnsi="GHEA Grapalat" w:cs="Arial"/>
                <w:sz w:val="36"/>
                <w:szCs w:val="22"/>
                <w:lang w:val="hy-AM"/>
              </w:rPr>
            </w:pPr>
            <w:r w:rsidRPr="007C631D">
              <w:rPr>
                <w:rFonts w:ascii="GHEA Grapalat" w:hAnsi="GHEA Grapalat" w:cs="Arial"/>
                <w:sz w:val="36"/>
                <w:szCs w:val="22"/>
                <w:lang w:val="hy-AM"/>
              </w:rPr>
              <w:sym w:font="Wingdings" w:char="F0FC"/>
            </w:r>
          </w:p>
        </w:tc>
        <w:tc>
          <w:tcPr>
            <w:tcW w:w="2120" w:type="dxa"/>
            <w:shd w:val="clear" w:color="auto" w:fill="FBD4B4" w:themeFill="accent6" w:themeFillTint="66"/>
          </w:tcPr>
          <w:p w14:paraId="53B36F5C" w14:textId="77777777" w:rsidR="00075187" w:rsidRPr="0039766A" w:rsidRDefault="00075187" w:rsidP="005D62BA">
            <w:pPr>
              <w:jc w:val="center"/>
              <w:rPr>
                <w:rFonts w:ascii="GHEA Grapalat" w:hAnsi="GHEA Grapalat" w:cs="Arial"/>
                <w:b/>
                <w:lang w:val="hy-AM"/>
              </w:rPr>
            </w:pPr>
          </w:p>
        </w:tc>
      </w:tr>
      <w:tr w:rsidR="00075187" w:rsidRPr="008045B2" w14:paraId="15EB5231" w14:textId="77777777" w:rsidTr="005D62BA">
        <w:trPr>
          <w:trHeight w:val="665"/>
        </w:trPr>
        <w:tc>
          <w:tcPr>
            <w:tcW w:w="2041" w:type="dxa"/>
            <w:vMerge w:val="restart"/>
            <w:shd w:val="clear" w:color="auto" w:fill="E36C0A" w:themeFill="accent6" w:themeFillShade="BF"/>
          </w:tcPr>
          <w:p w14:paraId="6DD8EB53" w14:textId="77777777" w:rsidR="00075187" w:rsidRPr="0039766A" w:rsidRDefault="00075187" w:rsidP="005D62BA">
            <w:pPr>
              <w:rPr>
                <w:rFonts w:ascii="GHEA Grapalat" w:hAnsi="GHEA Grapalat" w:cs="Arial"/>
                <w:b/>
                <w:bCs/>
                <w:i/>
                <w:iCs/>
                <w:lang w:val="hy-AM"/>
              </w:rPr>
            </w:pPr>
            <w:r w:rsidRPr="0039766A">
              <w:rPr>
                <w:rFonts w:ascii="GHEA Grapalat" w:hAnsi="GHEA Grapalat" w:cs="Arial"/>
                <w:b/>
                <w:bCs/>
                <w:i/>
                <w:iCs/>
                <w:lang w:val="hy-AM"/>
              </w:rPr>
              <w:t>ԱՎԱՆ</w:t>
            </w:r>
          </w:p>
        </w:tc>
        <w:tc>
          <w:tcPr>
            <w:tcW w:w="3940" w:type="dxa"/>
            <w:shd w:val="clear" w:color="auto" w:fill="FBD4B4" w:themeFill="accent6" w:themeFillTint="66"/>
          </w:tcPr>
          <w:p w14:paraId="35C8B102" w14:textId="56BC3896"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704EC8">
              <w:rPr>
                <w:rFonts w:ascii="GHEA Grapalat" w:hAnsi="GHEA Grapalat" w:cs="Arial"/>
                <w:lang w:val="hy-AM"/>
              </w:rPr>
              <w:t>Աճառյան փողոց 22/11 - Շահինյան փողոց 1-ին նրբ</w:t>
            </w:r>
            <w:r w:rsidRPr="00704EC8">
              <w:rPr>
                <w:rFonts w:ascii="MS Mincho" w:eastAsia="MS Mincho" w:hAnsi="MS Mincho" w:cs="MS Mincho" w:hint="eastAsia"/>
                <w:lang w:val="hy-AM"/>
              </w:rPr>
              <w:t>․</w:t>
            </w:r>
            <w:r w:rsidRPr="00704EC8">
              <w:rPr>
                <w:rFonts w:ascii="GHEA Grapalat" w:hAnsi="GHEA Grapalat" w:cs="Arial"/>
                <w:lang w:val="hy-AM"/>
              </w:rPr>
              <w:t xml:space="preserve"> </w:t>
            </w:r>
            <w:r w:rsidRPr="00704EC8">
              <w:rPr>
                <w:rFonts w:ascii="GHEA Grapalat" w:hAnsi="GHEA Grapalat" w:cs="GHEA Grapalat"/>
                <w:lang w:val="hy-AM"/>
              </w:rPr>
              <w:t>բակային</w:t>
            </w:r>
            <w:r w:rsidRPr="00704EC8">
              <w:rPr>
                <w:rFonts w:ascii="GHEA Grapalat" w:hAnsi="GHEA Grapalat" w:cs="Arial"/>
                <w:lang w:val="hy-AM"/>
              </w:rPr>
              <w:t xml:space="preserve"> </w:t>
            </w:r>
            <w:r w:rsidRPr="00704EC8">
              <w:rPr>
                <w:rFonts w:ascii="GHEA Grapalat" w:hAnsi="GHEA Grapalat" w:cs="GHEA Grapalat"/>
                <w:lang w:val="hy-AM"/>
              </w:rPr>
              <w:t>տարածք</w:t>
            </w:r>
            <w:r w:rsidR="008319AE">
              <w:rPr>
                <w:rFonts w:ascii="GHEA Grapalat" w:hAnsi="GHEA Grapalat" w:cs="GHEA Grapalat"/>
                <w:lang w:val="hy-AM"/>
              </w:rPr>
              <w:t>ի</w:t>
            </w:r>
            <w:r w:rsidRPr="00704EC8">
              <w:rPr>
                <w:rFonts w:ascii="GHEA Grapalat" w:hAnsi="GHEA Grapalat" w:cs="Arial"/>
                <w:lang w:val="hy-AM"/>
              </w:rPr>
              <w:t xml:space="preserve"> </w:t>
            </w:r>
            <w:r w:rsidRPr="00704EC8">
              <w:rPr>
                <w:rFonts w:ascii="GHEA Grapalat" w:hAnsi="GHEA Grapalat" w:cs="GHEA Grapalat"/>
                <w:lang w:val="hy-AM"/>
              </w:rPr>
              <w:t>կառուց</w:t>
            </w:r>
            <w:r w:rsidR="008319AE">
              <w:rPr>
                <w:rFonts w:ascii="GHEA Grapalat" w:hAnsi="GHEA Grapalat" w:cs="GHEA Grapalat"/>
                <w:lang w:val="hy-AM"/>
              </w:rPr>
              <w:t>ում</w:t>
            </w:r>
          </w:p>
        </w:tc>
        <w:tc>
          <w:tcPr>
            <w:tcW w:w="2110" w:type="dxa"/>
            <w:shd w:val="clear" w:color="auto" w:fill="FBD4B4" w:themeFill="accent6" w:themeFillTint="66"/>
          </w:tcPr>
          <w:p w14:paraId="6F3B7C41" w14:textId="77777777" w:rsidR="00075187" w:rsidRPr="0039766A" w:rsidRDefault="00075187" w:rsidP="005D62BA">
            <w:pPr>
              <w:jc w:val="center"/>
              <w:rPr>
                <w:rFonts w:ascii="GHEA Grapalat" w:hAnsi="GHEA Grapalat" w:cs="Arial"/>
                <w:b/>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581AC458" w14:textId="77777777" w:rsidR="00075187" w:rsidRPr="0039766A" w:rsidRDefault="00075187" w:rsidP="005D62BA">
            <w:pPr>
              <w:jc w:val="center"/>
              <w:rPr>
                <w:rFonts w:ascii="GHEA Grapalat" w:hAnsi="GHEA Grapalat" w:cs="Arial"/>
                <w:b/>
                <w:lang w:val="hy-AM"/>
              </w:rPr>
            </w:pPr>
          </w:p>
        </w:tc>
      </w:tr>
      <w:tr w:rsidR="00075187" w:rsidRPr="008045B2" w14:paraId="5627B215" w14:textId="77777777" w:rsidTr="005D62BA">
        <w:trPr>
          <w:trHeight w:val="711"/>
        </w:trPr>
        <w:tc>
          <w:tcPr>
            <w:tcW w:w="2041" w:type="dxa"/>
            <w:vMerge/>
            <w:shd w:val="clear" w:color="auto" w:fill="E36C0A" w:themeFill="accent6" w:themeFillShade="BF"/>
          </w:tcPr>
          <w:p w14:paraId="7FBCDCB1"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B6B69AA" w14:textId="5EAF6DE8"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704EC8">
              <w:rPr>
                <w:rFonts w:ascii="GHEA Grapalat" w:hAnsi="GHEA Grapalat" w:cs="Arial"/>
                <w:lang w:val="hy-AM"/>
              </w:rPr>
              <w:t>Իսահակյան թաղամասում շների զբոսայգու կառուց</w:t>
            </w:r>
            <w:r w:rsidR="008319AE">
              <w:rPr>
                <w:rFonts w:ascii="GHEA Grapalat" w:hAnsi="GHEA Grapalat" w:cs="Arial"/>
                <w:lang w:val="hy-AM"/>
              </w:rPr>
              <w:t>ում</w:t>
            </w:r>
          </w:p>
        </w:tc>
        <w:tc>
          <w:tcPr>
            <w:tcW w:w="2110" w:type="dxa"/>
            <w:shd w:val="clear" w:color="auto" w:fill="FBD4B4" w:themeFill="accent6" w:themeFillTint="66"/>
          </w:tcPr>
          <w:p w14:paraId="32C15FDF" w14:textId="77777777" w:rsidR="00075187" w:rsidRPr="0039766A" w:rsidRDefault="00075187" w:rsidP="005D62BA">
            <w:pPr>
              <w:jc w:val="center"/>
              <w:rPr>
                <w:rFonts w:ascii="GHEA Grapalat" w:hAnsi="GHEA Grapalat" w:cs="Arial"/>
                <w:b/>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3F87C1EF" w14:textId="77777777" w:rsidR="00075187" w:rsidRPr="0039766A" w:rsidRDefault="00075187" w:rsidP="005D62BA">
            <w:pPr>
              <w:jc w:val="center"/>
              <w:rPr>
                <w:rFonts w:ascii="GHEA Grapalat" w:hAnsi="GHEA Grapalat" w:cs="Arial"/>
                <w:b/>
                <w:lang w:val="hy-AM"/>
              </w:rPr>
            </w:pPr>
          </w:p>
        </w:tc>
      </w:tr>
      <w:tr w:rsidR="00075187" w:rsidRPr="0039766A" w14:paraId="43516068" w14:textId="77777777" w:rsidTr="005D62BA">
        <w:trPr>
          <w:trHeight w:val="458"/>
        </w:trPr>
        <w:tc>
          <w:tcPr>
            <w:tcW w:w="2041" w:type="dxa"/>
            <w:vMerge/>
            <w:shd w:val="clear" w:color="auto" w:fill="E36C0A" w:themeFill="accent6" w:themeFillShade="BF"/>
          </w:tcPr>
          <w:p w14:paraId="4BE7BBAD"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417B2D8"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3</w:t>
            </w:r>
            <w:r w:rsidRPr="00DF1C04">
              <w:rPr>
                <w:rFonts w:ascii="GHEA Grapalat" w:hAnsi="GHEA Grapalat" w:cs="Arial"/>
                <w:lang w:val="hy-AM"/>
              </w:rPr>
              <w:t xml:space="preserve"> </w:t>
            </w:r>
            <w:r w:rsidRPr="00704EC8">
              <w:rPr>
                <w:rFonts w:ascii="GHEA Grapalat" w:hAnsi="GHEA Grapalat" w:cs="Arial"/>
                <w:lang w:val="hy-AM"/>
              </w:rPr>
              <w:t>Ավան-Առինջ 1-ին մ/շ 2/5-1/7 շենքերի բակային տարածքի հիմնանորոգում</w:t>
            </w:r>
          </w:p>
        </w:tc>
        <w:tc>
          <w:tcPr>
            <w:tcW w:w="2110" w:type="dxa"/>
            <w:shd w:val="clear" w:color="auto" w:fill="FBD4B4" w:themeFill="accent6" w:themeFillTint="66"/>
          </w:tcPr>
          <w:p w14:paraId="6C34B785" w14:textId="77777777" w:rsidR="00075187" w:rsidRPr="0039766A" w:rsidRDefault="00075187" w:rsidP="005D62BA">
            <w:pPr>
              <w:jc w:val="center"/>
              <w:rPr>
                <w:rFonts w:ascii="GHEA Grapalat" w:hAnsi="GHEA Grapalat" w:cs="Arial"/>
                <w:b/>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3D716C37" w14:textId="77777777" w:rsidR="00075187" w:rsidRPr="0039766A" w:rsidRDefault="00075187" w:rsidP="005D62BA">
            <w:pPr>
              <w:jc w:val="center"/>
              <w:rPr>
                <w:rFonts w:ascii="GHEA Grapalat" w:hAnsi="GHEA Grapalat" w:cs="Arial"/>
                <w:b/>
                <w:lang w:val="hy-AM"/>
              </w:rPr>
            </w:pPr>
          </w:p>
        </w:tc>
      </w:tr>
      <w:tr w:rsidR="00075187" w:rsidRPr="0039766A" w14:paraId="370CAEB4" w14:textId="77777777" w:rsidTr="005D62BA">
        <w:trPr>
          <w:trHeight w:val="548"/>
        </w:trPr>
        <w:tc>
          <w:tcPr>
            <w:tcW w:w="2041" w:type="dxa"/>
            <w:vMerge/>
            <w:shd w:val="clear" w:color="auto" w:fill="E36C0A" w:themeFill="accent6" w:themeFillShade="BF"/>
          </w:tcPr>
          <w:p w14:paraId="23EC5B3C"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3D74E463"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4. </w:t>
            </w:r>
            <w:r w:rsidRPr="005602E4">
              <w:rPr>
                <w:rFonts w:ascii="GHEA Grapalat" w:hAnsi="GHEA Grapalat" w:cs="Arial"/>
                <w:lang w:val="hy-AM"/>
              </w:rPr>
              <w:t>Դուրյան 48 ֆուտբոլի դաշտի հիմնանորոգում</w:t>
            </w:r>
          </w:p>
        </w:tc>
        <w:tc>
          <w:tcPr>
            <w:tcW w:w="2110" w:type="dxa"/>
            <w:shd w:val="clear" w:color="auto" w:fill="FBD4B4" w:themeFill="accent6" w:themeFillTint="66"/>
          </w:tcPr>
          <w:p w14:paraId="486A90C4" w14:textId="77777777" w:rsidR="00075187" w:rsidRPr="0039766A" w:rsidRDefault="00075187" w:rsidP="005D62BA">
            <w:pPr>
              <w:jc w:val="center"/>
              <w:rPr>
                <w:rFonts w:ascii="GHEA Grapalat" w:hAnsi="GHEA Grapalat" w:cs="Arial"/>
                <w:b/>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3B409123" w14:textId="77777777" w:rsidR="00075187" w:rsidRPr="0039766A" w:rsidRDefault="00075187" w:rsidP="005D62BA">
            <w:pPr>
              <w:jc w:val="center"/>
              <w:rPr>
                <w:rFonts w:ascii="GHEA Grapalat" w:hAnsi="GHEA Grapalat" w:cs="Arial"/>
                <w:b/>
                <w:lang w:val="hy-AM"/>
              </w:rPr>
            </w:pPr>
          </w:p>
        </w:tc>
      </w:tr>
      <w:tr w:rsidR="00075187" w:rsidRPr="0039766A" w14:paraId="47F16B27" w14:textId="77777777" w:rsidTr="005D62BA">
        <w:trPr>
          <w:trHeight w:val="755"/>
        </w:trPr>
        <w:tc>
          <w:tcPr>
            <w:tcW w:w="2041" w:type="dxa"/>
            <w:vMerge/>
            <w:shd w:val="clear" w:color="auto" w:fill="E36C0A" w:themeFill="accent6" w:themeFillShade="BF"/>
          </w:tcPr>
          <w:p w14:paraId="7C96F1B3" w14:textId="77777777" w:rsidR="00075187" w:rsidRPr="0039766A" w:rsidRDefault="00075187" w:rsidP="005D62BA">
            <w:pPr>
              <w:rPr>
                <w:rFonts w:ascii="GHEA Grapalat" w:hAnsi="GHEA Grapalat"/>
                <w:lang w:val="hy-AM"/>
              </w:rPr>
            </w:pPr>
          </w:p>
        </w:tc>
        <w:tc>
          <w:tcPr>
            <w:tcW w:w="3940" w:type="dxa"/>
            <w:shd w:val="clear" w:color="auto" w:fill="FBD4B4" w:themeFill="accent6" w:themeFillTint="66"/>
          </w:tcPr>
          <w:p w14:paraId="45C356B7"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5. </w:t>
            </w:r>
            <w:r w:rsidRPr="005602E4">
              <w:rPr>
                <w:rFonts w:ascii="GHEA Grapalat" w:hAnsi="GHEA Grapalat" w:cs="Arial"/>
                <w:lang w:val="hy-AM"/>
              </w:rPr>
              <w:t>Իսահակյան թաղամասի բակային տարածքի հիմնանորոգում</w:t>
            </w:r>
          </w:p>
        </w:tc>
        <w:tc>
          <w:tcPr>
            <w:tcW w:w="2110" w:type="dxa"/>
            <w:shd w:val="clear" w:color="auto" w:fill="FBD4B4" w:themeFill="accent6" w:themeFillTint="66"/>
          </w:tcPr>
          <w:p w14:paraId="71E27987" w14:textId="77777777" w:rsidR="00075187" w:rsidRPr="0039766A" w:rsidRDefault="00075187" w:rsidP="005D62BA">
            <w:pPr>
              <w:jc w:val="center"/>
              <w:rPr>
                <w:rFonts w:ascii="GHEA Grapalat" w:hAnsi="GHEA Grapalat" w:cs="Arial"/>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185D2216" w14:textId="77777777" w:rsidR="00075187" w:rsidRPr="0039766A" w:rsidRDefault="00075187" w:rsidP="005D62BA">
            <w:pPr>
              <w:rPr>
                <w:rFonts w:ascii="GHEA Grapalat" w:hAnsi="GHEA Grapalat" w:cs="Arial"/>
                <w:lang w:val="hy-AM"/>
              </w:rPr>
            </w:pPr>
          </w:p>
        </w:tc>
      </w:tr>
      <w:tr w:rsidR="00075187" w:rsidRPr="0039766A" w14:paraId="3B559705" w14:textId="77777777" w:rsidTr="005D62BA">
        <w:trPr>
          <w:trHeight w:val="413"/>
        </w:trPr>
        <w:tc>
          <w:tcPr>
            <w:tcW w:w="2041" w:type="dxa"/>
            <w:vMerge/>
            <w:shd w:val="clear" w:color="auto" w:fill="E36C0A" w:themeFill="accent6" w:themeFillShade="BF"/>
          </w:tcPr>
          <w:p w14:paraId="13A883BF" w14:textId="77777777" w:rsidR="00075187" w:rsidRPr="0039766A" w:rsidRDefault="00075187" w:rsidP="005D62BA">
            <w:pPr>
              <w:rPr>
                <w:rFonts w:ascii="GHEA Grapalat" w:hAnsi="GHEA Grapalat"/>
                <w:lang w:val="hy-AM"/>
              </w:rPr>
            </w:pPr>
          </w:p>
        </w:tc>
        <w:tc>
          <w:tcPr>
            <w:tcW w:w="3940" w:type="dxa"/>
            <w:shd w:val="clear" w:color="auto" w:fill="FBD4B4" w:themeFill="accent6" w:themeFillTint="66"/>
          </w:tcPr>
          <w:p w14:paraId="42D3024A" w14:textId="77777777" w:rsidR="00075187" w:rsidRPr="00DF1C04" w:rsidRDefault="00075187" w:rsidP="005D62BA">
            <w:pPr>
              <w:rPr>
                <w:rFonts w:ascii="GHEA Grapalat" w:hAnsi="GHEA Grapalat" w:cs="Arial"/>
                <w:lang w:val="hy-AM"/>
              </w:rPr>
            </w:pPr>
            <w:r>
              <w:rPr>
                <w:rFonts w:ascii="GHEA Grapalat" w:hAnsi="GHEA Grapalat" w:cs="Arial"/>
                <w:lang w:val="hy-AM"/>
              </w:rPr>
              <w:t>6.</w:t>
            </w:r>
            <w:r>
              <w:t xml:space="preserve"> </w:t>
            </w:r>
            <w:r w:rsidRPr="005602E4">
              <w:rPr>
                <w:rFonts w:ascii="GHEA Grapalat" w:hAnsi="GHEA Grapalat" w:cs="Arial"/>
                <w:lang w:val="hy-AM"/>
              </w:rPr>
              <w:t>Չարենց 18 ֆուտբոլի դաշտի հիմնանորոգում</w:t>
            </w:r>
          </w:p>
        </w:tc>
        <w:tc>
          <w:tcPr>
            <w:tcW w:w="2110" w:type="dxa"/>
            <w:shd w:val="clear" w:color="auto" w:fill="FBD4B4" w:themeFill="accent6" w:themeFillTint="66"/>
          </w:tcPr>
          <w:p w14:paraId="340BAACC" w14:textId="77777777" w:rsidR="00075187" w:rsidRPr="0039766A" w:rsidRDefault="00075187" w:rsidP="005D62BA">
            <w:pPr>
              <w:jc w:val="center"/>
              <w:rPr>
                <w:rFonts w:ascii="GHEA Grapalat" w:hAnsi="GHEA Grapalat" w:cs="Arial"/>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3EA42CC0" w14:textId="77777777" w:rsidR="00075187" w:rsidRPr="0039766A" w:rsidRDefault="00075187" w:rsidP="005D62BA">
            <w:pPr>
              <w:rPr>
                <w:rFonts w:ascii="GHEA Grapalat" w:hAnsi="GHEA Grapalat" w:cs="Arial"/>
                <w:lang w:val="hy-AM"/>
              </w:rPr>
            </w:pPr>
          </w:p>
        </w:tc>
      </w:tr>
      <w:tr w:rsidR="00075187" w:rsidRPr="0039766A" w14:paraId="0123F282" w14:textId="77777777" w:rsidTr="005D62BA">
        <w:trPr>
          <w:trHeight w:val="368"/>
        </w:trPr>
        <w:tc>
          <w:tcPr>
            <w:tcW w:w="2041" w:type="dxa"/>
            <w:vMerge/>
            <w:shd w:val="clear" w:color="auto" w:fill="E36C0A" w:themeFill="accent6" w:themeFillShade="BF"/>
          </w:tcPr>
          <w:p w14:paraId="5D8F696A" w14:textId="77777777" w:rsidR="00075187" w:rsidRPr="0039766A" w:rsidRDefault="00075187" w:rsidP="005D62BA">
            <w:pPr>
              <w:rPr>
                <w:rFonts w:ascii="GHEA Grapalat" w:hAnsi="GHEA Grapalat"/>
                <w:lang w:val="hy-AM"/>
              </w:rPr>
            </w:pPr>
          </w:p>
        </w:tc>
        <w:tc>
          <w:tcPr>
            <w:tcW w:w="3940" w:type="dxa"/>
            <w:shd w:val="clear" w:color="auto" w:fill="FBD4B4" w:themeFill="accent6" w:themeFillTint="66"/>
          </w:tcPr>
          <w:p w14:paraId="61CBF61A" w14:textId="77777777" w:rsidR="00075187" w:rsidRPr="0039766A" w:rsidRDefault="00075187" w:rsidP="005D62BA">
            <w:pPr>
              <w:rPr>
                <w:rFonts w:ascii="GHEA Grapalat" w:hAnsi="GHEA Grapalat" w:cs="Arial"/>
                <w:lang w:val="hy-AM"/>
              </w:rPr>
            </w:pPr>
            <w:r>
              <w:rPr>
                <w:rFonts w:ascii="GHEA Grapalat" w:hAnsi="GHEA Grapalat" w:cs="Arial"/>
                <w:lang w:val="hy-AM"/>
              </w:rPr>
              <w:t>7.</w:t>
            </w:r>
            <w:r w:rsidRPr="005602E4">
              <w:rPr>
                <w:lang w:val="hy-AM"/>
              </w:rPr>
              <w:t xml:space="preserve"> </w:t>
            </w:r>
            <w:r w:rsidRPr="005602E4">
              <w:rPr>
                <w:rFonts w:ascii="GHEA Grapalat" w:hAnsi="GHEA Grapalat" w:cs="Arial"/>
                <w:lang w:val="hy-AM"/>
              </w:rPr>
              <w:t>Աճառյան 30-2 շենքերի բակային տարածքի հիմնանորոգում</w:t>
            </w:r>
          </w:p>
        </w:tc>
        <w:tc>
          <w:tcPr>
            <w:tcW w:w="2110" w:type="dxa"/>
            <w:shd w:val="clear" w:color="auto" w:fill="FBD4B4" w:themeFill="accent6" w:themeFillTint="66"/>
          </w:tcPr>
          <w:p w14:paraId="68AD212E" w14:textId="77777777" w:rsidR="00075187" w:rsidRPr="00755040" w:rsidRDefault="00075187" w:rsidP="005D62BA">
            <w:pPr>
              <w:jc w:val="center"/>
              <w:rPr>
                <w:rFonts w:ascii="GHEA Grapalat" w:hAnsi="GHEA Grapalat" w:cs="Arial"/>
                <w:sz w:val="36"/>
                <w:szCs w:val="22"/>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54DEC477" w14:textId="77777777" w:rsidR="00075187" w:rsidRPr="0039766A" w:rsidRDefault="00075187" w:rsidP="005D62BA">
            <w:pPr>
              <w:rPr>
                <w:rFonts w:ascii="GHEA Grapalat" w:hAnsi="GHEA Grapalat" w:cs="Arial"/>
                <w:lang w:val="hy-AM"/>
              </w:rPr>
            </w:pPr>
          </w:p>
        </w:tc>
      </w:tr>
      <w:tr w:rsidR="00075187" w:rsidRPr="0039766A" w14:paraId="58F184AA" w14:textId="77777777" w:rsidTr="005D62BA">
        <w:trPr>
          <w:trHeight w:val="440"/>
        </w:trPr>
        <w:tc>
          <w:tcPr>
            <w:tcW w:w="2041" w:type="dxa"/>
            <w:vMerge/>
            <w:shd w:val="clear" w:color="auto" w:fill="E36C0A" w:themeFill="accent6" w:themeFillShade="BF"/>
          </w:tcPr>
          <w:p w14:paraId="5B1B2092" w14:textId="77777777" w:rsidR="00075187" w:rsidRPr="0039766A" w:rsidRDefault="00075187" w:rsidP="005D62BA">
            <w:pPr>
              <w:rPr>
                <w:rFonts w:ascii="GHEA Grapalat" w:hAnsi="GHEA Grapalat"/>
                <w:lang w:val="hy-AM"/>
              </w:rPr>
            </w:pPr>
          </w:p>
        </w:tc>
        <w:tc>
          <w:tcPr>
            <w:tcW w:w="3940" w:type="dxa"/>
            <w:shd w:val="clear" w:color="auto" w:fill="FBD4B4" w:themeFill="accent6" w:themeFillTint="66"/>
          </w:tcPr>
          <w:p w14:paraId="3ABD557C" w14:textId="77777777" w:rsidR="00075187" w:rsidRPr="0039766A" w:rsidRDefault="00075187" w:rsidP="005D62BA">
            <w:pPr>
              <w:rPr>
                <w:rFonts w:ascii="GHEA Grapalat" w:hAnsi="GHEA Grapalat" w:cs="Arial"/>
                <w:lang w:val="hy-AM"/>
              </w:rPr>
            </w:pPr>
            <w:r>
              <w:rPr>
                <w:rFonts w:ascii="GHEA Grapalat" w:hAnsi="GHEA Grapalat" w:cs="Arial"/>
                <w:lang w:val="hy-AM"/>
              </w:rPr>
              <w:t>8.</w:t>
            </w:r>
            <w:r w:rsidRPr="005602E4">
              <w:rPr>
                <w:lang w:val="hy-AM"/>
              </w:rPr>
              <w:t xml:space="preserve"> </w:t>
            </w:r>
            <w:r w:rsidRPr="005602E4">
              <w:rPr>
                <w:rFonts w:ascii="GHEA Grapalat" w:hAnsi="GHEA Grapalat" w:cs="Arial"/>
                <w:lang w:val="hy-AM"/>
              </w:rPr>
              <w:t>Չարենց 12-13 շենքերի բակային տարածքի հիմնանորոգում</w:t>
            </w:r>
          </w:p>
        </w:tc>
        <w:tc>
          <w:tcPr>
            <w:tcW w:w="2110" w:type="dxa"/>
            <w:shd w:val="clear" w:color="auto" w:fill="FBD4B4" w:themeFill="accent6" w:themeFillTint="66"/>
          </w:tcPr>
          <w:p w14:paraId="0C855030" w14:textId="77777777" w:rsidR="00075187" w:rsidRPr="0039766A" w:rsidRDefault="00075187" w:rsidP="005D62BA">
            <w:pPr>
              <w:jc w:val="center"/>
              <w:rPr>
                <w:rFonts w:ascii="GHEA Grapalat" w:hAnsi="GHEA Grapalat" w:cs="Arial"/>
                <w:sz w:val="36"/>
                <w:szCs w:val="22"/>
                <w:lang w:val="hy-AM"/>
              </w:rPr>
            </w:pPr>
            <w:r w:rsidRPr="00F469BB">
              <w:rPr>
                <w:rFonts w:ascii="GHEA Grapalat" w:hAnsi="GHEA Grapalat" w:cs="Arial"/>
                <w:sz w:val="36"/>
                <w:szCs w:val="22"/>
                <w:lang w:val="hy-AM"/>
              </w:rPr>
              <w:sym w:font="Wingdings" w:char="F0FC"/>
            </w:r>
          </w:p>
        </w:tc>
        <w:tc>
          <w:tcPr>
            <w:tcW w:w="2120" w:type="dxa"/>
            <w:shd w:val="clear" w:color="auto" w:fill="FBD4B4" w:themeFill="accent6" w:themeFillTint="66"/>
          </w:tcPr>
          <w:p w14:paraId="7162089E" w14:textId="77777777" w:rsidR="00075187" w:rsidRPr="0039766A" w:rsidRDefault="00075187" w:rsidP="005D62BA">
            <w:pPr>
              <w:rPr>
                <w:rFonts w:ascii="GHEA Grapalat" w:hAnsi="GHEA Grapalat" w:cs="Arial"/>
                <w:lang w:val="hy-AM"/>
              </w:rPr>
            </w:pPr>
          </w:p>
        </w:tc>
      </w:tr>
      <w:tr w:rsidR="00075187" w:rsidRPr="0039766A" w14:paraId="360E6449" w14:textId="77777777" w:rsidTr="005D62BA">
        <w:trPr>
          <w:trHeight w:val="440"/>
        </w:trPr>
        <w:tc>
          <w:tcPr>
            <w:tcW w:w="2041" w:type="dxa"/>
            <w:vMerge w:val="restart"/>
            <w:shd w:val="clear" w:color="auto" w:fill="E36C0A" w:themeFill="accent6" w:themeFillShade="BF"/>
          </w:tcPr>
          <w:p w14:paraId="447B63EB" w14:textId="77777777" w:rsidR="00075187" w:rsidRPr="0039766A" w:rsidRDefault="00075187" w:rsidP="005D62BA">
            <w:pPr>
              <w:rPr>
                <w:rFonts w:ascii="GHEA Grapalat" w:hAnsi="GHEA Grapalat"/>
                <w:lang w:val="hy-AM"/>
              </w:rPr>
            </w:pPr>
            <w:r w:rsidRPr="0039766A">
              <w:rPr>
                <w:rFonts w:ascii="GHEA Grapalat" w:hAnsi="GHEA Grapalat" w:cs="Arial"/>
                <w:b/>
                <w:bCs/>
                <w:i/>
                <w:iCs/>
              </w:rPr>
              <w:t>ԱՐԱԲԿԻՐ</w:t>
            </w:r>
          </w:p>
        </w:tc>
        <w:tc>
          <w:tcPr>
            <w:tcW w:w="3940" w:type="dxa"/>
            <w:shd w:val="clear" w:color="auto" w:fill="FBD4B4" w:themeFill="accent6" w:themeFillTint="66"/>
          </w:tcPr>
          <w:p w14:paraId="4CB5195E" w14:textId="13409F06" w:rsidR="00075187" w:rsidRPr="00DF1C04" w:rsidRDefault="00075187" w:rsidP="005D62BA">
            <w:pPr>
              <w:rPr>
                <w:rFonts w:ascii="GHEA Grapalat" w:hAnsi="GHEA Grapalat" w:cs="Arial"/>
                <w:lang w:val="hy-AM"/>
              </w:rPr>
            </w:pPr>
            <w:r w:rsidRPr="0039766A">
              <w:rPr>
                <w:rFonts w:ascii="GHEA Grapalat" w:hAnsi="GHEA Grapalat" w:cs="Arial"/>
                <w:lang w:val="hy-AM"/>
              </w:rPr>
              <w:t xml:space="preserve">1. </w:t>
            </w:r>
            <w:r w:rsidRPr="00DF1C04">
              <w:rPr>
                <w:rFonts w:ascii="GHEA Grapalat" w:hAnsi="GHEA Grapalat" w:cs="Arial"/>
                <w:lang w:val="hy-AM"/>
              </w:rPr>
              <w:t>Վրացական 15-17 շ</w:t>
            </w:r>
            <w:r w:rsidR="004A4A66">
              <w:rPr>
                <w:rFonts w:ascii="GHEA Grapalat" w:hAnsi="GHEA Grapalat" w:cs="Arial"/>
                <w:lang w:val="hy-AM"/>
              </w:rPr>
              <w:t>. բակի հիմնանորոգում</w:t>
            </w:r>
          </w:p>
          <w:p w14:paraId="5A9B13AC"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0A4E963D"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3E65318" w14:textId="77777777" w:rsidR="00075187" w:rsidRPr="00C77853" w:rsidRDefault="00075187" w:rsidP="005D62BA">
            <w:pPr>
              <w:rPr>
                <w:rFonts w:ascii="GHEA Grapalat" w:hAnsi="GHEA Grapalat" w:cs="Arial"/>
              </w:rPr>
            </w:pPr>
          </w:p>
        </w:tc>
      </w:tr>
      <w:tr w:rsidR="00075187" w:rsidRPr="0039766A" w14:paraId="34AD8964" w14:textId="77777777" w:rsidTr="005D62BA">
        <w:trPr>
          <w:trHeight w:val="440"/>
        </w:trPr>
        <w:tc>
          <w:tcPr>
            <w:tcW w:w="2041" w:type="dxa"/>
            <w:vMerge/>
            <w:shd w:val="clear" w:color="auto" w:fill="E36C0A" w:themeFill="accent6" w:themeFillShade="BF"/>
          </w:tcPr>
          <w:p w14:paraId="612A1092" w14:textId="77777777" w:rsidR="00075187" w:rsidRPr="0039766A" w:rsidRDefault="00075187" w:rsidP="005D62BA">
            <w:pPr>
              <w:rPr>
                <w:rFonts w:ascii="GHEA Grapalat" w:hAnsi="GHEA Grapalat" w:cs="Arial"/>
                <w:b/>
                <w:bCs/>
                <w:i/>
                <w:iCs/>
              </w:rPr>
            </w:pPr>
          </w:p>
        </w:tc>
        <w:tc>
          <w:tcPr>
            <w:tcW w:w="3940" w:type="dxa"/>
            <w:shd w:val="clear" w:color="auto" w:fill="FBD4B4" w:themeFill="accent6" w:themeFillTint="66"/>
          </w:tcPr>
          <w:p w14:paraId="25CA98E4" w14:textId="5100906E" w:rsidR="00075187" w:rsidRPr="00DF1C04" w:rsidRDefault="00075187" w:rsidP="005D62BA">
            <w:pPr>
              <w:rPr>
                <w:rFonts w:ascii="GHEA Grapalat" w:hAnsi="GHEA Grapalat" w:cs="Arial"/>
                <w:lang w:val="hy-AM"/>
              </w:rPr>
            </w:pPr>
            <w:r w:rsidRPr="0039766A">
              <w:rPr>
                <w:rFonts w:ascii="GHEA Grapalat" w:hAnsi="GHEA Grapalat" w:cs="Arial"/>
                <w:lang w:val="hy-AM"/>
              </w:rPr>
              <w:t xml:space="preserve">2. </w:t>
            </w:r>
            <w:r w:rsidRPr="00DF1C04">
              <w:rPr>
                <w:rFonts w:ascii="GHEA Grapalat" w:hAnsi="GHEA Grapalat" w:cs="Arial"/>
                <w:lang w:val="hy-AM"/>
              </w:rPr>
              <w:t>Մամիկոնյանց 45</w:t>
            </w:r>
            <w:r w:rsidR="004A4A66">
              <w:rPr>
                <w:rFonts w:ascii="GHEA Grapalat" w:hAnsi="GHEA Grapalat" w:cs="Arial"/>
                <w:lang w:val="hy-AM"/>
              </w:rPr>
              <w:t>շ. բակի հիմնանորոգում</w:t>
            </w:r>
          </w:p>
          <w:p w14:paraId="68583339"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1AB20E17"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3BD34FEA" w14:textId="77777777" w:rsidR="00075187" w:rsidRPr="0039766A" w:rsidRDefault="00075187" w:rsidP="005D62BA">
            <w:pPr>
              <w:rPr>
                <w:rFonts w:ascii="GHEA Grapalat" w:hAnsi="GHEA Grapalat" w:cs="Arial"/>
                <w:lang w:val="hy-AM"/>
              </w:rPr>
            </w:pPr>
          </w:p>
        </w:tc>
      </w:tr>
      <w:tr w:rsidR="00075187" w:rsidRPr="0039766A" w14:paraId="75B9218A" w14:textId="77777777" w:rsidTr="005D62BA">
        <w:trPr>
          <w:trHeight w:val="440"/>
        </w:trPr>
        <w:tc>
          <w:tcPr>
            <w:tcW w:w="2041" w:type="dxa"/>
            <w:vMerge/>
            <w:shd w:val="clear" w:color="auto" w:fill="E36C0A" w:themeFill="accent6" w:themeFillShade="BF"/>
          </w:tcPr>
          <w:p w14:paraId="007CA2D0" w14:textId="77777777" w:rsidR="00075187" w:rsidRPr="0039766A" w:rsidRDefault="00075187" w:rsidP="005D62BA">
            <w:pPr>
              <w:rPr>
                <w:rFonts w:ascii="GHEA Grapalat" w:hAnsi="GHEA Grapalat" w:cs="Arial"/>
                <w:b/>
                <w:bCs/>
                <w:i/>
                <w:iCs/>
              </w:rPr>
            </w:pPr>
          </w:p>
        </w:tc>
        <w:tc>
          <w:tcPr>
            <w:tcW w:w="3940" w:type="dxa"/>
            <w:shd w:val="clear" w:color="auto" w:fill="FBD4B4" w:themeFill="accent6" w:themeFillTint="66"/>
          </w:tcPr>
          <w:p w14:paraId="487EC51A" w14:textId="32CCF385" w:rsidR="00075187" w:rsidRPr="00DF1C04" w:rsidRDefault="00075187" w:rsidP="005D62BA">
            <w:pPr>
              <w:rPr>
                <w:rFonts w:ascii="GHEA Grapalat" w:hAnsi="GHEA Grapalat" w:cs="Arial"/>
                <w:lang w:val="hy-AM"/>
              </w:rPr>
            </w:pPr>
            <w:r w:rsidRPr="0039766A">
              <w:rPr>
                <w:rFonts w:ascii="GHEA Grapalat" w:hAnsi="GHEA Grapalat" w:cs="Arial"/>
                <w:lang w:val="hy-AM"/>
              </w:rPr>
              <w:t xml:space="preserve">3. </w:t>
            </w:r>
            <w:r w:rsidRPr="00DF1C04">
              <w:rPr>
                <w:rFonts w:ascii="GHEA Grapalat" w:hAnsi="GHEA Grapalat" w:cs="Arial"/>
                <w:lang w:val="hy-AM"/>
              </w:rPr>
              <w:t>Տիգրանյան 10</w:t>
            </w:r>
            <w:r w:rsidR="004A4A66">
              <w:rPr>
                <w:rFonts w:ascii="GHEA Grapalat" w:hAnsi="GHEA Grapalat" w:cs="Arial"/>
                <w:lang w:val="hy-AM"/>
              </w:rPr>
              <w:t>շ. բակի հիմնանորոգում</w:t>
            </w:r>
          </w:p>
          <w:p w14:paraId="425C517C"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6AAEDB95"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12AE5A7" w14:textId="77777777" w:rsidR="00075187" w:rsidRPr="0039766A" w:rsidRDefault="00075187" w:rsidP="005D62BA">
            <w:pPr>
              <w:rPr>
                <w:rFonts w:ascii="GHEA Grapalat" w:hAnsi="GHEA Grapalat" w:cs="Arial"/>
                <w:lang w:val="hy-AM"/>
              </w:rPr>
            </w:pPr>
          </w:p>
        </w:tc>
      </w:tr>
      <w:tr w:rsidR="00075187" w:rsidRPr="0039766A" w14:paraId="30649056" w14:textId="77777777" w:rsidTr="005D62BA">
        <w:trPr>
          <w:trHeight w:val="647"/>
        </w:trPr>
        <w:tc>
          <w:tcPr>
            <w:tcW w:w="2041" w:type="dxa"/>
            <w:vMerge/>
            <w:shd w:val="clear" w:color="auto" w:fill="E36C0A" w:themeFill="accent6" w:themeFillShade="BF"/>
          </w:tcPr>
          <w:p w14:paraId="5A489E39" w14:textId="77777777" w:rsidR="00075187" w:rsidRPr="0039766A" w:rsidRDefault="00075187" w:rsidP="005D62BA">
            <w:pPr>
              <w:rPr>
                <w:rFonts w:ascii="GHEA Grapalat" w:hAnsi="GHEA Grapalat" w:cs="Arial"/>
                <w:b/>
                <w:bCs/>
                <w:i/>
                <w:iCs/>
              </w:rPr>
            </w:pPr>
          </w:p>
        </w:tc>
        <w:tc>
          <w:tcPr>
            <w:tcW w:w="3940" w:type="dxa"/>
            <w:shd w:val="clear" w:color="auto" w:fill="FBD4B4" w:themeFill="accent6" w:themeFillTint="66"/>
          </w:tcPr>
          <w:p w14:paraId="2EEACA8C" w14:textId="7DF64050"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4. </w:t>
            </w:r>
            <w:r w:rsidRPr="00DF1C04">
              <w:rPr>
                <w:rFonts w:ascii="GHEA Grapalat" w:hAnsi="GHEA Grapalat" w:cs="Arial"/>
                <w:lang w:val="hy-AM"/>
              </w:rPr>
              <w:t>Գրիբոյեդով 31-Մամիկոնյանց 35 շենքերի համատեղ բակային տարածք և ֆուտբոլի դաշտ</w:t>
            </w:r>
            <w:r w:rsidR="004A4A66">
              <w:rPr>
                <w:rFonts w:ascii="GHEA Grapalat" w:hAnsi="GHEA Grapalat" w:cs="Arial"/>
                <w:lang w:val="hy-AM"/>
              </w:rPr>
              <w:t>ի հիմնանորոգում</w:t>
            </w:r>
          </w:p>
        </w:tc>
        <w:tc>
          <w:tcPr>
            <w:tcW w:w="2110" w:type="dxa"/>
            <w:shd w:val="clear" w:color="auto" w:fill="FBD4B4" w:themeFill="accent6" w:themeFillTint="66"/>
          </w:tcPr>
          <w:p w14:paraId="00692E89"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5E2AF0CB"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075187" w:rsidRPr="0039766A" w14:paraId="0302F2F7" w14:textId="77777777" w:rsidTr="005D62BA">
        <w:trPr>
          <w:trHeight w:val="1079"/>
        </w:trPr>
        <w:tc>
          <w:tcPr>
            <w:tcW w:w="2041" w:type="dxa"/>
            <w:vMerge w:val="restart"/>
            <w:shd w:val="clear" w:color="auto" w:fill="E36C0A" w:themeFill="accent6" w:themeFillShade="BF"/>
          </w:tcPr>
          <w:p w14:paraId="1D020D62" w14:textId="77777777" w:rsidR="00075187" w:rsidRPr="0039766A" w:rsidRDefault="00075187" w:rsidP="005D62BA">
            <w:pPr>
              <w:rPr>
                <w:rFonts w:ascii="GHEA Grapalat" w:hAnsi="GHEA Grapalat"/>
                <w:lang w:val="hy-AM"/>
              </w:rPr>
            </w:pPr>
            <w:r w:rsidRPr="0039766A">
              <w:rPr>
                <w:rFonts w:ascii="GHEA Grapalat" w:hAnsi="GHEA Grapalat" w:cs="Arial"/>
                <w:b/>
                <w:bCs/>
                <w:i/>
                <w:iCs/>
                <w:lang w:val="hy-AM"/>
              </w:rPr>
              <w:lastRenderedPageBreak/>
              <w:t xml:space="preserve">ԴԱՎԹԱՇԵՆ </w:t>
            </w:r>
          </w:p>
        </w:tc>
        <w:tc>
          <w:tcPr>
            <w:tcW w:w="3940" w:type="dxa"/>
            <w:shd w:val="clear" w:color="auto" w:fill="FBD4B4" w:themeFill="accent6" w:themeFillTint="66"/>
          </w:tcPr>
          <w:p w14:paraId="72C82FC8"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812352">
              <w:rPr>
                <w:rFonts w:ascii="GHEA Grapalat" w:hAnsi="GHEA Grapalat" w:cs="Arial"/>
                <w:lang w:val="hy-AM"/>
              </w:rPr>
              <w:t>Դավթաշեն վ/շ 4-րդ թղմ. 32-34 շենքի բակի ֆու</w:t>
            </w:r>
            <w:r>
              <w:rPr>
                <w:rFonts w:ascii="GHEA Grapalat" w:hAnsi="GHEA Grapalat" w:cs="Arial"/>
                <w:lang w:val="hy-AM"/>
              </w:rPr>
              <w:t>տ</w:t>
            </w:r>
            <w:r w:rsidRPr="00812352">
              <w:rPr>
                <w:rFonts w:ascii="GHEA Grapalat" w:hAnsi="GHEA Grapalat" w:cs="Arial"/>
                <w:lang w:val="hy-AM"/>
              </w:rPr>
              <w:t>բոլի դաշտի վերակառուցում</w:t>
            </w:r>
          </w:p>
        </w:tc>
        <w:tc>
          <w:tcPr>
            <w:tcW w:w="2110" w:type="dxa"/>
            <w:shd w:val="clear" w:color="auto" w:fill="FBD4B4" w:themeFill="accent6" w:themeFillTint="66"/>
          </w:tcPr>
          <w:p w14:paraId="04DDFAEE" w14:textId="77777777" w:rsidR="00075187" w:rsidRPr="0039766A" w:rsidRDefault="00075187" w:rsidP="005D62BA">
            <w:pPr>
              <w:jc w:val="center"/>
              <w:rPr>
                <w:rFonts w:ascii="GHEA Grapalat" w:hAnsi="GHEA Grapalat" w:cs="Arial"/>
                <w:sz w:val="36"/>
                <w:szCs w:val="22"/>
                <w:lang w:val="hy-AM"/>
              </w:rPr>
            </w:pPr>
          </w:p>
          <w:p w14:paraId="52F025E5"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1EAAD30" w14:textId="77777777" w:rsidR="00075187" w:rsidRPr="0039766A" w:rsidRDefault="00075187" w:rsidP="005D62BA">
            <w:pPr>
              <w:jc w:val="center"/>
              <w:rPr>
                <w:rFonts w:ascii="GHEA Grapalat" w:hAnsi="GHEA Grapalat" w:cs="Arial"/>
                <w:lang w:val="hy-AM"/>
              </w:rPr>
            </w:pPr>
          </w:p>
        </w:tc>
      </w:tr>
      <w:tr w:rsidR="00075187" w:rsidRPr="0039766A" w14:paraId="1C25B998" w14:textId="77777777" w:rsidTr="005D62BA">
        <w:trPr>
          <w:trHeight w:val="872"/>
        </w:trPr>
        <w:tc>
          <w:tcPr>
            <w:tcW w:w="2041" w:type="dxa"/>
            <w:vMerge/>
            <w:shd w:val="clear" w:color="auto" w:fill="E36C0A" w:themeFill="accent6" w:themeFillShade="BF"/>
          </w:tcPr>
          <w:p w14:paraId="232FB01E"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7844630"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812352">
              <w:rPr>
                <w:rFonts w:ascii="GHEA Grapalat" w:hAnsi="GHEA Grapalat" w:cs="Arial"/>
                <w:lang w:val="hy-AM"/>
              </w:rPr>
              <w:t>Դավթաշեն վ/շ 1-ին թղմ. 27-30 շենքի բակի  բարեկարգում</w:t>
            </w:r>
          </w:p>
        </w:tc>
        <w:tc>
          <w:tcPr>
            <w:tcW w:w="2110" w:type="dxa"/>
            <w:shd w:val="clear" w:color="auto" w:fill="FBD4B4" w:themeFill="accent6" w:themeFillTint="66"/>
          </w:tcPr>
          <w:p w14:paraId="2885A7BC" w14:textId="77777777" w:rsidR="00075187" w:rsidRPr="0039766A" w:rsidRDefault="00075187" w:rsidP="005D62BA">
            <w:pPr>
              <w:jc w:val="center"/>
              <w:rPr>
                <w:rFonts w:ascii="GHEA Grapalat" w:hAnsi="GHEA Grapalat" w:cs="Arial"/>
                <w:sz w:val="36"/>
                <w:szCs w:val="22"/>
                <w:lang w:val="hy-AM"/>
              </w:rPr>
            </w:pPr>
          </w:p>
          <w:p w14:paraId="2A809A5C"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22AE84B4" w14:textId="77777777" w:rsidR="00075187" w:rsidRPr="0039766A" w:rsidRDefault="00075187" w:rsidP="005D62BA">
            <w:pPr>
              <w:jc w:val="center"/>
              <w:rPr>
                <w:rFonts w:ascii="GHEA Grapalat" w:hAnsi="GHEA Grapalat" w:cs="Arial"/>
                <w:lang w:val="hy-AM"/>
              </w:rPr>
            </w:pPr>
          </w:p>
        </w:tc>
      </w:tr>
      <w:tr w:rsidR="00075187" w:rsidRPr="0039766A" w14:paraId="2596211A" w14:textId="77777777" w:rsidTr="005D62BA">
        <w:trPr>
          <w:trHeight w:val="1151"/>
        </w:trPr>
        <w:tc>
          <w:tcPr>
            <w:tcW w:w="2041" w:type="dxa"/>
            <w:vMerge/>
            <w:shd w:val="clear" w:color="auto" w:fill="E36C0A" w:themeFill="accent6" w:themeFillShade="BF"/>
          </w:tcPr>
          <w:p w14:paraId="6E4DCBA4"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398A4119"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3. </w:t>
            </w:r>
            <w:r w:rsidRPr="00812352">
              <w:rPr>
                <w:rFonts w:ascii="GHEA Grapalat" w:hAnsi="GHEA Grapalat" w:cs="Arial"/>
                <w:lang w:val="hy-AM"/>
              </w:rPr>
              <w:t>Դավթաշեն վ/շ 1-ին թղմ. 32-33 շենքի բակի  բարեկարգում</w:t>
            </w:r>
          </w:p>
        </w:tc>
        <w:tc>
          <w:tcPr>
            <w:tcW w:w="2110" w:type="dxa"/>
            <w:shd w:val="clear" w:color="auto" w:fill="FBD4B4" w:themeFill="accent6" w:themeFillTint="66"/>
          </w:tcPr>
          <w:p w14:paraId="07F032ED" w14:textId="77777777" w:rsidR="00075187" w:rsidRPr="0039766A" w:rsidRDefault="00075187" w:rsidP="005D62BA">
            <w:pPr>
              <w:jc w:val="center"/>
              <w:rPr>
                <w:rFonts w:ascii="GHEA Grapalat" w:hAnsi="GHEA Grapalat" w:cs="Arial"/>
                <w:sz w:val="36"/>
                <w:szCs w:val="22"/>
                <w:lang w:val="hy-AM"/>
              </w:rPr>
            </w:pPr>
          </w:p>
          <w:p w14:paraId="24DE7595"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551938C" w14:textId="77777777" w:rsidR="00075187" w:rsidRPr="0039766A" w:rsidRDefault="00075187" w:rsidP="005D62BA">
            <w:pPr>
              <w:jc w:val="center"/>
              <w:rPr>
                <w:rFonts w:ascii="GHEA Grapalat" w:hAnsi="GHEA Grapalat" w:cs="Arial"/>
                <w:lang w:val="hy-AM"/>
              </w:rPr>
            </w:pPr>
          </w:p>
        </w:tc>
      </w:tr>
      <w:tr w:rsidR="00075187" w:rsidRPr="0039766A" w14:paraId="6238D5E4" w14:textId="77777777" w:rsidTr="005D62BA">
        <w:trPr>
          <w:trHeight w:val="1079"/>
        </w:trPr>
        <w:tc>
          <w:tcPr>
            <w:tcW w:w="2041" w:type="dxa"/>
            <w:vMerge/>
            <w:shd w:val="clear" w:color="auto" w:fill="E36C0A" w:themeFill="accent6" w:themeFillShade="BF"/>
          </w:tcPr>
          <w:p w14:paraId="0B80A19D"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0C4BC3B"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4. </w:t>
            </w:r>
            <w:r w:rsidRPr="00812352">
              <w:rPr>
                <w:rFonts w:ascii="GHEA Grapalat" w:hAnsi="GHEA Grapalat" w:cs="Arial"/>
                <w:lang w:val="hy-AM"/>
              </w:rPr>
              <w:t>Դավթաշեն վ/շ 1-ին թղմ. 20-23 շենքի բակի  բարեկարգում</w:t>
            </w:r>
          </w:p>
        </w:tc>
        <w:tc>
          <w:tcPr>
            <w:tcW w:w="2110" w:type="dxa"/>
            <w:shd w:val="clear" w:color="auto" w:fill="FBD4B4" w:themeFill="accent6" w:themeFillTint="66"/>
          </w:tcPr>
          <w:p w14:paraId="7676061C"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28D568D8" w14:textId="77777777" w:rsidR="00075187" w:rsidRPr="0039766A" w:rsidRDefault="00075187" w:rsidP="005D62BA">
            <w:pPr>
              <w:jc w:val="center"/>
              <w:rPr>
                <w:rFonts w:ascii="GHEA Grapalat" w:hAnsi="GHEA Grapalat" w:cs="Arial"/>
                <w:sz w:val="36"/>
                <w:szCs w:val="22"/>
                <w:lang w:val="hy-AM"/>
              </w:rPr>
            </w:pPr>
          </w:p>
          <w:p w14:paraId="1E23E5EF" w14:textId="77777777" w:rsidR="00075187" w:rsidRPr="0039766A" w:rsidRDefault="00075187" w:rsidP="005D62BA">
            <w:pPr>
              <w:jc w:val="center"/>
              <w:rPr>
                <w:rFonts w:ascii="GHEA Grapalat" w:hAnsi="GHEA Grapalat" w:cs="Arial"/>
                <w:lang w:val="hy-AM"/>
              </w:rPr>
            </w:pPr>
          </w:p>
        </w:tc>
      </w:tr>
      <w:tr w:rsidR="00075187" w:rsidRPr="0039766A" w14:paraId="763539FE" w14:textId="77777777" w:rsidTr="00C77853">
        <w:trPr>
          <w:trHeight w:val="530"/>
        </w:trPr>
        <w:tc>
          <w:tcPr>
            <w:tcW w:w="2041" w:type="dxa"/>
            <w:vMerge/>
            <w:shd w:val="clear" w:color="auto" w:fill="E36C0A" w:themeFill="accent6" w:themeFillShade="BF"/>
          </w:tcPr>
          <w:p w14:paraId="3972846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94DADC4" w14:textId="77777777" w:rsidR="00075187" w:rsidRPr="0039766A" w:rsidRDefault="00075187" w:rsidP="005D62BA">
            <w:pPr>
              <w:rPr>
                <w:rFonts w:ascii="GHEA Grapalat" w:hAnsi="GHEA Grapalat" w:cs="Arial"/>
                <w:lang w:val="hy-AM"/>
              </w:rPr>
            </w:pPr>
            <w:r>
              <w:rPr>
                <w:rFonts w:ascii="GHEA Grapalat" w:hAnsi="GHEA Grapalat" w:cs="Arial"/>
                <w:lang w:val="hy-AM"/>
              </w:rPr>
              <w:t>5.</w:t>
            </w:r>
            <w:r w:rsidRPr="00FE7824">
              <w:rPr>
                <w:lang w:val="hy-AM"/>
              </w:rPr>
              <w:t xml:space="preserve"> </w:t>
            </w:r>
            <w:r w:rsidRPr="00FE7824">
              <w:rPr>
                <w:rFonts w:ascii="GHEA Grapalat" w:hAnsi="GHEA Grapalat" w:cs="Arial"/>
                <w:lang w:val="hy-AM"/>
              </w:rPr>
              <w:t>Դավթ</w:t>
            </w:r>
            <w:r>
              <w:rPr>
                <w:rFonts w:ascii="GHEA Grapalat" w:hAnsi="GHEA Grapalat" w:cs="Arial"/>
                <w:lang w:val="hy-AM"/>
              </w:rPr>
              <w:t xml:space="preserve">աշեն վ/շ </w:t>
            </w:r>
            <w:r w:rsidRPr="00FE7824">
              <w:rPr>
                <w:rFonts w:ascii="GHEA Grapalat" w:hAnsi="GHEA Grapalat" w:cs="Arial"/>
                <w:lang w:val="hy-AM"/>
              </w:rPr>
              <w:t>2-րդ թղմ. 8</w:t>
            </w:r>
            <w:r>
              <w:rPr>
                <w:rFonts w:ascii="GHEA Grapalat" w:hAnsi="GHEA Grapalat" w:cs="Arial"/>
                <w:lang w:val="hy-AM"/>
              </w:rPr>
              <w:t>-</w:t>
            </w:r>
            <w:r w:rsidRPr="00FE7824">
              <w:rPr>
                <w:rFonts w:ascii="GHEA Grapalat" w:hAnsi="GHEA Grapalat" w:cs="Arial"/>
                <w:lang w:val="hy-AM"/>
              </w:rPr>
              <w:t>12 շենք</w:t>
            </w:r>
            <w:r>
              <w:rPr>
                <w:rFonts w:ascii="GHEA Grapalat" w:hAnsi="GHEA Grapalat" w:cs="Arial"/>
                <w:lang w:val="hy-AM"/>
              </w:rPr>
              <w:t xml:space="preserve">ի </w:t>
            </w:r>
            <w:r w:rsidRPr="00812352">
              <w:rPr>
                <w:rFonts w:ascii="GHEA Grapalat" w:hAnsi="GHEA Grapalat" w:cs="Arial"/>
                <w:lang w:val="hy-AM"/>
              </w:rPr>
              <w:t>բակի  բարեկարգում</w:t>
            </w:r>
          </w:p>
        </w:tc>
        <w:tc>
          <w:tcPr>
            <w:tcW w:w="2110" w:type="dxa"/>
            <w:shd w:val="clear" w:color="auto" w:fill="FBD4B4" w:themeFill="accent6" w:themeFillTint="66"/>
          </w:tcPr>
          <w:p w14:paraId="3410364F" w14:textId="77777777" w:rsidR="00075187"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6D004326" w14:textId="77777777" w:rsidR="00075187" w:rsidRPr="00FE7824" w:rsidRDefault="00075187" w:rsidP="005D62BA">
            <w:pPr>
              <w:jc w:val="center"/>
              <w:rPr>
                <w:rFonts w:ascii="GHEA Grapalat" w:hAnsi="GHEA Grapalat" w:cs="Arial"/>
                <w:sz w:val="36"/>
                <w:szCs w:val="22"/>
                <w:lang w:val="hy-AM"/>
              </w:rPr>
            </w:pPr>
            <w:r w:rsidRPr="00704EC8">
              <w:rPr>
                <w:rFonts w:ascii="GHEA Grapalat" w:hAnsi="GHEA Grapalat" w:cs="Arial"/>
                <w:sz w:val="22"/>
                <w:szCs w:val="14"/>
                <w:lang w:val="hy-AM"/>
              </w:rPr>
              <w:t>(13.6</w:t>
            </w:r>
            <w:r>
              <w:rPr>
                <w:rFonts w:ascii="GHEA Grapalat" w:hAnsi="GHEA Grapalat" w:cs="Arial"/>
                <w:sz w:val="22"/>
                <w:szCs w:val="14"/>
              </w:rPr>
              <w:t>%)</w:t>
            </w:r>
            <w:r>
              <w:rPr>
                <w:rStyle w:val="FootnoteReference"/>
                <w:rFonts w:ascii="GHEA Grapalat" w:hAnsi="GHEA Grapalat" w:cs="Arial"/>
                <w:sz w:val="22"/>
                <w:szCs w:val="14"/>
              </w:rPr>
              <w:footnoteReference w:id="4"/>
            </w:r>
          </w:p>
        </w:tc>
        <w:tc>
          <w:tcPr>
            <w:tcW w:w="2120" w:type="dxa"/>
            <w:shd w:val="clear" w:color="auto" w:fill="FBD4B4" w:themeFill="accent6" w:themeFillTint="66"/>
          </w:tcPr>
          <w:p w14:paraId="3E1CE976" w14:textId="77777777" w:rsidR="00075187" w:rsidRPr="0039766A" w:rsidRDefault="00075187" w:rsidP="005D62BA">
            <w:pPr>
              <w:jc w:val="center"/>
              <w:rPr>
                <w:rFonts w:ascii="GHEA Grapalat" w:hAnsi="GHEA Grapalat" w:cs="Arial"/>
                <w:sz w:val="36"/>
                <w:szCs w:val="22"/>
                <w:lang w:val="hy-AM"/>
              </w:rPr>
            </w:pPr>
          </w:p>
        </w:tc>
      </w:tr>
      <w:tr w:rsidR="00075187" w:rsidRPr="0039766A" w14:paraId="510F66EF" w14:textId="77777777" w:rsidTr="00C75DDE">
        <w:trPr>
          <w:trHeight w:val="1430"/>
        </w:trPr>
        <w:tc>
          <w:tcPr>
            <w:tcW w:w="2041" w:type="dxa"/>
            <w:vMerge w:val="restart"/>
            <w:shd w:val="clear" w:color="auto" w:fill="E36C0A" w:themeFill="accent6" w:themeFillShade="BF"/>
          </w:tcPr>
          <w:p w14:paraId="72FEB537" w14:textId="77777777" w:rsidR="00075187" w:rsidRPr="0039766A" w:rsidRDefault="00075187" w:rsidP="005D62BA">
            <w:pPr>
              <w:rPr>
                <w:rFonts w:ascii="GHEA Grapalat" w:hAnsi="GHEA Grapalat"/>
                <w:lang w:val="hy-AM"/>
              </w:rPr>
            </w:pPr>
            <w:r w:rsidRPr="0039766A">
              <w:rPr>
                <w:rFonts w:ascii="GHEA Grapalat" w:hAnsi="GHEA Grapalat" w:cs="Arial"/>
                <w:b/>
                <w:bCs/>
                <w:i/>
                <w:iCs/>
                <w:lang w:val="hy-AM"/>
              </w:rPr>
              <w:t xml:space="preserve">ԷՐԵԲՈՒՆԻ </w:t>
            </w:r>
          </w:p>
        </w:tc>
        <w:tc>
          <w:tcPr>
            <w:tcW w:w="3940" w:type="dxa"/>
            <w:shd w:val="clear" w:color="auto" w:fill="FBD4B4" w:themeFill="accent6" w:themeFillTint="66"/>
          </w:tcPr>
          <w:p w14:paraId="307AE735" w14:textId="0B263AA2"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1. </w:t>
            </w:r>
            <w:r w:rsidRPr="00C238D4">
              <w:rPr>
                <w:rFonts w:ascii="GHEA Grapalat" w:hAnsi="GHEA Grapalat" w:cs="Arial"/>
                <w:lang w:val="hy-AM"/>
              </w:rPr>
              <w:t>Մուրացանի փողոցի հ</w:t>
            </w:r>
            <w:r w:rsidRPr="00C238D4">
              <w:rPr>
                <w:rFonts w:ascii="MS Mincho" w:eastAsia="MS Mincho" w:hAnsi="MS Mincho" w:cs="MS Mincho" w:hint="eastAsia"/>
                <w:lang w:val="hy-AM"/>
              </w:rPr>
              <w:t>․</w:t>
            </w:r>
            <w:r w:rsidRPr="00C238D4">
              <w:rPr>
                <w:rFonts w:ascii="GHEA Grapalat" w:hAnsi="GHEA Grapalat" w:cs="Arial"/>
                <w:lang w:val="hy-AM"/>
              </w:rPr>
              <w:t xml:space="preserve">113/1, </w:t>
            </w:r>
            <w:r w:rsidRPr="00C238D4">
              <w:rPr>
                <w:rFonts w:ascii="GHEA Grapalat" w:hAnsi="GHEA Grapalat" w:cs="GHEA Grapalat"/>
                <w:lang w:val="hy-AM"/>
              </w:rPr>
              <w:t>հ</w:t>
            </w:r>
            <w:r w:rsidRPr="00C238D4">
              <w:rPr>
                <w:rFonts w:ascii="MS Mincho" w:eastAsia="MS Mincho" w:hAnsi="MS Mincho" w:cs="MS Mincho" w:hint="eastAsia"/>
                <w:lang w:val="hy-AM"/>
              </w:rPr>
              <w:t>․</w:t>
            </w:r>
            <w:r w:rsidRPr="00C238D4">
              <w:rPr>
                <w:rFonts w:ascii="GHEA Grapalat" w:hAnsi="GHEA Grapalat" w:cs="Arial"/>
                <w:lang w:val="hy-AM"/>
              </w:rPr>
              <w:t xml:space="preserve">113/2, </w:t>
            </w:r>
            <w:r w:rsidRPr="00C238D4">
              <w:rPr>
                <w:rFonts w:ascii="GHEA Grapalat" w:hAnsi="GHEA Grapalat" w:cs="GHEA Grapalat"/>
                <w:lang w:val="hy-AM"/>
              </w:rPr>
              <w:t>հ</w:t>
            </w:r>
            <w:r w:rsidRPr="00C238D4">
              <w:rPr>
                <w:rFonts w:ascii="MS Mincho" w:eastAsia="MS Mincho" w:hAnsi="MS Mincho" w:cs="MS Mincho" w:hint="eastAsia"/>
                <w:lang w:val="hy-AM"/>
              </w:rPr>
              <w:t>․</w:t>
            </w:r>
            <w:r w:rsidRPr="00C238D4">
              <w:rPr>
                <w:rFonts w:ascii="GHEA Grapalat" w:hAnsi="GHEA Grapalat" w:cs="Arial"/>
                <w:lang w:val="hy-AM"/>
              </w:rPr>
              <w:t xml:space="preserve">113/3 </w:t>
            </w:r>
            <w:r w:rsidRPr="00C238D4">
              <w:rPr>
                <w:rFonts w:ascii="GHEA Grapalat" w:hAnsi="GHEA Grapalat" w:cs="GHEA Grapalat"/>
                <w:lang w:val="hy-AM"/>
              </w:rPr>
              <w:t>շենքերի</w:t>
            </w:r>
            <w:r w:rsidRPr="00C238D4">
              <w:rPr>
                <w:rFonts w:ascii="GHEA Grapalat" w:hAnsi="GHEA Grapalat" w:cs="Arial"/>
                <w:lang w:val="hy-AM"/>
              </w:rPr>
              <w:t xml:space="preserve"> </w:t>
            </w:r>
            <w:r w:rsidRPr="00C238D4">
              <w:rPr>
                <w:rFonts w:ascii="GHEA Grapalat" w:hAnsi="GHEA Grapalat" w:cs="GHEA Grapalat"/>
                <w:lang w:val="hy-AM"/>
              </w:rPr>
              <w:t>միացյալ</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հիմնանորոգ</w:t>
            </w:r>
            <w:r w:rsidR="008319AE">
              <w:rPr>
                <w:rFonts w:ascii="GHEA Grapalat" w:hAnsi="GHEA Grapalat" w:cs="GHEA Grapalat"/>
                <w:lang w:val="hy-AM"/>
              </w:rPr>
              <w:t>ում</w:t>
            </w:r>
          </w:p>
          <w:p w14:paraId="7604A934" w14:textId="77777777" w:rsidR="00075187" w:rsidRPr="0039766A" w:rsidRDefault="00075187" w:rsidP="005D62BA">
            <w:pPr>
              <w:rPr>
                <w:rFonts w:ascii="GHEA Grapalat" w:hAnsi="GHEA Grapalat" w:cs="Arial"/>
                <w:lang w:val="hy-AM"/>
              </w:rPr>
            </w:pPr>
            <w:r w:rsidRPr="00C238D4">
              <w:rPr>
                <w:rFonts w:ascii="GHEA Grapalat" w:hAnsi="GHEA Grapalat" w:cs="Arial"/>
                <w:lang w:val="hy-AM"/>
              </w:rPr>
              <w:t xml:space="preserve">  </w:t>
            </w:r>
          </w:p>
        </w:tc>
        <w:tc>
          <w:tcPr>
            <w:tcW w:w="2110" w:type="dxa"/>
            <w:shd w:val="clear" w:color="auto" w:fill="FBD4B4" w:themeFill="accent6" w:themeFillTint="66"/>
          </w:tcPr>
          <w:p w14:paraId="2BDC1EA3"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369018AD" w14:textId="77777777" w:rsidR="00075187" w:rsidRPr="0039766A" w:rsidRDefault="00075187" w:rsidP="005D62BA">
            <w:pPr>
              <w:rPr>
                <w:rFonts w:ascii="GHEA Grapalat" w:hAnsi="GHEA Grapalat" w:cs="Arial"/>
                <w:lang w:val="hy-AM"/>
              </w:rPr>
            </w:pPr>
          </w:p>
        </w:tc>
      </w:tr>
      <w:tr w:rsidR="00075187" w:rsidRPr="0039766A" w14:paraId="6EBCA499" w14:textId="77777777" w:rsidTr="005D62BA">
        <w:trPr>
          <w:trHeight w:val="449"/>
        </w:trPr>
        <w:tc>
          <w:tcPr>
            <w:tcW w:w="2041" w:type="dxa"/>
            <w:vMerge/>
            <w:shd w:val="clear" w:color="auto" w:fill="E36C0A" w:themeFill="accent6" w:themeFillShade="BF"/>
          </w:tcPr>
          <w:p w14:paraId="56ECC09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3A5D5B8" w14:textId="460E77FD"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հիմնանորոգ</w:t>
            </w:r>
            <w:r w:rsidR="008319AE">
              <w:rPr>
                <w:rFonts w:ascii="GHEA Grapalat" w:hAnsi="GHEA Grapalat" w:cs="GHEA Grapalat"/>
                <w:lang w:val="hy-AM"/>
              </w:rPr>
              <w:t>ում</w:t>
            </w:r>
          </w:p>
        </w:tc>
        <w:tc>
          <w:tcPr>
            <w:tcW w:w="2110" w:type="dxa"/>
            <w:shd w:val="clear" w:color="auto" w:fill="FBD4B4" w:themeFill="accent6" w:themeFillTint="66"/>
          </w:tcPr>
          <w:p w14:paraId="1C04E4C3"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2C8DC6B" w14:textId="77777777" w:rsidR="00075187" w:rsidRPr="0039766A" w:rsidRDefault="00075187" w:rsidP="005D62BA">
            <w:pPr>
              <w:rPr>
                <w:rFonts w:ascii="GHEA Grapalat" w:hAnsi="GHEA Grapalat" w:cs="Arial"/>
                <w:lang w:val="hy-AM"/>
              </w:rPr>
            </w:pPr>
          </w:p>
        </w:tc>
      </w:tr>
      <w:tr w:rsidR="00075187" w:rsidRPr="0039766A" w14:paraId="46FA9887" w14:textId="77777777" w:rsidTr="005D62BA">
        <w:trPr>
          <w:trHeight w:val="440"/>
        </w:trPr>
        <w:tc>
          <w:tcPr>
            <w:tcW w:w="2041" w:type="dxa"/>
            <w:vMerge/>
            <w:shd w:val="clear" w:color="auto" w:fill="E36C0A" w:themeFill="accent6" w:themeFillShade="BF"/>
          </w:tcPr>
          <w:p w14:paraId="56037679"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DE4D84C" w14:textId="780EA87B"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3.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19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դիմացի</w:t>
            </w:r>
            <w:r w:rsidRPr="00C238D4">
              <w:rPr>
                <w:rFonts w:ascii="GHEA Grapalat" w:hAnsi="GHEA Grapalat" w:cs="Arial"/>
                <w:lang w:val="hy-AM"/>
              </w:rPr>
              <w:t xml:space="preserve">  </w:t>
            </w:r>
            <w:r w:rsidRPr="00C238D4">
              <w:rPr>
                <w:rFonts w:ascii="GHEA Grapalat" w:hAnsi="GHEA Grapalat" w:cs="GHEA Grapalat"/>
                <w:lang w:val="hy-AM"/>
              </w:rPr>
              <w:t>մայթ</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հիմնանորոգ</w:t>
            </w:r>
            <w:r w:rsidR="008319AE">
              <w:rPr>
                <w:rFonts w:ascii="GHEA Grapalat" w:hAnsi="GHEA Grapalat" w:cs="GHEA Grapalat"/>
                <w:lang w:val="hy-AM"/>
              </w:rPr>
              <w:t>ում</w:t>
            </w:r>
            <w:r w:rsidRPr="00C238D4">
              <w:rPr>
                <w:rFonts w:ascii="GHEA Grapalat" w:hAnsi="GHEA Grapalat" w:cs="Arial"/>
                <w:lang w:val="hy-AM"/>
              </w:rPr>
              <w:t xml:space="preserve">  </w:t>
            </w:r>
          </w:p>
        </w:tc>
        <w:tc>
          <w:tcPr>
            <w:tcW w:w="2110" w:type="dxa"/>
            <w:shd w:val="clear" w:color="auto" w:fill="FBD4B4" w:themeFill="accent6" w:themeFillTint="66"/>
          </w:tcPr>
          <w:p w14:paraId="2F4ABB5E"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102E43B" w14:textId="77777777" w:rsidR="00075187" w:rsidRPr="0039766A" w:rsidRDefault="00075187" w:rsidP="005D62BA">
            <w:pPr>
              <w:rPr>
                <w:rFonts w:ascii="GHEA Grapalat" w:hAnsi="GHEA Grapalat" w:cs="Arial"/>
                <w:lang w:val="hy-AM"/>
              </w:rPr>
            </w:pPr>
          </w:p>
        </w:tc>
      </w:tr>
      <w:tr w:rsidR="00075187" w:rsidRPr="0039766A" w14:paraId="3BC5D3C7" w14:textId="77777777" w:rsidTr="005D62BA">
        <w:trPr>
          <w:trHeight w:val="521"/>
        </w:trPr>
        <w:tc>
          <w:tcPr>
            <w:tcW w:w="2041" w:type="dxa"/>
            <w:vMerge/>
            <w:shd w:val="clear" w:color="auto" w:fill="E36C0A" w:themeFill="accent6" w:themeFillShade="BF"/>
          </w:tcPr>
          <w:p w14:paraId="16BA5EDE"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6D62CBD" w14:textId="74F27D13"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4.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19 </w:t>
            </w:r>
            <w:r w:rsidRPr="00C238D4">
              <w:rPr>
                <w:rFonts w:ascii="GHEA Grapalat" w:hAnsi="GHEA Grapalat" w:cs="GHEA Grapalat"/>
                <w:lang w:val="hy-AM"/>
              </w:rPr>
              <w:t>շենքի</w:t>
            </w:r>
            <w:r w:rsidRPr="00C238D4">
              <w:rPr>
                <w:rFonts w:ascii="GHEA Grapalat" w:hAnsi="GHEA Grapalat" w:cs="Arial"/>
                <w:lang w:val="hy-AM"/>
              </w:rPr>
              <w:t xml:space="preserve"> 1-</w:t>
            </w:r>
            <w:r w:rsidRPr="00C238D4">
              <w:rPr>
                <w:rFonts w:ascii="GHEA Grapalat" w:hAnsi="GHEA Grapalat" w:cs="GHEA Grapalat"/>
                <w:lang w:val="hy-AM"/>
              </w:rPr>
              <w:t>ին</w:t>
            </w:r>
            <w:r w:rsidRPr="00C238D4">
              <w:rPr>
                <w:rFonts w:ascii="GHEA Grapalat" w:hAnsi="GHEA Grapalat" w:cs="Arial"/>
                <w:lang w:val="hy-AM"/>
              </w:rPr>
              <w:t xml:space="preserve"> </w:t>
            </w:r>
            <w:r w:rsidRPr="00C238D4">
              <w:rPr>
                <w:rFonts w:ascii="GHEA Grapalat" w:hAnsi="GHEA Grapalat" w:cs="GHEA Grapalat"/>
                <w:lang w:val="hy-AM"/>
              </w:rPr>
              <w:t>մուտքի</w:t>
            </w:r>
            <w:r w:rsidRPr="00C238D4">
              <w:rPr>
                <w:rFonts w:ascii="GHEA Grapalat" w:hAnsi="GHEA Grapalat" w:cs="Arial"/>
                <w:lang w:val="hy-AM"/>
              </w:rPr>
              <w:t xml:space="preserve"> </w:t>
            </w:r>
            <w:r w:rsidRPr="00C238D4">
              <w:rPr>
                <w:rFonts w:ascii="GHEA Grapalat" w:hAnsi="GHEA Grapalat" w:cs="GHEA Grapalat"/>
                <w:lang w:val="hy-AM"/>
              </w:rPr>
              <w:t>դիմացի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հիմնանորոգ</w:t>
            </w:r>
            <w:r w:rsidR="008319AE">
              <w:rPr>
                <w:rFonts w:ascii="GHEA Grapalat" w:hAnsi="GHEA Grapalat" w:cs="GHEA Grapalat"/>
                <w:lang w:val="hy-AM"/>
              </w:rPr>
              <w:t>ում</w:t>
            </w:r>
          </w:p>
          <w:p w14:paraId="617F0A14"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61B27CAD"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765E9C4" w14:textId="77777777" w:rsidR="00075187" w:rsidRPr="0039766A" w:rsidRDefault="00075187" w:rsidP="005D62BA">
            <w:pPr>
              <w:rPr>
                <w:rFonts w:ascii="GHEA Grapalat" w:hAnsi="GHEA Grapalat" w:cs="Arial"/>
                <w:lang w:val="hy-AM"/>
              </w:rPr>
            </w:pPr>
          </w:p>
        </w:tc>
      </w:tr>
      <w:tr w:rsidR="00075187" w:rsidRPr="0039766A" w14:paraId="082AD22A" w14:textId="77777777" w:rsidTr="005D62BA">
        <w:trPr>
          <w:trHeight w:val="773"/>
        </w:trPr>
        <w:tc>
          <w:tcPr>
            <w:tcW w:w="2041" w:type="dxa"/>
            <w:vMerge/>
            <w:shd w:val="clear" w:color="auto" w:fill="E36C0A" w:themeFill="accent6" w:themeFillShade="BF"/>
          </w:tcPr>
          <w:p w14:paraId="2F5A4F6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36A4577E" w14:textId="37CAB1E7"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5.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19/1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p w14:paraId="59BD3E09"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4C01C120"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7A5ACB01" w14:textId="77777777" w:rsidR="00075187" w:rsidRPr="0039766A" w:rsidRDefault="00075187" w:rsidP="005D62BA">
            <w:pPr>
              <w:rPr>
                <w:rFonts w:ascii="GHEA Grapalat" w:hAnsi="GHEA Grapalat" w:cs="Arial"/>
                <w:lang w:val="hy-AM"/>
              </w:rPr>
            </w:pPr>
          </w:p>
        </w:tc>
      </w:tr>
      <w:tr w:rsidR="00075187" w:rsidRPr="0039766A" w14:paraId="6450FB20" w14:textId="77777777" w:rsidTr="005D62BA">
        <w:trPr>
          <w:trHeight w:val="521"/>
        </w:trPr>
        <w:tc>
          <w:tcPr>
            <w:tcW w:w="2041" w:type="dxa"/>
            <w:vMerge/>
            <w:shd w:val="clear" w:color="auto" w:fill="E36C0A" w:themeFill="accent6" w:themeFillShade="BF"/>
          </w:tcPr>
          <w:p w14:paraId="6DCD3ED7"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5F0B709" w14:textId="06B3915F"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6.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23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tc>
        <w:tc>
          <w:tcPr>
            <w:tcW w:w="2110" w:type="dxa"/>
            <w:shd w:val="clear" w:color="auto" w:fill="FBD4B4" w:themeFill="accent6" w:themeFillTint="66"/>
          </w:tcPr>
          <w:p w14:paraId="2EAADB11"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BA2EC52" w14:textId="77777777" w:rsidR="00075187" w:rsidRPr="0039766A" w:rsidRDefault="00075187" w:rsidP="005D62BA">
            <w:pPr>
              <w:rPr>
                <w:rFonts w:ascii="GHEA Grapalat" w:hAnsi="GHEA Grapalat" w:cs="Arial"/>
                <w:lang w:val="hy-AM"/>
              </w:rPr>
            </w:pPr>
          </w:p>
        </w:tc>
      </w:tr>
      <w:tr w:rsidR="00075187" w:rsidRPr="0039766A" w14:paraId="2B9CAD8B" w14:textId="77777777" w:rsidTr="005D62BA">
        <w:trPr>
          <w:trHeight w:val="683"/>
        </w:trPr>
        <w:tc>
          <w:tcPr>
            <w:tcW w:w="2041" w:type="dxa"/>
            <w:vMerge/>
            <w:shd w:val="clear" w:color="auto" w:fill="E36C0A" w:themeFill="accent6" w:themeFillShade="BF"/>
          </w:tcPr>
          <w:p w14:paraId="11BEE5DA"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3848CE6" w14:textId="77236BB8"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7.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27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p w14:paraId="6F1E2FF0"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742208F7"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8BED275" w14:textId="77777777" w:rsidR="00075187" w:rsidRPr="0039766A" w:rsidRDefault="00075187" w:rsidP="005D62BA">
            <w:pPr>
              <w:rPr>
                <w:rFonts w:ascii="GHEA Grapalat" w:hAnsi="GHEA Grapalat" w:cs="Arial"/>
                <w:lang w:val="hy-AM"/>
              </w:rPr>
            </w:pPr>
          </w:p>
        </w:tc>
      </w:tr>
      <w:tr w:rsidR="00075187" w:rsidRPr="0039766A" w14:paraId="152E3F2F" w14:textId="77777777" w:rsidTr="005D62BA">
        <w:trPr>
          <w:trHeight w:val="521"/>
        </w:trPr>
        <w:tc>
          <w:tcPr>
            <w:tcW w:w="2041" w:type="dxa"/>
            <w:vMerge/>
            <w:shd w:val="clear" w:color="auto" w:fill="E36C0A" w:themeFill="accent6" w:themeFillShade="BF"/>
          </w:tcPr>
          <w:p w14:paraId="34BA7B9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1237437" w14:textId="011EEE22"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8.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31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p w14:paraId="782E5C8F"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5A1E073"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4E2C510D" w14:textId="77777777" w:rsidR="00075187" w:rsidRPr="0039766A" w:rsidRDefault="00075187" w:rsidP="005D62BA">
            <w:pPr>
              <w:rPr>
                <w:rFonts w:ascii="GHEA Grapalat" w:hAnsi="GHEA Grapalat" w:cs="Arial"/>
                <w:lang w:val="hy-AM"/>
              </w:rPr>
            </w:pPr>
          </w:p>
        </w:tc>
      </w:tr>
      <w:tr w:rsidR="00075187" w:rsidRPr="0039766A" w14:paraId="02FFF2F9" w14:textId="77777777" w:rsidTr="005D62BA">
        <w:trPr>
          <w:trHeight w:val="521"/>
        </w:trPr>
        <w:tc>
          <w:tcPr>
            <w:tcW w:w="2041" w:type="dxa"/>
            <w:vMerge/>
            <w:shd w:val="clear" w:color="auto" w:fill="E36C0A" w:themeFill="accent6" w:themeFillShade="BF"/>
          </w:tcPr>
          <w:p w14:paraId="2A3AB149"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28B014BD" w14:textId="5C57241D"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9. </w:t>
            </w:r>
            <w:r w:rsidRPr="00C238D4">
              <w:rPr>
                <w:rFonts w:ascii="GHEA Grapalat" w:hAnsi="GHEA Grapalat" w:cs="Arial"/>
                <w:lang w:val="hy-AM"/>
              </w:rPr>
              <w:t>Արցախի պողոտա հ</w:t>
            </w:r>
            <w:r w:rsidRPr="00C238D4">
              <w:rPr>
                <w:rFonts w:ascii="MS Mincho" w:eastAsia="MS Mincho" w:hAnsi="MS Mincho" w:cs="MS Mincho" w:hint="eastAsia"/>
                <w:lang w:val="hy-AM"/>
              </w:rPr>
              <w:t>․</w:t>
            </w:r>
            <w:r w:rsidRPr="00C238D4">
              <w:rPr>
                <w:rFonts w:ascii="GHEA Grapalat" w:hAnsi="GHEA Grapalat" w:cs="Arial"/>
                <w:lang w:val="hy-AM"/>
              </w:rPr>
              <w:t>10</w:t>
            </w:r>
            <w:r w:rsidRPr="00C238D4">
              <w:rPr>
                <w:rFonts w:ascii="GHEA Grapalat" w:hAnsi="GHEA Grapalat" w:cs="GHEA Grapalat"/>
                <w:lang w:val="hy-AM"/>
              </w:rPr>
              <w:t>Վ</w:t>
            </w:r>
            <w:r w:rsidRPr="00C238D4">
              <w:rPr>
                <w:rFonts w:ascii="GHEA Grapalat" w:hAnsi="GHEA Grapalat" w:cs="Arial"/>
                <w:lang w:val="hy-AM"/>
              </w:rPr>
              <w:t xml:space="preserve">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p w14:paraId="06185AA0"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6F5955EF"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142994D" w14:textId="77777777" w:rsidR="00075187" w:rsidRPr="0039766A" w:rsidRDefault="00075187" w:rsidP="005D62BA">
            <w:pPr>
              <w:rPr>
                <w:rFonts w:ascii="GHEA Grapalat" w:hAnsi="GHEA Grapalat" w:cs="Arial"/>
                <w:lang w:val="hy-AM"/>
              </w:rPr>
            </w:pPr>
          </w:p>
        </w:tc>
      </w:tr>
      <w:tr w:rsidR="00075187" w:rsidRPr="0039766A" w14:paraId="693CF6C2" w14:textId="77777777" w:rsidTr="005D62BA">
        <w:trPr>
          <w:trHeight w:val="818"/>
        </w:trPr>
        <w:tc>
          <w:tcPr>
            <w:tcW w:w="2041" w:type="dxa"/>
            <w:vMerge/>
            <w:shd w:val="clear" w:color="auto" w:fill="E36C0A" w:themeFill="accent6" w:themeFillShade="BF"/>
          </w:tcPr>
          <w:p w14:paraId="3018DF5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453C34B8" w14:textId="2F5F971A" w:rsidR="00075187" w:rsidRPr="00C238D4" w:rsidRDefault="00075187" w:rsidP="005D62BA">
            <w:pPr>
              <w:rPr>
                <w:rFonts w:ascii="GHEA Grapalat" w:hAnsi="GHEA Grapalat" w:cs="Arial"/>
                <w:lang w:val="hy-AM"/>
              </w:rPr>
            </w:pPr>
            <w:r w:rsidRPr="0039766A">
              <w:rPr>
                <w:rFonts w:ascii="GHEA Grapalat" w:hAnsi="GHEA Grapalat" w:cs="Arial"/>
                <w:lang w:val="hy-AM"/>
              </w:rPr>
              <w:t xml:space="preserve">10. </w:t>
            </w:r>
            <w:r w:rsidRPr="00C238D4">
              <w:rPr>
                <w:rFonts w:ascii="GHEA Grapalat" w:hAnsi="GHEA Grapalat" w:cs="Arial"/>
                <w:lang w:val="hy-AM"/>
              </w:rPr>
              <w:t xml:space="preserve">Վարդաշենի 11-րդ փողոցի վերջնամասում գտնվող բակային տարածքի </w:t>
            </w:r>
            <w:r w:rsidR="008319AE" w:rsidRPr="00C238D4">
              <w:rPr>
                <w:rFonts w:ascii="GHEA Grapalat" w:hAnsi="GHEA Grapalat" w:cs="GHEA Grapalat"/>
                <w:lang w:val="hy-AM"/>
              </w:rPr>
              <w:t>հիմնանորոգ</w:t>
            </w:r>
            <w:r w:rsidR="008319AE">
              <w:rPr>
                <w:rFonts w:ascii="GHEA Grapalat" w:hAnsi="GHEA Grapalat" w:cs="GHEA Grapalat"/>
                <w:lang w:val="hy-AM"/>
              </w:rPr>
              <w:t>ում</w:t>
            </w:r>
          </w:p>
          <w:p w14:paraId="31BF3EDA"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10DAFA07"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3BB6A74D" w14:textId="77777777" w:rsidR="00075187" w:rsidRPr="0039766A" w:rsidRDefault="00075187" w:rsidP="005D62BA">
            <w:pPr>
              <w:rPr>
                <w:rFonts w:ascii="GHEA Grapalat" w:hAnsi="GHEA Grapalat" w:cs="Arial"/>
                <w:lang w:val="hy-AM"/>
              </w:rPr>
            </w:pPr>
          </w:p>
        </w:tc>
      </w:tr>
      <w:tr w:rsidR="00075187" w:rsidRPr="0039766A" w14:paraId="3AE9869A" w14:textId="77777777" w:rsidTr="005D62BA">
        <w:trPr>
          <w:trHeight w:val="818"/>
        </w:trPr>
        <w:tc>
          <w:tcPr>
            <w:tcW w:w="2041" w:type="dxa"/>
            <w:vMerge/>
            <w:shd w:val="clear" w:color="auto" w:fill="E36C0A" w:themeFill="accent6" w:themeFillShade="BF"/>
          </w:tcPr>
          <w:p w14:paraId="62D35CBF"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199F748"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11.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19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հիմնանորոգում</w:t>
            </w:r>
            <w:r w:rsidRPr="00C238D4">
              <w:rPr>
                <w:rFonts w:ascii="GHEA Grapalat" w:hAnsi="GHEA Grapalat" w:cs="Arial"/>
                <w:lang w:val="hy-AM"/>
              </w:rPr>
              <w:t xml:space="preserve">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հարակից</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Pr="00C238D4">
              <w:rPr>
                <w:rFonts w:ascii="GHEA Grapalat" w:hAnsi="GHEA Grapalat" w:cs="GHEA Grapalat"/>
                <w:lang w:val="hy-AM"/>
              </w:rPr>
              <w:t>բարեկարգում</w:t>
            </w:r>
            <w:r w:rsidRPr="00C238D4">
              <w:rPr>
                <w:rFonts w:ascii="GHEA Grapalat" w:hAnsi="GHEA Grapalat" w:cs="Arial"/>
                <w:lang w:val="hy-AM"/>
              </w:rPr>
              <w:t xml:space="preserve">, </w:t>
            </w:r>
            <w:r w:rsidRPr="00C238D4">
              <w:rPr>
                <w:rFonts w:ascii="GHEA Grapalat" w:hAnsi="GHEA Grapalat" w:cs="GHEA Grapalat"/>
                <w:lang w:val="hy-AM"/>
              </w:rPr>
              <w:t>եզրաքարերի</w:t>
            </w:r>
            <w:r w:rsidRPr="00C238D4">
              <w:rPr>
                <w:rFonts w:ascii="GHEA Grapalat" w:hAnsi="GHEA Grapalat" w:cs="Arial"/>
                <w:lang w:val="hy-AM"/>
              </w:rPr>
              <w:t xml:space="preserve"> </w:t>
            </w:r>
            <w:r w:rsidRPr="00C238D4">
              <w:rPr>
                <w:rFonts w:ascii="GHEA Grapalat" w:hAnsi="GHEA Grapalat" w:cs="GHEA Grapalat"/>
                <w:lang w:val="hy-AM"/>
              </w:rPr>
              <w:t>տեղադրում</w:t>
            </w:r>
            <w:r w:rsidRPr="00C238D4">
              <w:rPr>
                <w:rFonts w:ascii="GHEA Grapalat" w:hAnsi="GHEA Grapalat" w:cs="Arial"/>
                <w:lang w:val="hy-AM"/>
              </w:rPr>
              <w:t xml:space="preserve">/,    </w:t>
            </w:r>
          </w:p>
        </w:tc>
        <w:tc>
          <w:tcPr>
            <w:tcW w:w="2110" w:type="dxa"/>
            <w:shd w:val="clear" w:color="auto" w:fill="FBD4B4" w:themeFill="accent6" w:themeFillTint="66"/>
          </w:tcPr>
          <w:p w14:paraId="6AB07493"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E750911" w14:textId="77777777" w:rsidR="00075187" w:rsidRPr="0039766A" w:rsidRDefault="00075187" w:rsidP="005D62BA">
            <w:pPr>
              <w:rPr>
                <w:rFonts w:ascii="GHEA Grapalat" w:hAnsi="GHEA Grapalat" w:cs="Arial"/>
                <w:lang w:val="hy-AM"/>
              </w:rPr>
            </w:pPr>
          </w:p>
        </w:tc>
      </w:tr>
      <w:tr w:rsidR="00075187" w:rsidRPr="00C238D4" w14:paraId="03D6E43A" w14:textId="77777777" w:rsidTr="005D62BA">
        <w:trPr>
          <w:trHeight w:val="818"/>
        </w:trPr>
        <w:tc>
          <w:tcPr>
            <w:tcW w:w="2041" w:type="dxa"/>
            <w:vMerge/>
            <w:shd w:val="clear" w:color="auto" w:fill="E36C0A" w:themeFill="accent6" w:themeFillShade="BF"/>
          </w:tcPr>
          <w:p w14:paraId="2BDD88F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CDCC026" w14:textId="06134F2B" w:rsidR="00075187" w:rsidRPr="00C238D4" w:rsidRDefault="00075187" w:rsidP="005D62BA">
            <w:pPr>
              <w:rPr>
                <w:rFonts w:ascii="GHEA Grapalat" w:hAnsi="GHEA Grapalat" w:cs="Arial"/>
                <w:lang w:val="hy-AM"/>
              </w:rPr>
            </w:pPr>
            <w:r>
              <w:rPr>
                <w:rFonts w:ascii="GHEA Grapalat" w:hAnsi="GHEA Grapalat" w:cs="Arial"/>
                <w:lang w:val="hy-AM"/>
              </w:rPr>
              <w:t xml:space="preserve">12. </w:t>
            </w:r>
            <w:r w:rsidRPr="00C238D4">
              <w:rPr>
                <w:rFonts w:ascii="GHEA Grapalat" w:hAnsi="GHEA Grapalat" w:cs="Arial"/>
                <w:lang w:val="hy-AM"/>
              </w:rPr>
              <w:t xml:space="preserve">Էրեբունի փողոցի 23-րդ շենքի բակային տարածքի </w:t>
            </w:r>
            <w:r w:rsidR="00176D9F" w:rsidRPr="00C238D4">
              <w:rPr>
                <w:rFonts w:ascii="GHEA Grapalat" w:hAnsi="GHEA Grapalat" w:cs="GHEA Grapalat"/>
                <w:lang w:val="hy-AM"/>
              </w:rPr>
              <w:t>հիմնանորոգ</w:t>
            </w:r>
            <w:r w:rsidR="00176D9F">
              <w:rPr>
                <w:rFonts w:ascii="GHEA Grapalat" w:hAnsi="GHEA Grapalat" w:cs="GHEA Grapalat"/>
                <w:lang w:val="hy-AM"/>
              </w:rPr>
              <w:t>ում</w:t>
            </w:r>
          </w:p>
          <w:p w14:paraId="6BC47022"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6A0EABC7"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4FE0F2FE" w14:textId="77777777" w:rsidR="00075187" w:rsidRPr="0039766A" w:rsidRDefault="00075187" w:rsidP="005D62BA">
            <w:pPr>
              <w:rPr>
                <w:rFonts w:ascii="GHEA Grapalat" w:hAnsi="GHEA Grapalat" w:cs="Arial"/>
                <w:lang w:val="hy-AM"/>
              </w:rPr>
            </w:pPr>
          </w:p>
        </w:tc>
      </w:tr>
      <w:tr w:rsidR="00075187" w:rsidRPr="00C238D4" w14:paraId="059BD0BE" w14:textId="77777777" w:rsidTr="005D62BA">
        <w:trPr>
          <w:trHeight w:val="818"/>
        </w:trPr>
        <w:tc>
          <w:tcPr>
            <w:tcW w:w="2041" w:type="dxa"/>
            <w:vMerge/>
            <w:shd w:val="clear" w:color="auto" w:fill="E36C0A" w:themeFill="accent6" w:themeFillShade="BF"/>
          </w:tcPr>
          <w:p w14:paraId="65FE3266"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3E06F22" w14:textId="3EFF3444" w:rsidR="00075187" w:rsidRPr="0039766A" w:rsidRDefault="00075187" w:rsidP="005D62BA">
            <w:pPr>
              <w:rPr>
                <w:rFonts w:ascii="GHEA Grapalat" w:hAnsi="GHEA Grapalat" w:cs="Arial"/>
                <w:lang w:val="hy-AM"/>
              </w:rPr>
            </w:pPr>
            <w:r>
              <w:rPr>
                <w:rFonts w:ascii="GHEA Grapalat" w:hAnsi="GHEA Grapalat" w:cs="Arial"/>
                <w:lang w:val="hy-AM"/>
              </w:rPr>
              <w:t xml:space="preserve">13. </w:t>
            </w:r>
            <w:r w:rsidRPr="00C238D4">
              <w:rPr>
                <w:rFonts w:ascii="GHEA Grapalat" w:hAnsi="GHEA Grapalat" w:cs="Arial"/>
                <w:lang w:val="hy-AM"/>
              </w:rPr>
              <w:t xml:space="preserve">Վարդաշեն 9-րդ փողոց 3/15 հասցեի բակային տարածքի </w:t>
            </w:r>
            <w:r w:rsidR="00176D9F" w:rsidRPr="00C238D4">
              <w:rPr>
                <w:rFonts w:ascii="GHEA Grapalat" w:hAnsi="GHEA Grapalat" w:cs="GHEA Grapalat"/>
                <w:lang w:val="hy-AM"/>
              </w:rPr>
              <w:t>հիմնանորոգ</w:t>
            </w:r>
            <w:r w:rsidR="00176D9F">
              <w:rPr>
                <w:rFonts w:ascii="GHEA Grapalat" w:hAnsi="GHEA Grapalat" w:cs="GHEA Grapalat"/>
                <w:lang w:val="hy-AM"/>
              </w:rPr>
              <w:t>ում</w:t>
            </w:r>
          </w:p>
        </w:tc>
        <w:tc>
          <w:tcPr>
            <w:tcW w:w="2110" w:type="dxa"/>
            <w:shd w:val="clear" w:color="auto" w:fill="FBD4B4" w:themeFill="accent6" w:themeFillTint="66"/>
          </w:tcPr>
          <w:p w14:paraId="341463C3"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D4405B6" w14:textId="77777777" w:rsidR="00075187" w:rsidRPr="0039766A" w:rsidRDefault="00075187" w:rsidP="005D62BA">
            <w:pPr>
              <w:rPr>
                <w:rFonts w:ascii="GHEA Grapalat" w:hAnsi="GHEA Grapalat" w:cs="Arial"/>
                <w:lang w:val="hy-AM"/>
              </w:rPr>
            </w:pPr>
          </w:p>
        </w:tc>
      </w:tr>
      <w:tr w:rsidR="00075187" w:rsidRPr="00C238D4" w14:paraId="736F920C" w14:textId="77777777" w:rsidTr="005D62BA">
        <w:trPr>
          <w:trHeight w:val="818"/>
        </w:trPr>
        <w:tc>
          <w:tcPr>
            <w:tcW w:w="2041" w:type="dxa"/>
            <w:vMerge/>
            <w:shd w:val="clear" w:color="auto" w:fill="E36C0A" w:themeFill="accent6" w:themeFillShade="BF"/>
          </w:tcPr>
          <w:p w14:paraId="45A3B049"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33AEC141" w14:textId="07281A0C" w:rsidR="00075187" w:rsidRPr="0039766A" w:rsidRDefault="00075187" w:rsidP="005D62BA">
            <w:pPr>
              <w:rPr>
                <w:rFonts w:ascii="GHEA Grapalat" w:hAnsi="GHEA Grapalat" w:cs="Arial"/>
                <w:lang w:val="hy-AM"/>
              </w:rPr>
            </w:pPr>
            <w:r>
              <w:rPr>
                <w:rFonts w:ascii="GHEA Grapalat" w:hAnsi="GHEA Grapalat" w:cs="Arial"/>
                <w:lang w:val="hy-AM"/>
              </w:rPr>
              <w:t xml:space="preserve">14. </w:t>
            </w:r>
            <w:r w:rsidRPr="00C238D4">
              <w:rPr>
                <w:rFonts w:ascii="GHEA Grapalat" w:hAnsi="GHEA Grapalat" w:cs="Arial"/>
                <w:lang w:val="hy-AM"/>
              </w:rPr>
              <w:t xml:space="preserve">Էրեբունի փողոցի 21/1 շենքի բակային տարածքի </w:t>
            </w:r>
            <w:r w:rsidR="00176D9F" w:rsidRPr="00C238D4">
              <w:rPr>
                <w:rFonts w:ascii="GHEA Grapalat" w:hAnsi="GHEA Grapalat" w:cs="GHEA Grapalat"/>
                <w:lang w:val="hy-AM"/>
              </w:rPr>
              <w:t>հիմնանորոգ</w:t>
            </w:r>
            <w:r w:rsidR="00176D9F">
              <w:rPr>
                <w:rFonts w:ascii="GHEA Grapalat" w:hAnsi="GHEA Grapalat" w:cs="GHEA Grapalat"/>
                <w:lang w:val="hy-AM"/>
              </w:rPr>
              <w:t>ում</w:t>
            </w:r>
          </w:p>
        </w:tc>
        <w:tc>
          <w:tcPr>
            <w:tcW w:w="2110" w:type="dxa"/>
            <w:shd w:val="clear" w:color="auto" w:fill="FBD4B4" w:themeFill="accent6" w:themeFillTint="66"/>
          </w:tcPr>
          <w:p w14:paraId="5238A132"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18CD90C" w14:textId="77777777" w:rsidR="00075187" w:rsidRPr="0039766A" w:rsidRDefault="00075187" w:rsidP="005D62BA">
            <w:pPr>
              <w:rPr>
                <w:rFonts w:ascii="GHEA Grapalat" w:hAnsi="GHEA Grapalat" w:cs="Arial"/>
                <w:lang w:val="hy-AM"/>
              </w:rPr>
            </w:pPr>
          </w:p>
        </w:tc>
      </w:tr>
      <w:tr w:rsidR="00075187" w:rsidRPr="00C238D4" w14:paraId="0ED67DE4" w14:textId="77777777" w:rsidTr="005D62BA">
        <w:trPr>
          <w:trHeight w:val="818"/>
        </w:trPr>
        <w:tc>
          <w:tcPr>
            <w:tcW w:w="2041" w:type="dxa"/>
            <w:vMerge/>
            <w:shd w:val="clear" w:color="auto" w:fill="E36C0A" w:themeFill="accent6" w:themeFillShade="BF"/>
          </w:tcPr>
          <w:p w14:paraId="1A42DDC2"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24217A6" w14:textId="34D71D7A" w:rsidR="00075187" w:rsidRPr="0039766A" w:rsidRDefault="00075187" w:rsidP="005D62BA">
            <w:pPr>
              <w:rPr>
                <w:rFonts w:ascii="GHEA Grapalat" w:hAnsi="GHEA Grapalat" w:cs="Arial"/>
                <w:lang w:val="hy-AM"/>
              </w:rPr>
            </w:pPr>
            <w:r>
              <w:rPr>
                <w:rFonts w:ascii="GHEA Grapalat" w:hAnsi="GHEA Grapalat" w:cs="Arial"/>
                <w:lang w:val="hy-AM"/>
              </w:rPr>
              <w:t xml:space="preserve">15. </w:t>
            </w:r>
            <w:r w:rsidRPr="00C238D4">
              <w:rPr>
                <w:rFonts w:ascii="GHEA Grapalat" w:hAnsi="GHEA Grapalat" w:cs="Arial"/>
                <w:lang w:val="hy-AM"/>
              </w:rPr>
              <w:t>Աթոյան անցուղի հ</w:t>
            </w:r>
            <w:r w:rsidRPr="00C238D4">
              <w:rPr>
                <w:rFonts w:ascii="MS Mincho" w:eastAsia="MS Mincho" w:hAnsi="MS Mincho" w:cs="MS Mincho" w:hint="eastAsia"/>
                <w:lang w:val="hy-AM"/>
              </w:rPr>
              <w:t>․</w:t>
            </w:r>
            <w:r w:rsidRPr="00C238D4">
              <w:rPr>
                <w:rFonts w:ascii="GHEA Grapalat" w:hAnsi="GHEA Grapalat" w:cs="Arial"/>
                <w:lang w:val="hy-AM"/>
              </w:rPr>
              <w:t xml:space="preserve">1 </w:t>
            </w:r>
            <w:r w:rsidRPr="00C238D4">
              <w:rPr>
                <w:rFonts w:ascii="GHEA Grapalat" w:hAnsi="GHEA Grapalat" w:cs="GHEA Grapalat"/>
                <w:lang w:val="hy-AM"/>
              </w:rPr>
              <w:t>շենքի</w:t>
            </w:r>
            <w:r w:rsidRPr="00C238D4">
              <w:rPr>
                <w:rFonts w:ascii="GHEA Grapalat" w:hAnsi="GHEA Grapalat" w:cs="Arial"/>
                <w:lang w:val="hy-AM"/>
              </w:rPr>
              <w:t xml:space="preserve"> </w:t>
            </w:r>
            <w:r w:rsidRPr="00C238D4">
              <w:rPr>
                <w:rFonts w:ascii="GHEA Grapalat" w:hAnsi="GHEA Grapalat" w:cs="GHEA Grapalat"/>
                <w:lang w:val="hy-AM"/>
              </w:rPr>
              <w:t>բակային</w:t>
            </w:r>
            <w:r w:rsidRPr="00C238D4">
              <w:rPr>
                <w:rFonts w:ascii="GHEA Grapalat" w:hAnsi="GHEA Grapalat" w:cs="Arial"/>
                <w:lang w:val="hy-AM"/>
              </w:rPr>
              <w:t xml:space="preserve"> </w:t>
            </w:r>
            <w:r w:rsidRPr="00C238D4">
              <w:rPr>
                <w:rFonts w:ascii="GHEA Grapalat" w:hAnsi="GHEA Grapalat" w:cs="GHEA Grapalat"/>
                <w:lang w:val="hy-AM"/>
              </w:rPr>
              <w:t>տարածքի</w:t>
            </w:r>
            <w:r w:rsidRPr="00C238D4">
              <w:rPr>
                <w:rFonts w:ascii="GHEA Grapalat" w:hAnsi="GHEA Grapalat" w:cs="Arial"/>
                <w:lang w:val="hy-AM"/>
              </w:rPr>
              <w:t xml:space="preserve"> </w:t>
            </w:r>
            <w:r w:rsidR="00176D9F" w:rsidRPr="00C238D4">
              <w:rPr>
                <w:rFonts w:ascii="GHEA Grapalat" w:hAnsi="GHEA Grapalat" w:cs="GHEA Grapalat"/>
                <w:lang w:val="hy-AM"/>
              </w:rPr>
              <w:t>հիմնանորոգ</w:t>
            </w:r>
            <w:r w:rsidR="00176D9F">
              <w:rPr>
                <w:rFonts w:ascii="GHEA Grapalat" w:hAnsi="GHEA Grapalat" w:cs="GHEA Grapalat"/>
                <w:lang w:val="hy-AM"/>
              </w:rPr>
              <w:t>ում</w:t>
            </w:r>
          </w:p>
        </w:tc>
        <w:tc>
          <w:tcPr>
            <w:tcW w:w="2110" w:type="dxa"/>
            <w:shd w:val="clear" w:color="auto" w:fill="FBD4B4" w:themeFill="accent6" w:themeFillTint="66"/>
          </w:tcPr>
          <w:p w14:paraId="0C91E950"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4B069C5" w14:textId="77777777" w:rsidR="00075187" w:rsidRPr="0039766A" w:rsidRDefault="00075187" w:rsidP="005D62BA">
            <w:pPr>
              <w:rPr>
                <w:rFonts w:ascii="GHEA Grapalat" w:hAnsi="GHEA Grapalat" w:cs="Arial"/>
                <w:lang w:val="hy-AM"/>
              </w:rPr>
            </w:pPr>
          </w:p>
        </w:tc>
      </w:tr>
      <w:tr w:rsidR="00075187" w:rsidRPr="00C238D4" w14:paraId="6F202C6C" w14:textId="77777777" w:rsidTr="00176D9F">
        <w:trPr>
          <w:trHeight w:val="1088"/>
        </w:trPr>
        <w:tc>
          <w:tcPr>
            <w:tcW w:w="2041" w:type="dxa"/>
            <w:shd w:val="clear" w:color="auto" w:fill="FBD4B4" w:themeFill="accent6" w:themeFillTint="66"/>
          </w:tcPr>
          <w:p w14:paraId="55A846B4" w14:textId="77777777" w:rsidR="00075187" w:rsidRPr="0039766A" w:rsidRDefault="00075187" w:rsidP="005D62BA">
            <w:pPr>
              <w:rPr>
                <w:rFonts w:ascii="GHEA Grapalat" w:hAnsi="GHEA Grapalat" w:cs="Arial"/>
                <w:b/>
                <w:bCs/>
                <w:i/>
                <w:iCs/>
                <w:lang w:val="hy-AM"/>
              </w:rPr>
            </w:pPr>
            <w:r>
              <w:rPr>
                <w:rFonts w:ascii="GHEA Grapalat" w:hAnsi="GHEA Grapalat" w:cs="Arial"/>
                <w:bCs/>
                <w:i/>
                <w:iCs/>
                <w:lang w:val="hy-AM"/>
              </w:rPr>
              <w:t>Ա</w:t>
            </w:r>
            <w:r w:rsidRPr="0039766A">
              <w:rPr>
                <w:rFonts w:ascii="GHEA Grapalat" w:hAnsi="GHEA Grapalat" w:cs="Arial"/>
                <w:bCs/>
                <w:i/>
                <w:iCs/>
                <w:lang w:val="hy-AM"/>
              </w:rPr>
              <w:t>ստիճաններ բակային տարածքներում</w:t>
            </w:r>
            <w:r w:rsidRPr="0039766A">
              <w:rPr>
                <w:rFonts w:ascii="GHEA Grapalat" w:hAnsi="GHEA Grapalat" w:cs="Arial"/>
                <w:b/>
                <w:bCs/>
                <w:i/>
                <w:iCs/>
                <w:lang w:val="hy-AM"/>
              </w:rPr>
              <w:t>՝</w:t>
            </w:r>
          </w:p>
        </w:tc>
        <w:tc>
          <w:tcPr>
            <w:tcW w:w="3940" w:type="dxa"/>
            <w:shd w:val="clear" w:color="auto" w:fill="FBD4B4" w:themeFill="accent6" w:themeFillTint="66"/>
          </w:tcPr>
          <w:p w14:paraId="33AD4E0B" w14:textId="05DC9EE2" w:rsidR="00075187" w:rsidRPr="009E446A" w:rsidRDefault="00075187" w:rsidP="005D62BA">
            <w:pPr>
              <w:rPr>
                <w:rFonts w:ascii="GHEA Grapalat" w:hAnsi="GHEA Grapalat" w:cs="Arial"/>
                <w:lang w:val="hy-AM"/>
              </w:rPr>
            </w:pPr>
            <w:r>
              <w:rPr>
                <w:rFonts w:ascii="GHEA Grapalat" w:hAnsi="GHEA Grapalat" w:cs="Arial"/>
                <w:lang w:val="hy-AM"/>
              </w:rPr>
              <w:t xml:space="preserve">16. </w:t>
            </w:r>
            <w:r w:rsidRPr="00C238D4">
              <w:rPr>
                <w:rFonts w:ascii="GHEA Grapalat" w:hAnsi="GHEA Grapalat" w:cs="Arial"/>
                <w:lang w:val="hy-AM"/>
              </w:rPr>
              <w:t>Խաղաղ Դոնի հ</w:t>
            </w:r>
            <w:r w:rsidRPr="00C238D4">
              <w:rPr>
                <w:rFonts w:ascii="MS Mincho" w:eastAsia="MS Mincho" w:hAnsi="MS Mincho" w:cs="MS Mincho" w:hint="eastAsia"/>
                <w:lang w:val="hy-AM"/>
              </w:rPr>
              <w:t>․</w:t>
            </w:r>
            <w:r w:rsidRPr="00C238D4">
              <w:rPr>
                <w:rFonts w:ascii="GHEA Grapalat" w:hAnsi="GHEA Grapalat" w:cs="Arial"/>
                <w:lang w:val="hy-AM"/>
              </w:rPr>
              <w:t xml:space="preserve">1/1 </w:t>
            </w:r>
            <w:r w:rsidRPr="00C238D4">
              <w:rPr>
                <w:rFonts w:ascii="GHEA Grapalat" w:hAnsi="GHEA Grapalat" w:cs="GHEA Grapalat"/>
                <w:lang w:val="hy-AM"/>
              </w:rPr>
              <w:t>հասցեից</w:t>
            </w:r>
            <w:r w:rsidRPr="00C238D4">
              <w:rPr>
                <w:rFonts w:ascii="GHEA Grapalat" w:hAnsi="GHEA Grapalat" w:cs="Arial"/>
                <w:lang w:val="hy-AM"/>
              </w:rPr>
              <w:t xml:space="preserve"> </w:t>
            </w:r>
            <w:r w:rsidRPr="00C238D4">
              <w:rPr>
                <w:rFonts w:ascii="GHEA Grapalat" w:hAnsi="GHEA Grapalat" w:cs="GHEA Grapalat"/>
                <w:lang w:val="hy-AM"/>
              </w:rPr>
              <w:t>Խաղաղ</w:t>
            </w:r>
            <w:r w:rsidRPr="00C238D4">
              <w:rPr>
                <w:rFonts w:ascii="GHEA Grapalat" w:hAnsi="GHEA Grapalat" w:cs="Arial"/>
                <w:lang w:val="hy-AM"/>
              </w:rPr>
              <w:t xml:space="preserve"> </w:t>
            </w:r>
            <w:r w:rsidRPr="00C238D4">
              <w:rPr>
                <w:rFonts w:ascii="GHEA Grapalat" w:hAnsi="GHEA Grapalat" w:cs="GHEA Grapalat"/>
                <w:lang w:val="hy-AM"/>
              </w:rPr>
              <w:t>Դոնի</w:t>
            </w:r>
            <w:r w:rsidRPr="00C238D4">
              <w:rPr>
                <w:rFonts w:ascii="GHEA Grapalat" w:hAnsi="GHEA Grapalat" w:cs="Arial"/>
                <w:lang w:val="hy-AM"/>
              </w:rPr>
              <w:t xml:space="preserve"> </w:t>
            </w:r>
            <w:r w:rsidRPr="00C238D4">
              <w:rPr>
                <w:rFonts w:ascii="GHEA Grapalat" w:hAnsi="GHEA Grapalat" w:cs="GHEA Grapalat"/>
                <w:lang w:val="hy-AM"/>
              </w:rPr>
              <w:t>հ</w:t>
            </w:r>
            <w:r w:rsidRPr="00C238D4">
              <w:rPr>
                <w:rFonts w:ascii="MS Mincho" w:eastAsia="MS Mincho" w:hAnsi="MS Mincho" w:cs="MS Mincho" w:hint="eastAsia"/>
                <w:lang w:val="hy-AM"/>
              </w:rPr>
              <w:t>․</w:t>
            </w:r>
            <w:r w:rsidRPr="00C238D4">
              <w:rPr>
                <w:rFonts w:ascii="GHEA Grapalat" w:hAnsi="GHEA Grapalat" w:cs="Arial"/>
                <w:lang w:val="hy-AM"/>
              </w:rPr>
              <w:t xml:space="preserve">1/2 </w:t>
            </w:r>
            <w:r w:rsidRPr="00C238D4">
              <w:rPr>
                <w:rFonts w:ascii="GHEA Grapalat" w:hAnsi="GHEA Grapalat" w:cs="GHEA Grapalat"/>
                <w:lang w:val="hy-AM"/>
              </w:rPr>
              <w:t>հասցե</w:t>
            </w:r>
            <w:r w:rsidRPr="00C238D4">
              <w:rPr>
                <w:rFonts w:ascii="GHEA Grapalat" w:hAnsi="GHEA Grapalat" w:cs="Arial"/>
                <w:lang w:val="hy-AM"/>
              </w:rPr>
              <w:t xml:space="preserve"> </w:t>
            </w:r>
            <w:r w:rsidRPr="00C238D4">
              <w:rPr>
                <w:rFonts w:ascii="GHEA Grapalat" w:hAnsi="GHEA Grapalat" w:cs="GHEA Grapalat"/>
                <w:lang w:val="hy-AM"/>
              </w:rPr>
              <w:t>տանող</w:t>
            </w:r>
            <w:r w:rsidRPr="00C238D4">
              <w:rPr>
                <w:rFonts w:ascii="GHEA Grapalat" w:hAnsi="GHEA Grapalat" w:cs="Arial"/>
                <w:lang w:val="hy-AM"/>
              </w:rPr>
              <w:t xml:space="preserve"> </w:t>
            </w:r>
            <w:r w:rsidRPr="00C238D4">
              <w:rPr>
                <w:rFonts w:ascii="GHEA Grapalat" w:hAnsi="GHEA Grapalat" w:cs="GHEA Grapalat"/>
                <w:lang w:val="hy-AM"/>
              </w:rPr>
              <w:t>աստիճանների</w:t>
            </w:r>
            <w:r w:rsidRPr="00C238D4">
              <w:rPr>
                <w:rFonts w:ascii="GHEA Grapalat" w:hAnsi="GHEA Grapalat" w:cs="Arial"/>
                <w:lang w:val="hy-AM"/>
              </w:rPr>
              <w:t xml:space="preserve"> (</w:t>
            </w:r>
            <w:r w:rsidRPr="00C238D4">
              <w:rPr>
                <w:rFonts w:ascii="GHEA Grapalat" w:hAnsi="GHEA Grapalat" w:cs="GHEA Grapalat"/>
                <w:lang w:val="hy-AM"/>
              </w:rPr>
              <w:t>անցում</w:t>
            </w:r>
            <w:r w:rsidRPr="00C238D4">
              <w:rPr>
                <w:rFonts w:ascii="GHEA Grapalat" w:hAnsi="GHEA Grapalat" w:cs="Arial"/>
                <w:lang w:val="hy-AM"/>
              </w:rPr>
              <w:t>)</w:t>
            </w:r>
            <w:r w:rsidR="00E15810">
              <w:rPr>
                <w:rFonts w:ascii="GHEA Grapalat" w:hAnsi="GHEA Grapalat" w:cs="Arial"/>
                <w:lang w:val="hy-AM"/>
              </w:rPr>
              <w:t xml:space="preserve"> նորոգում</w:t>
            </w:r>
          </w:p>
        </w:tc>
        <w:tc>
          <w:tcPr>
            <w:tcW w:w="2110" w:type="dxa"/>
            <w:shd w:val="clear" w:color="auto" w:fill="FBD4B4" w:themeFill="accent6" w:themeFillTint="66"/>
          </w:tcPr>
          <w:p w14:paraId="1A97CFF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4D130E80" w14:textId="77777777" w:rsidR="00075187" w:rsidRPr="00176D9F" w:rsidRDefault="00075187" w:rsidP="005D62BA">
            <w:pPr>
              <w:rPr>
                <w:rFonts w:ascii="GHEA Grapalat" w:hAnsi="GHEA Grapalat" w:cs="Arial"/>
              </w:rPr>
            </w:pPr>
          </w:p>
        </w:tc>
      </w:tr>
      <w:tr w:rsidR="00075187" w:rsidRPr="0039766A" w14:paraId="5A788370" w14:textId="77777777" w:rsidTr="005D62BA">
        <w:trPr>
          <w:trHeight w:val="395"/>
        </w:trPr>
        <w:tc>
          <w:tcPr>
            <w:tcW w:w="2041" w:type="dxa"/>
            <w:vMerge w:val="restart"/>
            <w:shd w:val="clear" w:color="auto" w:fill="E36C0A" w:themeFill="accent6" w:themeFillShade="BF"/>
          </w:tcPr>
          <w:p w14:paraId="405528F7" w14:textId="77777777" w:rsidR="00075187" w:rsidRPr="0039766A" w:rsidRDefault="00075187" w:rsidP="005D62BA">
            <w:pPr>
              <w:rPr>
                <w:rFonts w:ascii="GHEA Grapalat" w:hAnsi="GHEA Grapalat" w:cs="Arial"/>
                <w:b/>
                <w:bCs/>
                <w:i/>
                <w:iCs/>
                <w:lang w:val="hy-AM"/>
              </w:rPr>
            </w:pPr>
            <w:r w:rsidRPr="0039766A">
              <w:rPr>
                <w:rFonts w:ascii="GHEA Grapalat" w:hAnsi="GHEA Grapalat" w:cs="Arial"/>
                <w:b/>
                <w:bCs/>
                <w:i/>
                <w:iCs/>
                <w:lang w:val="hy-AM"/>
              </w:rPr>
              <w:t>ԿԵՆՏՐՈՆ ՎԱՐՉԱԿԱՆ ՇՐՋԱՆ, որից՝</w:t>
            </w:r>
          </w:p>
          <w:p w14:paraId="1E115DC8" w14:textId="77777777" w:rsidR="00075187" w:rsidRPr="0039766A" w:rsidRDefault="00075187" w:rsidP="005D62BA">
            <w:pPr>
              <w:rPr>
                <w:rFonts w:ascii="GHEA Grapalat" w:hAnsi="GHEA Grapalat" w:cs="Arial"/>
                <w:i/>
                <w:iCs/>
                <w:lang w:val="hy-AM"/>
              </w:rPr>
            </w:pPr>
            <w:r w:rsidRPr="0039766A">
              <w:rPr>
                <w:rFonts w:ascii="GHEA Grapalat" w:hAnsi="GHEA Grapalat" w:cs="Arial"/>
                <w:i/>
                <w:iCs/>
                <w:lang w:val="hy-AM"/>
              </w:rPr>
              <w:t>Բակային տարածքներ</w:t>
            </w:r>
            <w:r>
              <w:rPr>
                <w:rFonts w:ascii="GHEA Grapalat" w:hAnsi="GHEA Grapalat" w:cs="Arial"/>
                <w:i/>
                <w:iCs/>
                <w:lang w:val="hy-AM"/>
              </w:rPr>
              <w:t>.</w:t>
            </w:r>
          </w:p>
          <w:p w14:paraId="1B47712A" w14:textId="77777777" w:rsidR="00075187" w:rsidRPr="0039766A" w:rsidRDefault="00075187" w:rsidP="005D62BA">
            <w:pPr>
              <w:rPr>
                <w:rFonts w:ascii="GHEA Grapalat" w:hAnsi="GHEA Grapalat"/>
                <w:lang w:val="hy-AM"/>
              </w:rPr>
            </w:pPr>
          </w:p>
        </w:tc>
        <w:tc>
          <w:tcPr>
            <w:tcW w:w="3940" w:type="dxa"/>
            <w:shd w:val="clear" w:color="auto" w:fill="FBD4B4" w:themeFill="accent6" w:themeFillTint="66"/>
            <w:vAlign w:val="center"/>
          </w:tcPr>
          <w:p w14:paraId="1ECD11E1" w14:textId="77777777" w:rsidR="00075187" w:rsidRDefault="00075187" w:rsidP="005D62BA">
            <w:pPr>
              <w:rPr>
                <w:rFonts w:ascii="GHEA Grapalat" w:hAnsi="GHEA Grapalat" w:cs="Arial"/>
                <w:lang w:val="hy-AM"/>
              </w:rPr>
            </w:pPr>
          </w:p>
          <w:p w14:paraId="3C33B25D" w14:textId="7EF1646E"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29488B">
              <w:rPr>
                <w:rFonts w:ascii="GHEA Grapalat" w:hAnsi="GHEA Grapalat" w:cs="Arial"/>
                <w:lang w:val="hy-AM"/>
              </w:rPr>
              <w:t>Ամիրյան 18ա</w:t>
            </w:r>
            <w:r w:rsidR="00BB4933">
              <w:rPr>
                <w:rFonts w:ascii="GHEA Grapalat" w:hAnsi="GHEA Grapalat" w:cs="Arial"/>
                <w:lang w:val="hy-AM"/>
              </w:rPr>
              <w:t xml:space="preserve"> հասցեի բակային տարածքի հիմնանորոգում </w:t>
            </w:r>
          </w:p>
        </w:tc>
        <w:tc>
          <w:tcPr>
            <w:tcW w:w="2110" w:type="dxa"/>
            <w:shd w:val="clear" w:color="auto" w:fill="FBD4B4" w:themeFill="accent6" w:themeFillTint="66"/>
          </w:tcPr>
          <w:p w14:paraId="264E7A85" w14:textId="77777777" w:rsidR="00075187" w:rsidRPr="0039766A" w:rsidRDefault="00075187" w:rsidP="005D62BA">
            <w:pPr>
              <w:jc w:val="center"/>
              <w:rPr>
                <w:rFonts w:ascii="GHEA Grapalat" w:hAnsi="GHEA Grapalat" w:cs="Arial"/>
                <w:lang w:val="hy-AM"/>
              </w:rPr>
            </w:pPr>
          </w:p>
        </w:tc>
        <w:tc>
          <w:tcPr>
            <w:tcW w:w="2120" w:type="dxa"/>
            <w:shd w:val="clear" w:color="auto" w:fill="FBD4B4" w:themeFill="accent6" w:themeFillTint="66"/>
          </w:tcPr>
          <w:p w14:paraId="2BBF06E7" w14:textId="77777777" w:rsidR="00075187" w:rsidRPr="0039766A" w:rsidRDefault="00075187" w:rsidP="005D62BA">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39766A" w14:paraId="1DB02E75" w14:textId="77777777" w:rsidTr="005D62BA">
        <w:trPr>
          <w:trHeight w:val="70"/>
        </w:trPr>
        <w:tc>
          <w:tcPr>
            <w:tcW w:w="2041" w:type="dxa"/>
            <w:vMerge/>
            <w:shd w:val="clear" w:color="auto" w:fill="E36C0A" w:themeFill="accent6" w:themeFillShade="BF"/>
          </w:tcPr>
          <w:p w14:paraId="5C575061"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vAlign w:val="center"/>
          </w:tcPr>
          <w:p w14:paraId="1CB37A46" w14:textId="231074E1" w:rsidR="00075187" w:rsidRPr="0039766A" w:rsidRDefault="00075187" w:rsidP="005D62BA">
            <w:pPr>
              <w:rPr>
                <w:rFonts w:ascii="GHEA Grapalat" w:hAnsi="GHEA Grapalat" w:cs="Arial"/>
                <w:lang w:val="hy-AM"/>
              </w:rPr>
            </w:pPr>
            <w:r>
              <w:rPr>
                <w:rFonts w:ascii="GHEA Grapalat" w:hAnsi="GHEA Grapalat" w:cs="Arial"/>
                <w:lang w:val="hy-AM"/>
              </w:rPr>
              <w:t xml:space="preserve">2. </w:t>
            </w:r>
            <w:r w:rsidRPr="0029488B">
              <w:rPr>
                <w:rFonts w:ascii="GHEA Grapalat" w:hAnsi="GHEA Grapalat" w:cs="Arial"/>
                <w:lang w:val="hy-AM"/>
              </w:rPr>
              <w:t>Սայաթ Նովա  37</w:t>
            </w:r>
            <w:r>
              <w:rPr>
                <w:rFonts w:ascii="GHEA Grapalat" w:hAnsi="GHEA Grapalat" w:cs="Arial"/>
                <w:lang w:val="hy-AM"/>
              </w:rPr>
              <w:t xml:space="preserve">  </w:t>
            </w:r>
            <w:r w:rsidR="00C062B7">
              <w:rPr>
                <w:rFonts w:ascii="GHEA Grapalat" w:hAnsi="GHEA Grapalat" w:cs="Arial"/>
                <w:lang w:val="hy-AM"/>
              </w:rPr>
              <w:t>հասցեի բակային տարածքի հիմնանորոգում</w:t>
            </w:r>
            <w:r>
              <w:rPr>
                <w:rFonts w:ascii="GHEA Grapalat" w:hAnsi="GHEA Grapalat" w:cs="Arial"/>
                <w:lang w:val="hy-AM"/>
              </w:rPr>
              <w:t xml:space="preserve">                       </w:t>
            </w:r>
          </w:p>
        </w:tc>
        <w:tc>
          <w:tcPr>
            <w:tcW w:w="2110" w:type="dxa"/>
            <w:shd w:val="clear" w:color="auto" w:fill="FBD4B4" w:themeFill="accent6" w:themeFillTint="66"/>
          </w:tcPr>
          <w:p w14:paraId="2C668B86"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75036114" w14:textId="77777777" w:rsidR="00075187" w:rsidRPr="0039766A" w:rsidRDefault="00075187" w:rsidP="005D62BA">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39766A" w14:paraId="74C93097" w14:textId="77777777" w:rsidTr="005D62BA">
        <w:trPr>
          <w:trHeight w:val="70"/>
        </w:trPr>
        <w:tc>
          <w:tcPr>
            <w:tcW w:w="2041" w:type="dxa"/>
            <w:vMerge/>
            <w:shd w:val="clear" w:color="auto" w:fill="E36C0A" w:themeFill="accent6" w:themeFillShade="BF"/>
          </w:tcPr>
          <w:p w14:paraId="0AF31174"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vAlign w:val="center"/>
          </w:tcPr>
          <w:p w14:paraId="29F1458A" w14:textId="1D792812" w:rsidR="00075187" w:rsidRPr="0029488B" w:rsidRDefault="00075187" w:rsidP="005D62BA">
            <w:pPr>
              <w:rPr>
                <w:rFonts w:ascii="GHEA Grapalat" w:hAnsi="GHEA Grapalat" w:cs="Arial"/>
                <w:lang w:val="hy-AM"/>
              </w:rPr>
            </w:pPr>
            <w:r>
              <w:rPr>
                <w:rFonts w:ascii="GHEA Grapalat" w:hAnsi="GHEA Grapalat" w:cs="Arial"/>
                <w:lang w:val="hy-AM"/>
              </w:rPr>
              <w:t>3.</w:t>
            </w:r>
            <w:r w:rsidRPr="0029488B">
              <w:rPr>
                <w:rFonts w:ascii="GHEA Grapalat" w:hAnsi="GHEA Grapalat" w:cs="Arial"/>
                <w:lang w:val="hy-AM"/>
              </w:rPr>
              <w:t>Ծատուրյան 34</w:t>
            </w:r>
            <w:r w:rsidR="00C062B7">
              <w:rPr>
                <w:rFonts w:ascii="GHEA Grapalat" w:hAnsi="GHEA Grapalat" w:cs="Arial"/>
                <w:lang w:val="hy-AM"/>
              </w:rPr>
              <w:t xml:space="preserve"> հասցեի բակային տարածքի հիմնանորոգում</w:t>
            </w:r>
          </w:p>
        </w:tc>
        <w:tc>
          <w:tcPr>
            <w:tcW w:w="2110" w:type="dxa"/>
            <w:shd w:val="clear" w:color="auto" w:fill="FBD4B4" w:themeFill="accent6" w:themeFillTint="66"/>
          </w:tcPr>
          <w:p w14:paraId="28059407"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790CA2A9" w14:textId="77777777" w:rsidR="00075187" w:rsidRPr="0039766A" w:rsidRDefault="00075187" w:rsidP="005D62BA">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39766A" w14:paraId="69FD238D" w14:textId="77777777" w:rsidTr="005D62BA">
        <w:trPr>
          <w:trHeight w:val="70"/>
        </w:trPr>
        <w:tc>
          <w:tcPr>
            <w:tcW w:w="2041" w:type="dxa"/>
            <w:vMerge/>
            <w:shd w:val="clear" w:color="auto" w:fill="E36C0A" w:themeFill="accent6" w:themeFillShade="BF"/>
          </w:tcPr>
          <w:p w14:paraId="655A1327"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vAlign w:val="center"/>
          </w:tcPr>
          <w:p w14:paraId="4B9DBA93" w14:textId="2951EB87" w:rsidR="00075187" w:rsidRPr="0029488B" w:rsidRDefault="00075187" w:rsidP="005D62BA">
            <w:pPr>
              <w:rPr>
                <w:rFonts w:ascii="GHEA Grapalat" w:hAnsi="GHEA Grapalat" w:cs="Arial"/>
                <w:lang w:val="hy-AM"/>
              </w:rPr>
            </w:pPr>
            <w:r>
              <w:rPr>
                <w:rFonts w:ascii="GHEA Grapalat" w:hAnsi="GHEA Grapalat" w:cs="Arial"/>
                <w:lang w:val="hy-AM"/>
              </w:rPr>
              <w:t>4.</w:t>
            </w:r>
            <w:r w:rsidRPr="0029488B">
              <w:rPr>
                <w:rFonts w:ascii="GHEA Grapalat" w:hAnsi="GHEA Grapalat" w:cs="Arial"/>
                <w:lang w:val="hy-AM"/>
              </w:rPr>
              <w:t>Մաշտոց  37</w:t>
            </w:r>
            <w:r w:rsidR="00C062B7">
              <w:rPr>
                <w:rFonts w:ascii="GHEA Grapalat" w:hAnsi="GHEA Grapalat" w:cs="Arial"/>
                <w:lang w:val="hy-AM"/>
              </w:rPr>
              <w:t xml:space="preserve"> հասցեի բակային տարածքի հիմնանորոգում</w:t>
            </w:r>
          </w:p>
        </w:tc>
        <w:tc>
          <w:tcPr>
            <w:tcW w:w="2110" w:type="dxa"/>
            <w:shd w:val="clear" w:color="auto" w:fill="FBD4B4" w:themeFill="accent6" w:themeFillTint="66"/>
          </w:tcPr>
          <w:p w14:paraId="7D0B7975"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3C3F7876" w14:textId="77777777" w:rsidR="00075187" w:rsidRPr="0039766A" w:rsidRDefault="00075187" w:rsidP="005D62BA">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39766A" w14:paraId="4FEC1704" w14:textId="77777777" w:rsidTr="005D62BA">
        <w:trPr>
          <w:trHeight w:val="70"/>
        </w:trPr>
        <w:tc>
          <w:tcPr>
            <w:tcW w:w="2041" w:type="dxa"/>
            <w:vMerge/>
            <w:shd w:val="clear" w:color="auto" w:fill="E36C0A" w:themeFill="accent6" w:themeFillShade="BF"/>
          </w:tcPr>
          <w:p w14:paraId="2F49CC8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vAlign w:val="center"/>
          </w:tcPr>
          <w:p w14:paraId="3D3793D5" w14:textId="2043538B" w:rsidR="00075187" w:rsidRPr="00BF72F3" w:rsidRDefault="00075187" w:rsidP="005D62BA">
            <w:pPr>
              <w:rPr>
                <w:rFonts w:ascii="GHEA Grapalat" w:hAnsi="GHEA Grapalat" w:cs="Arial"/>
                <w:lang w:val="hy-AM"/>
              </w:rPr>
            </w:pPr>
            <w:r>
              <w:rPr>
                <w:rFonts w:ascii="GHEA Grapalat" w:hAnsi="GHEA Grapalat" w:cs="Arial"/>
                <w:lang w:val="hy-AM"/>
              </w:rPr>
              <w:t>5.</w:t>
            </w:r>
            <w:r w:rsidRPr="00BF72F3">
              <w:rPr>
                <w:rFonts w:ascii="GHEA Grapalat" w:hAnsi="GHEA Grapalat" w:cs="Arial"/>
                <w:lang w:val="hy-AM"/>
              </w:rPr>
              <w:t>Աբովյան 39</w:t>
            </w:r>
            <w:r w:rsidR="00C062B7">
              <w:rPr>
                <w:rFonts w:ascii="GHEA Grapalat" w:hAnsi="GHEA Grapalat" w:cs="Arial"/>
                <w:lang w:val="hy-AM"/>
              </w:rPr>
              <w:t xml:space="preserve"> հասցեի բակային տարածքի հիմնանորոգում</w:t>
            </w:r>
          </w:p>
        </w:tc>
        <w:tc>
          <w:tcPr>
            <w:tcW w:w="2110" w:type="dxa"/>
            <w:shd w:val="clear" w:color="auto" w:fill="FBD4B4" w:themeFill="accent6" w:themeFillTint="66"/>
          </w:tcPr>
          <w:p w14:paraId="182F2ED8"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6524CD7D" w14:textId="77777777" w:rsidR="00075187" w:rsidRPr="0039766A" w:rsidRDefault="00075187" w:rsidP="005D62BA">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39766A" w14:paraId="3B98BA4F" w14:textId="77777777" w:rsidTr="005D62BA">
        <w:trPr>
          <w:trHeight w:val="70"/>
        </w:trPr>
        <w:tc>
          <w:tcPr>
            <w:tcW w:w="2041" w:type="dxa"/>
            <w:vMerge/>
            <w:shd w:val="clear" w:color="auto" w:fill="E36C0A" w:themeFill="accent6" w:themeFillShade="BF"/>
          </w:tcPr>
          <w:p w14:paraId="2F3BCFC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249F6255" w14:textId="3738F6D6" w:rsidR="00075187" w:rsidRDefault="00075187" w:rsidP="005D62BA">
            <w:pPr>
              <w:rPr>
                <w:rFonts w:ascii="GHEA Grapalat" w:hAnsi="GHEA Grapalat" w:cs="Arial"/>
                <w:lang w:val="hy-AM"/>
              </w:rPr>
            </w:pPr>
            <w:r>
              <w:rPr>
                <w:rFonts w:ascii="GHEA Grapalat" w:hAnsi="GHEA Grapalat" w:cs="Arial"/>
                <w:lang w:val="hy-AM"/>
              </w:rPr>
              <w:t>6.</w:t>
            </w:r>
            <w:r w:rsidR="007773C8">
              <w:rPr>
                <w:rFonts w:ascii="GHEA Grapalat" w:hAnsi="GHEA Grapalat" w:cs="Arial"/>
                <w:lang w:val="hy-AM"/>
              </w:rPr>
              <w:t xml:space="preserve">Վարդանանց 10 շենքի բակի բարեկարգում </w:t>
            </w:r>
          </w:p>
        </w:tc>
        <w:tc>
          <w:tcPr>
            <w:tcW w:w="2110" w:type="dxa"/>
            <w:shd w:val="clear" w:color="auto" w:fill="FBD4B4" w:themeFill="accent6" w:themeFillTint="66"/>
          </w:tcPr>
          <w:p w14:paraId="118C2A94"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494A1F1F" w14:textId="467D604F" w:rsidR="00075187" w:rsidRPr="0039766A" w:rsidRDefault="007773C8" w:rsidP="007773C8">
            <w:pPr>
              <w:jc w:val="center"/>
              <w:rPr>
                <w:rFonts w:ascii="GHEA Grapalat" w:hAnsi="GHEA Grapalat" w:cs="Arial"/>
                <w:lang w:val="hy-AM"/>
              </w:rPr>
            </w:pPr>
            <w:r w:rsidRPr="00615E5D">
              <w:rPr>
                <w:rFonts w:ascii="GHEA Grapalat" w:hAnsi="GHEA Grapalat" w:cs="Arial"/>
                <w:sz w:val="36"/>
                <w:szCs w:val="22"/>
                <w:lang w:val="hy-AM"/>
              </w:rPr>
              <w:sym w:font="Wingdings" w:char="F0FC"/>
            </w:r>
          </w:p>
        </w:tc>
      </w:tr>
      <w:tr w:rsidR="00075187" w:rsidRPr="007773C8" w14:paraId="44BCDA91" w14:textId="77777777" w:rsidTr="005D62BA">
        <w:trPr>
          <w:trHeight w:val="70"/>
        </w:trPr>
        <w:tc>
          <w:tcPr>
            <w:tcW w:w="2041" w:type="dxa"/>
            <w:vMerge/>
            <w:shd w:val="clear" w:color="auto" w:fill="E36C0A" w:themeFill="accent6" w:themeFillShade="BF"/>
          </w:tcPr>
          <w:p w14:paraId="6D303E91"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EDD20A8" w14:textId="75E0BAC2" w:rsidR="00075187" w:rsidRPr="007773C8" w:rsidRDefault="007773C8" w:rsidP="005D62BA">
            <w:pPr>
              <w:rPr>
                <w:rFonts w:ascii="GHEA Grapalat" w:hAnsi="GHEA Grapalat" w:cs="Arial"/>
                <w:lang w:val="hy-AM"/>
              </w:rPr>
            </w:pPr>
            <w:r>
              <w:rPr>
                <w:rFonts w:ascii="GHEA Grapalat" w:hAnsi="GHEA Grapalat" w:cs="Arial"/>
                <w:lang w:val="hy-AM"/>
              </w:rPr>
              <w:t>7.</w:t>
            </w:r>
            <w:r w:rsidRPr="007773C8">
              <w:rPr>
                <w:lang w:val="hy-AM"/>
              </w:rPr>
              <w:t xml:space="preserve"> </w:t>
            </w:r>
            <w:r>
              <w:rPr>
                <w:lang w:val="hy-AM"/>
              </w:rPr>
              <w:t>Զ</w:t>
            </w:r>
            <w:r w:rsidRPr="007773C8">
              <w:rPr>
                <w:rFonts w:ascii="GHEA Grapalat" w:hAnsi="GHEA Grapalat" w:cs="Arial"/>
                <w:lang w:val="hy-AM"/>
              </w:rPr>
              <w:t>աքյան 3 և Ամիրյան 5ա  շենքերի բակի բարեկ</w:t>
            </w:r>
            <w:r>
              <w:rPr>
                <w:rFonts w:ascii="GHEA Grapalat" w:hAnsi="GHEA Grapalat" w:cs="Arial"/>
                <w:lang w:val="hy-AM"/>
              </w:rPr>
              <w:t>արգում</w:t>
            </w:r>
          </w:p>
        </w:tc>
        <w:tc>
          <w:tcPr>
            <w:tcW w:w="2110" w:type="dxa"/>
            <w:shd w:val="clear" w:color="auto" w:fill="FBD4B4" w:themeFill="accent6" w:themeFillTint="66"/>
          </w:tcPr>
          <w:p w14:paraId="343AC119"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2AF5C9B9" w14:textId="77777777" w:rsidR="00E04C09" w:rsidRDefault="00E04C09" w:rsidP="00E04C09">
            <w:pPr>
              <w:jc w:val="center"/>
              <w:rPr>
                <w:rFonts w:ascii="GHEA Grapalat" w:hAnsi="GHEA Grapalat" w:cs="Arial"/>
                <w:sz w:val="36"/>
                <w:szCs w:val="22"/>
                <w:lang w:val="hy-AM"/>
              </w:rPr>
            </w:pPr>
            <w:r w:rsidRPr="00615E5D">
              <w:rPr>
                <w:rFonts w:ascii="GHEA Grapalat" w:hAnsi="GHEA Grapalat" w:cs="Arial"/>
                <w:sz w:val="36"/>
                <w:szCs w:val="22"/>
                <w:lang w:val="hy-AM"/>
              </w:rPr>
              <w:sym w:font="Wingdings" w:char="F0FC"/>
            </w:r>
          </w:p>
          <w:p w14:paraId="4D0E9D7E" w14:textId="1DBB0684" w:rsidR="00075187" w:rsidRPr="0039766A" w:rsidRDefault="00E04C09" w:rsidP="00E04C09">
            <w:pPr>
              <w:jc w:val="center"/>
              <w:rPr>
                <w:rFonts w:ascii="GHEA Grapalat" w:hAnsi="GHEA Grapalat" w:cs="Arial"/>
                <w:lang w:val="hy-AM"/>
              </w:rPr>
            </w:pPr>
            <w:r>
              <w:rPr>
                <w:rFonts w:ascii="GHEA Grapalat" w:hAnsi="GHEA Grapalat" w:cs="Arial"/>
                <w:sz w:val="22"/>
                <w:szCs w:val="14"/>
                <w:lang w:val="hy-AM"/>
              </w:rPr>
              <w:t>(88.3</w:t>
            </w:r>
            <w:r w:rsidRPr="00252CE8">
              <w:rPr>
                <w:rFonts w:ascii="GHEA Grapalat" w:hAnsi="GHEA Grapalat" w:cs="Arial"/>
                <w:sz w:val="22"/>
                <w:szCs w:val="14"/>
                <w:lang w:val="hy-AM"/>
              </w:rPr>
              <w:t>%</w:t>
            </w:r>
            <w:r>
              <w:rPr>
                <w:rFonts w:ascii="GHEA Grapalat" w:hAnsi="GHEA Grapalat" w:cs="Arial"/>
                <w:sz w:val="22"/>
                <w:szCs w:val="14"/>
                <w:lang w:val="hy-AM"/>
              </w:rPr>
              <w:t>)</w:t>
            </w:r>
            <w:r>
              <w:rPr>
                <w:rStyle w:val="FootnoteReference"/>
                <w:rFonts w:ascii="GHEA Grapalat" w:hAnsi="GHEA Grapalat" w:cs="Arial"/>
                <w:sz w:val="22"/>
                <w:szCs w:val="14"/>
                <w:lang w:val="hy-AM"/>
              </w:rPr>
              <w:footnoteReference w:id="5"/>
            </w:r>
          </w:p>
        </w:tc>
      </w:tr>
      <w:tr w:rsidR="00252CE8" w:rsidRPr="0039766A" w14:paraId="7D41D9F0" w14:textId="77777777" w:rsidTr="005D62BA">
        <w:trPr>
          <w:trHeight w:val="711"/>
        </w:trPr>
        <w:tc>
          <w:tcPr>
            <w:tcW w:w="2041" w:type="dxa"/>
            <w:vMerge w:val="restart"/>
            <w:shd w:val="clear" w:color="auto" w:fill="FABF8F" w:themeFill="accent6" w:themeFillTint="99"/>
          </w:tcPr>
          <w:p w14:paraId="1C19C6D1" w14:textId="77777777" w:rsidR="00252CE8" w:rsidRPr="0039766A" w:rsidRDefault="00252CE8" w:rsidP="00252CE8">
            <w:pPr>
              <w:rPr>
                <w:rFonts w:ascii="GHEA Grapalat" w:hAnsi="GHEA Grapalat" w:cs="Arial"/>
                <w:bCs/>
                <w:i/>
                <w:iCs/>
                <w:lang w:val="hy-AM"/>
              </w:rPr>
            </w:pPr>
            <w:r>
              <w:rPr>
                <w:rFonts w:ascii="GHEA Grapalat" w:hAnsi="GHEA Grapalat" w:cs="Arial"/>
                <w:bCs/>
                <w:i/>
                <w:iCs/>
                <w:lang w:val="hy-AM"/>
              </w:rPr>
              <w:t>Ա</w:t>
            </w:r>
            <w:r w:rsidRPr="0039766A">
              <w:rPr>
                <w:rFonts w:ascii="GHEA Grapalat" w:hAnsi="GHEA Grapalat" w:cs="Arial"/>
                <w:bCs/>
                <w:i/>
                <w:iCs/>
                <w:lang w:val="hy-AM"/>
              </w:rPr>
              <w:t>ստիճաններ բակային տարածքներում</w:t>
            </w:r>
            <w:r w:rsidRPr="0039766A">
              <w:rPr>
                <w:rFonts w:ascii="GHEA Grapalat" w:hAnsi="GHEA Grapalat" w:cs="Arial"/>
                <w:b/>
                <w:bCs/>
                <w:i/>
                <w:iCs/>
                <w:lang w:val="hy-AM"/>
              </w:rPr>
              <w:t>՝</w:t>
            </w:r>
          </w:p>
        </w:tc>
        <w:tc>
          <w:tcPr>
            <w:tcW w:w="3940" w:type="dxa"/>
            <w:shd w:val="clear" w:color="auto" w:fill="FBD4B4" w:themeFill="accent6" w:themeFillTint="66"/>
          </w:tcPr>
          <w:p w14:paraId="23ED071C" w14:textId="762BBB8B" w:rsidR="00252CE8" w:rsidRPr="0039766A" w:rsidRDefault="00EC152F" w:rsidP="00252CE8">
            <w:pPr>
              <w:rPr>
                <w:rFonts w:ascii="GHEA Grapalat" w:hAnsi="GHEA Grapalat" w:cs="Arial"/>
                <w:lang w:val="hy-AM"/>
              </w:rPr>
            </w:pPr>
            <w:r>
              <w:rPr>
                <w:rFonts w:ascii="GHEA Grapalat" w:hAnsi="GHEA Grapalat" w:cs="Arial"/>
                <w:lang w:val="hy-AM"/>
              </w:rPr>
              <w:t xml:space="preserve">8. </w:t>
            </w:r>
            <w:r w:rsidR="00252CE8" w:rsidRPr="0099011A">
              <w:rPr>
                <w:rFonts w:ascii="GHEA Grapalat" w:hAnsi="GHEA Grapalat" w:cs="Arial"/>
                <w:lang w:val="hy-AM"/>
              </w:rPr>
              <w:t xml:space="preserve">Տիգրան Մեծ 39 </w:t>
            </w:r>
            <w:r w:rsidR="00E15810">
              <w:rPr>
                <w:rFonts w:ascii="GHEA Grapalat" w:hAnsi="GHEA Grapalat" w:cs="Arial"/>
                <w:lang w:val="hy-AM"/>
              </w:rPr>
              <w:t xml:space="preserve">հասցեում բակային աստիճանների նորոգում </w:t>
            </w:r>
          </w:p>
        </w:tc>
        <w:tc>
          <w:tcPr>
            <w:tcW w:w="2110" w:type="dxa"/>
            <w:shd w:val="clear" w:color="auto" w:fill="FBD4B4" w:themeFill="accent6" w:themeFillTint="66"/>
          </w:tcPr>
          <w:p w14:paraId="57368613" w14:textId="77777777" w:rsidR="00252CE8" w:rsidRPr="0039766A" w:rsidRDefault="00252CE8" w:rsidP="00252CE8">
            <w:pPr>
              <w:rPr>
                <w:rFonts w:ascii="GHEA Grapalat" w:hAnsi="GHEA Grapalat" w:cs="Arial"/>
                <w:lang w:val="hy-AM"/>
              </w:rPr>
            </w:pPr>
          </w:p>
        </w:tc>
        <w:tc>
          <w:tcPr>
            <w:tcW w:w="2120" w:type="dxa"/>
            <w:shd w:val="clear" w:color="auto" w:fill="FBD4B4" w:themeFill="accent6" w:themeFillTint="66"/>
          </w:tcPr>
          <w:p w14:paraId="61C27CFD" w14:textId="5DD2CA4A" w:rsidR="00252CE8" w:rsidRPr="0039766A" w:rsidRDefault="00252CE8" w:rsidP="00252CE8">
            <w:pPr>
              <w:jc w:val="center"/>
              <w:rPr>
                <w:rFonts w:ascii="GHEA Grapalat" w:hAnsi="GHEA Grapalat" w:cs="Arial"/>
                <w:lang w:val="hy-AM"/>
              </w:rPr>
            </w:pPr>
            <w:r w:rsidRPr="00B6588B">
              <w:rPr>
                <w:rFonts w:ascii="GHEA Grapalat" w:hAnsi="GHEA Grapalat" w:cs="Arial"/>
                <w:sz w:val="36"/>
                <w:szCs w:val="22"/>
                <w:lang w:val="hy-AM"/>
              </w:rPr>
              <w:sym w:font="Wingdings" w:char="F0FC"/>
            </w:r>
          </w:p>
        </w:tc>
      </w:tr>
      <w:tr w:rsidR="00252CE8" w:rsidRPr="0039766A" w14:paraId="19467570" w14:textId="77777777" w:rsidTr="005D62BA">
        <w:trPr>
          <w:trHeight w:val="711"/>
        </w:trPr>
        <w:tc>
          <w:tcPr>
            <w:tcW w:w="2041" w:type="dxa"/>
            <w:vMerge/>
            <w:shd w:val="clear" w:color="auto" w:fill="FABF8F" w:themeFill="accent6" w:themeFillTint="99"/>
          </w:tcPr>
          <w:p w14:paraId="6252B8D5" w14:textId="77777777" w:rsidR="00252CE8" w:rsidRPr="0039766A" w:rsidRDefault="00252CE8" w:rsidP="00252CE8">
            <w:pPr>
              <w:rPr>
                <w:rFonts w:ascii="GHEA Grapalat" w:hAnsi="GHEA Grapalat" w:cs="Arial"/>
                <w:bCs/>
                <w:i/>
                <w:iCs/>
                <w:lang w:val="hy-AM"/>
              </w:rPr>
            </w:pPr>
          </w:p>
        </w:tc>
        <w:tc>
          <w:tcPr>
            <w:tcW w:w="3940" w:type="dxa"/>
            <w:shd w:val="clear" w:color="auto" w:fill="FBD4B4" w:themeFill="accent6" w:themeFillTint="66"/>
          </w:tcPr>
          <w:p w14:paraId="1A89ABE8" w14:textId="412ABB5E" w:rsidR="00252CE8" w:rsidRPr="0039766A" w:rsidRDefault="00EC152F" w:rsidP="00252CE8">
            <w:pPr>
              <w:rPr>
                <w:rFonts w:ascii="GHEA Grapalat" w:hAnsi="GHEA Grapalat" w:cs="Arial"/>
                <w:lang w:val="hy-AM"/>
              </w:rPr>
            </w:pPr>
            <w:r>
              <w:rPr>
                <w:rFonts w:ascii="GHEA Grapalat" w:hAnsi="GHEA Grapalat" w:cs="Arial"/>
                <w:lang w:val="hy-AM"/>
              </w:rPr>
              <w:t xml:space="preserve">9. </w:t>
            </w:r>
            <w:r w:rsidR="00252CE8" w:rsidRPr="0099011A">
              <w:rPr>
                <w:rFonts w:ascii="GHEA Grapalat" w:hAnsi="GHEA Grapalat" w:cs="Arial"/>
                <w:lang w:val="hy-AM"/>
              </w:rPr>
              <w:t xml:space="preserve">Քոչար 23-ից դեպի Ծղոտներ </w:t>
            </w:r>
            <w:r w:rsidR="00E15810">
              <w:rPr>
                <w:rFonts w:ascii="GHEA Grapalat" w:hAnsi="GHEA Grapalat" w:cs="Arial"/>
                <w:lang w:val="hy-AM"/>
              </w:rPr>
              <w:t>բակային աստիճանների նորոգում</w:t>
            </w:r>
          </w:p>
        </w:tc>
        <w:tc>
          <w:tcPr>
            <w:tcW w:w="2110" w:type="dxa"/>
            <w:shd w:val="clear" w:color="auto" w:fill="FBD4B4" w:themeFill="accent6" w:themeFillTint="66"/>
          </w:tcPr>
          <w:p w14:paraId="2E94A5AB" w14:textId="77777777" w:rsidR="00252CE8" w:rsidRPr="0039766A" w:rsidRDefault="00252CE8" w:rsidP="00252CE8">
            <w:pPr>
              <w:rPr>
                <w:rFonts w:ascii="GHEA Grapalat" w:hAnsi="GHEA Grapalat" w:cs="Arial"/>
                <w:lang w:val="hy-AM"/>
              </w:rPr>
            </w:pPr>
          </w:p>
        </w:tc>
        <w:tc>
          <w:tcPr>
            <w:tcW w:w="2120" w:type="dxa"/>
            <w:shd w:val="clear" w:color="auto" w:fill="FBD4B4" w:themeFill="accent6" w:themeFillTint="66"/>
          </w:tcPr>
          <w:p w14:paraId="17A4686A" w14:textId="7AA769CC" w:rsidR="00252CE8" w:rsidRPr="0039766A" w:rsidRDefault="00252CE8" w:rsidP="00252CE8">
            <w:pPr>
              <w:jc w:val="center"/>
              <w:rPr>
                <w:rFonts w:ascii="GHEA Grapalat" w:hAnsi="GHEA Grapalat" w:cs="Arial"/>
                <w:lang w:val="hy-AM"/>
              </w:rPr>
            </w:pPr>
            <w:r w:rsidRPr="00B6588B">
              <w:rPr>
                <w:rFonts w:ascii="GHEA Grapalat" w:hAnsi="GHEA Grapalat" w:cs="Arial"/>
                <w:sz w:val="36"/>
                <w:szCs w:val="22"/>
                <w:lang w:val="hy-AM"/>
              </w:rPr>
              <w:sym w:font="Wingdings" w:char="F0FC"/>
            </w:r>
          </w:p>
        </w:tc>
      </w:tr>
      <w:tr w:rsidR="00252CE8" w:rsidRPr="0039766A" w14:paraId="52D5E085" w14:textId="77777777" w:rsidTr="005D62BA">
        <w:trPr>
          <w:trHeight w:val="711"/>
        </w:trPr>
        <w:tc>
          <w:tcPr>
            <w:tcW w:w="2041" w:type="dxa"/>
            <w:vMerge/>
            <w:shd w:val="clear" w:color="auto" w:fill="FABF8F" w:themeFill="accent6" w:themeFillTint="99"/>
          </w:tcPr>
          <w:p w14:paraId="3F1415BD" w14:textId="77777777" w:rsidR="00252CE8" w:rsidRPr="0039766A" w:rsidRDefault="00252CE8" w:rsidP="00252CE8">
            <w:pPr>
              <w:rPr>
                <w:rFonts w:ascii="GHEA Grapalat" w:hAnsi="GHEA Grapalat" w:cs="Arial"/>
                <w:bCs/>
                <w:i/>
                <w:iCs/>
                <w:lang w:val="hy-AM"/>
              </w:rPr>
            </w:pPr>
          </w:p>
        </w:tc>
        <w:tc>
          <w:tcPr>
            <w:tcW w:w="3940" w:type="dxa"/>
            <w:shd w:val="clear" w:color="auto" w:fill="FBD4B4" w:themeFill="accent6" w:themeFillTint="66"/>
          </w:tcPr>
          <w:p w14:paraId="0092DB84" w14:textId="7FB553A2" w:rsidR="00252CE8" w:rsidRPr="0039766A" w:rsidRDefault="00EC152F" w:rsidP="00252CE8">
            <w:pPr>
              <w:rPr>
                <w:rFonts w:ascii="GHEA Grapalat" w:hAnsi="GHEA Grapalat" w:cs="Arial"/>
                <w:lang w:val="hy-AM"/>
              </w:rPr>
            </w:pPr>
            <w:r>
              <w:rPr>
                <w:rFonts w:ascii="GHEA Grapalat" w:hAnsi="GHEA Grapalat" w:cs="Arial"/>
                <w:lang w:val="hy-AM"/>
              </w:rPr>
              <w:t xml:space="preserve">10. </w:t>
            </w:r>
            <w:r w:rsidR="00252CE8" w:rsidRPr="0099011A">
              <w:rPr>
                <w:rFonts w:ascii="GHEA Grapalat" w:hAnsi="GHEA Grapalat" w:cs="Arial"/>
                <w:lang w:val="hy-AM"/>
              </w:rPr>
              <w:t xml:space="preserve">Չարենց 2 նրբ. 1-ին </w:t>
            </w:r>
            <w:r w:rsidR="00E15810">
              <w:rPr>
                <w:rFonts w:ascii="GHEA Grapalat" w:hAnsi="GHEA Grapalat" w:cs="Arial"/>
                <w:lang w:val="hy-AM"/>
              </w:rPr>
              <w:t>հասցեում բակային աստիճանների նորոգում</w:t>
            </w:r>
          </w:p>
        </w:tc>
        <w:tc>
          <w:tcPr>
            <w:tcW w:w="2110" w:type="dxa"/>
            <w:shd w:val="clear" w:color="auto" w:fill="FBD4B4" w:themeFill="accent6" w:themeFillTint="66"/>
          </w:tcPr>
          <w:p w14:paraId="1CFC00FE" w14:textId="77777777" w:rsidR="00252CE8" w:rsidRPr="0039766A" w:rsidRDefault="00252CE8" w:rsidP="00252CE8">
            <w:pPr>
              <w:rPr>
                <w:rFonts w:ascii="GHEA Grapalat" w:hAnsi="GHEA Grapalat" w:cs="Arial"/>
                <w:lang w:val="hy-AM"/>
              </w:rPr>
            </w:pPr>
          </w:p>
        </w:tc>
        <w:tc>
          <w:tcPr>
            <w:tcW w:w="2120" w:type="dxa"/>
            <w:shd w:val="clear" w:color="auto" w:fill="FBD4B4" w:themeFill="accent6" w:themeFillTint="66"/>
          </w:tcPr>
          <w:p w14:paraId="0ABEBFEF" w14:textId="0392AD0D" w:rsidR="00252CE8" w:rsidRPr="0039766A" w:rsidRDefault="00252CE8" w:rsidP="00252CE8">
            <w:pPr>
              <w:jc w:val="center"/>
              <w:rPr>
                <w:rFonts w:ascii="GHEA Grapalat" w:hAnsi="GHEA Grapalat" w:cs="Arial"/>
                <w:lang w:val="hy-AM"/>
              </w:rPr>
            </w:pPr>
            <w:r w:rsidRPr="00B6588B">
              <w:rPr>
                <w:rFonts w:ascii="GHEA Grapalat" w:hAnsi="GHEA Grapalat" w:cs="Arial"/>
                <w:sz w:val="36"/>
                <w:szCs w:val="22"/>
                <w:lang w:val="hy-AM"/>
              </w:rPr>
              <w:sym w:font="Wingdings" w:char="F0FC"/>
            </w:r>
          </w:p>
        </w:tc>
      </w:tr>
      <w:tr w:rsidR="00252CE8" w:rsidRPr="0039766A" w14:paraId="6955A7EF" w14:textId="77777777" w:rsidTr="005D62BA">
        <w:trPr>
          <w:trHeight w:val="711"/>
        </w:trPr>
        <w:tc>
          <w:tcPr>
            <w:tcW w:w="2041" w:type="dxa"/>
            <w:vMerge/>
            <w:shd w:val="clear" w:color="auto" w:fill="FABF8F" w:themeFill="accent6" w:themeFillTint="99"/>
          </w:tcPr>
          <w:p w14:paraId="72132259" w14:textId="77777777" w:rsidR="00252CE8" w:rsidRPr="0039766A" w:rsidRDefault="00252CE8" w:rsidP="00252CE8">
            <w:pPr>
              <w:rPr>
                <w:rFonts w:ascii="GHEA Grapalat" w:hAnsi="GHEA Grapalat" w:cs="Arial"/>
                <w:bCs/>
                <w:i/>
                <w:iCs/>
                <w:lang w:val="hy-AM"/>
              </w:rPr>
            </w:pPr>
          </w:p>
        </w:tc>
        <w:tc>
          <w:tcPr>
            <w:tcW w:w="3940" w:type="dxa"/>
            <w:shd w:val="clear" w:color="auto" w:fill="FBD4B4" w:themeFill="accent6" w:themeFillTint="66"/>
          </w:tcPr>
          <w:p w14:paraId="63199230" w14:textId="27B3A1E3" w:rsidR="00252CE8" w:rsidRPr="0039766A" w:rsidRDefault="00EC152F" w:rsidP="00252CE8">
            <w:pPr>
              <w:rPr>
                <w:rFonts w:ascii="GHEA Grapalat" w:hAnsi="GHEA Grapalat" w:cs="Arial"/>
                <w:lang w:val="hy-AM"/>
              </w:rPr>
            </w:pPr>
            <w:r>
              <w:rPr>
                <w:rFonts w:ascii="GHEA Grapalat" w:hAnsi="GHEA Grapalat" w:cs="Arial"/>
                <w:lang w:val="hy-AM"/>
              </w:rPr>
              <w:t xml:space="preserve">11. </w:t>
            </w:r>
            <w:r w:rsidR="00252CE8" w:rsidRPr="0099011A">
              <w:rPr>
                <w:rFonts w:ascii="GHEA Grapalat" w:hAnsi="GHEA Grapalat" w:cs="Arial"/>
                <w:lang w:val="hy-AM"/>
              </w:rPr>
              <w:t xml:space="preserve">Բարձրաբերդից դեպի 1-ին փողոց </w:t>
            </w:r>
            <w:r w:rsidR="00E15810">
              <w:rPr>
                <w:rFonts w:ascii="GHEA Grapalat" w:hAnsi="GHEA Grapalat" w:cs="Arial"/>
                <w:lang w:val="hy-AM"/>
              </w:rPr>
              <w:t>հասցեում բակային աստիճանների նորոգում</w:t>
            </w:r>
          </w:p>
        </w:tc>
        <w:tc>
          <w:tcPr>
            <w:tcW w:w="2110" w:type="dxa"/>
            <w:shd w:val="clear" w:color="auto" w:fill="FBD4B4" w:themeFill="accent6" w:themeFillTint="66"/>
          </w:tcPr>
          <w:p w14:paraId="670A1DF7" w14:textId="77777777" w:rsidR="00252CE8" w:rsidRPr="0039766A" w:rsidRDefault="00252CE8" w:rsidP="00252CE8">
            <w:pPr>
              <w:rPr>
                <w:rFonts w:ascii="GHEA Grapalat" w:hAnsi="GHEA Grapalat" w:cs="Arial"/>
                <w:lang w:val="hy-AM"/>
              </w:rPr>
            </w:pPr>
          </w:p>
        </w:tc>
        <w:tc>
          <w:tcPr>
            <w:tcW w:w="2120" w:type="dxa"/>
            <w:shd w:val="clear" w:color="auto" w:fill="FBD4B4" w:themeFill="accent6" w:themeFillTint="66"/>
          </w:tcPr>
          <w:p w14:paraId="0A2C8777" w14:textId="2D057B9A" w:rsidR="00252CE8" w:rsidRPr="0039766A" w:rsidRDefault="00252CE8" w:rsidP="00252CE8">
            <w:pPr>
              <w:jc w:val="center"/>
              <w:rPr>
                <w:rFonts w:ascii="GHEA Grapalat" w:hAnsi="GHEA Grapalat" w:cs="Arial"/>
                <w:lang w:val="hy-AM"/>
              </w:rPr>
            </w:pPr>
            <w:r w:rsidRPr="00B6588B">
              <w:rPr>
                <w:rFonts w:ascii="GHEA Grapalat" w:hAnsi="GHEA Grapalat" w:cs="Arial"/>
                <w:sz w:val="36"/>
                <w:szCs w:val="22"/>
                <w:lang w:val="hy-AM"/>
              </w:rPr>
              <w:sym w:font="Wingdings" w:char="F0FC"/>
            </w:r>
          </w:p>
        </w:tc>
      </w:tr>
      <w:tr w:rsidR="00252CE8" w:rsidRPr="0039766A" w14:paraId="6FEF3062" w14:textId="77777777" w:rsidTr="005D62BA">
        <w:trPr>
          <w:trHeight w:val="711"/>
        </w:trPr>
        <w:tc>
          <w:tcPr>
            <w:tcW w:w="2041" w:type="dxa"/>
            <w:vMerge/>
            <w:shd w:val="clear" w:color="auto" w:fill="FABF8F" w:themeFill="accent6" w:themeFillTint="99"/>
          </w:tcPr>
          <w:p w14:paraId="16187583" w14:textId="77777777" w:rsidR="00252CE8" w:rsidRPr="0039766A" w:rsidRDefault="00252CE8" w:rsidP="00252CE8">
            <w:pPr>
              <w:rPr>
                <w:rFonts w:ascii="GHEA Grapalat" w:hAnsi="GHEA Grapalat" w:cs="Arial"/>
                <w:bCs/>
                <w:i/>
                <w:iCs/>
                <w:lang w:val="hy-AM"/>
              </w:rPr>
            </w:pPr>
          </w:p>
        </w:tc>
        <w:tc>
          <w:tcPr>
            <w:tcW w:w="3940" w:type="dxa"/>
            <w:shd w:val="clear" w:color="auto" w:fill="FBD4B4" w:themeFill="accent6" w:themeFillTint="66"/>
          </w:tcPr>
          <w:p w14:paraId="4360D577" w14:textId="3DCDC26F" w:rsidR="00252CE8" w:rsidRPr="0039766A" w:rsidRDefault="00EC152F" w:rsidP="00252CE8">
            <w:pPr>
              <w:rPr>
                <w:rFonts w:ascii="GHEA Grapalat" w:hAnsi="GHEA Grapalat" w:cs="Arial"/>
                <w:lang w:val="hy-AM"/>
              </w:rPr>
            </w:pPr>
            <w:r>
              <w:rPr>
                <w:rFonts w:ascii="GHEA Grapalat" w:hAnsi="GHEA Grapalat" w:cs="Arial"/>
                <w:lang w:val="hy-AM"/>
              </w:rPr>
              <w:t xml:space="preserve">12. </w:t>
            </w:r>
            <w:r w:rsidR="00252CE8" w:rsidRPr="0099011A">
              <w:rPr>
                <w:rFonts w:ascii="GHEA Grapalat" w:hAnsi="GHEA Grapalat" w:cs="Arial"/>
                <w:lang w:val="hy-AM"/>
              </w:rPr>
              <w:t xml:space="preserve">Նալբանդյան 50 </w:t>
            </w:r>
            <w:r w:rsidR="00E15810">
              <w:rPr>
                <w:rFonts w:ascii="GHEA Grapalat" w:hAnsi="GHEA Grapalat" w:cs="Arial"/>
                <w:lang w:val="hy-AM"/>
              </w:rPr>
              <w:t>հասցեում բակային աստիճանների նորոգում</w:t>
            </w:r>
          </w:p>
        </w:tc>
        <w:tc>
          <w:tcPr>
            <w:tcW w:w="2110" w:type="dxa"/>
            <w:shd w:val="clear" w:color="auto" w:fill="FBD4B4" w:themeFill="accent6" w:themeFillTint="66"/>
          </w:tcPr>
          <w:p w14:paraId="74EA1CE1" w14:textId="77777777" w:rsidR="00252CE8" w:rsidRPr="00E15810" w:rsidRDefault="00252CE8" w:rsidP="00252CE8">
            <w:pPr>
              <w:rPr>
                <w:rFonts w:ascii="GHEA Grapalat" w:hAnsi="GHEA Grapalat" w:cs="Arial"/>
                <w:lang w:val="hy-AM"/>
              </w:rPr>
            </w:pPr>
          </w:p>
        </w:tc>
        <w:tc>
          <w:tcPr>
            <w:tcW w:w="2120" w:type="dxa"/>
            <w:shd w:val="clear" w:color="auto" w:fill="FBD4B4" w:themeFill="accent6" w:themeFillTint="66"/>
          </w:tcPr>
          <w:p w14:paraId="5462DE18" w14:textId="46639F68" w:rsidR="00252CE8" w:rsidRPr="0039766A" w:rsidRDefault="00252CE8" w:rsidP="00252CE8">
            <w:pPr>
              <w:jc w:val="center"/>
              <w:rPr>
                <w:rFonts w:ascii="GHEA Grapalat" w:hAnsi="GHEA Grapalat" w:cs="Arial"/>
                <w:lang w:val="hy-AM"/>
              </w:rPr>
            </w:pPr>
            <w:r w:rsidRPr="00B6588B">
              <w:rPr>
                <w:rFonts w:ascii="GHEA Grapalat" w:hAnsi="GHEA Grapalat" w:cs="Arial"/>
                <w:sz w:val="36"/>
                <w:szCs w:val="22"/>
                <w:lang w:val="hy-AM"/>
              </w:rPr>
              <w:sym w:font="Wingdings" w:char="F0FC"/>
            </w:r>
          </w:p>
        </w:tc>
      </w:tr>
      <w:tr w:rsidR="00075187" w:rsidRPr="0099011A" w14:paraId="02F7D1A5" w14:textId="77777777" w:rsidTr="007773C8">
        <w:trPr>
          <w:trHeight w:val="440"/>
        </w:trPr>
        <w:tc>
          <w:tcPr>
            <w:tcW w:w="2041" w:type="dxa"/>
            <w:vMerge/>
            <w:shd w:val="clear" w:color="auto" w:fill="FABF8F" w:themeFill="accent6" w:themeFillTint="99"/>
          </w:tcPr>
          <w:p w14:paraId="46200E7F"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56D8F162" w14:textId="20C07BB5" w:rsidR="00075187" w:rsidRPr="0039766A" w:rsidRDefault="00C35626" w:rsidP="005D62BA">
            <w:pPr>
              <w:rPr>
                <w:rFonts w:ascii="GHEA Grapalat" w:hAnsi="GHEA Grapalat" w:cs="Arial"/>
                <w:lang w:val="hy-AM"/>
              </w:rPr>
            </w:pPr>
            <w:r>
              <w:rPr>
                <w:rFonts w:ascii="GHEA Grapalat" w:hAnsi="GHEA Grapalat" w:cs="Arial"/>
                <w:lang w:val="hy-AM"/>
              </w:rPr>
              <w:t xml:space="preserve">13. </w:t>
            </w:r>
            <w:r w:rsidR="0099011A">
              <w:rPr>
                <w:rFonts w:ascii="GHEA Grapalat" w:hAnsi="GHEA Grapalat" w:cs="Arial"/>
                <w:lang w:val="hy-AM"/>
              </w:rPr>
              <w:t>Պուշկին-Թումանյան հատվածի ներբակային աստիճանների նորոգում</w:t>
            </w:r>
          </w:p>
        </w:tc>
        <w:tc>
          <w:tcPr>
            <w:tcW w:w="2110" w:type="dxa"/>
            <w:shd w:val="clear" w:color="auto" w:fill="FBD4B4" w:themeFill="accent6" w:themeFillTint="66"/>
          </w:tcPr>
          <w:p w14:paraId="5BB10EDF" w14:textId="419D9D3E"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2E50DCD0" w14:textId="77777777" w:rsidR="00075187" w:rsidRDefault="00252CE8" w:rsidP="00252CE8">
            <w:pPr>
              <w:jc w:val="center"/>
              <w:rPr>
                <w:rFonts w:ascii="GHEA Grapalat" w:hAnsi="GHEA Grapalat" w:cs="Arial"/>
                <w:sz w:val="36"/>
                <w:szCs w:val="22"/>
                <w:lang w:val="hy-AM"/>
              </w:rPr>
            </w:pPr>
            <w:r w:rsidRPr="00B6588B">
              <w:rPr>
                <w:rFonts w:ascii="GHEA Grapalat" w:hAnsi="GHEA Grapalat" w:cs="Arial"/>
                <w:sz w:val="36"/>
                <w:szCs w:val="22"/>
                <w:lang w:val="hy-AM"/>
              </w:rPr>
              <w:sym w:font="Wingdings" w:char="F0FC"/>
            </w:r>
          </w:p>
          <w:p w14:paraId="32946BC9" w14:textId="32489AE5" w:rsidR="00252CE8" w:rsidRPr="00252CE8" w:rsidRDefault="00252CE8" w:rsidP="00252CE8">
            <w:pPr>
              <w:jc w:val="center"/>
              <w:rPr>
                <w:rFonts w:ascii="GHEA Grapalat" w:hAnsi="GHEA Grapalat" w:cs="Arial"/>
              </w:rPr>
            </w:pPr>
            <w:r>
              <w:rPr>
                <w:rFonts w:ascii="GHEA Grapalat" w:hAnsi="GHEA Grapalat" w:cs="Arial"/>
                <w:sz w:val="22"/>
                <w:szCs w:val="14"/>
                <w:lang w:val="hy-AM"/>
              </w:rPr>
              <w:t>(</w:t>
            </w:r>
            <w:r w:rsidRPr="00252CE8">
              <w:rPr>
                <w:rFonts w:ascii="GHEA Grapalat" w:hAnsi="GHEA Grapalat" w:cs="Arial"/>
                <w:sz w:val="22"/>
                <w:szCs w:val="14"/>
                <w:lang w:val="hy-AM"/>
              </w:rPr>
              <w:t>36.8%</w:t>
            </w:r>
            <w:r>
              <w:rPr>
                <w:rFonts w:ascii="GHEA Grapalat" w:hAnsi="GHEA Grapalat" w:cs="Arial"/>
                <w:sz w:val="22"/>
                <w:szCs w:val="14"/>
                <w:lang w:val="hy-AM"/>
              </w:rPr>
              <w:t>)</w:t>
            </w:r>
          </w:p>
        </w:tc>
      </w:tr>
      <w:tr w:rsidR="00075187" w:rsidRPr="0099011A" w14:paraId="666C10C4" w14:textId="77777777" w:rsidTr="005D62BA">
        <w:trPr>
          <w:trHeight w:val="711"/>
        </w:trPr>
        <w:tc>
          <w:tcPr>
            <w:tcW w:w="2041" w:type="dxa"/>
            <w:vMerge/>
            <w:shd w:val="clear" w:color="auto" w:fill="FABF8F" w:themeFill="accent6" w:themeFillTint="99"/>
          </w:tcPr>
          <w:p w14:paraId="78324F53"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3D1A1FB0" w14:textId="507073FD" w:rsidR="00075187" w:rsidRPr="0039766A" w:rsidRDefault="00C35626" w:rsidP="005A208B">
            <w:pPr>
              <w:rPr>
                <w:rFonts w:ascii="GHEA Grapalat" w:hAnsi="GHEA Grapalat" w:cs="Arial"/>
                <w:lang w:val="hy-AM"/>
              </w:rPr>
            </w:pPr>
            <w:r>
              <w:rPr>
                <w:rFonts w:ascii="GHEA Grapalat" w:hAnsi="GHEA Grapalat" w:cs="Arial"/>
                <w:lang w:val="hy-AM"/>
              </w:rPr>
              <w:t xml:space="preserve">14. </w:t>
            </w:r>
            <w:r w:rsidR="0099011A">
              <w:rPr>
                <w:rFonts w:ascii="GHEA Grapalat" w:hAnsi="GHEA Grapalat" w:cs="Arial"/>
                <w:lang w:val="hy-AM"/>
              </w:rPr>
              <w:t xml:space="preserve">Լեո-Կոնդ հատվածի բակային աստիճանների նորոգում </w:t>
            </w:r>
          </w:p>
        </w:tc>
        <w:tc>
          <w:tcPr>
            <w:tcW w:w="2110" w:type="dxa"/>
            <w:shd w:val="clear" w:color="auto" w:fill="FBD4B4" w:themeFill="accent6" w:themeFillTint="66"/>
          </w:tcPr>
          <w:p w14:paraId="2E3E6926" w14:textId="3A7F6AF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770F3317" w14:textId="77777777" w:rsidR="007E449F" w:rsidRDefault="007E449F" w:rsidP="007E449F">
            <w:pPr>
              <w:jc w:val="center"/>
              <w:rPr>
                <w:rFonts w:ascii="GHEA Grapalat" w:hAnsi="GHEA Grapalat" w:cs="Arial"/>
                <w:sz w:val="36"/>
                <w:szCs w:val="22"/>
                <w:lang w:val="hy-AM"/>
              </w:rPr>
            </w:pPr>
            <w:r w:rsidRPr="00B6588B">
              <w:rPr>
                <w:rFonts w:ascii="GHEA Grapalat" w:hAnsi="GHEA Grapalat" w:cs="Arial"/>
                <w:sz w:val="36"/>
                <w:szCs w:val="22"/>
                <w:lang w:val="hy-AM"/>
              </w:rPr>
              <w:sym w:font="Wingdings" w:char="F0FC"/>
            </w:r>
          </w:p>
          <w:p w14:paraId="2B5491DA" w14:textId="694831DC" w:rsidR="00075187" w:rsidRPr="0039766A" w:rsidRDefault="007E449F" w:rsidP="007E449F">
            <w:pPr>
              <w:jc w:val="center"/>
              <w:rPr>
                <w:rFonts w:ascii="GHEA Grapalat" w:hAnsi="GHEA Grapalat" w:cs="Arial"/>
                <w:lang w:val="hy-AM"/>
              </w:rPr>
            </w:pPr>
            <w:r>
              <w:rPr>
                <w:rFonts w:ascii="GHEA Grapalat" w:hAnsi="GHEA Grapalat" w:cs="Arial"/>
                <w:sz w:val="22"/>
                <w:szCs w:val="14"/>
                <w:lang w:val="hy-AM"/>
              </w:rPr>
              <w:t>(14.</w:t>
            </w:r>
            <w:r w:rsidRPr="00252CE8">
              <w:rPr>
                <w:rFonts w:ascii="GHEA Grapalat" w:hAnsi="GHEA Grapalat" w:cs="Arial"/>
                <w:sz w:val="22"/>
                <w:szCs w:val="14"/>
                <w:lang w:val="hy-AM"/>
              </w:rPr>
              <w:t>8%</w:t>
            </w:r>
            <w:r>
              <w:rPr>
                <w:rFonts w:ascii="GHEA Grapalat" w:hAnsi="GHEA Grapalat" w:cs="Arial"/>
                <w:sz w:val="22"/>
                <w:szCs w:val="14"/>
                <w:lang w:val="hy-AM"/>
              </w:rPr>
              <w:t>)</w:t>
            </w:r>
          </w:p>
        </w:tc>
      </w:tr>
      <w:tr w:rsidR="00C35626" w:rsidRPr="00C05FAC" w14:paraId="5E06D8E0" w14:textId="77777777" w:rsidTr="005D62BA">
        <w:trPr>
          <w:trHeight w:val="827"/>
        </w:trPr>
        <w:tc>
          <w:tcPr>
            <w:tcW w:w="2041" w:type="dxa"/>
            <w:vMerge w:val="restart"/>
            <w:shd w:val="clear" w:color="auto" w:fill="E36C0A" w:themeFill="accent6" w:themeFillShade="BF"/>
          </w:tcPr>
          <w:p w14:paraId="5ACC0E5C" w14:textId="77777777" w:rsidR="00C35626" w:rsidRPr="0039766A" w:rsidRDefault="00C35626" w:rsidP="005D62BA">
            <w:pPr>
              <w:rPr>
                <w:rFonts w:ascii="GHEA Grapalat" w:hAnsi="GHEA Grapalat" w:cs="Arial"/>
                <w:b/>
                <w:bCs/>
                <w:i/>
                <w:iCs/>
                <w:lang w:val="hy-AM"/>
              </w:rPr>
            </w:pPr>
            <w:r w:rsidRPr="0039766A">
              <w:rPr>
                <w:rFonts w:ascii="GHEA Grapalat" w:hAnsi="GHEA Grapalat" w:cs="Arial"/>
                <w:b/>
                <w:bCs/>
                <w:i/>
                <w:iCs/>
                <w:lang w:val="hy-AM"/>
              </w:rPr>
              <w:t xml:space="preserve">ՄԱԼԱԹԻԱ-ՍԵԲԱՍՏԻԱ </w:t>
            </w:r>
          </w:p>
        </w:tc>
        <w:tc>
          <w:tcPr>
            <w:tcW w:w="3940" w:type="dxa"/>
            <w:shd w:val="clear" w:color="auto" w:fill="FBD4B4" w:themeFill="accent6" w:themeFillTint="66"/>
          </w:tcPr>
          <w:p w14:paraId="614FD37C" w14:textId="7A94DDEB" w:rsidR="00C35626" w:rsidRPr="0039766A" w:rsidRDefault="00C35626" w:rsidP="005D62BA">
            <w:pPr>
              <w:rPr>
                <w:rFonts w:ascii="GHEA Grapalat" w:hAnsi="GHEA Grapalat" w:cs="Arial"/>
                <w:lang w:val="hy-AM"/>
              </w:rPr>
            </w:pPr>
            <w:r w:rsidRPr="0039766A">
              <w:rPr>
                <w:rFonts w:ascii="GHEA Grapalat" w:hAnsi="GHEA Grapalat" w:cs="Arial"/>
                <w:lang w:val="hy-AM"/>
              </w:rPr>
              <w:t xml:space="preserve">1. </w:t>
            </w:r>
            <w:r w:rsidRPr="006D2860">
              <w:rPr>
                <w:rFonts w:ascii="GHEA Grapalat" w:hAnsi="GHEA Grapalat" w:cs="Arial"/>
                <w:lang w:val="hy-AM"/>
              </w:rPr>
              <w:t>Սվաճյան 38</w:t>
            </w:r>
            <w:r>
              <w:rPr>
                <w:rFonts w:ascii="GHEA Grapalat" w:hAnsi="GHEA Grapalat" w:cs="Arial"/>
                <w:lang w:val="hy-AM"/>
              </w:rPr>
              <w:t xml:space="preserve"> շենքի դիմացի բակում խաղադաշտի կառուցում</w:t>
            </w:r>
          </w:p>
        </w:tc>
        <w:tc>
          <w:tcPr>
            <w:tcW w:w="2110" w:type="dxa"/>
            <w:shd w:val="clear" w:color="auto" w:fill="FBD4B4" w:themeFill="accent6" w:themeFillTint="66"/>
          </w:tcPr>
          <w:p w14:paraId="4E7123BF" w14:textId="77777777" w:rsidR="00C35626" w:rsidRPr="0039766A" w:rsidRDefault="00C35626" w:rsidP="005D62BA">
            <w:pPr>
              <w:jc w:val="center"/>
              <w:rPr>
                <w:rFonts w:ascii="GHEA Grapalat" w:hAnsi="GHEA Grapalat" w:cs="Arial"/>
                <w:lang w:val="hy-AM"/>
              </w:rPr>
            </w:pPr>
          </w:p>
        </w:tc>
        <w:tc>
          <w:tcPr>
            <w:tcW w:w="2120" w:type="dxa"/>
            <w:shd w:val="clear" w:color="auto" w:fill="FBD4B4" w:themeFill="accent6" w:themeFillTint="66"/>
          </w:tcPr>
          <w:p w14:paraId="65753F36" w14:textId="2550E032" w:rsidR="00C35626" w:rsidRPr="0039766A" w:rsidRDefault="00C35626" w:rsidP="00C05FAC">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8319AE" w14:paraId="39CBFCCD" w14:textId="77777777" w:rsidTr="005D62BA">
        <w:trPr>
          <w:trHeight w:val="710"/>
        </w:trPr>
        <w:tc>
          <w:tcPr>
            <w:tcW w:w="2041" w:type="dxa"/>
            <w:vMerge/>
            <w:shd w:val="clear" w:color="auto" w:fill="E36C0A" w:themeFill="accent6" w:themeFillShade="BF"/>
          </w:tcPr>
          <w:p w14:paraId="47BAF68C"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6A912549" w14:textId="5BE80991" w:rsidR="00C35626" w:rsidRPr="0039766A" w:rsidRDefault="00C35626" w:rsidP="005D62BA">
            <w:pPr>
              <w:rPr>
                <w:rFonts w:ascii="GHEA Grapalat" w:hAnsi="GHEA Grapalat" w:cs="Arial"/>
                <w:lang w:val="hy-AM"/>
              </w:rPr>
            </w:pPr>
            <w:r>
              <w:rPr>
                <w:rFonts w:ascii="GHEA Grapalat" w:hAnsi="GHEA Grapalat" w:cs="Arial"/>
                <w:lang w:val="hy-AM"/>
              </w:rPr>
              <w:t>2</w:t>
            </w:r>
            <w:r w:rsidRPr="0039766A">
              <w:rPr>
                <w:rFonts w:ascii="GHEA Grapalat" w:hAnsi="GHEA Grapalat" w:cs="Arial"/>
                <w:lang w:val="hy-AM"/>
              </w:rPr>
              <w:t xml:space="preserve">. </w:t>
            </w:r>
            <w:r w:rsidRPr="006D2860">
              <w:rPr>
                <w:rFonts w:ascii="GHEA Grapalat" w:hAnsi="GHEA Grapalat" w:cs="Arial"/>
                <w:lang w:val="hy-AM"/>
              </w:rPr>
              <w:t>Շերամի փ.հ.79 շենքի դիմաց և կողամասում գտնվող տարածք</w:t>
            </w:r>
            <w:r>
              <w:rPr>
                <w:rFonts w:ascii="GHEA Grapalat" w:hAnsi="GHEA Grapalat" w:cs="Arial"/>
                <w:lang w:val="hy-AM"/>
              </w:rPr>
              <w:t>ի հիմնանորոգում</w:t>
            </w:r>
          </w:p>
        </w:tc>
        <w:tc>
          <w:tcPr>
            <w:tcW w:w="2110" w:type="dxa"/>
            <w:shd w:val="clear" w:color="auto" w:fill="FBD4B4" w:themeFill="accent6" w:themeFillTint="66"/>
          </w:tcPr>
          <w:p w14:paraId="5D5045D9" w14:textId="77777777" w:rsidR="00C35626" w:rsidRPr="0039766A" w:rsidRDefault="00C35626" w:rsidP="005D62BA">
            <w:pPr>
              <w:jc w:val="center"/>
              <w:rPr>
                <w:rFonts w:ascii="GHEA Grapalat" w:hAnsi="GHEA Grapalat" w:cs="Arial"/>
                <w:lang w:val="hy-AM"/>
              </w:rPr>
            </w:pPr>
          </w:p>
        </w:tc>
        <w:tc>
          <w:tcPr>
            <w:tcW w:w="2120" w:type="dxa"/>
            <w:shd w:val="clear" w:color="auto" w:fill="FBD4B4" w:themeFill="accent6" w:themeFillTint="66"/>
          </w:tcPr>
          <w:p w14:paraId="6B9477FC" w14:textId="6C530124" w:rsidR="00C35626" w:rsidRPr="0039766A" w:rsidRDefault="00C35626" w:rsidP="00C61C9D">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39766A" w14:paraId="200C11EE" w14:textId="77777777" w:rsidTr="005D62BA">
        <w:trPr>
          <w:trHeight w:val="719"/>
        </w:trPr>
        <w:tc>
          <w:tcPr>
            <w:tcW w:w="2041" w:type="dxa"/>
            <w:vMerge/>
            <w:shd w:val="clear" w:color="auto" w:fill="E36C0A" w:themeFill="accent6" w:themeFillShade="BF"/>
          </w:tcPr>
          <w:p w14:paraId="61AE20DC"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702F7056" w14:textId="77777777" w:rsidR="00C35626" w:rsidRPr="006D2860" w:rsidRDefault="00C35626" w:rsidP="005D62BA">
            <w:pPr>
              <w:rPr>
                <w:rFonts w:ascii="GHEA Grapalat" w:hAnsi="GHEA Grapalat" w:cs="Arial"/>
                <w:lang w:val="hy-AM"/>
              </w:rPr>
            </w:pPr>
            <w:r>
              <w:rPr>
                <w:rFonts w:ascii="GHEA Grapalat" w:hAnsi="GHEA Grapalat" w:cs="Arial"/>
                <w:lang w:val="hy-AM"/>
              </w:rPr>
              <w:t>3</w:t>
            </w:r>
            <w:r w:rsidRPr="0039766A">
              <w:rPr>
                <w:rFonts w:ascii="GHEA Grapalat" w:hAnsi="GHEA Grapalat" w:cs="Arial"/>
                <w:lang w:val="hy-AM"/>
              </w:rPr>
              <w:t xml:space="preserve">. </w:t>
            </w:r>
            <w:r w:rsidRPr="006D2860">
              <w:rPr>
                <w:rFonts w:ascii="GHEA Grapalat" w:hAnsi="GHEA Grapalat" w:cs="Arial"/>
                <w:lang w:val="hy-AM"/>
              </w:rPr>
              <w:t>Անդրանիկի փ.հ.87 շենքի դիմացի տարածքի</w:t>
            </w:r>
          </w:p>
          <w:p w14:paraId="66F579F8" w14:textId="77777777" w:rsidR="00C35626" w:rsidRPr="0039766A" w:rsidRDefault="00C35626" w:rsidP="005D62BA">
            <w:pPr>
              <w:rPr>
                <w:rFonts w:ascii="GHEA Grapalat" w:hAnsi="GHEA Grapalat" w:cs="Arial"/>
                <w:lang w:val="hy-AM"/>
              </w:rPr>
            </w:pPr>
            <w:r w:rsidRPr="006D2860">
              <w:rPr>
                <w:rFonts w:ascii="GHEA Grapalat" w:hAnsi="GHEA Grapalat" w:cs="Arial"/>
                <w:lang w:val="hy-AM"/>
              </w:rPr>
              <w:t>/ներքևի տարածքի/</w:t>
            </w:r>
          </w:p>
        </w:tc>
        <w:tc>
          <w:tcPr>
            <w:tcW w:w="2110" w:type="dxa"/>
            <w:shd w:val="clear" w:color="auto" w:fill="FBD4B4" w:themeFill="accent6" w:themeFillTint="66"/>
          </w:tcPr>
          <w:p w14:paraId="7254FA21" w14:textId="77777777" w:rsidR="00C35626" w:rsidRPr="0039766A" w:rsidRDefault="00C35626" w:rsidP="005D62BA">
            <w:pPr>
              <w:rPr>
                <w:rFonts w:ascii="GHEA Grapalat" w:hAnsi="GHEA Grapalat" w:cs="Arial"/>
                <w:lang w:val="hy-AM"/>
              </w:rPr>
            </w:pPr>
          </w:p>
        </w:tc>
        <w:tc>
          <w:tcPr>
            <w:tcW w:w="2120" w:type="dxa"/>
            <w:shd w:val="clear" w:color="auto" w:fill="FBD4B4" w:themeFill="accent6" w:themeFillTint="66"/>
          </w:tcPr>
          <w:p w14:paraId="410CB86D" w14:textId="77777777" w:rsidR="00C35626" w:rsidRPr="0039766A" w:rsidRDefault="00C35626"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39766A" w14:paraId="7401AE97" w14:textId="77777777" w:rsidTr="005D62BA">
        <w:trPr>
          <w:trHeight w:val="719"/>
        </w:trPr>
        <w:tc>
          <w:tcPr>
            <w:tcW w:w="2041" w:type="dxa"/>
            <w:vMerge/>
            <w:shd w:val="clear" w:color="auto" w:fill="E36C0A" w:themeFill="accent6" w:themeFillShade="BF"/>
          </w:tcPr>
          <w:p w14:paraId="0A189342"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6BD5FC80" w14:textId="77777777" w:rsidR="00C35626" w:rsidRPr="0039766A" w:rsidRDefault="00C35626" w:rsidP="005D62BA">
            <w:pPr>
              <w:rPr>
                <w:rFonts w:ascii="GHEA Grapalat" w:hAnsi="GHEA Grapalat" w:cs="Arial"/>
                <w:lang w:val="hy-AM"/>
              </w:rPr>
            </w:pPr>
            <w:r>
              <w:rPr>
                <w:rFonts w:ascii="GHEA Grapalat" w:hAnsi="GHEA Grapalat" w:cs="Arial"/>
                <w:lang w:val="hy-AM"/>
              </w:rPr>
              <w:t>4</w:t>
            </w:r>
            <w:r w:rsidRPr="0039766A">
              <w:rPr>
                <w:rFonts w:ascii="GHEA Grapalat" w:hAnsi="GHEA Grapalat" w:cs="Arial"/>
                <w:lang w:val="hy-AM"/>
              </w:rPr>
              <w:t xml:space="preserve">. </w:t>
            </w:r>
            <w:r w:rsidRPr="006D2860">
              <w:rPr>
                <w:rFonts w:ascii="GHEA Grapalat" w:hAnsi="GHEA Grapalat" w:cs="Arial"/>
                <w:lang w:val="hy-AM"/>
              </w:rPr>
              <w:t>Անդրանիկի փ.հհ. 67, 69 շենքերի դիմաց գտնվող տարածք</w:t>
            </w:r>
          </w:p>
        </w:tc>
        <w:tc>
          <w:tcPr>
            <w:tcW w:w="2110" w:type="dxa"/>
            <w:shd w:val="clear" w:color="auto" w:fill="FBD4B4" w:themeFill="accent6" w:themeFillTint="66"/>
          </w:tcPr>
          <w:p w14:paraId="0B44BD2E" w14:textId="77777777" w:rsidR="00C35626" w:rsidRPr="0039766A" w:rsidRDefault="00C35626" w:rsidP="005D62BA">
            <w:pPr>
              <w:rPr>
                <w:rFonts w:ascii="GHEA Grapalat" w:hAnsi="GHEA Grapalat" w:cs="Arial"/>
                <w:lang w:val="hy-AM"/>
              </w:rPr>
            </w:pPr>
          </w:p>
        </w:tc>
        <w:tc>
          <w:tcPr>
            <w:tcW w:w="2120" w:type="dxa"/>
            <w:shd w:val="clear" w:color="auto" w:fill="FBD4B4" w:themeFill="accent6" w:themeFillTint="66"/>
          </w:tcPr>
          <w:p w14:paraId="671A38CB" w14:textId="77777777" w:rsidR="00C35626" w:rsidRPr="0039766A" w:rsidRDefault="00C35626"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39766A" w14:paraId="6446D687" w14:textId="77777777" w:rsidTr="005D62BA">
        <w:trPr>
          <w:trHeight w:val="719"/>
        </w:trPr>
        <w:tc>
          <w:tcPr>
            <w:tcW w:w="2041" w:type="dxa"/>
            <w:vMerge/>
            <w:shd w:val="clear" w:color="auto" w:fill="E36C0A" w:themeFill="accent6" w:themeFillShade="BF"/>
          </w:tcPr>
          <w:p w14:paraId="7F93D7CE"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65CAEAE7" w14:textId="77777777" w:rsidR="00C35626" w:rsidRPr="0039766A" w:rsidRDefault="00C35626" w:rsidP="005D62BA">
            <w:pPr>
              <w:rPr>
                <w:rFonts w:ascii="GHEA Grapalat" w:hAnsi="GHEA Grapalat" w:cs="Arial"/>
                <w:lang w:val="hy-AM"/>
              </w:rPr>
            </w:pPr>
            <w:r>
              <w:rPr>
                <w:rFonts w:ascii="GHEA Grapalat" w:hAnsi="GHEA Grapalat" w:cs="Arial"/>
                <w:lang w:val="hy-AM"/>
              </w:rPr>
              <w:t>5</w:t>
            </w:r>
            <w:r w:rsidRPr="0039766A">
              <w:rPr>
                <w:rFonts w:ascii="GHEA Grapalat" w:hAnsi="GHEA Grapalat" w:cs="Arial"/>
                <w:lang w:val="hy-AM"/>
              </w:rPr>
              <w:t xml:space="preserve">. </w:t>
            </w:r>
            <w:r w:rsidRPr="006D2860">
              <w:rPr>
                <w:rFonts w:ascii="GHEA Grapalat" w:hAnsi="GHEA Grapalat" w:cs="Arial"/>
                <w:lang w:val="hy-AM"/>
              </w:rPr>
              <w:t>Շերամի փ.հհ.7 և 9 շենքերի դիմաց բակային տարածք</w:t>
            </w:r>
          </w:p>
          <w:p w14:paraId="34A27D81" w14:textId="77777777" w:rsidR="00C35626" w:rsidRPr="0039766A" w:rsidRDefault="00C35626" w:rsidP="005D62BA">
            <w:pPr>
              <w:rPr>
                <w:rFonts w:ascii="GHEA Grapalat" w:hAnsi="GHEA Grapalat" w:cs="Arial"/>
                <w:lang w:val="hy-AM"/>
              </w:rPr>
            </w:pPr>
          </w:p>
        </w:tc>
        <w:tc>
          <w:tcPr>
            <w:tcW w:w="2110" w:type="dxa"/>
            <w:shd w:val="clear" w:color="auto" w:fill="FBD4B4" w:themeFill="accent6" w:themeFillTint="66"/>
          </w:tcPr>
          <w:p w14:paraId="58B592AE" w14:textId="77777777" w:rsidR="00C35626" w:rsidRPr="0039766A" w:rsidRDefault="00C35626" w:rsidP="005D62BA">
            <w:pPr>
              <w:jc w:val="center"/>
              <w:rPr>
                <w:rFonts w:ascii="GHEA Grapalat" w:hAnsi="GHEA Grapalat" w:cs="Arial"/>
                <w:lang w:val="hy-AM"/>
              </w:rPr>
            </w:pPr>
          </w:p>
        </w:tc>
        <w:tc>
          <w:tcPr>
            <w:tcW w:w="2120" w:type="dxa"/>
            <w:shd w:val="clear" w:color="auto" w:fill="FBD4B4" w:themeFill="accent6" w:themeFillTint="66"/>
          </w:tcPr>
          <w:p w14:paraId="48C90EBA" w14:textId="77777777" w:rsidR="00C35626" w:rsidRPr="0039766A" w:rsidRDefault="00C35626"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39766A" w14:paraId="338BE953" w14:textId="77777777" w:rsidTr="005D62BA">
        <w:trPr>
          <w:trHeight w:val="719"/>
        </w:trPr>
        <w:tc>
          <w:tcPr>
            <w:tcW w:w="2041" w:type="dxa"/>
            <w:vMerge/>
            <w:shd w:val="clear" w:color="auto" w:fill="E36C0A" w:themeFill="accent6" w:themeFillShade="BF"/>
          </w:tcPr>
          <w:p w14:paraId="0CA0D489"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110636EE" w14:textId="77777777" w:rsidR="00C35626" w:rsidRPr="0039766A" w:rsidRDefault="00C35626" w:rsidP="005D62BA">
            <w:pPr>
              <w:rPr>
                <w:rFonts w:ascii="GHEA Grapalat" w:hAnsi="GHEA Grapalat" w:cs="Arial"/>
                <w:lang w:val="hy-AM"/>
              </w:rPr>
            </w:pPr>
            <w:r>
              <w:rPr>
                <w:rFonts w:ascii="GHEA Grapalat" w:hAnsi="GHEA Grapalat" w:cs="Arial"/>
                <w:lang w:val="hy-AM"/>
              </w:rPr>
              <w:t>6</w:t>
            </w:r>
            <w:r w:rsidRPr="0039766A">
              <w:rPr>
                <w:rFonts w:ascii="GHEA Grapalat" w:hAnsi="GHEA Grapalat" w:cs="Arial"/>
                <w:lang w:val="hy-AM"/>
              </w:rPr>
              <w:t xml:space="preserve">. </w:t>
            </w:r>
            <w:r w:rsidRPr="006D2860">
              <w:rPr>
                <w:rFonts w:ascii="GHEA Grapalat" w:hAnsi="GHEA Grapalat" w:cs="Arial"/>
                <w:lang w:val="hy-AM"/>
              </w:rPr>
              <w:t>Րաֆֆու փ.հհ. 41 և 43 շենքերի ուղղությամբ /Րաֆֆու փողոցին զուգահեռ՝ երկրորդական փողոց/ փողոցի մայթի և հարակից տարածք</w:t>
            </w:r>
          </w:p>
        </w:tc>
        <w:tc>
          <w:tcPr>
            <w:tcW w:w="2110" w:type="dxa"/>
            <w:shd w:val="clear" w:color="auto" w:fill="FBD4B4" w:themeFill="accent6" w:themeFillTint="66"/>
          </w:tcPr>
          <w:p w14:paraId="367613EA" w14:textId="77777777" w:rsidR="00C35626" w:rsidRPr="0039766A" w:rsidRDefault="00C35626" w:rsidP="005D62BA">
            <w:pPr>
              <w:rPr>
                <w:rFonts w:ascii="GHEA Grapalat" w:hAnsi="GHEA Grapalat" w:cs="Arial"/>
                <w:lang w:val="hy-AM"/>
              </w:rPr>
            </w:pPr>
          </w:p>
        </w:tc>
        <w:tc>
          <w:tcPr>
            <w:tcW w:w="2120" w:type="dxa"/>
            <w:shd w:val="clear" w:color="auto" w:fill="FBD4B4" w:themeFill="accent6" w:themeFillTint="66"/>
          </w:tcPr>
          <w:p w14:paraId="6AE6CE79" w14:textId="77777777" w:rsidR="00C35626" w:rsidRPr="0039766A" w:rsidRDefault="00C35626"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r>
      <w:tr w:rsidR="00C35626" w:rsidRPr="00C61C9D" w14:paraId="6FD800F4" w14:textId="77777777" w:rsidTr="00C05FAC">
        <w:trPr>
          <w:trHeight w:val="1142"/>
        </w:trPr>
        <w:tc>
          <w:tcPr>
            <w:tcW w:w="2041" w:type="dxa"/>
            <w:vMerge/>
            <w:shd w:val="clear" w:color="auto" w:fill="E36C0A" w:themeFill="accent6" w:themeFillShade="BF"/>
          </w:tcPr>
          <w:p w14:paraId="175D875E"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7A1ECE1A" w14:textId="36BADC85" w:rsidR="00C35626" w:rsidRDefault="00C35626" w:rsidP="005D62BA">
            <w:pPr>
              <w:rPr>
                <w:rFonts w:ascii="GHEA Grapalat" w:hAnsi="GHEA Grapalat" w:cs="Arial"/>
                <w:lang w:val="hy-AM"/>
              </w:rPr>
            </w:pPr>
            <w:r>
              <w:rPr>
                <w:rFonts w:ascii="GHEA Grapalat" w:hAnsi="GHEA Grapalat" w:cs="Arial"/>
                <w:lang w:val="hy-AM"/>
              </w:rPr>
              <w:t xml:space="preserve">7. </w:t>
            </w:r>
            <w:r w:rsidRPr="00C61C9D">
              <w:rPr>
                <w:rFonts w:ascii="GHEA Grapalat" w:hAnsi="GHEA Grapalat" w:cs="Arial"/>
                <w:lang w:val="hy-AM"/>
              </w:rPr>
              <w:t>Բաբաջանյան 115,117</w:t>
            </w:r>
            <w:r>
              <w:rPr>
                <w:rFonts w:ascii="GHEA Grapalat" w:hAnsi="GHEA Grapalat" w:cs="Arial"/>
                <w:lang w:val="hy-AM"/>
              </w:rPr>
              <w:t xml:space="preserve"> շենքերի </w:t>
            </w:r>
            <w:r w:rsidRPr="00C61C9D">
              <w:rPr>
                <w:rFonts w:ascii="GHEA Grapalat" w:hAnsi="GHEA Grapalat" w:cs="Arial"/>
                <w:lang w:val="hy-AM"/>
              </w:rPr>
              <w:t>բակ</w:t>
            </w:r>
            <w:r>
              <w:rPr>
                <w:rFonts w:ascii="GHEA Grapalat" w:hAnsi="GHEA Grapalat" w:cs="Arial"/>
                <w:lang w:val="hy-AM"/>
              </w:rPr>
              <w:t>ում գտնվող տիպային</w:t>
            </w:r>
            <w:r w:rsidRPr="00C61C9D">
              <w:rPr>
                <w:rFonts w:ascii="GHEA Grapalat" w:hAnsi="GHEA Grapalat" w:cs="Arial"/>
                <w:lang w:val="hy-AM"/>
              </w:rPr>
              <w:t xml:space="preserve"> ֆուտբ. դաշտի կառ</w:t>
            </w:r>
            <w:r>
              <w:rPr>
                <w:rFonts w:ascii="GHEA Grapalat" w:hAnsi="GHEA Grapalat" w:cs="Arial"/>
                <w:lang w:val="hy-AM"/>
              </w:rPr>
              <w:t>ուցում</w:t>
            </w:r>
          </w:p>
        </w:tc>
        <w:tc>
          <w:tcPr>
            <w:tcW w:w="2110" w:type="dxa"/>
            <w:shd w:val="clear" w:color="auto" w:fill="FBD4B4" w:themeFill="accent6" w:themeFillTint="66"/>
          </w:tcPr>
          <w:p w14:paraId="0AD5BB0D" w14:textId="4D9D8399" w:rsidR="00C35626" w:rsidRPr="0039766A" w:rsidRDefault="00C35626" w:rsidP="00C61C9D">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4475A216" w14:textId="77777777" w:rsidR="00C35626" w:rsidRPr="0039766A" w:rsidRDefault="00C35626" w:rsidP="005D62BA">
            <w:pPr>
              <w:jc w:val="center"/>
              <w:rPr>
                <w:rFonts w:ascii="GHEA Grapalat" w:hAnsi="GHEA Grapalat" w:cs="Arial"/>
                <w:sz w:val="36"/>
                <w:szCs w:val="22"/>
                <w:lang w:val="hy-AM"/>
              </w:rPr>
            </w:pPr>
          </w:p>
        </w:tc>
      </w:tr>
      <w:tr w:rsidR="00C35626" w:rsidRPr="00C61C9D" w14:paraId="414474FF" w14:textId="77777777" w:rsidTr="005D62BA">
        <w:trPr>
          <w:trHeight w:val="719"/>
        </w:trPr>
        <w:tc>
          <w:tcPr>
            <w:tcW w:w="2041" w:type="dxa"/>
            <w:vMerge/>
            <w:shd w:val="clear" w:color="auto" w:fill="E36C0A" w:themeFill="accent6" w:themeFillShade="BF"/>
          </w:tcPr>
          <w:p w14:paraId="4CA97E1C"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1D57E08D" w14:textId="7B338AEE" w:rsidR="00C35626" w:rsidRDefault="00C35626" w:rsidP="005D62BA">
            <w:pPr>
              <w:rPr>
                <w:rFonts w:ascii="GHEA Grapalat" w:hAnsi="GHEA Grapalat" w:cs="Arial"/>
                <w:lang w:val="hy-AM"/>
              </w:rPr>
            </w:pPr>
            <w:r>
              <w:rPr>
                <w:rFonts w:ascii="GHEA Grapalat" w:hAnsi="GHEA Grapalat" w:cs="Arial"/>
                <w:lang w:val="hy-AM"/>
              </w:rPr>
              <w:t xml:space="preserve">8. </w:t>
            </w:r>
            <w:r w:rsidRPr="00C05FAC">
              <w:rPr>
                <w:rFonts w:ascii="GHEA Grapalat" w:hAnsi="GHEA Grapalat" w:cs="Arial"/>
                <w:lang w:val="hy-AM"/>
              </w:rPr>
              <w:t xml:space="preserve">Անդրանիկի </w:t>
            </w:r>
            <w:r>
              <w:rPr>
                <w:rFonts w:ascii="GHEA Grapalat" w:hAnsi="GHEA Grapalat" w:cs="Arial"/>
                <w:lang w:val="hy-AM"/>
              </w:rPr>
              <w:t xml:space="preserve">փ. </w:t>
            </w:r>
            <w:r w:rsidRPr="00C05FAC">
              <w:rPr>
                <w:rFonts w:ascii="GHEA Grapalat" w:hAnsi="GHEA Grapalat" w:cs="Arial"/>
                <w:lang w:val="hy-AM"/>
              </w:rPr>
              <w:t>104շ.</w:t>
            </w:r>
            <w:r>
              <w:rPr>
                <w:rFonts w:ascii="GHEA Grapalat" w:hAnsi="GHEA Grapalat" w:cs="Arial"/>
                <w:lang w:val="hy-AM"/>
              </w:rPr>
              <w:t xml:space="preserve"> </w:t>
            </w:r>
            <w:r w:rsidRPr="00C05FAC">
              <w:rPr>
                <w:rFonts w:ascii="GHEA Grapalat" w:hAnsi="GHEA Grapalat" w:cs="Arial"/>
                <w:lang w:val="hy-AM"/>
              </w:rPr>
              <w:t>բակ</w:t>
            </w:r>
            <w:r>
              <w:rPr>
                <w:rFonts w:ascii="GHEA Grapalat" w:hAnsi="GHEA Grapalat" w:cs="Arial"/>
                <w:lang w:val="hy-AM"/>
              </w:rPr>
              <w:t xml:space="preserve">ում </w:t>
            </w:r>
            <w:r w:rsidRPr="00C05FAC">
              <w:rPr>
                <w:rFonts w:ascii="GHEA Grapalat" w:hAnsi="GHEA Grapalat" w:cs="Arial"/>
                <w:lang w:val="hy-AM"/>
              </w:rPr>
              <w:t>ֆուտբոլի դաշտի կառ</w:t>
            </w:r>
            <w:r>
              <w:rPr>
                <w:rFonts w:ascii="GHEA Grapalat" w:hAnsi="GHEA Grapalat" w:cs="Arial"/>
                <w:lang w:val="hy-AM"/>
              </w:rPr>
              <w:t>ուցում</w:t>
            </w:r>
          </w:p>
        </w:tc>
        <w:tc>
          <w:tcPr>
            <w:tcW w:w="2110" w:type="dxa"/>
            <w:shd w:val="clear" w:color="auto" w:fill="FBD4B4" w:themeFill="accent6" w:themeFillTint="66"/>
          </w:tcPr>
          <w:p w14:paraId="4F4E35AC" w14:textId="7275DA61" w:rsidR="00C35626" w:rsidRPr="0039766A" w:rsidRDefault="00C35626" w:rsidP="00C05FAC">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66DE706" w14:textId="77777777" w:rsidR="00C35626" w:rsidRPr="0039766A" w:rsidRDefault="00C35626" w:rsidP="005D62BA">
            <w:pPr>
              <w:jc w:val="center"/>
              <w:rPr>
                <w:rFonts w:ascii="GHEA Grapalat" w:hAnsi="GHEA Grapalat" w:cs="Arial"/>
                <w:sz w:val="36"/>
                <w:szCs w:val="22"/>
                <w:lang w:val="hy-AM"/>
              </w:rPr>
            </w:pPr>
          </w:p>
        </w:tc>
      </w:tr>
      <w:tr w:rsidR="00C35626" w:rsidRPr="00C61C9D" w14:paraId="72B179F7" w14:textId="77777777" w:rsidTr="005D62BA">
        <w:trPr>
          <w:trHeight w:val="719"/>
        </w:trPr>
        <w:tc>
          <w:tcPr>
            <w:tcW w:w="2041" w:type="dxa"/>
            <w:vMerge/>
            <w:shd w:val="clear" w:color="auto" w:fill="E36C0A" w:themeFill="accent6" w:themeFillShade="BF"/>
          </w:tcPr>
          <w:p w14:paraId="4D5D37BE" w14:textId="77777777" w:rsidR="00C35626" w:rsidRPr="0039766A" w:rsidRDefault="00C35626" w:rsidP="005D62BA">
            <w:pPr>
              <w:rPr>
                <w:rFonts w:ascii="GHEA Grapalat" w:hAnsi="GHEA Grapalat" w:cs="Arial"/>
                <w:b/>
                <w:bCs/>
                <w:i/>
                <w:iCs/>
                <w:lang w:val="hy-AM"/>
              </w:rPr>
            </w:pPr>
          </w:p>
        </w:tc>
        <w:tc>
          <w:tcPr>
            <w:tcW w:w="3940" w:type="dxa"/>
            <w:shd w:val="clear" w:color="auto" w:fill="FBD4B4" w:themeFill="accent6" w:themeFillTint="66"/>
          </w:tcPr>
          <w:p w14:paraId="0C305A14" w14:textId="4B050A7D" w:rsidR="00C35626" w:rsidRDefault="00C35626" w:rsidP="005D62BA">
            <w:pPr>
              <w:rPr>
                <w:rFonts w:ascii="GHEA Grapalat" w:hAnsi="GHEA Grapalat" w:cs="Arial"/>
                <w:lang w:val="hy-AM"/>
              </w:rPr>
            </w:pPr>
            <w:r>
              <w:rPr>
                <w:rFonts w:ascii="GHEA Grapalat" w:hAnsi="GHEA Grapalat" w:cs="Arial"/>
                <w:lang w:val="hy-AM"/>
              </w:rPr>
              <w:t xml:space="preserve">9. </w:t>
            </w:r>
            <w:r w:rsidRPr="00C05FAC">
              <w:rPr>
                <w:rFonts w:ascii="GHEA Grapalat" w:hAnsi="GHEA Grapalat" w:cs="Arial"/>
                <w:lang w:val="hy-AM"/>
              </w:rPr>
              <w:t>Բաբաջանյան 91,</w:t>
            </w:r>
            <w:r>
              <w:rPr>
                <w:rFonts w:ascii="GHEA Grapalat" w:hAnsi="GHEA Grapalat" w:cs="Arial"/>
                <w:lang w:val="hy-AM"/>
              </w:rPr>
              <w:t xml:space="preserve"> </w:t>
            </w:r>
            <w:r w:rsidRPr="00C05FAC">
              <w:rPr>
                <w:rFonts w:ascii="GHEA Grapalat" w:hAnsi="GHEA Grapalat" w:cs="Arial"/>
                <w:lang w:val="hy-AM"/>
              </w:rPr>
              <w:t>93շշ.</w:t>
            </w:r>
            <w:r>
              <w:rPr>
                <w:rFonts w:ascii="GHEA Grapalat" w:hAnsi="GHEA Grapalat" w:cs="Arial"/>
                <w:lang w:val="hy-AM"/>
              </w:rPr>
              <w:t xml:space="preserve"> </w:t>
            </w:r>
            <w:r w:rsidRPr="00C05FAC">
              <w:rPr>
                <w:rFonts w:ascii="GHEA Grapalat" w:hAnsi="GHEA Grapalat" w:cs="Arial"/>
                <w:lang w:val="hy-AM"/>
              </w:rPr>
              <w:t>Բակ</w:t>
            </w:r>
            <w:r>
              <w:rPr>
                <w:rFonts w:ascii="GHEA Grapalat" w:hAnsi="GHEA Grapalat" w:cs="Arial"/>
                <w:lang w:val="hy-AM"/>
              </w:rPr>
              <w:t xml:space="preserve">ում տիպային </w:t>
            </w:r>
            <w:r w:rsidRPr="00C05FAC">
              <w:rPr>
                <w:rFonts w:ascii="GHEA Grapalat" w:hAnsi="GHEA Grapalat" w:cs="Arial"/>
                <w:lang w:val="hy-AM"/>
              </w:rPr>
              <w:t>ֆուտբ</w:t>
            </w:r>
            <w:r>
              <w:rPr>
                <w:rFonts w:ascii="GHEA Grapalat" w:hAnsi="GHEA Grapalat" w:cs="Arial"/>
                <w:lang w:val="hy-AM"/>
              </w:rPr>
              <w:t xml:space="preserve">ոլի </w:t>
            </w:r>
            <w:r w:rsidRPr="00C05FAC">
              <w:rPr>
                <w:rFonts w:ascii="GHEA Grapalat" w:hAnsi="GHEA Grapalat" w:cs="Arial"/>
                <w:lang w:val="hy-AM"/>
              </w:rPr>
              <w:t>դաշտի կառ</w:t>
            </w:r>
            <w:r>
              <w:rPr>
                <w:rFonts w:ascii="GHEA Grapalat" w:hAnsi="GHEA Grapalat" w:cs="Arial"/>
                <w:lang w:val="hy-AM"/>
              </w:rPr>
              <w:t>ուցում</w:t>
            </w:r>
          </w:p>
        </w:tc>
        <w:tc>
          <w:tcPr>
            <w:tcW w:w="2110" w:type="dxa"/>
            <w:shd w:val="clear" w:color="auto" w:fill="FBD4B4" w:themeFill="accent6" w:themeFillTint="66"/>
          </w:tcPr>
          <w:p w14:paraId="35FC73E1" w14:textId="194FF9EB" w:rsidR="00C35626" w:rsidRPr="0039766A" w:rsidRDefault="00C35626" w:rsidP="00C05FAC">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30F64493" w14:textId="77777777" w:rsidR="00C35626" w:rsidRPr="0039766A" w:rsidRDefault="00C35626" w:rsidP="005D62BA">
            <w:pPr>
              <w:jc w:val="center"/>
              <w:rPr>
                <w:rFonts w:ascii="GHEA Grapalat" w:hAnsi="GHEA Grapalat" w:cs="Arial"/>
                <w:sz w:val="36"/>
                <w:szCs w:val="22"/>
                <w:lang w:val="hy-AM"/>
              </w:rPr>
            </w:pPr>
          </w:p>
        </w:tc>
      </w:tr>
      <w:tr w:rsidR="00C61C9D" w:rsidRPr="00C61C9D" w14:paraId="621E245E" w14:textId="77777777" w:rsidTr="00C35626">
        <w:trPr>
          <w:trHeight w:val="719"/>
        </w:trPr>
        <w:tc>
          <w:tcPr>
            <w:tcW w:w="2041" w:type="dxa"/>
            <w:shd w:val="clear" w:color="auto" w:fill="FABF8F" w:themeFill="accent6" w:themeFillTint="99"/>
          </w:tcPr>
          <w:p w14:paraId="7B04B946" w14:textId="0FA79A04" w:rsidR="00C61C9D" w:rsidRPr="0039766A" w:rsidRDefault="00C35626" w:rsidP="005D62BA">
            <w:pPr>
              <w:rPr>
                <w:rFonts w:ascii="GHEA Grapalat" w:hAnsi="GHEA Grapalat" w:cs="Arial"/>
                <w:b/>
                <w:bCs/>
                <w:i/>
                <w:iCs/>
                <w:lang w:val="hy-AM"/>
              </w:rPr>
            </w:pPr>
            <w:r>
              <w:rPr>
                <w:rFonts w:ascii="GHEA Grapalat" w:hAnsi="GHEA Grapalat" w:cs="Arial"/>
                <w:bCs/>
                <w:i/>
                <w:iCs/>
                <w:lang w:val="hy-AM"/>
              </w:rPr>
              <w:t>Ա</w:t>
            </w:r>
            <w:r w:rsidRPr="0039766A">
              <w:rPr>
                <w:rFonts w:ascii="GHEA Grapalat" w:hAnsi="GHEA Grapalat" w:cs="Arial"/>
                <w:bCs/>
                <w:i/>
                <w:iCs/>
                <w:lang w:val="hy-AM"/>
              </w:rPr>
              <w:t>ստիճաններ բակային տարածքներում</w:t>
            </w:r>
            <w:r w:rsidRPr="0039766A">
              <w:rPr>
                <w:rFonts w:ascii="GHEA Grapalat" w:hAnsi="GHEA Grapalat" w:cs="Arial"/>
                <w:b/>
                <w:bCs/>
                <w:i/>
                <w:iCs/>
                <w:lang w:val="hy-AM"/>
              </w:rPr>
              <w:t>՝</w:t>
            </w:r>
          </w:p>
        </w:tc>
        <w:tc>
          <w:tcPr>
            <w:tcW w:w="3940" w:type="dxa"/>
            <w:shd w:val="clear" w:color="auto" w:fill="FBD4B4" w:themeFill="accent6" w:themeFillTint="66"/>
          </w:tcPr>
          <w:p w14:paraId="7F44B939" w14:textId="5F119C51" w:rsidR="00C61C9D" w:rsidRDefault="00C35626" w:rsidP="005D62BA">
            <w:pPr>
              <w:rPr>
                <w:rFonts w:ascii="GHEA Grapalat" w:hAnsi="GHEA Grapalat" w:cs="Arial"/>
                <w:lang w:val="hy-AM"/>
              </w:rPr>
            </w:pPr>
            <w:r>
              <w:rPr>
                <w:rFonts w:ascii="GHEA Grapalat" w:hAnsi="GHEA Grapalat" w:cs="Arial"/>
                <w:lang w:val="hy-AM"/>
              </w:rPr>
              <w:t xml:space="preserve">10. </w:t>
            </w:r>
            <w:r w:rsidR="00C05FAC" w:rsidRPr="00C05FAC">
              <w:rPr>
                <w:rFonts w:ascii="GHEA Grapalat" w:hAnsi="GHEA Grapalat" w:cs="Arial"/>
                <w:lang w:val="hy-AM"/>
              </w:rPr>
              <w:t xml:space="preserve">Բաբաջանյան </w:t>
            </w:r>
            <w:r w:rsidR="00C05FAC">
              <w:rPr>
                <w:rFonts w:ascii="GHEA Grapalat" w:hAnsi="GHEA Grapalat" w:cs="Arial"/>
                <w:lang w:val="hy-AM"/>
              </w:rPr>
              <w:t>հ.</w:t>
            </w:r>
            <w:r w:rsidR="00C05FAC" w:rsidRPr="00C05FAC">
              <w:rPr>
                <w:rFonts w:ascii="GHEA Grapalat" w:hAnsi="GHEA Grapalat" w:cs="Arial"/>
                <w:lang w:val="hy-AM"/>
              </w:rPr>
              <w:t>9</w:t>
            </w:r>
            <w:r w:rsidR="00C05FAC">
              <w:rPr>
                <w:rFonts w:ascii="GHEA Grapalat" w:hAnsi="GHEA Grapalat" w:cs="Arial"/>
                <w:lang w:val="hy-AM"/>
              </w:rPr>
              <w:t xml:space="preserve"> շենքից դեպի </w:t>
            </w:r>
            <w:r w:rsidR="00C05FAC" w:rsidRPr="00C05FAC">
              <w:rPr>
                <w:rFonts w:ascii="GHEA Grapalat" w:hAnsi="GHEA Grapalat" w:cs="Arial"/>
                <w:lang w:val="hy-AM"/>
              </w:rPr>
              <w:t>31շ.</w:t>
            </w:r>
            <w:r w:rsidR="00C05FAC">
              <w:rPr>
                <w:rFonts w:ascii="GHEA Grapalat" w:hAnsi="GHEA Grapalat" w:cs="Arial"/>
                <w:lang w:val="hy-AM"/>
              </w:rPr>
              <w:t xml:space="preserve"> </w:t>
            </w:r>
            <w:r w:rsidR="00C05FAC" w:rsidRPr="00C05FAC">
              <w:rPr>
                <w:rFonts w:ascii="GHEA Grapalat" w:hAnsi="GHEA Grapalat" w:cs="Arial"/>
                <w:lang w:val="hy-AM"/>
              </w:rPr>
              <w:t>տանող</w:t>
            </w:r>
            <w:r w:rsidR="00C05FAC">
              <w:rPr>
                <w:rFonts w:ascii="GHEA Grapalat" w:hAnsi="GHEA Grapalat" w:cs="Arial"/>
                <w:lang w:val="hy-AM"/>
              </w:rPr>
              <w:t xml:space="preserve"> </w:t>
            </w:r>
            <w:r w:rsidR="00C05FAC" w:rsidRPr="00C05FAC">
              <w:rPr>
                <w:rFonts w:ascii="GHEA Grapalat" w:hAnsi="GHEA Grapalat" w:cs="Arial"/>
                <w:lang w:val="hy-AM"/>
              </w:rPr>
              <w:t>անց</w:t>
            </w:r>
            <w:r w:rsidR="00C05FAC">
              <w:rPr>
                <w:rFonts w:ascii="GHEA Grapalat" w:hAnsi="GHEA Grapalat" w:cs="Arial"/>
                <w:lang w:val="hy-AM"/>
              </w:rPr>
              <w:t xml:space="preserve">ուղու </w:t>
            </w:r>
            <w:r w:rsidR="00C05FAC" w:rsidRPr="00C05FAC">
              <w:rPr>
                <w:rFonts w:ascii="GHEA Grapalat" w:hAnsi="GHEA Grapalat" w:cs="Arial"/>
                <w:lang w:val="hy-AM"/>
              </w:rPr>
              <w:t>աստ</w:t>
            </w:r>
            <w:r w:rsidR="00C05FAC">
              <w:rPr>
                <w:rFonts w:ascii="GHEA Grapalat" w:hAnsi="GHEA Grapalat" w:cs="Arial"/>
                <w:lang w:val="hy-AM"/>
              </w:rPr>
              <w:t>իճանների վերակառուցում</w:t>
            </w:r>
          </w:p>
        </w:tc>
        <w:tc>
          <w:tcPr>
            <w:tcW w:w="2110" w:type="dxa"/>
            <w:shd w:val="clear" w:color="auto" w:fill="FBD4B4" w:themeFill="accent6" w:themeFillTint="66"/>
          </w:tcPr>
          <w:p w14:paraId="0A82B739" w14:textId="74776618" w:rsidR="00C61C9D" w:rsidRPr="0039766A" w:rsidRDefault="00C05FAC" w:rsidP="00C05FAC">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3BBAE64" w14:textId="77777777" w:rsidR="00C61C9D" w:rsidRPr="0039766A" w:rsidRDefault="00C61C9D" w:rsidP="005D62BA">
            <w:pPr>
              <w:jc w:val="center"/>
              <w:rPr>
                <w:rFonts w:ascii="GHEA Grapalat" w:hAnsi="GHEA Grapalat" w:cs="Arial"/>
                <w:sz w:val="36"/>
                <w:szCs w:val="22"/>
                <w:lang w:val="hy-AM"/>
              </w:rPr>
            </w:pPr>
          </w:p>
        </w:tc>
      </w:tr>
      <w:tr w:rsidR="00075187" w:rsidRPr="0039766A" w14:paraId="3AAE985D" w14:textId="77777777" w:rsidTr="005D62BA">
        <w:trPr>
          <w:trHeight w:val="593"/>
        </w:trPr>
        <w:tc>
          <w:tcPr>
            <w:tcW w:w="2041" w:type="dxa"/>
            <w:vMerge w:val="restart"/>
            <w:shd w:val="clear" w:color="auto" w:fill="E36C0A" w:themeFill="accent6" w:themeFillShade="BF"/>
          </w:tcPr>
          <w:p w14:paraId="1982E840" w14:textId="77777777" w:rsidR="00075187" w:rsidRDefault="00075187" w:rsidP="005D62BA">
            <w:pPr>
              <w:rPr>
                <w:rFonts w:ascii="GHEA Grapalat" w:hAnsi="GHEA Grapalat" w:cs="Arial"/>
                <w:b/>
                <w:bCs/>
                <w:i/>
                <w:iCs/>
                <w:lang w:val="hy-AM"/>
              </w:rPr>
            </w:pPr>
            <w:r w:rsidRPr="0039766A">
              <w:rPr>
                <w:rFonts w:ascii="GHEA Grapalat" w:hAnsi="GHEA Grapalat" w:cs="Arial"/>
                <w:b/>
                <w:bCs/>
                <w:i/>
                <w:iCs/>
                <w:lang w:val="hy-AM"/>
              </w:rPr>
              <w:t>ՆՈՐ ՆՈՐՔ ՎԱՐՉԱԿԱՆ ՇՐՋԱՆ, որից</w:t>
            </w:r>
            <w:r>
              <w:rPr>
                <w:rFonts w:ascii="GHEA Grapalat" w:hAnsi="GHEA Grapalat" w:cs="Arial"/>
                <w:b/>
                <w:bCs/>
                <w:i/>
                <w:iCs/>
                <w:lang w:val="hy-AM"/>
              </w:rPr>
              <w:t>՝</w:t>
            </w:r>
          </w:p>
          <w:p w14:paraId="4E14A396" w14:textId="77777777" w:rsidR="00075187" w:rsidRPr="0039766A" w:rsidRDefault="00075187" w:rsidP="005D62BA">
            <w:pPr>
              <w:rPr>
                <w:rFonts w:ascii="GHEA Grapalat" w:hAnsi="GHEA Grapalat" w:cs="Arial"/>
                <w:i/>
                <w:iCs/>
                <w:lang w:val="hy-AM"/>
              </w:rPr>
            </w:pPr>
            <w:r w:rsidRPr="0039766A">
              <w:rPr>
                <w:rFonts w:ascii="GHEA Grapalat" w:hAnsi="GHEA Grapalat" w:cs="Arial"/>
                <w:i/>
                <w:iCs/>
                <w:lang w:val="hy-AM"/>
              </w:rPr>
              <w:t>Բակային տարածքներ</w:t>
            </w:r>
            <w:r>
              <w:rPr>
                <w:rFonts w:ascii="GHEA Grapalat" w:hAnsi="GHEA Grapalat" w:cs="Arial"/>
                <w:i/>
                <w:iCs/>
                <w:lang w:val="hy-AM"/>
              </w:rPr>
              <w:t>.</w:t>
            </w:r>
          </w:p>
          <w:p w14:paraId="08D47E26"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AF82450" w14:textId="77777777" w:rsidR="00075187" w:rsidRDefault="00075187" w:rsidP="005D62BA">
            <w:pPr>
              <w:rPr>
                <w:rFonts w:ascii="GHEA Grapalat" w:hAnsi="GHEA Grapalat" w:cs="Arial"/>
                <w:lang w:val="hy-AM"/>
              </w:rPr>
            </w:pPr>
          </w:p>
          <w:p w14:paraId="7C95E6DA" w14:textId="11F0562D"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12784B">
              <w:rPr>
                <w:rFonts w:ascii="GHEA Grapalat" w:hAnsi="GHEA Grapalat" w:cs="Arial"/>
                <w:lang w:val="hy-AM"/>
              </w:rPr>
              <w:t>Մոլդովական 29/5 շ</w:t>
            </w:r>
            <w:r w:rsidRPr="0012784B">
              <w:rPr>
                <w:rFonts w:ascii="MS Mincho" w:eastAsia="MS Mincho" w:hAnsi="MS Mincho" w:cs="MS Mincho" w:hint="eastAsia"/>
                <w:lang w:val="hy-AM"/>
              </w:rPr>
              <w:t>․</w:t>
            </w:r>
            <w:r w:rsidRPr="0012784B">
              <w:rPr>
                <w:rFonts w:ascii="GHEA Grapalat" w:hAnsi="GHEA Grapalat" w:cs="Arial"/>
                <w:lang w:val="hy-AM"/>
              </w:rPr>
              <w:t xml:space="preserve"> </w:t>
            </w:r>
            <w:r w:rsidRPr="0012784B">
              <w:rPr>
                <w:rFonts w:ascii="GHEA Grapalat" w:hAnsi="GHEA Grapalat" w:cs="GHEA Grapalat"/>
                <w:lang w:val="hy-AM"/>
              </w:rPr>
              <w:t>հարակից</w:t>
            </w:r>
            <w:r w:rsidRPr="0012784B">
              <w:rPr>
                <w:rFonts w:ascii="GHEA Grapalat" w:hAnsi="GHEA Grapalat" w:cs="Arial"/>
                <w:lang w:val="hy-AM"/>
              </w:rPr>
              <w:t xml:space="preserve"> </w:t>
            </w:r>
            <w:r w:rsidRPr="0012784B">
              <w:rPr>
                <w:rFonts w:ascii="GHEA Grapalat" w:hAnsi="GHEA Grapalat" w:cs="GHEA Grapalat"/>
                <w:lang w:val="hy-AM"/>
              </w:rPr>
              <w:t>տարածքում</w:t>
            </w:r>
            <w:r w:rsidRPr="0012784B">
              <w:rPr>
                <w:rFonts w:ascii="GHEA Grapalat" w:hAnsi="GHEA Grapalat" w:cs="Arial"/>
                <w:lang w:val="hy-AM"/>
              </w:rPr>
              <w:t xml:space="preserve"> </w:t>
            </w:r>
            <w:r w:rsidRPr="0012784B">
              <w:rPr>
                <w:rFonts w:ascii="GHEA Grapalat" w:hAnsi="GHEA Grapalat" w:cs="GHEA Grapalat"/>
                <w:lang w:val="hy-AM"/>
              </w:rPr>
              <w:t>խաղահրապարակի</w:t>
            </w:r>
            <w:r w:rsidRPr="0012784B">
              <w:rPr>
                <w:rFonts w:ascii="GHEA Grapalat" w:hAnsi="GHEA Grapalat" w:cs="Arial"/>
                <w:lang w:val="hy-AM"/>
              </w:rPr>
              <w:t xml:space="preserve"> </w:t>
            </w:r>
            <w:r w:rsidRPr="0012784B">
              <w:rPr>
                <w:rFonts w:ascii="GHEA Grapalat" w:hAnsi="GHEA Grapalat" w:cs="GHEA Grapalat"/>
                <w:lang w:val="hy-AM"/>
              </w:rPr>
              <w:t>կառուց</w:t>
            </w:r>
            <w:r w:rsidR="00D11CE3">
              <w:rPr>
                <w:rFonts w:ascii="GHEA Grapalat" w:hAnsi="GHEA Grapalat" w:cs="GHEA Grapalat"/>
                <w:lang w:val="hy-AM"/>
              </w:rPr>
              <w:t>ում</w:t>
            </w:r>
          </w:p>
        </w:tc>
        <w:tc>
          <w:tcPr>
            <w:tcW w:w="2110" w:type="dxa"/>
            <w:shd w:val="clear" w:color="auto" w:fill="FBD4B4" w:themeFill="accent6" w:themeFillTint="66"/>
          </w:tcPr>
          <w:p w14:paraId="1DC63893" w14:textId="77777777" w:rsidR="00075187" w:rsidRDefault="00075187" w:rsidP="005D62BA">
            <w:pPr>
              <w:jc w:val="center"/>
              <w:rPr>
                <w:rFonts w:ascii="GHEA Grapalat" w:hAnsi="GHEA Grapalat" w:cs="Arial"/>
                <w:sz w:val="36"/>
                <w:szCs w:val="22"/>
                <w:lang w:val="hy-AM"/>
              </w:rPr>
            </w:pPr>
          </w:p>
          <w:p w14:paraId="58753126"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22EB5F2A" w14:textId="77777777" w:rsidR="00075187" w:rsidRPr="0039766A" w:rsidRDefault="00075187" w:rsidP="005D62BA">
            <w:pPr>
              <w:rPr>
                <w:rFonts w:ascii="GHEA Grapalat" w:hAnsi="GHEA Grapalat" w:cs="Arial"/>
                <w:lang w:val="hy-AM"/>
              </w:rPr>
            </w:pPr>
          </w:p>
        </w:tc>
      </w:tr>
      <w:tr w:rsidR="00075187" w:rsidRPr="0039766A" w14:paraId="19700220" w14:textId="77777777" w:rsidTr="005D62BA">
        <w:trPr>
          <w:trHeight w:val="479"/>
        </w:trPr>
        <w:tc>
          <w:tcPr>
            <w:tcW w:w="2041" w:type="dxa"/>
            <w:vMerge/>
            <w:shd w:val="clear" w:color="auto" w:fill="FABF8F" w:themeFill="accent6" w:themeFillTint="99"/>
          </w:tcPr>
          <w:p w14:paraId="5717F3E9"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4CF52077" w14:textId="4DD8093F"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12784B">
              <w:rPr>
                <w:rFonts w:ascii="GHEA Grapalat" w:hAnsi="GHEA Grapalat" w:cs="Arial"/>
                <w:lang w:val="hy-AM"/>
              </w:rPr>
              <w:t>Գալշոյան 10 շենքի ֆուտբոլի դաշտի վերակառուց</w:t>
            </w:r>
            <w:r w:rsidR="00D11CE3">
              <w:rPr>
                <w:rFonts w:ascii="GHEA Grapalat" w:hAnsi="GHEA Grapalat" w:cs="Arial"/>
                <w:lang w:val="hy-AM"/>
              </w:rPr>
              <w:t>ում</w:t>
            </w:r>
          </w:p>
          <w:p w14:paraId="72EB4181"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463CEE9E"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2A9B0DE0" w14:textId="77777777" w:rsidR="00075187" w:rsidRPr="0039766A" w:rsidRDefault="00075187" w:rsidP="005D62BA">
            <w:pPr>
              <w:rPr>
                <w:rFonts w:ascii="GHEA Grapalat" w:hAnsi="GHEA Grapalat" w:cs="Arial"/>
                <w:lang w:val="hy-AM"/>
              </w:rPr>
            </w:pPr>
          </w:p>
        </w:tc>
      </w:tr>
      <w:tr w:rsidR="00075187" w:rsidRPr="0039766A" w14:paraId="40973A06" w14:textId="77777777" w:rsidTr="005D62BA">
        <w:trPr>
          <w:trHeight w:val="479"/>
        </w:trPr>
        <w:tc>
          <w:tcPr>
            <w:tcW w:w="2041" w:type="dxa"/>
            <w:vMerge/>
            <w:shd w:val="clear" w:color="auto" w:fill="FABF8F" w:themeFill="accent6" w:themeFillTint="99"/>
          </w:tcPr>
          <w:p w14:paraId="790E3E7E"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328062CF" w14:textId="73810E1A" w:rsidR="00075187" w:rsidRPr="0039766A" w:rsidRDefault="00075187" w:rsidP="005D62BA">
            <w:pPr>
              <w:rPr>
                <w:rFonts w:ascii="GHEA Grapalat" w:hAnsi="GHEA Grapalat" w:cs="Arial"/>
                <w:lang w:val="hy-AM"/>
              </w:rPr>
            </w:pPr>
            <w:r>
              <w:rPr>
                <w:rFonts w:ascii="GHEA Grapalat" w:hAnsi="GHEA Grapalat" w:cs="Arial"/>
                <w:lang w:val="hy-AM"/>
              </w:rPr>
              <w:t>3</w:t>
            </w:r>
            <w:r w:rsidRPr="0039766A">
              <w:rPr>
                <w:rFonts w:ascii="GHEA Grapalat" w:hAnsi="GHEA Grapalat" w:cs="Arial"/>
                <w:lang w:val="hy-AM"/>
              </w:rPr>
              <w:t>. Գյուլիքեվխյան 35 շենքի հարակից  տարածքում խաղահրապարակ</w:t>
            </w:r>
            <w:r>
              <w:rPr>
                <w:rFonts w:ascii="GHEA Grapalat" w:hAnsi="GHEA Grapalat" w:cs="Arial"/>
                <w:lang w:val="hy-AM"/>
              </w:rPr>
              <w:t>ի կառուց</w:t>
            </w:r>
            <w:r w:rsidR="00D11CE3">
              <w:rPr>
                <w:rFonts w:ascii="GHEA Grapalat" w:hAnsi="GHEA Grapalat" w:cs="Arial"/>
                <w:lang w:val="hy-AM"/>
              </w:rPr>
              <w:t>ում</w:t>
            </w:r>
          </w:p>
          <w:p w14:paraId="025B5C92"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05FAF774" w14:textId="77777777" w:rsidR="00075187"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r>
              <w:rPr>
                <w:rFonts w:ascii="GHEA Grapalat" w:hAnsi="GHEA Grapalat" w:cs="Arial"/>
                <w:sz w:val="36"/>
                <w:szCs w:val="22"/>
                <w:lang w:val="hy-AM"/>
              </w:rPr>
              <w:t xml:space="preserve"> </w:t>
            </w:r>
          </w:p>
          <w:p w14:paraId="07F3C948" w14:textId="77777777" w:rsidR="00075187" w:rsidRPr="00F10590" w:rsidRDefault="00075187" w:rsidP="005D62BA">
            <w:pPr>
              <w:jc w:val="center"/>
              <w:rPr>
                <w:rFonts w:ascii="GHEA Grapalat" w:hAnsi="GHEA Grapalat" w:cs="Arial"/>
                <w:lang w:val="hy-AM"/>
              </w:rPr>
            </w:pPr>
            <w:r w:rsidRPr="00F10590">
              <w:rPr>
                <w:rFonts w:ascii="GHEA Grapalat" w:hAnsi="GHEA Grapalat" w:cs="Arial"/>
                <w:szCs w:val="16"/>
                <w:lang w:val="hy-AM"/>
              </w:rPr>
              <w:t>(11.1</w:t>
            </w:r>
            <w:r w:rsidRPr="00F10590">
              <w:rPr>
                <w:rFonts w:ascii="GHEA Grapalat" w:hAnsi="GHEA Grapalat" w:cs="Arial"/>
                <w:szCs w:val="16"/>
              </w:rPr>
              <w:t>%)</w:t>
            </w:r>
          </w:p>
        </w:tc>
        <w:tc>
          <w:tcPr>
            <w:tcW w:w="2120" w:type="dxa"/>
            <w:shd w:val="clear" w:color="auto" w:fill="FBD4B4" w:themeFill="accent6" w:themeFillTint="66"/>
          </w:tcPr>
          <w:p w14:paraId="2E7D72BD" w14:textId="77777777" w:rsidR="00075187" w:rsidRPr="0039766A" w:rsidRDefault="00075187" w:rsidP="005D62BA">
            <w:pPr>
              <w:jc w:val="center"/>
              <w:rPr>
                <w:rFonts w:ascii="GHEA Grapalat" w:hAnsi="GHEA Grapalat" w:cs="Arial"/>
                <w:sz w:val="36"/>
                <w:szCs w:val="22"/>
                <w:lang w:val="hy-AM"/>
              </w:rPr>
            </w:pPr>
          </w:p>
          <w:p w14:paraId="1DA791F6" w14:textId="77777777" w:rsidR="00075187" w:rsidRPr="0039766A" w:rsidRDefault="00075187" w:rsidP="005D62BA">
            <w:pPr>
              <w:jc w:val="center"/>
              <w:rPr>
                <w:rFonts w:ascii="GHEA Grapalat" w:hAnsi="GHEA Grapalat" w:cs="Arial"/>
                <w:lang w:val="hy-AM"/>
              </w:rPr>
            </w:pPr>
          </w:p>
        </w:tc>
      </w:tr>
      <w:tr w:rsidR="00075187" w:rsidRPr="0039766A" w14:paraId="18ED4A77" w14:textId="77777777" w:rsidTr="005D62BA">
        <w:trPr>
          <w:trHeight w:val="479"/>
        </w:trPr>
        <w:tc>
          <w:tcPr>
            <w:tcW w:w="2041" w:type="dxa"/>
            <w:vMerge/>
            <w:shd w:val="clear" w:color="auto" w:fill="FABF8F" w:themeFill="accent6" w:themeFillTint="99"/>
          </w:tcPr>
          <w:p w14:paraId="0499BFBD"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195D7B0C" w14:textId="228FFA05" w:rsidR="00075187" w:rsidRPr="0039766A" w:rsidRDefault="00075187" w:rsidP="005D62BA">
            <w:pPr>
              <w:rPr>
                <w:rFonts w:ascii="GHEA Grapalat" w:hAnsi="GHEA Grapalat" w:cs="Arial"/>
                <w:lang w:val="hy-AM"/>
              </w:rPr>
            </w:pPr>
            <w:r>
              <w:rPr>
                <w:rFonts w:ascii="GHEA Grapalat" w:hAnsi="GHEA Grapalat" w:cs="Arial"/>
                <w:lang w:val="hy-AM"/>
              </w:rPr>
              <w:t>4</w:t>
            </w:r>
            <w:r w:rsidRPr="0039766A">
              <w:rPr>
                <w:rFonts w:ascii="GHEA Grapalat" w:hAnsi="GHEA Grapalat" w:cs="Arial"/>
                <w:lang w:val="hy-AM"/>
              </w:rPr>
              <w:t xml:space="preserve">. </w:t>
            </w:r>
            <w:r w:rsidRPr="00DF509C">
              <w:rPr>
                <w:rFonts w:ascii="GHEA Grapalat" w:hAnsi="GHEA Grapalat" w:cs="Arial"/>
                <w:lang w:val="hy-AM"/>
              </w:rPr>
              <w:t>Ջրվեժ, Մայակ 8 (4</w:t>
            </w:r>
            <w:r>
              <w:rPr>
                <w:rFonts w:ascii="GHEA Grapalat" w:hAnsi="GHEA Grapalat" w:cs="Arial"/>
                <w:lang w:val="hy-AM"/>
              </w:rPr>
              <w:t>,</w:t>
            </w:r>
            <w:r w:rsidRPr="00DF509C">
              <w:rPr>
                <w:rFonts w:ascii="GHEA Grapalat" w:hAnsi="GHEA Grapalat" w:cs="Arial"/>
                <w:lang w:val="hy-AM"/>
              </w:rPr>
              <w:t>5</w:t>
            </w:r>
            <w:r>
              <w:rPr>
                <w:rFonts w:ascii="GHEA Grapalat" w:hAnsi="GHEA Grapalat" w:cs="Arial"/>
                <w:lang w:val="hy-AM"/>
              </w:rPr>
              <w:t>,</w:t>
            </w:r>
            <w:r w:rsidRPr="00DF509C">
              <w:rPr>
                <w:rFonts w:ascii="GHEA Grapalat" w:hAnsi="GHEA Grapalat" w:cs="Arial"/>
                <w:lang w:val="hy-AM"/>
              </w:rPr>
              <w:t>6</w:t>
            </w:r>
            <w:r>
              <w:rPr>
                <w:rFonts w:ascii="GHEA Grapalat" w:hAnsi="GHEA Grapalat" w:cs="Arial"/>
                <w:lang w:val="hy-AM"/>
              </w:rPr>
              <w:t>,</w:t>
            </w:r>
            <w:r w:rsidRPr="00DF509C">
              <w:rPr>
                <w:rFonts w:ascii="GHEA Grapalat" w:hAnsi="GHEA Grapalat" w:cs="Arial"/>
                <w:lang w:val="hy-AM"/>
              </w:rPr>
              <w:t>7) շենքի ֆուտբոլի դաշտի և հարակից տարածքի  բարեկարգ</w:t>
            </w:r>
            <w:r w:rsidR="00D11CE3">
              <w:rPr>
                <w:rFonts w:ascii="GHEA Grapalat" w:hAnsi="GHEA Grapalat" w:cs="Arial"/>
                <w:lang w:val="hy-AM"/>
              </w:rPr>
              <w:t>ում</w:t>
            </w:r>
          </w:p>
          <w:p w14:paraId="3246367B"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4AA4CC39"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2F3B81BF" w14:textId="77777777" w:rsidR="00075187" w:rsidRPr="0039766A" w:rsidRDefault="00075187" w:rsidP="005D62BA">
            <w:pPr>
              <w:rPr>
                <w:rFonts w:ascii="GHEA Grapalat" w:hAnsi="GHEA Grapalat" w:cs="Arial"/>
                <w:lang w:val="hy-AM"/>
              </w:rPr>
            </w:pPr>
          </w:p>
        </w:tc>
      </w:tr>
      <w:tr w:rsidR="00075187" w:rsidRPr="0039766A" w14:paraId="0825E1BD" w14:textId="77777777" w:rsidTr="005D62BA">
        <w:trPr>
          <w:trHeight w:val="479"/>
        </w:trPr>
        <w:tc>
          <w:tcPr>
            <w:tcW w:w="2041" w:type="dxa"/>
            <w:vMerge/>
            <w:shd w:val="clear" w:color="auto" w:fill="FABF8F" w:themeFill="accent6" w:themeFillTint="99"/>
          </w:tcPr>
          <w:p w14:paraId="624E750B"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76ED2193" w14:textId="09DC287C" w:rsidR="00075187" w:rsidRPr="0039766A" w:rsidRDefault="00075187" w:rsidP="005D62BA">
            <w:pPr>
              <w:rPr>
                <w:rFonts w:ascii="GHEA Grapalat" w:hAnsi="GHEA Grapalat" w:cs="Arial"/>
                <w:lang w:val="hy-AM"/>
              </w:rPr>
            </w:pPr>
            <w:r>
              <w:rPr>
                <w:rFonts w:ascii="GHEA Grapalat" w:hAnsi="GHEA Grapalat" w:cs="Arial"/>
                <w:lang w:val="hy-AM"/>
              </w:rPr>
              <w:t>5</w:t>
            </w:r>
            <w:r w:rsidRPr="0039766A">
              <w:rPr>
                <w:rFonts w:ascii="GHEA Grapalat" w:hAnsi="GHEA Grapalat" w:cs="Arial"/>
                <w:lang w:val="hy-AM"/>
              </w:rPr>
              <w:t xml:space="preserve">. </w:t>
            </w:r>
            <w:r w:rsidRPr="00DF509C">
              <w:rPr>
                <w:rFonts w:ascii="GHEA Grapalat" w:hAnsi="GHEA Grapalat" w:cs="Arial"/>
                <w:lang w:val="hy-AM"/>
              </w:rPr>
              <w:t>Գալշոյան 4 շենքի հարակից ֆուտբոլի դաշտի հիմնանորոգ</w:t>
            </w:r>
            <w:r w:rsidR="00D11CE3">
              <w:rPr>
                <w:rFonts w:ascii="GHEA Grapalat" w:hAnsi="GHEA Grapalat" w:cs="Arial"/>
                <w:lang w:val="hy-AM"/>
              </w:rPr>
              <w:t>ում</w:t>
            </w:r>
          </w:p>
          <w:p w14:paraId="022E0AE7"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3B64F531" w14:textId="77777777" w:rsidR="00075187" w:rsidRPr="0039766A" w:rsidRDefault="00075187" w:rsidP="005D62BA">
            <w:pPr>
              <w:jc w:val="center"/>
              <w:rPr>
                <w:rFonts w:ascii="GHEA Grapalat" w:hAnsi="GHEA Grapalat" w:cs="Arial"/>
                <w:sz w:val="36"/>
                <w:szCs w:val="22"/>
                <w:lang w:val="hy-AM"/>
              </w:rPr>
            </w:pPr>
          </w:p>
          <w:p w14:paraId="2B1F3843"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7BE3C8D" w14:textId="77777777" w:rsidR="00075187" w:rsidRPr="0039766A" w:rsidRDefault="00075187" w:rsidP="005D62BA">
            <w:pPr>
              <w:rPr>
                <w:rFonts w:ascii="GHEA Grapalat" w:hAnsi="GHEA Grapalat" w:cs="Arial"/>
                <w:lang w:val="hy-AM"/>
              </w:rPr>
            </w:pPr>
          </w:p>
        </w:tc>
      </w:tr>
      <w:tr w:rsidR="00075187" w:rsidRPr="0039766A" w14:paraId="319A0983" w14:textId="77777777" w:rsidTr="005D62BA">
        <w:trPr>
          <w:trHeight w:val="479"/>
        </w:trPr>
        <w:tc>
          <w:tcPr>
            <w:tcW w:w="2041" w:type="dxa"/>
            <w:vMerge/>
            <w:shd w:val="clear" w:color="auto" w:fill="FABF8F" w:themeFill="accent6" w:themeFillTint="99"/>
          </w:tcPr>
          <w:p w14:paraId="3051D472"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4E4FE983" w14:textId="1E13E857" w:rsidR="00075187" w:rsidRPr="0039766A" w:rsidRDefault="00075187" w:rsidP="005D62BA">
            <w:pPr>
              <w:rPr>
                <w:rFonts w:ascii="GHEA Grapalat" w:hAnsi="GHEA Grapalat" w:cs="Arial"/>
                <w:lang w:val="hy-AM"/>
              </w:rPr>
            </w:pPr>
            <w:r>
              <w:rPr>
                <w:rFonts w:ascii="GHEA Grapalat" w:hAnsi="GHEA Grapalat" w:cs="Arial"/>
                <w:lang w:val="hy-AM"/>
              </w:rPr>
              <w:t>6</w:t>
            </w:r>
            <w:r w:rsidRPr="0039766A">
              <w:rPr>
                <w:rFonts w:ascii="GHEA Grapalat" w:hAnsi="GHEA Grapalat" w:cs="Arial"/>
                <w:lang w:val="hy-AM"/>
              </w:rPr>
              <w:t xml:space="preserve">. </w:t>
            </w:r>
            <w:r w:rsidRPr="00DF509C">
              <w:rPr>
                <w:rFonts w:ascii="GHEA Grapalat" w:hAnsi="GHEA Grapalat" w:cs="Arial"/>
                <w:lang w:val="hy-AM"/>
              </w:rPr>
              <w:t>Մոլդովական 50/2 շենքի հարակից տարածքի բարեկարգ</w:t>
            </w:r>
            <w:r w:rsidR="00D11CE3">
              <w:rPr>
                <w:rFonts w:ascii="GHEA Grapalat" w:hAnsi="GHEA Grapalat" w:cs="Arial"/>
                <w:lang w:val="hy-AM"/>
              </w:rPr>
              <w:t>ում</w:t>
            </w:r>
          </w:p>
        </w:tc>
        <w:tc>
          <w:tcPr>
            <w:tcW w:w="2110" w:type="dxa"/>
            <w:shd w:val="clear" w:color="auto" w:fill="FBD4B4" w:themeFill="accent6" w:themeFillTint="66"/>
          </w:tcPr>
          <w:p w14:paraId="6ABE2718"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BEEC220" w14:textId="77777777" w:rsidR="00075187" w:rsidRPr="0039766A" w:rsidRDefault="00075187" w:rsidP="005D62BA">
            <w:pPr>
              <w:rPr>
                <w:rFonts w:ascii="GHEA Grapalat" w:hAnsi="GHEA Grapalat" w:cs="Arial"/>
                <w:lang w:val="hy-AM"/>
              </w:rPr>
            </w:pPr>
          </w:p>
        </w:tc>
      </w:tr>
      <w:tr w:rsidR="00075187" w:rsidRPr="0039766A" w14:paraId="0B899D5B" w14:textId="77777777" w:rsidTr="005D62BA">
        <w:trPr>
          <w:trHeight w:val="479"/>
        </w:trPr>
        <w:tc>
          <w:tcPr>
            <w:tcW w:w="2041" w:type="dxa"/>
            <w:vMerge/>
            <w:shd w:val="clear" w:color="auto" w:fill="FABF8F" w:themeFill="accent6" w:themeFillTint="99"/>
          </w:tcPr>
          <w:p w14:paraId="7D6BAFCB"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2743EA58" w14:textId="5053EB7F" w:rsidR="00075187" w:rsidRPr="0039766A" w:rsidRDefault="00075187" w:rsidP="005D62BA">
            <w:pPr>
              <w:rPr>
                <w:rFonts w:ascii="GHEA Grapalat" w:hAnsi="GHEA Grapalat" w:cs="Arial"/>
                <w:lang w:val="hy-AM"/>
              </w:rPr>
            </w:pPr>
            <w:r>
              <w:rPr>
                <w:rFonts w:ascii="GHEA Grapalat" w:hAnsi="GHEA Grapalat" w:cs="Arial"/>
                <w:lang w:val="hy-AM"/>
              </w:rPr>
              <w:t>7</w:t>
            </w:r>
            <w:r w:rsidRPr="0039766A">
              <w:rPr>
                <w:rFonts w:ascii="GHEA Grapalat" w:hAnsi="GHEA Grapalat" w:cs="Arial"/>
                <w:lang w:val="hy-AM"/>
              </w:rPr>
              <w:t xml:space="preserve">. </w:t>
            </w:r>
            <w:r w:rsidRPr="00DF509C">
              <w:rPr>
                <w:rFonts w:ascii="GHEA Grapalat" w:hAnsi="GHEA Grapalat" w:cs="Arial"/>
                <w:lang w:val="hy-AM"/>
              </w:rPr>
              <w:t>Բ. Մուրադյան  4 շենքի հարակից ֆուտբոլի դաշտի և խաղահրապարակի հիմնանորոգ</w:t>
            </w:r>
            <w:r w:rsidR="00D11CE3">
              <w:rPr>
                <w:rFonts w:ascii="GHEA Grapalat" w:hAnsi="GHEA Grapalat" w:cs="Arial"/>
                <w:lang w:val="hy-AM"/>
              </w:rPr>
              <w:t>ում</w:t>
            </w:r>
          </w:p>
        </w:tc>
        <w:tc>
          <w:tcPr>
            <w:tcW w:w="2110" w:type="dxa"/>
            <w:shd w:val="clear" w:color="auto" w:fill="FBD4B4" w:themeFill="accent6" w:themeFillTint="66"/>
          </w:tcPr>
          <w:p w14:paraId="73820583" w14:textId="77777777" w:rsidR="00075187" w:rsidRPr="0039766A" w:rsidRDefault="00075187" w:rsidP="005D62BA">
            <w:pPr>
              <w:jc w:val="center"/>
              <w:rPr>
                <w:rFonts w:ascii="GHEA Grapalat" w:hAnsi="GHEA Grapalat" w:cs="Arial"/>
                <w:sz w:val="36"/>
                <w:szCs w:val="22"/>
                <w:lang w:val="hy-AM"/>
              </w:rPr>
            </w:pPr>
          </w:p>
          <w:p w14:paraId="5E1A60BC"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34FDE6BC" w14:textId="77777777" w:rsidR="00075187" w:rsidRPr="0039766A" w:rsidRDefault="00075187" w:rsidP="005D62BA">
            <w:pPr>
              <w:rPr>
                <w:rFonts w:ascii="GHEA Grapalat" w:hAnsi="GHEA Grapalat" w:cs="Arial"/>
                <w:lang w:val="hy-AM"/>
              </w:rPr>
            </w:pPr>
          </w:p>
        </w:tc>
      </w:tr>
      <w:tr w:rsidR="00075187" w:rsidRPr="0039766A" w14:paraId="706FF2E6" w14:textId="77777777" w:rsidTr="005D62BA">
        <w:trPr>
          <w:trHeight w:val="665"/>
        </w:trPr>
        <w:tc>
          <w:tcPr>
            <w:tcW w:w="2041" w:type="dxa"/>
            <w:vMerge/>
            <w:shd w:val="clear" w:color="auto" w:fill="FABF8F" w:themeFill="accent6" w:themeFillTint="99"/>
          </w:tcPr>
          <w:p w14:paraId="3966647B"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282993E8" w14:textId="40E59EB2" w:rsidR="00075187" w:rsidRPr="0039766A" w:rsidRDefault="00075187" w:rsidP="005D62BA">
            <w:pPr>
              <w:rPr>
                <w:rFonts w:ascii="GHEA Grapalat" w:hAnsi="GHEA Grapalat" w:cs="Arial"/>
                <w:lang w:val="hy-AM"/>
              </w:rPr>
            </w:pPr>
            <w:r>
              <w:rPr>
                <w:rFonts w:ascii="GHEA Grapalat" w:hAnsi="GHEA Grapalat" w:cs="Arial"/>
                <w:lang w:val="hy-AM"/>
              </w:rPr>
              <w:t>8</w:t>
            </w:r>
            <w:r w:rsidRPr="0039766A">
              <w:rPr>
                <w:rFonts w:ascii="GHEA Grapalat" w:hAnsi="GHEA Grapalat" w:cs="Arial"/>
                <w:lang w:val="hy-AM"/>
              </w:rPr>
              <w:t xml:space="preserve">. </w:t>
            </w:r>
            <w:r w:rsidRPr="00DF509C">
              <w:rPr>
                <w:rFonts w:ascii="GHEA Grapalat" w:hAnsi="GHEA Grapalat" w:cs="Arial"/>
                <w:lang w:val="hy-AM"/>
              </w:rPr>
              <w:t>Մոլդովական 15 շենքի հարակից խաղահրապարակի հիմնանորոգ</w:t>
            </w:r>
            <w:r w:rsidR="00D11CE3">
              <w:rPr>
                <w:rFonts w:ascii="GHEA Grapalat" w:hAnsi="GHEA Grapalat" w:cs="Arial"/>
                <w:lang w:val="hy-AM"/>
              </w:rPr>
              <w:t>ում</w:t>
            </w:r>
          </w:p>
        </w:tc>
        <w:tc>
          <w:tcPr>
            <w:tcW w:w="2110" w:type="dxa"/>
            <w:shd w:val="clear" w:color="auto" w:fill="FBD4B4" w:themeFill="accent6" w:themeFillTint="66"/>
          </w:tcPr>
          <w:p w14:paraId="5E1C0139"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7367CEA8" w14:textId="77777777" w:rsidR="00075187" w:rsidRPr="0039766A" w:rsidRDefault="00075187" w:rsidP="005D62BA">
            <w:pPr>
              <w:jc w:val="center"/>
              <w:rPr>
                <w:rFonts w:ascii="GHEA Grapalat" w:hAnsi="GHEA Grapalat" w:cs="Arial"/>
                <w:lang w:val="hy-AM"/>
              </w:rPr>
            </w:pPr>
          </w:p>
        </w:tc>
      </w:tr>
      <w:tr w:rsidR="00075187" w:rsidRPr="00A002FC" w14:paraId="090F3186" w14:textId="77777777" w:rsidTr="005D62BA">
        <w:trPr>
          <w:trHeight w:val="479"/>
        </w:trPr>
        <w:tc>
          <w:tcPr>
            <w:tcW w:w="2041" w:type="dxa"/>
            <w:vMerge/>
            <w:shd w:val="clear" w:color="auto" w:fill="FABF8F" w:themeFill="accent6" w:themeFillTint="99"/>
          </w:tcPr>
          <w:p w14:paraId="11C642BD"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7DFB16C3" w14:textId="77777777" w:rsidR="00075187" w:rsidRPr="0039766A" w:rsidRDefault="00075187" w:rsidP="005D62BA">
            <w:pPr>
              <w:rPr>
                <w:rFonts w:ascii="GHEA Grapalat" w:hAnsi="GHEA Grapalat" w:cs="Arial"/>
                <w:lang w:val="hy-AM"/>
              </w:rPr>
            </w:pPr>
            <w:r>
              <w:rPr>
                <w:rFonts w:ascii="GHEA Grapalat" w:hAnsi="GHEA Grapalat" w:cs="Arial"/>
                <w:lang w:val="hy-AM"/>
              </w:rPr>
              <w:t xml:space="preserve">9. </w:t>
            </w:r>
            <w:r w:rsidRPr="00DF509C">
              <w:rPr>
                <w:rFonts w:ascii="GHEA Grapalat" w:hAnsi="GHEA Grapalat" w:cs="Arial"/>
                <w:lang w:val="hy-AM"/>
              </w:rPr>
              <w:t>Գալշոյան 12 շ</w:t>
            </w:r>
            <w:r w:rsidRPr="00DF509C">
              <w:rPr>
                <w:rFonts w:ascii="MS Mincho" w:eastAsia="MS Mincho" w:hAnsi="MS Mincho" w:cs="MS Mincho" w:hint="eastAsia"/>
                <w:lang w:val="hy-AM"/>
              </w:rPr>
              <w:t>․</w:t>
            </w:r>
            <w:r w:rsidRPr="00DF509C">
              <w:rPr>
                <w:rFonts w:ascii="GHEA Grapalat" w:hAnsi="GHEA Grapalat" w:cs="Arial"/>
                <w:lang w:val="hy-AM"/>
              </w:rPr>
              <w:t xml:space="preserve"> </w:t>
            </w:r>
            <w:r w:rsidRPr="00DF509C">
              <w:rPr>
                <w:rFonts w:ascii="GHEA Grapalat" w:hAnsi="GHEA Grapalat" w:cs="GHEA Grapalat"/>
                <w:lang w:val="hy-AM"/>
              </w:rPr>
              <w:t>հարակից</w:t>
            </w:r>
            <w:r w:rsidRPr="00DF509C">
              <w:rPr>
                <w:rFonts w:ascii="GHEA Grapalat" w:hAnsi="GHEA Grapalat" w:cs="Arial"/>
                <w:lang w:val="hy-AM"/>
              </w:rPr>
              <w:t xml:space="preserve"> </w:t>
            </w:r>
            <w:r w:rsidRPr="00DF509C">
              <w:rPr>
                <w:rFonts w:ascii="GHEA Grapalat" w:hAnsi="GHEA Grapalat" w:cs="GHEA Grapalat"/>
                <w:lang w:val="hy-AM"/>
              </w:rPr>
              <w:t>տարածքի</w:t>
            </w:r>
            <w:r w:rsidRPr="00DF509C">
              <w:rPr>
                <w:rFonts w:ascii="GHEA Grapalat" w:hAnsi="GHEA Grapalat" w:cs="Arial"/>
                <w:lang w:val="hy-AM"/>
              </w:rPr>
              <w:t xml:space="preserve"> </w:t>
            </w:r>
            <w:r w:rsidRPr="00DF509C">
              <w:rPr>
                <w:rFonts w:ascii="GHEA Grapalat" w:hAnsi="GHEA Grapalat" w:cs="GHEA Grapalat"/>
                <w:lang w:val="hy-AM"/>
              </w:rPr>
              <w:t>բարեկարգում</w:t>
            </w:r>
          </w:p>
        </w:tc>
        <w:tc>
          <w:tcPr>
            <w:tcW w:w="2110" w:type="dxa"/>
            <w:shd w:val="clear" w:color="auto" w:fill="FBD4B4" w:themeFill="accent6" w:themeFillTint="66"/>
          </w:tcPr>
          <w:p w14:paraId="24A52955"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F2F6A55" w14:textId="77777777" w:rsidR="00075187" w:rsidRPr="0039766A" w:rsidRDefault="00075187" w:rsidP="005D62BA">
            <w:pPr>
              <w:rPr>
                <w:rFonts w:ascii="GHEA Grapalat" w:hAnsi="GHEA Grapalat" w:cs="Arial"/>
                <w:lang w:val="hy-AM"/>
              </w:rPr>
            </w:pPr>
          </w:p>
        </w:tc>
      </w:tr>
      <w:tr w:rsidR="00075187" w:rsidRPr="00A002FC" w14:paraId="7E9AEB26" w14:textId="77777777" w:rsidTr="005D62BA">
        <w:trPr>
          <w:trHeight w:val="479"/>
        </w:trPr>
        <w:tc>
          <w:tcPr>
            <w:tcW w:w="2041" w:type="dxa"/>
            <w:vMerge/>
            <w:shd w:val="clear" w:color="auto" w:fill="FABF8F" w:themeFill="accent6" w:themeFillTint="99"/>
          </w:tcPr>
          <w:p w14:paraId="26EB91DC"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364776E5" w14:textId="3ADD799B" w:rsidR="00075187" w:rsidRPr="0039766A" w:rsidRDefault="00075187" w:rsidP="005D62BA">
            <w:pPr>
              <w:rPr>
                <w:rFonts w:ascii="GHEA Grapalat" w:hAnsi="GHEA Grapalat" w:cs="Arial"/>
                <w:lang w:val="hy-AM"/>
              </w:rPr>
            </w:pPr>
            <w:r>
              <w:rPr>
                <w:rFonts w:ascii="GHEA Grapalat" w:hAnsi="GHEA Grapalat" w:cs="Arial"/>
                <w:lang w:val="hy-AM"/>
              </w:rPr>
              <w:t xml:space="preserve">10. </w:t>
            </w:r>
            <w:r w:rsidRPr="00DF509C">
              <w:rPr>
                <w:rFonts w:ascii="GHEA Grapalat" w:hAnsi="GHEA Grapalat" w:cs="Arial"/>
                <w:lang w:val="hy-AM"/>
              </w:rPr>
              <w:t>Բանավան 15շ</w:t>
            </w:r>
            <w:r w:rsidRPr="00DF509C">
              <w:rPr>
                <w:rFonts w:ascii="MS Mincho" w:eastAsia="MS Mincho" w:hAnsi="MS Mincho" w:cs="MS Mincho" w:hint="eastAsia"/>
                <w:lang w:val="hy-AM"/>
              </w:rPr>
              <w:t>․</w:t>
            </w:r>
            <w:r w:rsidRPr="00DF509C">
              <w:rPr>
                <w:rFonts w:ascii="GHEA Grapalat" w:hAnsi="GHEA Grapalat" w:cs="Arial"/>
                <w:lang w:val="hy-AM"/>
              </w:rPr>
              <w:t xml:space="preserve"> </w:t>
            </w:r>
            <w:r w:rsidRPr="00DF509C">
              <w:rPr>
                <w:rFonts w:ascii="GHEA Grapalat" w:hAnsi="GHEA Grapalat" w:cs="GHEA Grapalat"/>
                <w:lang w:val="hy-AM"/>
              </w:rPr>
              <w:t>հարակից</w:t>
            </w:r>
            <w:r w:rsidRPr="00DF509C">
              <w:rPr>
                <w:rFonts w:ascii="GHEA Grapalat" w:hAnsi="GHEA Grapalat" w:cs="Arial"/>
                <w:lang w:val="hy-AM"/>
              </w:rPr>
              <w:t xml:space="preserve"> </w:t>
            </w:r>
            <w:r w:rsidRPr="00DF509C">
              <w:rPr>
                <w:rFonts w:ascii="GHEA Grapalat" w:hAnsi="GHEA Grapalat" w:cs="GHEA Grapalat"/>
                <w:lang w:val="hy-AM"/>
              </w:rPr>
              <w:t>տարածքի</w:t>
            </w:r>
            <w:r w:rsidRPr="00DF509C">
              <w:rPr>
                <w:rFonts w:ascii="GHEA Grapalat" w:hAnsi="GHEA Grapalat" w:cs="Arial"/>
                <w:lang w:val="hy-AM"/>
              </w:rPr>
              <w:t xml:space="preserve"> </w:t>
            </w:r>
            <w:r w:rsidRPr="00DF509C">
              <w:rPr>
                <w:rFonts w:ascii="GHEA Grapalat" w:hAnsi="GHEA Grapalat" w:cs="GHEA Grapalat"/>
                <w:lang w:val="hy-AM"/>
              </w:rPr>
              <w:t>բարեկարգ</w:t>
            </w:r>
            <w:r w:rsidR="00D11CE3">
              <w:rPr>
                <w:rFonts w:ascii="GHEA Grapalat" w:hAnsi="GHEA Grapalat" w:cs="GHEA Grapalat"/>
                <w:lang w:val="hy-AM"/>
              </w:rPr>
              <w:t>ում</w:t>
            </w:r>
          </w:p>
        </w:tc>
        <w:tc>
          <w:tcPr>
            <w:tcW w:w="2110" w:type="dxa"/>
            <w:shd w:val="clear" w:color="auto" w:fill="FBD4B4" w:themeFill="accent6" w:themeFillTint="66"/>
          </w:tcPr>
          <w:p w14:paraId="6EA8FE17" w14:textId="77777777" w:rsidR="00075187"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r>
              <w:rPr>
                <w:rFonts w:ascii="GHEA Grapalat" w:hAnsi="GHEA Grapalat" w:cs="Arial"/>
                <w:sz w:val="36"/>
                <w:szCs w:val="22"/>
                <w:lang w:val="hy-AM"/>
              </w:rPr>
              <w:t xml:space="preserve"> </w:t>
            </w:r>
          </w:p>
          <w:p w14:paraId="64289C75" w14:textId="77777777" w:rsidR="00075187" w:rsidRPr="00F0592F" w:rsidRDefault="00075187" w:rsidP="005D62BA">
            <w:pPr>
              <w:jc w:val="center"/>
              <w:rPr>
                <w:rFonts w:ascii="GHEA Grapalat" w:hAnsi="GHEA Grapalat" w:cs="Arial"/>
                <w:sz w:val="36"/>
                <w:szCs w:val="22"/>
                <w:lang w:val="hy-AM"/>
              </w:rPr>
            </w:pPr>
            <w:r w:rsidRPr="00F0592F">
              <w:rPr>
                <w:rFonts w:ascii="GHEA Grapalat" w:hAnsi="GHEA Grapalat" w:cs="Arial"/>
                <w:szCs w:val="16"/>
                <w:lang w:val="hy-AM"/>
              </w:rPr>
              <w:t>(23.2</w:t>
            </w:r>
            <w:r w:rsidRPr="00F0592F">
              <w:rPr>
                <w:rFonts w:ascii="GHEA Grapalat" w:hAnsi="GHEA Grapalat" w:cs="Arial"/>
                <w:szCs w:val="16"/>
              </w:rPr>
              <w:t>%)</w:t>
            </w:r>
          </w:p>
        </w:tc>
        <w:tc>
          <w:tcPr>
            <w:tcW w:w="2120" w:type="dxa"/>
            <w:shd w:val="clear" w:color="auto" w:fill="FBD4B4" w:themeFill="accent6" w:themeFillTint="66"/>
          </w:tcPr>
          <w:p w14:paraId="0507281F" w14:textId="77777777" w:rsidR="00075187" w:rsidRPr="0039766A" w:rsidRDefault="00075187" w:rsidP="005D62BA">
            <w:pPr>
              <w:rPr>
                <w:rFonts w:ascii="GHEA Grapalat" w:hAnsi="GHEA Grapalat" w:cs="Arial"/>
                <w:lang w:val="hy-AM"/>
              </w:rPr>
            </w:pPr>
          </w:p>
        </w:tc>
      </w:tr>
      <w:tr w:rsidR="00075187" w:rsidRPr="00A002FC" w14:paraId="6011742C" w14:textId="77777777" w:rsidTr="005D62BA">
        <w:trPr>
          <w:trHeight w:val="479"/>
        </w:trPr>
        <w:tc>
          <w:tcPr>
            <w:tcW w:w="2041" w:type="dxa"/>
            <w:vMerge w:val="restart"/>
            <w:shd w:val="clear" w:color="auto" w:fill="FABF8F" w:themeFill="accent6" w:themeFillTint="99"/>
          </w:tcPr>
          <w:p w14:paraId="183C125C" w14:textId="77777777" w:rsidR="00075187" w:rsidRPr="0039766A" w:rsidRDefault="00075187" w:rsidP="005D62BA">
            <w:pPr>
              <w:rPr>
                <w:rFonts w:ascii="GHEA Grapalat" w:hAnsi="GHEA Grapalat" w:cs="Arial"/>
                <w:bCs/>
                <w:i/>
                <w:iCs/>
                <w:lang w:val="hy-AM"/>
              </w:rPr>
            </w:pPr>
            <w:r>
              <w:rPr>
                <w:rFonts w:ascii="GHEA Grapalat" w:hAnsi="GHEA Grapalat" w:cs="Arial"/>
                <w:bCs/>
                <w:i/>
                <w:iCs/>
                <w:lang w:val="hy-AM"/>
              </w:rPr>
              <w:t>Ա</w:t>
            </w:r>
            <w:r w:rsidRPr="0039766A">
              <w:rPr>
                <w:rFonts w:ascii="GHEA Grapalat" w:hAnsi="GHEA Grapalat" w:cs="Arial"/>
                <w:bCs/>
                <w:i/>
                <w:iCs/>
                <w:lang w:val="hy-AM"/>
              </w:rPr>
              <w:t>ստիճաններ բակային տարածքներում՝</w:t>
            </w:r>
          </w:p>
        </w:tc>
        <w:tc>
          <w:tcPr>
            <w:tcW w:w="3940" w:type="dxa"/>
            <w:shd w:val="clear" w:color="auto" w:fill="FBD4B4" w:themeFill="accent6" w:themeFillTint="66"/>
          </w:tcPr>
          <w:p w14:paraId="53990925" w14:textId="77777777" w:rsidR="00075187" w:rsidRPr="0039766A" w:rsidRDefault="00075187" w:rsidP="005D62BA">
            <w:pPr>
              <w:rPr>
                <w:rFonts w:ascii="GHEA Grapalat" w:hAnsi="GHEA Grapalat" w:cs="Arial"/>
                <w:lang w:val="hy-AM"/>
              </w:rPr>
            </w:pPr>
            <w:r>
              <w:rPr>
                <w:rFonts w:ascii="GHEA Grapalat" w:hAnsi="GHEA Grapalat" w:cs="Arial"/>
                <w:lang w:val="hy-AM"/>
              </w:rPr>
              <w:t>11</w:t>
            </w:r>
            <w:r w:rsidRPr="0039766A">
              <w:rPr>
                <w:rFonts w:ascii="GHEA Grapalat" w:hAnsi="GHEA Grapalat" w:cs="Arial"/>
                <w:lang w:val="hy-AM"/>
              </w:rPr>
              <w:t xml:space="preserve">. </w:t>
            </w:r>
            <w:r w:rsidRPr="0012784B">
              <w:rPr>
                <w:rFonts w:ascii="GHEA Grapalat" w:hAnsi="GHEA Grapalat" w:cs="Arial"/>
                <w:lang w:val="hy-AM"/>
              </w:rPr>
              <w:t xml:space="preserve">Գայի 28 շենքի հարակից աստիճանների հիմնանորոգում  </w:t>
            </w:r>
          </w:p>
        </w:tc>
        <w:tc>
          <w:tcPr>
            <w:tcW w:w="2110" w:type="dxa"/>
            <w:shd w:val="clear" w:color="auto" w:fill="FBD4B4" w:themeFill="accent6" w:themeFillTint="66"/>
          </w:tcPr>
          <w:p w14:paraId="3100B359"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2ED2E2F" w14:textId="77777777" w:rsidR="00075187" w:rsidRPr="0039766A" w:rsidRDefault="00075187" w:rsidP="005D62BA">
            <w:pPr>
              <w:rPr>
                <w:rFonts w:ascii="GHEA Grapalat" w:hAnsi="GHEA Grapalat" w:cs="Arial"/>
                <w:lang w:val="hy-AM"/>
              </w:rPr>
            </w:pPr>
          </w:p>
        </w:tc>
      </w:tr>
      <w:tr w:rsidR="00075187" w:rsidRPr="0039766A" w14:paraId="2E774755" w14:textId="77777777" w:rsidTr="005D62BA">
        <w:trPr>
          <w:trHeight w:val="479"/>
        </w:trPr>
        <w:tc>
          <w:tcPr>
            <w:tcW w:w="2041" w:type="dxa"/>
            <w:vMerge/>
            <w:shd w:val="clear" w:color="auto" w:fill="FABF8F" w:themeFill="accent6" w:themeFillTint="99"/>
          </w:tcPr>
          <w:p w14:paraId="18A2B78C"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35682E22" w14:textId="77777777" w:rsidR="00075187" w:rsidRPr="0039766A" w:rsidRDefault="00075187" w:rsidP="005D62BA">
            <w:pPr>
              <w:rPr>
                <w:rFonts w:ascii="GHEA Grapalat" w:hAnsi="GHEA Grapalat" w:cs="Arial"/>
                <w:lang w:val="hy-AM"/>
              </w:rPr>
            </w:pPr>
            <w:r>
              <w:rPr>
                <w:rFonts w:ascii="GHEA Grapalat" w:hAnsi="GHEA Grapalat" w:cs="Arial"/>
                <w:lang w:val="hy-AM"/>
              </w:rPr>
              <w:t>12</w:t>
            </w:r>
            <w:r w:rsidRPr="0039766A">
              <w:rPr>
                <w:rFonts w:ascii="GHEA Grapalat" w:hAnsi="GHEA Grapalat" w:cs="Arial"/>
                <w:lang w:val="hy-AM"/>
              </w:rPr>
              <w:t xml:space="preserve">. </w:t>
            </w:r>
            <w:r w:rsidRPr="0012784B">
              <w:rPr>
                <w:rFonts w:ascii="GHEA Grapalat" w:hAnsi="GHEA Grapalat" w:cs="Arial"/>
                <w:lang w:val="hy-AM"/>
              </w:rPr>
              <w:t>Թոթովենց 15 շենքի հարակից  աստիճանների հիմնանորգման</w:t>
            </w:r>
          </w:p>
        </w:tc>
        <w:tc>
          <w:tcPr>
            <w:tcW w:w="2110" w:type="dxa"/>
            <w:shd w:val="clear" w:color="auto" w:fill="FBD4B4" w:themeFill="accent6" w:themeFillTint="66"/>
          </w:tcPr>
          <w:p w14:paraId="78BE91A2"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41E5F866" w14:textId="77777777" w:rsidR="00075187" w:rsidRPr="0039766A" w:rsidRDefault="00075187" w:rsidP="005D62BA">
            <w:pPr>
              <w:rPr>
                <w:rFonts w:ascii="GHEA Grapalat" w:hAnsi="GHEA Grapalat" w:cs="Arial"/>
                <w:lang w:val="hy-AM"/>
              </w:rPr>
            </w:pPr>
          </w:p>
        </w:tc>
      </w:tr>
      <w:tr w:rsidR="00075187" w:rsidRPr="00DF509C" w14:paraId="0FF3097B" w14:textId="77777777" w:rsidTr="005D62BA">
        <w:trPr>
          <w:trHeight w:val="479"/>
        </w:trPr>
        <w:tc>
          <w:tcPr>
            <w:tcW w:w="2041" w:type="dxa"/>
            <w:vMerge/>
            <w:shd w:val="clear" w:color="auto" w:fill="FABF8F" w:themeFill="accent6" w:themeFillTint="99"/>
          </w:tcPr>
          <w:p w14:paraId="30F85F65"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43708586" w14:textId="77777777" w:rsidR="00075187" w:rsidRPr="0039766A" w:rsidRDefault="00075187" w:rsidP="005D62BA">
            <w:pPr>
              <w:rPr>
                <w:rFonts w:ascii="GHEA Grapalat" w:hAnsi="GHEA Grapalat" w:cs="Arial"/>
                <w:lang w:val="hy-AM"/>
              </w:rPr>
            </w:pPr>
            <w:r>
              <w:rPr>
                <w:rFonts w:ascii="GHEA Grapalat" w:hAnsi="GHEA Grapalat" w:cs="Arial"/>
                <w:lang w:val="hy-AM"/>
              </w:rPr>
              <w:t>13.</w:t>
            </w:r>
            <w:r w:rsidRPr="00DF509C">
              <w:rPr>
                <w:rFonts w:ascii="GHEA Grapalat" w:hAnsi="GHEA Grapalat" w:cs="Arial"/>
                <w:lang w:val="hy-AM"/>
              </w:rPr>
              <w:t>Մինսկ</w:t>
            </w:r>
            <w:r>
              <w:rPr>
                <w:rFonts w:ascii="GHEA Grapalat" w:hAnsi="GHEA Grapalat" w:cs="Arial"/>
                <w:lang w:val="hy-AM"/>
              </w:rPr>
              <w:t>ի</w:t>
            </w:r>
            <w:r w:rsidRPr="00DF509C">
              <w:rPr>
                <w:rFonts w:ascii="GHEA Grapalat" w:hAnsi="GHEA Grapalat" w:cs="Arial"/>
                <w:lang w:val="hy-AM"/>
              </w:rPr>
              <w:t xml:space="preserve"> 1 շենքի հարակից աստիճանների հիմնանորոգում</w:t>
            </w:r>
          </w:p>
        </w:tc>
        <w:tc>
          <w:tcPr>
            <w:tcW w:w="2110" w:type="dxa"/>
            <w:shd w:val="clear" w:color="auto" w:fill="FBD4B4" w:themeFill="accent6" w:themeFillTint="66"/>
          </w:tcPr>
          <w:p w14:paraId="4EBF4BBB"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BC92DE9" w14:textId="77777777" w:rsidR="00075187" w:rsidRPr="0039766A" w:rsidRDefault="00075187" w:rsidP="005D62BA">
            <w:pPr>
              <w:rPr>
                <w:rFonts w:ascii="GHEA Grapalat" w:hAnsi="GHEA Grapalat" w:cs="Arial"/>
                <w:lang w:val="hy-AM"/>
              </w:rPr>
            </w:pPr>
          </w:p>
        </w:tc>
      </w:tr>
      <w:tr w:rsidR="00075187" w:rsidRPr="00DF509C" w14:paraId="0B425C91" w14:textId="77777777" w:rsidTr="005D62BA">
        <w:trPr>
          <w:trHeight w:val="479"/>
        </w:trPr>
        <w:tc>
          <w:tcPr>
            <w:tcW w:w="2041" w:type="dxa"/>
            <w:vMerge/>
            <w:shd w:val="clear" w:color="auto" w:fill="FABF8F" w:themeFill="accent6" w:themeFillTint="99"/>
          </w:tcPr>
          <w:p w14:paraId="79BF723F"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408ECE6D" w14:textId="77777777" w:rsidR="00075187" w:rsidRPr="0039766A" w:rsidRDefault="00075187" w:rsidP="005D62BA">
            <w:pPr>
              <w:rPr>
                <w:rFonts w:ascii="GHEA Grapalat" w:hAnsi="GHEA Grapalat" w:cs="Arial"/>
                <w:lang w:val="hy-AM"/>
              </w:rPr>
            </w:pPr>
            <w:r>
              <w:rPr>
                <w:rFonts w:ascii="GHEA Grapalat" w:hAnsi="GHEA Grapalat" w:cs="Arial"/>
                <w:lang w:val="hy-AM"/>
              </w:rPr>
              <w:t>14.</w:t>
            </w:r>
            <w:r w:rsidRPr="00DF509C">
              <w:rPr>
                <w:rFonts w:ascii="GHEA Grapalat" w:hAnsi="GHEA Grapalat" w:cs="Arial"/>
                <w:lang w:val="hy-AM"/>
              </w:rPr>
              <w:t>Մինսկի փողոցից Մինսկի 22 և 24 շենքեր բարձրացող աստիճանների հիմնանորոգում</w:t>
            </w:r>
          </w:p>
        </w:tc>
        <w:tc>
          <w:tcPr>
            <w:tcW w:w="2110" w:type="dxa"/>
            <w:shd w:val="clear" w:color="auto" w:fill="FBD4B4" w:themeFill="accent6" w:themeFillTint="66"/>
          </w:tcPr>
          <w:p w14:paraId="41920909"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A716528" w14:textId="77777777" w:rsidR="00075187" w:rsidRPr="0039766A" w:rsidRDefault="00075187" w:rsidP="005D62BA">
            <w:pPr>
              <w:rPr>
                <w:rFonts w:ascii="GHEA Grapalat" w:hAnsi="GHEA Grapalat" w:cs="Arial"/>
                <w:lang w:val="hy-AM"/>
              </w:rPr>
            </w:pPr>
          </w:p>
        </w:tc>
      </w:tr>
      <w:tr w:rsidR="00075187" w:rsidRPr="00DF509C" w14:paraId="05889BE9" w14:textId="77777777" w:rsidTr="005D62BA">
        <w:trPr>
          <w:trHeight w:val="479"/>
        </w:trPr>
        <w:tc>
          <w:tcPr>
            <w:tcW w:w="2041" w:type="dxa"/>
            <w:vMerge/>
            <w:shd w:val="clear" w:color="auto" w:fill="FABF8F" w:themeFill="accent6" w:themeFillTint="99"/>
          </w:tcPr>
          <w:p w14:paraId="0BE5E086" w14:textId="77777777" w:rsidR="00075187" w:rsidRPr="0039766A" w:rsidRDefault="00075187" w:rsidP="005D62BA">
            <w:pPr>
              <w:rPr>
                <w:rFonts w:ascii="GHEA Grapalat" w:hAnsi="GHEA Grapalat" w:cs="Arial"/>
                <w:bCs/>
                <w:i/>
                <w:iCs/>
                <w:lang w:val="hy-AM"/>
              </w:rPr>
            </w:pPr>
          </w:p>
        </w:tc>
        <w:tc>
          <w:tcPr>
            <w:tcW w:w="3940" w:type="dxa"/>
            <w:shd w:val="clear" w:color="auto" w:fill="FBD4B4" w:themeFill="accent6" w:themeFillTint="66"/>
          </w:tcPr>
          <w:p w14:paraId="0CE330DA" w14:textId="77777777" w:rsidR="00075187" w:rsidRPr="0039766A" w:rsidRDefault="00075187" w:rsidP="005D62BA">
            <w:pPr>
              <w:rPr>
                <w:rFonts w:ascii="GHEA Grapalat" w:hAnsi="GHEA Grapalat" w:cs="Arial"/>
                <w:lang w:val="hy-AM"/>
              </w:rPr>
            </w:pPr>
            <w:r>
              <w:rPr>
                <w:rFonts w:ascii="GHEA Grapalat" w:hAnsi="GHEA Grapalat" w:cs="Arial"/>
                <w:lang w:val="hy-AM"/>
              </w:rPr>
              <w:t xml:space="preserve">15. </w:t>
            </w:r>
            <w:r w:rsidRPr="00DF509C">
              <w:rPr>
                <w:rFonts w:ascii="GHEA Grapalat" w:hAnsi="GHEA Grapalat" w:cs="Arial"/>
                <w:lang w:val="hy-AM"/>
              </w:rPr>
              <w:t>Դ</w:t>
            </w:r>
            <w:r w:rsidRPr="00DF509C">
              <w:rPr>
                <w:rFonts w:ascii="MS Mincho" w:eastAsia="MS Mincho" w:hAnsi="MS Mincho" w:cs="MS Mincho" w:hint="eastAsia"/>
                <w:lang w:val="hy-AM"/>
              </w:rPr>
              <w:t>․</w:t>
            </w:r>
            <w:r w:rsidRPr="00DF509C">
              <w:rPr>
                <w:rFonts w:ascii="GHEA Grapalat" w:hAnsi="GHEA Grapalat" w:cs="GHEA Grapalat"/>
                <w:lang w:val="hy-AM"/>
              </w:rPr>
              <w:t>Մալյան</w:t>
            </w:r>
            <w:r w:rsidRPr="00DF509C">
              <w:rPr>
                <w:rFonts w:ascii="GHEA Grapalat" w:hAnsi="GHEA Grapalat" w:cs="Arial"/>
                <w:lang w:val="hy-AM"/>
              </w:rPr>
              <w:t xml:space="preserve"> 6 </w:t>
            </w:r>
            <w:r w:rsidRPr="00DF509C">
              <w:rPr>
                <w:rFonts w:ascii="GHEA Grapalat" w:hAnsi="GHEA Grapalat" w:cs="GHEA Grapalat"/>
                <w:lang w:val="hy-AM"/>
              </w:rPr>
              <w:t>շենքի</w:t>
            </w:r>
            <w:r w:rsidRPr="00DF509C">
              <w:rPr>
                <w:rFonts w:ascii="GHEA Grapalat" w:hAnsi="GHEA Grapalat" w:cs="Arial"/>
                <w:lang w:val="hy-AM"/>
              </w:rPr>
              <w:t xml:space="preserve"> </w:t>
            </w:r>
            <w:r w:rsidRPr="00DF509C">
              <w:rPr>
                <w:rFonts w:ascii="GHEA Grapalat" w:hAnsi="GHEA Grapalat" w:cs="GHEA Grapalat"/>
                <w:lang w:val="hy-AM"/>
              </w:rPr>
              <w:t>հարակից</w:t>
            </w:r>
            <w:r w:rsidRPr="00DF509C">
              <w:rPr>
                <w:rFonts w:ascii="GHEA Grapalat" w:hAnsi="GHEA Grapalat" w:cs="Arial"/>
                <w:lang w:val="hy-AM"/>
              </w:rPr>
              <w:t xml:space="preserve"> </w:t>
            </w:r>
            <w:r w:rsidRPr="00DF509C">
              <w:rPr>
                <w:rFonts w:ascii="GHEA Grapalat" w:hAnsi="GHEA Grapalat" w:cs="GHEA Grapalat"/>
                <w:lang w:val="hy-AM"/>
              </w:rPr>
              <w:t>աստիճանների</w:t>
            </w:r>
            <w:r w:rsidRPr="00DF509C">
              <w:rPr>
                <w:rFonts w:ascii="GHEA Grapalat" w:hAnsi="GHEA Grapalat" w:cs="Arial"/>
                <w:lang w:val="hy-AM"/>
              </w:rPr>
              <w:t xml:space="preserve"> </w:t>
            </w:r>
            <w:r w:rsidRPr="00DF509C">
              <w:rPr>
                <w:rFonts w:ascii="GHEA Grapalat" w:hAnsi="GHEA Grapalat" w:cs="GHEA Grapalat"/>
                <w:lang w:val="hy-AM"/>
              </w:rPr>
              <w:t>հիմնանորոգում</w:t>
            </w:r>
          </w:p>
        </w:tc>
        <w:tc>
          <w:tcPr>
            <w:tcW w:w="2110" w:type="dxa"/>
            <w:shd w:val="clear" w:color="auto" w:fill="FBD4B4" w:themeFill="accent6" w:themeFillTint="66"/>
          </w:tcPr>
          <w:p w14:paraId="02D5C935"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E949798" w14:textId="77777777" w:rsidR="00075187" w:rsidRPr="0039766A" w:rsidRDefault="00075187" w:rsidP="005D62BA">
            <w:pPr>
              <w:rPr>
                <w:rFonts w:ascii="GHEA Grapalat" w:hAnsi="GHEA Grapalat" w:cs="Arial"/>
                <w:lang w:val="hy-AM"/>
              </w:rPr>
            </w:pPr>
          </w:p>
        </w:tc>
      </w:tr>
      <w:tr w:rsidR="00075187" w:rsidRPr="0039766A" w14:paraId="11D93F31" w14:textId="77777777" w:rsidTr="005D62BA">
        <w:trPr>
          <w:trHeight w:val="593"/>
        </w:trPr>
        <w:tc>
          <w:tcPr>
            <w:tcW w:w="2041" w:type="dxa"/>
            <w:vMerge w:val="restart"/>
            <w:shd w:val="clear" w:color="auto" w:fill="E36C0A" w:themeFill="accent6" w:themeFillShade="BF"/>
          </w:tcPr>
          <w:p w14:paraId="64D1DD29" w14:textId="77777777" w:rsidR="00075187" w:rsidRPr="0039766A" w:rsidRDefault="00075187" w:rsidP="005D62BA">
            <w:pPr>
              <w:rPr>
                <w:rFonts w:ascii="GHEA Grapalat" w:hAnsi="GHEA Grapalat" w:cs="Arial"/>
                <w:lang w:val="hy-AM"/>
              </w:rPr>
            </w:pPr>
            <w:r w:rsidRPr="0039766A">
              <w:rPr>
                <w:rFonts w:ascii="GHEA Grapalat" w:hAnsi="GHEA Grapalat" w:cs="Arial"/>
                <w:b/>
                <w:bCs/>
                <w:i/>
                <w:iCs/>
                <w:lang w:val="hy-AM"/>
              </w:rPr>
              <w:t xml:space="preserve">ՆՈՐՔ ՄԱՐԱՇ </w:t>
            </w:r>
          </w:p>
        </w:tc>
        <w:tc>
          <w:tcPr>
            <w:tcW w:w="3940" w:type="dxa"/>
            <w:shd w:val="clear" w:color="auto" w:fill="FBD4B4" w:themeFill="accent6" w:themeFillTint="66"/>
          </w:tcPr>
          <w:p w14:paraId="621E4B7A"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206682">
              <w:rPr>
                <w:rFonts w:ascii="GHEA Grapalat" w:hAnsi="GHEA Grapalat" w:cs="Arial"/>
                <w:lang w:val="hy-AM"/>
              </w:rPr>
              <w:t>Գ</w:t>
            </w:r>
            <w:r w:rsidRPr="00206682">
              <w:rPr>
                <w:rFonts w:ascii="MS Mincho" w:eastAsia="MS Mincho" w:hAnsi="MS Mincho" w:cs="MS Mincho" w:hint="eastAsia"/>
                <w:lang w:val="hy-AM"/>
              </w:rPr>
              <w:t>․</w:t>
            </w:r>
            <w:r w:rsidRPr="00206682">
              <w:rPr>
                <w:rFonts w:ascii="GHEA Grapalat" w:hAnsi="GHEA Grapalat" w:cs="Arial"/>
                <w:lang w:val="hy-AM"/>
              </w:rPr>
              <w:t xml:space="preserve"> </w:t>
            </w:r>
            <w:r w:rsidRPr="00206682">
              <w:rPr>
                <w:rFonts w:ascii="GHEA Grapalat" w:hAnsi="GHEA Grapalat" w:cs="GHEA Grapalat"/>
                <w:lang w:val="hy-AM"/>
              </w:rPr>
              <w:t>Հովսեփյան</w:t>
            </w:r>
            <w:r w:rsidRPr="00206682">
              <w:rPr>
                <w:rFonts w:ascii="GHEA Grapalat" w:hAnsi="GHEA Grapalat" w:cs="Arial"/>
                <w:lang w:val="hy-AM"/>
              </w:rPr>
              <w:t xml:space="preserve"> 91 </w:t>
            </w:r>
            <w:r w:rsidRPr="00206682">
              <w:rPr>
                <w:rFonts w:ascii="GHEA Grapalat" w:hAnsi="GHEA Grapalat" w:cs="GHEA Grapalat"/>
                <w:lang w:val="hy-AM"/>
              </w:rPr>
              <w:t>հասցեում</w:t>
            </w:r>
            <w:r w:rsidRPr="00206682">
              <w:rPr>
                <w:rFonts w:ascii="GHEA Grapalat" w:hAnsi="GHEA Grapalat" w:cs="Arial"/>
                <w:lang w:val="hy-AM"/>
              </w:rPr>
              <w:t xml:space="preserve"> </w:t>
            </w:r>
            <w:r w:rsidRPr="00206682">
              <w:rPr>
                <w:rFonts w:ascii="GHEA Grapalat" w:hAnsi="GHEA Grapalat" w:cs="GHEA Grapalat"/>
                <w:lang w:val="hy-AM"/>
              </w:rPr>
              <w:t>մինի</w:t>
            </w:r>
            <w:r w:rsidRPr="00206682">
              <w:rPr>
                <w:rFonts w:ascii="GHEA Grapalat" w:hAnsi="GHEA Grapalat" w:cs="Arial"/>
                <w:lang w:val="hy-AM"/>
              </w:rPr>
              <w:t xml:space="preserve"> </w:t>
            </w:r>
            <w:r w:rsidRPr="00206682">
              <w:rPr>
                <w:rFonts w:ascii="GHEA Grapalat" w:hAnsi="GHEA Grapalat" w:cs="GHEA Grapalat"/>
                <w:lang w:val="hy-AM"/>
              </w:rPr>
              <w:t>ֆուտբոլի</w:t>
            </w:r>
            <w:r w:rsidRPr="00206682">
              <w:rPr>
                <w:rFonts w:ascii="GHEA Grapalat" w:hAnsi="GHEA Grapalat" w:cs="Arial"/>
                <w:lang w:val="hy-AM"/>
              </w:rPr>
              <w:t xml:space="preserve"> </w:t>
            </w:r>
            <w:r w:rsidRPr="00206682">
              <w:rPr>
                <w:rFonts w:ascii="GHEA Grapalat" w:hAnsi="GHEA Grapalat" w:cs="GHEA Grapalat"/>
                <w:lang w:val="hy-AM"/>
              </w:rPr>
              <w:t>և</w:t>
            </w:r>
            <w:r w:rsidRPr="00206682">
              <w:rPr>
                <w:rFonts w:ascii="GHEA Grapalat" w:hAnsi="GHEA Grapalat" w:cs="Arial"/>
                <w:lang w:val="hy-AM"/>
              </w:rPr>
              <w:t xml:space="preserve"> </w:t>
            </w:r>
            <w:r w:rsidRPr="00206682">
              <w:rPr>
                <w:rFonts w:ascii="GHEA Grapalat" w:hAnsi="GHEA Grapalat" w:cs="GHEA Grapalat"/>
                <w:lang w:val="hy-AM"/>
              </w:rPr>
              <w:t>բասկետբոլի</w:t>
            </w:r>
            <w:r w:rsidRPr="00206682">
              <w:rPr>
                <w:rFonts w:ascii="GHEA Grapalat" w:hAnsi="GHEA Grapalat" w:cs="Arial"/>
                <w:lang w:val="hy-AM"/>
              </w:rPr>
              <w:t xml:space="preserve"> </w:t>
            </w:r>
            <w:r w:rsidRPr="00206682">
              <w:rPr>
                <w:rFonts w:ascii="GHEA Grapalat" w:hAnsi="GHEA Grapalat" w:cs="GHEA Grapalat"/>
                <w:lang w:val="hy-AM"/>
              </w:rPr>
              <w:t>դաշտի</w:t>
            </w:r>
            <w:r w:rsidRPr="00206682">
              <w:rPr>
                <w:rFonts w:ascii="GHEA Grapalat" w:hAnsi="GHEA Grapalat" w:cs="Arial"/>
                <w:lang w:val="hy-AM"/>
              </w:rPr>
              <w:t xml:space="preserve"> </w:t>
            </w:r>
            <w:r w:rsidRPr="00206682">
              <w:rPr>
                <w:rFonts w:ascii="GHEA Grapalat" w:hAnsi="GHEA Grapalat" w:cs="GHEA Grapalat"/>
                <w:lang w:val="hy-AM"/>
              </w:rPr>
              <w:t>կառուցում</w:t>
            </w:r>
          </w:p>
        </w:tc>
        <w:tc>
          <w:tcPr>
            <w:tcW w:w="2110" w:type="dxa"/>
            <w:shd w:val="clear" w:color="auto" w:fill="FBD4B4" w:themeFill="accent6" w:themeFillTint="66"/>
          </w:tcPr>
          <w:p w14:paraId="3F428281" w14:textId="77777777" w:rsidR="00075187" w:rsidRPr="0039766A" w:rsidRDefault="00075187" w:rsidP="005D62BA">
            <w:pPr>
              <w:jc w:val="center"/>
              <w:rPr>
                <w:rFonts w:ascii="GHEA Grapalat" w:hAnsi="GHEA Grapalat" w:cs="Arial"/>
                <w:sz w:val="36"/>
                <w:szCs w:val="22"/>
                <w:lang w:val="hy-AM"/>
              </w:rPr>
            </w:pPr>
          </w:p>
          <w:p w14:paraId="75955A03" w14:textId="77777777" w:rsidR="00075187" w:rsidRPr="0039766A" w:rsidRDefault="00075187" w:rsidP="005D62BA">
            <w:pPr>
              <w:jc w:val="center"/>
              <w:rPr>
                <w:rFonts w:ascii="GHEA Grapalat" w:hAnsi="GHEA Grapalat" w:cs="Arial"/>
                <w:lang w:val="hy-AM"/>
              </w:rPr>
            </w:pPr>
          </w:p>
        </w:tc>
        <w:tc>
          <w:tcPr>
            <w:tcW w:w="2120" w:type="dxa"/>
            <w:shd w:val="clear" w:color="auto" w:fill="FBD4B4" w:themeFill="accent6" w:themeFillTint="66"/>
            <w:vAlign w:val="center"/>
          </w:tcPr>
          <w:p w14:paraId="7DAB2C68"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2AD393C9" w14:textId="77777777" w:rsidR="00075187" w:rsidRPr="0039766A" w:rsidRDefault="00075187" w:rsidP="005D62BA">
            <w:pPr>
              <w:jc w:val="center"/>
              <w:rPr>
                <w:rFonts w:ascii="GHEA Grapalat" w:hAnsi="GHEA Grapalat" w:cs="Arial"/>
                <w:lang w:val="hy-AM"/>
              </w:rPr>
            </w:pPr>
          </w:p>
        </w:tc>
      </w:tr>
      <w:tr w:rsidR="00075187" w:rsidRPr="00206682" w14:paraId="3B5D5078" w14:textId="77777777" w:rsidTr="005D62BA">
        <w:trPr>
          <w:trHeight w:val="593"/>
        </w:trPr>
        <w:tc>
          <w:tcPr>
            <w:tcW w:w="2041" w:type="dxa"/>
            <w:vMerge/>
            <w:shd w:val="clear" w:color="auto" w:fill="E36C0A" w:themeFill="accent6" w:themeFillShade="BF"/>
          </w:tcPr>
          <w:p w14:paraId="565A04F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67DE447" w14:textId="2ABD606B" w:rsidR="00075187" w:rsidRPr="0039766A" w:rsidRDefault="00CB47CA" w:rsidP="005D62BA">
            <w:pPr>
              <w:rPr>
                <w:rFonts w:ascii="GHEA Grapalat" w:hAnsi="GHEA Grapalat" w:cs="Arial"/>
                <w:lang w:val="hy-AM"/>
              </w:rPr>
            </w:pPr>
            <w:r>
              <w:rPr>
                <w:rFonts w:ascii="GHEA Grapalat" w:hAnsi="GHEA Grapalat" w:cs="Arial"/>
                <w:lang w:val="hy-AM"/>
              </w:rPr>
              <w:t>2.</w:t>
            </w:r>
            <w:r w:rsidR="00075187">
              <w:rPr>
                <w:rFonts w:ascii="GHEA Grapalat" w:hAnsi="GHEA Grapalat" w:cs="Arial"/>
                <w:lang w:val="hy-AM"/>
              </w:rPr>
              <w:t>«</w:t>
            </w:r>
            <w:r w:rsidR="00075187" w:rsidRPr="00206682">
              <w:rPr>
                <w:rFonts w:ascii="GHEA Grapalat" w:hAnsi="GHEA Grapalat" w:cs="Arial"/>
                <w:lang w:val="hy-AM"/>
              </w:rPr>
              <w:t>Օլիմպոս</w:t>
            </w:r>
            <w:r w:rsidR="00075187">
              <w:rPr>
                <w:rFonts w:ascii="GHEA Grapalat" w:hAnsi="GHEA Grapalat" w:cs="Arial"/>
                <w:lang w:val="hy-AM"/>
              </w:rPr>
              <w:t>»</w:t>
            </w:r>
            <w:r w:rsidR="00075187" w:rsidRPr="00206682">
              <w:rPr>
                <w:rFonts w:ascii="GHEA Grapalat" w:hAnsi="GHEA Grapalat" w:cs="Arial"/>
                <w:lang w:val="hy-AM"/>
              </w:rPr>
              <w:t xml:space="preserve"> կրթահամալիրի հարակից տարածքում ֆուտբոլի դաշտի կառուցում</w:t>
            </w:r>
          </w:p>
        </w:tc>
        <w:tc>
          <w:tcPr>
            <w:tcW w:w="2110" w:type="dxa"/>
            <w:shd w:val="clear" w:color="auto" w:fill="FBD4B4" w:themeFill="accent6" w:themeFillTint="66"/>
          </w:tcPr>
          <w:p w14:paraId="36AB627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vAlign w:val="center"/>
          </w:tcPr>
          <w:p w14:paraId="67EE486C" w14:textId="77777777" w:rsidR="00075187" w:rsidRPr="0039766A" w:rsidRDefault="00075187" w:rsidP="005D62BA">
            <w:pPr>
              <w:jc w:val="center"/>
              <w:rPr>
                <w:rFonts w:ascii="GHEA Grapalat" w:hAnsi="GHEA Grapalat" w:cs="Arial"/>
                <w:sz w:val="36"/>
                <w:szCs w:val="22"/>
                <w:lang w:val="hy-AM"/>
              </w:rPr>
            </w:pPr>
          </w:p>
        </w:tc>
      </w:tr>
      <w:tr w:rsidR="00075187" w:rsidRPr="0039766A" w14:paraId="6FF5D964" w14:textId="77777777" w:rsidTr="005D62BA">
        <w:trPr>
          <w:trHeight w:val="476"/>
        </w:trPr>
        <w:tc>
          <w:tcPr>
            <w:tcW w:w="2041" w:type="dxa"/>
            <w:vMerge w:val="restart"/>
            <w:shd w:val="clear" w:color="auto" w:fill="E36C0A" w:themeFill="accent6" w:themeFillShade="BF"/>
          </w:tcPr>
          <w:p w14:paraId="05E4E164" w14:textId="77777777" w:rsidR="00075187" w:rsidRPr="0039766A" w:rsidRDefault="00075187" w:rsidP="005D62BA">
            <w:pPr>
              <w:rPr>
                <w:rFonts w:ascii="GHEA Grapalat" w:hAnsi="GHEA Grapalat" w:cs="Arial"/>
                <w:b/>
                <w:bCs/>
                <w:i/>
                <w:iCs/>
                <w:lang w:val="hy-AM"/>
              </w:rPr>
            </w:pPr>
            <w:r w:rsidRPr="0039766A">
              <w:rPr>
                <w:rFonts w:ascii="GHEA Grapalat" w:hAnsi="GHEA Grapalat" w:cs="Arial"/>
                <w:b/>
                <w:bCs/>
                <w:i/>
                <w:iCs/>
                <w:lang w:val="hy-AM"/>
              </w:rPr>
              <w:t xml:space="preserve">ՆՈՒԲԱՐԱՇԵՆ </w:t>
            </w:r>
          </w:p>
        </w:tc>
        <w:tc>
          <w:tcPr>
            <w:tcW w:w="3940" w:type="dxa"/>
            <w:shd w:val="clear" w:color="auto" w:fill="FBD4B4" w:themeFill="accent6" w:themeFillTint="66"/>
          </w:tcPr>
          <w:p w14:paraId="38A76BFB"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DB6322">
              <w:rPr>
                <w:rFonts w:ascii="GHEA Grapalat" w:hAnsi="GHEA Grapalat" w:cs="Arial"/>
                <w:lang w:val="hy-AM"/>
              </w:rPr>
              <w:t>Նուբարաշեն 6-րդ փող. 112 շենքի բակ</w:t>
            </w:r>
          </w:p>
        </w:tc>
        <w:tc>
          <w:tcPr>
            <w:tcW w:w="2110" w:type="dxa"/>
            <w:shd w:val="clear" w:color="auto" w:fill="FBD4B4" w:themeFill="accent6" w:themeFillTint="66"/>
          </w:tcPr>
          <w:p w14:paraId="09E64DEF" w14:textId="77777777" w:rsidR="00075187" w:rsidRPr="0039766A" w:rsidRDefault="00075187" w:rsidP="005D62BA">
            <w:pPr>
              <w:jc w:val="center"/>
              <w:rPr>
                <w:rFonts w:ascii="GHEA Grapalat" w:hAnsi="GHEA Grapalat" w:cs="Arial"/>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634883D1" w14:textId="77777777" w:rsidR="00075187" w:rsidRPr="0039766A" w:rsidRDefault="00075187" w:rsidP="005D62BA">
            <w:pPr>
              <w:jc w:val="center"/>
              <w:rPr>
                <w:rFonts w:ascii="GHEA Grapalat" w:hAnsi="GHEA Grapalat" w:cs="Arial"/>
                <w:sz w:val="36"/>
                <w:szCs w:val="22"/>
                <w:lang w:val="hy-AM"/>
              </w:rPr>
            </w:pPr>
          </w:p>
        </w:tc>
      </w:tr>
      <w:tr w:rsidR="00075187" w:rsidRPr="0039766A" w14:paraId="0CC42235" w14:textId="77777777" w:rsidTr="005D62BA">
        <w:trPr>
          <w:trHeight w:val="458"/>
        </w:trPr>
        <w:tc>
          <w:tcPr>
            <w:tcW w:w="2041" w:type="dxa"/>
            <w:vMerge/>
            <w:shd w:val="clear" w:color="auto" w:fill="E36C0A" w:themeFill="accent6" w:themeFillShade="BF"/>
          </w:tcPr>
          <w:p w14:paraId="45A1C3D2"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9E217BE"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DB6322">
              <w:rPr>
                <w:rFonts w:ascii="GHEA Grapalat" w:hAnsi="GHEA Grapalat" w:cs="Arial"/>
                <w:lang w:val="hy-AM"/>
              </w:rPr>
              <w:t>Նուբարաշեն 6-րդ փող. 144 շենքի բակ</w:t>
            </w:r>
          </w:p>
        </w:tc>
        <w:tc>
          <w:tcPr>
            <w:tcW w:w="2110" w:type="dxa"/>
            <w:shd w:val="clear" w:color="auto" w:fill="FBD4B4" w:themeFill="accent6" w:themeFillTint="66"/>
          </w:tcPr>
          <w:p w14:paraId="21B5C6AA"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5933E26" w14:textId="77777777" w:rsidR="00075187" w:rsidRPr="0039766A" w:rsidRDefault="00075187" w:rsidP="005D62BA">
            <w:pPr>
              <w:rPr>
                <w:rFonts w:ascii="GHEA Grapalat" w:hAnsi="GHEA Grapalat" w:cs="Arial"/>
                <w:lang w:val="hy-AM"/>
              </w:rPr>
            </w:pPr>
          </w:p>
        </w:tc>
      </w:tr>
      <w:tr w:rsidR="00075187" w:rsidRPr="0039766A" w14:paraId="737FD2F2" w14:textId="77777777" w:rsidTr="008319AE">
        <w:trPr>
          <w:trHeight w:val="710"/>
        </w:trPr>
        <w:tc>
          <w:tcPr>
            <w:tcW w:w="2041" w:type="dxa"/>
            <w:vMerge/>
            <w:shd w:val="clear" w:color="auto" w:fill="E36C0A" w:themeFill="accent6" w:themeFillShade="BF"/>
          </w:tcPr>
          <w:p w14:paraId="5B60FC08"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32B1A243" w14:textId="007E1AC3" w:rsidR="008319AE" w:rsidRPr="008319AE" w:rsidRDefault="00075187" w:rsidP="008319AE">
            <w:pPr>
              <w:rPr>
                <w:rFonts w:ascii="GHEA Grapalat" w:hAnsi="GHEA Grapalat" w:cs="Arial"/>
                <w:lang w:val="hy-AM"/>
              </w:rPr>
            </w:pPr>
            <w:r w:rsidRPr="0039766A">
              <w:rPr>
                <w:rFonts w:ascii="GHEA Grapalat" w:hAnsi="GHEA Grapalat" w:cs="Arial"/>
                <w:lang w:val="hy-AM"/>
              </w:rPr>
              <w:t xml:space="preserve">3. </w:t>
            </w:r>
            <w:r w:rsidRPr="00DB6322">
              <w:rPr>
                <w:rFonts w:ascii="GHEA Grapalat" w:hAnsi="GHEA Grapalat" w:cs="Arial"/>
                <w:lang w:val="hy-AM"/>
              </w:rPr>
              <w:t>Նուբարաշեն 11-րդ փող.2 շենքի բակ</w:t>
            </w:r>
          </w:p>
        </w:tc>
        <w:tc>
          <w:tcPr>
            <w:tcW w:w="2110" w:type="dxa"/>
            <w:shd w:val="clear" w:color="auto" w:fill="FBD4B4" w:themeFill="accent6" w:themeFillTint="66"/>
          </w:tcPr>
          <w:p w14:paraId="63AAB8A2" w14:textId="77777777" w:rsidR="00075187" w:rsidRPr="0039766A" w:rsidRDefault="00075187" w:rsidP="005D62BA">
            <w:pPr>
              <w:jc w:val="center"/>
              <w:rPr>
                <w:rFonts w:ascii="GHEA Grapalat" w:hAnsi="GHEA Grapalat" w:cs="Arial"/>
                <w:sz w:val="36"/>
                <w:szCs w:val="22"/>
                <w:lang w:val="hy-AM"/>
              </w:rPr>
            </w:pPr>
          </w:p>
          <w:p w14:paraId="277A05F4"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0F433916"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20F1B37F" w14:textId="77777777" w:rsidR="00075187" w:rsidRPr="0039766A" w:rsidRDefault="00075187" w:rsidP="005D62BA">
            <w:pPr>
              <w:rPr>
                <w:rFonts w:ascii="GHEA Grapalat" w:hAnsi="GHEA Grapalat" w:cs="Arial"/>
                <w:lang w:val="hy-AM"/>
              </w:rPr>
            </w:pPr>
          </w:p>
        </w:tc>
      </w:tr>
      <w:tr w:rsidR="00075187" w:rsidRPr="00AD6C07" w14:paraId="48AC1B1F" w14:textId="77777777" w:rsidTr="008319AE">
        <w:trPr>
          <w:trHeight w:val="575"/>
        </w:trPr>
        <w:tc>
          <w:tcPr>
            <w:tcW w:w="2041" w:type="dxa"/>
            <w:vMerge/>
            <w:shd w:val="clear" w:color="auto" w:fill="E36C0A" w:themeFill="accent6" w:themeFillShade="BF"/>
          </w:tcPr>
          <w:p w14:paraId="09CC7685"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3EB6F50" w14:textId="77777777" w:rsidR="00075187" w:rsidRPr="00AD6C07" w:rsidRDefault="00075187" w:rsidP="005D62BA">
            <w:pPr>
              <w:rPr>
                <w:rFonts w:ascii="GHEA Grapalat" w:hAnsi="GHEA Grapalat" w:cs="Arial"/>
                <w:lang w:val="hy-AM"/>
              </w:rPr>
            </w:pPr>
            <w:r>
              <w:rPr>
                <w:rFonts w:ascii="GHEA Grapalat" w:hAnsi="GHEA Grapalat" w:cs="Arial"/>
                <w:lang w:val="hy-AM"/>
              </w:rPr>
              <w:t>4.</w:t>
            </w:r>
            <w:r w:rsidRPr="00AD6C07">
              <w:rPr>
                <w:rFonts w:ascii="GHEA Grapalat" w:hAnsi="GHEA Grapalat" w:cs="Arial"/>
                <w:lang w:val="hy-AM"/>
              </w:rPr>
              <w:t>Նուբարաշեն 11-րդ փող.2 շենքի բակ</w:t>
            </w:r>
          </w:p>
        </w:tc>
        <w:tc>
          <w:tcPr>
            <w:tcW w:w="2110" w:type="dxa"/>
            <w:shd w:val="clear" w:color="auto" w:fill="FBD4B4" w:themeFill="accent6" w:themeFillTint="66"/>
          </w:tcPr>
          <w:p w14:paraId="7A19FCD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5206C250" w14:textId="77777777" w:rsidR="00075187" w:rsidRPr="0039766A" w:rsidRDefault="00075187" w:rsidP="005D62BA">
            <w:pPr>
              <w:jc w:val="center"/>
              <w:rPr>
                <w:rFonts w:ascii="GHEA Grapalat" w:hAnsi="GHEA Grapalat" w:cs="Arial"/>
                <w:sz w:val="36"/>
                <w:szCs w:val="22"/>
                <w:lang w:val="hy-AM"/>
              </w:rPr>
            </w:pPr>
          </w:p>
        </w:tc>
        <w:tc>
          <w:tcPr>
            <w:tcW w:w="2120" w:type="dxa"/>
            <w:shd w:val="clear" w:color="auto" w:fill="FBD4B4" w:themeFill="accent6" w:themeFillTint="66"/>
          </w:tcPr>
          <w:p w14:paraId="68596607" w14:textId="77777777" w:rsidR="00075187" w:rsidRPr="0039766A" w:rsidRDefault="00075187" w:rsidP="005D62BA">
            <w:pPr>
              <w:rPr>
                <w:rFonts w:ascii="GHEA Grapalat" w:hAnsi="GHEA Grapalat" w:cs="Arial"/>
                <w:lang w:val="hy-AM"/>
              </w:rPr>
            </w:pPr>
          </w:p>
        </w:tc>
      </w:tr>
      <w:tr w:rsidR="00075187" w:rsidRPr="0039766A" w14:paraId="1AFF95BF" w14:textId="77777777" w:rsidTr="005D62BA">
        <w:trPr>
          <w:trHeight w:val="566"/>
        </w:trPr>
        <w:tc>
          <w:tcPr>
            <w:tcW w:w="2041" w:type="dxa"/>
            <w:vMerge w:val="restart"/>
            <w:shd w:val="clear" w:color="auto" w:fill="E36C0A" w:themeFill="accent6" w:themeFillShade="BF"/>
          </w:tcPr>
          <w:p w14:paraId="0D99426A" w14:textId="77777777" w:rsidR="00075187" w:rsidRPr="0039766A" w:rsidRDefault="00075187" w:rsidP="005D62BA">
            <w:pPr>
              <w:rPr>
                <w:rFonts w:ascii="GHEA Grapalat" w:hAnsi="GHEA Grapalat" w:cs="Arial"/>
                <w:b/>
                <w:bCs/>
                <w:i/>
                <w:iCs/>
                <w:lang w:val="hy-AM"/>
              </w:rPr>
            </w:pPr>
            <w:r w:rsidRPr="0039766A">
              <w:rPr>
                <w:rFonts w:ascii="GHEA Grapalat" w:hAnsi="GHEA Grapalat" w:cs="Arial"/>
                <w:b/>
                <w:bCs/>
                <w:i/>
                <w:iCs/>
                <w:lang w:val="hy-AM"/>
              </w:rPr>
              <w:t xml:space="preserve">ՇԵՆԳԱՎԻԹ </w:t>
            </w:r>
          </w:p>
        </w:tc>
        <w:tc>
          <w:tcPr>
            <w:tcW w:w="3940" w:type="dxa"/>
            <w:shd w:val="clear" w:color="auto" w:fill="FBD4B4" w:themeFill="accent6" w:themeFillTint="66"/>
          </w:tcPr>
          <w:p w14:paraId="4B95A14B"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1. </w:t>
            </w:r>
            <w:r w:rsidRPr="001E34C1">
              <w:rPr>
                <w:rFonts w:ascii="GHEA Grapalat" w:hAnsi="GHEA Grapalat" w:cs="Arial"/>
                <w:lang w:val="hy-AM"/>
              </w:rPr>
              <w:t>Բագրատունյաց 53 շենքի բակի բարեկարգում</w:t>
            </w:r>
          </w:p>
          <w:p w14:paraId="46598A58"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741D3279"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F264A5D" w14:textId="77777777" w:rsidR="00075187" w:rsidRPr="0039766A" w:rsidRDefault="00075187" w:rsidP="005D62BA">
            <w:pPr>
              <w:rPr>
                <w:rFonts w:ascii="GHEA Grapalat" w:hAnsi="GHEA Grapalat" w:cs="Arial"/>
                <w:lang w:val="hy-AM"/>
              </w:rPr>
            </w:pPr>
          </w:p>
        </w:tc>
      </w:tr>
      <w:tr w:rsidR="00075187" w:rsidRPr="0039766A" w14:paraId="50B19DC5" w14:textId="77777777" w:rsidTr="005D62BA">
        <w:trPr>
          <w:trHeight w:val="701"/>
        </w:trPr>
        <w:tc>
          <w:tcPr>
            <w:tcW w:w="2041" w:type="dxa"/>
            <w:vMerge/>
            <w:shd w:val="clear" w:color="auto" w:fill="E36C0A" w:themeFill="accent6" w:themeFillShade="BF"/>
          </w:tcPr>
          <w:p w14:paraId="5A20908F"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2E56A56D" w14:textId="1F73B9EA"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2. </w:t>
            </w:r>
            <w:r w:rsidRPr="001E34C1">
              <w:rPr>
                <w:rFonts w:ascii="GHEA Grapalat" w:hAnsi="GHEA Grapalat" w:cs="Arial"/>
                <w:lang w:val="hy-AM"/>
              </w:rPr>
              <w:t xml:space="preserve">Շիրակի 2ա  շենքի բակի բարեկարգում </w:t>
            </w:r>
            <w:r w:rsidR="000524F3">
              <w:rPr>
                <w:rFonts w:ascii="GHEA Grapalat" w:hAnsi="GHEA Grapalat" w:cs="Arial"/>
                <w:lang w:val="hy-AM"/>
              </w:rPr>
              <w:t>(նաև ֆուտբոլի դաշտ)</w:t>
            </w:r>
          </w:p>
          <w:p w14:paraId="4D151A84"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3DA72494"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50330773" w14:textId="77777777" w:rsidR="00075187" w:rsidRPr="0039766A" w:rsidRDefault="00075187" w:rsidP="005D62BA">
            <w:pPr>
              <w:rPr>
                <w:rFonts w:ascii="GHEA Grapalat" w:hAnsi="GHEA Grapalat" w:cs="Arial"/>
                <w:lang w:val="hy-AM"/>
              </w:rPr>
            </w:pPr>
          </w:p>
        </w:tc>
      </w:tr>
      <w:tr w:rsidR="00075187" w:rsidRPr="0039766A" w14:paraId="74B071AC" w14:textId="77777777" w:rsidTr="005D62BA">
        <w:trPr>
          <w:trHeight w:val="755"/>
        </w:trPr>
        <w:tc>
          <w:tcPr>
            <w:tcW w:w="2041" w:type="dxa"/>
            <w:vMerge/>
            <w:shd w:val="clear" w:color="auto" w:fill="E36C0A" w:themeFill="accent6" w:themeFillShade="BF"/>
          </w:tcPr>
          <w:p w14:paraId="48FE63FC"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24E9715"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3. </w:t>
            </w:r>
            <w:r w:rsidRPr="001E34C1">
              <w:rPr>
                <w:rFonts w:ascii="GHEA Grapalat" w:hAnsi="GHEA Grapalat" w:cs="Arial"/>
                <w:lang w:val="hy-AM"/>
              </w:rPr>
              <w:t xml:space="preserve">Շիրակի 13 շենքի բակի բարեկարգում  </w:t>
            </w:r>
          </w:p>
          <w:p w14:paraId="7C06E6FA"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FD809AB"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0DF7C0E9" w14:textId="77777777" w:rsidR="00075187" w:rsidRPr="0039766A" w:rsidRDefault="00075187" w:rsidP="005D62BA">
            <w:pPr>
              <w:rPr>
                <w:rFonts w:ascii="GHEA Grapalat" w:hAnsi="GHEA Grapalat" w:cs="Arial"/>
                <w:lang w:val="hy-AM"/>
              </w:rPr>
            </w:pPr>
          </w:p>
        </w:tc>
      </w:tr>
      <w:tr w:rsidR="00075187" w:rsidRPr="0039766A" w14:paraId="35EDA731" w14:textId="77777777" w:rsidTr="005D62BA">
        <w:trPr>
          <w:trHeight w:val="827"/>
        </w:trPr>
        <w:tc>
          <w:tcPr>
            <w:tcW w:w="2041" w:type="dxa"/>
            <w:vMerge/>
            <w:shd w:val="clear" w:color="auto" w:fill="E36C0A" w:themeFill="accent6" w:themeFillShade="BF"/>
          </w:tcPr>
          <w:p w14:paraId="3005DB2E"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BB64BC0"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4. </w:t>
            </w:r>
            <w:r w:rsidRPr="001E34C1">
              <w:rPr>
                <w:rFonts w:ascii="GHEA Grapalat" w:hAnsi="GHEA Grapalat" w:cs="Arial"/>
                <w:lang w:val="hy-AM"/>
              </w:rPr>
              <w:t>Շիրակի 15  շենքի բակի բարեկարգում</w:t>
            </w:r>
          </w:p>
          <w:p w14:paraId="4B84EEFF"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45D19C5B"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568223B"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56F5FCBC" w14:textId="77777777" w:rsidR="00075187" w:rsidRPr="0039766A" w:rsidRDefault="00075187" w:rsidP="005D62BA">
            <w:pPr>
              <w:rPr>
                <w:rFonts w:ascii="GHEA Grapalat" w:hAnsi="GHEA Grapalat" w:cs="Arial"/>
                <w:lang w:val="hy-AM"/>
              </w:rPr>
            </w:pPr>
          </w:p>
        </w:tc>
      </w:tr>
      <w:tr w:rsidR="00075187" w:rsidRPr="0039766A" w14:paraId="347C7568" w14:textId="77777777" w:rsidTr="005D62BA">
        <w:trPr>
          <w:trHeight w:val="737"/>
        </w:trPr>
        <w:tc>
          <w:tcPr>
            <w:tcW w:w="2041" w:type="dxa"/>
            <w:vMerge/>
            <w:shd w:val="clear" w:color="auto" w:fill="E36C0A" w:themeFill="accent6" w:themeFillShade="BF"/>
          </w:tcPr>
          <w:p w14:paraId="7933D60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4A75CA1"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5. </w:t>
            </w:r>
            <w:r w:rsidRPr="001E34C1">
              <w:rPr>
                <w:rFonts w:ascii="GHEA Grapalat" w:hAnsi="GHEA Grapalat" w:cs="Arial"/>
                <w:lang w:val="hy-AM"/>
              </w:rPr>
              <w:t xml:space="preserve">Ս.Տարոնցու փողոցի վերջնամասում հարակից այգու բարեկարգում </w:t>
            </w:r>
          </w:p>
          <w:p w14:paraId="33997769"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186D8B4"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4D3437E6"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67514978" w14:textId="77777777" w:rsidR="00075187" w:rsidRPr="0039766A" w:rsidRDefault="00075187" w:rsidP="005D62BA">
            <w:pPr>
              <w:rPr>
                <w:rFonts w:ascii="GHEA Grapalat" w:hAnsi="GHEA Grapalat" w:cs="Arial"/>
                <w:lang w:val="hy-AM"/>
              </w:rPr>
            </w:pPr>
          </w:p>
        </w:tc>
      </w:tr>
      <w:tr w:rsidR="00075187" w:rsidRPr="0039766A" w14:paraId="5A4B44B0" w14:textId="77777777" w:rsidTr="005D62BA">
        <w:trPr>
          <w:trHeight w:val="935"/>
        </w:trPr>
        <w:tc>
          <w:tcPr>
            <w:tcW w:w="2041" w:type="dxa"/>
            <w:vMerge/>
            <w:shd w:val="clear" w:color="auto" w:fill="E36C0A" w:themeFill="accent6" w:themeFillShade="BF"/>
          </w:tcPr>
          <w:p w14:paraId="25B0F771"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11169AB"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6. </w:t>
            </w:r>
            <w:r w:rsidRPr="001E34C1">
              <w:rPr>
                <w:rFonts w:ascii="GHEA Grapalat" w:hAnsi="GHEA Grapalat" w:cs="Arial"/>
                <w:lang w:val="hy-AM"/>
              </w:rPr>
              <w:t>Մանթաշյան 8 շենքի բակի բարեկարգում</w:t>
            </w:r>
          </w:p>
        </w:tc>
        <w:tc>
          <w:tcPr>
            <w:tcW w:w="2110" w:type="dxa"/>
            <w:shd w:val="clear" w:color="auto" w:fill="FBD4B4" w:themeFill="accent6" w:themeFillTint="66"/>
          </w:tcPr>
          <w:p w14:paraId="640F80C3"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41CBA928"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3D254816" w14:textId="77777777" w:rsidR="00075187" w:rsidRPr="0039766A" w:rsidRDefault="00075187" w:rsidP="005D62BA">
            <w:pPr>
              <w:rPr>
                <w:rFonts w:ascii="GHEA Grapalat" w:hAnsi="GHEA Grapalat" w:cs="Arial"/>
                <w:lang w:val="hy-AM"/>
              </w:rPr>
            </w:pPr>
          </w:p>
        </w:tc>
      </w:tr>
      <w:tr w:rsidR="00075187" w:rsidRPr="0039766A" w14:paraId="05CBFF51" w14:textId="77777777" w:rsidTr="005D62BA">
        <w:trPr>
          <w:trHeight w:val="791"/>
        </w:trPr>
        <w:tc>
          <w:tcPr>
            <w:tcW w:w="2041" w:type="dxa"/>
            <w:vMerge/>
            <w:shd w:val="clear" w:color="auto" w:fill="E36C0A" w:themeFill="accent6" w:themeFillShade="BF"/>
          </w:tcPr>
          <w:p w14:paraId="149705D5"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0C77375"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7. </w:t>
            </w:r>
            <w:r w:rsidRPr="001E34C1">
              <w:rPr>
                <w:rFonts w:ascii="GHEA Grapalat" w:hAnsi="GHEA Grapalat" w:cs="Arial"/>
                <w:lang w:val="hy-AM"/>
              </w:rPr>
              <w:t xml:space="preserve">Աէրացիա 2/1 շենքի բակի բարեկարգում </w:t>
            </w:r>
          </w:p>
          <w:p w14:paraId="7EA4F005"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1898E994"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3D45983A"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31EDAB29" w14:textId="77777777" w:rsidR="00075187" w:rsidRPr="0039766A" w:rsidRDefault="00075187" w:rsidP="005D62BA">
            <w:pPr>
              <w:rPr>
                <w:rFonts w:ascii="GHEA Grapalat" w:hAnsi="GHEA Grapalat" w:cs="Arial"/>
                <w:lang w:val="hy-AM"/>
              </w:rPr>
            </w:pPr>
          </w:p>
        </w:tc>
      </w:tr>
      <w:tr w:rsidR="00075187" w:rsidRPr="0039766A" w14:paraId="48597691" w14:textId="77777777" w:rsidTr="005D62BA">
        <w:trPr>
          <w:trHeight w:val="620"/>
        </w:trPr>
        <w:tc>
          <w:tcPr>
            <w:tcW w:w="2041" w:type="dxa"/>
            <w:vMerge/>
            <w:shd w:val="clear" w:color="auto" w:fill="E36C0A" w:themeFill="accent6" w:themeFillShade="BF"/>
          </w:tcPr>
          <w:p w14:paraId="7E0E7B79"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CA3C1E1"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8. </w:t>
            </w:r>
            <w:r w:rsidRPr="001E34C1">
              <w:rPr>
                <w:rFonts w:ascii="GHEA Grapalat" w:hAnsi="GHEA Grapalat" w:cs="Arial"/>
                <w:lang w:val="hy-AM"/>
              </w:rPr>
              <w:t>Եղ.Թադևոսյան 8 շենքի բակ</w:t>
            </w:r>
          </w:p>
          <w:p w14:paraId="01517E07"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E5C893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2F09D9EE"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27FA4C9A" w14:textId="77777777" w:rsidR="00075187" w:rsidRPr="0039766A" w:rsidRDefault="00075187" w:rsidP="005D62BA">
            <w:pPr>
              <w:rPr>
                <w:rFonts w:ascii="GHEA Grapalat" w:hAnsi="GHEA Grapalat" w:cs="Arial"/>
                <w:lang w:val="hy-AM"/>
              </w:rPr>
            </w:pPr>
          </w:p>
        </w:tc>
      </w:tr>
      <w:tr w:rsidR="00075187" w:rsidRPr="0039766A" w14:paraId="6A31EDF1" w14:textId="77777777" w:rsidTr="005D62BA">
        <w:trPr>
          <w:trHeight w:val="764"/>
        </w:trPr>
        <w:tc>
          <w:tcPr>
            <w:tcW w:w="2041" w:type="dxa"/>
            <w:vMerge/>
            <w:shd w:val="clear" w:color="auto" w:fill="E36C0A" w:themeFill="accent6" w:themeFillShade="BF"/>
          </w:tcPr>
          <w:p w14:paraId="2B2666DD"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B4507B2"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9. </w:t>
            </w:r>
            <w:r w:rsidRPr="001E34C1">
              <w:rPr>
                <w:rFonts w:ascii="GHEA Grapalat" w:hAnsi="GHEA Grapalat" w:cs="Arial"/>
                <w:lang w:val="hy-AM"/>
              </w:rPr>
              <w:t xml:space="preserve">Աէրացիա 3 շենքի բակի բարեկարգում </w:t>
            </w:r>
          </w:p>
          <w:p w14:paraId="22452895"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5232ABC7"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7CF4CE5A"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569D4376" w14:textId="77777777" w:rsidR="00075187" w:rsidRPr="0039766A" w:rsidRDefault="00075187" w:rsidP="005D62BA">
            <w:pPr>
              <w:rPr>
                <w:rFonts w:ascii="GHEA Grapalat" w:hAnsi="GHEA Grapalat" w:cs="Arial"/>
                <w:lang w:val="hy-AM"/>
              </w:rPr>
            </w:pPr>
          </w:p>
        </w:tc>
      </w:tr>
      <w:tr w:rsidR="00075187" w:rsidRPr="0039766A" w14:paraId="5EE48E44" w14:textId="77777777" w:rsidTr="005D62BA">
        <w:trPr>
          <w:trHeight w:val="800"/>
        </w:trPr>
        <w:tc>
          <w:tcPr>
            <w:tcW w:w="2041" w:type="dxa"/>
            <w:vMerge/>
            <w:shd w:val="clear" w:color="auto" w:fill="E36C0A" w:themeFill="accent6" w:themeFillShade="BF"/>
          </w:tcPr>
          <w:p w14:paraId="18821BDB"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2736A36"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10. </w:t>
            </w:r>
            <w:r w:rsidRPr="001E34C1">
              <w:rPr>
                <w:rFonts w:ascii="GHEA Grapalat" w:hAnsi="GHEA Grapalat" w:cs="Arial"/>
                <w:lang w:val="hy-AM"/>
              </w:rPr>
              <w:t>Շարուրի 23, 25 շենքերի միացյալ բակ</w:t>
            </w:r>
          </w:p>
        </w:tc>
        <w:tc>
          <w:tcPr>
            <w:tcW w:w="2110" w:type="dxa"/>
            <w:shd w:val="clear" w:color="auto" w:fill="FBD4B4" w:themeFill="accent6" w:themeFillTint="66"/>
          </w:tcPr>
          <w:p w14:paraId="30BE88AA"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88D9C94"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0BBCA3CC" w14:textId="77777777" w:rsidR="00075187" w:rsidRPr="0039766A" w:rsidRDefault="00075187" w:rsidP="005D62BA">
            <w:pPr>
              <w:rPr>
                <w:rFonts w:ascii="GHEA Grapalat" w:hAnsi="GHEA Grapalat" w:cs="Arial"/>
                <w:lang w:val="hy-AM"/>
              </w:rPr>
            </w:pPr>
          </w:p>
        </w:tc>
      </w:tr>
      <w:tr w:rsidR="00075187" w:rsidRPr="0039766A" w14:paraId="6DA9055E" w14:textId="77777777" w:rsidTr="005D62BA">
        <w:trPr>
          <w:trHeight w:val="557"/>
        </w:trPr>
        <w:tc>
          <w:tcPr>
            <w:tcW w:w="2041" w:type="dxa"/>
            <w:vMerge/>
            <w:shd w:val="clear" w:color="auto" w:fill="E36C0A" w:themeFill="accent6" w:themeFillShade="BF"/>
          </w:tcPr>
          <w:p w14:paraId="0132B9A6"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208BAD9" w14:textId="77777777" w:rsidR="00075187" w:rsidRPr="00194D29" w:rsidRDefault="00075187" w:rsidP="005D62BA">
            <w:pPr>
              <w:rPr>
                <w:rFonts w:ascii="GHEA Grapalat" w:hAnsi="GHEA Grapalat" w:cs="Arial"/>
                <w:lang w:val="hy-AM"/>
              </w:rPr>
            </w:pPr>
            <w:r w:rsidRPr="0039766A">
              <w:rPr>
                <w:rFonts w:ascii="GHEA Grapalat" w:hAnsi="GHEA Grapalat" w:cs="Arial"/>
                <w:lang w:val="hy-AM"/>
              </w:rPr>
              <w:t xml:space="preserve">11. </w:t>
            </w:r>
            <w:r w:rsidRPr="001E34C1">
              <w:rPr>
                <w:rFonts w:ascii="GHEA Grapalat" w:hAnsi="GHEA Grapalat" w:cs="Arial"/>
                <w:lang w:val="hy-AM"/>
              </w:rPr>
              <w:t>Գ.Նժդեհի 7 շենքի բ</w:t>
            </w:r>
            <w:r>
              <w:rPr>
                <w:rFonts w:ascii="GHEA Grapalat" w:hAnsi="GHEA Grapalat" w:cs="Arial"/>
                <w:lang w:val="hy-AM"/>
              </w:rPr>
              <w:t>ակ</w:t>
            </w:r>
          </w:p>
        </w:tc>
        <w:tc>
          <w:tcPr>
            <w:tcW w:w="2110" w:type="dxa"/>
            <w:shd w:val="clear" w:color="auto" w:fill="FBD4B4" w:themeFill="accent6" w:themeFillTint="66"/>
          </w:tcPr>
          <w:p w14:paraId="73F4CA62"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104F5BF"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06545E0E" w14:textId="77777777" w:rsidR="00075187" w:rsidRPr="0039766A" w:rsidRDefault="00075187" w:rsidP="005D62BA">
            <w:pPr>
              <w:rPr>
                <w:rFonts w:ascii="GHEA Grapalat" w:hAnsi="GHEA Grapalat" w:cs="Arial"/>
                <w:lang w:val="hy-AM"/>
              </w:rPr>
            </w:pPr>
          </w:p>
        </w:tc>
      </w:tr>
      <w:tr w:rsidR="00075187" w:rsidRPr="0039766A" w14:paraId="346B51D3" w14:textId="77777777" w:rsidTr="005D62BA">
        <w:trPr>
          <w:trHeight w:val="70"/>
        </w:trPr>
        <w:tc>
          <w:tcPr>
            <w:tcW w:w="2041" w:type="dxa"/>
            <w:vMerge/>
            <w:shd w:val="clear" w:color="auto" w:fill="E36C0A" w:themeFill="accent6" w:themeFillShade="BF"/>
          </w:tcPr>
          <w:p w14:paraId="083FCF87"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13092292" w14:textId="60DC9AC7" w:rsidR="00075187" w:rsidRPr="00194D29" w:rsidRDefault="00075187" w:rsidP="005D62BA">
            <w:pPr>
              <w:rPr>
                <w:rFonts w:ascii="GHEA Grapalat" w:hAnsi="GHEA Grapalat" w:cs="Arial"/>
                <w:lang w:val="hy-AM"/>
              </w:rPr>
            </w:pPr>
            <w:r w:rsidRPr="0039766A">
              <w:rPr>
                <w:rFonts w:ascii="GHEA Grapalat" w:hAnsi="GHEA Grapalat" w:cs="Arial"/>
                <w:lang w:val="hy-AM"/>
              </w:rPr>
              <w:t xml:space="preserve">12. </w:t>
            </w:r>
            <w:r w:rsidRPr="001E34C1">
              <w:rPr>
                <w:rFonts w:ascii="GHEA Grapalat" w:hAnsi="GHEA Grapalat" w:cs="Arial"/>
                <w:lang w:val="hy-AM"/>
              </w:rPr>
              <w:t>Եղբայրության  փողոց 16 շենքի բա</w:t>
            </w:r>
            <w:r w:rsidR="008319AE">
              <w:rPr>
                <w:rFonts w:ascii="GHEA Grapalat" w:hAnsi="GHEA Grapalat" w:cs="Arial"/>
                <w:lang w:val="hy-AM"/>
              </w:rPr>
              <w:t>կ</w:t>
            </w:r>
          </w:p>
        </w:tc>
        <w:tc>
          <w:tcPr>
            <w:tcW w:w="2110" w:type="dxa"/>
            <w:shd w:val="clear" w:color="auto" w:fill="FBD4B4" w:themeFill="accent6" w:themeFillTint="66"/>
          </w:tcPr>
          <w:p w14:paraId="607FFB2D" w14:textId="77777777" w:rsidR="00075187" w:rsidRPr="0039766A" w:rsidRDefault="00075187" w:rsidP="005D62BA">
            <w:pPr>
              <w:jc w:val="center"/>
              <w:rPr>
                <w:rFonts w:ascii="GHEA Grapalat" w:hAnsi="GHEA Grapalat" w:cs="Arial"/>
                <w:sz w:val="36"/>
                <w:szCs w:val="22"/>
                <w:lang w:val="hy-AM"/>
              </w:rPr>
            </w:pPr>
          </w:p>
          <w:p w14:paraId="28D3D9C5"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62562E09"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1F30F673" w14:textId="77777777" w:rsidR="00075187" w:rsidRPr="0039766A" w:rsidRDefault="00075187" w:rsidP="005D62BA">
            <w:pPr>
              <w:rPr>
                <w:rFonts w:ascii="GHEA Grapalat" w:hAnsi="GHEA Grapalat" w:cs="Arial"/>
                <w:lang w:val="hy-AM"/>
              </w:rPr>
            </w:pPr>
          </w:p>
        </w:tc>
      </w:tr>
      <w:tr w:rsidR="00075187" w:rsidRPr="0039766A" w14:paraId="2FD0C733" w14:textId="77777777" w:rsidTr="005D62BA">
        <w:trPr>
          <w:trHeight w:val="710"/>
        </w:trPr>
        <w:tc>
          <w:tcPr>
            <w:tcW w:w="2041" w:type="dxa"/>
            <w:vMerge/>
            <w:shd w:val="clear" w:color="auto" w:fill="E36C0A" w:themeFill="accent6" w:themeFillShade="BF"/>
          </w:tcPr>
          <w:p w14:paraId="142EE066"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5636D3D"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13. </w:t>
            </w:r>
            <w:r w:rsidRPr="001E34C1">
              <w:rPr>
                <w:rFonts w:ascii="GHEA Grapalat" w:hAnsi="GHEA Grapalat" w:cs="Arial"/>
                <w:lang w:val="hy-AM"/>
              </w:rPr>
              <w:t>Եղ. Թադևոսյան 11 ֆուտբոլի դաշտ մարզադաշտ</w:t>
            </w:r>
          </w:p>
        </w:tc>
        <w:tc>
          <w:tcPr>
            <w:tcW w:w="2110" w:type="dxa"/>
            <w:shd w:val="clear" w:color="auto" w:fill="FBD4B4" w:themeFill="accent6" w:themeFillTint="66"/>
          </w:tcPr>
          <w:p w14:paraId="3262A23D" w14:textId="77777777" w:rsidR="00075187" w:rsidRPr="0039766A" w:rsidRDefault="00075187" w:rsidP="005D62BA">
            <w:pPr>
              <w:jc w:val="center"/>
              <w:rPr>
                <w:rFonts w:ascii="GHEA Grapalat" w:hAnsi="GHEA Grapalat" w:cs="Arial"/>
                <w:sz w:val="36"/>
                <w:szCs w:val="22"/>
                <w:lang w:val="hy-AM"/>
              </w:rPr>
            </w:pPr>
          </w:p>
          <w:p w14:paraId="0CF6D947"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74FA2778"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3BC92D04" w14:textId="77777777" w:rsidR="00075187" w:rsidRPr="0039766A" w:rsidRDefault="00075187" w:rsidP="005D62BA">
            <w:pPr>
              <w:rPr>
                <w:rFonts w:ascii="GHEA Grapalat" w:hAnsi="GHEA Grapalat" w:cs="Arial"/>
                <w:lang w:val="hy-AM"/>
              </w:rPr>
            </w:pPr>
          </w:p>
        </w:tc>
      </w:tr>
      <w:tr w:rsidR="00075187" w:rsidRPr="0039766A" w14:paraId="7412FD27" w14:textId="77777777" w:rsidTr="005D62BA">
        <w:trPr>
          <w:trHeight w:val="800"/>
        </w:trPr>
        <w:tc>
          <w:tcPr>
            <w:tcW w:w="2041" w:type="dxa"/>
            <w:vMerge/>
            <w:shd w:val="clear" w:color="auto" w:fill="E36C0A" w:themeFill="accent6" w:themeFillShade="BF"/>
          </w:tcPr>
          <w:p w14:paraId="7776B3B6"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50154B78" w14:textId="5A168804" w:rsidR="000524F3" w:rsidRPr="001E34C1" w:rsidRDefault="00075187" w:rsidP="005D62BA">
            <w:pPr>
              <w:rPr>
                <w:rFonts w:ascii="GHEA Grapalat" w:hAnsi="GHEA Grapalat" w:cs="Arial"/>
                <w:lang w:val="hy-AM"/>
              </w:rPr>
            </w:pPr>
            <w:r w:rsidRPr="0039766A">
              <w:rPr>
                <w:rFonts w:ascii="GHEA Grapalat" w:hAnsi="GHEA Grapalat" w:cs="Arial"/>
                <w:lang w:val="hy-AM"/>
              </w:rPr>
              <w:t xml:space="preserve">14. </w:t>
            </w:r>
            <w:r w:rsidRPr="001E34C1">
              <w:rPr>
                <w:rFonts w:ascii="GHEA Grapalat" w:hAnsi="GHEA Grapalat" w:cs="Arial"/>
                <w:lang w:val="hy-AM"/>
              </w:rPr>
              <w:t xml:space="preserve">Ն.Շենգավիթ 11-րդ փողոց 37/3 շենքի հարակից </w:t>
            </w:r>
            <w:r w:rsidR="000524F3">
              <w:rPr>
                <w:rFonts w:ascii="GHEA Grapalat" w:hAnsi="GHEA Grapalat" w:cs="Arial"/>
                <w:lang w:val="hy-AM"/>
              </w:rPr>
              <w:t>տարածքի բարեկարգում (նաև ֆուտբոլի դաշտ)</w:t>
            </w:r>
          </w:p>
          <w:p w14:paraId="6A678359"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2026EFB6"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0C6CEB2"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35F43145" w14:textId="77777777" w:rsidR="00075187" w:rsidRPr="0039766A" w:rsidRDefault="00075187" w:rsidP="005D62BA">
            <w:pPr>
              <w:rPr>
                <w:rFonts w:ascii="GHEA Grapalat" w:hAnsi="GHEA Grapalat" w:cs="Arial"/>
                <w:lang w:val="hy-AM"/>
              </w:rPr>
            </w:pPr>
          </w:p>
        </w:tc>
      </w:tr>
      <w:tr w:rsidR="00075187" w:rsidRPr="0039766A" w14:paraId="57834218" w14:textId="77777777" w:rsidTr="005D62BA">
        <w:trPr>
          <w:trHeight w:val="800"/>
        </w:trPr>
        <w:tc>
          <w:tcPr>
            <w:tcW w:w="2041" w:type="dxa"/>
            <w:vMerge/>
            <w:shd w:val="clear" w:color="auto" w:fill="E36C0A" w:themeFill="accent6" w:themeFillShade="BF"/>
          </w:tcPr>
          <w:p w14:paraId="1786C040"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278A0D20"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15. </w:t>
            </w:r>
            <w:r w:rsidRPr="001E34C1">
              <w:rPr>
                <w:rFonts w:ascii="GHEA Grapalat" w:hAnsi="GHEA Grapalat" w:cs="Arial"/>
                <w:lang w:val="hy-AM"/>
              </w:rPr>
              <w:t>Շիրակի 3-րդ օբյեկտ շենքի բակ</w:t>
            </w:r>
          </w:p>
          <w:p w14:paraId="76264F1A"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36B5876A" w14:textId="77777777" w:rsidR="00075187" w:rsidRPr="0039766A" w:rsidRDefault="00075187" w:rsidP="005D62BA">
            <w:pPr>
              <w:jc w:val="center"/>
              <w:rPr>
                <w:rFonts w:ascii="GHEA Grapalat" w:hAnsi="GHEA Grapalat" w:cs="Arial"/>
                <w:lang w:val="hy-AM"/>
              </w:rPr>
            </w:pPr>
          </w:p>
        </w:tc>
        <w:tc>
          <w:tcPr>
            <w:tcW w:w="2120" w:type="dxa"/>
            <w:shd w:val="clear" w:color="auto" w:fill="FBD4B4" w:themeFill="accent6" w:themeFillTint="66"/>
          </w:tcPr>
          <w:p w14:paraId="6D18C7CB"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6AB5B23A" w14:textId="77777777" w:rsidR="00075187" w:rsidRPr="0039766A" w:rsidRDefault="00075187" w:rsidP="005D62BA">
            <w:pPr>
              <w:rPr>
                <w:rFonts w:ascii="GHEA Grapalat" w:hAnsi="GHEA Grapalat" w:cs="Arial"/>
                <w:lang w:val="hy-AM"/>
              </w:rPr>
            </w:pPr>
          </w:p>
        </w:tc>
      </w:tr>
      <w:tr w:rsidR="00075187" w:rsidRPr="0039766A" w14:paraId="19F19E30" w14:textId="77777777" w:rsidTr="005D62BA">
        <w:trPr>
          <w:trHeight w:val="800"/>
        </w:trPr>
        <w:tc>
          <w:tcPr>
            <w:tcW w:w="2041" w:type="dxa"/>
            <w:vMerge/>
            <w:shd w:val="clear" w:color="auto" w:fill="E36C0A" w:themeFill="accent6" w:themeFillShade="BF"/>
          </w:tcPr>
          <w:p w14:paraId="618B898E"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4128E992"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16. </w:t>
            </w:r>
            <w:r w:rsidRPr="001E34C1">
              <w:rPr>
                <w:rFonts w:ascii="GHEA Grapalat" w:hAnsi="GHEA Grapalat" w:cs="Arial"/>
                <w:lang w:val="hy-AM"/>
              </w:rPr>
              <w:t>Արշակունյանց պողոտա 48/2 ֆուտբոլի դաշտ</w:t>
            </w:r>
          </w:p>
        </w:tc>
        <w:tc>
          <w:tcPr>
            <w:tcW w:w="2110" w:type="dxa"/>
            <w:shd w:val="clear" w:color="auto" w:fill="FBD4B4" w:themeFill="accent6" w:themeFillTint="66"/>
          </w:tcPr>
          <w:p w14:paraId="59956FD6"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54F050DD"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225B0C3F" w14:textId="77777777" w:rsidR="00075187" w:rsidRPr="0039766A" w:rsidRDefault="00075187" w:rsidP="005D62BA">
            <w:pPr>
              <w:rPr>
                <w:rFonts w:ascii="GHEA Grapalat" w:hAnsi="GHEA Grapalat" w:cs="Arial"/>
                <w:lang w:val="hy-AM"/>
              </w:rPr>
            </w:pPr>
          </w:p>
        </w:tc>
      </w:tr>
      <w:tr w:rsidR="00075187" w:rsidRPr="0039766A" w14:paraId="46FD3A73" w14:textId="77777777" w:rsidTr="005D62BA">
        <w:trPr>
          <w:trHeight w:val="800"/>
        </w:trPr>
        <w:tc>
          <w:tcPr>
            <w:tcW w:w="2041" w:type="dxa"/>
            <w:vMerge/>
            <w:shd w:val="clear" w:color="auto" w:fill="E36C0A" w:themeFill="accent6" w:themeFillShade="BF"/>
          </w:tcPr>
          <w:p w14:paraId="654E4DFC"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8129F62" w14:textId="77777777" w:rsidR="00075187" w:rsidRPr="001E34C1" w:rsidRDefault="00075187" w:rsidP="005D62BA">
            <w:pPr>
              <w:rPr>
                <w:rFonts w:ascii="GHEA Grapalat" w:hAnsi="GHEA Grapalat" w:cs="Arial"/>
                <w:lang w:val="hy-AM"/>
              </w:rPr>
            </w:pPr>
            <w:r w:rsidRPr="0039766A">
              <w:rPr>
                <w:rFonts w:ascii="GHEA Grapalat" w:hAnsi="GHEA Grapalat" w:cs="Arial"/>
                <w:lang w:val="hy-AM"/>
              </w:rPr>
              <w:t xml:space="preserve">17. </w:t>
            </w:r>
            <w:r w:rsidRPr="001E34C1">
              <w:rPr>
                <w:rFonts w:ascii="GHEA Grapalat" w:hAnsi="GHEA Grapalat" w:cs="Arial"/>
                <w:lang w:val="hy-AM"/>
              </w:rPr>
              <w:t xml:space="preserve">Ս.Տարոնցու նրբ. 11-13  շենքերի միացյալ բակի բարեկարգում </w:t>
            </w:r>
          </w:p>
          <w:p w14:paraId="4D79161E"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39525A7C" w14:textId="77777777" w:rsidR="00075187" w:rsidRPr="0039766A" w:rsidRDefault="00075187" w:rsidP="005D62BA">
            <w:pPr>
              <w:jc w:val="center"/>
              <w:rPr>
                <w:rFonts w:ascii="GHEA Grapalat" w:hAnsi="GHEA Grapalat" w:cs="Arial"/>
                <w:sz w:val="36"/>
                <w:szCs w:val="22"/>
                <w:lang w:val="hy-AM"/>
              </w:rPr>
            </w:pPr>
          </w:p>
          <w:p w14:paraId="27661BD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347DECE"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473B3F6E" w14:textId="77777777" w:rsidR="00075187" w:rsidRPr="0039766A" w:rsidRDefault="00075187" w:rsidP="005D62BA">
            <w:pPr>
              <w:rPr>
                <w:rFonts w:ascii="GHEA Grapalat" w:hAnsi="GHEA Grapalat" w:cs="Arial"/>
                <w:lang w:val="hy-AM"/>
              </w:rPr>
            </w:pPr>
          </w:p>
        </w:tc>
      </w:tr>
      <w:tr w:rsidR="00075187" w:rsidRPr="0039766A" w14:paraId="06B6CCE7" w14:textId="77777777" w:rsidTr="005D62BA">
        <w:trPr>
          <w:trHeight w:val="800"/>
        </w:trPr>
        <w:tc>
          <w:tcPr>
            <w:tcW w:w="2041" w:type="dxa"/>
            <w:vMerge/>
            <w:shd w:val="clear" w:color="auto" w:fill="E36C0A" w:themeFill="accent6" w:themeFillShade="BF"/>
          </w:tcPr>
          <w:p w14:paraId="7BB81F4C"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195986C" w14:textId="492EBC53"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18. </w:t>
            </w:r>
            <w:r w:rsidRPr="001E34C1">
              <w:rPr>
                <w:rFonts w:ascii="GHEA Grapalat" w:hAnsi="GHEA Grapalat" w:cs="Arial"/>
                <w:lang w:val="hy-AM"/>
              </w:rPr>
              <w:t>Շարուրի 28/2  շենքի ֆ</w:t>
            </w:r>
            <w:r w:rsidR="000524F3">
              <w:rPr>
                <w:rFonts w:ascii="GHEA Grapalat" w:hAnsi="GHEA Grapalat" w:cs="Arial"/>
                <w:lang w:val="hy-AM"/>
              </w:rPr>
              <w:t xml:space="preserve">ուտբոլի դաշտ </w:t>
            </w:r>
          </w:p>
        </w:tc>
        <w:tc>
          <w:tcPr>
            <w:tcW w:w="2110" w:type="dxa"/>
            <w:shd w:val="clear" w:color="auto" w:fill="FBD4B4" w:themeFill="accent6" w:themeFillTint="66"/>
          </w:tcPr>
          <w:p w14:paraId="43056424"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40DF8B0D"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5AE6409F" w14:textId="77777777" w:rsidR="00075187" w:rsidRPr="0039766A" w:rsidRDefault="00075187" w:rsidP="005D62BA">
            <w:pPr>
              <w:jc w:val="center"/>
              <w:rPr>
                <w:rFonts w:ascii="GHEA Grapalat" w:hAnsi="GHEA Grapalat" w:cs="Arial"/>
                <w:sz w:val="36"/>
                <w:szCs w:val="22"/>
                <w:lang w:val="hy-AM"/>
              </w:rPr>
            </w:pPr>
          </w:p>
          <w:p w14:paraId="4E49F7DE" w14:textId="77777777" w:rsidR="00075187" w:rsidRPr="0039766A" w:rsidRDefault="00075187" w:rsidP="005D62BA">
            <w:pPr>
              <w:jc w:val="center"/>
              <w:rPr>
                <w:rFonts w:ascii="GHEA Grapalat" w:hAnsi="GHEA Grapalat" w:cs="Arial"/>
                <w:lang w:val="hy-AM"/>
              </w:rPr>
            </w:pPr>
          </w:p>
        </w:tc>
      </w:tr>
      <w:tr w:rsidR="00075187" w:rsidRPr="0039766A" w14:paraId="5549DC52" w14:textId="77777777" w:rsidTr="005D62BA">
        <w:trPr>
          <w:trHeight w:val="800"/>
        </w:trPr>
        <w:tc>
          <w:tcPr>
            <w:tcW w:w="2041" w:type="dxa"/>
            <w:vMerge/>
            <w:shd w:val="clear" w:color="auto" w:fill="E36C0A" w:themeFill="accent6" w:themeFillShade="BF"/>
          </w:tcPr>
          <w:p w14:paraId="2DDF77CF"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1041B62" w14:textId="2D6CEC9A"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19. </w:t>
            </w:r>
            <w:r w:rsidRPr="001E34C1">
              <w:rPr>
                <w:rFonts w:ascii="GHEA Grapalat" w:hAnsi="GHEA Grapalat" w:cs="Arial"/>
                <w:lang w:val="hy-AM"/>
              </w:rPr>
              <w:t>Արշակունյաց պողոտա 50/3 շ</w:t>
            </w:r>
            <w:r w:rsidR="000524F3">
              <w:rPr>
                <w:rFonts w:ascii="GHEA Grapalat" w:hAnsi="GHEA Grapalat" w:cs="Arial"/>
                <w:lang w:val="hy-AM"/>
              </w:rPr>
              <w:t>ե</w:t>
            </w:r>
            <w:r w:rsidRPr="001E34C1">
              <w:rPr>
                <w:rFonts w:ascii="GHEA Grapalat" w:hAnsi="GHEA Grapalat" w:cs="Arial"/>
                <w:lang w:val="hy-AM"/>
              </w:rPr>
              <w:t>նքի բակ</w:t>
            </w:r>
            <w:r w:rsidRPr="0039766A">
              <w:rPr>
                <w:rFonts w:ascii="GHEA Grapalat" w:hAnsi="GHEA Grapalat" w:cs="Arial"/>
                <w:lang w:val="hy-AM"/>
              </w:rPr>
              <w:t xml:space="preserve"> </w:t>
            </w:r>
          </w:p>
        </w:tc>
        <w:tc>
          <w:tcPr>
            <w:tcW w:w="2110" w:type="dxa"/>
            <w:shd w:val="clear" w:color="auto" w:fill="FBD4B4" w:themeFill="accent6" w:themeFillTint="66"/>
          </w:tcPr>
          <w:p w14:paraId="459B80FA"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79AFD2C1"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69353171" w14:textId="77777777" w:rsidR="00075187" w:rsidRPr="0039766A" w:rsidRDefault="00075187" w:rsidP="005D62BA">
            <w:pPr>
              <w:jc w:val="center"/>
              <w:rPr>
                <w:rFonts w:ascii="GHEA Grapalat" w:hAnsi="GHEA Grapalat" w:cs="Arial"/>
                <w:sz w:val="36"/>
                <w:szCs w:val="22"/>
                <w:lang w:val="hy-AM"/>
              </w:rPr>
            </w:pPr>
          </w:p>
          <w:p w14:paraId="38B6BBA8" w14:textId="77777777" w:rsidR="00075187" w:rsidRPr="0039766A" w:rsidRDefault="00075187" w:rsidP="005D62BA">
            <w:pPr>
              <w:jc w:val="center"/>
              <w:rPr>
                <w:rFonts w:ascii="GHEA Grapalat" w:hAnsi="GHEA Grapalat" w:cs="Arial"/>
                <w:lang w:val="hy-AM"/>
              </w:rPr>
            </w:pPr>
          </w:p>
        </w:tc>
      </w:tr>
      <w:tr w:rsidR="00075187" w:rsidRPr="0039766A" w14:paraId="330CA6DA" w14:textId="77777777" w:rsidTr="005D62BA">
        <w:trPr>
          <w:trHeight w:val="827"/>
        </w:trPr>
        <w:tc>
          <w:tcPr>
            <w:tcW w:w="2041" w:type="dxa"/>
            <w:vMerge w:val="restart"/>
            <w:shd w:val="clear" w:color="auto" w:fill="E36C0A" w:themeFill="accent6" w:themeFillShade="BF"/>
          </w:tcPr>
          <w:p w14:paraId="0D9609C9" w14:textId="77777777" w:rsidR="00075187" w:rsidRPr="0039766A" w:rsidRDefault="00075187" w:rsidP="005D62BA">
            <w:pPr>
              <w:rPr>
                <w:rFonts w:ascii="GHEA Grapalat" w:hAnsi="GHEA Grapalat" w:cs="Arial"/>
                <w:b/>
                <w:bCs/>
                <w:i/>
                <w:iCs/>
                <w:lang w:val="hy-AM"/>
              </w:rPr>
            </w:pPr>
            <w:r w:rsidRPr="0039766A">
              <w:rPr>
                <w:rFonts w:ascii="GHEA Grapalat" w:hAnsi="GHEA Grapalat" w:cs="Arial"/>
                <w:b/>
                <w:bCs/>
                <w:i/>
                <w:iCs/>
                <w:lang w:val="hy-AM"/>
              </w:rPr>
              <w:t xml:space="preserve">ՔԱՆԱՔԵՌ-ԶԵՅԹՈՒՆ </w:t>
            </w:r>
          </w:p>
        </w:tc>
        <w:tc>
          <w:tcPr>
            <w:tcW w:w="3940" w:type="dxa"/>
            <w:shd w:val="clear" w:color="auto" w:fill="FBD4B4" w:themeFill="accent6" w:themeFillTint="66"/>
          </w:tcPr>
          <w:p w14:paraId="50022F3F"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1. </w:t>
            </w:r>
            <w:r w:rsidRPr="007D1F34">
              <w:rPr>
                <w:rFonts w:ascii="GHEA Grapalat" w:hAnsi="GHEA Grapalat" w:cs="Arial"/>
                <w:lang w:val="hy-AM"/>
              </w:rPr>
              <w:t>Ուլնեցու 3-րդ փ. 1շ. հարակից տարածքի ֆուտբոլի դաշտի կառուցում</w:t>
            </w:r>
          </w:p>
          <w:p w14:paraId="7EDB6BCF"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42C3E1EE"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6FBF3981"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160E0619" w14:textId="77777777" w:rsidR="00075187" w:rsidRPr="0039766A" w:rsidRDefault="00075187" w:rsidP="005D62BA">
            <w:pPr>
              <w:rPr>
                <w:rFonts w:ascii="GHEA Grapalat" w:hAnsi="GHEA Grapalat" w:cs="Arial"/>
                <w:lang w:val="hy-AM"/>
              </w:rPr>
            </w:pPr>
          </w:p>
        </w:tc>
      </w:tr>
      <w:tr w:rsidR="00075187" w:rsidRPr="0039766A" w14:paraId="7D9B341B" w14:textId="77777777" w:rsidTr="005D62BA">
        <w:trPr>
          <w:trHeight w:val="800"/>
        </w:trPr>
        <w:tc>
          <w:tcPr>
            <w:tcW w:w="2041" w:type="dxa"/>
            <w:vMerge/>
            <w:shd w:val="clear" w:color="auto" w:fill="E36C0A" w:themeFill="accent6" w:themeFillShade="BF"/>
          </w:tcPr>
          <w:p w14:paraId="0769D4C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213EEF9"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2. </w:t>
            </w:r>
            <w:r w:rsidRPr="007D1F34">
              <w:rPr>
                <w:rFonts w:ascii="GHEA Grapalat" w:hAnsi="GHEA Grapalat" w:cs="Arial"/>
                <w:lang w:val="hy-AM"/>
              </w:rPr>
              <w:t>Ռուբինյանց 19/1 շ. հարակից տարածքի ֆուտբոլի դաշտի կառուցում</w:t>
            </w:r>
          </w:p>
          <w:p w14:paraId="51C3676D" w14:textId="77777777" w:rsidR="00075187" w:rsidRPr="0039766A" w:rsidRDefault="00075187" w:rsidP="005D62BA">
            <w:pPr>
              <w:rPr>
                <w:rFonts w:ascii="GHEA Grapalat" w:hAnsi="GHEA Grapalat" w:cs="Arial"/>
                <w:lang w:val="hy-AM"/>
              </w:rPr>
            </w:pPr>
          </w:p>
        </w:tc>
        <w:tc>
          <w:tcPr>
            <w:tcW w:w="2110" w:type="dxa"/>
            <w:shd w:val="clear" w:color="auto" w:fill="FBD4B4" w:themeFill="accent6" w:themeFillTint="66"/>
          </w:tcPr>
          <w:p w14:paraId="50639771"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17B5A88A"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2F0F6B7C" w14:textId="77777777" w:rsidR="00075187" w:rsidRPr="0039766A" w:rsidRDefault="00075187" w:rsidP="005D62BA">
            <w:pPr>
              <w:rPr>
                <w:rFonts w:ascii="GHEA Grapalat" w:hAnsi="GHEA Grapalat" w:cs="Arial"/>
                <w:lang w:val="hy-AM"/>
              </w:rPr>
            </w:pPr>
          </w:p>
        </w:tc>
      </w:tr>
      <w:tr w:rsidR="00075187" w:rsidRPr="0039766A" w14:paraId="1B8B66B3" w14:textId="77777777" w:rsidTr="005D62BA">
        <w:trPr>
          <w:trHeight w:val="764"/>
        </w:trPr>
        <w:tc>
          <w:tcPr>
            <w:tcW w:w="2041" w:type="dxa"/>
            <w:vMerge/>
            <w:shd w:val="clear" w:color="auto" w:fill="E36C0A" w:themeFill="accent6" w:themeFillShade="BF"/>
          </w:tcPr>
          <w:p w14:paraId="462AFBA0"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6A21307" w14:textId="117EA844"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3. </w:t>
            </w:r>
            <w:r w:rsidRPr="007D1F34">
              <w:rPr>
                <w:rFonts w:ascii="GHEA Grapalat" w:hAnsi="GHEA Grapalat" w:cs="Arial"/>
                <w:lang w:val="hy-AM"/>
              </w:rPr>
              <w:t>Զ.Սարկավագի 125,125/1 շենքերի հարակից տարածքի բարեկարգում</w:t>
            </w:r>
          </w:p>
        </w:tc>
        <w:tc>
          <w:tcPr>
            <w:tcW w:w="2110" w:type="dxa"/>
            <w:shd w:val="clear" w:color="auto" w:fill="FBD4B4" w:themeFill="accent6" w:themeFillTint="66"/>
          </w:tcPr>
          <w:p w14:paraId="12C0A706"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03D43C7E"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002160CE" w14:textId="77777777" w:rsidR="00075187" w:rsidRPr="0039766A" w:rsidRDefault="00075187" w:rsidP="005D62BA">
            <w:pPr>
              <w:rPr>
                <w:rFonts w:ascii="GHEA Grapalat" w:hAnsi="GHEA Grapalat" w:cs="Arial"/>
                <w:lang w:val="hy-AM"/>
              </w:rPr>
            </w:pPr>
          </w:p>
        </w:tc>
      </w:tr>
      <w:tr w:rsidR="00075187" w:rsidRPr="0039766A" w14:paraId="2E39CADB" w14:textId="77777777" w:rsidTr="005D62BA">
        <w:trPr>
          <w:trHeight w:val="1007"/>
        </w:trPr>
        <w:tc>
          <w:tcPr>
            <w:tcW w:w="2041" w:type="dxa"/>
            <w:vMerge/>
            <w:shd w:val="clear" w:color="auto" w:fill="E36C0A" w:themeFill="accent6" w:themeFillShade="BF"/>
          </w:tcPr>
          <w:p w14:paraId="4DEFACC8"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7EC44F04" w14:textId="77777777" w:rsidR="00075187" w:rsidRPr="0039766A" w:rsidRDefault="00075187" w:rsidP="005D62BA">
            <w:pPr>
              <w:rPr>
                <w:rFonts w:ascii="GHEA Grapalat" w:hAnsi="GHEA Grapalat" w:cs="Arial"/>
                <w:lang w:val="hy-AM"/>
              </w:rPr>
            </w:pPr>
            <w:r w:rsidRPr="0039766A">
              <w:rPr>
                <w:rFonts w:ascii="GHEA Grapalat" w:hAnsi="GHEA Grapalat" w:cs="Arial"/>
                <w:lang w:val="hy-AM"/>
              </w:rPr>
              <w:t xml:space="preserve">4. </w:t>
            </w:r>
            <w:r w:rsidRPr="007D1F34">
              <w:rPr>
                <w:rFonts w:ascii="GHEA Grapalat" w:hAnsi="GHEA Grapalat" w:cs="Arial"/>
                <w:lang w:val="hy-AM"/>
              </w:rPr>
              <w:t>Զ.Սարկավագի 121/1 շենքերի հարակից տարածքի բարեկարգում</w:t>
            </w:r>
          </w:p>
        </w:tc>
        <w:tc>
          <w:tcPr>
            <w:tcW w:w="2110" w:type="dxa"/>
            <w:shd w:val="clear" w:color="auto" w:fill="FBD4B4" w:themeFill="accent6" w:themeFillTint="66"/>
          </w:tcPr>
          <w:p w14:paraId="4C184EE7"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p w14:paraId="5B97D6E6" w14:textId="77777777" w:rsidR="00075187" w:rsidRPr="0039766A" w:rsidRDefault="00075187" w:rsidP="005D62BA">
            <w:pPr>
              <w:rPr>
                <w:rFonts w:ascii="GHEA Grapalat" w:hAnsi="GHEA Grapalat" w:cs="Arial"/>
                <w:lang w:val="hy-AM"/>
              </w:rPr>
            </w:pPr>
          </w:p>
        </w:tc>
        <w:tc>
          <w:tcPr>
            <w:tcW w:w="2120" w:type="dxa"/>
            <w:shd w:val="clear" w:color="auto" w:fill="FBD4B4" w:themeFill="accent6" w:themeFillTint="66"/>
          </w:tcPr>
          <w:p w14:paraId="6B1C0D5E" w14:textId="77777777" w:rsidR="00075187" w:rsidRPr="0039766A" w:rsidRDefault="00075187" w:rsidP="005D62BA">
            <w:pPr>
              <w:rPr>
                <w:rFonts w:ascii="GHEA Grapalat" w:hAnsi="GHEA Grapalat" w:cs="Arial"/>
                <w:lang w:val="hy-AM"/>
              </w:rPr>
            </w:pPr>
          </w:p>
        </w:tc>
      </w:tr>
      <w:tr w:rsidR="00075187" w:rsidRPr="006301BA" w14:paraId="518BDFF5" w14:textId="77777777" w:rsidTr="005D62BA">
        <w:trPr>
          <w:trHeight w:val="503"/>
        </w:trPr>
        <w:tc>
          <w:tcPr>
            <w:tcW w:w="2041" w:type="dxa"/>
            <w:vMerge/>
            <w:shd w:val="clear" w:color="auto" w:fill="E36C0A" w:themeFill="accent6" w:themeFillShade="BF"/>
          </w:tcPr>
          <w:p w14:paraId="7A280933"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6CF5DAF7" w14:textId="77777777" w:rsidR="00075187" w:rsidRPr="0039766A" w:rsidRDefault="00075187" w:rsidP="005D62BA">
            <w:pPr>
              <w:rPr>
                <w:rFonts w:ascii="GHEA Grapalat" w:hAnsi="GHEA Grapalat" w:cs="Arial"/>
                <w:lang w:val="hy-AM"/>
              </w:rPr>
            </w:pPr>
            <w:r>
              <w:rPr>
                <w:rFonts w:ascii="GHEA Grapalat" w:hAnsi="GHEA Grapalat" w:cs="Arial"/>
                <w:lang w:val="hy-AM"/>
              </w:rPr>
              <w:t xml:space="preserve">5. </w:t>
            </w:r>
            <w:r w:rsidRPr="007D1F34">
              <w:rPr>
                <w:rFonts w:ascii="GHEA Grapalat" w:hAnsi="GHEA Grapalat" w:cs="Arial"/>
                <w:lang w:val="hy-AM"/>
              </w:rPr>
              <w:t>Մինաս Ավետիսյան 4-րդ փ. 18-20 շենքերի հարակից տարածքի բարեկարգում</w:t>
            </w:r>
          </w:p>
        </w:tc>
        <w:tc>
          <w:tcPr>
            <w:tcW w:w="2110" w:type="dxa"/>
            <w:shd w:val="clear" w:color="auto" w:fill="FBD4B4" w:themeFill="accent6" w:themeFillTint="66"/>
          </w:tcPr>
          <w:p w14:paraId="2EDE363C"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1DD3630E" w14:textId="77777777" w:rsidR="00075187" w:rsidRPr="0039766A" w:rsidRDefault="00075187" w:rsidP="005D62BA">
            <w:pPr>
              <w:jc w:val="center"/>
              <w:rPr>
                <w:rFonts w:ascii="GHEA Grapalat" w:hAnsi="GHEA Grapalat" w:cs="Arial"/>
                <w:sz w:val="36"/>
                <w:szCs w:val="22"/>
                <w:lang w:val="hy-AM"/>
              </w:rPr>
            </w:pPr>
          </w:p>
        </w:tc>
      </w:tr>
      <w:tr w:rsidR="00075187" w:rsidRPr="006301BA" w14:paraId="2AA2CF02" w14:textId="77777777" w:rsidTr="005D62BA">
        <w:trPr>
          <w:trHeight w:val="503"/>
        </w:trPr>
        <w:tc>
          <w:tcPr>
            <w:tcW w:w="2041" w:type="dxa"/>
            <w:vMerge/>
            <w:shd w:val="clear" w:color="auto" w:fill="E36C0A" w:themeFill="accent6" w:themeFillShade="BF"/>
          </w:tcPr>
          <w:p w14:paraId="7E1BABF7" w14:textId="77777777" w:rsidR="00075187" w:rsidRPr="0039766A" w:rsidRDefault="00075187" w:rsidP="005D62BA">
            <w:pPr>
              <w:rPr>
                <w:rFonts w:ascii="GHEA Grapalat" w:hAnsi="GHEA Grapalat" w:cs="Arial"/>
                <w:b/>
                <w:bCs/>
                <w:i/>
                <w:iCs/>
                <w:lang w:val="hy-AM"/>
              </w:rPr>
            </w:pPr>
          </w:p>
        </w:tc>
        <w:tc>
          <w:tcPr>
            <w:tcW w:w="3940" w:type="dxa"/>
            <w:shd w:val="clear" w:color="auto" w:fill="FBD4B4" w:themeFill="accent6" w:themeFillTint="66"/>
          </w:tcPr>
          <w:p w14:paraId="06A12D80" w14:textId="77777777" w:rsidR="00075187" w:rsidRDefault="00075187" w:rsidP="005D62BA">
            <w:pPr>
              <w:rPr>
                <w:rFonts w:ascii="GHEA Grapalat" w:hAnsi="GHEA Grapalat" w:cs="Arial"/>
                <w:lang w:val="hy-AM"/>
              </w:rPr>
            </w:pPr>
            <w:r>
              <w:rPr>
                <w:rFonts w:ascii="GHEA Grapalat" w:hAnsi="GHEA Grapalat" w:cs="Arial"/>
                <w:lang w:val="hy-AM"/>
              </w:rPr>
              <w:t xml:space="preserve">6. </w:t>
            </w:r>
            <w:r w:rsidRPr="007D1F34">
              <w:rPr>
                <w:rFonts w:ascii="GHEA Grapalat" w:hAnsi="GHEA Grapalat" w:cs="Arial"/>
                <w:lang w:val="hy-AM"/>
              </w:rPr>
              <w:t>Գոգոլի 5ա շենքի հարակից տարածքի բարեկարգում</w:t>
            </w:r>
          </w:p>
        </w:tc>
        <w:tc>
          <w:tcPr>
            <w:tcW w:w="2110" w:type="dxa"/>
            <w:shd w:val="clear" w:color="auto" w:fill="FBD4B4" w:themeFill="accent6" w:themeFillTint="66"/>
          </w:tcPr>
          <w:p w14:paraId="705B4A42" w14:textId="77777777" w:rsidR="00075187" w:rsidRPr="0039766A" w:rsidRDefault="00075187" w:rsidP="005D62BA">
            <w:pPr>
              <w:jc w:val="center"/>
              <w:rPr>
                <w:rFonts w:ascii="GHEA Grapalat" w:hAnsi="GHEA Grapalat" w:cs="Arial"/>
                <w:sz w:val="36"/>
                <w:szCs w:val="22"/>
                <w:lang w:val="hy-AM"/>
              </w:rPr>
            </w:pPr>
            <w:r w:rsidRPr="0039766A">
              <w:rPr>
                <w:rFonts w:ascii="GHEA Grapalat" w:hAnsi="GHEA Grapalat" w:cs="Arial"/>
                <w:sz w:val="36"/>
                <w:szCs w:val="22"/>
                <w:lang w:val="hy-AM"/>
              </w:rPr>
              <w:sym w:font="Wingdings" w:char="F0FC"/>
            </w:r>
          </w:p>
        </w:tc>
        <w:tc>
          <w:tcPr>
            <w:tcW w:w="2120" w:type="dxa"/>
            <w:shd w:val="clear" w:color="auto" w:fill="FBD4B4" w:themeFill="accent6" w:themeFillTint="66"/>
          </w:tcPr>
          <w:p w14:paraId="793CC01B" w14:textId="77777777" w:rsidR="00075187" w:rsidRPr="0039766A" w:rsidRDefault="00075187" w:rsidP="005D62BA">
            <w:pPr>
              <w:jc w:val="center"/>
              <w:rPr>
                <w:rFonts w:ascii="GHEA Grapalat" w:hAnsi="GHEA Grapalat" w:cs="Arial"/>
                <w:sz w:val="36"/>
                <w:szCs w:val="22"/>
                <w:lang w:val="hy-AM"/>
              </w:rPr>
            </w:pPr>
          </w:p>
        </w:tc>
      </w:tr>
    </w:tbl>
    <w:p w14:paraId="0267E9D0" w14:textId="77777777" w:rsidR="00075187" w:rsidRPr="007137DD" w:rsidRDefault="00075187" w:rsidP="00075187">
      <w:pPr>
        <w:tabs>
          <w:tab w:val="left" w:pos="0"/>
        </w:tabs>
        <w:spacing w:line="360" w:lineRule="auto"/>
        <w:jc w:val="both"/>
        <w:rPr>
          <w:rFonts w:ascii="GHEA Grapalat" w:hAnsi="GHEA Grapalat" w:cs="Sylfaen"/>
          <w:lang w:val="hy-AM"/>
        </w:rPr>
      </w:pPr>
    </w:p>
    <w:p w14:paraId="0C7A054F" w14:textId="49008A11" w:rsidR="00B70076" w:rsidRDefault="00B70076" w:rsidP="00B70076">
      <w:pPr>
        <w:tabs>
          <w:tab w:val="left" w:pos="0"/>
        </w:tabs>
        <w:spacing w:line="360" w:lineRule="auto"/>
        <w:jc w:val="both"/>
        <w:rPr>
          <w:rFonts w:ascii="GHEA Grapalat" w:hAnsi="GHEA Grapalat" w:cs="Sylfaen"/>
          <w:lang w:val="hy-AM"/>
        </w:rPr>
      </w:pPr>
      <w:r>
        <w:rPr>
          <w:rFonts w:ascii="GHEA Grapalat" w:hAnsi="GHEA Grapalat" w:cs="Sylfaen"/>
          <w:b/>
          <w:u w:val="single"/>
          <w:lang w:val="hy-AM"/>
        </w:rPr>
        <w:t>7</w:t>
      </w:r>
      <w:r w:rsidR="004C39CB">
        <w:rPr>
          <w:rFonts w:ascii="GHEA Grapalat" w:hAnsi="GHEA Grapalat" w:cs="Sylfaen"/>
          <w:b/>
          <w:u w:val="single"/>
          <w:lang w:val="hy-AM"/>
        </w:rPr>
        <w:t>8</w:t>
      </w:r>
      <w:r>
        <w:rPr>
          <w:rFonts w:ascii="GHEA Grapalat" w:hAnsi="GHEA Grapalat" w:cs="Sylfaen"/>
          <w:b/>
          <w:u w:val="single"/>
          <w:lang w:val="hy-AM"/>
        </w:rPr>
        <w:t xml:space="preserve">. </w:t>
      </w:r>
      <w:r w:rsidR="00075187" w:rsidRPr="007137DD">
        <w:rPr>
          <w:rFonts w:ascii="GHEA Grapalat" w:hAnsi="GHEA Grapalat" w:cs="Sylfaen"/>
          <w:b/>
          <w:u w:val="single"/>
          <w:lang w:val="hy-AM"/>
        </w:rPr>
        <w:t xml:space="preserve">Բազմաբնակարան </w:t>
      </w:r>
      <w:r w:rsidR="00075187" w:rsidRPr="007137DD">
        <w:rPr>
          <w:rFonts w:ascii="GHEA Grapalat" w:hAnsi="GHEA Grapalat" w:cs="Times LatArm"/>
          <w:b/>
          <w:u w:val="single"/>
          <w:lang w:val="hy-AM"/>
        </w:rPr>
        <w:t>շ</w:t>
      </w:r>
      <w:r w:rsidR="00075187" w:rsidRPr="007137DD">
        <w:rPr>
          <w:rFonts w:ascii="GHEA Grapalat" w:hAnsi="GHEA Grapalat" w:cs="Sylfaen"/>
          <w:b/>
          <w:u w:val="single"/>
          <w:lang w:val="hy-AM"/>
        </w:rPr>
        <w:t>ե</w:t>
      </w:r>
      <w:r w:rsidR="00075187" w:rsidRPr="007137DD">
        <w:rPr>
          <w:rFonts w:ascii="GHEA Grapalat" w:hAnsi="GHEA Grapalat" w:cs="Times LatArm"/>
          <w:b/>
          <w:u w:val="single"/>
          <w:lang w:val="hy-AM"/>
        </w:rPr>
        <w:t>նք</w:t>
      </w:r>
      <w:r w:rsidR="00075187" w:rsidRPr="007137DD">
        <w:rPr>
          <w:rFonts w:ascii="GHEA Grapalat" w:hAnsi="GHEA Grapalat" w:cs="Sylfaen"/>
          <w:b/>
          <w:u w:val="single"/>
          <w:lang w:val="hy-AM"/>
        </w:rPr>
        <w:t>ե</w:t>
      </w:r>
      <w:r w:rsidR="00075187" w:rsidRPr="007137DD">
        <w:rPr>
          <w:rFonts w:ascii="GHEA Grapalat" w:hAnsi="GHEA Grapalat" w:cs="Times LatArm"/>
          <w:b/>
          <w:u w:val="single"/>
          <w:lang w:val="hy-AM"/>
        </w:rPr>
        <w:t>րի բար</w:t>
      </w:r>
      <w:r w:rsidR="00075187" w:rsidRPr="007137DD">
        <w:rPr>
          <w:rFonts w:ascii="GHEA Grapalat" w:hAnsi="GHEA Grapalat" w:cs="Sylfaen"/>
          <w:b/>
          <w:u w:val="single"/>
          <w:lang w:val="hy-AM"/>
        </w:rPr>
        <w:t>ե</w:t>
      </w:r>
      <w:r w:rsidR="00075187" w:rsidRPr="007137DD">
        <w:rPr>
          <w:rFonts w:ascii="GHEA Grapalat" w:hAnsi="GHEA Grapalat" w:cs="Times LatArm"/>
          <w:b/>
          <w:u w:val="single"/>
          <w:lang w:val="hy-AM"/>
        </w:rPr>
        <w:t>կարգման այլ աշխատանքն</w:t>
      </w:r>
      <w:r w:rsidR="00075187" w:rsidRPr="007137DD">
        <w:rPr>
          <w:rFonts w:ascii="GHEA Grapalat" w:hAnsi="GHEA Grapalat" w:cs="Sylfaen"/>
          <w:b/>
          <w:u w:val="single"/>
          <w:lang w:val="hy-AM"/>
        </w:rPr>
        <w:t>ե</w:t>
      </w:r>
      <w:r w:rsidR="00075187" w:rsidRPr="007137DD">
        <w:rPr>
          <w:rFonts w:ascii="GHEA Grapalat" w:hAnsi="GHEA Grapalat" w:cs="Times LatArm"/>
          <w:b/>
          <w:u w:val="single"/>
          <w:lang w:val="hy-AM"/>
        </w:rPr>
        <w:t>ր</w:t>
      </w:r>
      <w:r w:rsidR="00075187" w:rsidRPr="007137DD">
        <w:rPr>
          <w:rFonts w:ascii="GHEA Grapalat" w:hAnsi="GHEA Grapalat" w:cs="Times LatArm"/>
          <w:b/>
          <w:lang w:val="hy-AM"/>
        </w:rPr>
        <w:t xml:space="preserve"> </w:t>
      </w:r>
      <w:r w:rsidR="00075187" w:rsidRPr="008004D1">
        <w:rPr>
          <w:rFonts w:ascii="GHEA Grapalat" w:hAnsi="GHEA Grapalat" w:cs="Sylfaen"/>
          <w:lang w:val="hy-AM"/>
        </w:rPr>
        <w:t>ծրագրով 2024</w:t>
      </w:r>
      <w:r w:rsidR="008004D1">
        <w:rPr>
          <w:rFonts w:ascii="GHEA Grapalat" w:hAnsi="GHEA Grapalat" w:cs="Sylfaen"/>
          <w:lang w:val="hy-AM"/>
        </w:rPr>
        <w:t xml:space="preserve"> </w:t>
      </w:r>
      <w:r w:rsidR="00075187" w:rsidRPr="008004D1">
        <w:rPr>
          <w:rFonts w:ascii="GHEA Grapalat" w:hAnsi="GHEA Grapalat" w:cs="Sylfaen"/>
          <w:lang w:val="hy-AM"/>
        </w:rPr>
        <w:t>թվականի համեմատ կատարվել է 124,4</w:t>
      </w:r>
      <w:r w:rsidR="004F74D3">
        <w:rPr>
          <w:rFonts w:ascii="GHEA Grapalat" w:hAnsi="GHEA Grapalat" w:cs="Sylfaen"/>
          <w:lang w:val="hy-AM"/>
        </w:rPr>
        <w:t>70.0</w:t>
      </w:r>
      <w:r w:rsidR="00075187" w:rsidRPr="008004D1">
        <w:rPr>
          <w:rFonts w:ascii="GHEA Grapalat" w:hAnsi="GHEA Grapalat" w:cs="Sylfaen"/>
          <w:lang w:val="hy-AM"/>
        </w:rPr>
        <w:t xml:space="preserve"> հազար դրամով ավել փաստացի ծախս և կազմել է 469,144.5 հազար դրամ՝ նախատեսված 547,288.5  հազար դրամի դիմաց կամ ընդհանուր կատարողականը կազմել է 85.7%, որի շրջանակներում վերանորոգվել կամ մասնակի նորոգվել են բազմաբնակարան շենքերի թվով </w:t>
      </w:r>
      <w:r w:rsidR="00075187" w:rsidRPr="006C5AD0">
        <w:rPr>
          <w:rFonts w:ascii="GHEA Grapalat" w:hAnsi="GHEA Grapalat" w:cs="Sylfaen"/>
          <w:lang w:val="hy-AM"/>
        </w:rPr>
        <w:t xml:space="preserve">271 շքամուտքեր, փոխվել են լուսամուտները, նորոգվել են աստիճանավանդակները, տեղադրվել են դռներ: </w:t>
      </w:r>
      <w:r w:rsidR="00075187" w:rsidRPr="008004D1">
        <w:rPr>
          <w:rFonts w:ascii="GHEA Grapalat" w:hAnsi="GHEA Grapalat" w:cs="Sylfaen"/>
          <w:lang w:val="hy-AM"/>
        </w:rPr>
        <w:t xml:space="preserve">Ծրագրի շրջանակում </w:t>
      </w:r>
      <w:r w:rsidR="00075187" w:rsidRPr="008004D1">
        <w:rPr>
          <w:rFonts w:ascii="GHEA Grapalat" w:hAnsi="GHEA Grapalat" w:cs="Sylfaen"/>
          <w:lang w:val="hy-AM"/>
        </w:rPr>
        <w:lastRenderedPageBreak/>
        <w:t>աշխատանքների կազմակերպման արդյունավետությունն ապահովելու նպատակով 25,881.4 հազար դրամի սահմաններում մուտքերի նորոգման աշխատանքներ են իրականացվել նաև համատիրություն-վարչական շրջան համագործակցության շրջանակներում:</w:t>
      </w:r>
    </w:p>
    <w:p w14:paraId="68DC8851" w14:textId="7704D572" w:rsidR="00B70076" w:rsidRDefault="004C39CB" w:rsidP="00B70076">
      <w:pPr>
        <w:tabs>
          <w:tab w:val="left" w:pos="0"/>
        </w:tabs>
        <w:spacing w:line="360" w:lineRule="auto"/>
        <w:jc w:val="both"/>
        <w:rPr>
          <w:rFonts w:ascii="GHEA Grapalat" w:hAnsi="GHEA Grapalat" w:cs="Sylfaen"/>
          <w:lang w:val="hy-AM"/>
        </w:rPr>
      </w:pPr>
      <w:r>
        <w:rPr>
          <w:rFonts w:ascii="GHEA Grapalat" w:hAnsi="GHEA Grapalat" w:cs="Sylfaen"/>
          <w:b/>
          <w:bCs/>
          <w:lang w:val="hy-AM"/>
        </w:rPr>
        <w:t>79</w:t>
      </w:r>
      <w:r w:rsidR="00B70076">
        <w:rPr>
          <w:rFonts w:ascii="GHEA Grapalat" w:hAnsi="GHEA Grapalat" w:cs="Sylfaen"/>
          <w:lang w:val="hy-AM"/>
        </w:rPr>
        <w:t>.</w:t>
      </w:r>
      <w:r w:rsidR="00075187" w:rsidRPr="008004D1">
        <w:rPr>
          <w:rFonts w:ascii="GHEA Grapalat" w:hAnsi="GHEA Grapalat" w:cs="Sylfaen"/>
          <w:b/>
          <w:u w:val="single"/>
          <w:lang w:val="hy-AM"/>
        </w:rPr>
        <w:t>Վթարային պատշգամբների նորոգում</w:t>
      </w:r>
      <w:r w:rsidR="00075187" w:rsidRPr="008004D1">
        <w:rPr>
          <w:rFonts w:ascii="GHEA Grapalat" w:hAnsi="GHEA Grapalat" w:cs="Sylfaen"/>
          <w:b/>
          <w:lang w:val="hy-AM"/>
        </w:rPr>
        <w:t xml:space="preserve"> </w:t>
      </w:r>
      <w:r w:rsidR="00075187" w:rsidRPr="008004D1">
        <w:rPr>
          <w:rFonts w:ascii="GHEA Grapalat" w:hAnsi="GHEA Grapalat" w:cs="Sylfaen"/>
          <w:lang w:val="hy-AM"/>
        </w:rPr>
        <w:t xml:space="preserve">ծրագրով փաստացի ծախսը կազմել է 45,943.5 հազար դրամ՝ նախատեսված 56,771.9 հազար դրամի դիմաց կամ ընդհանուր կատարողականը կազմել է 80.9%, </w:t>
      </w:r>
      <w:r w:rsidR="00075187" w:rsidRPr="008004D1">
        <w:rPr>
          <w:rFonts w:ascii="GHEA Grapalat" w:hAnsi="GHEA Grapalat" w:cs="Sylfaen"/>
          <w:color w:val="000000" w:themeColor="text1"/>
          <w:lang w:val="hy-AM"/>
        </w:rPr>
        <w:t>որի սահմաններում հիմնանորոգվել են Արաբկիր</w:t>
      </w:r>
      <w:r w:rsidR="00E36761">
        <w:rPr>
          <w:rFonts w:ascii="GHEA Grapalat" w:hAnsi="GHEA Grapalat" w:cs="Sylfaen"/>
          <w:color w:val="000000" w:themeColor="text1"/>
          <w:lang w:val="hy-AM"/>
        </w:rPr>
        <w:t>,</w:t>
      </w:r>
      <w:r w:rsidR="00075187" w:rsidRPr="008004D1">
        <w:rPr>
          <w:rFonts w:ascii="GHEA Grapalat" w:hAnsi="GHEA Grapalat" w:cs="Sylfaen"/>
          <w:color w:val="000000" w:themeColor="text1"/>
          <w:lang w:val="hy-AM"/>
        </w:rPr>
        <w:t xml:space="preserve"> Մալաթիա-Սեբաստիա և Շենգավիթ վարչական շրջանների բազմաբնակարան շենքերի </w:t>
      </w:r>
      <w:r w:rsidR="00075187" w:rsidRPr="006C5AD0">
        <w:rPr>
          <w:rFonts w:ascii="GHEA Grapalat" w:hAnsi="GHEA Grapalat" w:cs="Sylfaen"/>
          <w:lang w:val="hy-AM"/>
        </w:rPr>
        <w:t xml:space="preserve">75 վթարային պատշգամբներ, ինչպես նաև շարունակվել են Շենգավիթ վարչական շրջանի թվով 26 պատշգամբների 2024 թվականից մեկնարկած նորոգման աշխատանքները:  </w:t>
      </w:r>
      <w:r w:rsidR="00075187" w:rsidRPr="008004D1">
        <w:rPr>
          <w:rFonts w:ascii="GHEA Grapalat" w:hAnsi="GHEA Grapalat" w:cs="Sylfaen"/>
          <w:lang w:val="hy-AM"/>
        </w:rPr>
        <w:t xml:space="preserve">Ծրագիրը 2024 թվականի համեմատ կատարվել է 12,615.6 հազար դրամով ավել: </w:t>
      </w:r>
    </w:p>
    <w:p w14:paraId="423DC788" w14:textId="643AB4D3" w:rsidR="00B70076" w:rsidRDefault="00B70076" w:rsidP="00B70076">
      <w:pPr>
        <w:tabs>
          <w:tab w:val="left" w:pos="0"/>
        </w:tabs>
        <w:spacing w:line="360" w:lineRule="auto"/>
        <w:jc w:val="both"/>
        <w:rPr>
          <w:rFonts w:ascii="GHEA Grapalat" w:hAnsi="GHEA Grapalat" w:cs="Sylfaen"/>
          <w:lang w:val="hy-AM"/>
        </w:rPr>
      </w:pPr>
      <w:r w:rsidRPr="00B70076">
        <w:rPr>
          <w:rFonts w:ascii="GHEA Grapalat" w:hAnsi="GHEA Grapalat" w:cs="Sylfaen"/>
          <w:b/>
          <w:u w:val="single"/>
          <w:lang w:val="hy-AM"/>
        </w:rPr>
        <w:t>8</w:t>
      </w:r>
      <w:r w:rsidR="004C39CB">
        <w:rPr>
          <w:rFonts w:ascii="GHEA Grapalat" w:hAnsi="GHEA Grapalat" w:cs="Sylfaen"/>
          <w:b/>
          <w:u w:val="single"/>
          <w:lang w:val="hy-AM"/>
        </w:rPr>
        <w:t>0</w:t>
      </w:r>
      <w:r w:rsidRPr="00B70076">
        <w:rPr>
          <w:rFonts w:ascii="GHEA Grapalat" w:hAnsi="GHEA Grapalat" w:cs="Sylfaen"/>
          <w:b/>
          <w:u w:val="single"/>
          <w:lang w:val="hy-AM"/>
        </w:rPr>
        <w:t>.</w:t>
      </w:r>
      <w:r>
        <w:rPr>
          <w:rFonts w:ascii="GHEA Grapalat" w:hAnsi="GHEA Grapalat" w:cs="Sylfaen"/>
          <w:lang w:val="hy-AM"/>
        </w:rPr>
        <w:t xml:space="preserve"> </w:t>
      </w:r>
      <w:r w:rsidR="00B42B8B" w:rsidRPr="00A00376">
        <w:rPr>
          <w:rFonts w:ascii="GHEA Grapalat" w:hAnsi="GHEA Grapalat" w:cs="Sylfaen"/>
          <w:b/>
          <w:u w:val="single"/>
          <w:lang w:val="hy-AM"/>
        </w:rPr>
        <w:t>Առողջապահական կազմակերպությունների համար բժշկական սարքավորումների և գույքի ձեռքբերում</w:t>
      </w:r>
      <w:r w:rsidR="00B42B8B" w:rsidRPr="00A00376">
        <w:rPr>
          <w:rFonts w:ascii="GHEA Grapalat" w:hAnsi="GHEA Grapalat" w:cs="Sylfaen"/>
          <w:lang w:val="hy-AM"/>
        </w:rPr>
        <w:t xml:space="preserve"> ծրագրով փաստացի ծախսը կազմել է 137,044.9 հազար դրամ՝ նախատեսված 213,600.0  հազար դրամի դիմաց, կամ ընդհանուր կատարողականը կազմել է 64.2%, որը 2024 թվականի համեմատությամբ կատարվել է </w:t>
      </w:r>
      <w:r w:rsidR="00BE6E94" w:rsidRPr="00BE6E94">
        <w:rPr>
          <w:rFonts w:ascii="GHEA Grapalat" w:hAnsi="GHEA Grapalat" w:cs="Sylfaen"/>
          <w:lang w:val="hy-AM"/>
        </w:rPr>
        <w:t>10</w:t>
      </w:r>
      <w:r w:rsidR="00BE6E94">
        <w:rPr>
          <w:rFonts w:ascii="GHEA Grapalat" w:hAnsi="GHEA Grapalat" w:cs="Sylfaen"/>
          <w:lang w:val="hy-AM"/>
        </w:rPr>
        <w:t>,</w:t>
      </w:r>
      <w:r w:rsidR="00BE6E94" w:rsidRPr="00BE6E94">
        <w:rPr>
          <w:rFonts w:ascii="GHEA Grapalat" w:hAnsi="GHEA Grapalat" w:cs="Sylfaen"/>
          <w:lang w:val="hy-AM"/>
        </w:rPr>
        <w:t>414.9</w:t>
      </w:r>
      <w:r w:rsidR="00B42B8B" w:rsidRPr="00A00376">
        <w:rPr>
          <w:rFonts w:ascii="GHEA Grapalat" w:hAnsi="GHEA Grapalat" w:cs="Sylfaen"/>
          <w:lang w:val="hy-AM"/>
        </w:rPr>
        <w:t xml:space="preserve"> հազար դրամով պակաս: Ծրագրի շրջանակներում ձեռք է բերվել թվով 14 բժշկական սարքավորումներ, մասնավորապես՝ 3 հատ ռենտգեն ախտորոշման սարք, 6 հատ ուլտրաձայնային սարք</w:t>
      </w:r>
      <w:r w:rsidR="00B42B8B">
        <w:rPr>
          <w:rFonts w:ascii="GHEA Grapalat" w:hAnsi="GHEA Grapalat" w:cs="Sylfaen"/>
          <w:lang w:val="hy-AM"/>
        </w:rPr>
        <w:t>`</w:t>
      </w:r>
      <w:r w:rsidR="00B42B8B" w:rsidRPr="00A00376">
        <w:rPr>
          <w:rFonts w:ascii="GHEA Grapalat" w:hAnsi="GHEA Grapalat" w:cs="Sylfaen"/>
          <w:lang w:val="hy-AM"/>
        </w:rPr>
        <w:t xml:space="preserve"> 3 տվիչով, 1 հատ ուլտրաձայնային սարք</w:t>
      </w:r>
      <w:r w:rsidR="00B42B8B">
        <w:rPr>
          <w:rFonts w:ascii="GHEA Grapalat" w:hAnsi="GHEA Grapalat" w:cs="Sylfaen"/>
          <w:lang w:val="hy-AM"/>
        </w:rPr>
        <w:t>՝</w:t>
      </w:r>
      <w:r w:rsidR="00B42B8B" w:rsidRPr="00A00376">
        <w:rPr>
          <w:rFonts w:ascii="GHEA Grapalat" w:hAnsi="GHEA Grapalat" w:cs="Sylfaen"/>
          <w:lang w:val="hy-AM"/>
        </w:rPr>
        <w:t xml:space="preserve"> 4 տվիչով, 1 հատ էնդոսկոպիկ կանգնակ՝ համալրված բրոնխոսկոպով և գաստրոսկոպով,1 հատ անեսթեզիայի սարք, 2 հատ ունիվերսալ վիրահատական սեղան (էլեկտրական ռենտգեն թափանցիկ), որոնք տրամադրվել են Երևանի ենթակայության առողջապահական</w:t>
      </w:r>
      <w:r w:rsidR="00B42B8B">
        <w:rPr>
          <w:rFonts w:ascii="GHEA Grapalat" w:hAnsi="GHEA Grapalat" w:cs="Sylfaen"/>
          <w:lang w:val="hy-AM"/>
        </w:rPr>
        <w:t>՝ «Մալաթիա-Սեբաստիա ԱԿ» ՓԲԸ, «Քանաքեռ-Զեյթուն ԱԿ» ՓԲԸ, «Տիգրան Մեծ ԱԿ» ՓԲԸ, «Թիվ 4 պոլիկլինիկա» ՓԲԸ, «Կառլեն Եսայանի անվան պոլիկլինիկա» ՓԲԸ, «Կարմիր բլուր ԱԿ» ՓԲԸ կազմակերպություններին:</w:t>
      </w:r>
    </w:p>
    <w:p w14:paraId="19A2E2E1" w14:textId="5494145A" w:rsidR="00B42B8B" w:rsidRPr="00A00376" w:rsidRDefault="00B70076" w:rsidP="00B70076">
      <w:pPr>
        <w:tabs>
          <w:tab w:val="left" w:pos="0"/>
        </w:tabs>
        <w:spacing w:line="360" w:lineRule="auto"/>
        <w:jc w:val="both"/>
        <w:rPr>
          <w:rFonts w:ascii="GHEA Grapalat" w:hAnsi="GHEA Grapalat" w:cs="Sylfaen"/>
          <w:lang w:val="hy-AM"/>
        </w:rPr>
      </w:pPr>
      <w:r w:rsidRPr="00B70076">
        <w:rPr>
          <w:rFonts w:ascii="GHEA Grapalat" w:hAnsi="GHEA Grapalat" w:cs="Sylfaen"/>
          <w:b/>
          <w:bCs/>
          <w:lang w:val="hy-AM"/>
        </w:rPr>
        <w:t>8</w:t>
      </w:r>
      <w:r w:rsidR="004C39CB">
        <w:rPr>
          <w:rFonts w:ascii="GHEA Grapalat" w:hAnsi="GHEA Grapalat" w:cs="Sylfaen"/>
          <w:b/>
          <w:bCs/>
          <w:lang w:val="hy-AM"/>
        </w:rPr>
        <w:t>1</w:t>
      </w:r>
      <w:r w:rsidRPr="00B70076">
        <w:rPr>
          <w:rFonts w:ascii="GHEA Grapalat" w:hAnsi="GHEA Grapalat" w:cs="Sylfaen"/>
          <w:b/>
          <w:bCs/>
          <w:lang w:val="hy-AM"/>
        </w:rPr>
        <w:t>.</w:t>
      </w:r>
      <w:r>
        <w:rPr>
          <w:rFonts w:ascii="GHEA Grapalat" w:hAnsi="GHEA Grapalat" w:cs="Sylfaen"/>
          <w:lang w:val="hy-AM"/>
        </w:rPr>
        <w:t xml:space="preserve"> </w:t>
      </w:r>
      <w:r w:rsidR="00B42B8B" w:rsidRPr="00A00376">
        <w:rPr>
          <w:rFonts w:ascii="GHEA Grapalat" w:hAnsi="GHEA Grapalat" w:cs="Sylfaen"/>
          <w:b/>
          <w:u w:val="single"/>
          <w:lang w:val="hy-AM"/>
        </w:rPr>
        <w:t>Դժվարամատչելի հետազոտությունների իրականացում</w:t>
      </w:r>
      <w:r w:rsidR="00B42B8B" w:rsidRPr="00A00376">
        <w:rPr>
          <w:rFonts w:ascii="GHEA Grapalat" w:hAnsi="GHEA Grapalat" w:cs="Sylfaen"/>
          <w:lang w:val="hy-AM"/>
        </w:rPr>
        <w:t xml:space="preserve"> ծրագրով փաստացի ծախսը կազմել է 96,232.0 հազար դրամ՝ նախատեսված 100,652.0 հազար դրամի դիմաց, 2024 թվականի փաստացի ցուցանիշից 1,726.0 հազար դրամով ավելի: </w:t>
      </w:r>
      <w:r w:rsidR="00B42B8B" w:rsidRPr="00A00376">
        <w:rPr>
          <w:rFonts w:ascii="GHEA Grapalat" w:hAnsi="GHEA Grapalat"/>
          <w:lang w:val="hy-AM"/>
        </w:rPr>
        <w:t>Փաստացի ցուցանիշի նկատմամբ շեղումը պայմանավորված է նշված բժշկական ծառայությունից օգտվողների</w:t>
      </w:r>
      <w:r w:rsidR="001A0A02">
        <w:rPr>
          <w:rFonts w:ascii="GHEA Grapalat" w:hAnsi="GHEA Grapalat"/>
          <w:lang w:val="hy-AM"/>
        </w:rPr>
        <w:t xml:space="preserve"> փաստացի</w:t>
      </w:r>
      <w:r w:rsidR="00B42B8B" w:rsidRPr="00A00376">
        <w:rPr>
          <w:rFonts w:ascii="GHEA Grapalat" w:hAnsi="GHEA Grapalat"/>
          <w:lang w:val="hy-AM"/>
        </w:rPr>
        <w:t xml:space="preserve"> քանակով: Նշված ծրագրի շրջանակներում Երևան համայնքի բնակիչներին տրամադրվել է </w:t>
      </w:r>
      <w:r w:rsidR="001A0A02">
        <w:rPr>
          <w:rFonts w:ascii="GHEA Grapalat" w:hAnsi="GHEA Grapalat"/>
          <w:lang w:val="hy-AM"/>
        </w:rPr>
        <w:t xml:space="preserve">թվով </w:t>
      </w:r>
      <w:r w:rsidR="00B42B8B" w:rsidRPr="00A00376">
        <w:rPr>
          <w:rFonts w:ascii="GHEA Grapalat" w:hAnsi="GHEA Grapalat"/>
          <w:lang w:val="hy-AM"/>
        </w:rPr>
        <w:t xml:space="preserve">90 կոնտրաստավորմամբ և առանց կոնտրաստավորման կոմպյուտերային տոմոգրաֆիայի, թվով 85 մագնիսա-ռեզոնանսային տոմոգրաֆիայի, 60 </w:t>
      </w:r>
      <w:r w:rsidR="00B42B8B" w:rsidRPr="00A00376">
        <w:rPr>
          <w:rFonts w:ascii="GHEA Grapalat" w:hAnsi="GHEA Grapalat"/>
          <w:lang w:val="hy-AM"/>
        </w:rPr>
        <w:lastRenderedPageBreak/>
        <w:t>կրծքագեղձի քաղցկեղի սքրինինգայի, թվով 118 կորոնարոգրաֆիայի</w:t>
      </w:r>
      <w:r w:rsidR="00943537">
        <w:rPr>
          <w:rFonts w:ascii="GHEA Grapalat" w:hAnsi="GHEA Grapalat"/>
          <w:lang w:val="hy-AM"/>
        </w:rPr>
        <w:t xml:space="preserve"> </w:t>
      </w:r>
      <w:r w:rsidR="00B42B8B" w:rsidRPr="00A00376">
        <w:rPr>
          <w:rFonts w:ascii="GHEA Grapalat" w:hAnsi="GHEA Grapalat"/>
          <w:lang w:val="hy-AM"/>
        </w:rPr>
        <w:t>և թվով 95 ստենտավորման ծառայություն</w:t>
      </w:r>
      <w:r w:rsidR="00943537">
        <w:rPr>
          <w:rFonts w:ascii="GHEA Grapalat" w:hAnsi="GHEA Grapalat"/>
          <w:lang w:val="hy-AM"/>
        </w:rPr>
        <w:t>ներ</w:t>
      </w:r>
      <w:r w:rsidR="00B42B8B" w:rsidRPr="00A00376">
        <w:rPr>
          <w:rFonts w:ascii="GHEA Grapalat" w:hAnsi="GHEA Grapalat"/>
          <w:lang w:val="hy-AM"/>
        </w:rPr>
        <w:t>:</w:t>
      </w:r>
    </w:p>
    <w:p w14:paraId="70F00F4C" w14:textId="036A2C5A" w:rsidR="00B42B8B" w:rsidRPr="00B70076" w:rsidRDefault="00B70076" w:rsidP="00B70076">
      <w:pPr>
        <w:tabs>
          <w:tab w:val="left" w:pos="0"/>
        </w:tabs>
        <w:spacing w:line="360" w:lineRule="auto"/>
        <w:jc w:val="both"/>
        <w:rPr>
          <w:rFonts w:ascii="GHEA Grapalat" w:hAnsi="GHEA Grapalat" w:cs="Sylfaen"/>
          <w:lang w:val="hy-AM"/>
        </w:rPr>
      </w:pPr>
      <w:r>
        <w:rPr>
          <w:rFonts w:ascii="GHEA Grapalat" w:hAnsi="GHEA Grapalat" w:cs="Sylfaen"/>
          <w:b/>
          <w:u w:val="single"/>
          <w:lang w:val="hy-AM"/>
        </w:rPr>
        <w:t>8</w:t>
      </w:r>
      <w:r w:rsidR="004C39CB">
        <w:rPr>
          <w:rFonts w:ascii="GHEA Grapalat" w:hAnsi="GHEA Grapalat" w:cs="Sylfaen"/>
          <w:b/>
          <w:u w:val="single"/>
          <w:lang w:val="hy-AM"/>
        </w:rPr>
        <w:t>2</w:t>
      </w:r>
      <w:r>
        <w:rPr>
          <w:rFonts w:ascii="GHEA Grapalat" w:hAnsi="GHEA Grapalat" w:cs="Sylfaen"/>
          <w:b/>
          <w:u w:val="single"/>
          <w:lang w:val="hy-AM"/>
        </w:rPr>
        <w:t>.</w:t>
      </w:r>
      <w:r w:rsidR="00B42B8B" w:rsidRPr="00B70076">
        <w:rPr>
          <w:rFonts w:ascii="GHEA Grapalat" w:hAnsi="GHEA Grapalat" w:cs="Sylfaen"/>
          <w:b/>
          <w:u w:val="single"/>
          <w:lang w:val="hy-AM"/>
        </w:rPr>
        <w:t>Առողջապահական օբյեկտների հիմնանորոգում</w:t>
      </w:r>
      <w:r w:rsidR="00B42B8B" w:rsidRPr="00B70076">
        <w:rPr>
          <w:rFonts w:ascii="GHEA Grapalat" w:hAnsi="GHEA Grapalat" w:cs="Sylfaen"/>
          <w:b/>
          <w:lang w:val="hy-AM"/>
        </w:rPr>
        <w:t xml:space="preserve"> </w:t>
      </w:r>
      <w:r w:rsidR="00B42B8B" w:rsidRPr="00B70076">
        <w:rPr>
          <w:rFonts w:ascii="GHEA Grapalat" w:hAnsi="GHEA Grapalat" w:cs="Sylfaen"/>
          <w:lang w:val="hy-AM"/>
        </w:rPr>
        <w:t xml:space="preserve">ծրագրով նախատեսվել է 120,573.2 հազար դրամ գումար, որի փաստացի ծախսը կազմել է 73,565.8 հազար դրամ, կամ  ընդհանուր կատարողականը կազմել է 61.0%, 2024 թվականի համեմատությամբ՝ </w:t>
      </w:r>
      <w:r w:rsidR="00881E33">
        <w:rPr>
          <w:rFonts w:ascii="GHEA Grapalat" w:hAnsi="GHEA Grapalat" w:cs="Sylfaen"/>
          <w:lang w:val="hy-AM"/>
        </w:rPr>
        <w:t>64,316.4</w:t>
      </w:r>
      <w:r w:rsidR="00B42B8B" w:rsidRPr="00B70076">
        <w:rPr>
          <w:rFonts w:ascii="GHEA Grapalat" w:hAnsi="GHEA Grapalat" w:cs="Sylfaen"/>
          <w:lang w:val="hy-AM"/>
        </w:rPr>
        <w:t xml:space="preserve"> հազար դրամով պակաս: Ծրագրի շրջանակներում շարունակվել է իրականացվել Երևան քաղաքի «</w:t>
      </w:r>
      <w:r w:rsidR="00943537">
        <w:rPr>
          <w:rFonts w:ascii="GHEA Grapalat" w:hAnsi="GHEA Grapalat" w:cs="Sylfaen"/>
          <w:lang w:val="hy-AM"/>
        </w:rPr>
        <w:t xml:space="preserve">Թիվ </w:t>
      </w:r>
      <w:r w:rsidR="00B42B8B" w:rsidRPr="00B70076">
        <w:rPr>
          <w:rFonts w:ascii="GHEA Grapalat" w:hAnsi="GHEA Grapalat" w:cs="Sylfaen"/>
          <w:lang w:val="hy-AM"/>
        </w:rPr>
        <w:t>5 պոլիկինիկա» ՓԲԸ-ի շենքի հիմնանորոգման և բակային տարածքի բարեկարգման աշխատանքները, ձեռք է բերվել և տեղադրվել</w:t>
      </w:r>
      <w:r w:rsidR="00B42B8B" w:rsidRPr="00B70076">
        <w:rPr>
          <w:lang w:val="hy-AM"/>
        </w:rPr>
        <w:t xml:space="preserve"> </w:t>
      </w:r>
      <w:r w:rsidR="00B42B8B" w:rsidRPr="00B70076">
        <w:rPr>
          <w:rFonts w:ascii="GHEA Grapalat" w:hAnsi="GHEA Grapalat" w:cs="Sylfaen"/>
          <w:lang w:val="hy-AM"/>
        </w:rPr>
        <w:t xml:space="preserve">«Երևանի «Արաբկիր» առողջության կենտրոն» ՓԲԸ-ի համար թվով 2 վերելակ: 45,000.0 հազար դրամ որպես դրամաշնորհ տրամադրվել է «Մալաթիա-Սեբաստիա առողջության կենտրոն» ՓԲԸ-ին՝ 1-ին, 2-րդ և 4-րդ հարկերի վերանորոգման </w:t>
      </w:r>
      <w:r w:rsidR="00943537">
        <w:rPr>
          <w:rFonts w:ascii="GHEA Grapalat" w:hAnsi="GHEA Grapalat" w:cs="Sylfaen"/>
          <w:lang w:val="hy-AM"/>
        </w:rPr>
        <w:t>նպատակով</w:t>
      </w:r>
      <w:r w:rsidR="00B42B8B" w:rsidRPr="00B70076">
        <w:rPr>
          <w:rFonts w:ascii="GHEA Grapalat" w:hAnsi="GHEA Grapalat" w:cs="Sylfaen"/>
          <w:lang w:val="hy-AM"/>
        </w:rPr>
        <w:t>:</w:t>
      </w:r>
    </w:p>
    <w:p w14:paraId="2C9A7AFF" w14:textId="7A33581E" w:rsidR="00B70076" w:rsidRPr="00612B3D" w:rsidRDefault="00B70076" w:rsidP="00B70076">
      <w:pPr>
        <w:tabs>
          <w:tab w:val="left" w:pos="0"/>
        </w:tabs>
        <w:spacing w:line="360" w:lineRule="auto"/>
        <w:jc w:val="both"/>
        <w:rPr>
          <w:rFonts w:ascii="GHEA Grapalat" w:hAnsi="GHEA Grapalat" w:cs="Sylfaen"/>
          <w:lang w:val="hy-AM"/>
        </w:rPr>
      </w:pPr>
      <w:r>
        <w:rPr>
          <w:rFonts w:ascii="GHEA Grapalat" w:hAnsi="GHEA Grapalat"/>
          <w:b/>
          <w:u w:val="single"/>
          <w:lang w:val="hy-AM"/>
        </w:rPr>
        <w:t>8</w:t>
      </w:r>
      <w:r w:rsidR="004C39CB">
        <w:rPr>
          <w:rFonts w:ascii="GHEA Grapalat" w:hAnsi="GHEA Grapalat"/>
          <w:b/>
          <w:u w:val="single"/>
          <w:lang w:val="hy-AM"/>
        </w:rPr>
        <w:t>3</w:t>
      </w:r>
      <w:r>
        <w:rPr>
          <w:rFonts w:ascii="GHEA Grapalat" w:hAnsi="GHEA Grapalat"/>
          <w:b/>
          <w:u w:val="single"/>
          <w:lang w:val="hy-AM"/>
        </w:rPr>
        <w:t xml:space="preserve">. </w:t>
      </w:r>
      <w:r w:rsidR="00B42B8B" w:rsidRPr="00B70076">
        <w:rPr>
          <w:rFonts w:ascii="GHEA Grapalat" w:hAnsi="GHEA Grapalat"/>
          <w:b/>
          <w:u w:val="single"/>
          <w:lang w:val="hy-AM"/>
        </w:rPr>
        <w:t>Սպորտային միջոցառումների կազմակերպում</w:t>
      </w:r>
      <w:r w:rsidR="00B42B8B" w:rsidRPr="00B70076">
        <w:rPr>
          <w:rFonts w:ascii="GHEA Grapalat" w:hAnsi="GHEA Grapalat"/>
          <w:lang w:val="hy-AM"/>
        </w:rPr>
        <w:t xml:space="preserve"> </w:t>
      </w:r>
      <w:r w:rsidR="00B42B8B" w:rsidRPr="00B70076">
        <w:rPr>
          <w:rFonts w:ascii="GHEA Grapalat" w:hAnsi="GHEA Grapalat" w:cs="Sylfaen"/>
          <w:lang w:val="hy-AM"/>
        </w:rPr>
        <w:t xml:space="preserve">ծրագրով փաստացի ծախսը ավել է 2024 թվականի փաստացի ցուցանիշից 56,604.3 հազար դրամով և </w:t>
      </w:r>
      <w:r w:rsidR="00B42B8B" w:rsidRPr="00B70076">
        <w:rPr>
          <w:rFonts w:ascii="GHEA Grapalat" w:hAnsi="GHEA Grapalat"/>
          <w:lang w:val="hy-AM"/>
        </w:rPr>
        <w:t>կազմում է 362,117.8 հազար դրամ՝ նախատեսված 374,951.7 հազար դրամի դիմաց կամ ընդհանուր կատարողականը կազմել է 96.6%, որի շրջանակներում Երևան քաղաքում 2025 թվականին իրականացվել են մի շարք սպորտային միջոցառումներ, մասնավորապես Երևանի քաղաքապետարանի</w:t>
      </w:r>
      <w:r w:rsidR="00B6114A">
        <w:rPr>
          <w:rFonts w:ascii="GHEA Grapalat" w:hAnsi="GHEA Grapalat"/>
          <w:lang w:val="hy-AM"/>
        </w:rPr>
        <w:t xml:space="preserve"> և վարչական շրջանների</w:t>
      </w:r>
      <w:r w:rsidR="00B42B8B" w:rsidRPr="00B70076">
        <w:rPr>
          <w:rFonts w:ascii="GHEA Grapalat" w:hAnsi="GHEA Grapalat"/>
          <w:lang w:val="hy-AM"/>
        </w:rPr>
        <w:t xml:space="preserve"> կողմից իրականացվել են հետևյալ միջոցառումները. Հունահռոմեական ոճի ըմբշամարտի Երևանի բաց առաջնություն միջազգային հուշամրցաշար՝ նվիրված Բենուր Փաշայանին, Մարմնամարզության Երևան քաղաքի բաց առաջնություն միջազգային մրցաշար, Լյովա Վարդանյանի անվան ազատ ոճի ըմբշամարտի Երևան քաղաքի բաց առաջնություն  միջազգային մրցաշար,</w:t>
      </w:r>
      <w:r w:rsidR="00B6114A">
        <w:rPr>
          <w:lang w:val="hy-AM"/>
        </w:rPr>
        <w:t xml:space="preserve"> </w:t>
      </w:r>
      <w:r w:rsidR="00B42B8B" w:rsidRPr="00B70076">
        <w:rPr>
          <w:rFonts w:ascii="GHEA Grapalat" w:hAnsi="GHEA Grapalat"/>
          <w:lang w:val="hy-AM"/>
        </w:rPr>
        <w:t xml:space="preserve"> Հաշմանդամություն ունեցող անձանց միջազգային փառատոն, Երևանցի տարեցների մրցույթ,</w:t>
      </w:r>
      <w:r w:rsidR="00B42B8B" w:rsidRPr="00B70076">
        <w:rPr>
          <w:lang w:val="hy-AM"/>
        </w:rPr>
        <w:t xml:space="preserve"> </w:t>
      </w:r>
      <w:r w:rsidR="00B42B8B" w:rsidRPr="00B70076">
        <w:rPr>
          <w:rFonts w:ascii="GHEA Grapalat" w:hAnsi="GHEA Grapalat"/>
          <w:lang w:val="hy-AM"/>
        </w:rPr>
        <w:t>Ակրոբատիկ մարմնամարզության Երևան քաղաքի առաջնություն, ՀՀ մարզերի և Երևան քաղաքի հանրակրթական դպրոցների 1-3-րդ և 4-6-րդ դասարանների աշակերտների միջև 2025 թվականին անցկացվող «Սպորտլանդիա» մարզական միջոցառման երևանյան փուլ հանրապետական փուլին պատշաճ մասնակցելու համար,</w:t>
      </w:r>
      <w:r w:rsidR="00B42B8B" w:rsidRPr="00B70076">
        <w:rPr>
          <w:lang w:val="hy-AM"/>
        </w:rPr>
        <w:t xml:space="preserve"> </w:t>
      </w:r>
      <w:r w:rsidR="00B42B8B" w:rsidRPr="00B70076">
        <w:rPr>
          <w:rFonts w:ascii="GHEA Grapalat" w:hAnsi="GHEA Grapalat"/>
          <w:lang w:val="hy-AM"/>
        </w:rPr>
        <w:t xml:space="preserve">ՀՀ մարզերի և Երևան քաղաքի հանրակրթական դպրոցների 7-12-րդ դասարանների աշակերտների 2025 թվականի Սպարտակիադա,  Նախազորակոչային և զորակոչային տարիքի երիտասարդության հանրապետական ռազմամարզական խաղեր, «Բարեկամության գավաթ» միջազգային մրցաշար, Երևանյան վազքի մրցաշար,  Ռաֆայել Վահանյանի անվան </w:t>
      </w:r>
      <w:r w:rsidR="00B42B8B" w:rsidRPr="00B70076">
        <w:rPr>
          <w:rFonts w:ascii="GHEA Grapalat" w:hAnsi="GHEA Grapalat"/>
          <w:lang w:val="hy-AM"/>
        </w:rPr>
        <w:lastRenderedPageBreak/>
        <w:t>միջազգային մրցաշար, Բադմինթոնի միջազգային մրցաշար,</w:t>
      </w:r>
      <w:r w:rsidR="00640532">
        <w:rPr>
          <w:lang w:val="hy-AM"/>
        </w:rPr>
        <w:t xml:space="preserve"> </w:t>
      </w:r>
      <w:r w:rsidR="00B42B8B" w:rsidRPr="00B70076">
        <w:rPr>
          <w:rFonts w:ascii="GHEA Grapalat" w:hAnsi="GHEA Grapalat"/>
          <w:lang w:val="hy-AM"/>
        </w:rPr>
        <w:t>Գեղարվեստական մարմնամարզության Երևան քաղաքի առաջնություն,</w:t>
      </w:r>
      <w:r w:rsidR="00B42B8B" w:rsidRPr="00B70076">
        <w:rPr>
          <w:lang w:val="hy-AM"/>
        </w:rPr>
        <w:t xml:space="preserve"> </w:t>
      </w:r>
      <w:r w:rsidR="00B42B8B" w:rsidRPr="00B70076">
        <w:rPr>
          <w:rFonts w:ascii="GHEA Grapalat" w:hAnsi="GHEA Grapalat"/>
          <w:lang w:val="hy-AM"/>
        </w:rPr>
        <w:t xml:space="preserve">Աթլետիկայի հուշամրցաշար՝ նվիրված ՀՀ վաստակավոր մարզիչ </w:t>
      </w:r>
      <w:r w:rsidR="00640532">
        <w:rPr>
          <w:rFonts w:ascii="GHEA Grapalat" w:hAnsi="GHEA Grapalat"/>
          <w:lang w:val="hy-AM"/>
        </w:rPr>
        <w:t xml:space="preserve"> </w:t>
      </w:r>
      <w:r w:rsidR="00B42B8B" w:rsidRPr="00B70076">
        <w:rPr>
          <w:rFonts w:ascii="GHEA Grapalat" w:hAnsi="GHEA Grapalat"/>
          <w:lang w:val="hy-AM"/>
        </w:rPr>
        <w:t>Զաուրի Սարգսյանին, Երևանի քաղաքապետի գավաթ, ինչպես նաև 2025 թվականի տարեվերջյան պարգևատրում՝ Երևան քաղաքի լավագույն 10 մարզիկներին և մարզիչներին</w:t>
      </w:r>
      <w:r w:rsidR="00612B3D">
        <w:rPr>
          <w:rFonts w:ascii="GHEA Grapalat" w:hAnsi="GHEA Grapalat"/>
          <w:lang w:val="hy-AM"/>
        </w:rPr>
        <w:t xml:space="preserve">, </w:t>
      </w:r>
      <w:r w:rsidR="00B42B8B" w:rsidRPr="00A00376">
        <w:rPr>
          <w:rFonts w:ascii="GHEA Grapalat" w:hAnsi="GHEA Grapalat"/>
          <w:lang w:val="hy-AM"/>
        </w:rPr>
        <w:t xml:space="preserve">վարչական շրջանի գավաթ բաց մրցաշար բասկետբոլ, վոլեյբոլ կամ հանդբոլ, </w:t>
      </w:r>
      <w:r w:rsidR="00F701DC">
        <w:rPr>
          <w:rFonts w:ascii="GHEA Grapalat" w:hAnsi="GHEA Grapalat"/>
          <w:lang w:val="hy-AM"/>
        </w:rPr>
        <w:t>մ</w:t>
      </w:r>
      <w:r w:rsidR="00B42B8B" w:rsidRPr="00A00376">
        <w:rPr>
          <w:rFonts w:ascii="GHEA Grapalat" w:hAnsi="GHEA Grapalat"/>
          <w:lang w:val="hy-AM"/>
        </w:rPr>
        <w:t>իջմանկապարտեզային սպորտլանդիա</w:t>
      </w:r>
      <w:r w:rsidR="00640532">
        <w:rPr>
          <w:rFonts w:ascii="GHEA Grapalat" w:hAnsi="GHEA Grapalat"/>
          <w:lang w:val="hy-AM"/>
        </w:rPr>
        <w:t>,</w:t>
      </w:r>
      <w:r w:rsidR="00B42B8B" w:rsidRPr="00A00376">
        <w:rPr>
          <w:rFonts w:ascii="GHEA Grapalat" w:hAnsi="GHEA Grapalat"/>
          <w:lang w:val="hy-AM"/>
        </w:rPr>
        <w:t xml:space="preserve"> </w:t>
      </w:r>
      <w:r w:rsidR="00F701DC">
        <w:rPr>
          <w:rFonts w:ascii="GHEA Grapalat" w:hAnsi="GHEA Grapalat"/>
          <w:lang w:val="hy-AM"/>
        </w:rPr>
        <w:t>շ</w:t>
      </w:r>
      <w:r w:rsidR="00B42B8B" w:rsidRPr="00A00376">
        <w:rPr>
          <w:rFonts w:ascii="GHEA Grapalat" w:hAnsi="GHEA Grapalat"/>
          <w:lang w:val="hy-AM"/>
        </w:rPr>
        <w:t>աշկու մրցաշարի կազմակերպում,</w:t>
      </w:r>
      <w:r w:rsidR="00F701DC">
        <w:rPr>
          <w:rFonts w:ascii="GHEA Grapalat" w:hAnsi="GHEA Grapalat"/>
          <w:lang w:val="hy-AM"/>
        </w:rPr>
        <w:t xml:space="preserve"> </w:t>
      </w:r>
      <w:r w:rsidR="00B42B8B" w:rsidRPr="00A00376">
        <w:rPr>
          <w:rFonts w:ascii="GHEA Grapalat" w:hAnsi="GHEA Grapalat"/>
          <w:lang w:val="hy-AM"/>
        </w:rPr>
        <w:t>հու</w:t>
      </w:r>
      <w:r w:rsidR="00F701DC">
        <w:rPr>
          <w:rFonts w:ascii="GHEA Grapalat" w:hAnsi="GHEA Grapalat"/>
          <w:lang w:val="hy-AM"/>
        </w:rPr>
        <w:t>ն</w:t>
      </w:r>
      <w:r w:rsidR="00B42B8B" w:rsidRPr="00A00376">
        <w:rPr>
          <w:rFonts w:ascii="GHEA Grapalat" w:hAnsi="GHEA Grapalat"/>
          <w:lang w:val="hy-AM"/>
        </w:rPr>
        <w:t>ահռոմեական ոճի ըմբշամարտի Արսեն Կոտիկյանի անվան բաց հուշամրցաշար, ՀՀ  Վարչապետի  գավաթ-հեծանվավազքի մրցաշար, ՀՀ  Վարչապետի  գավաթ-սեղանի թենիսի, թիմային խճուղավազք  դպրոցների միջև  մրցաշար, Երեխաների  իրավունքների պաշտպանության  միջազգային օրվան  նվիրված  մարզամշակութային միջոցառում,</w:t>
      </w:r>
      <w:r w:rsidR="00A7702F">
        <w:rPr>
          <w:rFonts w:ascii="GHEA Grapalat" w:hAnsi="GHEA Grapalat"/>
          <w:lang w:val="hy-AM"/>
        </w:rPr>
        <w:t xml:space="preserve"> </w:t>
      </w:r>
      <w:r w:rsidR="00B42B8B" w:rsidRPr="00A00376">
        <w:rPr>
          <w:rFonts w:ascii="GHEA Grapalat" w:hAnsi="GHEA Grapalat"/>
          <w:lang w:val="hy-AM"/>
        </w:rPr>
        <w:t>տարվա լավագույն մարզիչ, մարզիկ, թիմ,</w:t>
      </w:r>
      <w:r w:rsidR="00B42B8B" w:rsidRPr="00A00376">
        <w:rPr>
          <w:lang w:val="hy-AM"/>
        </w:rPr>
        <w:t xml:space="preserve"> </w:t>
      </w:r>
      <w:r w:rsidR="00B42B8B" w:rsidRPr="00A00376">
        <w:rPr>
          <w:rFonts w:ascii="GHEA Grapalat" w:hAnsi="GHEA Grapalat"/>
          <w:lang w:val="hy-AM"/>
        </w:rPr>
        <w:t>Սուսերամարտի բաց առաջնություն,</w:t>
      </w:r>
      <w:r w:rsidR="00B42B8B" w:rsidRPr="00A00376">
        <w:rPr>
          <w:lang w:val="hy-AM"/>
        </w:rPr>
        <w:t xml:space="preserve"> </w:t>
      </w:r>
      <w:r w:rsidR="00612B3D">
        <w:rPr>
          <w:rFonts w:ascii="GHEA Grapalat" w:hAnsi="GHEA Grapalat"/>
          <w:lang w:val="hy-AM"/>
        </w:rPr>
        <w:t>ղ</w:t>
      </w:r>
      <w:r w:rsidR="00B42B8B" w:rsidRPr="00A00376">
        <w:rPr>
          <w:rFonts w:ascii="GHEA Grapalat" w:hAnsi="GHEA Grapalat"/>
          <w:lang w:val="hy-AM"/>
        </w:rPr>
        <w:t>եկավարի գավաթի առաջնություն,</w:t>
      </w:r>
      <w:r w:rsidR="00B42B8B" w:rsidRPr="00A00376">
        <w:rPr>
          <w:lang w:val="hy-AM"/>
        </w:rPr>
        <w:t xml:space="preserve"> </w:t>
      </w:r>
      <w:r w:rsidR="00B42B8B" w:rsidRPr="00A00376">
        <w:rPr>
          <w:rFonts w:ascii="GHEA Grapalat" w:hAnsi="GHEA Grapalat"/>
          <w:lang w:val="hy-AM"/>
        </w:rPr>
        <w:t>Շախմատի բաց առաջնություն,</w:t>
      </w:r>
      <w:r w:rsidR="00A7702F">
        <w:rPr>
          <w:lang w:val="hy-AM"/>
        </w:rPr>
        <w:t xml:space="preserve"> </w:t>
      </w:r>
      <w:r w:rsidR="00B42B8B" w:rsidRPr="00A00376">
        <w:rPr>
          <w:rFonts w:ascii="GHEA Grapalat" w:hAnsi="GHEA Grapalat"/>
          <w:lang w:val="hy-AM"/>
        </w:rPr>
        <w:t>Կենտրոն ՖԻԹ–Ֆեստ,</w:t>
      </w:r>
      <w:r w:rsidR="00B42B8B">
        <w:rPr>
          <w:rFonts w:ascii="GHEA Grapalat" w:hAnsi="GHEA Grapalat"/>
          <w:lang w:val="hy-AM"/>
        </w:rPr>
        <w:t xml:space="preserve"> </w:t>
      </w:r>
      <w:r w:rsidR="00B42B8B" w:rsidRPr="00A00376">
        <w:rPr>
          <w:rFonts w:ascii="GHEA Grapalat" w:hAnsi="GHEA Grapalat"/>
          <w:lang w:val="hy-AM"/>
        </w:rPr>
        <w:t>Հրաձգության առաջնություն Երևանի քաղաքապետարանի և վարչական շրջանների աշխատակազմերի աշխատակիցների միջև,</w:t>
      </w:r>
      <w:r w:rsidR="00A7702F">
        <w:rPr>
          <w:lang w:val="hy-AM"/>
        </w:rPr>
        <w:t xml:space="preserve"> </w:t>
      </w:r>
      <w:r w:rsidR="00B42B8B" w:rsidRPr="00A00376">
        <w:rPr>
          <w:rFonts w:ascii="GHEA Grapalat" w:hAnsi="GHEA Grapalat"/>
          <w:lang w:val="hy-AM"/>
        </w:rPr>
        <w:t xml:space="preserve">Բազկամարտ հաշմանդամային բաց առաջնություն, </w:t>
      </w:r>
      <w:r w:rsidR="00612B3D">
        <w:rPr>
          <w:rFonts w:ascii="GHEA Grapalat" w:hAnsi="GHEA Grapalat"/>
          <w:lang w:val="hy-AM"/>
        </w:rPr>
        <w:t>«</w:t>
      </w:r>
      <w:r w:rsidR="00B42B8B" w:rsidRPr="00A00376">
        <w:rPr>
          <w:rFonts w:ascii="GHEA Grapalat" w:hAnsi="GHEA Grapalat"/>
          <w:lang w:val="hy-AM"/>
        </w:rPr>
        <w:t>Առողջ սերունդ, պաշտպանված հայրենիք</w:t>
      </w:r>
      <w:r w:rsidR="00612B3D">
        <w:rPr>
          <w:rFonts w:ascii="GHEA Grapalat" w:hAnsi="GHEA Grapalat"/>
          <w:lang w:val="hy-AM"/>
        </w:rPr>
        <w:t>»</w:t>
      </w:r>
      <w:r w:rsidR="00B42B8B" w:rsidRPr="00A00376">
        <w:rPr>
          <w:rFonts w:ascii="GHEA Grapalat" w:hAnsi="GHEA Grapalat"/>
          <w:lang w:val="hy-AM"/>
        </w:rPr>
        <w:t xml:space="preserve"> համաքաղաքային բակային ավանդական առաջնություն, ՀՀ հանրակրթական դպրոցների սովորողների ուսումնամարզական խաղեր,</w:t>
      </w:r>
      <w:r w:rsidR="00640532">
        <w:rPr>
          <w:rFonts w:ascii="GHEA Grapalat" w:hAnsi="GHEA Grapalat"/>
          <w:lang w:val="hy-AM"/>
        </w:rPr>
        <w:t xml:space="preserve"> </w:t>
      </w:r>
      <w:r w:rsidR="00B42B8B" w:rsidRPr="00A00376">
        <w:rPr>
          <w:rFonts w:ascii="GHEA Grapalat" w:hAnsi="GHEA Grapalat"/>
          <w:lang w:val="hy-AM"/>
        </w:rPr>
        <w:t>ՀՀ ազգային ժողովի գավաթի խաղարկություն</w:t>
      </w:r>
      <w:r w:rsidR="00B6114A">
        <w:rPr>
          <w:rFonts w:ascii="GHEA Grapalat" w:hAnsi="GHEA Grapalat"/>
          <w:lang w:val="hy-AM"/>
        </w:rPr>
        <w:t>,</w:t>
      </w:r>
      <w:r w:rsidR="00B42B8B" w:rsidRPr="00A00376">
        <w:rPr>
          <w:rFonts w:ascii="GHEA Grapalat" w:hAnsi="GHEA Grapalat"/>
          <w:lang w:val="hy-AM"/>
        </w:rPr>
        <w:t xml:space="preserve"> Բոուլինգի առաջնություն  Շենգավիթ վարչական շրջանի զեկավարի աշխատակազմի ներկայացուցիչների և </w:t>
      </w:r>
      <w:r w:rsidR="00A73631">
        <w:rPr>
          <w:rFonts w:ascii="GHEA Grapalat" w:hAnsi="GHEA Grapalat"/>
          <w:lang w:val="hy-AM"/>
        </w:rPr>
        <w:t xml:space="preserve">թվով </w:t>
      </w:r>
      <w:r w:rsidR="00B42B8B" w:rsidRPr="00A00376">
        <w:rPr>
          <w:rFonts w:ascii="GHEA Grapalat" w:hAnsi="GHEA Grapalat"/>
          <w:lang w:val="hy-AM"/>
        </w:rPr>
        <w:t>32 ՀՈԱԿ-ների աշխատակազմերի միջև</w:t>
      </w:r>
      <w:r w:rsidR="00B6114A">
        <w:rPr>
          <w:rFonts w:ascii="GHEA Grapalat" w:hAnsi="GHEA Grapalat"/>
          <w:lang w:val="hy-AM"/>
        </w:rPr>
        <w:t>:</w:t>
      </w:r>
    </w:p>
    <w:p w14:paraId="2D66FBDA" w14:textId="2FA57C4D" w:rsidR="00B42B8B" w:rsidRPr="00B70076" w:rsidRDefault="00B70076" w:rsidP="00B70076">
      <w:pPr>
        <w:tabs>
          <w:tab w:val="left" w:pos="0"/>
        </w:tabs>
        <w:spacing w:line="360" w:lineRule="auto"/>
        <w:jc w:val="both"/>
        <w:rPr>
          <w:rFonts w:ascii="GHEA Grapalat" w:hAnsi="GHEA Grapalat"/>
          <w:lang w:val="hy-AM"/>
        </w:rPr>
      </w:pPr>
      <w:r w:rsidRPr="003F07AC">
        <w:rPr>
          <w:rFonts w:ascii="GHEA Grapalat" w:hAnsi="GHEA Grapalat"/>
          <w:b/>
          <w:bCs/>
          <w:u w:val="single"/>
          <w:lang w:val="hy-AM"/>
        </w:rPr>
        <w:t>8</w:t>
      </w:r>
      <w:r w:rsidR="004C39CB">
        <w:rPr>
          <w:rFonts w:ascii="GHEA Grapalat" w:hAnsi="GHEA Grapalat"/>
          <w:b/>
          <w:bCs/>
          <w:u w:val="single"/>
          <w:lang w:val="hy-AM"/>
        </w:rPr>
        <w:t>4</w:t>
      </w:r>
      <w:r w:rsidRPr="003F07AC">
        <w:rPr>
          <w:rFonts w:ascii="GHEA Grapalat" w:hAnsi="GHEA Grapalat"/>
          <w:b/>
          <w:bCs/>
          <w:u w:val="single"/>
          <w:lang w:val="hy-AM"/>
        </w:rPr>
        <w:t xml:space="preserve">. </w:t>
      </w:r>
      <w:r w:rsidR="00B42B8B" w:rsidRPr="003F07AC">
        <w:rPr>
          <w:rFonts w:ascii="GHEA Grapalat" w:hAnsi="GHEA Grapalat" w:cs="Sylfaen"/>
          <w:b/>
          <w:bCs/>
          <w:u w:val="single"/>
          <w:lang w:val="hy-AM"/>
        </w:rPr>
        <w:t>Հանգստի</w:t>
      </w:r>
      <w:r w:rsidR="00B42B8B" w:rsidRPr="00A00376">
        <w:rPr>
          <w:rFonts w:ascii="GHEA Grapalat" w:hAnsi="GHEA Grapalat" w:cs="Sylfaen"/>
          <w:b/>
          <w:u w:val="single"/>
          <w:lang w:val="hy-AM"/>
        </w:rPr>
        <w:t xml:space="preserve"> գոտիների և զբոսայգիների կառուցում ու պահպանում</w:t>
      </w:r>
      <w:r w:rsidR="00B42B8B" w:rsidRPr="00A00376">
        <w:rPr>
          <w:rFonts w:ascii="GHEA Grapalat" w:hAnsi="GHEA Grapalat" w:cs="Sylfaen"/>
          <w:lang w:val="hy-AM"/>
        </w:rPr>
        <w:t xml:space="preserve"> ծրագրով փաստացի ծախսը կազմել է 209,554.1 հազար դրամ՝ նախատեսված 298,219.8  հազար դրամի դիմաց կամ ընդհանուր կատարողականը կազմել է 70.3%, 2024 թվականի նկատմամբ՝ 1,271,586.6 հազար դրամով պակաս, որից 74,219.1 հազար դրամը ուղղվել է </w:t>
      </w:r>
      <w:r w:rsidR="00B42B8B">
        <w:rPr>
          <w:rFonts w:ascii="GHEA Grapalat" w:hAnsi="GHEA Grapalat" w:cs="Sylfaen"/>
          <w:lang w:val="hy-AM"/>
        </w:rPr>
        <w:t xml:space="preserve">դեռևս նախորդ տարիների մեկնարկած </w:t>
      </w:r>
      <w:r w:rsidR="00B42B8B" w:rsidRPr="00A00376">
        <w:rPr>
          <w:rFonts w:ascii="GHEA Grapalat" w:hAnsi="GHEA Grapalat" w:cs="Sylfaen"/>
          <w:lang w:val="hy-AM"/>
        </w:rPr>
        <w:t>Երևան քաղաքի Դավթաշեն 1-ին և 2-րդ թաղամասերի միջև գտնվող կենտրոնական այգու բարեկարգման, Նոր Նորքի 2-րդ զանգվածի Վերածննդի այգու բարեկարգման, Երևան քաղաքի Նոր Նորք վ/շ սբ. Սարգիս եկեղեցու և Դ. Բեկ փողոցի միջնամասի այգու բարեկարգման,  Կ. Դեմիրճյանի անվան մարզահամերգային համալիրի հարակից տարածքի հիմնանորոգման աշխատանքներ</w:t>
      </w:r>
      <w:r w:rsidR="00B42B8B">
        <w:rPr>
          <w:rFonts w:ascii="GHEA Grapalat" w:hAnsi="GHEA Grapalat" w:cs="Sylfaen"/>
          <w:lang w:val="hy-AM"/>
        </w:rPr>
        <w:t>ին</w:t>
      </w:r>
      <w:r w:rsidR="00B42B8B" w:rsidRPr="00A00376">
        <w:rPr>
          <w:rFonts w:ascii="GHEA Grapalat" w:hAnsi="GHEA Grapalat" w:cs="Sylfaen"/>
          <w:lang w:val="hy-AM"/>
        </w:rPr>
        <w:t>, 25,842.0 հազար դրամ</w:t>
      </w:r>
      <w:r w:rsidR="00B42B8B">
        <w:rPr>
          <w:rFonts w:ascii="GHEA Grapalat" w:hAnsi="GHEA Grapalat" w:cs="Sylfaen"/>
          <w:lang w:val="hy-AM"/>
        </w:rPr>
        <w:t>ը՝</w:t>
      </w:r>
      <w:r w:rsidR="00B42B8B" w:rsidRPr="00A00376">
        <w:rPr>
          <w:rFonts w:ascii="GHEA Grapalat" w:hAnsi="GHEA Grapalat" w:cs="Sylfaen"/>
          <w:lang w:val="hy-AM"/>
        </w:rPr>
        <w:t xml:space="preserve"> ուղղվել է Սիրահարների զբոսայգու պահպանմանը, 32,084.5 հազար դրամը</w:t>
      </w:r>
      <w:r w:rsidR="00B42B8B">
        <w:rPr>
          <w:rFonts w:ascii="GHEA Grapalat" w:hAnsi="GHEA Grapalat" w:cs="Sylfaen"/>
          <w:lang w:val="hy-AM"/>
        </w:rPr>
        <w:t>՝</w:t>
      </w:r>
      <w:r w:rsidR="00B42B8B" w:rsidRPr="00A00376">
        <w:rPr>
          <w:rFonts w:ascii="GHEA Grapalat" w:hAnsi="GHEA Grapalat" w:cs="Sylfaen"/>
          <w:lang w:val="hy-AM"/>
        </w:rPr>
        <w:t xml:space="preserve"> Հաղթանակ զբոսայգու Անմար կրակի գազամատակարարման</w:t>
      </w:r>
      <w:r w:rsidR="00B42B8B">
        <w:rPr>
          <w:rFonts w:ascii="GHEA Grapalat" w:hAnsi="GHEA Grapalat" w:cs="Sylfaen"/>
          <w:lang w:val="hy-AM"/>
        </w:rPr>
        <w:t>ը</w:t>
      </w:r>
      <w:r w:rsidR="00B42B8B" w:rsidRPr="00A00376">
        <w:rPr>
          <w:rFonts w:ascii="GHEA Grapalat" w:hAnsi="GHEA Grapalat" w:cs="Sylfaen"/>
          <w:lang w:val="hy-AM"/>
        </w:rPr>
        <w:t xml:space="preserve"> և այգիներում էլեկտրաէներգիայի </w:t>
      </w:r>
      <w:r w:rsidR="00B42B8B" w:rsidRPr="00A00376">
        <w:rPr>
          <w:rFonts w:ascii="GHEA Grapalat" w:hAnsi="GHEA Grapalat" w:cs="Sylfaen"/>
          <w:lang w:val="hy-AM"/>
        </w:rPr>
        <w:lastRenderedPageBreak/>
        <w:t>մատակարարման</w:t>
      </w:r>
      <w:r w:rsidR="00B42B8B">
        <w:rPr>
          <w:rFonts w:ascii="GHEA Grapalat" w:hAnsi="GHEA Grapalat" w:cs="Sylfaen"/>
          <w:lang w:val="hy-AM"/>
        </w:rPr>
        <w:t>ը</w:t>
      </w:r>
      <w:r w:rsidR="00B42B8B" w:rsidRPr="00A00376">
        <w:rPr>
          <w:rFonts w:ascii="GHEA Grapalat" w:hAnsi="GHEA Grapalat" w:cs="Sylfaen"/>
          <w:lang w:val="hy-AM"/>
        </w:rPr>
        <w:t>, 6,818.1 հազար դրամը</w:t>
      </w:r>
      <w:r w:rsidR="00B42B8B">
        <w:rPr>
          <w:rFonts w:ascii="GHEA Grapalat" w:hAnsi="GHEA Grapalat" w:cs="Sylfaen"/>
          <w:lang w:val="hy-AM"/>
        </w:rPr>
        <w:t>՝</w:t>
      </w:r>
      <w:r w:rsidR="00B42B8B" w:rsidRPr="00A00376">
        <w:rPr>
          <w:rFonts w:ascii="GHEA Grapalat" w:hAnsi="GHEA Grapalat" w:cs="Sylfaen"/>
          <w:lang w:val="hy-AM"/>
        </w:rPr>
        <w:t xml:space="preserve"> Երևանի 2800-ամյակի այգու ջրամատակարարման ծառայությանը: 70,590.4 հազար դրամի շրջանակներում վարչական շրջանների այգիներում իրականացվել են բարեկարգման, հիմնանորոգման և կահավորման աշխատանքներ (աղյուսակ </w:t>
      </w:r>
      <w:r w:rsidR="00EE7648">
        <w:rPr>
          <w:rFonts w:ascii="GHEA Grapalat" w:hAnsi="GHEA Grapalat" w:cs="Sylfaen"/>
          <w:lang w:val="hy-AM"/>
        </w:rPr>
        <w:t>8</w:t>
      </w:r>
      <w:r w:rsidR="00B42B8B" w:rsidRPr="00A00376">
        <w:rPr>
          <w:rFonts w:ascii="GHEA Grapalat" w:hAnsi="GHEA Grapalat" w:cs="Sylfaen"/>
          <w:lang w:val="hy-AM"/>
        </w:rPr>
        <w:t>):</w:t>
      </w:r>
    </w:p>
    <w:p w14:paraId="62D89F47" w14:textId="03B6D7C0" w:rsidR="00B42B8B" w:rsidRPr="00EE7648" w:rsidRDefault="00B42B8B" w:rsidP="00EE7648">
      <w:pPr>
        <w:tabs>
          <w:tab w:val="left" w:pos="0"/>
        </w:tabs>
        <w:spacing w:line="360" w:lineRule="auto"/>
        <w:jc w:val="right"/>
        <w:rPr>
          <w:rFonts w:ascii="GHEA Grapalat" w:hAnsi="GHEA Grapalat" w:cs="Sylfaen"/>
          <w:b/>
          <w:bCs/>
          <w:i/>
          <w:iCs/>
          <w:lang w:val="hy-AM"/>
        </w:rPr>
      </w:pPr>
      <w:r w:rsidRPr="00EE7648">
        <w:rPr>
          <w:rFonts w:ascii="GHEA Grapalat" w:hAnsi="GHEA Grapalat" w:cs="Sylfaen"/>
          <w:b/>
          <w:bCs/>
          <w:i/>
          <w:iCs/>
          <w:lang w:val="hy-AM"/>
        </w:rPr>
        <w:t xml:space="preserve">                                                                                                             Աղյուսակ </w:t>
      </w:r>
      <w:r w:rsidR="00EE7648" w:rsidRPr="00EE7648">
        <w:rPr>
          <w:rFonts w:ascii="GHEA Grapalat" w:hAnsi="GHEA Grapalat" w:cs="Sylfaen"/>
          <w:b/>
          <w:bCs/>
          <w:i/>
          <w:iCs/>
          <w:lang w:val="hy-AM"/>
        </w:rPr>
        <w:t>8</w:t>
      </w:r>
    </w:p>
    <w:p w14:paraId="2B6352C4" w14:textId="77777777" w:rsidR="00B42B8B" w:rsidRPr="00A00376" w:rsidRDefault="00B42B8B" w:rsidP="00B42B8B">
      <w:pPr>
        <w:pStyle w:val="ListParagraph"/>
        <w:spacing w:line="240" w:lineRule="auto"/>
        <w:ind w:left="0"/>
        <w:jc w:val="center"/>
        <w:rPr>
          <w:rFonts w:ascii="GHEA Grapalat" w:hAnsi="GHEA Grapalat" w:cs="Sylfaen"/>
          <w:szCs w:val="24"/>
          <w:lang w:val="hy-AM"/>
        </w:rPr>
      </w:pPr>
      <w:r w:rsidRPr="00A00376">
        <w:rPr>
          <w:rFonts w:ascii="GHEA Grapalat" w:hAnsi="GHEA Grapalat" w:cs="Sylfaen"/>
          <w:bCs/>
          <w:i/>
          <w:iCs/>
          <w:sz w:val="24"/>
          <w:lang w:val="hy-AM"/>
        </w:rPr>
        <w:t>Երևան քաղաքի վարչական շրջաններում՝ հանգստի գոտիների և զբոսայգիների կառուցում ու պահպանում ծրագրով իրականացված աշխատանքները՝ ըստ հասցեականության</w:t>
      </w:r>
    </w:p>
    <w:p w14:paraId="1C6AF93B" w14:textId="77777777" w:rsidR="00B42B8B" w:rsidRPr="00A00376" w:rsidRDefault="00B42B8B" w:rsidP="00B42B8B">
      <w:pPr>
        <w:tabs>
          <w:tab w:val="left" w:pos="0"/>
        </w:tabs>
        <w:spacing w:line="360" w:lineRule="auto"/>
        <w:jc w:val="both"/>
        <w:rPr>
          <w:rFonts w:ascii="GHEA Grapalat" w:hAnsi="GHEA Grapalat" w:cs="Sylfaen"/>
          <w:i/>
          <w:lang w:val="hy-AM"/>
        </w:rPr>
      </w:pPr>
    </w:p>
    <w:tbl>
      <w:tblPr>
        <w:tblStyle w:val="TableGrid"/>
        <w:tblW w:w="10094" w:type="dxa"/>
        <w:tblLook w:val="04A0" w:firstRow="1" w:lastRow="0" w:firstColumn="1" w:lastColumn="0" w:noHBand="0" w:noVBand="1"/>
      </w:tblPr>
      <w:tblGrid>
        <w:gridCol w:w="2545"/>
        <w:gridCol w:w="4917"/>
        <w:gridCol w:w="2632"/>
      </w:tblGrid>
      <w:tr w:rsidR="00B42B8B" w:rsidRPr="00A7702F" w14:paraId="6C7D0256" w14:textId="77777777" w:rsidTr="00DC0A7B">
        <w:trPr>
          <w:trHeight w:val="656"/>
        </w:trPr>
        <w:tc>
          <w:tcPr>
            <w:tcW w:w="2545" w:type="dxa"/>
            <w:shd w:val="clear" w:color="auto" w:fill="E36C0A" w:themeFill="accent6" w:themeFillShade="BF"/>
          </w:tcPr>
          <w:p w14:paraId="4EE7FF9C" w14:textId="77777777" w:rsidR="00B42B8B" w:rsidRPr="00A00376" w:rsidRDefault="00B42B8B" w:rsidP="00DC0A7B">
            <w:pPr>
              <w:jc w:val="center"/>
              <w:rPr>
                <w:rFonts w:ascii="GHEA Grapalat" w:hAnsi="GHEA Grapalat" w:cs="Arial"/>
                <w:b/>
                <w:bCs/>
                <w:i/>
                <w:iCs/>
                <w:lang w:val="hy-AM"/>
              </w:rPr>
            </w:pPr>
            <w:r w:rsidRPr="00A00376">
              <w:rPr>
                <w:rFonts w:ascii="GHEA Grapalat" w:hAnsi="GHEA Grapalat" w:cs="Arial"/>
                <w:b/>
                <w:bCs/>
                <w:i/>
                <w:iCs/>
                <w:lang w:val="hy-AM"/>
              </w:rPr>
              <w:t>ՎԱՐՉԱԿԱՆ ՇՐՋԱՆՆԵՐ</w:t>
            </w:r>
          </w:p>
        </w:tc>
        <w:tc>
          <w:tcPr>
            <w:tcW w:w="4917" w:type="dxa"/>
            <w:shd w:val="clear" w:color="auto" w:fill="FBD4B4" w:themeFill="accent6" w:themeFillTint="66"/>
          </w:tcPr>
          <w:p w14:paraId="3545DFD6" w14:textId="77777777" w:rsidR="00B42B8B" w:rsidRPr="00A00376" w:rsidRDefault="00B42B8B" w:rsidP="00DC0A7B">
            <w:pPr>
              <w:jc w:val="center"/>
              <w:rPr>
                <w:rFonts w:ascii="GHEA Grapalat" w:hAnsi="GHEA Grapalat" w:cs="Arial"/>
                <w:b/>
                <w:lang w:val="hy-AM"/>
              </w:rPr>
            </w:pPr>
            <w:r w:rsidRPr="00A00376">
              <w:rPr>
                <w:rFonts w:ascii="GHEA Grapalat" w:hAnsi="GHEA Grapalat" w:cs="Arial"/>
                <w:b/>
                <w:lang w:val="hy-AM"/>
              </w:rPr>
              <w:t>ՀԱՍՑԵՆԵՐ</w:t>
            </w:r>
          </w:p>
        </w:tc>
        <w:tc>
          <w:tcPr>
            <w:tcW w:w="2632" w:type="dxa"/>
            <w:shd w:val="clear" w:color="auto" w:fill="FBD4B4" w:themeFill="accent6" w:themeFillTint="66"/>
          </w:tcPr>
          <w:p w14:paraId="54A8D840" w14:textId="77777777" w:rsidR="00B42B8B" w:rsidRPr="00A00376" w:rsidRDefault="00B42B8B" w:rsidP="00DC0A7B">
            <w:pPr>
              <w:jc w:val="center"/>
              <w:rPr>
                <w:rFonts w:ascii="GHEA Grapalat" w:hAnsi="GHEA Grapalat" w:cs="Arial"/>
                <w:b/>
                <w:lang w:val="hy-AM"/>
              </w:rPr>
            </w:pPr>
            <w:r w:rsidRPr="00A00376">
              <w:rPr>
                <w:rFonts w:ascii="GHEA Grapalat" w:hAnsi="GHEA Grapalat" w:cs="Arial"/>
                <w:b/>
                <w:lang w:val="hy-AM"/>
              </w:rPr>
              <w:t>2025Թ. ԱՎԱՐՏՎԱԾ</w:t>
            </w:r>
          </w:p>
        </w:tc>
      </w:tr>
      <w:tr w:rsidR="00B42B8B" w:rsidRPr="00A7702F" w14:paraId="3B4D46EA" w14:textId="77777777" w:rsidTr="00DC0A7B">
        <w:trPr>
          <w:trHeight w:val="1196"/>
        </w:trPr>
        <w:tc>
          <w:tcPr>
            <w:tcW w:w="2545" w:type="dxa"/>
            <w:shd w:val="clear" w:color="auto" w:fill="E36C0A" w:themeFill="accent6" w:themeFillShade="BF"/>
          </w:tcPr>
          <w:p w14:paraId="12CF9D73" w14:textId="77777777" w:rsidR="00B42B8B" w:rsidRPr="00A00376" w:rsidRDefault="00B42B8B" w:rsidP="00DC0A7B">
            <w:pPr>
              <w:rPr>
                <w:rFonts w:ascii="GHEA Grapalat" w:hAnsi="GHEA Grapalat" w:cs="Arial"/>
                <w:lang w:val="hy-AM"/>
              </w:rPr>
            </w:pPr>
            <w:r w:rsidRPr="00A00376">
              <w:rPr>
                <w:rFonts w:ascii="GHEA Grapalat" w:hAnsi="GHEA Grapalat" w:cs="Arial"/>
                <w:b/>
                <w:bCs/>
                <w:i/>
                <w:iCs/>
                <w:lang w:val="hy-AM"/>
              </w:rPr>
              <w:t xml:space="preserve">ՆՈՐՔ ՄԱՐԱՇ </w:t>
            </w:r>
          </w:p>
        </w:tc>
        <w:tc>
          <w:tcPr>
            <w:tcW w:w="4917" w:type="dxa"/>
            <w:shd w:val="clear" w:color="auto" w:fill="FBD4B4" w:themeFill="accent6" w:themeFillTint="66"/>
          </w:tcPr>
          <w:p w14:paraId="41D7F029" w14:textId="77777777" w:rsidR="00B42B8B" w:rsidRPr="00A00376" w:rsidRDefault="00B42B8B" w:rsidP="00DC0A7B">
            <w:pPr>
              <w:rPr>
                <w:rFonts w:ascii="GHEA Grapalat" w:hAnsi="GHEA Grapalat" w:cs="Arial"/>
                <w:lang w:val="hy-AM"/>
              </w:rPr>
            </w:pPr>
            <w:r w:rsidRPr="00A00376">
              <w:rPr>
                <w:rFonts w:ascii="GHEA Grapalat" w:hAnsi="GHEA Grapalat" w:cs="Arial"/>
                <w:lang w:val="hy-AM"/>
              </w:rPr>
              <w:t>1. Շների զբոսանքի համար առանձնացված տարածքի կառուցում</w:t>
            </w:r>
          </w:p>
        </w:tc>
        <w:tc>
          <w:tcPr>
            <w:tcW w:w="2632" w:type="dxa"/>
            <w:shd w:val="clear" w:color="auto" w:fill="FBD4B4" w:themeFill="accent6" w:themeFillTint="66"/>
          </w:tcPr>
          <w:p w14:paraId="14253541" w14:textId="77777777" w:rsidR="00B42B8B" w:rsidRPr="00A00376" w:rsidRDefault="00B42B8B" w:rsidP="00DC0A7B">
            <w:pPr>
              <w:jc w:val="center"/>
              <w:rPr>
                <w:rFonts w:ascii="GHEA Grapalat" w:hAnsi="GHEA Grapalat" w:cs="Arial"/>
                <w:sz w:val="36"/>
                <w:szCs w:val="22"/>
                <w:lang w:val="hy-AM"/>
              </w:rPr>
            </w:pPr>
          </w:p>
          <w:p w14:paraId="7278C8B7" w14:textId="77777777" w:rsidR="00B42B8B" w:rsidRPr="00A00376" w:rsidRDefault="00B42B8B" w:rsidP="00DC0A7B">
            <w:pPr>
              <w:jc w:val="center"/>
              <w:rPr>
                <w:rFonts w:ascii="GHEA Grapalat" w:hAnsi="GHEA Grapalat" w:cs="Arial"/>
                <w:sz w:val="36"/>
                <w:szCs w:val="22"/>
                <w:lang w:val="hy-AM"/>
              </w:rPr>
            </w:pPr>
            <w:r w:rsidRPr="00A00376">
              <w:rPr>
                <w:rFonts w:ascii="GHEA Grapalat" w:hAnsi="GHEA Grapalat" w:cs="Arial"/>
                <w:sz w:val="36"/>
                <w:szCs w:val="22"/>
                <w:lang w:val="hy-AM"/>
              </w:rPr>
              <w:sym w:font="Wingdings" w:char="F0FC"/>
            </w:r>
          </w:p>
          <w:p w14:paraId="1EB906F9" w14:textId="77777777" w:rsidR="00B42B8B" w:rsidRPr="00A00376" w:rsidRDefault="00B42B8B" w:rsidP="00DC0A7B">
            <w:pPr>
              <w:jc w:val="center"/>
              <w:rPr>
                <w:rFonts w:ascii="GHEA Grapalat" w:hAnsi="GHEA Grapalat" w:cs="Arial"/>
                <w:lang w:val="hy-AM"/>
              </w:rPr>
            </w:pPr>
          </w:p>
        </w:tc>
      </w:tr>
      <w:tr w:rsidR="00B42B8B" w:rsidRPr="00A00376" w14:paraId="76BCCB22" w14:textId="77777777" w:rsidTr="00DC0A7B">
        <w:trPr>
          <w:trHeight w:val="755"/>
        </w:trPr>
        <w:tc>
          <w:tcPr>
            <w:tcW w:w="2545" w:type="dxa"/>
            <w:shd w:val="clear" w:color="auto" w:fill="E36C0A" w:themeFill="accent6" w:themeFillShade="BF"/>
          </w:tcPr>
          <w:p w14:paraId="1EA64B4A" w14:textId="77777777" w:rsidR="00B42B8B" w:rsidRPr="00A00376" w:rsidRDefault="00B42B8B" w:rsidP="00DC0A7B">
            <w:pPr>
              <w:rPr>
                <w:rFonts w:ascii="GHEA Grapalat" w:hAnsi="GHEA Grapalat" w:cs="Arial"/>
                <w:b/>
                <w:bCs/>
                <w:i/>
                <w:iCs/>
                <w:lang w:val="hy-AM"/>
              </w:rPr>
            </w:pPr>
            <w:r w:rsidRPr="00A00376">
              <w:rPr>
                <w:rFonts w:ascii="GHEA Grapalat" w:hAnsi="GHEA Grapalat" w:cs="Arial"/>
                <w:b/>
                <w:bCs/>
                <w:i/>
                <w:iCs/>
                <w:lang w:val="hy-AM"/>
              </w:rPr>
              <w:t xml:space="preserve">ՆՈՒԲԱՐԱՇԵՆ </w:t>
            </w:r>
          </w:p>
        </w:tc>
        <w:tc>
          <w:tcPr>
            <w:tcW w:w="4917" w:type="dxa"/>
            <w:shd w:val="clear" w:color="auto" w:fill="FBD4B4" w:themeFill="accent6" w:themeFillTint="66"/>
          </w:tcPr>
          <w:p w14:paraId="6CA305E9" w14:textId="77777777" w:rsidR="00B42B8B" w:rsidRPr="00A00376" w:rsidRDefault="00B42B8B" w:rsidP="00DC0A7B">
            <w:pPr>
              <w:rPr>
                <w:rFonts w:ascii="GHEA Grapalat" w:hAnsi="GHEA Grapalat" w:cs="Arial"/>
                <w:lang w:val="hy-AM"/>
              </w:rPr>
            </w:pPr>
            <w:r w:rsidRPr="00A00376">
              <w:rPr>
                <w:rFonts w:ascii="GHEA Grapalat" w:hAnsi="GHEA Grapalat" w:cs="Arial"/>
                <w:lang w:val="hy-AM"/>
              </w:rPr>
              <w:t>1. 9-րդ փողոց կենտրոնական զբոսայգու ամֆիթատրոնի բարեկարգման աշխատանքներ</w:t>
            </w:r>
          </w:p>
        </w:tc>
        <w:tc>
          <w:tcPr>
            <w:tcW w:w="2632" w:type="dxa"/>
            <w:shd w:val="clear" w:color="auto" w:fill="FBD4B4" w:themeFill="accent6" w:themeFillTint="66"/>
          </w:tcPr>
          <w:p w14:paraId="4526A60B" w14:textId="77777777" w:rsidR="00B42B8B" w:rsidRPr="00A00376" w:rsidRDefault="00B42B8B" w:rsidP="00DC0A7B">
            <w:pPr>
              <w:jc w:val="center"/>
              <w:rPr>
                <w:rFonts w:ascii="GHEA Grapalat" w:hAnsi="GHEA Grapalat" w:cs="Arial"/>
                <w:lang w:val="hy-AM"/>
              </w:rPr>
            </w:pPr>
            <w:r w:rsidRPr="00A00376">
              <w:rPr>
                <w:rFonts w:ascii="GHEA Grapalat" w:hAnsi="GHEA Grapalat" w:cs="Arial"/>
                <w:sz w:val="36"/>
                <w:szCs w:val="22"/>
                <w:lang w:val="hy-AM"/>
              </w:rPr>
              <w:sym w:font="Wingdings" w:char="F0FC"/>
            </w:r>
          </w:p>
        </w:tc>
      </w:tr>
      <w:tr w:rsidR="00B42B8B" w:rsidRPr="00A00376" w14:paraId="6AF3F798" w14:textId="77777777" w:rsidTr="00DC0A7B">
        <w:trPr>
          <w:trHeight w:val="1236"/>
        </w:trPr>
        <w:tc>
          <w:tcPr>
            <w:tcW w:w="2545" w:type="dxa"/>
            <w:shd w:val="clear" w:color="auto" w:fill="E36C0A" w:themeFill="accent6" w:themeFillShade="BF"/>
          </w:tcPr>
          <w:p w14:paraId="43C9E112" w14:textId="77777777" w:rsidR="00B42B8B" w:rsidRPr="00A00376" w:rsidRDefault="00B42B8B" w:rsidP="00DC0A7B">
            <w:pPr>
              <w:rPr>
                <w:rFonts w:ascii="GHEA Grapalat" w:hAnsi="GHEA Grapalat" w:cs="Arial"/>
                <w:b/>
                <w:bCs/>
                <w:i/>
                <w:iCs/>
                <w:lang w:val="hy-AM"/>
              </w:rPr>
            </w:pPr>
            <w:r w:rsidRPr="00A00376">
              <w:rPr>
                <w:rFonts w:ascii="GHEA Grapalat" w:hAnsi="GHEA Grapalat" w:cs="Arial"/>
                <w:b/>
                <w:bCs/>
                <w:i/>
                <w:iCs/>
                <w:lang w:val="hy-AM"/>
              </w:rPr>
              <w:t xml:space="preserve">ՔԱՆԱՔԵՌ-ԶԵՅԹՈՒՆ </w:t>
            </w:r>
          </w:p>
        </w:tc>
        <w:tc>
          <w:tcPr>
            <w:tcW w:w="4917" w:type="dxa"/>
            <w:shd w:val="clear" w:color="auto" w:fill="FBD4B4" w:themeFill="accent6" w:themeFillTint="66"/>
          </w:tcPr>
          <w:p w14:paraId="32CC43FC" w14:textId="77777777" w:rsidR="00B42B8B" w:rsidRPr="00A00376" w:rsidRDefault="00B42B8B" w:rsidP="00DC0A7B">
            <w:pPr>
              <w:rPr>
                <w:rFonts w:ascii="GHEA Grapalat" w:hAnsi="GHEA Grapalat" w:cs="Arial"/>
                <w:sz w:val="20"/>
                <w:szCs w:val="20"/>
                <w:lang w:val="hy-AM"/>
              </w:rPr>
            </w:pPr>
            <w:r w:rsidRPr="00A00376">
              <w:rPr>
                <w:rFonts w:ascii="GHEA Grapalat" w:hAnsi="GHEA Grapalat" w:cs="Arial"/>
                <w:lang w:val="hy-AM"/>
              </w:rPr>
              <w:t>1.Պարոնյանի պուրակի բարեկարգում</w:t>
            </w:r>
          </w:p>
          <w:p w14:paraId="6158E938" w14:textId="77777777" w:rsidR="00B42B8B" w:rsidRPr="00A00376" w:rsidRDefault="00B42B8B" w:rsidP="00DC0A7B">
            <w:pPr>
              <w:pStyle w:val="ListParagraph"/>
              <w:rPr>
                <w:rFonts w:ascii="GHEA Grapalat" w:hAnsi="GHEA Grapalat" w:cs="Arial"/>
                <w:sz w:val="20"/>
                <w:szCs w:val="20"/>
                <w:lang w:val="hy-AM"/>
              </w:rPr>
            </w:pPr>
          </w:p>
          <w:p w14:paraId="2AF7FEE8" w14:textId="77777777" w:rsidR="00B42B8B" w:rsidRPr="00A00376" w:rsidRDefault="00B42B8B" w:rsidP="00DC0A7B">
            <w:pPr>
              <w:pStyle w:val="ListParagraph"/>
              <w:rPr>
                <w:rFonts w:ascii="GHEA Grapalat" w:hAnsi="GHEA Grapalat" w:cs="Arial"/>
                <w:lang w:val="hy-AM"/>
              </w:rPr>
            </w:pPr>
          </w:p>
        </w:tc>
        <w:tc>
          <w:tcPr>
            <w:tcW w:w="2632" w:type="dxa"/>
            <w:shd w:val="clear" w:color="auto" w:fill="FBD4B4" w:themeFill="accent6" w:themeFillTint="66"/>
          </w:tcPr>
          <w:p w14:paraId="06FAE3E6" w14:textId="77777777" w:rsidR="00B42B8B" w:rsidRPr="00A00376" w:rsidRDefault="00B42B8B" w:rsidP="00DC0A7B">
            <w:pPr>
              <w:jc w:val="center"/>
              <w:rPr>
                <w:rFonts w:ascii="GHEA Grapalat" w:hAnsi="GHEA Grapalat" w:cs="Arial"/>
                <w:sz w:val="36"/>
                <w:szCs w:val="22"/>
                <w:lang w:val="hy-AM"/>
              </w:rPr>
            </w:pPr>
          </w:p>
          <w:p w14:paraId="6205AB52" w14:textId="77777777" w:rsidR="00B42B8B" w:rsidRPr="00A00376" w:rsidRDefault="00B42B8B" w:rsidP="00DC0A7B">
            <w:pPr>
              <w:jc w:val="center"/>
              <w:rPr>
                <w:rFonts w:ascii="GHEA Grapalat" w:hAnsi="GHEA Grapalat" w:cs="Arial"/>
                <w:sz w:val="36"/>
                <w:szCs w:val="22"/>
                <w:lang w:val="hy-AM"/>
              </w:rPr>
            </w:pPr>
            <w:r w:rsidRPr="00A00376">
              <w:rPr>
                <w:rFonts w:ascii="GHEA Grapalat" w:hAnsi="GHEA Grapalat" w:cs="Arial"/>
                <w:sz w:val="36"/>
                <w:szCs w:val="22"/>
                <w:lang w:val="hy-AM"/>
              </w:rPr>
              <w:sym w:font="Wingdings" w:char="F0FC"/>
            </w:r>
          </w:p>
          <w:p w14:paraId="0E8A4E8C" w14:textId="77777777" w:rsidR="00B42B8B" w:rsidRPr="00A00376" w:rsidRDefault="00B42B8B" w:rsidP="00DC0A7B">
            <w:pPr>
              <w:rPr>
                <w:rFonts w:ascii="GHEA Grapalat" w:hAnsi="GHEA Grapalat" w:cs="Arial"/>
                <w:lang w:val="hy-AM"/>
              </w:rPr>
            </w:pPr>
          </w:p>
        </w:tc>
      </w:tr>
    </w:tbl>
    <w:p w14:paraId="2C6E7EE7" w14:textId="77777777" w:rsidR="00B42B8B" w:rsidRPr="00A00376" w:rsidRDefault="00B42B8B" w:rsidP="00B42B8B">
      <w:pPr>
        <w:tabs>
          <w:tab w:val="left" w:pos="0"/>
        </w:tabs>
        <w:spacing w:line="360" w:lineRule="auto"/>
        <w:jc w:val="both"/>
        <w:rPr>
          <w:rFonts w:ascii="GHEA Grapalat" w:hAnsi="GHEA Grapalat" w:cs="Sylfaen"/>
          <w:lang w:val="hy-AM"/>
        </w:rPr>
      </w:pPr>
    </w:p>
    <w:p w14:paraId="260720FD" w14:textId="317ECED3" w:rsidR="00B42B8B" w:rsidRPr="00087A9D" w:rsidRDefault="00087A9D" w:rsidP="00087A9D">
      <w:pPr>
        <w:tabs>
          <w:tab w:val="left" w:pos="0"/>
        </w:tabs>
        <w:spacing w:line="360" w:lineRule="auto"/>
        <w:jc w:val="both"/>
        <w:rPr>
          <w:rFonts w:ascii="GHEA Grapalat" w:hAnsi="GHEA Grapalat" w:cs="Sylfaen"/>
          <w:lang w:val="hy-AM"/>
        </w:rPr>
      </w:pPr>
      <w:r>
        <w:rPr>
          <w:rFonts w:ascii="GHEA Grapalat" w:hAnsi="GHEA Grapalat" w:cs="Sylfaen"/>
          <w:b/>
          <w:u w:val="single"/>
          <w:lang w:val="hy-AM"/>
        </w:rPr>
        <w:t>8</w:t>
      </w:r>
      <w:r w:rsidR="004C39CB">
        <w:rPr>
          <w:rFonts w:ascii="GHEA Grapalat" w:hAnsi="GHEA Grapalat" w:cs="Sylfaen"/>
          <w:b/>
          <w:u w:val="single"/>
          <w:lang w:val="hy-AM"/>
        </w:rPr>
        <w:t>5</w:t>
      </w:r>
      <w:r>
        <w:rPr>
          <w:rFonts w:ascii="GHEA Grapalat" w:hAnsi="GHEA Grapalat" w:cs="Sylfaen"/>
          <w:b/>
          <w:u w:val="single"/>
          <w:lang w:val="hy-AM"/>
        </w:rPr>
        <w:t>.</w:t>
      </w:r>
      <w:r w:rsidR="00B42B8B" w:rsidRPr="00087A9D">
        <w:rPr>
          <w:rFonts w:ascii="GHEA Grapalat" w:hAnsi="GHEA Grapalat" w:cs="Sylfaen"/>
          <w:b/>
          <w:u w:val="single"/>
          <w:lang w:val="hy-AM"/>
        </w:rPr>
        <w:t>Երևանի բուսաբանական այգու տարածքում անտառ</w:t>
      </w:r>
      <w:r w:rsidR="00B70076" w:rsidRPr="00087A9D">
        <w:rPr>
          <w:rFonts w:ascii="GHEA Grapalat" w:hAnsi="GHEA Grapalat" w:cs="Sylfaen"/>
          <w:b/>
          <w:u w:val="single"/>
          <w:lang w:val="hy-AM"/>
        </w:rPr>
        <w:t>ա</w:t>
      </w:r>
      <w:r w:rsidR="00B42B8B" w:rsidRPr="00087A9D">
        <w:rPr>
          <w:rFonts w:ascii="GHEA Grapalat" w:hAnsi="GHEA Grapalat" w:cs="Sylfaen"/>
          <w:b/>
          <w:u w:val="single"/>
          <w:lang w:val="hy-AM"/>
        </w:rPr>
        <w:t>պուրակի կառուց</w:t>
      </w:r>
      <w:r w:rsidR="00B70076" w:rsidRPr="00087A9D">
        <w:rPr>
          <w:rFonts w:ascii="GHEA Grapalat" w:hAnsi="GHEA Grapalat" w:cs="Sylfaen"/>
          <w:b/>
          <w:u w:val="single"/>
          <w:lang w:val="hy-AM"/>
        </w:rPr>
        <w:t>ապատ</w:t>
      </w:r>
      <w:r w:rsidR="00B42B8B" w:rsidRPr="00087A9D">
        <w:rPr>
          <w:rFonts w:ascii="GHEA Grapalat" w:hAnsi="GHEA Grapalat" w:cs="Sylfaen"/>
          <w:b/>
          <w:u w:val="single"/>
          <w:lang w:val="hy-AM"/>
        </w:rPr>
        <w:t>ման աշխատանքներ (պատվիրակված լիազորություններ)</w:t>
      </w:r>
      <w:r w:rsidR="00B42B8B" w:rsidRPr="00087A9D">
        <w:rPr>
          <w:rFonts w:ascii="GHEA Grapalat" w:hAnsi="GHEA Grapalat" w:cs="Sylfaen"/>
          <w:b/>
          <w:lang w:val="hy-AM"/>
        </w:rPr>
        <w:t xml:space="preserve"> </w:t>
      </w:r>
      <w:r w:rsidR="00B42B8B" w:rsidRPr="00087A9D">
        <w:rPr>
          <w:rFonts w:ascii="GHEA Grapalat" w:hAnsi="GHEA Grapalat" w:cs="Sylfaen"/>
          <w:lang w:val="hy-AM"/>
        </w:rPr>
        <w:t>ծրագրով նախատեսված աշխատանքները գտնվում են շարունակական փուլում սկսած 2023 թվականից:</w:t>
      </w:r>
      <w:r w:rsidR="009D7BF8">
        <w:rPr>
          <w:rFonts w:ascii="GHEA Grapalat" w:hAnsi="GHEA Grapalat" w:cs="Sylfaen"/>
          <w:lang w:val="hy-AM"/>
        </w:rPr>
        <w:t xml:space="preserve"> </w:t>
      </w:r>
      <w:r w:rsidR="00B42B8B" w:rsidRPr="00087A9D">
        <w:rPr>
          <w:rFonts w:ascii="GHEA Grapalat" w:hAnsi="GHEA Grapalat" w:cs="Sylfaen"/>
          <w:lang w:val="hy-AM"/>
        </w:rPr>
        <w:t>2025 թվականի փաստացի ծախսը կազմել է 2,148,546.9 հազար դրամ՝ նախատեսվածի չափով, իսկ 2024 թվականին ծրագրի կատարողականը կազմել է 1,280,205.3 հազար դրամ: Աշխատանքները կշարունակվեն և կավարտվեն 2026 թվականին:</w:t>
      </w:r>
    </w:p>
    <w:p w14:paraId="7A893ECE" w14:textId="49DBD137" w:rsidR="00B42B8B" w:rsidRPr="00087A9D" w:rsidRDefault="00087A9D" w:rsidP="00087A9D">
      <w:pPr>
        <w:tabs>
          <w:tab w:val="left" w:pos="0"/>
        </w:tabs>
        <w:spacing w:line="360" w:lineRule="auto"/>
        <w:jc w:val="both"/>
        <w:rPr>
          <w:rFonts w:ascii="GHEA Grapalat" w:hAnsi="GHEA Grapalat" w:cs="Sylfaen"/>
          <w:lang w:val="hy-AM"/>
        </w:rPr>
      </w:pPr>
      <w:r>
        <w:rPr>
          <w:rFonts w:ascii="GHEA Grapalat" w:hAnsi="GHEA Grapalat" w:cs="Sylfaen"/>
          <w:b/>
          <w:u w:val="single"/>
          <w:lang w:val="hy-AM"/>
        </w:rPr>
        <w:t>8</w:t>
      </w:r>
      <w:r w:rsidR="004C39CB">
        <w:rPr>
          <w:rFonts w:ascii="GHEA Grapalat" w:hAnsi="GHEA Grapalat" w:cs="Sylfaen"/>
          <w:b/>
          <w:u w:val="single"/>
          <w:lang w:val="hy-AM"/>
        </w:rPr>
        <w:t>6</w:t>
      </w:r>
      <w:r>
        <w:rPr>
          <w:rFonts w:ascii="GHEA Grapalat" w:hAnsi="GHEA Grapalat" w:cs="Sylfaen"/>
          <w:b/>
          <w:u w:val="single"/>
          <w:lang w:val="hy-AM"/>
        </w:rPr>
        <w:t>.</w:t>
      </w:r>
      <w:r w:rsidR="00B42B8B" w:rsidRPr="00087A9D">
        <w:rPr>
          <w:rFonts w:ascii="GHEA Grapalat" w:hAnsi="GHEA Grapalat" w:cs="Sylfaen"/>
          <w:b/>
          <w:u w:val="single"/>
          <w:lang w:val="hy-AM"/>
        </w:rPr>
        <w:t>Հասարակական զուգարանների պահպանում և վերանորոգում</w:t>
      </w:r>
      <w:r w:rsidR="00B42B8B" w:rsidRPr="00087A9D">
        <w:rPr>
          <w:rFonts w:ascii="GHEA Grapalat" w:hAnsi="GHEA Grapalat" w:cs="Sylfaen"/>
          <w:b/>
          <w:lang w:val="hy-AM"/>
        </w:rPr>
        <w:t xml:space="preserve"> </w:t>
      </w:r>
      <w:r w:rsidR="00B42B8B" w:rsidRPr="00087A9D">
        <w:rPr>
          <w:rFonts w:ascii="GHEA Grapalat" w:hAnsi="GHEA Grapalat" w:cs="Sylfaen"/>
          <w:lang w:val="hy-AM"/>
        </w:rPr>
        <w:t xml:space="preserve">ծրագրով փաստացի ծախսը կազմել է 8,616.1 հազար դրամ՝ նախատեսված 10,140.0 հազար դրամի դիմաց կամ ընդհանուր կատարողականը կազմել է 85.0%, 2024 թվականի փաստացի իրականացված ծախսից 525.5 հազար դրամով ավելի, որի շրջանակներում Շենգավիթ և Էրեբունի վարչական շրջաններում իրականացվել են թվով 4 հասարակական զուգարանների  պահպանման և մաքրման աշխատանքներ։ </w:t>
      </w:r>
    </w:p>
    <w:p w14:paraId="7E3B6E2D" w14:textId="4AD2EA90" w:rsidR="00B42B8B" w:rsidRPr="00A00376" w:rsidRDefault="00087A9D" w:rsidP="00087A9D">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lastRenderedPageBreak/>
        <w:t>8</w:t>
      </w:r>
      <w:r w:rsidR="004C39CB">
        <w:rPr>
          <w:rFonts w:ascii="GHEA Grapalat" w:hAnsi="GHEA Grapalat" w:cs="Sylfaen"/>
          <w:b/>
          <w:bCs/>
          <w:u w:val="single"/>
          <w:lang w:val="hy-AM"/>
        </w:rPr>
        <w:t>7</w:t>
      </w:r>
      <w:r w:rsidRPr="003F07AC">
        <w:rPr>
          <w:rFonts w:ascii="GHEA Grapalat" w:hAnsi="GHEA Grapalat" w:cs="Sylfaen"/>
          <w:b/>
          <w:bCs/>
          <w:u w:val="single"/>
          <w:lang w:val="hy-AM"/>
        </w:rPr>
        <w:t>.</w:t>
      </w:r>
      <w:r w:rsidR="00B42B8B" w:rsidRPr="003F07AC">
        <w:rPr>
          <w:rFonts w:ascii="GHEA Grapalat" w:hAnsi="GHEA Grapalat" w:cs="Sylfaen"/>
          <w:u w:val="single"/>
          <w:lang w:val="hy-AM"/>
        </w:rPr>
        <w:t xml:space="preserve"> </w:t>
      </w:r>
      <w:r w:rsidR="00B42B8B" w:rsidRPr="003F07AC">
        <w:rPr>
          <w:rFonts w:ascii="GHEA Grapalat" w:hAnsi="GHEA Grapalat" w:cs="Sylfaen"/>
          <w:b/>
          <w:u w:val="single"/>
          <w:lang w:val="hy-AM"/>
        </w:rPr>
        <w:t>Գրադարանային</w:t>
      </w:r>
      <w:r w:rsidR="00B42B8B" w:rsidRPr="00A00376">
        <w:rPr>
          <w:rFonts w:ascii="GHEA Grapalat" w:hAnsi="GHEA Grapalat" w:cs="Sylfaen"/>
          <w:b/>
          <w:u w:val="single"/>
          <w:lang w:val="hy-AM"/>
        </w:rPr>
        <w:t xml:space="preserve"> ծառայություններ</w:t>
      </w:r>
      <w:r w:rsidR="00B42B8B" w:rsidRPr="00A00376">
        <w:rPr>
          <w:rFonts w:ascii="GHEA Grapalat" w:hAnsi="GHEA Grapalat" w:cs="Sylfaen"/>
          <w:b/>
          <w:lang w:val="hy-AM"/>
        </w:rPr>
        <w:t xml:space="preserve"> </w:t>
      </w:r>
      <w:r w:rsidR="00B42B8B" w:rsidRPr="00A00376">
        <w:rPr>
          <w:rFonts w:ascii="GHEA Grapalat" w:hAnsi="GHEA Grapalat" w:cs="Sylfaen"/>
          <w:lang w:val="hy-AM"/>
        </w:rPr>
        <w:t xml:space="preserve">ծրագրով փաստացի ծախսվել է 810,281.4 հազար դրամ գումար նախատեսված 811,131.2 հազար դրամի դիմաց, 2024 թվականի փաստացի ցուցանիշը կազմել է 712,211.4 հազար դրամ, որն ուղղվել է Երևանի համայնքային թվով 19 գրադարանային կազմակերպությունների սուբսիդավորմանը։ </w:t>
      </w:r>
    </w:p>
    <w:p w14:paraId="3B0259E1" w14:textId="1E8C621E" w:rsidR="003F07AC" w:rsidRDefault="00087A9D" w:rsidP="003F07AC">
      <w:pPr>
        <w:tabs>
          <w:tab w:val="left" w:pos="0"/>
        </w:tabs>
        <w:spacing w:line="360" w:lineRule="auto"/>
        <w:jc w:val="both"/>
        <w:rPr>
          <w:rFonts w:ascii="GHEA Grapalat" w:hAnsi="GHEA Grapalat" w:cs="Sylfaen"/>
          <w:lang w:val="hy-AM"/>
        </w:rPr>
      </w:pPr>
      <w:r>
        <w:rPr>
          <w:rFonts w:ascii="GHEA Grapalat" w:hAnsi="GHEA Grapalat" w:cs="Sylfaen"/>
          <w:b/>
          <w:u w:val="single"/>
          <w:lang w:val="hy-AM"/>
        </w:rPr>
        <w:t>8</w:t>
      </w:r>
      <w:r w:rsidR="004C39CB">
        <w:rPr>
          <w:rFonts w:ascii="GHEA Grapalat" w:hAnsi="GHEA Grapalat" w:cs="Sylfaen"/>
          <w:b/>
          <w:u w:val="single"/>
          <w:lang w:val="hy-AM"/>
        </w:rPr>
        <w:t>8</w:t>
      </w:r>
      <w:r>
        <w:rPr>
          <w:rFonts w:ascii="GHEA Grapalat" w:hAnsi="GHEA Grapalat" w:cs="Sylfaen"/>
          <w:b/>
          <w:u w:val="single"/>
          <w:lang w:val="hy-AM"/>
        </w:rPr>
        <w:t>.</w:t>
      </w:r>
      <w:r w:rsidR="00B42B8B" w:rsidRPr="00A00376">
        <w:rPr>
          <w:rFonts w:ascii="GHEA Grapalat" w:hAnsi="GHEA Grapalat" w:cs="Sylfaen"/>
          <w:b/>
          <w:u w:val="single"/>
          <w:lang w:val="hy-AM"/>
        </w:rPr>
        <w:t>Գրադարանների համար անհրաժեշտ գույքի ձեռք բերում</w:t>
      </w:r>
      <w:r w:rsidR="00B42B8B" w:rsidRPr="00A00376">
        <w:rPr>
          <w:rFonts w:ascii="GHEA Grapalat" w:hAnsi="GHEA Grapalat" w:cs="Sylfaen"/>
          <w:b/>
          <w:lang w:val="hy-AM"/>
        </w:rPr>
        <w:t xml:space="preserve"> </w:t>
      </w:r>
      <w:r w:rsidR="00B42B8B" w:rsidRPr="00A00376">
        <w:rPr>
          <w:rFonts w:ascii="GHEA Grapalat" w:hAnsi="GHEA Grapalat" w:cs="Sylfaen"/>
          <w:lang w:val="hy-AM"/>
        </w:rPr>
        <w:t>ծրագրով նախատեսված 40,000.0 հազար դրամի դիմաց փաստացի ծախսը կազմում է 38,599.3 հազար դրամ կամ 96.5 %, ինչը 2024 թվականի փաստացի ցուցանիշից ավել է 8,297.4 հազար դրամով, որի շրջանակներում ձեռք բերվել և Երևանի գրադարաններին է տրամադրվել շուրջ 11883 հատ գիրք:</w:t>
      </w:r>
    </w:p>
    <w:p w14:paraId="6E169A54" w14:textId="1FB61F2D" w:rsidR="00B42B8B" w:rsidRPr="00A00376" w:rsidRDefault="004C39CB" w:rsidP="003F07AC">
      <w:pPr>
        <w:tabs>
          <w:tab w:val="left" w:pos="0"/>
        </w:tabs>
        <w:spacing w:line="360" w:lineRule="auto"/>
        <w:jc w:val="both"/>
        <w:rPr>
          <w:rFonts w:ascii="GHEA Grapalat" w:hAnsi="GHEA Grapalat" w:cs="Sylfaen"/>
          <w:lang w:val="hy-AM"/>
        </w:rPr>
      </w:pPr>
      <w:r>
        <w:rPr>
          <w:rFonts w:ascii="GHEA Grapalat" w:hAnsi="GHEA Grapalat"/>
          <w:b/>
          <w:u w:val="single"/>
          <w:lang w:val="hy-AM"/>
        </w:rPr>
        <w:t>89</w:t>
      </w:r>
      <w:r w:rsidR="00087A9D">
        <w:rPr>
          <w:rFonts w:ascii="GHEA Grapalat" w:hAnsi="GHEA Grapalat"/>
          <w:b/>
          <w:u w:val="single"/>
          <w:lang w:val="hy-AM"/>
        </w:rPr>
        <w:t>.</w:t>
      </w:r>
      <w:r w:rsidR="00B42B8B" w:rsidRPr="00A00376">
        <w:rPr>
          <w:rFonts w:ascii="GHEA Grapalat" w:hAnsi="GHEA Grapalat"/>
          <w:b/>
          <w:u w:val="single"/>
          <w:lang w:val="hy-AM"/>
        </w:rPr>
        <w:t>Թանգարանային ծառայություններ և ցուցահանդեսներ</w:t>
      </w:r>
      <w:r w:rsidR="00B42B8B" w:rsidRPr="00A00376">
        <w:rPr>
          <w:rFonts w:ascii="GHEA Grapalat" w:hAnsi="GHEA Grapalat"/>
          <w:b/>
          <w:lang w:val="hy-AM"/>
        </w:rPr>
        <w:t xml:space="preserve"> </w:t>
      </w:r>
      <w:r w:rsidR="00B42B8B" w:rsidRPr="00A00376">
        <w:rPr>
          <w:rFonts w:ascii="GHEA Grapalat" w:hAnsi="GHEA Grapalat"/>
          <w:lang w:val="hy-AM"/>
        </w:rPr>
        <w:t xml:space="preserve">ծրագրով նախատեսվել և </w:t>
      </w:r>
      <w:r w:rsidR="00B42B8B" w:rsidRPr="00A00376">
        <w:rPr>
          <w:rFonts w:ascii="GHEA Grapalat" w:hAnsi="GHEA Grapalat" w:cs="Sylfaen"/>
          <w:lang w:val="hy-AM"/>
        </w:rPr>
        <w:t>փաստացի ծախսվել է 29</w:t>
      </w:r>
      <w:r w:rsidR="00087A9D">
        <w:rPr>
          <w:rFonts w:ascii="GHEA Grapalat" w:hAnsi="GHEA Grapalat" w:cs="Sylfaen"/>
          <w:lang w:val="hy-AM"/>
        </w:rPr>
        <w:t>5</w:t>
      </w:r>
      <w:r w:rsidR="00B42B8B" w:rsidRPr="00A00376">
        <w:rPr>
          <w:rFonts w:ascii="GHEA Grapalat" w:hAnsi="GHEA Grapalat" w:cs="Sylfaen"/>
          <w:lang w:val="hy-AM"/>
        </w:rPr>
        <w:t>,706.9 հազար դրամ՝ 2024 թվականի 258,224.1 հազար դրամի նկատմամբ, որն ամբողջությամբ ուղղվել է Երևանի ենթակայության ներքո գործող</w:t>
      </w:r>
      <w:r w:rsidR="00B42B8B" w:rsidRPr="00A00376">
        <w:rPr>
          <w:lang w:val="hy-AM"/>
        </w:rPr>
        <w:t xml:space="preserve"> </w:t>
      </w:r>
      <w:r w:rsidR="00B42B8B" w:rsidRPr="00A00376">
        <w:rPr>
          <w:rFonts w:ascii="GHEA Grapalat" w:hAnsi="GHEA Grapalat" w:cs="Sylfaen"/>
          <w:lang w:val="hy-AM"/>
        </w:rPr>
        <w:t>«Երևան քաղաքի Պատմության թանգարան», «Ժամանակակից արվեստի թանգարան», «Կարեն Դեմիրճյանի</w:t>
      </w:r>
      <w:r w:rsidR="00B42B8B">
        <w:rPr>
          <w:rFonts w:ascii="GHEA Grapalat" w:hAnsi="GHEA Grapalat" w:cs="Sylfaen"/>
          <w:lang w:val="hy-AM"/>
        </w:rPr>
        <w:t xml:space="preserve"> </w:t>
      </w:r>
      <w:r w:rsidR="00B42B8B" w:rsidRPr="00A00376">
        <w:rPr>
          <w:rFonts w:ascii="GHEA Grapalat" w:hAnsi="GHEA Grapalat" w:cs="Sylfaen"/>
          <w:lang w:val="hy-AM"/>
        </w:rPr>
        <w:t xml:space="preserve">թանգարան» և «Ֆ. Նանսենի </w:t>
      </w:r>
      <w:r w:rsidR="00B42B8B">
        <w:rPr>
          <w:rFonts w:ascii="GHEA Grapalat" w:hAnsi="GHEA Grapalat" w:cs="Sylfaen"/>
          <w:lang w:val="hy-AM"/>
        </w:rPr>
        <w:t xml:space="preserve"> </w:t>
      </w:r>
      <w:r w:rsidR="00B42B8B" w:rsidRPr="00A00376">
        <w:rPr>
          <w:rFonts w:ascii="GHEA Grapalat" w:hAnsi="GHEA Grapalat" w:cs="Sylfaen"/>
          <w:lang w:val="hy-AM"/>
        </w:rPr>
        <w:t xml:space="preserve">թանգարան» և «Էրեբունի» պատմահնագիտական արգելոց-թանգարան» </w:t>
      </w:r>
      <w:r w:rsidR="00B42B8B">
        <w:rPr>
          <w:rFonts w:ascii="GHEA Grapalat" w:hAnsi="GHEA Grapalat" w:cs="Sylfaen"/>
          <w:lang w:val="hy-AM"/>
        </w:rPr>
        <w:t>համայնքային</w:t>
      </w:r>
      <w:r w:rsidR="00B42B8B" w:rsidRPr="00A00376">
        <w:rPr>
          <w:rFonts w:ascii="GHEA Grapalat" w:hAnsi="GHEA Grapalat" w:cs="Sylfaen"/>
          <w:lang w:val="hy-AM"/>
        </w:rPr>
        <w:t xml:space="preserve"> ոչ առևտրային կազմակերպությ</w:t>
      </w:r>
      <w:r w:rsidR="00B42B8B">
        <w:rPr>
          <w:rFonts w:ascii="GHEA Grapalat" w:hAnsi="GHEA Grapalat" w:cs="Sylfaen"/>
          <w:lang w:val="hy-AM"/>
        </w:rPr>
        <w:t>ունների</w:t>
      </w:r>
      <w:r w:rsidR="00B42B8B" w:rsidRPr="00A00376">
        <w:rPr>
          <w:rFonts w:ascii="GHEA Grapalat" w:hAnsi="GHEA Grapalat" w:cs="Sylfaen"/>
          <w:lang w:val="hy-AM"/>
        </w:rPr>
        <w:t xml:space="preserve"> պահպանման ծախսերին։</w:t>
      </w:r>
    </w:p>
    <w:p w14:paraId="742B874B" w14:textId="324CC971" w:rsidR="00B42B8B" w:rsidRPr="00A00376" w:rsidRDefault="004C39CB" w:rsidP="003F07AC">
      <w:pPr>
        <w:tabs>
          <w:tab w:val="left" w:pos="0"/>
        </w:tabs>
        <w:spacing w:line="360" w:lineRule="auto"/>
        <w:jc w:val="both"/>
        <w:rPr>
          <w:rFonts w:ascii="GHEA Grapalat" w:hAnsi="GHEA Grapalat" w:cs="Sylfaen"/>
          <w:lang w:val="hy-AM"/>
        </w:rPr>
      </w:pPr>
      <w:r>
        <w:rPr>
          <w:rFonts w:ascii="GHEA Grapalat" w:hAnsi="GHEA Grapalat" w:cs="Sylfaen"/>
          <w:b/>
          <w:u w:val="single"/>
          <w:lang w:val="hy-AM"/>
        </w:rPr>
        <w:t>90</w:t>
      </w:r>
      <w:r w:rsidR="00087A9D">
        <w:rPr>
          <w:rFonts w:ascii="GHEA Grapalat" w:hAnsi="GHEA Grapalat" w:cs="Sylfaen"/>
          <w:b/>
          <w:u w:val="single"/>
          <w:lang w:val="hy-AM"/>
        </w:rPr>
        <w:t>.</w:t>
      </w:r>
      <w:r w:rsidR="003F07AC">
        <w:rPr>
          <w:rFonts w:ascii="GHEA Grapalat" w:hAnsi="GHEA Grapalat" w:cs="Sylfaen"/>
          <w:b/>
          <w:u w:val="single"/>
          <w:lang w:val="hy-AM"/>
        </w:rPr>
        <w:t xml:space="preserve"> </w:t>
      </w:r>
      <w:r w:rsidR="00B42B8B" w:rsidRPr="00A00376">
        <w:rPr>
          <w:rFonts w:ascii="GHEA Grapalat" w:hAnsi="GHEA Grapalat" w:cs="Sylfaen"/>
          <w:b/>
          <w:u w:val="single"/>
          <w:lang w:val="hy-AM"/>
        </w:rPr>
        <w:t>Համայնքային մշակույթի և ազատ ժամանցի կազմակերպում</w:t>
      </w:r>
      <w:r w:rsidR="00B42B8B" w:rsidRPr="00A00376">
        <w:rPr>
          <w:rFonts w:ascii="GHEA Grapalat" w:hAnsi="GHEA Grapalat" w:cs="Sylfaen"/>
          <w:b/>
          <w:lang w:val="hy-AM"/>
        </w:rPr>
        <w:t xml:space="preserve"> </w:t>
      </w:r>
      <w:r w:rsidR="00B42B8B" w:rsidRPr="00A00376">
        <w:rPr>
          <w:rFonts w:ascii="GHEA Grapalat" w:hAnsi="GHEA Grapalat" w:cs="Sylfaen"/>
          <w:lang w:val="hy-AM"/>
        </w:rPr>
        <w:t>ծրագրով փաստացի ծախսը կազմել է 676,765.4 հազար դրամ՝ նախատեսված 683,290.7 հազ. դրամի դիմաց, 2024 թվականի 532,751.5 հազար դրամի նկատմամբ, որն ամբողջությամբ ուղղվել է Երևանի ենթակայության թվով 13 մշակույթի կենտրոնների պահպանման</w:t>
      </w:r>
      <w:r w:rsidR="00B42B8B">
        <w:rPr>
          <w:rFonts w:ascii="GHEA Grapalat" w:hAnsi="GHEA Grapalat" w:cs="Sylfaen"/>
          <w:lang w:val="hy-AM"/>
        </w:rPr>
        <w:t>ը</w:t>
      </w:r>
      <w:r w:rsidR="00B42B8B" w:rsidRPr="00A00376">
        <w:rPr>
          <w:rFonts w:ascii="GHEA Grapalat" w:hAnsi="GHEA Grapalat" w:cs="Sylfaen"/>
          <w:lang w:val="hy-AM"/>
        </w:rPr>
        <w:t>։</w:t>
      </w:r>
    </w:p>
    <w:p w14:paraId="44F22EF9" w14:textId="41458AA9" w:rsidR="00B42B8B" w:rsidRPr="00A00376" w:rsidRDefault="00087A9D" w:rsidP="003F07AC">
      <w:pPr>
        <w:tabs>
          <w:tab w:val="left" w:pos="0"/>
        </w:tabs>
        <w:spacing w:line="360" w:lineRule="auto"/>
        <w:jc w:val="both"/>
        <w:rPr>
          <w:rFonts w:ascii="GHEA Grapalat" w:hAnsi="GHEA Grapalat" w:cs="Sylfaen"/>
          <w:lang w:val="hy-AM"/>
        </w:rPr>
      </w:pPr>
      <w:r w:rsidRPr="003F07AC">
        <w:rPr>
          <w:rFonts w:ascii="GHEA Grapalat" w:hAnsi="GHEA Grapalat" w:cs="Sylfaen"/>
          <w:b/>
          <w:u w:val="single"/>
          <w:lang w:val="hy-AM"/>
        </w:rPr>
        <w:t>9</w:t>
      </w:r>
      <w:r w:rsidR="004C39CB">
        <w:rPr>
          <w:rFonts w:ascii="GHEA Grapalat" w:hAnsi="GHEA Grapalat" w:cs="Sylfaen"/>
          <w:b/>
          <w:u w:val="single"/>
          <w:lang w:val="hy-AM"/>
        </w:rPr>
        <w:t>1</w:t>
      </w:r>
      <w:r w:rsidRPr="003F07AC">
        <w:rPr>
          <w:rFonts w:ascii="GHEA Grapalat" w:hAnsi="GHEA Grapalat" w:cs="Sylfaen"/>
          <w:b/>
          <w:u w:val="single"/>
          <w:lang w:val="hy-AM"/>
        </w:rPr>
        <w:t>.</w:t>
      </w:r>
      <w:r w:rsidR="003F07AC">
        <w:rPr>
          <w:rFonts w:ascii="GHEA Grapalat" w:hAnsi="GHEA Grapalat" w:cs="Sylfaen"/>
          <w:b/>
          <w:u w:val="single"/>
          <w:lang w:val="hy-AM"/>
        </w:rPr>
        <w:t xml:space="preserve"> </w:t>
      </w:r>
      <w:r w:rsidR="00B42B8B" w:rsidRPr="003F07AC">
        <w:rPr>
          <w:rFonts w:ascii="GHEA Grapalat" w:hAnsi="GHEA Grapalat" w:cs="Sylfaen"/>
          <w:b/>
          <w:u w:val="single"/>
          <w:lang w:val="hy-AM"/>
        </w:rPr>
        <w:t>Մշակութային</w:t>
      </w:r>
      <w:r w:rsidR="00B42B8B" w:rsidRPr="00A00376">
        <w:rPr>
          <w:rFonts w:ascii="GHEA Grapalat" w:hAnsi="GHEA Grapalat" w:cs="Sylfaen"/>
          <w:b/>
          <w:u w:val="single"/>
          <w:lang w:val="hy-AM"/>
        </w:rPr>
        <w:t xml:space="preserve"> միջոցառումների իրականացում</w:t>
      </w:r>
      <w:r w:rsidR="00B42B8B" w:rsidRPr="00A00376">
        <w:rPr>
          <w:rFonts w:ascii="GHEA Grapalat" w:hAnsi="GHEA Grapalat" w:cs="Sylfaen"/>
          <w:b/>
          <w:lang w:val="hy-AM"/>
        </w:rPr>
        <w:t xml:space="preserve"> </w:t>
      </w:r>
      <w:r w:rsidR="00B42B8B" w:rsidRPr="00A00376">
        <w:rPr>
          <w:rFonts w:ascii="GHEA Grapalat" w:hAnsi="GHEA Grapalat" w:cs="Sylfaen"/>
          <w:lang w:val="hy-AM"/>
        </w:rPr>
        <w:t>ծրագրով փաստացի ծախսը կազմել է 3,150,249.4  հազար դրամ՝ նախատեսված 3,</w:t>
      </w:r>
      <w:r w:rsidR="00B42B8B">
        <w:rPr>
          <w:rFonts w:ascii="GHEA Grapalat" w:hAnsi="GHEA Grapalat" w:cs="Sylfaen"/>
          <w:lang w:val="hy-AM"/>
        </w:rPr>
        <w:t>232</w:t>
      </w:r>
      <w:r w:rsidR="00B42B8B" w:rsidRPr="00A00376">
        <w:rPr>
          <w:rFonts w:ascii="GHEA Grapalat" w:hAnsi="GHEA Grapalat" w:cs="Sylfaen"/>
          <w:lang w:val="hy-AM"/>
        </w:rPr>
        <w:t>,</w:t>
      </w:r>
      <w:r w:rsidR="00B42B8B">
        <w:rPr>
          <w:rFonts w:ascii="GHEA Grapalat" w:hAnsi="GHEA Grapalat" w:cs="Sylfaen"/>
          <w:lang w:val="hy-AM"/>
        </w:rPr>
        <w:t>935</w:t>
      </w:r>
      <w:r w:rsidR="00B42B8B" w:rsidRPr="00A00376">
        <w:rPr>
          <w:rFonts w:ascii="GHEA Grapalat" w:hAnsi="GHEA Grapalat" w:cs="Sylfaen"/>
          <w:lang w:val="hy-AM"/>
        </w:rPr>
        <w:t>.</w:t>
      </w:r>
      <w:r w:rsidR="00B42B8B">
        <w:rPr>
          <w:rFonts w:ascii="GHEA Grapalat" w:hAnsi="GHEA Grapalat" w:cs="Sylfaen"/>
          <w:lang w:val="hy-AM"/>
        </w:rPr>
        <w:t>0</w:t>
      </w:r>
      <w:r w:rsidR="00B42B8B" w:rsidRPr="00A00376">
        <w:rPr>
          <w:rFonts w:ascii="GHEA Grapalat" w:hAnsi="GHEA Grapalat" w:cs="Sylfaen"/>
          <w:lang w:val="hy-AM"/>
        </w:rPr>
        <w:t xml:space="preserve"> հազար դրամի դիմաց կամ </w:t>
      </w:r>
      <w:r w:rsidR="00B42B8B" w:rsidRPr="00A00376">
        <w:rPr>
          <w:rFonts w:ascii="GHEA Grapalat" w:hAnsi="GHEA Grapalat"/>
          <w:lang w:val="hy-AM"/>
        </w:rPr>
        <w:t xml:space="preserve">ընդհանուր կատարողականը կազմել է 97.4%, </w:t>
      </w:r>
      <w:r w:rsidR="00B42B8B" w:rsidRPr="00A00376">
        <w:rPr>
          <w:rFonts w:ascii="GHEA Grapalat" w:hAnsi="GHEA Grapalat" w:cs="Sylfaen"/>
          <w:lang w:val="hy-AM"/>
        </w:rPr>
        <w:t xml:space="preserve">ինչը նաև 2024 թվականի փաստացի ցուցանիշից պակաս է 547,034.7 հազ դրամով: Ծրագիրը </w:t>
      </w:r>
      <w:r w:rsidR="00B42B8B" w:rsidRPr="00A00376">
        <w:rPr>
          <w:rFonts w:ascii="GHEA Grapalat" w:hAnsi="GHEA Grapalat"/>
          <w:lang w:val="hy-AM"/>
        </w:rPr>
        <w:t xml:space="preserve"> ներառում է Երևանի քաղաքապետարանի և 12 վարչական շրջանների կողմից կազմակերպված մշակութային միջոցառումները, որոնցից են Արտիստը դպրոցին, Ամանոր և Սուրբ ծնունդ  միջոցառումներ</w:t>
      </w:r>
      <w:r w:rsidR="00B42B8B">
        <w:rPr>
          <w:rFonts w:ascii="GHEA Grapalat" w:hAnsi="GHEA Grapalat"/>
          <w:lang w:val="hy-AM"/>
        </w:rPr>
        <w:t xml:space="preserve">, </w:t>
      </w:r>
      <w:r w:rsidR="00B42B8B" w:rsidRPr="00A00376">
        <w:rPr>
          <w:rFonts w:ascii="GHEA Grapalat" w:hAnsi="GHEA Grapalat"/>
          <w:lang w:val="hy-AM"/>
        </w:rPr>
        <w:t>Հայոց բանակի, Կանանց տոն</w:t>
      </w:r>
      <w:r w:rsidR="007709CD">
        <w:rPr>
          <w:rFonts w:ascii="GHEA Grapalat" w:hAnsi="GHEA Grapalat"/>
          <w:lang w:val="hy-AM"/>
        </w:rPr>
        <w:t>ի</w:t>
      </w:r>
      <w:r w:rsidR="00B42B8B" w:rsidRPr="00A00376">
        <w:rPr>
          <w:rFonts w:ascii="GHEA Grapalat" w:hAnsi="GHEA Grapalat"/>
          <w:lang w:val="hy-AM"/>
        </w:rPr>
        <w:t xml:space="preserve">,  Երևանի երաժշտական և արվեստի դպրոցների մրցույթ-փառատոն, Արամ Խաչատրյանի անվան պատանի ստեղծագործողների ամենամյա ստուգատես-փառատոն, Հայոց ցեղասպանության զոհերի հիշատակի, գիրք նվիրելու, Ջազի միջազգային օրվան նվիրված մշակութային </w:t>
      </w:r>
      <w:r w:rsidR="00B42B8B" w:rsidRPr="00A00376">
        <w:rPr>
          <w:rFonts w:ascii="GHEA Grapalat" w:hAnsi="GHEA Grapalat"/>
          <w:lang w:val="hy-AM"/>
        </w:rPr>
        <w:lastRenderedPageBreak/>
        <w:t>միջոցառումներ,</w:t>
      </w:r>
      <w:r w:rsidR="00B42B8B">
        <w:rPr>
          <w:rFonts w:ascii="GHEA Grapalat" w:hAnsi="GHEA Grapalat"/>
          <w:lang w:val="hy-AM"/>
        </w:rPr>
        <w:t xml:space="preserve"> </w:t>
      </w:r>
      <w:r w:rsidR="00B42B8B" w:rsidRPr="00A00376">
        <w:rPr>
          <w:rFonts w:ascii="GHEA Grapalat" w:hAnsi="GHEA Grapalat"/>
          <w:lang w:val="hy-AM"/>
        </w:rPr>
        <w:t xml:space="preserve">երեխաների իրավունքների պաշտպանության օր, Երևան </w:t>
      </w:r>
      <w:r w:rsidR="00D259D4">
        <w:rPr>
          <w:rFonts w:ascii="GHEA Grapalat" w:hAnsi="GHEA Grapalat"/>
          <w:lang w:val="hy-AM"/>
        </w:rPr>
        <w:t>երիտասարդական</w:t>
      </w:r>
      <w:r w:rsidR="00B42B8B" w:rsidRPr="00A00376">
        <w:rPr>
          <w:rFonts w:ascii="GHEA Grapalat" w:hAnsi="GHEA Grapalat"/>
          <w:lang w:val="hy-AM"/>
        </w:rPr>
        <w:t xml:space="preserve"> սիմֆոնիկ նվագախմբի համերգային ծրագրեր, </w:t>
      </w:r>
      <w:r w:rsidR="00D259D4" w:rsidRPr="00370546">
        <w:rPr>
          <w:rFonts w:ascii="GHEA Grapalat" w:hAnsi="GHEA Grapalat" w:cs="Sylfaen"/>
          <w:lang w:val="hy-AM"/>
        </w:rPr>
        <w:t>Երևանի միջազգային բալետային փառատոն</w:t>
      </w:r>
      <w:r w:rsidR="00B42B8B" w:rsidRPr="00A00376">
        <w:rPr>
          <w:rFonts w:ascii="GHEA Grapalat" w:hAnsi="GHEA Grapalat"/>
          <w:lang w:val="hy-AM"/>
        </w:rPr>
        <w:t>, Երևանի 2807 ամյակին նվիրված Էրեբունի-Երևան, Հոբելյաններին նվիրված դրամաշնորհային ծրագրեր, Ոսկե ծիրան միջազգային կինոփառատոն,</w:t>
      </w:r>
      <w:r w:rsidR="007709CD">
        <w:rPr>
          <w:rFonts w:ascii="GHEA Grapalat" w:hAnsi="GHEA Grapalat"/>
          <w:lang w:val="hy-AM"/>
        </w:rPr>
        <w:t xml:space="preserve"> </w:t>
      </w:r>
      <w:r w:rsidR="00B42B8B" w:rsidRPr="00A00376">
        <w:rPr>
          <w:rFonts w:ascii="GHEA Grapalat" w:hAnsi="GHEA Grapalat"/>
          <w:lang w:val="hy-AM"/>
        </w:rPr>
        <w:t xml:space="preserve">Թատրոնի միջազգային օր, Մայրության և գեղեցկության օր, Սուրբ Հարության կամ Զատիկի տոն, Վերջին զանգ, ՀՀ Անկախության օր, </w:t>
      </w:r>
      <w:r w:rsidR="00B42B8B">
        <w:rPr>
          <w:rFonts w:ascii="GHEA Grapalat" w:hAnsi="GHEA Grapalat"/>
          <w:lang w:val="hy-AM"/>
        </w:rPr>
        <w:t>ՈՒ</w:t>
      </w:r>
      <w:r w:rsidR="00B42B8B" w:rsidRPr="00A00376">
        <w:rPr>
          <w:rFonts w:ascii="GHEA Grapalat" w:hAnsi="GHEA Grapalat"/>
          <w:lang w:val="hy-AM"/>
        </w:rPr>
        <w:t>սուցչի օր, Գիտելիքի օր, Տյառնընդառաջ, Գիրք նվիրելու օր, Վարդավառ, Առաջին հանրապետության անկախության օր, Աշխատանքի օր և մի շարք այլ միջոցառումներ</w:t>
      </w:r>
      <w:r w:rsidR="00B42B8B">
        <w:rPr>
          <w:rFonts w:ascii="GHEA Grapalat" w:hAnsi="GHEA Grapalat"/>
          <w:lang w:val="hy-AM"/>
        </w:rPr>
        <w:t>:</w:t>
      </w:r>
    </w:p>
    <w:p w14:paraId="1A00E17F" w14:textId="5C9FE781" w:rsidR="00B42B8B" w:rsidRPr="00087A9D" w:rsidRDefault="00087A9D" w:rsidP="00087A9D">
      <w:pPr>
        <w:tabs>
          <w:tab w:val="left" w:pos="0"/>
        </w:tabs>
        <w:spacing w:line="360" w:lineRule="auto"/>
        <w:jc w:val="both"/>
        <w:rPr>
          <w:rFonts w:ascii="GHEA Grapalat" w:hAnsi="GHEA Grapalat" w:cs="Sylfaen"/>
          <w:lang w:val="hy-AM"/>
        </w:rPr>
      </w:pPr>
      <w:r>
        <w:rPr>
          <w:rFonts w:ascii="GHEA Grapalat" w:hAnsi="GHEA Grapalat" w:cs="Sylfaen"/>
          <w:b/>
          <w:u w:val="single"/>
          <w:lang w:val="hy-AM"/>
        </w:rPr>
        <w:t>9</w:t>
      </w:r>
      <w:r w:rsidR="004C39CB">
        <w:rPr>
          <w:rFonts w:ascii="GHEA Grapalat" w:hAnsi="GHEA Grapalat" w:cs="Sylfaen"/>
          <w:b/>
          <w:u w:val="single"/>
          <w:lang w:val="hy-AM"/>
        </w:rPr>
        <w:t>2</w:t>
      </w:r>
      <w:r>
        <w:rPr>
          <w:rFonts w:ascii="GHEA Grapalat" w:hAnsi="GHEA Grapalat" w:cs="Sylfaen"/>
          <w:b/>
          <w:u w:val="single"/>
          <w:lang w:val="hy-AM"/>
        </w:rPr>
        <w:t xml:space="preserve">. </w:t>
      </w:r>
      <w:r w:rsidR="00B42B8B" w:rsidRPr="00087A9D">
        <w:rPr>
          <w:rFonts w:ascii="GHEA Grapalat" w:hAnsi="GHEA Grapalat" w:cs="Sylfaen"/>
          <w:b/>
          <w:u w:val="single"/>
          <w:lang w:val="hy-AM"/>
        </w:rPr>
        <w:t>Կենդանաբանական այգու ցուցադրություններ</w:t>
      </w:r>
      <w:r w:rsidR="00B42B8B" w:rsidRPr="00087A9D">
        <w:rPr>
          <w:rFonts w:ascii="GHEA Grapalat" w:hAnsi="GHEA Grapalat" w:cs="Sylfaen"/>
          <w:b/>
          <w:lang w:val="hy-AM"/>
        </w:rPr>
        <w:t xml:space="preserve"> </w:t>
      </w:r>
      <w:r w:rsidR="00B42B8B" w:rsidRPr="00087A9D">
        <w:rPr>
          <w:rFonts w:ascii="GHEA Grapalat" w:hAnsi="GHEA Grapalat" w:cs="Sylfaen"/>
          <w:lang w:val="hy-AM"/>
        </w:rPr>
        <w:t>ծրագրով փաստացի ծախսը կազմել</w:t>
      </w:r>
    </w:p>
    <w:p w14:paraId="52A619FE" w14:textId="77777777" w:rsidR="003F07AC" w:rsidRDefault="00B42B8B" w:rsidP="003F07AC">
      <w:pPr>
        <w:tabs>
          <w:tab w:val="left" w:pos="0"/>
        </w:tabs>
        <w:spacing w:line="360" w:lineRule="auto"/>
        <w:jc w:val="both"/>
        <w:rPr>
          <w:rFonts w:ascii="GHEA Grapalat" w:hAnsi="GHEA Grapalat" w:cs="Sylfaen"/>
          <w:lang w:val="hy-AM"/>
        </w:rPr>
      </w:pPr>
      <w:r w:rsidRPr="00A00376">
        <w:rPr>
          <w:rFonts w:ascii="GHEA Grapalat" w:hAnsi="GHEA Grapalat" w:cs="Sylfaen"/>
          <w:lang w:val="hy-AM"/>
        </w:rPr>
        <w:t xml:space="preserve"> է 503,904.8 հազար դրամ՝ նախատեսվածի չափով, որն ուղղվել է «Երևանի կենդանաբանական այգի</w:t>
      </w:r>
      <w:r w:rsidRPr="00A00376">
        <w:rPr>
          <w:rFonts w:ascii="GHEA Grapalat" w:hAnsi="GHEA Grapalat"/>
          <w:lang w:val="hy-AM"/>
        </w:rPr>
        <w:t>»</w:t>
      </w:r>
      <w:r w:rsidRPr="00A00376">
        <w:rPr>
          <w:rFonts w:ascii="GHEA Grapalat" w:hAnsi="GHEA Grapalat" w:cs="Sylfaen"/>
          <w:lang w:val="hy-AM"/>
        </w:rPr>
        <w:t xml:space="preserve"> ՀՈԱԿ-ի պահպանման ծախսերին։ 2024 թվականին ծրագրի փաստացի ծախսը կազմել է </w:t>
      </w:r>
      <w:r w:rsidRPr="000A48BD">
        <w:rPr>
          <w:rFonts w:ascii="GHEA Grapalat" w:hAnsi="GHEA Grapalat" w:cs="Sylfaen"/>
          <w:lang w:val="hy-AM"/>
        </w:rPr>
        <w:t>415,700.2</w:t>
      </w:r>
      <w:r>
        <w:rPr>
          <w:rFonts w:ascii="GHEA Grapalat" w:hAnsi="GHEA Grapalat" w:cs="Sylfaen"/>
          <w:lang w:val="hy-AM"/>
        </w:rPr>
        <w:t xml:space="preserve"> </w:t>
      </w:r>
      <w:r w:rsidRPr="00A00376">
        <w:rPr>
          <w:rFonts w:ascii="GHEA Grapalat" w:hAnsi="GHEA Grapalat" w:cs="Sylfaen"/>
          <w:lang w:val="hy-AM"/>
        </w:rPr>
        <w:t>հազար դրամ:</w:t>
      </w:r>
    </w:p>
    <w:p w14:paraId="362A489A" w14:textId="67C8214E" w:rsidR="003F07AC" w:rsidRDefault="003F07AC" w:rsidP="003F07AC">
      <w:pPr>
        <w:tabs>
          <w:tab w:val="left" w:pos="0"/>
        </w:tabs>
        <w:spacing w:line="360" w:lineRule="auto"/>
        <w:jc w:val="both"/>
        <w:rPr>
          <w:rFonts w:ascii="GHEA Grapalat" w:hAnsi="GHEA Grapalat" w:cs="Sylfaen"/>
          <w:lang w:val="hy-AM"/>
        </w:rPr>
      </w:pPr>
      <w:r>
        <w:rPr>
          <w:rFonts w:ascii="GHEA Grapalat" w:hAnsi="GHEA Grapalat" w:cs="Sylfaen"/>
          <w:b/>
          <w:u w:val="single"/>
          <w:lang w:val="hy-AM"/>
        </w:rPr>
        <w:t>9</w:t>
      </w:r>
      <w:r w:rsidR="004C39CB">
        <w:rPr>
          <w:rFonts w:ascii="GHEA Grapalat" w:hAnsi="GHEA Grapalat" w:cs="Sylfaen"/>
          <w:b/>
          <w:u w:val="single"/>
          <w:lang w:val="hy-AM"/>
        </w:rPr>
        <w:t>3</w:t>
      </w:r>
      <w:r>
        <w:rPr>
          <w:rFonts w:ascii="GHEA Grapalat" w:hAnsi="GHEA Grapalat" w:cs="Sylfaen"/>
          <w:b/>
          <w:u w:val="single"/>
          <w:lang w:val="hy-AM"/>
        </w:rPr>
        <w:t>.</w:t>
      </w:r>
      <w:r w:rsidR="00B42B8B" w:rsidRPr="003F07AC">
        <w:rPr>
          <w:rFonts w:ascii="GHEA Grapalat" w:hAnsi="GHEA Grapalat" w:cs="Sylfaen"/>
          <w:b/>
          <w:u w:val="single"/>
          <w:lang w:val="hy-AM"/>
        </w:rPr>
        <w:t>Կենդանաբանական այգու հիմնանորոգում</w:t>
      </w:r>
      <w:r w:rsidR="00B42B8B" w:rsidRPr="003F07AC">
        <w:rPr>
          <w:rFonts w:ascii="GHEA Grapalat" w:hAnsi="GHEA Grapalat" w:cs="Sylfaen"/>
          <w:lang w:val="hy-AM"/>
        </w:rPr>
        <w:t xml:space="preserve"> ծրագրի ծախսը կազմել է 27,944.8 հազար դրամ՝ նախատեսված 48,979.8 հազար դրամի դիմաց, որով իրականացվել է Երևանի կենդանաբանական այգու պահեստային շինությունների կառուցման աշխատանքներ</w:t>
      </w:r>
      <w:r w:rsidR="00943537">
        <w:rPr>
          <w:rFonts w:ascii="GHEA Grapalat" w:hAnsi="GHEA Grapalat" w:cs="Sylfaen"/>
          <w:lang w:val="hy-AM"/>
        </w:rPr>
        <w:t>, որոնք կավարտվեն 2026 թվականին</w:t>
      </w:r>
      <w:r w:rsidR="00B42B8B" w:rsidRPr="003F07AC">
        <w:rPr>
          <w:rFonts w:ascii="GHEA Grapalat" w:hAnsi="GHEA Grapalat" w:cs="Sylfaen"/>
          <w:lang w:val="hy-AM"/>
        </w:rPr>
        <w:t>: 2024 թվականին փաստացի ծախսվել է 3,009.7 հազար դրամ:</w:t>
      </w:r>
    </w:p>
    <w:p w14:paraId="668B4CC5" w14:textId="35A1C7AE" w:rsidR="003F07AC" w:rsidRDefault="004C39CB" w:rsidP="003F07AC">
      <w:pPr>
        <w:tabs>
          <w:tab w:val="left" w:pos="0"/>
        </w:tabs>
        <w:spacing w:line="360" w:lineRule="auto"/>
        <w:jc w:val="both"/>
        <w:rPr>
          <w:rFonts w:ascii="GHEA Grapalat" w:hAnsi="GHEA Grapalat" w:cs="Sylfaen"/>
          <w:lang w:val="hy-AM"/>
        </w:rPr>
      </w:pPr>
      <w:r>
        <w:rPr>
          <w:rFonts w:ascii="GHEA Grapalat" w:hAnsi="GHEA Grapalat" w:cs="Sylfaen"/>
          <w:b/>
          <w:bCs/>
          <w:u w:val="single"/>
          <w:lang w:val="hy-AM"/>
        </w:rPr>
        <w:t>94.</w:t>
      </w:r>
      <w:r w:rsidR="003F07AC" w:rsidRPr="003F07AC">
        <w:rPr>
          <w:rFonts w:ascii="GHEA Grapalat" w:hAnsi="GHEA Grapalat" w:cs="Sylfaen"/>
          <w:b/>
          <w:bCs/>
          <w:u w:val="single"/>
          <w:lang w:val="hy-AM"/>
        </w:rPr>
        <w:t xml:space="preserve"> </w:t>
      </w:r>
      <w:r w:rsidR="00B42B8B" w:rsidRPr="003F07AC">
        <w:rPr>
          <w:rFonts w:ascii="GHEA Grapalat" w:hAnsi="GHEA Grapalat" w:cs="Sylfaen"/>
          <w:b/>
          <w:bCs/>
          <w:u w:val="single"/>
          <w:lang w:val="hy-AM"/>
        </w:rPr>
        <w:t>Երաժշտարվեստի</w:t>
      </w:r>
      <w:r w:rsidR="00B42B8B" w:rsidRPr="003F07AC">
        <w:rPr>
          <w:rFonts w:ascii="GHEA Grapalat" w:hAnsi="GHEA Grapalat" w:cs="Sylfaen"/>
          <w:b/>
          <w:u w:val="single"/>
          <w:lang w:val="hy-AM"/>
        </w:rPr>
        <w:t xml:space="preserve"> և պարարվեստի համերգներ</w:t>
      </w:r>
      <w:r w:rsidR="00B42B8B" w:rsidRPr="003F07AC">
        <w:rPr>
          <w:rFonts w:ascii="GHEA Grapalat" w:hAnsi="GHEA Grapalat" w:cs="Sylfaen"/>
          <w:b/>
          <w:lang w:val="hy-AM"/>
        </w:rPr>
        <w:t xml:space="preserve"> </w:t>
      </w:r>
      <w:r w:rsidR="00B42B8B" w:rsidRPr="003F07AC">
        <w:rPr>
          <w:rFonts w:ascii="GHEA Grapalat" w:hAnsi="GHEA Grapalat" w:cs="Sylfaen"/>
          <w:lang w:val="hy-AM"/>
        </w:rPr>
        <w:t>ծրագրով փաստացի ծախսը  կազմել է 221,045.2  հազար դրամ, նախատեսված 229,799.6 հազ. դրամի դիմաց, որն ուղղվել է «Հայ-Արտ մշակութային կենտրոն» ՓԲԸ-ի, «Յուրի Բախշյանի անվան մանկական ֆիլհարմոնի</w:t>
      </w:r>
      <w:r w:rsidR="00943537">
        <w:rPr>
          <w:rFonts w:ascii="GHEA Grapalat" w:hAnsi="GHEA Grapalat" w:cs="Sylfaen"/>
          <w:lang w:val="hy-AM"/>
        </w:rPr>
        <w:t>ա</w:t>
      </w:r>
      <w:r w:rsidR="00B42B8B" w:rsidRPr="003F07AC">
        <w:rPr>
          <w:rFonts w:ascii="GHEA Grapalat" w:hAnsi="GHEA Grapalat" w:cs="Sylfaen"/>
          <w:lang w:val="hy-AM"/>
        </w:rPr>
        <w:t>, «Երևան փողային նվագախումբ» և «Հայաստանի փոքրիկ երգիչներ մանկական ֆիլհարմոնիա» ՀՈԱԿ-</w:t>
      </w:r>
      <w:r w:rsidR="00943537">
        <w:rPr>
          <w:rFonts w:ascii="GHEA Grapalat" w:hAnsi="GHEA Grapalat" w:cs="Sylfaen"/>
          <w:lang w:val="hy-AM"/>
        </w:rPr>
        <w:t>ներ</w:t>
      </w:r>
      <w:r w:rsidR="00B42B8B" w:rsidRPr="003F07AC">
        <w:rPr>
          <w:rFonts w:ascii="GHEA Grapalat" w:hAnsi="GHEA Grapalat" w:cs="Sylfaen"/>
          <w:lang w:val="hy-AM"/>
        </w:rPr>
        <w:t>ի  պահպանմանը։ Վերոնշյալ կազմակերպությունների պահպանման ծախսերը 2024 թվականին կազմել են 176,048.5 հազար դրամ:</w:t>
      </w:r>
    </w:p>
    <w:p w14:paraId="2CD9FC53" w14:textId="12B4BB55" w:rsidR="003F07AC" w:rsidRDefault="003F07AC" w:rsidP="003F07AC">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t>9</w:t>
      </w:r>
      <w:r w:rsidR="004C39CB">
        <w:rPr>
          <w:rFonts w:ascii="GHEA Grapalat" w:hAnsi="GHEA Grapalat" w:cs="Sylfaen"/>
          <w:b/>
          <w:bCs/>
          <w:u w:val="single"/>
          <w:lang w:val="hy-AM"/>
        </w:rPr>
        <w:t>5</w:t>
      </w:r>
      <w:r w:rsidRPr="003F07AC">
        <w:rPr>
          <w:rFonts w:ascii="GHEA Grapalat" w:hAnsi="GHEA Grapalat" w:cs="Sylfaen"/>
          <w:b/>
          <w:bCs/>
          <w:u w:val="single"/>
          <w:lang w:val="hy-AM"/>
        </w:rPr>
        <w:t xml:space="preserve">. </w:t>
      </w:r>
      <w:r w:rsidR="00B42B8B" w:rsidRPr="003F07AC">
        <w:rPr>
          <w:rFonts w:ascii="GHEA Grapalat" w:hAnsi="GHEA Grapalat" w:cs="Sylfaen"/>
          <w:b/>
          <w:bCs/>
          <w:u w:val="single"/>
          <w:lang w:val="hy-AM"/>
        </w:rPr>
        <w:t>Թատերական</w:t>
      </w:r>
      <w:r w:rsidR="00B42B8B" w:rsidRPr="003F07AC">
        <w:rPr>
          <w:rFonts w:ascii="GHEA Grapalat" w:hAnsi="GHEA Grapalat" w:cs="Sylfaen"/>
          <w:b/>
          <w:u w:val="single"/>
          <w:lang w:val="hy-AM"/>
        </w:rPr>
        <w:t xml:space="preserve"> ներկայացումներ</w:t>
      </w:r>
      <w:r w:rsidR="00B42B8B" w:rsidRPr="003F07AC">
        <w:rPr>
          <w:rFonts w:ascii="GHEA Grapalat" w:hAnsi="GHEA Grapalat" w:cs="Sylfaen"/>
          <w:b/>
          <w:lang w:val="hy-AM"/>
        </w:rPr>
        <w:t xml:space="preserve"> </w:t>
      </w:r>
      <w:r w:rsidR="00B42B8B" w:rsidRPr="003F07AC">
        <w:rPr>
          <w:rFonts w:ascii="GHEA Grapalat" w:hAnsi="GHEA Grapalat" w:cs="Sylfaen"/>
          <w:lang w:val="hy-AM"/>
        </w:rPr>
        <w:t>ծրագրով փաստացի ծախսը կազմել է 527,787.1 հազար դրամ՝ նախատեսվածի չափով և 2024 թվականի փաստացի ցուցանիշից 78,939.0 հազար դրամով ավել, որը հատկացվել է Երևանի ենթակայության թվով 3 թատրոնների՝ «Երևանի Հ.Ղափլանյանի անվան դրամատիկական թատրոն», «Երևանի պատանի հանդիսատեսի թատրոն» և «Մհեր Մկրտչյանի անվան արտիստական թատրոն»  ՀՈԱԿ-ների պահպանմանը։</w:t>
      </w:r>
    </w:p>
    <w:p w14:paraId="467028FA" w14:textId="418B1C57" w:rsidR="003F07AC" w:rsidRDefault="003F07AC" w:rsidP="003F07AC">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t>9</w:t>
      </w:r>
      <w:r w:rsidR="004C39CB">
        <w:rPr>
          <w:rFonts w:ascii="GHEA Grapalat" w:hAnsi="GHEA Grapalat" w:cs="Sylfaen"/>
          <w:b/>
          <w:bCs/>
          <w:u w:val="single"/>
          <w:lang w:val="hy-AM"/>
        </w:rPr>
        <w:t>6</w:t>
      </w:r>
      <w:r w:rsidRPr="003F07AC">
        <w:rPr>
          <w:rFonts w:ascii="GHEA Grapalat" w:hAnsi="GHEA Grapalat" w:cs="Sylfaen"/>
          <w:b/>
          <w:bCs/>
          <w:u w:val="single"/>
          <w:lang w:val="hy-AM"/>
        </w:rPr>
        <w:t xml:space="preserve">. </w:t>
      </w:r>
      <w:r w:rsidR="00B42B8B" w:rsidRPr="003F07AC">
        <w:rPr>
          <w:rFonts w:ascii="GHEA Grapalat" w:hAnsi="GHEA Grapalat" w:cs="Sylfaen"/>
          <w:b/>
          <w:bCs/>
          <w:u w:val="single"/>
          <w:lang w:val="hy-AM"/>
        </w:rPr>
        <w:t>Թատրոնների</w:t>
      </w:r>
      <w:r w:rsidR="00B42B8B" w:rsidRPr="00A00376">
        <w:rPr>
          <w:rFonts w:ascii="GHEA Grapalat" w:hAnsi="GHEA Grapalat" w:cs="Sylfaen"/>
          <w:b/>
          <w:u w:val="single"/>
          <w:lang w:val="hy-AM"/>
        </w:rPr>
        <w:t xml:space="preserve"> հիմնանորոգում</w:t>
      </w:r>
      <w:r w:rsidR="00B42B8B" w:rsidRPr="00A00376">
        <w:rPr>
          <w:rFonts w:ascii="GHEA Grapalat" w:hAnsi="GHEA Grapalat" w:cs="Sylfaen"/>
          <w:b/>
          <w:lang w:val="hy-AM"/>
        </w:rPr>
        <w:t xml:space="preserve"> </w:t>
      </w:r>
      <w:r w:rsidR="00B42B8B" w:rsidRPr="00A00376">
        <w:rPr>
          <w:rFonts w:ascii="GHEA Grapalat" w:hAnsi="GHEA Grapalat" w:cs="Sylfaen"/>
          <w:lang w:val="hy-AM"/>
        </w:rPr>
        <w:t xml:space="preserve">ծրագրով նախատեսվել է 428,403.2 հազար դրամ, որից 23,663.2 հազար դրամը կազմել է փաստացի ծախս, որն էլ ուղղվել է «Երևանի Պատանի </w:t>
      </w:r>
      <w:r w:rsidR="00B42B8B" w:rsidRPr="00A00376">
        <w:rPr>
          <w:rFonts w:ascii="GHEA Grapalat" w:hAnsi="GHEA Grapalat" w:cs="Sylfaen"/>
          <w:lang w:val="hy-AM"/>
        </w:rPr>
        <w:lastRenderedPageBreak/>
        <w:t xml:space="preserve">հանդիսատեսի թատրոն» </w:t>
      </w:r>
      <w:r w:rsidR="00943537">
        <w:rPr>
          <w:rFonts w:ascii="GHEA Grapalat" w:hAnsi="GHEA Grapalat" w:cs="Sylfaen"/>
          <w:lang w:val="hy-AM"/>
        </w:rPr>
        <w:t>Հ</w:t>
      </w:r>
      <w:r w:rsidR="00B42B8B" w:rsidRPr="00A00376">
        <w:rPr>
          <w:rFonts w:ascii="GHEA Grapalat" w:hAnsi="GHEA Grapalat" w:cs="Sylfaen"/>
          <w:lang w:val="hy-AM"/>
        </w:rPr>
        <w:t>ՈԱԿ-ի և «Մանկապատանեկան ստեղծագործական քաղաքային կենտրոնի» տարածքների հիմնանորոգման աշխատանքներին:Ծրագրի կատարողականը պակաս է 2024 թվականի կատարողականից 9,818.2 հազար դրամով:</w:t>
      </w:r>
    </w:p>
    <w:p w14:paraId="54F023A8" w14:textId="11CF8639" w:rsidR="003F07AC" w:rsidRDefault="004C39CB" w:rsidP="003F07AC">
      <w:pPr>
        <w:tabs>
          <w:tab w:val="left" w:pos="0"/>
        </w:tabs>
        <w:spacing w:line="360" w:lineRule="auto"/>
        <w:jc w:val="both"/>
        <w:rPr>
          <w:rFonts w:ascii="GHEA Grapalat" w:hAnsi="GHEA Grapalat" w:cs="Sylfaen"/>
          <w:lang w:val="hy-AM"/>
        </w:rPr>
      </w:pPr>
      <w:r>
        <w:rPr>
          <w:rFonts w:ascii="GHEA Grapalat" w:hAnsi="GHEA Grapalat" w:cs="Sylfaen"/>
          <w:b/>
          <w:bCs/>
          <w:u w:val="single"/>
          <w:lang w:val="hy-AM"/>
        </w:rPr>
        <w:t>97.</w:t>
      </w:r>
      <w:r w:rsidR="003F07AC" w:rsidRPr="003F07AC">
        <w:rPr>
          <w:rFonts w:ascii="GHEA Grapalat" w:hAnsi="GHEA Grapalat" w:cs="Sylfaen"/>
          <w:b/>
          <w:bCs/>
          <w:u w:val="single"/>
          <w:lang w:val="hy-AM"/>
        </w:rPr>
        <w:t xml:space="preserve"> </w:t>
      </w:r>
      <w:r w:rsidR="00B42B8B" w:rsidRPr="003F07AC">
        <w:rPr>
          <w:rFonts w:ascii="GHEA Grapalat" w:hAnsi="GHEA Grapalat" w:cs="Sylfaen"/>
          <w:b/>
          <w:bCs/>
          <w:u w:val="single"/>
          <w:lang w:val="hy-AM"/>
        </w:rPr>
        <w:t>Հուշարձանների</w:t>
      </w:r>
      <w:r w:rsidR="00B42B8B" w:rsidRPr="00A00376">
        <w:rPr>
          <w:rFonts w:ascii="GHEA Grapalat" w:hAnsi="GHEA Grapalat" w:cs="Sylfaen"/>
          <w:b/>
          <w:u w:val="single"/>
          <w:lang w:val="hy-AM"/>
        </w:rPr>
        <w:t xml:space="preserve"> վերանորոգում և պահպանում</w:t>
      </w:r>
      <w:r w:rsidR="00B42B8B" w:rsidRPr="00A00376">
        <w:rPr>
          <w:rFonts w:ascii="GHEA Grapalat" w:hAnsi="GHEA Grapalat" w:cs="Sylfaen"/>
          <w:b/>
          <w:lang w:val="hy-AM"/>
        </w:rPr>
        <w:t xml:space="preserve"> </w:t>
      </w:r>
      <w:r w:rsidR="00B42B8B" w:rsidRPr="00A00376">
        <w:rPr>
          <w:rFonts w:ascii="GHEA Grapalat" w:hAnsi="GHEA Grapalat" w:cs="Sylfaen"/>
          <w:lang w:val="hy-AM"/>
        </w:rPr>
        <w:t>ծրագրով փաստացի ծախսը կազմել է 72,541.5 հազար դրամ՝ նախատեսված 136,905.8 հազար դրամի դիմաց կամ ընդհանուր կատարողականը կազմել է 53.0%, ինչը 2024 թվականի փաստացի ցուցանիշից պակաս է  3,016.3 հազար դրամով:</w:t>
      </w:r>
      <w:r w:rsidR="00B42B8B">
        <w:rPr>
          <w:rFonts w:ascii="GHEA Grapalat" w:hAnsi="GHEA Grapalat" w:cs="Sylfaen"/>
          <w:lang w:val="hy-AM"/>
        </w:rPr>
        <w:t xml:space="preserve"> Դեռևս 2024 թվականին տեղադրված </w:t>
      </w:r>
      <w:r w:rsidR="00B42B8B" w:rsidRPr="00A00376">
        <w:rPr>
          <w:rFonts w:ascii="GHEA Grapalat" w:hAnsi="GHEA Grapalat" w:cs="Sylfaen"/>
          <w:lang w:val="hy-AM"/>
        </w:rPr>
        <w:t>Շառլ Ազնավուրին նվիրված «Լա Բոհեմ» արձանի համար վճարվել է 35,185.5 հազ. դրամ մնացորդ</w:t>
      </w:r>
      <w:r w:rsidR="00B42B8B">
        <w:rPr>
          <w:rFonts w:ascii="GHEA Grapalat" w:hAnsi="GHEA Grapalat" w:cs="Sylfaen"/>
          <w:lang w:val="hy-AM"/>
        </w:rPr>
        <w:t>ային գումարը</w:t>
      </w:r>
      <w:r w:rsidR="00B42B8B" w:rsidRPr="00A00376">
        <w:rPr>
          <w:rFonts w:ascii="GHEA Grapalat" w:hAnsi="GHEA Grapalat" w:cs="Sylfaen"/>
          <w:lang w:val="hy-AM"/>
        </w:rPr>
        <w:t>,</w:t>
      </w:r>
      <w:r w:rsidR="00B42B8B">
        <w:rPr>
          <w:rFonts w:ascii="GHEA Grapalat" w:hAnsi="GHEA Grapalat" w:cs="Sylfaen"/>
          <w:lang w:val="hy-AM"/>
        </w:rPr>
        <w:t xml:space="preserve"> </w:t>
      </w:r>
      <w:r w:rsidR="00B42B8B" w:rsidRPr="00A00376">
        <w:rPr>
          <w:rFonts w:ascii="GHEA Grapalat" w:hAnsi="GHEA Grapalat" w:cs="Sylfaen"/>
          <w:lang w:val="hy-AM"/>
        </w:rPr>
        <w:t xml:space="preserve"> </w:t>
      </w:r>
      <w:r w:rsidR="00943537">
        <w:rPr>
          <w:rFonts w:ascii="GHEA Grapalat" w:hAnsi="GHEA Grapalat" w:cs="Sylfaen"/>
          <w:lang w:val="hy-AM"/>
        </w:rPr>
        <w:t>27</w:t>
      </w:r>
      <w:r w:rsidR="00B42B8B" w:rsidRPr="00A00376">
        <w:rPr>
          <w:rFonts w:ascii="GHEA Grapalat" w:hAnsi="GHEA Grapalat" w:cs="Sylfaen"/>
          <w:lang w:val="hy-AM"/>
        </w:rPr>
        <w:t>,850.0 հազ.</w:t>
      </w:r>
      <w:r w:rsidR="00943537">
        <w:rPr>
          <w:rFonts w:ascii="GHEA Grapalat" w:hAnsi="GHEA Grapalat" w:cs="Sylfaen"/>
          <w:lang w:val="hy-AM"/>
        </w:rPr>
        <w:t>դ</w:t>
      </w:r>
      <w:r w:rsidR="00B42B8B" w:rsidRPr="00A00376">
        <w:rPr>
          <w:rFonts w:ascii="GHEA Grapalat" w:hAnsi="GHEA Grapalat" w:cs="Sylfaen"/>
          <w:lang w:val="hy-AM"/>
        </w:rPr>
        <w:t>րամ</w:t>
      </w:r>
      <w:r w:rsidR="00B42B8B">
        <w:rPr>
          <w:rFonts w:ascii="GHEA Grapalat" w:hAnsi="GHEA Grapalat" w:cs="Sylfaen"/>
          <w:lang w:val="hy-AM"/>
        </w:rPr>
        <w:t>՝</w:t>
      </w:r>
      <w:r w:rsidR="00B42B8B" w:rsidRPr="00A00376">
        <w:rPr>
          <w:rFonts w:ascii="GHEA Grapalat" w:hAnsi="GHEA Grapalat" w:cs="Sylfaen"/>
          <w:lang w:val="hy-AM"/>
        </w:rPr>
        <w:t xml:space="preserve"> «Երևանը կանանց համար» ծրագրի շրջանակում «Կատարսիս» </w:t>
      </w:r>
      <w:r w:rsidR="00943537">
        <w:rPr>
          <w:rFonts w:ascii="GHEA Grapalat" w:hAnsi="GHEA Grapalat" w:cs="Sylfaen"/>
          <w:lang w:val="hy-AM"/>
        </w:rPr>
        <w:t>և</w:t>
      </w:r>
      <w:r w:rsidR="00B42B8B" w:rsidRPr="00A00376">
        <w:rPr>
          <w:rFonts w:ascii="GHEA Grapalat" w:hAnsi="GHEA Grapalat" w:cs="Sylfaen"/>
          <w:lang w:val="hy-AM"/>
        </w:rPr>
        <w:t xml:space="preserve"> «Երկնքից ընկավ երեք խնձոր»  արձան</w:t>
      </w:r>
      <w:r w:rsidR="00B42B8B">
        <w:rPr>
          <w:rFonts w:ascii="GHEA Grapalat" w:hAnsi="GHEA Grapalat" w:cs="Sylfaen"/>
          <w:lang w:val="hy-AM"/>
        </w:rPr>
        <w:t>ների</w:t>
      </w:r>
      <w:r w:rsidR="00B42B8B" w:rsidRPr="00A00376">
        <w:rPr>
          <w:rFonts w:ascii="GHEA Grapalat" w:hAnsi="GHEA Grapalat" w:cs="Sylfaen"/>
          <w:lang w:val="hy-AM"/>
        </w:rPr>
        <w:t xml:space="preserve"> ձեռքբերման համար: </w:t>
      </w:r>
    </w:p>
    <w:p w14:paraId="19285EFC" w14:textId="31228CA9" w:rsidR="003F07AC" w:rsidRDefault="003F07AC" w:rsidP="003F07AC">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t>9</w:t>
      </w:r>
      <w:r w:rsidR="004C39CB">
        <w:rPr>
          <w:rFonts w:ascii="GHEA Grapalat" w:hAnsi="GHEA Grapalat" w:cs="Sylfaen"/>
          <w:b/>
          <w:bCs/>
          <w:u w:val="single"/>
          <w:lang w:val="hy-AM"/>
        </w:rPr>
        <w:t>8</w:t>
      </w:r>
      <w:r w:rsidRPr="003F07AC">
        <w:rPr>
          <w:rFonts w:ascii="GHEA Grapalat" w:hAnsi="GHEA Grapalat" w:cs="Sylfaen"/>
          <w:b/>
          <w:bCs/>
          <w:u w:val="single"/>
          <w:lang w:val="hy-AM"/>
        </w:rPr>
        <w:t xml:space="preserve">. </w:t>
      </w:r>
      <w:r w:rsidR="00B42B8B" w:rsidRPr="003F07AC">
        <w:rPr>
          <w:rFonts w:ascii="GHEA Grapalat" w:hAnsi="GHEA Grapalat" w:cs="Sylfaen"/>
          <w:b/>
          <w:bCs/>
          <w:u w:val="single"/>
          <w:lang w:val="hy-AM"/>
        </w:rPr>
        <w:t>Երիտասարդական</w:t>
      </w:r>
      <w:r w:rsidR="00B42B8B" w:rsidRPr="00A00376">
        <w:rPr>
          <w:rFonts w:ascii="GHEA Grapalat" w:hAnsi="GHEA Grapalat" w:cs="Sylfaen"/>
          <w:b/>
          <w:u w:val="single"/>
          <w:lang w:val="hy-AM"/>
        </w:rPr>
        <w:t xml:space="preserve"> միջոցառումների իրականացում</w:t>
      </w:r>
      <w:r w:rsidR="00B42B8B" w:rsidRPr="00A00376">
        <w:rPr>
          <w:rFonts w:ascii="GHEA Grapalat" w:hAnsi="GHEA Grapalat" w:cs="Sylfaen"/>
          <w:lang w:val="hy-AM"/>
        </w:rPr>
        <w:t xml:space="preserve"> ծրագրով ծախսերը կազմել է 2,448.6 հազար դրամ</w:t>
      </w:r>
      <w:r w:rsidR="00B42B8B">
        <w:rPr>
          <w:rFonts w:ascii="GHEA Grapalat" w:hAnsi="GHEA Grapalat" w:cs="Sylfaen"/>
          <w:lang w:val="hy-AM"/>
        </w:rPr>
        <w:t>՝</w:t>
      </w:r>
      <w:r w:rsidR="00B42B8B" w:rsidRPr="00A00376">
        <w:rPr>
          <w:rFonts w:ascii="GHEA Grapalat" w:hAnsi="GHEA Grapalat" w:cs="Sylfaen"/>
          <w:lang w:val="hy-AM"/>
        </w:rPr>
        <w:t xml:space="preserve"> նախատեսվածի չափով,</w:t>
      </w:r>
      <w:r w:rsidR="00B42B8B" w:rsidRPr="00F80F8D">
        <w:rPr>
          <w:rFonts w:ascii="GHEA Grapalat" w:hAnsi="GHEA Grapalat" w:cs="Sylfaen"/>
          <w:lang w:val="hy-AM"/>
        </w:rPr>
        <w:t xml:space="preserve"> </w:t>
      </w:r>
      <w:r w:rsidR="00B42B8B" w:rsidRPr="00A00376">
        <w:rPr>
          <w:rFonts w:ascii="GHEA Grapalat" w:hAnsi="GHEA Grapalat" w:cs="Sylfaen"/>
          <w:lang w:val="hy-AM"/>
        </w:rPr>
        <w:t>2024 թվականի փաստացի ցուցանիշից 208.6 հազ. դրամով ավել</w:t>
      </w:r>
      <w:r w:rsidR="00B42B8B">
        <w:rPr>
          <w:rFonts w:ascii="GHEA Grapalat" w:hAnsi="GHEA Grapalat" w:cs="Sylfaen"/>
          <w:lang w:val="hy-AM"/>
        </w:rPr>
        <w:t>,</w:t>
      </w:r>
      <w:r w:rsidR="00B42B8B" w:rsidRPr="00A00376">
        <w:rPr>
          <w:rFonts w:ascii="GHEA Grapalat" w:hAnsi="GHEA Grapalat" w:cs="Sylfaen"/>
          <w:lang w:val="hy-AM"/>
        </w:rPr>
        <w:t xml:space="preserve"> որի շրջանակում իրականացվել է՝ Երիտասարդության միջազգային օրվա կապակցությամբ տոնական համերգի և ցուցահանդեսի կազմակերպ</w:t>
      </w:r>
      <w:r w:rsidR="00B42B8B">
        <w:rPr>
          <w:rFonts w:ascii="GHEA Grapalat" w:hAnsi="GHEA Grapalat" w:cs="Sylfaen"/>
          <w:lang w:val="hy-AM"/>
        </w:rPr>
        <w:t>ում</w:t>
      </w:r>
      <w:r w:rsidR="00B42B8B" w:rsidRPr="00A00376">
        <w:rPr>
          <w:rFonts w:ascii="GHEA Grapalat" w:hAnsi="GHEA Grapalat" w:cs="Sylfaen"/>
          <w:lang w:val="hy-AM"/>
        </w:rPr>
        <w:t>:</w:t>
      </w:r>
    </w:p>
    <w:p w14:paraId="5888EB89" w14:textId="61EE4680" w:rsidR="000665CF" w:rsidRPr="00A15C56" w:rsidRDefault="004C39CB" w:rsidP="003F07AC">
      <w:pPr>
        <w:tabs>
          <w:tab w:val="left" w:pos="0"/>
        </w:tabs>
        <w:spacing w:line="360" w:lineRule="auto"/>
        <w:jc w:val="both"/>
        <w:rPr>
          <w:rFonts w:ascii="GHEA Grapalat" w:hAnsi="GHEA Grapalat" w:cs="Sylfaen"/>
          <w:lang w:val="hy-AM"/>
        </w:rPr>
      </w:pPr>
      <w:r>
        <w:rPr>
          <w:rFonts w:ascii="GHEA Grapalat" w:hAnsi="GHEA Grapalat" w:cs="Sylfaen"/>
          <w:b/>
          <w:bCs/>
          <w:u w:val="single"/>
          <w:lang w:val="hy-AM"/>
        </w:rPr>
        <w:t>99</w:t>
      </w:r>
      <w:r w:rsidR="003F07AC" w:rsidRPr="003F07AC">
        <w:rPr>
          <w:rFonts w:ascii="GHEA Grapalat" w:hAnsi="GHEA Grapalat" w:cs="Sylfaen"/>
          <w:b/>
          <w:bCs/>
          <w:u w:val="single"/>
          <w:lang w:val="hy-AM"/>
        </w:rPr>
        <w:t xml:space="preserve">. </w:t>
      </w:r>
      <w:r w:rsidR="000665CF" w:rsidRPr="003F07AC">
        <w:rPr>
          <w:rFonts w:ascii="GHEA Grapalat" w:hAnsi="GHEA Grapalat" w:cs="Sylfaen"/>
          <w:b/>
          <w:bCs/>
          <w:u w:val="single"/>
          <w:lang w:val="hy-AM"/>
        </w:rPr>
        <w:t>Նախադպրոցական</w:t>
      </w:r>
      <w:r w:rsidR="000665CF" w:rsidRPr="00A15C56">
        <w:rPr>
          <w:rFonts w:ascii="GHEA Grapalat" w:hAnsi="GHEA Grapalat" w:cs="Sylfaen"/>
          <w:b/>
          <w:u w:val="single"/>
          <w:lang w:val="hy-AM"/>
        </w:rPr>
        <w:t xml:space="preserve"> ուսուցում</w:t>
      </w:r>
      <w:r w:rsidR="000665CF" w:rsidRPr="00A15C56">
        <w:rPr>
          <w:rFonts w:ascii="GHEA Grapalat" w:hAnsi="GHEA Grapalat" w:cs="Sylfaen"/>
          <w:b/>
          <w:lang w:val="hy-AM"/>
        </w:rPr>
        <w:t xml:space="preserve"> </w:t>
      </w:r>
      <w:r w:rsidR="000665CF" w:rsidRPr="00A15C56">
        <w:rPr>
          <w:rFonts w:ascii="GHEA Grapalat" w:hAnsi="GHEA Grapalat" w:cs="Sylfaen"/>
          <w:lang w:val="hy-AM"/>
        </w:rPr>
        <w:t xml:space="preserve">ծրագրով փաստացի ծախսը կազմել է 13,238,649.8 հազար դրամ՝ նախատեսվածի չափով, որի շրջանակներում ֆինանսավորվել են թվով 162 մսուր-մանկապարտեզներ։ 2025 թվականի ցուցանիշը 2024 թվականի համեմատ ավել է՝ </w:t>
      </w:r>
      <w:r w:rsidR="00AA6BC3">
        <w:rPr>
          <w:rFonts w:ascii="GHEA Grapalat" w:hAnsi="GHEA Grapalat" w:cs="Sylfaen"/>
          <w:lang w:val="hy-AM"/>
        </w:rPr>
        <w:t>691,864.7</w:t>
      </w:r>
      <w:r w:rsidR="000665CF" w:rsidRPr="00A15C56">
        <w:rPr>
          <w:rFonts w:ascii="GHEA Grapalat" w:hAnsi="GHEA Grapalat" w:cs="Sylfaen"/>
          <w:lang w:val="hy-AM"/>
        </w:rPr>
        <w:t xml:space="preserve"> հազար դրամով կամ 5.5%-ով: Երևանի ենթակայության մսուր-մանկապարտեզների ամսական ֆինանսավորումը կատարվել է Երևանի քաղաքապետի՝ 23.02.2024 թվականի հ.723-Ա որոշման Հավելված 1-ով սահմանված կարգով հաշվարկված՝ հաստատության տարեկան ֆինանսավորման (ՀՏՖ) կազմի մեջ մտնող՝ աշխատավարձի տարեկան ֆոնդի և պահպանման ծախսերի հանրագումարը բաժանելով 12-ի և վերջինիս ավելացնելով հաստատության սաների յուրաքանչյուր ամսվա փաստացի հաճախելիության հիման վրա հաշվարկված սննդի ծախսը:</w:t>
      </w:r>
      <w:r w:rsidR="000665CF" w:rsidRPr="00A15C56">
        <w:rPr>
          <w:rFonts w:ascii="GHEA Grapalat" w:hAnsi="GHEA Grapalat"/>
          <w:lang w:val="hy-AM"/>
        </w:rPr>
        <w:t xml:space="preserve"> Նորոգվող մանկապարտեզները ֆինանսավորվել են փաստացի ծախսի հաշվարկների հիման վրա: 31,617.0 հազար դրամն ուղղվել է թվով 11 հանրակրթական ուսումնական հաստատություններում՝ «Երևանի  Հ.Կարապենցի   անվան   հ.6 հիմնական  դպրոց», «Երևանի Ա.Արմենակյանի անվան   հ.26 հիմնական դպրոց», «Երևանի Հովհ.Հովհաննիսյանի անվան հ.52 հիմնական  դպրոց», «Երևանի    Ա.Խանջյանի   անվան հ.53 հիմնական դպրոց», «Երևանի Ա.Սախարովի անվան հ.69 հիմնական  դպրոց», «Երևանի  </w:t>
      </w:r>
      <w:r w:rsidR="000665CF" w:rsidRPr="00A15C56">
        <w:rPr>
          <w:rFonts w:ascii="GHEA Grapalat" w:hAnsi="GHEA Grapalat"/>
          <w:lang w:val="hy-AM"/>
        </w:rPr>
        <w:lastRenderedPageBreak/>
        <w:t>հ.91 հիմնական դպրոց», «Երևանի Ա.Մանուկյանի  անվան   հ.93 միջնակարգ դպրոց», «Երևանի Կ.Զարյանի  անվան հ.117 հիմնական  դպրոց», «Երևանի  Գայի  անվան   հ.129 հիմնական դպրոց», «Երևանի   հ.140 հիմնական  դպրոց», «Երևանի Հ.Օշականի անվան հ.172 հիմնական  դպրոց» ՊՈԱԿ-ներում</w:t>
      </w:r>
      <w:r w:rsidR="000665CF" w:rsidRPr="00A15C56">
        <w:rPr>
          <w:rFonts w:ascii="GHEA Grapalat" w:hAnsi="GHEA Grapalat" w:cs="Sylfaen"/>
          <w:sz w:val="20"/>
          <w:szCs w:val="20"/>
          <w:lang w:val="hy-AM"/>
        </w:rPr>
        <w:t xml:space="preserve">, </w:t>
      </w:r>
      <w:r w:rsidR="000665CF" w:rsidRPr="00A15C56">
        <w:rPr>
          <w:rFonts w:ascii="GHEA Grapalat" w:hAnsi="GHEA Grapalat"/>
          <w:lang w:val="hy-AM"/>
        </w:rPr>
        <w:t xml:space="preserve">նախակրթարաններ հիմնելու նպատակով՝ </w:t>
      </w:r>
      <w:r w:rsidR="000665CF" w:rsidRPr="00A15C56">
        <w:rPr>
          <w:rFonts w:ascii="GHEA Grapalat" w:hAnsi="GHEA Grapalat" w:cs="Sylfaen"/>
          <w:lang w:val="hy-AM"/>
        </w:rPr>
        <w:t>նախակրթարանի տարածքի վերանորոգում իրականացնող աշխատուժի, ինչպես նաև  դաստիարակների վարձատրությանը:</w:t>
      </w:r>
    </w:p>
    <w:p w14:paraId="380DCFFF" w14:textId="2F122D8A" w:rsidR="003F07AC" w:rsidRDefault="003F07AC" w:rsidP="003F07AC">
      <w:pPr>
        <w:tabs>
          <w:tab w:val="left" w:pos="0"/>
        </w:tabs>
        <w:spacing w:line="360" w:lineRule="auto"/>
        <w:jc w:val="both"/>
        <w:rPr>
          <w:rFonts w:ascii="GHEA Grapalat" w:hAnsi="GHEA Grapalat" w:cs="Sylfaen"/>
          <w:lang w:val="hy-AM"/>
        </w:rPr>
      </w:pPr>
      <w:r>
        <w:rPr>
          <w:rFonts w:ascii="GHEA Grapalat" w:hAnsi="GHEA Grapalat" w:cs="Sylfaen"/>
          <w:b/>
          <w:u w:val="single"/>
          <w:lang w:val="hy-AM"/>
        </w:rPr>
        <w:t>10</w:t>
      </w:r>
      <w:r w:rsidR="004C39CB">
        <w:rPr>
          <w:rFonts w:ascii="GHEA Grapalat" w:hAnsi="GHEA Grapalat" w:cs="Sylfaen"/>
          <w:b/>
          <w:u w:val="single"/>
          <w:lang w:val="hy-AM"/>
        </w:rPr>
        <w:t>0</w:t>
      </w:r>
      <w:r>
        <w:rPr>
          <w:rFonts w:ascii="GHEA Grapalat" w:hAnsi="GHEA Grapalat" w:cs="Sylfaen"/>
          <w:b/>
          <w:u w:val="single"/>
          <w:lang w:val="hy-AM"/>
        </w:rPr>
        <w:t>.</w:t>
      </w:r>
      <w:r w:rsidR="000665CF" w:rsidRPr="00386E58">
        <w:rPr>
          <w:rFonts w:ascii="GHEA Grapalat" w:hAnsi="GHEA Grapalat" w:cs="Sylfaen"/>
          <w:b/>
          <w:u w:val="single"/>
          <w:lang w:val="hy-AM"/>
        </w:rPr>
        <w:t>Նախադպրոցական ուսուցման կազմակերպման համար անհրաժեշտ գույքի ձեռքբերում</w:t>
      </w:r>
      <w:r w:rsidR="000665CF" w:rsidRPr="00386E58">
        <w:rPr>
          <w:rFonts w:ascii="GHEA Grapalat" w:hAnsi="GHEA Grapalat" w:cs="Sylfaen"/>
          <w:b/>
          <w:lang w:val="hy-AM"/>
        </w:rPr>
        <w:t xml:space="preserve"> </w:t>
      </w:r>
      <w:r w:rsidR="000665CF" w:rsidRPr="00386E58">
        <w:rPr>
          <w:rFonts w:ascii="GHEA Grapalat" w:hAnsi="GHEA Grapalat" w:cs="Sylfaen"/>
          <w:lang w:val="hy-AM"/>
        </w:rPr>
        <w:t>ծրագրով փաստացի ծախսը կազմել է 311,424.1 հազար դրամ՝ նախատեսված 383,911.3 հազար դրամ գումարի դիմաց, կամ կատարողականը կազմել է 81.1%, որը՝ 2024 թվականի ցուցանիշից ավել է 44,272.4 հազար դրամով: Ծրագրի շրջանակներում ձեռք է բերվել և Երևան քաղաքի թվով 7 մանկապարտեզներին բաշխվել է շուրջ 25 անուն թվով 775 գույք և տեխնիկա, նաև թվով թվով 42 մանկապարտեզներում տեղադրվել է 1600 հատ տեսախցիկ: Հիմնական միջոցների ձեռք բերման նպատակով նաև կապիտալ դրամաշնորհներ են տրամադրվել Երևան քաղաքի թվով 136 մսուր-մանկապարտեզներին:</w:t>
      </w:r>
    </w:p>
    <w:p w14:paraId="7E84BA24" w14:textId="6275B2CF" w:rsidR="003F07AC" w:rsidRDefault="003F07AC" w:rsidP="003F07AC">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t>10</w:t>
      </w:r>
      <w:r w:rsidR="004C39CB">
        <w:rPr>
          <w:rFonts w:ascii="GHEA Grapalat" w:hAnsi="GHEA Grapalat" w:cs="Sylfaen"/>
          <w:b/>
          <w:bCs/>
          <w:u w:val="single"/>
          <w:lang w:val="hy-AM"/>
        </w:rPr>
        <w:t>1</w:t>
      </w:r>
      <w:r w:rsidRPr="003F07AC">
        <w:rPr>
          <w:rFonts w:ascii="GHEA Grapalat" w:hAnsi="GHEA Grapalat" w:cs="Sylfaen"/>
          <w:b/>
          <w:bCs/>
          <w:u w:val="single"/>
          <w:lang w:val="hy-AM"/>
        </w:rPr>
        <w:t>.</w:t>
      </w:r>
      <w:r w:rsidRPr="003F07AC">
        <w:rPr>
          <w:rFonts w:ascii="GHEA Grapalat" w:hAnsi="GHEA Grapalat" w:cs="Sylfaen"/>
          <w:u w:val="single"/>
          <w:lang w:val="hy-AM"/>
        </w:rPr>
        <w:t xml:space="preserve"> </w:t>
      </w:r>
      <w:r w:rsidR="000665CF" w:rsidRPr="003F07AC">
        <w:rPr>
          <w:rFonts w:ascii="GHEA Grapalat" w:hAnsi="GHEA Grapalat" w:cs="Sylfaen"/>
          <w:b/>
          <w:u w:val="single"/>
          <w:lang w:val="hy-AM"/>
        </w:rPr>
        <w:t>Նախադպրոցական</w:t>
      </w:r>
      <w:r w:rsidR="000665CF" w:rsidRPr="00386E58">
        <w:rPr>
          <w:rFonts w:ascii="GHEA Grapalat" w:hAnsi="GHEA Grapalat" w:cs="Sylfaen"/>
          <w:b/>
          <w:u w:val="single"/>
          <w:lang w:val="hy-AM"/>
        </w:rPr>
        <w:t xml:space="preserve"> կրթության հասանելիության և որակի ապահովում (պատվիրակված լիազորություններ)</w:t>
      </w:r>
      <w:r w:rsidR="000665CF" w:rsidRPr="00386E58">
        <w:rPr>
          <w:rFonts w:ascii="GHEA Grapalat" w:hAnsi="GHEA Grapalat" w:cs="Sylfaen"/>
          <w:b/>
          <w:lang w:val="hy-AM"/>
        </w:rPr>
        <w:t xml:space="preserve"> </w:t>
      </w:r>
      <w:r w:rsidR="000665CF" w:rsidRPr="00386E58">
        <w:rPr>
          <w:rFonts w:ascii="GHEA Grapalat" w:hAnsi="GHEA Grapalat" w:cs="Sylfaen"/>
          <w:lang w:val="hy-AM"/>
        </w:rPr>
        <w:t xml:space="preserve">ծրագիրը 2025 թվականին կատարվել է ամբողջությամբ փաստացի ծախսը կազմելով՝ 22,872.6 հազար դրամ, որը՝ 2024 թվականի համեմատ ավել է 153.4 հազար դրամով: Ծրագրի շրջանակներում՝ որպես պատվիրակված լիազորություն, օրենսդրությամբ սահմանված ընթացակարգով ֆինանսավորվել են թվով 11՝ «Երևանի Ալ.Շիրվանզադեի անվան հ.21 հիմնական դպրոց», «Երևանի Ա.Նավասարդյանի անվան հ.196 հիմնական դպրոց», «Երևանի Վահան Տերյանի անվան  հ.60 հիմնական դպրոց», «Երևանի Ստեփան Շահումյանի անվան հ.1 հիմնական դպրոց», «Երևանի Է.Թելմանի անվան հ.13 հիմնական դպրոց», «Երևանի Ջ.Կիրակոսյանի անվան  հ.20 հիմնական դպրոց», «Երևանի հ.186 հիմնական դպրոց», «Երևանի հ.175 միջնակարգ դպրոց», «Երևանի հ.31 հիմնական դպրոց», «Երևանի Ալ.Մյասնիկյանի անվան հ.66 հիմնական դպրոց», «Երևանի Հակոբ Պարոնյանի անվան հ.59 հիմնական դպրոց» ՊՈԱԿ-ները՝ դրանցում գործող նախակրթարանների մանկավարժների և մանկավարժների օգնականների աշխատավարձերը փոխհատուցելու նպատակով: </w:t>
      </w:r>
    </w:p>
    <w:p w14:paraId="4C1C269E" w14:textId="13DC93A5" w:rsidR="003F07AC" w:rsidRDefault="004C39CB" w:rsidP="003F07AC">
      <w:pPr>
        <w:tabs>
          <w:tab w:val="left" w:pos="0"/>
        </w:tabs>
        <w:spacing w:line="360" w:lineRule="auto"/>
        <w:jc w:val="both"/>
        <w:rPr>
          <w:rFonts w:ascii="GHEA Grapalat" w:hAnsi="GHEA Grapalat" w:cs="Sylfaen"/>
          <w:lang w:val="hy-AM"/>
        </w:rPr>
      </w:pPr>
      <w:r>
        <w:rPr>
          <w:rFonts w:ascii="GHEA Grapalat" w:hAnsi="GHEA Grapalat" w:cs="Sylfaen"/>
          <w:b/>
          <w:bCs/>
          <w:u w:val="single"/>
          <w:lang w:val="hy-AM"/>
        </w:rPr>
        <w:lastRenderedPageBreak/>
        <w:t>102.</w:t>
      </w:r>
      <w:r w:rsidR="003F07AC" w:rsidRPr="003F07AC">
        <w:rPr>
          <w:rFonts w:ascii="GHEA Grapalat" w:hAnsi="GHEA Grapalat" w:cs="Sylfaen"/>
          <w:b/>
          <w:bCs/>
          <w:u w:val="single"/>
          <w:lang w:val="hy-AM"/>
        </w:rPr>
        <w:t xml:space="preserve"> </w:t>
      </w:r>
      <w:r w:rsidR="000665CF" w:rsidRPr="003F07AC">
        <w:rPr>
          <w:rFonts w:ascii="GHEA Grapalat" w:hAnsi="GHEA Grapalat" w:cs="Sylfaen"/>
          <w:b/>
          <w:bCs/>
          <w:u w:val="single"/>
          <w:lang w:val="hy-AM"/>
        </w:rPr>
        <w:t>Սոցիալական</w:t>
      </w:r>
      <w:r w:rsidR="000665CF" w:rsidRPr="00386E58">
        <w:rPr>
          <w:rFonts w:ascii="GHEA Grapalat" w:hAnsi="GHEA Grapalat" w:cs="Sylfaen"/>
          <w:b/>
          <w:u w:val="single"/>
          <w:lang w:val="hy-AM"/>
        </w:rPr>
        <w:t xml:space="preserve"> որոշ խմբերի 1,5-5 տարեկան երեխաների նախադպրոցական կրթության ապահովում </w:t>
      </w:r>
      <w:r w:rsidR="00EF5D27">
        <w:rPr>
          <w:rFonts w:ascii="GHEA Grapalat" w:hAnsi="GHEA Grapalat" w:cs="Sylfaen"/>
          <w:b/>
          <w:u w:val="single"/>
          <w:lang w:val="hy-AM"/>
        </w:rPr>
        <w:t>(</w:t>
      </w:r>
      <w:r w:rsidR="000665CF" w:rsidRPr="00386E58">
        <w:rPr>
          <w:rFonts w:ascii="GHEA Grapalat" w:hAnsi="GHEA Grapalat" w:cs="Sylfaen"/>
          <w:b/>
          <w:u w:val="single"/>
          <w:lang w:val="hy-AM"/>
        </w:rPr>
        <w:t>պատվիրակված լիազորություններ</w:t>
      </w:r>
      <w:r w:rsidR="00EF5D27">
        <w:rPr>
          <w:rFonts w:ascii="GHEA Grapalat" w:hAnsi="GHEA Grapalat" w:cs="Sylfaen"/>
          <w:b/>
          <w:u w:val="single"/>
          <w:lang w:val="hy-AM"/>
        </w:rPr>
        <w:t>)</w:t>
      </w:r>
      <w:r w:rsidR="000665CF" w:rsidRPr="00386E58">
        <w:rPr>
          <w:rFonts w:ascii="GHEA Grapalat" w:hAnsi="GHEA Grapalat" w:cs="Sylfaen"/>
          <w:b/>
          <w:lang w:val="hy-AM"/>
        </w:rPr>
        <w:t xml:space="preserve"> </w:t>
      </w:r>
      <w:r w:rsidR="000665CF" w:rsidRPr="00386E58">
        <w:rPr>
          <w:rFonts w:ascii="GHEA Grapalat" w:hAnsi="GHEA Grapalat" w:cs="Sylfaen"/>
          <w:lang w:val="hy-AM"/>
        </w:rPr>
        <w:t>ծրագրի շրջանակներում նախատեսված 806,275.8 հազար դրամի դիմաց ՝ ՀՀ կառավարության 15.07.2021 թվականի հ. 1169-Ն որոշմամբ սահմանված ֆինանսավորման կարգին համապատասխան 805,784.5 հազար դրամը տրամադրվել է Երևան քաղաքի ենթակայությամբ գործող նախադպրոցական ուսումնական հաստատություններին՝ թվով 911 կրթության և զարգացման առանձնահատուկ պայմանների կարիք ունեցող երեխաների ու թվով 1452 զինծառայող ծնողի երեխաների նախադպրոցական կրթությունն ապահովելու նպատակով: Ծրագրի ցուցանիշը՝ 47,514.4 հազար դրամով պակաս է 2024 թվականին իրականացված փաստացի ծախսից:</w:t>
      </w:r>
    </w:p>
    <w:p w14:paraId="50C8C132" w14:textId="22A5A08A" w:rsidR="003F07AC" w:rsidRDefault="003F07AC" w:rsidP="003F07AC">
      <w:pPr>
        <w:tabs>
          <w:tab w:val="left" w:pos="0"/>
        </w:tabs>
        <w:spacing w:line="360" w:lineRule="auto"/>
        <w:jc w:val="both"/>
        <w:rPr>
          <w:rFonts w:ascii="GHEA Grapalat" w:hAnsi="GHEA Grapalat" w:cs="Sylfaen"/>
          <w:lang w:val="hy-AM"/>
        </w:rPr>
      </w:pPr>
      <w:r w:rsidRPr="003F07AC">
        <w:rPr>
          <w:rFonts w:ascii="GHEA Grapalat" w:hAnsi="GHEA Grapalat" w:cs="Sylfaen"/>
          <w:b/>
          <w:bCs/>
          <w:u w:val="single"/>
          <w:lang w:val="hy-AM"/>
        </w:rPr>
        <w:t>10</w:t>
      </w:r>
      <w:r w:rsidR="004C39CB">
        <w:rPr>
          <w:rFonts w:ascii="GHEA Grapalat" w:hAnsi="GHEA Grapalat" w:cs="Sylfaen"/>
          <w:b/>
          <w:bCs/>
          <w:u w:val="single"/>
          <w:lang w:val="hy-AM"/>
        </w:rPr>
        <w:t>3</w:t>
      </w:r>
      <w:r w:rsidRPr="003F07AC">
        <w:rPr>
          <w:rFonts w:ascii="GHEA Grapalat" w:hAnsi="GHEA Grapalat" w:cs="Sylfaen"/>
          <w:b/>
          <w:bCs/>
          <w:u w:val="single"/>
          <w:lang w:val="hy-AM"/>
        </w:rPr>
        <w:t xml:space="preserve">. </w:t>
      </w:r>
      <w:r w:rsidR="000665CF" w:rsidRPr="003F07AC">
        <w:rPr>
          <w:rFonts w:ascii="GHEA Grapalat" w:hAnsi="GHEA Grapalat" w:cs="Sylfaen"/>
          <w:b/>
          <w:bCs/>
          <w:u w:val="single"/>
          <w:lang w:val="hy-AM"/>
        </w:rPr>
        <w:t>Պետական</w:t>
      </w:r>
      <w:r w:rsidR="000665CF" w:rsidRPr="00386E58">
        <w:rPr>
          <w:rFonts w:ascii="GHEA Grapalat" w:hAnsi="GHEA Grapalat" w:cs="Sylfaen"/>
          <w:b/>
          <w:u w:val="single"/>
          <w:lang w:val="hy-AM"/>
        </w:rPr>
        <w:t xml:space="preserve"> աջակցությամբ իրականացվող նախադպրոցական ուսումնական հաստատությունների կառուցում և հիմնանորոգում (պատվիրակված լիազորություններ) </w:t>
      </w:r>
      <w:r w:rsidR="000665CF" w:rsidRPr="00386E58">
        <w:rPr>
          <w:rFonts w:ascii="GHEA Grapalat" w:hAnsi="GHEA Grapalat" w:cs="Sylfaen"/>
          <w:lang w:val="hy-AM"/>
        </w:rPr>
        <w:t>ծրագրով նախատեսված 756,265.3 հազար դրամի դիմաց փաստացի իրականացվել է 663,529.4 հազար դրամի ծախս, որը՝ 2024 թվականի համեմատ պակաս է 115,595.1 հազար դրամով: Ծրագրի շրջանակներում շարունակվել են իրականացվել դեռևս 2023 թվականին մեկնարկած Շենգավիթ վարչական շրջանի հ. 140 մանկապարտեզի հիմնանորոգման աշխատանքները, ինչպես նաև 2024 թվականին մեկնարկած բարեկարգման աշխատանքները շարունակվել են Մալաթիա-Սեբաստիա վարչական շրջանի հ.76, հ.77, հ.81, հ.82, հ.88, հ. 90, Էրեբունի վարչական շրջանի հ.63, Շենգավիթ վարչական շրջանի հ.135, հ.138, Դավթաշեն վարչական շրջանի հ.61, Նոր Նորք վարչական շրջանի հ.109, հ 110, Քանաքեռ-Զեյթուն վարչական շրջանի հ.161, Աջափնյակ վարչական շրջանի հ. 47 մանկապարտեզների բակային տարածքներում, որոնցից հ.77, հ.82 և հ.161 մանկապարտեզներում աշխատանքները կշարունակվեն և կավարտվեն 2026 թվականին:</w:t>
      </w:r>
    </w:p>
    <w:p w14:paraId="7F102A2A" w14:textId="1E05C68F" w:rsidR="000665CF" w:rsidRPr="003F07AC" w:rsidRDefault="003F07AC" w:rsidP="003F07AC">
      <w:pPr>
        <w:tabs>
          <w:tab w:val="left" w:pos="0"/>
        </w:tabs>
        <w:spacing w:line="360" w:lineRule="auto"/>
        <w:jc w:val="both"/>
        <w:rPr>
          <w:rFonts w:ascii="GHEA Grapalat" w:hAnsi="GHEA Grapalat" w:cs="Sylfaen"/>
          <w:lang w:val="hy-AM"/>
        </w:rPr>
      </w:pPr>
      <w:r w:rsidRPr="004F551D">
        <w:rPr>
          <w:rFonts w:ascii="GHEA Grapalat" w:hAnsi="GHEA Grapalat" w:cs="Sylfaen"/>
          <w:b/>
          <w:bCs/>
          <w:lang w:val="hy-AM"/>
        </w:rPr>
        <w:t>10</w:t>
      </w:r>
      <w:r w:rsidR="004C39CB">
        <w:rPr>
          <w:rFonts w:ascii="GHEA Grapalat" w:hAnsi="GHEA Grapalat" w:cs="Sylfaen"/>
          <w:b/>
          <w:bCs/>
          <w:lang w:val="hy-AM"/>
        </w:rPr>
        <w:t>4</w:t>
      </w:r>
      <w:r w:rsidRPr="004F551D">
        <w:rPr>
          <w:rFonts w:ascii="GHEA Grapalat" w:hAnsi="GHEA Grapalat" w:cs="Sylfaen"/>
          <w:b/>
          <w:bCs/>
          <w:lang w:val="hy-AM"/>
        </w:rPr>
        <w:t>.</w:t>
      </w:r>
      <w:r>
        <w:rPr>
          <w:rFonts w:ascii="GHEA Grapalat" w:hAnsi="GHEA Grapalat" w:cs="Sylfaen"/>
          <w:lang w:val="hy-AM"/>
        </w:rPr>
        <w:t xml:space="preserve"> </w:t>
      </w:r>
      <w:r w:rsidR="000665CF" w:rsidRPr="003F07AC">
        <w:rPr>
          <w:rFonts w:ascii="GHEA Grapalat" w:hAnsi="GHEA Grapalat" w:cs="Sylfaen"/>
          <w:b/>
          <w:u w:val="single"/>
          <w:lang w:val="hy-AM"/>
        </w:rPr>
        <w:t>Մասնագիտական զարգացման և վարձատրության փոխկապակցված համակարգի ներդրում՝ նախադպրոցական հաստատությունների մանկավարժներին տարակարգի շնորհման գործընթացի միջոցով</w:t>
      </w:r>
      <w:r w:rsidR="00830DC2">
        <w:rPr>
          <w:rFonts w:ascii="GHEA Grapalat" w:hAnsi="GHEA Grapalat" w:cs="Sylfaen"/>
          <w:b/>
          <w:u w:val="single"/>
          <w:lang w:val="hy-AM"/>
        </w:rPr>
        <w:t xml:space="preserve"> (</w:t>
      </w:r>
      <w:r w:rsidR="000665CF" w:rsidRPr="003F07AC">
        <w:rPr>
          <w:rFonts w:ascii="GHEA Grapalat" w:hAnsi="GHEA Grapalat" w:cs="Sylfaen"/>
          <w:b/>
          <w:u w:val="single"/>
          <w:lang w:val="hy-AM"/>
        </w:rPr>
        <w:t>պատվիրակված լիազորություններ</w:t>
      </w:r>
      <w:r w:rsidR="00830DC2">
        <w:rPr>
          <w:rFonts w:ascii="GHEA Grapalat" w:hAnsi="GHEA Grapalat" w:cs="Sylfaen"/>
          <w:b/>
          <w:u w:val="single"/>
          <w:lang w:val="hy-AM"/>
        </w:rPr>
        <w:t>)</w:t>
      </w:r>
      <w:r w:rsidR="000665CF" w:rsidRPr="003F07AC">
        <w:rPr>
          <w:rFonts w:ascii="GHEA Grapalat" w:hAnsi="GHEA Grapalat" w:cs="Sylfaen"/>
          <w:b/>
          <w:u w:val="single"/>
          <w:lang w:val="hy-AM"/>
        </w:rPr>
        <w:t xml:space="preserve"> </w:t>
      </w:r>
      <w:r w:rsidR="000665CF" w:rsidRPr="002B1869">
        <w:rPr>
          <w:rFonts w:ascii="GHEA Grapalat" w:hAnsi="GHEA Grapalat" w:cs="Sylfaen"/>
          <w:bCs/>
          <w:lang w:val="hy-AM"/>
        </w:rPr>
        <w:t>ծրագրով փ</w:t>
      </w:r>
      <w:r w:rsidR="000665CF" w:rsidRPr="003F07AC">
        <w:rPr>
          <w:rFonts w:ascii="GHEA Grapalat" w:hAnsi="GHEA Grapalat" w:cs="Sylfaen"/>
          <w:lang w:val="hy-AM"/>
        </w:rPr>
        <w:t>աստացի ծախսը կազմել է 3,845.7 հազար դրամ նախատեսված 11,403.4 հազար դրամի դիմաց, որը՝ 2024 թվականի ցուցանիշից ավել է 2,618.5 հազար դրամով: Ծրագրի շրջանակում 202</w:t>
      </w:r>
      <w:r w:rsidR="00B03146">
        <w:rPr>
          <w:rFonts w:ascii="GHEA Grapalat" w:hAnsi="GHEA Grapalat" w:cs="Sylfaen"/>
          <w:lang w:val="hy-AM"/>
        </w:rPr>
        <w:t>5</w:t>
      </w:r>
      <w:r w:rsidR="000665CF" w:rsidRPr="003F07AC">
        <w:rPr>
          <w:rFonts w:ascii="GHEA Grapalat" w:hAnsi="GHEA Grapalat" w:cs="Sylfaen"/>
          <w:lang w:val="hy-AM"/>
        </w:rPr>
        <w:t xml:space="preserve"> թվականին թվով 17 մանկավարժ ստացել է տարակարգ, որի հիմքով էլ նրանց տրամադրվել է հավելավճար: </w:t>
      </w:r>
    </w:p>
    <w:p w14:paraId="2A2E7DA7" w14:textId="7903E591" w:rsidR="000665CF" w:rsidRPr="00386E58" w:rsidRDefault="004C39CB" w:rsidP="004C39CB">
      <w:pPr>
        <w:tabs>
          <w:tab w:val="left" w:pos="0"/>
          <w:tab w:val="left" w:pos="90"/>
          <w:tab w:val="num" w:pos="270"/>
        </w:tabs>
        <w:spacing w:line="360" w:lineRule="auto"/>
        <w:jc w:val="both"/>
        <w:rPr>
          <w:rFonts w:ascii="GHEA Grapalat" w:hAnsi="GHEA Grapalat" w:cs="Sylfaen"/>
          <w:b/>
          <w:bCs/>
          <w:u w:val="single"/>
          <w:lang w:val="hy-AM"/>
        </w:rPr>
      </w:pPr>
      <w:r>
        <w:rPr>
          <w:rFonts w:ascii="GHEA Grapalat" w:hAnsi="GHEA Grapalat" w:cs="Sylfaen"/>
          <w:b/>
          <w:bCs/>
          <w:u w:val="single"/>
          <w:lang w:val="hy-AM"/>
        </w:rPr>
        <w:lastRenderedPageBreak/>
        <w:t>105.</w:t>
      </w:r>
      <w:r w:rsidR="000665CF" w:rsidRPr="00386E58">
        <w:rPr>
          <w:rFonts w:ascii="GHEA Grapalat" w:hAnsi="GHEA Grapalat" w:cs="Sylfaen"/>
          <w:b/>
          <w:bCs/>
          <w:u w:val="single"/>
          <w:lang w:val="hy-AM"/>
        </w:rPr>
        <w:t>Նախադպրոցական ծրագրեր իրականացնող ուսումնական հաստատությունների մանկավարժների վերապատրաստում</w:t>
      </w:r>
      <w:r w:rsidR="00830DC2">
        <w:rPr>
          <w:rFonts w:ascii="GHEA Grapalat" w:hAnsi="GHEA Grapalat" w:cs="Sylfaen"/>
          <w:b/>
          <w:bCs/>
          <w:u w:val="single"/>
          <w:lang w:val="hy-AM"/>
        </w:rPr>
        <w:t xml:space="preserve"> </w:t>
      </w:r>
      <w:r w:rsidR="000665CF" w:rsidRPr="00386E58">
        <w:rPr>
          <w:rFonts w:ascii="GHEA Grapalat" w:hAnsi="GHEA Grapalat" w:cs="Sylfaen"/>
          <w:b/>
          <w:u w:val="single"/>
          <w:lang w:val="hy-AM"/>
        </w:rPr>
        <w:t xml:space="preserve">(պատվիրակված լիազորություններ) </w:t>
      </w:r>
      <w:r w:rsidR="000665CF" w:rsidRPr="00386E58">
        <w:rPr>
          <w:rFonts w:ascii="GHEA Grapalat" w:hAnsi="GHEA Grapalat" w:cs="Sylfaen"/>
          <w:lang w:val="hy-AM"/>
        </w:rPr>
        <w:t>ծրագրով նախատեսված 7,448.0 հազար դրամ, որի կատարողականը կազմել է 100%, որն ուղղվել է Երևան քաղաքի ենթակայությամբ գործող մանկապարտեզների թվով 409 մանկավարժների վերապատրաստմանը և կարողությունների զարգացմանը, որը՝ 2024 թվականի ցուցանիշից ավել է 1,587.4 հազար դրամով:</w:t>
      </w:r>
    </w:p>
    <w:p w14:paraId="549734D3" w14:textId="7777777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Հանրակրթական ուսուցում</w:t>
      </w:r>
      <w:r w:rsidRPr="00386E58">
        <w:rPr>
          <w:rFonts w:ascii="GHEA Grapalat" w:hAnsi="GHEA Grapalat"/>
          <w:b/>
          <w:lang w:val="hy-AM"/>
        </w:rPr>
        <w:t xml:space="preserve"> </w:t>
      </w:r>
      <w:r w:rsidRPr="00386E58">
        <w:rPr>
          <w:rFonts w:ascii="GHEA Grapalat" w:hAnsi="GHEA Grapalat" w:cs="Sylfaen"/>
          <w:lang w:val="hy-AM"/>
        </w:rPr>
        <w:t>ծրագրով փաստացի ծախսը կազմել է 20,526,479.7 հազար դրամ, նախատեսված 20,528,760.2 հազար դրամի դիմաց, որի շրջանակներում, որպես պատվիրակված լիազորություն, օրենսդրությամբ սահմանված ընթացակարգերով ֆինանսավորվել են Երևանի քաղաքապետարանի կողմից համակարգվող թվով 151 դպրոցները։ Ծրագրի ցուցանիշը՝ 1,594,796.1 հազար դրամով ավել է 2024 թվականի փաստացի ծախսից:</w:t>
      </w:r>
    </w:p>
    <w:p w14:paraId="47D27598" w14:textId="1B00B7E5"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Բնագիտական ոլորտի առարկաներ դասավանդող ուսուցիչներին հավելավճարի տրամադրում (պատվիրակված լիազորություններ)</w:t>
      </w:r>
      <w:r w:rsidRPr="00386E58">
        <w:rPr>
          <w:rFonts w:ascii="GHEA Grapalat" w:hAnsi="GHEA Grapalat" w:cs="Sylfaen"/>
          <w:b/>
          <w:lang w:val="hy-AM"/>
        </w:rPr>
        <w:t xml:space="preserve"> </w:t>
      </w:r>
      <w:r w:rsidRPr="00386E58">
        <w:rPr>
          <w:rFonts w:ascii="GHEA Grapalat" w:hAnsi="GHEA Grapalat" w:cs="Sylfaen"/>
          <w:lang w:val="hy-AM"/>
        </w:rPr>
        <w:t>ծրագրով իրականացվել է 340,273.9 հազար դրամի ծախս՝ նախատեսվածի չափով, 2024 թվականի փաստացի ցուցանիշի</w:t>
      </w:r>
      <w:r w:rsidR="00FE0897">
        <w:rPr>
          <w:rFonts w:ascii="GHEA Grapalat" w:hAnsi="GHEA Grapalat" w:cs="Sylfaen"/>
          <w:lang w:val="hy-AM"/>
        </w:rPr>
        <w:t xml:space="preserve">ց </w:t>
      </w:r>
      <w:r w:rsidRPr="00386E58">
        <w:rPr>
          <w:rFonts w:ascii="GHEA Grapalat" w:hAnsi="GHEA Grapalat" w:cs="Sylfaen"/>
          <w:lang w:val="hy-AM"/>
        </w:rPr>
        <w:t>44,479.5 հազար դրամ</w:t>
      </w:r>
      <w:r w:rsidR="00FE0897">
        <w:rPr>
          <w:rFonts w:ascii="GHEA Grapalat" w:hAnsi="GHEA Grapalat" w:cs="Sylfaen"/>
          <w:lang w:val="hy-AM"/>
        </w:rPr>
        <w:t>ով ավել</w:t>
      </w:r>
      <w:r w:rsidRPr="00386E58">
        <w:rPr>
          <w:rFonts w:ascii="GHEA Grapalat" w:hAnsi="GHEA Grapalat" w:cs="Sylfaen"/>
          <w:lang w:val="hy-AM"/>
        </w:rPr>
        <w:t>: Ծրագրի շրջանակում ֆինանսավորվել են Երևանի քաղաքապետարանի կողմից համակարգվող դպրոցների թվով 1527 ուսուցիչներ:</w:t>
      </w:r>
    </w:p>
    <w:p w14:paraId="6FF6141E" w14:textId="7C777B65"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b/>
          <w:bCs/>
          <w:u w:val="single"/>
          <w:lang w:val="hy-AM"/>
        </w:rPr>
      </w:pPr>
      <w:r w:rsidRPr="00386E58">
        <w:rPr>
          <w:rFonts w:ascii="GHEA Grapalat" w:hAnsi="GHEA Grapalat" w:cs="Sylfaen"/>
          <w:b/>
          <w:bCs/>
          <w:u w:val="single"/>
          <w:lang w:val="hy-AM"/>
        </w:rPr>
        <w:t xml:space="preserve">Հանրակրթական դպրոցների, մանկապարտեզների և կրթահամալիրների գույքով և տեխնիկայով ապահովում </w:t>
      </w:r>
      <w:r w:rsidR="00903DC3">
        <w:rPr>
          <w:rFonts w:ascii="GHEA Grapalat" w:hAnsi="GHEA Grapalat" w:cs="Sylfaen"/>
          <w:b/>
          <w:bCs/>
          <w:u w:val="single"/>
          <w:lang w:val="hy-AM"/>
        </w:rPr>
        <w:t>(</w:t>
      </w:r>
      <w:r w:rsidRPr="00386E58">
        <w:rPr>
          <w:rFonts w:ascii="GHEA Grapalat" w:hAnsi="GHEA Grapalat" w:cs="Sylfaen"/>
          <w:b/>
          <w:bCs/>
          <w:u w:val="single"/>
          <w:lang w:val="hy-AM"/>
        </w:rPr>
        <w:t>պատվիրակված լիազորություններ</w:t>
      </w:r>
      <w:r w:rsidR="00903DC3">
        <w:rPr>
          <w:rFonts w:ascii="GHEA Grapalat" w:hAnsi="GHEA Grapalat" w:cs="Sylfaen"/>
          <w:b/>
          <w:bCs/>
          <w:u w:val="single"/>
          <w:lang w:val="hy-AM"/>
        </w:rPr>
        <w:t>)</w:t>
      </w:r>
      <w:r w:rsidRPr="00386E58">
        <w:rPr>
          <w:rFonts w:ascii="GHEA Grapalat" w:hAnsi="GHEA Grapalat" w:cs="Sylfaen"/>
          <w:b/>
          <w:bCs/>
          <w:u w:val="single"/>
          <w:lang w:val="hy-AM"/>
        </w:rPr>
        <w:t xml:space="preserve">  </w:t>
      </w:r>
      <w:r w:rsidRPr="00386E58">
        <w:rPr>
          <w:rFonts w:ascii="GHEA Grapalat" w:hAnsi="GHEA Grapalat" w:cs="Sylfaen"/>
          <w:lang w:val="hy-AM"/>
        </w:rPr>
        <w:t xml:space="preserve">ծրագրով իրականացվել է 320.0 հազար դրամի ծախս՝ նախատեսվածի չափով, որի շրջանակներում 80.0 հազար դրամ տրամադրվել է՝ </w:t>
      </w:r>
      <w:r w:rsidR="00903DC3">
        <w:rPr>
          <w:rFonts w:ascii="GHEA Grapalat" w:hAnsi="GHEA Grapalat" w:cs="Sylfaen"/>
          <w:lang w:val="hy-AM"/>
        </w:rPr>
        <w:t>«</w:t>
      </w:r>
      <w:r w:rsidRPr="00386E58">
        <w:rPr>
          <w:rFonts w:ascii="GHEA Grapalat" w:hAnsi="GHEA Grapalat" w:cs="Sylfaen"/>
          <w:lang w:val="hy-AM"/>
        </w:rPr>
        <w:t>Երևանի հ.91 հիմնական դպրոց</w:t>
      </w:r>
      <w:r w:rsidR="00903DC3">
        <w:rPr>
          <w:rFonts w:ascii="GHEA Grapalat" w:hAnsi="GHEA Grapalat" w:cs="Sylfaen"/>
          <w:lang w:val="hy-AM"/>
        </w:rPr>
        <w:t>»</w:t>
      </w:r>
      <w:r w:rsidRPr="00386E58">
        <w:rPr>
          <w:rFonts w:ascii="GHEA Grapalat" w:hAnsi="GHEA Grapalat" w:cs="Sylfaen"/>
          <w:lang w:val="hy-AM"/>
        </w:rPr>
        <w:t xml:space="preserve"> ՊՈԱԿ-ին, իսկ 240.0 հազար դրամը՝ </w:t>
      </w:r>
      <w:r w:rsidR="00903DC3">
        <w:rPr>
          <w:rFonts w:ascii="GHEA Grapalat" w:hAnsi="GHEA Grapalat" w:cs="Sylfaen"/>
          <w:lang w:val="hy-AM"/>
        </w:rPr>
        <w:t>«</w:t>
      </w:r>
      <w:r w:rsidRPr="00386E58">
        <w:rPr>
          <w:rFonts w:ascii="GHEA Grapalat" w:hAnsi="GHEA Grapalat" w:cs="Sylfaen"/>
          <w:lang w:val="hy-AM"/>
        </w:rPr>
        <w:t>Երևանի Վ. Պետրոսյանի անվան հ. 51 հիմնական դպրոց</w:t>
      </w:r>
      <w:r w:rsidR="00903DC3">
        <w:rPr>
          <w:rFonts w:ascii="GHEA Grapalat" w:hAnsi="GHEA Grapalat" w:cs="Sylfaen"/>
          <w:lang w:val="hy-AM"/>
        </w:rPr>
        <w:t>»</w:t>
      </w:r>
      <w:r w:rsidRPr="00386E58">
        <w:rPr>
          <w:rFonts w:ascii="GHEA Grapalat" w:hAnsi="GHEA Grapalat" w:cs="Sylfaen"/>
          <w:lang w:val="hy-AM"/>
        </w:rPr>
        <w:t xml:space="preserve"> ՊՈԱԿ-ին անհրաժեշտ գույքի ձեռքբերման համար: 2024 թվականին ծախս նախատեսված չի եղել:</w:t>
      </w:r>
    </w:p>
    <w:p w14:paraId="4E6EC32D" w14:textId="032AB99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Արտադպրոցական դաստիարակություն</w:t>
      </w:r>
      <w:r w:rsidRPr="00386E58">
        <w:rPr>
          <w:rFonts w:ascii="GHEA Grapalat" w:hAnsi="GHEA Grapalat" w:cs="Sylfaen"/>
          <w:b/>
          <w:lang w:val="hy-AM"/>
        </w:rPr>
        <w:t xml:space="preserve"> </w:t>
      </w:r>
      <w:r w:rsidRPr="00386E58">
        <w:rPr>
          <w:rFonts w:ascii="GHEA Grapalat" w:hAnsi="GHEA Grapalat" w:cs="Sylfaen"/>
          <w:lang w:val="hy-AM"/>
        </w:rPr>
        <w:t>ծրագրով փաստացի ծախսը կազմել է 6,597,659.5 հազար դրամ՝ նախատեսված 6,612,193.9 հազար դրամի դիմաց կամ ընդհանուր կատարողականը կազմել է 99.8%, որից 6,585,561.4 հազար դրամն ուղղվել է Երևան քաղաքի ենթակայությամբ գործող երաժշտական, արվեստի դպրոցների, մարզադպրոցների, շախմատի դպրոցների ֆինանսավորմանը, իսկ 3,600.0 հազար դրամ գումարը տրամադրվել է դպրոցականների ամառային հանգստի</w:t>
      </w:r>
      <w:r w:rsidR="00B03146">
        <w:rPr>
          <w:rFonts w:ascii="GHEA Grapalat" w:hAnsi="GHEA Grapalat" w:cs="Sylfaen"/>
          <w:lang w:val="hy-AM"/>
        </w:rPr>
        <w:t xml:space="preserve"> կազմակերպման</w:t>
      </w:r>
      <w:r w:rsidRPr="00386E58">
        <w:rPr>
          <w:rFonts w:ascii="GHEA Grapalat" w:hAnsi="GHEA Grapalat" w:cs="Sylfaen"/>
          <w:lang w:val="hy-AM"/>
        </w:rPr>
        <w:t xml:space="preserve"> համար տրանսպորտի </w:t>
      </w:r>
      <w:r w:rsidRPr="00386E58">
        <w:rPr>
          <w:rFonts w:ascii="GHEA Grapalat" w:hAnsi="GHEA Grapalat" w:cs="Sylfaen"/>
          <w:lang w:val="hy-AM"/>
        </w:rPr>
        <w:lastRenderedPageBreak/>
        <w:t>վարձակալության ծառայությանը</w:t>
      </w:r>
      <w:r w:rsidRPr="001212DD">
        <w:rPr>
          <w:rFonts w:ascii="GHEA Grapalat" w:hAnsi="GHEA Grapalat" w:cs="Sylfaen"/>
          <w:lang w:val="hy-AM"/>
        </w:rPr>
        <w:t>:</w:t>
      </w:r>
      <w:r w:rsidRPr="00386E58">
        <w:rPr>
          <w:rFonts w:ascii="GHEA Grapalat" w:hAnsi="GHEA Grapalat" w:cs="Sylfaen"/>
          <w:lang w:val="hy-AM"/>
        </w:rPr>
        <w:t xml:space="preserve"> 8,498.1 հազար դրամն ուղղվել է հեծանվահրապարակի էլեկտեկրաէներգիայի ծախսի ֆինանսավորմանը: Ծրագրի ցուցանիշը 2024 թվականի փաստացի ծախսից ավել է՝ 1,669,189.3 հազար դրամով:</w:t>
      </w:r>
    </w:p>
    <w:p w14:paraId="0A426DFE" w14:textId="7777777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Արտադպրոցական կազմակերպությունների համար անհրաժեշտ գույքի ձեռք բերում</w:t>
      </w:r>
      <w:r w:rsidRPr="00386E58">
        <w:rPr>
          <w:rFonts w:ascii="GHEA Grapalat" w:hAnsi="GHEA Grapalat" w:cs="Sylfaen"/>
          <w:lang w:val="hy-AM"/>
        </w:rPr>
        <w:t xml:space="preserve"> ծրագրով 2025 թվականի բյուջեով նախատեսված 93,482.6 հազար դրամ գումարի և 2024 թվականի փաստացի ցուցանիշի 83,249.9 հազար դրամի դիմաց՝ 2025 թվականին փաստացի կատարված 72,175.1 հազար դրամ գումարով ձեռք է բերվել և տրամադրվել Երևան քաղաքի ենթակայությամբ գործող մարզադպրոցներին 28 անուն թվով 1323 մարզագույք՝ ըմբշամարտի գորգ, բռնցքամարտի ռինգ, հանդբոլի գնդակ, բասկետբոլի գնդակ, մարմնամարզական հենացատկ կամրջակով, վոլեյբոլի գնդակ, ֆուտբոլի գնդակ, թենիսի գնդակ, սեղանի թենիսի գնդակ, շախմատի խաղաքարեր, շվեդական պատ, ծանրաձող, կշռաքար, մագլցման պարան, մարմնամարզական նստարան, գեղարվեստական մարմնամարզության օղակ, ժապավեն, ժապավենի ձող և այլ մարզագույք  , ինչպես նաև ձեռք է բերվել թվով 63 երաժշտական գործիքներ՝ կլարնետ, ֆլեյտա, մարիմբա, քսիլոֆոն, հոբոյ, տրոմբոն, շեփոր, հարվածային գործիքների հավաքածու, ուդ, քամանչա, քանոն և տրամադրվել Երևան քաղաքում գործող թվով 26 երաժշտական և արվեստի դպրոցներին: </w:t>
      </w:r>
    </w:p>
    <w:p w14:paraId="3182582E" w14:textId="6A8A7054"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897D03">
        <w:rPr>
          <w:rFonts w:ascii="GHEA Grapalat" w:hAnsi="GHEA Grapalat"/>
          <w:b/>
          <w:u w:val="single"/>
          <w:lang w:val="hy-AM"/>
        </w:rPr>
        <w:t>«</w:t>
      </w:r>
      <w:r w:rsidRPr="00897D03">
        <w:rPr>
          <w:rFonts w:ascii="GHEA Grapalat" w:hAnsi="GHEA Grapalat" w:cs="Sylfaen"/>
          <w:b/>
          <w:u w:val="single"/>
          <w:lang w:val="hy-AM"/>
        </w:rPr>
        <w:t>Հակոբ Կոջոյան</w:t>
      </w:r>
      <w:r w:rsidRPr="00897D03">
        <w:rPr>
          <w:rFonts w:ascii="GHEA Grapalat" w:hAnsi="GHEA Grapalat"/>
          <w:u w:val="single"/>
          <w:lang w:val="hy-AM"/>
        </w:rPr>
        <w:t xml:space="preserve">» </w:t>
      </w:r>
      <w:r w:rsidRPr="00897D03">
        <w:rPr>
          <w:rFonts w:ascii="GHEA Grapalat" w:hAnsi="GHEA Grapalat" w:cs="Sylfaen"/>
          <w:b/>
          <w:u w:val="single"/>
          <w:lang w:val="hy-AM"/>
        </w:rPr>
        <w:t>կրթահամալիր</w:t>
      </w:r>
      <w:r w:rsidRPr="00386E58">
        <w:rPr>
          <w:rFonts w:ascii="GHEA Grapalat" w:hAnsi="GHEA Grapalat" w:cs="Sylfaen"/>
          <w:b/>
          <w:u w:val="single"/>
          <w:lang w:val="hy-AM"/>
        </w:rPr>
        <w:t xml:space="preserve"> ՊՈԱԿ</w:t>
      </w:r>
      <w:r w:rsidRPr="00386E58">
        <w:rPr>
          <w:rFonts w:ascii="GHEA Grapalat" w:hAnsi="GHEA Grapalat" w:cs="Times LatArm"/>
          <w:b/>
          <w:u w:val="single"/>
          <w:lang w:val="hy-AM"/>
        </w:rPr>
        <w:t>–</w:t>
      </w:r>
      <w:r w:rsidRPr="00386E58">
        <w:rPr>
          <w:rFonts w:ascii="GHEA Grapalat" w:hAnsi="GHEA Grapalat" w:cs="Sylfaen"/>
          <w:b/>
          <w:u w:val="single"/>
          <w:lang w:val="hy-AM"/>
        </w:rPr>
        <w:t xml:space="preserve">ում արտադպրոցական դաստիարակության կազմակերպում (պատվիրակված լիազորություններ) </w:t>
      </w:r>
      <w:r w:rsidR="00897D03" w:rsidRPr="00897D03">
        <w:rPr>
          <w:rFonts w:ascii="GHEA Grapalat" w:hAnsi="GHEA Grapalat" w:cs="Sylfaen"/>
          <w:bCs/>
          <w:lang w:val="hy-AM"/>
        </w:rPr>
        <w:t xml:space="preserve">ծրագրով </w:t>
      </w:r>
      <w:r w:rsidRPr="00897D03">
        <w:rPr>
          <w:rFonts w:ascii="GHEA Grapalat" w:hAnsi="GHEA Grapalat" w:cs="Sylfaen"/>
          <w:bCs/>
          <w:lang w:val="hy-AM"/>
        </w:rPr>
        <w:t>2</w:t>
      </w:r>
      <w:r w:rsidRPr="00386E58">
        <w:rPr>
          <w:rFonts w:ascii="GHEA Grapalat" w:hAnsi="GHEA Grapalat" w:cs="Sylfaen"/>
          <w:lang w:val="hy-AM"/>
        </w:rPr>
        <w:t>024 թվականի փաստացի ծախսը, ինչպես նաև 2025 թվական նախատեսվածն ու փաստացի ծախսը կազմել է 6,793.0 հազար դրամ, որը հատկացվել է ՀՀ 2025 թվականի պետական բյուջեից՝ որպես պատվիրակված լիազորություն, հաշվի առնելով կրթահամալիրի առաձնահատկությունները։</w:t>
      </w:r>
    </w:p>
    <w:p w14:paraId="707DAB4F" w14:textId="3C349B84"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Երաժշտական և արվեստի դպրոցներում ազգային, լարային</w:t>
      </w:r>
      <w:r w:rsidR="0012083D">
        <w:rPr>
          <w:rFonts w:ascii="GHEA Grapalat" w:hAnsi="GHEA Grapalat" w:cs="Sylfaen"/>
          <w:b/>
          <w:u w:val="single"/>
          <w:lang w:val="hy-AM"/>
        </w:rPr>
        <w:t xml:space="preserve"> և </w:t>
      </w:r>
      <w:r w:rsidR="0012083D" w:rsidRPr="00386E58">
        <w:rPr>
          <w:rFonts w:ascii="GHEA Grapalat" w:hAnsi="GHEA Grapalat" w:cs="Sylfaen"/>
          <w:b/>
          <w:u w:val="single"/>
          <w:lang w:val="hy-AM"/>
        </w:rPr>
        <w:t>փողային</w:t>
      </w:r>
      <w:r w:rsidRPr="00386E58">
        <w:rPr>
          <w:rFonts w:ascii="GHEA Grapalat" w:hAnsi="GHEA Grapalat" w:cs="Sylfaen"/>
          <w:b/>
          <w:u w:val="single"/>
          <w:lang w:val="hy-AM"/>
        </w:rPr>
        <w:t xml:space="preserve"> նվագարանների գծով ուսուցում</w:t>
      </w:r>
      <w:r w:rsidRPr="00386E58">
        <w:rPr>
          <w:rFonts w:ascii="GHEA Grapalat" w:hAnsi="GHEA Grapalat" w:cs="Sylfaen"/>
          <w:b/>
          <w:lang w:val="hy-AM"/>
        </w:rPr>
        <w:t xml:space="preserve"> </w:t>
      </w:r>
      <w:r w:rsidRPr="00386E58">
        <w:rPr>
          <w:rFonts w:ascii="GHEA Grapalat" w:hAnsi="GHEA Grapalat" w:cs="Sylfaen"/>
          <w:lang w:val="hy-AM"/>
        </w:rPr>
        <w:t>2025 թվական նախատեսված, ինչպես նաև 2024 թվականի և 2025 թվականի փաստացի ծախսը կազմել է 60,353.9 հազար դրամ, որը հատկացվել է ՀՀ 2025 թվականի պետական բյուջեից՝ որպես սուբվենցիա, Երևան քաղաքի թվով 24 երաժշտական և արվեստի դպրոցներում ազգային, փողային և լարային նվագարանների դասարաններում սովորող թվով 277 աշակերտների ուսման վարձավճարների փոխհատուցման նպատակով։</w:t>
      </w:r>
    </w:p>
    <w:p w14:paraId="2021E44C" w14:textId="01D9ED2F"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lastRenderedPageBreak/>
        <w:t>Կամավոր ատեստավորման նոր համակարգի ներդրում՝ ուղղված արտադպրոցական ուսումնական հաստատությունների մանկավարժական աշխատողների որակի բարձրացմանը</w:t>
      </w:r>
      <w:r w:rsidR="00005214">
        <w:rPr>
          <w:rFonts w:ascii="GHEA Grapalat" w:hAnsi="GHEA Grapalat" w:cs="Sylfaen"/>
          <w:b/>
          <w:u w:val="single"/>
          <w:lang w:val="hy-AM"/>
        </w:rPr>
        <w:t xml:space="preserve"> </w:t>
      </w:r>
      <w:r w:rsidRPr="00386E58">
        <w:rPr>
          <w:rFonts w:ascii="GHEA Grapalat" w:hAnsi="GHEA Grapalat" w:cs="Sylfaen"/>
          <w:b/>
          <w:u w:val="single"/>
          <w:lang w:val="hy-AM"/>
        </w:rPr>
        <w:t xml:space="preserve">(պատվիրակված լիազորություններ) </w:t>
      </w:r>
      <w:r w:rsidRPr="00386E58">
        <w:rPr>
          <w:rFonts w:ascii="GHEA Grapalat" w:hAnsi="GHEA Grapalat" w:cs="Sylfaen"/>
          <w:lang w:val="hy-AM"/>
        </w:rPr>
        <w:t xml:space="preserve">փաստացի ծախսը կազմել է 57,667.2 հազար դրամ՝ նախատեսված 63,738.5 հազար դրամի դիմաց, որը իր հերթին </w:t>
      </w:r>
      <w:r w:rsidR="00A077C6">
        <w:rPr>
          <w:rFonts w:ascii="GHEA Grapalat" w:hAnsi="GHEA Grapalat" w:cs="Sylfaen"/>
          <w:lang w:val="hy-AM"/>
        </w:rPr>
        <w:t>21,957.9</w:t>
      </w:r>
      <w:r w:rsidRPr="00386E58">
        <w:rPr>
          <w:rFonts w:ascii="GHEA Grapalat" w:hAnsi="GHEA Grapalat" w:cs="Sylfaen"/>
          <w:lang w:val="hy-AM"/>
        </w:rPr>
        <w:t xml:space="preserve"> հազար դրամով ավել է 2024 թվականի փաստացի ցուցանիշից: Ծրագրի շրջանակում փաստացի ատեստավորվել են Երևան քաղաքի ենթակայության երաժշտական և արվեստի դպրոցների թվով 68, իսկ լրավճար ստացել թվով 65 աշխատակիցներ:</w:t>
      </w:r>
    </w:p>
    <w:p w14:paraId="4F3FEEFB" w14:textId="7777777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Արտադպրոցական կազմակերպությունների հիմնանորոգում և վերանորոգում </w:t>
      </w:r>
      <w:r w:rsidRPr="00386E58">
        <w:rPr>
          <w:rFonts w:ascii="GHEA Grapalat" w:hAnsi="GHEA Grapalat" w:cs="Sylfaen"/>
          <w:lang w:val="hy-AM"/>
        </w:rPr>
        <w:t>ծրագրի փաստացի ծախսը կազմել է 477.0 հազար դրամ՝ 2025 թվականի բյուջեի նախատեսվածի չափով, որը որպես պայմանագրի անցում ուղղվել է Շենգավիթ համալիր մարզաձևերի մանկապատանեկան մարզադպրոցի թվով 7 մարզադահլիճների հիմնանորոգման աշխատանքների հեղինակային հսկողության ծառայության ֆինանսավորմանը: 2024 թվականին ծրագիրը կատարվել է 6,351.8  հազար դրամի չափով:</w:t>
      </w:r>
    </w:p>
    <w:p w14:paraId="62BFF5F0" w14:textId="2FA68B74"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Նախադպրոցական հաստատությունների կառուցում և վերանորոգում </w:t>
      </w:r>
      <w:r w:rsidRPr="00386E58">
        <w:rPr>
          <w:rFonts w:ascii="GHEA Grapalat" w:hAnsi="GHEA Grapalat" w:cs="Sylfaen"/>
          <w:lang w:val="hy-AM"/>
        </w:rPr>
        <w:t xml:space="preserve">ծրագրով նախատեսվել է 1,342,451.1 հազար դրամ գումար և փաստացի կատարվել է 812,545.3 հազար դրամով: Ծրագրի շրջանակներում 396,341.9 հազար դրամ </w:t>
      </w:r>
      <w:r w:rsidRPr="001212DD">
        <w:rPr>
          <w:rFonts w:ascii="GHEA Grapalat" w:hAnsi="GHEA Grapalat" w:cs="Sylfaen"/>
          <w:lang w:val="hy-AM"/>
        </w:rPr>
        <w:t>ուղղվել է</w:t>
      </w:r>
      <w:r w:rsidRPr="00386E58">
        <w:rPr>
          <w:rFonts w:ascii="GHEA Grapalat" w:hAnsi="GHEA Grapalat" w:cs="Sylfaen"/>
          <w:lang w:val="hy-AM"/>
        </w:rPr>
        <w:t xml:space="preserve"> դեռևս նախորդ տարիներից մեկնարկած Շենգավիթ վարչական շրջանի հ. 143 մանկապարտեզի հիմնանորոգման, հ.140 մանկապարտեզի հիմնանորոգման և բակի բարեկարգման, Դավթաշեն վարչական շրջանի հ.61 մանկապարտեզի հիմնանորոգման և բակի բարեկարգման,  Աջափնյակ վարչական շրջանի հ. 41 մանկապարտեզի հիմնանորոգման և բակի բարեկարգման, Մալաթիա-Սեբաստիա վարչական շրջանի հ. 77 մանկապարտեզի հիմնանորոգման, Նոր Նորք վարչական շրջանի հ. 105 մանկապարտեզի հիմնանորոգման աշխատանքներ</w:t>
      </w:r>
      <w:r w:rsidRPr="003B2B30">
        <w:rPr>
          <w:rFonts w:ascii="GHEA Grapalat" w:hAnsi="GHEA Grapalat" w:cs="Sylfaen"/>
          <w:lang w:val="hy-AM"/>
        </w:rPr>
        <w:t>ին,</w:t>
      </w:r>
      <w:r w:rsidRPr="00386E58">
        <w:rPr>
          <w:rFonts w:ascii="GHEA Grapalat" w:hAnsi="GHEA Grapalat" w:cs="Sylfaen"/>
          <w:lang w:val="hy-AM"/>
        </w:rPr>
        <w:t xml:space="preserve"> ինչպես նաև մի շարք մանկապարտեզներում իրականացված աշխատանքների տեխնիկական և հեղինակային հսկողության ծառայություններ</w:t>
      </w:r>
      <w:r w:rsidRPr="003B2B30">
        <w:rPr>
          <w:rFonts w:ascii="GHEA Grapalat" w:hAnsi="GHEA Grapalat" w:cs="Sylfaen"/>
          <w:lang w:val="hy-AM"/>
        </w:rPr>
        <w:t>ի ֆինանսավորմանը</w:t>
      </w:r>
      <w:r w:rsidRPr="00386E58">
        <w:rPr>
          <w:rFonts w:ascii="GHEA Grapalat" w:hAnsi="GHEA Grapalat" w:cs="Sylfaen"/>
          <w:lang w:val="hy-AM"/>
        </w:rPr>
        <w:t xml:space="preserve">՝ որպես պայմանագրի անցում: 197,289.7 հազար դրամ ուղղվել է 12 վարչական շրջանների </w:t>
      </w:r>
      <w:r w:rsidRPr="00D83516">
        <w:rPr>
          <w:rFonts w:ascii="GHEA Grapalat" w:hAnsi="GHEA Grapalat" w:cs="Sylfaen"/>
          <w:lang w:val="hy-AM"/>
        </w:rPr>
        <w:t>թվով 45</w:t>
      </w:r>
      <w:r w:rsidRPr="00386E58">
        <w:rPr>
          <w:rFonts w:ascii="GHEA Grapalat" w:hAnsi="GHEA Grapalat" w:cs="Sylfaen"/>
          <w:lang w:val="hy-AM"/>
        </w:rPr>
        <w:t xml:space="preserve"> մանկապարտեզներում հրատապ, չնախատեսված ընթացիկ նորոգման աշխատանքներին: 219,033.7 հազար դրամ ուղղվել է՝ Արաբկիր վարչական շրջանի հ.26 մանկապարտեզի տանիքի հիմնանորոգման, Էրեբունի վարչական շրջանի հ.74 մանկապարտեզի, Նոր Նորք վարչական շրջանի հ.112 Աջափնյակ վարչական շրջանի հ.36 </w:t>
      </w:r>
      <w:r w:rsidRPr="00386E58">
        <w:rPr>
          <w:rFonts w:ascii="GHEA Grapalat" w:hAnsi="GHEA Grapalat" w:cs="Sylfaen"/>
          <w:lang w:val="hy-AM"/>
        </w:rPr>
        <w:lastRenderedPageBreak/>
        <w:t>մանկապարտեզ</w:t>
      </w:r>
      <w:r w:rsidR="004636C6">
        <w:rPr>
          <w:rFonts w:ascii="GHEA Grapalat" w:hAnsi="GHEA Grapalat" w:cs="Sylfaen"/>
          <w:lang w:val="hy-AM"/>
        </w:rPr>
        <w:t>ների</w:t>
      </w:r>
      <w:r w:rsidRPr="00386E58">
        <w:rPr>
          <w:rFonts w:ascii="GHEA Grapalat" w:hAnsi="GHEA Grapalat" w:cs="Sylfaen"/>
          <w:lang w:val="hy-AM"/>
        </w:rPr>
        <w:t xml:space="preserve"> բակ</w:t>
      </w:r>
      <w:r w:rsidRPr="00D169F7">
        <w:rPr>
          <w:rFonts w:ascii="GHEA Grapalat" w:hAnsi="GHEA Grapalat" w:cs="Sylfaen"/>
          <w:lang w:val="hy-AM"/>
        </w:rPr>
        <w:t>երի</w:t>
      </w:r>
      <w:r w:rsidRPr="00386E58">
        <w:rPr>
          <w:rFonts w:ascii="GHEA Grapalat" w:hAnsi="GHEA Grapalat" w:cs="Sylfaen"/>
          <w:lang w:val="hy-AM"/>
        </w:rPr>
        <w:t xml:space="preserve"> բարեկարգման աշխատանքներին: Ծրագրի փաստացի կատարողականը կազմել է 60.5% և 2024 թվականի փաստացի ցուցանիշից 428,709.6 հազար դրամով ավել:</w:t>
      </w:r>
    </w:p>
    <w:p w14:paraId="794AE175" w14:textId="42A255E8"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Դպրոցական</w:t>
      </w:r>
      <w:r w:rsidR="00CD589D">
        <w:rPr>
          <w:rFonts w:ascii="GHEA Grapalat" w:hAnsi="GHEA Grapalat" w:cs="Sylfaen"/>
          <w:b/>
          <w:u w:val="single"/>
          <w:lang w:val="hy-AM"/>
        </w:rPr>
        <w:t>ների</w:t>
      </w:r>
      <w:r w:rsidRPr="00386E58">
        <w:rPr>
          <w:rFonts w:ascii="GHEA Grapalat" w:hAnsi="GHEA Grapalat" w:cs="Sylfaen"/>
          <w:b/>
          <w:u w:val="single"/>
          <w:lang w:val="hy-AM"/>
        </w:rPr>
        <w:t xml:space="preserve"> օլիմպիադաների և այլ միջոցառումների կազմակերպում</w:t>
      </w:r>
      <w:r w:rsidRPr="00386E58">
        <w:rPr>
          <w:rFonts w:ascii="GHEA Grapalat" w:hAnsi="GHEA Grapalat" w:cs="Sylfaen"/>
          <w:b/>
          <w:lang w:val="hy-AM"/>
        </w:rPr>
        <w:t xml:space="preserve"> </w:t>
      </w:r>
      <w:r w:rsidRPr="00386E58">
        <w:rPr>
          <w:rFonts w:ascii="GHEA Grapalat" w:hAnsi="GHEA Grapalat" w:cs="Sylfaen"/>
          <w:lang w:val="hy-AM"/>
        </w:rPr>
        <w:t>ծրագրով փաստացի ծախսը կազմել է 47,225,6 հազար դրամ՝ նախատեսված 53,281,2 հազար դրամի դիմաց, որը իր հերթին 2,673</w:t>
      </w:r>
      <w:r w:rsidR="00EB73F4">
        <w:rPr>
          <w:rFonts w:ascii="GHEA Grapalat" w:hAnsi="GHEA Grapalat" w:cs="Sylfaen"/>
          <w:lang w:val="hy-AM"/>
        </w:rPr>
        <w:t>.</w:t>
      </w:r>
      <w:r w:rsidRPr="00386E58">
        <w:rPr>
          <w:rFonts w:ascii="GHEA Grapalat" w:hAnsi="GHEA Grapalat" w:cs="Sylfaen"/>
          <w:lang w:val="hy-AM"/>
        </w:rPr>
        <w:t>8 հազար դրամով ավել է 2024 թվականի փաստացի ցուցանիշից: Ծրագրի շրջանակներում գրքի և մայրենիի օրվան նվիրված միջոցառումների շրջանակներում աշակերտներին տրամադրվել է 2 անուն շուրջ 302 գիրք, կազմակերպվել են դպրոցականների առարկայական օլիմպիադաներ՝ Երևանի հանրակրթական ուսումնական հաստատությունների աշակերտների մասնակցությամբ, որի շրջանակներում շուրջ 321 լավագույնները պարգևատրվել են դիպլոմներով, ապահովվել են պայմաններ առարկայական հանձնաժողովների աշխատանքների  կազմակերպման համար: Իրականացվել են կիրառական ռազմագիտության մրցույթ-միջոցառումներ, ուսուցչի օրվան նվիրված միջոցառում, Երևանի դպրոցականների շրջագայություն՝ թվով 20 դպրոց</w:t>
      </w:r>
      <w:r w:rsidR="004636C6">
        <w:rPr>
          <w:rFonts w:ascii="GHEA Grapalat" w:hAnsi="GHEA Grapalat" w:cs="Sylfaen"/>
          <w:lang w:val="hy-AM"/>
        </w:rPr>
        <w:t>ների</w:t>
      </w:r>
      <w:r w:rsidRPr="00386E58">
        <w:rPr>
          <w:rFonts w:ascii="GHEA Grapalat" w:hAnsi="GHEA Grapalat" w:cs="Sylfaen"/>
          <w:lang w:val="hy-AM"/>
        </w:rPr>
        <w:t xml:space="preserve"> 7-9-րդ դասարանների շուրջ 650 աշակերտներ «Երևանի սիթի տուր» զբոսաշրջային երթուղային ծրագրի շրջանակներում, խորհրդակցական մարմինների ներուժի զարգացմանն ուղղված ծրագրեր՝ 8 սեմինար-դասընթաց շուրջ 151 աշակերտի համար, հանրային առողջապահության մրցույթ-միջոցառումներ, որի շրջանակում պատրաստվել է 1 հատ սոցիալական տեսահոլովակ առողջ ապրելակերպի վերաբերյալ, դպրոցների և մանկապարտեզների տնօրենների վերապատրաստում, որի շրջանակում շուրջ 170 աշխատակիցների համար կազմակերպվել է  եռօրյա արտագնա աշխատաժողով և միջոցառում: </w:t>
      </w:r>
    </w:p>
    <w:p w14:paraId="48B84D93" w14:textId="60A83D1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Ատեստավորման միջոցով </w:t>
      </w:r>
      <w:r w:rsidR="00D472EA">
        <w:rPr>
          <w:rFonts w:ascii="GHEA Grapalat" w:hAnsi="GHEA Grapalat" w:cs="Sylfaen"/>
          <w:b/>
          <w:u w:val="single"/>
          <w:lang w:val="hy-AM"/>
        </w:rPr>
        <w:t xml:space="preserve">տարակարգի </w:t>
      </w:r>
      <w:r w:rsidRPr="00386E58">
        <w:rPr>
          <w:rFonts w:ascii="GHEA Grapalat" w:hAnsi="GHEA Grapalat" w:cs="Sylfaen"/>
          <w:b/>
          <w:u w:val="single"/>
          <w:lang w:val="hy-AM"/>
        </w:rPr>
        <w:t xml:space="preserve">որակավորում ստացած ուսուցիչներին </w:t>
      </w:r>
      <w:r w:rsidR="00D472EA">
        <w:rPr>
          <w:rFonts w:ascii="GHEA Grapalat" w:hAnsi="GHEA Grapalat" w:cs="Sylfaen"/>
          <w:b/>
          <w:u w:val="single"/>
          <w:lang w:val="hy-AM"/>
        </w:rPr>
        <w:t xml:space="preserve">համապատասխան </w:t>
      </w:r>
      <w:r w:rsidRPr="00386E58">
        <w:rPr>
          <w:rFonts w:ascii="GHEA Grapalat" w:hAnsi="GHEA Grapalat" w:cs="Sylfaen"/>
          <w:b/>
          <w:u w:val="single"/>
          <w:lang w:val="hy-AM"/>
        </w:rPr>
        <w:t xml:space="preserve">հավելավճարների տրամադրում (պատվիրակված լիազորություններ) </w:t>
      </w:r>
      <w:r w:rsidRPr="00386E58">
        <w:rPr>
          <w:rFonts w:ascii="GHEA Grapalat" w:hAnsi="GHEA Grapalat" w:cs="Sylfaen"/>
          <w:lang w:val="hy-AM"/>
        </w:rPr>
        <w:t>ծրագրի փաստացի ծախսը կազմել է 37,662,2 հազար դրամ՝ նախատեսվածի չափով, որը 2024 թվականի փաստացի ցուցանիշից 7,244.4 հազար դրամով ավել է: Ծրագրի շրջանակում ատեստավորման արդյունքում թվով 240 ուսուցիչներ ստացել են հավելավճարներ:</w:t>
      </w:r>
    </w:p>
    <w:p w14:paraId="6184D4D8" w14:textId="7777777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 Հանրակրթական հիմնական ծրագրեր իրականացնող ուսումնական հաստատությունների հերթական ատեստավորման ենթակա ուսուցիչների վերապատրաստում (պատվիրակված լիազորություններ)</w:t>
      </w:r>
      <w:r w:rsidRPr="00386E58">
        <w:rPr>
          <w:rFonts w:ascii="GHEA Grapalat" w:hAnsi="GHEA Grapalat" w:cs="Sylfaen"/>
          <w:b/>
          <w:lang w:val="hy-AM"/>
        </w:rPr>
        <w:t xml:space="preserve"> </w:t>
      </w:r>
      <w:r w:rsidRPr="00386E58">
        <w:rPr>
          <w:rFonts w:ascii="GHEA Grapalat" w:hAnsi="GHEA Grapalat" w:cs="Sylfaen"/>
          <w:lang w:val="hy-AM"/>
        </w:rPr>
        <w:t xml:space="preserve">ծրագրով նախատեսված 9,792.0 </w:t>
      </w:r>
      <w:r w:rsidRPr="00386E58">
        <w:rPr>
          <w:rFonts w:ascii="GHEA Grapalat" w:hAnsi="GHEA Grapalat" w:cs="Sylfaen"/>
          <w:lang w:val="hy-AM"/>
        </w:rPr>
        <w:lastRenderedPageBreak/>
        <w:t>հազար դրամի դիմաց փաստացի ծախսը կազմել է նախատեսվածի չափով կամ 2024 թվականի փաստացի ցուցանիշից 1,477.8 հազար դրամով ավել, որի շրջանակում թվով 679 ուսուցիչների անցել են վերապատրաստումներ:</w:t>
      </w:r>
    </w:p>
    <w:p w14:paraId="3FE65782" w14:textId="6D608F16"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Կամավոր ատեստավորման համակարգի ներդրում՝ ուղղված ուսուցիչների որակի բարձրացմանը </w:t>
      </w:r>
      <w:r w:rsidRPr="00386E58">
        <w:rPr>
          <w:rFonts w:ascii="GHEA Grapalat" w:hAnsi="GHEA Grapalat" w:cs="Sylfaen"/>
          <w:lang w:val="hy-AM"/>
        </w:rPr>
        <w:t>ծրագրի փաստացի ծախսը կազմել է 1,643,349.5 հազար դրամ՝ նախատեսված</w:t>
      </w:r>
      <w:r w:rsidR="00164EF5">
        <w:rPr>
          <w:rFonts w:ascii="GHEA Grapalat" w:hAnsi="GHEA Grapalat" w:cs="Sylfaen"/>
          <w:lang w:val="hy-AM"/>
        </w:rPr>
        <w:t xml:space="preserve"> 1,643,514.2 հազար դրամի դիմաց</w:t>
      </w:r>
      <w:r w:rsidRPr="00386E58">
        <w:rPr>
          <w:rFonts w:ascii="GHEA Grapalat" w:hAnsi="GHEA Grapalat" w:cs="Sylfaen"/>
          <w:lang w:val="hy-AM"/>
        </w:rPr>
        <w:t>, ինչը 799,862.3 հազար դրամով ավել է 2024 թվականի ցուցանիշից: Նշված ծրագրի շրջանակներում կամավոր ատեստավորման արդյունքում Երևան քաղաքի դպրոցների 746 ուսուցիչներ ունեցել են դրույքաչափի բարձրացում և ստացել են հավելավճարներ, իսկ 380 ուսուցիչներ ստացել են միայն հավելավճարներ:</w:t>
      </w:r>
    </w:p>
    <w:p w14:paraId="02B7E56E" w14:textId="77777777" w:rsidR="000665CF" w:rsidRPr="00386E58" w:rsidRDefault="000665C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Մարզական օբյեկտների շենքային պայմանների բարելավում (պատվիրակված լիազորություններ) </w:t>
      </w:r>
      <w:r w:rsidRPr="00386E58">
        <w:rPr>
          <w:rFonts w:ascii="GHEA Grapalat" w:hAnsi="GHEA Grapalat" w:cs="Sylfaen"/>
          <w:bCs/>
          <w:lang w:val="hy-AM"/>
        </w:rPr>
        <w:t>ծրագրով նախատեսված 2,000,000.0 հազար դրամի դիմաց փաստացի  ծախսը կազմել է 1,498,434.0 հազար դրամ: 2024 թվականին նշված ծրագրով փաստացի ծախս չի իրականցվել: Ծրագրի շրջանակներում մեկնարկել է Ալբերտ Ազարյանի անվան մարմնամարզության օլիմպիական հերթափոխի մանկապատանեկան մարզադպրոցի նոր մարզաբազայի կառուցման աշխատանքները, որի ավարտը նախատեսվում է 2026 թվականի նոյեմբերին:</w:t>
      </w:r>
    </w:p>
    <w:p w14:paraId="4119D296" w14:textId="7777777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Կրթական օբյեկտների շենքային պայմանների բարելավում (պատվիրակված լիազորություններ) </w:t>
      </w:r>
      <w:r w:rsidRPr="00386E58">
        <w:rPr>
          <w:rFonts w:ascii="GHEA Grapalat" w:hAnsi="GHEA Grapalat" w:cs="Sylfaen"/>
          <w:lang w:val="hy-AM"/>
        </w:rPr>
        <w:t>ծրագրով նախատեսված 56,267.9 հազար դրամի դիմաց փաստացի ծախսը կազմել է 55,417.0 հազար դրամ: 2024 թվականին նշված ծրագրով փաստացի ծախս չի իրականցվել: Նշված ծրագրի շրջանակներում իրականացվել է  «Երևանի Միքայել Նալբանդյանի անվան հ.33 հիմնական դպրոց» ՊՈԱԿ-ի համար կառուցված նոր մարզադահլիճի մասնաշենքի գազաֆիկացման, «Երևանի Դերենիկ Դեմիրճյանի անվան հ.27 հիմնական դպրոց» ՊՈԱԿ-ի և «Երևանի Ծովակալ Իսակովի անվան հ.132 հիմնական դպրոց» ՊՈԱԿ-ի սանհանգույցների վերանորոգման, «Երևանի Հովհ. Շիրազի անվան հ.169 հիմնական դպրոց» ՊՈԱԿ-ի շենքի մասնակի վերանորոգման, «Երևանի հ.197 հիմնական դպրոց» ՊՈԱԿ-ի մարզդահլիճների և հանդերձարանների հիմնանորոգման աշխատանքներ:</w:t>
      </w:r>
    </w:p>
    <w:p w14:paraId="16B08C0D" w14:textId="7777777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Հարազատ չունեցող անձանց հուղարկավորության կազմակերպում</w:t>
      </w:r>
      <w:r w:rsidRPr="00386E58">
        <w:rPr>
          <w:rFonts w:ascii="GHEA Grapalat" w:hAnsi="GHEA Grapalat" w:cs="Sylfaen"/>
          <w:b/>
          <w:lang w:val="hy-AM"/>
        </w:rPr>
        <w:t xml:space="preserve"> </w:t>
      </w:r>
      <w:r w:rsidRPr="00386E58">
        <w:rPr>
          <w:rFonts w:ascii="GHEA Grapalat" w:hAnsi="GHEA Grapalat" w:cs="Sylfaen"/>
          <w:lang w:val="hy-AM"/>
        </w:rPr>
        <w:t xml:space="preserve">ծրագրով փաստացի ծախսը կազմել է 8,606.0 հազար դրամ՝ նախատեսված 16,535.0 հազար դրամի </w:t>
      </w:r>
      <w:r w:rsidRPr="00386E58">
        <w:rPr>
          <w:rFonts w:ascii="GHEA Grapalat" w:hAnsi="GHEA Grapalat" w:cs="Sylfaen"/>
          <w:lang w:val="hy-AM"/>
        </w:rPr>
        <w:lastRenderedPageBreak/>
        <w:t xml:space="preserve">դիմաց կամ ընդհանուր կատարողականը կազմել է 52.0%, որը ավել է 2024 թվականի փաստացի ցուցանիշից 780.0 հազար դրամով։ Ծրագրի շրջանակներում իրականացվել է թվով 95 հարազատ չունեցող անձանց հուղարկավորության կազմակերպման ծառայություններ: </w:t>
      </w:r>
    </w:p>
    <w:p w14:paraId="0DF9941C" w14:textId="7986E801"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 xml:space="preserve">Երեխայի իրավունքների </w:t>
      </w:r>
      <w:r w:rsidR="00304859">
        <w:rPr>
          <w:rFonts w:ascii="GHEA Grapalat" w:hAnsi="GHEA Grapalat" w:cs="Sylfaen"/>
          <w:b/>
          <w:u w:val="single"/>
          <w:lang w:val="hy-AM"/>
        </w:rPr>
        <w:t>և</w:t>
      </w:r>
      <w:r w:rsidRPr="00386E58">
        <w:rPr>
          <w:rFonts w:ascii="GHEA Grapalat" w:hAnsi="GHEA Grapalat" w:cs="Sylfaen"/>
          <w:b/>
          <w:u w:val="single"/>
          <w:lang w:val="hy-AM"/>
        </w:rPr>
        <w:t xml:space="preserve"> շահերի պաշտպանություն</w:t>
      </w:r>
      <w:r w:rsidRPr="00386E58">
        <w:rPr>
          <w:rFonts w:ascii="GHEA Grapalat" w:hAnsi="GHEA Grapalat" w:cs="Sylfaen"/>
          <w:u w:val="single"/>
          <w:lang w:val="hy-AM"/>
        </w:rPr>
        <w:t xml:space="preserve"> </w:t>
      </w:r>
      <w:r w:rsidRPr="00386E58">
        <w:rPr>
          <w:rFonts w:ascii="GHEA Grapalat" w:hAnsi="GHEA Grapalat" w:cs="Sylfaen"/>
          <w:lang w:val="hy-AM"/>
        </w:rPr>
        <w:t xml:space="preserve">ծրագրով ծախսը կազմել է 34,616.5 հազար դրամ նախատեսված 47,035.7 հազար դրամի դիմաց կամ ընդհանուր կատարողականը կազմել է 73.6%, որը ավել է 2024 թվականի ցուցանիշից 8,448.7 հազար դրամով: Ծրագրի շրջանակներում երեխաները ապահովվել են </w:t>
      </w:r>
      <w:r w:rsidRPr="00BE7084">
        <w:rPr>
          <w:rFonts w:ascii="GHEA Grapalat" w:hAnsi="GHEA Grapalat" w:cs="Sylfaen"/>
          <w:color w:val="000000" w:themeColor="text1"/>
          <w:lang w:val="hy-AM"/>
        </w:rPr>
        <w:t xml:space="preserve">թվով 1736 գրենական </w:t>
      </w:r>
      <w:r w:rsidRPr="00386E58">
        <w:rPr>
          <w:rFonts w:ascii="GHEA Grapalat" w:hAnsi="GHEA Grapalat" w:cs="Sylfaen"/>
          <w:lang w:val="hy-AM"/>
        </w:rPr>
        <w:t xml:space="preserve">պիտույքների փաթեթներով՝ պայուսակներ և գրենական պիտույքներ, </w:t>
      </w:r>
      <w:r w:rsidRPr="00BE7084">
        <w:rPr>
          <w:rFonts w:ascii="GHEA Grapalat" w:hAnsi="GHEA Grapalat" w:cs="Sylfaen"/>
          <w:color w:val="000000" w:themeColor="text1"/>
          <w:lang w:val="hy-AM"/>
        </w:rPr>
        <w:t xml:space="preserve">թվով 865 սպորտային </w:t>
      </w:r>
      <w:r w:rsidRPr="00386E58">
        <w:rPr>
          <w:rFonts w:ascii="GHEA Grapalat" w:hAnsi="GHEA Grapalat" w:cs="Sylfaen"/>
          <w:lang w:val="hy-AM"/>
        </w:rPr>
        <w:t xml:space="preserve">հագուստներով և կոշիկներով, տրամադրվել է հիգիենայի պարագաներ, կազմակերպվել են էքսկուրսիաներ, այցելություններ թատրոններ, թանգարաններ, իրականացվել միջոցառումներ՝ Երեխաների պաշտպանության միջազգային օրվա կապակցությամբ: </w:t>
      </w:r>
    </w:p>
    <w:p w14:paraId="3AB3B14A" w14:textId="7777777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bCs/>
          <w:lang w:val="hy-AM"/>
        </w:rPr>
      </w:pPr>
      <w:r w:rsidRPr="00386E58">
        <w:rPr>
          <w:rFonts w:ascii="GHEA Grapalat" w:hAnsi="GHEA Grapalat" w:cs="Sylfaen"/>
          <w:b/>
          <w:u w:val="single"/>
          <w:lang w:val="hy-AM"/>
        </w:rPr>
        <w:t xml:space="preserve">Մշակութային և կրթական միջոցառումներ կյանքի դժվարին իրավիճակում հայտնված երեխաների համար </w:t>
      </w:r>
      <w:r w:rsidRPr="00386E58">
        <w:rPr>
          <w:rFonts w:ascii="GHEA Grapalat" w:hAnsi="GHEA Grapalat" w:cs="Sylfaen"/>
          <w:bCs/>
          <w:lang w:val="hy-AM"/>
        </w:rPr>
        <w:t>ծրագրով փաստացի ծախսը կազմել է 3,321.9 հազար դրամ նախատեսված 3,500.0 հազար դրամի դիմաց</w:t>
      </w:r>
      <w:r w:rsidRPr="00386E58">
        <w:rPr>
          <w:rFonts w:ascii="GHEA Grapalat" w:hAnsi="GHEA Grapalat" w:cs="Sylfaen"/>
          <w:lang w:val="hy-AM"/>
        </w:rPr>
        <w:t xml:space="preserve"> կամ ընդհանուր կատարողականը կազմել է 94.9%, որը ավել է 2024 թվականի ցուցանիշից 1,794.6 հազար դրամով:</w:t>
      </w:r>
      <w:r w:rsidRPr="00386E58">
        <w:rPr>
          <w:rFonts w:ascii="GHEA Grapalat" w:hAnsi="GHEA Grapalat" w:cs="Sylfaen"/>
          <w:bCs/>
          <w:lang w:val="hy-AM"/>
        </w:rPr>
        <w:t xml:space="preserve"> Ծրագրի շրջանակներում կյանքի դժվարին իրավիճակում հայտնված 50 երեխաներն այցելել են մշակութային հաստատություններ, երեխաների պաշտպանության միջազգային օրվա առիթով 150 երեխաներ այցելել են «Մաչանենց տուն» սոցիալական ձեռնարկություն, մասնակցել վարպետաց դասերին, դիտել «Մաչանենց թատրոնում» բեմադրվող ներկայացումները, ինչպես նաև թվով 500 երեխաներ ընդգրկվել են Ամանորին նվիրված «Փրկելով Սուրբ Ծննդյան» խորագրով միջոցառումանը:</w:t>
      </w:r>
    </w:p>
    <w:p w14:paraId="1AA549CA" w14:textId="3346BAA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bCs/>
          <w:lang w:val="hy-AM"/>
        </w:rPr>
      </w:pPr>
      <w:r w:rsidRPr="00386E58">
        <w:rPr>
          <w:rFonts w:ascii="GHEA Grapalat" w:hAnsi="GHEA Grapalat" w:cs="Sylfaen"/>
          <w:b/>
          <w:u w:val="single"/>
          <w:lang w:val="hy-AM"/>
        </w:rPr>
        <w:t>Երեխաներին աջակցման նպատակով հատուկ սենյակների ստեղծում Երևան քաղաքի վարչական շրջաններում</w:t>
      </w:r>
      <w:r w:rsidR="008B444E">
        <w:rPr>
          <w:rFonts w:ascii="GHEA Grapalat" w:hAnsi="GHEA Grapalat" w:cs="Sylfaen"/>
          <w:b/>
          <w:u w:val="single"/>
          <w:lang w:val="hy-AM"/>
        </w:rPr>
        <w:t xml:space="preserve"> և</w:t>
      </w:r>
      <w:r w:rsidRPr="00386E58">
        <w:rPr>
          <w:rFonts w:ascii="GHEA Grapalat" w:hAnsi="GHEA Grapalat" w:cs="Sylfaen"/>
          <w:b/>
          <w:u w:val="single"/>
          <w:lang w:val="hy-AM"/>
        </w:rPr>
        <w:t xml:space="preserve"> Հանրակրթական դպրոցներում երեխաների իրավունքների վերաբերյալ իրազեկվածության բարձրացում </w:t>
      </w:r>
      <w:r w:rsidRPr="00386E58">
        <w:rPr>
          <w:rFonts w:ascii="GHEA Grapalat" w:hAnsi="GHEA Grapalat" w:cs="Sylfaen"/>
          <w:bCs/>
          <w:lang w:val="hy-AM"/>
        </w:rPr>
        <w:t xml:space="preserve">ծրագրերով նախատեսվել է 3,500.0 հազար դրամ իսկ փաստացի ծախսը կազմել է 2,524.9 հազար դրամ, 2024 թվականին այս մասով փաստացի </w:t>
      </w:r>
      <w:r>
        <w:rPr>
          <w:rFonts w:ascii="GHEA Grapalat" w:hAnsi="GHEA Grapalat" w:cs="Sylfaen"/>
          <w:bCs/>
          <w:lang w:val="hy-AM"/>
        </w:rPr>
        <w:t>ծախս չի իրականացվել</w:t>
      </w:r>
      <w:r w:rsidRPr="00386E58">
        <w:rPr>
          <w:rFonts w:ascii="GHEA Grapalat" w:hAnsi="GHEA Grapalat" w:cs="Sylfaen"/>
          <w:bCs/>
          <w:lang w:val="hy-AM"/>
        </w:rPr>
        <w:t xml:space="preserve">: </w:t>
      </w:r>
    </w:p>
    <w:p w14:paraId="520C7F0E" w14:textId="7777777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color w:val="EE0000"/>
          <w:lang w:val="hy-AM"/>
        </w:rPr>
      </w:pPr>
      <w:r w:rsidRPr="00386E58">
        <w:rPr>
          <w:rFonts w:ascii="GHEA Grapalat" w:hAnsi="GHEA Grapalat" w:cs="Sylfaen"/>
          <w:b/>
          <w:u w:val="single"/>
          <w:lang w:val="hy-AM"/>
        </w:rPr>
        <w:t>Երևան համայնքի բնակիչների կենսամակարդակի բարելավմանն ուղղված նպատակային ծրագրերի իրականացում</w:t>
      </w:r>
      <w:r w:rsidRPr="00386E58">
        <w:rPr>
          <w:rFonts w:ascii="GHEA Grapalat" w:hAnsi="GHEA Grapalat" w:cs="Sylfaen"/>
          <w:b/>
          <w:lang w:val="hy-AM"/>
        </w:rPr>
        <w:t xml:space="preserve"> </w:t>
      </w:r>
      <w:r w:rsidRPr="00386E58">
        <w:rPr>
          <w:rFonts w:ascii="GHEA Grapalat" w:hAnsi="GHEA Grapalat" w:cs="Sylfaen"/>
          <w:lang w:val="hy-AM"/>
        </w:rPr>
        <w:t xml:space="preserve">ծրագրերով նախատեսված 111,519.1 հազար դրամի դիմաց կատարվել է 82,027.5 հազար դրամի ծախս, որը 2024 թվականի փաստացի </w:t>
      </w:r>
      <w:r w:rsidRPr="00386E58">
        <w:rPr>
          <w:rFonts w:ascii="GHEA Grapalat" w:hAnsi="GHEA Grapalat" w:cs="Sylfaen"/>
          <w:lang w:val="hy-AM"/>
        </w:rPr>
        <w:lastRenderedPageBreak/>
        <w:t>ցուցանիշից ավել է 776.5 հազար դրամով: Ծրագրի շրջանակներում իրականացվել են մի շարք միջոցառումներ սոցիալական տարբեր խմբերի համար</w:t>
      </w:r>
      <w:r>
        <w:rPr>
          <w:rFonts w:ascii="GHEA Grapalat" w:hAnsi="GHEA Grapalat" w:cs="Sylfaen"/>
          <w:lang w:val="hy-AM"/>
        </w:rPr>
        <w:t>:</w:t>
      </w:r>
      <w:r w:rsidRPr="00386E58">
        <w:rPr>
          <w:rFonts w:ascii="GHEA Grapalat" w:hAnsi="GHEA Grapalat" w:cs="Sylfaen"/>
          <w:lang w:val="hy-AM"/>
        </w:rPr>
        <w:t xml:space="preserve"> 2025 թվականի ընթացքում Երևանի քաղաքապետարան դիմած սոցիալական խոցելի խմբերին դասվող բնակչության համար իրականացվել է բնակարանների վերանորոգման և հարմարեցման աշխատանքներ, տրամադրվել են սննդի փաթեթներ, տնտեսական ապրանքների փաթեթներ, հիգիենայի փաթեթներ, անկողնային պարագաներ և սպիտակեղեն:</w:t>
      </w:r>
      <w:r w:rsidRPr="00386E58">
        <w:rPr>
          <w:rFonts w:ascii="GHEA Grapalat" w:hAnsi="GHEA Grapalat" w:cs="Sylfaen"/>
          <w:color w:val="EE0000"/>
          <w:lang w:val="hy-AM"/>
        </w:rPr>
        <w:t xml:space="preserve"> </w:t>
      </w:r>
    </w:p>
    <w:p w14:paraId="44733086" w14:textId="77777777"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Հասարակական կազմակերպություներին աջակցություն</w:t>
      </w:r>
      <w:r w:rsidRPr="00386E58">
        <w:rPr>
          <w:rFonts w:ascii="GHEA Grapalat" w:hAnsi="GHEA Grapalat" w:cs="Sylfaen"/>
          <w:b/>
          <w:lang w:val="hy-AM"/>
        </w:rPr>
        <w:t xml:space="preserve"> </w:t>
      </w:r>
      <w:r w:rsidRPr="00386E58">
        <w:rPr>
          <w:rFonts w:ascii="GHEA Grapalat" w:hAnsi="GHEA Grapalat" w:cs="Sylfaen"/>
          <w:lang w:val="hy-AM"/>
        </w:rPr>
        <w:t xml:space="preserve">ծրագրով փաստացի ծախսը կազմել է 203,733.7 հազար դրամ՝ նախատեսված  208,220.8 հազար դրամի դիմաց կամ ընդհանուր կատարողականը կազմել է 97.8%, ինչը 2024 թվականի փաստացի ցուցանիշից ավել է 119,337.2 հազար դրամով, որի շրջանակներում աջակցություն է տրամադրվել թվով </w:t>
      </w:r>
      <w:r w:rsidRPr="00386E58">
        <w:rPr>
          <w:rFonts w:ascii="GHEA Grapalat" w:hAnsi="GHEA Grapalat" w:cs="Sylfaen"/>
          <w:color w:val="000000" w:themeColor="text1"/>
          <w:lang w:val="hy-AM"/>
        </w:rPr>
        <w:t>10</w:t>
      </w:r>
      <w:r w:rsidRPr="00386E58">
        <w:rPr>
          <w:rFonts w:ascii="GHEA Grapalat" w:hAnsi="GHEA Grapalat" w:cs="Sylfaen"/>
          <w:lang w:val="hy-AM"/>
        </w:rPr>
        <w:t xml:space="preserve"> հասարակական կազմակերպություների՝ տարբեր սոցիալական ծրագրերին աջակցելու նպատակով։ </w:t>
      </w:r>
    </w:p>
    <w:p w14:paraId="121968DD" w14:textId="10A82971" w:rsidR="009001DF" w:rsidRPr="00BE7084"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Տարբեր սոցիալական խմբերի համար Երևան համայնքում որակյալ սոցիալական ծառայությունների կազմակերպում, Բազմազավակ, երիտասարդ և այլ խմբերին պատկանող ընտանիքներին աջակցություն, Երևան քաղաքում համայնքային սոցիալական ծառայությունների ներդ</w:t>
      </w:r>
      <w:r w:rsidR="0060369A">
        <w:rPr>
          <w:rFonts w:ascii="GHEA Grapalat" w:hAnsi="GHEA Grapalat" w:cs="Sylfaen"/>
          <w:b/>
          <w:u w:val="single"/>
          <w:lang w:val="hy-AM"/>
        </w:rPr>
        <w:t>ն</w:t>
      </w:r>
      <w:r w:rsidRPr="00386E58">
        <w:rPr>
          <w:rFonts w:ascii="GHEA Grapalat" w:hAnsi="GHEA Grapalat" w:cs="Sylfaen"/>
          <w:b/>
          <w:u w:val="single"/>
          <w:lang w:val="hy-AM"/>
        </w:rPr>
        <w:t>ում և իրականացում</w:t>
      </w:r>
      <w:r w:rsidRPr="00386E58">
        <w:rPr>
          <w:rFonts w:ascii="GHEA Grapalat" w:hAnsi="GHEA Grapalat" w:cs="Sylfaen"/>
          <w:b/>
          <w:bCs/>
          <w:u w:val="single"/>
          <w:lang w:val="hy-AM"/>
        </w:rPr>
        <w:t xml:space="preserve">, Երևան քաղաքի սոցիալական աջակցության վերաբերյալ կամավոր խնդիրների լուծմանն ուղղված միջոցառումներ, Սոցիալական աջակցության կարիք ունեցող ընտանիքների համար հուղարկավորության կազմակերպում </w:t>
      </w:r>
      <w:r w:rsidRPr="00386E58">
        <w:rPr>
          <w:rFonts w:ascii="GHEA Grapalat" w:hAnsi="GHEA Grapalat" w:cs="Sylfaen"/>
          <w:lang w:val="hy-AM"/>
        </w:rPr>
        <w:t>ծրագրերով նախատեսված 255,014.9 հազար դրամի դիմաց փաստացի ծախսը կազմել է 196,655.5 հազար դրամ կամ ընդհանուր կատարողականը կազմել է 77.1%</w:t>
      </w:r>
      <w:r w:rsidR="008C58FE">
        <w:rPr>
          <w:rFonts w:ascii="GHEA Grapalat" w:hAnsi="GHEA Grapalat" w:cs="Sylfaen"/>
          <w:lang w:val="hy-AM"/>
        </w:rPr>
        <w:t>, ինչև նաև 55,165.0 հազար դրամով ավել է 2024 թվականի փաստացի ցուցանիշներից</w:t>
      </w:r>
      <w:r w:rsidRPr="00386E58">
        <w:rPr>
          <w:rFonts w:ascii="GHEA Grapalat" w:hAnsi="GHEA Grapalat" w:cs="Sylfaen"/>
          <w:lang w:val="hy-AM"/>
        </w:rPr>
        <w:t xml:space="preserve">:  Ծրագրերի շրջանակներում Երևան համայնքում բնակվող՝ թվով 1100 միայնակ տարեցների և հաշմանդամություն ունեցող անձանց համար իրականացվել է թվով 55 շրջագայություն Հայաստանի տեսարժան վայրեր, </w:t>
      </w:r>
      <w:r>
        <w:rPr>
          <w:rFonts w:ascii="GHEA Grapalat" w:hAnsi="GHEA Grapalat" w:cs="Sylfaen"/>
          <w:lang w:val="hy-AM"/>
        </w:rPr>
        <w:t>փոխ</w:t>
      </w:r>
      <w:r w:rsidRPr="004C3D9E">
        <w:rPr>
          <w:rFonts w:ascii="GHEA Grapalat" w:hAnsi="GHEA Grapalat" w:cs="Sylfaen"/>
          <w:lang w:val="hy-AM"/>
        </w:rPr>
        <w:t>հատուց</w:t>
      </w:r>
      <w:r>
        <w:rPr>
          <w:rFonts w:ascii="GHEA Grapalat" w:hAnsi="GHEA Grapalat" w:cs="Sylfaen"/>
          <w:lang w:val="hy-AM"/>
        </w:rPr>
        <w:t>վել է</w:t>
      </w:r>
      <w:r w:rsidR="000643A9">
        <w:rPr>
          <w:rFonts w:ascii="GHEA Grapalat" w:hAnsi="GHEA Grapalat" w:cs="Sylfaen"/>
          <w:lang w:val="hy-AM"/>
        </w:rPr>
        <w:t xml:space="preserve"> </w:t>
      </w:r>
      <w:r w:rsidRPr="004C3D9E">
        <w:rPr>
          <w:rFonts w:ascii="GHEA Grapalat" w:hAnsi="GHEA Grapalat" w:cs="Sylfaen"/>
          <w:lang w:val="hy-AM"/>
        </w:rPr>
        <w:t>բարձրագույն</w:t>
      </w:r>
      <w:r>
        <w:rPr>
          <w:rFonts w:ascii="GHEA Grapalat" w:hAnsi="GHEA Grapalat" w:cs="Sylfaen"/>
          <w:lang w:val="hy-AM"/>
        </w:rPr>
        <w:t xml:space="preserve"> </w:t>
      </w:r>
      <w:r w:rsidRPr="004C3D9E">
        <w:rPr>
          <w:rFonts w:ascii="GHEA Grapalat" w:hAnsi="GHEA Grapalat" w:cs="Sylfaen"/>
          <w:lang w:val="hy-AM"/>
        </w:rPr>
        <w:t>ուսումնական հաստատություններում</w:t>
      </w:r>
      <w:r>
        <w:rPr>
          <w:rFonts w:ascii="GHEA Grapalat" w:hAnsi="GHEA Grapalat" w:cs="Sylfaen"/>
          <w:lang w:val="hy-AM"/>
        </w:rPr>
        <w:t xml:space="preserve"> </w:t>
      </w:r>
      <w:r w:rsidRPr="004C3D9E">
        <w:rPr>
          <w:rFonts w:ascii="GHEA Grapalat" w:hAnsi="GHEA Grapalat" w:cs="Sylfaen"/>
          <w:lang w:val="hy-AM"/>
        </w:rPr>
        <w:t>սովորող</w:t>
      </w:r>
      <w:r>
        <w:rPr>
          <w:rFonts w:ascii="GHEA Grapalat" w:hAnsi="GHEA Grapalat" w:cs="Sylfaen"/>
          <w:lang w:val="hy-AM"/>
        </w:rPr>
        <w:t xml:space="preserve"> 14 ուսանողների </w:t>
      </w:r>
      <w:r w:rsidRPr="004C3D9E">
        <w:rPr>
          <w:rFonts w:ascii="GHEA Grapalat" w:hAnsi="GHEA Grapalat" w:cs="Sylfaen"/>
          <w:lang w:val="hy-AM"/>
        </w:rPr>
        <w:t>ուսման վարձ</w:t>
      </w:r>
      <w:r>
        <w:rPr>
          <w:rFonts w:ascii="GHEA Grapalat" w:hAnsi="GHEA Grapalat" w:cs="Sylfaen"/>
          <w:lang w:val="hy-AM"/>
        </w:rPr>
        <w:t xml:space="preserve">երը, </w:t>
      </w:r>
      <w:r w:rsidRPr="00BE7084">
        <w:rPr>
          <w:rFonts w:ascii="GHEA Grapalat" w:hAnsi="GHEA Grapalat" w:cs="Sylfaen"/>
          <w:lang w:val="hy-AM"/>
        </w:rPr>
        <w:t>թվով 45</w:t>
      </w:r>
      <w:r w:rsidR="00E25C54">
        <w:rPr>
          <w:rFonts w:ascii="GHEA Grapalat" w:hAnsi="GHEA Grapalat" w:cs="Sylfaen"/>
          <w:lang w:val="hy-AM"/>
        </w:rPr>
        <w:t>՝</w:t>
      </w:r>
      <w:r w:rsidRPr="00BE7084">
        <w:rPr>
          <w:rFonts w:ascii="GHEA Grapalat" w:hAnsi="GHEA Grapalat" w:cs="Sylfaen"/>
          <w:lang w:val="hy-AM"/>
        </w:rPr>
        <w:t xml:space="preserve"> 100-ամյա տարեցներին տրամադրվել է դրամական աջակցության՝ յուրաքանչյուրին 1,000.0 հազար դրամ</w:t>
      </w:r>
      <w:r w:rsidR="000643A9">
        <w:rPr>
          <w:rFonts w:ascii="GHEA Grapalat" w:hAnsi="GHEA Grapalat" w:cs="Sylfaen"/>
          <w:lang w:val="hy-AM"/>
        </w:rPr>
        <w:t>ի չափով</w:t>
      </w:r>
      <w:r w:rsidRPr="00BE7084">
        <w:rPr>
          <w:rFonts w:ascii="GHEA Grapalat" w:hAnsi="GHEA Grapalat" w:cs="Sylfaen"/>
          <w:lang w:val="hy-AM"/>
        </w:rPr>
        <w:t>,</w:t>
      </w:r>
      <w:r w:rsidRPr="00E25C54">
        <w:rPr>
          <w:rFonts w:ascii="GHEA Grapalat" w:hAnsi="GHEA Grapalat" w:cs="Sylfaen"/>
          <w:lang w:val="hy-AM"/>
        </w:rPr>
        <w:t xml:space="preserve"> </w:t>
      </w:r>
      <w:r w:rsidR="00E25C54" w:rsidRPr="00E25C54">
        <w:rPr>
          <w:rFonts w:ascii="GHEA Grapalat" w:hAnsi="GHEA Grapalat" w:cs="Sylfaen"/>
          <w:lang w:val="hy-AM"/>
        </w:rPr>
        <w:t xml:space="preserve">կյանքի դժվարին իրավիճակում հայտնված թվով 3 ընտանիքների կենցաղային պայմանների բարելավման նպատակով իրականացվել է բնակարանների վերանորոգման և հարմարեցման աշխատանքներ, </w:t>
      </w:r>
      <w:r w:rsidR="00A572DE" w:rsidRPr="00A572DE">
        <w:rPr>
          <w:rFonts w:ascii="GHEA Grapalat" w:hAnsi="GHEA Grapalat" w:cs="Sylfaen"/>
          <w:lang w:val="hy-AM"/>
        </w:rPr>
        <w:t xml:space="preserve">զոհված և պատերազմների ժամանակ հաշմանդամ դարձած </w:t>
      </w:r>
      <w:r w:rsidR="00A572DE" w:rsidRPr="00A572DE">
        <w:rPr>
          <w:rFonts w:ascii="GHEA Grapalat" w:hAnsi="GHEA Grapalat" w:cs="Sylfaen"/>
          <w:lang w:val="hy-AM"/>
        </w:rPr>
        <w:lastRenderedPageBreak/>
        <w:t>մարդկանց ընտանիքներին</w:t>
      </w:r>
      <w:r w:rsidR="00A572DE">
        <w:rPr>
          <w:rFonts w:ascii="GHEA Grapalat" w:hAnsi="GHEA Grapalat" w:cs="Sylfaen"/>
          <w:lang w:val="hy-AM"/>
        </w:rPr>
        <w:t xml:space="preserve"> ա</w:t>
      </w:r>
      <w:r w:rsidR="00A572DE" w:rsidRPr="00A572DE">
        <w:rPr>
          <w:rFonts w:ascii="GHEA Grapalat" w:hAnsi="GHEA Grapalat" w:cs="Sylfaen"/>
          <w:lang w:val="hy-AM"/>
        </w:rPr>
        <w:t>նշարժ գույքի և փոխադրամիջոցների հարկի գծով կիրառ</w:t>
      </w:r>
      <w:r w:rsidR="00A572DE">
        <w:rPr>
          <w:rFonts w:ascii="GHEA Grapalat" w:hAnsi="GHEA Grapalat" w:cs="Sylfaen"/>
          <w:lang w:val="hy-AM"/>
        </w:rPr>
        <w:t xml:space="preserve">վել է արտոնություններ, </w:t>
      </w:r>
      <w:r w:rsidRPr="006C0C61">
        <w:rPr>
          <w:rFonts w:ascii="GHEA Grapalat" w:hAnsi="GHEA Grapalat" w:cs="Sylfaen"/>
          <w:lang w:val="hy-AM"/>
        </w:rPr>
        <w:t>Արցախից տեղահանված սոցիալական աջակցության կարիք ունեցող ընտանիքների երեխաներին</w:t>
      </w:r>
      <w:r>
        <w:rPr>
          <w:rFonts w:ascii="GHEA Grapalat" w:hAnsi="GHEA Grapalat" w:cs="Sylfaen"/>
          <w:lang w:val="hy-AM"/>
        </w:rPr>
        <w:t xml:space="preserve"> տրամադրվել է </w:t>
      </w:r>
      <w:r w:rsidRPr="006C0C61">
        <w:rPr>
          <w:rFonts w:ascii="GHEA Grapalat" w:hAnsi="GHEA Grapalat" w:cs="Sylfaen"/>
          <w:lang w:val="hy-AM"/>
        </w:rPr>
        <w:t>ձմեռային սպորտային համազգեստ</w:t>
      </w:r>
      <w:r>
        <w:rPr>
          <w:rFonts w:ascii="GHEA Grapalat" w:hAnsi="GHEA Grapalat" w:cs="Sylfaen"/>
          <w:lang w:val="hy-AM"/>
        </w:rPr>
        <w:t>,</w:t>
      </w:r>
      <w:r w:rsidRPr="00BE7084">
        <w:rPr>
          <w:rFonts w:ascii="GHEA Grapalat" w:hAnsi="GHEA Grapalat" w:cs="Sylfaen"/>
          <w:lang w:val="hy-AM"/>
        </w:rPr>
        <w:t xml:space="preserve"> բազմազավակ ընտանիքներին տրամադրվել են գույք և կենցաղային տեխնիկա, ձեռք են բերվել սննդի ծանրոցներ և կազմակերպվել են սոցիալական աջակցության կարիք ունեցող ընտանիքների անդամների հուղարկավորություններ: </w:t>
      </w:r>
    </w:p>
    <w:p w14:paraId="73D89423" w14:textId="7D46B012" w:rsidR="009001DF" w:rsidRPr="00386E58" w:rsidRDefault="009001DF" w:rsidP="003F07AC">
      <w:pPr>
        <w:numPr>
          <w:ilvl w:val="0"/>
          <w:numId w:val="12"/>
        </w:numPr>
        <w:tabs>
          <w:tab w:val="left" w:pos="0"/>
        </w:tabs>
        <w:spacing w:line="360" w:lineRule="auto"/>
        <w:ind w:left="0" w:firstLine="0"/>
        <w:jc w:val="both"/>
        <w:rPr>
          <w:rFonts w:ascii="GHEA Grapalat" w:hAnsi="GHEA Grapalat" w:cs="Sylfaen"/>
          <w:lang w:val="hy-AM"/>
        </w:rPr>
      </w:pPr>
      <w:r w:rsidRPr="00386E58">
        <w:rPr>
          <w:rFonts w:ascii="GHEA Grapalat" w:hAnsi="GHEA Grapalat" w:cs="Sylfaen"/>
          <w:b/>
          <w:u w:val="single"/>
          <w:lang w:val="hy-AM"/>
        </w:rPr>
        <w:t>Պետական հիմնարկների և կազմակերպությունների աշխատողների սոցիալական փաթեթով ապահովում (պատվիրակված լիազորություններ)</w:t>
      </w:r>
      <w:r w:rsidRPr="00386E58">
        <w:rPr>
          <w:rFonts w:ascii="GHEA Grapalat" w:hAnsi="GHEA Grapalat" w:cs="Sylfaen"/>
          <w:b/>
          <w:lang w:val="hy-AM"/>
        </w:rPr>
        <w:t xml:space="preserve"> </w:t>
      </w:r>
      <w:r w:rsidRPr="00386E58">
        <w:rPr>
          <w:rFonts w:ascii="GHEA Grapalat" w:hAnsi="GHEA Grapalat" w:cs="Sylfaen"/>
          <w:lang w:val="hy-AM"/>
        </w:rPr>
        <w:t>ծրագրով</w:t>
      </w:r>
      <w:r w:rsidRPr="00386E58">
        <w:rPr>
          <w:rFonts w:ascii="GHEA Grapalat" w:hAnsi="GHEA Grapalat" w:cs="Times LatArm"/>
          <w:lang w:val="hy-AM"/>
        </w:rPr>
        <w:t xml:space="preserve"> փաստացի կատարողականը կազմել է </w:t>
      </w:r>
      <w:r w:rsidRPr="00386E58">
        <w:rPr>
          <w:rFonts w:ascii="GHEA Grapalat" w:hAnsi="GHEA Grapalat" w:cs="Sylfaen"/>
          <w:lang w:val="hy-AM"/>
        </w:rPr>
        <w:t>675,977.8 հազար դրամ՝ նախատեսված 695</w:t>
      </w:r>
      <w:r w:rsidR="002121D5">
        <w:rPr>
          <w:rFonts w:ascii="GHEA Grapalat" w:hAnsi="GHEA Grapalat" w:cs="Sylfaen"/>
          <w:lang w:val="hy-AM"/>
        </w:rPr>
        <w:t>,</w:t>
      </w:r>
      <w:r w:rsidRPr="00386E58">
        <w:rPr>
          <w:rFonts w:ascii="GHEA Grapalat" w:hAnsi="GHEA Grapalat" w:cs="Sylfaen"/>
          <w:lang w:val="hy-AM"/>
        </w:rPr>
        <w:t xml:space="preserve">232.0 հազար դրամի դիմաց կամ կատարողականը կազմել է 97.2%, որը 2024 թվականի ցուցանիշից պակաս է 3,212.0 հազար դրամով: Երևանի քաղաքի ենթակայությամբ գործունեություն իրականացնող կրթական ոլորտի պետական ոչ առևտրային կազմակերպությունների և «Կարեն Դեմիրճյանի անվան Երևանի մետրոպոլիտեն» ՓԲԸ–ի աշխատակիցները՝ </w:t>
      </w:r>
      <w:r w:rsidRPr="005160A8">
        <w:rPr>
          <w:rFonts w:ascii="GHEA Grapalat" w:hAnsi="GHEA Grapalat" w:cs="Sylfaen"/>
          <w:color w:val="000000" w:themeColor="text1"/>
          <w:lang w:val="hy-AM"/>
        </w:rPr>
        <w:t>թվով 938</w:t>
      </w:r>
      <w:r w:rsidR="005160A8" w:rsidRPr="005160A8">
        <w:rPr>
          <w:rFonts w:ascii="GHEA Grapalat" w:hAnsi="GHEA Grapalat" w:cs="Sylfaen"/>
          <w:color w:val="000000" w:themeColor="text1"/>
          <w:lang w:val="hy-AM"/>
        </w:rPr>
        <w:t>8</w:t>
      </w:r>
      <w:r w:rsidRPr="005160A8">
        <w:rPr>
          <w:rFonts w:ascii="GHEA Grapalat" w:hAnsi="GHEA Grapalat" w:cs="Sylfaen"/>
          <w:color w:val="000000" w:themeColor="text1"/>
          <w:lang w:val="hy-AM"/>
        </w:rPr>
        <w:t xml:space="preserve"> մարդ </w:t>
      </w:r>
      <w:r w:rsidRPr="00386E58">
        <w:rPr>
          <w:rFonts w:ascii="GHEA Grapalat" w:hAnsi="GHEA Grapalat" w:cs="Sylfaen"/>
          <w:lang w:val="hy-AM"/>
        </w:rPr>
        <w:t>ապահովվել են սոցիալական փաթեթով։</w:t>
      </w:r>
    </w:p>
    <w:p w14:paraId="01A748F9" w14:textId="57BAD773" w:rsidR="006642C4" w:rsidRPr="00386E58" w:rsidRDefault="009001DF" w:rsidP="003F07AC">
      <w:pPr>
        <w:numPr>
          <w:ilvl w:val="0"/>
          <w:numId w:val="12"/>
        </w:numPr>
        <w:tabs>
          <w:tab w:val="left" w:pos="0"/>
        </w:tabs>
        <w:spacing w:line="360" w:lineRule="auto"/>
        <w:ind w:left="0" w:firstLine="0"/>
        <w:jc w:val="both"/>
        <w:rPr>
          <w:rFonts w:ascii="GHEA Grapalat" w:hAnsi="GHEA Grapalat"/>
          <w:b/>
          <w:bCs/>
          <w:lang w:val="hy-AM"/>
        </w:rPr>
      </w:pPr>
      <w:r w:rsidRPr="00386E58">
        <w:rPr>
          <w:rFonts w:ascii="GHEA Grapalat" w:hAnsi="GHEA Grapalat" w:cs="Sylfaen"/>
          <w:b/>
          <w:u w:val="single"/>
          <w:lang w:val="hy-AM"/>
        </w:rPr>
        <w:t>Առողջության ապահովագրություն</w:t>
      </w:r>
      <w:r w:rsidRPr="00386E58">
        <w:rPr>
          <w:rFonts w:ascii="GHEA Grapalat" w:hAnsi="GHEA Grapalat" w:cs="Sylfaen"/>
          <w:b/>
          <w:lang w:val="hy-AM"/>
        </w:rPr>
        <w:t xml:space="preserve"> </w:t>
      </w:r>
      <w:r w:rsidRPr="00386E58">
        <w:rPr>
          <w:rFonts w:ascii="GHEA Grapalat" w:hAnsi="GHEA Grapalat" w:cs="Sylfaen"/>
          <w:lang w:val="hy-AM"/>
        </w:rPr>
        <w:t xml:space="preserve">ծրագրով նախատեսված 936,030.8 հազար դրամի դիմաց փաստացի ծախսը կազմել է 266,973.0 հազար դրամ: 2024 թվականի համեմատ փաստացի ծախսը պակաս է </w:t>
      </w:r>
      <w:r w:rsidR="00FB0866" w:rsidRPr="00FB0866">
        <w:rPr>
          <w:rFonts w:ascii="GHEA Grapalat" w:hAnsi="GHEA Grapalat" w:cs="Sylfaen"/>
          <w:lang w:val="hy-AM"/>
        </w:rPr>
        <w:t>542,257.</w:t>
      </w:r>
      <w:r w:rsidR="007C5816">
        <w:rPr>
          <w:rFonts w:ascii="GHEA Grapalat" w:hAnsi="GHEA Grapalat" w:cs="Sylfaen"/>
          <w:lang w:val="hy-AM"/>
        </w:rPr>
        <w:t>5</w:t>
      </w:r>
      <w:r w:rsidRPr="00386E58">
        <w:rPr>
          <w:rFonts w:ascii="GHEA Grapalat" w:hAnsi="GHEA Grapalat" w:cs="Sylfaen"/>
          <w:lang w:val="hy-AM"/>
        </w:rPr>
        <w:t xml:space="preserve"> հազար դրամով: 2025 թվականի նախատեսված և փաստացի ծախսերի տարբերությունը պայմանավորված է Երևանի քաղաքապետարանի և «Սիլ Ինշուրանս» ԱՓԲԸ-ի միջև կնքված պայմանագրի, որը ուժի մեջ էր մտել 13.10.2025 թվականից և գործելու էր մինչև 12.10.2026 թվականը, սակայն </w:t>
      </w:r>
      <w:r>
        <w:rPr>
          <w:rFonts w:ascii="GHEA Grapalat" w:hAnsi="GHEA Grapalat" w:cs="Sylfaen"/>
          <w:lang w:val="hy-AM"/>
        </w:rPr>
        <w:t>փ</w:t>
      </w:r>
      <w:r w:rsidRPr="00386E58">
        <w:rPr>
          <w:rFonts w:ascii="GHEA Grapalat" w:hAnsi="GHEA Grapalat" w:cs="Sylfaen"/>
          <w:lang w:val="hy-AM"/>
        </w:rPr>
        <w:t>աստացի ծառայությունը մատուցվել է  մինչև 2025 թվականի տարեվերջ</w:t>
      </w:r>
      <w:r>
        <w:rPr>
          <w:rFonts w:ascii="GHEA Grapalat" w:hAnsi="GHEA Grapalat" w:cs="Sylfaen"/>
          <w:lang w:val="hy-AM"/>
        </w:rPr>
        <w:t>՝</w:t>
      </w:r>
      <w:r w:rsidRPr="00386E58">
        <w:rPr>
          <w:rFonts w:ascii="GHEA Grapalat" w:hAnsi="GHEA Grapalat" w:cs="Sylfaen"/>
          <w:lang w:val="hy-AM"/>
        </w:rPr>
        <w:t xml:space="preserve"> հիմք ընդունելով 2025 թվականի դեկտեմբերի 25-ից ուժի մեջ մտած ՀՕ-459-Ն «Առողջության համընդհանուր ապահովագրության մասին» օրենքի ընդունումը: Ծրագրի շրջանակներում</w:t>
      </w:r>
      <w:r>
        <w:rPr>
          <w:rFonts w:ascii="GHEA Grapalat" w:hAnsi="GHEA Grapalat" w:cs="Sylfaen"/>
          <w:lang w:val="hy-AM"/>
        </w:rPr>
        <w:t xml:space="preserve"> 2025 թվականին</w:t>
      </w:r>
      <w:r w:rsidRPr="00386E58">
        <w:rPr>
          <w:rFonts w:ascii="GHEA Grapalat" w:hAnsi="GHEA Grapalat" w:cs="Sylfaen"/>
          <w:lang w:val="hy-AM"/>
        </w:rPr>
        <w:t xml:space="preserve"> առողջ</w:t>
      </w:r>
      <w:r>
        <w:rPr>
          <w:rFonts w:ascii="GHEA Grapalat" w:hAnsi="GHEA Grapalat" w:cs="Sylfaen"/>
          <w:lang w:val="hy-AM"/>
        </w:rPr>
        <w:t xml:space="preserve">ության </w:t>
      </w:r>
      <w:r w:rsidRPr="00386E58">
        <w:rPr>
          <w:rFonts w:ascii="GHEA Grapalat" w:hAnsi="GHEA Grapalat" w:cs="Sylfaen"/>
          <w:lang w:val="hy-AM"/>
        </w:rPr>
        <w:t>ապահովագրություն են ստացել Երևանի քաղաքապետարանի և վարչական շրջանների աշխատակազմերի աշխատակիցները, Երևան հիմնադրամի, ՔԿԱԳ աշխատակիցները, «ԳՇՊՇ</w:t>
      </w:r>
      <w:r w:rsidRPr="00386E58">
        <w:rPr>
          <w:rFonts w:ascii="GHEA Grapalat" w:hAnsi="GHEA Grapalat"/>
          <w:lang w:val="hy-AM"/>
        </w:rPr>
        <w:t>»</w:t>
      </w:r>
      <w:r w:rsidRPr="00386E58">
        <w:rPr>
          <w:rFonts w:ascii="GHEA Grapalat" w:hAnsi="GHEA Grapalat" w:cs="Sylfaen"/>
          <w:lang w:val="hy-AM"/>
        </w:rPr>
        <w:t xml:space="preserve"> ՓԲԸ սպասարկող անձնակազմը, «Կառավարման տեխնոլոգիաների կենտրոն» ՓԲԸ-ի, «Երևանի կառուցապատման ներդրումային ԾԻԳ» ՀՈԱԿ-ի, «Երևանի ավտոբուս</w:t>
      </w:r>
      <w:r w:rsidRPr="00386E58">
        <w:rPr>
          <w:rFonts w:ascii="GHEA Grapalat" w:hAnsi="GHEA Grapalat"/>
          <w:lang w:val="hy-AM"/>
        </w:rPr>
        <w:t>»</w:t>
      </w:r>
      <w:r w:rsidRPr="00386E58">
        <w:rPr>
          <w:rFonts w:ascii="GHEA Grapalat" w:hAnsi="GHEA Grapalat" w:cs="Sylfaen"/>
          <w:lang w:val="hy-AM"/>
        </w:rPr>
        <w:t xml:space="preserve">, «Երևանի էլեկտրատրանսպորտ», </w:t>
      </w:r>
      <w:r w:rsidRPr="00386E58">
        <w:rPr>
          <w:rFonts w:ascii="GHEA Grapalat" w:hAnsi="GHEA Grapalat"/>
          <w:lang w:val="hy-AM"/>
        </w:rPr>
        <w:t xml:space="preserve">«Երքաղլույս» </w:t>
      </w:r>
      <w:r w:rsidRPr="00386E58">
        <w:rPr>
          <w:rFonts w:ascii="GHEA Grapalat" w:hAnsi="GHEA Grapalat" w:cs="Sylfaen"/>
          <w:lang w:val="hy-AM"/>
        </w:rPr>
        <w:t xml:space="preserve">ՓԲԸ-ների, «Երևանի աղբահանության և սանիտարական մաքրման հիմնարկ»-ի, «Կենդանիների խնամքի կենտրոն», «Բնակչության </w:t>
      </w:r>
      <w:r w:rsidRPr="00386E58">
        <w:rPr>
          <w:rFonts w:ascii="GHEA Grapalat" w:hAnsi="GHEA Grapalat" w:cs="Sylfaen"/>
          <w:lang w:val="hy-AM"/>
        </w:rPr>
        <w:lastRenderedPageBreak/>
        <w:t>հատուկ սպասարկում», «Կանաչապատում և շրջակա միջավայրի պահպանություն» ՀՈԱԿ-ների հաստիքացուցակով նախատեսված հաստիք զբաղեցնող աշխատողները, ինչպես նաև Երևանի ենթակայության մանկապարտեզների, շախմատի դպրոցների, երաժշտական, արվեստի դպրոցների, մարզադպրոցների, մանկապատանեկան ստեղծագործության և գեղագիտական դաստիարակության, մշակույթի կենտրոնների, այլ մշակութային կազմակերպությունների,  գրադարանների, թատրոնների և թանգարանների</w:t>
      </w:r>
      <w:r w:rsidR="00736471" w:rsidRPr="00736471">
        <w:rPr>
          <w:rFonts w:ascii="GHEA Grapalat" w:hAnsi="GHEA Grapalat" w:cs="Sylfaen"/>
          <w:lang w:val="hy-AM"/>
        </w:rPr>
        <w:t xml:space="preserve"> </w:t>
      </w:r>
      <w:r w:rsidRPr="00386E58">
        <w:rPr>
          <w:rFonts w:ascii="GHEA Grapalat" w:hAnsi="GHEA Grapalat" w:cs="Sylfaen"/>
          <w:lang w:val="hy-AM"/>
        </w:rPr>
        <w:t>աշխատակիցները</w:t>
      </w:r>
      <w:r w:rsidR="00736471" w:rsidRPr="00736471">
        <w:rPr>
          <w:rFonts w:ascii="GHEA Grapalat" w:hAnsi="GHEA Grapalat" w:cs="Sylfaen"/>
          <w:lang w:val="hy-AM"/>
        </w:rPr>
        <w:t xml:space="preserve">` </w:t>
      </w:r>
      <w:r w:rsidR="00736471" w:rsidRPr="00386E58">
        <w:rPr>
          <w:rFonts w:ascii="GHEA Grapalat" w:hAnsi="GHEA Grapalat" w:cs="Sylfaen"/>
          <w:lang w:val="hy-AM"/>
        </w:rPr>
        <w:t xml:space="preserve">թվով 15402 </w:t>
      </w:r>
      <w:r w:rsidR="00736471">
        <w:rPr>
          <w:rFonts w:ascii="GHEA Grapalat" w:hAnsi="GHEA Grapalat" w:cs="Sylfaen"/>
          <w:lang w:val="hy-AM"/>
        </w:rPr>
        <w:t>մարդ</w:t>
      </w:r>
      <w:r w:rsidRPr="00386E58">
        <w:rPr>
          <w:rFonts w:ascii="GHEA Grapalat" w:hAnsi="GHEA Grapalat" w:cs="Sylfaen"/>
          <w:lang w:val="hy-AM"/>
        </w:rPr>
        <w:t>։</w:t>
      </w:r>
      <w:r w:rsidR="006642C4" w:rsidRPr="00386E58">
        <w:rPr>
          <w:rFonts w:ascii="GHEA Grapalat" w:hAnsi="GHEA Grapalat" w:cs="Sylfaen"/>
          <w:lang w:val="hy-AM"/>
        </w:rPr>
        <w:t xml:space="preserve"> </w:t>
      </w:r>
    </w:p>
    <w:p w14:paraId="353C54E2" w14:textId="77777777" w:rsidR="00571ED1" w:rsidRDefault="00571ED1" w:rsidP="00571ED1">
      <w:pPr>
        <w:jc w:val="center"/>
        <w:rPr>
          <w:rFonts w:ascii="GHEA Grapalat" w:hAnsi="GHEA Grapalat"/>
          <w:b/>
          <w:bCs/>
          <w:lang w:val="hy-AM"/>
        </w:rPr>
      </w:pPr>
    </w:p>
    <w:p w14:paraId="66914455" w14:textId="77777777" w:rsidR="00571ED1" w:rsidRPr="007137DD" w:rsidRDefault="00571ED1" w:rsidP="00571ED1">
      <w:pPr>
        <w:jc w:val="center"/>
        <w:rPr>
          <w:rFonts w:ascii="GHEA Grapalat" w:hAnsi="GHEA Grapalat"/>
          <w:b/>
          <w:bCs/>
          <w:lang w:val="hy-AM"/>
        </w:rPr>
      </w:pPr>
      <w:r w:rsidRPr="007137DD">
        <w:rPr>
          <w:rFonts w:ascii="GHEA Grapalat" w:hAnsi="GHEA Grapalat"/>
          <w:b/>
          <w:bCs/>
          <w:lang w:val="hy-AM"/>
        </w:rPr>
        <w:t>ՏԵՂԵԿԱՆՔ</w:t>
      </w:r>
    </w:p>
    <w:p w14:paraId="6DF74FBC" w14:textId="77777777" w:rsidR="00571ED1" w:rsidRDefault="00571ED1" w:rsidP="00571ED1">
      <w:pPr>
        <w:tabs>
          <w:tab w:val="left" w:pos="0"/>
        </w:tabs>
        <w:jc w:val="center"/>
        <w:rPr>
          <w:rFonts w:ascii="GHEA Grapalat" w:hAnsi="GHEA Grapalat"/>
          <w:b/>
          <w:bCs/>
          <w:lang w:val="hy-AM"/>
        </w:rPr>
      </w:pPr>
      <w:r w:rsidRPr="007137DD">
        <w:rPr>
          <w:rFonts w:ascii="GHEA Grapalat" w:hAnsi="GHEA Grapalat"/>
          <w:b/>
          <w:bCs/>
          <w:lang w:val="hy-AM"/>
        </w:rPr>
        <w:t>Երևան քաղաքի 202</w:t>
      </w:r>
      <w:r>
        <w:rPr>
          <w:rFonts w:ascii="GHEA Grapalat" w:hAnsi="GHEA Grapalat"/>
          <w:b/>
          <w:bCs/>
          <w:lang w:val="hy-AM"/>
        </w:rPr>
        <w:t>5</w:t>
      </w:r>
      <w:r w:rsidRPr="007137DD">
        <w:rPr>
          <w:rFonts w:ascii="GHEA Grapalat" w:hAnsi="GHEA Grapalat"/>
          <w:b/>
          <w:bCs/>
          <w:lang w:val="hy-AM"/>
        </w:rPr>
        <w:t xml:space="preserve"> թվականի բյուջեի պահուստային ֆոնդից հատկացումների վերաբերյալ</w:t>
      </w:r>
    </w:p>
    <w:p w14:paraId="43BADDDA" w14:textId="77777777" w:rsidR="00571ED1" w:rsidRDefault="00571ED1" w:rsidP="00571ED1">
      <w:pPr>
        <w:tabs>
          <w:tab w:val="left" w:pos="0"/>
        </w:tabs>
        <w:jc w:val="center"/>
        <w:rPr>
          <w:rFonts w:ascii="GHEA Grapalat" w:hAnsi="GHEA Grapalat"/>
          <w:b/>
          <w:bCs/>
          <w:lang w:val="hy-AM"/>
        </w:rPr>
      </w:pPr>
    </w:p>
    <w:tbl>
      <w:tblPr>
        <w:tblStyle w:val="TableGrid"/>
        <w:tblW w:w="10255" w:type="dxa"/>
        <w:tblLook w:val="04A0" w:firstRow="1" w:lastRow="0" w:firstColumn="1" w:lastColumn="0" w:noHBand="0" w:noVBand="1"/>
      </w:tblPr>
      <w:tblGrid>
        <w:gridCol w:w="7465"/>
        <w:gridCol w:w="2790"/>
      </w:tblGrid>
      <w:tr w:rsidR="00571ED1" w:rsidRPr="007137DD" w14:paraId="03A71E89" w14:textId="77777777" w:rsidTr="00AA6EDE">
        <w:tc>
          <w:tcPr>
            <w:tcW w:w="7465" w:type="dxa"/>
            <w:shd w:val="clear" w:color="auto" w:fill="DDD9C3" w:themeFill="background2" w:themeFillShade="E6"/>
            <w:vAlign w:val="center"/>
          </w:tcPr>
          <w:p w14:paraId="72DDC617" w14:textId="77777777" w:rsidR="00571ED1" w:rsidRPr="007137DD" w:rsidRDefault="00571ED1" w:rsidP="00AA6EDE">
            <w:pPr>
              <w:tabs>
                <w:tab w:val="left" w:pos="0"/>
              </w:tabs>
              <w:spacing w:line="360" w:lineRule="auto"/>
              <w:jc w:val="center"/>
              <w:rPr>
                <w:rFonts w:ascii="GHEA Grapalat" w:hAnsi="GHEA Grapalat" w:cs="Sylfaen"/>
                <w:lang w:val="hy-AM"/>
              </w:rPr>
            </w:pPr>
            <w:r w:rsidRPr="007137DD">
              <w:rPr>
                <w:rFonts w:ascii="GHEA Grapalat" w:hAnsi="GHEA Grapalat" w:cs="Sylfaen"/>
                <w:lang w:val="hy-AM"/>
              </w:rPr>
              <w:t>Հատկացումների նպատակը</w:t>
            </w:r>
          </w:p>
        </w:tc>
        <w:tc>
          <w:tcPr>
            <w:tcW w:w="2790" w:type="dxa"/>
            <w:shd w:val="clear" w:color="auto" w:fill="DDD9C3" w:themeFill="background2" w:themeFillShade="E6"/>
            <w:vAlign w:val="center"/>
          </w:tcPr>
          <w:p w14:paraId="41054EA6" w14:textId="77777777" w:rsidR="00571ED1" w:rsidRPr="007137DD" w:rsidRDefault="00571ED1" w:rsidP="00AA6EDE">
            <w:pPr>
              <w:tabs>
                <w:tab w:val="left" w:pos="0"/>
              </w:tabs>
              <w:spacing w:line="360" w:lineRule="auto"/>
              <w:jc w:val="center"/>
              <w:rPr>
                <w:rFonts w:ascii="GHEA Grapalat" w:hAnsi="GHEA Grapalat" w:cs="Sylfaen"/>
                <w:lang w:val="hy-AM"/>
              </w:rPr>
            </w:pPr>
            <w:r w:rsidRPr="007137DD">
              <w:rPr>
                <w:rFonts w:ascii="GHEA Grapalat" w:hAnsi="GHEA Grapalat" w:cs="Sylfaen"/>
                <w:lang w:val="hy-AM"/>
              </w:rPr>
              <w:t>Գումարը (հազ. դրամ)</w:t>
            </w:r>
          </w:p>
        </w:tc>
      </w:tr>
      <w:tr w:rsidR="00571ED1" w:rsidRPr="007137DD" w14:paraId="70C89B40" w14:textId="77777777" w:rsidTr="00AA6EDE">
        <w:tc>
          <w:tcPr>
            <w:tcW w:w="7465" w:type="dxa"/>
          </w:tcPr>
          <w:p w14:paraId="3D4B1448" w14:textId="7A8AF05A" w:rsidR="00571ED1" w:rsidRPr="007137DD" w:rsidRDefault="00571ED1" w:rsidP="00AA6EDE">
            <w:pPr>
              <w:tabs>
                <w:tab w:val="left" w:pos="0"/>
              </w:tabs>
              <w:spacing w:line="360" w:lineRule="auto"/>
              <w:jc w:val="both"/>
              <w:rPr>
                <w:rFonts w:ascii="GHEA Grapalat" w:hAnsi="GHEA Grapalat" w:cs="Sylfaen"/>
                <w:lang w:val="hy-AM"/>
              </w:rPr>
            </w:pPr>
            <w:r>
              <w:rPr>
                <w:rFonts w:ascii="GHEA Grapalat" w:hAnsi="GHEA Grapalat"/>
                <w:lang w:val="hy-AM"/>
              </w:rPr>
              <w:t xml:space="preserve">Երևան քաղաքի ավագանու </w:t>
            </w:r>
            <w:r>
              <w:rPr>
                <w:rFonts w:ascii="GHEA Grapalat" w:eastAsiaTheme="minorHAnsi" w:hAnsi="GHEA Grapalat" w:cstheme="minorBidi"/>
                <w:bCs/>
                <w:lang w:val="hy-AM"/>
              </w:rPr>
              <w:t xml:space="preserve">09.09.2025 թվականի </w:t>
            </w:r>
            <w:r>
              <w:rPr>
                <w:rFonts w:ascii="GHEA Grapalat" w:eastAsiaTheme="minorHAnsi" w:hAnsi="GHEA Grapalat" w:cstheme="minorBidi"/>
                <w:bCs/>
              </w:rPr>
              <w:t>N</w:t>
            </w:r>
            <w:r>
              <w:rPr>
                <w:rFonts w:ascii="GHEA Grapalat" w:eastAsiaTheme="minorHAnsi" w:hAnsi="GHEA Grapalat" w:cstheme="minorBidi"/>
                <w:bCs/>
                <w:lang w:val="hy-AM"/>
              </w:rPr>
              <w:t xml:space="preserve"> </w:t>
            </w:r>
            <w:r>
              <w:rPr>
                <w:rFonts w:ascii="GHEA Grapalat" w:eastAsiaTheme="minorHAnsi" w:hAnsi="GHEA Grapalat" w:cstheme="minorBidi"/>
                <w:bCs/>
              </w:rPr>
              <w:t>4</w:t>
            </w:r>
            <w:r>
              <w:rPr>
                <w:rFonts w:ascii="GHEA Grapalat" w:eastAsiaTheme="minorHAnsi" w:hAnsi="GHEA Grapalat" w:cstheme="minorBidi"/>
                <w:bCs/>
                <w:lang w:val="hy-AM"/>
              </w:rPr>
              <w:t>05</w:t>
            </w:r>
            <w:r>
              <w:rPr>
                <w:rFonts w:ascii="GHEA Grapalat" w:eastAsiaTheme="minorHAnsi" w:hAnsi="GHEA Grapalat" w:cstheme="minorBidi"/>
                <w:bCs/>
              </w:rPr>
              <w:t>-</w:t>
            </w:r>
            <w:r w:rsidR="00181261">
              <w:rPr>
                <w:rFonts w:ascii="GHEA Grapalat" w:eastAsiaTheme="minorHAnsi" w:hAnsi="GHEA Grapalat" w:cstheme="minorBidi"/>
                <w:bCs/>
                <w:lang w:val="hy-AM"/>
              </w:rPr>
              <w:t>Ն</w:t>
            </w:r>
            <w:r w:rsidRPr="00DF37B6">
              <w:rPr>
                <w:rFonts w:ascii="GHEA Grapalat" w:eastAsiaTheme="minorHAnsi" w:hAnsi="GHEA Grapalat" w:cstheme="minorBidi"/>
                <w:bCs/>
                <w:lang w:val="hy-AM"/>
              </w:rPr>
              <w:t xml:space="preserve"> </w:t>
            </w:r>
            <w:r>
              <w:rPr>
                <w:rFonts w:ascii="GHEA Grapalat" w:eastAsiaTheme="minorHAnsi" w:hAnsi="GHEA Grapalat" w:cstheme="minorBidi"/>
                <w:bCs/>
                <w:lang w:val="hy-AM"/>
              </w:rPr>
              <w:t>որոշմամբ հաստատված</w:t>
            </w:r>
            <w:r>
              <w:rPr>
                <w:rFonts w:ascii="GHEA Grapalat" w:hAnsi="GHEA Grapalat"/>
                <w:lang w:val="hy-AM"/>
              </w:rPr>
              <w:t xml:space="preserve"> ՀՀ Սյունիքի մարզի Տեղ համայնքում՝ Տեղի Մ2 մայրուղուց դեպի Սուրբ Գևորգ եկեղեցի տանող գյուղամիջյան ձորակի վրայով ճոճվող կամուրջ կառուցելու նապատակով </w:t>
            </w:r>
            <w:r w:rsidRPr="007137DD">
              <w:rPr>
                <w:rFonts w:ascii="GHEA Grapalat" w:hAnsi="GHEA Grapalat"/>
                <w:lang w:val="hy-AM"/>
              </w:rPr>
              <w:t>աջակցությ</w:t>
            </w:r>
            <w:r>
              <w:rPr>
                <w:rFonts w:ascii="GHEA Grapalat" w:hAnsi="GHEA Grapalat"/>
                <w:lang w:val="hy-AM"/>
              </w:rPr>
              <w:t>ան հատկացում</w:t>
            </w:r>
          </w:p>
        </w:tc>
        <w:tc>
          <w:tcPr>
            <w:tcW w:w="2790" w:type="dxa"/>
            <w:vAlign w:val="center"/>
          </w:tcPr>
          <w:p w14:paraId="0455F5F0" w14:textId="77777777" w:rsidR="00571ED1" w:rsidRPr="007137DD" w:rsidRDefault="00571ED1" w:rsidP="00AA6EDE">
            <w:pPr>
              <w:tabs>
                <w:tab w:val="left" w:pos="0"/>
              </w:tabs>
              <w:spacing w:line="360" w:lineRule="auto"/>
              <w:jc w:val="center"/>
              <w:rPr>
                <w:rFonts w:ascii="GHEA Grapalat" w:hAnsi="GHEA Grapalat" w:cs="Sylfaen"/>
                <w:lang w:val="hy-AM"/>
              </w:rPr>
            </w:pPr>
            <w:r>
              <w:rPr>
                <w:rFonts w:ascii="GHEA Grapalat" w:hAnsi="GHEA Grapalat" w:cs="Sylfaen"/>
                <w:lang w:val="hy-AM"/>
              </w:rPr>
              <w:t>17</w:t>
            </w:r>
            <w:r w:rsidRPr="007137DD">
              <w:rPr>
                <w:rFonts w:ascii="GHEA Grapalat" w:hAnsi="GHEA Grapalat" w:cs="Sylfaen"/>
                <w:lang w:val="hy-AM"/>
              </w:rPr>
              <w:t>,</w:t>
            </w:r>
            <w:r>
              <w:rPr>
                <w:rFonts w:ascii="GHEA Grapalat" w:hAnsi="GHEA Grapalat" w:cs="Sylfaen"/>
                <w:lang w:val="hy-AM"/>
              </w:rPr>
              <w:t>803</w:t>
            </w:r>
            <w:r w:rsidRPr="007137DD">
              <w:rPr>
                <w:rFonts w:ascii="GHEA Grapalat" w:hAnsi="GHEA Grapalat" w:cs="Sylfaen"/>
                <w:lang w:val="hy-AM"/>
              </w:rPr>
              <w:t>.0</w:t>
            </w:r>
          </w:p>
        </w:tc>
      </w:tr>
      <w:tr w:rsidR="00571ED1" w:rsidRPr="007137DD" w14:paraId="730DA962" w14:textId="77777777" w:rsidTr="00AA6EDE">
        <w:tc>
          <w:tcPr>
            <w:tcW w:w="7465" w:type="dxa"/>
          </w:tcPr>
          <w:p w14:paraId="5AF8E6C0" w14:textId="5BC2899A" w:rsidR="00571ED1" w:rsidRPr="007137DD" w:rsidRDefault="00571ED1" w:rsidP="00AA6EDE">
            <w:pPr>
              <w:tabs>
                <w:tab w:val="left" w:pos="0"/>
              </w:tabs>
              <w:spacing w:line="360" w:lineRule="auto"/>
              <w:jc w:val="both"/>
              <w:rPr>
                <w:rFonts w:ascii="GHEA Grapalat" w:hAnsi="GHEA Grapalat" w:cs="Sylfaen"/>
                <w:lang w:val="hy-AM"/>
              </w:rPr>
            </w:pPr>
            <w:r>
              <w:rPr>
                <w:rFonts w:ascii="GHEA Grapalat" w:hAnsi="GHEA Grapalat"/>
                <w:lang w:val="hy-AM"/>
              </w:rPr>
              <w:t xml:space="preserve">Երևան քաղաքի ավագանու </w:t>
            </w:r>
            <w:r>
              <w:rPr>
                <w:rFonts w:ascii="GHEA Grapalat" w:eastAsiaTheme="minorHAnsi" w:hAnsi="GHEA Grapalat" w:cstheme="minorBidi"/>
                <w:bCs/>
                <w:lang w:val="hy-AM"/>
              </w:rPr>
              <w:t xml:space="preserve">23.12.2025 թվականի </w:t>
            </w:r>
            <w:r>
              <w:rPr>
                <w:rFonts w:ascii="GHEA Grapalat" w:eastAsiaTheme="minorHAnsi" w:hAnsi="GHEA Grapalat" w:cstheme="minorBidi"/>
                <w:bCs/>
              </w:rPr>
              <w:t>N</w:t>
            </w:r>
            <w:r>
              <w:rPr>
                <w:rFonts w:ascii="GHEA Grapalat" w:eastAsiaTheme="minorHAnsi" w:hAnsi="GHEA Grapalat" w:cstheme="minorBidi"/>
                <w:bCs/>
                <w:lang w:val="hy-AM"/>
              </w:rPr>
              <w:t xml:space="preserve"> </w:t>
            </w:r>
            <w:r>
              <w:rPr>
                <w:rFonts w:ascii="GHEA Grapalat" w:eastAsiaTheme="minorHAnsi" w:hAnsi="GHEA Grapalat" w:cstheme="minorBidi"/>
                <w:bCs/>
              </w:rPr>
              <w:t>4</w:t>
            </w:r>
            <w:r>
              <w:rPr>
                <w:rFonts w:ascii="GHEA Grapalat" w:eastAsiaTheme="minorHAnsi" w:hAnsi="GHEA Grapalat" w:cstheme="minorBidi"/>
                <w:bCs/>
                <w:lang w:val="hy-AM"/>
              </w:rPr>
              <w:t>61</w:t>
            </w:r>
            <w:r>
              <w:rPr>
                <w:rFonts w:ascii="GHEA Grapalat" w:eastAsiaTheme="minorHAnsi" w:hAnsi="GHEA Grapalat" w:cstheme="minorBidi"/>
                <w:bCs/>
              </w:rPr>
              <w:t>-</w:t>
            </w:r>
            <w:r w:rsidR="00181261">
              <w:rPr>
                <w:rFonts w:ascii="GHEA Grapalat" w:eastAsiaTheme="minorHAnsi" w:hAnsi="GHEA Grapalat" w:cstheme="minorBidi"/>
                <w:bCs/>
                <w:lang w:val="hy-AM"/>
              </w:rPr>
              <w:t>Ն</w:t>
            </w:r>
            <w:r w:rsidRPr="00DF37B6">
              <w:rPr>
                <w:rFonts w:ascii="GHEA Grapalat" w:eastAsiaTheme="minorHAnsi" w:hAnsi="GHEA Grapalat" w:cstheme="minorBidi"/>
                <w:bCs/>
                <w:lang w:val="hy-AM"/>
              </w:rPr>
              <w:t xml:space="preserve"> </w:t>
            </w:r>
            <w:r>
              <w:rPr>
                <w:rFonts w:ascii="GHEA Grapalat" w:eastAsiaTheme="minorHAnsi" w:hAnsi="GHEA Grapalat" w:cstheme="minorBidi"/>
                <w:bCs/>
                <w:lang w:val="hy-AM"/>
              </w:rPr>
              <w:t xml:space="preserve">որոշմամբ՝ </w:t>
            </w:r>
            <w:r>
              <w:rPr>
                <w:rFonts w:ascii="GHEA Grapalat" w:hAnsi="GHEA Grapalat"/>
                <w:lang w:val="hy-AM"/>
              </w:rPr>
              <w:t>հ</w:t>
            </w:r>
            <w:r w:rsidRPr="0001505F">
              <w:rPr>
                <w:rFonts w:ascii="GHEA Grapalat" w:eastAsiaTheme="minorHAnsi" w:hAnsi="GHEA Grapalat" w:cstheme="minorBidi"/>
                <w:bCs/>
                <w:lang w:val="hy-AM"/>
              </w:rPr>
              <w:t xml:space="preserve">իմք ընդունելով </w:t>
            </w:r>
            <w:r w:rsidRPr="002630BD">
              <w:rPr>
                <w:rFonts w:ascii="GHEA Grapalat" w:hAnsi="GHEA Grapalat" w:cs="Sylfaen"/>
                <w:bCs/>
                <w:lang w:val="hy-AM"/>
              </w:rPr>
              <w:t>Երևան քաղաքի ավագանու 09.09.2025</w:t>
            </w:r>
            <w:r>
              <w:rPr>
                <w:rFonts w:ascii="GHEA Grapalat" w:hAnsi="GHEA Grapalat" w:cs="Sylfaen"/>
                <w:bCs/>
                <w:lang w:val="hy-AM"/>
              </w:rPr>
              <w:t xml:space="preserve"> </w:t>
            </w:r>
            <w:r w:rsidRPr="002630BD">
              <w:rPr>
                <w:rFonts w:ascii="GHEA Grapalat" w:hAnsi="GHEA Grapalat" w:cs="Sylfaen"/>
                <w:bCs/>
                <w:lang w:val="hy-AM"/>
              </w:rPr>
              <w:t>թ</w:t>
            </w:r>
            <w:r>
              <w:rPr>
                <w:rFonts w:ascii="GHEA Grapalat" w:hAnsi="GHEA Grapalat" w:cs="Sylfaen"/>
                <w:bCs/>
                <w:lang w:val="hy-AM"/>
              </w:rPr>
              <w:t>վականի</w:t>
            </w:r>
            <w:r w:rsidRPr="002630BD">
              <w:rPr>
                <w:rFonts w:ascii="GHEA Grapalat" w:hAnsi="GHEA Grapalat" w:cs="Sylfaen"/>
                <w:bCs/>
                <w:lang w:val="hy-AM"/>
              </w:rPr>
              <w:t xml:space="preserve"> N 414-Ն և N 415-</w:t>
            </w:r>
            <w:r>
              <w:rPr>
                <w:rFonts w:ascii="GHEA Grapalat" w:hAnsi="GHEA Grapalat" w:cs="Sylfaen"/>
                <w:bCs/>
                <w:lang w:val="hy-AM"/>
              </w:rPr>
              <w:t>Ա</w:t>
            </w:r>
            <w:r w:rsidRPr="002630BD">
              <w:rPr>
                <w:rFonts w:ascii="GHEA Grapalat" w:hAnsi="GHEA Grapalat" w:cs="Sylfaen"/>
                <w:bCs/>
                <w:lang w:val="hy-AM"/>
              </w:rPr>
              <w:t xml:space="preserve"> որոշ</w:t>
            </w:r>
            <w:r>
              <w:rPr>
                <w:rFonts w:ascii="GHEA Grapalat" w:hAnsi="GHEA Grapalat" w:cs="Sylfaen"/>
                <w:bCs/>
                <w:lang w:val="hy-AM"/>
              </w:rPr>
              <w:t>ումները</w:t>
            </w:r>
            <w:r w:rsidRPr="00507862">
              <w:rPr>
                <w:rFonts w:ascii="GHEA Grapalat" w:hAnsi="GHEA Grapalat" w:cs="Sylfaen"/>
                <w:bCs/>
                <w:lang w:val="hy-AM"/>
              </w:rPr>
              <w:t>՝ Երևան քաղաքի վարչական տարածքում գտնվող ավարտական ակտ չստացած բազմաբնակարան շենքերի նկատմամբ հաշվարկված անշարժ գույքի հարկի գծով սահման</w:t>
            </w:r>
            <w:r w:rsidR="00E53D14">
              <w:rPr>
                <w:rFonts w:ascii="GHEA Grapalat" w:hAnsi="GHEA Grapalat" w:cs="Sylfaen"/>
                <w:bCs/>
                <w:lang w:val="hy-AM"/>
              </w:rPr>
              <w:t>ված</w:t>
            </w:r>
            <w:r w:rsidRPr="00507862">
              <w:rPr>
                <w:rFonts w:ascii="GHEA Grapalat" w:hAnsi="GHEA Grapalat" w:cs="Sylfaen"/>
                <w:bCs/>
                <w:lang w:val="hy-AM"/>
              </w:rPr>
              <w:t xml:space="preserve"> 2023 թվականից մինչև 2025 թվականը ներառյալ հաշվարկված և չվճարված անշարժ գույքի հարկի նվազեցման արտոնությունների </w:t>
            </w:r>
            <w:r w:rsidRPr="00507862">
              <w:rPr>
                <w:rFonts w:ascii="GHEA Grapalat" w:eastAsiaTheme="minorHAnsi" w:hAnsi="GHEA Grapalat" w:cstheme="minorBidi"/>
                <w:bCs/>
                <w:lang w:val="hy-AM"/>
              </w:rPr>
              <w:t>ծախսն իրականացնելու նպատակով գումարի հատկաց</w:t>
            </w:r>
            <w:r w:rsidR="00507862">
              <w:rPr>
                <w:rFonts w:ascii="GHEA Grapalat" w:eastAsiaTheme="minorHAnsi" w:hAnsi="GHEA Grapalat" w:cstheme="minorBidi"/>
                <w:bCs/>
                <w:lang w:val="hy-AM"/>
              </w:rPr>
              <w:t>ում</w:t>
            </w:r>
          </w:p>
        </w:tc>
        <w:tc>
          <w:tcPr>
            <w:tcW w:w="2790" w:type="dxa"/>
            <w:vAlign w:val="center"/>
          </w:tcPr>
          <w:p w14:paraId="19B9415F" w14:textId="77777777" w:rsidR="00571ED1" w:rsidRPr="007137DD" w:rsidRDefault="00571ED1" w:rsidP="00AA6EDE">
            <w:pPr>
              <w:tabs>
                <w:tab w:val="left" w:pos="0"/>
              </w:tabs>
              <w:spacing w:line="360" w:lineRule="auto"/>
              <w:jc w:val="center"/>
              <w:rPr>
                <w:rFonts w:ascii="GHEA Grapalat" w:hAnsi="GHEA Grapalat" w:cs="Sylfaen"/>
                <w:lang w:val="hy-AM"/>
              </w:rPr>
            </w:pPr>
            <w:r>
              <w:rPr>
                <w:rFonts w:ascii="GHEA Grapalat" w:hAnsi="GHEA Grapalat" w:cs="Sylfaen"/>
                <w:lang w:val="hy-AM"/>
              </w:rPr>
              <w:t>522</w:t>
            </w:r>
            <w:r w:rsidRPr="007137DD">
              <w:rPr>
                <w:rFonts w:ascii="GHEA Grapalat" w:hAnsi="GHEA Grapalat" w:cs="Sylfaen"/>
                <w:lang w:val="hy-AM"/>
              </w:rPr>
              <w:t>,</w:t>
            </w:r>
            <w:r>
              <w:rPr>
                <w:rFonts w:ascii="GHEA Grapalat" w:hAnsi="GHEA Grapalat" w:cs="Sylfaen"/>
                <w:lang w:val="hy-AM"/>
              </w:rPr>
              <w:t>634.4</w:t>
            </w:r>
          </w:p>
        </w:tc>
      </w:tr>
      <w:tr w:rsidR="00571ED1" w:rsidRPr="007137DD" w14:paraId="1E1B4157" w14:textId="77777777" w:rsidTr="00AA6EDE">
        <w:tc>
          <w:tcPr>
            <w:tcW w:w="7465" w:type="dxa"/>
          </w:tcPr>
          <w:p w14:paraId="6E280691" w14:textId="77529D78" w:rsidR="00571ED1" w:rsidRPr="007137DD" w:rsidRDefault="00571ED1" w:rsidP="00AA6EDE">
            <w:pPr>
              <w:tabs>
                <w:tab w:val="left" w:pos="0"/>
              </w:tabs>
              <w:spacing w:line="360" w:lineRule="auto"/>
              <w:jc w:val="both"/>
              <w:rPr>
                <w:rFonts w:ascii="GHEA Grapalat" w:hAnsi="GHEA Grapalat"/>
                <w:lang w:val="hy-AM"/>
              </w:rPr>
            </w:pPr>
            <w:bookmarkStart w:id="5" w:name="_Hlk210648188"/>
            <w:r>
              <w:rPr>
                <w:rFonts w:ascii="GHEA Grapalat" w:hAnsi="GHEA Grapalat"/>
                <w:lang w:val="hy-AM"/>
              </w:rPr>
              <w:t xml:space="preserve">Երևան քաղաքի ավագանու </w:t>
            </w:r>
            <w:r>
              <w:rPr>
                <w:rFonts w:ascii="GHEA Grapalat" w:eastAsiaTheme="minorHAnsi" w:hAnsi="GHEA Grapalat" w:cstheme="minorBidi"/>
                <w:bCs/>
                <w:lang w:val="hy-AM"/>
              </w:rPr>
              <w:t xml:space="preserve">23.10.2025 թվականի </w:t>
            </w:r>
            <w:r>
              <w:rPr>
                <w:rFonts w:ascii="GHEA Grapalat" w:eastAsiaTheme="minorHAnsi" w:hAnsi="GHEA Grapalat" w:cstheme="minorBidi"/>
                <w:bCs/>
              </w:rPr>
              <w:t>N</w:t>
            </w:r>
            <w:r>
              <w:rPr>
                <w:rFonts w:ascii="GHEA Grapalat" w:eastAsiaTheme="minorHAnsi" w:hAnsi="GHEA Grapalat" w:cstheme="minorBidi"/>
                <w:bCs/>
                <w:lang w:val="hy-AM"/>
              </w:rPr>
              <w:t xml:space="preserve"> </w:t>
            </w:r>
            <w:r>
              <w:rPr>
                <w:rFonts w:ascii="GHEA Grapalat" w:eastAsiaTheme="minorHAnsi" w:hAnsi="GHEA Grapalat" w:cstheme="minorBidi"/>
                <w:bCs/>
              </w:rPr>
              <w:t>4</w:t>
            </w:r>
            <w:r>
              <w:rPr>
                <w:rFonts w:ascii="GHEA Grapalat" w:eastAsiaTheme="minorHAnsi" w:hAnsi="GHEA Grapalat" w:cstheme="minorBidi"/>
                <w:bCs/>
                <w:lang w:val="hy-AM"/>
              </w:rPr>
              <w:t>42</w:t>
            </w:r>
            <w:r>
              <w:rPr>
                <w:rFonts w:ascii="GHEA Grapalat" w:eastAsiaTheme="minorHAnsi" w:hAnsi="GHEA Grapalat" w:cstheme="minorBidi"/>
                <w:bCs/>
              </w:rPr>
              <w:t>-</w:t>
            </w:r>
            <w:r w:rsidR="00181261">
              <w:rPr>
                <w:rFonts w:ascii="GHEA Grapalat" w:eastAsiaTheme="minorHAnsi" w:hAnsi="GHEA Grapalat" w:cstheme="minorBidi"/>
                <w:bCs/>
                <w:lang w:val="hy-AM"/>
              </w:rPr>
              <w:t>Ն</w:t>
            </w:r>
            <w:r w:rsidRPr="00DF37B6">
              <w:rPr>
                <w:rFonts w:ascii="GHEA Grapalat" w:eastAsiaTheme="minorHAnsi" w:hAnsi="GHEA Grapalat" w:cstheme="minorBidi"/>
                <w:bCs/>
                <w:lang w:val="hy-AM"/>
              </w:rPr>
              <w:t xml:space="preserve"> </w:t>
            </w:r>
            <w:r>
              <w:rPr>
                <w:rFonts w:ascii="GHEA Grapalat" w:eastAsiaTheme="minorHAnsi" w:hAnsi="GHEA Grapalat" w:cstheme="minorBidi"/>
                <w:bCs/>
                <w:lang w:val="hy-AM"/>
              </w:rPr>
              <w:t>որոշմամբ</w:t>
            </w:r>
            <w:r w:rsidR="00065385">
              <w:rPr>
                <w:rFonts w:ascii="GHEA Grapalat" w:eastAsiaTheme="minorHAnsi" w:hAnsi="GHEA Grapalat" w:cstheme="minorBidi"/>
                <w:bCs/>
                <w:lang w:val="hy-AM"/>
              </w:rPr>
              <w:t>՝</w:t>
            </w:r>
            <w:bookmarkEnd w:id="5"/>
            <w:r w:rsidR="00065385">
              <w:rPr>
                <w:rFonts w:ascii="GHEA Grapalat" w:eastAsiaTheme="minorHAnsi" w:hAnsi="GHEA Grapalat" w:cstheme="minorBidi"/>
                <w:bCs/>
                <w:lang w:val="hy-AM"/>
              </w:rPr>
              <w:t xml:space="preserve"> հիմք ընդունելով</w:t>
            </w:r>
            <w:r>
              <w:rPr>
                <w:rFonts w:ascii="GHEA Grapalat" w:eastAsiaTheme="minorHAnsi" w:hAnsi="GHEA Grapalat" w:cstheme="minorBidi"/>
                <w:bCs/>
                <w:lang w:val="hy-AM"/>
              </w:rPr>
              <w:t xml:space="preserve"> </w:t>
            </w:r>
            <w:r w:rsidRPr="0001505F">
              <w:rPr>
                <w:rFonts w:ascii="GHEA Grapalat" w:eastAsiaTheme="minorHAnsi" w:hAnsi="GHEA Grapalat" w:cstheme="minorBidi"/>
                <w:bCs/>
                <w:lang w:val="hy-AM"/>
              </w:rPr>
              <w:t>Երևան քաղա</w:t>
            </w:r>
            <w:r>
              <w:rPr>
                <w:rFonts w:ascii="GHEA Grapalat" w:eastAsiaTheme="minorHAnsi" w:hAnsi="GHEA Grapalat" w:cstheme="minorBidi"/>
                <w:bCs/>
                <w:lang w:val="hy-AM"/>
              </w:rPr>
              <w:t>ք</w:t>
            </w:r>
            <w:r w:rsidRPr="0001505F">
              <w:rPr>
                <w:rFonts w:ascii="GHEA Grapalat" w:eastAsiaTheme="minorHAnsi" w:hAnsi="GHEA Grapalat" w:cstheme="minorBidi"/>
                <w:bCs/>
                <w:lang w:val="hy-AM"/>
              </w:rPr>
              <w:t>ի ավագանու</w:t>
            </w:r>
            <w:r>
              <w:rPr>
                <w:rFonts w:ascii="GHEA Grapalat" w:eastAsiaTheme="minorHAnsi" w:hAnsi="GHEA Grapalat" w:cstheme="minorBidi"/>
                <w:bCs/>
                <w:lang w:val="hy-AM"/>
              </w:rPr>
              <w:t xml:space="preserve"> 23.10.2025 թվականի </w:t>
            </w:r>
            <w:r>
              <w:rPr>
                <w:rFonts w:ascii="GHEA Grapalat" w:eastAsiaTheme="minorHAnsi" w:hAnsi="GHEA Grapalat" w:cstheme="minorBidi"/>
                <w:bCs/>
              </w:rPr>
              <w:t>N</w:t>
            </w:r>
            <w:r>
              <w:rPr>
                <w:rFonts w:ascii="GHEA Grapalat" w:eastAsiaTheme="minorHAnsi" w:hAnsi="GHEA Grapalat" w:cstheme="minorBidi"/>
                <w:bCs/>
                <w:lang w:val="hy-AM"/>
              </w:rPr>
              <w:t xml:space="preserve"> </w:t>
            </w:r>
            <w:r>
              <w:rPr>
                <w:rFonts w:ascii="GHEA Grapalat" w:eastAsiaTheme="minorHAnsi" w:hAnsi="GHEA Grapalat" w:cstheme="minorBidi"/>
                <w:bCs/>
              </w:rPr>
              <w:t>421-</w:t>
            </w:r>
            <w:r>
              <w:rPr>
                <w:rFonts w:ascii="GHEA Grapalat" w:eastAsiaTheme="minorHAnsi" w:hAnsi="GHEA Grapalat" w:cstheme="minorBidi"/>
                <w:bCs/>
                <w:lang w:val="hy-AM"/>
              </w:rPr>
              <w:t>Ա</w:t>
            </w:r>
            <w:r w:rsidRPr="00DF37B6">
              <w:rPr>
                <w:rFonts w:ascii="GHEA Grapalat" w:eastAsiaTheme="minorHAnsi" w:hAnsi="GHEA Grapalat" w:cstheme="minorBidi"/>
                <w:bCs/>
                <w:lang w:val="hy-AM"/>
              </w:rPr>
              <w:t xml:space="preserve"> </w:t>
            </w:r>
            <w:r>
              <w:rPr>
                <w:rFonts w:ascii="GHEA Grapalat" w:eastAsiaTheme="minorHAnsi" w:hAnsi="GHEA Grapalat" w:cstheme="minorBidi"/>
                <w:bCs/>
                <w:lang w:val="hy-AM"/>
              </w:rPr>
              <w:t>որոշ</w:t>
            </w:r>
            <w:r w:rsidR="00065385">
              <w:rPr>
                <w:rFonts w:ascii="GHEA Grapalat" w:eastAsiaTheme="minorHAnsi" w:hAnsi="GHEA Grapalat" w:cstheme="minorBidi"/>
                <w:bCs/>
                <w:lang w:val="hy-AM"/>
              </w:rPr>
              <w:t>ումը՝</w:t>
            </w:r>
            <w:r>
              <w:rPr>
                <w:rFonts w:ascii="GHEA Grapalat" w:eastAsiaTheme="minorHAnsi" w:hAnsi="GHEA Grapalat" w:cstheme="minorBidi"/>
                <w:bCs/>
                <w:lang w:val="hy-AM"/>
              </w:rPr>
              <w:t xml:space="preserve"> </w:t>
            </w:r>
            <w:r w:rsidRPr="00DF37B6">
              <w:rPr>
                <w:rFonts w:ascii="GHEA Grapalat" w:eastAsiaTheme="minorHAnsi" w:hAnsi="GHEA Grapalat" w:cstheme="minorBidi"/>
                <w:bCs/>
                <w:lang w:val="hy-AM"/>
              </w:rPr>
              <w:t>կ</w:t>
            </w:r>
            <w:r w:rsidRPr="00C80317">
              <w:rPr>
                <w:rFonts w:ascii="GHEA Grapalat" w:eastAsiaTheme="minorHAnsi" w:hAnsi="GHEA Grapalat" w:cstheme="minorBidi"/>
                <w:bCs/>
                <w:lang w:val="hy-AM"/>
              </w:rPr>
              <w:t xml:space="preserve">առուցապատման ոլորտում գործունեություն իրականացնող բազմաթիվ </w:t>
            </w:r>
            <w:r w:rsidRPr="00C80317">
              <w:rPr>
                <w:rFonts w:ascii="GHEA Grapalat" w:eastAsiaTheme="minorHAnsi" w:hAnsi="GHEA Grapalat" w:cstheme="minorBidi"/>
                <w:bCs/>
                <w:lang w:val="hy-AM"/>
              </w:rPr>
              <w:lastRenderedPageBreak/>
              <w:t>ընկերությունների կողմից գործնականում առաջացած խնդիրների լուծման անհրաժեշտությամբ</w:t>
            </w:r>
            <w:r>
              <w:rPr>
                <w:rFonts w:ascii="GHEA Grapalat" w:eastAsiaTheme="minorHAnsi" w:hAnsi="GHEA Grapalat" w:cstheme="minorBidi"/>
                <w:bCs/>
                <w:lang w:val="hy-AM"/>
              </w:rPr>
              <w:t xml:space="preserve"> պայմանավորված՝ </w:t>
            </w:r>
            <w:r w:rsidRPr="00C80317">
              <w:rPr>
                <w:rFonts w:ascii="GHEA Grapalat" w:eastAsiaTheme="minorHAnsi" w:hAnsi="GHEA Grapalat" w:cstheme="minorBidi"/>
                <w:bCs/>
                <w:lang w:val="hy-AM"/>
              </w:rPr>
              <w:t>նախատեսված վարչական իրավախախտում կատարելու համար վարչական ակտով նախատեսված չվճարված տուգանքի գումարի կամ դրա չվճարված մասի չափով համայնքի բյուջեից վճարում</w:t>
            </w:r>
            <w:r>
              <w:rPr>
                <w:rFonts w:ascii="GHEA Grapalat" w:eastAsiaTheme="minorHAnsi" w:hAnsi="GHEA Grapalat" w:cstheme="minorBidi"/>
                <w:bCs/>
                <w:lang w:val="hy-AM"/>
              </w:rPr>
              <w:t xml:space="preserve"> </w:t>
            </w:r>
            <w:r w:rsidRPr="00C80317">
              <w:rPr>
                <w:rFonts w:ascii="GHEA Grapalat" w:eastAsiaTheme="minorHAnsi" w:hAnsi="GHEA Grapalat" w:cstheme="minorBidi"/>
                <w:bCs/>
                <w:lang w:val="hy-AM"/>
              </w:rPr>
              <w:t>կատարել</w:t>
            </w:r>
            <w:r>
              <w:rPr>
                <w:rFonts w:ascii="GHEA Grapalat" w:eastAsiaTheme="minorHAnsi" w:hAnsi="GHEA Grapalat" w:cstheme="minorBidi"/>
                <w:bCs/>
                <w:lang w:val="hy-AM"/>
              </w:rPr>
              <w:t xml:space="preserve">ու նպատակով </w:t>
            </w:r>
            <w:r w:rsidR="00945EB8" w:rsidRPr="00507862">
              <w:rPr>
                <w:rFonts w:ascii="GHEA Grapalat" w:eastAsiaTheme="minorHAnsi" w:hAnsi="GHEA Grapalat" w:cstheme="minorBidi"/>
                <w:bCs/>
                <w:lang w:val="hy-AM"/>
              </w:rPr>
              <w:t>գումարի հատկաց</w:t>
            </w:r>
            <w:r w:rsidR="00945EB8">
              <w:rPr>
                <w:rFonts w:ascii="GHEA Grapalat" w:eastAsiaTheme="minorHAnsi" w:hAnsi="GHEA Grapalat" w:cstheme="minorBidi"/>
                <w:bCs/>
                <w:lang w:val="hy-AM"/>
              </w:rPr>
              <w:t>ում</w:t>
            </w:r>
          </w:p>
        </w:tc>
        <w:tc>
          <w:tcPr>
            <w:tcW w:w="2790" w:type="dxa"/>
            <w:vAlign w:val="center"/>
          </w:tcPr>
          <w:p w14:paraId="1090CD28" w14:textId="77777777" w:rsidR="00571ED1" w:rsidRDefault="00571ED1" w:rsidP="00AA6EDE">
            <w:pPr>
              <w:tabs>
                <w:tab w:val="left" w:pos="0"/>
              </w:tabs>
              <w:spacing w:line="360" w:lineRule="auto"/>
              <w:jc w:val="center"/>
              <w:rPr>
                <w:rFonts w:ascii="GHEA Grapalat" w:hAnsi="GHEA Grapalat" w:cs="Sylfaen"/>
                <w:lang w:val="hy-AM"/>
              </w:rPr>
            </w:pPr>
            <w:r>
              <w:rPr>
                <w:rFonts w:ascii="GHEA Grapalat" w:hAnsi="GHEA Grapalat" w:cs="Sylfaen"/>
                <w:lang w:val="hy-AM"/>
              </w:rPr>
              <w:lastRenderedPageBreak/>
              <w:t>817,814.1</w:t>
            </w:r>
          </w:p>
        </w:tc>
      </w:tr>
    </w:tbl>
    <w:p w14:paraId="16A656DD" w14:textId="77777777" w:rsidR="00571ED1" w:rsidRPr="007137DD" w:rsidRDefault="00571ED1" w:rsidP="00571ED1">
      <w:pPr>
        <w:tabs>
          <w:tab w:val="left" w:pos="0"/>
        </w:tabs>
        <w:spacing w:line="360" w:lineRule="auto"/>
        <w:jc w:val="both"/>
        <w:rPr>
          <w:rFonts w:ascii="GHEA Grapalat" w:hAnsi="GHEA Grapalat" w:cs="Sylfaen"/>
          <w:lang w:val="hy-AM"/>
        </w:rPr>
      </w:pPr>
    </w:p>
    <w:p w14:paraId="065F0EDE" w14:textId="77777777" w:rsidR="00571ED1" w:rsidRPr="0024598C" w:rsidRDefault="00571ED1" w:rsidP="00571ED1">
      <w:pPr>
        <w:tabs>
          <w:tab w:val="left" w:pos="0"/>
        </w:tabs>
        <w:spacing w:line="360" w:lineRule="auto"/>
        <w:jc w:val="both"/>
        <w:rPr>
          <w:rFonts w:ascii="GHEA Grapalat" w:hAnsi="GHEA Grapalat" w:cs="Sylfaen"/>
          <w:bCs/>
          <w:lang w:val="hy-AM"/>
        </w:rPr>
      </w:pPr>
      <w:r w:rsidRPr="007137DD">
        <w:rPr>
          <w:rFonts w:ascii="GHEA Grapalat" w:hAnsi="GHEA Grapalat" w:cs="Sylfaen"/>
          <w:lang w:val="hy-AM"/>
        </w:rPr>
        <w:tab/>
      </w:r>
      <w:r w:rsidRPr="00235BDB">
        <w:rPr>
          <w:rFonts w:ascii="GHEA Grapalat" w:hAnsi="GHEA Grapalat" w:cs="Sylfaen"/>
          <w:bCs/>
          <w:lang w:val="hy-AM"/>
        </w:rPr>
        <w:t xml:space="preserve">Եվրոպական ներդրումային բանկի աջակցությամբ իրականացվող «Երևանի էներգաարդյունավետության» 1-ին ծրագրի վարկային միջոցներից փաստացի մասհանումները 2025 թվականի դեկտեմբերի 31-ի դրությամբ </w:t>
      </w:r>
      <w:r w:rsidRPr="001443C6">
        <w:rPr>
          <w:rFonts w:ascii="GHEA Grapalat" w:hAnsi="GHEA Grapalat" w:cs="Sylfaen"/>
          <w:bCs/>
          <w:lang w:val="hy-AM"/>
        </w:rPr>
        <w:t xml:space="preserve">կազմել են 6,950.0 հազար եվրո: Վարկային միջոցների մայր գումարի մարումը սկսել է 2025 թվականին, որին ուղղվել է 4,452.0 հազար դրամ, իսկ 2025 թվականին պարտքի սպասարկմանն </w:t>
      </w:r>
      <w:r w:rsidRPr="0024598C">
        <w:rPr>
          <w:rFonts w:ascii="GHEA Grapalat" w:hAnsi="GHEA Grapalat" w:cs="Sylfaen"/>
          <w:bCs/>
          <w:lang w:val="hy-AM"/>
        </w:rPr>
        <w:t xml:space="preserve">(վարկային պայմանագրով նախատեսված տոկոսագումար) ուղղվել է </w:t>
      </w:r>
      <w:r w:rsidRPr="0024598C">
        <w:rPr>
          <w:rFonts w:ascii="GHEA Grapalat" w:hAnsi="GHEA Grapalat" w:cs="Sylfaen"/>
          <w:lang w:val="hy-AM"/>
        </w:rPr>
        <w:t>54,665.4 հազար դրամ՝ 2024 թվականի 40,845.4 հազար դրամի համեմատությամբ:</w:t>
      </w:r>
    </w:p>
    <w:p w14:paraId="07C9FF11" w14:textId="77777777" w:rsidR="00571ED1" w:rsidRPr="007137DD" w:rsidRDefault="00571ED1" w:rsidP="00571ED1">
      <w:pPr>
        <w:tabs>
          <w:tab w:val="left" w:pos="0"/>
        </w:tabs>
        <w:spacing w:line="360" w:lineRule="auto"/>
        <w:jc w:val="both"/>
        <w:rPr>
          <w:rFonts w:ascii="GHEA Grapalat" w:hAnsi="GHEA Grapalat" w:cs="Sylfaen"/>
          <w:lang w:val="hy-AM"/>
        </w:rPr>
      </w:pPr>
      <w:r w:rsidRPr="007137DD">
        <w:rPr>
          <w:rFonts w:ascii="GHEA Grapalat" w:hAnsi="GHEA Grapalat" w:cs="Sylfaen"/>
          <w:lang w:val="hy-AM"/>
        </w:rPr>
        <w:t xml:space="preserve"> </w:t>
      </w:r>
      <w:r w:rsidRPr="007137DD">
        <w:rPr>
          <w:rFonts w:ascii="GHEA Grapalat" w:hAnsi="GHEA Grapalat" w:cs="Sylfaen"/>
          <w:lang w:val="hy-AM"/>
        </w:rPr>
        <w:tab/>
        <w:t>202</w:t>
      </w:r>
      <w:r>
        <w:rPr>
          <w:rFonts w:ascii="GHEA Grapalat" w:hAnsi="GHEA Grapalat" w:cs="Sylfaen"/>
          <w:lang w:val="hy-AM"/>
        </w:rPr>
        <w:t>5</w:t>
      </w:r>
      <w:r w:rsidRPr="007137DD">
        <w:rPr>
          <w:rFonts w:ascii="GHEA Grapalat" w:hAnsi="GHEA Grapalat" w:cs="Sylfaen"/>
          <w:lang w:val="hy-AM"/>
        </w:rPr>
        <w:t xml:space="preserve"> թվականին, 202</w:t>
      </w:r>
      <w:r>
        <w:rPr>
          <w:rFonts w:ascii="GHEA Grapalat" w:hAnsi="GHEA Grapalat" w:cs="Sylfaen"/>
          <w:lang w:val="hy-AM"/>
        </w:rPr>
        <w:t>4</w:t>
      </w:r>
      <w:r w:rsidRPr="007137DD">
        <w:rPr>
          <w:rFonts w:ascii="GHEA Grapalat" w:hAnsi="GHEA Grapalat" w:cs="Sylfaen"/>
          <w:lang w:val="hy-AM"/>
        </w:rPr>
        <w:t xml:space="preserve"> թվականի 7,310,565.0 հազար դրամի համեմատ, կանոնադրական կապիտալում բաժնետոմսերի ձեռքբերմանն ուղղվել է </w:t>
      </w:r>
      <w:r>
        <w:rPr>
          <w:rFonts w:ascii="GHEA Grapalat" w:hAnsi="GHEA Grapalat" w:cs="Sylfaen"/>
          <w:lang w:val="hy-AM"/>
        </w:rPr>
        <w:t>2</w:t>
      </w:r>
      <w:r w:rsidRPr="007137DD">
        <w:rPr>
          <w:rFonts w:ascii="GHEA Grapalat" w:hAnsi="GHEA Grapalat" w:cs="Sylfaen"/>
          <w:lang w:val="hy-AM"/>
        </w:rPr>
        <w:t>,31</w:t>
      </w:r>
      <w:r>
        <w:rPr>
          <w:rFonts w:ascii="GHEA Grapalat" w:hAnsi="GHEA Grapalat" w:cs="Sylfaen"/>
          <w:lang w:val="hy-AM"/>
        </w:rPr>
        <w:t>9</w:t>
      </w:r>
      <w:r w:rsidRPr="007137DD">
        <w:rPr>
          <w:rFonts w:ascii="GHEA Grapalat" w:hAnsi="GHEA Grapalat" w:cs="Sylfaen"/>
          <w:lang w:val="hy-AM"/>
        </w:rPr>
        <w:t>,</w:t>
      </w:r>
      <w:r>
        <w:rPr>
          <w:rFonts w:ascii="GHEA Grapalat" w:hAnsi="GHEA Grapalat" w:cs="Sylfaen"/>
          <w:lang w:val="hy-AM"/>
        </w:rPr>
        <w:t>700</w:t>
      </w:r>
      <w:r w:rsidRPr="007137DD">
        <w:rPr>
          <w:rFonts w:ascii="GHEA Grapalat" w:hAnsi="GHEA Grapalat" w:cs="Sylfaen"/>
          <w:lang w:val="hy-AM"/>
        </w:rPr>
        <w:t>.0 հազար դրամ, որից՝</w:t>
      </w:r>
    </w:p>
    <w:p w14:paraId="6B4AED4A" w14:textId="77777777" w:rsidR="00571ED1" w:rsidRPr="007137DD" w:rsidRDefault="00571ED1" w:rsidP="00571ED1">
      <w:pPr>
        <w:tabs>
          <w:tab w:val="left" w:pos="0"/>
        </w:tabs>
        <w:spacing w:line="360" w:lineRule="auto"/>
        <w:jc w:val="both"/>
        <w:rPr>
          <w:rFonts w:ascii="GHEA Grapalat" w:hAnsi="GHEA Grapalat" w:cs="Sylfaen"/>
          <w:i/>
          <w:iCs/>
          <w:lang w:val="hy-AM"/>
        </w:rPr>
      </w:pPr>
      <w:r w:rsidRPr="007137DD">
        <w:rPr>
          <w:rFonts w:ascii="GHEA Grapalat" w:hAnsi="GHEA Grapalat" w:cs="Sylfaen"/>
          <w:i/>
          <w:iCs/>
          <w:lang w:val="hy-AM"/>
        </w:rPr>
        <w:t xml:space="preserve"> </w:t>
      </w:r>
      <w:r w:rsidRPr="007137DD">
        <w:rPr>
          <w:rFonts w:ascii="GHEA Grapalat" w:hAnsi="GHEA Grapalat" w:cs="Sylfaen"/>
          <w:i/>
          <w:iCs/>
          <w:lang w:val="hy-AM"/>
        </w:rPr>
        <w:tab/>
        <w:t xml:space="preserve">«Երևանի ավտոբուս» ՓԲԸ՝ </w:t>
      </w:r>
      <w:r>
        <w:rPr>
          <w:rFonts w:ascii="GHEA Grapalat" w:hAnsi="GHEA Grapalat" w:cs="Sylfaen"/>
          <w:i/>
          <w:iCs/>
          <w:lang w:val="hy-AM"/>
        </w:rPr>
        <w:t>2</w:t>
      </w:r>
      <w:r w:rsidRPr="007137DD">
        <w:rPr>
          <w:rFonts w:ascii="GHEA Grapalat" w:hAnsi="GHEA Grapalat" w:cs="Sylfaen"/>
          <w:i/>
          <w:iCs/>
          <w:lang w:val="hy-AM"/>
        </w:rPr>
        <w:t>,000,000.0 հազար դրամ,</w:t>
      </w:r>
    </w:p>
    <w:p w14:paraId="347E1FFA" w14:textId="77777777" w:rsidR="00571ED1" w:rsidRPr="007137DD" w:rsidRDefault="00571ED1" w:rsidP="00571ED1">
      <w:pPr>
        <w:tabs>
          <w:tab w:val="left" w:pos="0"/>
        </w:tabs>
        <w:spacing w:line="360" w:lineRule="auto"/>
        <w:jc w:val="both"/>
        <w:rPr>
          <w:rFonts w:ascii="GHEA Grapalat" w:hAnsi="GHEA Grapalat" w:cs="Sylfaen"/>
          <w:i/>
          <w:iCs/>
          <w:lang w:val="hy-AM"/>
        </w:rPr>
      </w:pPr>
      <w:r w:rsidRPr="007137DD">
        <w:rPr>
          <w:rFonts w:ascii="GHEA Grapalat" w:hAnsi="GHEA Grapalat" w:cs="Sylfaen"/>
          <w:i/>
          <w:iCs/>
          <w:lang w:val="hy-AM"/>
        </w:rPr>
        <w:tab/>
      </w:r>
      <w:r w:rsidRPr="00C66506">
        <w:rPr>
          <w:rFonts w:ascii="GHEA Grapalat" w:hAnsi="GHEA Grapalat" w:cs="Sylfaen"/>
          <w:i/>
          <w:iCs/>
          <w:lang w:val="hy-AM"/>
        </w:rPr>
        <w:t>«Փարկինգ Սիթի Սերվիս» ՓԲԸ</w:t>
      </w:r>
      <w:r w:rsidRPr="007137DD">
        <w:rPr>
          <w:rFonts w:ascii="GHEA Grapalat" w:hAnsi="GHEA Grapalat" w:cs="Sylfaen"/>
          <w:i/>
          <w:iCs/>
          <w:lang w:val="hy-AM"/>
        </w:rPr>
        <w:t xml:space="preserve">՝ </w:t>
      </w:r>
      <w:r>
        <w:rPr>
          <w:rFonts w:ascii="GHEA Grapalat" w:hAnsi="GHEA Grapalat" w:cs="Sylfaen"/>
          <w:i/>
          <w:iCs/>
          <w:lang w:val="hy-AM"/>
        </w:rPr>
        <w:t>198,000.0</w:t>
      </w:r>
      <w:r w:rsidRPr="007137DD">
        <w:rPr>
          <w:rFonts w:ascii="GHEA Grapalat" w:hAnsi="GHEA Grapalat" w:cs="Sylfaen"/>
          <w:i/>
          <w:iCs/>
          <w:lang w:val="hy-AM"/>
        </w:rPr>
        <w:t xml:space="preserve"> հազար դրամ,</w:t>
      </w:r>
    </w:p>
    <w:p w14:paraId="659D8978" w14:textId="77777777" w:rsidR="00571ED1" w:rsidRDefault="00571ED1" w:rsidP="00571ED1">
      <w:pPr>
        <w:tabs>
          <w:tab w:val="left" w:pos="0"/>
        </w:tabs>
        <w:spacing w:line="360" w:lineRule="auto"/>
        <w:jc w:val="both"/>
        <w:rPr>
          <w:rFonts w:ascii="GHEA Grapalat" w:hAnsi="GHEA Grapalat" w:cs="Sylfaen"/>
          <w:i/>
          <w:iCs/>
          <w:lang w:val="hy-AM"/>
        </w:rPr>
      </w:pPr>
      <w:r w:rsidRPr="007137DD">
        <w:rPr>
          <w:rFonts w:ascii="GHEA Grapalat" w:hAnsi="GHEA Grapalat" w:cs="Sylfaen"/>
          <w:i/>
          <w:iCs/>
          <w:lang w:val="hy-AM"/>
        </w:rPr>
        <w:tab/>
      </w:r>
      <w:r w:rsidRPr="00C66506">
        <w:rPr>
          <w:rFonts w:ascii="GHEA Grapalat" w:hAnsi="GHEA Grapalat" w:cs="Sylfaen"/>
          <w:i/>
          <w:iCs/>
          <w:lang w:val="hy-AM"/>
        </w:rPr>
        <w:t>«Սուրբ Աստվածամայր» ԲԿ</w:t>
      </w:r>
      <w:r w:rsidRPr="007137DD">
        <w:rPr>
          <w:rFonts w:ascii="GHEA Grapalat" w:hAnsi="GHEA Grapalat" w:cs="Sylfaen"/>
          <w:i/>
          <w:iCs/>
          <w:lang w:val="hy-AM"/>
        </w:rPr>
        <w:t xml:space="preserve">՝ </w:t>
      </w:r>
      <w:r>
        <w:rPr>
          <w:rFonts w:ascii="GHEA Grapalat" w:hAnsi="GHEA Grapalat" w:cs="Sylfaen"/>
          <w:i/>
          <w:iCs/>
          <w:lang w:val="hy-AM"/>
        </w:rPr>
        <w:t>65</w:t>
      </w:r>
      <w:r w:rsidRPr="007137DD">
        <w:rPr>
          <w:rFonts w:ascii="GHEA Grapalat" w:hAnsi="GHEA Grapalat" w:cs="Sylfaen"/>
          <w:i/>
          <w:iCs/>
          <w:lang w:val="hy-AM"/>
        </w:rPr>
        <w:t>,000.0 հազար դրամ</w:t>
      </w:r>
      <w:r>
        <w:rPr>
          <w:rFonts w:ascii="GHEA Grapalat" w:hAnsi="GHEA Grapalat" w:cs="Sylfaen"/>
          <w:i/>
          <w:iCs/>
          <w:lang w:val="hy-AM"/>
        </w:rPr>
        <w:t>,</w:t>
      </w:r>
    </w:p>
    <w:p w14:paraId="67AF9DA7" w14:textId="77777777" w:rsidR="00571ED1" w:rsidRDefault="00571ED1" w:rsidP="00571ED1">
      <w:pPr>
        <w:tabs>
          <w:tab w:val="left" w:pos="0"/>
        </w:tabs>
        <w:spacing w:line="360" w:lineRule="auto"/>
        <w:jc w:val="both"/>
        <w:rPr>
          <w:rFonts w:ascii="GHEA Grapalat" w:hAnsi="GHEA Grapalat" w:cs="Sylfaen"/>
          <w:i/>
          <w:iCs/>
          <w:lang w:val="hy-AM"/>
        </w:rPr>
      </w:pPr>
      <w:r>
        <w:rPr>
          <w:rFonts w:ascii="GHEA Grapalat" w:hAnsi="GHEA Grapalat" w:cs="Sylfaen"/>
          <w:i/>
          <w:iCs/>
          <w:lang w:val="hy-AM"/>
        </w:rPr>
        <w:tab/>
      </w:r>
      <w:r w:rsidRPr="00C66506">
        <w:rPr>
          <w:rFonts w:ascii="GHEA Grapalat" w:hAnsi="GHEA Grapalat" w:cs="Sylfaen"/>
          <w:i/>
          <w:iCs/>
          <w:lang w:val="hy-AM"/>
        </w:rPr>
        <w:t>«Մալաթիա-Սեբաստիա» առողջության կենտրոն ՓԲԸ</w:t>
      </w:r>
      <w:r>
        <w:rPr>
          <w:rFonts w:ascii="GHEA Grapalat" w:hAnsi="GHEA Grapalat" w:cs="Sylfaen"/>
          <w:i/>
          <w:iCs/>
          <w:lang w:val="hy-AM"/>
        </w:rPr>
        <w:t>՝ 18,900.0 հազար դրամ,</w:t>
      </w:r>
    </w:p>
    <w:p w14:paraId="5740006F" w14:textId="77777777" w:rsidR="00571ED1" w:rsidRDefault="00571ED1" w:rsidP="00571ED1">
      <w:pPr>
        <w:tabs>
          <w:tab w:val="left" w:pos="0"/>
        </w:tabs>
        <w:spacing w:line="360" w:lineRule="auto"/>
        <w:jc w:val="both"/>
        <w:rPr>
          <w:rFonts w:ascii="GHEA Grapalat" w:hAnsi="GHEA Grapalat" w:cs="Sylfaen"/>
          <w:i/>
          <w:iCs/>
          <w:lang w:val="hy-AM"/>
        </w:rPr>
      </w:pPr>
      <w:r>
        <w:rPr>
          <w:rFonts w:ascii="GHEA Grapalat" w:hAnsi="GHEA Grapalat" w:cs="Sylfaen"/>
          <w:i/>
          <w:iCs/>
          <w:lang w:val="hy-AM"/>
        </w:rPr>
        <w:tab/>
      </w:r>
      <w:r w:rsidRPr="00C66506">
        <w:rPr>
          <w:rFonts w:ascii="GHEA Grapalat" w:hAnsi="GHEA Grapalat" w:cs="Sylfaen"/>
          <w:i/>
          <w:iCs/>
          <w:lang w:val="hy-AM"/>
        </w:rPr>
        <w:t>«Տիգրան Մեծ» առողջության կենտրոն ՓԲԸ</w:t>
      </w:r>
      <w:r>
        <w:rPr>
          <w:rFonts w:ascii="GHEA Grapalat" w:hAnsi="GHEA Grapalat" w:cs="Sylfaen"/>
          <w:i/>
          <w:iCs/>
          <w:lang w:val="hy-AM"/>
        </w:rPr>
        <w:t>՝ 18,900.0 հազար դրամ,</w:t>
      </w:r>
    </w:p>
    <w:p w14:paraId="4D5D8A53" w14:textId="019538FC" w:rsidR="00571ED1" w:rsidRDefault="00571ED1" w:rsidP="00571ED1">
      <w:pPr>
        <w:tabs>
          <w:tab w:val="left" w:pos="0"/>
        </w:tabs>
        <w:spacing w:line="360" w:lineRule="auto"/>
        <w:jc w:val="both"/>
        <w:rPr>
          <w:rFonts w:ascii="GHEA Grapalat" w:hAnsi="GHEA Grapalat" w:cs="Sylfaen"/>
          <w:i/>
          <w:iCs/>
          <w:lang w:val="hy-AM"/>
        </w:rPr>
      </w:pPr>
      <w:r>
        <w:rPr>
          <w:rFonts w:ascii="GHEA Grapalat" w:hAnsi="GHEA Grapalat" w:cs="Sylfaen"/>
          <w:i/>
          <w:iCs/>
          <w:lang w:val="hy-AM"/>
        </w:rPr>
        <w:tab/>
      </w:r>
      <w:r w:rsidRPr="00C66506">
        <w:rPr>
          <w:rFonts w:ascii="GHEA Grapalat" w:hAnsi="GHEA Grapalat" w:cs="Sylfaen"/>
          <w:i/>
          <w:iCs/>
          <w:lang w:val="hy-AM"/>
        </w:rPr>
        <w:t>«Թիվ 4» պոլիկլինիկա ՓԲԸ</w:t>
      </w:r>
      <w:r>
        <w:rPr>
          <w:rFonts w:ascii="GHEA Grapalat" w:hAnsi="GHEA Grapalat" w:cs="Sylfaen"/>
          <w:i/>
          <w:iCs/>
          <w:lang w:val="hy-AM"/>
        </w:rPr>
        <w:t>՝ 18,900.0 հազար դրամ</w:t>
      </w:r>
      <w:r w:rsidRPr="007137DD">
        <w:rPr>
          <w:rFonts w:ascii="GHEA Grapalat" w:hAnsi="GHEA Grapalat" w:cs="Sylfaen"/>
          <w:i/>
          <w:iCs/>
          <w:lang w:val="hy-AM"/>
        </w:rPr>
        <w:t>:</w:t>
      </w:r>
    </w:p>
    <w:p w14:paraId="1890707D" w14:textId="77777777" w:rsidR="00571ED1" w:rsidRDefault="00571ED1" w:rsidP="00571ED1">
      <w:pPr>
        <w:tabs>
          <w:tab w:val="num" w:pos="0"/>
        </w:tabs>
        <w:spacing w:line="360" w:lineRule="auto"/>
        <w:jc w:val="both"/>
        <w:rPr>
          <w:rFonts w:ascii="GHEA Grapalat" w:hAnsi="GHEA Grapalat" w:cs="Sylfaen"/>
          <w:lang w:val="hy-AM"/>
        </w:rPr>
      </w:pPr>
      <w:r w:rsidRPr="007137DD">
        <w:rPr>
          <w:rFonts w:ascii="GHEA Grapalat" w:hAnsi="GHEA Grapalat" w:cs="Sylfaen"/>
          <w:lang w:val="hy-AM"/>
        </w:rPr>
        <w:tab/>
        <w:t>Երևան քաղաքի 202</w:t>
      </w:r>
      <w:r>
        <w:rPr>
          <w:rFonts w:ascii="GHEA Grapalat" w:hAnsi="GHEA Grapalat" w:cs="Sylfaen"/>
          <w:lang w:val="hy-AM"/>
        </w:rPr>
        <w:t>5</w:t>
      </w:r>
      <w:r w:rsidRPr="007137DD">
        <w:rPr>
          <w:rFonts w:ascii="GHEA Grapalat" w:hAnsi="GHEA Grapalat" w:cs="Sylfaen"/>
          <w:lang w:val="hy-AM"/>
        </w:rPr>
        <w:t xml:space="preserve"> թվականի բյուջեն կատարվել է </w:t>
      </w:r>
      <w:r>
        <w:rPr>
          <w:rFonts w:ascii="GHEA Grapalat" w:hAnsi="GHEA Grapalat" w:cs="Sylfaen"/>
          <w:lang w:val="hy-AM"/>
        </w:rPr>
        <w:t>7</w:t>
      </w:r>
      <w:r w:rsidRPr="007137DD">
        <w:rPr>
          <w:rFonts w:ascii="GHEA Grapalat" w:hAnsi="GHEA Grapalat" w:cs="Sylfaen"/>
          <w:lang w:val="hy-AM"/>
        </w:rPr>
        <w:t>,</w:t>
      </w:r>
      <w:r>
        <w:rPr>
          <w:rFonts w:ascii="GHEA Grapalat" w:hAnsi="GHEA Grapalat" w:cs="Sylfaen"/>
          <w:lang w:val="hy-AM"/>
        </w:rPr>
        <w:t>691</w:t>
      </w:r>
      <w:r w:rsidRPr="007137DD">
        <w:rPr>
          <w:rFonts w:ascii="GHEA Grapalat" w:hAnsi="GHEA Grapalat" w:cs="Sylfaen"/>
          <w:lang w:val="hy-AM"/>
        </w:rPr>
        <w:t>,</w:t>
      </w:r>
      <w:r>
        <w:rPr>
          <w:rFonts w:ascii="GHEA Grapalat" w:hAnsi="GHEA Grapalat" w:cs="Sylfaen"/>
          <w:lang w:val="hy-AM"/>
        </w:rPr>
        <w:t>670.3</w:t>
      </w:r>
      <w:r w:rsidRPr="007137DD">
        <w:rPr>
          <w:rFonts w:ascii="GHEA Grapalat" w:hAnsi="GHEA Grapalat" w:cs="Sylfaen"/>
          <w:lang w:val="hy-AM"/>
        </w:rPr>
        <w:t xml:space="preserve"> հազար դրամ հավելուրդով՝ նախատեսված </w:t>
      </w:r>
      <w:r>
        <w:rPr>
          <w:rFonts w:ascii="GHEA Grapalat" w:hAnsi="GHEA Grapalat" w:cs="Sylfaen"/>
          <w:lang w:val="hy-AM"/>
        </w:rPr>
        <w:t xml:space="preserve">8,747,135.5 </w:t>
      </w:r>
      <w:r w:rsidRPr="007137DD">
        <w:rPr>
          <w:rFonts w:ascii="GHEA Grapalat" w:hAnsi="GHEA Grapalat" w:cs="Sylfaen"/>
          <w:lang w:val="hy-AM"/>
        </w:rPr>
        <w:t>հազար դրամ պակասուրդի և 202</w:t>
      </w:r>
      <w:r>
        <w:rPr>
          <w:rFonts w:ascii="GHEA Grapalat" w:hAnsi="GHEA Grapalat" w:cs="Sylfaen"/>
          <w:lang w:val="hy-AM"/>
        </w:rPr>
        <w:t>4</w:t>
      </w:r>
      <w:r w:rsidRPr="007137DD">
        <w:rPr>
          <w:rFonts w:ascii="GHEA Grapalat" w:hAnsi="GHEA Grapalat" w:cs="Sylfaen"/>
          <w:lang w:val="hy-AM"/>
        </w:rPr>
        <w:t xml:space="preserve"> թվականի 3,</w:t>
      </w:r>
      <w:r>
        <w:rPr>
          <w:rFonts w:ascii="GHEA Grapalat" w:hAnsi="GHEA Grapalat" w:cs="Sylfaen"/>
          <w:lang w:val="hy-AM"/>
        </w:rPr>
        <w:t>015</w:t>
      </w:r>
      <w:r w:rsidRPr="007137DD">
        <w:rPr>
          <w:rFonts w:ascii="GHEA Grapalat" w:hAnsi="GHEA Grapalat" w:cs="Sylfaen"/>
          <w:lang w:val="hy-AM"/>
        </w:rPr>
        <w:t>,</w:t>
      </w:r>
      <w:r>
        <w:rPr>
          <w:rFonts w:ascii="GHEA Grapalat" w:hAnsi="GHEA Grapalat" w:cs="Sylfaen"/>
          <w:lang w:val="hy-AM"/>
        </w:rPr>
        <w:t>916</w:t>
      </w:r>
      <w:r w:rsidRPr="007137DD">
        <w:rPr>
          <w:rFonts w:ascii="GHEA Grapalat" w:hAnsi="GHEA Grapalat" w:cs="Sylfaen"/>
          <w:lang w:val="hy-AM"/>
        </w:rPr>
        <w:t>.</w:t>
      </w:r>
      <w:r>
        <w:rPr>
          <w:rFonts w:ascii="GHEA Grapalat" w:hAnsi="GHEA Grapalat" w:cs="Sylfaen"/>
          <w:lang w:val="hy-AM"/>
        </w:rPr>
        <w:t>5</w:t>
      </w:r>
      <w:r w:rsidRPr="007137DD">
        <w:rPr>
          <w:rFonts w:ascii="GHEA Grapalat" w:hAnsi="GHEA Grapalat" w:cs="Sylfaen"/>
          <w:lang w:val="hy-AM"/>
        </w:rPr>
        <w:t xml:space="preserve"> հազար դրամ հավելուրդի դիմաց։</w:t>
      </w:r>
    </w:p>
    <w:p w14:paraId="0980B42B" w14:textId="77777777" w:rsidR="00CD4CEA" w:rsidRPr="006A04C6" w:rsidRDefault="00CD4CEA" w:rsidP="008F127B">
      <w:pPr>
        <w:tabs>
          <w:tab w:val="num" w:pos="0"/>
        </w:tabs>
        <w:spacing w:line="360" w:lineRule="auto"/>
        <w:jc w:val="both"/>
        <w:rPr>
          <w:rFonts w:ascii="GHEA Grapalat" w:hAnsi="GHEA Grapalat" w:cs="Sylfaen"/>
        </w:rPr>
      </w:pPr>
    </w:p>
    <w:p w14:paraId="10CE4CD0" w14:textId="4A1E5B21" w:rsidR="00D54364" w:rsidRPr="007B4695" w:rsidRDefault="001C294B" w:rsidP="008F127B">
      <w:pPr>
        <w:tabs>
          <w:tab w:val="left" w:pos="0"/>
        </w:tabs>
        <w:spacing w:line="360" w:lineRule="auto"/>
        <w:jc w:val="both"/>
        <w:rPr>
          <w:rFonts w:ascii="GHEA Grapalat" w:hAnsi="GHEA Grapalat" w:cs="Sylfaen"/>
          <w:sz w:val="28"/>
          <w:szCs w:val="28"/>
        </w:rPr>
      </w:pPr>
      <w:r>
        <w:rPr>
          <w:rFonts w:ascii="GHEA Grapalat" w:hAnsi="GHEA Grapalat" w:cs="Sylfaen"/>
          <w:sz w:val="28"/>
          <w:szCs w:val="28"/>
          <w:lang w:val="hy-AM"/>
        </w:rPr>
        <w:t>ԵՐԵՎԱՆԻ ՔԱՂԱՔԱՊԵՏ՝</w:t>
      </w:r>
      <w:r w:rsidR="003F7411">
        <w:rPr>
          <w:rFonts w:ascii="GHEA Grapalat" w:hAnsi="GHEA Grapalat" w:cs="Sylfaen"/>
          <w:sz w:val="28"/>
          <w:szCs w:val="28"/>
          <w:lang w:val="hy-AM"/>
        </w:rPr>
        <w:tab/>
      </w:r>
      <w:r w:rsidR="008F127B" w:rsidRPr="007137DD">
        <w:rPr>
          <w:rFonts w:ascii="GHEA Grapalat" w:hAnsi="GHEA Grapalat" w:cs="Sylfaen"/>
          <w:sz w:val="28"/>
          <w:szCs w:val="28"/>
          <w:lang w:val="hy-AM"/>
        </w:rPr>
        <w:t>Տ. ԱՎԻՆՅԱՆ</w:t>
      </w:r>
    </w:p>
    <w:sectPr w:rsidR="00D54364" w:rsidRPr="007B4695" w:rsidSect="00D259D4">
      <w:footerReference w:type="default" r:id="rId14"/>
      <w:pgSz w:w="12240" w:h="15840" w:code="1"/>
      <w:pgMar w:top="810" w:right="810" w:bottom="720" w:left="1080" w:header="720" w:footer="24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F52A1" w14:textId="77777777" w:rsidR="008B1167" w:rsidRDefault="008B1167" w:rsidP="00AA1252">
      <w:r>
        <w:separator/>
      </w:r>
    </w:p>
  </w:endnote>
  <w:endnote w:type="continuationSeparator" w:id="0">
    <w:p w14:paraId="578F1373" w14:textId="77777777" w:rsidR="008B1167" w:rsidRDefault="008B1167" w:rsidP="00AA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611C" w14:textId="77777777" w:rsidR="008B1167" w:rsidRDefault="008B1167">
    <w:pPr>
      <w:pStyle w:val="Footer"/>
    </w:pPr>
    <w:r>
      <w:fldChar w:fldCharType="begin"/>
    </w:r>
    <w:r>
      <w:instrText xml:space="preserve"> PAGE   \* MERGEFORMAT </w:instrText>
    </w:r>
    <w:r>
      <w:fldChar w:fldCharType="separate"/>
    </w:r>
    <w:r w:rsidR="00047B9F">
      <w:rPr>
        <w:noProof/>
      </w:rPr>
      <w:t>69</w:t>
    </w:r>
    <w:r>
      <w:fldChar w:fldCharType="end"/>
    </w:r>
  </w:p>
  <w:p w14:paraId="5E1C6482" w14:textId="77777777" w:rsidR="008B1167" w:rsidRDefault="008B1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14BD7" w14:textId="77777777" w:rsidR="008B1167" w:rsidRDefault="008B1167" w:rsidP="00AA1252">
      <w:r>
        <w:separator/>
      </w:r>
    </w:p>
  </w:footnote>
  <w:footnote w:type="continuationSeparator" w:id="0">
    <w:p w14:paraId="44451B4C" w14:textId="77777777" w:rsidR="008B1167" w:rsidRDefault="008B1167" w:rsidP="00AA1252">
      <w:r>
        <w:continuationSeparator/>
      </w:r>
    </w:p>
  </w:footnote>
  <w:footnote w:id="1">
    <w:p w14:paraId="4D29CE6C" w14:textId="7FB9D10D" w:rsidR="0071328A" w:rsidRPr="0071328A" w:rsidRDefault="0071328A" w:rsidP="0071328A">
      <w:pPr>
        <w:pStyle w:val="FootnoteText"/>
        <w:rPr>
          <w:lang w:val="hy-AM"/>
        </w:rPr>
      </w:pPr>
      <w:r>
        <w:rPr>
          <w:rStyle w:val="FootnoteReference"/>
        </w:rPr>
        <w:footnoteRef/>
      </w:r>
      <w:r>
        <w:t xml:space="preserve"> </w:t>
      </w:r>
      <w:r w:rsidRPr="0071328A">
        <w:rPr>
          <w:lang w:val="hy-AM"/>
        </w:rPr>
        <w:t>Սույն հաշվետվությունում որպես ծրագրային կամ նախատեսված ցուցանիշներ ներկայացվել են 202</w:t>
      </w:r>
      <w:r>
        <w:rPr>
          <w:lang w:val="hy-AM"/>
        </w:rPr>
        <w:t>5</w:t>
      </w:r>
      <w:r w:rsidRPr="0071328A">
        <w:rPr>
          <w:lang w:val="hy-AM"/>
        </w:rPr>
        <w:t xml:space="preserve"> թվականի </w:t>
      </w:r>
      <w:r w:rsidRPr="0071328A">
        <w:rPr>
          <w:b/>
          <w:bCs/>
          <w:lang w:val="hy-AM"/>
        </w:rPr>
        <w:t xml:space="preserve">ճշտված բյուջեի </w:t>
      </w:r>
      <w:r w:rsidRPr="0071328A">
        <w:rPr>
          <w:lang w:val="hy-AM"/>
        </w:rPr>
        <w:t>ցուցանիշները</w:t>
      </w:r>
    </w:p>
    <w:p w14:paraId="7CB9C619" w14:textId="57E0F1A8" w:rsidR="0071328A" w:rsidRPr="0071328A" w:rsidRDefault="0071328A">
      <w:pPr>
        <w:pStyle w:val="FootnoteText"/>
        <w:rPr>
          <w:lang w:val="hy-AM"/>
        </w:rPr>
      </w:pPr>
    </w:p>
  </w:footnote>
  <w:footnote w:id="2">
    <w:p w14:paraId="07EAF534" w14:textId="2D476CFD" w:rsidR="00075187" w:rsidRPr="009119AB" w:rsidRDefault="00075187" w:rsidP="00075187">
      <w:pPr>
        <w:pStyle w:val="FootnoteText"/>
        <w:rPr>
          <w:lang w:val="hy-AM"/>
        </w:rPr>
      </w:pPr>
      <w:r>
        <w:rPr>
          <w:rStyle w:val="FootnoteReference"/>
        </w:rPr>
        <w:footnoteRef/>
      </w:r>
      <w:r w:rsidRPr="009119AB">
        <w:rPr>
          <w:lang w:val="hy-AM"/>
        </w:rPr>
        <w:t xml:space="preserve"> </w:t>
      </w:r>
      <w:r>
        <w:rPr>
          <w:lang w:val="hy-AM"/>
        </w:rPr>
        <w:t>Ներառված են այն հասցեները որոնց փաստացի ընդհանուր վճարումների մեջ 2025 թվականի մասնաբաժինը տոկոսային արտահայտությամբ 10 տոկոսից ավելի է</w:t>
      </w:r>
    </w:p>
  </w:footnote>
  <w:footnote w:id="3">
    <w:p w14:paraId="5BCD880F" w14:textId="77777777" w:rsidR="00075187" w:rsidRPr="00BF72F3" w:rsidRDefault="00075187" w:rsidP="00075187">
      <w:pPr>
        <w:pStyle w:val="FootnoteText"/>
        <w:rPr>
          <w:lang w:val="hy-AM"/>
        </w:rPr>
      </w:pPr>
      <w:r>
        <w:rPr>
          <w:rStyle w:val="FootnoteReference"/>
        </w:rPr>
        <w:footnoteRef/>
      </w:r>
      <w:r w:rsidRPr="00BF72F3">
        <w:rPr>
          <w:lang w:val="hy-AM"/>
        </w:rPr>
        <w:t xml:space="preserve"> </w:t>
      </w:r>
      <w:r>
        <w:rPr>
          <w:lang w:val="hy-AM"/>
        </w:rPr>
        <w:t>Եթե վճարվել է պայմանագրերի գնի 95</w:t>
      </w:r>
      <w:r w:rsidRPr="00BF72F3">
        <w:rPr>
          <w:lang w:val="hy-AM"/>
        </w:rPr>
        <w:t>%</w:t>
      </w:r>
      <w:r>
        <w:rPr>
          <w:lang w:val="hy-AM"/>
        </w:rPr>
        <w:t>-ից ավելին</w:t>
      </w:r>
    </w:p>
  </w:footnote>
  <w:footnote w:id="4">
    <w:p w14:paraId="76E97BD1" w14:textId="77777777" w:rsidR="00075187" w:rsidRPr="00FA531D" w:rsidRDefault="00075187" w:rsidP="00075187">
      <w:pPr>
        <w:pStyle w:val="FootnoteText"/>
        <w:rPr>
          <w:lang w:val="hy-AM"/>
        </w:rPr>
      </w:pPr>
      <w:r>
        <w:rPr>
          <w:rStyle w:val="FootnoteReference"/>
        </w:rPr>
        <w:footnoteRef/>
      </w:r>
      <w:r w:rsidRPr="00FA531D">
        <w:rPr>
          <w:lang w:val="hy-AM"/>
        </w:rPr>
        <w:t xml:space="preserve"> </w:t>
      </w:r>
      <w:r>
        <w:rPr>
          <w:lang w:val="hy-AM"/>
        </w:rPr>
        <w:t>Աշխատանքների համար փաստացի ընդհանուր վճարումների մեջ 2025 թվականի մասնաբաժինը տոկոսային արտահայտությամբ</w:t>
      </w:r>
    </w:p>
  </w:footnote>
  <w:footnote w:id="5">
    <w:p w14:paraId="57CC7E50" w14:textId="77777777" w:rsidR="00E04C09" w:rsidRPr="007773C8" w:rsidRDefault="00E04C09" w:rsidP="00E04C09">
      <w:pPr>
        <w:pStyle w:val="FootnoteText"/>
        <w:rPr>
          <w:lang w:val="hy-AM"/>
        </w:rPr>
      </w:pPr>
      <w:r>
        <w:rPr>
          <w:rStyle w:val="FootnoteReference"/>
        </w:rPr>
        <w:footnoteRef/>
      </w:r>
      <w:r w:rsidRPr="007773C8">
        <w:rPr>
          <w:lang w:val="hy-AM"/>
        </w:rPr>
        <w:t xml:space="preserve"> </w:t>
      </w:r>
      <w:r>
        <w:rPr>
          <w:lang w:val="hy-AM"/>
        </w:rPr>
        <w:t>Աշխատանքների համար փաստացի ընդհանուր վճարումների մեջ 2025 թվականի մասնաբաժինը տոկոսային արտահայտությամբ</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87B"/>
    <w:multiLevelType w:val="hybridMultilevel"/>
    <w:tmpl w:val="BC62B48A"/>
    <w:lvl w:ilvl="0" w:tplc="FFFFFFFF">
      <w:start w:val="1"/>
      <w:numFmt w:val="decimal"/>
      <w:lvlText w:val="%1."/>
      <w:lvlJc w:val="left"/>
      <w:pPr>
        <w:tabs>
          <w:tab w:val="num" w:pos="360"/>
        </w:tabs>
        <w:ind w:left="360" w:hanging="360"/>
      </w:pPr>
      <w:rPr>
        <w:b/>
        <w:i w:val="0"/>
        <w:color w:val="auto"/>
      </w:rPr>
    </w:lvl>
    <w:lvl w:ilvl="1" w:tplc="FFFFFFFF">
      <w:start w:val="1"/>
      <w:numFmt w:val="lowerLetter"/>
      <w:lvlText w:val="%2."/>
      <w:lvlJc w:val="left"/>
      <w:pPr>
        <w:tabs>
          <w:tab w:val="num" w:pos="7104"/>
        </w:tabs>
        <w:ind w:left="7104" w:hanging="360"/>
      </w:pPr>
    </w:lvl>
    <w:lvl w:ilvl="2" w:tplc="FFFFFFFF">
      <w:start w:val="1"/>
      <w:numFmt w:val="lowerRoman"/>
      <w:lvlText w:val="%3."/>
      <w:lvlJc w:val="right"/>
      <w:pPr>
        <w:tabs>
          <w:tab w:val="num" w:pos="7824"/>
        </w:tabs>
        <w:ind w:left="7824" w:hanging="180"/>
      </w:pPr>
    </w:lvl>
    <w:lvl w:ilvl="3" w:tplc="FFFFFFFF">
      <w:start w:val="30"/>
      <w:numFmt w:val="decimal"/>
      <w:lvlText w:val="%4."/>
      <w:lvlJc w:val="left"/>
      <w:pPr>
        <w:tabs>
          <w:tab w:val="num" w:pos="8544"/>
        </w:tabs>
        <w:ind w:left="8544" w:hanging="360"/>
      </w:pPr>
      <w:rPr>
        <w:rFonts w:hint="default"/>
        <w:b/>
      </w:rPr>
    </w:lvl>
    <w:lvl w:ilvl="4" w:tplc="FFFFFFFF" w:tentative="1">
      <w:start w:val="1"/>
      <w:numFmt w:val="lowerLetter"/>
      <w:lvlText w:val="%5."/>
      <w:lvlJc w:val="left"/>
      <w:pPr>
        <w:tabs>
          <w:tab w:val="num" w:pos="9264"/>
        </w:tabs>
        <w:ind w:left="9264" w:hanging="360"/>
      </w:pPr>
    </w:lvl>
    <w:lvl w:ilvl="5" w:tplc="FFFFFFFF" w:tentative="1">
      <w:start w:val="1"/>
      <w:numFmt w:val="lowerRoman"/>
      <w:lvlText w:val="%6."/>
      <w:lvlJc w:val="right"/>
      <w:pPr>
        <w:tabs>
          <w:tab w:val="num" w:pos="9984"/>
        </w:tabs>
        <w:ind w:left="9984" w:hanging="180"/>
      </w:pPr>
    </w:lvl>
    <w:lvl w:ilvl="6" w:tplc="FFFFFFFF" w:tentative="1">
      <w:start w:val="1"/>
      <w:numFmt w:val="decimal"/>
      <w:lvlText w:val="%7."/>
      <w:lvlJc w:val="left"/>
      <w:pPr>
        <w:tabs>
          <w:tab w:val="num" w:pos="10704"/>
        </w:tabs>
        <w:ind w:left="10704" w:hanging="360"/>
      </w:pPr>
    </w:lvl>
    <w:lvl w:ilvl="7" w:tplc="FFFFFFFF" w:tentative="1">
      <w:start w:val="1"/>
      <w:numFmt w:val="lowerLetter"/>
      <w:lvlText w:val="%8."/>
      <w:lvlJc w:val="left"/>
      <w:pPr>
        <w:tabs>
          <w:tab w:val="num" w:pos="11424"/>
        </w:tabs>
        <w:ind w:left="11424" w:hanging="360"/>
      </w:pPr>
    </w:lvl>
    <w:lvl w:ilvl="8" w:tplc="FFFFFFFF" w:tentative="1">
      <w:start w:val="1"/>
      <w:numFmt w:val="lowerRoman"/>
      <w:lvlText w:val="%9."/>
      <w:lvlJc w:val="right"/>
      <w:pPr>
        <w:tabs>
          <w:tab w:val="num" w:pos="12144"/>
        </w:tabs>
        <w:ind w:left="12144" w:hanging="180"/>
      </w:pPr>
    </w:lvl>
  </w:abstractNum>
  <w:abstractNum w:abstractNumId="1" w15:restartNumberingAfterBreak="0">
    <w:nsid w:val="02FA6162"/>
    <w:multiLevelType w:val="multilevel"/>
    <w:tmpl w:val="9D74EE9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F5544"/>
    <w:multiLevelType w:val="hybridMultilevel"/>
    <w:tmpl w:val="9E2CA394"/>
    <w:lvl w:ilvl="0" w:tplc="FFB46108">
      <w:start w:val="105"/>
      <w:numFmt w:val="decimal"/>
      <w:lvlText w:val="%1."/>
      <w:lvlJc w:val="left"/>
      <w:pPr>
        <w:tabs>
          <w:tab w:val="num" w:pos="720"/>
        </w:tabs>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C4FC0"/>
    <w:multiLevelType w:val="hybridMultilevel"/>
    <w:tmpl w:val="CC5A1FFC"/>
    <w:lvl w:ilvl="0" w:tplc="AA7E4F3A">
      <w:start w:val="94"/>
      <w:numFmt w:val="decimal"/>
      <w:lvlText w:val="%1."/>
      <w:lvlJc w:val="left"/>
      <w:pPr>
        <w:ind w:left="735" w:hanging="375"/>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81272"/>
    <w:multiLevelType w:val="hybridMultilevel"/>
    <w:tmpl w:val="FD7292BE"/>
    <w:lvl w:ilvl="0" w:tplc="82B60AA6">
      <w:start w:val="96"/>
      <w:numFmt w:val="decimal"/>
      <w:lvlText w:val="%1."/>
      <w:lvlJc w:val="left"/>
      <w:pPr>
        <w:ind w:left="735" w:hanging="375"/>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BF3E6E"/>
    <w:multiLevelType w:val="hybridMultilevel"/>
    <w:tmpl w:val="AABC6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1D550E"/>
    <w:multiLevelType w:val="hybridMultilevel"/>
    <w:tmpl w:val="9264B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A83AA8"/>
    <w:multiLevelType w:val="hybridMultilevel"/>
    <w:tmpl w:val="1AAC9564"/>
    <w:lvl w:ilvl="0" w:tplc="92AA30CE">
      <w:start w:val="106"/>
      <w:numFmt w:val="decimal"/>
      <w:lvlText w:val="%1."/>
      <w:lvlJc w:val="left"/>
      <w:pPr>
        <w:tabs>
          <w:tab w:val="num" w:pos="630"/>
        </w:tabs>
        <w:ind w:left="630" w:hanging="360"/>
      </w:pPr>
      <w:rPr>
        <w:rFonts w:hint="default"/>
        <w:b/>
        <w:i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44FA7A04"/>
    <w:multiLevelType w:val="hybridMultilevel"/>
    <w:tmpl w:val="A07E97A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D86CBD"/>
    <w:multiLevelType w:val="hybridMultilevel"/>
    <w:tmpl w:val="BC62B48A"/>
    <w:lvl w:ilvl="0" w:tplc="B306770C">
      <w:start w:val="1"/>
      <w:numFmt w:val="decimal"/>
      <w:lvlText w:val="%1."/>
      <w:lvlJc w:val="left"/>
      <w:pPr>
        <w:tabs>
          <w:tab w:val="num" w:pos="360"/>
        </w:tabs>
        <w:ind w:left="360" w:hanging="360"/>
      </w:pPr>
      <w:rPr>
        <w:b/>
        <w:i w:val="0"/>
        <w:color w:val="auto"/>
      </w:rPr>
    </w:lvl>
    <w:lvl w:ilvl="1" w:tplc="04090019">
      <w:start w:val="1"/>
      <w:numFmt w:val="lowerLetter"/>
      <w:lvlText w:val="%2."/>
      <w:lvlJc w:val="left"/>
      <w:pPr>
        <w:tabs>
          <w:tab w:val="num" w:pos="7104"/>
        </w:tabs>
        <w:ind w:left="7104" w:hanging="360"/>
      </w:pPr>
    </w:lvl>
    <w:lvl w:ilvl="2" w:tplc="0409001B">
      <w:start w:val="1"/>
      <w:numFmt w:val="lowerRoman"/>
      <w:lvlText w:val="%3."/>
      <w:lvlJc w:val="right"/>
      <w:pPr>
        <w:tabs>
          <w:tab w:val="num" w:pos="7824"/>
        </w:tabs>
        <w:ind w:left="7824" w:hanging="180"/>
      </w:pPr>
    </w:lvl>
    <w:lvl w:ilvl="3" w:tplc="65B42EC8">
      <w:start w:val="30"/>
      <w:numFmt w:val="decimal"/>
      <w:lvlText w:val="%4."/>
      <w:lvlJc w:val="left"/>
      <w:pPr>
        <w:tabs>
          <w:tab w:val="num" w:pos="8544"/>
        </w:tabs>
        <w:ind w:left="8544" w:hanging="360"/>
      </w:pPr>
      <w:rPr>
        <w:rFonts w:hint="default"/>
        <w:b/>
      </w:rPr>
    </w:lvl>
    <w:lvl w:ilvl="4" w:tplc="04090019" w:tentative="1">
      <w:start w:val="1"/>
      <w:numFmt w:val="lowerLetter"/>
      <w:lvlText w:val="%5."/>
      <w:lvlJc w:val="left"/>
      <w:pPr>
        <w:tabs>
          <w:tab w:val="num" w:pos="9264"/>
        </w:tabs>
        <w:ind w:left="9264" w:hanging="360"/>
      </w:pPr>
    </w:lvl>
    <w:lvl w:ilvl="5" w:tplc="0409001B" w:tentative="1">
      <w:start w:val="1"/>
      <w:numFmt w:val="lowerRoman"/>
      <w:lvlText w:val="%6."/>
      <w:lvlJc w:val="right"/>
      <w:pPr>
        <w:tabs>
          <w:tab w:val="num" w:pos="9984"/>
        </w:tabs>
        <w:ind w:left="9984" w:hanging="180"/>
      </w:pPr>
    </w:lvl>
    <w:lvl w:ilvl="6" w:tplc="0409000F" w:tentative="1">
      <w:start w:val="1"/>
      <w:numFmt w:val="decimal"/>
      <w:lvlText w:val="%7."/>
      <w:lvlJc w:val="left"/>
      <w:pPr>
        <w:tabs>
          <w:tab w:val="num" w:pos="10704"/>
        </w:tabs>
        <w:ind w:left="10704" w:hanging="360"/>
      </w:pPr>
    </w:lvl>
    <w:lvl w:ilvl="7" w:tplc="04090019" w:tentative="1">
      <w:start w:val="1"/>
      <w:numFmt w:val="lowerLetter"/>
      <w:lvlText w:val="%8."/>
      <w:lvlJc w:val="left"/>
      <w:pPr>
        <w:tabs>
          <w:tab w:val="num" w:pos="11424"/>
        </w:tabs>
        <w:ind w:left="11424" w:hanging="360"/>
      </w:pPr>
    </w:lvl>
    <w:lvl w:ilvl="8" w:tplc="0409001B" w:tentative="1">
      <w:start w:val="1"/>
      <w:numFmt w:val="lowerRoman"/>
      <w:lvlText w:val="%9."/>
      <w:lvlJc w:val="right"/>
      <w:pPr>
        <w:tabs>
          <w:tab w:val="num" w:pos="12144"/>
        </w:tabs>
        <w:ind w:left="12144" w:hanging="180"/>
      </w:pPr>
    </w:lvl>
  </w:abstractNum>
  <w:abstractNum w:abstractNumId="10" w15:restartNumberingAfterBreak="0">
    <w:nsid w:val="5DFE27EA"/>
    <w:multiLevelType w:val="hybridMultilevel"/>
    <w:tmpl w:val="AAE46AD4"/>
    <w:lvl w:ilvl="0" w:tplc="84BEFA36">
      <w:start w:val="96"/>
      <w:numFmt w:val="decimal"/>
      <w:lvlText w:val="%1."/>
      <w:lvlJc w:val="left"/>
      <w:pPr>
        <w:ind w:left="735" w:hanging="375"/>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E7782D"/>
    <w:multiLevelType w:val="hybridMultilevel"/>
    <w:tmpl w:val="5732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5508515">
    <w:abstractNumId w:val="11"/>
  </w:num>
  <w:num w:numId="2" w16cid:durableId="900557705">
    <w:abstractNumId w:val="9"/>
  </w:num>
  <w:num w:numId="3" w16cid:durableId="2140420142">
    <w:abstractNumId w:val="5"/>
  </w:num>
  <w:num w:numId="4" w16cid:durableId="1471903162">
    <w:abstractNumId w:val="1"/>
  </w:num>
  <w:num w:numId="5" w16cid:durableId="1517845973">
    <w:abstractNumId w:val="8"/>
  </w:num>
  <w:num w:numId="6" w16cid:durableId="1949578137">
    <w:abstractNumId w:val="0"/>
  </w:num>
  <w:num w:numId="7" w16cid:durableId="112097325">
    <w:abstractNumId w:val="6"/>
  </w:num>
  <w:num w:numId="8" w16cid:durableId="798840609">
    <w:abstractNumId w:val="3"/>
  </w:num>
  <w:num w:numId="9" w16cid:durableId="1908610414">
    <w:abstractNumId w:val="10"/>
  </w:num>
  <w:num w:numId="10" w16cid:durableId="486439542">
    <w:abstractNumId w:val="4"/>
  </w:num>
  <w:num w:numId="11" w16cid:durableId="2020572895">
    <w:abstractNumId w:val="2"/>
  </w:num>
  <w:num w:numId="12" w16cid:durableId="126473027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ED"/>
    <w:rsid w:val="000004EC"/>
    <w:rsid w:val="000014C4"/>
    <w:rsid w:val="00002849"/>
    <w:rsid w:val="000037A3"/>
    <w:rsid w:val="00003CF6"/>
    <w:rsid w:val="00004AF3"/>
    <w:rsid w:val="00005214"/>
    <w:rsid w:val="0000575D"/>
    <w:rsid w:val="00005B7F"/>
    <w:rsid w:val="00005BCA"/>
    <w:rsid w:val="0000615B"/>
    <w:rsid w:val="000066F4"/>
    <w:rsid w:val="00006A34"/>
    <w:rsid w:val="00010512"/>
    <w:rsid w:val="0001075E"/>
    <w:rsid w:val="00011B14"/>
    <w:rsid w:val="000124D2"/>
    <w:rsid w:val="00012D5B"/>
    <w:rsid w:val="00013CC0"/>
    <w:rsid w:val="00015421"/>
    <w:rsid w:val="000157BB"/>
    <w:rsid w:val="00015E12"/>
    <w:rsid w:val="00015F86"/>
    <w:rsid w:val="00016666"/>
    <w:rsid w:val="00017906"/>
    <w:rsid w:val="000221A0"/>
    <w:rsid w:val="00022A4C"/>
    <w:rsid w:val="000240C6"/>
    <w:rsid w:val="00025CF1"/>
    <w:rsid w:val="000263CA"/>
    <w:rsid w:val="00027FEE"/>
    <w:rsid w:val="0003217F"/>
    <w:rsid w:val="00032382"/>
    <w:rsid w:val="0003249B"/>
    <w:rsid w:val="000331A1"/>
    <w:rsid w:val="00034D73"/>
    <w:rsid w:val="00034DAD"/>
    <w:rsid w:val="00035789"/>
    <w:rsid w:val="00035A74"/>
    <w:rsid w:val="00035B4E"/>
    <w:rsid w:val="00036C9A"/>
    <w:rsid w:val="0004025F"/>
    <w:rsid w:val="00040B68"/>
    <w:rsid w:val="000414B2"/>
    <w:rsid w:val="00042788"/>
    <w:rsid w:val="00042E17"/>
    <w:rsid w:val="0004377F"/>
    <w:rsid w:val="00043A6D"/>
    <w:rsid w:val="00044B13"/>
    <w:rsid w:val="00044EFA"/>
    <w:rsid w:val="0004512B"/>
    <w:rsid w:val="000459CD"/>
    <w:rsid w:val="000470F5"/>
    <w:rsid w:val="0004786D"/>
    <w:rsid w:val="000479E2"/>
    <w:rsid w:val="00047B9F"/>
    <w:rsid w:val="00047E44"/>
    <w:rsid w:val="000508A0"/>
    <w:rsid w:val="00050AB5"/>
    <w:rsid w:val="00051231"/>
    <w:rsid w:val="000515DB"/>
    <w:rsid w:val="00052409"/>
    <w:rsid w:val="000524F3"/>
    <w:rsid w:val="00052C5F"/>
    <w:rsid w:val="00053ABD"/>
    <w:rsid w:val="00053EC1"/>
    <w:rsid w:val="00054465"/>
    <w:rsid w:val="00054817"/>
    <w:rsid w:val="000558E4"/>
    <w:rsid w:val="00055E42"/>
    <w:rsid w:val="00057737"/>
    <w:rsid w:val="000618BD"/>
    <w:rsid w:val="000624C3"/>
    <w:rsid w:val="00063EA9"/>
    <w:rsid w:val="00064191"/>
    <w:rsid w:val="000643A9"/>
    <w:rsid w:val="00065385"/>
    <w:rsid w:val="00065704"/>
    <w:rsid w:val="000658B2"/>
    <w:rsid w:val="00065A24"/>
    <w:rsid w:val="000665CF"/>
    <w:rsid w:val="00066C46"/>
    <w:rsid w:val="00067E83"/>
    <w:rsid w:val="00071CCF"/>
    <w:rsid w:val="0007352D"/>
    <w:rsid w:val="00074305"/>
    <w:rsid w:val="00074BD3"/>
    <w:rsid w:val="00075187"/>
    <w:rsid w:val="000756C2"/>
    <w:rsid w:val="00075A57"/>
    <w:rsid w:val="00076168"/>
    <w:rsid w:val="00076A0C"/>
    <w:rsid w:val="00077609"/>
    <w:rsid w:val="00080EE1"/>
    <w:rsid w:val="000810F1"/>
    <w:rsid w:val="00082465"/>
    <w:rsid w:val="00082CE1"/>
    <w:rsid w:val="00083C60"/>
    <w:rsid w:val="000843B8"/>
    <w:rsid w:val="000847E3"/>
    <w:rsid w:val="00087359"/>
    <w:rsid w:val="0008756F"/>
    <w:rsid w:val="00087A9D"/>
    <w:rsid w:val="00090458"/>
    <w:rsid w:val="0009099A"/>
    <w:rsid w:val="00090ECB"/>
    <w:rsid w:val="0009104F"/>
    <w:rsid w:val="000912E4"/>
    <w:rsid w:val="0009286F"/>
    <w:rsid w:val="0009312C"/>
    <w:rsid w:val="0009339D"/>
    <w:rsid w:val="00093E5D"/>
    <w:rsid w:val="00094E17"/>
    <w:rsid w:val="00094EB8"/>
    <w:rsid w:val="00095976"/>
    <w:rsid w:val="00095BD8"/>
    <w:rsid w:val="00096640"/>
    <w:rsid w:val="00097FAA"/>
    <w:rsid w:val="000A0D01"/>
    <w:rsid w:val="000A1190"/>
    <w:rsid w:val="000A14E2"/>
    <w:rsid w:val="000A542B"/>
    <w:rsid w:val="000A5EE6"/>
    <w:rsid w:val="000A644E"/>
    <w:rsid w:val="000A68A0"/>
    <w:rsid w:val="000A7210"/>
    <w:rsid w:val="000A7911"/>
    <w:rsid w:val="000A7F13"/>
    <w:rsid w:val="000B0130"/>
    <w:rsid w:val="000B17A8"/>
    <w:rsid w:val="000B210C"/>
    <w:rsid w:val="000B2AEE"/>
    <w:rsid w:val="000B2B9C"/>
    <w:rsid w:val="000B3F1E"/>
    <w:rsid w:val="000B4533"/>
    <w:rsid w:val="000B4907"/>
    <w:rsid w:val="000B4A0C"/>
    <w:rsid w:val="000B5246"/>
    <w:rsid w:val="000B5356"/>
    <w:rsid w:val="000B584B"/>
    <w:rsid w:val="000B5C73"/>
    <w:rsid w:val="000B6808"/>
    <w:rsid w:val="000C01DA"/>
    <w:rsid w:val="000C0E26"/>
    <w:rsid w:val="000C1472"/>
    <w:rsid w:val="000C1D35"/>
    <w:rsid w:val="000C1E21"/>
    <w:rsid w:val="000C1F38"/>
    <w:rsid w:val="000C4B5B"/>
    <w:rsid w:val="000C4CBB"/>
    <w:rsid w:val="000C5976"/>
    <w:rsid w:val="000C5F5B"/>
    <w:rsid w:val="000C775C"/>
    <w:rsid w:val="000C7F84"/>
    <w:rsid w:val="000D09E9"/>
    <w:rsid w:val="000D2276"/>
    <w:rsid w:val="000D2D01"/>
    <w:rsid w:val="000D4DD1"/>
    <w:rsid w:val="000D5494"/>
    <w:rsid w:val="000D54B0"/>
    <w:rsid w:val="000D5A74"/>
    <w:rsid w:val="000D67FF"/>
    <w:rsid w:val="000D6909"/>
    <w:rsid w:val="000D7C40"/>
    <w:rsid w:val="000E26C5"/>
    <w:rsid w:val="000E2B1F"/>
    <w:rsid w:val="000E2BF1"/>
    <w:rsid w:val="000E2C62"/>
    <w:rsid w:val="000E2F9C"/>
    <w:rsid w:val="000E3325"/>
    <w:rsid w:val="000E3CBA"/>
    <w:rsid w:val="000E4959"/>
    <w:rsid w:val="000E4EB2"/>
    <w:rsid w:val="000E565A"/>
    <w:rsid w:val="000E5D84"/>
    <w:rsid w:val="000E697C"/>
    <w:rsid w:val="000E6D68"/>
    <w:rsid w:val="000E6EFB"/>
    <w:rsid w:val="000E70B0"/>
    <w:rsid w:val="000E7BF0"/>
    <w:rsid w:val="000F09DE"/>
    <w:rsid w:val="000F20BB"/>
    <w:rsid w:val="000F2E01"/>
    <w:rsid w:val="000F2F6F"/>
    <w:rsid w:val="000F2FA0"/>
    <w:rsid w:val="000F31E8"/>
    <w:rsid w:val="000F3EAB"/>
    <w:rsid w:val="000F4BC5"/>
    <w:rsid w:val="000F51BD"/>
    <w:rsid w:val="000F7AD0"/>
    <w:rsid w:val="000F7D96"/>
    <w:rsid w:val="001003D6"/>
    <w:rsid w:val="001031FE"/>
    <w:rsid w:val="00103B9B"/>
    <w:rsid w:val="001053F9"/>
    <w:rsid w:val="0010543D"/>
    <w:rsid w:val="00106BF1"/>
    <w:rsid w:val="001079D9"/>
    <w:rsid w:val="00107BD3"/>
    <w:rsid w:val="00110619"/>
    <w:rsid w:val="00110AE7"/>
    <w:rsid w:val="001113B9"/>
    <w:rsid w:val="00111886"/>
    <w:rsid w:val="00111ACA"/>
    <w:rsid w:val="00111FEE"/>
    <w:rsid w:val="00113671"/>
    <w:rsid w:val="00113B6F"/>
    <w:rsid w:val="001146DC"/>
    <w:rsid w:val="001146F0"/>
    <w:rsid w:val="00114A3A"/>
    <w:rsid w:val="00115FF1"/>
    <w:rsid w:val="00117275"/>
    <w:rsid w:val="0012083D"/>
    <w:rsid w:val="001214DE"/>
    <w:rsid w:val="00123735"/>
    <w:rsid w:val="0012397A"/>
    <w:rsid w:val="0012408E"/>
    <w:rsid w:val="00126992"/>
    <w:rsid w:val="001276CB"/>
    <w:rsid w:val="001310EF"/>
    <w:rsid w:val="00131B5D"/>
    <w:rsid w:val="00131D57"/>
    <w:rsid w:val="0013240D"/>
    <w:rsid w:val="00133941"/>
    <w:rsid w:val="001339C1"/>
    <w:rsid w:val="00133B8F"/>
    <w:rsid w:val="00133CC2"/>
    <w:rsid w:val="00134F65"/>
    <w:rsid w:val="00134FD9"/>
    <w:rsid w:val="0013644F"/>
    <w:rsid w:val="00136B4B"/>
    <w:rsid w:val="001371A4"/>
    <w:rsid w:val="00140470"/>
    <w:rsid w:val="00141DBD"/>
    <w:rsid w:val="00141E27"/>
    <w:rsid w:val="0014236C"/>
    <w:rsid w:val="00142467"/>
    <w:rsid w:val="001440AE"/>
    <w:rsid w:val="001442C8"/>
    <w:rsid w:val="00145E87"/>
    <w:rsid w:val="00151968"/>
    <w:rsid w:val="001524C3"/>
    <w:rsid w:val="00153DC7"/>
    <w:rsid w:val="00154DBE"/>
    <w:rsid w:val="00156134"/>
    <w:rsid w:val="001563C8"/>
    <w:rsid w:val="00156D8A"/>
    <w:rsid w:val="00161506"/>
    <w:rsid w:val="00161A44"/>
    <w:rsid w:val="001626A0"/>
    <w:rsid w:val="00163219"/>
    <w:rsid w:val="001638A1"/>
    <w:rsid w:val="00163D2F"/>
    <w:rsid w:val="00164EF5"/>
    <w:rsid w:val="00164F71"/>
    <w:rsid w:val="00165050"/>
    <w:rsid w:val="00165561"/>
    <w:rsid w:val="00166B82"/>
    <w:rsid w:val="00166D42"/>
    <w:rsid w:val="001671E7"/>
    <w:rsid w:val="001672B8"/>
    <w:rsid w:val="0017043E"/>
    <w:rsid w:val="00170F0F"/>
    <w:rsid w:val="00170FC5"/>
    <w:rsid w:val="0017249D"/>
    <w:rsid w:val="00172C0B"/>
    <w:rsid w:val="00172CB3"/>
    <w:rsid w:val="00172DBC"/>
    <w:rsid w:val="001732B2"/>
    <w:rsid w:val="00174E64"/>
    <w:rsid w:val="001755F2"/>
    <w:rsid w:val="0017646D"/>
    <w:rsid w:val="00176A9B"/>
    <w:rsid w:val="00176D9F"/>
    <w:rsid w:val="00177EEC"/>
    <w:rsid w:val="00180B3F"/>
    <w:rsid w:val="00180C3A"/>
    <w:rsid w:val="00181261"/>
    <w:rsid w:val="00181745"/>
    <w:rsid w:val="001822B8"/>
    <w:rsid w:val="00182EC5"/>
    <w:rsid w:val="00182ED5"/>
    <w:rsid w:val="00183D38"/>
    <w:rsid w:val="0018483E"/>
    <w:rsid w:val="001859B4"/>
    <w:rsid w:val="001926D1"/>
    <w:rsid w:val="00192E47"/>
    <w:rsid w:val="00193A4D"/>
    <w:rsid w:val="00194027"/>
    <w:rsid w:val="00195787"/>
    <w:rsid w:val="00195BEC"/>
    <w:rsid w:val="00195E40"/>
    <w:rsid w:val="00196DD8"/>
    <w:rsid w:val="001A0A02"/>
    <w:rsid w:val="001A1D9E"/>
    <w:rsid w:val="001A1FFD"/>
    <w:rsid w:val="001A25F2"/>
    <w:rsid w:val="001A29EB"/>
    <w:rsid w:val="001A2A60"/>
    <w:rsid w:val="001A45EB"/>
    <w:rsid w:val="001A50CE"/>
    <w:rsid w:val="001A669B"/>
    <w:rsid w:val="001A6C4F"/>
    <w:rsid w:val="001A6E97"/>
    <w:rsid w:val="001A75BD"/>
    <w:rsid w:val="001B0D68"/>
    <w:rsid w:val="001B0E58"/>
    <w:rsid w:val="001B1920"/>
    <w:rsid w:val="001B1F69"/>
    <w:rsid w:val="001B28B2"/>
    <w:rsid w:val="001B3C5B"/>
    <w:rsid w:val="001B4653"/>
    <w:rsid w:val="001B4921"/>
    <w:rsid w:val="001B4C9D"/>
    <w:rsid w:val="001B4E22"/>
    <w:rsid w:val="001B536E"/>
    <w:rsid w:val="001B5C0A"/>
    <w:rsid w:val="001B6187"/>
    <w:rsid w:val="001C1019"/>
    <w:rsid w:val="001C1752"/>
    <w:rsid w:val="001C23EE"/>
    <w:rsid w:val="001C2405"/>
    <w:rsid w:val="001C294B"/>
    <w:rsid w:val="001C3794"/>
    <w:rsid w:val="001C3990"/>
    <w:rsid w:val="001C4402"/>
    <w:rsid w:val="001C5ADF"/>
    <w:rsid w:val="001C5EC0"/>
    <w:rsid w:val="001C60B2"/>
    <w:rsid w:val="001C6943"/>
    <w:rsid w:val="001C76F3"/>
    <w:rsid w:val="001C7A47"/>
    <w:rsid w:val="001D02D1"/>
    <w:rsid w:val="001D056C"/>
    <w:rsid w:val="001D131E"/>
    <w:rsid w:val="001D2AAD"/>
    <w:rsid w:val="001D3034"/>
    <w:rsid w:val="001D36E0"/>
    <w:rsid w:val="001D36ED"/>
    <w:rsid w:val="001D3E69"/>
    <w:rsid w:val="001D4A6B"/>
    <w:rsid w:val="001D5D84"/>
    <w:rsid w:val="001D5F41"/>
    <w:rsid w:val="001D68F8"/>
    <w:rsid w:val="001D7754"/>
    <w:rsid w:val="001D7BD2"/>
    <w:rsid w:val="001D7C17"/>
    <w:rsid w:val="001E07BE"/>
    <w:rsid w:val="001E0CB7"/>
    <w:rsid w:val="001E1164"/>
    <w:rsid w:val="001E3181"/>
    <w:rsid w:val="001E41C2"/>
    <w:rsid w:val="001E4D76"/>
    <w:rsid w:val="001E65F5"/>
    <w:rsid w:val="001E7F6E"/>
    <w:rsid w:val="001F0553"/>
    <w:rsid w:val="001F189A"/>
    <w:rsid w:val="001F1ED6"/>
    <w:rsid w:val="001F2BB7"/>
    <w:rsid w:val="001F2E58"/>
    <w:rsid w:val="001F3ADC"/>
    <w:rsid w:val="001F3EC2"/>
    <w:rsid w:val="001F54D4"/>
    <w:rsid w:val="001F5FA1"/>
    <w:rsid w:val="001F671C"/>
    <w:rsid w:val="001F69AA"/>
    <w:rsid w:val="001F6B39"/>
    <w:rsid w:val="002005C9"/>
    <w:rsid w:val="00201371"/>
    <w:rsid w:val="00201FC8"/>
    <w:rsid w:val="00203521"/>
    <w:rsid w:val="00206252"/>
    <w:rsid w:val="00206603"/>
    <w:rsid w:val="00211021"/>
    <w:rsid w:val="002121D5"/>
    <w:rsid w:val="0021311A"/>
    <w:rsid w:val="002146F5"/>
    <w:rsid w:val="00220354"/>
    <w:rsid w:val="002216A6"/>
    <w:rsid w:val="002222FE"/>
    <w:rsid w:val="0022274F"/>
    <w:rsid w:val="0022342C"/>
    <w:rsid w:val="0022371F"/>
    <w:rsid w:val="00223F2D"/>
    <w:rsid w:val="00223F4F"/>
    <w:rsid w:val="00223FB8"/>
    <w:rsid w:val="00224F3D"/>
    <w:rsid w:val="0022688D"/>
    <w:rsid w:val="00227C4B"/>
    <w:rsid w:val="0023005E"/>
    <w:rsid w:val="002303D3"/>
    <w:rsid w:val="00230C6D"/>
    <w:rsid w:val="00231D79"/>
    <w:rsid w:val="00233032"/>
    <w:rsid w:val="002330D6"/>
    <w:rsid w:val="002344BE"/>
    <w:rsid w:val="00234BF8"/>
    <w:rsid w:val="00234D95"/>
    <w:rsid w:val="00235623"/>
    <w:rsid w:val="00235642"/>
    <w:rsid w:val="00235BDB"/>
    <w:rsid w:val="0023788E"/>
    <w:rsid w:val="00241078"/>
    <w:rsid w:val="0024220D"/>
    <w:rsid w:val="00242733"/>
    <w:rsid w:val="00242CE9"/>
    <w:rsid w:val="00243783"/>
    <w:rsid w:val="00244BD8"/>
    <w:rsid w:val="0024598C"/>
    <w:rsid w:val="00246148"/>
    <w:rsid w:val="00247844"/>
    <w:rsid w:val="00247B46"/>
    <w:rsid w:val="00247BF6"/>
    <w:rsid w:val="00247CA4"/>
    <w:rsid w:val="0025031B"/>
    <w:rsid w:val="00250712"/>
    <w:rsid w:val="002515C0"/>
    <w:rsid w:val="00251645"/>
    <w:rsid w:val="00252133"/>
    <w:rsid w:val="0025246D"/>
    <w:rsid w:val="00252CE8"/>
    <w:rsid w:val="00253414"/>
    <w:rsid w:val="00255062"/>
    <w:rsid w:val="00255AC0"/>
    <w:rsid w:val="00256C57"/>
    <w:rsid w:val="00257627"/>
    <w:rsid w:val="00257B40"/>
    <w:rsid w:val="0026308E"/>
    <w:rsid w:val="00263435"/>
    <w:rsid w:val="0026351F"/>
    <w:rsid w:val="0026628A"/>
    <w:rsid w:val="00266AA7"/>
    <w:rsid w:val="00266B6E"/>
    <w:rsid w:val="00266BEC"/>
    <w:rsid w:val="00267989"/>
    <w:rsid w:val="00267CDA"/>
    <w:rsid w:val="002701D2"/>
    <w:rsid w:val="002705A6"/>
    <w:rsid w:val="002709EA"/>
    <w:rsid w:val="00270A83"/>
    <w:rsid w:val="00271217"/>
    <w:rsid w:val="0027177F"/>
    <w:rsid w:val="00272898"/>
    <w:rsid w:val="00272BBC"/>
    <w:rsid w:val="00274263"/>
    <w:rsid w:val="00274BE6"/>
    <w:rsid w:val="00275480"/>
    <w:rsid w:val="002763B6"/>
    <w:rsid w:val="00277E5A"/>
    <w:rsid w:val="00280B31"/>
    <w:rsid w:val="00282245"/>
    <w:rsid w:val="00282AC3"/>
    <w:rsid w:val="00283942"/>
    <w:rsid w:val="00283B9C"/>
    <w:rsid w:val="00283C95"/>
    <w:rsid w:val="00283DF5"/>
    <w:rsid w:val="00284781"/>
    <w:rsid w:val="00286A63"/>
    <w:rsid w:val="00286D0F"/>
    <w:rsid w:val="00286F22"/>
    <w:rsid w:val="0029014E"/>
    <w:rsid w:val="00290CB1"/>
    <w:rsid w:val="002922CB"/>
    <w:rsid w:val="00292C9D"/>
    <w:rsid w:val="002945E5"/>
    <w:rsid w:val="00294A7E"/>
    <w:rsid w:val="00294DE9"/>
    <w:rsid w:val="002958A2"/>
    <w:rsid w:val="00295C15"/>
    <w:rsid w:val="00295E3F"/>
    <w:rsid w:val="0029629A"/>
    <w:rsid w:val="002977CC"/>
    <w:rsid w:val="00297971"/>
    <w:rsid w:val="002A00FF"/>
    <w:rsid w:val="002A1551"/>
    <w:rsid w:val="002A1731"/>
    <w:rsid w:val="002A2715"/>
    <w:rsid w:val="002A321E"/>
    <w:rsid w:val="002A5121"/>
    <w:rsid w:val="002A52E6"/>
    <w:rsid w:val="002A5AA5"/>
    <w:rsid w:val="002A5F87"/>
    <w:rsid w:val="002A6118"/>
    <w:rsid w:val="002A636A"/>
    <w:rsid w:val="002A6BE2"/>
    <w:rsid w:val="002B0D52"/>
    <w:rsid w:val="002B0D8F"/>
    <w:rsid w:val="002B1192"/>
    <w:rsid w:val="002B1869"/>
    <w:rsid w:val="002B2A00"/>
    <w:rsid w:val="002B2BC6"/>
    <w:rsid w:val="002B3790"/>
    <w:rsid w:val="002B39B5"/>
    <w:rsid w:val="002B420E"/>
    <w:rsid w:val="002B4A87"/>
    <w:rsid w:val="002B4B2B"/>
    <w:rsid w:val="002B53FD"/>
    <w:rsid w:val="002B57C2"/>
    <w:rsid w:val="002B6521"/>
    <w:rsid w:val="002B6767"/>
    <w:rsid w:val="002B700D"/>
    <w:rsid w:val="002C130F"/>
    <w:rsid w:val="002C185B"/>
    <w:rsid w:val="002C2C29"/>
    <w:rsid w:val="002C4056"/>
    <w:rsid w:val="002C42EF"/>
    <w:rsid w:val="002C4698"/>
    <w:rsid w:val="002C504D"/>
    <w:rsid w:val="002C5144"/>
    <w:rsid w:val="002C6C54"/>
    <w:rsid w:val="002C6E92"/>
    <w:rsid w:val="002C70B7"/>
    <w:rsid w:val="002C75D9"/>
    <w:rsid w:val="002C7B64"/>
    <w:rsid w:val="002C7C39"/>
    <w:rsid w:val="002D221B"/>
    <w:rsid w:val="002D439C"/>
    <w:rsid w:val="002D5FA3"/>
    <w:rsid w:val="002D6585"/>
    <w:rsid w:val="002D7CCA"/>
    <w:rsid w:val="002D7F0B"/>
    <w:rsid w:val="002E0BE3"/>
    <w:rsid w:val="002E137F"/>
    <w:rsid w:val="002E1593"/>
    <w:rsid w:val="002E49B4"/>
    <w:rsid w:val="002E5E64"/>
    <w:rsid w:val="002E5F17"/>
    <w:rsid w:val="002E6069"/>
    <w:rsid w:val="002E7935"/>
    <w:rsid w:val="002E79D4"/>
    <w:rsid w:val="002F0055"/>
    <w:rsid w:val="002F384E"/>
    <w:rsid w:val="002F50B8"/>
    <w:rsid w:val="002F65A5"/>
    <w:rsid w:val="002F7679"/>
    <w:rsid w:val="00300A3E"/>
    <w:rsid w:val="00300FB6"/>
    <w:rsid w:val="00301BC2"/>
    <w:rsid w:val="003039E4"/>
    <w:rsid w:val="00303EC2"/>
    <w:rsid w:val="00304859"/>
    <w:rsid w:val="0030501A"/>
    <w:rsid w:val="003055AB"/>
    <w:rsid w:val="00307658"/>
    <w:rsid w:val="00310031"/>
    <w:rsid w:val="00310130"/>
    <w:rsid w:val="00310FA3"/>
    <w:rsid w:val="00311AA7"/>
    <w:rsid w:val="00312BF6"/>
    <w:rsid w:val="003133A6"/>
    <w:rsid w:val="00315D77"/>
    <w:rsid w:val="0031646C"/>
    <w:rsid w:val="00320B7D"/>
    <w:rsid w:val="003227AE"/>
    <w:rsid w:val="00322B9C"/>
    <w:rsid w:val="00323199"/>
    <w:rsid w:val="00323C5E"/>
    <w:rsid w:val="003255A0"/>
    <w:rsid w:val="0033054C"/>
    <w:rsid w:val="00331192"/>
    <w:rsid w:val="00331349"/>
    <w:rsid w:val="003314C8"/>
    <w:rsid w:val="00331C9E"/>
    <w:rsid w:val="00332522"/>
    <w:rsid w:val="00332D84"/>
    <w:rsid w:val="00333C06"/>
    <w:rsid w:val="0033402D"/>
    <w:rsid w:val="0033498B"/>
    <w:rsid w:val="003350B3"/>
    <w:rsid w:val="003355C5"/>
    <w:rsid w:val="00336341"/>
    <w:rsid w:val="003364ED"/>
    <w:rsid w:val="00336EA7"/>
    <w:rsid w:val="00337598"/>
    <w:rsid w:val="0034081B"/>
    <w:rsid w:val="00342430"/>
    <w:rsid w:val="00342D37"/>
    <w:rsid w:val="00344932"/>
    <w:rsid w:val="003455F1"/>
    <w:rsid w:val="00345D08"/>
    <w:rsid w:val="0034707C"/>
    <w:rsid w:val="003478C3"/>
    <w:rsid w:val="00350083"/>
    <w:rsid w:val="003501A8"/>
    <w:rsid w:val="0035205D"/>
    <w:rsid w:val="00352624"/>
    <w:rsid w:val="00352772"/>
    <w:rsid w:val="00353E31"/>
    <w:rsid w:val="00355454"/>
    <w:rsid w:val="00355CCD"/>
    <w:rsid w:val="003576D2"/>
    <w:rsid w:val="003606D2"/>
    <w:rsid w:val="00360B41"/>
    <w:rsid w:val="003617E6"/>
    <w:rsid w:val="0036369B"/>
    <w:rsid w:val="003640D5"/>
    <w:rsid w:val="00364325"/>
    <w:rsid w:val="00366111"/>
    <w:rsid w:val="003677A6"/>
    <w:rsid w:val="003678E6"/>
    <w:rsid w:val="00367AAB"/>
    <w:rsid w:val="00371149"/>
    <w:rsid w:val="00371201"/>
    <w:rsid w:val="00372178"/>
    <w:rsid w:val="00372B9B"/>
    <w:rsid w:val="003740D4"/>
    <w:rsid w:val="00374416"/>
    <w:rsid w:val="00375805"/>
    <w:rsid w:val="00375CF5"/>
    <w:rsid w:val="00376504"/>
    <w:rsid w:val="00376CC3"/>
    <w:rsid w:val="00377215"/>
    <w:rsid w:val="00380052"/>
    <w:rsid w:val="00380E40"/>
    <w:rsid w:val="00382E19"/>
    <w:rsid w:val="00383CC0"/>
    <w:rsid w:val="00384012"/>
    <w:rsid w:val="00384450"/>
    <w:rsid w:val="003868A9"/>
    <w:rsid w:val="00386E58"/>
    <w:rsid w:val="00386EC9"/>
    <w:rsid w:val="00387101"/>
    <w:rsid w:val="00387612"/>
    <w:rsid w:val="0038761C"/>
    <w:rsid w:val="00387D57"/>
    <w:rsid w:val="0039026C"/>
    <w:rsid w:val="00390271"/>
    <w:rsid w:val="00390C99"/>
    <w:rsid w:val="00391707"/>
    <w:rsid w:val="00392A35"/>
    <w:rsid w:val="003936A3"/>
    <w:rsid w:val="00393FCF"/>
    <w:rsid w:val="0039414F"/>
    <w:rsid w:val="00394803"/>
    <w:rsid w:val="00395C63"/>
    <w:rsid w:val="00395CA4"/>
    <w:rsid w:val="003974EE"/>
    <w:rsid w:val="0039766A"/>
    <w:rsid w:val="003A11BC"/>
    <w:rsid w:val="003A137C"/>
    <w:rsid w:val="003A1405"/>
    <w:rsid w:val="003A1EA0"/>
    <w:rsid w:val="003A2DAE"/>
    <w:rsid w:val="003A36B0"/>
    <w:rsid w:val="003A5CA8"/>
    <w:rsid w:val="003A6A58"/>
    <w:rsid w:val="003A7077"/>
    <w:rsid w:val="003A7B56"/>
    <w:rsid w:val="003B0499"/>
    <w:rsid w:val="003B116D"/>
    <w:rsid w:val="003B24CE"/>
    <w:rsid w:val="003B323F"/>
    <w:rsid w:val="003B34A4"/>
    <w:rsid w:val="003B360F"/>
    <w:rsid w:val="003B3D31"/>
    <w:rsid w:val="003B470B"/>
    <w:rsid w:val="003B55C6"/>
    <w:rsid w:val="003B5BBC"/>
    <w:rsid w:val="003C03CA"/>
    <w:rsid w:val="003C098D"/>
    <w:rsid w:val="003C12D5"/>
    <w:rsid w:val="003C1A71"/>
    <w:rsid w:val="003C1EB1"/>
    <w:rsid w:val="003C26C6"/>
    <w:rsid w:val="003C3518"/>
    <w:rsid w:val="003C3759"/>
    <w:rsid w:val="003C3CC0"/>
    <w:rsid w:val="003C4163"/>
    <w:rsid w:val="003C4B13"/>
    <w:rsid w:val="003C4EC7"/>
    <w:rsid w:val="003C5040"/>
    <w:rsid w:val="003C52B9"/>
    <w:rsid w:val="003C644A"/>
    <w:rsid w:val="003C64F1"/>
    <w:rsid w:val="003D0A6C"/>
    <w:rsid w:val="003D3BCB"/>
    <w:rsid w:val="003D3C4E"/>
    <w:rsid w:val="003D3CBE"/>
    <w:rsid w:val="003D5B67"/>
    <w:rsid w:val="003D6D78"/>
    <w:rsid w:val="003E0028"/>
    <w:rsid w:val="003E035A"/>
    <w:rsid w:val="003E1046"/>
    <w:rsid w:val="003E1296"/>
    <w:rsid w:val="003E131E"/>
    <w:rsid w:val="003E2ABE"/>
    <w:rsid w:val="003E358B"/>
    <w:rsid w:val="003E3D1A"/>
    <w:rsid w:val="003E50F4"/>
    <w:rsid w:val="003E632F"/>
    <w:rsid w:val="003E6C85"/>
    <w:rsid w:val="003E710E"/>
    <w:rsid w:val="003E76DD"/>
    <w:rsid w:val="003F07AC"/>
    <w:rsid w:val="003F0B7C"/>
    <w:rsid w:val="003F186F"/>
    <w:rsid w:val="003F47D5"/>
    <w:rsid w:val="003F5048"/>
    <w:rsid w:val="003F5599"/>
    <w:rsid w:val="003F65F6"/>
    <w:rsid w:val="003F6732"/>
    <w:rsid w:val="003F6B21"/>
    <w:rsid w:val="003F6D30"/>
    <w:rsid w:val="003F6E08"/>
    <w:rsid w:val="003F7411"/>
    <w:rsid w:val="004000BE"/>
    <w:rsid w:val="00400F51"/>
    <w:rsid w:val="0040194B"/>
    <w:rsid w:val="00402070"/>
    <w:rsid w:val="00403771"/>
    <w:rsid w:val="0040648E"/>
    <w:rsid w:val="004078CC"/>
    <w:rsid w:val="0040793B"/>
    <w:rsid w:val="004104A4"/>
    <w:rsid w:val="0041200F"/>
    <w:rsid w:val="0041228C"/>
    <w:rsid w:val="004135D3"/>
    <w:rsid w:val="004138F4"/>
    <w:rsid w:val="004142F8"/>
    <w:rsid w:val="0041478F"/>
    <w:rsid w:val="00415659"/>
    <w:rsid w:val="0041571B"/>
    <w:rsid w:val="00416349"/>
    <w:rsid w:val="00417445"/>
    <w:rsid w:val="00417A61"/>
    <w:rsid w:val="0042018D"/>
    <w:rsid w:val="00422211"/>
    <w:rsid w:val="00422480"/>
    <w:rsid w:val="004246D2"/>
    <w:rsid w:val="004250E4"/>
    <w:rsid w:val="0042549F"/>
    <w:rsid w:val="00425BB2"/>
    <w:rsid w:val="0042603A"/>
    <w:rsid w:val="0042686B"/>
    <w:rsid w:val="004269A9"/>
    <w:rsid w:val="004271BF"/>
    <w:rsid w:val="00430DBB"/>
    <w:rsid w:val="00431081"/>
    <w:rsid w:val="0043141F"/>
    <w:rsid w:val="00431704"/>
    <w:rsid w:val="004317A9"/>
    <w:rsid w:val="00432033"/>
    <w:rsid w:val="004323EC"/>
    <w:rsid w:val="00432FEA"/>
    <w:rsid w:val="004348EF"/>
    <w:rsid w:val="0043519E"/>
    <w:rsid w:val="0043543A"/>
    <w:rsid w:val="00435573"/>
    <w:rsid w:val="00435E84"/>
    <w:rsid w:val="0043629F"/>
    <w:rsid w:val="00436698"/>
    <w:rsid w:val="00436FD1"/>
    <w:rsid w:val="004403B4"/>
    <w:rsid w:val="00440E78"/>
    <w:rsid w:val="004413EF"/>
    <w:rsid w:val="00441DBF"/>
    <w:rsid w:val="004436CF"/>
    <w:rsid w:val="00443A19"/>
    <w:rsid w:val="00443F7D"/>
    <w:rsid w:val="00445054"/>
    <w:rsid w:val="00445A24"/>
    <w:rsid w:val="00445D5A"/>
    <w:rsid w:val="00445E2A"/>
    <w:rsid w:val="00445E67"/>
    <w:rsid w:val="00445E81"/>
    <w:rsid w:val="0044677C"/>
    <w:rsid w:val="0044680F"/>
    <w:rsid w:val="004471C6"/>
    <w:rsid w:val="00450CE9"/>
    <w:rsid w:val="00452406"/>
    <w:rsid w:val="0045334C"/>
    <w:rsid w:val="004534CC"/>
    <w:rsid w:val="0045404C"/>
    <w:rsid w:val="00454503"/>
    <w:rsid w:val="00454E8D"/>
    <w:rsid w:val="004551D3"/>
    <w:rsid w:val="004557B0"/>
    <w:rsid w:val="00455F9F"/>
    <w:rsid w:val="004563BE"/>
    <w:rsid w:val="004568F1"/>
    <w:rsid w:val="00456B2A"/>
    <w:rsid w:val="00457656"/>
    <w:rsid w:val="00461049"/>
    <w:rsid w:val="004615EF"/>
    <w:rsid w:val="00461EBD"/>
    <w:rsid w:val="004622C4"/>
    <w:rsid w:val="00462582"/>
    <w:rsid w:val="00462B67"/>
    <w:rsid w:val="004636C6"/>
    <w:rsid w:val="00465E47"/>
    <w:rsid w:val="00466267"/>
    <w:rsid w:val="0046632B"/>
    <w:rsid w:val="004664B1"/>
    <w:rsid w:val="004719CB"/>
    <w:rsid w:val="00471D65"/>
    <w:rsid w:val="004723AA"/>
    <w:rsid w:val="00472A6E"/>
    <w:rsid w:val="00473D90"/>
    <w:rsid w:val="004750ED"/>
    <w:rsid w:val="00475C44"/>
    <w:rsid w:val="00475DB7"/>
    <w:rsid w:val="004760E1"/>
    <w:rsid w:val="00476DC1"/>
    <w:rsid w:val="0047736D"/>
    <w:rsid w:val="00477574"/>
    <w:rsid w:val="00477E47"/>
    <w:rsid w:val="00477E5A"/>
    <w:rsid w:val="0048097E"/>
    <w:rsid w:val="004818FC"/>
    <w:rsid w:val="00481BE4"/>
    <w:rsid w:val="00482797"/>
    <w:rsid w:val="00482B90"/>
    <w:rsid w:val="00482D74"/>
    <w:rsid w:val="004832B3"/>
    <w:rsid w:val="004832F5"/>
    <w:rsid w:val="004837AD"/>
    <w:rsid w:val="004847F0"/>
    <w:rsid w:val="0048512F"/>
    <w:rsid w:val="004857BA"/>
    <w:rsid w:val="0048588B"/>
    <w:rsid w:val="0048605D"/>
    <w:rsid w:val="004861DA"/>
    <w:rsid w:val="00490706"/>
    <w:rsid w:val="004927C4"/>
    <w:rsid w:val="004928BD"/>
    <w:rsid w:val="00492A56"/>
    <w:rsid w:val="0049376E"/>
    <w:rsid w:val="00495152"/>
    <w:rsid w:val="00496815"/>
    <w:rsid w:val="004A0F8E"/>
    <w:rsid w:val="004A18C4"/>
    <w:rsid w:val="004A1CB0"/>
    <w:rsid w:val="004A2688"/>
    <w:rsid w:val="004A28AD"/>
    <w:rsid w:val="004A3E6E"/>
    <w:rsid w:val="004A4A66"/>
    <w:rsid w:val="004A5B08"/>
    <w:rsid w:val="004A5D83"/>
    <w:rsid w:val="004A738A"/>
    <w:rsid w:val="004B1153"/>
    <w:rsid w:val="004B220B"/>
    <w:rsid w:val="004B3BD6"/>
    <w:rsid w:val="004B6B56"/>
    <w:rsid w:val="004B7532"/>
    <w:rsid w:val="004C0666"/>
    <w:rsid w:val="004C0902"/>
    <w:rsid w:val="004C0C14"/>
    <w:rsid w:val="004C0CA9"/>
    <w:rsid w:val="004C211F"/>
    <w:rsid w:val="004C247A"/>
    <w:rsid w:val="004C39CB"/>
    <w:rsid w:val="004C52A0"/>
    <w:rsid w:val="004C53B1"/>
    <w:rsid w:val="004C6FAE"/>
    <w:rsid w:val="004C7A1B"/>
    <w:rsid w:val="004C7EDB"/>
    <w:rsid w:val="004D1450"/>
    <w:rsid w:val="004D1C0D"/>
    <w:rsid w:val="004D230E"/>
    <w:rsid w:val="004D3189"/>
    <w:rsid w:val="004D32C8"/>
    <w:rsid w:val="004D40CC"/>
    <w:rsid w:val="004D4D28"/>
    <w:rsid w:val="004D5334"/>
    <w:rsid w:val="004D6943"/>
    <w:rsid w:val="004D6D8F"/>
    <w:rsid w:val="004E059A"/>
    <w:rsid w:val="004E2F0D"/>
    <w:rsid w:val="004E378B"/>
    <w:rsid w:val="004E46D7"/>
    <w:rsid w:val="004E48B7"/>
    <w:rsid w:val="004E4CC2"/>
    <w:rsid w:val="004E5D5A"/>
    <w:rsid w:val="004E6D9B"/>
    <w:rsid w:val="004E71D4"/>
    <w:rsid w:val="004E7563"/>
    <w:rsid w:val="004F0CCC"/>
    <w:rsid w:val="004F234B"/>
    <w:rsid w:val="004F3747"/>
    <w:rsid w:val="004F375E"/>
    <w:rsid w:val="004F551D"/>
    <w:rsid w:val="004F571B"/>
    <w:rsid w:val="004F638F"/>
    <w:rsid w:val="004F65D2"/>
    <w:rsid w:val="004F74D3"/>
    <w:rsid w:val="004F75EC"/>
    <w:rsid w:val="004F7B50"/>
    <w:rsid w:val="00500FD0"/>
    <w:rsid w:val="00502EB1"/>
    <w:rsid w:val="00504E31"/>
    <w:rsid w:val="00505B3B"/>
    <w:rsid w:val="00505E67"/>
    <w:rsid w:val="00506113"/>
    <w:rsid w:val="00506741"/>
    <w:rsid w:val="00507862"/>
    <w:rsid w:val="00510763"/>
    <w:rsid w:val="005116EB"/>
    <w:rsid w:val="00512327"/>
    <w:rsid w:val="00512C90"/>
    <w:rsid w:val="00513056"/>
    <w:rsid w:val="00513823"/>
    <w:rsid w:val="005153C5"/>
    <w:rsid w:val="005153CB"/>
    <w:rsid w:val="005154B6"/>
    <w:rsid w:val="005160A8"/>
    <w:rsid w:val="00517948"/>
    <w:rsid w:val="00517A38"/>
    <w:rsid w:val="00517EC8"/>
    <w:rsid w:val="00521068"/>
    <w:rsid w:val="00521BBB"/>
    <w:rsid w:val="00522223"/>
    <w:rsid w:val="005225A9"/>
    <w:rsid w:val="00522EB6"/>
    <w:rsid w:val="005236FC"/>
    <w:rsid w:val="005246A7"/>
    <w:rsid w:val="00525698"/>
    <w:rsid w:val="0052597F"/>
    <w:rsid w:val="005302A5"/>
    <w:rsid w:val="00530E95"/>
    <w:rsid w:val="00531E58"/>
    <w:rsid w:val="0053221B"/>
    <w:rsid w:val="0053388C"/>
    <w:rsid w:val="0053532C"/>
    <w:rsid w:val="00535C9F"/>
    <w:rsid w:val="005361D3"/>
    <w:rsid w:val="00536AB3"/>
    <w:rsid w:val="00536C25"/>
    <w:rsid w:val="00537205"/>
    <w:rsid w:val="00537DDC"/>
    <w:rsid w:val="00537F00"/>
    <w:rsid w:val="00541961"/>
    <w:rsid w:val="00541AE5"/>
    <w:rsid w:val="005426B6"/>
    <w:rsid w:val="0054271E"/>
    <w:rsid w:val="005436DF"/>
    <w:rsid w:val="00545106"/>
    <w:rsid w:val="0054584F"/>
    <w:rsid w:val="00545869"/>
    <w:rsid w:val="00547144"/>
    <w:rsid w:val="00550BE7"/>
    <w:rsid w:val="00551646"/>
    <w:rsid w:val="005525A8"/>
    <w:rsid w:val="00552A80"/>
    <w:rsid w:val="00553A89"/>
    <w:rsid w:val="00553C96"/>
    <w:rsid w:val="00553DC7"/>
    <w:rsid w:val="005540A1"/>
    <w:rsid w:val="0055487D"/>
    <w:rsid w:val="00555BE0"/>
    <w:rsid w:val="005564F3"/>
    <w:rsid w:val="00556CD6"/>
    <w:rsid w:val="00556DC4"/>
    <w:rsid w:val="005577A6"/>
    <w:rsid w:val="00557E43"/>
    <w:rsid w:val="00560157"/>
    <w:rsid w:val="00560483"/>
    <w:rsid w:val="00560805"/>
    <w:rsid w:val="00560A3F"/>
    <w:rsid w:val="0056156D"/>
    <w:rsid w:val="00562281"/>
    <w:rsid w:val="00563B80"/>
    <w:rsid w:val="00564737"/>
    <w:rsid w:val="00565C02"/>
    <w:rsid w:val="00565F47"/>
    <w:rsid w:val="00566583"/>
    <w:rsid w:val="00566C56"/>
    <w:rsid w:val="00567C1F"/>
    <w:rsid w:val="00567DD1"/>
    <w:rsid w:val="00567E31"/>
    <w:rsid w:val="0057056B"/>
    <w:rsid w:val="0057092E"/>
    <w:rsid w:val="00571BC9"/>
    <w:rsid w:val="00571D75"/>
    <w:rsid w:val="00571ED1"/>
    <w:rsid w:val="00571F90"/>
    <w:rsid w:val="00572026"/>
    <w:rsid w:val="005728EE"/>
    <w:rsid w:val="00572CF4"/>
    <w:rsid w:val="005736A4"/>
    <w:rsid w:val="0057394C"/>
    <w:rsid w:val="00573B21"/>
    <w:rsid w:val="005749D7"/>
    <w:rsid w:val="005758E8"/>
    <w:rsid w:val="00575AA1"/>
    <w:rsid w:val="00575BB4"/>
    <w:rsid w:val="005815B4"/>
    <w:rsid w:val="005815C7"/>
    <w:rsid w:val="00581B49"/>
    <w:rsid w:val="00581C8B"/>
    <w:rsid w:val="0058211A"/>
    <w:rsid w:val="00582D96"/>
    <w:rsid w:val="00584412"/>
    <w:rsid w:val="0058471E"/>
    <w:rsid w:val="00584B6C"/>
    <w:rsid w:val="00584D9C"/>
    <w:rsid w:val="00584FA4"/>
    <w:rsid w:val="00586257"/>
    <w:rsid w:val="00586CC9"/>
    <w:rsid w:val="00586DE6"/>
    <w:rsid w:val="005871FC"/>
    <w:rsid w:val="00590A02"/>
    <w:rsid w:val="00591764"/>
    <w:rsid w:val="00592A37"/>
    <w:rsid w:val="00592EA0"/>
    <w:rsid w:val="005936BD"/>
    <w:rsid w:val="00593D79"/>
    <w:rsid w:val="005942D7"/>
    <w:rsid w:val="00594BB4"/>
    <w:rsid w:val="00594E24"/>
    <w:rsid w:val="005958CD"/>
    <w:rsid w:val="00596029"/>
    <w:rsid w:val="00596125"/>
    <w:rsid w:val="00596E9C"/>
    <w:rsid w:val="005973A1"/>
    <w:rsid w:val="005976E9"/>
    <w:rsid w:val="00597AFD"/>
    <w:rsid w:val="005A010C"/>
    <w:rsid w:val="005A0240"/>
    <w:rsid w:val="005A0921"/>
    <w:rsid w:val="005A0A9C"/>
    <w:rsid w:val="005A140A"/>
    <w:rsid w:val="005A1ADF"/>
    <w:rsid w:val="005A208B"/>
    <w:rsid w:val="005A3B83"/>
    <w:rsid w:val="005A5228"/>
    <w:rsid w:val="005A58A8"/>
    <w:rsid w:val="005A6884"/>
    <w:rsid w:val="005A6B6C"/>
    <w:rsid w:val="005A7425"/>
    <w:rsid w:val="005A79AD"/>
    <w:rsid w:val="005A7B21"/>
    <w:rsid w:val="005B0C0B"/>
    <w:rsid w:val="005B256D"/>
    <w:rsid w:val="005B383E"/>
    <w:rsid w:val="005B3943"/>
    <w:rsid w:val="005B3CEE"/>
    <w:rsid w:val="005B3D4C"/>
    <w:rsid w:val="005B4038"/>
    <w:rsid w:val="005B59FD"/>
    <w:rsid w:val="005B69FC"/>
    <w:rsid w:val="005C0A10"/>
    <w:rsid w:val="005C2190"/>
    <w:rsid w:val="005C227D"/>
    <w:rsid w:val="005C2392"/>
    <w:rsid w:val="005C2CA8"/>
    <w:rsid w:val="005C42BE"/>
    <w:rsid w:val="005C455C"/>
    <w:rsid w:val="005C5C41"/>
    <w:rsid w:val="005C64F3"/>
    <w:rsid w:val="005C6699"/>
    <w:rsid w:val="005C7695"/>
    <w:rsid w:val="005C7F57"/>
    <w:rsid w:val="005D1B0D"/>
    <w:rsid w:val="005D1B62"/>
    <w:rsid w:val="005D292D"/>
    <w:rsid w:val="005D32E8"/>
    <w:rsid w:val="005D4032"/>
    <w:rsid w:val="005D4BD4"/>
    <w:rsid w:val="005D5858"/>
    <w:rsid w:val="005D5AD6"/>
    <w:rsid w:val="005D5DA6"/>
    <w:rsid w:val="005D667B"/>
    <w:rsid w:val="005D6F49"/>
    <w:rsid w:val="005E00EC"/>
    <w:rsid w:val="005E065B"/>
    <w:rsid w:val="005E1D35"/>
    <w:rsid w:val="005E2288"/>
    <w:rsid w:val="005E2403"/>
    <w:rsid w:val="005E3073"/>
    <w:rsid w:val="005E3552"/>
    <w:rsid w:val="005E3A79"/>
    <w:rsid w:val="005E475E"/>
    <w:rsid w:val="005E49B1"/>
    <w:rsid w:val="005E4E14"/>
    <w:rsid w:val="005E4F29"/>
    <w:rsid w:val="005E65B5"/>
    <w:rsid w:val="005E6736"/>
    <w:rsid w:val="005E7EBD"/>
    <w:rsid w:val="005E7EDC"/>
    <w:rsid w:val="005F014C"/>
    <w:rsid w:val="005F0AA9"/>
    <w:rsid w:val="005F297C"/>
    <w:rsid w:val="005F3921"/>
    <w:rsid w:val="005F55B5"/>
    <w:rsid w:val="005F60DF"/>
    <w:rsid w:val="005F6691"/>
    <w:rsid w:val="005F7F53"/>
    <w:rsid w:val="006002B3"/>
    <w:rsid w:val="006009CE"/>
    <w:rsid w:val="00600F17"/>
    <w:rsid w:val="00601180"/>
    <w:rsid w:val="00601FD6"/>
    <w:rsid w:val="00602E63"/>
    <w:rsid w:val="0060369A"/>
    <w:rsid w:val="00605909"/>
    <w:rsid w:val="00605F69"/>
    <w:rsid w:val="00606A35"/>
    <w:rsid w:val="00606B30"/>
    <w:rsid w:val="00607868"/>
    <w:rsid w:val="00607B42"/>
    <w:rsid w:val="00610A99"/>
    <w:rsid w:val="006118CE"/>
    <w:rsid w:val="00611EEB"/>
    <w:rsid w:val="00612A8B"/>
    <w:rsid w:val="00612B33"/>
    <w:rsid w:val="00612B3D"/>
    <w:rsid w:val="00612C42"/>
    <w:rsid w:val="0061348F"/>
    <w:rsid w:val="00613836"/>
    <w:rsid w:val="00613CEF"/>
    <w:rsid w:val="00613F08"/>
    <w:rsid w:val="006151BA"/>
    <w:rsid w:val="00616187"/>
    <w:rsid w:val="00616A26"/>
    <w:rsid w:val="00616FF9"/>
    <w:rsid w:val="00617768"/>
    <w:rsid w:val="00622229"/>
    <w:rsid w:val="006227CE"/>
    <w:rsid w:val="00623873"/>
    <w:rsid w:val="00623BFA"/>
    <w:rsid w:val="00624B0D"/>
    <w:rsid w:val="00624C32"/>
    <w:rsid w:val="00627E13"/>
    <w:rsid w:val="006301BA"/>
    <w:rsid w:val="006320DA"/>
    <w:rsid w:val="00632879"/>
    <w:rsid w:val="00632A4C"/>
    <w:rsid w:val="00632F08"/>
    <w:rsid w:val="006330F6"/>
    <w:rsid w:val="00633358"/>
    <w:rsid w:val="00633DDD"/>
    <w:rsid w:val="006347FE"/>
    <w:rsid w:val="0063495F"/>
    <w:rsid w:val="00634B5C"/>
    <w:rsid w:val="00640532"/>
    <w:rsid w:val="00640557"/>
    <w:rsid w:val="006411D8"/>
    <w:rsid w:val="00641C04"/>
    <w:rsid w:val="00642D4B"/>
    <w:rsid w:val="00643AF5"/>
    <w:rsid w:val="00644618"/>
    <w:rsid w:val="00645311"/>
    <w:rsid w:val="00646682"/>
    <w:rsid w:val="00646DA6"/>
    <w:rsid w:val="006502D7"/>
    <w:rsid w:val="0065056E"/>
    <w:rsid w:val="006509F6"/>
    <w:rsid w:val="00650B7C"/>
    <w:rsid w:val="00650C28"/>
    <w:rsid w:val="00650F34"/>
    <w:rsid w:val="0065118F"/>
    <w:rsid w:val="006529C4"/>
    <w:rsid w:val="00652D67"/>
    <w:rsid w:val="00653126"/>
    <w:rsid w:val="00653996"/>
    <w:rsid w:val="00653F95"/>
    <w:rsid w:val="006549F7"/>
    <w:rsid w:val="00654A14"/>
    <w:rsid w:val="00654C3E"/>
    <w:rsid w:val="0065652C"/>
    <w:rsid w:val="0065675C"/>
    <w:rsid w:val="00656E5B"/>
    <w:rsid w:val="00657E69"/>
    <w:rsid w:val="00660117"/>
    <w:rsid w:val="006606DA"/>
    <w:rsid w:val="006611CA"/>
    <w:rsid w:val="00662BBF"/>
    <w:rsid w:val="006638B4"/>
    <w:rsid w:val="006642C4"/>
    <w:rsid w:val="006642E6"/>
    <w:rsid w:val="00665D51"/>
    <w:rsid w:val="00666D47"/>
    <w:rsid w:val="00666FF6"/>
    <w:rsid w:val="006722D3"/>
    <w:rsid w:val="00673116"/>
    <w:rsid w:val="0067322C"/>
    <w:rsid w:val="006737EF"/>
    <w:rsid w:val="0067398C"/>
    <w:rsid w:val="006752F4"/>
    <w:rsid w:val="006755BF"/>
    <w:rsid w:val="006756B8"/>
    <w:rsid w:val="0067698A"/>
    <w:rsid w:val="00676A1E"/>
    <w:rsid w:val="00676D66"/>
    <w:rsid w:val="0068047A"/>
    <w:rsid w:val="006810A7"/>
    <w:rsid w:val="00682F5E"/>
    <w:rsid w:val="0068303B"/>
    <w:rsid w:val="00683108"/>
    <w:rsid w:val="00683587"/>
    <w:rsid w:val="00683D28"/>
    <w:rsid w:val="00683EBB"/>
    <w:rsid w:val="00684DBA"/>
    <w:rsid w:val="00685F1B"/>
    <w:rsid w:val="00686211"/>
    <w:rsid w:val="00686D95"/>
    <w:rsid w:val="00691098"/>
    <w:rsid w:val="00691BFC"/>
    <w:rsid w:val="00692069"/>
    <w:rsid w:val="00693819"/>
    <w:rsid w:val="00695DC8"/>
    <w:rsid w:val="006964DC"/>
    <w:rsid w:val="0069683E"/>
    <w:rsid w:val="00696CD1"/>
    <w:rsid w:val="006970C5"/>
    <w:rsid w:val="006973A3"/>
    <w:rsid w:val="006A04C6"/>
    <w:rsid w:val="006A058C"/>
    <w:rsid w:val="006A19DF"/>
    <w:rsid w:val="006A37B2"/>
    <w:rsid w:val="006A5152"/>
    <w:rsid w:val="006A534D"/>
    <w:rsid w:val="006A5C63"/>
    <w:rsid w:val="006A69B5"/>
    <w:rsid w:val="006B0514"/>
    <w:rsid w:val="006B0576"/>
    <w:rsid w:val="006B093D"/>
    <w:rsid w:val="006B13A5"/>
    <w:rsid w:val="006B1910"/>
    <w:rsid w:val="006B29A2"/>
    <w:rsid w:val="006B29C8"/>
    <w:rsid w:val="006B2CED"/>
    <w:rsid w:val="006B55AE"/>
    <w:rsid w:val="006B57DA"/>
    <w:rsid w:val="006B5A27"/>
    <w:rsid w:val="006B608C"/>
    <w:rsid w:val="006B640D"/>
    <w:rsid w:val="006B7DE5"/>
    <w:rsid w:val="006C0240"/>
    <w:rsid w:val="006C0701"/>
    <w:rsid w:val="006C150C"/>
    <w:rsid w:val="006C1646"/>
    <w:rsid w:val="006C2A78"/>
    <w:rsid w:val="006C3AAF"/>
    <w:rsid w:val="006C4719"/>
    <w:rsid w:val="006C497B"/>
    <w:rsid w:val="006C558A"/>
    <w:rsid w:val="006C59A9"/>
    <w:rsid w:val="006C5AD0"/>
    <w:rsid w:val="006C63A2"/>
    <w:rsid w:val="006C6B73"/>
    <w:rsid w:val="006C73FC"/>
    <w:rsid w:val="006C75F6"/>
    <w:rsid w:val="006D10E2"/>
    <w:rsid w:val="006D1438"/>
    <w:rsid w:val="006D210B"/>
    <w:rsid w:val="006D25CA"/>
    <w:rsid w:val="006D25DB"/>
    <w:rsid w:val="006D5000"/>
    <w:rsid w:val="006D562E"/>
    <w:rsid w:val="006D5FCE"/>
    <w:rsid w:val="006E0D44"/>
    <w:rsid w:val="006E10B8"/>
    <w:rsid w:val="006E1405"/>
    <w:rsid w:val="006E1919"/>
    <w:rsid w:val="006E2A20"/>
    <w:rsid w:val="006E35FE"/>
    <w:rsid w:val="006E4415"/>
    <w:rsid w:val="006E450D"/>
    <w:rsid w:val="006E4A11"/>
    <w:rsid w:val="006E52FF"/>
    <w:rsid w:val="006E7261"/>
    <w:rsid w:val="006E7618"/>
    <w:rsid w:val="006E7B42"/>
    <w:rsid w:val="006E7F60"/>
    <w:rsid w:val="006F04ED"/>
    <w:rsid w:val="006F063B"/>
    <w:rsid w:val="006F0FF2"/>
    <w:rsid w:val="006F1E19"/>
    <w:rsid w:val="006F277F"/>
    <w:rsid w:val="006F29EF"/>
    <w:rsid w:val="006F2CAC"/>
    <w:rsid w:val="006F3948"/>
    <w:rsid w:val="006F4232"/>
    <w:rsid w:val="006F4A20"/>
    <w:rsid w:val="006F4ACA"/>
    <w:rsid w:val="006F53E3"/>
    <w:rsid w:val="006F6DD2"/>
    <w:rsid w:val="006F7889"/>
    <w:rsid w:val="006F7B72"/>
    <w:rsid w:val="006F7EC4"/>
    <w:rsid w:val="007004F4"/>
    <w:rsid w:val="00702716"/>
    <w:rsid w:val="00702763"/>
    <w:rsid w:val="00703E3F"/>
    <w:rsid w:val="00704191"/>
    <w:rsid w:val="00704EF5"/>
    <w:rsid w:val="00705596"/>
    <w:rsid w:val="00706F68"/>
    <w:rsid w:val="00707173"/>
    <w:rsid w:val="007103C4"/>
    <w:rsid w:val="00711180"/>
    <w:rsid w:val="0071138E"/>
    <w:rsid w:val="0071328A"/>
    <w:rsid w:val="007137AA"/>
    <w:rsid w:val="007137DD"/>
    <w:rsid w:val="00713B43"/>
    <w:rsid w:val="00715810"/>
    <w:rsid w:val="00715EA1"/>
    <w:rsid w:val="00717DD4"/>
    <w:rsid w:val="00720000"/>
    <w:rsid w:val="00720509"/>
    <w:rsid w:val="00720870"/>
    <w:rsid w:val="007208E3"/>
    <w:rsid w:val="00720C5B"/>
    <w:rsid w:val="0072166E"/>
    <w:rsid w:val="00721A5F"/>
    <w:rsid w:val="00722E9C"/>
    <w:rsid w:val="00722F8A"/>
    <w:rsid w:val="00723136"/>
    <w:rsid w:val="00723175"/>
    <w:rsid w:val="00723633"/>
    <w:rsid w:val="00724EE0"/>
    <w:rsid w:val="00726401"/>
    <w:rsid w:val="00726E3F"/>
    <w:rsid w:val="007312A4"/>
    <w:rsid w:val="0073199F"/>
    <w:rsid w:val="0073291A"/>
    <w:rsid w:val="00732D39"/>
    <w:rsid w:val="007349E8"/>
    <w:rsid w:val="00735125"/>
    <w:rsid w:val="007351FF"/>
    <w:rsid w:val="0073587A"/>
    <w:rsid w:val="00736471"/>
    <w:rsid w:val="00736864"/>
    <w:rsid w:val="00736997"/>
    <w:rsid w:val="0073741F"/>
    <w:rsid w:val="00740462"/>
    <w:rsid w:val="00743717"/>
    <w:rsid w:val="00743A15"/>
    <w:rsid w:val="00743B2E"/>
    <w:rsid w:val="00744919"/>
    <w:rsid w:val="007463C7"/>
    <w:rsid w:val="007475F7"/>
    <w:rsid w:val="00747C7B"/>
    <w:rsid w:val="00750391"/>
    <w:rsid w:val="00750466"/>
    <w:rsid w:val="00751F0A"/>
    <w:rsid w:val="00752DF2"/>
    <w:rsid w:val="007545CB"/>
    <w:rsid w:val="00755662"/>
    <w:rsid w:val="00755D99"/>
    <w:rsid w:val="00756D48"/>
    <w:rsid w:val="0075713A"/>
    <w:rsid w:val="0075798B"/>
    <w:rsid w:val="00757D94"/>
    <w:rsid w:val="00761021"/>
    <w:rsid w:val="00761A40"/>
    <w:rsid w:val="00762904"/>
    <w:rsid w:val="00762EFC"/>
    <w:rsid w:val="0076386F"/>
    <w:rsid w:val="007640F6"/>
    <w:rsid w:val="00765F85"/>
    <w:rsid w:val="00766204"/>
    <w:rsid w:val="0076634E"/>
    <w:rsid w:val="00766DC9"/>
    <w:rsid w:val="00767B40"/>
    <w:rsid w:val="007709CD"/>
    <w:rsid w:val="00770D3B"/>
    <w:rsid w:val="007715FD"/>
    <w:rsid w:val="00771BD6"/>
    <w:rsid w:val="00771F07"/>
    <w:rsid w:val="00772945"/>
    <w:rsid w:val="00772AB0"/>
    <w:rsid w:val="00774091"/>
    <w:rsid w:val="00776448"/>
    <w:rsid w:val="00776DB8"/>
    <w:rsid w:val="00776EFF"/>
    <w:rsid w:val="00776F92"/>
    <w:rsid w:val="007773C8"/>
    <w:rsid w:val="007778C9"/>
    <w:rsid w:val="0078225D"/>
    <w:rsid w:val="00782DE0"/>
    <w:rsid w:val="0078376E"/>
    <w:rsid w:val="00783C3E"/>
    <w:rsid w:val="00786152"/>
    <w:rsid w:val="00786B52"/>
    <w:rsid w:val="00786E3E"/>
    <w:rsid w:val="0078704E"/>
    <w:rsid w:val="0078726B"/>
    <w:rsid w:val="0078737A"/>
    <w:rsid w:val="007874B4"/>
    <w:rsid w:val="007877EC"/>
    <w:rsid w:val="007904AF"/>
    <w:rsid w:val="00790E70"/>
    <w:rsid w:val="00790FB3"/>
    <w:rsid w:val="00791669"/>
    <w:rsid w:val="007916E3"/>
    <w:rsid w:val="00791A03"/>
    <w:rsid w:val="00792A65"/>
    <w:rsid w:val="0079353D"/>
    <w:rsid w:val="0079619D"/>
    <w:rsid w:val="00797023"/>
    <w:rsid w:val="007971D6"/>
    <w:rsid w:val="0079774D"/>
    <w:rsid w:val="0079776B"/>
    <w:rsid w:val="007A03B7"/>
    <w:rsid w:val="007A10BD"/>
    <w:rsid w:val="007A21A0"/>
    <w:rsid w:val="007A35B5"/>
    <w:rsid w:val="007A41EF"/>
    <w:rsid w:val="007A4DDB"/>
    <w:rsid w:val="007A501E"/>
    <w:rsid w:val="007A52A4"/>
    <w:rsid w:val="007A56D6"/>
    <w:rsid w:val="007A7D3C"/>
    <w:rsid w:val="007B0066"/>
    <w:rsid w:val="007B0370"/>
    <w:rsid w:val="007B179B"/>
    <w:rsid w:val="007B21D2"/>
    <w:rsid w:val="007B2C0C"/>
    <w:rsid w:val="007B39FE"/>
    <w:rsid w:val="007B42CD"/>
    <w:rsid w:val="007B4542"/>
    <w:rsid w:val="007B4695"/>
    <w:rsid w:val="007B4973"/>
    <w:rsid w:val="007B795E"/>
    <w:rsid w:val="007C0F31"/>
    <w:rsid w:val="007C20CA"/>
    <w:rsid w:val="007C2955"/>
    <w:rsid w:val="007C2FE2"/>
    <w:rsid w:val="007C36CE"/>
    <w:rsid w:val="007C373C"/>
    <w:rsid w:val="007C3DE9"/>
    <w:rsid w:val="007C421C"/>
    <w:rsid w:val="007C5816"/>
    <w:rsid w:val="007D02D3"/>
    <w:rsid w:val="007D09C7"/>
    <w:rsid w:val="007D0D77"/>
    <w:rsid w:val="007D51A4"/>
    <w:rsid w:val="007D57D9"/>
    <w:rsid w:val="007D5D11"/>
    <w:rsid w:val="007D6497"/>
    <w:rsid w:val="007D6FFA"/>
    <w:rsid w:val="007D79E6"/>
    <w:rsid w:val="007D7ABE"/>
    <w:rsid w:val="007D7CD7"/>
    <w:rsid w:val="007D7E33"/>
    <w:rsid w:val="007D7EA0"/>
    <w:rsid w:val="007E1528"/>
    <w:rsid w:val="007E1657"/>
    <w:rsid w:val="007E4412"/>
    <w:rsid w:val="007E449F"/>
    <w:rsid w:val="007E4BAE"/>
    <w:rsid w:val="007E50FB"/>
    <w:rsid w:val="007E554B"/>
    <w:rsid w:val="007E5601"/>
    <w:rsid w:val="007E648B"/>
    <w:rsid w:val="007E68C3"/>
    <w:rsid w:val="007E6EA1"/>
    <w:rsid w:val="007E7A25"/>
    <w:rsid w:val="007E7ED0"/>
    <w:rsid w:val="007F0A72"/>
    <w:rsid w:val="007F0F56"/>
    <w:rsid w:val="007F1128"/>
    <w:rsid w:val="007F2499"/>
    <w:rsid w:val="007F282D"/>
    <w:rsid w:val="007F336C"/>
    <w:rsid w:val="007F3A0F"/>
    <w:rsid w:val="007F40FF"/>
    <w:rsid w:val="007F51B1"/>
    <w:rsid w:val="007F531A"/>
    <w:rsid w:val="007F5459"/>
    <w:rsid w:val="007F5685"/>
    <w:rsid w:val="007F5A71"/>
    <w:rsid w:val="007F646B"/>
    <w:rsid w:val="007F7900"/>
    <w:rsid w:val="007F7A65"/>
    <w:rsid w:val="007F7E0D"/>
    <w:rsid w:val="008004D1"/>
    <w:rsid w:val="00801048"/>
    <w:rsid w:val="008018D0"/>
    <w:rsid w:val="0080268A"/>
    <w:rsid w:val="00802A28"/>
    <w:rsid w:val="00803BF3"/>
    <w:rsid w:val="00804238"/>
    <w:rsid w:val="00804388"/>
    <w:rsid w:val="008044DE"/>
    <w:rsid w:val="008045B2"/>
    <w:rsid w:val="00804D7A"/>
    <w:rsid w:val="0080704E"/>
    <w:rsid w:val="00807C54"/>
    <w:rsid w:val="00807ECA"/>
    <w:rsid w:val="00810246"/>
    <w:rsid w:val="008103FB"/>
    <w:rsid w:val="008107CA"/>
    <w:rsid w:val="00811597"/>
    <w:rsid w:val="008117F3"/>
    <w:rsid w:val="00811B2D"/>
    <w:rsid w:val="00812087"/>
    <w:rsid w:val="0081288D"/>
    <w:rsid w:val="008131B9"/>
    <w:rsid w:val="00813BA5"/>
    <w:rsid w:val="008162CF"/>
    <w:rsid w:val="008166B6"/>
    <w:rsid w:val="0081689A"/>
    <w:rsid w:val="00816B1E"/>
    <w:rsid w:val="00817464"/>
    <w:rsid w:val="008176DC"/>
    <w:rsid w:val="00820830"/>
    <w:rsid w:val="00821078"/>
    <w:rsid w:val="0082161C"/>
    <w:rsid w:val="00821FD5"/>
    <w:rsid w:val="00822D78"/>
    <w:rsid w:val="00822DF7"/>
    <w:rsid w:val="00823C7E"/>
    <w:rsid w:val="00823C88"/>
    <w:rsid w:val="0082574E"/>
    <w:rsid w:val="00825B37"/>
    <w:rsid w:val="00825C93"/>
    <w:rsid w:val="0082607E"/>
    <w:rsid w:val="008271B5"/>
    <w:rsid w:val="00827413"/>
    <w:rsid w:val="00827C7C"/>
    <w:rsid w:val="00830163"/>
    <w:rsid w:val="0083066B"/>
    <w:rsid w:val="00830DC2"/>
    <w:rsid w:val="008319AE"/>
    <w:rsid w:val="00832CDE"/>
    <w:rsid w:val="00832D07"/>
    <w:rsid w:val="00833A96"/>
    <w:rsid w:val="00834240"/>
    <w:rsid w:val="00834AEA"/>
    <w:rsid w:val="00834C88"/>
    <w:rsid w:val="00835CF9"/>
    <w:rsid w:val="00835E18"/>
    <w:rsid w:val="00837171"/>
    <w:rsid w:val="00840101"/>
    <w:rsid w:val="008406A4"/>
    <w:rsid w:val="0084070B"/>
    <w:rsid w:val="008410B7"/>
    <w:rsid w:val="00841F02"/>
    <w:rsid w:val="00842060"/>
    <w:rsid w:val="008425B5"/>
    <w:rsid w:val="008426EA"/>
    <w:rsid w:val="00842FD9"/>
    <w:rsid w:val="00843390"/>
    <w:rsid w:val="00843C79"/>
    <w:rsid w:val="00844303"/>
    <w:rsid w:val="0084470E"/>
    <w:rsid w:val="00846207"/>
    <w:rsid w:val="00846395"/>
    <w:rsid w:val="00846EEF"/>
    <w:rsid w:val="008476FF"/>
    <w:rsid w:val="008506AB"/>
    <w:rsid w:val="00850B68"/>
    <w:rsid w:val="00850DAB"/>
    <w:rsid w:val="00851CBF"/>
    <w:rsid w:val="00852F98"/>
    <w:rsid w:val="008530DA"/>
    <w:rsid w:val="00853B7A"/>
    <w:rsid w:val="00853D4D"/>
    <w:rsid w:val="008545E5"/>
    <w:rsid w:val="00854D79"/>
    <w:rsid w:val="00854F63"/>
    <w:rsid w:val="00855B8F"/>
    <w:rsid w:val="00855DE2"/>
    <w:rsid w:val="008560E9"/>
    <w:rsid w:val="00857381"/>
    <w:rsid w:val="008574C7"/>
    <w:rsid w:val="008579E0"/>
    <w:rsid w:val="0086033E"/>
    <w:rsid w:val="00861651"/>
    <w:rsid w:val="008617E2"/>
    <w:rsid w:val="00861CB3"/>
    <w:rsid w:val="008620D5"/>
    <w:rsid w:val="008627E6"/>
    <w:rsid w:val="00865093"/>
    <w:rsid w:val="00866086"/>
    <w:rsid w:val="00870809"/>
    <w:rsid w:val="0087242B"/>
    <w:rsid w:val="00872C9F"/>
    <w:rsid w:val="0087324D"/>
    <w:rsid w:val="008733BA"/>
    <w:rsid w:val="0087389A"/>
    <w:rsid w:val="0087414E"/>
    <w:rsid w:val="008746FF"/>
    <w:rsid w:val="0087473C"/>
    <w:rsid w:val="00874898"/>
    <w:rsid w:val="00875AF1"/>
    <w:rsid w:val="00875DB5"/>
    <w:rsid w:val="008770C1"/>
    <w:rsid w:val="00881063"/>
    <w:rsid w:val="00881178"/>
    <w:rsid w:val="00881E33"/>
    <w:rsid w:val="008825FF"/>
    <w:rsid w:val="00883150"/>
    <w:rsid w:val="00883173"/>
    <w:rsid w:val="008861D4"/>
    <w:rsid w:val="008868D5"/>
    <w:rsid w:val="00886BDC"/>
    <w:rsid w:val="008902F3"/>
    <w:rsid w:val="00890C25"/>
    <w:rsid w:val="00890E6A"/>
    <w:rsid w:val="008910D4"/>
    <w:rsid w:val="008928C1"/>
    <w:rsid w:val="00892EDA"/>
    <w:rsid w:val="008939B4"/>
    <w:rsid w:val="00893EED"/>
    <w:rsid w:val="00894566"/>
    <w:rsid w:val="008946C3"/>
    <w:rsid w:val="008959E2"/>
    <w:rsid w:val="00896AD2"/>
    <w:rsid w:val="00896E37"/>
    <w:rsid w:val="008975E4"/>
    <w:rsid w:val="00897C9D"/>
    <w:rsid w:val="00897D03"/>
    <w:rsid w:val="008A02A2"/>
    <w:rsid w:val="008A06F9"/>
    <w:rsid w:val="008A1E2B"/>
    <w:rsid w:val="008A30E9"/>
    <w:rsid w:val="008A3221"/>
    <w:rsid w:val="008A39C0"/>
    <w:rsid w:val="008A44CB"/>
    <w:rsid w:val="008A4F8C"/>
    <w:rsid w:val="008A5008"/>
    <w:rsid w:val="008A503A"/>
    <w:rsid w:val="008A609A"/>
    <w:rsid w:val="008A721B"/>
    <w:rsid w:val="008A7BD3"/>
    <w:rsid w:val="008B009E"/>
    <w:rsid w:val="008B1167"/>
    <w:rsid w:val="008B43C9"/>
    <w:rsid w:val="008B444E"/>
    <w:rsid w:val="008B4E1C"/>
    <w:rsid w:val="008B5473"/>
    <w:rsid w:val="008B5A84"/>
    <w:rsid w:val="008B6B6F"/>
    <w:rsid w:val="008B725A"/>
    <w:rsid w:val="008B77C4"/>
    <w:rsid w:val="008B7F22"/>
    <w:rsid w:val="008C09EF"/>
    <w:rsid w:val="008C0B33"/>
    <w:rsid w:val="008C0E70"/>
    <w:rsid w:val="008C2406"/>
    <w:rsid w:val="008C259C"/>
    <w:rsid w:val="008C33C1"/>
    <w:rsid w:val="008C3438"/>
    <w:rsid w:val="008C39C0"/>
    <w:rsid w:val="008C4284"/>
    <w:rsid w:val="008C45D1"/>
    <w:rsid w:val="008C58FE"/>
    <w:rsid w:val="008C785E"/>
    <w:rsid w:val="008D07A6"/>
    <w:rsid w:val="008D0F24"/>
    <w:rsid w:val="008D1540"/>
    <w:rsid w:val="008D344E"/>
    <w:rsid w:val="008D4125"/>
    <w:rsid w:val="008D4245"/>
    <w:rsid w:val="008D4655"/>
    <w:rsid w:val="008D490A"/>
    <w:rsid w:val="008D4918"/>
    <w:rsid w:val="008D4DCD"/>
    <w:rsid w:val="008D51D2"/>
    <w:rsid w:val="008D5EE5"/>
    <w:rsid w:val="008E08A9"/>
    <w:rsid w:val="008E10D2"/>
    <w:rsid w:val="008E217F"/>
    <w:rsid w:val="008E227A"/>
    <w:rsid w:val="008E228E"/>
    <w:rsid w:val="008E37BA"/>
    <w:rsid w:val="008E3AA7"/>
    <w:rsid w:val="008E408B"/>
    <w:rsid w:val="008E42BF"/>
    <w:rsid w:val="008E4DE7"/>
    <w:rsid w:val="008E56A7"/>
    <w:rsid w:val="008E5CB0"/>
    <w:rsid w:val="008E5D75"/>
    <w:rsid w:val="008E68F2"/>
    <w:rsid w:val="008E778F"/>
    <w:rsid w:val="008E7A46"/>
    <w:rsid w:val="008F0217"/>
    <w:rsid w:val="008F0F63"/>
    <w:rsid w:val="008F127B"/>
    <w:rsid w:val="008F22A2"/>
    <w:rsid w:val="008F23E1"/>
    <w:rsid w:val="008F2B9B"/>
    <w:rsid w:val="008F2FB8"/>
    <w:rsid w:val="008F33B6"/>
    <w:rsid w:val="008F4B43"/>
    <w:rsid w:val="008F4DB2"/>
    <w:rsid w:val="008F59CF"/>
    <w:rsid w:val="008F604D"/>
    <w:rsid w:val="008F6051"/>
    <w:rsid w:val="008F6F05"/>
    <w:rsid w:val="008F721D"/>
    <w:rsid w:val="008F7393"/>
    <w:rsid w:val="008F75D2"/>
    <w:rsid w:val="008F7A39"/>
    <w:rsid w:val="008F7F88"/>
    <w:rsid w:val="009001DF"/>
    <w:rsid w:val="00900B92"/>
    <w:rsid w:val="0090156E"/>
    <w:rsid w:val="0090381E"/>
    <w:rsid w:val="00903DC3"/>
    <w:rsid w:val="00903FE9"/>
    <w:rsid w:val="009056C9"/>
    <w:rsid w:val="009058B6"/>
    <w:rsid w:val="00905960"/>
    <w:rsid w:val="00905BBD"/>
    <w:rsid w:val="009067EB"/>
    <w:rsid w:val="009069CE"/>
    <w:rsid w:val="009069EB"/>
    <w:rsid w:val="00907E35"/>
    <w:rsid w:val="00913B3F"/>
    <w:rsid w:val="00914052"/>
    <w:rsid w:val="009144A9"/>
    <w:rsid w:val="009145E9"/>
    <w:rsid w:val="009147EC"/>
    <w:rsid w:val="0091574F"/>
    <w:rsid w:val="009165AC"/>
    <w:rsid w:val="009165C2"/>
    <w:rsid w:val="00917ECD"/>
    <w:rsid w:val="00921091"/>
    <w:rsid w:val="009212EB"/>
    <w:rsid w:val="00921376"/>
    <w:rsid w:val="009216B4"/>
    <w:rsid w:val="00923BE4"/>
    <w:rsid w:val="00923CE4"/>
    <w:rsid w:val="00924B22"/>
    <w:rsid w:val="00924EF0"/>
    <w:rsid w:val="00926437"/>
    <w:rsid w:val="0092772E"/>
    <w:rsid w:val="009277C8"/>
    <w:rsid w:val="00930A3A"/>
    <w:rsid w:val="00931CC4"/>
    <w:rsid w:val="009322FA"/>
    <w:rsid w:val="009338FD"/>
    <w:rsid w:val="00934557"/>
    <w:rsid w:val="00935BF6"/>
    <w:rsid w:val="00937EBD"/>
    <w:rsid w:val="00940293"/>
    <w:rsid w:val="00940A67"/>
    <w:rsid w:val="009410CD"/>
    <w:rsid w:val="00941484"/>
    <w:rsid w:val="009423CA"/>
    <w:rsid w:val="00942F18"/>
    <w:rsid w:val="00943537"/>
    <w:rsid w:val="00944B47"/>
    <w:rsid w:val="00945677"/>
    <w:rsid w:val="00945EB8"/>
    <w:rsid w:val="00946AAC"/>
    <w:rsid w:val="009479DB"/>
    <w:rsid w:val="00947B6F"/>
    <w:rsid w:val="00950386"/>
    <w:rsid w:val="0095074D"/>
    <w:rsid w:val="00950CB9"/>
    <w:rsid w:val="00953D09"/>
    <w:rsid w:val="009553FA"/>
    <w:rsid w:val="00955A9E"/>
    <w:rsid w:val="00955DEA"/>
    <w:rsid w:val="009578A7"/>
    <w:rsid w:val="00957A6F"/>
    <w:rsid w:val="009628A2"/>
    <w:rsid w:val="009636E2"/>
    <w:rsid w:val="00963C68"/>
    <w:rsid w:val="00964615"/>
    <w:rsid w:val="00964D05"/>
    <w:rsid w:val="009667F7"/>
    <w:rsid w:val="00966977"/>
    <w:rsid w:val="00966C31"/>
    <w:rsid w:val="00966D36"/>
    <w:rsid w:val="00967101"/>
    <w:rsid w:val="00967145"/>
    <w:rsid w:val="0096793B"/>
    <w:rsid w:val="00972BEB"/>
    <w:rsid w:val="00972F8F"/>
    <w:rsid w:val="00973EE2"/>
    <w:rsid w:val="00973FA9"/>
    <w:rsid w:val="009763C4"/>
    <w:rsid w:val="009766E5"/>
    <w:rsid w:val="00980E5B"/>
    <w:rsid w:val="0098154F"/>
    <w:rsid w:val="00982413"/>
    <w:rsid w:val="0098284A"/>
    <w:rsid w:val="00982F7B"/>
    <w:rsid w:val="00983826"/>
    <w:rsid w:val="00983DB7"/>
    <w:rsid w:val="009852CA"/>
    <w:rsid w:val="009853B8"/>
    <w:rsid w:val="009856E8"/>
    <w:rsid w:val="00985C55"/>
    <w:rsid w:val="00985F3C"/>
    <w:rsid w:val="00986211"/>
    <w:rsid w:val="009862AD"/>
    <w:rsid w:val="00986CA6"/>
    <w:rsid w:val="00986E63"/>
    <w:rsid w:val="00987536"/>
    <w:rsid w:val="00987BA0"/>
    <w:rsid w:val="0099011A"/>
    <w:rsid w:val="00992981"/>
    <w:rsid w:val="0099421F"/>
    <w:rsid w:val="00994852"/>
    <w:rsid w:val="00994B88"/>
    <w:rsid w:val="00994C17"/>
    <w:rsid w:val="00995056"/>
    <w:rsid w:val="00995222"/>
    <w:rsid w:val="0099522B"/>
    <w:rsid w:val="009971C2"/>
    <w:rsid w:val="0099798E"/>
    <w:rsid w:val="009A1BEA"/>
    <w:rsid w:val="009A1C6A"/>
    <w:rsid w:val="009A2035"/>
    <w:rsid w:val="009A242E"/>
    <w:rsid w:val="009A24A9"/>
    <w:rsid w:val="009A3A3F"/>
    <w:rsid w:val="009A43A8"/>
    <w:rsid w:val="009A5D6F"/>
    <w:rsid w:val="009A621F"/>
    <w:rsid w:val="009A7637"/>
    <w:rsid w:val="009A7756"/>
    <w:rsid w:val="009B0361"/>
    <w:rsid w:val="009B10BD"/>
    <w:rsid w:val="009B1B72"/>
    <w:rsid w:val="009B1E23"/>
    <w:rsid w:val="009B20E5"/>
    <w:rsid w:val="009B236D"/>
    <w:rsid w:val="009B28B2"/>
    <w:rsid w:val="009B3946"/>
    <w:rsid w:val="009B4110"/>
    <w:rsid w:val="009B4F7F"/>
    <w:rsid w:val="009B5B2E"/>
    <w:rsid w:val="009B5C2E"/>
    <w:rsid w:val="009B6676"/>
    <w:rsid w:val="009B7B3D"/>
    <w:rsid w:val="009C0440"/>
    <w:rsid w:val="009C052E"/>
    <w:rsid w:val="009C2CBE"/>
    <w:rsid w:val="009C343C"/>
    <w:rsid w:val="009C4173"/>
    <w:rsid w:val="009C4C2F"/>
    <w:rsid w:val="009C5966"/>
    <w:rsid w:val="009D0322"/>
    <w:rsid w:val="009D2C1E"/>
    <w:rsid w:val="009D3805"/>
    <w:rsid w:val="009D3CB6"/>
    <w:rsid w:val="009D4926"/>
    <w:rsid w:val="009D4A3B"/>
    <w:rsid w:val="009D6E45"/>
    <w:rsid w:val="009D796D"/>
    <w:rsid w:val="009D7BF8"/>
    <w:rsid w:val="009E01DD"/>
    <w:rsid w:val="009E05D5"/>
    <w:rsid w:val="009E0FC2"/>
    <w:rsid w:val="009E1B9A"/>
    <w:rsid w:val="009E2DE8"/>
    <w:rsid w:val="009E309B"/>
    <w:rsid w:val="009E3834"/>
    <w:rsid w:val="009E4C48"/>
    <w:rsid w:val="009E4D3D"/>
    <w:rsid w:val="009E4FC7"/>
    <w:rsid w:val="009E56E1"/>
    <w:rsid w:val="009E5912"/>
    <w:rsid w:val="009E6975"/>
    <w:rsid w:val="009E6E11"/>
    <w:rsid w:val="009E7438"/>
    <w:rsid w:val="009E7CEA"/>
    <w:rsid w:val="009F03F5"/>
    <w:rsid w:val="009F2EBD"/>
    <w:rsid w:val="009F35B8"/>
    <w:rsid w:val="009F36DB"/>
    <w:rsid w:val="009F526C"/>
    <w:rsid w:val="009F5920"/>
    <w:rsid w:val="009F5BF2"/>
    <w:rsid w:val="009F6493"/>
    <w:rsid w:val="009F664D"/>
    <w:rsid w:val="009F6761"/>
    <w:rsid w:val="009F763A"/>
    <w:rsid w:val="009F7DEC"/>
    <w:rsid w:val="009F7F77"/>
    <w:rsid w:val="00A002FC"/>
    <w:rsid w:val="00A02308"/>
    <w:rsid w:val="00A0629D"/>
    <w:rsid w:val="00A06457"/>
    <w:rsid w:val="00A064F7"/>
    <w:rsid w:val="00A0669B"/>
    <w:rsid w:val="00A069E7"/>
    <w:rsid w:val="00A0729B"/>
    <w:rsid w:val="00A077C6"/>
    <w:rsid w:val="00A10E22"/>
    <w:rsid w:val="00A1141D"/>
    <w:rsid w:val="00A12C5C"/>
    <w:rsid w:val="00A12D2D"/>
    <w:rsid w:val="00A131E2"/>
    <w:rsid w:val="00A13E14"/>
    <w:rsid w:val="00A14610"/>
    <w:rsid w:val="00A15843"/>
    <w:rsid w:val="00A158B2"/>
    <w:rsid w:val="00A15C56"/>
    <w:rsid w:val="00A16A46"/>
    <w:rsid w:val="00A16FB5"/>
    <w:rsid w:val="00A174A1"/>
    <w:rsid w:val="00A177A6"/>
    <w:rsid w:val="00A2010D"/>
    <w:rsid w:val="00A20141"/>
    <w:rsid w:val="00A208BD"/>
    <w:rsid w:val="00A20A7C"/>
    <w:rsid w:val="00A20A9A"/>
    <w:rsid w:val="00A20E41"/>
    <w:rsid w:val="00A21275"/>
    <w:rsid w:val="00A212F5"/>
    <w:rsid w:val="00A23F82"/>
    <w:rsid w:val="00A24662"/>
    <w:rsid w:val="00A25B40"/>
    <w:rsid w:val="00A26607"/>
    <w:rsid w:val="00A26A95"/>
    <w:rsid w:val="00A27DEC"/>
    <w:rsid w:val="00A30020"/>
    <w:rsid w:val="00A302D9"/>
    <w:rsid w:val="00A31E59"/>
    <w:rsid w:val="00A32A14"/>
    <w:rsid w:val="00A33228"/>
    <w:rsid w:val="00A34C33"/>
    <w:rsid w:val="00A34FE2"/>
    <w:rsid w:val="00A35183"/>
    <w:rsid w:val="00A356C1"/>
    <w:rsid w:val="00A35BC9"/>
    <w:rsid w:val="00A3623F"/>
    <w:rsid w:val="00A36CB3"/>
    <w:rsid w:val="00A370F4"/>
    <w:rsid w:val="00A371EF"/>
    <w:rsid w:val="00A374AD"/>
    <w:rsid w:val="00A37730"/>
    <w:rsid w:val="00A4102F"/>
    <w:rsid w:val="00A41226"/>
    <w:rsid w:val="00A41A96"/>
    <w:rsid w:val="00A41B96"/>
    <w:rsid w:val="00A41E94"/>
    <w:rsid w:val="00A43254"/>
    <w:rsid w:val="00A43470"/>
    <w:rsid w:val="00A43C2B"/>
    <w:rsid w:val="00A43FF8"/>
    <w:rsid w:val="00A441C1"/>
    <w:rsid w:val="00A45A1A"/>
    <w:rsid w:val="00A462CE"/>
    <w:rsid w:val="00A465F1"/>
    <w:rsid w:val="00A46F4D"/>
    <w:rsid w:val="00A47699"/>
    <w:rsid w:val="00A47B0F"/>
    <w:rsid w:val="00A47C8F"/>
    <w:rsid w:val="00A47FE5"/>
    <w:rsid w:val="00A5220C"/>
    <w:rsid w:val="00A52671"/>
    <w:rsid w:val="00A52CC1"/>
    <w:rsid w:val="00A52EF0"/>
    <w:rsid w:val="00A54D65"/>
    <w:rsid w:val="00A551C4"/>
    <w:rsid w:val="00A55DDD"/>
    <w:rsid w:val="00A572DE"/>
    <w:rsid w:val="00A579CD"/>
    <w:rsid w:val="00A579DA"/>
    <w:rsid w:val="00A57DFB"/>
    <w:rsid w:val="00A60CCD"/>
    <w:rsid w:val="00A61964"/>
    <w:rsid w:val="00A61E18"/>
    <w:rsid w:val="00A62836"/>
    <w:rsid w:val="00A6312D"/>
    <w:rsid w:val="00A63FF6"/>
    <w:rsid w:val="00A64E2D"/>
    <w:rsid w:val="00A65B46"/>
    <w:rsid w:val="00A65BDB"/>
    <w:rsid w:val="00A65FC9"/>
    <w:rsid w:val="00A66231"/>
    <w:rsid w:val="00A66B0B"/>
    <w:rsid w:val="00A6774D"/>
    <w:rsid w:val="00A70057"/>
    <w:rsid w:val="00A70C6E"/>
    <w:rsid w:val="00A7138A"/>
    <w:rsid w:val="00A7184B"/>
    <w:rsid w:val="00A71B18"/>
    <w:rsid w:val="00A71E1F"/>
    <w:rsid w:val="00A71F0F"/>
    <w:rsid w:val="00A72452"/>
    <w:rsid w:val="00A73631"/>
    <w:rsid w:val="00A737A4"/>
    <w:rsid w:val="00A74051"/>
    <w:rsid w:val="00A746A1"/>
    <w:rsid w:val="00A76647"/>
    <w:rsid w:val="00A7674F"/>
    <w:rsid w:val="00A76CF6"/>
    <w:rsid w:val="00A7702F"/>
    <w:rsid w:val="00A7761E"/>
    <w:rsid w:val="00A8110C"/>
    <w:rsid w:val="00A81953"/>
    <w:rsid w:val="00A82D73"/>
    <w:rsid w:val="00A83267"/>
    <w:rsid w:val="00A83342"/>
    <w:rsid w:val="00A84C69"/>
    <w:rsid w:val="00A852D3"/>
    <w:rsid w:val="00A85620"/>
    <w:rsid w:val="00A8596C"/>
    <w:rsid w:val="00A85AC1"/>
    <w:rsid w:val="00A8659F"/>
    <w:rsid w:val="00A906E6"/>
    <w:rsid w:val="00A9098A"/>
    <w:rsid w:val="00A91192"/>
    <w:rsid w:val="00A9272B"/>
    <w:rsid w:val="00A92B35"/>
    <w:rsid w:val="00A92D20"/>
    <w:rsid w:val="00A941D7"/>
    <w:rsid w:val="00A941DB"/>
    <w:rsid w:val="00A94466"/>
    <w:rsid w:val="00A944E9"/>
    <w:rsid w:val="00A948B2"/>
    <w:rsid w:val="00A95BCC"/>
    <w:rsid w:val="00A97C58"/>
    <w:rsid w:val="00AA0A2E"/>
    <w:rsid w:val="00AA1252"/>
    <w:rsid w:val="00AA14ED"/>
    <w:rsid w:val="00AA1FB1"/>
    <w:rsid w:val="00AA2450"/>
    <w:rsid w:val="00AA43EE"/>
    <w:rsid w:val="00AA6968"/>
    <w:rsid w:val="00AA6BC3"/>
    <w:rsid w:val="00AA7F23"/>
    <w:rsid w:val="00AB0365"/>
    <w:rsid w:val="00AB20AE"/>
    <w:rsid w:val="00AB22B4"/>
    <w:rsid w:val="00AB3050"/>
    <w:rsid w:val="00AB32BE"/>
    <w:rsid w:val="00AB399D"/>
    <w:rsid w:val="00AB3CF6"/>
    <w:rsid w:val="00AB4CE7"/>
    <w:rsid w:val="00AB5DC8"/>
    <w:rsid w:val="00AB5E55"/>
    <w:rsid w:val="00AB7417"/>
    <w:rsid w:val="00AB7EA7"/>
    <w:rsid w:val="00AC07ED"/>
    <w:rsid w:val="00AC0C61"/>
    <w:rsid w:val="00AC1459"/>
    <w:rsid w:val="00AC1660"/>
    <w:rsid w:val="00AC1984"/>
    <w:rsid w:val="00AC19E4"/>
    <w:rsid w:val="00AC1E74"/>
    <w:rsid w:val="00AC21C3"/>
    <w:rsid w:val="00AC2409"/>
    <w:rsid w:val="00AC2B4F"/>
    <w:rsid w:val="00AC32E5"/>
    <w:rsid w:val="00AC604B"/>
    <w:rsid w:val="00AC6811"/>
    <w:rsid w:val="00AC6FA7"/>
    <w:rsid w:val="00AC7338"/>
    <w:rsid w:val="00AD0B97"/>
    <w:rsid w:val="00AD116A"/>
    <w:rsid w:val="00AD5827"/>
    <w:rsid w:val="00AD7268"/>
    <w:rsid w:val="00AD7E99"/>
    <w:rsid w:val="00AE0E63"/>
    <w:rsid w:val="00AE1540"/>
    <w:rsid w:val="00AE20C5"/>
    <w:rsid w:val="00AE4005"/>
    <w:rsid w:val="00AE6493"/>
    <w:rsid w:val="00AE6E2D"/>
    <w:rsid w:val="00AE719F"/>
    <w:rsid w:val="00AF0504"/>
    <w:rsid w:val="00AF2BFA"/>
    <w:rsid w:val="00AF2C53"/>
    <w:rsid w:val="00AF2F32"/>
    <w:rsid w:val="00AF3B3B"/>
    <w:rsid w:val="00AF533B"/>
    <w:rsid w:val="00AF72DA"/>
    <w:rsid w:val="00AF7BB8"/>
    <w:rsid w:val="00B01615"/>
    <w:rsid w:val="00B0185C"/>
    <w:rsid w:val="00B03067"/>
    <w:rsid w:val="00B03146"/>
    <w:rsid w:val="00B06CF2"/>
    <w:rsid w:val="00B06E51"/>
    <w:rsid w:val="00B06EA4"/>
    <w:rsid w:val="00B07C05"/>
    <w:rsid w:val="00B112D2"/>
    <w:rsid w:val="00B113C5"/>
    <w:rsid w:val="00B1386F"/>
    <w:rsid w:val="00B1402B"/>
    <w:rsid w:val="00B14F9F"/>
    <w:rsid w:val="00B14FFA"/>
    <w:rsid w:val="00B166FC"/>
    <w:rsid w:val="00B16709"/>
    <w:rsid w:val="00B17F60"/>
    <w:rsid w:val="00B218F5"/>
    <w:rsid w:val="00B21AD1"/>
    <w:rsid w:val="00B21BFB"/>
    <w:rsid w:val="00B21E39"/>
    <w:rsid w:val="00B22625"/>
    <w:rsid w:val="00B22A4B"/>
    <w:rsid w:val="00B2352B"/>
    <w:rsid w:val="00B236C0"/>
    <w:rsid w:val="00B23BDF"/>
    <w:rsid w:val="00B23E04"/>
    <w:rsid w:val="00B24A8C"/>
    <w:rsid w:val="00B25105"/>
    <w:rsid w:val="00B26984"/>
    <w:rsid w:val="00B26A91"/>
    <w:rsid w:val="00B27271"/>
    <w:rsid w:val="00B2788F"/>
    <w:rsid w:val="00B27F67"/>
    <w:rsid w:val="00B30496"/>
    <w:rsid w:val="00B30E43"/>
    <w:rsid w:val="00B30F52"/>
    <w:rsid w:val="00B316EB"/>
    <w:rsid w:val="00B31A4A"/>
    <w:rsid w:val="00B31D28"/>
    <w:rsid w:val="00B3202E"/>
    <w:rsid w:val="00B323ED"/>
    <w:rsid w:val="00B328E3"/>
    <w:rsid w:val="00B32D93"/>
    <w:rsid w:val="00B355F1"/>
    <w:rsid w:val="00B35B23"/>
    <w:rsid w:val="00B36248"/>
    <w:rsid w:val="00B36CB2"/>
    <w:rsid w:val="00B37CAA"/>
    <w:rsid w:val="00B40A3B"/>
    <w:rsid w:val="00B40EDC"/>
    <w:rsid w:val="00B41301"/>
    <w:rsid w:val="00B4254D"/>
    <w:rsid w:val="00B42B8B"/>
    <w:rsid w:val="00B44578"/>
    <w:rsid w:val="00B451C0"/>
    <w:rsid w:val="00B45E56"/>
    <w:rsid w:val="00B465AC"/>
    <w:rsid w:val="00B46733"/>
    <w:rsid w:val="00B518A2"/>
    <w:rsid w:val="00B520DF"/>
    <w:rsid w:val="00B53EF4"/>
    <w:rsid w:val="00B5695E"/>
    <w:rsid w:val="00B60A72"/>
    <w:rsid w:val="00B6114A"/>
    <w:rsid w:val="00B61288"/>
    <w:rsid w:val="00B62722"/>
    <w:rsid w:val="00B62B8A"/>
    <w:rsid w:val="00B6670A"/>
    <w:rsid w:val="00B66BCC"/>
    <w:rsid w:val="00B66F9A"/>
    <w:rsid w:val="00B674EE"/>
    <w:rsid w:val="00B67847"/>
    <w:rsid w:val="00B6793F"/>
    <w:rsid w:val="00B70076"/>
    <w:rsid w:val="00B70FA8"/>
    <w:rsid w:val="00B72442"/>
    <w:rsid w:val="00B734B2"/>
    <w:rsid w:val="00B73D82"/>
    <w:rsid w:val="00B73E04"/>
    <w:rsid w:val="00B746E4"/>
    <w:rsid w:val="00B74ABF"/>
    <w:rsid w:val="00B7555C"/>
    <w:rsid w:val="00B757EA"/>
    <w:rsid w:val="00B758DB"/>
    <w:rsid w:val="00B75961"/>
    <w:rsid w:val="00B75FBF"/>
    <w:rsid w:val="00B770F8"/>
    <w:rsid w:val="00B77504"/>
    <w:rsid w:val="00B77F28"/>
    <w:rsid w:val="00B77F78"/>
    <w:rsid w:val="00B80034"/>
    <w:rsid w:val="00B81D1A"/>
    <w:rsid w:val="00B826AF"/>
    <w:rsid w:val="00B83536"/>
    <w:rsid w:val="00B84633"/>
    <w:rsid w:val="00B851B7"/>
    <w:rsid w:val="00B86186"/>
    <w:rsid w:val="00B86D6A"/>
    <w:rsid w:val="00B86D84"/>
    <w:rsid w:val="00B874A1"/>
    <w:rsid w:val="00B87C71"/>
    <w:rsid w:val="00B90D8F"/>
    <w:rsid w:val="00B918BA"/>
    <w:rsid w:val="00B924A2"/>
    <w:rsid w:val="00B932CC"/>
    <w:rsid w:val="00B93909"/>
    <w:rsid w:val="00B93BEF"/>
    <w:rsid w:val="00B96617"/>
    <w:rsid w:val="00BA1B08"/>
    <w:rsid w:val="00BA1BD4"/>
    <w:rsid w:val="00BA1DC1"/>
    <w:rsid w:val="00BA2D55"/>
    <w:rsid w:val="00BA306C"/>
    <w:rsid w:val="00BA4284"/>
    <w:rsid w:val="00BA5F7A"/>
    <w:rsid w:val="00BB0165"/>
    <w:rsid w:val="00BB113F"/>
    <w:rsid w:val="00BB2A95"/>
    <w:rsid w:val="00BB3BFE"/>
    <w:rsid w:val="00BB4933"/>
    <w:rsid w:val="00BB4B3B"/>
    <w:rsid w:val="00BB562F"/>
    <w:rsid w:val="00BB5BFF"/>
    <w:rsid w:val="00BB6270"/>
    <w:rsid w:val="00BB67E3"/>
    <w:rsid w:val="00BB6947"/>
    <w:rsid w:val="00BB6C75"/>
    <w:rsid w:val="00BB77B0"/>
    <w:rsid w:val="00BC1052"/>
    <w:rsid w:val="00BC1624"/>
    <w:rsid w:val="00BC1FA9"/>
    <w:rsid w:val="00BC21F5"/>
    <w:rsid w:val="00BC2D62"/>
    <w:rsid w:val="00BC371C"/>
    <w:rsid w:val="00BC5E0D"/>
    <w:rsid w:val="00BC6D64"/>
    <w:rsid w:val="00BC70FA"/>
    <w:rsid w:val="00BC7426"/>
    <w:rsid w:val="00BC7F8C"/>
    <w:rsid w:val="00BD0FA6"/>
    <w:rsid w:val="00BD1899"/>
    <w:rsid w:val="00BD3C4C"/>
    <w:rsid w:val="00BD4691"/>
    <w:rsid w:val="00BD4B7C"/>
    <w:rsid w:val="00BD5D9B"/>
    <w:rsid w:val="00BD666A"/>
    <w:rsid w:val="00BD7320"/>
    <w:rsid w:val="00BE02C9"/>
    <w:rsid w:val="00BE0B9B"/>
    <w:rsid w:val="00BE237A"/>
    <w:rsid w:val="00BE547B"/>
    <w:rsid w:val="00BE5763"/>
    <w:rsid w:val="00BE64AE"/>
    <w:rsid w:val="00BE6C10"/>
    <w:rsid w:val="00BE6E94"/>
    <w:rsid w:val="00BF1127"/>
    <w:rsid w:val="00BF3503"/>
    <w:rsid w:val="00BF4688"/>
    <w:rsid w:val="00BF4FF2"/>
    <w:rsid w:val="00BF690D"/>
    <w:rsid w:val="00BF7DB2"/>
    <w:rsid w:val="00C001A1"/>
    <w:rsid w:val="00C003D5"/>
    <w:rsid w:val="00C00FF9"/>
    <w:rsid w:val="00C013F1"/>
    <w:rsid w:val="00C01C0F"/>
    <w:rsid w:val="00C045EB"/>
    <w:rsid w:val="00C0544C"/>
    <w:rsid w:val="00C054CB"/>
    <w:rsid w:val="00C05ED8"/>
    <w:rsid w:val="00C05FAC"/>
    <w:rsid w:val="00C062B7"/>
    <w:rsid w:val="00C06EF5"/>
    <w:rsid w:val="00C070F7"/>
    <w:rsid w:val="00C101AC"/>
    <w:rsid w:val="00C14685"/>
    <w:rsid w:val="00C17D78"/>
    <w:rsid w:val="00C203F6"/>
    <w:rsid w:val="00C20721"/>
    <w:rsid w:val="00C207B3"/>
    <w:rsid w:val="00C20DBB"/>
    <w:rsid w:val="00C20F6A"/>
    <w:rsid w:val="00C21ADD"/>
    <w:rsid w:val="00C22A49"/>
    <w:rsid w:val="00C235BE"/>
    <w:rsid w:val="00C237E0"/>
    <w:rsid w:val="00C238C1"/>
    <w:rsid w:val="00C242EB"/>
    <w:rsid w:val="00C24735"/>
    <w:rsid w:val="00C25532"/>
    <w:rsid w:val="00C265C5"/>
    <w:rsid w:val="00C26990"/>
    <w:rsid w:val="00C26F11"/>
    <w:rsid w:val="00C26F92"/>
    <w:rsid w:val="00C322E3"/>
    <w:rsid w:val="00C345FA"/>
    <w:rsid w:val="00C34679"/>
    <w:rsid w:val="00C35545"/>
    <w:rsid w:val="00C35626"/>
    <w:rsid w:val="00C357B6"/>
    <w:rsid w:val="00C358BC"/>
    <w:rsid w:val="00C362EF"/>
    <w:rsid w:val="00C366B7"/>
    <w:rsid w:val="00C36ABF"/>
    <w:rsid w:val="00C37652"/>
    <w:rsid w:val="00C376BA"/>
    <w:rsid w:val="00C4114D"/>
    <w:rsid w:val="00C4381A"/>
    <w:rsid w:val="00C44019"/>
    <w:rsid w:val="00C440E5"/>
    <w:rsid w:val="00C4430F"/>
    <w:rsid w:val="00C45A00"/>
    <w:rsid w:val="00C45D29"/>
    <w:rsid w:val="00C469E2"/>
    <w:rsid w:val="00C47A63"/>
    <w:rsid w:val="00C47B49"/>
    <w:rsid w:val="00C51D9E"/>
    <w:rsid w:val="00C52657"/>
    <w:rsid w:val="00C52D30"/>
    <w:rsid w:val="00C55259"/>
    <w:rsid w:val="00C5599D"/>
    <w:rsid w:val="00C561FC"/>
    <w:rsid w:val="00C5680F"/>
    <w:rsid w:val="00C56D67"/>
    <w:rsid w:val="00C56EAF"/>
    <w:rsid w:val="00C57110"/>
    <w:rsid w:val="00C57A18"/>
    <w:rsid w:val="00C60189"/>
    <w:rsid w:val="00C6023A"/>
    <w:rsid w:val="00C61C9D"/>
    <w:rsid w:val="00C61E08"/>
    <w:rsid w:val="00C61EA4"/>
    <w:rsid w:val="00C62108"/>
    <w:rsid w:val="00C62D36"/>
    <w:rsid w:val="00C63521"/>
    <w:rsid w:val="00C646FD"/>
    <w:rsid w:val="00C651BE"/>
    <w:rsid w:val="00C653A9"/>
    <w:rsid w:val="00C66506"/>
    <w:rsid w:val="00C66969"/>
    <w:rsid w:val="00C66E10"/>
    <w:rsid w:val="00C671E1"/>
    <w:rsid w:val="00C6787A"/>
    <w:rsid w:val="00C70B81"/>
    <w:rsid w:val="00C71985"/>
    <w:rsid w:val="00C71C37"/>
    <w:rsid w:val="00C72870"/>
    <w:rsid w:val="00C73966"/>
    <w:rsid w:val="00C73CB6"/>
    <w:rsid w:val="00C73EAC"/>
    <w:rsid w:val="00C746EB"/>
    <w:rsid w:val="00C74D72"/>
    <w:rsid w:val="00C7507C"/>
    <w:rsid w:val="00C75A39"/>
    <w:rsid w:val="00C75D01"/>
    <w:rsid w:val="00C75DDE"/>
    <w:rsid w:val="00C761EB"/>
    <w:rsid w:val="00C76822"/>
    <w:rsid w:val="00C77853"/>
    <w:rsid w:val="00C77E8B"/>
    <w:rsid w:val="00C81B3F"/>
    <w:rsid w:val="00C81BC8"/>
    <w:rsid w:val="00C82F23"/>
    <w:rsid w:val="00C8410F"/>
    <w:rsid w:val="00C866B3"/>
    <w:rsid w:val="00C9103C"/>
    <w:rsid w:val="00C92195"/>
    <w:rsid w:val="00C92A86"/>
    <w:rsid w:val="00C92FD1"/>
    <w:rsid w:val="00C93202"/>
    <w:rsid w:val="00C935B0"/>
    <w:rsid w:val="00C95A7A"/>
    <w:rsid w:val="00C961E8"/>
    <w:rsid w:val="00C96DDC"/>
    <w:rsid w:val="00CA1548"/>
    <w:rsid w:val="00CA33B3"/>
    <w:rsid w:val="00CA427E"/>
    <w:rsid w:val="00CA52C6"/>
    <w:rsid w:val="00CA6F24"/>
    <w:rsid w:val="00CA77B9"/>
    <w:rsid w:val="00CA7B9F"/>
    <w:rsid w:val="00CB1411"/>
    <w:rsid w:val="00CB20A2"/>
    <w:rsid w:val="00CB3113"/>
    <w:rsid w:val="00CB3B55"/>
    <w:rsid w:val="00CB420A"/>
    <w:rsid w:val="00CB43B7"/>
    <w:rsid w:val="00CB47CA"/>
    <w:rsid w:val="00CB49B2"/>
    <w:rsid w:val="00CB73DE"/>
    <w:rsid w:val="00CB79A6"/>
    <w:rsid w:val="00CC349B"/>
    <w:rsid w:val="00CC448D"/>
    <w:rsid w:val="00CC4550"/>
    <w:rsid w:val="00CC45AD"/>
    <w:rsid w:val="00CC476C"/>
    <w:rsid w:val="00CC48BD"/>
    <w:rsid w:val="00CC4A3E"/>
    <w:rsid w:val="00CC50BF"/>
    <w:rsid w:val="00CC5268"/>
    <w:rsid w:val="00CC6662"/>
    <w:rsid w:val="00CC688A"/>
    <w:rsid w:val="00CD011A"/>
    <w:rsid w:val="00CD02BB"/>
    <w:rsid w:val="00CD198C"/>
    <w:rsid w:val="00CD3898"/>
    <w:rsid w:val="00CD409C"/>
    <w:rsid w:val="00CD4311"/>
    <w:rsid w:val="00CD492B"/>
    <w:rsid w:val="00CD4CE3"/>
    <w:rsid w:val="00CD4CEA"/>
    <w:rsid w:val="00CD4E43"/>
    <w:rsid w:val="00CD589D"/>
    <w:rsid w:val="00CD5E19"/>
    <w:rsid w:val="00CD6221"/>
    <w:rsid w:val="00CD674E"/>
    <w:rsid w:val="00CD7470"/>
    <w:rsid w:val="00CD7890"/>
    <w:rsid w:val="00CE05ED"/>
    <w:rsid w:val="00CE156E"/>
    <w:rsid w:val="00CE20C6"/>
    <w:rsid w:val="00CE28D4"/>
    <w:rsid w:val="00CE3164"/>
    <w:rsid w:val="00CE6060"/>
    <w:rsid w:val="00CE6B73"/>
    <w:rsid w:val="00CE6C4D"/>
    <w:rsid w:val="00CE6EF0"/>
    <w:rsid w:val="00CF0485"/>
    <w:rsid w:val="00CF1079"/>
    <w:rsid w:val="00CF1F4B"/>
    <w:rsid w:val="00CF2214"/>
    <w:rsid w:val="00CF281E"/>
    <w:rsid w:val="00CF2B79"/>
    <w:rsid w:val="00CF3329"/>
    <w:rsid w:val="00CF63C3"/>
    <w:rsid w:val="00CF699F"/>
    <w:rsid w:val="00CF7423"/>
    <w:rsid w:val="00CF74B7"/>
    <w:rsid w:val="00D00373"/>
    <w:rsid w:val="00D01B69"/>
    <w:rsid w:val="00D04E15"/>
    <w:rsid w:val="00D05020"/>
    <w:rsid w:val="00D05A0D"/>
    <w:rsid w:val="00D069F9"/>
    <w:rsid w:val="00D07024"/>
    <w:rsid w:val="00D07D95"/>
    <w:rsid w:val="00D11415"/>
    <w:rsid w:val="00D11885"/>
    <w:rsid w:val="00D11CE3"/>
    <w:rsid w:val="00D1206A"/>
    <w:rsid w:val="00D12D97"/>
    <w:rsid w:val="00D140FA"/>
    <w:rsid w:val="00D141F4"/>
    <w:rsid w:val="00D146CE"/>
    <w:rsid w:val="00D17780"/>
    <w:rsid w:val="00D17B2C"/>
    <w:rsid w:val="00D17C63"/>
    <w:rsid w:val="00D2116A"/>
    <w:rsid w:val="00D222D4"/>
    <w:rsid w:val="00D241BF"/>
    <w:rsid w:val="00D24C13"/>
    <w:rsid w:val="00D259D4"/>
    <w:rsid w:val="00D2631A"/>
    <w:rsid w:val="00D26691"/>
    <w:rsid w:val="00D269AE"/>
    <w:rsid w:val="00D27C06"/>
    <w:rsid w:val="00D27F67"/>
    <w:rsid w:val="00D314F9"/>
    <w:rsid w:val="00D32286"/>
    <w:rsid w:val="00D32852"/>
    <w:rsid w:val="00D33AE0"/>
    <w:rsid w:val="00D342F5"/>
    <w:rsid w:val="00D358C3"/>
    <w:rsid w:val="00D36E21"/>
    <w:rsid w:val="00D37D47"/>
    <w:rsid w:val="00D412B2"/>
    <w:rsid w:val="00D420F4"/>
    <w:rsid w:val="00D4302C"/>
    <w:rsid w:val="00D43999"/>
    <w:rsid w:val="00D44BFA"/>
    <w:rsid w:val="00D44EEA"/>
    <w:rsid w:val="00D472EA"/>
    <w:rsid w:val="00D5039C"/>
    <w:rsid w:val="00D51D7D"/>
    <w:rsid w:val="00D52193"/>
    <w:rsid w:val="00D52527"/>
    <w:rsid w:val="00D52F9A"/>
    <w:rsid w:val="00D53742"/>
    <w:rsid w:val="00D54364"/>
    <w:rsid w:val="00D55922"/>
    <w:rsid w:val="00D562D7"/>
    <w:rsid w:val="00D564D8"/>
    <w:rsid w:val="00D56EE3"/>
    <w:rsid w:val="00D575BB"/>
    <w:rsid w:val="00D60528"/>
    <w:rsid w:val="00D606CA"/>
    <w:rsid w:val="00D61FC1"/>
    <w:rsid w:val="00D62F35"/>
    <w:rsid w:val="00D62FB2"/>
    <w:rsid w:val="00D65296"/>
    <w:rsid w:val="00D661D1"/>
    <w:rsid w:val="00D664DC"/>
    <w:rsid w:val="00D66705"/>
    <w:rsid w:val="00D669AD"/>
    <w:rsid w:val="00D66C9C"/>
    <w:rsid w:val="00D66D89"/>
    <w:rsid w:val="00D67230"/>
    <w:rsid w:val="00D67CFC"/>
    <w:rsid w:val="00D703DC"/>
    <w:rsid w:val="00D71F37"/>
    <w:rsid w:val="00D72346"/>
    <w:rsid w:val="00D724DB"/>
    <w:rsid w:val="00D730E2"/>
    <w:rsid w:val="00D74945"/>
    <w:rsid w:val="00D76D4B"/>
    <w:rsid w:val="00D820E7"/>
    <w:rsid w:val="00D82AC2"/>
    <w:rsid w:val="00D83220"/>
    <w:rsid w:val="00D838F3"/>
    <w:rsid w:val="00D84F6A"/>
    <w:rsid w:val="00D86150"/>
    <w:rsid w:val="00D8664F"/>
    <w:rsid w:val="00D90109"/>
    <w:rsid w:val="00D90D3D"/>
    <w:rsid w:val="00D91CA1"/>
    <w:rsid w:val="00D91CF1"/>
    <w:rsid w:val="00D929BD"/>
    <w:rsid w:val="00D929DA"/>
    <w:rsid w:val="00D944D3"/>
    <w:rsid w:val="00D9637B"/>
    <w:rsid w:val="00D96721"/>
    <w:rsid w:val="00D9789F"/>
    <w:rsid w:val="00DA1475"/>
    <w:rsid w:val="00DA1750"/>
    <w:rsid w:val="00DA2D77"/>
    <w:rsid w:val="00DA4015"/>
    <w:rsid w:val="00DA4A94"/>
    <w:rsid w:val="00DA6B54"/>
    <w:rsid w:val="00DA71AD"/>
    <w:rsid w:val="00DA72CA"/>
    <w:rsid w:val="00DA7B02"/>
    <w:rsid w:val="00DB02B2"/>
    <w:rsid w:val="00DB07D4"/>
    <w:rsid w:val="00DB14A3"/>
    <w:rsid w:val="00DB1BDA"/>
    <w:rsid w:val="00DB3407"/>
    <w:rsid w:val="00DB4B20"/>
    <w:rsid w:val="00DB4C50"/>
    <w:rsid w:val="00DB4C76"/>
    <w:rsid w:val="00DB5414"/>
    <w:rsid w:val="00DB596C"/>
    <w:rsid w:val="00DB5ADF"/>
    <w:rsid w:val="00DB62EE"/>
    <w:rsid w:val="00DB6633"/>
    <w:rsid w:val="00DB6CA7"/>
    <w:rsid w:val="00DB700D"/>
    <w:rsid w:val="00DB7AA1"/>
    <w:rsid w:val="00DC001F"/>
    <w:rsid w:val="00DC0256"/>
    <w:rsid w:val="00DC129E"/>
    <w:rsid w:val="00DC15A3"/>
    <w:rsid w:val="00DC3692"/>
    <w:rsid w:val="00DC3923"/>
    <w:rsid w:val="00DC4373"/>
    <w:rsid w:val="00DC4FE4"/>
    <w:rsid w:val="00DC63B1"/>
    <w:rsid w:val="00DC6EF1"/>
    <w:rsid w:val="00DC7C89"/>
    <w:rsid w:val="00DC7E38"/>
    <w:rsid w:val="00DD0CA3"/>
    <w:rsid w:val="00DD0EA1"/>
    <w:rsid w:val="00DD1826"/>
    <w:rsid w:val="00DD1EF5"/>
    <w:rsid w:val="00DD268F"/>
    <w:rsid w:val="00DD3121"/>
    <w:rsid w:val="00DD4FF8"/>
    <w:rsid w:val="00DD54B4"/>
    <w:rsid w:val="00DD6498"/>
    <w:rsid w:val="00DD6536"/>
    <w:rsid w:val="00DD78A6"/>
    <w:rsid w:val="00DE0143"/>
    <w:rsid w:val="00DE0D1B"/>
    <w:rsid w:val="00DE0DEF"/>
    <w:rsid w:val="00DE2494"/>
    <w:rsid w:val="00DE381A"/>
    <w:rsid w:val="00DE4890"/>
    <w:rsid w:val="00DE54A7"/>
    <w:rsid w:val="00DE5E53"/>
    <w:rsid w:val="00DE6460"/>
    <w:rsid w:val="00DE70CB"/>
    <w:rsid w:val="00DE7560"/>
    <w:rsid w:val="00DF0BF1"/>
    <w:rsid w:val="00DF1465"/>
    <w:rsid w:val="00DF17C5"/>
    <w:rsid w:val="00DF212E"/>
    <w:rsid w:val="00DF2293"/>
    <w:rsid w:val="00DF2DD6"/>
    <w:rsid w:val="00DF3112"/>
    <w:rsid w:val="00DF6834"/>
    <w:rsid w:val="00DF7BEB"/>
    <w:rsid w:val="00E01A4B"/>
    <w:rsid w:val="00E01EDC"/>
    <w:rsid w:val="00E022A3"/>
    <w:rsid w:val="00E035B9"/>
    <w:rsid w:val="00E0397A"/>
    <w:rsid w:val="00E04C09"/>
    <w:rsid w:val="00E0502D"/>
    <w:rsid w:val="00E05101"/>
    <w:rsid w:val="00E05AC4"/>
    <w:rsid w:val="00E06BB2"/>
    <w:rsid w:val="00E070DC"/>
    <w:rsid w:val="00E0778F"/>
    <w:rsid w:val="00E07CD5"/>
    <w:rsid w:val="00E07EB1"/>
    <w:rsid w:val="00E10615"/>
    <w:rsid w:val="00E11264"/>
    <w:rsid w:val="00E114B8"/>
    <w:rsid w:val="00E11709"/>
    <w:rsid w:val="00E11743"/>
    <w:rsid w:val="00E11CA0"/>
    <w:rsid w:val="00E121B2"/>
    <w:rsid w:val="00E12EC4"/>
    <w:rsid w:val="00E14908"/>
    <w:rsid w:val="00E14D98"/>
    <w:rsid w:val="00E151EF"/>
    <w:rsid w:val="00E15686"/>
    <w:rsid w:val="00E15810"/>
    <w:rsid w:val="00E1673E"/>
    <w:rsid w:val="00E16ACF"/>
    <w:rsid w:val="00E16E11"/>
    <w:rsid w:val="00E17D28"/>
    <w:rsid w:val="00E20223"/>
    <w:rsid w:val="00E203F3"/>
    <w:rsid w:val="00E20955"/>
    <w:rsid w:val="00E20D9B"/>
    <w:rsid w:val="00E214AF"/>
    <w:rsid w:val="00E2273D"/>
    <w:rsid w:val="00E22AC6"/>
    <w:rsid w:val="00E2367D"/>
    <w:rsid w:val="00E24283"/>
    <w:rsid w:val="00E24CAA"/>
    <w:rsid w:val="00E24E03"/>
    <w:rsid w:val="00E25C54"/>
    <w:rsid w:val="00E3034E"/>
    <w:rsid w:val="00E30478"/>
    <w:rsid w:val="00E304B5"/>
    <w:rsid w:val="00E30968"/>
    <w:rsid w:val="00E3234B"/>
    <w:rsid w:val="00E33047"/>
    <w:rsid w:val="00E3330B"/>
    <w:rsid w:val="00E345E8"/>
    <w:rsid w:val="00E350D6"/>
    <w:rsid w:val="00E35F2B"/>
    <w:rsid w:val="00E36761"/>
    <w:rsid w:val="00E367B4"/>
    <w:rsid w:val="00E37755"/>
    <w:rsid w:val="00E378B7"/>
    <w:rsid w:val="00E40A28"/>
    <w:rsid w:val="00E40B82"/>
    <w:rsid w:val="00E40E49"/>
    <w:rsid w:val="00E42FE0"/>
    <w:rsid w:val="00E43AAB"/>
    <w:rsid w:val="00E44F57"/>
    <w:rsid w:val="00E45420"/>
    <w:rsid w:val="00E45BFD"/>
    <w:rsid w:val="00E45E46"/>
    <w:rsid w:val="00E47CE0"/>
    <w:rsid w:val="00E5088E"/>
    <w:rsid w:val="00E50F1D"/>
    <w:rsid w:val="00E51111"/>
    <w:rsid w:val="00E517BC"/>
    <w:rsid w:val="00E51EAE"/>
    <w:rsid w:val="00E5221C"/>
    <w:rsid w:val="00E52591"/>
    <w:rsid w:val="00E52883"/>
    <w:rsid w:val="00E53D14"/>
    <w:rsid w:val="00E54216"/>
    <w:rsid w:val="00E549CE"/>
    <w:rsid w:val="00E55E0A"/>
    <w:rsid w:val="00E5605E"/>
    <w:rsid w:val="00E56BC0"/>
    <w:rsid w:val="00E56C52"/>
    <w:rsid w:val="00E56EC1"/>
    <w:rsid w:val="00E576CA"/>
    <w:rsid w:val="00E57D7F"/>
    <w:rsid w:val="00E61475"/>
    <w:rsid w:val="00E6152D"/>
    <w:rsid w:val="00E61E62"/>
    <w:rsid w:val="00E62ECE"/>
    <w:rsid w:val="00E641F3"/>
    <w:rsid w:val="00E64B6F"/>
    <w:rsid w:val="00E658A4"/>
    <w:rsid w:val="00E665E5"/>
    <w:rsid w:val="00E67032"/>
    <w:rsid w:val="00E67204"/>
    <w:rsid w:val="00E67BAD"/>
    <w:rsid w:val="00E67D29"/>
    <w:rsid w:val="00E7023A"/>
    <w:rsid w:val="00E72F33"/>
    <w:rsid w:val="00E744C5"/>
    <w:rsid w:val="00E757B1"/>
    <w:rsid w:val="00E75C86"/>
    <w:rsid w:val="00E765F3"/>
    <w:rsid w:val="00E7678B"/>
    <w:rsid w:val="00E76E5D"/>
    <w:rsid w:val="00E772BD"/>
    <w:rsid w:val="00E81394"/>
    <w:rsid w:val="00E8220E"/>
    <w:rsid w:val="00E8371B"/>
    <w:rsid w:val="00E845B0"/>
    <w:rsid w:val="00E85367"/>
    <w:rsid w:val="00E860C3"/>
    <w:rsid w:val="00E86405"/>
    <w:rsid w:val="00E87081"/>
    <w:rsid w:val="00E90BF3"/>
    <w:rsid w:val="00E91721"/>
    <w:rsid w:val="00E938D6"/>
    <w:rsid w:val="00E96157"/>
    <w:rsid w:val="00E96E19"/>
    <w:rsid w:val="00E97C0F"/>
    <w:rsid w:val="00EA072B"/>
    <w:rsid w:val="00EA0B68"/>
    <w:rsid w:val="00EA145A"/>
    <w:rsid w:val="00EA175F"/>
    <w:rsid w:val="00EA3205"/>
    <w:rsid w:val="00EA3F1D"/>
    <w:rsid w:val="00EA415E"/>
    <w:rsid w:val="00EA45A1"/>
    <w:rsid w:val="00EA4E20"/>
    <w:rsid w:val="00EA62AF"/>
    <w:rsid w:val="00EA787F"/>
    <w:rsid w:val="00EA7AED"/>
    <w:rsid w:val="00EA7C3B"/>
    <w:rsid w:val="00EB2E31"/>
    <w:rsid w:val="00EB3231"/>
    <w:rsid w:val="00EB3F09"/>
    <w:rsid w:val="00EB408C"/>
    <w:rsid w:val="00EB44C8"/>
    <w:rsid w:val="00EB53D7"/>
    <w:rsid w:val="00EB55C1"/>
    <w:rsid w:val="00EB55D2"/>
    <w:rsid w:val="00EB59ED"/>
    <w:rsid w:val="00EB64DE"/>
    <w:rsid w:val="00EB65CA"/>
    <w:rsid w:val="00EB73F4"/>
    <w:rsid w:val="00EB7E05"/>
    <w:rsid w:val="00EB7EA6"/>
    <w:rsid w:val="00EC031F"/>
    <w:rsid w:val="00EC0330"/>
    <w:rsid w:val="00EC0BE9"/>
    <w:rsid w:val="00EC0D6F"/>
    <w:rsid w:val="00EC152F"/>
    <w:rsid w:val="00EC16E9"/>
    <w:rsid w:val="00EC2794"/>
    <w:rsid w:val="00EC285A"/>
    <w:rsid w:val="00EC2E32"/>
    <w:rsid w:val="00EC3E6A"/>
    <w:rsid w:val="00EC4471"/>
    <w:rsid w:val="00EC4C8A"/>
    <w:rsid w:val="00EC5153"/>
    <w:rsid w:val="00EC563D"/>
    <w:rsid w:val="00EC61BA"/>
    <w:rsid w:val="00EC6DD8"/>
    <w:rsid w:val="00EC712A"/>
    <w:rsid w:val="00EC724C"/>
    <w:rsid w:val="00ED08F4"/>
    <w:rsid w:val="00ED12FF"/>
    <w:rsid w:val="00ED134F"/>
    <w:rsid w:val="00ED1BBE"/>
    <w:rsid w:val="00ED1C92"/>
    <w:rsid w:val="00ED2403"/>
    <w:rsid w:val="00ED24FB"/>
    <w:rsid w:val="00ED28D9"/>
    <w:rsid w:val="00ED3852"/>
    <w:rsid w:val="00ED5707"/>
    <w:rsid w:val="00ED5D17"/>
    <w:rsid w:val="00ED67C1"/>
    <w:rsid w:val="00ED67DB"/>
    <w:rsid w:val="00ED7746"/>
    <w:rsid w:val="00EE2ED3"/>
    <w:rsid w:val="00EE4329"/>
    <w:rsid w:val="00EE432D"/>
    <w:rsid w:val="00EE50B6"/>
    <w:rsid w:val="00EE5204"/>
    <w:rsid w:val="00EE6C18"/>
    <w:rsid w:val="00EE7648"/>
    <w:rsid w:val="00EE7B67"/>
    <w:rsid w:val="00EE7D25"/>
    <w:rsid w:val="00EF2045"/>
    <w:rsid w:val="00EF211A"/>
    <w:rsid w:val="00EF3B63"/>
    <w:rsid w:val="00EF477B"/>
    <w:rsid w:val="00EF492D"/>
    <w:rsid w:val="00EF4A06"/>
    <w:rsid w:val="00EF4E65"/>
    <w:rsid w:val="00EF5D27"/>
    <w:rsid w:val="00EF5F03"/>
    <w:rsid w:val="00EF7534"/>
    <w:rsid w:val="00EF7E9F"/>
    <w:rsid w:val="00F0074B"/>
    <w:rsid w:val="00F00B45"/>
    <w:rsid w:val="00F00BFD"/>
    <w:rsid w:val="00F018D4"/>
    <w:rsid w:val="00F02EC2"/>
    <w:rsid w:val="00F03A42"/>
    <w:rsid w:val="00F03BF2"/>
    <w:rsid w:val="00F04C7B"/>
    <w:rsid w:val="00F04CFD"/>
    <w:rsid w:val="00F04D9A"/>
    <w:rsid w:val="00F04EB7"/>
    <w:rsid w:val="00F05A24"/>
    <w:rsid w:val="00F05CBA"/>
    <w:rsid w:val="00F0662D"/>
    <w:rsid w:val="00F068D0"/>
    <w:rsid w:val="00F0714E"/>
    <w:rsid w:val="00F07881"/>
    <w:rsid w:val="00F07957"/>
    <w:rsid w:val="00F07ED7"/>
    <w:rsid w:val="00F10271"/>
    <w:rsid w:val="00F10579"/>
    <w:rsid w:val="00F113DC"/>
    <w:rsid w:val="00F120F4"/>
    <w:rsid w:val="00F12542"/>
    <w:rsid w:val="00F132E2"/>
    <w:rsid w:val="00F14E62"/>
    <w:rsid w:val="00F1674C"/>
    <w:rsid w:val="00F17FDA"/>
    <w:rsid w:val="00F20324"/>
    <w:rsid w:val="00F20E5C"/>
    <w:rsid w:val="00F2143B"/>
    <w:rsid w:val="00F21635"/>
    <w:rsid w:val="00F236DD"/>
    <w:rsid w:val="00F2422B"/>
    <w:rsid w:val="00F24596"/>
    <w:rsid w:val="00F25A6F"/>
    <w:rsid w:val="00F270D2"/>
    <w:rsid w:val="00F277A7"/>
    <w:rsid w:val="00F3083C"/>
    <w:rsid w:val="00F308BE"/>
    <w:rsid w:val="00F30BDB"/>
    <w:rsid w:val="00F324B9"/>
    <w:rsid w:val="00F32EE4"/>
    <w:rsid w:val="00F342A0"/>
    <w:rsid w:val="00F3504A"/>
    <w:rsid w:val="00F35479"/>
    <w:rsid w:val="00F35554"/>
    <w:rsid w:val="00F364A3"/>
    <w:rsid w:val="00F36A48"/>
    <w:rsid w:val="00F37D36"/>
    <w:rsid w:val="00F417B7"/>
    <w:rsid w:val="00F42B01"/>
    <w:rsid w:val="00F42ED0"/>
    <w:rsid w:val="00F430B6"/>
    <w:rsid w:val="00F43411"/>
    <w:rsid w:val="00F444E0"/>
    <w:rsid w:val="00F447F9"/>
    <w:rsid w:val="00F4647D"/>
    <w:rsid w:val="00F46571"/>
    <w:rsid w:val="00F47E11"/>
    <w:rsid w:val="00F47F36"/>
    <w:rsid w:val="00F5099C"/>
    <w:rsid w:val="00F50F5D"/>
    <w:rsid w:val="00F52095"/>
    <w:rsid w:val="00F5396E"/>
    <w:rsid w:val="00F5419F"/>
    <w:rsid w:val="00F55AD1"/>
    <w:rsid w:val="00F561D9"/>
    <w:rsid w:val="00F56F28"/>
    <w:rsid w:val="00F5744D"/>
    <w:rsid w:val="00F57896"/>
    <w:rsid w:val="00F578D6"/>
    <w:rsid w:val="00F619FB"/>
    <w:rsid w:val="00F632C4"/>
    <w:rsid w:val="00F639BB"/>
    <w:rsid w:val="00F662F6"/>
    <w:rsid w:val="00F66D77"/>
    <w:rsid w:val="00F66FF0"/>
    <w:rsid w:val="00F67112"/>
    <w:rsid w:val="00F67681"/>
    <w:rsid w:val="00F6796D"/>
    <w:rsid w:val="00F67A2F"/>
    <w:rsid w:val="00F701DC"/>
    <w:rsid w:val="00F70262"/>
    <w:rsid w:val="00F7026D"/>
    <w:rsid w:val="00F70379"/>
    <w:rsid w:val="00F70C87"/>
    <w:rsid w:val="00F70CA3"/>
    <w:rsid w:val="00F70FEE"/>
    <w:rsid w:val="00F71829"/>
    <w:rsid w:val="00F72399"/>
    <w:rsid w:val="00F73177"/>
    <w:rsid w:val="00F7398E"/>
    <w:rsid w:val="00F744AF"/>
    <w:rsid w:val="00F74DF1"/>
    <w:rsid w:val="00F766B6"/>
    <w:rsid w:val="00F76A25"/>
    <w:rsid w:val="00F76C55"/>
    <w:rsid w:val="00F77F67"/>
    <w:rsid w:val="00F82C83"/>
    <w:rsid w:val="00F83400"/>
    <w:rsid w:val="00F84A4F"/>
    <w:rsid w:val="00F879F5"/>
    <w:rsid w:val="00F87C50"/>
    <w:rsid w:val="00F904D2"/>
    <w:rsid w:val="00F9113F"/>
    <w:rsid w:val="00F914B1"/>
    <w:rsid w:val="00F91E7D"/>
    <w:rsid w:val="00F920C9"/>
    <w:rsid w:val="00F92F4E"/>
    <w:rsid w:val="00F93CE8"/>
    <w:rsid w:val="00F9495B"/>
    <w:rsid w:val="00F956AE"/>
    <w:rsid w:val="00F95DC7"/>
    <w:rsid w:val="00F96F36"/>
    <w:rsid w:val="00F9750B"/>
    <w:rsid w:val="00F9770B"/>
    <w:rsid w:val="00F97E9F"/>
    <w:rsid w:val="00FA04A6"/>
    <w:rsid w:val="00FA066C"/>
    <w:rsid w:val="00FA081D"/>
    <w:rsid w:val="00FA08EA"/>
    <w:rsid w:val="00FA20BA"/>
    <w:rsid w:val="00FA2639"/>
    <w:rsid w:val="00FA3624"/>
    <w:rsid w:val="00FA6A3F"/>
    <w:rsid w:val="00FB0866"/>
    <w:rsid w:val="00FB1534"/>
    <w:rsid w:val="00FB3A3D"/>
    <w:rsid w:val="00FB3D32"/>
    <w:rsid w:val="00FB4FCD"/>
    <w:rsid w:val="00FB5C8F"/>
    <w:rsid w:val="00FB6FDF"/>
    <w:rsid w:val="00FB7089"/>
    <w:rsid w:val="00FB7766"/>
    <w:rsid w:val="00FB7E7B"/>
    <w:rsid w:val="00FC0335"/>
    <w:rsid w:val="00FC0C1B"/>
    <w:rsid w:val="00FC1C40"/>
    <w:rsid w:val="00FC6EF9"/>
    <w:rsid w:val="00FD0D77"/>
    <w:rsid w:val="00FD132D"/>
    <w:rsid w:val="00FD4C51"/>
    <w:rsid w:val="00FD4F50"/>
    <w:rsid w:val="00FD517A"/>
    <w:rsid w:val="00FD678A"/>
    <w:rsid w:val="00FD6CAE"/>
    <w:rsid w:val="00FD7910"/>
    <w:rsid w:val="00FE0897"/>
    <w:rsid w:val="00FE1B61"/>
    <w:rsid w:val="00FE3197"/>
    <w:rsid w:val="00FE3512"/>
    <w:rsid w:val="00FE387F"/>
    <w:rsid w:val="00FE38E4"/>
    <w:rsid w:val="00FE461F"/>
    <w:rsid w:val="00FE4BAC"/>
    <w:rsid w:val="00FE4C78"/>
    <w:rsid w:val="00FE500D"/>
    <w:rsid w:val="00FE59A7"/>
    <w:rsid w:val="00FE5BEA"/>
    <w:rsid w:val="00FE738F"/>
    <w:rsid w:val="00FF049B"/>
    <w:rsid w:val="00FF0919"/>
    <w:rsid w:val="00FF15A7"/>
    <w:rsid w:val="00FF214B"/>
    <w:rsid w:val="00FF24CF"/>
    <w:rsid w:val="00FF29D1"/>
    <w:rsid w:val="00FF2CF2"/>
    <w:rsid w:val="00FF426B"/>
    <w:rsid w:val="00FF545D"/>
    <w:rsid w:val="00FF59AF"/>
    <w:rsid w:val="00FF678D"/>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DC907"/>
  <w15:docId w15:val="{71836553-E088-426C-BE1E-8B80E46A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F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EB59ED"/>
    <w:rPr>
      <w:b/>
      <w:bCs/>
    </w:rPr>
  </w:style>
  <w:style w:type="paragraph" w:styleId="NormalWeb">
    <w:name w:val="Normal (Web)"/>
    <w:basedOn w:val="Normal"/>
    <w:unhideWhenUsed/>
    <w:rsid w:val="00EB59ED"/>
    <w:pPr>
      <w:spacing w:before="100" w:beforeAutospacing="1" w:after="100" w:afterAutospacing="1"/>
    </w:pPr>
    <w:rPr>
      <w:lang w:val="ru-RU" w:eastAsia="ru-RU"/>
    </w:rPr>
  </w:style>
  <w:style w:type="character" w:customStyle="1" w:styleId="DocumentMapChar">
    <w:name w:val="Document Map Char"/>
    <w:link w:val="DocumentMap"/>
    <w:semiHidden/>
    <w:rsid w:val="00E07CD5"/>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E07CD5"/>
    <w:pPr>
      <w:shd w:val="clear" w:color="auto" w:fill="000080"/>
    </w:pPr>
    <w:rPr>
      <w:rFonts w:ascii="Tahoma" w:hAnsi="Tahoma"/>
      <w:sz w:val="20"/>
      <w:szCs w:val="20"/>
      <w:lang w:val="x-none" w:eastAsia="x-none"/>
    </w:rPr>
  </w:style>
  <w:style w:type="character" w:customStyle="1" w:styleId="DocumentMapChar1">
    <w:name w:val="Document Map Char1"/>
    <w:uiPriority w:val="99"/>
    <w:semiHidden/>
    <w:rsid w:val="00E07CD5"/>
    <w:rPr>
      <w:rFonts w:ascii="Tahoma" w:eastAsia="Times New Roman" w:hAnsi="Tahoma" w:cs="Tahoma"/>
      <w:sz w:val="16"/>
      <w:szCs w:val="16"/>
    </w:rPr>
  </w:style>
  <w:style w:type="character" w:customStyle="1" w:styleId="HeaderChar">
    <w:name w:val="Header Char"/>
    <w:link w:val="Header"/>
    <w:uiPriority w:val="99"/>
    <w:rsid w:val="00E07CD5"/>
    <w:rPr>
      <w:rFonts w:ascii="Times New Roman" w:eastAsia="Times New Roman" w:hAnsi="Times New Roman" w:cs="Times New Roman"/>
      <w:sz w:val="24"/>
      <w:szCs w:val="24"/>
    </w:rPr>
  </w:style>
  <w:style w:type="paragraph" w:styleId="Header">
    <w:name w:val="header"/>
    <w:basedOn w:val="Normal"/>
    <w:link w:val="HeaderChar"/>
    <w:uiPriority w:val="99"/>
    <w:rsid w:val="00E07CD5"/>
    <w:pPr>
      <w:tabs>
        <w:tab w:val="center" w:pos="4680"/>
        <w:tab w:val="right" w:pos="9360"/>
      </w:tabs>
    </w:pPr>
    <w:rPr>
      <w:lang w:val="x-none" w:eastAsia="x-none"/>
    </w:rPr>
  </w:style>
  <w:style w:type="character" w:customStyle="1" w:styleId="HeaderChar1">
    <w:name w:val="Header Char1"/>
    <w:uiPriority w:val="99"/>
    <w:semiHidden/>
    <w:rsid w:val="00E07CD5"/>
    <w:rPr>
      <w:rFonts w:ascii="Times New Roman" w:eastAsia="Times New Roman" w:hAnsi="Times New Roman" w:cs="Times New Roman"/>
      <w:sz w:val="24"/>
      <w:szCs w:val="24"/>
    </w:rPr>
  </w:style>
  <w:style w:type="paragraph" w:styleId="Footer">
    <w:name w:val="footer"/>
    <w:basedOn w:val="Normal"/>
    <w:link w:val="FooterChar"/>
    <w:uiPriority w:val="99"/>
    <w:rsid w:val="0048588B"/>
    <w:pPr>
      <w:tabs>
        <w:tab w:val="center" w:pos="4680"/>
        <w:tab w:val="right" w:pos="9360"/>
      </w:tabs>
      <w:jc w:val="center"/>
    </w:pPr>
    <w:rPr>
      <w:lang w:val="x-none" w:eastAsia="x-none"/>
    </w:rPr>
  </w:style>
  <w:style w:type="character" w:customStyle="1" w:styleId="FooterChar">
    <w:name w:val="Footer Char"/>
    <w:link w:val="Footer"/>
    <w:uiPriority w:val="99"/>
    <w:rsid w:val="0048588B"/>
    <w:rPr>
      <w:rFonts w:ascii="Times New Roman" w:eastAsia="Times New Roman" w:hAnsi="Times New Roman"/>
      <w:sz w:val="24"/>
      <w:szCs w:val="24"/>
      <w:lang w:eastAsia="x-none"/>
    </w:rPr>
  </w:style>
  <w:style w:type="character" w:customStyle="1" w:styleId="fontstyle01">
    <w:name w:val="fontstyle01"/>
    <w:rsid w:val="00E07CD5"/>
    <w:rPr>
      <w:rFonts w:ascii="Helvetica" w:hAnsi="Helvetica" w:hint="default"/>
      <w:b w:val="0"/>
      <w:bCs w:val="0"/>
      <w:i w:val="0"/>
      <w:iCs w:val="0"/>
      <w:color w:val="000000"/>
      <w:sz w:val="20"/>
      <w:szCs w:val="20"/>
    </w:rPr>
  </w:style>
  <w:style w:type="paragraph" w:styleId="BalloonText">
    <w:name w:val="Balloon Text"/>
    <w:basedOn w:val="Normal"/>
    <w:link w:val="BalloonTextChar"/>
    <w:uiPriority w:val="99"/>
    <w:semiHidden/>
    <w:unhideWhenUsed/>
    <w:rsid w:val="00ED1C92"/>
    <w:rPr>
      <w:rFonts w:ascii="Tahoma" w:hAnsi="Tahoma" w:cs="Tahoma"/>
      <w:sz w:val="16"/>
      <w:szCs w:val="16"/>
    </w:rPr>
  </w:style>
  <w:style w:type="character" w:customStyle="1" w:styleId="BalloonTextChar">
    <w:name w:val="Balloon Text Char"/>
    <w:link w:val="BalloonText"/>
    <w:uiPriority w:val="99"/>
    <w:semiHidden/>
    <w:rsid w:val="00ED1C92"/>
    <w:rPr>
      <w:rFonts w:ascii="Tahoma" w:eastAsia="Times New Roman" w:hAnsi="Tahoma" w:cs="Tahoma"/>
      <w:sz w:val="16"/>
      <w:szCs w:val="16"/>
    </w:rPr>
  </w:style>
  <w:style w:type="paragraph" w:styleId="ListParagraph">
    <w:name w:val="List Paragraph"/>
    <w:aliases w:val="Akapit z listą BS,List Paragraph 1,List_Paragraph,Multilevel para_II,List Paragraph1,Bullet1,ADB paragraph numbering,List Paragraph (numbered (a)),Main numbered paragraph,Абзац вправо-1,Bullets,References,123 List Paragraph,Celula,Liste 1"/>
    <w:basedOn w:val="Normal"/>
    <w:link w:val="ListParagraphChar"/>
    <w:uiPriority w:val="34"/>
    <w:qFormat/>
    <w:rsid w:val="00804D7A"/>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F920C9"/>
    <w:rPr>
      <w:rFonts w:ascii="Calibri" w:eastAsia="Calibri" w:hAnsi="Calibri"/>
      <w:sz w:val="22"/>
      <w:szCs w:val="21"/>
    </w:rPr>
  </w:style>
  <w:style w:type="character" w:customStyle="1" w:styleId="PlainTextChar">
    <w:name w:val="Plain Text Char"/>
    <w:link w:val="PlainText"/>
    <w:uiPriority w:val="99"/>
    <w:semiHidden/>
    <w:rsid w:val="00F920C9"/>
    <w:rPr>
      <w:sz w:val="22"/>
      <w:szCs w:val="21"/>
    </w:rPr>
  </w:style>
  <w:style w:type="character" w:styleId="Emphasis">
    <w:name w:val="Emphasis"/>
    <w:uiPriority w:val="20"/>
    <w:qFormat/>
    <w:rsid w:val="00E76E5D"/>
    <w:rPr>
      <w:i/>
      <w:iCs/>
    </w:rPr>
  </w:style>
  <w:style w:type="table" w:styleId="TableGrid">
    <w:name w:val="Table Grid"/>
    <w:basedOn w:val="TableNormal"/>
    <w:uiPriority w:val="39"/>
    <w:rsid w:val="00627E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18C4"/>
    <w:rPr>
      <w:color w:val="666666"/>
    </w:rPr>
  </w:style>
  <w:style w:type="character" w:customStyle="1" w:styleId="ListParagraphChar">
    <w:name w:val="List Paragraph Char"/>
    <w:aliases w:val="Akapit z listą BS Char,List Paragraph 1 Char,List_Paragraph Char,Multilevel para_II Char,List Paragraph1 Char,Bullet1 Char,ADB paragraph numbering Char,List Paragraph (numbered (a)) Char,Main numbered paragraph Char,Bullets Char"/>
    <w:link w:val="ListParagraph"/>
    <w:uiPriority w:val="34"/>
    <w:locked/>
    <w:rsid w:val="00624B0D"/>
    <w:rPr>
      <w:sz w:val="22"/>
      <w:szCs w:val="22"/>
    </w:rPr>
  </w:style>
  <w:style w:type="paragraph" w:styleId="FootnoteText">
    <w:name w:val="footnote text"/>
    <w:basedOn w:val="Normal"/>
    <w:link w:val="FootnoteTextChar"/>
    <w:uiPriority w:val="99"/>
    <w:semiHidden/>
    <w:unhideWhenUsed/>
    <w:rsid w:val="00015E12"/>
    <w:rPr>
      <w:sz w:val="20"/>
      <w:szCs w:val="20"/>
    </w:rPr>
  </w:style>
  <w:style w:type="character" w:customStyle="1" w:styleId="FootnoteTextChar">
    <w:name w:val="Footnote Text Char"/>
    <w:basedOn w:val="DefaultParagraphFont"/>
    <w:link w:val="FootnoteText"/>
    <w:uiPriority w:val="99"/>
    <w:semiHidden/>
    <w:rsid w:val="00015E12"/>
    <w:rPr>
      <w:rFonts w:ascii="Times New Roman" w:eastAsia="Times New Roman" w:hAnsi="Times New Roman"/>
    </w:rPr>
  </w:style>
  <w:style w:type="character" w:styleId="FootnoteReference">
    <w:name w:val="footnote reference"/>
    <w:basedOn w:val="DefaultParagraphFont"/>
    <w:uiPriority w:val="99"/>
    <w:semiHidden/>
    <w:unhideWhenUsed/>
    <w:rsid w:val="00015E12"/>
    <w:rPr>
      <w:vertAlign w:val="superscript"/>
    </w:rPr>
  </w:style>
  <w:style w:type="character" w:styleId="Hyperlink">
    <w:name w:val="Hyperlink"/>
    <w:rsid w:val="00B74ABF"/>
    <w:rPr>
      <w:color w:val="0000FF"/>
      <w:u w:val="single"/>
    </w:rPr>
  </w:style>
  <w:style w:type="numbering" w:customStyle="1" w:styleId="CurrentList1">
    <w:name w:val="Current List1"/>
    <w:uiPriority w:val="99"/>
    <w:rsid w:val="00075187"/>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328">
      <w:bodyDiv w:val="1"/>
      <w:marLeft w:val="0"/>
      <w:marRight w:val="0"/>
      <w:marTop w:val="0"/>
      <w:marBottom w:val="0"/>
      <w:divBdr>
        <w:top w:val="none" w:sz="0" w:space="0" w:color="auto"/>
        <w:left w:val="none" w:sz="0" w:space="0" w:color="auto"/>
        <w:bottom w:val="none" w:sz="0" w:space="0" w:color="auto"/>
        <w:right w:val="none" w:sz="0" w:space="0" w:color="auto"/>
      </w:divBdr>
    </w:div>
    <w:div w:id="18164751">
      <w:bodyDiv w:val="1"/>
      <w:marLeft w:val="0"/>
      <w:marRight w:val="0"/>
      <w:marTop w:val="0"/>
      <w:marBottom w:val="0"/>
      <w:divBdr>
        <w:top w:val="none" w:sz="0" w:space="0" w:color="auto"/>
        <w:left w:val="none" w:sz="0" w:space="0" w:color="auto"/>
        <w:bottom w:val="none" w:sz="0" w:space="0" w:color="auto"/>
        <w:right w:val="none" w:sz="0" w:space="0" w:color="auto"/>
      </w:divBdr>
    </w:div>
    <w:div w:id="22943000">
      <w:bodyDiv w:val="1"/>
      <w:marLeft w:val="0"/>
      <w:marRight w:val="0"/>
      <w:marTop w:val="0"/>
      <w:marBottom w:val="0"/>
      <w:divBdr>
        <w:top w:val="none" w:sz="0" w:space="0" w:color="auto"/>
        <w:left w:val="none" w:sz="0" w:space="0" w:color="auto"/>
        <w:bottom w:val="none" w:sz="0" w:space="0" w:color="auto"/>
        <w:right w:val="none" w:sz="0" w:space="0" w:color="auto"/>
      </w:divBdr>
    </w:div>
    <w:div w:id="41949781">
      <w:bodyDiv w:val="1"/>
      <w:marLeft w:val="0"/>
      <w:marRight w:val="0"/>
      <w:marTop w:val="0"/>
      <w:marBottom w:val="0"/>
      <w:divBdr>
        <w:top w:val="none" w:sz="0" w:space="0" w:color="auto"/>
        <w:left w:val="none" w:sz="0" w:space="0" w:color="auto"/>
        <w:bottom w:val="none" w:sz="0" w:space="0" w:color="auto"/>
        <w:right w:val="none" w:sz="0" w:space="0" w:color="auto"/>
      </w:divBdr>
    </w:div>
    <w:div w:id="45686549">
      <w:bodyDiv w:val="1"/>
      <w:marLeft w:val="0"/>
      <w:marRight w:val="0"/>
      <w:marTop w:val="0"/>
      <w:marBottom w:val="0"/>
      <w:divBdr>
        <w:top w:val="none" w:sz="0" w:space="0" w:color="auto"/>
        <w:left w:val="none" w:sz="0" w:space="0" w:color="auto"/>
        <w:bottom w:val="none" w:sz="0" w:space="0" w:color="auto"/>
        <w:right w:val="none" w:sz="0" w:space="0" w:color="auto"/>
      </w:divBdr>
    </w:div>
    <w:div w:id="53699125">
      <w:bodyDiv w:val="1"/>
      <w:marLeft w:val="0"/>
      <w:marRight w:val="0"/>
      <w:marTop w:val="0"/>
      <w:marBottom w:val="0"/>
      <w:divBdr>
        <w:top w:val="none" w:sz="0" w:space="0" w:color="auto"/>
        <w:left w:val="none" w:sz="0" w:space="0" w:color="auto"/>
        <w:bottom w:val="none" w:sz="0" w:space="0" w:color="auto"/>
        <w:right w:val="none" w:sz="0" w:space="0" w:color="auto"/>
      </w:divBdr>
    </w:div>
    <w:div w:id="58486206">
      <w:bodyDiv w:val="1"/>
      <w:marLeft w:val="0"/>
      <w:marRight w:val="0"/>
      <w:marTop w:val="0"/>
      <w:marBottom w:val="0"/>
      <w:divBdr>
        <w:top w:val="none" w:sz="0" w:space="0" w:color="auto"/>
        <w:left w:val="none" w:sz="0" w:space="0" w:color="auto"/>
        <w:bottom w:val="none" w:sz="0" w:space="0" w:color="auto"/>
        <w:right w:val="none" w:sz="0" w:space="0" w:color="auto"/>
      </w:divBdr>
    </w:div>
    <w:div w:id="70005234">
      <w:bodyDiv w:val="1"/>
      <w:marLeft w:val="0"/>
      <w:marRight w:val="0"/>
      <w:marTop w:val="0"/>
      <w:marBottom w:val="0"/>
      <w:divBdr>
        <w:top w:val="none" w:sz="0" w:space="0" w:color="auto"/>
        <w:left w:val="none" w:sz="0" w:space="0" w:color="auto"/>
        <w:bottom w:val="none" w:sz="0" w:space="0" w:color="auto"/>
        <w:right w:val="none" w:sz="0" w:space="0" w:color="auto"/>
      </w:divBdr>
    </w:div>
    <w:div w:id="74481486">
      <w:bodyDiv w:val="1"/>
      <w:marLeft w:val="0"/>
      <w:marRight w:val="0"/>
      <w:marTop w:val="0"/>
      <w:marBottom w:val="0"/>
      <w:divBdr>
        <w:top w:val="none" w:sz="0" w:space="0" w:color="auto"/>
        <w:left w:val="none" w:sz="0" w:space="0" w:color="auto"/>
        <w:bottom w:val="none" w:sz="0" w:space="0" w:color="auto"/>
        <w:right w:val="none" w:sz="0" w:space="0" w:color="auto"/>
      </w:divBdr>
    </w:div>
    <w:div w:id="123892100">
      <w:bodyDiv w:val="1"/>
      <w:marLeft w:val="0"/>
      <w:marRight w:val="0"/>
      <w:marTop w:val="0"/>
      <w:marBottom w:val="0"/>
      <w:divBdr>
        <w:top w:val="none" w:sz="0" w:space="0" w:color="auto"/>
        <w:left w:val="none" w:sz="0" w:space="0" w:color="auto"/>
        <w:bottom w:val="none" w:sz="0" w:space="0" w:color="auto"/>
        <w:right w:val="none" w:sz="0" w:space="0" w:color="auto"/>
      </w:divBdr>
    </w:div>
    <w:div w:id="129979039">
      <w:bodyDiv w:val="1"/>
      <w:marLeft w:val="0"/>
      <w:marRight w:val="0"/>
      <w:marTop w:val="0"/>
      <w:marBottom w:val="0"/>
      <w:divBdr>
        <w:top w:val="none" w:sz="0" w:space="0" w:color="auto"/>
        <w:left w:val="none" w:sz="0" w:space="0" w:color="auto"/>
        <w:bottom w:val="none" w:sz="0" w:space="0" w:color="auto"/>
        <w:right w:val="none" w:sz="0" w:space="0" w:color="auto"/>
      </w:divBdr>
    </w:div>
    <w:div w:id="166018689">
      <w:bodyDiv w:val="1"/>
      <w:marLeft w:val="0"/>
      <w:marRight w:val="0"/>
      <w:marTop w:val="0"/>
      <w:marBottom w:val="0"/>
      <w:divBdr>
        <w:top w:val="none" w:sz="0" w:space="0" w:color="auto"/>
        <w:left w:val="none" w:sz="0" w:space="0" w:color="auto"/>
        <w:bottom w:val="none" w:sz="0" w:space="0" w:color="auto"/>
        <w:right w:val="none" w:sz="0" w:space="0" w:color="auto"/>
      </w:divBdr>
    </w:div>
    <w:div w:id="173882447">
      <w:bodyDiv w:val="1"/>
      <w:marLeft w:val="0"/>
      <w:marRight w:val="0"/>
      <w:marTop w:val="0"/>
      <w:marBottom w:val="0"/>
      <w:divBdr>
        <w:top w:val="none" w:sz="0" w:space="0" w:color="auto"/>
        <w:left w:val="none" w:sz="0" w:space="0" w:color="auto"/>
        <w:bottom w:val="none" w:sz="0" w:space="0" w:color="auto"/>
        <w:right w:val="none" w:sz="0" w:space="0" w:color="auto"/>
      </w:divBdr>
    </w:div>
    <w:div w:id="174661310">
      <w:bodyDiv w:val="1"/>
      <w:marLeft w:val="0"/>
      <w:marRight w:val="0"/>
      <w:marTop w:val="0"/>
      <w:marBottom w:val="0"/>
      <w:divBdr>
        <w:top w:val="none" w:sz="0" w:space="0" w:color="auto"/>
        <w:left w:val="none" w:sz="0" w:space="0" w:color="auto"/>
        <w:bottom w:val="none" w:sz="0" w:space="0" w:color="auto"/>
        <w:right w:val="none" w:sz="0" w:space="0" w:color="auto"/>
      </w:divBdr>
    </w:div>
    <w:div w:id="193857424">
      <w:bodyDiv w:val="1"/>
      <w:marLeft w:val="0"/>
      <w:marRight w:val="0"/>
      <w:marTop w:val="0"/>
      <w:marBottom w:val="0"/>
      <w:divBdr>
        <w:top w:val="none" w:sz="0" w:space="0" w:color="auto"/>
        <w:left w:val="none" w:sz="0" w:space="0" w:color="auto"/>
        <w:bottom w:val="none" w:sz="0" w:space="0" w:color="auto"/>
        <w:right w:val="none" w:sz="0" w:space="0" w:color="auto"/>
      </w:divBdr>
    </w:div>
    <w:div w:id="215169935">
      <w:bodyDiv w:val="1"/>
      <w:marLeft w:val="0"/>
      <w:marRight w:val="0"/>
      <w:marTop w:val="0"/>
      <w:marBottom w:val="0"/>
      <w:divBdr>
        <w:top w:val="none" w:sz="0" w:space="0" w:color="auto"/>
        <w:left w:val="none" w:sz="0" w:space="0" w:color="auto"/>
        <w:bottom w:val="none" w:sz="0" w:space="0" w:color="auto"/>
        <w:right w:val="none" w:sz="0" w:space="0" w:color="auto"/>
      </w:divBdr>
    </w:div>
    <w:div w:id="222376484">
      <w:bodyDiv w:val="1"/>
      <w:marLeft w:val="0"/>
      <w:marRight w:val="0"/>
      <w:marTop w:val="0"/>
      <w:marBottom w:val="0"/>
      <w:divBdr>
        <w:top w:val="none" w:sz="0" w:space="0" w:color="auto"/>
        <w:left w:val="none" w:sz="0" w:space="0" w:color="auto"/>
        <w:bottom w:val="none" w:sz="0" w:space="0" w:color="auto"/>
        <w:right w:val="none" w:sz="0" w:space="0" w:color="auto"/>
      </w:divBdr>
    </w:div>
    <w:div w:id="233518577">
      <w:bodyDiv w:val="1"/>
      <w:marLeft w:val="0"/>
      <w:marRight w:val="0"/>
      <w:marTop w:val="0"/>
      <w:marBottom w:val="0"/>
      <w:divBdr>
        <w:top w:val="none" w:sz="0" w:space="0" w:color="auto"/>
        <w:left w:val="none" w:sz="0" w:space="0" w:color="auto"/>
        <w:bottom w:val="none" w:sz="0" w:space="0" w:color="auto"/>
        <w:right w:val="none" w:sz="0" w:space="0" w:color="auto"/>
      </w:divBdr>
    </w:div>
    <w:div w:id="235749816">
      <w:bodyDiv w:val="1"/>
      <w:marLeft w:val="0"/>
      <w:marRight w:val="0"/>
      <w:marTop w:val="0"/>
      <w:marBottom w:val="0"/>
      <w:divBdr>
        <w:top w:val="none" w:sz="0" w:space="0" w:color="auto"/>
        <w:left w:val="none" w:sz="0" w:space="0" w:color="auto"/>
        <w:bottom w:val="none" w:sz="0" w:space="0" w:color="auto"/>
        <w:right w:val="none" w:sz="0" w:space="0" w:color="auto"/>
      </w:divBdr>
    </w:div>
    <w:div w:id="243537804">
      <w:bodyDiv w:val="1"/>
      <w:marLeft w:val="0"/>
      <w:marRight w:val="0"/>
      <w:marTop w:val="0"/>
      <w:marBottom w:val="0"/>
      <w:divBdr>
        <w:top w:val="none" w:sz="0" w:space="0" w:color="auto"/>
        <w:left w:val="none" w:sz="0" w:space="0" w:color="auto"/>
        <w:bottom w:val="none" w:sz="0" w:space="0" w:color="auto"/>
        <w:right w:val="none" w:sz="0" w:space="0" w:color="auto"/>
      </w:divBdr>
    </w:div>
    <w:div w:id="251427246">
      <w:bodyDiv w:val="1"/>
      <w:marLeft w:val="0"/>
      <w:marRight w:val="0"/>
      <w:marTop w:val="0"/>
      <w:marBottom w:val="0"/>
      <w:divBdr>
        <w:top w:val="none" w:sz="0" w:space="0" w:color="auto"/>
        <w:left w:val="none" w:sz="0" w:space="0" w:color="auto"/>
        <w:bottom w:val="none" w:sz="0" w:space="0" w:color="auto"/>
        <w:right w:val="none" w:sz="0" w:space="0" w:color="auto"/>
      </w:divBdr>
    </w:div>
    <w:div w:id="254215809">
      <w:bodyDiv w:val="1"/>
      <w:marLeft w:val="0"/>
      <w:marRight w:val="0"/>
      <w:marTop w:val="0"/>
      <w:marBottom w:val="0"/>
      <w:divBdr>
        <w:top w:val="none" w:sz="0" w:space="0" w:color="auto"/>
        <w:left w:val="none" w:sz="0" w:space="0" w:color="auto"/>
        <w:bottom w:val="none" w:sz="0" w:space="0" w:color="auto"/>
        <w:right w:val="none" w:sz="0" w:space="0" w:color="auto"/>
      </w:divBdr>
    </w:div>
    <w:div w:id="257568266">
      <w:bodyDiv w:val="1"/>
      <w:marLeft w:val="0"/>
      <w:marRight w:val="0"/>
      <w:marTop w:val="0"/>
      <w:marBottom w:val="0"/>
      <w:divBdr>
        <w:top w:val="none" w:sz="0" w:space="0" w:color="auto"/>
        <w:left w:val="none" w:sz="0" w:space="0" w:color="auto"/>
        <w:bottom w:val="none" w:sz="0" w:space="0" w:color="auto"/>
        <w:right w:val="none" w:sz="0" w:space="0" w:color="auto"/>
      </w:divBdr>
    </w:div>
    <w:div w:id="274481112">
      <w:bodyDiv w:val="1"/>
      <w:marLeft w:val="0"/>
      <w:marRight w:val="0"/>
      <w:marTop w:val="0"/>
      <w:marBottom w:val="0"/>
      <w:divBdr>
        <w:top w:val="none" w:sz="0" w:space="0" w:color="auto"/>
        <w:left w:val="none" w:sz="0" w:space="0" w:color="auto"/>
        <w:bottom w:val="none" w:sz="0" w:space="0" w:color="auto"/>
        <w:right w:val="none" w:sz="0" w:space="0" w:color="auto"/>
      </w:divBdr>
    </w:div>
    <w:div w:id="286358986">
      <w:bodyDiv w:val="1"/>
      <w:marLeft w:val="0"/>
      <w:marRight w:val="0"/>
      <w:marTop w:val="0"/>
      <w:marBottom w:val="0"/>
      <w:divBdr>
        <w:top w:val="none" w:sz="0" w:space="0" w:color="auto"/>
        <w:left w:val="none" w:sz="0" w:space="0" w:color="auto"/>
        <w:bottom w:val="none" w:sz="0" w:space="0" w:color="auto"/>
        <w:right w:val="none" w:sz="0" w:space="0" w:color="auto"/>
      </w:divBdr>
    </w:div>
    <w:div w:id="291637353">
      <w:bodyDiv w:val="1"/>
      <w:marLeft w:val="0"/>
      <w:marRight w:val="0"/>
      <w:marTop w:val="0"/>
      <w:marBottom w:val="0"/>
      <w:divBdr>
        <w:top w:val="none" w:sz="0" w:space="0" w:color="auto"/>
        <w:left w:val="none" w:sz="0" w:space="0" w:color="auto"/>
        <w:bottom w:val="none" w:sz="0" w:space="0" w:color="auto"/>
        <w:right w:val="none" w:sz="0" w:space="0" w:color="auto"/>
      </w:divBdr>
    </w:div>
    <w:div w:id="304047258">
      <w:bodyDiv w:val="1"/>
      <w:marLeft w:val="0"/>
      <w:marRight w:val="0"/>
      <w:marTop w:val="0"/>
      <w:marBottom w:val="0"/>
      <w:divBdr>
        <w:top w:val="none" w:sz="0" w:space="0" w:color="auto"/>
        <w:left w:val="none" w:sz="0" w:space="0" w:color="auto"/>
        <w:bottom w:val="none" w:sz="0" w:space="0" w:color="auto"/>
        <w:right w:val="none" w:sz="0" w:space="0" w:color="auto"/>
      </w:divBdr>
    </w:div>
    <w:div w:id="306055028">
      <w:bodyDiv w:val="1"/>
      <w:marLeft w:val="0"/>
      <w:marRight w:val="0"/>
      <w:marTop w:val="0"/>
      <w:marBottom w:val="0"/>
      <w:divBdr>
        <w:top w:val="none" w:sz="0" w:space="0" w:color="auto"/>
        <w:left w:val="none" w:sz="0" w:space="0" w:color="auto"/>
        <w:bottom w:val="none" w:sz="0" w:space="0" w:color="auto"/>
        <w:right w:val="none" w:sz="0" w:space="0" w:color="auto"/>
      </w:divBdr>
    </w:div>
    <w:div w:id="337074458">
      <w:bodyDiv w:val="1"/>
      <w:marLeft w:val="0"/>
      <w:marRight w:val="0"/>
      <w:marTop w:val="0"/>
      <w:marBottom w:val="0"/>
      <w:divBdr>
        <w:top w:val="none" w:sz="0" w:space="0" w:color="auto"/>
        <w:left w:val="none" w:sz="0" w:space="0" w:color="auto"/>
        <w:bottom w:val="none" w:sz="0" w:space="0" w:color="auto"/>
        <w:right w:val="none" w:sz="0" w:space="0" w:color="auto"/>
      </w:divBdr>
    </w:div>
    <w:div w:id="342518699">
      <w:bodyDiv w:val="1"/>
      <w:marLeft w:val="0"/>
      <w:marRight w:val="0"/>
      <w:marTop w:val="0"/>
      <w:marBottom w:val="0"/>
      <w:divBdr>
        <w:top w:val="none" w:sz="0" w:space="0" w:color="auto"/>
        <w:left w:val="none" w:sz="0" w:space="0" w:color="auto"/>
        <w:bottom w:val="none" w:sz="0" w:space="0" w:color="auto"/>
        <w:right w:val="none" w:sz="0" w:space="0" w:color="auto"/>
      </w:divBdr>
    </w:div>
    <w:div w:id="345251202">
      <w:bodyDiv w:val="1"/>
      <w:marLeft w:val="0"/>
      <w:marRight w:val="0"/>
      <w:marTop w:val="0"/>
      <w:marBottom w:val="0"/>
      <w:divBdr>
        <w:top w:val="none" w:sz="0" w:space="0" w:color="auto"/>
        <w:left w:val="none" w:sz="0" w:space="0" w:color="auto"/>
        <w:bottom w:val="none" w:sz="0" w:space="0" w:color="auto"/>
        <w:right w:val="none" w:sz="0" w:space="0" w:color="auto"/>
      </w:divBdr>
    </w:div>
    <w:div w:id="353575872">
      <w:bodyDiv w:val="1"/>
      <w:marLeft w:val="0"/>
      <w:marRight w:val="0"/>
      <w:marTop w:val="0"/>
      <w:marBottom w:val="0"/>
      <w:divBdr>
        <w:top w:val="none" w:sz="0" w:space="0" w:color="auto"/>
        <w:left w:val="none" w:sz="0" w:space="0" w:color="auto"/>
        <w:bottom w:val="none" w:sz="0" w:space="0" w:color="auto"/>
        <w:right w:val="none" w:sz="0" w:space="0" w:color="auto"/>
      </w:divBdr>
    </w:div>
    <w:div w:id="377823229">
      <w:bodyDiv w:val="1"/>
      <w:marLeft w:val="0"/>
      <w:marRight w:val="0"/>
      <w:marTop w:val="0"/>
      <w:marBottom w:val="0"/>
      <w:divBdr>
        <w:top w:val="none" w:sz="0" w:space="0" w:color="auto"/>
        <w:left w:val="none" w:sz="0" w:space="0" w:color="auto"/>
        <w:bottom w:val="none" w:sz="0" w:space="0" w:color="auto"/>
        <w:right w:val="none" w:sz="0" w:space="0" w:color="auto"/>
      </w:divBdr>
    </w:div>
    <w:div w:id="389425801">
      <w:bodyDiv w:val="1"/>
      <w:marLeft w:val="0"/>
      <w:marRight w:val="0"/>
      <w:marTop w:val="0"/>
      <w:marBottom w:val="0"/>
      <w:divBdr>
        <w:top w:val="none" w:sz="0" w:space="0" w:color="auto"/>
        <w:left w:val="none" w:sz="0" w:space="0" w:color="auto"/>
        <w:bottom w:val="none" w:sz="0" w:space="0" w:color="auto"/>
        <w:right w:val="none" w:sz="0" w:space="0" w:color="auto"/>
      </w:divBdr>
    </w:div>
    <w:div w:id="409931882">
      <w:bodyDiv w:val="1"/>
      <w:marLeft w:val="0"/>
      <w:marRight w:val="0"/>
      <w:marTop w:val="0"/>
      <w:marBottom w:val="0"/>
      <w:divBdr>
        <w:top w:val="none" w:sz="0" w:space="0" w:color="auto"/>
        <w:left w:val="none" w:sz="0" w:space="0" w:color="auto"/>
        <w:bottom w:val="none" w:sz="0" w:space="0" w:color="auto"/>
        <w:right w:val="none" w:sz="0" w:space="0" w:color="auto"/>
      </w:divBdr>
    </w:div>
    <w:div w:id="432088300">
      <w:bodyDiv w:val="1"/>
      <w:marLeft w:val="0"/>
      <w:marRight w:val="0"/>
      <w:marTop w:val="0"/>
      <w:marBottom w:val="0"/>
      <w:divBdr>
        <w:top w:val="none" w:sz="0" w:space="0" w:color="auto"/>
        <w:left w:val="none" w:sz="0" w:space="0" w:color="auto"/>
        <w:bottom w:val="none" w:sz="0" w:space="0" w:color="auto"/>
        <w:right w:val="none" w:sz="0" w:space="0" w:color="auto"/>
      </w:divBdr>
    </w:div>
    <w:div w:id="446660158">
      <w:bodyDiv w:val="1"/>
      <w:marLeft w:val="0"/>
      <w:marRight w:val="0"/>
      <w:marTop w:val="0"/>
      <w:marBottom w:val="0"/>
      <w:divBdr>
        <w:top w:val="none" w:sz="0" w:space="0" w:color="auto"/>
        <w:left w:val="none" w:sz="0" w:space="0" w:color="auto"/>
        <w:bottom w:val="none" w:sz="0" w:space="0" w:color="auto"/>
        <w:right w:val="none" w:sz="0" w:space="0" w:color="auto"/>
      </w:divBdr>
    </w:div>
    <w:div w:id="447042999">
      <w:bodyDiv w:val="1"/>
      <w:marLeft w:val="0"/>
      <w:marRight w:val="0"/>
      <w:marTop w:val="0"/>
      <w:marBottom w:val="0"/>
      <w:divBdr>
        <w:top w:val="none" w:sz="0" w:space="0" w:color="auto"/>
        <w:left w:val="none" w:sz="0" w:space="0" w:color="auto"/>
        <w:bottom w:val="none" w:sz="0" w:space="0" w:color="auto"/>
        <w:right w:val="none" w:sz="0" w:space="0" w:color="auto"/>
      </w:divBdr>
    </w:div>
    <w:div w:id="448361616">
      <w:bodyDiv w:val="1"/>
      <w:marLeft w:val="0"/>
      <w:marRight w:val="0"/>
      <w:marTop w:val="0"/>
      <w:marBottom w:val="0"/>
      <w:divBdr>
        <w:top w:val="none" w:sz="0" w:space="0" w:color="auto"/>
        <w:left w:val="none" w:sz="0" w:space="0" w:color="auto"/>
        <w:bottom w:val="none" w:sz="0" w:space="0" w:color="auto"/>
        <w:right w:val="none" w:sz="0" w:space="0" w:color="auto"/>
      </w:divBdr>
    </w:div>
    <w:div w:id="450591104">
      <w:bodyDiv w:val="1"/>
      <w:marLeft w:val="0"/>
      <w:marRight w:val="0"/>
      <w:marTop w:val="0"/>
      <w:marBottom w:val="0"/>
      <w:divBdr>
        <w:top w:val="none" w:sz="0" w:space="0" w:color="auto"/>
        <w:left w:val="none" w:sz="0" w:space="0" w:color="auto"/>
        <w:bottom w:val="none" w:sz="0" w:space="0" w:color="auto"/>
        <w:right w:val="none" w:sz="0" w:space="0" w:color="auto"/>
      </w:divBdr>
    </w:div>
    <w:div w:id="456530111">
      <w:bodyDiv w:val="1"/>
      <w:marLeft w:val="0"/>
      <w:marRight w:val="0"/>
      <w:marTop w:val="0"/>
      <w:marBottom w:val="0"/>
      <w:divBdr>
        <w:top w:val="none" w:sz="0" w:space="0" w:color="auto"/>
        <w:left w:val="none" w:sz="0" w:space="0" w:color="auto"/>
        <w:bottom w:val="none" w:sz="0" w:space="0" w:color="auto"/>
        <w:right w:val="none" w:sz="0" w:space="0" w:color="auto"/>
      </w:divBdr>
    </w:div>
    <w:div w:id="463036632">
      <w:bodyDiv w:val="1"/>
      <w:marLeft w:val="0"/>
      <w:marRight w:val="0"/>
      <w:marTop w:val="0"/>
      <w:marBottom w:val="0"/>
      <w:divBdr>
        <w:top w:val="none" w:sz="0" w:space="0" w:color="auto"/>
        <w:left w:val="none" w:sz="0" w:space="0" w:color="auto"/>
        <w:bottom w:val="none" w:sz="0" w:space="0" w:color="auto"/>
        <w:right w:val="none" w:sz="0" w:space="0" w:color="auto"/>
      </w:divBdr>
    </w:div>
    <w:div w:id="484856244">
      <w:bodyDiv w:val="1"/>
      <w:marLeft w:val="0"/>
      <w:marRight w:val="0"/>
      <w:marTop w:val="0"/>
      <w:marBottom w:val="0"/>
      <w:divBdr>
        <w:top w:val="none" w:sz="0" w:space="0" w:color="auto"/>
        <w:left w:val="none" w:sz="0" w:space="0" w:color="auto"/>
        <w:bottom w:val="none" w:sz="0" w:space="0" w:color="auto"/>
        <w:right w:val="none" w:sz="0" w:space="0" w:color="auto"/>
      </w:divBdr>
    </w:div>
    <w:div w:id="487331721">
      <w:bodyDiv w:val="1"/>
      <w:marLeft w:val="0"/>
      <w:marRight w:val="0"/>
      <w:marTop w:val="0"/>
      <w:marBottom w:val="0"/>
      <w:divBdr>
        <w:top w:val="none" w:sz="0" w:space="0" w:color="auto"/>
        <w:left w:val="none" w:sz="0" w:space="0" w:color="auto"/>
        <w:bottom w:val="none" w:sz="0" w:space="0" w:color="auto"/>
        <w:right w:val="none" w:sz="0" w:space="0" w:color="auto"/>
      </w:divBdr>
    </w:div>
    <w:div w:id="489175944">
      <w:bodyDiv w:val="1"/>
      <w:marLeft w:val="0"/>
      <w:marRight w:val="0"/>
      <w:marTop w:val="0"/>
      <w:marBottom w:val="0"/>
      <w:divBdr>
        <w:top w:val="none" w:sz="0" w:space="0" w:color="auto"/>
        <w:left w:val="none" w:sz="0" w:space="0" w:color="auto"/>
        <w:bottom w:val="none" w:sz="0" w:space="0" w:color="auto"/>
        <w:right w:val="none" w:sz="0" w:space="0" w:color="auto"/>
      </w:divBdr>
    </w:div>
    <w:div w:id="494076474">
      <w:bodyDiv w:val="1"/>
      <w:marLeft w:val="0"/>
      <w:marRight w:val="0"/>
      <w:marTop w:val="0"/>
      <w:marBottom w:val="0"/>
      <w:divBdr>
        <w:top w:val="none" w:sz="0" w:space="0" w:color="auto"/>
        <w:left w:val="none" w:sz="0" w:space="0" w:color="auto"/>
        <w:bottom w:val="none" w:sz="0" w:space="0" w:color="auto"/>
        <w:right w:val="none" w:sz="0" w:space="0" w:color="auto"/>
      </w:divBdr>
    </w:div>
    <w:div w:id="536309230">
      <w:bodyDiv w:val="1"/>
      <w:marLeft w:val="0"/>
      <w:marRight w:val="0"/>
      <w:marTop w:val="0"/>
      <w:marBottom w:val="0"/>
      <w:divBdr>
        <w:top w:val="none" w:sz="0" w:space="0" w:color="auto"/>
        <w:left w:val="none" w:sz="0" w:space="0" w:color="auto"/>
        <w:bottom w:val="none" w:sz="0" w:space="0" w:color="auto"/>
        <w:right w:val="none" w:sz="0" w:space="0" w:color="auto"/>
      </w:divBdr>
    </w:div>
    <w:div w:id="537355123">
      <w:bodyDiv w:val="1"/>
      <w:marLeft w:val="0"/>
      <w:marRight w:val="0"/>
      <w:marTop w:val="0"/>
      <w:marBottom w:val="0"/>
      <w:divBdr>
        <w:top w:val="none" w:sz="0" w:space="0" w:color="auto"/>
        <w:left w:val="none" w:sz="0" w:space="0" w:color="auto"/>
        <w:bottom w:val="none" w:sz="0" w:space="0" w:color="auto"/>
        <w:right w:val="none" w:sz="0" w:space="0" w:color="auto"/>
      </w:divBdr>
    </w:div>
    <w:div w:id="544871783">
      <w:bodyDiv w:val="1"/>
      <w:marLeft w:val="0"/>
      <w:marRight w:val="0"/>
      <w:marTop w:val="0"/>
      <w:marBottom w:val="0"/>
      <w:divBdr>
        <w:top w:val="none" w:sz="0" w:space="0" w:color="auto"/>
        <w:left w:val="none" w:sz="0" w:space="0" w:color="auto"/>
        <w:bottom w:val="none" w:sz="0" w:space="0" w:color="auto"/>
        <w:right w:val="none" w:sz="0" w:space="0" w:color="auto"/>
      </w:divBdr>
    </w:div>
    <w:div w:id="546450246">
      <w:bodyDiv w:val="1"/>
      <w:marLeft w:val="0"/>
      <w:marRight w:val="0"/>
      <w:marTop w:val="0"/>
      <w:marBottom w:val="0"/>
      <w:divBdr>
        <w:top w:val="none" w:sz="0" w:space="0" w:color="auto"/>
        <w:left w:val="none" w:sz="0" w:space="0" w:color="auto"/>
        <w:bottom w:val="none" w:sz="0" w:space="0" w:color="auto"/>
        <w:right w:val="none" w:sz="0" w:space="0" w:color="auto"/>
      </w:divBdr>
    </w:div>
    <w:div w:id="548033755">
      <w:bodyDiv w:val="1"/>
      <w:marLeft w:val="0"/>
      <w:marRight w:val="0"/>
      <w:marTop w:val="0"/>
      <w:marBottom w:val="0"/>
      <w:divBdr>
        <w:top w:val="none" w:sz="0" w:space="0" w:color="auto"/>
        <w:left w:val="none" w:sz="0" w:space="0" w:color="auto"/>
        <w:bottom w:val="none" w:sz="0" w:space="0" w:color="auto"/>
        <w:right w:val="none" w:sz="0" w:space="0" w:color="auto"/>
      </w:divBdr>
    </w:div>
    <w:div w:id="548348730">
      <w:bodyDiv w:val="1"/>
      <w:marLeft w:val="0"/>
      <w:marRight w:val="0"/>
      <w:marTop w:val="0"/>
      <w:marBottom w:val="0"/>
      <w:divBdr>
        <w:top w:val="none" w:sz="0" w:space="0" w:color="auto"/>
        <w:left w:val="none" w:sz="0" w:space="0" w:color="auto"/>
        <w:bottom w:val="none" w:sz="0" w:space="0" w:color="auto"/>
        <w:right w:val="none" w:sz="0" w:space="0" w:color="auto"/>
      </w:divBdr>
    </w:div>
    <w:div w:id="550460373">
      <w:bodyDiv w:val="1"/>
      <w:marLeft w:val="0"/>
      <w:marRight w:val="0"/>
      <w:marTop w:val="0"/>
      <w:marBottom w:val="0"/>
      <w:divBdr>
        <w:top w:val="none" w:sz="0" w:space="0" w:color="auto"/>
        <w:left w:val="none" w:sz="0" w:space="0" w:color="auto"/>
        <w:bottom w:val="none" w:sz="0" w:space="0" w:color="auto"/>
        <w:right w:val="none" w:sz="0" w:space="0" w:color="auto"/>
      </w:divBdr>
    </w:div>
    <w:div w:id="557328138">
      <w:bodyDiv w:val="1"/>
      <w:marLeft w:val="0"/>
      <w:marRight w:val="0"/>
      <w:marTop w:val="0"/>
      <w:marBottom w:val="0"/>
      <w:divBdr>
        <w:top w:val="none" w:sz="0" w:space="0" w:color="auto"/>
        <w:left w:val="none" w:sz="0" w:space="0" w:color="auto"/>
        <w:bottom w:val="none" w:sz="0" w:space="0" w:color="auto"/>
        <w:right w:val="none" w:sz="0" w:space="0" w:color="auto"/>
      </w:divBdr>
    </w:div>
    <w:div w:id="560822873">
      <w:bodyDiv w:val="1"/>
      <w:marLeft w:val="0"/>
      <w:marRight w:val="0"/>
      <w:marTop w:val="0"/>
      <w:marBottom w:val="0"/>
      <w:divBdr>
        <w:top w:val="none" w:sz="0" w:space="0" w:color="auto"/>
        <w:left w:val="none" w:sz="0" w:space="0" w:color="auto"/>
        <w:bottom w:val="none" w:sz="0" w:space="0" w:color="auto"/>
        <w:right w:val="none" w:sz="0" w:space="0" w:color="auto"/>
      </w:divBdr>
    </w:div>
    <w:div w:id="561140434">
      <w:bodyDiv w:val="1"/>
      <w:marLeft w:val="0"/>
      <w:marRight w:val="0"/>
      <w:marTop w:val="0"/>
      <w:marBottom w:val="0"/>
      <w:divBdr>
        <w:top w:val="none" w:sz="0" w:space="0" w:color="auto"/>
        <w:left w:val="none" w:sz="0" w:space="0" w:color="auto"/>
        <w:bottom w:val="none" w:sz="0" w:space="0" w:color="auto"/>
        <w:right w:val="none" w:sz="0" w:space="0" w:color="auto"/>
      </w:divBdr>
    </w:div>
    <w:div w:id="568002478">
      <w:bodyDiv w:val="1"/>
      <w:marLeft w:val="0"/>
      <w:marRight w:val="0"/>
      <w:marTop w:val="0"/>
      <w:marBottom w:val="0"/>
      <w:divBdr>
        <w:top w:val="none" w:sz="0" w:space="0" w:color="auto"/>
        <w:left w:val="none" w:sz="0" w:space="0" w:color="auto"/>
        <w:bottom w:val="none" w:sz="0" w:space="0" w:color="auto"/>
        <w:right w:val="none" w:sz="0" w:space="0" w:color="auto"/>
      </w:divBdr>
    </w:div>
    <w:div w:id="575632421">
      <w:bodyDiv w:val="1"/>
      <w:marLeft w:val="0"/>
      <w:marRight w:val="0"/>
      <w:marTop w:val="0"/>
      <w:marBottom w:val="0"/>
      <w:divBdr>
        <w:top w:val="none" w:sz="0" w:space="0" w:color="auto"/>
        <w:left w:val="none" w:sz="0" w:space="0" w:color="auto"/>
        <w:bottom w:val="none" w:sz="0" w:space="0" w:color="auto"/>
        <w:right w:val="none" w:sz="0" w:space="0" w:color="auto"/>
      </w:divBdr>
    </w:div>
    <w:div w:id="575824972">
      <w:bodyDiv w:val="1"/>
      <w:marLeft w:val="0"/>
      <w:marRight w:val="0"/>
      <w:marTop w:val="0"/>
      <w:marBottom w:val="0"/>
      <w:divBdr>
        <w:top w:val="none" w:sz="0" w:space="0" w:color="auto"/>
        <w:left w:val="none" w:sz="0" w:space="0" w:color="auto"/>
        <w:bottom w:val="none" w:sz="0" w:space="0" w:color="auto"/>
        <w:right w:val="none" w:sz="0" w:space="0" w:color="auto"/>
      </w:divBdr>
    </w:div>
    <w:div w:id="580413676">
      <w:bodyDiv w:val="1"/>
      <w:marLeft w:val="0"/>
      <w:marRight w:val="0"/>
      <w:marTop w:val="0"/>
      <w:marBottom w:val="0"/>
      <w:divBdr>
        <w:top w:val="none" w:sz="0" w:space="0" w:color="auto"/>
        <w:left w:val="none" w:sz="0" w:space="0" w:color="auto"/>
        <w:bottom w:val="none" w:sz="0" w:space="0" w:color="auto"/>
        <w:right w:val="none" w:sz="0" w:space="0" w:color="auto"/>
      </w:divBdr>
    </w:div>
    <w:div w:id="580530928">
      <w:bodyDiv w:val="1"/>
      <w:marLeft w:val="0"/>
      <w:marRight w:val="0"/>
      <w:marTop w:val="0"/>
      <w:marBottom w:val="0"/>
      <w:divBdr>
        <w:top w:val="none" w:sz="0" w:space="0" w:color="auto"/>
        <w:left w:val="none" w:sz="0" w:space="0" w:color="auto"/>
        <w:bottom w:val="none" w:sz="0" w:space="0" w:color="auto"/>
        <w:right w:val="none" w:sz="0" w:space="0" w:color="auto"/>
      </w:divBdr>
    </w:div>
    <w:div w:id="588738175">
      <w:bodyDiv w:val="1"/>
      <w:marLeft w:val="0"/>
      <w:marRight w:val="0"/>
      <w:marTop w:val="0"/>
      <w:marBottom w:val="0"/>
      <w:divBdr>
        <w:top w:val="none" w:sz="0" w:space="0" w:color="auto"/>
        <w:left w:val="none" w:sz="0" w:space="0" w:color="auto"/>
        <w:bottom w:val="none" w:sz="0" w:space="0" w:color="auto"/>
        <w:right w:val="none" w:sz="0" w:space="0" w:color="auto"/>
      </w:divBdr>
    </w:div>
    <w:div w:id="602223623">
      <w:bodyDiv w:val="1"/>
      <w:marLeft w:val="0"/>
      <w:marRight w:val="0"/>
      <w:marTop w:val="0"/>
      <w:marBottom w:val="0"/>
      <w:divBdr>
        <w:top w:val="none" w:sz="0" w:space="0" w:color="auto"/>
        <w:left w:val="none" w:sz="0" w:space="0" w:color="auto"/>
        <w:bottom w:val="none" w:sz="0" w:space="0" w:color="auto"/>
        <w:right w:val="none" w:sz="0" w:space="0" w:color="auto"/>
      </w:divBdr>
    </w:div>
    <w:div w:id="603612955">
      <w:bodyDiv w:val="1"/>
      <w:marLeft w:val="0"/>
      <w:marRight w:val="0"/>
      <w:marTop w:val="0"/>
      <w:marBottom w:val="0"/>
      <w:divBdr>
        <w:top w:val="none" w:sz="0" w:space="0" w:color="auto"/>
        <w:left w:val="none" w:sz="0" w:space="0" w:color="auto"/>
        <w:bottom w:val="none" w:sz="0" w:space="0" w:color="auto"/>
        <w:right w:val="none" w:sz="0" w:space="0" w:color="auto"/>
      </w:divBdr>
    </w:div>
    <w:div w:id="605118053">
      <w:bodyDiv w:val="1"/>
      <w:marLeft w:val="0"/>
      <w:marRight w:val="0"/>
      <w:marTop w:val="0"/>
      <w:marBottom w:val="0"/>
      <w:divBdr>
        <w:top w:val="none" w:sz="0" w:space="0" w:color="auto"/>
        <w:left w:val="none" w:sz="0" w:space="0" w:color="auto"/>
        <w:bottom w:val="none" w:sz="0" w:space="0" w:color="auto"/>
        <w:right w:val="none" w:sz="0" w:space="0" w:color="auto"/>
      </w:divBdr>
    </w:div>
    <w:div w:id="616832102">
      <w:bodyDiv w:val="1"/>
      <w:marLeft w:val="0"/>
      <w:marRight w:val="0"/>
      <w:marTop w:val="0"/>
      <w:marBottom w:val="0"/>
      <w:divBdr>
        <w:top w:val="none" w:sz="0" w:space="0" w:color="auto"/>
        <w:left w:val="none" w:sz="0" w:space="0" w:color="auto"/>
        <w:bottom w:val="none" w:sz="0" w:space="0" w:color="auto"/>
        <w:right w:val="none" w:sz="0" w:space="0" w:color="auto"/>
      </w:divBdr>
    </w:div>
    <w:div w:id="623849994">
      <w:bodyDiv w:val="1"/>
      <w:marLeft w:val="0"/>
      <w:marRight w:val="0"/>
      <w:marTop w:val="0"/>
      <w:marBottom w:val="0"/>
      <w:divBdr>
        <w:top w:val="none" w:sz="0" w:space="0" w:color="auto"/>
        <w:left w:val="none" w:sz="0" w:space="0" w:color="auto"/>
        <w:bottom w:val="none" w:sz="0" w:space="0" w:color="auto"/>
        <w:right w:val="none" w:sz="0" w:space="0" w:color="auto"/>
      </w:divBdr>
    </w:div>
    <w:div w:id="630015294">
      <w:bodyDiv w:val="1"/>
      <w:marLeft w:val="0"/>
      <w:marRight w:val="0"/>
      <w:marTop w:val="0"/>
      <w:marBottom w:val="0"/>
      <w:divBdr>
        <w:top w:val="none" w:sz="0" w:space="0" w:color="auto"/>
        <w:left w:val="none" w:sz="0" w:space="0" w:color="auto"/>
        <w:bottom w:val="none" w:sz="0" w:space="0" w:color="auto"/>
        <w:right w:val="none" w:sz="0" w:space="0" w:color="auto"/>
      </w:divBdr>
    </w:div>
    <w:div w:id="664822869">
      <w:bodyDiv w:val="1"/>
      <w:marLeft w:val="0"/>
      <w:marRight w:val="0"/>
      <w:marTop w:val="0"/>
      <w:marBottom w:val="0"/>
      <w:divBdr>
        <w:top w:val="none" w:sz="0" w:space="0" w:color="auto"/>
        <w:left w:val="none" w:sz="0" w:space="0" w:color="auto"/>
        <w:bottom w:val="none" w:sz="0" w:space="0" w:color="auto"/>
        <w:right w:val="none" w:sz="0" w:space="0" w:color="auto"/>
      </w:divBdr>
    </w:div>
    <w:div w:id="685139663">
      <w:bodyDiv w:val="1"/>
      <w:marLeft w:val="0"/>
      <w:marRight w:val="0"/>
      <w:marTop w:val="0"/>
      <w:marBottom w:val="0"/>
      <w:divBdr>
        <w:top w:val="none" w:sz="0" w:space="0" w:color="auto"/>
        <w:left w:val="none" w:sz="0" w:space="0" w:color="auto"/>
        <w:bottom w:val="none" w:sz="0" w:space="0" w:color="auto"/>
        <w:right w:val="none" w:sz="0" w:space="0" w:color="auto"/>
      </w:divBdr>
    </w:div>
    <w:div w:id="702367890">
      <w:bodyDiv w:val="1"/>
      <w:marLeft w:val="0"/>
      <w:marRight w:val="0"/>
      <w:marTop w:val="0"/>
      <w:marBottom w:val="0"/>
      <w:divBdr>
        <w:top w:val="none" w:sz="0" w:space="0" w:color="auto"/>
        <w:left w:val="none" w:sz="0" w:space="0" w:color="auto"/>
        <w:bottom w:val="none" w:sz="0" w:space="0" w:color="auto"/>
        <w:right w:val="none" w:sz="0" w:space="0" w:color="auto"/>
      </w:divBdr>
    </w:div>
    <w:div w:id="707872196">
      <w:bodyDiv w:val="1"/>
      <w:marLeft w:val="0"/>
      <w:marRight w:val="0"/>
      <w:marTop w:val="0"/>
      <w:marBottom w:val="0"/>
      <w:divBdr>
        <w:top w:val="none" w:sz="0" w:space="0" w:color="auto"/>
        <w:left w:val="none" w:sz="0" w:space="0" w:color="auto"/>
        <w:bottom w:val="none" w:sz="0" w:space="0" w:color="auto"/>
        <w:right w:val="none" w:sz="0" w:space="0" w:color="auto"/>
      </w:divBdr>
    </w:div>
    <w:div w:id="719328496">
      <w:bodyDiv w:val="1"/>
      <w:marLeft w:val="0"/>
      <w:marRight w:val="0"/>
      <w:marTop w:val="0"/>
      <w:marBottom w:val="0"/>
      <w:divBdr>
        <w:top w:val="none" w:sz="0" w:space="0" w:color="auto"/>
        <w:left w:val="none" w:sz="0" w:space="0" w:color="auto"/>
        <w:bottom w:val="none" w:sz="0" w:space="0" w:color="auto"/>
        <w:right w:val="none" w:sz="0" w:space="0" w:color="auto"/>
      </w:divBdr>
    </w:div>
    <w:div w:id="720133731">
      <w:bodyDiv w:val="1"/>
      <w:marLeft w:val="0"/>
      <w:marRight w:val="0"/>
      <w:marTop w:val="0"/>
      <w:marBottom w:val="0"/>
      <w:divBdr>
        <w:top w:val="none" w:sz="0" w:space="0" w:color="auto"/>
        <w:left w:val="none" w:sz="0" w:space="0" w:color="auto"/>
        <w:bottom w:val="none" w:sz="0" w:space="0" w:color="auto"/>
        <w:right w:val="none" w:sz="0" w:space="0" w:color="auto"/>
      </w:divBdr>
    </w:div>
    <w:div w:id="734358899">
      <w:bodyDiv w:val="1"/>
      <w:marLeft w:val="0"/>
      <w:marRight w:val="0"/>
      <w:marTop w:val="0"/>
      <w:marBottom w:val="0"/>
      <w:divBdr>
        <w:top w:val="none" w:sz="0" w:space="0" w:color="auto"/>
        <w:left w:val="none" w:sz="0" w:space="0" w:color="auto"/>
        <w:bottom w:val="none" w:sz="0" w:space="0" w:color="auto"/>
        <w:right w:val="none" w:sz="0" w:space="0" w:color="auto"/>
      </w:divBdr>
    </w:div>
    <w:div w:id="739399384">
      <w:bodyDiv w:val="1"/>
      <w:marLeft w:val="0"/>
      <w:marRight w:val="0"/>
      <w:marTop w:val="0"/>
      <w:marBottom w:val="0"/>
      <w:divBdr>
        <w:top w:val="none" w:sz="0" w:space="0" w:color="auto"/>
        <w:left w:val="none" w:sz="0" w:space="0" w:color="auto"/>
        <w:bottom w:val="none" w:sz="0" w:space="0" w:color="auto"/>
        <w:right w:val="none" w:sz="0" w:space="0" w:color="auto"/>
      </w:divBdr>
    </w:div>
    <w:div w:id="743995366">
      <w:bodyDiv w:val="1"/>
      <w:marLeft w:val="0"/>
      <w:marRight w:val="0"/>
      <w:marTop w:val="0"/>
      <w:marBottom w:val="0"/>
      <w:divBdr>
        <w:top w:val="none" w:sz="0" w:space="0" w:color="auto"/>
        <w:left w:val="none" w:sz="0" w:space="0" w:color="auto"/>
        <w:bottom w:val="none" w:sz="0" w:space="0" w:color="auto"/>
        <w:right w:val="none" w:sz="0" w:space="0" w:color="auto"/>
      </w:divBdr>
    </w:div>
    <w:div w:id="746077835">
      <w:bodyDiv w:val="1"/>
      <w:marLeft w:val="0"/>
      <w:marRight w:val="0"/>
      <w:marTop w:val="0"/>
      <w:marBottom w:val="0"/>
      <w:divBdr>
        <w:top w:val="none" w:sz="0" w:space="0" w:color="auto"/>
        <w:left w:val="none" w:sz="0" w:space="0" w:color="auto"/>
        <w:bottom w:val="none" w:sz="0" w:space="0" w:color="auto"/>
        <w:right w:val="none" w:sz="0" w:space="0" w:color="auto"/>
      </w:divBdr>
    </w:div>
    <w:div w:id="751199891">
      <w:bodyDiv w:val="1"/>
      <w:marLeft w:val="0"/>
      <w:marRight w:val="0"/>
      <w:marTop w:val="0"/>
      <w:marBottom w:val="0"/>
      <w:divBdr>
        <w:top w:val="none" w:sz="0" w:space="0" w:color="auto"/>
        <w:left w:val="none" w:sz="0" w:space="0" w:color="auto"/>
        <w:bottom w:val="none" w:sz="0" w:space="0" w:color="auto"/>
        <w:right w:val="none" w:sz="0" w:space="0" w:color="auto"/>
      </w:divBdr>
    </w:div>
    <w:div w:id="769355879">
      <w:bodyDiv w:val="1"/>
      <w:marLeft w:val="0"/>
      <w:marRight w:val="0"/>
      <w:marTop w:val="0"/>
      <w:marBottom w:val="0"/>
      <w:divBdr>
        <w:top w:val="none" w:sz="0" w:space="0" w:color="auto"/>
        <w:left w:val="none" w:sz="0" w:space="0" w:color="auto"/>
        <w:bottom w:val="none" w:sz="0" w:space="0" w:color="auto"/>
        <w:right w:val="none" w:sz="0" w:space="0" w:color="auto"/>
      </w:divBdr>
    </w:div>
    <w:div w:id="781925681">
      <w:bodyDiv w:val="1"/>
      <w:marLeft w:val="0"/>
      <w:marRight w:val="0"/>
      <w:marTop w:val="0"/>
      <w:marBottom w:val="0"/>
      <w:divBdr>
        <w:top w:val="none" w:sz="0" w:space="0" w:color="auto"/>
        <w:left w:val="none" w:sz="0" w:space="0" w:color="auto"/>
        <w:bottom w:val="none" w:sz="0" w:space="0" w:color="auto"/>
        <w:right w:val="none" w:sz="0" w:space="0" w:color="auto"/>
      </w:divBdr>
    </w:div>
    <w:div w:id="785539284">
      <w:bodyDiv w:val="1"/>
      <w:marLeft w:val="0"/>
      <w:marRight w:val="0"/>
      <w:marTop w:val="0"/>
      <w:marBottom w:val="0"/>
      <w:divBdr>
        <w:top w:val="none" w:sz="0" w:space="0" w:color="auto"/>
        <w:left w:val="none" w:sz="0" w:space="0" w:color="auto"/>
        <w:bottom w:val="none" w:sz="0" w:space="0" w:color="auto"/>
        <w:right w:val="none" w:sz="0" w:space="0" w:color="auto"/>
      </w:divBdr>
    </w:div>
    <w:div w:id="786974642">
      <w:bodyDiv w:val="1"/>
      <w:marLeft w:val="0"/>
      <w:marRight w:val="0"/>
      <w:marTop w:val="0"/>
      <w:marBottom w:val="0"/>
      <w:divBdr>
        <w:top w:val="none" w:sz="0" w:space="0" w:color="auto"/>
        <w:left w:val="none" w:sz="0" w:space="0" w:color="auto"/>
        <w:bottom w:val="none" w:sz="0" w:space="0" w:color="auto"/>
        <w:right w:val="none" w:sz="0" w:space="0" w:color="auto"/>
      </w:divBdr>
    </w:div>
    <w:div w:id="802578133">
      <w:bodyDiv w:val="1"/>
      <w:marLeft w:val="0"/>
      <w:marRight w:val="0"/>
      <w:marTop w:val="0"/>
      <w:marBottom w:val="0"/>
      <w:divBdr>
        <w:top w:val="none" w:sz="0" w:space="0" w:color="auto"/>
        <w:left w:val="none" w:sz="0" w:space="0" w:color="auto"/>
        <w:bottom w:val="none" w:sz="0" w:space="0" w:color="auto"/>
        <w:right w:val="none" w:sz="0" w:space="0" w:color="auto"/>
      </w:divBdr>
    </w:div>
    <w:div w:id="804200862">
      <w:bodyDiv w:val="1"/>
      <w:marLeft w:val="0"/>
      <w:marRight w:val="0"/>
      <w:marTop w:val="0"/>
      <w:marBottom w:val="0"/>
      <w:divBdr>
        <w:top w:val="none" w:sz="0" w:space="0" w:color="auto"/>
        <w:left w:val="none" w:sz="0" w:space="0" w:color="auto"/>
        <w:bottom w:val="none" w:sz="0" w:space="0" w:color="auto"/>
        <w:right w:val="none" w:sz="0" w:space="0" w:color="auto"/>
      </w:divBdr>
    </w:div>
    <w:div w:id="804589084">
      <w:bodyDiv w:val="1"/>
      <w:marLeft w:val="0"/>
      <w:marRight w:val="0"/>
      <w:marTop w:val="0"/>
      <w:marBottom w:val="0"/>
      <w:divBdr>
        <w:top w:val="none" w:sz="0" w:space="0" w:color="auto"/>
        <w:left w:val="none" w:sz="0" w:space="0" w:color="auto"/>
        <w:bottom w:val="none" w:sz="0" w:space="0" w:color="auto"/>
        <w:right w:val="none" w:sz="0" w:space="0" w:color="auto"/>
      </w:divBdr>
    </w:div>
    <w:div w:id="805124072">
      <w:bodyDiv w:val="1"/>
      <w:marLeft w:val="0"/>
      <w:marRight w:val="0"/>
      <w:marTop w:val="0"/>
      <w:marBottom w:val="0"/>
      <w:divBdr>
        <w:top w:val="none" w:sz="0" w:space="0" w:color="auto"/>
        <w:left w:val="none" w:sz="0" w:space="0" w:color="auto"/>
        <w:bottom w:val="none" w:sz="0" w:space="0" w:color="auto"/>
        <w:right w:val="none" w:sz="0" w:space="0" w:color="auto"/>
      </w:divBdr>
    </w:div>
    <w:div w:id="810488413">
      <w:bodyDiv w:val="1"/>
      <w:marLeft w:val="0"/>
      <w:marRight w:val="0"/>
      <w:marTop w:val="0"/>
      <w:marBottom w:val="0"/>
      <w:divBdr>
        <w:top w:val="none" w:sz="0" w:space="0" w:color="auto"/>
        <w:left w:val="none" w:sz="0" w:space="0" w:color="auto"/>
        <w:bottom w:val="none" w:sz="0" w:space="0" w:color="auto"/>
        <w:right w:val="none" w:sz="0" w:space="0" w:color="auto"/>
      </w:divBdr>
    </w:div>
    <w:div w:id="810948587">
      <w:bodyDiv w:val="1"/>
      <w:marLeft w:val="0"/>
      <w:marRight w:val="0"/>
      <w:marTop w:val="0"/>
      <w:marBottom w:val="0"/>
      <w:divBdr>
        <w:top w:val="none" w:sz="0" w:space="0" w:color="auto"/>
        <w:left w:val="none" w:sz="0" w:space="0" w:color="auto"/>
        <w:bottom w:val="none" w:sz="0" w:space="0" w:color="auto"/>
        <w:right w:val="none" w:sz="0" w:space="0" w:color="auto"/>
      </w:divBdr>
    </w:div>
    <w:div w:id="814953482">
      <w:bodyDiv w:val="1"/>
      <w:marLeft w:val="0"/>
      <w:marRight w:val="0"/>
      <w:marTop w:val="0"/>
      <w:marBottom w:val="0"/>
      <w:divBdr>
        <w:top w:val="none" w:sz="0" w:space="0" w:color="auto"/>
        <w:left w:val="none" w:sz="0" w:space="0" w:color="auto"/>
        <w:bottom w:val="none" w:sz="0" w:space="0" w:color="auto"/>
        <w:right w:val="none" w:sz="0" w:space="0" w:color="auto"/>
      </w:divBdr>
    </w:div>
    <w:div w:id="826630905">
      <w:bodyDiv w:val="1"/>
      <w:marLeft w:val="0"/>
      <w:marRight w:val="0"/>
      <w:marTop w:val="0"/>
      <w:marBottom w:val="0"/>
      <w:divBdr>
        <w:top w:val="none" w:sz="0" w:space="0" w:color="auto"/>
        <w:left w:val="none" w:sz="0" w:space="0" w:color="auto"/>
        <w:bottom w:val="none" w:sz="0" w:space="0" w:color="auto"/>
        <w:right w:val="none" w:sz="0" w:space="0" w:color="auto"/>
      </w:divBdr>
    </w:div>
    <w:div w:id="831025265">
      <w:bodyDiv w:val="1"/>
      <w:marLeft w:val="0"/>
      <w:marRight w:val="0"/>
      <w:marTop w:val="0"/>
      <w:marBottom w:val="0"/>
      <w:divBdr>
        <w:top w:val="none" w:sz="0" w:space="0" w:color="auto"/>
        <w:left w:val="none" w:sz="0" w:space="0" w:color="auto"/>
        <w:bottom w:val="none" w:sz="0" w:space="0" w:color="auto"/>
        <w:right w:val="none" w:sz="0" w:space="0" w:color="auto"/>
      </w:divBdr>
    </w:div>
    <w:div w:id="833955791">
      <w:bodyDiv w:val="1"/>
      <w:marLeft w:val="0"/>
      <w:marRight w:val="0"/>
      <w:marTop w:val="0"/>
      <w:marBottom w:val="0"/>
      <w:divBdr>
        <w:top w:val="none" w:sz="0" w:space="0" w:color="auto"/>
        <w:left w:val="none" w:sz="0" w:space="0" w:color="auto"/>
        <w:bottom w:val="none" w:sz="0" w:space="0" w:color="auto"/>
        <w:right w:val="none" w:sz="0" w:space="0" w:color="auto"/>
      </w:divBdr>
    </w:div>
    <w:div w:id="844520471">
      <w:bodyDiv w:val="1"/>
      <w:marLeft w:val="0"/>
      <w:marRight w:val="0"/>
      <w:marTop w:val="0"/>
      <w:marBottom w:val="0"/>
      <w:divBdr>
        <w:top w:val="none" w:sz="0" w:space="0" w:color="auto"/>
        <w:left w:val="none" w:sz="0" w:space="0" w:color="auto"/>
        <w:bottom w:val="none" w:sz="0" w:space="0" w:color="auto"/>
        <w:right w:val="none" w:sz="0" w:space="0" w:color="auto"/>
      </w:divBdr>
    </w:div>
    <w:div w:id="850996328">
      <w:bodyDiv w:val="1"/>
      <w:marLeft w:val="0"/>
      <w:marRight w:val="0"/>
      <w:marTop w:val="0"/>
      <w:marBottom w:val="0"/>
      <w:divBdr>
        <w:top w:val="none" w:sz="0" w:space="0" w:color="auto"/>
        <w:left w:val="none" w:sz="0" w:space="0" w:color="auto"/>
        <w:bottom w:val="none" w:sz="0" w:space="0" w:color="auto"/>
        <w:right w:val="none" w:sz="0" w:space="0" w:color="auto"/>
      </w:divBdr>
    </w:div>
    <w:div w:id="852762812">
      <w:bodyDiv w:val="1"/>
      <w:marLeft w:val="0"/>
      <w:marRight w:val="0"/>
      <w:marTop w:val="0"/>
      <w:marBottom w:val="0"/>
      <w:divBdr>
        <w:top w:val="none" w:sz="0" w:space="0" w:color="auto"/>
        <w:left w:val="none" w:sz="0" w:space="0" w:color="auto"/>
        <w:bottom w:val="none" w:sz="0" w:space="0" w:color="auto"/>
        <w:right w:val="none" w:sz="0" w:space="0" w:color="auto"/>
      </w:divBdr>
    </w:div>
    <w:div w:id="855461134">
      <w:bodyDiv w:val="1"/>
      <w:marLeft w:val="0"/>
      <w:marRight w:val="0"/>
      <w:marTop w:val="0"/>
      <w:marBottom w:val="0"/>
      <w:divBdr>
        <w:top w:val="none" w:sz="0" w:space="0" w:color="auto"/>
        <w:left w:val="none" w:sz="0" w:space="0" w:color="auto"/>
        <w:bottom w:val="none" w:sz="0" w:space="0" w:color="auto"/>
        <w:right w:val="none" w:sz="0" w:space="0" w:color="auto"/>
      </w:divBdr>
    </w:div>
    <w:div w:id="875433274">
      <w:bodyDiv w:val="1"/>
      <w:marLeft w:val="0"/>
      <w:marRight w:val="0"/>
      <w:marTop w:val="0"/>
      <w:marBottom w:val="0"/>
      <w:divBdr>
        <w:top w:val="none" w:sz="0" w:space="0" w:color="auto"/>
        <w:left w:val="none" w:sz="0" w:space="0" w:color="auto"/>
        <w:bottom w:val="none" w:sz="0" w:space="0" w:color="auto"/>
        <w:right w:val="none" w:sz="0" w:space="0" w:color="auto"/>
      </w:divBdr>
    </w:div>
    <w:div w:id="876547989">
      <w:bodyDiv w:val="1"/>
      <w:marLeft w:val="0"/>
      <w:marRight w:val="0"/>
      <w:marTop w:val="0"/>
      <w:marBottom w:val="0"/>
      <w:divBdr>
        <w:top w:val="none" w:sz="0" w:space="0" w:color="auto"/>
        <w:left w:val="none" w:sz="0" w:space="0" w:color="auto"/>
        <w:bottom w:val="none" w:sz="0" w:space="0" w:color="auto"/>
        <w:right w:val="none" w:sz="0" w:space="0" w:color="auto"/>
      </w:divBdr>
    </w:div>
    <w:div w:id="879780491">
      <w:bodyDiv w:val="1"/>
      <w:marLeft w:val="0"/>
      <w:marRight w:val="0"/>
      <w:marTop w:val="0"/>
      <w:marBottom w:val="0"/>
      <w:divBdr>
        <w:top w:val="none" w:sz="0" w:space="0" w:color="auto"/>
        <w:left w:val="none" w:sz="0" w:space="0" w:color="auto"/>
        <w:bottom w:val="none" w:sz="0" w:space="0" w:color="auto"/>
        <w:right w:val="none" w:sz="0" w:space="0" w:color="auto"/>
      </w:divBdr>
    </w:div>
    <w:div w:id="889195671">
      <w:bodyDiv w:val="1"/>
      <w:marLeft w:val="0"/>
      <w:marRight w:val="0"/>
      <w:marTop w:val="0"/>
      <w:marBottom w:val="0"/>
      <w:divBdr>
        <w:top w:val="none" w:sz="0" w:space="0" w:color="auto"/>
        <w:left w:val="none" w:sz="0" w:space="0" w:color="auto"/>
        <w:bottom w:val="none" w:sz="0" w:space="0" w:color="auto"/>
        <w:right w:val="none" w:sz="0" w:space="0" w:color="auto"/>
      </w:divBdr>
    </w:div>
    <w:div w:id="898629853">
      <w:bodyDiv w:val="1"/>
      <w:marLeft w:val="0"/>
      <w:marRight w:val="0"/>
      <w:marTop w:val="0"/>
      <w:marBottom w:val="0"/>
      <w:divBdr>
        <w:top w:val="none" w:sz="0" w:space="0" w:color="auto"/>
        <w:left w:val="none" w:sz="0" w:space="0" w:color="auto"/>
        <w:bottom w:val="none" w:sz="0" w:space="0" w:color="auto"/>
        <w:right w:val="none" w:sz="0" w:space="0" w:color="auto"/>
      </w:divBdr>
    </w:div>
    <w:div w:id="943880825">
      <w:bodyDiv w:val="1"/>
      <w:marLeft w:val="0"/>
      <w:marRight w:val="0"/>
      <w:marTop w:val="0"/>
      <w:marBottom w:val="0"/>
      <w:divBdr>
        <w:top w:val="none" w:sz="0" w:space="0" w:color="auto"/>
        <w:left w:val="none" w:sz="0" w:space="0" w:color="auto"/>
        <w:bottom w:val="none" w:sz="0" w:space="0" w:color="auto"/>
        <w:right w:val="none" w:sz="0" w:space="0" w:color="auto"/>
      </w:divBdr>
    </w:div>
    <w:div w:id="951134555">
      <w:bodyDiv w:val="1"/>
      <w:marLeft w:val="0"/>
      <w:marRight w:val="0"/>
      <w:marTop w:val="0"/>
      <w:marBottom w:val="0"/>
      <w:divBdr>
        <w:top w:val="none" w:sz="0" w:space="0" w:color="auto"/>
        <w:left w:val="none" w:sz="0" w:space="0" w:color="auto"/>
        <w:bottom w:val="none" w:sz="0" w:space="0" w:color="auto"/>
        <w:right w:val="none" w:sz="0" w:space="0" w:color="auto"/>
      </w:divBdr>
    </w:div>
    <w:div w:id="951858409">
      <w:bodyDiv w:val="1"/>
      <w:marLeft w:val="0"/>
      <w:marRight w:val="0"/>
      <w:marTop w:val="0"/>
      <w:marBottom w:val="0"/>
      <w:divBdr>
        <w:top w:val="none" w:sz="0" w:space="0" w:color="auto"/>
        <w:left w:val="none" w:sz="0" w:space="0" w:color="auto"/>
        <w:bottom w:val="none" w:sz="0" w:space="0" w:color="auto"/>
        <w:right w:val="none" w:sz="0" w:space="0" w:color="auto"/>
      </w:divBdr>
    </w:div>
    <w:div w:id="956375262">
      <w:bodyDiv w:val="1"/>
      <w:marLeft w:val="0"/>
      <w:marRight w:val="0"/>
      <w:marTop w:val="0"/>
      <w:marBottom w:val="0"/>
      <w:divBdr>
        <w:top w:val="none" w:sz="0" w:space="0" w:color="auto"/>
        <w:left w:val="none" w:sz="0" w:space="0" w:color="auto"/>
        <w:bottom w:val="none" w:sz="0" w:space="0" w:color="auto"/>
        <w:right w:val="none" w:sz="0" w:space="0" w:color="auto"/>
      </w:divBdr>
    </w:div>
    <w:div w:id="966936533">
      <w:bodyDiv w:val="1"/>
      <w:marLeft w:val="0"/>
      <w:marRight w:val="0"/>
      <w:marTop w:val="0"/>
      <w:marBottom w:val="0"/>
      <w:divBdr>
        <w:top w:val="none" w:sz="0" w:space="0" w:color="auto"/>
        <w:left w:val="none" w:sz="0" w:space="0" w:color="auto"/>
        <w:bottom w:val="none" w:sz="0" w:space="0" w:color="auto"/>
        <w:right w:val="none" w:sz="0" w:space="0" w:color="auto"/>
      </w:divBdr>
    </w:div>
    <w:div w:id="973413110">
      <w:bodyDiv w:val="1"/>
      <w:marLeft w:val="0"/>
      <w:marRight w:val="0"/>
      <w:marTop w:val="0"/>
      <w:marBottom w:val="0"/>
      <w:divBdr>
        <w:top w:val="none" w:sz="0" w:space="0" w:color="auto"/>
        <w:left w:val="none" w:sz="0" w:space="0" w:color="auto"/>
        <w:bottom w:val="none" w:sz="0" w:space="0" w:color="auto"/>
        <w:right w:val="none" w:sz="0" w:space="0" w:color="auto"/>
      </w:divBdr>
    </w:div>
    <w:div w:id="980842128">
      <w:bodyDiv w:val="1"/>
      <w:marLeft w:val="0"/>
      <w:marRight w:val="0"/>
      <w:marTop w:val="0"/>
      <w:marBottom w:val="0"/>
      <w:divBdr>
        <w:top w:val="none" w:sz="0" w:space="0" w:color="auto"/>
        <w:left w:val="none" w:sz="0" w:space="0" w:color="auto"/>
        <w:bottom w:val="none" w:sz="0" w:space="0" w:color="auto"/>
        <w:right w:val="none" w:sz="0" w:space="0" w:color="auto"/>
      </w:divBdr>
    </w:div>
    <w:div w:id="986326354">
      <w:bodyDiv w:val="1"/>
      <w:marLeft w:val="0"/>
      <w:marRight w:val="0"/>
      <w:marTop w:val="0"/>
      <w:marBottom w:val="0"/>
      <w:divBdr>
        <w:top w:val="none" w:sz="0" w:space="0" w:color="auto"/>
        <w:left w:val="none" w:sz="0" w:space="0" w:color="auto"/>
        <w:bottom w:val="none" w:sz="0" w:space="0" w:color="auto"/>
        <w:right w:val="none" w:sz="0" w:space="0" w:color="auto"/>
      </w:divBdr>
    </w:div>
    <w:div w:id="1002120008">
      <w:bodyDiv w:val="1"/>
      <w:marLeft w:val="0"/>
      <w:marRight w:val="0"/>
      <w:marTop w:val="0"/>
      <w:marBottom w:val="0"/>
      <w:divBdr>
        <w:top w:val="none" w:sz="0" w:space="0" w:color="auto"/>
        <w:left w:val="none" w:sz="0" w:space="0" w:color="auto"/>
        <w:bottom w:val="none" w:sz="0" w:space="0" w:color="auto"/>
        <w:right w:val="none" w:sz="0" w:space="0" w:color="auto"/>
      </w:divBdr>
    </w:div>
    <w:div w:id="1007365976">
      <w:bodyDiv w:val="1"/>
      <w:marLeft w:val="0"/>
      <w:marRight w:val="0"/>
      <w:marTop w:val="0"/>
      <w:marBottom w:val="0"/>
      <w:divBdr>
        <w:top w:val="none" w:sz="0" w:space="0" w:color="auto"/>
        <w:left w:val="none" w:sz="0" w:space="0" w:color="auto"/>
        <w:bottom w:val="none" w:sz="0" w:space="0" w:color="auto"/>
        <w:right w:val="none" w:sz="0" w:space="0" w:color="auto"/>
      </w:divBdr>
    </w:div>
    <w:div w:id="1010446072">
      <w:bodyDiv w:val="1"/>
      <w:marLeft w:val="0"/>
      <w:marRight w:val="0"/>
      <w:marTop w:val="0"/>
      <w:marBottom w:val="0"/>
      <w:divBdr>
        <w:top w:val="none" w:sz="0" w:space="0" w:color="auto"/>
        <w:left w:val="none" w:sz="0" w:space="0" w:color="auto"/>
        <w:bottom w:val="none" w:sz="0" w:space="0" w:color="auto"/>
        <w:right w:val="none" w:sz="0" w:space="0" w:color="auto"/>
      </w:divBdr>
    </w:div>
    <w:div w:id="1011763650">
      <w:bodyDiv w:val="1"/>
      <w:marLeft w:val="0"/>
      <w:marRight w:val="0"/>
      <w:marTop w:val="0"/>
      <w:marBottom w:val="0"/>
      <w:divBdr>
        <w:top w:val="none" w:sz="0" w:space="0" w:color="auto"/>
        <w:left w:val="none" w:sz="0" w:space="0" w:color="auto"/>
        <w:bottom w:val="none" w:sz="0" w:space="0" w:color="auto"/>
        <w:right w:val="none" w:sz="0" w:space="0" w:color="auto"/>
      </w:divBdr>
    </w:div>
    <w:div w:id="1015769140">
      <w:bodyDiv w:val="1"/>
      <w:marLeft w:val="0"/>
      <w:marRight w:val="0"/>
      <w:marTop w:val="0"/>
      <w:marBottom w:val="0"/>
      <w:divBdr>
        <w:top w:val="none" w:sz="0" w:space="0" w:color="auto"/>
        <w:left w:val="none" w:sz="0" w:space="0" w:color="auto"/>
        <w:bottom w:val="none" w:sz="0" w:space="0" w:color="auto"/>
        <w:right w:val="none" w:sz="0" w:space="0" w:color="auto"/>
      </w:divBdr>
    </w:div>
    <w:div w:id="1040855989">
      <w:bodyDiv w:val="1"/>
      <w:marLeft w:val="0"/>
      <w:marRight w:val="0"/>
      <w:marTop w:val="0"/>
      <w:marBottom w:val="0"/>
      <w:divBdr>
        <w:top w:val="none" w:sz="0" w:space="0" w:color="auto"/>
        <w:left w:val="none" w:sz="0" w:space="0" w:color="auto"/>
        <w:bottom w:val="none" w:sz="0" w:space="0" w:color="auto"/>
        <w:right w:val="none" w:sz="0" w:space="0" w:color="auto"/>
      </w:divBdr>
    </w:div>
    <w:div w:id="1042553683">
      <w:bodyDiv w:val="1"/>
      <w:marLeft w:val="0"/>
      <w:marRight w:val="0"/>
      <w:marTop w:val="0"/>
      <w:marBottom w:val="0"/>
      <w:divBdr>
        <w:top w:val="none" w:sz="0" w:space="0" w:color="auto"/>
        <w:left w:val="none" w:sz="0" w:space="0" w:color="auto"/>
        <w:bottom w:val="none" w:sz="0" w:space="0" w:color="auto"/>
        <w:right w:val="none" w:sz="0" w:space="0" w:color="auto"/>
      </w:divBdr>
    </w:div>
    <w:div w:id="1054701530">
      <w:bodyDiv w:val="1"/>
      <w:marLeft w:val="0"/>
      <w:marRight w:val="0"/>
      <w:marTop w:val="0"/>
      <w:marBottom w:val="0"/>
      <w:divBdr>
        <w:top w:val="none" w:sz="0" w:space="0" w:color="auto"/>
        <w:left w:val="none" w:sz="0" w:space="0" w:color="auto"/>
        <w:bottom w:val="none" w:sz="0" w:space="0" w:color="auto"/>
        <w:right w:val="none" w:sz="0" w:space="0" w:color="auto"/>
      </w:divBdr>
    </w:div>
    <w:div w:id="1062755261">
      <w:bodyDiv w:val="1"/>
      <w:marLeft w:val="0"/>
      <w:marRight w:val="0"/>
      <w:marTop w:val="0"/>
      <w:marBottom w:val="0"/>
      <w:divBdr>
        <w:top w:val="none" w:sz="0" w:space="0" w:color="auto"/>
        <w:left w:val="none" w:sz="0" w:space="0" w:color="auto"/>
        <w:bottom w:val="none" w:sz="0" w:space="0" w:color="auto"/>
        <w:right w:val="none" w:sz="0" w:space="0" w:color="auto"/>
      </w:divBdr>
    </w:div>
    <w:div w:id="1074888621">
      <w:bodyDiv w:val="1"/>
      <w:marLeft w:val="0"/>
      <w:marRight w:val="0"/>
      <w:marTop w:val="0"/>
      <w:marBottom w:val="0"/>
      <w:divBdr>
        <w:top w:val="none" w:sz="0" w:space="0" w:color="auto"/>
        <w:left w:val="none" w:sz="0" w:space="0" w:color="auto"/>
        <w:bottom w:val="none" w:sz="0" w:space="0" w:color="auto"/>
        <w:right w:val="none" w:sz="0" w:space="0" w:color="auto"/>
      </w:divBdr>
    </w:div>
    <w:div w:id="1088428332">
      <w:bodyDiv w:val="1"/>
      <w:marLeft w:val="0"/>
      <w:marRight w:val="0"/>
      <w:marTop w:val="0"/>
      <w:marBottom w:val="0"/>
      <w:divBdr>
        <w:top w:val="none" w:sz="0" w:space="0" w:color="auto"/>
        <w:left w:val="none" w:sz="0" w:space="0" w:color="auto"/>
        <w:bottom w:val="none" w:sz="0" w:space="0" w:color="auto"/>
        <w:right w:val="none" w:sz="0" w:space="0" w:color="auto"/>
      </w:divBdr>
    </w:div>
    <w:div w:id="1094667701">
      <w:bodyDiv w:val="1"/>
      <w:marLeft w:val="0"/>
      <w:marRight w:val="0"/>
      <w:marTop w:val="0"/>
      <w:marBottom w:val="0"/>
      <w:divBdr>
        <w:top w:val="none" w:sz="0" w:space="0" w:color="auto"/>
        <w:left w:val="none" w:sz="0" w:space="0" w:color="auto"/>
        <w:bottom w:val="none" w:sz="0" w:space="0" w:color="auto"/>
        <w:right w:val="none" w:sz="0" w:space="0" w:color="auto"/>
      </w:divBdr>
    </w:div>
    <w:div w:id="1102068511">
      <w:bodyDiv w:val="1"/>
      <w:marLeft w:val="0"/>
      <w:marRight w:val="0"/>
      <w:marTop w:val="0"/>
      <w:marBottom w:val="0"/>
      <w:divBdr>
        <w:top w:val="none" w:sz="0" w:space="0" w:color="auto"/>
        <w:left w:val="none" w:sz="0" w:space="0" w:color="auto"/>
        <w:bottom w:val="none" w:sz="0" w:space="0" w:color="auto"/>
        <w:right w:val="none" w:sz="0" w:space="0" w:color="auto"/>
      </w:divBdr>
    </w:div>
    <w:div w:id="1112893800">
      <w:bodyDiv w:val="1"/>
      <w:marLeft w:val="0"/>
      <w:marRight w:val="0"/>
      <w:marTop w:val="0"/>
      <w:marBottom w:val="0"/>
      <w:divBdr>
        <w:top w:val="none" w:sz="0" w:space="0" w:color="auto"/>
        <w:left w:val="none" w:sz="0" w:space="0" w:color="auto"/>
        <w:bottom w:val="none" w:sz="0" w:space="0" w:color="auto"/>
        <w:right w:val="none" w:sz="0" w:space="0" w:color="auto"/>
      </w:divBdr>
    </w:div>
    <w:div w:id="1118332877">
      <w:bodyDiv w:val="1"/>
      <w:marLeft w:val="0"/>
      <w:marRight w:val="0"/>
      <w:marTop w:val="0"/>
      <w:marBottom w:val="0"/>
      <w:divBdr>
        <w:top w:val="none" w:sz="0" w:space="0" w:color="auto"/>
        <w:left w:val="none" w:sz="0" w:space="0" w:color="auto"/>
        <w:bottom w:val="none" w:sz="0" w:space="0" w:color="auto"/>
        <w:right w:val="none" w:sz="0" w:space="0" w:color="auto"/>
      </w:divBdr>
    </w:div>
    <w:div w:id="1119835883">
      <w:bodyDiv w:val="1"/>
      <w:marLeft w:val="0"/>
      <w:marRight w:val="0"/>
      <w:marTop w:val="0"/>
      <w:marBottom w:val="0"/>
      <w:divBdr>
        <w:top w:val="none" w:sz="0" w:space="0" w:color="auto"/>
        <w:left w:val="none" w:sz="0" w:space="0" w:color="auto"/>
        <w:bottom w:val="none" w:sz="0" w:space="0" w:color="auto"/>
        <w:right w:val="none" w:sz="0" w:space="0" w:color="auto"/>
      </w:divBdr>
    </w:div>
    <w:div w:id="1151405039">
      <w:bodyDiv w:val="1"/>
      <w:marLeft w:val="0"/>
      <w:marRight w:val="0"/>
      <w:marTop w:val="0"/>
      <w:marBottom w:val="0"/>
      <w:divBdr>
        <w:top w:val="none" w:sz="0" w:space="0" w:color="auto"/>
        <w:left w:val="none" w:sz="0" w:space="0" w:color="auto"/>
        <w:bottom w:val="none" w:sz="0" w:space="0" w:color="auto"/>
        <w:right w:val="none" w:sz="0" w:space="0" w:color="auto"/>
      </w:divBdr>
    </w:div>
    <w:div w:id="1152329750">
      <w:bodyDiv w:val="1"/>
      <w:marLeft w:val="0"/>
      <w:marRight w:val="0"/>
      <w:marTop w:val="0"/>
      <w:marBottom w:val="0"/>
      <w:divBdr>
        <w:top w:val="none" w:sz="0" w:space="0" w:color="auto"/>
        <w:left w:val="none" w:sz="0" w:space="0" w:color="auto"/>
        <w:bottom w:val="none" w:sz="0" w:space="0" w:color="auto"/>
        <w:right w:val="none" w:sz="0" w:space="0" w:color="auto"/>
      </w:divBdr>
    </w:div>
    <w:div w:id="1164005608">
      <w:bodyDiv w:val="1"/>
      <w:marLeft w:val="0"/>
      <w:marRight w:val="0"/>
      <w:marTop w:val="0"/>
      <w:marBottom w:val="0"/>
      <w:divBdr>
        <w:top w:val="none" w:sz="0" w:space="0" w:color="auto"/>
        <w:left w:val="none" w:sz="0" w:space="0" w:color="auto"/>
        <w:bottom w:val="none" w:sz="0" w:space="0" w:color="auto"/>
        <w:right w:val="none" w:sz="0" w:space="0" w:color="auto"/>
      </w:divBdr>
    </w:div>
    <w:div w:id="1168133921">
      <w:bodyDiv w:val="1"/>
      <w:marLeft w:val="0"/>
      <w:marRight w:val="0"/>
      <w:marTop w:val="0"/>
      <w:marBottom w:val="0"/>
      <w:divBdr>
        <w:top w:val="none" w:sz="0" w:space="0" w:color="auto"/>
        <w:left w:val="none" w:sz="0" w:space="0" w:color="auto"/>
        <w:bottom w:val="none" w:sz="0" w:space="0" w:color="auto"/>
        <w:right w:val="none" w:sz="0" w:space="0" w:color="auto"/>
      </w:divBdr>
    </w:div>
    <w:div w:id="1200901664">
      <w:bodyDiv w:val="1"/>
      <w:marLeft w:val="0"/>
      <w:marRight w:val="0"/>
      <w:marTop w:val="0"/>
      <w:marBottom w:val="0"/>
      <w:divBdr>
        <w:top w:val="none" w:sz="0" w:space="0" w:color="auto"/>
        <w:left w:val="none" w:sz="0" w:space="0" w:color="auto"/>
        <w:bottom w:val="none" w:sz="0" w:space="0" w:color="auto"/>
        <w:right w:val="none" w:sz="0" w:space="0" w:color="auto"/>
      </w:divBdr>
    </w:div>
    <w:div w:id="1226142408">
      <w:bodyDiv w:val="1"/>
      <w:marLeft w:val="0"/>
      <w:marRight w:val="0"/>
      <w:marTop w:val="0"/>
      <w:marBottom w:val="0"/>
      <w:divBdr>
        <w:top w:val="none" w:sz="0" w:space="0" w:color="auto"/>
        <w:left w:val="none" w:sz="0" w:space="0" w:color="auto"/>
        <w:bottom w:val="none" w:sz="0" w:space="0" w:color="auto"/>
        <w:right w:val="none" w:sz="0" w:space="0" w:color="auto"/>
      </w:divBdr>
    </w:div>
    <w:div w:id="1246770630">
      <w:bodyDiv w:val="1"/>
      <w:marLeft w:val="0"/>
      <w:marRight w:val="0"/>
      <w:marTop w:val="0"/>
      <w:marBottom w:val="0"/>
      <w:divBdr>
        <w:top w:val="none" w:sz="0" w:space="0" w:color="auto"/>
        <w:left w:val="none" w:sz="0" w:space="0" w:color="auto"/>
        <w:bottom w:val="none" w:sz="0" w:space="0" w:color="auto"/>
        <w:right w:val="none" w:sz="0" w:space="0" w:color="auto"/>
      </w:divBdr>
    </w:div>
    <w:div w:id="1249541762">
      <w:bodyDiv w:val="1"/>
      <w:marLeft w:val="0"/>
      <w:marRight w:val="0"/>
      <w:marTop w:val="0"/>
      <w:marBottom w:val="0"/>
      <w:divBdr>
        <w:top w:val="none" w:sz="0" w:space="0" w:color="auto"/>
        <w:left w:val="none" w:sz="0" w:space="0" w:color="auto"/>
        <w:bottom w:val="none" w:sz="0" w:space="0" w:color="auto"/>
        <w:right w:val="none" w:sz="0" w:space="0" w:color="auto"/>
      </w:divBdr>
    </w:div>
    <w:div w:id="1250195740">
      <w:bodyDiv w:val="1"/>
      <w:marLeft w:val="0"/>
      <w:marRight w:val="0"/>
      <w:marTop w:val="0"/>
      <w:marBottom w:val="0"/>
      <w:divBdr>
        <w:top w:val="none" w:sz="0" w:space="0" w:color="auto"/>
        <w:left w:val="none" w:sz="0" w:space="0" w:color="auto"/>
        <w:bottom w:val="none" w:sz="0" w:space="0" w:color="auto"/>
        <w:right w:val="none" w:sz="0" w:space="0" w:color="auto"/>
      </w:divBdr>
    </w:div>
    <w:div w:id="1252159842">
      <w:bodyDiv w:val="1"/>
      <w:marLeft w:val="0"/>
      <w:marRight w:val="0"/>
      <w:marTop w:val="0"/>
      <w:marBottom w:val="0"/>
      <w:divBdr>
        <w:top w:val="none" w:sz="0" w:space="0" w:color="auto"/>
        <w:left w:val="none" w:sz="0" w:space="0" w:color="auto"/>
        <w:bottom w:val="none" w:sz="0" w:space="0" w:color="auto"/>
        <w:right w:val="none" w:sz="0" w:space="0" w:color="auto"/>
      </w:divBdr>
    </w:div>
    <w:div w:id="1257060766">
      <w:bodyDiv w:val="1"/>
      <w:marLeft w:val="0"/>
      <w:marRight w:val="0"/>
      <w:marTop w:val="0"/>
      <w:marBottom w:val="0"/>
      <w:divBdr>
        <w:top w:val="none" w:sz="0" w:space="0" w:color="auto"/>
        <w:left w:val="none" w:sz="0" w:space="0" w:color="auto"/>
        <w:bottom w:val="none" w:sz="0" w:space="0" w:color="auto"/>
        <w:right w:val="none" w:sz="0" w:space="0" w:color="auto"/>
      </w:divBdr>
    </w:div>
    <w:div w:id="1265990017">
      <w:bodyDiv w:val="1"/>
      <w:marLeft w:val="0"/>
      <w:marRight w:val="0"/>
      <w:marTop w:val="0"/>
      <w:marBottom w:val="0"/>
      <w:divBdr>
        <w:top w:val="none" w:sz="0" w:space="0" w:color="auto"/>
        <w:left w:val="none" w:sz="0" w:space="0" w:color="auto"/>
        <w:bottom w:val="none" w:sz="0" w:space="0" w:color="auto"/>
        <w:right w:val="none" w:sz="0" w:space="0" w:color="auto"/>
      </w:divBdr>
    </w:div>
    <w:div w:id="1282955342">
      <w:bodyDiv w:val="1"/>
      <w:marLeft w:val="0"/>
      <w:marRight w:val="0"/>
      <w:marTop w:val="0"/>
      <w:marBottom w:val="0"/>
      <w:divBdr>
        <w:top w:val="none" w:sz="0" w:space="0" w:color="auto"/>
        <w:left w:val="none" w:sz="0" w:space="0" w:color="auto"/>
        <w:bottom w:val="none" w:sz="0" w:space="0" w:color="auto"/>
        <w:right w:val="none" w:sz="0" w:space="0" w:color="auto"/>
      </w:divBdr>
    </w:div>
    <w:div w:id="1288119597">
      <w:bodyDiv w:val="1"/>
      <w:marLeft w:val="0"/>
      <w:marRight w:val="0"/>
      <w:marTop w:val="0"/>
      <w:marBottom w:val="0"/>
      <w:divBdr>
        <w:top w:val="none" w:sz="0" w:space="0" w:color="auto"/>
        <w:left w:val="none" w:sz="0" w:space="0" w:color="auto"/>
        <w:bottom w:val="none" w:sz="0" w:space="0" w:color="auto"/>
        <w:right w:val="none" w:sz="0" w:space="0" w:color="auto"/>
      </w:divBdr>
    </w:div>
    <w:div w:id="1289121308">
      <w:bodyDiv w:val="1"/>
      <w:marLeft w:val="0"/>
      <w:marRight w:val="0"/>
      <w:marTop w:val="0"/>
      <w:marBottom w:val="0"/>
      <w:divBdr>
        <w:top w:val="none" w:sz="0" w:space="0" w:color="auto"/>
        <w:left w:val="none" w:sz="0" w:space="0" w:color="auto"/>
        <w:bottom w:val="none" w:sz="0" w:space="0" w:color="auto"/>
        <w:right w:val="none" w:sz="0" w:space="0" w:color="auto"/>
      </w:divBdr>
    </w:div>
    <w:div w:id="1292977893">
      <w:bodyDiv w:val="1"/>
      <w:marLeft w:val="0"/>
      <w:marRight w:val="0"/>
      <w:marTop w:val="0"/>
      <w:marBottom w:val="0"/>
      <w:divBdr>
        <w:top w:val="none" w:sz="0" w:space="0" w:color="auto"/>
        <w:left w:val="none" w:sz="0" w:space="0" w:color="auto"/>
        <w:bottom w:val="none" w:sz="0" w:space="0" w:color="auto"/>
        <w:right w:val="none" w:sz="0" w:space="0" w:color="auto"/>
      </w:divBdr>
    </w:div>
    <w:div w:id="1297488847">
      <w:bodyDiv w:val="1"/>
      <w:marLeft w:val="0"/>
      <w:marRight w:val="0"/>
      <w:marTop w:val="0"/>
      <w:marBottom w:val="0"/>
      <w:divBdr>
        <w:top w:val="none" w:sz="0" w:space="0" w:color="auto"/>
        <w:left w:val="none" w:sz="0" w:space="0" w:color="auto"/>
        <w:bottom w:val="none" w:sz="0" w:space="0" w:color="auto"/>
        <w:right w:val="none" w:sz="0" w:space="0" w:color="auto"/>
      </w:divBdr>
    </w:div>
    <w:div w:id="1298101902">
      <w:bodyDiv w:val="1"/>
      <w:marLeft w:val="0"/>
      <w:marRight w:val="0"/>
      <w:marTop w:val="0"/>
      <w:marBottom w:val="0"/>
      <w:divBdr>
        <w:top w:val="none" w:sz="0" w:space="0" w:color="auto"/>
        <w:left w:val="none" w:sz="0" w:space="0" w:color="auto"/>
        <w:bottom w:val="none" w:sz="0" w:space="0" w:color="auto"/>
        <w:right w:val="none" w:sz="0" w:space="0" w:color="auto"/>
      </w:divBdr>
    </w:div>
    <w:div w:id="1304307326">
      <w:bodyDiv w:val="1"/>
      <w:marLeft w:val="0"/>
      <w:marRight w:val="0"/>
      <w:marTop w:val="0"/>
      <w:marBottom w:val="0"/>
      <w:divBdr>
        <w:top w:val="none" w:sz="0" w:space="0" w:color="auto"/>
        <w:left w:val="none" w:sz="0" w:space="0" w:color="auto"/>
        <w:bottom w:val="none" w:sz="0" w:space="0" w:color="auto"/>
        <w:right w:val="none" w:sz="0" w:space="0" w:color="auto"/>
      </w:divBdr>
    </w:div>
    <w:div w:id="1311250297">
      <w:bodyDiv w:val="1"/>
      <w:marLeft w:val="0"/>
      <w:marRight w:val="0"/>
      <w:marTop w:val="0"/>
      <w:marBottom w:val="0"/>
      <w:divBdr>
        <w:top w:val="none" w:sz="0" w:space="0" w:color="auto"/>
        <w:left w:val="none" w:sz="0" w:space="0" w:color="auto"/>
        <w:bottom w:val="none" w:sz="0" w:space="0" w:color="auto"/>
        <w:right w:val="none" w:sz="0" w:space="0" w:color="auto"/>
      </w:divBdr>
    </w:div>
    <w:div w:id="1321350033">
      <w:bodyDiv w:val="1"/>
      <w:marLeft w:val="0"/>
      <w:marRight w:val="0"/>
      <w:marTop w:val="0"/>
      <w:marBottom w:val="0"/>
      <w:divBdr>
        <w:top w:val="none" w:sz="0" w:space="0" w:color="auto"/>
        <w:left w:val="none" w:sz="0" w:space="0" w:color="auto"/>
        <w:bottom w:val="none" w:sz="0" w:space="0" w:color="auto"/>
        <w:right w:val="none" w:sz="0" w:space="0" w:color="auto"/>
      </w:divBdr>
    </w:div>
    <w:div w:id="1327518303">
      <w:bodyDiv w:val="1"/>
      <w:marLeft w:val="0"/>
      <w:marRight w:val="0"/>
      <w:marTop w:val="0"/>
      <w:marBottom w:val="0"/>
      <w:divBdr>
        <w:top w:val="none" w:sz="0" w:space="0" w:color="auto"/>
        <w:left w:val="none" w:sz="0" w:space="0" w:color="auto"/>
        <w:bottom w:val="none" w:sz="0" w:space="0" w:color="auto"/>
        <w:right w:val="none" w:sz="0" w:space="0" w:color="auto"/>
      </w:divBdr>
    </w:div>
    <w:div w:id="1327585368">
      <w:bodyDiv w:val="1"/>
      <w:marLeft w:val="0"/>
      <w:marRight w:val="0"/>
      <w:marTop w:val="0"/>
      <w:marBottom w:val="0"/>
      <w:divBdr>
        <w:top w:val="none" w:sz="0" w:space="0" w:color="auto"/>
        <w:left w:val="none" w:sz="0" w:space="0" w:color="auto"/>
        <w:bottom w:val="none" w:sz="0" w:space="0" w:color="auto"/>
        <w:right w:val="none" w:sz="0" w:space="0" w:color="auto"/>
      </w:divBdr>
    </w:div>
    <w:div w:id="1328284146">
      <w:bodyDiv w:val="1"/>
      <w:marLeft w:val="0"/>
      <w:marRight w:val="0"/>
      <w:marTop w:val="0"/>
      <w:marBottom w:val="0"/>
      <w:divBdr>
        <w:top w:val="none" w:sz="0" w:space="0" w:color="auto"/>
        <w:left w:val="none" w:sz="0" w:space="0" w:color="auto"/>
        <w:bottom w:val="none" w:sz="0" w:space="0" w:color="auto"/>
        <w:right w:val="none" w:sz="0" w:space="0" w:color="auto"/>
      </w:divBdr>
    </w:div>
    <w:div w:id="1328828114">
      <w:bodyDiv w:val="1"/>
      <w:marLeft w:val="0"/>
      <w:marRight w:val="0"/>
      <w:marTop w:val="0"/>
      <w:marBottom w:val="0"/>
      <w:divBdr>
        <w:top w:val="none" w:sz="0" w:space="0" w:color="auto"/>
        <w:left w:val="none" w:sz="0" w:space="0" w:color="auto"/>
        <w:bottom w:val="none" w:sz="0" w:space="0" w:color="auto"/>
        <w:right w:val="none" w:sz="0" w:space="0" w:color="auto"/>
      </w:divBdr>
    </w:div>
    <w:div w:id="1331445717">
      <w:bodyDiv w:val="1"/>
      <w:marLeft w:val="0"/>
      <w:marRight w:val="0"/>
      <w:marTop w:val="0"/>
      <w:marBottom w:val="0"/>
      <w:divBdr>
        <w:top w:val="none" w:sz="0" w:space="0" w:color="auto"/>
        <w:left w:val="none" w:sz="0" w:space="0" w:color="auto"/>
        <w:bottom w:val="none" w:sz="0" w:space="0" w:color="auto"/>
        <w:right w:val="none" w:sz="0" w:space="0" w:color="auto"/>
      </w:divBdr>
    </w:div>
    <w:div w:id="1339576653">
      <w:bodyDiv w:val="1"/>
      <w:marLeft w:val="0"/>
      <w:marRight w:val="0"/>
      <w:marTop w:val="0"/>
      <w:marBottom w:val="0"/>
      <w:divBdr>
        <w:top w:val="none" w:sz="0" w:space="0" w:color="auto"/>
        <w:left w:val="none" w:sz="0" w:space="0" w:color="auto"/>
        <w:bottom w:val="none" w:sz="0" w:space="0" w:color="auto"/>
        <w:right w:val="none" w:sz="0" w:space="0" w:color="auto"/>
      </w:divBdr>
    </w:div>
    <w:div w:id="1340154200">
      <w:bodyDiv w:val="1"/>
      <w:marLeft w:val="0"/>
      <w:marRight w:val="0"/>
      <w:marTop w:val="0"/>
      <w:marBottom w:val="0"/>
      <w:divBdr>
        <w:top w:val="none" w:sz="0" w:space="0" w:color="auto"/>
        <w:left w:val="none" w:sz="0" w:space="0" w:color="auto"/>
        <w:bottom w:val="none" w:sz="0" w:space="0" w:color="auto"/>
        <w:right w:val="none" w:sz="0" w:space="0" w:color="auto"/>
      </w:divBdr>
    </w:div>
    <w:div w:id="1354456793">
      <w:bodyDiv w:val="1"/>
      <w:marLeft w:val="0"/>
      <w:marRight w:val="0"/>
      <w:marTop w:val="0"/>
      <w:marBottom w:val="0"/>
      <w:divBdr>
        <w:top w:val="none" w:sz="0" w:space="0" w:color="auto"/>
        <w:left w:val="none" w:sz="0" w:space="0" w:color="auto"/>
        <w:bottom w:val="none" w:sz="0" w:space="0" w:color="auto"/>
        <w:right w:val="none" w:sz="0" w:space="0" w:color="auto"/>
      </w:divBdr>
    </w:div>
    <w:div w:id="1365982605">
      <w:bodyDiv w:val="1"/>
      <w:marLeft w:val="0"/>
      <w:marRight w:val="0"/>
      <w:marTop w:val="0"/>
      <w:marBottom w:val="0"/>
      <w:divBdr>
        <w:top w:val="none" w:sz="0" w:space="0" w:color="auto"/>
        <w:left w:val="none" w:sz="0" w:space="0" w:color="auto"/>
        <w:bottom w:val="none" w:sz="0" w:space="0" w:color="auto"/>
        <w:right w:val="none" w:sz="0" w:space="0" w:color="auto"/>
      </w:divBdr>
    </w:div>
    <w:div w:id="1373307149">
      <w:bodyDiv w:val="1"/>
      <w:marLeft w:val="0"/>
      <w:marRight w:val="0"/>
      <w:marTop w:val="0"/>
      <w:marBottom w:val="0"/>
      <w:divBdr>
        <w:top w:val="none" w:sz="0" w:space="0" w:color="auto"/>
        <w:left w:val="none" w:sz="0" w:space="0" w:color="auto"/>
        <w:bottom w:val="none" w:sz="0" w:space="0" w:color="auto"/>
        <w:right w:val="none" w:sz="0" w:space="0" w:color="auto"/>
      </w:divBdr>
    </w:div>
    <w:div w:id="1390878878">
      <w:bodyDiv w:val="1"/>
      <w:marLeft w:val="0"/>
      <w:marRight w:val="0"/>
      <w:marTop w:val="0"/>
      <w:marBottom w:val="0"/>
      <w:divBdr>
        <w:top w:val="none" w:sz="0" w:space="0" w:color="auto"/>
        <w:left w:val="none" w:sz="0" w:space="0" w:color="auto"/>
        <w:bottom w:val="none" w:sz="0" w:space="0" w:color="auto"/>
        <w:right w:val="none" w:sz="0" w:space="0" w:color="auto"/>
      </w:divBdr>
    </w:div>
    <w:div w:id="1398430038">
      <w:bodyDiv w:val="1"/>
      <w:marLeft w:val="0"/>
      <w:marRight w:val="0"/>
      <w:marTop w:val="0"/>
      <w:marBottom w:val="0"/>
      <w:divBdr>
        <w:top w:val="none" w:sz="0" w:space="0" w:color="auto"/>
        <w:left w:val="none" w:sz="0" w:space="0" w:color="auto"/>
        <w:bottom w:val="none" w:sz="0" w:space="0" w:color="auto"/>
        <w:right w:val="none" w:sz="0" w:space="0" w:color="auto"/>
      </w:divBdr>
    </w:div>
    <w:div w:id="1402867798">
      <w:bodyDiv w:val="1"/>
      <w:marLeft w:val="0"/>
      <w:marRight w:val="0"/>
      <w:marTop w:val="0"/>
      <w:marBottom w:val="0"/>
      <w:divBdr>
        <w:top w:val="none" w:sz="0" w:space="0" w:color="auto"/>
        <w:left w:val="none" w:sz="0" w:space="0" w:color="auto"/>
        <w:bottom w:val="none" w:sz="0" w:space="0" w:color="auto"/>
        <w:right w:val="none" w:sz="0" w:space="0" w:color="auto"/>
      </w:divBdr>
    </w:div>
    <w:div w:id="1406342782">
      <w:bodyDiv w:val="1"/>
      <w:marLeft w:val="0"/>
      <w:marRight w:val="0"/>
      <w:marTop w:val="0"/>
      <w:marBottom w:val="0"/>
      <w:divBdr>
        <w:top w:val="none" w:sz="0" w:space="0" w:color="auto"/>
        <w:left w:val="none" w:sz="0" w:space="0" w:color="auto"/>
        <w:bottom w:val="none" w:sz="0" w:space="0" w:color="auto"/>
        <w:right w:val="none" w:sz="0" w:space="0" w:color="auto"/>
      </w:divBdr>
    </w:div>
    <w:div w:id="1412892132">
      <w:bodyDiv w:val="1"/>
      <w:marLeft w:val="0"/>
      <w:marRight w:val="0"/>
      <w:marTop w:val="0"/>
      <w:marBottom w:val="0"/>
      <w:divBdr>
        <w:top w:val="none" w:sz="0" w:space="0" w:color="auto"/>
        <w:left w:val="none" w:sz="0" w:space="0" w:color="auto"/>
        <w:bottom w:val="none" w:sz="0" w:space="0" w:color="auto"/>
        <w:right w:val="none" w:sz="0" w:space="0" w:color="auto"/>
      </w:divBdr>
    </w:div>
    <w:div w:id="1420372942">
      <w:bodyDiv w:val="1"/>
      <w:marLeft w:val="0"/>
      <w:marRight w:val="0"/>
      <w:marTop w:val="0"/>
      <w:marBottom w:val="0"/>
      <w:divBdr>
        <w:top w:val="none" w:sz="0" w:space="0" w:color="auto"/>
        <w:left w:val="none" w:sz="0" w:space="0" w:color="auto"/>
        <w:bottom w:val="none" w:sz="0" w:space="0" w:color="auto"/>
        <w:right w:val="none" w:sz="0" w:space="0" w:color="auto"/>
      </w:divBdr>
    </w:div>
    <w:div w:id="1427532488">
      <w:bodyDiv w:val="1"/>
      <w:marLeft w:val="0"/>
      <w:marRight w:val="0"/>
      <w:marTop w:val="0"/>
      <w:marBottom w:val="0"/>
      <w:divBdr>
        <w:top w:val="none" w:sz="0" w:space="0" w:color="auto"/>
        <w:left w:val="none" w:sz="0" w:space="0" w:color="auto"/>
        <w:bottom w:val="none" w:sz="0" w:space="0" w:color="auto"/>
        <w:right w:val="none" w:sz="0" w:space="0" w:color="auto"/>
      </w:divBdr>
    </w:div>
    <w:div w:id="1431008177">
      <w:bodyDiv w:val="1"/>
      <w:marLeft w:val="0"/>
      <w:marRight w:val="0"/>
      <w:marTop w:val="0"/>
      <w:marBottom w:val="0"/>
      <w:divBdr>
        <w:top w:val="none" w:sz="0" w:space="0" w:color="auto"/>
        <w:left w:val="none" w:sz="0" w:space="0" w:color="auto"/>
        <w:bottom w:val="none" w:sz="0" w:space="0" w:color="auto"/>
        <w:right w:val="none" w:sz="0" w:space="0" w:color="auto"/>
      </w:divBdr>
    </w:div>
    <w:div w:id="1437096621">
      <w:bodyDiv w:val="1"/>
      <w:marLeft w:val="0"/>
      <w:marRight w:val="0"/>
      <w:marTop w:val="0"/>
      <w:marBottom w:val="0"/>
      <w:divBdr>
        <w:top w:val="none" w:sz="0" w:space="0" w:color="auto"/>
        <w:left w:val="none" w:sz="0" w:space="0" w:color="auto"/>
        <w:bottom w:val="none" w:sz="0" w:space="0" w:color="auto"/>
        <w:right w:val="none" w:sz="0" w:space="0" w:color="auto"/>
      </w:divBdr>
    </w:div>
    <w:div w:id="1442605654">
      <w:bodyDiv w:val="1"/>
      <w:marLeft w:val="0"/>
      <w:marRight w:val="0"/>
      <w:marTop w:val="0"/>
      <w:marBottom w:val="0"/>
      <w:divBdr>
        <w:top w:val="none" w:sz="0" w:space="0" w:color="auto"/>
        <w:left w:val="none" w:sz="0" w:space="0" w:color="auto"/>
        <w:bottom w:val="none" w:sz="0" w:space="0" w:color="auto"/>
        <w:right w:val="none" w:sz="0" w:space="0" w:color="auto"/>
      </w:divBdr>
    </w:div>
    <w:div w:id="1443912566">
      <w:bodyDiv w:val="1"/>
      <w:marLeft w:val="0"/>
      <w:marRight w:val="0"/>
      <w:marTop w:val="0"/>
      <w:marBottom w:val="0"/>
      <w:divBdr>
        <w:top w:val="none" w:sz="0" w:space="0" w:color="auto"/>
        <w:left w:val="none" w:sz="0" w:space="0" w:color="auto"/>
        <w:bottom w:val="none" w:sz="0" w:space="0" w:color="auto"/>
        <w:right w:val="none" w:sz="0" w:space="0" w:color="auto"/>
      </w:divBdr>
    </w:div>
    <w:div w:id="1461847129">
      <w:bodyDiv w:val="1"/>
      <w:marLeft w:val="0"/>
      <w:marRight w:val="0"/>
      <w:marTop w:val="0"/>
      <w:marBottom w:val="0"/>
      <w:divBdr>
        <w:top w:val="none" w:sz="0" w:space="0" w:color="auto"/>
        <w:left w:val="none" w:sz="0" w:space="0" w:color="auto"/>
        <w:bottom w:val="none" w:sz="0" w:space="0" w:color="auto"/>
        <w:right w:val="none" w:sz="0" w:space="0" w:color="auto"/>
      </w:divBdr>
    </w:div>
    <w:div w:id="1484471016">
      <w:bodyDiv w:val="1"/>
      <w:marLeft w:val="0"/>
      <w:marRight w:val="0"/>
      <w:marTop w:val="0"/>
      <w:marBottom w:val="0"/>
      <w:divBdr>
        <w:top w:val="none" w:sz="0" w:space="0" w:color="auto"/>
        <w:left w:val="none" w:sz="0" w:space="0" w:color="auto"/>
        <w:bottom w:val="none" w:sz="0" w:space="0" w:color="auto"/>
        <w:right w:val="none" w:sz="0" w:space="0" w:color="auto"/>
      </w:divBdr>
    </w:div>
    <w:div w:id="1489707120">
      <w:bodyDiv w:val="1"/>
      <w:marLeft w:val="0"/>
      <w:marRight w:val="0"/>
      <w:marTop w:val="0"/>
      <w:marBottom w:val="0"/>
      <w:divBdr>
        <w:top w:val="none" w:sz="0" w:space="0" w:color="auto"/>
        <w:left w:val="none" w:sz="0" w:space="0" w:color="auto"/>
        <w:bottom w:val="none" w:sz="0" w:space="0" w:color="auto"/>
        <w:right w:val="none" w:sz="0" w:space="0" w:color="auto"/>
      </w:divBdr>
    </w:div>
    <w:div w:id="1493065134">
      <w:bodyDiv w:val="1"/>
      <w:marLeft w:val="0"/>
      <w:marRight w:val="0"/>
      <w:marTop w:val="0"/>
      <w:marBottom w:val="0"/>
      <w:divBdr>
        <w:top w:val="none" w:sz="0" w:space="0" w:color="auto"/>
        <w:left w:val="none" w:sz="0" w:space="0" w:color="auto"/>
        <w:bottom w:val="none" w:sz="0" w:space="0" w:color="auto"/>
        <w:right w:val="none" w:sz="0" w:space="0" w:color="auto"/>
      </w:divBdr>
    </w:div>
    <w:div w:id="1512378920">
      <w:bodyDiv w:val="1"/>
      <w:marLeft w:val="0"/>
      <w:marRight w:val="0"/>
      <w:marTop w:val="0"/>
      <w:marBottom w:val="0"/>
      <w:divBdr>
        <w:top w:val="none" w:sz="0" w:space="0" w:color="auto"/>
        <w:left w:val="none" w:sz="0" w:space="0" w:color="auto"/>
        <w:bottom w:val="none" w:sz="0" w:space="0" w:color="auto"/>
        <w:right w:val="none" w:sz="0" w:space="0" w:color="auto"/>
      </w:divBdr>
    </w:div>
    <w:div w:id="1517764943">
      <w:bodyDiv w:val="1"/>
      <w:marLeft w:val="0"/>
      <w:marRight w:val="0"/>
      <w:marTop w:val="0"/>
      <w:marBottom w:val="0"/>
      <w:divBdr>
        <w:top w:val="none" w:sz="0" w:space="0" w:color="auto"/>
        <w:left w:val="none" w:sz="0" w:space="0" w:color="auto"/>
        <w:bottom w:val="none" w:sz="0" w:space="0" w:color="auto"/>
        <w:right w:val="none" w:sz="0" w:space="0" w:color="auto"/>
      </w:divBdr>
    </w:div>
    <w:div w:id="1526483502">
      <w:bodyDiv w:val="1"/>
      <w:marLeft w:val="0"/>
      <w:marRight w:val="0"/>
      <w:marTop w:val="0"/>
      <w:marBottom w:val="0"/>
      <w:divBdr>
        <w:top w:val="none" w:sz="0" w:space="0" w:color="auto"/>
        <w:left w:val="none" w:sz="0" w:space="0" w:color="auto"/>
        <w:bottom w:val="none" w:sz="0" w:space="0" w:color="auto"/>
        <w:right w:val="none" w:sz="0" w:space="0" w:color="auto"/>
      </w:divBdr>
    </w:div>
    <w:div w:id="1551766544">
      <w:bodyDiv w:val="1"/>
      <w:marLeft w:val="0"/>
      <w:marRight w:val="0"/>
      <w:marTop w:val="0"/>
      <w:marBottom w:val="0"/>
      <w:divBdr>
        <w:top w:val="none" w:sz="0" w:space="0" w:color="auto"/>
        <w:left w:val="none" w:sz="0" w:space="0" w:color="auto"/>
        <w:bottom w:val="none" w:sz="0" w:space="0" w:color="auto"/>
        <w:right w:val="none" w:sz="0" w:space="0" w:color="auto"/>
      </w:divBdr>
    </w:div>
    <w:div w:id="1561668268">
      <w:bodyDiv w:val="1"/>
      <w:marLeft w:val="0"/>
      <w:marRight w:val="0"/>
      <w:marTop w:val="0"/>
      <w:marBottom w:val="0"/>
      <w:divBdr>
        <w:top w:val="none" w:sz="0" w:space="0" w:color="auto"/>
        <w:left w:val="none" w:sz="0" w:space="0" w:color="auto"/>
        <w:bottom w:val="none" w:sz="0" w:space="0" w:color="auto"/>
        <w:right w:val="none" w:sz="0" w:space="0" w:color="auto"/>
      </w:divBdr>
    </w:div>
    <w:div w:id="1608734725">
      <w:bodyDiv w:val="1"/>
      <w:marLeft w:val="0"/>
      <w:marRight w:val="0"/>
      <w:marTop w:val="0"/>
      <w:marBottom w:val="0"/>
      <w:divBdr>
        <w:top w:val="none" w:sz="0" w:space="0" w:color="auto"/>
        <w:left w:val="none" w:sz="0" w:space="0" w:color="auto"/>
        <w:bottom w:val="none" w:sz="0" w:space="0" w:color="auto"/>
        <w:right w:val="none" w:sz="0" w:space="0" w:color="auto"/>
      </w:divBdr>
    </w:div>
    <w:div w:id="1630894730">
      <w:bodyDiv w:val="1"/>
      <w:marLeft w:val="0"/>
      <w:marRight w:val="0"/>
      <w:marTop w:val="0"/>
      <w:marBottom w:val="0"/>
      <w:divBdr>
        <w:top w:val="none" w:sz="0" w:space="0" w:color="auto"/>
        <w:left w:val="none" w:sz="0" w:space="0" w:color="auto"/>
        <w:bottom w:val="none" w:sz="0" w:space="0" w:color="auto"/>
        <w:right w:val="none" w:sz="0" w:space="0" w:color="auto"/>
      </w:divBdr>
    </w:div>
    <w:div w:id="1635600407">
      <w:bodyDiv w:val="1"/>
      <w:marLeft w:val="0"/>
      <w:marRight w:val="0"/>
      <w:marTop w:val="0"/>
      <w:marBottom w:val="0"/>
      <w:divBdr>
        <w:top w:val="none" w:sz="0" w:space="0" w:color="auto"/>
        <w:left w:val="none" w:sz="0" w:space="0" w:color="auto"/>
        <w:bottom w:val="none" w:sz="0" w:space="0" w:color="auto"/>
        <w:right w:val="none" w:sz="0" w:space="0" w:color="auto"/>
      </w:divBdr>
    </w:div>
    <w:div w:id="1646811059">
      <w:bodyDiv w:val="1"/>
      <w:marLeft w:val="0"/>
      <w:marRight w:val="0"/>
      <w:marTop w:val="0"/>
      <w:marBottom w:val="0"/>
      <w:divBdr>
        <w:top w:val="none" w:sz="0" w:space="0" w:color="auto"/>
        <w:left w:val="none" w:sz="0" w:space="0" w:color="auto"/>
        <w:bottom w:val="none" w:sz="0" w:space="0" w:color="auto"/>
        <w:right w:val="none" w:sz="0" w:space="0" w:color="auto"/>
      </w:divBdr>
    </w:div>
    <w:div w:id="1650329578">
      <w:bodyDiv w:val="1"/>
      <w:marLeft w:val="0"/>
      <w:marRight w:val="0"/>
      <w:marTop w:val="0"/>
      <w:marBottom w:val="0"/>
      <w:divBdr>
        <w:top w:val="none" w:sz="0" w:space="0" w:color="auto"/>
        <w:left w:val="none" w:sz="0" w:space="0" w:color="auto"/>
        <w:bottom w:val="none" w:sz="0" w:space="0" w:color="auto"/>
        <w:right w:val="none" w:sz="0" w:space="0" w:color="auto"/>
      </w:divBdr>
    </w:div>
    <w:div w:id="1651715851">
      <w:bodyDiv w:val="1"/>
      <w:marLeft w:val="0"/>
      <w:marRight w:val="0"/>
      <w:marTop w:val="0"/>
      <w:marBottom w:val="0"/>
      <w:divBdr>
        <w:top w:val="none" w:sz="0" w:space="0" w:color="auto"/>
        <w:left w:val="none" w:sz="0" w:space="0" w:color="auto"/>
        <w:bottom w:val="none" w:sz="0" w:space="0" w:color="auto"/>
        <w:right w:val="none" w:sz="0" w:space="0" w:color="auto"/>
      </w:divBdr>
    </w:div>
    <w:div w:id="1673803006">
      <w:bodyDiv w:val="1"/>
      <w:marLeft w:val="0"/>
      <w:marRight w:val="0"/>
      <w:marTop w:val="0"/>
      <w:marBottom w:val="0"/>
      <w:divBdr>
        <w:top w:val="none" w:sz="0" w:space="0" w:color="auto"/>
        <w:left w:val="none" w:sz="0" w:space="0" w:color="auto"/>
        <w:bottom w:val="none" w:sz="0" w:space="0" w:color="auto"/>
        <w:right w:val="none" w:sz="0" w:space="0" w:color="auto"/>
      </w:divBdr>
    </w:div>
    <w:div w:id="1684430313">
      <w:bodyDiv w:val="1"/>
      <w:marLeft w:val="0"/>
      <w:marRight w:val="0"/>
      <w:marTop w:val="0"/>
      <w:marBottom w:val="0"/>
      <w:divBdr>
        <w:top w:val="none" w:sz="0" w:space="0" w:color="auto"/>
        <w:left w:val="none" w:sz="0" w:space="0" w:color="auto"/>
        <w:bottom w:val="none" w:sz="0" w:space="0" w:color="auto"/>
        <w:right w:val="none" w:sz="0" w:space="0" w:color="auto"/>
      </w:divBdr>
    </w:div>
    <w:div w:id="1688865956">
      <w:bodyDiv w:val="1"/>
      <w:marLeft w:val="0"/>
      <w:marRight w:val="0"/>
      <w:marTop w:val="0"/>
      <w:marBottom w:val="0"/>
      <w:divBdr>
        <w:top w:val="none" w:sz="0" w:space="0" w:color="auto"/>
        <w:left w:val="none" w:sz="0" w:space="0" w:color="auto"/>
        <w:bottom w:val="none" w:sz="0" w:space="0" w:color="auto"/>
        <w:right w:val="none" w:sz="0" w:space="0" w:color="auto"/>
      </w:divBdr>
    </w:div>
    <w:div w:id="1702585980">
      <w:bodyDiv w:val="1"/>
      <w:marLeft w:val="0"/>
      <w:marRight w:val="0"/>
      <w:marTop w:val="0"/>
      <w:marBottom w:val="0"/>
      <w:divBdr>
        <w:top w:val="none" w:sz="0" w:space="0" w:color="auto"/>
        <w:left w:val="none" w:sz="0" w:space="0" w:color="auto"/>
        <w:bottom w:val="none" w:sz="0" w:space="0" w:color="auto"/>
        <w:right w:val="none" w:sz="0" w:space="0" w:color="auto"/>
      </w:divBdr>
    </w:div>
    <w:div w:id="1714386559">
      <w:bodyDiv w:val="1"/>
      <w:marLeft w:val="0"/>
      <w:marRight w:val="0"/>
      <w:marTop w:val="0"/>
      <w:marBottom w:val="0"/>
      <w:divBdr>
        <w:top w:val="none" w:sz="0" w:space="0" w:color="auto"/>
        <w:left w:val="none" w:sz="0" w:space="0" w:color="auto"/>
        <w:bottom w:val="none" w:sz="0" w:space="0" w:color="auto"/>
        <w:right w:val="none" w:sz="0" w:space="0" w:color="auto"/>
      </w:divBdr>
    </w:div>
    <w:div w:id="1732969953">
      <w:bodyDiv w:val="1"/>
      <w:marLeft w:val="0"/>
      <w:marRight w:val="0"/>
      <w:marTop w:val="0"/>
      <w:marBottom w:val="0"/>
      <w:divBdr>
        <w:top w:val="none" w:sz="0" w:space="0" w:color="auto"/>
        <w:left w:val="none" w:sz="0" w:space="0" w:color="auto"/>
        <w:bottom w:val="none" w:sz="0" w:space="0" w:color="auto"/>
        <w:right w:val="none" w:sz="0" w:space="0" w:color="auto"/>
      </w:divBdr>
    </w:div>
    <w:div w:id="1757242971">
      <w:bodyDiv w:val="1"/>
      <w:marLeft w:val="0"/>
      <w:marRight w:val="0"/>
      <w:marTop w:val="0"/>
      <w:marBottom w:val="0"/>
      <w:divBdr>
        <w:top w:val="none" w:sz="0" w:space="0" w:color="auto"/>
        <w:left w:val="none" w:sz="0" w:space="0" w:color="auto"/>
        <w:bottom w:val="none" w:sz="0" w:space="0" w:color="auto"/>
        <w:right w:val="none" w:sz="0" w:space="0" w:color="auto"/>
      </w:divBdr>
    </w:div>
    <w:div w:id="1763262255">
      <w:bodyDiv w:val="1"/>
      <w:marLeft w:val="0"/>
      <w:marRight w:val="0"/>
      <w:marTop w:val="0"/>
      <w:marBottom w:val="0"/>
      <w:divBdr>
        <w:top w:val="none" w:sz="0" w:space="0" w:color="auto"/>
        <w:left w:val="none" w:sz="0" w:space="0" w:color="auto"/>
        <w:bottom w:val="none" w:sz="0" w:space="0" w:color="auto"/>
        <w:right w:val="none" w:sz="0" w:space="0" w:color="auto"/>
      </w:divBdr>
    </w:div>
    <w:div w:id="1767845752">
      <w:bodyDiv w:val="1"/>
      <w:marLeft w:val="0"/>
      <w:marRight w:val="0"/>
      <w:marTop w:val="0"/>
      <w:marBottom w:val="0"/>
      <w:divBdr>
        <w:top w:val="none" w:sz="0" w:space="0" w:color="auto"/>
        <w:left w:val="none" w:sz="0" w:space="0" w:color="auto"/>
        <w:bottom w:val="none" w:sz="0" w:space="0" w:color="auto"/>
        <w:right w:val="none" w:sz="0" w:space="0" w:color="auto"/>
      </w:divBdr>
    </w:div>
    <w:div w:id="1770350277">
      <w:bodyDiv w:val="1"/>
      <w:marLeft w:val="0"/>
      <w:marRight w:val="0"/>
      <w:marTop w:val="0"/>
      <w:marBottom w:val="0"/>
      <w:divBdr>
        <w:top w:val="none" w:sz="0" w:space="0" w:color="auto"/>
        <w:left w:val="none" w:sz="0" w:space="0" w:color="auto"/>
        <w:bottom w:val="none" w:sz="0" w:space="0" w:color="auto"/>
        <w:right w:val="none" w:sz="0" w:space="0" w:color="auto"/>
      </w:divBdr>
    </w:div>
    <w:div w:id="1791238988">
      <w:bodyDiv w:val="1"/>
      <w:marLeft w:val="0"/>
      <w:marRight w:val="0"/>
      <w:marTop w:val="0"/>
      <w:marBottom w:val="0"/>
      <w:divBdr>
        <w:top w:val="none" w:sz="0" w:space="0" w:color="auto"/>
        <w:left w:val="none" w:sz="0" w:space="0" w:color="auto"/>
        <w:bottom w:val="none" w:sz="0" w:space="0" w:color="auto"/>
        <w:right w:val="none" w:sz="0" w:space="0" w:color="auto"/>
      </w:divBdr>
    </w:div>
    <w:div w:id="1802071864">
      <w:bodyDiv w:val="1"/>
      <w:marLeft w:val="0"/>
      <w:marRight w:val="0"/>
      <w:marTop w:val="0"/>
      <w:marBottom w:val="0"/>
      <w:divBdr>
        <w:top w:val="none" w:sz="0" w:space="0" w:color="auto"/>
        <w:left w:val="none" w:sz="0" w:space="0" w:color="auto"/>
        <w:bottom w:val="none" w:sz="0" w:space="0" w:color="auto"/>
        <w:right w:val="none" w:sz="0" w:space="0" w:color="auto"/>
      </w:divBdr>
    </w:div>
    <w:div w:id="1823934420">
      <w:bodyDiv w:val="1"/>
      <w:marLeft w:val="0"/>
      <w:marRight w:val="0"/>
      <w:marTop w:val="0"/>
      <w:marBottom w:val="0"/>
      <w:divBdr>
        <w:top w:val="none" w:sz="0" w:space="0" w:color="auto"/>
        <w:left w:val="none" w:sz="0" w:space="0" w:color="auto"/>
        <w:bottom w:val="none" w:sz="0" w:space="0" w:color="auto"/>
        <w:right w:val="none" w:sz="0" w:space="0" w:color="auto"/>
      </w:divBdr>
    </w:div>
    <w:div w:id="1849102506">
      <w:bodyDiv w:val="1"/>
      <w:marLeft w:val="0"/>
      <w:marRight w:val="0"/>
      <w:marTop w:val="0"/>
      <w:marBottom w:val="0"/>
      <w:divBdr>
        <w:top w:val="none" w:sz="0" w:space="0" w:color="auto"/>
        <w:left w:val="none" w:sz="0" w:space="0" w:color="auto"/>
        <w:bottom w:val="none" w:sz="0" w:space="0" w:color="auto"/>
        <w:right w:val="none" w:sz="0" w:space="0" w:color="auto"/>
      </w:divBdr>
    </w:div>
    <w:div w:id="1864858458">
      <w:bodyDiv w:val="1"/>
      <w:marLeft w:val="0"/>
      <w:marRight w:val="0"/>
      <w:marTop w:val="0"/>
      <w:marBottom w:val="0"/>
      <w:divBdr>
        <w:top w:val="none" w:sz="0" w:space="0" w:color="auto"/>
        <w:left w:val="none" w:sz="0" w:space="0" w:color="auto"/>
        <w:bottom w:val="none" w:sz="0" w:space="0" w:color="auto"/>
        <w:right w:val="none" w:sz="0" w:space="0" w:color="auto"/>
      </w:divBdr>
    </w:div>
    <w:div w:id="1867018040">
      <w:bodyDiv w:val="1"/>
      <w:marLeft w:val="0"/>
      <w:marRight w:val="0"/>
      <w:marTop w:val="0"/>
      <w:marBottom w:val="0"/>
      <w:divBdr>
        <w:top w:val="none" w:sz="0" w:space="0" w:color="auto"/>
        <w:left w:val="none" w:sz="0" w:space="0" w:color="auto"/>
        <w:bottom w:val="none" w:sz="0" w:space="0" w:color="auto"/>
        <w:right w:val="none" w:sz="0" w:space="0" w:color="auto"/>
      </w:divBdr>
    </w:div>
    <w:div w:id="1869217999">
      <w:bodyDiv w:val="1"/>
      <w:marLeft w:val="0"/>
      <w:marRight w:val="0"/>
      <w:marTop w:val="0"/>
      <w:marBottom w:val="0"/>
      <w:divBdr>
        <w:top w:val="none" w:sz="0" w:space="0" w:color="auto"/>
        <w:left w:val="none" w:sz="0" w:space="0" w:color="auto"/>
        <w:bottom w:val="none" w:sz="0" w:space="0" w:color="auto"/>
        <w:right w:val="none" w:sz="0" w:space="0" w:color="auto"/>
      </w:divBdr>
    </w:div>
    <w:div w:id="1870220842">
      <w:bodyDiv w:val="1"/>
      <w:marLeft w:val="0"/>
      <w:marRight w:val="0"/>
      <w:marTop w:val="0"/>
      <w:marBottom w:val="0"/>
      <w:divBdr>
        <w:top w:val="none" w:sz="0" w:space="0" w:color="auto"/>
        <w:left w:val="none" w:sz="0" w:space="0" w:color="auto"/>
        <w:bottom w:val="none" w:sz="0" w:space="0" w:color="auto"/>
        <w:right w:val="none" w:sz="0" w:space="0" w:color="auto"/>
      </w:divBdr>
    </w:div>
    <w:div w:id="1881277872">
      <w:bodyDiv w:val="1"/>
      <w:marLeft w:val="0"/>
      <w:marRight w:val="0"/>
      <w:marTop w:val="0"/>
      <w:marBottom w:val="0"/>
      <w:divBdr>
        <w:top w:val="none" w:sz="0" w:space="0" w:color="auto"/>
        <w:left w:val="none" w:sz="0" w:space="0" w:color="auto"/>
        <w:bottom w:val="none" w:sz="0" w:space="0" w:color="auto"/>
        <w:right w:val="none" w:sz="0" w:space="0" w:color="auto"/>
      </w:divBdr>
    </w:div>
    <w:div w:id="1893273872">
      <w:bodyDiv w:val="1"/>
      <w:marLeft w:val="0"/>
      <w:marRight w:val="0"/>
      <w:marTop w:val="0"/>
      <w:marBottom w:val="0"/>
      <w:divBdr>
        <w:top w:val="none" w:sz="0" w:space="0" w:color="auto"/>
        <w:left w:val="none" w:sz="0" w:space="0" w:color="auto"/>
        <w:bottom w:val="none" w:sz="0" w:space="0" w:color="auto"/>
        <w:right w:val="none" w:sz="0" w:space="0" w:color="auto"/>
      </w:divBdr>
    </w:div>
    <w:div w:id="1908881594">
      <w:bodyDiv w:val="1"/>
      <w:marLeft w:val="0"/>
      <w:marRight w:val="0"/>
      <w:marTop w:val="0"/>
      <w:marBottom w:val="0"/>
      <w:divBdr>
        <w:top w:val="none" w:sz="0" w:space="0" w:color="auto"/>
        <w:left w:val="none" w:sz="0" w:space="0" w:color="auto"/>
        <w:bottom w:val="none" w:sz="0" w:space="0" w:color="auto"/>
        <w:right w:val="none" w:sz="0" w:space="0" w:color="auto"/>
      </w:divBdr>
    </w:div>
    <w:div w:id="1912232296">
      <w:bodyDiv w:val="1"/>
      <w:marLeft w:val="0"/>
      <w:marRight w:val="0"/>
      <w:marTop w:val="0"/>
      <w:marBottom w:val="0"/>
      <w:divBdr>
        <w:top w:val="none" w:sz="0" w:space="0" w:color="auto"/>
        <w:left w:val="none" w:sz="0" w:space="0" w:color="auto"/>
        <w:bottom w:val="none" w:sz="0" w:space="0" w:color="auto"/>
        <w:right w:val="none" w:sz="0" w:space="0" w:color="auto"/>
      </w:divBdr>
    </w:div>
    <w:div w:id="1913201893">
      <w:bodyDiv w:val="1"/>
      <w:marLeft w:val="0"/>
      <w:marRight w:val="0"/>
      <w:marTop w:val="0"/>
      <w:marBottom w:val="0"/>
      <w:divBdr>
        <w:top w:val="none" w:sz="0" w:space="0" w:color="auto"/>
        <w:left w:val="none" w:sz="0" w:space="0" w:color="auto"/>
        <w:bottom w:val="none" w:sz="0" w:space="0" w:color="auto"/>
        <w:right w:val="none" w:sz="0" w:space="0" w:color="auto"/>
      </w:divBdr>
    </w:div>
    <w:div w:id="1926264607">
      <w:bodyDiv w:val="1"/>
      <w:marLeft w:val="0"/>
      <w:marRight w:val="0"/>
      <w:marTop w:val="0"/>
      <w:marBottom w:val="0"/>
      <w:divBdr>
        <w:top w:val="none" w:sz="0" w:space="0" w:color="auto"/>
        <w:left w:val="none" w:sz="0" w:space="0" w:color="auto"/>
        <w:bottom w:val="none" w:sz="0" w:space="0" w:color="auto"/>
        <w:right w:val="none" w:sz="0" w:space="0" w:color="auto"/>
      </w:divBdr>
    </w:div>
    <w:div w:id="1933664430">
      <w:bodyDiv w:val="1"/>
      <w:marLeft w:val="0"/>
      <w:marRight w:val="0"/>
      <w:marTop w:val="0"/>
      <w:marBottom w:val="0"/>
      <w:divBdr>
        <w:top w:val="none" w:sz="0" w:space="0" w:color="auto"/>
        <w:left w:val="none" w:sz="0" w:space="0" w:color="auto"/>
        <w:bottom w:val="none" w:sz="0" w:space="0" w:color="auto"/>
        <w:right w:val="none" w:sz="0" w:space="0" w:color="auto"/>
      </w:divBdr>
    </w:div>
    <w:div w:id="1934976902">
      <w:bodyDiv w:val="1"/>
      <w:marLeft w:val="0"/>
      <w:marRight w:val="0"/>
      <w:marTop w:val="0"/>
      <w:marBottom w:val="0"/>
      <w:divBdr>
        <w:top w:val="none" w:sz="0" w:space="0" w:color="auto"/>
        <w:left w:val="none" w:sz="0" w:space="0" w:color="auto"/>
        <w:bottom w:val="none" w:sz="0" w:space="0" w:color="auto"/>
        <w:right w:val="none" w:sz="0" w:space="0" w:color="auto"/>
      </w:divBdr>
    </w:div>
    <w:div w:id="1953317131">
      <w:bodyDiv w:val="1"/>
      <w:marLeft w:val="0"/>
      <w:marRight w:val="0"/>
      <w:marTop w:val="0"/>
      <w:marBottom w:val="0"/>
      <w:divBdr>
        <w:top w:val="none" w:sz="0" w:space="0" w:color="auto"/>
        <w:left w:val="none" w:sz="0" w:space="0" w:color="auto"/>
        <w:bottom w:val="none" w:sz="0" w:space="0" w:color="auto"/>
        <w:right w:val="none" w:sz="0" w:space="0" w:color="auto"/>
      </w:divBdr>
    </w:div>
    <w:div w:id="1967395723">
      <w:bodyDiv w:val="1"/>
      <w:marLeft w:val="0"/>
      <w:marRight w:val="0"/>
      <w:marTop w:val="0"/>
      <w:marBottom w:val="0"/>
      <w:divBdr>
        <w:top w:val="none" w:sz="0" w:space="0" w:color="auto"/>
        <w:left w:val="none" w:sz="0" w:space="0" w:color="auto"/>
        <w:bottom w:val="none" w:sz="0" w:space="0" w:color="auto"/>
        <w:right w:val="none" w:sz="0" w:space="0" w:color="auto"/>
      </w:divBdr>
    </w:div>
    <w:div w:id="1997568500">
      <w:bodyDiv w:val="1"/>
      <w:marLeft w:val="0"/>
      <w:marRight w:val="0"/>
      <w:marTop w:val="0"/>
      <w:marBottom w:val="0"/>
      <w:divBdr>
        <w:top w:val="none" w:sz="0" w:space="0" w:color="auto"/>
        <w:left w:val="none" w:sz="0" w:space="0" w:color="auto"/>
        <w:bottom w:val="none" w:sz="0" w:space="0" w:color="auto"/>
        <w:right w:val="none" w:sz="0" w:space="0" w:color="auto"/>
      </w:divBdr>
    </w:div>
    <w:div w:id="2000108087">
      <w:bodyDiv w:val="1"/>
      <w:marLeft w:val="0"/>
      <w:marRight w:val="0"/>
      <w:marTop w:val="0"/>
      <w:marBottom w:val="0"/>
      <w:divBdr>
        <w:top w:val="none" w:sz="0" w:space="0" w:color="auto"/>
        <w:left w:val="none" w:sz="0" w:space="0" w:color="auto"/>
        <w:bottom w:val="none" w:sz="0" w:space="0" w:color="auto"/>
        <w:right w:val="none" w:sz="0" w:space="0" w:color="auto"/>
      </w:divBdr>
    </w:div>
    <w:div w:id="2019885232">
      <w:bodyDiv w:val="1"/>
      <w:marLeft w:val="0"/>
      <w:marRight w:val="0"/>
      <w:marTop w:val="0"/>
      <w:marBottom w:val="0"/>
      <w:divBdr>
        <w:top w:val="none" w:sz="0" w:space="0" w:color="auto"/>
        <w:left w:val="none" w:sz="0" w:space="0" w:color="auto"/>
        <w:bottom w:val="none" w:sz="0" w:space="0" w:color="auto"/>
        <w:right w:val="none" w:sz="0" w:space="0" w:color="auto"/>
      </w:divBdr>
    </w:div>
    <w:div w:id="2021396168">
      <w:bodyDiv w:val="1"/>
      <w:marLeft w:val="0"/>
      <w:marRight w:val="0"/>
      <w:marTop w:val="0"/>
      <w:marBottom w:val="0"/>
      <w:divBdr>
        <w:top w:val="none" w:sz="0" w:space="0" w:color="auto"/>
        <w:left w:val="none" w:sz="0" w:space="0" w:color="auto"/>
        <w:bottom w:val="none" w:sz="0" w:space="0" w:color="auto"/>
        <w:right w:val="none" w:sz="0" w:space="0" w:color="auto"/>
      </w:divBdr>
    </w:div>
    <w:div w:id="2022507008">
      <w:bodyDiv w:val="1"/>
      <w:marLeft w:val="0"/>
      <w:marRight w:val="0"/>
      <w:marTop w:val="0"/>
      <w:marBottom w:val="0"/>
      <w:divBdr>
        <w:top w:val="none" w:sz="0" w:space="0" w:color="auto"/>
        <w:left w:val="none" w:sz="0" w:space="0" w:color="auto"/>
        <w:bottom w:val="none" w:sz="0" w:space="0" w:color="auto"/>
        <w:right w:val="none" w:sz="0" w:space="0" w:color="auto"/>
      </w:divBdr>
    </w:div>
    <w:div w:id="2041203236">
      <w:bodyDiv w:val="1"/>
      <w:marLeft w:val="0"/>
      <w:marRight w:val="0"/>
      <w:marTop w:val="0"/>
      <w:marBottom w:val="0"/>
      <w:divBdr>
        <w:top w:val="none" w:sz="0" w:space="0" w:color="auto"/>
        <w:left w:val="none" w:sz="0" w:space="0" w:color="auto"/>
        <w:bottom w:val="none" w:sz="0" w:space="0" w:color="auto"/>
        <w:right w:val="none" w:sz="0" w:space="0" w:color="auto"/>
      </w:divBdr>
    </w:div>
    <w:div w:id="2044013902">
      <w:bodyDiv w:val="1"/>
      <w:marLeft w:val="0"/>
      <w:marRight w:val="0"/>
      <w:marTop w:val="0"/>
      <w:marBottom w:val="0"/>
      <w:divBdr>
        <w:top w:val="none" w:sz="0" w:space="0" w:color="auto"/>
        <w:left w:val="none" w:sz="0" w:space="0" w:color="auto"/>
        <w:bottom w:val="none" w:sz="0" w:space="0" w:color="auto"/>
        <w:right w:val="none" w:sz="0" w:space="0" w:color="auto"/>
      </w:divBdr>
    </w:div>
    <w:div w:id="2045787377">
      <w:bodyDiv w:val="1"/>
      <w:marLeft w:val="0"/>
      <w:marRight w:val="0"/>
      <w:marTop w:val="0"/>
      <w:marBottom w:val="0"/>
      <w:divBdr>
        <w:top w:val="none" w:sz="0" w:space="0" w:color="auto"/>
        <w:left w:val="none" w:sz="0" w:space="0" w:color="auto"/>
        <w:bottom w:val="none" w:sz="0" w:space="0" w:color="auto"/>
        <w:right w:val="none" w:sz="0" w:space="0" w:color="auto"/>
      </w:divBdr>
    </w:div>
    <w:div w:id="2048335224">
      <w:bodyDiv w:val="1"/>
      <w:marLeft w:val="0"/>
      <w:marRight w:val="0"/>
      <w:marTop w:val="0"/>
      <w:marBottom w:val="0"/>
      <w:divBdr>
        <w:top w:val="none" w:sz="0" w:space="0" w:color="auto"/>
        <w:left w:val="none" w:sz="0" w:space="0" w:color="auto"/>
        <w:bottom w:val="none" w:sz="0" w:space="0" w:color="auto"/>
        <w:right w:val="none" w:sz="0" w:space="0" w:color="auto"/>
      </w:divBdr>
    </w:div>
    <w:div w:id="2053726774">
      <w:bodyDiv w:val="1"/>
      <w:marLeft w:val="0"/>
      <w:marRight w:val="0"/>
      <w:marTop w:val="0"/>
      <w:marBottom w:val="0"/>
      <w:divBdr>
        <w:top w:val="none" w:sz="0" w:space="0" w:color="auto"/>
        <w:left w:val="none" w:sz="0" w:space="0" w:color="auto"/>
        <w:bottom w:val="none" w:sz="0" w:space="0" w:color="auto"/>
        <w:right w:val="none" w:sz="0" w:space="0" w:color="auto"/>
      </w:divBdr>
      <w:divsChild>
        <w:div w:id="236868044">
          <w:marLeft w:val="0"/>
          <w:marRight w:val="0"/>
          <w:marTop w:val="0"/>
          <w:marBottom w:val="0"/>
          <w:divBdr>
            <w:top w:val="none" w:sz="0" w:space="0" w:color="auto"/>
            <w:left w:val="none" w:sz="0" w:space="0" w:color="auto"/>
            <w:bottom w:val="none" w:sz="0" w:space="0" w:color="auto"/>
            <w:right w:val="none" w:sz="0" w:space="0" w:color="auto"/>
          </w:divBdr>
        </w:div>
        <w:div w:id="391122831">
          <w:marLeft w:val="0"/>
          <w:marRight w:val="0"/>
          <w:marTop w:val="0"/>
          <w:marBottom w:val="0"/>
          <w:divBdr>
            <w:top w:val="none" w:sz="0" w:space="0" w:color="auto"/>
            <w:left w:val="none" w:sz="0" w:space="0" w:color="auto"/>
            <w:bottom w:val="none" w:sz="0" w:space="0" w:color="auto"/>
            <w:right w:val="none" w:sz="0" w:space="0" w:color="auto"/>
          </w:divBdr>
        </w:div>
      </w:divsChild>
    </w:div>
    <w:div w:id="2062551621">
      <w:bodyDiv w:val="1"/>
      <w:marLeft w:val="0"/>
      <w:marRight w:val="0"/>
      <w:marTop w:val="0"/>
      <w:marBottom w:val="0"/>
      <w:divBdr>
        <w:top w:val="none" w:sz="0" w:space="0" w:color="auto"/>
        <w:left w:val="none" w:sz="0" w:space="0" w:color="auto"/>
        <w:bottom w:val="none" w:sz="0" w:space="0" w:color="auto"/>
        <w:right w:val="none" w:sz="0" w:space="0" w:color="auto"/>
      </w:divBdr>
    </w:div>
    <w:div w:id="2083258952">
      <w:bodyDiv w:val="1"/>
      <w:marLeft w:val="0"/>
      <w:marRight w:val="0"/>
      <w:marTop w:val="0"/>
      <w:marBottom w:val="0"/>
      <w:divBdr>
        <w:top w:val="none" w:sz="0" w:space="0" w:color="auto"/>
        <w:left w:val="none" w:sz="0" w:space="0" w:color="auto"/>
        <w:bottom w:val="none" w:sz="0" w:space="0" w:color="auto"/>
        <w:right w:val="none" w:sz="0" w:space="0" w:color="auto"/>
      </w:divBdr>
    </w:div>
    <w:div w:id="2110269355">
      <w:bodyDiv w:val="1"/>
      <w:marLeft w:val="0"/>
      <w:marRight w:val="0"/>
      <w:marTop w:val="0"/>
      <w:marBottom w:val="0"/>
      <w:divBdr>
        <w:top w:val="none" w:sz="0" w:space="0" w:color="auto"/>
        <w:left w:val="none" w:sz="0" w:space="0" w:color="auto"/>
        <w:bottom w:val="none" w:sz="0" w:space="0" w:color="auto"/>
        <w:right w:val="none" w:sz="0" w:space="0" w:color="auto"/>
      </w:divBdr>
    </w:div>
    <w:div w:id="2119830651">
      <w:bodyDiv w:val="1"/>
      <w:marLeft w:val="0"/>
      <w:marRight w:val="0"/>
      <w:marTop w:val="0"/>
      <w:marBottom w:val="0"/>
      <w:divBdr>
        <w:top w:val="none" w:sz="0" w:space="0" w:color="auto"/>
        <w:left w:val="none" w:sz="0" w:space="0" w:color="auto"/>
        <w:bottom w:val="none" w:sz="0" w:space="0" w:color="auto"/>
        <w:right w:val="none" w:sz="0" w:space="0" w:color="auto"/>
      </w:divBdr>
    </w:div>
    <w:div w:id="2127459482">
      <w:bodyDiv w:val="1"/>
      <w:marLeft w:val="0"/>
      <w:marRight w:val="0"/>
      <w:marTop w:val="0"/>
      <w:marBottom w:val="0"/>
      <w:divBdr>
        <w:top w:val="none" w:sz="0" w:space="0" w:color="auto"/>
        <w:left w:val="none" w:sz="0" w:space="0" w:color="auto"/>
        <w:bottom w:val="none" w:sz="0" w:space="0" w:color="auto"/>
        <w:right w:val="none" w:sz="0" w:space="0" w:color="auto"/>
      </w:divBdr>
    </w:div>
    <w:div w:id="212777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E793E-E92C-4EA9-9F6D-0AB9EE19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6610</TotalTime>
  <Pages>74</Pages>
  <Words>18454</Words>
  <Characters>105188</Characters>
  <Application>Microsoft Office Word</Application>
  <DocSecurity>0</DocSecurity>
  <Lines>876</Lines>
  <Paragraphs>246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araqs.avetyan</dc:creator>
  <cp:keywords>https://mul2.yerevan.am/tasks/2076773/oneclick?token=d8b4fa45c3eb389fada1ee3c7d955adc</cp:keywords>
  <dc:description/>
  <cp:lastModifiedBy>Diana Martirosyan</cp:lastModifiedBy>
  <cp:revision>700</cp:revision>
  <cp:lastPrinted>2026-02-09T10:38:00Z</cp:lastPrinted>
  <dcterms:created xsi:type="dcterms:W3CDTF">2025-02-27T13:26:00Z</dcterms:created>
  <dcterms:modified xsi:type="dcterms:W3CDTF">2026-02-09T10:46:00Z</dcterms:modified>
</cp:coreProperties>
</file>