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93964" w14:textId="77777777" w:rsidR="00A65128" w:rsidRPr="00C966BF" w:rsidRDefault="00A65128" w:rsidP="008A3723">
      <w:pPr>
        <w:spacing w:line="360" w:lineRule="auto"/>
        <w:ind w:left="-270" w:right="-180" w:firstLine="630"/>
        <w:jc w:val="center"/>
        <w:rPr>
          <w:rFonts w:ascii="GHEA Grapalat" w:hAnsi="GHEA Grapalat" w:cs="Sylfaen"/>
          <w:b/>
          <w:color w:val="000000"/>
          <w:lang w:val="fr-FR"/>
        </w:rPr>
      </w:pPr>
      <w:r w:rsidRPr="00C966BF">
        <w:rPr>
          <w:rFonts w:ascii="GHEA Grapalat" w:hAnsi="GHEA Grapalat" w:cs="Sylfaen"/>
          <w:b/>
          <w:color w:val="000000"/>
          <w:lang w:val="fr-FR"/>
        </w:rPr>
        <w:t>ՀԻՄՆԱՎՈՐՈՒՄ</w:t>
      </w:r>
    </w:p>
    <w:p w14:paraId="2248E2D2" w14:textId="01DD5F98" w:rsidR="00411B54" w:rsidRPr="00411B54" w:rsidRDefault="00411B54" w:rsidP="008A3723">
      <w:pPr>
        <w:spacing w:line="360" w:lineRule="auto"/>
        <w:ind w:left="-270" w:right="-180" w:firstLine="630"/>
        <w:jc w:val="center"/>
        <w:rPr>
          <w:rFonts w:ascii="GHEA Grapalat" w:hAnsi="GHEA Grapalat"/>
          <w:b/>
          <w:color w:val="000000"/>
          <w:lang w:val="hy-AM"/>
        </w:rPr>
      </w:pPr>
      <w:r w:rsidRPr="00411B54">
        <w:rPr>
          <w:rFonts w:ascii="GHEA Grapalat" w:hAnsi="GHEA Grapalat"/>
          <w:b/>
          <w:color w:val="000000"/>
          <w:lang w:val="af-ZA"/>
        </w:rPr>
        <w:t>«</w:t>
      </w:r>
      <w:r w:rsidRPr="00411B54">
        <w:rPr>
          <w:rFonts w:ascii="GHEA Grapalat" w:hAnsi="GHEA Grapalat"/>
          <w:b/>
          <w:color w:val="000000"/>
          <w:lang w:val="hy-AM"/>
        </w:rPr>
        <w:t xml:space="preserve">Հայաստանի Հանրապետության ներքին գործերի նախարարության ներքին անվտանգության և հակակոռուպցիոն վարչությունում առաջին անգամ պաշտոնի նշանակվելուց առաջ թեկնածուների բարեվարքության վերաբերյալ լրացված հարցաթերթիկը </w:t>
      </w:r>
      <w:r w:rsidR="008A3723">
        <w:rPr>
          <w:rFonts w:ascii="GHEA Grapalat" w:hAnsi="GHEA Grapalat"/>
          <w:b/>
          <w:color w:val="000000"/>
          <w:lang w:val="hy-AM"/>
        </w:rPr>
        <w:t>Կ</w:t>
      </w:r>
      <w:r w:rsidRPr="00411B54">
        <w:rPr>
          <w:rFonts w:ascii="GHEA Grapalat" w:hAnsi="GHEA Grapalat"/>
          <w:b/>
          <w:color w:val="000000"/>
          <w:lang w:val="hy-AM"/>
        </w:rPr>
        <w:t>ոռուպցիայի կանխարգելման հանձնաժողով ներկայացնելու կարգը սահմանելու մասին» ՀՀ ներքին գործերի նախարարի հրամանի նախագծի</w:t>
      </w:r>
    </w:p>
    <w:p w14:paraId="652BEE03" w14:textId="77777777" w:rsidR="00411B54" w:rsidRDefault="00411B54" w:rsidP="008A3723">
      <w:pPr>
        <w:spacing w:line="360" w:lineRule="auto"/>
        <w:ind w:left="-270" w:right="-180" w:firstLine="630"/>
        <w:jc w:val="both"/>
        <w:rPr>
          <w:rFonts w:ascii="GHEA Grapalat" w:hAnsi="GHEA Grapalat"/>
          <w:b/>
          <w:bCs/>
          <w:color w:val="000000"/>
          <w:lang w:val="fr-FR"/>
        </w:rPr>
      </w:pPr>
    </w:p>
    <w:p w14:paraId="0B703117" w14:textId="613263CF" w:rsidR="00A65128" w:rsidRPr="00EA5814" w:rsidRDefault="00411B54" w:rsidP="008A3723">
      <w:pPr>
        <w:spacing w:line="360" w:lineRule="auto"/>
        <w:ind w:left="-270" w:right="-180" w:firstLine="630"/>
        <w:jc w:val="both"/>
        <w:rPr>
          <w:rFonts w:ascii="GHEA Grapalat" w:hAnsi="GHEA Grapalat"/>
          <w:b/>
          <w:color w:val="000000"/>
          <w:lang w:val="fr-FR"/>
        </w:rPr>
      </w:pPr>
      <w:r w:rsidRPr="00EA5814">
        <w:rPr>
          <w:rFonts w:ascii="GHEA Grapalat" w:hAnsi="GHEA Grapalat"/>
          <w:b/>
          <w:bCs/>
          <w:color w:val="000000"/>
          <w:lang w:val="fr-FR"/>
        </w:rPr>
        <w:t xml:space="preserve"> </w:t>
      </w:r>
      <w:r w:rsidR="00A65128" w:rsidRPr="00EA5814">
        <w:rPr>
          <w:rFonts w:ascii="GHEA Grapalat" w:hAnsi="GHEA Grapalat"/>
          <w:b/>
          <w:color w:val="000000"/>
          <w:lang w:val="fr-FR"/>
        </w:rPr>
        <w:t xml:space="preserve">1. </w:t>
      </w:r>
      <w:r w:rsidR="00A65128" w:rsidRPr="00EA5814">
        <w:rPr>
          <w:rFonts w:ascii="GHEA Grapalat" w:hAnsi="GHEA Grapalat" w:cs="Sylfaen"/>
          <w:b/>
          <w:color w:val="000000"/>
          <w:lang w:val="hy-AM"/>
        </w:rPr>
        <w:t>Ընթացիկ</w:t>
      </w:r>
      <w:r w:rsidR="00A65128" w:rsidRPr="00EA5814">
        <w:rPr>
          <w:rFonts w:ascii="GHEA Grapalat" w:hAnsi="GHEA Grapalat"/>
          <w:b/>
          <w:color w:val="000000"/>
          <w:lang w:val="hy-AM"/>
        </w:rPr>
        <w:t xml:space="preserve"> </w:t>
      </w:r>
      <w:r w:rsidR="00A65128" w:rsidRPr="00EA5814">
        <w:rPr>
          <w:rFonts w:ascii="GHEA Grapalat" w:hAnsi="GHEA Grapalat" w:cs="Sylfaen"/>
          <w:b/>
          <w:color w:val="000000"/>
          <w:lang w:val="hy-AM"/>
        </w:rPr>
        <w:t>իրավիճակը</w:t>
      </w:r>
      <w:r w:rsidR="00A65128" w:rsidRPr="00EA5814">
        <w:rPr>
          <w:rFonts w:ascii="GHEA Grapalat" w:hAnsi="GHEA Grapalat"/>
          <w:b/>
          <w:color w:val="000000"/>
          <w:lang w:val="hy-AM"/>
        </w:rPr>
        <w:t xml:space="preserve"> </w:t>
      </w:r>
      <w:r w:rsidR="00A65128" w:rsidRPr="00EA5814">
        <w:rPr>
          <w:rFonts w:ascii="GHEA Grapalat" w:hAnsi="GHEA Grapalat" w:cs="Sylfaen"/>
          <w:b/>
          <w:color w:val="000000"/>
          <w:lang w:val="hy-AM"/>
        </w:rPr>
        <w:t>և</w:t>
      </w:r>
      <w:r w:rsidR="00A65128" w:rsidRPr="00EA5814">
        <w:rPr>
          <w:rFonts w:ascii="GHEA Grapalat" w:hAnsi="GHEA Grapalat"/>
          <w:b/>
          <w:color w:val="000000"/>
          <w:lang w:val="hy-AM"/>
        </w:rPr>
        <w:t xml:space="preserve"> </w:t>
      </w:r>
      <w:r w:rsidR="00A65128" w:rsidRPr="00EA5814">
        <w:rPr>
          <w:rFonts w:ascii="GHEA Grapalat" w:hAnsi="GHEA Grapalat" w:cs="Sylfaen"/>
          <w:b/>
          <w:color w:val="000000"/>
          <w:lang w:val="hy-AM"/>
        </w:rPr>
        <w:t>իրավական</w:t>
      </w:r>
      <w:r w:rsidR="00A65128" w:rsidRPr="00EA5814">
        <w:rPr>
          <w:rFonts w:ascii="GHEA Grapalat" w:hAnsi="GHEA Grapalat"/>
          <w:b/>
          <w:color w:val="000000"/>
          <w:lang w:val="hy-AM"/>
        </w:rPr>
        <w:t xml:space="preserve"> </w:t>
      </w:r>
      <w:r w:rsidR="00A65128" w:rsidRPr="00EA5814">
        <w:rPr>
          <w:rFonts w:ascii="GHEA Grapalat" w:hAnsi="GHEA Grapalat" w:cs="Sylfaen"/>
          <w:b/>
          <w:color w:val="000000"/>
          <w:lang w:val="hy-AM"/>
        </w:rPr>
        <w:t>ակտի</w:t>
      </w:r>
      <w:r w:rsidR="00A65128" w:rsidRPr="00EA5814">
        <w:rPr>
          <w:rFonts w:ascii="GHEA Grapalat" w:hAnsi="GHEA Grapalat"/>
          <w:b/>
          <w:color w:val="000000"/>
          <w:lang w:val="hy-AM"/>
        </w:rPr>
        <w:t xml:space="preserve"> ընդունման անհրաժեշտությունը</w:t>
      </w:r>
      <w:r w:rsidR="00A65128" w:rsidRPr="00EA5814">
        <w:rPr>
          <w:rFonts w:ascii="GHEA Grapalat" w:hAnsi="GHEA Grapalat"/>
          <w:b/>
          <w:color w:val="000000"/>
          <w:lang w:val="fr-FR"/>
        </w:rPr>
        <w:t>.</w:t>
      </w:r>
    </w:p>
    <w:p w14:paraId="7E28281E" w14:textId="3B6C8509" w:rsidR="00F97742" w:rsidRDefault="00EA5814" w:rsidP="008A3723">
      <w:pPr>
        <w:spacing w:line="360" w:lineRule="auto"/>
        <w:ind w:left="-270" w:right="-180" w:firstLine="630"/>
        <w:jc w:val="both"/>
        <w:rPr>
          <w:rFonts w:ascii="GHEA Grapalat" w:eastAsia="MS Mincho" w:hAnsi="GHEA Grapalat" w:cs="MS Mincho"/>
          <w:bCs/>
          <w:color w:val="000000"/>
          <w:lang w:val="fr-FR"/>
        </w:rPr>
      </w:pPr>
      <w:proofErr w:type="spellStart"/>
      <w:r w:rsidRPr="00EA5814">
        <w:rPr>
          <w:rFonts w:ascii="GHEA Grapalat" w:hAnsi="GHEA Grapalat" w:cs="Sylfaen"/>
          <w:bCs/>
          <w:color w:val="000000"/>
          <w:lang w:val="fr-FR"/>
        </w:rPr>
        <w:t>Նախագծի</w:t>
      </w:r>
      <w:proofErr w:type="spellEnd"/>
      <w:r w:rsidRPr="00EA5814">
        <w:rPr>
          <w:rFonts w:ascii="GHEA Grapalat" w:hAnsi="GHEA Grapalat" w:cs="Sylfaen"/>
          <w:bCs/>
          <w:color w:val="000000"/>
          <w:lang w:val="fr-FR"/>
        </w:rPr>
        <w:t xml:space="preserve"> </w:t>
      </w:r>
      <w:proofErr w:type="spellStart"/>
      <w:r w:rsidRPr="00EA5814">
        <w:rPr>
          <w:rFonts w:ascii="GHEA Grapalat" w:hAnsi="GHEA Grapalat" w:cs="Sylfaen"/>
          <w:bCs/>
          <w:color w:val="000000"/>
          <w:lang w:val="fr-FR"/>
        </w:rPr>
        <w:t>ընդունման</w:t>
      </w:r>
      <w:proofErr w:type="spellEnd"/>
      <w:r w:rsidRPr="00EA5814">
        <w:rPr>
          <w:rFonts w:ascii="GHEA Grapalat" w:hAnsi="GHEA Grapalat" w:cs="Sylfaen"/>
          <w:bCs/>
          <w:color w:val="000000"/>
          <w:lang w:val="fr-FR"/>
        </w:rPr>
        <w:t xml:space="preserve"> </w:t>
      </w:r>
      <w:proofErr w:type="spellStart"/>
      <w:r w:rsidRPr="00EA5814">
        <w:rPr>
          <w:rFonts w:ascii="GHEA Grapalat" w:hAnsi="GHEA Grapalat" w:cs="Sylfaen"/>
          <w:bCs/>
          <w:color w:val="000000"/>
          <w:lang w:val="fr-FR"/>
        </w:rPr>
        <w:t>անհրաժեշտությունը</w:t>
      </w:r>
      <w:proofErr w:type="spellEnd"/>
      <w:r w:rsidRPr="00EA5814">
        <w:rPr>
          <w:rFonts w:ascii="GHEA Grapalat" w:hAnsi="GHEA Grapalat" w:cs="Sylfaen"/>
          <w:bCs/>
          <w:color w:val="000000"/>
          <w:lang w:val="fr-FR"/>
        </w:rPr>
        <w:t xml:space="preserve"> </w:t>
      </w:r>
      <w:proofErr w:type="spellStart"/>
      <w:r w:rsidRPr="00EA5814">
        <w:rPr>
          <w:rFonts w:ascii="GHEA Grapalat" w:hAnsi="GHEA Grapalat" w:cs="Sylfaen"/>
          <w:bCs/>
          <w:color w:val="000000"/>
          <w:lang w:val="fr-FR"/>
        </w:rPr>
        <w:t>բխում</w:t>
      </w:r>
      <w:proofErr w:type="spellEnd"/>
      <w:r w:rsidRPr="00EA5814">
        <w:rPr>
          <w:rFonts w:ascii="GHEA Grapalat" w:hAnsi="GHEA Grapalat" w:cs="Sylfaen"/>
          <w:bCs/>
          <w:color w:val="000000"/>
          <w:lang w:val="fr-FR"/>
        </w:rPr>
        <w:t xml:space="preserve"> է</w:t>
      </w:r>
      <w:proofErr w:type="gramStart"/>
      <w:r w:rsidR="000460A7">
        <w:rPr>
          <w:rFonts w:ascii="GHEA Grapalat" w:hAnsi="GHEA Grapalat" w:cs="Sylfaen"/>
          <w:bCs/>
          <w:color w:val="000000"/>
          <w:lang w:val="fr-FR"/>
        </w:rPr>
        <w:t xml:space="preserve"> </w:t>
      </w:r>
      <w:r w:rsidR="00F97742" w:rsidRPr="00F97742">
        <w:rPr>
          <w:rFonts w:ascii="GHEA Grapalat" w:hAnsi="GHEA Grapalat"/>
          <w:bCs/>
          <w:color w:val="000000"/>
          <w:lang w:val="af-ZA"/>
        </w:rPr>
        <w:t>«</w:t>
      </w:r>
      <w:r w:rsidR="00F97742">
        <w:rPr>
          <w:rFonts w:ascii="GHEA Grapalat" w:hAnsi="GHEA Grapalat" w:cs="Sylfaen"/>
          <w:color w:val="000000"/>
        </w:rPr>
        <w:t>Ո</w:t>
      </w:r>
      <w:r w:rsidR="00F97742" w:rsidRPr="00F97742">
        <w:rPr>
          <w:rFonts w:ascii="GHEA Grapalat" w:hAnsi="GHEA Grapalat" w:cs="Sylfaen"/>
          <w:color w:val="000000"/>
        </w:rPr>
        <w:t>ստիկանության</w:t>
      </w:r>
      <w:proofErr w:type="gramEnd"/>
      <w:r w:rsidR="00F97742" w:rsidRPr="00F97742">
        <w:rPr>
          <w:rFonts w:ascii="GHEA Grapalat" w:hAnsi="GHEA Grapalat" w:cs="Sylfaen"/>
          <w:color w:val="000000"/>
          <w:lang w:val="fr-FR"/>
        </w:rPr>
        <w:t xml:space="preserve"> </w:t>
      </w:r>
      <w:proofErr w:type="spellStart"/>
      <w:r w:rsidR="00F97742" w:rsidRPr="00F97742">
        <w:rPr>
          <w:rFonts w:ascii="GHEA Grapalat" w:hAnsi="GHEA Grapalat" w:cs="Sylfaen"/>
          <w:color w:val="000000"/>
        </w:rPr>
        <w:t>բարեվարքության</w:t>
      </w:r>
      <w:proofErr w:type="spellEnd"/>
      <w:r w:rsidR="00F97742" w:rsidRPr="00F97742">
        <w:rPr>
          <w:rFonts w:ascii="GHEA Grapalat" w:hAnsi="GHEA Grapalat" w:cs="Sylfaen"/>
          <w:color w:val="000000"/>
          <w:lang w:val="fr-FR"/>
        </w:rPr>
        <w:t xml:space="preserve"> </w:t>
      </w:r>
      <w:r w:rsidR="00F97742">
        <w:rPr>
          <w:rFonts w:ascii="GHEA Grapalat" w:hAnsi="GHEA Grapalat" w:cs="Sylfaen"/>
          <w:color w:val="000000"/>
          <w:lang w:val="fr-FR"/>
        </w:rPr>
        <w:t>և</w:t>
      </w:r>
      <w:r w:rsidR="00F97742" w:rsidRPr="00F97742">
        <w:rPr>
          <w:rFonts w:ascii="GHEA Grapalat" w:hAnsi="GHEA Grapalat" w:cs="Sylfaen"/>
          <w:color w:val="000000"/>
          <w:lang w:val="fr-FR"/>
        </w:rPr>
        <w:t xml:space="preserve"> </w:t>
      </w:r>
      <w:proofErr w:type="spellStart"/>
      <w:r w:rsidR="00F97742" w:rsidRPr="00F97742">
        <w:rPr>
          <w:rFonts w:ascii="GHEA Grapalat" w:hAnsi="GHEA Grapalat" w:cs="Sylfaen"/>
          <w:color w:val="000000"/>
        </w:rPr>
        <w:t>կարգապահական</w:t>
      </w:r>
      <w:proofErr w:type="spellEnd"/>
      <w:r w:rsidR="00F97742" w:rsidRPr="00F97742">
        <w:rPr>
          <w:rFonts w:ascii="Calibri" w:hAnsi="Calibri" w:cs="Calibri"/>
          <w:color w:val="000000"/>
          <w:lang w:val="fr-FR"/>
        </w:rPr>
        <w:t> </w:t>
      </w:r>
      <w:proofErr w:type="spellStart"/>
      <w:proofErr w:type="gramStart"/>
      <w:r w:rsidR="00F97742" w:rsidRPr="00F97742">
        <w:rPr>
          <w:rFonts w:ascii="GHEA Grapalat" w:hAnsi="GHEA Grapalat" w:cs="GHEA Grapalat"/>
          <w:color w:val="000000"/>
        </w:rPr>
        <w:t>կանոնագիրք</w:t>
      </w:r>
      <w:proofErr w:type="spellEnd"/>
      <w:r w:rsidR="00F97742" w:rsidRPr="00F97742">
        <w:rPr>
          <w:rFonts w:ascii="GHEA Grapalat" w:hAnsi="GHEA Grapalat"/>
          <w:bCs/>
          <w:color w:val="000000"/>
          <w:lang w:val="hy-AM"/>
        </w:rPr>
        <w:t>»</w:t>
      </w:r>
      <w:proofErr w:type="gramEnd"/>
      <w:r w:rsidR="00F97742" w:rsidRPr="00F97742">
        <w:rPr>
          <w:rFonts w:ascii="GHEA Grapalat" w:hAnsi="GHEA Grapalat"/>
          <w:bCs/>
          <w:color w:val="000000"/>
          <w:lang w:val="hy-AM"/>
        </w:rPr>
        <w:t xml:space="preserve"> օրենքի</w:t>
      </w:r>
      <w:r w:rsidR="00F97742">
        <w:rPr>
          <w:rFonts w:ascii="GHEA Grapalat" w:hAnsi="GHEA Grapalat"/>
          <w:bCs/>
          <w:color w:val="000000"/>
          <w:lang w:val="hy-AM"/>
        </w:rPr>
        <w:t xml:space="preserve"> </w:t>
      </w:r>
      <w:r w:rsidRPr="00EA5814">
        <w:rPr>
          <w:rFonts w:ascii="GHEA Grapalat" w:hAnsi="GHEA Grapalat" w:cs="Sylfaen"/>
          <w:bCs/>
          <w:color w:val="000000"/>
          <w:lang w:val="fr-FR"/>
        </w:rPr>
        <w:t xml:space="preserve">2-րդ </w:t>
      </w:r>
      <w:proofErr w:type="spellStart"/>
      <w:r w:rsidRPr="00EA5814">
        <w:rPr>
          <w:rFonts w:ascii="GHEA Grapalat" w:hAnsi="GHEA Grapalat" w:cs="Sylfaen"/>
          <w:bCs/>
          <w:color w:val="000000"/>
          <w:lang w:val="fr-FR"/>
        </w:rPr>
        <w:t>հոդվածի</w:t>
      </w:r>
      <w:proofErr w:type="spellEnd"/>
      <w:r w:rsidRPr="00EA5814">
        <w:rPr>
          <w:rFonts w:ascii="GHEA Grapalat" w:hAnsi="GHEA Grapalat" w:cs="Sylfaen"/>
          <w:bCs/>
          <w:color w:val="000000"/>
          <w:lang w:val="fr-FR"/>
        </w:rPr>
        <w:t xml:space="preserve"> 3-րդ </w:t>
      </w:r>
      <w:proofErr w:type="spellStart"/>
      <w:r w:rsidRPr="00EA5814">
        <w:rPr>
          <w:rFonts w:ascii="GHEA Grapalat" w:hAnsi="GHEA Grapalat" w:cs="Sylfaen"/>
          <w:bCs/>
          <w:color w:val="000000"/>
          <w:lang w:val="fr-FR"/>
        </w:rPr>
        <w:t>մասից</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lang w:val="fr-FR"/>
        </w:rPr>
        <w:t>ըստ</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lang w:val="fr-FR"/>
        </w:rPr>
        <w:t>որի</w:t>
      </w:r>
      <w:proofErr w:type="spellEnd"/>
      <w:r w:rsidRPr="00EA5814">
        <w:rPr>
          <w:rFonts w:ascii="GHEA Grapalat" w:eastAsia="MS Mincho" w:hAnsi="GHEA Grapalat" w:cs="MS Mincho"/>
          <w:bCs/>
          <w:color w:val="000000"/>
          <w:lang w:val="fr-FR"/>
        </w:rPr>
        <w:t>՝</w:t>
      </w:r>
      <w:r>
        <w:rPr>
          <w:rFonts w:ascii="GHEA Grapalat" w:eastAsia="MS Mincho" w:hAnsi="GHEA Grapalat" w:cs="MS Mincho"/>
          <w:bCs/>
          <w:color w:val="000000"/>
          <w:lang w:val="fr-FR"/>
        </w:rPr>
        <w:t xml:space="preserve"> ՀՀ ՆԳՆ ի</w:t>
      </w:r>
      <w:proofErr w:type="spellStart"/>
      <w:r w:rsidRPr="00EA5814">
        <w:rPr>
          <w:rFonts w:ascii="GHEA Grapalat" w:eastAsia="MS Mincho" w:hAnsi="GHEA Grapalat" w:cs="MS Mincho"/>
          <w:bCs/>
          <w:color w:val="000000"/>
        </w:rPr>
        <w:t>րավասու</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rPr>
        <w:t>ստորաբաժանումում</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rPr>
        <w:t>առաջին</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rPr>
        <w:t>անգամ</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rPr>
        <w:t>պաշտոնի</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rPr>
        <w:t>նշանակվելուց</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rPr>
        <w:t>առաջ</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rPr>
        <w:t>թեկնածուների</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rPr>
        <w:t>բարեվարքության</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rPr>
        <w:t>վերաբերյալ</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rPr>
        <w:t>լրացված</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rPr>
        <w:t>հարցաթերթիկը</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rPr>
        <w:t>Կոռուպցիայի</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rPr>
        <w:t>կանխարգելման</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rPr>
        <w:t>հանձնաժողով</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rPr>
        <w:t>ներկայացնելու</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rPr>
        <w:t>կարգը</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rPr>
        <w:t>սահմանում</w:t>
      </w:r>
      <w:proofErr w:type="spellEnd"/>
      <w:r w:rsidRPr="00EA5814">
        <w:rPr>
          <w:rFonts w:ascii="GHEA Grapalat" w:eastAsia="MS Mincho" w:hAnsi="GHEA Grapalat" w:cs="MS Mincho"/>
          <w:bCs/>
          <w:color w:val="000000"/>
          <w:lang w:val="fr-FR"/>
        </w:rPr>
        <w:t xml:space="preserve"> </w:t>
      </w:r>
      <w:r w:rsidRPr="00EA5814">
        <w:rPr>
          <w:rFonts w:ascii="GHEA Grapalat" w:eastAsia="MS Mincho" w:hAnsi="GHEA Grapalat" w:cs="MS Mincho"/>
          <w:bCs/>
          <w:color w:val="000000"/>
        </w:rPr>
        <w:t>է</w:t>
      </w:r>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rPr>
        <w:t>լիազոր</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rPr>
        <w:t>մարմնի</w:t>
      </w:r>
      <w:proofErr w:type="spellEnd"/>
      <w:r w:rsidRPr="00EA5814">
        <w:rPr>
          <w:rFonts w:ascii="GHEA Grapalat" w:eastAsia="MS Mincho" w:hAnsi="GHEA Grapalat" w:cs="MS Mincho"/>
          <w:bCs/>
          <w:color w:val="000000"/>
          <w:lang w:val="fr-FR"/>
        </w:rPr>
        <w:t xml:space="preserve"> </w:t>
      </w:r>
      <w:proofErr w:type="spellStart"/>
      <w:r w:rsidRPr="00EA5814">
        <w:rPr>
          <w:rFonts w:ascii="GHEA Grapalat" w:eastAsia="MS Mincho" w:hAnsi="GHEA Grapalat" w:cs="MS Mincho"/>
          <w:bCs/>
          <w:color w:val="000000"/>
        </w:rPr>
        <w:t>ղեկավարը</w:t>
      </w:r>
      <w:proofErr w:type="spellEnd"/>
      <w:r w:rsidRPr="00EA5814">
        <w:rPr>
          <w:rFonts w:ascii="GHEA Grapalat" w:eastAsia="MS Mincho" w:hAnsi="GHEA Grapalat" w:cs="MS Mincho"/>
          <w:bCs/>
          <w:color w:val="000000"/>
        </w:rPr>
        <w:t>։</w:t>
      </w:r>
      <w:r w:rsidRPr="00EA5814">
        <w:rPr>
          <w:rFonts w:ascii="GHEA Grapalat" w:eastAsia="MS Mincho" w:hAnsi="GHEA Grapalat" w:cs="MS Mincho"/>
          <w:bCs/>
          <w:color w:val="000000"/>
          <w:lang w:val="fr-FR"/>
        </w:rPr>
        <w:t xml:space="preserve"> </w:t>
      </w:r>
    </w:p>
    <w:p w14:paraId="02C01FD7" w14:textId="77777777" w:rsidR="008A3723" w:rsidRPr="00F97742" w:rsidRDefault="008A3723" w:rsidP="008A3723">
      <w:pPr>
        <w:spacing w:line="360" w:lineRule="auto"/>
        <w:ind w:left="-270" w:right="-180" w:firstLine="630"/>
        <w:jc w:val="both"/>
        <w:rPr>
          <w:rFonts w:ascii="GHEA Grapalat" w:eastAsia="MS Mincho" w:hAnsi="GHEA Grapalat" w:cs="MS Mincho"/>
          <w:bCs/>
          <w:color w:val="000000"/>
          <w:lang w:val="fr-FR"/>
        </w:rPr>
      </w:pPr>
    </w:p>
    <w:p w14:paraId="623CD80D" w14:textId="492565A0" w:rsidR="00205D00" w:rsidRPr="00C966BF" w:rsidRDefault="00A65128" w:rsidP="008A3723">
      <w:pPr>
        <w:spacing w:line="360" w:lineRule="auto"/>
        <w:ind w:left="-270" w:right="-180" w:firstLine="630"/>
        <w:jc w:val="both"/>
        <w:rPr>
          <w:rFonts w:ascii="GHEA Grapalat" w:hAnsi="GHEA Grapalat"/>
          <w:b/>
          <w:color w:val="000000"/>
          <w:lang w:val="hy-AM"/>
        </w:rPr>
      </w:pPr>
      <w:r w:rsidRPr="00C966BF">
        <w:rPr>
          <w:rFonts w:ascii="GHEA Grapalat" w:hAnsi="GHEA Grapalat" w:cs="Sylfaen"/>
          <w:b/>
          <w:color w:val="000000"/>
          <w:lang w:val="fr-FR"/>
        </w:rPr>
        <w:t xml:space="preserve">2. </w:t>
      </w:r>
      <w:r w:rsidR="00205D00" w:rsidRPr="00C966BF">
        <w:rPr>
          <w:rFonts w:ascii="GHEA Grapalat" w:hAnsi="GHEA Grapalat" w:cs="Sylfaen"/>
          <w:b/>
          <w:color w:val="000000"/>
          <w:lang w:val="hy-AM"/>
        </w:rPr>
        <w:t>Կարգավորման</w:t>
      </w:r>
      <w:r w:rsidR="00205D00" w:rsidRPr="00C966BF">
        <w:rPr>
          <w:rFonts w:ascii="GHEA Grapalat" w:hAnsi="GHEA Grapalat"/>
          <w:b/>
          <w:color w:val="000000"/>
          <w:lang w:val="fr-FR"/>
        </w:rPr>
        <w:t xml:space="preserve"> </w:t>
      </w:r>
      <w:r w:rsidR="00205D00" w:rsidRPr="00C966BF">
        <w:rPr>
          <w:rFonts w:ascii="GHEA Grapalat" w:hAnsi="GHEA Grapalat"/>
          <w:b/>
          <w:color w:val="000000"/>
          <w:lang w:val="hy-AM"/>
        </w:rPr>
        <w:t>նպատակը</w:t>
      </w:r>
      <w:r w:rsidR="00205D00" w:rsidRPr="00C966BF">
        <w:rPr>
          <w:rFonts w:ascii="GHEA Grapalat" w:hAnsi="GHEA Grapalat"/>
          <w:b/>
          <w:color w:val="000000"/>
          <w:lang w:val="fr-FR"/>
        </w:rPr>
        <w:t xml:space="preserve"> </w:t>
      </w:r>
      <w:r w:rsidR="00205D00" w:rsidRPr="00C966BF">
        <w:rPr>
          <w:rFonts w:ascii="GHEA Grapalat" w:hAnsi="GHEA Grapalat"/>
          <w:b/>
          <w:color w:val="000000"/>
          <w:lang w:val="hy-AM"/>
        </w:rPr>
        <w:t>և</w:t>
      </w:r>
      <w:r w:rsidR="00205D00" w:rsidRPr="00C966BF">
        <w:rPr>
          <w:rFonts w:ascii="GHEA Grapalat" w:hAnsi="GHEA Grapalat"/>
          <w:b/>
          <w:color w:val="000000"/>
          <w:lang w:val="fr-FR"/>
        </w:rPr>
        <w:t xml:space="preserve"> </w:t>
      </w:r>
      <w:r w:rsidR="00205D00" w:rsidRPr="00C966BF">
        <w:rPr>
          <w:rFonts w:ascii="GHEA Grapalat" w:hAnsi="GHEA Grapalat"/>
          <w:b/>
          <w:color w:val="000000"/>
          <w:lang w:val="hy-AM"/>
        </w:rPr>
        <w:t>բնույթը</w:t>
      </w:r>
      <w:r w:rsidR="00191543" w:rsidRPr="00C966BF">
        <w:rPr>
          <w:rFonts w:ascii="Cambria Math" w:hAnsi="Cambria Math" w:cs="Cambria Math"/>
          <w:b/>
          <w:color w:val="000000"/>
          <w:lang w:val="hy-AM"/>
        </w:rPr>
        <w:t>․</w:t>
      </w:r>
      <w:r w:rsidR="00205D00" w:rsidRPr="00C966BF">
        <w:rPr>
          <w:rFonts w:ascii="GHEA Grapalat" w:hAnsi="GHEA Grapalat"/>
          <w:b/>
          <w:color w:val="000000"/>
          <w:lang w:val="hy-AM"/>
        </w:rPr>
        <w:t xml:space="preserve"> </w:t>
      </w:r>
    </w:p>
    <w:p w14:paraId="1DFE016E" w14:textId="25CA8313" w:rsidR="00FA2A83" w:rsidRDefault="00F97742" w:rsidP="008A3723">
      <w:pPr>
        <w:shd w:val="clear" w:color="auto" w:fill="FFFFFF"/>
        <w:autoSpaceDE w:val="0"/>
        <w:autoSpaceDN w:val="0"/>
        <w:adjustRightInd w:val="0"/>
        <w:spacing w:line="360" w:lineRule="auto"/>
        <w:ind w:left="-270" w:right="-180" w:firstLine="630"/>
        <w:jc w:val="both"/>
        <w:rPr>
          <w:rFonts w:ascii="GHEA Grapalat" w:eastAsia="Calibri" w:hAnsi="GHEA Grapalat"/>
          <w:bCs/>
          <w:lang w:val="hy-AM" w:eastAsia="en-US"/>
        </w:rPr>
      </w:pPr>
      <w:r>
        <w:rPr>
          <w:rFonts w:ascii="GHEA Grapalat" w:eastAsia="Calibri" w:hAnsi="GHEA Grapalat"/>
          <w:lang w:val="hy-AM" w:eastAsia="en-US"/>
        </w:rPr>
        <w:t xml:space="preserve">Նախագծով նախատեսվում է սահմանել </w:t>
      </w:r>
      <w:r>
        <w:rPr>
          <w:rFonts w:ascii="GHEA Grapalat" w:eastAsia="Calibri" w:hAnsi="GHEA Grapalat"/>
          <w:bCs/>
          <w:lang w:val="hy-AM" w:eastAsia="en-US"/>
        </w:rPr>
        <w:t xml:space="preserve">ՀՀ ՆԳՆ </w:t>
      </w:r>
      <w:r w:rsidRPr="00F97742">
        <w:rPr>
          <w:rFonts w:ascii="GHEA Grapalat" w:eastAsia="Calibri" w:hAnsi="GHEA Grapalat"/>
          <w:bCs/>
          <w:lang w:val="hy-AM" w:eastAsia="en-US"/>
        </w:rPr>
        <w:t xml:space="preserve">ներքին անվտանգության և հակակոռուպցիոն վարչությունում առաջին անգամ պաշտոնի նշանակվելուց առաջ թեկնածուների բարեվարքության վերաբերյալ լրացված հարցաթերթիկը </w:t>
      </w:r>
      <w:r w:rsidR="008A3723">
        <w:rPr>
          <w:rFonts w:ascii="GHEA Grapalat" w:eastAsia="Calibri" w:hAnsi="GHEA Grapalat"/>
          <w:bCs/>
          <w:lang w:val="hy-AM" w:eastAsia="en-US"/>
        </w:rPr>
        <w:t>Կ</w:t>
      </w:r>
      <w:r w:rsidRPr="00F97742">
        <w:rPr>
          <w:rFonts w:ascii="GHEA Grapalat" w:eastAsia="Calibri" w:hAnsi="GHEA Grapalat"/>
          <w:bCs/>
          <w:lang w:val="hy-AM" w:eastAsia="en-US"/>
        </w:rPr>
        <w:t>ոռուպցիայի կանխարգելման հանձնաժողով ներկայացնելու կարգը</w:t>
      </w:r>
      <w:r>
        <w:rPr>
          <w:rFonts w:ascii="GHEA Grapalat" w:eastAsia="Calibri" w:hAnsi="GHEA Grapalat"/>
          <w:bCs/>
          <w:lang w:val="hy-AM" w:eastAsia="en-US"/>
        </w:rPr>
        <w:t>, ինչը հնարավորություն կտա</w:t>
      </w:r>
      <w:r w:rsidR="008A3723">
        <w:rPr>
          <w:rFonts w:ascii="GHEA Grapalat" w:eastAsia="Calibri" w:hAnsi="GHEA Grapalat"/>
          <w:bCs/>
          <w:lang w:val="hy-AM" w:eastAsia="en-US"/>
        </w:rPr>
        <w:t>՝</w:t>
      </w:r>
      <w:r w:rsidRPr="00F97742">
        <w:rPr>
          <w:rFonts w:ascii="GHEA Grapalat" w:eastAsia="Calibri" w:hAnsi="GHEA Grapalat"/>
          <w:bCs/>
          <w:lang w:val="hy-AM" w:eastAsia="en-US"/>
        </w:rPr>
        <w:t xml:space="preserve"> երաշխավորելու </w:t>
      </w:r>
      <w:r>
        <w:rPr>
          <w:rFonts w:ascii="GHEA Grapalat" w:eastAsia="Calibri" w:hAnsi="GHEA Grapalat"/>
          <w:bCs/>
          <w:lang w:val="hy-AM" w:eastAsia="en-US"/>
        </w:rPr>
        <w:t>նշված</w:t>
      </w:r>
      <w:r w:rsidRPr="00F97742">
        <w:rPr>
          <w:rFonts w:ascii="GHEA Grapalat" w:eastAsia="Calibri" w:hAnsi="GHEA Grapalat"/>
          <w:bCs/>
          <w:lang w:val="hy-AM" w:eastAsia="en-US"/>
        </w:rPr>
        <w:t xml:space="preserve"> ծառայողների բարեվարք գործունեությունը՝ հնարավորինս կանխելով բարեվարքության համակարգի տարրերին վերաբերելի խախտումները և ապահովելով նման խախտում կատարած անձանց նկատմամբ համարժեք արձագանքը։ </w:t>
      </w:r>
      <w:r w:rsidR="00FA2A83" w:rsidRPr="00FA2A83">
        <w:rPr>
          <w:rFonts w:ascii="GHEA Grapalat" w:eastAsia="Calibri" w:hAnsi="GHEA Grapalat"/>
          <w:bCs/>
          <w:lang w:val="hy-AM" w:eastAsia="en-US"/>
        </w:rPr>
        <w:t xml:space="preserve">Այն </w:t>
      </w:r>
      <w:r w:rsidR="00FA2A83">
        <w:rPr>
          <w:rFonts w:ascii="GHEA Grapalat" w:eastAsia="Calibri" w:hAnsi="GHEA Grapalat"/>
          <w:bCs/>
          <w:lang w:val="hy-AM" w:eastAsia="en-US"/>
        </w:rPr>
        <w:t>կ</w:t>
      </w:r>
      <w:r w:rsidR="00FA2A83" w:rsidRPr="00FA2A83">
        <w:rPr>
          <w:rFonts w:ascii="GHEA Grapalat" w:eastAsia="Calibri" w:hAnsi="GHEA Grapalat"/>
          <w:bCs/>
          <w:lang w:val="hy-AM" w:eastAsia="en-US"/>
        </w:rPr>
        <w:t>երաշխավոր</w:t>
      </w:r>
      <w:r w:rsidR="00FA2A83">
        <w:rPr>
          <w:rFonts w:ascii="GHEA Grapalat" w:eastAsia="Calibri" w:hAnsi="GHEA Grapalat"/>
          <w:bCs/>
          <w:lang w:val="hy-AM" w:eastAsia="en-US"/>
        </w:rPr>
        <w:t>ի</w:t>
      </w:r>
      <w:r w:rsidR="00FA2A83" w:rsidRPr="00FA2A83">
        <w:rPr>
          <w:rFonts w:ascii="GHEA Grapalat" w:eastAsia="Calibri" w:hAnsi="GHEA Grapalat"/>
          <w:bCs/>
          <w:lang w:val="hy-AM" w:eastAsia="en-US"/>
        </w:rPr>
        <w:t>, որպեսզի ծառայողները շարունակաբար զարգացնեն իրենց կոմպետենցիաները՝ դրսևորելով բարեվարք և իրավաչափ վարքագիծ։</w:t>
      </w:r>
    </w:p>
    <w:p w14:paraId="2FA4D3D6" w14:textId="77777777" w:rsidR="008A3723" w:rsidRPr="00FA2A83" w:rsidRDefault="008A3723" w:rsidP="008A3723">
      <w:pPr>
        <w:shd w:val="clear" w:color="auto" w:fill="FFFFFF"/>
        <w:autoSpaceDE w:val="0"/>
        <w:autoSpaceDN w:val="0"/>
        <w:adjustRightInd w:val="0"/>
        <w:spacing w:line="360" w:lineRule="auto"/>
        <w:ind w:left="-270" w:right="-180" w:firstLine="630"/>
        <w:jc w:val="both"/>
        <w:rPr>
          <w:rFonts w:ascii="GHEA Grapalat" w:eastAsia="Calibri" w:hAnsi="GHEA Grapalat"/>
          <w:bCs/>
          <w:lang w:val="hy-AM" w:eastAsia="en-US"/>
        </w:rPr>
      </w:pPr>
    </w:p>
    <w:p w14:paraId="4C4BF4C9" w14:textId="7F98AB5C" w:rsidR="00205D00" w:rsidRPr="00C966BF" w:rsidRDefault="00EA5814" w:rsidP="008A3723">
      <w:pPr>
        <w:spacing w:line="360" w:lineRule="auto"/>
        <w:ind w:left="-270" w:right="-180" w:firstLine="630"/>
        <w:jc w:val="both"/>
        <w:rPr>
          <w:rFonts w:ascii="GHEA Grapalat" w:hAnsi="GHEA Grapalat"/>
          <w:color w:val="000000"/>
          <w:lang w:val="fr-FR"/>
        </w:rPr>
      </w:pPr>
      <w:r>
        <w:rPr>
          <w:rFonts w:ascii="GHEA Grapalat" w:hAnsi="GHEA Grapalat"/>
          <w:b/>
          <w:color w:val="000000"/>
          <w:lang w:val="hy-AM"/>
        </w:rPr>
        <w:t>3</w:t>
      </w:r>
      <w:r w:rsidR="00205D00" w:rsidRPr="00C966BF">
        <w:rPr>
          <w:rFonts w:ascii="GHEA Grapalat" w:hAnsi="GHEA Grapalat"/>
          <w:b/>
          <w:color w:val="000000"/>
          <w:lang w:val="fr-FR"/>
        </w:rPr>
        <w:t xml:space="preserve">. </w:t>
      </w:r>
      <w:proofErr w:type="spellStart"/>
      <w:r w:rsidR="00205D00" w:rsidRPr="00C966BF">
        <w:rPr>
          <w:rFonts w:ascii="GHEA Grapalat" w:hAnsi="GHEA Grapalat" w:cs="Sylfaen"/>
          <w:b/>
          <w:color w:val="000000"/>
          <w:lang w:val="fr-FR"/>
        </w:rPr>
        <w:t>Նախագծի</w:t>
      </w:r>
      <w:proofErr w:type="spellEnd"/>
      <w:r w:rsidR="00205D00" w:rsidRPr="00C966BF">
        <w:rPr>
          <w:rFonts w:ascii="GHEA Grapalat" w:hAnsi="GHEA Grapalat" w:cs="Sylfaen"/>
          <w:b/>
          <w:color w:val="000000"/>
          <w:lang w:val="fr-FR"/>
        </w:rPr>
        <w:t xml:space="preserve"> </w:t>
      </w:r>
      <w:proofErr w:type="spellStart"/>
      <w:r w:rsidR="00205D00" w:rsidRPr="00C966BF">
        <w:rPr>
          <w:rFonts w:ascii="GHEA Grapalat" w:hAnsi="GHEA Grapalat" w:cs="Sylfaen"/>
          <w:b/>
          <w:color w:val="000000"/>
          <w:lang w:val="fr-FR"/>
        </w:rPr>
        <w:t>մշակման</w:t>
      </w:r>
      <w:proofErr w:type="spellEnd"/>
      <w:r w:rsidR="00205D00" w:rsidRPr="00C966BF">
        <w:rPr>
          <w:rFonts w:ascii="GHEA Grapalat" w:hAnsi="GHEA Grapalat" w:cs="Sylfaen"/>
          <w:b/>
          <w:color w:val="000000"/>
          <w:lang w:val="fr-FR"/>
        </w:rPr>
        <w:t xml:space="preserve"> </w:t>
      </w:r>
      <w:proofErr w:type="spellStart"/>
      <w:r w:rsidR="00205D00" w:rsidRPr="00C966BF">
        <w:rPr>
          <w:rFonts w:ascii="GHEA Grapalat" w:hAnsi="GHEA Grapalat" w:cs="Sylfaen"/>
          <w:b/>
          <w:color w:val="000000"/>
          <w:lang w:val="fr-FR"/>
        </w:rPr>
        <w:t>գործընթացում</w:t>
      </w:r>
      <w:proofErr w:type="spellEnd"/>
      <w:r w:rsidR="00205D00" w:rsidRPr="00C966BF">
        <w:rPr>
          <w:rFonts w:ascii="GHEA Grapalat" w:hAnsi="GHEA Grapalat" w:cs="Sylfaen"/>
          <w:b/>
          <w:color w:val="000000"/>
          <w:lang w:val="fr-FR"/>
        </w:rPr>
        <w:t xml:space="preserve"> </w:t>
      </w:r>
      <w:proofErr w:type="spellStart"/>
      <w:r w:rsidR="00205D00" w:rsidRPr="00C966BF">
        <w:rPr>
          <w:rFonts w:ascii="GHEA Grapalat" w:hAnsi="GHEA Grapalat" w:cs="Sylfaen"/>
          <w:b/>
          <w:color w:val="000000"/>
          <w:lang w:val="fr-FR"/>
        </w:rPr>
        <w:t>ներգրավված</w:t>
      </w:r>
      <w:proofErr w:type="spellEnd"/>
      <w:r w:rsidR="00205D00" w:rsidRPr="00C966BF">
        <w:rPr>
          <w:rFonts w:ascii="GHEA Grapalat" w:hAnsi="GHEA Grapalat" w:cs="Sylfaen"/>
          <w:b/>
          <w:color w:val="000000"/>
          <w:lang w:val="fr-FR"/>
        </w:rPr>
        <w:t xml:space="preserve"> </w:t>
      </w:r>
      <w:proofErr w:type="spellStart"/>
      <w:r w:rsidR="00205D00" w:rsidRPr="00C966BF">
        <w:rPr>
          <w:rFonts w:ascii="GHEA Grapalat" w:hAnsi="GHEA Grapalat" w:cs="Sylfaen"/>
          <w:b/>
          <w:color w:val="000000"/>
          <w:lang w:val="fr-FR"/>
        </w:rPr>
        <w:t>ինստիտուտները</w:t>
      </w:r>
      <w:proofErr w:type="spellEnd"/>
      <w:r w:rsidR="00205D00" w:rsidRPr="00C966BF">
        <w:rPr>
          <w:rFonts w:ascii="GHEA Grapalat" w:hAnsi="GHEA Grapalat" w:cs="Sylfaen"/>
          <w:b/>
          <w:color w:val="000000"/>
          <w:lang w:val="fr-FR"/>
        </w:rPr>
        <w:t xml:space="preserve"> </w:t>
      </w:r>
      <w:r w:rsidR="00205D00" w:rsidRPr="00C966BF">
        <w:rPr>
          <w:rFonts w:ascii="GHEA Grapalat" w:hAnsi="GHEA Grapalat" w:cs="Sylfaen"/>
          <w:b/>
          <w:color w:val="000000"/>
          <w:lang w:val="hy-AM"/>
        </w:rPr>
        <w:t>և</w:t>
      </w:r>
      <w:r w:rsidR="00205D00" w:rsidRPr="00C966BF">
        <w:rPr>
          <w:rFonts w:ascii="GHEA Grapalat" w:hAnsi="GHEA Grapalat" w:cs="Sylfaen"/>
          <w:b/>
          <w:color w:val="000000"/>
          <w:lang w:val="fr-FR"/>
        </w:rPr>
        <w:t xml:space="preserve"> </w:t>
      </w:r>
      <w:proofErr w:type="spellStart"/>
      <w:r w:rsidR="00205D00" w:rsidRPr="00C966BF">
        <w:rPr>
          <w:rFonts w:ascii="GHEA Grapalat" w:hAnsi="GHEA Grapalat" w:cs="Sylfaen"/>
          <w:b/>
          <w:color w:val="000000"/>
          <w:lang w:val="fr-FR"/>
        </w:rPr>
        <w:t>անձինք</w:t>
      </w:r>
      <w:proofErr w:type="spellEnd"/>
      <w:r w:rsidR="00205D00" w:rsidRPr="00C966BF">
        <w:rPr>
          <w:rFonts w:ascii="GHEA Grapalat" w:hAnsi="GHEA Grapalat" w:cs="Sylfaen"/>
          <w:b/>
          <w:color w:val="000000"/>
          <w:lang w:val="fr-FR"/>
        </w:rPr>
        <w:t>.</w:t>
      </w:r>
    </w:p>
    <w:p w14:paraId="1D573547" w14:textId="7D876D0D" w:rsidR="001A0815" w:rsidRDefault="00205D00" w:rsidP="008A3723">
      <w:pPr>
        <w:spacing w:line="360" w:lineRule="auto"/>
        <w:ind w:left="-270" w:right="-180" w:firstLine="630"/>
        <w:jc w:val="both"/>
        <w:rPr>
          <w:rFonts w:ascii="GHEA Grapalat" w:hAnsi="GHEA Grapalat" w:cs="Sylfaen"/>
          <w:color w:val="000000"/>
          <w:lang w:val="hy-AM"/>
        </w:rPr>
      </w:pPr>
      <w:proofErr w:type="spellStart"/>
      <w:r w:rsidRPr="00C966BF">
        <w:rPr>
          <w:rFonts w:ascii="GHEA Grapalat" w:hAnsi="GHEA Grapalat" w:cs="Sylfaen"/>
          <w:color w:val="000000"/>
          <w:lang w:val="fr-FR"/>
        </w:rPr>
        <w:t>Նախագիծը</w:t>
      </w:r>
      <w:proofErr w:type="spellEnd"/>
      <w:r w:rsidRPr="00C966BF">
        <w:rPr>
          <w:rFonts w:ascii="GHEA Grapalat" w:hAnsi="GHEA Grapalat" w:cs="Sylfaen"/>
          <w:color w:val="000000"/>
          <w:lang w:val="fr-FR"/>
        </w:rPr>
        <w:t xml:space="preserve"> </w:t>
      </w:r>
      <w:proofErr w:type="spellStart"/>
      <w:r w:rsidRPr="00C966BF">
        <w:rPr>
          <w:rFonts w:ascii="GHEA Grapalat" w:hAnsi="GHEA Grapalat" w:cs="Sylfaen"/>
          <w:color w:val="000000"/>
          <w:lang w:val="fr-FR"/>
        </w:rPr>
        <w:t>մշակվել</w:t>
      </w:r>
      <w:proofErr w:type="spellEnd"/>
      <w:r w:rsidRPr="00C966BF">
        <w:rPr>
          <w:rFonts w:ascii="GHEA Grapalat" w:hAnsi="GHEA Grapalat" w:cs="Sylfaen"/>
          <w:color w:val="000000"/>
          <w:lang w:val="fr-FR"/>
        </w:rPr>
        <w:t xml:space="preserve"> է ՀՀ </w:t>
      </w:r>
      <w:r w:rsidRPr="00C966BF">
        <w:rPr>
          <w:rFonts w:ascii="GHEA Grapalat" w:hAnsi="GHEA Grapalat" w:cs="Sylfaen"/>
          <w:color w:val="000000"/>
          <w:lang w:val="hy-AM"/>
        </w:rPr>
        <w:t xml:space="preserve">ներքին գործերի նախարարության </w:t>
      </w:r>
      <w:proofErr w:type="spellStart"/>
      <w:r w:rsidRPr="00C966BF">
        <w:rPr>
          <w:rFonts w:ascii="GHEA Grapalat" w:hAnsi="GHEA Grapalat" w:cs="Sylfaen"/>
          <w:color w:val="000000"/>
          <w:lang w:val="fr-FR"/>
        </w:rPr>
        <w:t>կողմից</w:t>
      </w:r>
      <w:proofErr w:type="spellEnd"/>
      <w:r w:rsidR="00191543" w:rsidRPr="00C966BF">
        <w:rPr>
          <w:rFonts w:ascii="GHEA Grapalat" w:hAnsi="GHEA Grapalat" w:cs="Sylfaen"/>
          <w:color w:val="000000"/>
          <w:lang w:val="hy-AM"/>
        </w:rPr>
        <w:t>։</w:t>
      </w:r>
    </w:p>
    <w:p w14:paraId="273A15D3" w14:textId="77777777" w:rsidR="008A3723" w:rsidRDefault="008A3723" w:rsidP="008A3723">
      <w:pPr>
        <w:spacing w:line="360" w:lineRule="auto"/>
        <w:ind w:left="-270" w:right="-180" w:firstLine="630"/>
        <w:jc w:val="both"/>
        <w:rPr>
          <w:rFonts w:ascii="GHEA Grapalat" w:hAnsi="GHEA Grapalat" w:cs="Sylfaen"/>
          <w:color w:val="000000"/>
          <w:lang w:val="hy-AM"/>
        </w:rPr>
      </w:pPr>
    </w:p>
    <w:p w14:paraId="4886E87C" w14:textId="438D06CA" w:rsidR="008A298B" w:rsidRPr="00C966BF" w:rsidRDefault="00EA5814" w:rsidP="008A3723">
      <w:pPr>
        <w:shd w:val="clear" w:color="auto" w:fill="FFFFFF"/>
        <w:autoSpaceDE w:val="0"/>
        <w:autoSpaceDN w:val="0"/>
        <w:adjustRightInd w:val="0"/>
        <w:spacing w:line="360" w:lineRule="auto"/>
        <w:ind w:left="-270" w:right="-180" w:firstLine="630"/>
        <w:jc w:val="both"/>
        <w:rPr>
          <w:rFonts w:ascii="GHEA Grapalat" w:hAnsi="GHEA Grapalat" w:cs="GHEA Grapalat"/>
          <w:b/>
          <w:bCs/>
          <w:lang w:val="hy-AM"/>
        </w:rPr>
      </w:pPr>
      <w:r>
        <w:rPr>
          <w:rFonts w:ascii="GHEA Grapalat" w:eastAsia="GHEA Grapalat" w:hAnsi="GHEA Grapalat" w:cs="GHEA Grapalat"/>
          <w:b/>
          <w:lang w:val="hy-AM"/>
        </w:rPr>
        <w:t>4</w:t>
      </w:r>
      <w:r w:rsidR="008A298B" w:rsidRPr="00C966BF">
        <w:rPr>
          <w:rFonts w:ascii="Cambria Math" w:eastAsia="GHEA Grapalat" w:hAnsi="Cambria Math" w:cs="Cambria Math"/>
          <w:b/>
          <w:lang w:val="hy-AM"/>
        </w:rPr>
        <w:t>․</w:t>
      </w:r>
      <w:r w:rsidR="008A298B" w:rsidRPr="00C966BF">
        <w:rPr>
          <w:rFonts w:ascii="GHEA Grapalat" w:eastAsia="GHEA Grapalat" w:hAnsi="GHEA Grapalat" w:cs="GHEA Grapalat"/>
          <w:b/>
          <w:lang w:val="hy-AM"/>
        </w:rPr>
        <w:t xml:space="preserve"> </w:t>
      </w:r>
      <w:r w:rsidR="008A298B" w:rsidRPr="00C966BF">
        <w:rPr>
          <w:rFonts w:ascii="GHEA Grapalat" w:hAnsi="GHEA Grapalat"/>
          <w:b/>
          <w:bCs/>
          <w:color w:val="000000"/>
          <w:lang w:val="hy-AM"/>
        </w:rPr>
        <w:t>ՀՀ պետական բյուջեում ծախսերի և եկամուտների մասում</w:t>
      </w:r>
      <w:r w:rsidR="008A298B" w:rsidRPr="00C966BF">
        <w:rPr>
          <w:rFonts w:ascii="GHEA Grapalat" w:hAnsi="GHEA Grapalat"/>
          <w:b/>
          <w:bCs/>
          <w:color w:val="000000"/>
          <w:lang w:val="af-ZA"/>
        </w:rPr>
        <w:t xml:space="preserve"> </w:t>
      </w:r>
      <w:r w:rsidR="008A298B" w:rsidRPr="00C966BF">
        <w:rPr>
          <w:rFonts w:ascii="GHEA Grapalat" w:hAnsi="GHEA Grapalat"/>
          <w:b/>
          <w:bCs/>
          <w:color w:val="000000"/>
          <w:lang w:val="hy-AM"/>
        </w:rPr>
        <w:t>ավելացում կամ նվազեցում</w:t>
      </w:r>
      <w:r w:rsidR="008A298B" w:rsidRPr="00C966BF">
        <w:rPr>
          <w:rFonts w:ascii="Cambria Math" w:hAnsi="Cambria Math" w:cs="Cambria Math"/>
          <w:b/>
          <w:bCs/>
          <w:color w:val="000000"/>
          <w:lang w:val="hy-AM"/>
        </w:rPr>
        <w:t>․</w:t>
      </w:r>
    </w:p>
    <w:p w14:paraId="1D377987" w14:textId="10E27AAF" w:rsidR="00A65128" w:rsidRDefault="00411B54" w:rsidP="008A3723">
      <w:pPr>
        <w:spacing w:line="360" w:lineRule="auto"/>
        <w:ind w:left="-270" w:right="-180" w:firstLine="630"/>
        <w:jc w:val="both"/>
        <w:rPr>
          <w:rFonts w:ascii="GHEA Grapalat" w:hAnsi="GHEA Grapalat" w:cs="Sylfaen"/>
          <w:color w:val="000000"/>
          <w:lang w:val="hy-AM"/>
        </w:rPr>
      </w:pPr>
      <w:proofErr w:type="spellStart"/>
      <w:r>
        <w:rPr>
          <w:rFonts w:ascii="GHEA Grapalat" w:hAnsi="GHEA Grapalat"/>
          <w:color w:val="000000"/>
          <w:lang w:val="fr-FR"/>
        </w:rPr>
        <w:t>Ն</w:t>
      </w:r>
      <w:r w:rsidR="00B91C4F" w:rsidRPr="00C966BF">
        <w:rPr>
          <w:rFonts w:ascii="GHEA Grapalat" w:hAnsi="GHEA Grapalat"/>
          <w:color w:val="000000"/>
          <w:lang w:val="fr-FR"/>
        </w:rPr>
        <w:t>ախագծի</w:t>
      </w:r>
      <w:proofErr w:type="spellEnd"/>
      <w:r w:rsidR="00B91C4F" w:rsidRPr="00C966BF">
        <w:rPr>
          <w:rFonts w:ascii="GHEA Grapalat" w:hAnsi="GHEA Grapalat"/>
          <w:color w:val="000000"/>
          <w:lang w:val="hy-AM"/>
        </w:rPr>
        <w:t xml:space="preserve"> </w:t>
      </w:r>
      <w:r w:rsidR="00A65128" w:rsidRPr="00C966BF">
        <w:rPr>
          <w:rFonts w:ascii="GHEA Grapalat" w:hAnsi="GHEA Grapalat" w:cs="Sylfaen"/>
          <w:color w:val="000000"/>
          <w:lang w:val="hy-AM"/>
        </w:rPr>
        <w:t>ընդունմամբ</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պետական</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բյուջեում</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ծախսերի</w:t>
      </w:r>
      <w:r w:rsidR="00A65128" w:rsidRPr="00C966BF">
        <w:rPr>
          <w:rFonts w:ascii="GHEA Grapalat" w:hAnsi="GHEA Grapalat" w:cs="Times Armenian"/>
          <w:color w:val="000000"/>
          <w:lang w:val="fr-FR"/>
        </w:rPr>
        <w:t xml:space="preserve"> </w:t>
      </w:r>
      <w:r w:rsidR="00A65128" w:rsidRPr="00C966BF">
        <w:rPr>
          <w:rFonts w:ascii="GHEA Grapalat" w:hAnsi="GHEA Grapalat" w:cs="Times Armenian"/>
          <w:color w:val="000000"/>
          <w:lang w:val="hy-AM"/>
        </w:rPr>
        <w:t>և</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եկամուտների</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ավելացում</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կամ</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նվազեցում</w:t>
      </w:r>
      <w:r w:rsidR="00A65128" w:rsidRPr="00C966BF">
        <w:rPr>
          <w:rFonts w:ascii="GHEA Grapalat" w:hAnsi="GHEA Grapalat" w:cs="Times Armenian"/>
          <w:color w:val="000000"/>
          <w:lang w:val="fr-FR"/>
        </w:rPr>
        <w:t xml:space="preserve"> </w:t>
      </w:r>
      <w:r w:rsidR="00A65128" w:rsidRPr="00C966BF">
        <w:rPr>
          <w:rFonts w:ascii="GHEA Grapalat" w:hAnsi="GHEA Grapalat" w:cs="Sylfaen"/>
          <w:color w:val="000000"/>
          <w:lang w:val="hy-AM"/>
        </w:rPr>
        <w:t>չի</w:t>
      </w:r>
      <w:r w:rsidR="00A65128" w:rsidRPr="00C966BF">
        <w:rPr>
          <w:rFonts w:ascii="GHEA Grapalat" w:hAnsi="GHEA Grapalat" w:cs="Times Armenian"/>
          <w:color w:val="000000"/>
          <w:lang w:val="fr-FR"/>
        </w:rPr>
        <w:t xml:space="preserve"> </w:t>
      </w:r>
      <w:proofErr w:type="gramStart"/>
      <w:r w:rsidR="00B91C4F" w:rsidRPr="00C966BF">
        <w:rPr>
          <w:rFonts w:ascii="GHEA Grapalat" w:hAnsi="GHEA Grapalat" w:cs="Sylfaen"/>
          <w:color w:val="000000"/>
          <w:lang w:val="hy-AM"/>
        </w:rPr>
        <w:t>նախատեսվում:</w:t>
      </w:r>
      <w:proofErr w:type="gramEnd"/>
    </w:p>
    <w:p w14:paraId="7E4CD737" w14:textId="46840DAC" w:rsidR="00205D00" w:rsidRPr="00C966BF" w:rsidRDefault="00EA5814" w:rsidP="008A3723">
      <w:pPr>
        <w:autoSpaceDE w:val="0"/>
        <w:autoSpaceDN w:val="0"/>
        <w:adjustRightInd w:val="0"/>
        <w:spacing w:line="360" w:lineRule="auto"/>
        <w:ind w:left="-270" w:right="-180" w:firstLine="630"/>
        <w:jc w:val="both"/>
        <w:rPr>
          <w:rFonts w:ascii="GHEA Grapalat" w:hAnsi="GHEA Grapalat"/>
          <w:b/>
          <w:lang w:val="hy-AM"/>
        </w:rPr>
      </w:pPr>
      <w:r>
        <w:rPr>
          <w:rFonts w:ascii="GHEA Grapalat" w:eastAsia="Calibri" w:hAnsi="GHEA Grapalat"/>
          <w:b/>
          <w:lang w:val="hy-AM"/>
        </w:rPr>
        <w:lastRenderedPageBreak/>
        <w:t>5</w:t>
      </w:r>
      <w:r w:rsidR="00A173CF" w:rsidRPr="00C966BF">
        <w:rPr>
          <w:rFonts w:ascii="GHEA Grapalat" w:eastAsia="Calibri" w:hAnsi="GHEA Grapalat"/>
          <w:b/>
          <w:lang w:val="pt-BR"/>
        </w:rPr>
        <w:t xml:space="preserve">. </w:t>
      </w:r>
      <w:r w:rsidR="00205D00" w:rsidRPr="00C966BF">
        <w:rPr>
          <w:rFonts w:ascii="GHEA Grapalat" w:hAnsi="GHEA Grapalat"/>
          <w:b/>
          <w:lang w:val="hy-AM"/>
        </w:rPr>
        <w:t>Կապ</w:t>
      </w:r>
      <w:r w:rsidR="007A69D5">
        <w:rPr>
          <w:rFonts w:ascii="GHEA Grapalat" w:hAnsi="GHEA Grapalat"/>
          <w:b/>
          <w:lang w:val="hy-AM"/>
        </w:rPr>
        <w:t>ը ռազմավարական փաստաթղթերի հետ.</w:t>
      </w:r>
    </w:p>
    <w:p w14:paraId="1A7FF835" w14:textId="2ACC4A44" w:rsidR="00E8063C" w:rsidRDefault="00E8063C" w:rsidP="008A3723">
      <w:pPr>
        <w:spacing w:line="360" w:lineRule="auto"/>
        <w:ind w:left="-270" w:right="-180" w:firstLine="630"/>
        <w:jc w:val="both"/>
        <w:rPr>
          <w:rFonts w:ascii="GHEA Grapalat" w:hAnsi="GHEA Grapalat"/>
          <w:lang w:val="hy-AM"/>
        </w:rPr>
      </w:pPr>
      <w:r w:rsidRPr="00E8063C">
        <w:rPr>
          <w:rFonts w:ascii="GHEA Grapalat" w:hAnsi="GHEA Grapalat"/>
          <w:lang w:val="hy-AM"/>
        </w:rPr>
        <w:t>Նախագծ</w:t>
      </w:r>
      <w:r w:rsidR="008A3723" w:rsidRPr="00E8063C">
        <w:rPr>
          <w:rFonts w:ascii="GHEA Grapalat" w:hAnsi="GHEA Grapalat"/>
          <w:lang w:val="hy-AM"/>
        </w:rPr>
        <w:t>ի</w:t>
      </w:r>
      <w:r w:rsidRPr="00E8063C">
        <w:rPr>
          <w:rFonts w:ascii="GHEA Grapalat" w:hAnsi="GHEA Grapalat"/>
          <w:lang w:val="hy-AM"/>
        </w:rPr>
        <w:t xml:space="preserve"> ընդունումը բխում է ՀՀ կառավարության 2024 թվականի նոյեմբերի 15-ի </w:t>
      </w:r>
      <w:r w:rsidRPr="00E8063C">
        <w:rPr>
          <w:rFonts w:ascii="GHEA Grapalat" w:hAnsi="GHEA Grapalat"/>
          <w:b/>
          <w:bCs/>
          <w:lang w:val="hy-AM"/>
        </w:rPr>
        <w:t>«Ոստիկանության բարեփոխումների իրականացման ռազմավարությունը և դրանից բխող 2024-2026 թվականների գործողությունների ծրագիրը հաստատելու մասին»</w:t>
      </w:r>
      <w:r w:rsidRPr="00E8063C">
        <w:rPr>
          <w:rFonts w:ascii="GHEA Grapalat" w:hAnsi="GHEA Grapalat"/>
          <w:lang w:val="hy-AM"/>
        </w:rPr>
        <w:t xml:space="preserve"> թիվ 1803-Լ որոշմամբ հաստատված 2-րդ հավելվածի 2-րդ՝ «</w:t>
      </w:r>
      <w:r w:rsidRPr="00E8063C">
        <w:rPr>
          <w:rFonts w:ascii="GHEA Grapalat" w:hAnsi="GHEA Grapalat"/>
          <w:b/>
          <w:bCs/>
          <w:lang w:val="hy-AM"/>
        </w:rPr>
        <w:t>Մարդկային ռեսուրսների արդյունավետ կառավարում և բարեվարքության ամրապնդում»</w:t>
      </w:r>
      <w:r w:rsidRPr="00E8063C">
        <w:rPr>
          <w:rFonts w:ascii="GHEA Grapalat" w:hAnsi="GHEA Grapalat"/>
          <w:lang w:val="hy-AM"/>
        </w:rPr>
        <w:t xml:space="preserve"> ուղղության 5-րդ՝ </w:t>
      </w:r>
      <w:r w:rsidRPr="00E8063C">
        <w:rPr>
          <w:rFonts w:ascii="GHEA Grapalat" w:hAnsi="GHEA Grapalat"/>
          <w:b/>
          <w:bCs/>
          <w:lang w:val="hy-AM"/>
        </w:rPr>
        <w:t>«Ոստիկանության համակարգում կոռուպցիայի կանխարգելում և բարեվարքության ամրապնդում»</w:t>
      </w:r>
      <w:r w:rsidRPr="00E8063C">
        <w:rPr>
          <w:rFonts w:ascii="GHEA Grapalat" w:hAnsi="GHEA Grapalat"/>
          <w:lang w:val="hy-AM"/>
        </w:rPr>
        <w:t xml:space="preserve"> կետից։</w:t>
      </w:r>
    </w:p>
    <w:p w14:paraId="7FF62E52" w14:textId="77777777" w:rsidR="008A3723" w:rsidRPr="00E8063C" w:rsidRDefault="008A3723" w:rsidP="008A3723">
      <w:pPr>
        <w:spacing w:line="360" w:lineRule="auto"/>
        <w:ind w:left="-270" w:right="-180" w:firstLine="630"/>
        <w:jc w:val="both"/>
        <w:rPr>
          <w:rFonts w:ascii="GHEA Grapalat" w:hAnsi="GHEA Grapalat"/>
          <w:lang w:val="hy-AM"/>
        </w:rPr>
      </w:pPr>
    </w:p>
    <w:p w14:paraId="4AA50635" w14:textId="77777777" w:rsidR="000460A7" w:rsidRDefault="00EA5814" w:rsidP="008A3723">
      <w:pPr>
        <w:spacing w:line="360" w:lineRule="auto"/>
        <w:ind w:left="-270" w:right="-180" w:firstLine="630"/>
        <w:rPr>
          <w:rFonts w:ascii="GHEA Grapalat" w:eastAsia="Calibri" w:hAnsi="GHEA Grapalat"/>
          <w:b/>
          <w:lang w:val="pt-BR"/>
        </w:rPr>
      </w:pPr>
      <w:r>
        <w:rPr>
          <w:rFonts w:ascii="GHEA Grapalat" w:eastAsia="Calibri" w:hAnsi="GHEA Grapalat"/>
          <w:b/>
          <w:lang w:val="pt-BR"/>
        </w:rPr>
        <w:t>6</w:t>
      </w:r>
      <w:r>
        <w:rPr>
          <w:rFonts w:ascii="MS Mincho" w:eastAsia="MS Mincho" w:hAnsi="MS Mincho" w:cs="MS Mincho"/>
          <w:b/>
          <w:lang w:val="pt-BR"/>
        </w:rPr>
        <w:t xml:space="preserve">․ </w:t>
      </w:r>
      <w:r w:rsidRPr="00C966BF">
        <w:rPr>
          <w:rFonts w:ascii="GHEA Grapalat" w:eastAsia="Calibri" w:hAnsi="GHEA Grapalat"/>
          <w:b/>
          <w:lang w:val="pt-BR"/>
        </w:rPr>
        <w:t>Ակնկալվող արդյունքը.</w:t>
      </w:r>
    </w:p>
    <w:p w14:paraId="57F498C2" w14:textId="3EF6FF55" w:rsidR="00EA5814" w:rsidRPr="000460A7" w:rsidRDefault="00EA5814" w:rsidP="008A3723">
      <w:pPr>
        <w:spacing w:line="360" w:lineRule="auto"/>
        <w:ind w:left="-270" w:right="-180" w:firstLine="630"/>
        <w:jc w:val="both"/>
        <w:rPr>
          <w:rFonts w:ascii="GHEA Grapalat" w:eastAsia="Calibri" w:hAnsi="GHEA Grapalat"/>
          <w:b/>
          <w:lang w:val="pt-BR"/>
        </w:rPr>
      </w:pPr>
      <w:r w:rsidRPr="00F97742">
        <w:rPr>
          <w:rFonts w:ascii="GHEA Grapalat" w:hAnsi="GHEA Grapalat" w:cs="Sylfaen"/>
          <w:bCs/>
          <w:color w:val="000000"/>
          <w:lang w:val="hy-AM"/>
        </w:rPr>
        <w:t>Նախագծի</w:t>
      </w:r>
      <w:r w:rsidR="000460A7">
        <w:rPr>
          <w:rFonts w:ascii="GHEA Grapalat" w:hAnsi="GHEA Grapalat" w:cs="Sylfaen"/>
          <w:bCs/>
          <w:color w:val="000000"/>
          <w:lang w:val="hy-AM"/>
        </w:rPr>
        <w:t xml:space="preserve"> </w:t>
      </w:r>
      <w:r w:rsidRPr="00F97742">
        <w:rPr>
          <w:rFonts w:ascii="GHEA Grapalat" w:hAnsi="GHEA Grapalat" w:cs="Sylfaen"/>
          <w:bCs/>
          <w:color w:val="000000"/>
          <w:lang w:val="hy-AM"/>
        </w:rPr>
        <w:t xml:space="preserve">ընդունմամբ </w:t>
      </w:r>
      <w:r w:rsidR="00F97742">
        <w:rPr>
          <w:rFonts w:ascii="GHEA Grapalat" w:hAnsi="GHEA Grapalat" w:cs="Sylfaen"/>
          <w:bCs/>
          <w:color w:val="000000"/>
          <w:lang w:val="hy-AM"/>
        </w:rPr>
        <w:t>կապահով</w:t>
      </w:r>
      <w:r w:rsidR="008A3723">
        <w:rPr>
          <w:rFonts w:ascii="GHEA Grapalat" w:hAnsi="GHEA Grapalat" w:cs="Sylfaen"/>
          <w:bCs/>
          <w:color w:val="000000"/>
          <w:lang w:val="hy-AM"/>
        </w:rPr>
        <w:t>վ</w:t>
      </w:r>
      <w:r w:rsidR="00F97742">
        <w:rPr>
          <w:rFonts w:ascii="GHEA Grapalat" w:hAnsi="GHEA Grapalat" w:cs="Sylfaen"/>
          <w:bCs/>
          <w:color w:val="000000"/>
          <w:lang w:val="hy-AM"/>
        </w:rPr>
        <w:t xml:space="preserve">ի </w:t>
      </w:r>
      <w:r w:rsidR="00F97742" w:rsidRPr="00F97742">
        <w:rPr>
          <w:rFonts w:ascii="GHEA Grapalat" w:hAnsi="GHEA Grapalat"/>
          <w:bCs/>
          <w:color w:val="000000"/>
          <w:lang w:val="af-ZA"/>
        </w:rPr>
        <w:t>«</w:t>
      </w:r>
      <w:r w:rsidR="00F97742" w:rsidRPr="00FA2A83">
        <w:rPr>
          <w:rFonts w:ascii="GHEA Grapalat" w:hAnsi="GHEA Grapalat" w:cs="Sylfaen"/>
          <w:color w:val="000000"/>
          <w:lang w:val="hy-AM"/>
        </w:rPr>
        <w:t>Ոստիկանության</w:t>
      </w:r>
      <w:r w:rsidR="00F97742" w:rsidRPr="00F97742">
        <w:rPr>
          <w:rFonts w:ascii="GHEA Grapalat" w:hAnsi="GHEA Grapalat" w:cs="Sylfaen"/>
          <w:color w:val="000000"/>
          <w:lang w:val="fr-FR"/>
        </w:rPr>
        <w:t xml:space="preserve"> </w:t>
      </w:r>
      <w:r w:rsidR="00F97742" w:rsidRPr="00FA2A83">
        <w:rPr>
          <w:rFonts w:ascii="GHEA Grapalat" w:hAnsi="GHEA Grapalat" w:cs="Sylfaen"/>
          <w:color w:val="000000"/>
          <w:lang w:val="hy-AM"/>
        </w:rPr>
        <w:t>բարեվարքության</w:t>
      </w:r>
      <w:r w:rsidR="00F97742" w:rsidRPr="00F97742">
        <w:rPr>
          <w:rFonts w:ascii="GHEA Grapalat" w:hAnsi="GHEA Grapalat" w:cs="Sylfaen"/>
          <w:color w:val="000000"/>
          <w:lang w:val="fr-FR"/>
        </w:rPr>
        <w:t xml:space="preserve"> </w:t>
      </w:r>
      <w:r w:rsidR="00F97742">
        <w:rPr>
          <w:rFonts w:ascii="GHEA Grapalat" w:hAnsi="GHEA Grapalat" w:cs="Sylfaen"/>
          <w:color w:val="000000"/>
          <w:lang w:val="fr-FR"/>
        </w:rPr>
        <w:t>և</w:t>
      </w:r>
      <w:r w:rsidR="000460A7">
        <w:rPr>
          <w:rFonts w:ascii="GHEA Grapalat" w:hAnsi="GHEA Grapalat" w:cs="Sylfaen"/>
          <w:color w:val="000000"/>
          <w:lang w:val="fr-FR"/>
        </w:rPr>
        <w:t xml:space="preserve"> </w:t>
      </w:r>
      <w:r w:rsidR="00F97742" w:rsidRPr="00FA2A83">
        <w:rPr>
          <w:rFonts w:ascii="GHEA Grapalat" w:hAnsi="GHEA Grapalat" w:cs="Sylfaen"/>
          <w:color w:val="000000"/>
          <w:lang w:val="hy-AM"/>
        </w:rPr>
        <w:t>կարգապահական</w:t>
      </w:r>
      <w:r w:rsidR="000460A7">
        <w:rPr>
          <w:rFonts w:ascii="GHEA Grapalat" w:hAnsi="GHEA Grapalat" w:cs="Sylfaen"/>
          <w:color w:val="000000"/>
          <w:lang w:val="hy-AM"/>
        </w:rPr>
        <w:t xml:space="preserve"> </w:t>
      </w:r>
      <w:r w:rsidR="00F97742" w:rsidRPr="00FA2A83">
        <w:rPr>
          <w:rFonts w:ascii="GHEA Grapalat" w:hAnsi="GHEA Grapalat" w:cs="GHEA Grapalat"/>
          <w:color w:val="000000"/>
          <w:lang w:val="hy-AM"/>
        </w:rPr>
        <w:t>կանոնագիրք</w:t>
      </w:r>
      <w:r w:rsidR="00F97742" w:rsidRPr="00F97742">
        <w:rPr>
          <w:rFonts w:ascii="GHEA Grapalat" w:hAnsi="GHEA Grapalat"/>
          <w:bCs/>
          <w:color w:val="000000"/>
          <w:lang w:val="hy-AM"/>
        </w:rPr>
        <w:t xml:space="preserve">» </w:t>
      </w:r>
      <w:r w:rsidR="00F97742">
        <w:rPr>
          <w:rFonts w:ascii="GHEA Grapalat" w:hAnsi="GHEA Grapalat" w:cs="Sylfaen"/>
          <w:bCs/>
          <w:color w:val="000000"/>
          <w:lang w:val="hy-AM"/>
        </w:rPr>
        <w:t>օրենքի պահանջ</w:t>
      </w:r>
      <w:r w:rsidR="000460A7">
        <w:rPr>
          <w:rFonts w:ascii="GHEA Grapalat" w:hAnsi="GHEA Grapalat" w:cs="Sylfaen"/>
          <w:bCs/>
          <w:color w:val="000000"/>
          <w:lang w:val="hy-AM"/>
        </w:rPr>
        <w:t>ի կատարում</w:t>
      </w:r>
      <w:r w:rsidR="00F97742">
        <w:rPr>
          <w:rFonts w:ascii="GHEA Grapalat" w:hAnsi="GHEA Grapalat" w:cs="Sylfaen"/>
          <w:bCs/>
          <w:color w:val="000000"/>
          <w:lang w:val="hy-AM"/>
        </w:rPr>
        <w:t xml:space="preserve">ը, </w:t>
      </w:r>
      <w:r w:rsidR="00ED7CCE">
        <w:rPr>
          <w:rFonts w:ascii="GHEA Grapalat" w:hAnsi="GHEA Grapalat" w:cs="Sylfaen"/>
          <w:bCs/>
          <w:color w:val="000000"/>
          <w:lang w:val="hy-AM"/>
        </w:rPr>
        <w:t xml:space="preserve">կապահովվի </w:t>
      </w:r>
      <w:r w:rsidR="00ED7CCE">
        <w:rPr>
          <w:rFonts w:ascii="GHEA Grapalat" w:eastAsia="Calibri" w:hAnsi="GHEA Grapalat"/>
          <w:bCs/>
          <w:lang w:val="hy-AM" w:eastAsia="en-US"/>
        </w:rPr>
        <w:t xml:space="preserve">ՀՀ ՆԳՆ </w:t>
      </w:r>
      <w:r w:rsidR="00ED7CCE" w:rsidRPr="00F97742">
        <w:rPr>
          <w:rFonts w:ascii="GHEA Grapalat" w:eastAsia="Calibri" w:hAnsi="GHEA Grapalat"/>
          <w:bCs/>
          <w:lang w:val="hy-AM" w:eastAsia="en-US"/>
        </w:rPr>
        <w:t>ներքին անվտանգության և հակակոռուպցիոն վարչությ</w:t>
      </w:r>
      <w:r w:rsidR="00ED7CCE">
        <w:rPr>
          <w:rFonts w:ascii="GHEA Grapalat" w:eastAsia="Calibri" w:hAnsi="GHEA Grapalat"/>
          <w:bCs/>
          <w:lang w:val="hy-AM" w:eastAsia="en-US"/>
        </w:rPr>
        <w:t>ան ծառայողների առավել բարեվարք գործունեությանը։</w:t>
      </w:r>
    </w:p>
    <w:p w14:paraId="47B5DE60" w14:textId="77777777" w:rsidR="008A3723" w:rsidRDefault="008A3723" w:rsidP="008A3723">
      <w:pPr>
        <w:spacing w:line="360" w:lineRule="auto"/>
        <w:ind w:left="-270" w:right="-180" w:firstLine="630"/>
        <w:jc w:val="right"/>
        <w:rPr>
          <w:rFonts w:ascii="GHEA Grapalat" w:hAnsi="GHEA Grapalat" w:cs="Sylfaen"/>
          <w:b/>
          <w:color w:val="000000"/>
          <w:lang w:val="pt-BR"/>
        </w:rPr>
      </w:pPr>
    </w:p>
    <w:p w14:paraId="5D211E73" w14:textId="24AE245E" w:rsidR="00AE31A0" w:rsidRPr="00205D00" w:rsidRDefault="00BB723C" w:rsidP="008A3723">
      <w:pPr>
        <w:spacing w:line="360" w:lineRule="auto"/>
        <w:ind w:left="-270" w:right="-180" w:firstLine="630"/>
        <w:jc w:val="right"/>
        <w:rPr>
          <w:rFonts w:ascii="GHEA Grapalat" w:hAnsi="GHEA Grapalat" w:cs="Sylfaen"/>
          <w:b/>
          <w:color w:val="000000"/>
          <w:lang w:val="hy-AM"/>
        </w:rPr>
      </w:pPr>
      <w:r w:rsidRPr="00205D00">
        <w:rPr>
          <w:rFonts w:ascii="GHEA Grapalat" w:hAnsi="GHEA Grapalat" w:cs="Sylfaen"/>
          <w:b/>
          <w:color w:val="000000"/>
          <w:lang w:val="hy-AM"/>
        </w:rPr>
        <w:t>ՀՀ ներքին գործերի նախարարություն</w:t>
      </w:r>
    </w:p>
    <w:sectPr w:rsidR="00AE31A0" w:rsidRPr="00205D00" w:rsidSect="00961AFB">
      <w:pgSz w:w="11907" w:h="16840" w:code="9"/>
      <w:pgMar w:top="720" w:right="837" w:bottom="810" w:left="990" w:header="578" w:footer="14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Armeni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128"/>
    <w:rsid w:val="00000FB0"/>
    <w:rsid w:val="000018E0"/>
    <w:rsid w:val="00012E04"/>
    <w:rsid w:val="000222B1"/>
    <w:rsid w:val="000460A7"/>
    <w:rsid w:val="000547F6"/>
    <w:rsid w:val="00073A8F"/>
    <w:rsid w:val="000868A3"/>
    <w:rsid w:val="00096ACD"/>
    <w:rsid w:val="00097788"/>
    <w:rsid w:val="000D3AE2"/>
    <w:rsid w:val="000E42B0"/>
    <w:rsid w:val="000E7FBE"/>
    <w:rsid w:val="00100286"/>
    <w:rsid w:val="0012430B"/>
    <w:rsid w:val="00142A16"/>
    <w:rsid w:val="001624F6"/>
    <w:rsid w:val="00191543"/>
    <w:rsid w:val="001A0815"/>
    <w:rsid w:val="001F4491"/>
    <w:rsid w:val="00200E12"/>
    <w:rsid w:val="00204293"/>
    <w:rsid w:val="00205D00"/>
    <w:rsid w:val="0021240C"/>
    <w:rsid w:val="00231023"/>
    <w:rsid w:val="0025535A"/>
    <w:rsid w:val="0026513B"/>
    <w:rsid w:val="00265778"/>
    <w:rsid w:val="0027476A"/>
    <w:rsid w:val="00277E21"/>
    <w:rsid w:val="0028034A"/>
    <w:rsid w:val="002D112E"/>
    <w:rsid w:val="002D3516"/>
    <w:rsid w:val="002E5E11"/>
    <w:rsid w:val="00312D9B"/>
    <w:rsid w:val="00331172"/>
    <w:rsid w:val="003353EB"/>
    <w:rsid w:val="00357F7B"/>
    <w:rsid w:val="00375DD0"/>
    <w:rsid w:val="00394AE4"/>
    <w:rsid w:val="003A60AE"/>
    <w:rsid w:val="003D2A0F"/>
    <w:rsid w:val="003F7F71"/>
    <w:rsid w:val="00411B54"/>
    <w:rsid w:val="00423241"/>
    <w:rsid w:val="00433891"/>
    <w:rsid w:val="00452D0B"/>
    <w:rsid w:val="00453576"/>
    <w:rsid w:val="0047650F"/>
    <w:rsid w:val="00476712"/>
    <w:rsid w:val="00481DB7"/>
    <w:rsid w:val="00481FA8"/>
    <w:rsid w:val="00486A64"/>
    <w:rsid w:val="00494B71"/>
    <w:rsid w:val="004A7E63"/>
    <w:rsid w:val="004B0819"/>
    <w:rsid w:val="004C7979"/>
    <w:rsid w:val="004D1961"/>
    <w:rsid w:val="004F1931"/>
    <w:rsid w:val="004F7C5F"/>
    <w:rsid w:val="0050092E"/>
    <w:rsid w:val="00503465"/>
    <w:rsid w:val="00504292"/>
    <w:rsid w:val="00515565"/>
    <w:rsid w:val="0053382A"/>
    <w:rsid w:val="00533AC1"/>
    <w:rsid w:val="00541217"/>
    <w:rsid w:val="00553735"/>
    <w:rsid w:val="00565052"/>
    <w:rsid w:val="00596A45"/>
    <w:rsid w:val="005A340D"/>
    <w:rsid w:val="005B05BF"/>
    <w:rsid w:val="005C6F41"/>
    <w:rsid w:val="005D0500"/>
    <w:rsid w:val="00602D0C"/>
    <w:rsid w:val="0061270A"/>
    <w:rsid w:val="00673727"/>
    <w:rsid w:val="006762CD"/>
    <w:rsid w:val="006A4466"/>
    <w:rsid w:val="006B2350"/>
    <w:rsid w:val="006C1A28"/>
    <w:rsid w:val="006C3DCC"/>
    <w:rsid w:val="006E0F1D"/>
    <w:rsid w:val="00714D5D"/>
    <w:rsid w:val="0072003F"/>
    <w:rsid w:val="0073621A"/>
    <w:rsid w:val="007647F5"/>
    <w:rsid w:val="007A4732"/>
    <w:rsid w:val="007A69D5"/>
    <w:rsid w:val="007B0F9F"/>
    <w:rsid w:val="007E3104"/>
    <w:rsid w:val="007F0A6C"/>
    <w:rsid w:val="007F4EFA"/>
    <w:rsid w:val="00800F74"/>
    <w:rsid w:val="00803F3C"/>
    <w:rsid w:val="00824360"/>
    <w:rsid w:val="008573B9"/>
    <w:rsid w:val="008968F5"/>
    <w:rsid w:val="008A298B"/>
    <w:rsid w:val="008A3723"/>
    <w:rsid w:val="008B5CB9"/>
    <w:rsid w:val="008F2F9D"/>
    <w:rsid w:val="008F31C5"/>
    <w:rsid w:val="009257FF"/>
    <w:rsid w:val="00927ACA"/>
    <w:rsid w:val="00927F85"/>
    <w:rsid w:val="00961AFB"/>
    <w:rsid w:val="0098670F"/>
    <w:rsid w:val="009E512F"/>
    <w:rsid w:val="009F7C2E"/>
    <w:rsid w:val="00A02E84"/>
    <w:rsid w:val="00A173CF"/>
    <w:rsid w:val="00A25CA3"/>
    <w:rsid w:val="00A65128"/>
    <w:rsid w:val="00A74C92"/>
    <w:rsid w:val="00A836F4"/>
    <w:rsid w:val="00A92C98"/>
    <w:rsid w:val="00AA39BE"/>
    <w:rsid w:val="00AB7B3A"/>
    <w:rsid w:val="00AC1D4B"/>
    <w:rsid w:val="00AC6B5A"/>
    <w:rsid w:val="00AE31A0"/>
    <w:rsid w:val="00B06157"/>
    <w:rsid w:val="00B15A19"/>
    <w:rsid w:val="00B70E58"/>
    <w:rsid w:val="00B808F5"/>
    <w:rsid w:val="00B90F02"/>
    <w:rsid w:val="00B91C4F"/>
    <w:rsid w:val="00B96624"/>
    <w:rsid w:val="00BB723C"/>
    <w:rsid w:val="00BD41EC"/>
    <w:rsid w:val="00BE7596"/>
    <w:rsid w:val="00BF5012"/>
    <w:rsid w:val="00C0053B"/>
    <w:rsid w:val="00C2761E"/>
    <w:rsid w:val="00C31296"/>
    <w:rsid w:val="00C5710F"/>
    <w:rsid w:val="00C61675"/>
    <w:rsid w:val="00C6270C"/>
    <w:rsid w:val="00C77B66"/>
    <w:rsid w:val="00C966BF"/>
    <w:rsid w:val="00CC34A9"/>
    <w:rsid w:val="00CD214A"/>
    <w:rsid w:val="00D03BB0"/>
    <w:rsid w:val="00D102BC"/>
    <w:rsid w:val="00D32BF9"/>
    <w:rsid w:val="00D445F4"/>
    <w:rsid w:val="00D47154"/>
    <w:rsid w:val="00D52B1B"/>
    <w:rsid w:val="00D620BA"/>
    <w:rsid w:val="00D760BA"/>
    <w:rsid w:val="00D82CCD"/>
    <w:rsid w:val="00D8555C"/>
    <w:rsid w:val="00D92945"/>
    <w:rsid w:val="00DC66D8"/>
    <w:rsid w:val="00DF1247"/>
    <w:rsid w:val="00E0337B"/>
    <w:rsid w:val="00E12EC7"/>
    <w:rsid w:val="00E37496"/>
    <w:rsid w:val="00E670D4"/>
    <w:rsid w:val="00E8063C"/>
    <w:rsid w:val="00E90C99"/>
    <w:rsid w:val="00EA5814"/>
    <w:rsid w:val="00EB6BD2"/>
    <w:rsid w:val="00ED7CCE"/>
    <w:rsid w:val="00EE75A3"/>
    <w:rsid w:val="00F00095"/>
    <w:rsid w:val="00F137B3"/>
    <w:rsid w:val="00F15D73"/>
    <w:rsid w:val="00F15F22"/>
    <w:rsid w:val="00F26191"/>
    <w:rsid w:val="00F314DE"/>
    <w:rsid w:val="00F73752"/>
    <w:rsid w:val="00F97742"/>
    <w:rsid w:val="00FA2A83"/>
    <w:rsid w:val="00FD3912"/>
    <w:rsid w:val="00FE5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89DB"/>
  <w15:docId w15:val="{38E8EA75-86A8-40C1-A75A-0033EF7C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128"/>
    <w:pPr>
      <w:spacing w:after="0" w:line="240" w:lineRule="auto"/>
    </w:pPr>
    <w:rPr>
      <w:rFonts w:ascii="Times New Roman" w:eastAsia="Times New Roman" w:hAnsi="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1,Char Char Char Char,Char Char Char"/>
    <w:basedOn w:val="Normal"/>
    <w:link w:val="NormalWebChar"/>
    <w:uiPriority w:val="99"/>
    <w:unhideWhenUsed/>
    <w:qFormat/>
    <w:rsid w:val="00A65128"/>
    <w:pPr>
      <w:spacing w:before="100" w:beforeAutospacing="1" w:after="100" w:afterAutospacing="1"/>
    </w:pPr>
    <w:rPr>
      <w:rFonts w:eastAsia="Calibri"/>
      <w:lang w:eastAsia="en-US"/>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uiPriority w:val="34"/>
    <w:qFormat/>
    <w:rsid w:val="00A65128"/>
    <w:pPr>
      <w:spacing w:after="200" w:line="276" w:lineRule="auto"/>
      <w:ind w:left="720"/>
      <w:contextualSpacing/>
    </w:pPr>
    <w:rPr>
      <w:rFonts w:ascii="GHEA Grapalat" w:eastAsia="Calibri" w:hAnsi="GHEA Grapalat"/>
      <w:lang w:eastAsia="en-US"/>
    </w:rPr>
  </w:style>
  <w:style w:type="character" w:styleId="PlaceholderText">
    <w:name w:val="Placeholder Text"/>
    <w:basedOn w:val="DefaultParagraphFont"/>
    <w:uiPriority w:val="99"/>
    <w:semiHidden/>
    <w:rsid w:val="008968F5"/>
    <w:rPr>
      <w:color w:val="808080"/>
    </w:rPr>
  </w:style>
  <w:style w:type="paragraph" w:styleId="BalloonText">
    <w:name w:val="Balloon Text"/>
    <w:basedOn w:val="Normal"/>
    <w:link w:val="BalloonTextChar"/>
    <w:uiPriority w:val="99"/>
    <w:semiHidden/>
    <w:unhideWhenUsed/>
    <w:rsid w:val="008968F5"/>
    <w:rPr>
      <w:rFonts w:ascii="Tahoma" w:hAnsi="Tahoma" w:cs="Tahoma"/>
      <w:sz w:val="16"/>
      <w:szCs w:val="16"/>
    </w:rPr>
  </w:style>
  <w:style w:type="character" w:customStyle="1" w:styleId="BalloonTextChar">
    <w:name w:val="Balloon Text Char"/>
    <w:basedOn w:val="DefaultParagraphFont"/>
    <w:link w:val="BalloonText"/>
    <w:uiPriority w:val="99"/>
    <w:semiHidden/>
    <w:rsid w:val="008968F5"/>
    <w:rPr>
      <w:rFonts w:ascii="Tahoma" w:eastAsia="Times New Roman" w:hAnsi="Tahoma" w:cs="Tahoma"/>
      <w:sz w:val="16"/>
      <w:szCs w:val="16"/>
      <w:lang w:eastAsia="ru-RU"/>
    </w:rPr>
  </w:style>
  <w:style w:type="character" w:styleId="Strong">
    <w:name w:val="Strong"/>
    <w:basedOn w:val="DefaultParagraphFont"/>
    <w:uiPriority w:val="22"/>
    <w:qFormat/>
    <w:rsid w:val="00097788"/>
    <w:rPr>
      <w:b/>
      <w:b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1 Char"/>
    <w:link w:val="NormalWeb"/>
    <w:uiPriority w:val="99"/>
    <w:locked/>
    <w:rsid w:val="00097788"/>
    <w:rPr>
      <w:rFonts w:ascii="Times New Roman" w:eastAsia="Calibri" w:hAnsi="Times New Roman" w:cs="Times New Roman"/>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uiPriority w:val="34"/>
    <w:qFormat/>
    <w:locked/>
    <w:rsid w:val="00265778"/>
    <w:rPr>
      <w:rFonts w:eastAsia="Calibri" w:cs="Times New Roman"/>
      <w:szCs w:val="24"/>
    </w:rPr>
  </w:style>
  <w:style w:type="character" w:customStyle="1" w:styleId="jsgrdq">
    <w:name w:val="jsgrdq"/>
    <w:basedOn w:val="DefaultParagraphFont"/>
    <w:rsid w:val="00A02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1169">
      <w:bodyDiv w:val="1"/>
      <w:marLeft w:val="0"/>
      <w:marRight w:val="0"/>
      <w:marTop w:val="0"/>
      <w:marBottom w:val="0"/>
      <w:divBdr>
        <w:top w:val="none" w:sz="0" w:space="0" w:color="auto"/>
        <w:left w:val="none" w:sz="0" w:space="0" w:color="auto"/>
        <w:bottom w:val="none" w:sz="0" w:space="0" w:color="auto"/>
        <w:right w:val="none" w:sz="0" w:space="0" w:color="auto"/>
      </w:divBdr>
    </w:div>
    <w:div w:id="441463075">
      <w:bodyDiv w:val="1"/>
      <w:marLeft w:val="0"/>
      <w:marRight w:val="0"/>
      <w:marTop w:val="0"/>
      <w:marBottom w:val="0"/>
      <w:divBdr>
        <w:top w:val="none" w:sz="0" w:space="0" w:color="auto"/>
        <w:left w:val="none" w:sz="0" w:space="0" w:color="auto"/>
        <w:bottom w:val="none" w:sz="0" w:space="0" w:color="auto"/>
        <w:right w:val="none" w:sz="0" w:space="0" w:color="auto"/>
      </w:divBdr>
    </w:div>
    <w:div w:id="1402824125">
      <w:bodyDiv w:val="1"/>
      <w:marLeft w:val="0"/>
      <w:marRight w:val="0"/>
      <w:marTop w:val="0"/>
      <w:marBottom w:val="0"/>
      <w:divBdr>
        <w:top w:val="none" w:sz="0" w:space="0" w:color="auto"/>
        <w:left w:val="none" w:sz="0" w:space="0" w:color="auto"/>
        <w:bottom w:val="none" w:sz="0" w:space="0" w:color="auto"/>
        <w:right w:val="none" w:sz="0" w:space="0" w:color="auto"/>
      </w:divBdr>
    </w:div>
    <w:div w:id="1662001727">
      <w:bodyDiv w:val="1"/>
      <w:marLeft w:val="0"/>
      <w:marRight w:val="0"/>
      <w:marTop w:val="0"/>
      <w:marBottom w:val="0"/>
      <w:divBdr>
        <w:top w:val="none" w:sz="0" w:space="0" w:color="auto"/>
        <w:left w:val="none" w:sz="0" w:space="0" w:color="auto"/>
        <w:bottom w:val="none" w:sz="0" w:space="0" w:color="auto"/>
        <w:right w:val="none" w:sz="0" w:space="0" w:color="auto"/>
      </w:divBdr>
    </w:div>
    <w:div w:id="1694722652">
      <w:bodyDiv w:val="1"/>
      <w:marLeft w:val="0"/>
      <w:marRight w:val="0"/>
      <w:marTop w:val="0"/>
      <w:marBottom w:val="0"/>
      <w:divBdr>
        <w:top w:val="none" w:sz="0" w:space="0" w:color="auto"/>
        <w:left w:val="none" w:sz="0" w:space="0" w:color="auto"/>
        <w:bottom w:val="none" w:sz="0" w:space="0" w:color="auto"/>
        <w:right w:val="none" w:sz="0" w:space="0" w:color="auto"/>
      </w:divBdr>
    </w:div>
    <w:div w:id="193593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272</Words>
  <Characters>2200</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Avoyan</dc:creator>
  <cp:keywords>https://mul2-mia.gov.am/tasks/5519036/oneclick?token=4853556a26646aa12796755654f4edef</cp:keywords>
  <dc:description/>
  <cp:lastModifiedBy>Ruslan Marandyan</cp:lastModifiedBy>
  <cp:revision>10</cp:revision>
  <cp:lastPrinted>2024-11-21T12:07:00Z</cp:lastPrinted>
  <dcterms:created xsi:type="dcterms:W3CDTF">2025-11-10T10:51:00Z</dcterms:created>
  <dcterms:modified xsi:type="dcterms:W3CDTF">2026-01-07T16:20:00Z</dcterms:modified>
</cp:coreProperties>
</file>