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42B1" w14:textId="77777777" w:rsidR="00C959FC" w:rsidRPr="003F7363" w:rsidRDefault="00C959FC" w:rsidP="00C959FC">
      <w:pPr>
        <w:spacing w:after="0" w:line="240" w:lineRule="auto"/>
        <w:jc w:val="right"/>
        <w:rPr>
          <w:rFonts w:ascii="GHEA Grapalat" w:hAnsi="GHEA Grapalat" w:cs="TimesArmenianPSMT"/>
          <w:u w:val="single"/>
          <w:lang w:val="hy-AM"/>
        </w:rPr>
      </w:pPr>
      <w:r w:rsidRPr="003F7363">
        <w:rPr>
          <w:rFonts w:ascii="GHEA Grapalat" w:hAnsi="GHEA Grapalat" w:cs="Times Armenian"/>
          <w:u w:val="single"/>
          <w:lang w:val="hy-AM"/>
        </w:rPr>
        <w:t xml:space="preserve">     </w:t>
      </w:r>
    </w:p>
    <w:p w14:paraId="287559FE" w14:textId="71081419" w:rsidR="00DA6B54" w:rsidRPr="00C959FC" w:rsidRDefault="00DA6B54" w:rsidP="00DA6B54">
      <w:pPr>
        <w:spacing w:line="36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C959FC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  <w:r w:rsidR="00E43FB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Times Armenian"/>
          <w:b/>
          <w:sz w:val="24"/>
          <w:szCs w:val="24"/>
          <w:lang w:val="hy-AM"/>
        </w:rPr>
        <w:t xml:space="preserve">– </w:t>
      </w:r>
      <w:r w:rsidRPr="00C959FC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53755CA0" w14:textId="77777777" w:rsidR="000A7721" w:rsidRDefault="00DA6B54" w:rsidP="0081111C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959FC">
        <w:rPr>
          <w:rFonts w:ascii="GHEA Grapalat" w:hAnsi="GHEA Grapalat" w:cs="TimesArmenianPSMT"/>
          <w:b/>
          <w:lang w:val="hy-AM"/>
        </w:rPr>
        <w:t>«</w:t>
      </w:r>
      <w:r w:rsidR="00EF1552" w:rsidRPr="00515FBE">
        <w:rPr>
          <w:rFonts w:ascii="GHEA Grapalat" w:hAnsi="GHEA Grapalat" w:cs="Sylfaen"/>
          <w:b/>
          <w:sz w:val="24"/>
          <w:szCs w:val="24"/>
          <w:lang w:val="hy-AM"/>
        </w:rPr>
        <w:t>ԵՐԵՎԱՆ ՀԱՄԱՅՆՔՈՒՄ</w:t>
      </w:r>
      <w:r w:rsidR="00EF1552" w:rsidRPr="00C959FC">
        <w:rPr>
          <w:rFonts w:ascii="GHEA Grapalat" w:hAnsi="GHEA Grapalat" w:cs="Sylfaen"/>
          <w:b/>
          <w:lang w:val="hy-AM"/>
        </w:rPr>
        <w:t xml:space="preserve"> </w:t>
      </w:r>
      <w:r w:rsidR="00F17B2D" w:rsidRPr="00515FBE">
        <w:rPr>
          <w:rFonts w:ascii="GHEA Grapalat" w:hAnsi="GHEA Grapalat" w:cs="Sylfaen"/>
          <w:b/>
          <w:sz w:val="24"/>
          <w:szCs w:val="24"/>
          <w:lang w:val="hy-AM"/>
        </w:rPr>
        <w:t>202</w:t>
      </w:r>
      <w:r w:rsidR="00E43FB7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="00F17B2D" w:rsidRPr="00515FB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1111C" w:rsidRPr="00515FBE">
        <w:rPr>
          <w:rFonts w:ascii="GHEA Grapalat" w:hAnsi="GHEA Grapalat" w:cs="Sylfaen"/>
          <w:b/>
          <w:sz w:val="24"/>
          <w:szCs w:val="24"/>
          <w:lang w:val="hy-AM"/>
        </w:rPr>
        <w:t>ԹՎԱԿԱՆԻ ՏԵՂԱԿԱՆ ՎՃԱՐ</w:t>
      </w:r>
      <w:r w:rsidR="00BA3034" w:rsidRPr="00515FBE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="0081111C" w:rsidRPr="00515FBE">
        <w:rPr>
          <w:rFonts w:ascii="GHEA Grapalat" w:hAnsi="GHEA Grapalat" w:cs="Sylfaen"/>
          <w:b/>
          <w:sz w:val="24"/>
          <w:szCs w:val="24"/>
          <w:lang w:val="hy-AM"/>
        </w:rPr>
        <w:t>Ի ԳԾՈՎ ԱՐՏՈՆՈՒԹՅՈՒՆՆԵՐ ՍԱՀՄԱՆԵԼՈՒ ՄԱՍԻՆ</w:t>
      </w:r>
      <w:r w:rsidRPr="00515FBE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D32883" w:rsidRPr="00515FBE">
        <w:rPr>
          <w:rFonts w:ascii="GHEA Grapalat" w:hAnsi="GHEA Grapalat" w:cs="Sylfaen"/>
          <w:b/>
          <w:sz w:val="24"/>
          <w:szCs w:val="24"/>
          <w:lang w:val="hy-AM"/>
        </w:rPr>
        <w:t>ԵՐԵՎԱՆ ՔԱՂԱՔԻ ԱՎԱԳԱՆՈՒ ՈՐՈՇՄԱՆ ԸՆԴՈՒՆՄԱՆ ԱՆՀՐԱԺԵՇՏՈՒԹՅԱՆ</w:t>
      </w:r>
      <w:r w:rsidR="00E8267E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</w:p>
    <w:p w14:paraId="11139CA3" w14:textId="77777777" w:rsidR="000A7721" w:rsidRDefault="000A7721" w:rsidP="0081111C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3A4FE4A" w14:textId="77777777" w:rsidR="000A7721" w:rsidRDefault="000A7721" w:rsidP="000A7721">
      <w:pPr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0A7721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իրավիճակը, իրավական ակտի ընդունման անհրաժեշտությունը, առկա խնդիրների առաջարկվող լուծումները.</w:t>
      </w:r>
    </w:p>
    <w:p w14:paraId="43F77DE6" w14:textId="02C827A1" w:rsidR="00FE53C9" w:rsidRPr="00C959FC" w:rsidRDefault="0056361D" w:rsidP="000A7721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959FC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C959F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տուրքերի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և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վճարների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959FC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>16-</w:t>
      </w:r>
      <w:r w:rsidRPr="00C959FC">
        <w:rPr>
          <w:rFonts w:ascii="GHEA Grapalat" w:hAnsi="GHEA Grapalat" w:cs="Sylfaen"/>
          <w:sz w:val="24"/>
          <w:szCs w:val="24"/>
          <w:lang w:val="hy-AM"/>
        </w:rPr>
        <w:t>րդ</w:t>
      </w:r>
      <w:r w:rsidRPr="00C959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959FC">
        <w:rPr>
          <w:rFonts w:ascii="GHEA Grapalat" w:hAnsi="GHEA Grapalat" w:cs="Sylfaen"/>
          <w:sz w:val="24"/>
          <w:szCs w:val="24"/>
          <w:lang w:val="hy-AM"/>
        </w:rPr>
        <w:t>հոդվածի 1-ին և 3-րդ մասերի համաձայն՝</w:t>
      </w:r>
    </w:p>
    <w:p w14:paraId="08A5B35B" w14:textId="77777777" w:rsidR="0056361D" w:rsidRPr="00C959FC" w:rsidRDefault="00E1544A" w:rsidP="000A7721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C959FC">
        <w:rPr>
          <w:rFonts w:ascii="GHEA Grapalat" w:hAnsi="GHEA Grapalat" w:cs="TimesArmenianPSMT"/>
          <w:lang w:val="hy-AM"/>
        </w:rPr>
        <w:t>«</w:t>
      </w:r>
      <w:r w:rsidR="0056361D" w:rsidRPr="00C959FC">
        <w:rPr>
          <w:rFonts w:ascii="GHEA Grapalat" w:hAnsi="GHEA Grapalat"/>
          <w:lang w:val="hy-AM"/>
        </w:rPr>
        <w:t xml:space="preserve">1. </w:t>
      </w:r>
      <w:r w:rsidR="0056361D" w:rsidRPr="00C959FC">
        <w:rPr>
          <w:rFonts w:ascii="GHEA Grapalat" w:hAnsi="GHEA Grapalat" w:cs="Sylfaen"/>
          <w:lang w:val="hy-AM"/>
        </w:rPr>
        <w:t>Արտոնություններ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կարող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են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կիրառվել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ավագանու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որոշմամբ</w:t>
      </w:r>
      <w:r w:rsidR="0056361D" w:rsidRPr="00C959FC">
        <w:rPr>
          <w:rFonts w:ascii="GHEA Grapalat" w:hAnsi="GHEA Grapalat"/>
          <w:lang w:val="hy-AM"/>
        </w:rPr>
        <w:t xml:space="preserve">: </w:t>
      </w:r>
      <w:r w:rsidR="0056361D" w:rsidRPr="00C959FC">
        <w:rPr>
          <w:rFonts w:ascii="GHEA Grapalat" w:hAnsi="GHEA Grapalat" w:cs="Sylfaen"/>
          <w:lang w:val="hy-AM"/>
        </w:rPr>
        <w:t>Տեղական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տուրքերի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և</w:t>
      </w:r>
      <w:r w:rsidR="0056361D" w:rsidRPr="00C959FC">
        <w:rPr>
          <w:rFonts w:ascii="GHEA Grapalat" w:hAnsi="GHEA Grapalat"/>
          <w:lang w:val="hy-AM"/>
        </w:rPr>
        <w:t xml:space="preserve"> (</w:t>
      </w:r>
      <w:r w:rsidR="0056361D" w:rsidRPr="00C959FC">
        <w:rPr>
          <w:rFonts w:ascii="GHEA Grapalat" w:hAnsi="GHEA Grapalat" w:cs="Sylfaen"/>
          <w:lang w:val="hy-AM"/>
        </w:rPr>
        <w:t>կամ</w:t>
      </w:r>
      <w:r w:rsidR="0056361D" w:rsidRPr="00C959FC">
        <w:rPr>
          <w:rFonts w:ascii="GHEA Grapalat" w:hAnsi="GHEA Grapalat"/>
          <w:lang w:val="hy-AM"/>
        </w:rPr>
        <w:t xml:space="preserve">) </w:t>
      </w:r>
      <w:r w:rsidR="0056361D" w:rsidRPr="00C959FC">
        <w:rPr>
          <w:rFonts w:ascii="GHEA Grapalat" w:hAnsi="GHEA Grapalat" w:cs="Sylfaen"/>
          <w:lang w:val="hy-AM"/>
        </w:rPr>
        <w:t>վճարների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գծով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արտոնությունները՝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ավագանու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սահմանած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փաստաթղթերի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և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տեղեկությունների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հետ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միասին</w:t>
      </w:r>
      <w:r w:rsidR="0056361D" w:rsidRPr="00C959FC">
        <w:rPr>
          <w:rFonts w:ascii="GHEA Grapalat" w:hAnsi="GHEA Grapalat"/>
          <w:lang w:val="hy-AM"/>
        </w:rPr>
        <w:t xml:space="preserve">, </w:t>
      </w:r>
      <w:r w:rsidR="0056361D" w:rsidRPr="00C959FC">
        <w:rPr>
          <w:rFonts w:ascii="GHEA Grapalat" w:hAnsi="GHEA Grapalat" w:cs="Sylfaen"/>
          <w:lang w:val="hy-AM"/>
        </w:rPr>
        <w:t>համայնքի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ղեկավարի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ներկայացմամբ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սահմանում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է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համայնքի</w:t>
      </w:r>
      <w:r w:rsidR="0056361D" w:rsidRPr="00C959FC">
        <w:rPr>
          <w:rFonts w:ascii="GHEA Grapalat" w:hAnsi="GHEA Grapalat"/>
          <w:lang w:val="hy-AM"/>
        </w:rPr>
        <w:t xml:space="preserve"> </w:t>
      </w:r>
      <w:r w:rsidR="0056361D" w:rsidRPr="00C959FC">
        <w:rPr>
          <w:rFonts w:ascii="GHEA Grapalat" w:hAnsi="GHEA Grapalat" w:cs="Sylfaen"/>
          <w:lang w:val="hy-AM"/>
        </w:rPr>
        <w:t>ավագանին</w:t>
      </w:r>
      <w:r w:rsidR="0056361D" w:rsidRPr="00C959FC">
        <w:rPr>
          <w:rFonts w:ascii="GHEA Grapalat" w:hAnsi="GHEA Grapalat"/>
          <w:lang w:val="hy-AM"/>
        </w:rPr>
        <w:t>:</w:t>
      </w:r>
    </w:p>
    <w:p w14:paraId="57DE5285" w14:textId="248E4791" w:rsidR="0056361D" w:rsidRPr="00C959FC" w:rsidRDefault="0056361D" w:rsidP="0056361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C959FC">
        <w:rPr>
          <w:rFonts w:ascii="GHEA Grapalat" w:hAnsi="GHEA Grapalat"/>
          <w:lang w:val="hy-AM"/>
        </w:rPr>
        <w:t xml:space="preserve">3. </w:t>
      </w:r>
      <w:r w:rsidRPr="00C959FC">
        <w:rPr>
          <w:rFonts w:ascii="GHEA Grapalat" w:hAnsi="GHEA Grapalat" w:cs="Sylfaen"/>
          <w:lang w:val="hy-AM"/>
        </w:rPr>
        <w:t>Տեղական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տուրքերի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վճարների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արտոնություններ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են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տեղական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տուրքի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դրույքաչափի</w:t>
      </w:r>
      <w:r w:rsidRPr="00C959FC">
        <w:rPr>
          <w:rFonts w:ascii="GHEA Grapalat" w:hAnsi="GHEA Grapalat"/>
          <w:lang w:val="hy-AM"/>
        </w:rPr>
        <w:t xml:space="preserve"> </w:t>
      </w:r>
      <w:r w:rsidR="007A2278" w:rsidRPr="00C959FC">
        <w:rPr>
          <w:rFonts w:ascii="GHEA Grapalat" w:hAnsi="GHEA Grapalat" w:cs="Sylfaen"/>
          <w:lang w:val="hy-AM"/>
        </w:rPr>
        <w:t>նվազեցում</w:t>
      </w:r>
      <w:r w:rsidR="00226356">
        <w:rPr>
          <w:rFonts w:ascii="GHEA Grapalat" w:hAnsi="GHEA Grapalat" w:cs="Sylfaen"/>
          <w:lang w:val="hy-AM"/>
        </w:rPr>
        <w:t>ը</w:t>
      </w:r>
      <w:r w:rsidR="007A2278"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ավագանու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սահմանած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տոկոսի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չափով</w:t>
      </w:r>
      <w:r w:rsidRPr="00C959FC">
        <w:rPr>
          <w:rFonts w:ascii="GHEA Grapalat" w:hAnsi="GHEA Grapalat"/>
          <w:lang w:val="hy-AM"/>
        </w:rPr>
        <w:t xml:space="preserve">, </w:t>
      </w:r>
      <w:r w:rsidRPr="00C959FC">
        <w:rPr>
          <w:rFonts w:ascii="GHEA Grapalat" w:hAnsi="GHEA Grapalat" w:cs="Sylfaen"/>
          <w:lang w:val="hy-AM"/>
        </w:rPr>
        <w:t>տուրքի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նկատմամբ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զրոյական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դրույքաչափի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կիրառումը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հաշվարկված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տեղական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տուրքի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և</w:t>
      </w:r>
      <w:r w:rsidRPr="00C959FC">
        <w:rPr>
          <w:rFonts w:ascii="GHEA Grapalat" w:hAnsi="GHEA Grapalat"/>
          <w:lang w:val="hy-AM"/>
        </w:rPr>
        <w:t xml:space="preserve"> (</w:t>
      </w:r>
      <w:r w:rsidRPr="00C959FC">
        <w:rPr>
          <w:rFonts w:ascii="GHEA Grapalat" w:hAnsi="GHEA Grapalat" w:cs="Sylfaen"/>
          <w:lang w:val="hy-AM"/>
        </w:rPr>
        <w:t>կամ</w:t>
      </w:r>
      <w:r w:rsidRPr="00C959FC">
        <w:rPr>
          <w:rFonts w:ascii="GHEA Grapalat" w:hAnsi="GHEA Grapalat"/>
          <w:lang w:val="hy-AM"/>
        </w:rPr>
        <w:t xml:space="preserve">) </w:t>
      </w:r>
      <w:r w:rsidRPr="00C959FC">
        <w:rPr>
          <w:rFonts w:ascii="GHEA Grapalat" w:hAnsi="GHEA Grapalat" w:cs="Sylfaen"/>
          <w:lang w:val="hy-AM"/>
        </w:rPr>
        <w:t>վճարի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վճարումից</w:t>
      </w:r>
      <w:r w:rsidRPr="00C959FC">
        <w:rPr>
          <w:rFonts w:ascii="GHEA Grapalat" w:hAnsi="GHEA Grapalat"/>
          <w:lang w:val="hy-AM"/>
        </w:rPr>
        <w:t xml:space="preserve"> </w:t>
      </w:r>
      <w:r w:rsidRPr="00C959FC">
        <w:rPr>
          <w:rFonts w:ascii="GHEA Grapalat" w:hAnsi="GHEA Grapalat" w:cs="Sylfaen"/>
          <w:lang w:val="hy-AM"/>
        </w:rPr>
        <w:t>ազատումը</w:t>
      </w:r>
      <w:r w:rsidRPr="00C959FC">
        <w:rPr>
          <w:rFonts w:ascii="GHEA Grapalat" w:hAnsi="GHEA Grapalat"/>
          <w:lang w:val="hy-AM"/>
        </w:rPr>
        <w:t>:</w:t>
      </w:r>
      <w:r w:rsidR="00E1544A" w:rsidRPr="00C959FC">
        <w:rPr>
          <w:rFonts w:ascii="GHEA Grapalat" w:hAnsi="GHEA Grapalat" w:cs="TimesArmenianPSMT"/>
          <w:lang w:val="hy-AM"/>
        </w:rPr>
        <w:t>»:</w:t>
      </w:r>
    </w:p>
    <w:p w14:paraId="07109575" w14:textId="77777777" w:rsidR="00C405A0" w:rsidRPr="00C959FC" w:rsidRDefault="00C405A0" w:rsidP="0056361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lang w:val="hy-AM"/>
        </w:rPr>
      </w:pPr>
      <w:r w:rsidRPr="00C959FC">
        <w:rPr>
          <w:rFonts w:ascii="GHEA Grapalat" w:hAnsi="GHEA Grapalat"/>
          <w:lang w:val="hy-AM"/>
        </w:rPr>
        <w:t>Երևանի ենթակայության մշակութային և կրթական կազմակերպությունների ֆինանսավորումն ամբողջությամբ կամ մասնակի իրականացվում է Երևանի բյուջեից:</w:t>
      </w:r>
    </w:p>
    <w:p w14:paraId="3FDB929E" w14:textId="3AC4814F" w:rsidR="00E93C2E" w:rsidRDefault="00525209" w:rsidP="00FE53C9">
      <w:pPr>
        <w:pStyle w:val="Bodytext40"/>
        <w:shd w:val="clear" w:color="auto" w:fill="auto"/>
        <w:spacing w:before="0" w:after="0" w:line="312" w:lineRule="exact"/>
        <w:ind w:left="14" w:right="14" w:firstLine="694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="00127950" w:rsidRPr="00244573">
        <w:rPr>
          <w:rFonts w:ascii="GHEA Grapalat" w:hAnsi="GHEA Grapalat"/>
          <w:sz w:val="24"/>
          <w:szCs w:val="24"/>
          <w:lang w:val="hy-AM"/>
        </w:rPr>
        <w:t xml:space="preserve">. </w:t>
      </w:r>
      <w:r w:rsidR="00E93C2E" w:rsidRPr="00E93C2E">
        <w:rPr>
          <w:rFonts w:ascii="GHEA Grapalat" w:hAnsi="GHEA Grapalat"/>
          <w:sz w:val="24"/>
          <w:szCs w:val="24"/>
          <w:lang w:val="hy-AM"/>
        </w:rPr>
        <w:t xml:space="preserve">Երևանի ենթակայության երաժշտական, կերպարվեստի և արվեստի դպրոցներում միասնական ուսման վարձի սահմանման համատեքստում մեկ երեխայի ուսման վարձը նշված ծառայություններից օգտվող որոշ կատեգորիաների շահառուների համար նախատեսվում է սահմանել 8000 դրամ յուրաքանչյուր մասնագիտության գծով, որի արդյունքում հաշվի առնելով ուսումնական տարվա և բյուջետային տարվա անհամապատասխանությունը, սահմանվող վճարի և նախկինում ցածր վարձավճարով պայմանագրեր կնքած երեխաների ուսուցման պարագայում առկա է որոշակի թանկացում։ Հաշվի առնելով վերոնշվածը, խնդրի մեղմման նպատակով </w:t>
      </w:r>
      <w:r w:rsidR="00E93C2E" w:rsidRPr="008D3579">
        <w:rPr>
          <w:rFonts w:ascii="GHEA Grapalat" w:hAnsi="GHEA Grapalat"/>
          <w:sz w:val="24"/>
          <w:szCs w:val="24"/>
          <w:lang w:val="hy-AM"/>
        </w:rPr>
        <w:t xml:space="preserve">առաջարկվում է թվով 100 երեխայի հաշվարկով անցումային փուլում կիրառել արտոնություններ </w:t>
      </w:r>
      <w:r w:rsidR="00F17B2D" w:rsidRPr="008D3579">
        <w:rPr>
          <w:rFonts w:ascii="GHEA Grapalat" w:hAnsi="GHEA Grapalat"/>
          <w:sz w:val="24"/>
          <w:szCs w:val="24"/>
          <w:lang w:val="hy-AM"/>
        </w:rPr>
        <w:t>202</w:t>
      </w:r>
      <w:r w:rsidR="00AF0943" w:rsidRPr="008D3579">
        <w:rPr>
          <w:rFonts w:ascii="GHEA Grapalat" w:hAnsi="GHEA Grapalat"/>
          <w:sz w:val="24"/>
          <w:szCs w:val="24"/>
          <w:lang w:val="hy-AM"/>
        </w:rPr>
        <w:t>6</w:t>
      </w:r>
      <w:r w:rsidR="00F17B2D" w:rsidRPr="008D3579">
        <w:rPr>
          <w:rFonts w:ascii="GHEA Grapalat" w:hAnsi="GHEA Grapalat"/>
          <w:sz w:val="24"/>
          <w:szCs w:val="24"/>
          <w:lang w:val="hy-AM"/>
        </w:rPr>
        <w:t xml:space="preserve"> </w:t>
      </w:r>
      <w:r w:rsidR="00E93C2E" w:rsidRPr="008D3579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E93C2E" w:rsidRPr="00E93C2E">
        <w:rPr>
          <w:rFonts w:ascii="GHEA Grapalat" w:hAnsi="GHEA Grapalat"/>
          <w:sz w:val="24"/>
          <w:szCs w:val="24"/>
          <w:lang w:val="hy-AM"/>
        </w:rPr>
        <w:t xml:space="preserve">համար սահմանված տեղական վճարի դրույքաչափերի նկատմամբ կիրառելով զրոյական դրույքաչափ: Միաժամանակ՝ զրոյական դրույքաչափ կկիրառվի նաև զոհված զինծառայողի ընտանիքի </w:t>
      </w:r>
      <w:r w:rsidR="006629E6">
        <w:rPr>
          <w:rFonts w:ascii="GHEA Grapalat" w:hAnsi="GHEA Grapalat"/>
          <w:sz w:val="24"/>
          <w:szCs w:val="24"/>
          <w:lang w:val="hy-AM"/>
        </w:rPr>
        <w:t>զավակ կամ եղբայր կամ քույր</w:t>
      </w:r>
      <w:r w:rsidR="00E93C2E" w:rsidRPr="00E93C2E">
        <w:rPr>
          <w:rFonts w:ascii="GHEA Grapalat" w:hAnsi="GHEA Grapalat"/>
          <w:sz w:val="24"/>
          <w:szCs w:val="24"/>
          <w:lang w:val="hy-AM"/>
        </w:rPr>
        <w:t xml:space="preserve"> հանդիսացող, ինչպես նաև «Երևան» պատանեկան սիմֆոնիկ նվագախմբի մասնակից սովորողների համար:</w:t>
      </w:r>
    </w:p>
    <w:p w14:paraId="6450245B" w14:textId="13C298AE" w:rsidR="002E7260" w:rsidRPr="006629E6" w:rsidRDefault="00525209" w:rsidP="00FE53C9">
      <w:pPr>
        <w:pStyle w:val="Bodytext40"/>
        <w:shd w:val="clear" w:color="auto" w:fill="auto"/>
        <w:spacing w:before="0" w:after="0" w:line="312" w:lineRule="exact"/>
        <w:ind w:left="14" w:right="14" w:firstLine="694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="00127950" w:rsidRPr="00DD1809">
        <w:rPr>
          <w:rFonts w:ascii="GHEA Grapalat" w:hAnsi="GHEA Grapalat"/>
          <w:sz w:val="24"/>
          <w:szCs w:val="24"/>
          <w:lang w:val="hy-AM"/>
        </w:rPr>
        <w:t xml:space="preserve">. </w:t>
      </w:r>
      <w:r w:rsidR="00FE53C9" w:rsidRPr="00DD1809">
        <w:rPr>
          <w:rFonts w:ascii="GHEA Grapalat" w:hAnsi="GHEA Grapalat"/>
          <w:sz w:val="24"/>
          <w:szCs w:val="24"/>
          <w:lang w:val="hy-AM"/>
        </w:rPr>
        <w:t xml:space="preserve">Վերջին տարիներին որոշ նվագարանների (ազգային, լարային, փողային) ուսուցման հանդեպ հետաքրքրությունը նվազել է: Պետության կողմից իրականացվող երաժշտական և արվեստի դպրոցներում ազգային և լարային նվագարանների ուսուցման վարձավճարների փոխհատուցման ծրագրի շնորհիվ, այդ նվագարանների ուսուցումը որոշակի կանոնակարգվել է, սակայն այն ամբողջական լուծված համարել չի կարելի։ Ուսուցման համար նվագարանների ընտրության հարցում անհրաժեշտ է իրականացնել այնպիսի քաղաքականություն, որը թույլ կտա խթանել սիմֆոնիկ նվագարաններում և համույթներում պահանջված, սակայն ոչ բավարար չափով դասավանդվող գործիքների ուսուցումը: Այդ նպատակով առաջարկվում է </w:t>
      </w:r>
      <w:r w:rsidR="00F17B2D" w:rsidRPr="00BC4DB4">
        <w:rPr>
          <w:rFonts w:ascii="GHEA Grapalat" w:hAnsi="GHEA Grapalat"/>
          <w:sz w:val="24"/>
          <w:szCs w:val="24"/>
          <w:lang w:val="hy-AM"/>
        </w:rPr>
        <w:t>20</w:t>
      </w:r>
      <w:r w:rsidR="00F17B2D" w:rsidRPr="0077560C">
        <w:rPr>
          <w:rFonts w:ascii="GHEA Grapalat" w:hAnsi="GHEA Grapalat"/>
          <w:sz w:val="24"/>
          <w:szCs w:val="24"/>
          <w:lang w:val="hy-AM"/>
        </w:rPr>
        <w:t>2</w:t>
      </w:r>
      <w:r w:rsidR="00AF0943">
        <w:rPr>
          <w:rFonts w:ascii="GHEA Grapalat" w:hAnsi="GHEA Grapalat"/>
          <w:sz w:val="24"/>
          <w:szCs w:val="24"/>
          <w:lang w:val="hy-AM"/>
        </w:rPr>
        <w:t>6</w:t>
      </w:r>
      <w:r w:rsidR="00F17B2D" w:rsidRPr="00DD1809">
        <w:rPr>
          <w:rFonts w:ascii="GHEA Grapalat" w:hAnsi="GHEA Grapalat"/>
          <w:sz w:val="24"/>
          <w:szCs w:val="24"/>
          <w:lang w:val="hy-AM"/>
        </w:rPr>
        <w:t xml:space="preserve"> </w:t>
      </w:r>
      <w:r w:rsidR="00FE53C9" w:rsidRPr="009B6259">
        <w:rPr>
          <w:rFonts w:ascii="GHEA Grapalat" w:hAnsi="GHEA Grapalat"/>
          <w:sz w:val="24"/>
          <w:szCs w:val="24"/>
          <w:lang w:val="hy-AM"/>
        </w:rPr>
        <w:t xml:space="preserve">թվականի համար </w:t>
      </w:r>
      <w:r w:rsidR="00FE53C9" w:rsidRPr="00B43014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0C6C4F" w:rsidRPr="005100B4">
        <w:rPr>
          <w:rFonts w:ascii="GHEA Grapalat" w:hAnsi="GHEA Grapalat"/>
          <w:sz w:val="24"/>
          <w:szCs w:val="24"/>
          <w:lang w:val="hy-AM"/>
        </w:rPr>
        <w:t>1</w:t>
      </w:r>
      <w:r w:rsidR="00FE53C9" w:rsidRPr="00B43014">
        <w:rPr>
          <w:rFonts w:ascii="GHEA Grapalat" w:hAnsi="GHEA Grapalat"/>
          <w:sz w:val="24"/>
          <w:szCs w:val="24"/>
          <w:lang w:val="hy-AM"/>
        </w:rPr>
        <w:t>00 երեխայի</w:t>
      </w:r>
      <w:r w:rsidR="00FE53C9" w:rsidRPr="009B6259">
        <w:rPr>
          <w:rFonts w:ascii="GHEA Grapalat" w:hAnsi="GHEA Grapalat"/>
          <w:sz w:val="24"/>
          <w:szCs w:val="24"/>
          <w:lang w:val="hy-AM"/>
        </w:rPr>
        <w:t xml:space="preserve"> հաշվարկով սահմանել</w:t>
      </w:r>
      <w:r w:rsidR="00B6770C" w:rsidRPr="009B6259">
        <w:rPr>
          <w:rFonts w:ascii="GHEA Grapalat" w:hAnsi="GHEA Grapalat"/>
          <w:sz w:val="24"/>
          <w:szCs w:val="24"/>
          <w:lang w:val="hy-AM"/>
        </w:rPr>
        <w:t xml:space="preserve"> տեղական վճարի դրույքաչափերի նկատմամբ նվազեցման</w:t>
      </w:r>
      <w:r w:rsidR="00FE53C9" w:rsidRPr="009B6259">
        <w:rPr>
          <w:rFonts w:ascii="GHEA Grapalat" w:hAnsi="GHEA Grapalat"/>
          <w:sz w:val="24"/>
          <w:szCs w:val="24"/>
          <w:lang w:val="hy-AM"/>
        </w:rPr>
        <w:t xml:space="preserve"> արտոնություն</w:t>
      </w:r>
      <w:r w:rsidR="00B6770C" w:rsidRPr="009B6259">
        <w:rPr>
          <w:rFonts w:ascii="GHEA Grapalat" w:hAnsi="GHEA Grapalat"/>
          <w:sz w:val="24"/>
          <w:szCs w:val="24"/>
          <w:lang w:val="hy-AM"/>
        </w:rPr>
        <w:t>ներ</w:t>
      </w:r>
      <w:r w:rsidR="00FE53C9" w:rsidRPr="009B6259">
        <w:rPr>
          <w:rFonts w:ascii="GHEA Grapalat" w:hAnsi="GHEA Grapalat"/>
          <w:sz w:val="24"/>
          <w:szCs w:val="24"/>
          <w:lang w:val="hy-AM"/>
        </w:rPr>
        <w:t xml:space="preserve">՝ </w:t>
      </w:r>
      <w:r w:rsidR="00B6770C" w:rsidRPr="009B6259">
        <w:rPr>
          <w:rFonts w:ascii="GHEA Grapalat" w:hAnsi="GHEA Grapalat"/>
          <w:sz w:val="24"/>
          <w:szCs w:val="24"/>
          <w:lang w:val="hy-AM"/>
        </w:rPr>
        <w:t>դրանք սահմանելով</w:t>
      </w:r>
      <w:r w:rsidR="002E72E2" w:rsidRPr="009B6259">
        <w:rPr>
          <w:rFonts w:ascii="GHEA Grapalat" w:hAnsi="GHEA Grapalat"/>
          <w:sz w:val="24"/>
          <w:szCs w:val="24"/>
          <w:lang w:val="hy-AM"/>
        </w:rPr>
        <w:t xml:space="preserve"> 4000 /</w:t>
      </w:r>
      <w:r w:rsidR="00B6770C" w:rsidRPr="009B6259">
        <w:rPr>
          <w:rFonts w:ascii="GHEA Grapalat" w:hAnsi="GHEA Grapalat"/>
          <w:sz w:val="24"/>
          <w:szCs w:val="24"/>
          <w:lang w:val="hy-AM"/>
        </w:rPr>
        <w:t>չորս հազար</w:t>
      </w:r>
      <w:r w:rsidR="002E72E2" w:rsidRPr="009B6259">
        <w:rPr>
          <w:rFonts w:ascii="GHEA Grapalat" w:hAnsi="GHEA Grapalat"/>
          <w:sz w:val="24"/>
          <w:szCs w:val="24"/>
          <w:lang w:val="hy-AM"/>
        </w:rPr>
        <w:t>/</w:t>
      </w:r>
      <w:r w:rsidR="00B6770C" w:rsidRPr="009B6259">
        <w:rPr>
          <w:rFonts w:ascii="GHEA Grapalat" w:hAnsi="GHEA Grapalat"/>
          <w:sz w:val="24"/>
          <w:szCs w:val="24"/>
          <w:lang w:val="hy-AM"/>
        </w:rPr>
        <w:t xml:space="preserve"> դրամ</w:t>
      </w:r>
      <w:r w:rsidR="00FE53C9" w:rsidRPr="009B6259">
        <w:rPr>
          <w:rFonts w:ascii="GHEA Grapalat" w:hAnsi="GHEA Grapalat"/>
          <w:sz w:val="24"/>
          <w:szCs w:val="24"/>
          <w:lang w:val="hy-AM"/>
        </w:rPr>
        <w:t>:</w:t>
      </w:r>
      <w:r w:rsidR="00E93C2E">
        <w:rPr>
          <w:rFonts w:ascii="GHEA Grapalat" w:hAnsi="GHEA Grapalat"/>
          <w:sz w:val="24"/>
          <w:szCs w:val="24"/>
          <w:lang w:val="hy-AM"/>
        </w:rPr>
        <w:t xml:space="preserve"> Միաժամանակ՝ տեղական վճարի դրույքաչափերի նկատմամբ նվազեցման արտոն</w:t>
      </w:r>
      <w:r w:rsidR="00DE757F">
        <w:rPr>
          <w:rFonts w:ascii="GHEA Grapalat" w:hAnsi="GHEA Grapalat"/>
          <w:sz w:val="24"/>
          <w:szCs w:val="24"/>
          <w:lang w:val="hy-AM"/>
        </w:rPr>
        <w:t>ու</w:t>
      </w:r>
      <w:r w:rsidR="00E93C2E">
        <w:rPr>
          <w:rFonts w:ascii="GHEA Grapalat" w:hAnsi="GHEA Grapalat"/>
          <w:sz w:val="24"/>
          <w:szCs w:val="24"/>
          <w:lang w:val="hy-AM"/>
        </w:rPr>
        <w:t xml:space="preserve">թյուններ </w:t>
      </w:r>
      <w:r w:rsidR="00E93C2E" w:rsidRPr="005100B4">
        <w:rPr>
          <w:rFonts w:ascii="GHEA Grapalat" w:hAnsi="GHEA Grapalat"/>
          <w:sz w:val="24"/>
          <w:szCs w:val="24"/>
          <w:lang w:val="hy-AM"/>
        </w:rPr>
        <w:t>(</w:t>
      </w:r>
      <w:r w:rsidR="00E93C2E">
        <w:rPr>
          <w:rFonts w:ascii="GHEA Grapalat" w:hAnsi="GHEA Grapalat"/>
          <w:sz w:val="24"/>
          <w:szCs w:val="24"/>
          <w:lang w:val="hy-AM"/>
        </w:rPr>
        <w:t xml:space="preserve">4000 ՀՀ </w:t>
      </w:r>
      <w:r w:rsidR="00E93C2E">
        <w:rPr>
          <w:rFonts w:ascii="GHEA Grapalat" w:hAnsi="GHEA Grapalat"/>
          <w:sz w:val="24"/>
          <w:szCs w:val="24"/>
          <w:lang w:val="hy-AM"/>
        </w:rPr>
        <w:lastRenderedPageBreak/>
        <w:t>դրամ</w:t>
      </w:r>
      <w:r w:rsidR="00E93C2E" w:rsidRPr="005100B4">
        <w:rPr>
          <w:rFonts w:ascii="GHEA Grapalat" w:hAnsi="GHEA Grapalat"/>
          <w:sz w:val="24"/>
          <w:szCs w:val="24"/>
          <w:lang w:val="hy-AM"/>
        </w:rPr>
        <w:t>)</w:t>
      </w:r>
      <w:r w:rsidR="00E93C2E">
        <w:rPr>
          <w:rFonts w:ascii="GHEA Grapalat" w:hAnsi="GHEA Grapalat"/>
          <w:sz w:val="24"/>
          <w:szCs w:val="24"/>
          <w:lang w:val="hy-AM"/>
        </w:rPr>
        <w:t xml:space="preserve"> կկիրառվի նաև 1-ին և 2-րդ կարգի հաշմանդամություն ունեցող ծնողների, </w:t>
      </w:r>
      <w:r w:rsidR="00935736">
        <w:rPr>
          <w:rFonts w:ascii="GHEA Grapalat" w:hAnsi="GHEA Grapalat"/>
          <w:sz w:val="24"/>
          <w:szCs w:val="24"/>
          <w:lang w:val="hy-AM"/>
        </w:rPr>
        <w:t>4 և ավել երեխաներ ունեցող</w:t>
      </w:r>
      <w:r w:rsidR="00935736" w:rsidRPr="00BC35D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5736">
        <w:rPr>
          <w:rFonts w:ascii="GHEA Grapalat" w:hAnsi="GHEA Grapalat"/>
          <w:sz w:val="24"/>
          <w:szCs w:val="24"/>
          <w:lang w:val="hy-AM"/>
        </w:rPr>
        <w:t>ընտանիքների</w:t>
      </w:r>
      <w:r w:rsidR="002E7260" w:rsidRPr="00F36053">
        <w:rPr>
          <w:rFonts w:ascii="GHEA Grapalat" w:hAnsi="GHEA Grapalat"/>
          <w:sz w:val="24"/>
          <w:szCs w:val="24"/>
          <w:lang w:val="hy-AM"/>
        </w:rPr>
        <w:t xml:space="preserve"> </w:t>
      </w:r>
      <w:r w:rsidR="002E7260">
        <w:rPr>
          <w:rFonts w:ascii="GHEA Grapalat" w:hAnsi="GHEA Grapalat"/>
          <w:sz w:val="24"/>
          <w:szCs w:val="24"/>
          <w:lang w:val="hy-AM"/>
        </w:rPr>
        <w:t>երեխաների</w:t>
      </w:r>
      <w:r w:rsidR="002E7260" w:rsidRPr="006629E6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9A589F" w:rsidRPr="006629E6">
        <w:rPr>
          <w:rFonts w:ascii="GHEA Grapalat" w:hAnsi="GHEA Grapalat"/>
          <w:sz w:val="24"/>
          <w:szCs w:val="24"/>
          <w:lang w:val="hy-AM"/>
        </w:rPr>
        <w:t>:</w:t>
      </w:r>
    </w:p>
    <w:p w14:paraId="03CC23EC" w14:textId="0B869D2B" w:rsidR="00127950" w:rsidRPr="00C959FC" w:rsidRDefault="00525209" w:rsidP="00E656DD">
      <w:pPr>
        <w:pStyle w:val="Bodytext40"/>
        <w:shd w:val="clear" w:color="auto" w:fill="auto"/>
        <w:spacing w:before="0" w:after="0" w:line="312" w:lineRule="exact"/>
        <w:ind w:left="14" w:right="14" w:firstLine="694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="00127950" w:rsidRPr="00F66CD2">
        <w:rPr>
          <w:rFonts w:ascii="GHEA Grapalat" w:hAnsi="GHEA Grapalat"/>
          <w:sz w:val="24"/>
          <w:szCs w:val="24"/>
          <w:lang w:val="hy-AM"/>
        </w:rPr>
        <w:t xml:space="preserve">. Թանգարանների </w:t>
      </w:r>
      <w:r w:rsidR="005046A1" w:rsidRPr="00F66CD2">
        <w:rPr>
          <w:rFonts w:ascii="GHEA Grapalat" w:hAnsi="GHEA Grapalat"/>
          <w:sz w:val="24"/>
          <w:szCs w:val="24"/>
          <w:lang w:val="hy-AM"/>
        </w:rPr>
        <w:t xml:space="preserve">մուտքի տոմսի արժեքը ծառայություններից օգտվողների համար </w:t>
      </w:r>
      <w:r w:rsidR="00B472B5" w:rsidRPr="0077560C">
        <w:rPr>
          <w:rFonts w:ascii="GHEA Grapalat" w:hAnsi="GHEA Grapalat"/>
          <w:sz w:val="24"/>
          <w:szCs w:val="24"/>
          <w:lang w:val="hy-AM"/>
        </w:rPr>
        <w:t>սահմանվել է 1500 դրամ և</w:t>
      </w:r>
      <w:r w:rsidR="005046A1" w:rsidRPr="00F66CD2">
        <w:rPr>
          <w:rFonts w:ascii="GHEA Grapalat" w:hAnsi="GHEA Grapalat"/>
          <w:sz w:val="24"/>
          <w:szCs w:val="24"/>
          <w:lang w:val="hy-AM"/>
        </w:rPr>
        <w:t xml:space="preserve"> ս</w:t>
      </w:r>
      <w:r w:rsidR="00127950" w:rsidRPr="00F66CD2">
        <w:rPr>
          <w:rFonts w:ascii="GHEA Grapalat" w:hAnsi="GHEA Grapalat"/>
          <w:sz w:val="24"/>
          <w:szCs w:val="24"/>
          <w:lang w:val="hy-AM"/>
        </w:rPr>
        <w:t>ույն որոշմամբ առաջարկվում է</w:t>
      </w:r>
      <w:r w:rsidR="00232570" w:rsidRPr="00F66CD2">
        <w:rPr>
          <w:rFonts w:ascii="GHEA Grapalat" w:hAnsi="GHEA Grapalat"/>
          <w:sz w:val="24"/>
          <w:szCs w:val="24"/>
          <w:lang w:val="hy-AM"/>
        </w:rPr>
        <w:t xml:space="preserve"> </w:t>
      </w:r>
      <w:r w:rsidR="00F17B2D" w:rsidRPr="00BC4DB4">
        <w:rPr>
          <w:rFonts w:ascii="GHEA Grapalat" w:hAnsi="GHEA Grapalat"/>
          <w:sz w:val="24"/>
          <w:szCs w:val="24"/>
          <w:lang w:val="hy-AM"/>
        </w:rPr>
        <w:t>20</w:t>
      </w:r>
      <w:r w:rsidR="00F17B2D" w:rsidRPr="0077560C">
        <w:rPr>
          <w:rFonts w:ascii="GHEA Grapalat" w:hAnsi="GHEA Grapalat"/>
          <w:sz w:val="24"/>
          <w:szCs w:val="24"/>
          <w:lang w:val="hy-AM"/>
        </w:rPr>
        <w:t>2</w:t>
      </w:r>
      <w:r w:rsidR="00E43FB7">
        <w:rPr>
          <w:rFonts w:ascii="GHEA Grapalat" w:hAnsi="GHEA Grapalat"/>
          <w:sz w:val="24"/>
          <w:szCs w:val="24"/>
          <w:lang w:val="hy-AM"/>
        </w:rPr>
        <w:t>6</w:t>
      </w:r>
      <w:r w:rsidR="00F17B2D" w:rsidRPr="00F66CD2">
        <w:rPr>
          <w:rFonts w:ascii="GHEA Grapalat" w:hAnsi="GHEA Grapalat"/>
          <w:sz w:val="24"/>
          <w:szCs w:val="24"/>
          <w:lang w:val="hy-AM"/>
        </w:rPr>
        <w:t xml:space="preserve"> </w:t>
      </w:r>
      <w:r w:rsidR="00127950" w:rsidRPr="00F66CD2">
        <w:rPr>
          <w:rFonts w:ascii="GHEA Grapalat" w:hAnsi="GHEA Grapalat"/>
          <w:sz w:val="24"/>
          <w:szCs w:val="24"/>
          <w:lang w:val="hy-AM"/>
        </w:rPr>
        <w:t>թվականի համար սահմանվող տեղական վճարի դրույքաչափի նկատմամբ կիրառել դրույքաչափի նվազեցման կամ զրոյական դրույքաչափի արտոնություններ</w:t>
      </w:r>
      <w:r w:rsidR="005046A1" w:rsidRPr="00F66CD2">
        <w:rPr>
          <w:rFonts w:ascii="GHEA Grapalat" w:hAnsi="GHEA Grapalat"/>
          <w:sz w:val="24"/>
          <w:szCs w:val="24"/>
          <w:lang w:val="hy-AM"/>
        </w:rPr>
        <w:t>:</w:t>
      </w:r>
    </w:p>
    <w:p w14:paraId="32A7EEB0" w14:textId="5ABB5FA4" w:rsidR="009F1D0D" w:rsidRPr="00C959FC" w:rsidRDefault="00525209" w:rsidP="00AC6F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Times New Roman"/>
          <w:sz w:val="24"/>
          <w:szCs w:val="23"/>
          <w:lang w:val="hy-AM"/>
        </w:rPr>
      </w:pPr>
      <w:r>
        <w:rPr>
          <w:rFonts w:ascii="GHEA Grapalat" w:hAnsi="GHEA Grapalat"/>
          <w:sz w:val="24"/>
          <w:szCs w:val="23"/>
          <w:lang w:val="hy-AM"/>
        </w:rPr>
        <w:t>դ</w:t>
      </w:r>
      <w:r w:rsidR="003D7323">
        <w:rPr>
          <w:rFonts w:ascii="GHEA Grapalat" w:hAnsi="GHEA Grapalat"/>
          <w:sz w:val="24"/>
          <w:szCs w:val="23"/>
          <w:lang w:val="hy-AM"/>
        </w:rPr>
        <w:t xml:space="preserve">. </w:t>
      </w:r>
      <w:r w:rsidR="009F1D0D" w:rsidRPr="00C959FC">
        <w:rPr>
          <w:rFonts w:ascii="GHEA Grapalat" w:hAnsi="GHEA Grapalat"/>
          <w:sz w:val="24"/>
          <w:szCs w:val="23"/>
          <w:lang w:val="hy-AM"/>
        </w:rPr>
        <w:t xml:space="preserve">Սույն որոշմամբ առաջարկվում </w:t>
      </w:r>
      <w:r w:rsidR="009F1D0D" w:rsidRPr="00BC4DB4">
        <w:rPr>
          <w:rFonts w:ascii="GHEA Grapalat" w:hAnsi="GHEA Grapalat"/>
          <w:sz w:val="24"/>
          <w:szCs w:val="23"/>
          <w:lang w:val="hy-AM"/>
        </w:rPr>
        <w:t>է</w:t>
      </w:r>
      <w:r w:rsidR="00232570" w:rsidRPr="00BC4DB4">
        <w:rPr>
          <w:rFonts w:ascii="GHEA Grapalat" w:hAnsi="GHEA Grapalat"/>
          <w:sz w:val="24"/>
          <w:szCs w:val="23"/>
          <w:lang w:val="hy-AM"/>
        </w:rPr>
        <w:t xml:space="preserve"> </w:t>
      </w:r>
      <w:r w:rsidR="00F17B2D" w:rsidRPr="00BC4DB4">
        <w:rPr>
          <w:rFonts w:ascii="GHEA Grapalat" w:hAnsi="GHEA Grapalat"/>
          <w:sz w:val="24"/>
          <w:szCs w:val="23"/>
          <w:lang w:val="hy-AM"/>
        </w:rPr>
        <w:t>20</w:t>
      </w:r>
      <w:r w:rsidR="00F17B2D" w:rsidRPr="0077560C">
        <w:rPr>
          <w:rFonts w:ascii="GHEA Grapalat" w:hAnsi="GHEA Grapalat"/>
          <w:sz w:val="24"/>
          <w:szCs w:val="23"/>
          <w:lang w:val="hy-AM"/>
        </w:rPr>
        <w:t>2</w:t>
      </w:r>
      <w:r w:rsidR="00E43FB7">
        <w:rPr>
          <w:rFonts w:ascii="GHEA Grapalat" w:hAnsi="GHEA Grapalat"/>
          <w:sz w:val="24"/>
          <w:szCs w:val="23"/>
          <w:lang w:val="hy-AM"/>
        </w:rPr>
        <w:t>6</w:t>
      </w:r>
      <w:r w:rsidR="00F17B2D" w:rsidRPr="00C959FC">
        <w:rPr>
          <w:rFonts w:ascii="GHEA Grapalat" w:hAnsi="GHEA Grapalat"/>
          <w:sz w:val="24"/>
          <w:szCs w:val="23"/>
          <w:lang w:val="hy-AM"/>
        </w:rPr>
        <w:t xml:space="preserve"> </w:t>
      </w:r>
      <w:r w:rsidR="009F1D0D" w:rsidRPr="00C959FC">
        <w:rPr>
          <w:rFonts w:ascii="GHEA Grapalat" w:hAnsi="GHEA Grapalat"/>
          <w:sz w:val="24"/>
          <w:szCs w:val="23"/>
          <w:lang w:val="hy-AM"/>
        </w:rPr>
        <w:t>թվականի համար</w:t>
      </w:r>
      <w:r w:rsidR="00C468C8">
        <w:rPr>
          <w:rFonts w:ascii="GHEA Grapalat" w:hAnsi="GHEA Grapalat"/>
          <w:sz w:val="24"/>
          <w:szCs w:val="23"/>
          <w:lang w:val="hy-AM"/>
        </w:rPr>
        <w:t xml:space="preserve"> ևս</w:t>
      </w:r>
      <w:r w:rsidR="005E7DF1" w:rsidRPr="00C959FC">
        <w:rPr>
          <w:rFonts w:ascii="GHEA Grapalat" w:hAnsi="GHEA Grapalat"/>
          <w:sz w:val="24"/>
          <w:szCs w:val="23"/>
          <w:lang w:val="hy-AM"/>
        </w:rPr>
        <w:t xml:space="preserve"> </w:t>
      </w:r>
      <w:r w:rsidR="00ED1CC9" w:rsidRPr="00C959FC">
        <w:rPr>
          <w:rFonts w:ascii="GHEA Grapalat" w:hAnsi="GHEA Grapalat"/>
          <w:sz w:val="24"/>
          <w:szCs w:val="23"/>
          <w:lang w:val="hy-AM"/>
        </w:rPr>
        <w:t>հաշմանդամ</w:t>
      </w:r>
      <w:r w:rsidR="00ED1CC9" w:rsidRPr="00042FED">
        <w:rPr>
          <w:rFonts w:ascii="GHEA Grapalat" w:hAnsi="GHEA Grapalat"/>
          <w:sz w:val="24"/>
          <w:szCs w:val="23"/>
          <w:lang w:val="hy-AM"/>
        </w:rPr>
        <w:t>ություն ունեցող անձանց</w:t>
      </w:r>
      <w:r w:rsidR="005E7DF1" w:rsidRPr="00C959FC">
        <w:rPr>
          <w:rFonts w:ascii="GHEA Grapalat" w:hAnsi="GHEA Grapalat"/>
          <w:sz w:val="24"/>
          <w:szCs w:val="23"/>
          <w:lang w:val="hy-AM"/>
        </w:rPr>
        <w:t xml:space="preserve"> համար սահմանել </w:t>
      </w:r>
      <w:r w:rsidR="00C468C8">
        <w:rPr>
          <w:rFonts w:ascii="GHEA Grapalat" w:hAnsi="GHEA Grapalat"/>
          <w:sz w:val="24"/>
          <w:szCs w:val="23"/>
          <w:lang w:val="hy-AM"/>
        </w:rPr>
        <w:t>այլ վ</w:t>
      </w:r>
      <w:r w:rsidR="003D7323">
        <w:rPr>
          <w:rFonts w:ascii="GHEA Grapalat" w:hAnsi="GHEA Grapalat"/>
          <w:sz w:val="24"/>
          <w:szCs w:val="23"/>
          <w:lang w:val="hy-AM"/>
        </w:rPr>
        <w:t>ճ</w:t>
      </w:r>
      <w:r w:rsidR="00C468C8">
        <w:rPr>
          <w:rFonts w:ascii="GHEA Grapalat" w:hAnsi="GHEA Grapalat"/>
          <w:sz w:val="24"/>
          <w:szCs w:val="23"/>
          <w:lang w:val="hy-AM"/>
        </w:rPr>
        <w:t>արովի ավտոկայանատեղի</w:t>
      </w:r>
      <w:r w:rsidR="001F3455">
        <w:rPr>
          <w:rFonts w:ascii="GHEA Grapalat" w:hAnsi="GHEA Grapalat"/>
          <w:sz w:val="24"/>
          <w:szCs w:val="23"/>
          <w:lang w:val="hy-AM"/>
        </w:rPr>
        <w:t xml:space="preserve"> տեղական</w:t>
      </w:r>
      <w:r w:rsidR="00C468C8">
        <w:rPr>
          <w:rFonts w:ascii="GHEA Grapalat" w:hAnsi="GHEA Grapalat"/>
          <w:sz w:val="24"/>
          <w:szCs w:val="23"/>
          <w:lang w:val="hy-AM"/>
        </w:rPr>
        <w:t xml:space="preserve"> վճարի </w:t>
      </w:r>
      <w:r w:rsidR="005E7DF1" w:rsidRPr="00C959FC">
        <w:rPr>
          <w:rFonts w:ascii="GHEA Grapalat" w:hAnsi="GHEA Grapalat"/>
          <w:sz w:val="24"/>
          <w:szCs w:val="23"/>
          <w:lang w:val="hy-AM"/>
        </w:rPr>
        <w:t xml:space="preserve">արտոնություն: </w:t>
      </w:r>
      <w:r w:rsidR="009F1D0D" w:rsidRPr="00C959FC">
        <w:rPr>
          <w:rFonts w:ascii="GHEA Grapalat" w:hAnsi="GHEA Grapalat"/>
          <w:sz w:val="24"/>
          <w:szCs w:val="23"/>
          <w:lang w:val="hy-AM"/>
        </w:rPr>
        <w:t xml:space="preserve"> </w:t>
      </w:r>
    </w:p>
    <w:p w14:paraId="6F7C9733" w14:textId="45204859" w:rsidR="005E7DF1" w:rsidRPr="008153B9" w:rsidRDefault="00525209" w:rsidP="005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</w:t>
      </w:r>
      <w:r w:rsidR="00127950" w:rsidRPr="00C959FC">
        <w:rPr>
          <w:rFonts w:ascii="GHEA Grapalat" w:hAnsi="GHEA Grapalat"/>
          <w:sz w:val="24"/>
          <w:szCs w:val="24"/>
          <w:lang w:val="hy-AM"/>
        </w:rPr>
        <w:t xml:space="preserve">. </w:t>
      </w:r>
      <w:r w:rsidR="00CE083D" w:rsidRPr="00C959FC">
        <w:rPr>
          <w:rFonts w:ascii="GHEA Grapalat" w:hAnsi="GHEA Grapalat"/>
          <w:sz w:val="24"/>
          <w:szCs w:val="24"/>
          <w:lang w:val="hy-AM"/>
        </w:rPr>
        <w:t>Երևան քաղաքի ավագանու 2016 թվականի հունիսի 24-ի հ.</w:t>
      </w:r>
      <w:r w:rsidR="00515FBE" w:rsidRPr="00515FBE">
        <w:rPr>
          <w:rFonts w:ascii="GHEA Grapalat" w:hAnsi="GHEA Grapalat"/>
          <w:sz w:val="24"/>
          <w:szCs w:val="24"/>
          <w:lang w:val="hy-AM"/>
        </w:rPr>
        <w:t xml:space="preserve"> </w:t>
      </w:r>
      <w:r w:rsidR="00CE083D" w:rsidRPr="00C959FC">
        <w:rPr>
          <w:rFonts w:ascii="GHEA Grapalat" w:hAnsi="GHEA Grapalat"/>
          <w:sz w:val="24"/>
          <w:szCs w:val="24"/>
          <w:lang w:val="hy-AM"/>
        </w:rPr>
        <w:t xml:space="preserve">558-Ն որոշմամբ հաստատված Երևանի «Կայուն էներգետիկ զարգացման գործողությունների ծրագրով» քաղաքային տնտեսության տարբեր ոլորտներում սահմանվել են էներգախնայողության, էներգաարդյունավետության և շրջակա միջավայրի վրա բացասական ազդեցության նվազեցմանն ուղղված ծրագրեր և միջոցառումներ։ Տրանսպորտի ոլորտում Երևանի քաղաքապետարանը կարևորում է </w:t>
      </w:r>
      <w:r w:rsidR="005E062B">
        <w:rPr>
          <w:rFonts w:ascii="GHEA Grapalat" w:hAnsi="GHEA Grapalat"/>
          <w:sz w:val="24"/>
          <w:szCs w:val="24"/>
          <w:lang w:val="hy-AM"/>
        </w:rPr>
        <w:t xml:space="preserve">որպես վառելիք </w:t>
      </w:r>
      <w:r w:rsidR="005E062B" w:rsidRPr="008153B9">
        <w:rPr>
          <w:rFonts w:ascii="GHEA Grapalat" w:hAnsi="GHEA Grapalat"/>
          <w:sz w:val="24"/>
          <w:szCs w:val="24"/>
          <w:lang w:val="hy-AM"/>
        </w:rPr>
        <w:t xml:space="preserve">էլեկտրաէներգիա օգտագործող և բացառապես էլեկտրական շարժիչով աշխատող </w:t>
      </w:r>
      <w:r w:rsidR="00CE083D" w:rsidRPr="00C959FC">
        <w:rPr>
          <w:rFonts w:ascii="GHEA Grapalat" w:hAnsi="GHEA Grapalat"/>
          <w:sz w:val="24"/>
          <w:szCs w:val="24"/>
          <w:lang w:val="hy-AM"/>
        </w:rPr>
        <w:t xml:space="preserve">ավտոտրանսպորտային միջոցների շահագործումը Երևանում` նպատակ ունենալով Երևան քաղաքի վարչական տարածքում նվազեցնել ջերմոցային գազերի արտանետումները: </w:t>
      </w:r>
    </w:p>
    <w:p w14:paraId="61E9A75E" w14:textId="7999E53D" w:rsidR="00482A08" w:rsidRPr="00482A08" w:rsidRDefault="00482A08" w:rsidP="00482A08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C959FC">
        <w:rPr>
          <w:rFonts w:ascii="GHEA Grapalat" w:hAnsi="GHEA Grapalat"/>
          <w:szCs w:val="23"/>
          <w:lang w:val="hy-AM"/>
        </w:rPr>
        <w:t xml:space="preserve">Սույն որոշմամբ առաջարկվում է </w:t>
      </w:r>
      <w:r w:rsidRPr="00C959FC">
        <w:rPr>
          <w:rFonts w:ascii="GHEA Grapalat" w:hAnsi="GHEA Grapalat"/>
          <w:lang w:val="hy-AM"/>
        </w:rPr>
        <w:t>որպես վառելիք էլեկտրաէներգիա օգտագործող և բացառապես էլեկտրական շարժիչով աշխատող ավտոտրանսպորտային միջոցի սեփականատեր կամ այլ օրինական տիրապետող հանդիսացող և այն ղեկավարող անձանց համար</w:t>
      </w:r>
      <w:r w:rsidRPr="00C959FC">
        <w:rPr>
          <w:rFonts w:ascii="GHEA Grapalat" w:hAnsi="GHEA Grapalat"/>
          <w:szCs w:val="23"/>
          <w:lang w:val="hy-AM"/>
        </w:rPr>
        <w:t xml:space="preserve"> </w:t>
      </w:r>
      <w:r w:rsidR="00F17B2D" w:rsidRPr="00BC4DB4">
        <w:rPr>
          <w:rFonts w:ascii="GHEA Grapalat" w:hAnsi="GHEA Grapalat"/>
          <w:szCs w:val="23"/>
          <w:lang w:val="hy-AM"/>
        </w:rPr>
        <w:t>20</w:t>
      </w:r>
      <w:r w:rsidR="00F17B2D" w:rsidRPr="0077560C">
        <w:rPr>
          <w:rFonts w:ascii="GHEA Grapalat" w:hAnsi="GHEA Grapalat"/>
          <w:szCs w:val="23"/>
          <w:lang w:val="hy-AM"/>
        </w:rPr>
        <w:t>2</w:t>
      </w:r>
      <w:r w:rsidR="00E43FB7">
        <w:rPr>
          <w:rFonts w:ascii="GHEA Grapalat" w:hAnsi="GHEA Grapalat"/>
          <w:szCs w:val="23"/>
          <w:lang w:val="hy-AM"/>
        </w:rPr>
        <w:t>6</w:t>
      </w:r>
      <w:r w:rsidR="00F17B2D" w:rsidRPr="00BC4DB4">
        <w:rPr>
          <w:rFonts w:ascii="GHEA Grapalat" w:hAnsi="GHEA Grapalat"/>
          <w:szCs w:val="23"/>
          <w:lang w:val="hy-AM"/>
        </w:rPr>
        <w:t xml:space="preserve"> </w:t>
      </w:r>
      <w:r w:rsidRPr="00C959FC">
        <w:rPr>
          <w:rFonts w:ascii="GHEA Grapalat" w:hAnsi="GHEA Grapalat"/>
          <w:szCs w:val="23"/>
          <w:lang w:val="hy-AM"/>
        </w:rPr>
        <w:t xml:space="preserve">թվականի համար սահմանել </w:t>
      </w:r>
      <w:r>
        <w:rPr>
          <w:rFonts w:ascii="GHEA Grapalat" w:hAnsi="GHEA Grapalat"/>
          <w:szCs w:val="23"/>
          <w:lang w:val="hy-AM"/>
        </w:rPr>
        <w:t xml:space="preserve">արտոնություն՝ </w:t>
      </w:r>
      <w:r>
        <w:rPr>
          <w:rFonts w:ascii="GHEA Grapalat" w:hAnsi="GHEA Grapalat"/>
          <w:lang w:val="hy-AM"/>
        </w:rPr>
        <w:t>ազատելով հաշվարկված</w:t>
      </w:r>
      <w:r w:rsidR="00E21941">
        <w:rPr>
          <w:rFonts w:ascii="GHEA Grapalat" w:hAnsi="GHEA Grapalat"/>
          <w:lang w:val="hy-AM"/>
        </w:rPr>
        <w:t xml:space="preserve"> այլ վճարովի</w:t>
      </w:r>
      <w:r>
        <w:rPr>
          <w:rFonts w:ascii="GHEA Grapalat" w:hAnsi="GHEA Grapalat"/>
          <w:lang w:val="hy-AM"/>
        </w:rPr>
        <w:t xml:space="preserve"> ավտոկայանատեղի տեղական վճարի վճարումից</w:t>
      </w:r>
      <w:r w:rsidRPr="00F01C47">
        <w:rPr>
          <w:rFonts w:ascii="GHEA Grapalat" w:hAnsi="GHEA Grapalat" w:cs="Sylfaen"/>
          <w:lang w:val="hy-AM"/>
        </w:rPr>
        <w:t>:</w:t>
      </w:r>
    </w:p>
    <w:p w14:paraId="2AC1CF22" w14:textId="3C0E3EE4" w:rsidR="00E7758D" w:rsidRPr="00C959FC" w:rsidRDefault="00525209" w:rsidP="00D87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/>
          <w:sz w:val="24"/>
          <w:szCs w:val="23"/>
          <w:lang w:val="hy-AM"/>
        </w:rPr>
      </w:pPr>
      <w:r>
        <w:rPr>
          <w:rFonts w:ascii="GHEA Grapalat" w:hAnsi="GHEA Grapalat"/>
          <w:sz w:val="24"/>
          <w:szCs w:val="23"/>
          <w:lang w:val="hy-AM"/>
        </w:rPr>
        <w:t>զ</w:t>
      </w:r>
      <w:r w:rsidR="005D7FD1" w:rsidRPr="00C959FC">
        <w:rPr>
          <w:rFonts w:ascii="GHEA Grapalat" w:hAnsi="GHEA Grapalat"/>
          <w:sz w:val="24"/>
          <w:szCs w:val="23"/>
          <w:lang w:val="hy-AM"/>
        </w:rPr>
        <w:t xml:space="preserve">. </w:t>
      </w:r>
      <w:r w:rsidR="00D87D18" w:rsidRPr="00C959FC">
        <w:rPr>
          <w:rFonts w:ascii="GHEA Grapalat" w:hAnsi="GHEA Grapalat"/>
          <w:sz w:val="24"/>
          <w:szCs w:val="23"/>
          <w:lang w:val="hy-AM"/>
        </w:rPr>
        <w:t xml:space="preserve">Միաժամանակ, սույն որոշմամբ սահմանվում են այն փաստաթղթերը, որոնց ներկայացումն անհրաժեշտ է տեղական վճարի գծով արտոնություն ստանալու համար: </w:t>
      </w:r>
    </w:p>
    <w:p w14:paraId="68341FB8" w14:textId="77777777" w:rsidR="00C8569B" w:rsidRPr="0077560C" w:rsidRDefault="00C8569B" w:rsidP="005E7DF1">
      <w:pPr>
        <w:spacing w:line="360" w:lineRule="auto"/>
        <w:rPr>
          <w:rFonts w:ascii="GHEA Grapalat" w:hAnsi="GHEA Grapalat" w:cs="TimesArmenianPSMT"/>
          <w:b/>
          <w:sz w:val="6"/>
          <w:szCs w:val="6"/>
          <w:lang w:val="hy-AM"/>
        </w:rPr>
      </w:pPr>
    </w:p>
    <w:p w14:paraId="32B1C3EA" w14:textId="77777777" w:rsidR="005A640E" w:rsidRPr="0077560C" w:rsidRDefault="005A640E" w:rsidP="005E7DF1">
      <w:pPr>
        <w:spacing w:line="360" w:lineRule="auto"/>
        <w:rPr>
          <w:rFonts w:ascii="GHEA Grapalat" w:hAnsi="GHEA Grapalat" w:cs="TimesArmenianPSMT"/>
          <w:b/>
          <w:sz w:val="6"/>
          <w:szCs w:val="6"/>
          <w:lang w:val="hy-AM"/>
        </w:rPr>
      </w:pPr>
    </w:p>
    <w:p w14:paraId="68B5BB53" w14:textId="2BFF5E28" w:rsidR="00046EE1" w:rsidRPr="004A4B68" w:rsidRDefault="00EF1552" w:rsidP="005056FB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77560C">
        <w:rPr>
          <w:rFonts w:ascii="GHEA Grapalat" w:hAnsi="GHEA Grapalat" w:cs="Sylfaen"/>
          <w:b/>
          <w:color w:val="000000"/>
          <w:lang w:val="hy-AM"/>
        </w:rPr>
        <w:t xml:space="preserve">   </w:t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>ԵՐԵՎԱՆԻ</w:t>
      </w:r>
      <w:r>
        <w:rPr>
          <w:rFonts w:ascii="GHEA Grapalat" w:hAnsi="GHEA Grapalat" w:cs="Sylfaen"/>
          <w:b/>
          <w:color w:val="000000"/>
          <w:sz w:val="24"/>
          <w:szCs w:val="24"/>
        </w:rPr>
        <w:t xml:space="preserve"> ՔԱՂԱՔԱՊԵՏ</w:t>
      </w:r>
      <w:r w:rsidR="00E32C4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՝</w:t>
      </w:r>
      <w:r w:rsidR="00E43FB7">
        <w:tab/>
      </w:r>
      <w:r w:rsidR="004A4B6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ՏԻԳՐԱՆ ԱՎԻՆՅԱՆ</w:t>
      </w:r>
    </w:p>
    <w:sectPr w:rsidR="00046EE1" w:rsidRPr="004A4B68" w:rsidSect="005056FB">
      <w:pgSz w:w="11906" w:h="16838" w:code="9"/>
      <w:pgMar w:top="709" w:right="90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E7"/>
    <w:rsid w:val="000029B4"/>
    <w:rsid w:val="000146AC"/>
    <w:rsid w:val="00020052"/>
    <w:rsid w:val="00020DF8"/>
    <w:rsid w:val="00042FED"/>
    <w:rsid w:val="00043567"/>
    <w:rsid w:val="0004558B"/>
    <w:rsid w:val="00046EE1"/>
    <w:rsid w:val="000534FF"/>
    <w:rsid w:val="000613A7"/>
    <w:rsid w:val="00070625"/>
    <w:rsid w:val="0007556C"/>
    <w:rsid w:val="000758F7"/>
    <w:rsid w:val="000822BB"/>
    <w:rsid w:val="00093065"/>
    <w:rsid w:val="000966C1"/>
    <w:rsid w:val="000A2561"/>
    <w:rsid w:val="000A7721"/>
    <w:rsid w:val="000B355A"/>
    <w:rsid w:val="000B3ADD"/>
    <w:rsid w:val="000B58B7"/>
    <w:rsid w:val="000C2152"/>
    <w:rsid w:val="000C28AB"/>
    <w:rsid w:val="000C6C4F"/>
    <w:rsid w:val="000F0520"/>
    <w:rsid w:val="000F1EAB"/>
    <w:rsid w:val="001043F3"/>
    <w:rsid w:val="00113E14"/>
    <w:rsid w:val="001164A2"/>
    <w:rsid w:val="00122471"/>
    <w:rsid w:val="00127950"/>
    <w:rsid w:val="0013210A"/>
    <w:rsid w:val="001438A6"/>
    <w:rsid w:val="00146E06"/>
    <w:rsid w:val="001500DB"/>
    <w:rsid w:val="00153270"/>
    <w:rsid w:val="00156E40"/>
    <w:rsid w:val="00162582"/>
    <w:rsid w:val="00176413"/>
    <w:rsid w:val="001817F8"/>
    <w:rsid w:val="001866E4"/>
    <w:rsid w:val="001876DC"/>
    <w:rsid w:val="00191CD6"/>
    <w:rsid w:val="001A1073"/>
    <w:rsid w:val="001A313F"/>
    <w:rsid w:val="001B3597"/>
    <w:rsid w:val="001C47F5"/>
    <w:rsid w:val="001D103C"/>
    <w:rsid w:val="001D492E"/>
    <w:rsid w:val="001D6AD6"/>
    <w:rsid w:val="001E5368"/>
    <w:rsid w:val="001F3455"/>
    <w:rsid w:val="001F5477"/>
    <w:rsid w:val="00203157"/>
    <w:rsid w:val="00206BAE"/>
    <w:rsid w:val="0021395C"/>
    <w:rsid w:val="0021569E"/>
    <w:rsid w:val="00226356"/>
    <w:rsid w:val="0023244E"/>
    <w:rsid w:val="00232570"/>
    <w:rsid w:val="002437D4"/>
    <w:rsid w:val="00244573"/>
    <w:rsid w:val="00262AFE"/>
    <w:rsid w:val="00275F19"/>
    <w:rsid w:val="002837FE"/>
    <w:rsid w:val="002869F4"/>
    <w:rsid w:val="002B1FFE"/>
    <w:rsid w:val="002B32FA"/>
    <w:rsid w:val="002C695B"/>
    <w:rsid w:val="002D4719"/>
    <w:rsid w:val="002E7260"/>
    <w:rsid w:val="002E72E2"/>
    <w:rsid w:val="002F42D0"/>
    <w:rsid w:val="002F4714"/>
    <w:rsid w:val="002F554B"/>
    <w:rsid w:val="00301175"/>
    <w:rsid w:val="0030178C"/>
    <w:rsid w:val="00327D00"/>
    <w:rsid w:val="00334F04"/>
    <w:rsid w:val="0033777E"/>
    <w:rsid w:val="0037043A"/>
    <w:rsid w:val="003833AC"/>
    <w:rsid w:val="00392BC6"/>
    <w:rsid w:val="003A2F7B"/>
    <w:rsid w:val="003A5D2A"/>
    <w:rsid w:val="003B4E36"/>
    <w:rsid w:val="003B57D7"/>
    <w:rsid w:val="003B5816"/>
    <w:rsid w:val="003B7D38"/>
    <w:rsid w:val="003D0730"/>
    <w:rsid w:val="003D7323"/>
    <w:rsid w:val="003E173E"/>
    <w:rsid w:val="003F7363"/>
    <w:rsid w:val="0040310D"/>
    <w:rsid w:val="004056E1"/>
    <w:rsid w:val="00410B86"/>
    <w:rsid w:val="00433920"/>
    <w:rsid w:val="00482A08"/>
    <w:rsid w:val="00495833"/>
    <w:rsid w:val="004A4B68"/>
    <w:rsid w:val="004C39A2"/>
    <w:rsid w:val="004C6518"/>
    <w:rsid w:val="004D268C"/>
    <w:rsid w:val="004E1997"/>
    <w:rsid w:val="004E38C0"/>
    <w:rsid w:val="004F080F"/>
    <w:rsid w:val="004F4FC2"/>
    <w:rsid w:val="005046A1"/>
    <w:rsid w:val="005056FB"/>
    <w:rsid w:val="005100B4"/>
    <w:rsid w:val="00510AFC"/>
    <w:rsid w:val="00515277"/>
    <w:rsid w:val="00515FBE"/>
    <w:rsid w:val="00523A2A"/>
    <w:rsid w:val="00525209"/>
    <w:rsid w:val="00530E5A"/>
    <w:rsid w:val="00543DCA"/>
    <w:rsid w:val="005446C6"/>
    <w:rsid w:val="005464F5"/>
    <w:rsid w:val="00551B4A"/>
    <w:rsid w:val="0056089E"/>
    <w:rsid w:val="005624DD"/>
    <w:rsid w:val="0056361D"/>
    <w:rsid w:val="005703CF"/>
    <w:rsid w:val="00577ACC"/>
    <w:rsid w:val="005A640E"/>
    <w:rsid w:val="005A7612"/>
    <w:rsid w:val="005B1EB2"/>
    <w:rsid w:val="005B213D"/>
    <w:rsid w:val="005B76CB"/>
    <w:rsid w:val="005B7DAE"/>
    <w:rsid w:val="005C59AE"/>
    <w:rsid w:val="005D7FD1"/>
    <w:rsid w:val="005E062B"/>
    <w:rsid w:val="005E7DF1"/>
    <w:rsid w:val="005F02C0"/>
    <w:rsid w:val="005F68A2"/>
    <w:rsid w:val="00605B75"/>
    <w:rsid w:val="00606892"/>
    <w:rsid w:val="00613373"/>
    <w:rsid w:val="00622C91"/>
    <w:rsid w:val="0063037A"/>
    <w:rsid w:val="00630BBF"/>
    <w:rsid w:val="00641A76"/>
    <w:rsid w:val="0064684B"/>
    <w:rsid w:val="0064784B"/>
    <w:rsid w:val="0065436F"/>
    <w:rsid w:val="00657727"/>
    <w:rsid w:val="006629E6"/>
    <w:rsid w:val="00673BCC"/>
    <w:rsid w:val="00674E1B"/>
    <w:rsid w:val="006A17F2"/>
    <w:rsid w:val="006B0F2D"/>
    <w:rsid w:val="006B128F"/>
    <w:rsid w:val="006C0A6A"/>
    <w:rsid w:val="006C4495"/>
    <w:rsid w:val="006C6F14"/>
    <w:rsid w:val="006D1E6D"/>
    <w:rsid w:val="006E091E"/>
    <w:rsid w:val="006F1B8C"/>
    <w:rsid w:val="007039BD"/>
    <w:rsid w:val="0070776F"/>
    <w:rsid w:val="00707831"/>
    <w:rsid w:val="007107D7"/>
    <w:rsid w:val="0071085D"/>
    <w:rsid w:val="00722395"/>
    <w:rsid w:val="00730F16"/>
    <w:rsid w:val="00731712"/>
    <w:rsid w:val="00736E21"/>
    <w:rsid w:val="00750B6E"/>
    <w:rsid w:val="00762174"/>
    <w:rsid w:val="00771D49"/>
    <w:rsid w:val="00772A81"/>
    <w:rsid w:val="0077560C"/>
    <w:rsid w:val="007821A2"/>
    <w:rsid w:val="00782ACB"/>
    <w:rsid w:val="007932AA"/>
    <w:rsid w:val="007A2278"/>
    <w:rsid w:val="007A2C97"/>
    <w:rsid w:val="007A3E7D"/>
    <w:rsid w:val="007B1E92"/>
    <w:rsid w:val="007B6639"/>
    <w:rsid w:val="007B68A0"/>
    <w:rsid w:val="007D1FCB"/>
    <w:rsid w:val="007D2A6B"/>
    <w:rsid w:val="007E0929"/>
    <w:rsid w:val="007E6B6E"/>
    <w:rsid w:val="007F5932"/>
    <w:rsid w:val="0080657B"/>
    <w:rsid w:val="00806910"/>
    <w:rsid w:val="00807434"/>
    <w:rsid w:val="0081111C"/>
    <w:rsid w:val="008153B9"/>
    <w:rsid w:val="00817668"/>
    <w:rsid w:val="00827F51"/>
    <w:rsid w:val="00827FB6"/>
    <w:rsid w:val="0083135A"/>
    <w:rsid w:val="00832119"/>
    <w:rsid w:val="008325B2"/>
    <w:rsid w:val="00842615"/>
    <w:rsid w:val="00860DC8"/>
    <w:rsid w:val="008670BC"/>
    <w:rsid w:val="00884D68"/>
    <w:rsid w:val="008B41DB"/>
    <w:rsid w:val="008B51D7"/>
    <w:rsid w:val="008B766A"/>
    <w:rsid w:val="008C784F"/>
    <w:rsid w:val="008D3331"/>
    <w:rsid w:val="008D3579"/>
    <w:rsid w:val="008D7E06"/>
    <w:rsid w:val="008F1AFC"/>
    <w:rsid w:val="008F2617"/>
    <w:rsid w:val="008F3048"/>
    <w:rsid w:val="008F5268"/>
    <w:rsid w:val="008F6FAE"/>
    <w:rsid w:val="00905259"/>
    <w:rsid w:val="00931221"/>
    <w:rsid w:val="00935736"/>
    <w:rsid w:val="00936F53"/>
    <w:rsid w:val="0095460F"/>
    <w:rsid w:val="009563C0"/>
    <w:rsid w:val="00956899"/>
    <w:rsid w:val="00964D6B"/>
    <w:rsid w:val="00966C98"/>
    <w:rsid w:val="00967A98"/>
    <w:rsid w:val="00967C25"/>
    <w:rsid w:val="009832D3"/>
    <w:rsid w:val="0098423C"/>
    <w:rsid w:val="00992BEE"/>
    <w:rsid w:val="009957E3"/>
    <w:rsid w:val="009A4758"/>
    <w:rsid w:val="009A589F"/>
    <w:rsid w:val="009A75AA"/>
    <w:rsid w:val="009B0188"/>
    <w:rsid w:val="009B6259"/>
    <w:rsid w:val="009D15A3"/>
    <w:rsid w:val="009E0F5F"/>
    <w:rsid w:val="009E47B8"/>
    <w:rsid w:val="009F17C2"/>
    <w:rsid w:val="009F1D0D"/>
    <w:rsid w:val="009F5B9C"/>
    <w:rsid w:val="00A20CF2"/>
    <w:rsid w:val="00A218D4"/>
    <w:rsid w:val="00A243FF"/>
    <w:rsid w:val="00A32463"/>
    <w:rsid w:val="00A41750"/>
    <w:rsid w:val="00A61624"/>
    <w:rsid w:val="00A640F2"/>
    <w:rsid w:val="00A64A25"/>
    <w:rsid w:val="00A654AA"/>
    <w:rsid w:val="00A70EBA"/>
    <w:rsid w:val="00A721EB"/>
    <w:rsid w:val="00A77B56"/>
    <w:rsid w:val="00A8251D"/>
    <w:rsid w:val="00AB08F2"/>
    <w:rsid w:val="00AB45EC"/>
    <w:rsid w:val="00AB4919"/>
    <w:rsid w:val="00AC6F41"/>
    <w:rsid w:val="00AD0E86"/>
    <w:rsid w:val="00AF0943"/>
    <w:rsid w:val="00AF3CAB"/>
    <w:rsid w:val="00B01F09"/>
    <w:rsid w:val="00B03AD9"/>
    <w:rsid w:val="00B03EAE"/>
    <w:rsid w:val="00B06084"/>
    <w:rsid w:val="00B115F0"/>
    <w:rsid w:val="00B27428"/>
    <w:rsid w:val="00B32E52"/>
    <w:rsid w:val="00B43014"/>
    <w:rsid w:val="00B472B5"/>
    <w:rsid w:val="00B56884"/>
    <w:rsid w:val="00B56926"/>
    <w:rsid w:val="00B64844"/>
    <w:rsid w:val="00B6770C"/>
    <w:rsid w:val="00B74AEA"/>
    <w:rsid w:val="00B8231E"/>
    <w:rsid w:val="00B95BA6"/>
    <w:rsid w:val="00B963FA"/>
    <w:rsid w:val="00B977BC"/>
    <w:rsid w:val="00BA3034"/>
    <w:rsid w:val="00BA5BEB"/>
    <w:rsid w:val="00BB1569"/>
    <w:rsid w:val="00BB1ED2"/>
    <w:rsid w:val="00BC11CC"/>
    <w:rsid w:val="00BC4DB4"/>
    <w:rsid w:val="00BE17E1"/>
    <w:rsid w:val="00BE78CB"/>
    <w:rsid w:val="00C07287"/>
    <w:rsid w:val="00C105EF"/>
    <w:rsid w:val="00C31463"/>
    <w:rsid w:val="00C3502D"/>
    <w:rsid w:val="00C403C2"/>
    <w:rsid w:val="00C405A0"/>
    <w:rsid w:val="00C468C8"/>
    <w:rsid w:val="00C51D03"/>
    <w:rsid w:val="00C80AA9"/>
    <w:rsid w:val="00C8569B"/>
    <w:rsid w:val="00C91BF2"/>
    <w:rsid w:val="00C959FC"/>
    <w:rsid w:val="00C95A59"/>
    <w:rsid w:val="00C97EE2"/>
    <w:rsid w:val="00CC0A3C"/>
    <w:rsid w:val="00CC537E"/>
    <w:rsid w:val="00CD0715"/>
    <w:rsid w:val="00CD07E4"/>
    <w:rsid w:val="00CD6CAF"/>
    <w:rsid w:val="00CE083D"/>
    <w:rsid w:val="00CE32B4"/>
    <w:rsid w:val="00D02C81"/>
    <w:rsid w:val="00D03DAC"/>
    <w:rsid w:val="00D13D82"/>
    <w:rsid w:val="00D235DA"/>
    <w:rsid w:val="00D24AA3"/>
    <w:rsid w:val="00D2542C"/>
    <w:rsid w:val="00D32883"/>
    <w:rsid w:val="00D366E6"/>
    <w:rsid w:val="00D370C5"/>
    <w:rsid w:val="00D41C1B"/>
    <w:rsid w:val="00D5212A"/>
    <w:rsid w:val="00D550F7"/>
    <w:rsid w:val="00D56A9C"/>
    <w:rsid w:val="00D64BD0"/>
    <w:rsid w:val="00D81A1E"/>
    <w:rsid w:val="00D87D18"/>
    <w:rsid w:val="00DA5B3C"/>
    <w:rsid w:val="00DA6B54"/>
    <w:rsid w:val="00DA6FD2"/>
    <w:rsid w:val="00DB0089"/>
    <w:rsid w:val="00DB153D"/>
    <w:rsid w:val="00DB6219"/>
    <w:rsid w:val="00DD1809"/>
    <w:rsid w:val="00DE757F"/>
    <w:rsid w:val="00DF467A"/>
    <w:rsid w:val="00DF4B96"/>
    <w:rsid w:val="00DF7E20"/>
    <w:rsid w:val="00E0282B"/>
    <w:rsid w:val="00E1544A"/>
    <w:rsid w:val="00E1556F"/>
    <w:rsid w:val="00E16E76"/>
    <w:rsid w:val="00E21941"/>
    <w:rsid w:val="00E24679"/>
    <w:rsid w:val="00E248E3"/>
    <w:rsid w:val="00E32C4C"/>
    <w:rsid w:val="00E36D00"/>
    <w:rsid w:val="00E36D93"/>
    <w:rsid w:val="00E4041D"/>
    <w:rsid w:val="00E43FB7"/>
    <w:rsid w:val="00E62A89"/>
    <w:rsid w:val="00E656DD"/>
    <w:rsid w:val="00E65F19"/>
    <w:rsid w:val="00E73FAE"/>
    <w:rsid w:val="00E7758D"/>
    <w:rsid w:val="00E8267E"/>
    <w:rsid w:val="00E82EF4"/>
    <w:rsid w:val="00E93C2E"/>
    <w:rsid w:val="00EC77E3"/>
    <w:rsid w:val="00ED1CC9"/>
    <w:rsid w:val="00EE6CBD"/>
    <w:rsid w:val="00EF1552"/>
    <w:rsid w:val="00EF4161"/>
    <w:rsid w:val="00F001C5"/>
    <w:rsid w:val="00F062F0"/>
    <w:rsid w:val="00F076E6"/>
    <w:rsid w:val="00F17B2D"/>
    <w:rsid w:val="00F55033"/>
    <w:rsid w:val="00F60005"/>
    <w:rsid w:val="00F60C28"/>
    <w:rsid w:val="00F66CD2"/>
    <w:rsid w:val="00F67D16"/>
    <w:rsid w:val="00F83B3C"/>
    <w:rsid w:val="00F943E7"/>
    <w:rsid w:val="00F965EA"/>
    <w:rsid w:val="00FA44E7"/>
    <w:rsid w:val="00FB01EA"/>
    <w:rsid w:val="00FB1620"/>
    <w:rsid w:val="00FE53C9"/>
    <w:rsid w:val="00FF62C3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FF8C4"/>
  <w15:docId w15:val="{E425522A-3954-4736-B48C-59CF3814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1F09"/>
    <w:rPr>
      <w:b/>
      <w:bCs/>
    </w:rPr>
  </w:style>
  <w:style w:type="paragraph" w:styleId="NormalWeb">
    <w:name w:val="Normal (Web)"/>
    <w:basedOn w:val="Normal"/>
    <w:uiPriority w:val="99"/>
    <w:unhideWhenUsed/>
    <w:rsid w:val="00B0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1E6D"/>
    <w:rPr>
      <w:i/>
      <w:iCs/>
    </w:rPr>
  </w:style>
  <w:style w:type="table" w:styleId="TableGrid">
    <w:name w:val="Table Grid"/>
    <w:basedOn w:val="TableNormal"/>
    <w:uiPriority w:val="59"/>
    <w:rsid w:val="009563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4">
    <w:name w:val="Body text (4)_"/>
    <w:link w:val="Bodytext40"/>
    <w:locked/>
    <w:rsid w:val="00FE53C9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E53C9"/>
    <w:pPr>
      <w:shd w:val="clear" w:color="auto" w:fill="FFFFFF"/>
      <w:spacing w:before="300" w:after="120" w:line="317" w:lineRule="exact"/>
      <w:jc w:val="both"/>
    </w:pPr>
    <w:rPr>
      <w:rFonts w:ascii="Sylfaen" w:eastAsia="Sylfaen" w:hAnsi="Sylfaen" w:cs="Sylfae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E2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7B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CEC6-B26B-4366-BE33-A02704ED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vnikoyan</dc:creator>
  <cp:keywords>https:/mul2.yerevan.am/tasks/1933814/oneclick?token=43c1e68963bab3e5e8892691ed14177f</cp:keywords>
  <cp:lastModifiedBy>ekamut varchutyun</cp:lastModifiedBy>
  <cp:revision>7</cp:revision>
  <cp:lastPrinted>2021-12-23T08:07:00Z</cp:lastPrinted>
  <dcterms:created xsi:type="dcterms:W3CDTF">2025-10-07T10:33:00Z</dcterms:created>
  <dcterms:modified xsi:type="dcterms:W3CDTF">2025-11-07T11:54:00Z</dcterms:modified>
</cp:coreProperties>
</file>