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5353" w14:textId="0384200E" w:rsidR="00195C40" w:rsidRDefault="00195C40" w:rsidP="00E42159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14:paraId="73E023AF" w14:textId="5F7DD50E" w:rsidR="008906E0" w:rsidRPr="00D166A9" w:rsidRDefault="008906E0" w:rsidP="00E42159">
      <w:pPr>
        <w:jc w:val="center"/>
        <w:rPr>
          <w:rFonts w:ascii="GHEA Grapalat" w:hAnsi="GHEA Grapalat" w:cs="Sylfaen"/>
          <w:b/>
          <w:lang w:val="hy-AM"/>
        </w:rPr>
      </w:pPr>
      <w:r w:rsidRPr="00D166A9">
        <w:rPr>
          <w:rFonts w:ascii="GHEA Grapalat" w:hAnsi="GHEA Grapalat"/>
          <w:b/>
          <w:lang w:val="hy-AM"/>
        </w:rPr>
        <w:t>«ՀԱՅԱՍՏԱՆԻ ՀԱՆՐԱՊԵՏՈՒԹՅԱՆ ԿԱՌԱՎԱՐՈՒԹՅԱՆ 2018 ԹՎԱԿԱՆԻ ԱՊՐԻԼԻ 12-Ի N 489-Ն ՈՐՈՇՄԱՆ ՄԵՋ ՓՈՓՈԽՈՒԹՅՈՒՆՆԵՐ ԵՎ ԼՐԱՑՈՒՄՆԵՐ ԿԱՏԱՐԵԼՈՒ ՄԱՍԻՆ» ՀՀ ԿԱՌԱՎԱՐՈՒԹՅԱՆ ՈՐՈՇՄԱՆ ՆԱԽԱԳԾԻ</w:t>
      </w:r>
      <w:r w:rsidRPr="00D166A9">
        <w:rPr>
          <w:rFonts w:ascii="GHEA Grapalat" w:hAnsi="GHEA Grapalat" w:cs="Times Armenian"/>
          <w:b/>
          <w:lang w:val="hy-AM"/>
        </w:rPr>
        <w:t xml:space="preserve"> </w:t>
      </w:r>
      <w:r w:rsidRPr="00D166A9">
        <w:rPr>
          <w:rFonts w:ascii="GHEA Grapalat" w:hAnsi="GHEA Grapalat" w:cs="Sylfaen"/>
          <w:b/>
          <w:lang w:val="hy-AM"/>
        </w:rPr>
        <w:t>ՎԵՐԱԲԵՐՅԱԼ</w:t>
      </w:r>
    </w:p>
    <w:p w14:paraId="7731CCAF" w14:textId="77777777" w:rsidR="006F59A7" w:rsidRPr="00615154" w:rsidRDefault="006F59A7" w:rsidP="00E42159">
      <w:pPr>
        <w:spacing w:line="360" w:lineRule="auto"/>
        <w:ind w:firstLine="426"/>
        <w:jc w:val="center"/>
        <w:rPr>
          <w:rFonts w:ascii="GHEA Grapalat" w:eastAsia="Calibri" w:hAnsi="GHEA Grapalat" w:cs="GHEA Grapalat"/>
          <w:b/>
          <w:bCs/>
          <w:iCs/>
          <w:lang w:val="hy-AM"/>
        </w:rPr>
      </w:pPr>
    </w:p>
    <w:p w14:paraId="4C863D59" w14:textId="77777777" w:rsidR="00D12EBA" w:rsidRPr="00615154" w:rsidRDefault="00D12EBA" w:rsidP="00E42159">
      <w:pPr>
        <w:spacing w:line="360" w:lineRule="auto"/>
        <w:ind w:firstLine="851"/>
        <w:jc w:val="both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  <w:r w:rsidRPr="008906E0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 xml:space="preserve">1. </w:t>
      </w:r>
      <w:r w:rsidRPr="00615154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 xml:space="preserve">Ընթացիկ իրավիճակը և իրավական ակտի ընդունման անհրաժեշտությունը </w:t>
      </w:r>
    </w:p>
    <w:p w14:paraId="6B122CB1" w14:textId="45955FD8" w:rsidR="006B31D8" w:rsidRDefault="008906E0" w:rsidP="00E42159">
      <w:pPr>
        <w:autoSpaceDN w:val="0"/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Գլոբալ հիմնադրամի կողմից</w:t>
      </w:r>
      <w:r w:rsidR="00E4215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ֆինանսավորվող` Հայաստանի Հանրապետությունում </w:t>
      </w:r>
      <w:r w:rsidRPr="00D166A9">
        <w:rPr>
          <w:rFonts w:ascii="GHEA Grapalat" w:hAnsi="GHEA Grapalat"/>
          <w:lang w:val="hy-AM"/>
        </w:rPr>
        <w:t>ՄԻԱՎ/ՁԻԱՀ-ի</w:t>
      </w:r>
      <w:r>
        <w:rPr>
          <w:rFonts w:ascii="GHEA Grapalat" w:hAnsi="GHEA Grapalat"/>
          <w:lang w:val="hy-AM"/>
        </w:rPr>
        <w:t>ն</w:t>
      </w:r>
      <w:r w:rsidRPr="00D166A9">
        <w:rPr>
          <w:rFonts w:ascii="GHEA Grapalat" w:hAnsi="GHEA Grapalat"/>
          <w:lang w:val="hy-AM"/>
        </w:rPr>
        <w:t xml:space="preserve"> և տուբերկուլոզի</w:t>
      </w:r>
      <w:r>
        <w:rPr>
          <w:rFonts w:ascii="GHEA Grapalat" w:hAnsi="GHEA Grapalat"/>
          <w:lang w:val="hy-AM"/>
        </w:rPr>
        <w:t>ն հակազդման ազգային ծրագրերին աջակցության դրամաշնորհային ծրագրերի պետական ֆինանսավորման</w:t>
      </w:r>
      <w:r w:rsidR="0047480B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աստիճանական անցում ապահովելու անհրաժեշտությունից ելնելով` </w:t>
      </w:r>
      <w:r w:rsidRPr="00D166A9">
        <w:rPr>
          <w:rFonts w:ascii="GHEA Grapalat" w:hAnsi="GHEA Grapalat"/>
          <w:lang w:val="hy-AM"/>
        </w:rPr>
        <w:t>ՄԻԱՎ/ՁԻԱՀ-ի</w:t>
      </w:r>
      <w:r w:rsidR="006B31D8">
        <w:rPr>
          <w:rFonts w:ascii="GHEA Grapalat" w:hAnsi="GHEA Grapalat"/>
          <w:lang w:val="hy-AM"/>
        </w:rPr>
        <w:t xml:space="preserve">, </w:t>
      </w:r>
      <w:r w:rsidRPr="00D166A9">
        <w:rPr>
          <w:rFonts w:ascii="GHEA Grapalat" w:hAnsi="GHEA Grapalat"/>
          <w:lang w:val="hy-AM"/>
        </w:rPr>
        <w:t>տուբերկուլոզի</w:t>
      </w:r>
      <w:r w:rsidR="006B31D8">
        <w:rPr>
          <w:rFonts w:ascii="GHEA Grapalat" w:hAnsi="GHEA Grapalat"/>
          <w:lang w:val="hy-AM"/>
        </w:rPr>
        <w:t>, հեպատիտ Ց-ի</w:t>
      </w:r>
      <w:r w:rsidRPr="00D166A9">
        <w:rPr>
          <w:rFonts w:ascii="GHEA Grapalat" w:hAnsi="GHEA Grapalat"/>
          <w:lang w:val="hy-AM"/>
        </w:rPr>
        <w:t xml:space="preserve"> բուժման դեղեր</w:t>
      </w:r>
      <w:r w:rsidR="00257095">
        <w:rPr>
          <w:rFonts w:ascii="GHEA Grapalat" w:hAnsi="GHEA Grapalat"/>
          <w:lang w:val="hy-AM"/>
        </w:rPr>
        <w:t>ի</w:t>
      </w:r>
      <w:r w:rsidR="007934BA">
        <w:rPr>
          <w:rFonts w:ascii="GHEA Grapalat" w:hAnsi="GHEA Grapalat"/>
          <w:lang w:val="hy-AM"/>
        </w:rPr>
        <w:t xml:space="preserve">, ինչպես նաև </w:t>
      </w:r>
      <w:r w:rsidR="006B31D8">
        <w:rPr>
          <w:rFonts w:ascii="GHEA Grapalat" w:hAnsi="GHEA Grapalat"/>
          <w:lang w:val="hy-AM"/>
        </w:rPr>
        <w:t>արյունային վարակների տարածումը կանխարգել</w:t>
      </w:r>
      <w:r w:rsidR="00A37838">
        <w:rPr>
          <w:rFonts w:ascii="GHEA Grapalat" w:hAnsi="GHEA Grapalat"/>
          <w:lang w:val="hy-AM"/>
        </w:rPr>
        <w:t xml:space="preserve">ող </w:t>
      </w:r>
      <w:r w:rsidR="006B31D8">
        <w:rPr>
          <w:rFonts w:ascii="GHEA Grapalat" w:hAnsi="GHEA Grapalat"/>
          <w:lang w:val="hy-AM"/>
        </w:rPr>
        <w:t xml:space="preserve">մեթադոն </w:t>
      </w:r>
      <w:r w:rsidR="00A37838">
        <w:rPr>
          <w:rFonts w:ascii="GHEA Grapalat" w:hAnsi="GHEA Grapalat"/>
          <w:lang w:val="hy-AM"/>
        </w:rPr>
        <w:t>դեղ</w:t>
      </w:r>
      <w:r w:rsidR="00257095">
        <w:rPr>
          <w:rFonts w:ascii="GHEA Grapalat" w:hAnsi="GHEA Grapalat"/>
          <w:lang w:val="hy-AM"/>
        </w:rPr>
        <w:t xml:space="preserve">ի ձեռքբերումը </w:t>
      </w:r>
      <w:r w:rsidRPr="00D166A9">
        <w:rPr>
          <w:rFonts w:ascii="GHEA Grapalat" w:hAnsi="GHEA Grapalat"/>
          <w:lang w:val="hy-AM"/>
        </w:rPr>
        <w:t xml:space="preserve">2018 թվականից </w:t>
      </w:r>
      <w:r w:rsidR="00A37838">
        <w:rPr>
          <w:rFonts w:ascii="GHEA Grapalat" w:hAnsi="GHEA Grapalat"/>
          <w:lang w:val="hy-AM"/>
        </w:rPr>
        <w:t>սկսած</w:t>
      </w:r>
      <w:r w:rsidRPr="00D166A9">
        <w:rPr>
          <w:rFonts w:ascii="GHEA Grapalat" w:hAnsi="GHEA Grapalat"/>
          <w:lang w:val="hy-AM"/>
        </w:rPr>
        <w:t xml:space="preserve"> </w:t>
      </w:r>
      <w:r w:rsidR="00257095">
        <w:rPr>
          <w:rFonts w:ascii="GHEA Grapalat" w:hAnsi="GHEA Grapalat"/>
          <w:lang w:val="hy-AM"/>
        </w:rPr>
        <w:t>իրական</w:t>
      </w:r>
      <w:r w:rsidR="0047480B">
        <w:rPr>
          <w:rFonts w:ascii="GHEA Grapalat" w:hAnsi="GHEA Grapalat"/>
          <w:lang w:val="hy-AM"/>
        </w:rPr>
        <w:t>ա</w:t>
      </w:r>
      <w:r w:rsidR="00257095">
        <w:rPr>
          <w:rFonts w:ascii="GHEA Grapalat" w:hAnsi="GHEA Grapalat"/>
          <w:lang w:val="hy-AM"/>
        </w:rPr>
        <w:t>ցվում է</w:t>
      </w:r>
      <w:r w:rsidRPr="00D166A9">
        <w:rPr>
          <w:rFonts w:ascii="GHEA Grapalat" w:hAnsi="GHEA Grapalat"/>
          <w:lang w:val="hy-AM"/>
        </w:rPr>
        <w:t xml:space="preserve"> </w:t>
      </w:r>
      <w:r w:rsidR="00624E89">
        <w:rPr>
          <w:rFonts w:ascii="GHEA Grapalat" w:hAnsi="GHEA Grapalat"/>
          <w:lang w:val="hy-AM"/>
        </w:rPr>
        <w:t xml:space="preserve">Կառավարության 2018 թվականի ապրիլի 12-ի թիվ 489-Ն </w:t>
      </w:r>
      <w:r w:rsidRPr="00D166A9">
        <w:rPr>
          <w:rFonts w:ascii="GHEA Grapalat" w:hAnsi="GHEA Grapalat"/>
          <w:lang w:val="hy-AM"/>
        </w:rPr>
        <w:t>որոշմա</w:t>
      </w:r>
      <w:r w:rsidR="008F45CE">
        <w:rPr>
          <w:rFonts w:ascii="GHEA Grapalat" w:hAnsi="GHEA Grapalat"/>
          <w:lang w:val="hy-AM"/>
        </w:rPr>
        <w:t>մբ</w:t>
      </w:r>
      <w:r w:rsidR="00092711">
        <w:rPr>
          <w:rFonts w:ascii="GHEA Grapalat" w:hAnsi="GHEA Grapalat"/>
          <w:lang w:val="hy-AM"/>
        </w:rPr>
        <w:t xml:space="preserve"> </w:t>
      </w:r>
      <w:r w:rsidR="008F45CE">
        <w:rPr>
          <w:rFonts w:ascii="GHEA Grapalat" w:hAnsi="GHEA Grapalat"/>
          <w:lang w:val="hy-AM"/>
        </w:rPr>
        <w:t>սահմանված կարգով:</w:t>
      </w:r>
      <w:r w:rsidRPr="00D166A9">
        <w:rPr>
          <w:rFonts w:ascii="GHEA Grapalat" w:hAnsi="GHEA Grapalat"/>
          <w:lang w:val="hy-AM"/>
        </w:rPr>
        <w:t xml:space="preserve"> </w:t>
      </w:r>
    </w:p>
    <w:p w14:paraId="7D0B80D9" w14:textId="372E6167" w:rsidR="00A37838" w:rsidRDefault="006B31D8" w:rsidP="00E42159">
      <w:pPr>
        <w:autoSpaceDN w:val="0"/>
        <w:spacing w:line="360" w:lineRule="auto"/>
        <w:ind w:firstLine="85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Հիմք </w:t>
      </w:r>
      <w:r w:rsidR="00A37838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 xml:space="preserve">նդունելով </w:t>
      </w:r>
      <w:r w:rsidR="00D13502">
        <w:rPr>
          <w:rFonts w:ascii="GHEA Grapalat" w:hAnsi="GHEA Grapalat"/>
          <w:lang w:val="hy-AM"/>
        </w:rPr>
        <w:t xml:space="preserve">նշված </w:t>
      </w:r>
      <w:r w:rsidRPr="00D166A9">
        <w:rPr>
          <w:rFonts w:ascii="GHEA Grapalat" w:hAnsi="GHEA Grapalat" w:cs="Sylfaen"/>
          <w:lang w:val="hy-AM"/>
        </w:rPr>
        <w:t>որոշմամբ</w:t>
      </w:r>
      <w:r w:rsidRPr="00D166A9">
        <w:rPr>
          <w:rFonts w:ascii="GHEA Grapalat" w:hAnsi="GHEA Grapalat"/>
          <w:lang w:val="hy-AM"/>
        </w:rPr>
        <w:t xml:space="preserve"> </w:t>
      </w:r>
      <w:r w:rsidRPr="00D166A9">
        <w:rPr>
          <w:rFonts w:ascii="GHEA Grapalat" w:hAnsi="GHEA Grapalat" w:cs="Sylfaen"/>
          <w:lang w:val="hy-AM"/>
        </w:rPr>
        <w:t>կիրարկված</w:t>
      </w:r>
      <w:r w:rsidRPr="00D166A9">
        <w:rPr>
          <w:rFonts w:ascii="GHEA Grapalat" w:hAnsi="GHEA Grapalat"/>
          <w:lang w:val="hy-AM"/>
        </w:rPr>
        <w:t xml:space="preserve"> </w:t>
      </w:r>
      <w:r w:rsidRPr="00D166A9">
        <w:rPr>
          <w:rFonts w:ascii="GHEA Grapalat" w:hAnsi="GHEA Grapalat" w:cs="Sylfaen"/>
          <w:lang w:val="hy-AM"/>
        </w:rPr>
        <w:t>մեխանիզմների</w:t>
      </w:r>
      <w:r w:rsidRPr="00D166A9">
        <w:rPr>
          <w:rFonts w:ascii="GHEA Grapalat" w:hAnsi="GHEA Grapalat"/>
          <w:lang w:val="hy-AM"/>
        </w:rPr>
        <w:t xml:space="preserve"> </w:t>
      </w:r>
      <w:r w:rsidRPr="00D166A9">
        <w:rPr>
          <w:rFonts w:ascii="GHEA Grapalat" w:hAnsi="GHEA Grapalat" w:cs="Sylfaen"/>
          <w:lang w:val="hy-AM"/>
        </w:rPr>
        <w:t xml:space="preserve">արդյունավետությունը </w:t>
      </w:r>
      <w:r w:rsidR="00A37838">
        <w:rPr>
          <w:rFonts w:ascii="GHEA Grapalat" w:hAnsi="GHEA Grapalat" w:cs="Sylfaen"/>
          <w:lang w:val="hy-AM"/>
        </w:rPr>
        <w:t>նշյալ</w:t>
      </w:r>
      <w:r w:rsidRPr="00D166A9">
        <w:rPr>
          <w:rFonts w:ascii="GHEA Grapalat" w:hAnsi="GHEA Grapalat"/>
          <w:lang w:val="hy-AM"/>
        </w:rPr>
        <w:t xml:space="preserve"> դեղերի գնման գործընթացներու</w:t>
      </w:r>
      <w:r w:rsidR="00A37838">
        <w:rPr>
          <w:rFonts w:ascii="GHEA Grapalat" w:hAnsi="GHEA Grapalat"/>
          <w:lang w:val="hy-AM"/>
        </w:rPr>
        <w:t xml:space="preserve">մ` </w:t>
      </w:r>
      <w:r>
        <w:rPr>
          <w:rFonts w:ascii="GHEA Grapalat" w:hAnsi="GHEA Grapalat"/>
          <w:lang w:val="hy-AM"/>
        </w:rPr>
        <w:t xml:space="preserve">2021 թվականից սկսած </w:t>
      </w:r>
      <w:r w:rsidR="00D13502">
        <w:rPr>
          <w:rFonts w:ascii="GHEA Grapalat" w:hAnsi="GHEA Grapalat"/>
          <w:lang w:val="hy-AM"/>
        </w:rPr>
        <w:t xml:space="preserve">որոշման </w:t>
      </w:r>
      <w:r>
        <w:rPr>
          <w:rFonts w:ascii="GHEA Grapalat" w:hAnsi="GHEA Grapalat"/>
          <w:lang w:val="hy-AM"/>
        </w:rPr>
        <w:t>կարգավոր</w:t>
      </w:r>
      <w:r w:rsidR="00D13502">
        <w:rPr>
          <w:rFonts w:ascii="GHEA Grapalat" w:hAnsi="GHEA Grapalat"/>
          <w:lang w:val="hy-AM"/>
        </w:rPr>
        <w:t>ման առա</w:t>
      </w:r>
      <w:r w:rsidR="006C1843">
        <w:rPr>
          <w:rFonts w:ascii="GHEA Grapalat" w:hAnsi="GHEA Grapalat"/>
          <w:lang w:val="hy-AM"/>
        </w:rPr>
        <w:t>ր</w:t>
      </w:r>
      <w:r w:rsidR="00D13502">
        <w:rPr>
          <w:rFonts w:ascii="GHEA Grapalat" w:hAnsi="GHEA Grapalat"/>
          <w:lang w:val="hy-AM"/>
        </w:rPr>
        <w:t xml:space="preserve">կայում </w:t>
      </w:r>
      <w:r>
        <w:rPr>
          <w:rFonts w:ascii="GHEA Grapalat" w:hAnsi="GHEA Grapalat"/>
          <w:lang w:val="hy-AM"/>
        </w:rPr>
        <w:t>ներառ</w:t>
      </w:r>
      <w:r w:rsidR="00D13502">
        <w:rPr>
          <w:rFonts w:ascii="GHEA Grapalat" w:hAnsi="GHEA Grapalat"/>
          <w:lang w:val="hy-AM"/>
        </w:rPr>
        <w:t xml:space="preserve">վեց </w:t>
      </w:r>
      <w:r>
        <w:rPr>
          <w:rFonts w:ascii="GHEA Grapalat" w:hAnsi="GHEA Grapalat"/>
          <w:lang w:val="hy-AM"/>
        </w:rPr>
        <w:t xml:space="preserve">նաև </w:t>
      </w:r>
      <w:r w:rsidR="008906E0" w:rsidRPr="00D166A9">
        <w:rPr>
          <w:rFonts w:ascii="GHEA Grapalat" w:hAnsi="GHEA Grapalat"/>
          <w:lang w:val="hy-AM"/>
        </w:rPr>
        <w:t>տուբերկուլոզի և ՄԻԱՎ/ՁԻԱՀ-ի արագ ախտորոշման թեստ հավաքածուներ</w:t>
      </w:r>
      <w:r>
        <w:rPr>
          <w:rFonts w:ascii="GHEA Grapalat" w:hAnsi="GHEA Grapalat"/>
          <w:lang w:val="hy-AM"/>
        </w:rPr>
        <w:t>ի, ինչպես նաև կենսականորեն անհրաժեշտ այլ դեղամիջոցների</w:t>
      </w:r>
      <w:r w:rsidR="00A37838">
        <w:rPr>
          <w:rFonts w:ascii="GHEA Grapalat" w:hAnsi="GHEA Grapalat"/>
          <w:lang w:val="hy-AM"/>
        </w:rPr>
        <w:t>, մասնավորապես</w:t>
      </w:r>
      <w:r w:rsidR="00384F50">
        <w:rPr>
          <w:rFonts w:ascii="GHEA Grapalat" w:hAnsi="GHEA Grapalat"/>
          <w:lang w:val="hy-AM"/>
        </w:rPr>
        <w:t>`</w:t>
      </w:r>
      <w:r w:rsidR="00A37838">
        <w:rPr>
          <w:rFonts w:ascii="GHEA Grapalat" w:hAnsi="GHEA Grapalat"/>
          <w:lang w:val="hy-AM"/>
        </w:rPr>
        <w:t xml:space="preserve"> հակաուռուցքային դեղերի</w:t>
      </w:r>
      <w:r>
        <w:rPr>
          <w:rFonts w:ascii="GHEA Grapalat" w:hAnsi="GHEA Grapalat"/>
          <w:lang w:val="hy-AM"/>
        </w:rPr>
        <w:t xml:space="preserve"> </w:t>
      </w:r>
      <w:r w:rsidR="00257095">
        <w:rPr>
          <w:rFonts w:ascii="GHEA Grapalat" w:hAnsi="GHEA Grapalat"/>
          <w:lang w:val="hy-AM"/>
        </w:rPr>
        <w:t>ձեռքբերումը</w:t>
      </w:r>
      <w:r>
        <w:rPr>
          <w:rFonts w:ascii="GHEA Grapalat" w:hAnsi="GHEA Grapalat"/>
          <w:lang w:val="hy-AM"/>
        </w:rPr>
        <w:t xml:space="preserve">, քանի որ </w:t>
      </w:r>
      <w:r w:rsidR="00257095">
        <w:rPr>
          <w:rFonts w:ascii="GHEA Grapalat" w:hAnsi="GHEA Grapalat"/>
          <w:lang w:val="hy-AM"/>
        </w:rPr>
        <w:t>վերջիններս</w:t>
      </w:r>
      <w:r>
        <w:rPr>
          <w:rFonts w:ascii="GHEA Grapalat" w:hAnsi="GHEA Grapalat"/>
          <w:lang w:val="hy-AM"/>
        </w:rPr>
        <w:t xml:space="preserve"> նույնպես</w:t>
      </w:r>
      <w:r w:rsidRPr="00D166A9">
        <w:rPr>
          <w:rFonts w:ascii="GHEA Grapalat" w:hAnsi="GHEA Grapalat"/>
          <w:lang w:val="hy-AM"/>
        </w:rPr>
        <w:t xml:space="preserve"> </w:t>
      </w:r>
      <w:r w:rsidRPr="00D166A9">
        <w:rPr>
          <w:rFonts w:ascii="GHEA Grapalat" w:hAnsi="GHEA Grapalat" w:cs="Sylfaen"/>
          <w:lang w:val="hy-AM"/>
        </w:rPr>
        <w:t>հայկական</w:t>
      </w:r>
      <w:r w:rsidRPr="00D166A9">
        <w:rPr>
          <w:rFonts w:ascii="GHEA Grapalat" w:hAnsi="GHEA Grapalat"/>
          <w:lang w:val="hy-AM"/>
        </w:rPr>
        <w:t xml:space="preserve"> </w:t>
      </w:r>
      <w:r w:rsidRPr="00D166A9">
        <w:rPr>
          <w:rFonts w:ascii="GHEA Grapalat" w:hAnsi="GHEA Grapalat" w:cs="Sylfaen"/>
          <w:lang w:val="hy-AM"/>
        </w:rPr>
        <w:t>շուկայում</w:t>
      </w:r>
      <w:r w:rsidRPr="00D166A9">
        <w:rPr>
          <w:rFonts w:ascii="GHEA Grapalat" w:hAnsi="GHEA Grapalat"/>
          <w:lang w:val="hy-AM"/>
        </w:rPr>
        <w:t xml:space="preserve"> </w:t>
      </w:r>
      <w:r w:rsidRPr="00D166A9">
        <w:rPr>
          <w:rFonts w:ascii="GHEA Grapalat" w:hAnsi="GHEA Grapalat" w:cs="Sylfaen"/>
          <w:lang w:val="hy-AM"/>
        </w:rPr>
        <w:t>լայն</w:t>
      </w:r>
      <w:r w:rsidRPr="00D166A9">
        <w:rPr>
          <w:rFonts w:ascii="GHEA Grapalat" w:hAnsi="GHEA Grapalat"/>
          <w:lang w:val="hy-AM"/>
        </w:rPr>
        <w:t xml:space="preserve"> </w:t>
      </w:r>
      <w:r w:rsidRPr="00D166A9">
        <w:rPr>
          <w:rFonts w:ascii="GHEA Grapalat" w:hAnsi="GHEA Grapalat" w:cs="Sylfaen"/>
          <w:lang w:val="hy-AM"/>
        </w:rPr>
        <w:t>տարածում</w:t>
      </w:r>
      <w:r w:rsidRPr="00D166A9">
        <w:rPr>
          <w:rFonts w:ascii="GHEA Grapalat" w:hAnsi="GHEA Grapalat"/>
          <w:lang w:val="hy-AM"/>
        </w:rPr>
        <w:t xml:space="preserve"> </w:t>
      </w:r>
      <w:r w:rsidRPr="00D166A9">
        <w:rPr>
          <w:rFonts w:ascii="GHEA Grapalat" w:hAnsi="GHEA Grapalat" w:cs="Sylfaen"/>
          <w:lang w:val="hy-AM"/>
        </w:rPr>
        <w:t>չունե</w:t>
      </w:r>
      <w:r>
        <w:rPr>
          <w:rFonts w:ascii="GHEA Grapalat" w:hAnsi="GHEA Grapalat" w:cs="Sylfaen"/>
          <w:lang w:val="hy-AM"/>
        </w:rPr>
        <w:t>ի</w:t>
      </w:r>
      <w:r w:rsidRPr="00D166A9">
        <w:rPr>
          <w:rFonts w:ascii="GHEA Grapalat" w:hAnsi="GHEA Grapalat" w:cs="Sylfaen"/>
          <w:lang w:val="hy-AM"/>
        </w:rPr>
        <w:t xml:space="preserve">ն, կամ էլ բացակայում </w:t>
      </w:r>
      <w:r>
        <w:rPr>
          <w:rFonts w:ascii="GHEA Grapalat" w:hAnsi="GHEA Grapalat" w:cs="Sylfaen"/>
          <w:lang w:val="hy-AM"/>
        </w:rPr>
        <w:t xml:space="preserve">էին: </w:t>
      </w:r>
    </w:p>
    <w:p w14:paraId="0561261C" w14:textId="04905CE8" w:rsidR="00EF42C3" w:rsidRPr="00384F50" w:rsidRDefault="00257095" w:rsidP="00E42159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Հաշվի առնելով վերոգրյալը</w:t>
      </w:r>
      <w:r w:rsidR="00A37838">
        <w:rPr>
          <w:rFonts w:ascii="GHEA Grapalat" w:hAnsi="GHEA Grapalat" w:cs="Sylfaen"/>
          <w:lang w:val="hy-AM"/>
        </w:rPr>
        <w:t xml:space="preserve">, ինչպես նաև </w:t>
      </w:r>
      <w:r>
        <w:rPr>
          <w:rFonts w:ascii="GHEA Grapalat" w:hAnsi="GHEA Grapalat" w:cs="Sylfaen"/>
          <w:lang w:val="hy-AM"/>
        </w:rPr>
        <w:t xml:space="preserve">այն, որ </w:t>
      </w:r>
      <w:r w:rsidR="00A37838">
        <w:rPr>
          <w:rFonts w:ascii="GHEA Grapalat" w:hAnsi="GHEA Grapalat" w:cs="Sylfaen"/>
          <w:lang w:val="hy-AM"/>
        </w:rPr>
        <w:t>Գլոբալ հիմնադրամի ֆինանսավորմամբ իրականացվող</w:t>
      </w:r>
      <w:r w:rsidR="00D13502">
        <w:rPr>
          <w:rFonts w:ascii="GHEA Grapalat" w:hAnsi="GHEA Grapalat" w:cs="Sylfaen"/>
          <w:lang w:val="hy-AM"/>
        </w:rPr>
        <w:t xml:space="preserve"> դրամաշնորհային</w:t>
      </w:r>
      <w:r w:rsidR="00A37838">
        <w:rPr>
          <w:rFonts w:ascii="GHEA Grapalat" w:hAnsi="GHEA Grapalat" w:cs="Sylfaen"/>
          <w:lang w:val="hy-AM"/>
        </w:rPr>
        <w:t xml:space="preserve"> ծրագրեր</w:t>
      </w:r>
      <w:r w:rsidR="003C4C21">
        <w:rPr>
          <w:rFonts w:ascii="GHEA Grapalat" w:hAnsi="GHEA Grapalat" w:cs="Sylfaen"/>
          <w:lang w:val="hy-AM"/>
        </w:rPr>
        <w:t>ի նախանշված ավարտը 2027 թվականին է</w:t>
      </w:r>
      <w:r>
        <w:rPr>
          <w:rFonts w:ascii="GHEA Grapalat" w:hAnsi="GHEA Grapalat" w:cs="Sylfaen"/>
          <w:lang w:val="hy-AM"/>
        </w:rPr>
        <w:t xml:space="preserve">, </w:t>
      </w:r>
      <w:r w:rsidR="00A37838">
        <w:rPr>
          <w:rFonts w:ascii="GHEA Grapalat" w:hAnsi="GHEA Grapalat" w:cs="Sylfaen"/>
          <w:lang w:val="hy-AM"/>
        </w:rPr>
        <w:t xml:space="preserve">անհրաժեշտ է </w:t>
      </w:r>
      <w:r w:rsidR="003A3A51">
        <w:rPr>
          <w:rFonts w:ascii="GHEA Grapalat" w:hAnsi="GHEA Grapalat" w:cs="Sylfaen"/>
          <w:lang w:val="hy-AM"/>
        </w:rPr>
        <w:t xml:space="preserve">հանել </w:t>
      </w:r>
      <w:r w:rsidR="00A37838">
        <w:rPr>
          <w:rFonts w:ascii="GHEA Grapalat" w:hAnsi="GHEA Grapalat" w:cs="Sylfaen"/>
          <w:lang w:val="hy-AM"/>
        </w:rPr>
        <w:t>որոշման գործողության ժամկետ</w:t>
      </w:r>
      <w:r w:rsidR="003A3A51">
        <w:rPr>
          <w:rFonts w:ascii="GHEA Grapalat" w:hAnsi="GHEA Grapalat" w:cs="Sylfaen"/>
          <w:lang w:val="hy-AM"/>
        </w:rPr>
        <w:t>ային սահմանափակումը</w:t>
      </w:r>
      <w:r w:rsidR="00A37838">
        <w:rPr>
          <w:rFonts w:ascii="GHEA Grapalat" w:hAnsi="GHEA Grapalat" w:cs="Sylfaen"/>
          <w:lang w:val="hy-AM"/>
        </w:rPr>
        <w:t>, ինչպես նաև ներառել վիրուսային հեպատիտների</w:t>
      </w:r>
      <w:r w:rsidR="007934BA">
        <w:rPr>
          <w:rFonts w:ascii="GHEA Grapalat" w:hAnsi="GHEA Grapalat" w:cs="Sylfaen"/>
          <w:lang w:val="hy-AM"/>
        </w:rPr>
        <w:t xml:space="preserve"> ա</w:t>
      </w:r>
      <w:r>
        <w:rPr>
          <w:rFonts w:ascii="GHEA Grapalat" w:hAnsi="GHEA Grapalat" w:cs="Sylfaen"/>
          <w:lang w:val="hy-AM"/>
        </w:rPr>
        <w:t>խ</w:t>
      </w:r>
      <w:r w:rsidR="007934BA">
        <w:rPr>
          <w:rFonts w:ascii="GHEA Grapalat" w:hAnsi="GHEA Grapalat" w:cs="Sylfaen"/>
          <w:lang w:val="hy-AM"/>
        </w:rPr>
        <w:t>տորոշման</w:t>
      </w:r>
      <w:r w:rsidR="008A024F">
        <w:rPr>
          <w:rFonts w:ascii="GHEA Grapalat" w:hAnsi="GHEA Grapalat" w:cs="Sylfaen"/>
          <w:lang w:val="hy-AM"/>
        </w:rPr>
        <w:t xml:space="preserve">, </w:t>
      </w:r>
      <w:r w:rsidR="00032125">
        <w:rPr>
          <w:rFonts w:ascii="GHEA Grapalat" w:hAnsi="GHEA Grapalat" w:cs="Sylfaen"/>
          <w:lang w:val="hy-AM"/>
        </w:rPr>
        <w:t xml:space="preserve">կոլոռեկտալ քաղցկեղի և </w:t>
      </w:r>
      <w:r w:rsidR="007934BA">
        <w:rPr>
          <w:rFonts w:ascii="GHEA Grapalat" w:hAnsi="GHEA Grapalat" w:cs="Sylfaen"/>
          <w:lang w:val="hy-AM"/>
        </w:rPr>
        <w:t>քաղ</w:t>
      </w:r>
      <w:r w:rsidR="0023582F">
        <w:rPr>
          <w:rFonts w:ascii="GHEA Grapalat" w:hAnsi="GHEA Grapalat" w:cs="Sylfaen"/>
          <w:lang w:val="hy-AM"/>
        </w:rPr>
        <w:t>ց</w:t>
      </w:r>
      <w:r w:rsidR="007934BA">
        <w:rPr>
          <w:rFonts w:ascii="GHEA Grapalat" w:hAnsi="GHEA Grapalat" w:cs="Sylfaen"/>
          <w:lang w:val="hy-AM"/>
        </w:rPr>
        <w:t>կեղածին` մարդու պապիլոմավիրուսի</w:t>
      </w:r>
      <w:r w:rsidR="008A024F">
        <w:rPr>
          <w:rFonts w:ascii="GHEA Grapalat" w:hAnsi="GHEA Grapalat" w:cs="Sylfaen"/>
          <w:lang w:val="hy-AM"/>
        </w:rPr>
        <w:t xml:space="preserve"> </w:t>
      </w:r>
      <w:r w:rsidR="007934BA">
        <w:rPr>
          <w:rFonts w:ascii="GHEA Grapalat" w:hAnsi="GHEA Grapalat" w:cs="Sylfaen"/>
          <w:lang w:val="hy-AM"/>
        </w:rPr>
        <w:t>հայտաբերման</w:t>
      </w:r>
      <w:r w:rsidR="00C7638A">
        <w:rPr>
          <w:rFonts w:ascii="GHEA Grapalat" w:hAnsi="GHEA Grapalat" w:cs="Sylfaen"/>
          <w:lang w:val="hy-AM"/>
        </w:rPr>
        <w:t xml:space="preserve"> և ախտորոշման</w:t>
      </w:r>
      <w:r w:rsidR="007934BA">
        <w:rPr>
          <w:rFonts w:ascii="GHEA Grapalat" w:hAnsi="GHEA Grapalat" w:cs="Sylfaen"/>
          <w:lang w:val="hy-AM"/>
        </w:rPr>
        <w:t xml:space="preserve"> թեստ հավաքածուների ձեռքբերում</w:t>
      </w:r>
      <w:r>
        <w:rPr>
          <w:rFonts w:ascii="GHEA Grapalat" w:hAnsi="GHEA Grapalat" w:cs="Sylfaen"/>
          <w:lang w:val="hy-AM"/>
        </w:rPr>
        <w:t xml:space="preserve">` </w:t>
      </w:r>
      <w:r w:rsidR="00384F50" w:rsidRPr="00D166A9">
        <w:rPr>
          <w:rFonts w:ascii="GHEA Grapalat" w:hAnsi="GHEA Grapalat"/>
          <w:lang w:val="hy-AM"/>
        </w:rPr>
        <w:t xml:space="preserve">հիվանդությունների </w:t>
      </w:r>
      <w:r w:rsidR="00384F50">
        <w:rPr>
          <w:rFonts w:ascii="GHEA Grapalat" w:hAnsi="GHEA Grapalat"/>
          <w:lang w:val="hy-AM"/>
        </w:rPr>
        <w:t xml:space="preserve">վաղ հայտնաբերման, ախտորոշման և բուժման </w:t>
      </w:r>
      <w:r w:rsidR="00384F50" w:rsidRPr="00D166A9">
        <w:rPr>
          <w:rFonts w:ascii="GHEA Grapalat" w:hAnsi="GHEA Grapalat"/>
          <w:lang w:val="hy-AM"/>
        </w:rPr>
        <w:t>համար անհրաժեշտ բոլոր միջոցների անխափան մատակարարում ապահովելու նպատակով:</w:t>
      </w:r>
    </w:p>
    <w:p w14:paraId="7AFFA94E" w14:textId="77777777" w:rsidR="00615154" w:rsidRPr="00615154" w:rsidRDefault="00615154" w:rsidP="00E42159">
      <w:pPr>
        <w:autoSpaceDN w:val="0"/>
        <w:spacing w:line="360" w:lineRule="auto"/>
        <w:ind w:firstLine="851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14:paraId="3D0F0AD3" w14:textId="35C08A42" w:rsidR="007309A2" w:rsidRPr="00615154" w:rsidRDefault="007309A2" w:rsidP="00E42159">
      <w:pPr>
        <w:spacing w:line="360" w:lineRule="auto"/>
        <w:ind w:firstLine="851"/>
        <w:jc w:val="both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  <w:r w:rsidRPr="00615154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lastRenderedPageBreak/>
        <w:t>2. Առաջարկվող կարգավորման բնույթը</w:t>
      </w:r>
    </w:p>
    <w:p w14:paraId="54B318DA" w14:textId="498020F1" w:rsidR="00E44203" w:rsidRDefault="007309A2" w:rsidP="00E42159">
      <w:pPr>
        <w:autoSpaceDN w:val="0"/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61515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Ներկայացված նախագծով առաջարկվում է </w:t>
      </w:r>
      <w:r w:rsidR="00384F50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փոփոխություններ</w:t>
      </w:r>
      <w:r w:rsidR="0023582F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 և լրացումներ</w:t>
      </w:r>
      <w:r w:rsidR="00384F50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 </w:t>
      </w:r>
      <w:r w:rsidR="00D13502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կատարել</w:t>
      </w:r>
      <w:r w:rsidR="00384F50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 </w:t>
      </w:r>
      <w:r w:rsidR="00E44203" w:rsidRPr="00D166A9">
        <w:rPr>
          <w:rFonts w:ascii="GHEA Grapalat" w:hAnsi="GHEA Grapalat" w:cs="Sylfaen"/>
          <w:lang w:val="hy-AM"/>
        </w:rPr>
        <w:t>ՀՀ</w:t>
      </w:r>
      <w:r w:rsidR="00E44203" w:rsidRPr="00D166A9">
        <w:rPr>
          <w:rFonts w:ascii="GHEA Grapalat" w:hAnsi="GHEA Grapalat"/>
          <w:lang w:val="hy-AM"/>
        </w:rPr>
        <w:t xml:space="preserve"> կ</w:t>
      </w:r>
      <w:r w:rsidR="00E44203" w:rsidRPr="00D166A9">
        <w:rPr>
          <w:rFonts w:ascii="GHEA Grapalat" w:hAnsi="GHEA Grapalat" w:cs="Sylfaen"/>
          <w:lang w:val="hy-AM"/>
        </w:rPr>
        <w:t>առավարության</w:t>
      </w:r>
      <w:r w:rsidR="00E44203" w:rsidRPr="00D166A9">
        <w:rPr>
          <w:rFonts w:ascii="GHEA Grapalat" w:hAnsi="GHEA Grapalat"/>
          <w:lang w:val="hy-AM"/>
        </w:rPr>
        <w:t xml:space="preserve"> 2018 </w:t>
      </w:r>
      <w:r w:rsidR="00E44203" w:rsidRPr="00D166A9">
        <w:rPr>
          <w:rFonts w:ascii="GHEA Grapalat" w:hAnsi="GHEA Grapalat" w:cs="Sylfaen"/>
          <w:lang w:val="hy-AM"/>
        </w:rPr>
        <w:t>թվականի</w:t>
      </w:r>
      <w:r w:rsidR="00E44203" w:rsidRPr="00D166A9">
        <w:rPr>
          <w:rFonts w:ascii="GHEA Grapalat" w:hAnsi="GHEA Grapalat"/>
          <w:lang w:val="hy-AM"/>
        </w:rPr>
        <w:t xml:space="preserve"> </w:t>
      </w:r>
      <w:r w:rsidR="00E44203" w:rsidRPr="00D166A9">
        <w:rPr>
          <w:rFonts w:ascii="GHEA Grapalat" w:hAnsi="GHEA Grapalat" w:cs="Sylfaen"/>
          <w:lang w:val="hy-AM"/>
        </w:rPr>
        <w:t>ապրիլի</w:t>
      </w:r>
      <w:r w:rsidR="00E44203" w:rsidRPr="00D166A9">
        <w:rPr>
          <w:rFonts w:ascii="GHEA Grapalat" w:hAnsi="GHEA Grapalat"/>
          <w:lang w:val="hy-AM"/>
        </w:rPr>
        <w:t xml:space="preserve"> 12-ի N 489-</w:t>
      </w:r>
      <w:r w:rsidR="00E44203" w:rsidRPr="00D166A9">
        <w:rPr>
          <w:rFonts w:ascii="GHEA Grapalat" w:hAnsi="GHEA Grapalat" w:cs="Sylfaen"/>
          <w:lang w:val="hy-AM"/>
        </w:rPr>
        <w:t>Ն</w:t>
      </w:r>
      <w:r w:rsidR="00E44203" w:rsidRPr="00D166A9">
        <w:rPr>
          <w:rFonts w:ascii="GHEA Grapalat" w:hAnsi="GHEA Grapalat"/>
          <w:lang w:val="hy-AM"/>
        </w:rPr>
        <w:t xml:space="preserve"> </w:t>
      </w:r>
      <w:r w:rsidR="00E44203" w:rsidRPr="00D166A9">
        <w:rPr>
          <w:rFonts w:ascii="GHEA Grapalat" w:hAnsi="GHEA Grapalat" w:cs="Sylfaen"/>
          <w:lang w:val="hy-AM"/>
        </w:rPr>
        <w:t>որոշմա</w:t>
      </w:r>
      <w:r w:rsidR="00E44203">
        <w:rPr>
          <w:rFonts w:ascii="GHEA Grapalat" w:hAnsi="GHEA Grapalat" w:cs="Sylfaen"/>
          <w:lang w:val="hy-AM"/>
        </w:rPr>
        <w:t xml:space="preserve">ն մեջ` հանելով ժամկետային սահմանափակումը, ինչպես նաև </w:t>
      </w:r>
      <w:r w:rsidR="00D13502">
        <w:rPr>
          <w:rFonts w:ascii="GHEA Grapalat" w:hAnsi="GHEA Grapalat" w:cs="Sylfaen"/>
          <w:lang w:val="hy-AM"/>
        </w:rPr>
        <w:t>գնման առարկայի</w:t>
      </w:r>
      <w:r w:rsidR="00E44203">
        <w:rPr>
          <w:rFonts w:ascii="GHEA Grapalat" w:hAnsi="GHEA Grapalat" w:cs="Sylfaen"/>
          <w:lang w:val="hy-AM"/>
        </w:rPr>
        <w:t xml:space="preserve"> մեջ ներառելով վիրուսային հեպատիտների ախտորոշման, ինչպես նաև մարդու պապիլոմավիրուսի </w:t>
      </w:r>
      <w:r w:rsidR="008A024F">
        <w:rPr>
          <w:rFonts w:ascii="GHEA Grapalat" w:hAnsi="GHEA Grapalat" w:cs="Sylfaen"/>
          <w:lang w:val="hy-AM"/>
        </w:rPr>
        <w:t xml:space="preserve">և կոլոռեկտալ քաղցկեղի </w:t>
      </w:r>
      <w:r w:rsidR="00E44203">
        <w:rPr>
          <w:rFonts w:ascii="GHEA Grapalat" w:hAnsi="GHEA Grapalat" w:cs="Sylfaen"/>
          <w:lang w:val="hy-AM"/>
        </w:rPr>
        <w:t xml:space="preserve">հայտնաբերման </w:t>
      </w:r>
      <w:r w:rsidR="00C7638A">
        <w:rPr>
          <w:rFonts w:ascii="GHEA Grapalat" w:hAnsi="GHEA Grapalat" w:cs="Sylfaen"/>
          <w:lang w:val="hy-AM"/>
        </w:rPr>
        <w:t xml:space="preserve">և ախտորոշման </w:t>
      </w:r>
      <w:r w:rsidR="00E44203">
        <w:rPr>
          <w:rFonts w:ascii="GHEA Grapalat" w:hAnsi="GHEA Grapalat" w:cs="Sylfaen"/>
          <w:lang w:val="hy-AM"/>
        </w:rPr>
        <w:t>թեստ հավաքածուներ</w:t>
      </w:r>
      <w:r w:rsidR="00D13502">
        <w:rPr>
          <w:rFonts w:ascii="GHEA Grapalat" w:hAnsi="GHEA Grapalat" w:cs="Sylfaen"/>
          <w:lang w:val="hy-AM"/>
        </w:rPr>
        <w:t>ը</w:t>
      </w:r>
      <w:r w:rsidR="0057610F">
        <w:rPr>
          <w:rFonts w:ascii="GHEA Grapalat" w:hAnsi="GHEA Grapalat" w:cs="Sylfaen"/>
          <w:lang w:val="hy-AM"/>
        </w:rPr>
        <w:t xml:space="preserve">` </w:t>
      </w:r>
      <w:r w:rsidR="00E44203" w:rsidRPr="00D166A9">
        <w:rPr>
          <w:rFonts w:ascii="GHEA Grapalat" w:hAnsi="GHEA Grapalat" w:cs="Sylfaen"/>
          <w:lang w:val="hy-AM"/>
        </w:rPr>
        <w:t>պայմանավորված</w:t>
      </w:r>
      <w:r w:rsidR="00D13502">
        <w:rPr>
          <w:rFonts w:ascii="GHEA Grapalat" w:hAnsi="GHEA Grapalat" w:cs="Sylfaen"/>
          <w:lang w:val="hy-AM"/>
        </w:rPr>
        <w:t xml:space="preserve"> հետևյալ</w:t>
      </w:r>
      <w:r w:rsidR="00E44203" w:rsidRPr="00D166A9">
        <w:rPr>
          <w:rFonts w:ascii="GHEA Grapalat" w:hAnsi="GHEA Grapalat"/>
          <w:lang w:val="hy-AM"/>
        </w:rPr>
        <w:t xml:space="preserve"> </w:t>
      </w:r>
      <w:r w:rsidR="00E44203" w:rsidRPr="00D166A9">
        <w:rPr>
          <w:rFonts w:ascii="GHEA Grapalat" w:hAnsi="GHEA Grapalat" w:cs="Sylfaen"/>
          <w:lang w:val="hy-AM"/>
        </w:rPr>
        <w:t>երկու</w:t>
      </w:r>
      <w:r w:rsidR="00E44203" w:rsidRPr="00D166A9">
        <w:rPr>
          <w:rFonts w:ascii="GHEA Grapalat" w:hAnsi="GHEA Grapalat"/>
          <w:lang w:val="hy-AM"/>
        </w:rPr>
        <w:t xml:space="preserve"> </w:t>
      </w:r>
      <w:r w:rsidR="00E44203" w:rsidRPr="00D166A9">
        <w:rPr>
          <w:rFonts w:ascii="GHEA Grapalat" w:hAnsi="GHEA Grapalat" w:cs="Sylfaen"/>
          <w:lang w:val="hy-AM"/>
        </w:rPr>
        <w:t>հանգամանքներով</w:t>
      </w:r>
      <w:r w:rsidR="00E44203">
        <w:rPr>
          <w:rFonts w:ascii="GHEA Grapalat" w:hAnsi="GHEA Grapalat"/>
          <w:lang w:val="hy-AM"/>
        </w:rPr>
        <w:t>.</w:t>
      </w:r>
    </w:p>
    <w:p w14:paraId="71A5CCCA" w14:textId="334637B4" w:rsidR="00E44203" w:rsidRPr="002A4365" w:rsidRDefault="003C4C21" w:rsidP="00E42159">
      <w:pPr>
        <w:pStyle w:val="ListParagraph"/>
        <w:numPr>
          <w:ilvl w:val="0"/>
          <w:numId w:val="4"/>
        </w:numPr>
        <w:autoSpaceDN w:val="0"/>
        <w:spacing w:after="0" w:line="360" w:lineRule="auto"/>
        <w:ind w:left="0" w:firstLine="851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6C1843">
        <w:rPr>
          <w:rFonts w:ascii="GHEA Grapalat" w:hAnsi="GHEA Grapalat" w:cs="Sylfaen"/>
          <w:sz w:val="24"/>
          <w:szCs w:val="24"/>
          <w:lang w:val="hy-AM"/>
        </w:rPr>
        <w:t>Գլոբալ հիմնադրամի ֆինանսավորմամբ իրականացվող դրամաշնորհային ծրագրերի նախանշված ավարտը 2027 թվականին է</w:t>
      </w:r>
      <w:r w:rsidR="00E44203" w:rsidRPr="006C1843">
        <w:rPr>
          <w:rFonts w:ascii="GHEA Grapalat" w:hAnsi="GHEA Grapalat" w:cs="Sylfaen"/>
          <w:sz w:val="24"/>
          <w:szCs w:val="24"/>
          <w:lang w:val="hy-AM"/>
        </w:rPr>
        <w:t xml:space="preserve">: Քանի որ </w:t>
      </w:r>
      <w:r w:rsidR="00D13502" w:rsidRPr="006C1843">
        <w:rPr>
          <w:rFonts w:ascii="GHEA Grapalat" w:hAnsi="GHEA Grapalat" w:cs="Sylfaen"/>
          <w:sz w:val="24"/>
          <w:szCs w:val="24"/>
          <w:lang w:val="hy-AM"/>
        </w:rPr>
        <w:t>որոշմամբ սահմանված գնման</w:t>
      </w:r>
      <w:r w:rsidR="00D135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4203" w:rsidRPr="00D166A9">
        <w:rPr>
          <w:rFonts w:ascii="GHEA Grapalat" w:hAnsi="GHEA Grapalat" w:cs="Sylfaen"/>
          <w:sz w:val="24"/>
          <w:szCs w:val="24"/>
          <w:lang w:val="hy-AM"/>
        </w:rPr>
        <w:t xml:space="preserve">ընթացակարգի մշակման հիմքում ընկած է եղել դրամաշնորհային ծրագրերի ավարտից հետո պետության կողմից որակյալ դեղերի և բժշկական նշանակության ապրանքների ձեռքբերման շարունակականության ապահովումը, առաջարկվում է </w:t>
      </w:r>
      <w:r w:rsidR="00E44203">
        <w:rPr>
          <w:rFonts w:ascii="GHEA Grapalat" w:hAnsi="GHEA Grapalat" w:cs="Sylfaen"/>
          <w:sz w:val="24"/>
          <w:szCs w:val="24"/>
          <w:lang w:val="hy-AM"/>
        </w:rPr>
        <w:t xml:space="preserve">հանել </w:t>
      </w:r>
      <w:r w:rsidR="00E44203" w:rsidRPr="00D166A9">
        <w:rPr>
          <w:rFonts w:ascii="GHEA Grapalat" w:hAnsi="GHEA Grapalat" w:cs="Sylfaen"/>
          <w:sz w:val="24"/>
          <w:szCs w:val="24"/>
          <w:lang w:val="hy-AM"/>
        </w:rPr>
        <w:t>որոշման գործողության ժամկետ</w:t>
      </w:r>
      <w:r w:rsidR="00E44203">
        <w:rPr>
          <w:rFonts w:ascii="GHEA Grapalat" w:hAnsi="GHEA Grapalat" w:cs="Sylfaen"/>
          <w:sz w:val="24"/>
          <w:szCs w:val="24"/>
          <w:lang w:val="hy-AM"/>
        </w:rPr>
        <w:t xml:space="preserve">ային </w:t>
      </w:r>
      <w:r w:rsidR="00E44203" w:rsidRPr="002A4365">
        <w:rPr>
          <w:rFonts w:ascii="GHEA Grapalat" w:hAnsi="GHEA Grapalat" w:cs="Sylfaen"/>
          <w:sz w:val="24"/>
          <w:szCs w:val="24"/>
          <w:lang w:val="hy-AM"/>
        </w:rPr>
        <w:t>սահմանափակումը:</w:t>
      </w:r>
    </w:p>
    <w:p w14:paraId="622D7D14" w14:textId="69FBC4FF" w:rsidR="00696D98" w:rsidRPr="002A4365" w:rsidRDefault="00E44203" w:rsidP="00E42159">
      <w:pPr>
        <w:pStyle w:val="ListParagraph"/>
        <w:numPr>
          <w:ilvl w:val="0"/>
          <w:numId w:val="4"/>
        </w:numPr>
        <w:autoSpaceDN w:val="0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2A4365">
        <w:rPr>
          <w:rFonts w:ascii="GHEA Grapalat" w:hAnsi="GHEA Grapalat" w:cs="Sylfaen"/>
          <w:sz w:val="24"/>
          <w:szCs w:val="24"/>
          <w:lang w:val="hy-AM"/>
        </w:rPr>
        <w:t>Վիրուսային հեպատիտների արագ ախտորոշման, ինչպես նաև մարդու պապիլոմավիրուսի</w:t>
      </w:r>
      <w:r w:rsidR="008A024F">
        <w:rPr>
          <w:rFonts w:ascii="GHEA Grapalat" w:hAnsi="GHEA Grapalat" w:cs="Sylfaen"/>
          <w:sz w:val="24"/>
          <w:szCs w:val="24"/>
          <w:lang w:val="hy-AM"/>
        </w:rPr>
        <w:t xml:space="preserve"> և կոլոռեկտալ քաղցկեղի</w:t>
      </w:r>
      <w:r w:rsidRPr="002A4365">
        <w:rPr>
          <w:rFonts w:ascii="GHEA Grapalat" w:hAnsi="GHEA Grapalat" w:cs="Sylfaen"/>
          <w:sz w:val="24"/>
          <w:szCs w:val="24"/>
          <w:lang w:val="hy-AM"/>
        </w:rPr>
        <w:t xml:space="preserve"> հայտնաբերման</w:t>
      </w:r>
      <w:r w:rsidR="00C7638A">
        <w:rPr>
          <w:rFonts w:ascii="GHEA Grapalat" w:hAnsi="GHEA Grapalat" w:cs="Sylfaen"/>
          <w:sz w:val="24"/>
          <w:szCs w:val="24"/>
          <w:lang w:val="hy-AM"/>
        </w:rPr>
        <w:t xml:space="preserve"> և ախտորոշման</w:t>
      </w:r>
      <w:r w:rsidRPr="002A4365">
        <w:rPr>
          <w:rFonts w:ascii="GHEA Grapalat" w:hAnsi="GHEA Grapalat" w:cs="Sylfaen"/>
          <w:sz w:val="24"/>
          <w:szCs w:val="24"/>
          <w:lang w:val="hy-AM"/>
        </w:rPr>
        <w:t xml:space="preserve"> թեստ հավաքածուները ևս հայկական շուկայում լայն տարածում չունեն</w:t>
      </w:r>
      <w:r w:rsidR="0057610F" w:rsidRPr="002A4365">
        <w:rPr>
          <w:rFonts w:ascii="GHEA Grapalat" w:hAnsi="GHEA Grapalat" w:cs="Sylfaen"/>
          <w:sz w:val="24"/>
          <w:szCs w:val="24"/>
          <w:lang w:val="hy-AM"/>
        </w:rPr>
        <w:t xml:space="preserve">` հանգեցնելով </w:t>
      </w:r>
      <w:r w:rsidRPr="002A4365">
        <w:rPr>
          <w:rFonts w:ascii="GHEA Grapalat" w:hAnsi="GHEA Grapalat" w:cs="Sylfaen"/>
          <w:sz w:val="24"/>
          <w:szCs w:val="24"/>
          <w:lang w:val="hy-AM"/>
        </w:rPr>
        <w:t xml:space="preserve">մրցույթների կազմակերպման դեպքում մրցակցային </w:t>
      </w:r>
      <w:r w:rsidR="0057610F" w:rsidRPr="002A4365">
        <w:rPr>
          <w:rFonts w:ascii="GHEA Grapalat" w:hAnsi="GHEA Grapalat" w:cs="Sylfaen"/>
          <w:sz w:val="24"/>
          <w:szCs w:val="24"/>
          <w:lang w:val="hy-AM"/>
        </w:rPr>
        <w:t xml:space="preserve">ցածր </w:t>
      </w:r>
      <w:r w:rsidRPr="002A4365">
        <w:rPr>
          <w:rFonts w:ascii="GHEA Grapalat" w:hAnsi="GHEA Grapalat" w:cs="Sylfaen"/>
          <w:sz w:val="24"/>
          <w:szCs w:val="24"/>
          <w:lang w:val="hy-AM"/>
        </w:rPr>
        <w:t>ֆոն</w:t>
      </w:r>
      <w:r w:rsidR="0057610F" w:rsidRPr="002A4365">
        <w:rPr>
          <w:rFonts w:ascii="GHEA Grapalat" w:hAnsi="GHEA Grapalat" w:cs="Sylfaen"/>
          <w:sz w:val="24"/>
          <w:szCs w:val="24"/>
          <w:lang w:val="hy-AM"/>
        </w:rPr>
        <w:t>ի</w:t>
      </w:r>
      <w:r w:rsidRPr="002A43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610F" w:rsidRPr="002A4365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2A4365">
        <w:rPr>
          <w:rFonts w:ascii="GHEA Grapalat" w:hAnsi="GHEA Grapalat" w:cs="Sylfaen"/>
          <w:sz w:val="24"/>
          <w:szCs w:val="24"/>
          <w:lang w:val="hy-AM"/>
        </w:rPr>
        <w:t>գնման գործնական հնարավորությունների սահմանափակման: ՀՀ կառավարության 2018 թվականի ապրիլի 12-ի N 489-Ն որոշմամբ սահմանված</w:t>
      </w:r>
      <w:r w:rsidR="00E421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A4365">
        <w:rPr>
          <w:rFonts w:ascii="GHEA Grapalat" w:hAnsi="GHEA Grapalat" w:cs="Sylfaen"/>
          <w:sz w:val="24"/>
          <w:szCs w:val="24"/>
          <w:lang w:val="hy-AM"/>
        </w:rPr>
        <w:t xml:space="preserve">մեխանիզմի կիրառման դեպքում ակնկալվում է առավել մրցունակ և էժան գների ստացում որոշման մեջ նշված մատակարարներից, քանի որ նրանց կողմից նշված դեղերը և թեստ հավաքածուները մեծ ծավալներով </w:t>
      </w:r>
      <w:r w:rsidR="0057610F" w:rsidRPr="002A4365">
        <w:rPr>
          <w:rFonts w:ascii="GHEA Grapalat" w:hAnsi="GHEA Grapalat" w:cs="Sylfaen"/>
          <w:sz w:val="24"/>
          <w:szCs w:val="24"/>
          <w:lang w:val="hy-AM"/>
        </w:rPr>
        <w:t>գնվում են ուղիղ արտադրողներից</w:t>
      </w:r>
      <w:r w:rsidR="00D035F8">
        <w:rPr>
          <w:rFonts w:ascii="GHEA Grapalat" w:hAnsi="GHEA Grapalat" w:cs="Sylfaen"/>
          <w:sz w:val="24"/>
          <w:szCs w:val="24"/>
          <w:lang w:val="hy-AM"/>
        </w:rPr>
        <w:t>` հավաքագրելով տարածաշրջանի երկրների պահանջարկը</w:t>
      </w:r>
      <w:r w:rsidR="00696D98" w:rsidRPr="002A4365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696D98" w:rsidRPr="002A4365">
        <w:rPr>
          <w:rFonts w:ascii="GHEA Grapalat" w:hAnsi="GHEA Grapalat"/>
          <w:sz w:val="24"/>
          <w:szCs w:val="24"/>
          <w:lang w:val="hy-AM"/>
        </w:rPr>
        <w:t>Հետևաբար ակնկալվում է, որ վիրուսային հեպատիտների ախտորոշման</w:t>
      </w:r>
      <w:r w:rsidR="0003212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96D98" w:rsidRPr="002A4365">
        <w:rPr>
          <w:rFonts w:ascii="GHEA Grapalat" w:hAnsi="GHEA Grapalat"/>
          <w:sz w:val="24"/>
          <w:szCs w:val="24"/>
          <w:lang w:val="hy-AM"/>
        </w:rPr>
        <w:t xml:space="preserve">մարդու պապիլոմավիրուսի </w:t>
      </w:r>
      <w:r w:rsidR="00032125">
        <w:rPr>
          <w:rFonts w:ascii="GHEA Grapalat" w:hAnsi="GHEA Grapalat"/>
          <w:sz w:val="24"/>
          <w:szCs w:val="24"/>
          <w:lang w:val="hy-AM"/>
        </w:rPr>
        <w:t xml:space="preserve">և կոլոռեկտալ քաղցկեղի </w:t>
      </w:r>
      <w:r w:rsidR="00696D98" w:rsidRPr="002A4365">
        <w:rPr>
          <w:rFonts w:ascii="GHEA Grapalat" w:hAnsi="GHEA Grapalat"/>
          <w:sz w:val="24"/>
          <w:szCs w:val="24"/>
          <w:lang w:val="hy-AM"/>
        </w:rPr>
        <w:t xml:space="preserve">հայտնաբերման </w:t>
      </w:r>
      <w:r w:rsidR="00C7638A">
        <w:rPr>
          <w:rFonts w:ascii="GHEA Grapalat" w:hAnsi="GHEA Grapalat"/>
          <w:sz w:val="24"/>
          <w:szCs w:val="24"/>
          <w:lang w:val="hy-AM"/>
        </w:rPr>
        <w:t xml:space="preserve">և ախտորոշման </w:t>
      </w:r>
      <w:r w:rsidR="00696D98" w:rsidRPr="002A4365">
        <w:rPr>
          <w:rFonts w:ascii="GHEA Grapalat" w:hAnsi="GHEA Grapalat"/>
          <w:sz w:val="24"/>
          <w:szCs w:val="24"/>
          <w:lang w:val="hy-AM"/>
        </w:rPr>
        <w:t xml:space="preserve">որակյալ </w:t>
      </w:r>
      <w:r w:rsidR="00696D98" w:rsidRPr="002A4365">
        <w:rPr>
          <w:rFonts w:ascii="GHEA Grapalat" w:hAnsi="GHEA Grapalat"/>
          <w:sz w:val="24"/>
          <w:szCs w:val="24"/>
          <w:lang w:val="af-ZA"/>
        </w:rPr>
        <w:t>թեստ հավաքածուների ձեռքբերում</w:t>
      </w:r>
      <w:r w:rsidR="00C7638A">
        <w:rPr>
          <w:rFonts w:ascii="GHEA Grapalat" w:hAnsi="GHEA Grapalat"/>
          <w:sz w:val="24"/>
          <w:szCs w:val="24"/>
          <w:lang w:val="af-ZA"/>
        </w:rPr>
        <w:t>ն</w:t>
      </w:r>
      <w:r w:rsidR="00696D98" w:rsidRPr="002A4365">
        <w:rPr>
          <w:rFonts w:ascii="GHEA Grapalat" w:hAnsi="GHEA Grapalat"/>
          <w:sz w:val="24"/>
          <w:szCs w:val="24"/>
          <w:lang w:val="af-ZA"/>
        </w:rPr>
        <w:t xml:space="preserve"> այս գործիքի կիրառմամբ նույնքան արդյունավետ կլինի</w:t>
      </w:r>
      <w:r w:rsidR="00696D98" w:rsidRPr="002A4365">
        <w:rPr>
          <w:rFonts w:ascii="GHEA Grapalat" w:hAnsi="GHEA Grapalat"/>
          <w:sz w:val="24"/>
          <w:szCs w:val="24"/>
          <w:lang w:val="hy-AM"/>
        </w:rPr>
        <w:t>:</w:t>
      </w:r>
      <w:r w:rsidR="00E4215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2FB7C7B" w14:textId="6BE055D2" w:rsidR="00A45582" w:rsidRDefault="00E44203" w:rsidP="00E42159">
      <w:pPr>
        <w:autoSpaceDN w:val="0"/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696D98">
        <w:rPr>
          <w:rFonts w:ascii="GHEA Grapalat" w:hAnsi="GHEA Grapalat" w:cs="Sylfaen"/>
          <w:lang w:val="hy-AM"/>
        </w:rPr>
        <w:t>Միևնույն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ժամանակ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պետք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է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նշել</w:t>
      </w:r>
      <w:r w:rsidRPr="00696D98">
        <w:rPr>
          <w:rFonts w:ascii="GHEA Grapalat" w:hAnsi="GHEA Grapalat"/>
          <w:lang w:val="hy-AM"/>
        </w:rPr>
        <w:t xml:space="preserve">, </w:t>
      </w:r>
      <w:r w:rsidRPr="00696D98">
        <w:rPr>
          <w:rFonts w:ascii="GHEA Grapalat" w:hAnsi="GHEA Grapalat" w:cs="Sylfaen"/>
          <w:lang w:val="hy-AM"/>
        </w:rPr>
        <w:t>որ</w:t>
      </w:r>
      <w:r w:rsidRPr="00696D98">
        <w:rPr>
          <w:rFonts w:ascii="GHEA Grapalat" w:hAnsi="GHEA Grapalat"/>
          <w:lang w:val="hy-AM"/>
        </w:rPr>
        <w:t xml:space="preserve"> </w:t>
      </w:r>
      <w:r w:rsidR="002A4365">
        <w:rPr>
          <w:rFonts w:ascii="GHEA Grapalat" w:hAnsi="GHEA Grapalat" w:cs="Sylfaen"/>
          <w:lang w:val="hy-AM"/>
        </w:rPr>
        <w:t>Կ</w:t>
      </w:r>
      <w:r w:rsidR="002A4365" w:rsidRPr="002A4365">
        <w:rPr>
          <w:rFonts w:ascii="GHEA Grapalat" w:hAnsi="GHEA Grapalat" w:cs="Sylfaen"/>
          <w:lang w:val="hy-AM"/>
        </w:rPr>
        <w:t xml:space="preserve">առավարության 2018 թվականի ապրիլի 12-ի N 489-Ն </w:t>
      </w:r>
      <w:r w:rsidR="002A4365">
        <w:rPr>
          <w:rFonts w:ascii="GHEA Grapalat" w:hAnsi="GHEA Grapalat" w:cs="Sylfaen"/>
          <w:lang w:val="hy-AM"/>
        </w:rPr>
        <w:t xml:space="preserve">որոշմամբ </w:t>
      </w:r>
      <w:r w:rsidRPr="00696D98">
        <w:rPr>
          <w:rFonts w:ascii="GHEA Grapalat" w:hAnsi="GHEA Grapalat"/>
          <w:lang w:val="hy-AM"/>
        </w:rPr>
        <w:t xml:space="preserve">նախատեսված </w:t>
      </w:r>
      <w:r w:rsidRPr="00696D98">
        <w:rPr>
          <w:rFonts w:ascii="GHEA Grapalat" w:hAnsi="GHEA Grapalat" w:cs="Sylfaen"/>
          <w:lang w:val="hy-AM"/>
        </w:rPr>
        <w:t>գործիքի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կիրառումը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ոչ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մի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կերպ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չի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սահմանափակում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տեղ</w:t>
      </w:r>
      <w:r w:rsidR="002A4365">
        <w:rPr>
          <w:rFonts w:ascii="GHEA Grapalat" w:hAnsi="GHEA Grapalat" w:cs="Sylfaen"/>
          <w:lang w:val="hy-AM"/>
        </w:rPr>
        <w:t xml:space="preserve">ական </w:t>
      </w:r>
      <w:r w:rsidRPr="00696D98">
        <w:rPr>
          <w:rFonts w:ascii="GHEA Grapalat" w:hAnsi="GHEA Grapalat" w:cs="Sylfaen"/>
          <w:lang w:val="hy-AM"/>
        </w:rPr>
        <w:t>մրցույթ</w:t>
      </w:r>
      <w:r w:rsidR="002A4365">
        <w:rPr>
          <w:rFonts w:ascii="GHEA Grapalat" w:hAnsi="GHEA Grapalat" w:cs="Sylfaen"/>
          <w:lang w:val="hy-AM"/>
        </w:rPr>
        <w:t>ների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արդյունքում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մատակարարների</w:t>
      </w:r>
      <w:r w:rsidRPr="00696D98">
        <w:rPr>
          <w:rFonts w:ascii="GHEA Grapalat" w:hAnsi="GHEA Grapalat"/>
          <w:lang w:val="hy-AM"/>
        </w:rPr>
        <w:t xml:space="preserve"> </w:t>
      </w:r>
      <w:r w:rsidRPr="00696D98">
        <w:rPr>
          <w:rFonts w:ascii="GHEA Grapalat" w:hAnsi="GHEA Grapalat" w:cs="Sylfaen"/>
          <w:lang w:val="hy-AM"/>
        </w:rPr>
        <w:t>իրավունքները</w:t>
      </w:r>
      <w:r w:rsidR="00A45582" w:rsidRPr="00696D98">
        <w:rPr>
          <w:rFonts w:ascii="GHEA Grapalat" w:hAnsi="GHEA Grapalat"/>
          <w:lang w:val="hy-AM"/>
        </w:rPr>
        <w:t xml:space="preserve">` </w:t>
      </w:r>
      <w:r w:rsidR="00A45582" w:rsidRPr="00696D98">
        <w:rPr>
          <w:rFonts w:ascii="GHEA Grapalat" w:hAnsi="GHEA Grapalat" w:cs="Sylfaen"/>
          <w:lang w:val="hy-AM"/>
        </w:rPr>
        <w:t xml:space="preserve">թե' մրցութային </w:t>
      </w:r>
      <w:r w:rsidR="00A45582" w:rsidRPr="00696D98">
        <w:rPr>
          <w:rFonts w:ascii="GHEA Grapalat" w:hAnsi="GHEA Grapalat" w:cs="Sylfaen"/>
          <w:lang w:val="hy-AM"/>
        </w:rPr>
        <w:lastRenderedPageBreak/>
        <w:t>գնման ընթացակարգի մասնակիցների, և թե' միջազգային գործակալների համար հավասար պայմաններ</w:t>
      </w:r>
      <w:r w:rsidR="00A45582" w:rsidRPr="00696D98">
        <w:rPr>
          <w:rFonts w:ascii="GHEA Grapalat" w:hAnsi="GHEA Grapalat"/>
          <w:lang w:val="af-ZA"/>
        </w:rPr>
        <w:t xml:space="preserve"> </w:t>
      </w:r>
      <w:r w:rsidR="00A45582" w:rsidRPr="00696D98">
        <w:rPr>
          <w:rFonts w:ascii="GHEA Grapalat" w:hAnsi="GHEA Grapalat"/>
          <w:lang w:val="hy-AM"/>
        </w:rPr>
        <w:t>ապահովելով: Ելնելով նախկին փորձից</w:t>
      </w:r>
      <w:r w:rsidR="00FE51DC">
        <w:rPr>
          <w:rFonts w:ascii="GHEA Grapalat" w:hAnsi="GHEA Grapalat"/>
          <w:lang w:val="hy-AM"/>
        </w:rPr>
        <w:t>`</w:t>
      </w:r>
      <w:r w:rsidR="00A45582" w:rsidRPr="00696D98">
        <w:rPr>
          <w:rFonts w:ascii="GHEA Grapalat" w:hAnsi="GHEA Grapalat"/>
          <w:lang w:val="hy-AM"/>
        </w:rPr>
        <w:t xml:space="preserve"> որոշմամբ սահմանված մեխանիզմը</w:t>
      </w:r>
      <w:r w:rsidR="00FE51DC">
        <w:rPr>
          <w:rFonts w:ascii="GHEA Grapalat" w:hAnsi="GHEA Grapalat"/>
          <w:lang w:val="hy-AM"/>
        </w:rPr>
        <w:t>,</w:t>
      </w:r>
      <w:r w:rsidR="00A45582" w:rsidRPr="00696D98">
        <w:rPr>
          <w:rFonts w:ascii="GHEA Grapalat" w:hAnsi="GHEA Grapalat"/>
          <w:lang w:val="hy-AM"/>
        </w:rPr>
        <w:t xml:space="preserve"> ընդհակառակը</w:t>
      </w:r>
      <w:r w:rsidR="00FE51DC">
        <w:rPr>
          <w:rFonts w:ascii="GHEA Grapalat" w:hAnsi="GHEA Grapalat"/>
          <w:lang w:val="hy-AM"/>
        </w:rPr>
        <w:t>,</w:t>
      </w:r>
      <w:r w:rsidR="00A45582" w:rsidRPr="00696D98">
        <w:rPr>
          <w:rFonts w:ascii="GHEA Grapalat" w:hAnsi="GHEA Grapalat"/>
          <w:lang w:val="hy-AM"/>
        </w:rPr>
        <w:t xml:space="preserve"> </w:t>
      </w:r>
      <w:r w:rsidR="00A45582" w:rsidRPr="00696D98">
        <w:rPr>
          <w:rFonts w:ascii="GHEA Grapalat" w:hAnsi="GHEA Grapalat"/>
          <w:lang w:val="af-ZA"/>
        </w:rPr>
        <w:t xml:space="preserve">մոտիվացնում է </w:t>
      </w:r>
      <w:r w:rsidR="00A45582" w:rsidRPr="00696D98">
        <w:rPr>
          <w:rFonts w:ascii="GHEA Grapalat" w:hAnsi="GHEA Grapalat"/>
          <w:lang w:val="hy-AM"/>
        </w:rPr>
        <w:t>տեղա</w:t>
      </w:r>
      <w:r w:rsidR="00FE51DC">
        <w:rPr>
          <w:rFonts w:ascii="GHEA Grapalat" w:hAnsi="GHEA Grapalat"/>
          <w:lang w:val="hy-AM"/>
        </w:rPr>
        <w:t xml:space="preserve">կան </w:t>
      </w:r>
      <w:r w:rsidR="00A45582" w:rsidRPr="00696D98">
        <w:rPr>
          <w:rFonts w:ascii="GHEA Grapalat" w:hAnsi="GHEA Grapalat"/>
          <w:lang w:val="hy-AM"/>
        </w:rPr>
        <w:t>մատակարարների</w:t>
      </w:r>
      <w:r w:rsidR="00696D98">
        <w:rPr>
          <w:rFonts w:ascii="GHEA Grapalat" w:hAnsi="GHEA Grapalat"/>
          <w:lang w:val="hy-AM"/>
        </w:rPr>
        <w:t xml:space="preserve"> </w:t>
      </w:r>
      <w:r w:rsidR="00A45582" w:rsidRPr="00696D98">
        <w:rPr>
          <w:rFonts w:ascii="GHEA Grapalat" w:hAnsi="GHEA Grapalat"/>
          <w:lang w:val="af-ZA"/>
        </w:rPr>
        <w:t>մասնակցությունը գնման գործընթա</w:t>
      </w:r>
      <w:r w:rsidR="00A45582" w:rsidRPr="00696D98">
        <w:rPr>
          <w:rFonts w:ascii="GHEA Grapalat" w:hAnsi="GHEA Grapalat"/>
          <w:lang w:val="hy-AM"/>
        </w:rPr>
        <w:t>ց</w:t>
      </w:r>
      <w:r w:rsidR="00A45582" w:rsidRPr="00696D98">
        <w:rPr>
          <w:rFonts w:ascii="GHEA Grapalat" w:hAnsi="GHEA Grapalat"/>
          <w:lang w:val="af-ZA"/>
        </w:rPr>
        <w:t>ներին և նպաստում գների իջեցմանը</w:t>
      </w:r>
      <w:r w:rsidR="00A45582" w:rsidRPr="00696D98">
        <w:rPr>
          <w:rFonts w:ascii="GHEA Grapalat" w:hAnsi="GHEA Grapalat"/>
          <w:lang w:val="hy-AM"/>
        </w:rPr>
        <w:t xml:space="preserve">: </w:t>
      </w:r>
    </w:p>
    <w:p w14:paraId="6E65FDD8" w14:textId="2D569B0B" w:rsidR="008A024F" w:rsidRDefault="008A024F" w:rsidP="00E42159">
      <w:pPr>
        <w:autoSpaceDN w:val="0"/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Բացի այդ, առաջարկվում է որոշմամբ հաստատված</w:t>
      </w:r>
      <w:r w:rsidR="00032125">
        <w:rPr>
          <w:rFonts w:ascii="GHEA Grapalat" w:hAnsi="GHEA Grapalat"/>
          <w:lang w:val="hy-AM"/>
        </w:rPr>
        <w:t>`</w:t>
      </w:r>
      <w:r>
        <w:rPr>
          <w:rFonts w:ascii="GHEA Grapalat" w:hAnsi="GHEA Grapalat"/>
          <w:lang w:val="hy-AM"/>
        </w:rPr>
        <w:t xml:space="preserve"> գնման առարկա մատակարարող միջազգային գնումների գործակալների ցանկում ավելացնել նաև ՄԱԿ-ի բնակչության հիմնադրամին </w:t>
      </w:r>
      <w:r w:rsidRPr="008A024F">
        <w:rPr>
          <w:rFonts w:ascii="GHEA Grapalat" w:hAnsi="GHEA Grapalat"/>
          <w:lang w:val="hy-AM"/>
        </w:rPr>
        <w:t>(UN</w:t>
      </w:r>
      <w:r>
        <w:rPr>
          <w:rFonts w:ascii="GHEA Grapalat" w:hAnsi="GHEA Grapalat"/>
          <w:lang w:val="hy-AM"/>
        </w:rPr>
        <w:t>FPA</w:t>
      </w:r>
      <w:r w:rsidRPr="008A024F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 քանի որ վերջինս</w:t>
      </w:r>
      <w:r w:rsidR="00380DBC">
        <w:rPr>
          <w:rFonts w:ascii="GHEA Grapalat" w:hAnsi="GHEA Grapalat"/>
          <w:lang w:val="hy-AM"/>
        </w:rPr>
        <w:t xml:space="preserve"> նույնպես</w:t>
      </w:r>
      <w:r>
        <w:rPr>
          <w:rFonts w:ascii="GHEA Grapalat" w:hAnsi="GHEA Grapalat"/>
          <w:lang w:val="hy-AM"/>
        </w:rPr>
        <w:t xml:space="preserve"> հանդիսանում է տարածաշրջանում մարդու պապիլոմավիրուսի հայտնաբերման թեստ հավաքածուների մատակարար: </w:t>
      </w:r>
    </w:p>
    <w:p w14:paraId="143431DD" w14:textId="55C2D321" w:rsidR="00D172F5" w:rsidRPr="00615154" w:rsidRDefault="00D172F5" w:rsidP="00E42159">
      <w:pPr>
        <w:autoSpaceDN w:val="0"/>
        <w:spacing w:line="360" w:lineRule="auto"/>
        <w:ind w:firstLine="851"/>
        <w:jc w:val="both"/>
        <w:rPr>
          <w:rFonts w:ascii="GHEA Grapalat" w:eastAsia="Calibri" w:hAnsi="GHEA Grapalat" w:cs="GHEA Grapalat"/>
          <w:bCs/>
          <w:iCs/>
          <w:lang w:val="hy-AM"/>
        </w:rPr>
      </w:pPr>
    </w:p>
    <w:p w14:paraId="3169AA4D" w14:textId="77777777" w:rsidR="007309A2" w:rsidRPr="00615154" w:rsidRDefault="007309A2" w:rsidP="00E42159">
      <w:pPr>
        <w:spacing w:line="360" w:lineRule="auto"/>
        <w:ind w:firstLine="851"/>
        <w:jc w:val="both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  <w:r w:rsidRPr="00615154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>3. Լրացուցիչ ֆինանսական միջոցների անհրաժեշտության և պետական բյուջեի եկամուտներում և ծախսերում սպասվելիք փոփոխության մասին</w:t>
      </w:r>
    </w:p>
    <w:p w14:paraId="3DB71C99" w14:textId="64332511" w:rsidR="006F59A7" w:rsidRPr="00615154" w:rsidRDefault="00A45582" w:rsidP="00E42159">
      <w:pPr>
        <w:pStyle w:val="Default"/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shd w:val="clear" w:color="auto" w:fill="FFFFFF"/>
          <w:lang w:val="hy-AM"/>
        </w:rPr>
        <w:t>«Հայաստանի Հանրապետության</w:t>
      </w:r>
      <w:r w:rsidR="00E42159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D166A9">
        <w:rPr>
          <w:rFonts w:ascii="GHEA Grapalat" w:hAnsi="GHEA Grapalat"/>
          <w:lang w:val="hy-AM"/>
        </w:rPr>
        <w:t>կ</w:t>
      </w:r>
      <w:r w:rsidRPr="00D166A9">
        <w:rPr>
          <w:rFonts w:ascii="GHEA Grapalat" w:hAnsi="GHEA Grapalat" w:cs="Sylfaen"/>
          <w:lang w:val="hy-AM"/>
        </w:rPr>
        <w:t>առավարության</w:t>
      </w:r>
      <w:r w:rsidRPr="00D166A9">
        <w:rPr>
          <w:rFonts w:ascii="GHEA Grapalat" w:hAnsi="GHEA Grapalat"/>
          <w:lang w:val="hy-AM"/>
        </w:rPr>
        <w:t xml:space="preserve"> 2018 </w:t>
      </w:r>
      <w:r w:rsidRPr="00D166A9">
        <w:rPr>
          <w:rFonts w:ascii="GHEA Grapalat" w:hAnsi="GHEA Grapalat" w:cs="Sylfaen"/>
          <w:lang w:val="hy-AM"/>
        </w:rPr>
        <w:t>թվականի</w:t>
      </w:r>
      <w:r w:rsidRPr="00D166A9">
        <w:rPr>
          <w:rFonts w:ascii="GHEA Grapalat" w:hAnsi="GHEA Grapalat"/>
          <w:lang w:val="hy-AM"/>
        </w:rPr>
        <w:t xml:space="preserve"> </w:t>
      </w:r>
      <w:r w:rsidRPr="00D166A9">
        <w:rPr>
          <w:rFonts w:ascii="GHEA Grapalat" w:hAnsi="GHEA Grapalat" w:cs="Sylfaen"/>
          <w:lang w:val="hy-AM"/>
        </w:rPr>
        <w:t>ապրիլի</w:t>
      </w:r>
      <w:r w:rsidRPr="00D166A9">
        <w:rPr>
          <w:rFonts w:ascii="GHEA Grapalat" w:hAnsi="GHEA Grapalat"/>
          <w:lang w:val="hy-AM"/>
        </w:rPr>
        <w:t xml:space="preserve"> 12-ի N 489-</w:t>
      </w:r>
      <w:r w:rsidRPr="00D166A9">
        <w:rPr>
          <w:rFonts w:ascii="GHEA Grapalat" w:hAnsi="GHEA Grapalat" w:cs="Sylfaen"/>
          <w:lang w:val="hy-AM"/>
        </w:rPr>
        <w:t>Ն</w:t>
      </w:r>
      <w:r w:rsidRPr="00D166A9">
        <w:rPr>
          <w:rFonts w:ascii="GHEA Grapalat" w:hAnsi="GHEA Grapalat"/>
          <w:lang w:val="hy-AM"/>
        </w:rPr>
        <w:t xml:space="preserve"> </w:t>
      </w:r>
      <w:r w:rsidRPr="00D166A9">
        <w:rPr>
          <w:rFonts w:ascii="GHEA Grapalat" w:hAnsi="GHEA Grapalat" w:cs="Sylfaen"/>
          <w:lang w:val="hy-AM"/>
        </w:rPr>
        <w:t>որոշմա</w:t>
      </w:r>
      <w:r>
        <w:rPr>
          <w:rFonts w:ascii="GHEA Grapalat" w:hAnsi="GHEA Grapalat" w:cs="Sylfaen"/>
          <w:lang w:val="hy-AM"/>
        </w:rPr>
        <w:t>ն մեջ փոփոխություններ կատարելու մասին</w:t>
      </w:r>
      <w:r>
        <w:rPr>
          <w:rFonts w:ascii="GHEA Grapalat" w:hAnsi="GHEA Grapalat" w:cs="GHEA Grapalat"/>
          <w:bCs/>
          <w:iCs/>
          <w:lang w:val="hy-AM"/>
        </w:rPr>
        <w:t xml:space="preserve">» </w:t>
      </w:r>
      <w:r w:rsidR="00042245" w:rsidRPr="00615154">
        <w:rPr>
          <w:rFonts w:ascii="GHEA Grapalat" w:hAnsi="GHEA Grapalat" w:cs="GHEA Grapalat"/>
          <w:bCs/>
          <w:iCs/>
          <w:lang w:val="hy-AM"/>
        </w:rPr>
        <w:t>ՀՀ կառավարության որոշման նախագծի ընդունմամբ լրացուցիչ ֆինանսական միջոցների անհրաժեշտություն</w:t>
      </w:r>
      <w:r w:rsidR="006B6728" w:rsidRPr="00615154">
        <w:rPr>
          <w:rFonts w:ascii="GHEA Grapalat" w:hAnsi="GHEA Grapalat" w:cs="GHEA Grapalat"/>
          <w:bCs/>
          <w:iCs/>
          <w:lang w:val="hy-AM"/>
        </w:rPr>
        <w:t xml:space="preserve"> չի առաջանում, </w:t>
      </w:r>
      <w:r w:rsidR="00042245" w:rsidRPr="00615154">
        <w:rPr>
          <w:rFonts w:ascii="GHEA Grapalat" w:hAnsi="GHEA Grapalat" w:cs="GHEA Grapalat"/>
          <w:bCs/>
          <w:iCs/>
          <w:lang w:val="hy-AM"/>
        </w:rPr>
        <w:t>պետական բյուջեի եկամուտներում և ծախսերում փոփոխություններ չեն սպասվում:</w:t>
      </w:r>
    </w:p>
    <w:p w14:paraId="34D0DE24" w14:textId="77777777" w:rsidR="00042245" w:rsidRPr="00615154" w:rsidRDefault="00042245" w:rsidP="00E42159">
      <w:pPr>
        <w:pStyle w:val="Default"/>
        <w:spacing w:line="360" w:lineRule="auto"/>
        <w:ind w:firstLine="851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4BE6ECA2" w14:textId="77777777" w:rsidR="00042245" w:rsidRPr="00615154" w:rsidRDefault="00042245" w:rsidP="00E42159">
      <w:pPr>
        <w:autoSpaceDN w:val="0"/>
        <w:spacing w:line="360" w:lineRule="auto"/>
        <w:ind w:firstLine="851"/>
        <w:jc w:val="both"/>
        <w:rPr>
          <w:rFonts w:ascii="GHEA Grapalat" w:eastAsia="Calibri" w:hAnsi="GHEA Grapalat" w:cs="GHEA Grapalat"/>
          <w:b/>
          <w:bCs/>
          <w:iCs/>
          <w:lang w:val="hy-AM"/>
        </w:rPr>
      </w:pPr>
      <w:r w:rsidRPr="00615154">
        <w:rPr>
          <w:rFonts w:ascii="GHEA Grapalat" w:eastAsia="Calibri" w:hAnsi="GHEA Grapalat" w:cs="GHEA Grapalat"/>
          <w:b/>
          <w:bCs/>
          <w:iCs/>
          <w:lang w:val="hy-AM"/>
        </w:rPr>
        <w:t>4. Նախագծի մշակման գործընթացում ներգրավված ինստիտուտները և անձինք</w:t>
      </w:r>
    </w:p>
    <w:p w14:paraId="7510EFB8" w14:textId="77777777" w:rsidR="006F59A7" w:rsidRPr="00615154" w:rsidRDefault="00042245" w:rsidP="00E42159">
      <w:pPr>
        <w:autoSpaceDN w:val="0"/>
        <w:spacing w:line="360" w:lineRule="auto"/>
        <w:ind w:firstLine="851"/>
        <w:jc w:val="both"/>
        <w:rPr>
          <w:rFonts w:ascii="GHEA Grapalat" w:eastAsia="Calibri" w:hAnsi="GHEA Grapalat" w:cs="GHEA Grapalat"/>
          <w:bCs/>
          <w:iCs/>
          <w:lang w:val="hy-AM"/>
        </w:rPr>
      </w:pPr>
      <w:r w:rsidRPr="00615154">
        <w:rPr>
          <w:rFonts w:ascii="GHEA Grapalat" w:eastAsia="Calibri" w:hAnsi="GHEA Grapalat" w:cs="GHEA Grapalat"/>
          <w:bCs/>
          <w:iCs/>
          <w:lang w:val="hy-AM"/>
        </w:rPr>
        <w:t xml:space="preserve"> Նախագիծը մշակվել է ՀՀ առողջապահության նախարարության կողմից:</w:t>
      </w:r>
    </w:p>
    <w:p w14:paraId="25C96320" w14:textId="77777777" w:rsidR="00D172F5" w:rsidRPr="00615154" w:rsidRDefault="00D172F5" w:rsidP="00E42159">
      <w:pPr>
        <w:autoSpaceDN w:val="0"/>
        <w:spacing w:line="360" w:lineRule="auto"/>
        <w:ind w:firstLine="851"/>
        <w:jc w:val="both"/>
        <w:rPr>
          <w:rFonts w:ascii="GHEA Grapalat" w:eastAsia="Calibri" w:hAnsi="GHEA Grapalat" w:cs="GHEA Grapalat"/>
          <w:bCs/>
          <w:iCs/>
          <w:lang w:val="hy-AM"/>
        </w:rPr>
      </w:pPr>
    </w:p>
    <w:p w14:paraId="39EC9113" w14:textId="77777777" w:rsidR="006B6728" w:rsidRPr="00615154" w:rsidRDefault="006B6728" w:rsidP="00E42159">
      <w:pPr>
        <w:spacing w:line="360" w:lineRule="auto"/>
        <w:ind w:firstLine="851"/>
        <w:jc w:val="both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  <w:r w:rsidRPr="00615154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>5. Ակնկալվող արդյունքը</w:t>
      </w:r>
    </w:p>
    <w:p w14:paraId="161961EE" w14:textId="7AC31316" w:rsidR="00D6766E" w:rsidRDefault="00A90C58" w:rsidP="00E42159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D166A9">
        <w:rPr>
          <w:rFonts w:ascii="GHEA Grapalat" w:hAnsi="GHEA Grapalat" w:cs="Sylfaen"/>
          <w:lang w:val="hy-AM"/>
        </w:rPr>
        <w:t>Որոշման ընդունման արդյունքում հնարավոր կ</w:t>
      </w:r>
      <w:r w:rsidR="00731190">
        <w:rPr>
          <w:rFonts w:ascii="GHEA Grapalat" w:hAnsi="GHEA Grapalat" w:cs="Sylfaen"/>
          <w:lang w:val="hy-AM"/>
        </w:rPr>
        <w:t xml:space="preserve">լինի </w:t>
      </w:r>
      <w:r w:rsidR="00731190" w:rsidRPr="00D166A9">
        <w:rPr>
          <w:rFonts w:ascii="GHEA Grapalat" w:hAnsi="GHEA Grapalat"/>
          <w:bCs/>
          <w:lang w:val="hy-AM"/>
        </w:rPr>
        <w:t>Հայաստանի Հանրապետությունում</w:t>
      </w:r>
      <w:r w:rsidR="00731190">
        <w:rPr>
          <w:rFonts w:ascii="GHEA Grapalat" w:hAnsi="GHEA Grapalat"/>
          <w:bCs/>
          <w:lang w:val="hy-AM"/>
        </w:rPr>
        <w:t xml:space="preserve"> </w:t>
      </w:r>
      <w:r w:rsidRPr="00D166A9">
        <w:rPr>
          <w:rFonts w:ascii="GHEA Grapalat" w:hAnsi="GHEA Grapalat" w:cs="Sylfaen"/>
          <w:lang w:val="hy-AM"/>
        </w:rPr>
        <w:t xml:space="preserve">ապահովել </w:t>
      </w:r>
      <w:r w:rsidR="005A57C3">
        <w:rPr>
          <w:rFonts w:ascii="GHEA Grapalat" w:hAnsi="GHEA Grapalat" w:cs="Sylfaen"/>
          <w:lang w:val="hy-AM"/>
        </w:rPr>
        <w:t xml:space="preserve">Կառավարության 2018 թվականի ապրիլի 12-ի թիվ 489-Ն </w:t>
      </w:r>
      <w:r>
        <w:rPr>
          <w:rFonts w:ascii="GHEA Grapalat" w:hAnsi="GHEA Grapalat"/>
          <w:bCs/>
          <w:lang w:val="hy-AM"/>
        </w:rPr>
        <w:t>որոշմամբ սահմանված</w:t>
      </w:r>
      <w:r w:rsidR="00696D98">
        <w:rPr>
          <w:rFonts w:ascii="GHEA Grapalat" w:hAnsi="GHEA Grapalat"/>
          <w:bCs/>
          <w:lang w:val="hy-AM"/>
        </w:rPr>
        <w:t>`</w:t>
      </w:r>
      <w:r>
        <w:rPr>
          <w:rFonts w:ascii="GHEA Grapalat" w:hAnsi="GHEA Grapalat"/>
          <w:bCs/>
          <w:lang w:val="hy-AM"/>
        </w:rPr>
        <w:t xml:space="preserve"> կենսական նշանակություն ունե</w:t>
      </w:r>
      <w:r w:rsidR="00696D98">
        <w:rPr>
          <w:rFonts w:ascii="GHEA Grapalat" w:hAnsi="GHEA Grapalat"/>
          <w:bCs/>
          <w:lang w:val="hy-AM"/>
        </w:rPr>
        <w:t>ց</w:t>
      </w:r>
      <w:r>
        <w:rPr>
          <w:rFonts w:ascii="GHEA Grapalat" w:hAnsi="GHEA Grapalat"/>
          <w:bCs/>
          <w:lang w:val="hy-AM"/>
        </w:rPr>
        <w:t xml:space="preserve">ող </w:t>
      </w:r>
      <w:r w:rsidR="00696D98">
        <w:rPr>
          <w:rFonts w:ascii="GHEA Grapalat" w:hAnsi="GHEA Grapalat"/>
          <w:bCs/>
          <w:lang w:val="hy-AM"/>
        </w:rPr>
        <w:t xml:space="preserve">որակյալ </w:t>
      </w:r>
      <w:r>
        <w:rPr>
          <w:rFonts w:ascii="GHEA Grapalat" w:hAnsi="GHEA Grapalat"/>
          <w:bCs/>
          <w:lang w:val="hy-AM"/>
        </w:rPr>
        <w:t>պատվաստանյութերի, դեղերի և ախտորոշիչ հավաքածուների ա</w:t>
      </w:r>
      <w:r w:rsidRPr="00D166A9">
        <w:rPr>
          <w:rFonts w:ascii="GHEA Grapalat" w:hAnsi="GHEA Grapalat"/>
          <w:bCs/>
          <w:lang w:val="hy-AM"/>
        </w:rPr>
        <w:t>նընդմեջ մատակարարում</w:t>
      </w:r>
      <w:r w:rsidR="005C2D19">
        <w:rPr>
          <w:rFonts w:ascii="GHEA Grapalat" w:hAnsi="GHEA Grapalat"/>
          <w:bCs/>
          <w:lang w:val="hy-AM"/>
        </w:rPr>
        <w:t>ը</w:t>
      </w:r>
      <w:r>
        <w:rPr>
          <w:rFonts w:ascii="GHEA Grapalat" w:hAnsi="GHEA Grapalat"/>
          <w:bCs/>
          <w:lang w:val="hy-AM"/>
        </w:rPr>
        <w:t xml:space="preserve"> 2027 թվականից հետո, ինչպես նաև </w:t>
      </w:r>
      <w:r w:rsidR="005A57C3">
        <w:rPr>
          <w:rFonts w:ascii="GHEA Grapalat" w:hAnsi="GHEA Grapalat"/>
          <w:bCs/>
          <w:lang w:val="hy-AM"/>
        </w:rPr>
        <w:t xml:space="preserve">որոշմամբ սահմանված գնման առարկայում ներառել </w:t>
      </w:r>
      <w:r>
        <w:rPr>
          <w:rFonts w:ascii="GHEA Grapalat" w:hAnsi="GHEA Grapalat"/>
          <w:bCs/>
          <w:lang w:val="hy-AM"/>
        </w:rPr>
        <w:t>վիրուսային հեպատիտների ախտորոշման</w:t>
      </w:r>
      <w:r w:rsidR="008A024F">
        <w:rPr>
          <w:rFonts w:ascii="GHEA Grapalat" w:hAnsi="GHEA Grapalat"/>
          <w:bCs/>
          <w:lang w:val="hy-AM"/>
        </w:rPr>
        <w:t xml:space="preserve">, </w:t>
      </w:r>
      <w:r>
        <w:rPr>
          <w:rFonts w:ascii="GHEA Grapalat" w:hAnsi="GHEA Grapalat"/>
          <w:bCs/>
          <w:lang w:val="hy-AM"/>
        </w:rPr>
        <w:t xml:space="preserve">մարդու </w:t>
      </w:r>
      <w:r>
        <w:rPr>
          <w:rFonts w:ascii="GHEA Grapalat" w:hAnsi="GHEA Grapalat"/>
          <w:bCs/>
          <w:lang w:val="hy-AM"/>
        </w:rPr>
        <w:lastRenderedPageBreak/>
        <w:t>պապիլոմավի</w:t>
      </w:r>
      <w:r w:rsidR="00696D98">
        <w:rPr>
          <w:rFonts w:ascii="GHEA Grapalat" w:hAnsi="GHEA Grapalat"/>
          <w:bCs/>
          <w:lang w:val="hy-AM"/>
        </w:rPr>
        <w:t>ր</w:t>
      </w:r>
      <w:r>
        <w:rPr>
          <w:rFonts w:ascii="GHEA Grapalat" w:hAnsi="GHEA Grapalat"/>
          <w:bCs/>
          <w:lang w:val="hy-AM"/>
        </w:rPr>
        <w:t>ուսի</w:t>
      </w:r>
      <w:r w:rsidR="008A024F">
        <w:rPr>
          <w:rFonts w:ascii="GHEA Grapalat" w:hAnsi="GHEA Grapalat"/>
          <w:bCs/>
          <w:lang w:val="hy-AM"/>
        </w:rPr>
        <w:t xml:space="preserve"> և կոլոռեկտալ քաղցկեղի</w:t>
      </w:r>
      <w:r>
        <w:rPr>
          <w:rFonts w:ascii="GHEA Grapalat" w:hAnsi="GHEA Grapalat"/>
          <w:bCs/>
          <w:lang w:val="hy-AM"/>
        </w:rPr>
        <w:t xml:space="preserve"> հայտնաբերման </w:t>
      </w:r>
      <w:r w:rsidR="00C7638A">
        <w:rPr>
          <w:rFonts w:ascii="GHEA Grapalat" w:hAnsi="GHEA Grapalat"/>
          <w:bCs/>
          <w:lang w:val="hy-AM"/>
        </w:rPr>
        <w:t xml:space="preserve">և ախտորոշման </w:t>
      </w:r>
      <w:r>
        <w:rPr>
          <w:rFonts w:ascii="GHEA Grapalat" w:hAnsi="GHEA Grapalat"/>
          <w:bCs/>
          <w:lang w:val="hy-AM"/>
        </w:rPr>
        <w:t>թեստ հավաքածուներ</w:t>
      </w:r>
      <w:r w:rsidR="005A57C3">
        <w:rPr>
          <w:rFonts w:ascii="GHEA Grapalat" w:hAnsi="GHEA Grapalat"/>
          <w:bCs/>
          <w:lang w:val="hy-AM"/>
        </w:rPr>
        <w:t>ը</w:t>
      </w:r>
      <w:r>
        <w:rPr>
          <w:rFonts w:ascii="GHEA Grapalat" w:hAnsi="GHEA Grapalat"/>
          <w:bCs/>
          <w:lang w:val="hy-AM"/>
        </w:rPr>
        <w:t>`</w:t>
      </w:r>
      <w:r w:rsidR="005A57C3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վերջիններիս</w:t>
      </w:r>
      <w:r w:rsidRPr="00D166A9">
        <w:rPr>
          <w:rFonts w:ascii="GHEA Grapalat" w:hAnsi="GHEA Grapalat"/>
          <w:bCs/>
          <w:lang w:val="hy-AM"/>
        </w:rPr>
        <w:t xml:space="preserve"> գնումներ</w:t>
      </w:r>
      <w:r>
        <w:rPr>
          <w:rFonts w:ascii="GHEA Grapalat" w:hAnsi="GHEA Grapalat"/>
          <w:bCs/>
          <w:lang w:val="hy-AM"/>
        </w:rPr>
        <w:t>ն</w:t>
      </w:r>
      <w:r w:rsidRPr="00D166A9">
        <w:rPr>
          <w:rFonts w:ascii="GHEA Grapalat" w:hAnsi="GHEA Grapalat"/>
          <w:bCs/>
          <w:lang w:val="hy-AM"/>
        </w:rPr>
        <w:t xml:space="preserve"> </w:t>
      </w:r>
      <w:r w:rsidRPr="00D166A9">
        <w:rPr>
          <w:rFonts w:ascii="GHEA Grapalat" w:hAnsi="GHEA Grapalat" w:cs="Sylfaen"/>
          <w:lang w:val="hy-AM"/>
        </w:rPr>
        <w:t xml:space="preserve">առավել մրցակցային և արդյունավետ դարձնելով և հանգեցնելով </w:t>
      </w:r>
      <w:r w:rsidRPr="00D166A9">
        <w:rPr>
          <w:rFonts w:ascii="GHEA Grapalat" w:hAnsi="GHEA Grapalat"/>
          <w:bCs/>
          <w:lang w:val="hy-AM"/>
        </w:rPr>
        <w:t xml:space="preserve">բյուջետային միջոցների խնայողության: </w:t>
      </w:r>
      <w:r w:rsidR="00A22796">
        <w:rPr>
          <w:rFonts w:ascii="GHEA Grapalat" w:hAnsi="GHEA Grapalat"/>
          <w:bCs/>
          <w:lang w:val="hy-AM"/>
        </w:rPr>
        <w:t>Միաժամանակ, հնարավոր կլինի ապահովել մարդու պապիլոմավիրուսի հայտնաբերման թեստ հավաքածուների</w:t>
      </w:r>
      <w:r w:rsidR="00BC27CC">
        <w:rPr>
          <w:rFonts w:ascii="GHEA Grapalat" w:hAnsi="GHEA Grapalat"/>
          <w:bCs/>
          <w:lang w:val="hy-AM"/>
        </w:rPr>
        <w:t xml:space="preserve">` առավել մրցակցային պայմաններով </w:t>
      </w:r>
      <w:r w:rsidR="00A22796">
        <w:rPr>
          <w:rFonts w:ascii="GHEA Grapalat" w:hAnsi="GHEA Grapalat"/>
          <w:bCs/>
          <w:lang w:val="hy-AM"/>
        </w:rPr>
        <w:t>ձեռքբերումը</w:t>
      </w:r>
      <w:r w:rsidR="00BC27CC">
        <w:rPr>
          <w:rFonts w:ascii="GHEA Grapalat" w:hAnsi="GHEA Grapalat"/>
          <w:bCs/>
          <w:lang w:val="hy-AM"/>
        </w:rPr>
        <w:t>:</w:t>
      </w:r>
    </w:p>
    <w:p w14:paraId="6FD7DE27" w14:textId="77777777" w:rsidR="00C7638A" w:rsidRPr="00615154" w:rsidRDefault="00C7638A" w:rsidP="00E42159">
      <w:pPr>
        <w:spacing w:line="360" w:lineRule="auto"/>
        <w:ind w:firstLine="851"/>
        <w:jc w:val="both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</w:p>
    <w:p w14:paraId="66CEA31A" w14:textId="77777777" w:rsidR="006B6728" w:rsidRPr="00615154" w:rsidRDefault="006B6728" w:rsidP="00E42159">
      <w:pPr>
        <w:spacing w:line="360" w:lineRule="auto"/>
        <w:ind w:firstLine="851"/>
        <w:jc w:val="both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  <w:r w:rsidRPr="00615154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1C8FE864" w14:textId="0F89889A" w:rsidR="006B6728" w:rsidRPr="00F85F0E" w:rsidRDefault="006B6728" w:rsidP="00E42159">
      <w:pPr>
        <w:autoSpaceDN w:val="0"/>
        <w:spacing w:line="360" w:lineRule="auto"/>
        <w:ind w:firstLine="851"/>
        <w:jc w:val="both"/>
        <w:rPr>
          <w:rFonts w:ascii="GHEA Grapalat" w:eastAsia="Calibri" w:hAnsi="GHEA Grapalat" w:cs="GHEA Grapalat"/>
          <w:bCs/>
          <w:iCs/>
          <w:lang w:val="hy-AM"/>
        </w:rPr>
      </w:pPr>
      <w:r w:rsidRPr="00615154">
        <w:rPr>
          <w:rFonts w:ascii="GHEA Grapalat" w:eastAsia="Calibri" w:hAnsi="GHEA Grapalat" w:cs="GHEA Grapalat"/>
          <w:bCs/>
          <w:iCs/>
          <w:lang w:val="hy-AM"/>
        </w:rPr>
        <w:t xml:space="preserve">Նախագծի ընդունումը </w:t>
      </w:r>
      <w:r w:rsidR="00A90C58">
        <w:rPr>
          <w:rFonts w:ascii="GHEA Grapalat" w:eastAsia="Calibri" w:hAnsi="GHEA Grapalat" w:cs="GHEA Grapalat"/>
          <w:bCs/>
          <w:iCs/>
          <w:lang w:val="hy-AM"/>
        </w:rPr>
        <w:t>բխում է Կառավարության 2021-2026թթ.</w:t>
      </w:r>
      <w:r w:rsidR="005C2D19">
        <w:rPr>
          <w:rFonts w:ascii="GHEA Grapalat" w:eastAsia="Calibri" w:hAnsi="GHEA Grapalat" w:cs="GHEA Grapalat"/>
          <w:bCs/>
          <w:iCs/>
          <w:lang w:val="hy-AM"/>
        </w:rPr>
        <w:t xml:space="preserve"> գործունեության միջոցառումների</w:t>
      </w:r>
      <w:r w:rsidR="00A90C58">
        <w:rPr>
          <w:rFonts w:ascii="GHEA Grapalat" w:eastAsia="Calibri" w:hAnsi="GHEA Grapalat" w:cs="GHEA Grapalat"/>
          <w:bCs/>
          <w:iCs/>
          <w:lang w:val="hy-AM"/>
        </w:rPr>
        <w:t xml:space="preserve"> ծրագրի </w:t>
      </w:r>
      <w:r w:rsidR="0057610F">
        <w:rPr>
          <w:rFonts w:ascii="GHEA Grapalat" w:eastAsia="Calibri" w:hAnsi="GHEA Grapalat" w:cs="GHEA Grapalat"/>
          <w:bCs/>
          <w:iCs/>
          <w:lang w:val="hy-AM"/>
        </w:rPr>
        <w:t>Առողջապահության նախարարության բաժնի 2-րդ կետի 2.1 և 2</w:t>
      </w:r>
      <w:r w:rsidR="00696D98">
        <w:rPr>
          <w:rFonts w:ascii="GHEA Grapalat" w:eastAsia="Calibri" w:hAnsi="GHEA Grapalat" w:cs="GHEA Grapalat"/>
          <w:bCs/>
          <w:iCs/>
          <w:lang w:val="hy-AM"/>
        </w:rPr>
        <w:t>.</w:t>
      </w:r>
      <w:r w:rsidR="0057610F">
        <w:rPr>
          <w:rFonts w:ascii="GHEA Grapalat" w:eastAsia="Calibri" w:hAnsi="GHEA Grapalat" w:cs="GHEA Grapalat"/>
          <w:bCs/>
          <w:iCs/>
          <w:lang w:val="hy-AM"/>
        </w:rPr>
        <w:t xml:space="preserve">2 ենթակետերի, </w:t>
      </w:r>
      <w:r w:rsidR="00A90C58">
        <w:rPr>
          <w:rFonts w:ascii="GHEA Grapalat" w:eastAsia="Calibri" w:hAnsi="GHEA Grapalat" w:cs="GHEA Grapalat"/>
          <w:bCs/>
          <w:iCs/>
          <w:lang w:val="hy-AM"/>
        </w:rPr>
        <w:t xml:space="preserve">5-րդ կետի 5.3 </w:t>
      </w:r>
      <w:r w:rsidR="00696D98">
        <w:rPr>
          <w:rFonts w:ascii="GHEA Grapalat" w:eastAsia="Calibri" w:hAnsi="GHEA Grapalat" w:cs="GHEA Grapalat"/>
          <w:bCs/>
          <w:iCs/>
          <w:lang w:val="hy-AM"/>
        </w:rPr>
        <w:t>ենթա</w:t>
      </w:r>
      <w:r w:rsidR="00A90C58">
        <w:rPr>
          <w:rFonts w:ascii="GHEA Grapalat" w:eastAsia="Calibri" w:hAnsi="GHEA Grapalat" w:cs="GHEA Grapalat"/>
          <w:bCs/>
          <w:iCs/>
          <w:lang w:val="hy-AM"/>
        </w:rPr>
        <w:t xml:space="preserve">կետի, </w:t>
      </w:r>
      <w:r w:rsidR="0057610F">
        <w:rPr>
          <w:rFonts w:ascii="GHEA Grapalat" w:eastAsia="Calibri" w:hAnsi="GHEA Grapalat" w:cs="GHEA Grapalat"/>
          <w:bCs/>
          <w:iCs/>
          <w:lang w:val="hy-AM"/>
        </w:rPr>
        <w:t>Առողջապահության համակարգի 2023-2026թթ. զարգացման ռազմավարության, ինչպես նաև Առողջապահության նախարարության կողմից հաստատված` արտաընդերային հեպատիտների կանխարգելման և վերահսկման, ՄԻԱՎ/ՁԻԱՀ-ին և տուբերկուլոզին հակազդման միջոցառումների</w:t>
      </w:r>
      <w:r w:rsidR="000E099F">
        <w:rPr>
          <w:rFonts w:ascii="GHEA Grapalat" w:eastAsia="Calibri" w:hAnsi="GHEA Grapalat" w:cs="GHEA Grapalat"/>
          <w:bCs/>
          <w:iCs/>
          <w:lang w:val="hy-AM"/>
        </w:rPr>
        <w:t xml:space="preserve"> ծրագրերից</w:t>
      </w:r>
      <w:r w:rsidR="0057610F">
        <w:rPr>
          <w:rFonts w:ascii="GHEA Grapalat" w:eastAsia="Calibri" w:hAnsi="GHEA Grapalat" w:cs="GHEA Grapalat"/>
          <w:bCs/>
          <w:iCs/>
          <w:lang w:val="hy-AM"/>
        </w:rPr>
        <w:t>:</w:t>
      </w:r>
    </w:p>
    <w:sectPr w:rsidR="006B6728" w:rsidRPr="00F85F0E" w:rsidSect="00F03B1F">
      <w:pgSz w:w="12240" w:h="15840"/>
      <w:pgMar w:top="993" w:right="1183" w:bottom="993" w:left="11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B7B"/>
    <w:multiLevelType w:val="multilevel"/>
    <w:tmpl w:val="67F834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abstractNum w:abstractNumId="1" w15:restartNumberingAfterBreak="0">
    <w:nsid w:val="3CF83385"/>
    <w:multiLevelType w:val="multilevel"/>
    <w:tmpl w:val="A5D2ECA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 w15:restartNumberingAfterBreak="0">
    <w:nsid w:val="4D654F44"/>
    <w:multiLevelType w:val="hybridMultilevel"/>
    <w:tmpl w:val="D65879AE"/>
    <w:lvl w:ilvl="0" w:tplc="E4AA09D6">
      <w:start w:val="2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7244911"/>
    <w:multiLevelType w:val="hybridMultilevel"/>
    <w:tmpl w:val="9A542752"/>
    <w:lvl w:ilvl="0" w:tplc="E2FC5A16">
      <w:start w:val="1"/>
      <w:numFmt w:val="decimal"/>
      <w:lvlText w:val="%1."/>
      <w:lvlJc w:val="left"/>
      <w:pPr>
        <w:ind w:left="1026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74"/>
    <w:rsid w:val="000044C4"/>
    <w:rsid w:val="00032125"/>
    <w:rsid w:val="00042245"/>
    <w:rsid w:val="000647D1"/>
    <w:rsid w:val="00092711"/>
    <w:rsid w:val="000C0A97"/>
    <w:rsid w:val="000E099F"/>
    <w:rsid w:val="00195C40"/>
    <w:rsid w:val="00204B49"/>
    <w:rsid w:val="0023582F"/>
    <w:rsid w:val="002444E8"/>
    <w:rsid w:val="00257095"/>
    <w:rsid w:val="002A4365"/>
    <w:rsid w:val="002E687B"/>
    <w:rsid w:val="00380DBC"/>
    <w:rsid w:val="00384F50"/>
    <w:rsid w:val="003A3A51"/>
    <w:rsid w:val="003B1B16"/>
    <w:rsid w:val="003C4C21"/>
    <w:rsid w:val="00410985"/>
    <w:rsid w:val="004263E1"/>
    <w:rsid w:val="0047480B"/>
    <w:rsid w:val="005254C1"/>
    <w:rsid w:val="0054691D"/>
    <w:rsid w:val="0057610F"/>
    <w:rsid w:val="00586BF3"/>
    <w:rsid w:val="005A57C3"/>
    <w:rsid w:val="005C2D19"/>
    <w:rsid w:val="005D6C74"/>
    <w:rsid w:val="00600FF3"/>
    <w:rsid w:val="00615154"/>
    <w:rsid w:val="00624E89"/>
    <w:rsid w:val="00696D98"/>
    <w:rsid w:val="006B31D8"/>
    <w:rsid w:val="006B6728"/>
    <w:rsid w:val="006C1843"/>
    <w:rsid w:val="006F59A7"/>
    <w:rsid w:val="007309A2"/>
    <w:rsid w:val="00731190"/>
    <w:rsid w:val="0075789F"/>
    <w:rsid w:val="007934BA"/>
    <w:rsid w:val="007F0512"/>
    <w:rsid w:val="008906E0"/>
    <w:rsid w:val="008A024F"/>
    <w:rsid w:val="008C4E7B"/>
    <w:rsid w:val="008F45CE"/>
    <w:rsid w:val="00955D72"/>
    <w:rsid w:val="00971F27"/>
    <w:rsid w:val="009D184D"/>
    <w:rsid w:val="00A22796"/>
    <w:rsid w:val="00A2438C"/>
    <w:rsid w:val="00A37838"/>
    <w:rsid w:val="00A45582"/>
    <w:rsid w:val="00A90C58"/>
    <w:rsid w:val="00B9360D"/>
    <w:rsid w:val="00BC27CC"/>
    <w:rsid w:val="00C043E0"/>
    <w:rsid w:val="00C50321"/>
    <w:rsid w:val="00C7638A"/>
    <w:rsid w:val="00CA0C5E"/>
    <w:rsid w:val="00D035F8"/>
    <w:rsid w:val="00D03966"/>
    <w:rsid w:val="00D12EBA"/>
    <w:rsid w:val="00D13502"/>
    <w:rsid w:val="00D13963"/>
    <w:rsid w:val="00D172F5"/>
    <w:rsid w:val="00D4375F"/>
    <w:rsid w:val="00D45AB9"/>
    <w:rsid w:val="00D6766E"/>
    <w:rsid w:val="00DA2F2E"/>
    <w:rsid w:val="00E42159"/>
    <w:rsid w:val="00E44203"/>
    <w:rsid w:val="00EF42C3"/>
    <w:rsid w:val="00F03B1F"/>
    <w:rsid w:val="00F832D6"/>
    <w:rsid w:val="00F85F0E"/>
    <w:rsid w:val="00FA7171"/>
    <w:rsid w:val="00FC14C8"/>
    <w:rsid w:val="00FC474F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1421FE"/>
  <w15:chartTrackingRefBased/>
  <w15:docId w15:val="{0291F4D6-AF75-4E3F-A38F-5B971C3D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59A7"/>
    <w:rPr>
      <w:color w:val="0000FF"/>
      <w:u w:val="single"/>
    </w:rPr>
  </w:style>
  <w:style w:type="paragraph" w:styleId="NoSpacing">
    <w:name w:val="No Spacing"/>
    <w:uiPriority w:val="1"/>
    <w:qFormat/>
    <w:rsid w:val="006F59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F5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2E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D7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Aslanyan</dc:creator>
  <cp:keywords/>
  <dc:description/>
  <cp:lastModifiedBy>Araqsya Hambardzumyan</cp:lastModifiedBy>
  <cp:revision>2</cp:revision>
  <cp:lastPrinted>2023-12-11T07:44:00Z</cp:lastPrinted>
  <dcterms:created xsi:type="dcterms:W3CDTF">2025-10-17T07:45:00Z</dcterms:created>
  <dcterms:modified xsi:type="dcterms:W3CDTF">2025-10-17T07:45:00Z</dcterms:modified>
</cp:coreProperties>
</file>