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F7243" w14:textId="77777777" w:rsidR="007660C4" w:rsidRDefault="007660C4" w:rsidP="007660C4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ՀԻՄՆԱՎՈՐՈՒՄ</w:t>
      </w:r>
    </w:p>
    <w:p w14:paraId="1876348A" w14:textId="59DF7031" w:rsidR="00A613E2" w:rsidRPr="007660C4" w:rsidRDefault="00F45BA5" w:rsidP="007660C4">
      <w:pPr>
        <w:spacing w:line="360" w:lineRule="auto"/>
        <w:ind w:firstLine="720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4B6F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ՀԱՅԱՍՏԱՆԻ ՀԱՆՐԱՊԵՏՈՒԹՅԱՆ ԿԱՌԱՎԱՐՈՒԹՅԱՆ 20</w:t>
      </w:r>
      <w:r w:rsidRPr="006300B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ԹՎԱԿԱՆԻ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ԱՊՐԻԼ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Ի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30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-Ի N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718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-Ն ՈՐՈՇՄԱՆ ՄԵՋ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ՓՈՓՈԽՈՒԹՅՈՒՆՆԵՐ 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ԿԱՏԱՐԵԼՈՒ</w:t>
      </w:r>
      <w:r w:rsidRPr="003F21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ՄԱՍԻՆ» ՀԱՅԱՍՏԱՆԻ ՀԱՆՐԱՊԵՏՈՒԹՅԱՆ ԿԱՌԱՎԱՐՈՒԹՅԱՆ ՈՐՈՇՄԱՆ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</w:t>
      </w:r>
      <w:r w:rsidRPr="009441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ԸՆԴՈՒՆՄԱՆ</w:t>
      </w:r>
      <w:r w:rsidRPr="00944112">
        <w:rPr>
          <w:rFonts w:eastAsia="Times New Roman" w:cs="Calibri"/>
          <w:bCs/>
          <w:sz w:val="24"/>
          <w:szCs w:val="24"/>
          <w:lang w:val="hy-AM" w:eastAsia="ru-RU"/>
        </w:rPr>
        <w:t> </w:t>
      </w:r>
    </w:p>
    <w:p w14:paraId="00594F6A" w14:textId="69431C7F" w:rsidR="005235AB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,</w:t>
      </w: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ի</w:t>
      </w:r>
      <w:r w:rsidR="007660C4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րավական ակտի ընդունման անհրաժեշտությունը</w:t>
      </w:r>
      <w:r w:rsidR="00A613E2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32896491" w14:textId="5763BABE" w:rsidR="00A613E2" w:rsidRPr="00E57120" w:rsidRDefault="00F45BA5" w:rsidP="00C76509">
      <w:pPr>
        <w:spacing w:after="0" w:line="360" w:lineRule="auto"/>
        <w:ind w:firstLine="720"/>
        <w:jc w:val="both"/>
        <w:rPr>
          <w:rFonts w:ascii="GHEA Grapalat" w:eastAsia="SimSun" w:hAnsi="GHEA Grapalat"/>
          <w:sz w:val="24"/>
          <w:szCs w:val="24"/>
          <w:lang w:val="hy-AM"/>
        </w:rPr>
      </w:pPr>
      <w:r w:rsidRPr="00944112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անրապետության կառավարության 2020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թվականի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ապրիլ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30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-ի «</w:t>
      </w:r>
      <w:r>
        <w:rPr>
          <w:rFonts w:ascii="GHEA Grapalat" w:hAnsi="GHEA Grapalat"/>
          <w:iCs/>
          <w:sz w:val="24"/>
          <w:szCs w:val="24"/>
          <w:lang w:val="hy-AM"/>
        </w:rPr>
        <w:t>Հայաստանի Հանրապետության առողջապահական և աշխատանքի տեսչական մարմնի կողմից իրականացվող ռիսկի վրա հիմնված ստուգումների ստուգաթերթերը հաստատելու մասին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» N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718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-Ն որոշման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(այսուհետև՝ Որոշում) 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մեջ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փոփոխություններ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կատարելու մասին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»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94411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կառավարության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որոշման 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մշակումը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F45BA5">
        <w:rPr>
          <w:rFonts w:ascii="GHEA Grapalat" w:hAnsi="GHEA Grapalat"/>
          <w:sz w:val="24"/>
          <w:szCs w:val="24"/>
          <w:lang w:val="hy-AM"/>
        </w:rPr>
        <w:t xml:space="preserve">պայմանավորված է </w:t>
      </w:r>
      <w:r w:rsidR="00D02D07" w:rsidRPr="008B457C">
        <w:rPr>
          <w:rFonts w:ascii="GHEA Grapalat" w:eastAsia="SimSun" w:hAnsi="GHEA Grapalat"/>
          <w:sz w:val="24"/>
          <w:szCs w:val="24"/>
          <w:lang w:val="af-ZA"/>
        </w:rPr>
        <w:t xml:space="preserve">ՀՀ </w:t>
      </w:r>
      <w:r w:rsidR="00E57120">
        <w:rPr>
          <w:rFonts w:ascii="GHEA Grapalat" w:eastAsia="SimSun" w:hAnsi="GHEA Grapalat"/>
          <w:sz w:val="24"/>
          <w:szCs w:val="24"/>
          <w:lang w:val="hy-AM"/>
        </w:rPr>
        <w:t>կ</w:t>
      </w:r>
      <w:r w:rsidR="00D02D07" w:rsidRPr="008B457C">
        <w:rPr>
          <w:rFonts w:ascii="GHEA Grapalat" w:eastAsia="SimSun" w:hAnsi="GHEA Grapalat"/>
          <w:sz w:val="24"/>
          <w:szCs w:val="24"/>
          <w:lang w:val="af-ZA"/>
        </w:rPr>
        <w:t>առավարության 2015 թվականի նոյեմբերի 26-ի «Դեղերի, բուժտեխնիկայի և բուժական մեթոդների գովազդի թույլտվության տրամադրման կարգը և այդ գովազդին ներկայացվող պահանջները հաստատելու և Հայաստանի Հանրապետության կառավարության 2006 թվականի նոյեմբերի 2-ի N 1608-Ն որոշում</w:t>
      </w:r>
      <w:r w:rsidR="00D02D07" w:rsidRPr="008B457C">
        <w:rPr>
          <w:rFonts w:ascii="GHEA Grapalat" w:eastAsia="SimSun" w:hAnsi="GHEA Grapalat"/>
          <w:sz w:val="24"/>
          <w:szCs w:val="24"/>
          <w:lang w:val="hy-AM"/>
        </w:rPr>
        <w:t>ը</w:t>
      </w:r>
      <w:r w:rsidR="00D02D07" w:rsidRPr="008B457C">
        <w:rPr>
          <w:rFonts w:ascii="GHEA Grapalat" w:eastAsia="SimSun" w:hAnsi="GHEA Grapalat"/>
          <w:sz w:val="24"/>
          <w:szCs w:val="24"/>
          <w:lang w:val="af-ZA"/>
        </w:rPr>
        <w:t xml:space="preserve"> ուժը կորցրած ճանաչելու մասին» N 1422-Ն որոշում</w:t>
      </w:r>
      <w:r w:rsidR="00D02D07" w:rsidRPr="008B457C">
        <w:rPr>
          <w:rFonts w:ascii="GHEA Grapalat" w:eastAsia="SimSun" w:hAnsi="GHEA Grapalat"/>
          <w:sz w:val="24"/>
          <w:szCs w:val="24"/>
          <w:lang w:val="hy-AM"/>
        </w:rPr>
        <w:t>ն</w:t>
      </w:r>
      <w:r w:rsidR="00D02D07" w:rsidRPr="008B457C">
        <w:rPr>
          <w:rFonts w:ascii="GHEA Grapalat" w:eastAsia="SimSun" w:hAnsi="GHEA Grapalat"/>
          <w:sz w:val="24"/>
          <w:szCs w:val="24"/>
          <w:lang w:val="af-ZA"/>
        </w:rPr>
        <w:t xml:space="preserve"> ուժը կորց</w:t>
      </w:r>
      <w:r w:rsidR="00D02D07" w:rsidRPr="008B457C">
        <w:rPr>
          <w:rFonts w:ascii="GHEA Grapalat" w:eastAsia="SimSun" w:hAnsi="GHEA Grapalat"/>
          <w:sz w:val="24"/>
          <w:szCs w:val="24"/>
          <w:lang w:val="hy-AM"/>
        </w:rPr>
        <w:t>ր</w:t>
      </w:r>
      <w:r w:rsidR="00D02D07" w:rsidRPr="008B457C">
        <w:rPr>
          <w:rFonts w:ascii="GHEA Grapalat" w:eastAsia="SimSun" w:hAnsi="GHEA Grapalat"/>
          <w:sz w:val="24"/>
          <w:szCs w:val="24"/>
          <w:lang w:val="af-ZA"/>
        </w:rPr>
        <w:t xml:space="preserve">ած </w:t>
      </w:r>
      <w:r w:rsidR="00613EDA">
        <w:rPr>
          <w:rFonts w:ascii="GHEA Grapalat" w:eastAsia="SimSun" w:hAnsi="GHEA Grapalat"/>
          <w:sz w:val="24"/>
          <w:szCs w:val="24"/>
          <w:lang w:val="af-ZA"/>
        </w:rPr>
        <w:t>ճանաչ</w:t>
      </w:r>
      <w:r w:rsidR="00D02D07" w:rsidRPr="008B457C">
        <w:rPr>
          <w:rFonts w:ascii="GHEA Grapalat" w:eastAsia="SimSun" w:hAnsi="GHEA Grapalat"/>
          <w:sz w:val="24"/>
          <w:szCs w:val="24"/>
          <w:lang w:val="af-ZA"/>
        </w:rPr>
        <w:t>ելով</w:t>
      </w:r>
      <w:r w:rsidR="00D02D07" w:rsidRPr="008B457C">
        <w:rPr>
          <w:rFonts w:ascii="GHEA Grapalat" w:eastAsia="SimSun" w:hAnsi="GHEA Grapalat"/>
          <w:sz w:val="24"/>
          <w:szCs w:val="24"/>
          <w:lang w:val="hy-AM"/>
        </w:rPr>
        <w:t xml:space="preserve"> և ՀՀ կառավարության 2025 թվականի մարտի 27-ի «Դեղերի, բժշկական արտադրատեսակների և բուժական մեթոդների գովազդի թույլտվության տրամադրման կարգը, անհրաժեշտ փաստաթղթերի ցանկը, այդ գովազդին ներկայացվող պահանջները և դեղի գովազդային նյութի փորձաքննության կարգը սահմանելու մասին» N 342-Ն որոշումը հաստատելով, ինչպես նաև ՀՀ առողջապահության նախարարի 2025 թվականի մարտի 20-ի ««Հայաստանի Հանրապետությունում տուբերկուլոզ հիվանդության համաճարակաբանական դիտարկմանը և կանխարգելմանը ներկայացվող պահանջներ» հանրային առողջապահական նորմատիվը հաստատելու և Հայաստանի Հանրապետության առողջապահության նախարարի 2008 թվականի հոկտեմբերի 20-ի N 21-Ն հրամանն ուժը կորցրած ճանաչելու մասին» N 34-Ն հրամանի</w:t>
      </w:r>
      <w:r w:rsidR="00D02D07">
        <w:rPr>
          <w:rFonts w:ascii="GHEA Grapalat" w:eastAsia="SimSun" w:hAnsi="GHEA Grapalat"/>
          <w:sz w:val="24"/>
          <w:szCs w:val="24"/>
          <w:lang w:val="hy-AM"/>
        </w:rPr>
        <w:t xml:space="preserve"> ընդունմամբ</w:t>
      </w:r>
      <w:r w:rsidR="00F258E0" w:rsidRPr="00E57120">
        <w:rPr>
          <w:rFonts w:ascii="GHEA Grapalat" w:eastAsia="SimSun" w:hAnsi="GHEA Grapalat"/>
          <w:sz w:val="24"/>
          <w:szCs w:val="24"/>
          <w:lang w:val="hy-AM"/>
        </w:rPr>
        <w:t xml:space="preserve">, </w:t>
      </w:r>
      <w:r w:rsidRPr="00E57120">
        <w:rPr>
          <w:rFonts w:ascii="GHEA Grapalat" w:eastAsia="SimSun" w:hAnsi="GHEA Grapalat"/>
          <w:sz w:val="24"/>
          <w:szCs w:val="24"/>
          <w:lang w:val="hy-AM"/>
        </w:rPr>
        <w:t>մասնավորապես՝</w:t>
      </w:r>
      <w:r w:rsidR="00F258E0" w:rsidRPr="00E57120">
        <w:rPr>
          <w:rFonts w:ascii="GHEA Grapalat" w:eastAsia="SimSun" w:hAnsi="GHEA Grapalat"/>
          <w:sz w:val="24"/>
          <w:szCs w:val="24"/>
          <w:lang w:val="hy-AM"/>
        </w:rPr>
        <w:t xml:space="preserve"> </w:t>
      </w:r>
      <w:r w:rsidR="00613EDA" w:rsidRPr="00E57120">
        <w:rPr>
          <w:rFonts w:ascii="GHEA Grapalat" w:eastAsia="SimSun" w:hAnsi="GHEA Grapalat"/>
          <w:sz w:val="24"/>
          <w:szCs w:val="24"/>
          <w:lang w:val="hy-AM"/>
        </w:rPr>
        <w:t>սանիտարահիգիենիկ և հակահամաճարակային</w:t>
      </w:r>
      <w:r w:rsidR="00E57120" w:rsidRPr="00E57120">
        <w:rPr>
          <w:rFonts w:ascii="GHEA Grapalat" w:eastAsia="SimSun" w:hAnsi="GHEA Grapalat"/>
          <w:sz w:val="24"/>
          <w:szCs w:val="24"/>
          <w:lang w:val="hy-AM"/>
        </w:rPr>
        <w:t>, ինչպես նաև</w:t>
      </w:r>
      <w:r w:rsidR="00613EDA" w:rsidRPr="00E57120">
        <w:rPr>
          <w:rFonts w:ascii="GHEA Grapalat" w:eastAsia="SimSun" w:hAnsi="GHEA Grapalat"/>
          <w:sz w:val="24"/>
          <w:szCs w:val="24"/>
          <w:lang w:val="hy-AM"/>
        </w:rPr>
        <w:t xml:space="preserve"> </w:t>
      </w:r>
      <w:r w:rsidR="00F258E0" w:rsidRPr="00E57120">
        <w:rPr>
          <w:rFonts w:ascii="GHEA Grapalat" w:eastAsia="SimSun" w:hAnsi="GHEA Grapalat"/>
          <w:sz w:val="24"/>
          <w:szCs w:val="24"/>
          <w:lang w:val="hy-AM"/>
        </w:rPr>
        <w:t>բժշկական օգնության և սպասարկման բնագավառ</w:t>
      </w:r>
      <w:r w:rsidR="00E57120" w:rsidRPr="00E57120">
        <w:rPr>
          <w:rFonts w:ascii="GHEA Grapalat" w:eastAsia="SimSun" w:hAnsi="GHEA Grapalat"/>
          <w:sz w:val="24"/>
          <w:szCs w:val="24"/>
          <w:lang w:val="hy-AM"/>
        </w:rPr>
        <w:t>ներում</w:t>
      </w:r>
      <w:r w:rsidRPr="00E57120">
        <w:rPr>
          <w:rFonts w:ascii="GHEA Grapalat" w:eastAsia="SimSun" w:hAnsi="GHEA Grapalat"/>
          <w:sz w:val="24"/>
          <w:szCs w:val="24"/>
          <w:lang w:val="hy-AM"/>
        </w:rPr>
        <w:t xml:space="preserve"> սահմանած </w:t>
      </w:r>
      <w:r w:rsidRPr="00E57120">
        <w:rPr>
          <w:rFonts w:ascii="GHEA Grapalat" w:eastAsia="SimSun" w:hAnsi="GHEA Grapalat"/>
          <w:sz w:val="24"/>
          <w:szCs w:val="24"/>
          <w:lang w:val="hy-AM"/>
        </w:rPr>
        <w:lastRenderedPageBreak/>
        <w:t>պահանջների նկատմամբ պատշաճ վերահսկողություն իրականացնելու անհրաժեշտությամբ</w:t>
      </w:r>
      <w:r w:rsidR="00A613E2" w:rsidRPr="00E57120">
        <w:rPr>
          <w:rFonts w:ascii="GHEA Grapalat" w:eastAsia="SimSun" w:hAnsi="GHEA Grapalat"/>
          <w:sz w:val="24"/>
          <w:szCs w:val="24"/>
          <w:lang w:val="hy-AM"/>
        </w:rPr>
        <w:t xml:space="preserve">: </w:t>
      </w:r>
    </w:p>
    <w:p w14:paraId="44886518" w14:textId="066DBD24" w:rsidR="00862083" w:rsidRPr="00E57120" w:rsidRDefault="00E222DC" w:rsidP="00C76509">
      <w:pPr>
        <w:spacing w:after="0" w:line="360" w:lineRule="auto"/>
        <w:ind w:firstLine="720"/>
        <w:jc w:val="both"/>
        <w:rPr>
          <w:rFonts w:ascii="GHEA Grapalat" w:eastAsia="SimSun" w:hAnsi="GHEA Grapalat"/>
          <w:sz w:val="24"/>
          <w:szCs w:val="24"/>
          <w:lang w:val="hy-AM"/>
        </w:rPr>
      </w:pPr>
      <w:r w:rsidRPr="00E57120">
        <w:rPr>
          <w:rFonts w:ascii="GHEA Grapalat" w:eastAsia="SimSun" w:hAnsi="GHEA Grapalat"/>
          <w:sz w:val="24"/>
          <w:szCs w:val="24"/>
          <w:lang w:val="hy-AM"/>
        </w:rPr>
        <w:t>Հաշվի առնելով այն, որ մի շարք իրավական ակտերի ընդունմամբ</w:t>
      </w:r>
      <w:r w:rsidR="00F258E0" w:rsidRPr="00E57120">
        <w:rPr>
          <w:rFonts w:ascii="GHEA Grapalat" w:eastAsia="SimSun" w:hAnsi="GHEA Grapalat"/>
          <w:sz w:val="24"/>
          <w:szCs w:val="24"/>
          <w:lang w:val="hy-AM"/>
        </w:rPr>
        <w:t xml:space="preserve"> </w:t>
      </w:r>
      <w:r w:rsidR="00EC678F" w:rsidRPr="00E57120">
        <w:rPr>
          <w:rFonts w:ascii="GHEA Grapalat" w:eastAsia="SimSun" w:hAnsi="GHEA Grapalat"/>
          <w:sz w:val="24"/>
          <w:szCs w:val="24"/>
          <w:lang w:val="hy-AM"/>
        </w:rPr>
        <w:t xml:space="preserve">սանիտարահիգիենիկ և հակահամաճարակային, ինչպես նաև </w:t>
      </w:r>
      <w:r w:rsidR="00F258E0" w:rsidRPr="00E57120">
        <w:rPr>
          <w:rFonts w:ascii="GHEA Grapalat" w:eastAsia="SimSun" w:hAnsi="GHEA Grapalat"/>
          <w:sz w:val="24"/>
          <w:szCs w:val="24"/>
          <w:lang w:val="hy-AM"/>
        </w:rPr>
        <w:t>բժշկական օգն</w:t>
      </w:r>
      <w:r w:rsidRPr="00E57120">
        <w:rPr>
          <w:rFonts w:ascii="GHEA Grapalat" w:eastAsia="SimSun" w:hAnsi="GHEA Grapalat"/>
          <w:sz w:val="24"/>
          <w:szCs w:val="24"/>
          <w:lang w:val="hy-AM"/>
        </w:rPr>
        <w:t>ության և սպասարկման բնագավառ</w:t>
      </w:r>
      <w:r w:rsidR="00EC678F" w:rsidRPr="00E57120">
        <w:rPr>
          <w:rFonts w:ascii="GHEA Grapalat" w:eastAsia="SimSun" w:hAnsi="GHEA Grapalat"/>
          <w:sz w:val="24"/>
          <w:szCs w:val="24"/>
          <w:lang w:val="hy-AM"/>
        </w:rPr>
        <w:t>ներ</w:t>
      </w:r>
      <w:r w:rsidRPr="00E57120">
        <w:rPr>
          <w:rFonts w:ascii="GHEA Grapalat" w:eastAsia="SimSun" w:hAnsi="GHEA Grapalat"/>
          <w:sz w:val="24"/>
          <w:szCs w:val="24"/>
          <w:lang w:val="hy-AM"/>
        </w:rPr>
        <w:t>ում</w:t>
      </w:r>
      <w:r w:rsidR="00F258E0" w:rsidRPr="00E57120">
        <w:rPr>
          <w:rFonts w:ascii="GHEA Grapalat" w:eastAsia="SimSun" w:hAnsi="GHEA Grapalat"/>
          <w:sz w:val="24"/>
          <w:szCs w:val="24"/>
          <w:lang w:val="hy-AM"/>
        </w:rPr>
        <w:t xml:space="preserve"> </w:t>
      </w:r>
      <w:r w:rsidRPr="00E57120">
        <w:rPr>
          <w:rFonts w:ascii="GHEA Grapalat" w:eastAsia="SimSun" w:hAnsi="GHEA Grapalat"/>
          <w:sz w:val="24"/>
          <w:szCs w:val="24"/>
          <w:lang w:val="hy-AM"/>
        </w:rPr>
        <w:t>սահմանվել են</w:t>
      </w:r>
      <w:r w:rsidR="00F258E0" w:rsidRPr="00E57120">
        <w:rPr>
          <w:rFonts w:ascii="GHEA Grapalat" w:eastAsia="SimSun" w:hAnsi="GHEA Grapalat"/>
          <w:sz w:val="24"/>
          <w:szCs w:val="24"/>
          <w:lang w:val="hy-AM"/>
        </w:rPr>
        <w:t xml:space="preserve"> նոր </w:t>
      </w:r>
      <w:r w:rsidRPr="00E57120">
        <w:rPr>
          <w:rFonts w:ascii="GHEA Grapalat" w:eastAsia="SimSun" w:hAnsi="GHEA Grapalat"/>
          <w:sz w:val="24"/>
          <w:szCs w:val="24"/>
          <w:lang w:val="hy-AM"/>
        </w:rPr>
        <w:t>պահանջներ</w:t>
      </w:r>
      <w:r w:rsidR="00F258E0" w:rsidRPr="00E57120">
        <w:rPr>
          <w:rFonts w:ascii="GHEA Grapalat" w:eastAsia="SimSun" w:hAnsi="GHEA Grapalat"/>
          <w:sz w:val="24"/>
          <w:szCs w:val="24"/>
          <w:lang w:val="hy-AM"/>
        </w:rPr>
        <w:t>, անհրաժեշտություն է առաջացել վերախմբագրել</w:t>
      </w:r>
      <w:r w:rsidR="00613EDA" w:rsidRPr="00E57120">
        <w:rPr>
          <w:rFonts w:ascii="GHEA Grapalat" w:eastAsia="SimSun" w:hAnsi="GHEA Grapalat"/>
          <w:sz w:val="24"/>
          <w:szCs w:val="24"/>
          <w:lang w:val="hy-AM"/>
        </w:rPr>
        <w:t xml:space="preserve"> սանիտարահիգիենիկ և հակահամաճարակային</w:t>
      </w:r>
      <w:r w:rsidR="00EC678F" w:rsidRPr="00E57120">
        <w:rPr>
          <w:rFonts w:ascii="GHEA Grapalat" w:eastAsia="SimSun" w:hAnsi="GHEA Grapalat"/>
          <w:sz w:val="24"/>
          <w:szCs w:val="24"/>
          <w:lang w:val="hy-AM"/>
        </w:rPr>
        <w:t>, ինչպես նա</w:t>
      </w:r>
      <w:r w:rsidR="00613EDA" w:rsidRPr="00E57120">
        <w:rPr>
          <w:rFonts w:ascii="GHEA Grapalat" w:eastAsia="SimSun" w:hAnsi="GHEA Grapalat"/>
          <w:sz w:val="24"/>
          <w:szCs w:val="24"/>
          <w:lang w:val="hy-AM"/>
        </w:rPr>
        <w:t>և</w:t>
      </w:r>
      <w:r w:rsidR="00F258E0" w:rsidRPr="00E57120">
        <w:rPr>
          <w:rFonts w:ascii="GHEA Grapalat" w:eastAsia="SimSun" w:hAnsi="GHEA Grapalat"/>
          <w:sz w:val="24"/>
          <w:szCs w:val="24"/>
          <w:lang w:val="hy-AM"/>
        </w:rPr>
        <w:t xml:space="preserve"> բժշկական օգնության և սպասարկման բնագավառ</w:t>
      </w:r>
      <w:r w:rsidR="00EC678F" w:rsidRPr="00E57120">
        <w:rPr>
          <w:rFonts w:ascii="GHEA Grapalat" w:eastAsia="SimSun" w:hAnsi="GHEA Grapalat"/>
          <w:sz w:val="24"/>
          <w:szCs w:val="24"/>
          <w:lang w:val="hy-AM"/>
        </w:rPr>
        <w:t>ների</w:t>
      </w:r>
      <w:r w:rsidR="00F258E0" w:rsidRPr="00E57120">
        <w:rPr>
          <w:rFonts w:ascii="GHEA Grapalat" w:eastAsia="SimSun" w:hAnsi="GHEA Grapalat"/>
          <w:sz w:val="24"/>
          <w:szCs w:val="24"/>
          <w:lang w:val="hy-AM"/>
        </w:rPr>
        <w:t xml:space="preserve"> համար նախատեսված </w:t>
      </w:r>
      <w:r w:rsidR="00EC678F" w:rsidRPr="00E57120">
        <w:rPr>
          <w:rFonts w:ascii="GHEA Grapalat" w:eastAsia="SimSun" w:hAnsi="GHEA Grapalat"/>
          <w:sz w:val="24"/>
          <w:szCs w:val="24"/>
          <w:lang w:val="hy-AM"/>
        </w:rPr>
        <w:t xml:space="preserve">համապատասխան </w:t>
      </w:r>
      <w:r w:rsidR="00F258E0" w:rsidRPr="00E57120">
        <w:rPr>
          <w:rFonts w:ascii="GHEA Grapalat" w:eastAsia="SimSun" w:hAnsi="GHEA Grapalat"/>
          <w:sz w:val="24"/>
          <w:szCs w:val="24"/>
          <w:lang w:val="hy-AM"/>
        </w:rPr>
        <w:t>ստուգաթերթերը:</w:t>
      </w:r>
    </w:p>
    <w:p w14:paraId="2CFCD069" w14:textId="790AC901" w:rsidR="00A613E2" w:rsidRPr="00C76509" w:rsidRDefault="00561061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</w:t>
      </w:r>
      <w:r w:rsidR="00A24CFA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արգավորման նպատակը և բնույթը.</w:t>
      </w:r>
    </w:p>
    <w:p w14:paraId="06F76333" w14:textId="5B3846DD" w:rsidR="00F258E0" w:rsidRDefault="00F258E0" w:rsidP="00F258E0">
      <w:pPr>
        <w:spacing w:after="0" w:line="360" w:lineRule="auto"/>
        <w:ind w:firstLine="70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</w:pPr>
      <w:r w:rsidRPr="00F258E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ընդունումը նպատակ է հետապնդում ստուգումների ընթացքն առավել արդյունավետ դարձնել՝ համապատասխան գործող </w:t>
      </w:r>
      <w:r w:rsidRPr="00F258E0">
        <w:rPr>
          <w:rFonts w:ascii="GHEA Grapalat" w:hAnsi="GHEA Grapalat"/>
          <w:sz w:val="24"/>
          <w:szCs w:val="24"/>
          <w:lang w:val="hy-AM"/>
        </w:rPr>
        <w:t>ստուգաթերթերում</w:t>
      </w:r>
      <w:r w:rsidRPr="00F258E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ներառելով</w:t>
      </w:r>
      <w:r w:rsidR="00613ED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13EDA" w:rsidRPr="00613EDA">
        <w:rPr>
          <w:rFonts w:ascii="GHEA Grapalat" w:hAnsi="GHEA Grapalat" w:cs="Arial"/>
          <w:color w:val="000000" w:themeColor="text1"/>
          <w:sz w:val="24"/>
          <w:shd w:val="clear" w:color="auto" w:fill="FFFFFF"/>
          <w:lang w:val="hy-AM"/>
        </w:rPr>
        <w:t>սանիտարահիգիենիկ և հակահամաճարակային</w:t>
      </w:r>
      <w:r w:rsidR="00E57120">
        <w:rPr>
          <w:rFonts w:ascii="GHEA Grapalat" w:hAnsi="GHEA Grapalat" w:cs="Arial"/>
          <w:color w:val="000000" w:themeColor="text1"/>
          <w:sz w:val="24"/>
          <w:shd w:val="clear" w:color="auto" w:fill="FFFFFF"/>
          <w:lang w:val="hy-AM"/>
        </w:rPr>
        <w:t>, ինչպես նա</w:t>
      </w:r>
      <w:r w:rsidR="00613EDA">
        <w:rPr>
          <w:rFonts w:ascii="GHEA Grapalat" w:hAnsi="GHEA Grapalat" w:cs="Arial"/>
          <w:color w:val="000000" w:themeColor="text1"/>
          <w:sz w:val="24"/>
          <w:shd w:val="clear" w:color="auto" w:fill="FFFFFF"/>
          <w:lang w:val="hy-AM"/>
        </w:rPr>
        <w:t>և</w:t>
      </w:r>
      <w:r w:rsidRPr="00F258E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F258E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բժշկական օգն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ության և սպասարկման բնագավառ</w:t>
      </w:r>
      <w:r w:rsidR="00E5712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ների </w:t>
      </w:r>
      <w:r w:rsidRPr="00F258E0">
        <w:rPr>
          <w:rFonts w:ascii="GHEA Grapalat" w:hAnsi="GHEA Grapalat"/>
          <w:sz w:val="24"/>
          <w:szCs w:val="24"/>
          <w:lang w:val="hy-AM"/>
        </w:rPr>
        <w:t>վերաբերյալ նախատեսված պահանջները</w:t>
      </w:r>
      <w:r w:rsidRPr="00F258E0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։</w:t>
      </w:r>
    </w:p>
    <w:p w14:paraId="0B24D6A7" w14:textId="31499AEB" w:rsidR="00C76509" w:rsidRPr="00F258E0" w:rsidRDefault="00C76509" w:rsidP="00F258E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58E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Ակնկալվող արդյունք</w:t>
      </w:r>
    </w:p>
    <w:p w14:paraId="1F4B7FDD" w14:textId="407FE2A7" w:rsidR="00C76509" w:rsidRPr="00C76509" w:rsidRDefault="00DD7E9F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ընդունման արդյունքում ակնկալվում է ապահովել </w:t>
      </w:r>
      <w:r w:rsidR="009C7CB7">
        <w:rPr>
          <w:rFonts w:ascii="GHEA Grapalat" w:eastAsia="Times New Roman" w:hAnsi="GHEA Grapalat"/>
          <w:sz w:val="24"/>
          <w:szCs w:val="24"/>
          <w:lang w:val="hy-AM" w:eastAsia="ru-RU"/>
        </w:rPr>
        <w:t>Առողջապահական և աշխատանքի</w:t>
      </w:r>
      <w:r w:rsidR="009C7CB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bookmarkStart w:id="0" w:name="_GoBack"/>
      <w:bookmarkEnd w:id="0"/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տեսչական մարմնի բնականոն գործունեության ընթացքի հետ կապված իրավական հիմքերը:</w:t>
      </w:r>
      <w:r w:rsidR="00C76509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</w:t>
      </w:r>
    </w:p>
    <w:p w14:paraId="7F6B00DD" w14:textId="69F30A0C" w:rsidR="00C76509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470D0889" w14:textId="2D738C43" w:rsidR="00C76509" w:rsidRP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Նախագիծը մշակվել է </w:t>
      </w:r>
      <w:r w:rsidR="00A85130">
        <w:rPr>
          <w:rFonts w:ascii="GHEA Grapalat" w:eastAsia="Times New Roman" w:hAnsi="GHEA Grapalat"/>
          <w:sz w:val="24"/>
          <w:szCs w:val="24"/>
          <w:lang w:val="hy-AM" w:eastAsia="ru-RU"/>
        </w:rPr>
        <w:t>Վ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արչապետի աշխատակազմի տեսչական մարմինների աշխատանքների համա</w:t>
      </w:r>
      <w:r w:rsidR="00286E9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կարգման գրասենյակի և Առողջապահական և աշխատանքի տեսչական մարմնի 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կողմից</w:t>
      </w:r>
      <w:r w:rsidR="00286E9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համատեղ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5C6D1429" w14:textId="50C2B66E" w:rsidR="00C76509" w:rsidRPr="00EC7D00" w:rsidRDefault="00C76509" w:rsidP="00F258E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EC7D0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Այլ իրավական ակտերում փոփոխությունների և/կամ լրացումների անհրաժեշտությունը.</w:t>
      </w:r>
    </w:p>
    <w:p w14:paraId="5FAB5B02" w14:textId="77777777" w:rsidR="00C76509" w:rsidRP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4BCF4E11" w14:textId="70EDA57F" w:rsidR="00C76509" w:rsidRPr="00A15A05" w:rsidRDefault="00EC7D00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="00C76509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F2C30E" w14:textId="77777777" w:rsid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7E31EAF7" w14:textId="6D7725D1" w:rsidR="00C76509" w:rsidRPr="009B594C" w:rsidRDefault="00EC7D00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5C1001BC" w14:textId="156314FB" w:rsidR="00C76509" w:rsidRDefault="00C76509" w:rsidP="00C76509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lang w:val="hy-AM"/>
        </w:rPr>
        <w:t>Ն</w:t>
      </w:r>
      <w:r w:rsidRPr="00136E7F">
        <w:rPr>
          <w:rFonts w:ascii="GHEA Grapalat" w:hAnsi="GHEA Grapalat"/>
          <w:sz w:val="24"/>
          <w:lang w:val="hy-AM"/>
        </w:rPr>
        <w:t>ախագիծը չի բխում «Հայաստանի վերափոխման ռազմավարություն 2050» ռազմավարական փաստաթղթից, Կառավարության 2021-2026թթ. ծրագրից, ոլորտային և/կամ այլ ռազմավարություններից։</w:t>
      </w:r>
    </w:p>
    <w:p w14:paraId="6D1F7AD0" w14:textId="77777777" w:rsidR="00C76509" w:rsidRPr="000333ED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22BD7FB0" w14:textId="77777777" w:rsidR="00306498" w:rsidRPr="00306498" w:rsidRDefault="00306498" w:rsidP="008B1A6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306498" w:rsidRPr="00306498" w:rsidSect="00052B8B">
      <w:pgSz w:w="11906" w:h="16838"/>
      <w:pgMar w:top="900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B3781" w14:textId="77777777" w:rsidR="00434E0F" w:rsidRDefault="00434E0F" w:rsidP="002479D9">
      <w:pPr>
        <w:spacing w:after="0" w:line="240" w:lineRule="auto"/>
      </w:pPr>
      <w:r>
        <w:separator/>
      </w:r>
    </w:p>
  </w:endnote>
  <w:endnote w:type="continuationSeparator" w:id="0">
    <w:p w14:paraId="62C80F4D" w14:textId="77777777" w:rsidR="00434E0F" w:rsidRDefault="00434E0F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BC539" w14:textId="77777777" w:rsidR="00434E0F" w:rsidRDefault="00434E0F" w:rsidP="002479D9">
      <w:pPr>
        <w:spacing w:after="0" w:line="240" w:lineRule="auto"/>
      </w:pPr>
      <w:r>
        <w:separator/>
      </w:r>
    </w:p>
  </w:footnote>
  <w:footnote w:type="continuationSeparator" w:id="0">
    <w:p w14:paraId="6DCA81D5" w14:textId="77777777" w:rsidR="00434E0F" w:rsidRDefault="00434E0F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048"/>
    <w:multiLevelType w:val="hybridMultilevel"/>
    <w:tmpl w:val="887CA47E"/>
    <w:lvl w:ilvl="0" w:tplc="57B40CC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69F4"/>
    <w:multiLevelType w:val="hybridMultilevel"/>
    <w:tmpl w:val="F196A7EA"/>
    <w:lvl w:ilvl="0" w:tplc="6D0CE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B1515"/>
    <w:multiLevelType w:val="hybridMultilevel"/>
    <w:tmpl w:val="8DC2F380"/>
    <w:lvl w:ilvl="0" w:tplc="585E9FBC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894012"/>
    <w:multiLevelType w:val="hybridMultilevel"/>
    <w:tmpl w:val="693C9B9A"/>
    <w:lvl w:ilvl="0" w:tplc="AE62604A">
      <w:start w:val="1"/>
      <w:numFmt w:val="decimal"/>
      <w:lvlText w:val="%1."/>
      <w:lvlJc w:val="left"/>
      <w:pPr>
        <w:ind w:left="598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9" w15:restartNumberingAfterBreak="0">
    <w:nsid w:val="7B5B2B9B"/>
    <w:multiLevelType w:val="hybridMultilevel"/>
    <w:tmpl w:val="C218929A"/>
    <w:lvl w:ilvl="0" w:tplc="7FB24B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D"/>
    <w:rsid w:val="00000B4A"/>
    <w:rsid w:val="000145FC"/>
    <w:rsid w:val="00015B8E"/>
    <w:rsid w:val="000206D3"/>
    <w:rsid w:val="00021B90"/>
    <w:rsid w:val="00052B8B"/>
    <w:rsid w:val="00062A75"/>
    <w:rsid w:val="00065300"/>
    <w:rsid w:val="000672C7"/>
    <w:rsid w:val="00082D14"/>
    <w:rsid w:val="00083B80"/>
    <w:rsid w:val="00085109"/>
    <w:rsid w:val="0008706B"/>
    <w:rsid w:val="00091D82"/>
    <w:rsid w:val="000A39FC"/>
    <w:rsid w:val="000A5C71"/>
    <w:rsid w:val="000B2159"/>
    <w:rsid w:val="000C1248"/>
    <w:rsid w:val="000C3EBA"/>
    <w:rsid w:val="000D5E74"/>
    <w:rsid w:val="000F0CB0"/>
    <w:rsid w:val="000F1D17"/>
    <w:rsid w:val="001136DE"/>
    <w:rsid w:val="001157FB"/>
    <w:rsid w:val="00117B72"/>
    <w:rsid w:val="00120A1C"/>
    <w:rsid w:val="00123E9B"/>
    <w:rsid w:val="001243DB"/>
    <w:rsid w:val="00156623"/>
    <w:rsid w:val="001609C9"/>
    <w:rsid w:val="00176B07"/>
    <w:rsid w:val="0018172E"/>
    <w:rsid w:val="00185D0E"/>
    <w:rsid w:val="0018691C"/>
    <w:rsid w:val="0019183A"/>
    <w:rsid w:val="001A4B98"/>
    <w:rsid w:val="001A5A86"/>
    <w:rsid w:val="001C64A0"/>
    <w:rsid w:val="001C6B7A"/>
    <w:rsid w:val="001D0677"/>
    <w:rsid w:val="001D44AA"/>
    <w:rsid w:val="001D6BC3"/>
    <w:rsid w:val="001E1FD7"/>
    <w:rsid w:val="001E3A65"/>
    <w:rsid w:val="001E66AC"/>
    <w:rsid w:val="001E7390"/>
    <w:rsid w:val="001F1EDF"/>
    <w:rsid w:val="001F23C8"/>
    <w:rsid w:val="001F4F04"/>
    <w:rsid w:val="001F5A86"/>
    <w:rsid w:val="00204A77"/>
    <w:rsid w:val="00205D38"/>
    <w:rsid w:val="002214AC"/>
    <w:rsid w:val="00231B1F"/>
    <w:rsid w:val="00236EB0"/>
    <w:rsid w:val="0023724D"/>
    <w:rsid w:val="002479D9"/>
    <w:rsid w:val="00257EF9"/>
    <w:rsid w:val="002609D0"/>
    <w:rsid w:val="00282BCC"/>
    <w:rsid w:val="00286E97"/>
    <w:rsid w:val="00291DF4"/>
    <w:rsid w:val="002A0EA3"/>
    <w:rsid w:val="002A3AE1"/>
    <w:rsid w:val="002A70F6"/>
    <w:rsid w:val="002B0C9F"/>
    <w:rsid w:val="002B16EB"/>
    <w:rsid w:val="002B2F40"/>
    <w:rsid w:val="002C5854"/>
    <w:rsid w:val="002C62AB"/>
    <w:rsid w:val="002C6C43"/>
    <w:rsid w:val="002E7002"/>
    <w:rsid w:val="002F691E"/>
    <w:rsid w:val="002F69DE"/>
    <w:rsid w:val="00306498"/>
    <w:rsid w:val="00307343"/>
    <w:rsid w:val="003073BF"/>
    <w:rsid w:val="00326D2E"/>
    <w:rsid w:val="00331998"/>
    <w:rsid w:val="00335B9D"/>
    <w:rsid w:val="00336744"/>
    <w:rsid w:val="00341CAD"/>
    <w:rsid w:val="0035051C"/>
    <w:rsid w:val="00352B1F"/>
    <w:rsid w:val="00354B77"/>
    <w:rsid w:val="0035647C"/>
    <w:rsid w:val="00362977"/>
    <w:rsid w:val="003716B6"/>
    <w:rsid w:val="0038039D"/>
    <w:rsid w:val="00382397"/>
    <w:rsid w:val="0039384E"/>
    <w:rsid w:val="003A4CED"/>
    <w:rsid w:val="003A4F8D"/>
    <w:rsid w:val="003B3B21"/>
    <w:rsid w:val="003C3171"/>
    <w:rsid w:val="003C7133"/>
    <w:rsid w:val="003C7874"/>
    <w:rsid w:val="003D1A7F"/>
    <w:rsid w:val="003D7C76"/>
    <w:rsid w:val="003F0990"/>
    <w:rsid w:val="003F1611"/>
    <w:rsid w:val="004057C9"/>
    <w:rsid w:val="00406E8F"/>
    <w:rsid w:val="00407CB8"/>
    <w:rsid w:val="00422C0B"/>
    <w:rsid w:val="00432E0C"/>
    <w:rsid w:val="00434325"/>
    <w:rsid w:val="00434E0F"/>
    <w:rsid w:val="00435EF5"/>
    <w:rsid w:val="004417B3"/>
    <w:rsid w:val="0044448B"/>
    <w:rsid w:val="004479B4"/>
    <w:rsid w:val="00461E31"/>
    <w:rsid w:val="00466B81"/>
    <w:rsid w:val="004676EA"/>
    <w:rsid w:val="00475EFF"/>
    <w:rsid w:val="0048453D"/>
    <w:rsid w:val="00486F2D"/>
    <w:rsid w:val="00490E4F"/>
    <w:rsid w:val="0049170E"/>
    <w:rsid w:val="0049540D"/>
    <w:rsid w:val="004A26B3"/>
    <w:rsid w:val="004B32FF"/>
    <w:rsid w:val="004D73E4"/>
    <w:rsid w:val="004E64A1"/>
    <w:rsid w:val="004F0C92"/>
    <w:rsid w:val="004F2A30"/>
    <w:rsid w:val="004F5578"/>
    <w:rsid w:val="004F60FE"/>
    <w:rsid w:val="0051108F"/>
    <w:rsid w:val="00514667"/>
    <w:rsid w:val="00515645"/>
    <w:rsid w:val="005235AB"/>
    <w:rsid w:val="00524786"/>
    <w:rsid w:val="00524D99"/>
    <w:rsid w:val="005279AF"/>
    <w:rsid w:val="005321D5"/>
    <w:rsid w:val="00534A57"/>
    <w:rsid w:val="00537572"/>
    <w:rsid w:val="00543475"/>
    <w:rsid w:val="00546639"/>
    <w:rsid w:val="00554463"/>
    <w:rsid w:val="00555F60"/>
    <w:rsid w:val="00561061"/>
    <w:rsid w:val="00563307"/>
    <w:rsid w:val="00567251"/>
    <w:rsid w:val="00570414"/>
    <w:rsid w:val="005841E7"/>
    <w:rsid w:val="00587359"/>
    <w:rsid w:val="00590B8A"/>
    <w:rsid w:val="00590C76"/>
    <w:rsid w:val="005A2726"/>
    <w:rsid w:val="005A2DCF"/>
    <w:rsid w:val="005A3F76"/>
    <w:rsid w:val="005A633D"/>
    <w:rsid w:val="005C27D0"/>
    <w:rsid w:val="005C6C3D"/>
    <w:rsid w:val="005D1B42"/>
    <w:rsid w:val="005D50C6"/>
    <w:rsid w:val="005D62C4"/>
    <w:rsid w:val="005E0951"/>
    <w:rsid w:val="005E1961"/>
    <w:rsid w:val="005E1CD6"/>
    <w:rsid w:val="005F172C"/>
    <w:rsid w:val="00606763"/>
    <w:rsid w:val="00607DBA"/>
    <w:rsid w:val="00613EDA"/>
    <w:rsid w:val="006225A3"/>
    <w:rsid w:val="0062343E"/>
    <w:rsid w:val="00624D54"/>
    <w:rsid w:val="0063637E"/>
    <w:rsid w:val="00637953"/>
    <w:rsid w:val="00647306"/>
    <w:rsid w:val="00654805"/>
    <w:rsid w:val="00654A8D"/>
    <w:rsid w:val="0066247F"/>
    <w:rsid w:val="00663E17"/>
    <w:rsid w:val="00680C1E"/>
    <w:rsid w:val="006855B3"/>
    <w:rsid w:val="006903C4"/>
    <w:rsid w:val="00694436"/>
    <w:rsid w:val="00695473"/>
    <w:rsid w:val="006961E9"/>
    <w:rsid w:val="006A0D08"/>
    <w:rsid w:val="006B0689"/>
    <w:rsid w:val="006B37C3"/>
    <w:rsid w:val="006B4F38"/>
    <w:rsid w:val="006C66F4"/>
    <w:rsid w:val="006C67E7"/>
    <w:rsid w:val="006C77FA"/>
    <w:rsid w:val="006D02A2"/>
    <w:rsid w:val="006D4D3F"/>
    <w:rsid w:val="006F17EF"/>
    <w:rsid w:val="006F5DE8"/>
    <w:rsid w:val="00700641"/>
    <w:rsid w:val="007020B8"/>
    <w:rsid w:val="007051D2"/>
    <w:rsid w:val="007111C6"/>
    <w:rsid w:val="0071616B"/>
    <w:rsid w:val="00727898"/>
    <w:rsid w:val="00727B21"/>
    <w:rsid w:val="007311E0"/>
    <w:rsid w:val="00757667"/>
    <w:rsid w:val="00762A6E"/>
    <w:rsid w:val="007660C4"/>
    <w:rsid w:val="00774ACC"/>
    <w:rsid w:val="00776864"/>
    <w:rsid w:val="007970F8"/>
    <w:rsid w:val="007A028C"/>
    <w:rsid w:val="007A0898"/>
    <w:rsid w:val="007A37B8"/>
    <w:rsid w:val="007C308D"/>
    <w:rsid w:val="007C585F"/>
    <w:rsid w:val="007C6525"/>
    <w:rsid w:val="007E129D"/>
    <w:rsid w:val="00803443"/>
    <w:rsid w:val="00803AF4"/>
    <w:rsid w:val="00810D6A"/>
    <w:rsid w:val="0082093F"/>
    <w:rsid w:val="00827605"/>
    <w:rsid w:val="00827C01"/>
    <w:rsid w:val="00827D2F"/>
    <w:rsid w:val="008436A7"/>
    <w:rsid w:val="00850B47"/>
    <w:rsid w:val="00860BE3"/>
    <w:rsid w:val="00862083"/>
    <w:rsid w:val="00863EB0"/>
    <w:rsid w:val="00864B7F"/>
    <w:rsid w:val="00867ACD"/>
    <w:rsid w:val="008715AC"/>
    <w:rsid w:val="00885371"/>
    <w:rsid w:val="008953BF"/>
    <w:rsid w:val="00895F49"/>
    <w:rsid w:val="008A076E"/>
    <w:rsid w:val="008A1495"/>
    <w:rsid w:val="008B0105"/>
    <w:rsid w:val="008B1A65"/>
    <w:rsid w:val="008B457C"/>
    <w:rsid w:val="008B50AC"/>
    <w:rsid w:val="008C688B"/>
    <w:rsid w:val="008C692E"/>
    <w:rsid w:val="008D0A8F"/>
    <w:rsid w:val="008D6613"/>
    <w:rsid w:val="008E1C83"/>
    <w:rsid w:val="008E61DD"/>
    <w:rsid w:val="00904F49"/>
    <w:rsid w:val="00905E5B"/>
    <w:rsid w:val="00913BD7"/>
    <w:rsid w:val="00914138"/>
    <w:rsid w:val="00916421"/>
    <w:rsid w:val="00917D44"/>
    <w:rsid w:val="009258DB"/>
    <w:rsid w:val="00932CA2"/>
    <w:rsid w:val="00944112"/>
    <w:rsid w:val="00950637"/>
    <w:rsid w:val="009511B9"/>
    <w:rsid w:val="00957C98"/>
    <w:rsid w:val="009630EF"/>
    <w:rsid w:val="00976FD5"/>
    <w:rsid w:val="00981BBF"/>
    <w:rsid w:val="00995F30"/>
    <w:rsid w:val="009B1420"/>
    <w:rsid w:val="009C1E34"/>
    <w:rsid w:val="009C2780"/>
    <w:rsid w:val="009C5D2C"/>
    <w:rsid w:val="009C7CB7"/>
    <w:rsid w:val="009D07F0"/>
    <w:rsid w:val="009E2522"/>
    <w:rsid w:val="009E2DA7"/>
    <w:rsid w:val="009E6CC3"/>
    <w:rsid w:val="009F6626"/>
    <w:rsid w:val="009F7226"/>
    <w:rsid w:val="00A011C7"/>
    <w:rsid w:val="00A03A40"/>
    <w:rsid w:val="00A168B9"/>
    <w:rsid w:val="00A2135E"/>
    <w:rsid w:val="00A21ED1"/>
    <w:rsid w:val="00A24CFA"/>
    <w:rsid w:val="00A41ADF"/>
    <w:rsid w:val="00A5540C"/>
    <w:rsid w:val="00A603E7"/>
    <w:rsid w:val="00A613E2"/>
    <w:rsid w:val="00A70B70"/>
    <w:rsid w:val="00A77E1F"/>
    <w:rsid w:val="00A85130"/>
    <w:rsid w:val="00A87A25"/>
    <w:rsid w:val="00A919A8"/>
    <w:rsid w:val="00AA0801"/>
    <w:rsid w:val="00AA291B"/>
    <w:rsid w:val="00AD2DDD"/>
    <w:rsid w:val="00AE1E0F"/>
    <w:rsid w:val="00AE5B6D"/>
    <w:rsid w:val="00AF5052"/>
    <w:rsid w:val="00B0256E"/>
    <w:rsid w:val="00B02DA2"/>
    <w:rsid w:val="00B02EB9"/>
    <w:rsid w:val="00B12C9B"/>
    <w:rsid w:val="00B15616"/>
    <w:rsid w:val="00B15D3C"/>
    <w:rsid w:val="00B3077A"/>
    <w:rsid w:val="00B60C13"/>
    <w:rsid w:val="00B62E05"/>
    <w:rsid w:val="00B67AD3"/>
    <w:rsid w:val="00B878C7"/>
    <w:rsid w:val="00B930D4"/>
    <w:rsid w:val="00B959D8"/>
    <w:rsid w:val="00B97581"/>
    <w:rsid w:val="00BB1850"/>
    <w:rsid w:val="00BB4D48"/>
    <w:rsid w:val="00BB5FB8"/>
    <w:rsid w:val="00BC0AF3"/>
    <w:rsid w:val="00BC21CA"/>
    <w:rsid w:val="00BC4CAF"/>
    <w:rsid w:val="00BD3BBF"/>
    <w:rsid w:val="00BE0BDC"/>
    <w:rsid w:val="00BE1D61"/>
    <w:rsid w:val="00C013D1"/>
    <w:rsid w:val="00C02879"/>
    <w:rsid w:val="00C04687"/>
    <w:rsid w:val="00C061D9"/>
    <w:rsid w:val="00C14E65"/>
    <w:rsid w:val="00C229A7"/>
    <w:rsid w:val="00C24DB6"/>
    <w:rsid w:val="00C26130"/>
    <w:rsid w:val="00C37A2D"/>
    <w:rsid w:val="00C42E0D"/>
    <w:rsid w:val="00C44325"/>
    <w:rsid w:val="00C51D3B"/>
    <w:rsid w:val="00C57A53"/>
    <w:rsid w:val="00C73AA0"/>
    <w:rsid w:val="00C7509C"/>
    <w:rsid w:val="00C76509"/>
    <w:rsid w:val="00C8278A"/>
    <w:rsid w:val="00C86BB1"/>
    <w:rsid w:val="00C8746E"/>
    <w:rsid w:val="00C9178C"/>
    <w:rsid w:val="00C95EAD"/>
    <w:rsid w:val="00CA530A"/>
    <w:rsid w:val="00CB26C5"/>
    <w:rsid w:val="00CB3902"/>
    <w:rsid w:val="00CD289A"/>
    <w:rsid w:val="00CE1F8F"/>
    <w:rsid w:val="00CE2049"/>
    <w:rsid w:val="00CE2F6F"/>
    <w:rsid w:val="00CE4F6C"/>
    <w:rsid w:val="00CF1D97"/>
    <w:rsid w:val="00D02D07"/>
    <w:rsid w:val="00D06AC9"/>
    <w:rsid w:val="00D14080"/>
    <w:rsid w:val="00D4254A"/>
    <w:rsid w:val="00D5251D"/>
    <w:rsid w:val="00D65ABB"/>
    <w:rsid w:val="00D6730D"/>
    <w:rsid w:val="00D74109"/>
    <w:rsid w:val="00D76228"/>
    <w:rsid w:val="00D827A3"/>
    <w:rsid w:val="00D85092"/>
    <w:rsid w:val="00DB166C"/>
    <w:rsid w:val="00DD1533"/>
    <w:rsid w:val="00DD1ECD"/>
    <w:rsid w:val="00DD2D8B"/>
    <w:rsid w:val="00DD5FF5"/>
    <w:rsid w:val="00DD7A54"/>
    <w:rsid w:val="00DD7E9F"/>
    <w:rsid w:val="00DE3C94"/>
    <w:rsid w:val="00E01A15"/>
    <w:rsid w:val="00E037BF"/>
    <w:rsid w:val="00E222DC"/>
    <w:rsid w:val="00E2337A"/>
    <w:rsid w:val="00E25853"/>
    <w:rsid w:val="00E262C6"/>
    <w:rsid w:val="00E273E4"/>
    <w:rsid w:val="00E346CD"/>
    <w:rsid w:val="00E425BB"/>
    <w:rsid w:val="00E43A3F"/>
    <w:rsid w:val="00E4439F"/>
    <w:rsid w:val="00E459A7"/>
    <w:rsid w:val="00E51C1E"/>
    <w:rsid w:val="00E57120"/>
    <w:rsid w:val="00E62782"/>
    <w:rsid w:val="00E67B57"/>
    <w:rsid w:val="00E7075B"/>
    <w:rsid w:val="00E96651"/>
    <w:rsid w:val="00EB240B"/>
    <w:rsid w:val="00EB2DB1"/>
    <w:rsid w:val="00EB6BCF"/>
    <w:rsid w:val="00EC678F"/>
    <w:rsid w:val="00EC7D00"/>
    <w:rsid w:val="00ED2883"/>
    <w:rsid w:val="00EE051C"/>
    <w:rsid w:val="00EE3F47"/>
    <w:rsid w:val="00EE729D"/>
    <w:rsid w:val="00EF27FD"/>
    <w:rsid w:val="00EF2CEF"/>
    <w:rsid w:val="00F20DAC"/>
    <w:rsid w:val="00F258E0"/>
    <w:rsid w:val="00F335AA"/>
    <w:rsid w:val="00F33709"/>
    <w:rsid w:val="00F40A13"/>
    <w:rsid w:val="00F42DDB"/>
    <w:rsid w:val="00F44A43"/>
    <w:rsid w:val="00F45BA5"/>
    <w:rsid w:val="00F50104"/>
    <w:rsid w:val="00F63158"/>
    <w:rsid w:val="00F70DA2"/>
    <w:rsid w:val="00F71B90"/>
    <w:rsid w:val="00F7284F"/>
    <w:rsid w:val="00F76B66"/>
    <w:rsid w:val="00F9299D"/>
    <w:rsid w:val="00FA38BC"/>
    <w:rsid w:val="00FA49E4"/>
    <w:rsid w:val="00FA6A74"/>
    <w:rsid w:val="00FB3070"/>
    <w:rsid w:val="00FC2693"/>
    <w:rsid w:val="00FE158E"/>
    <w:rsid w:val="00FE28C6"/>
    <w:rsid w:val="00FE63B1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DD03"/>
  <w15:docId w15:val="{D2A2F02D-4BF8-4B87-BFB6-48A60BD6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DD7E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2442-1D4F-484B-9541-D3D44368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https:/mul2-aatm.gov.am/tasks/258159/oneclick/himnavorum (16).docx?token=6669bf4c7a94429282b4161bdf65b13e</cp:keywords>
  <dc:description/>
  <cp:lastModifiedBy>Syuzanna Gevorgyan</cp:lastModifiedBy>
  <cp:revision>17</cp:revision>
  <cp:lastPrinted>2021-02-08T11:21:00Z</cp:lastPrinted>
  <dcterms:created xsi:type="dcterms:W3CDTF">2024-07-03T08:57:00Z</dcterms:created>
  <dcterms:modified xsi:type="dcterms:W3CDTF">2025-07-31T13:04:00Z</dcterms:modified>
</cp:coreProperties>
</file>