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4DEA3" w14:textId="77777777" w:rsidR="00A428B6" w:rsidRPr="00496AB7" w:rsidRDefault="00AF67AD" w:rsidP="002837AD">
      <w:pPr>
        <w:spacing w:after="0" w:line="240" w:lineRule="auto"/>
        <w:jc w:val="center"/>
        <w:rPr>
          <w:rFonts w:ascii="GHEA Grapalat" w:hAnsi="GHEA Grapalat"/>
          <w:b/>
          <w:sz w:val="24"/>
          <w:szCs w:val="24"/>
          <w:lang w:val="ru-RU"/>
        </w:rPr>
      </w:pPr>
      <w:r w:rsidRPr="00496AB7">
        <w:rPr>
          <w:rFonts w:ascii="GHEA Grapalat" w:hAnsi="GHEA Grapalat"/>
          <w:b/>
          <w:sz w:val="24"/>
          <w:szCs w:val="24"/>
          <w:lang w:val="ru-RU"/>
        </w:rPr>
        <w:t>ՀԻՄՆԱՎՈՐՈՒՄ</w:t>
      </w:r>
    </w:p>
    <w:p w14:paraId="032E0EA0" w14:textId="0DE6622C" w:rsidR="00AF67AD" w:rsidRPr="009645E4" w:rsidRDefault="00AF67AD" w:rsidP="002837AD">
      <w:pPr>
        <w:spacing w:after="0" w:line="240" w:lineRule="auto"/>
        <w:jc w:val="center"/>
        <w:rPr>
          <w:rFonts w:ascii="GHEA Grapalat" w:hAnsi="GHEA Grapalat"/>
          <w:b/>
          <w:sz w:val="24"/>
          <w:szCs w:val="24"/>
          <w:lang w:val="ru-RU"/>
        </w:rPr>
      </w:pPr>
      <w:r w:rsidRPr="009645E4">
        <w:rPr>
          <w:rFonts w:ascii="GHEA Grapalat" w:hAnsi="GHEA Grapalat"/>
          <w:b/>
          <w:sz w:val="24"/>
          <w:szCs w:val="24"/>
          <w:lang w:val="ru-RU"/>
        </w:rPr>
        <w:t></w:t>
      </w:r>
      <w:r w:rsidR="00927CD1" w:rsidRPr="009645E4">
        <w:rPr>
          <w:rFonts w:ascii="GHEA Grapalat" w:hAnsi="GHEA Grapalat"/>
          <w:b/>
          <w:sz w:val="24"/>
          <w:szCs w:val="24"/>
          <w:lang w:val="ru-RU"/>
        </w:rPr>
        <w:t>ԱՌԵՎՏՐԻ ԵՎ ԾԱՌԱՅՈՒԹՅՈՒՆՆԵՐԻ ՄԱՍԻՆ</w:t>
      </w:r>
      <w:r w:rsidRPr="009645E4">
        <w:rPr>
          <w:rFonts w:ascii="GHEA Grapalat" w:hAnsi="GHEA Grapalat"/>
          <w:b/>
          <w:sz w:val="24"/>
          <w:szCs w:val="24"/>
          <w:lang w:val="ru-RU"/>
        </w:rPr>
        <w:t></w:t>
      </w:r>
      <w:r w:rsidR="00927CD1" w:rsidRPr="009645E4">
        <w:rPr>
          <w:rFonts w:ascii="GHEA Grapalat" w:hAnsi="GHEA Grapalat"/>
          <w:b/>
          <w:sz w:val="24"/>
          <w:szCs w:val="24"/>
          <w:lang w:val="ru-RU"/>
        </w:rPr>
        <w:t xml:space="preserve"> ՀԱՅԱՍՏԱՆԻ ՀԱՆՐԱՊԵՏՈՒԹՅԱՆ ՕՐԵՆՔՈՒՄ ԼՐԱՑՈՒՄՆԵՐ</w:t>
      </w:r>
      <w:r w:rsidR="003E28B0" w:rsidRPr="003E28B0">
        <w:rPr>
          <w:rFonts w:ascii="GHEA Grapalat" w:hAnsi="GHEA Grapalat"/>
          <w:b/>
          <w:sz w:val="24"/>
          <w:szCs w:val="24"/>
          <w:lang w:val="ru-RU"/>
        </w:rPr>
        <w:t xml:space="preserve"> ԵՎ ՓՈՓՈԽՈՒԹՅՈՒՆ</w:t>
      </w:r>
      <w:r w:rsidR="002837AD">
        <w:rPr>
          <w:rFonts w:ascii="GHEA Grapalat" w:hAnsi="GHEA Grapalat"/>
          <w:b/>
          <w:szCs w:val="24"/>
          <w:lang w:val="hy-AM"/>
        </w:rPr>
        <w:t xml:space="preserve"> </w:t>
      </w:r>
      <w:r w:rsidR="00927CD1" w:rsidRPr="009645E4">
        <w:rPr>
          <w:rFonts w:ascii="GHEA Grapalat" w:hAnsi="GHEA Grapalat"/>
          <w:b/>
          <w:sz w:val="24"/>
          <w:szCs w:val="24"/>
          <w:lang w:val="ru-RU"/>
        </w:rPr>
        <w:t xml:space="preserve">ԿԱՏԱՐԵԼՈՒ ՄԱՍԻՆ </w:t>
      </w:r>
      <w:r w:rsidR="00CD41C6" w:rsidRPr="009645E4">
        <w:rPr>
          <w:rFonts w:ascii="GHEA Grapalat" w:hAnsi="GHEA Grapalat"/>
          <w:b/>
          <w:sz w:val="24"/>
          <w:szCs w:val="24"/>
          <w:lang w:val="hy-AM"/>
        </w:rPr>
        <w:t xml:space="preserve">ԵՎ </w:t>
      </w:r>
      <w:r w:rsidR="005619D8" w:rsidRPr="009645E4">
        <w:rPr>
          <w:rFonts w:ascii="GHEA Grapalat" w:hAnsi="GHEA Grapalat"/>
          <w:b/>
          <w:sz w:val="24"/>
          <w:szCs w:val="24"/>
          <w:lang w:val="hy-AM"/>
        </w:rPr>
        <w:t>«ՎԱՐՉԱԿԱՆ ԻՐԱՎԱԽԱԽՏՈՒՄՆԵՐԻ ՎԵՐԱԲԵՐՅԱԼ» ՀՀ ՕՐԵՆՍԳՐՔՈՒՄ ԼՐԱՑՈՒՄՆԵՐ ԿԱՏԱՐԵԼՈՒ ՄԱՍԻՆ» ՀՀ ՕՐԵՆՔՆԵՐԻ</w:t>
      </w:r>
      <w:r w:rsidR="005619D8" w:rsidRPr="009645E4">
        <w:rPr>
          <w:rFonts w:ascii="GHEA Grapalat" w:hAnsi="GHEA Grapalat"/>
          <w:b/>
          <w:sz w:val="24"/>
          <w:szCs w:val="24"/>
          <w:lang w:val="ru-RU"/>
        </w:rPr>
        <w:t xml:space="preserve"> </w:t>
      </w:r>
      <w:r w:rsidR="00927CD1" w:rsidRPr="009645E4">
        <w:rPr>
          <w:rFonts w:ascii="GHEA Grapalat" w:hAnsi="GHEA Grapalat"/>
          <w:b/>
          <w:sz w:val="24"/>
          <w:szCs w:val="24"/>
          <w:lang w:val="ru-RU"/>
        </w:rPr>
        <w:t>ԸՆԴՈՒՆՄԱՆ</w:t>
      </w:r>
      <w:r w:rsidR="00D87EC8">
        <w:rPr>
          <w:rFonts w:ascii="GHEA Grapalat" w:hAnsi="GHEA Grapalat"/>
          <w:b/>
          <w:sz w:val="24"/>
          <w:szCs w:val="24"/>
          <w:lang w:val="ru-RU"/>
        </w:rPr>
        <w:br/>
      </w:r>
    </w:p>
    <w:p w14:paraId="18F3C9E6" w14:textId="77777777" w:rsidR="00927CD1" w:rsidRPr="00496AB7" w:rsidRDefault="00F52B7E" w:rsidP="00D87EC8">
      <w:pPr>
        <w:spacing w:after="0" w:line="360" w:lineRule="auto"/>
        <w:ind w:firstLine="567"/>
        <w:jc w:val="both"/>
        <w:rPr>
          <w:rFonts w:ascii="GHEA Grapalat" w:hAnsi="GHEA Grapalat"/>
          <w:b/>
          <w:sz w:val="24"/>
          <w:szCs w:val="24"/>
          <w:lang w:val="ru-RU"/>
        </w:rPr>
      </w:pPr>
      <w:r w:rsidRPr="00496AB7">
        <w:rPr>
          <w:rFonts w:ascii="GHEA Grapalat" w:hAnsi="GHEA Grapalat"/>
          <w:b/>
          <w:sz w:val="24"/>
          <w:szCs w:val="24"/>
        </w:rPr>
        <w:t>I</w:t>
      </w:r>
      <w:r w:rsidR="00927CD1" w:rsidRPr="00496AB7">
        <w:rPr>
          <w:rFonts w:ascii="GHEA Grapalat" w:hAnsi="GHEA Grapalat"/>
          <w:b/>
          <w:sz w:val="24"/>
          <w:szCs w:val="24"/>
          <w:lang w:val="ru-RU"/>
        </w:rPr>
        <w:t xml:space="preserve">. </w:t>
      </w:r>
      <w:proofErr w:type="spellStart"/>
      <w:r w:rsidR="00927CD1" w:rsidRPr="00496AB7">
        <w:rPr>
          <w:rFonts w:ascii="GHEA Grapalat" w:hAnsi="GHEA Grapalat"/>
          <w:b/>
          <w:sz w:val="24"/>
          <w:szCs w:val="24"/>
          <w:lang w:val="ru-RU"/>
        </w:rPr>
        <w:t>Ընթացիկ</w:t>
      </w:r>
      <w:proofErr w:type="spellEnd"/>
      <w:r w:rsidR="00927CD1" w:rsidRPr="00496AB7">
        <w:rPr>
          <w:rFonts w:ascii="GHEA Grapalat" w:hAnsi="GHEA Grapalat"/>
          <w:b/>
          <w:sz w:val="24"/>
          <w:szCs w:val="24"/>
          <w:lang w:val="ru-RU"/>
        </w:rPr>
        <w:t xml:space="preserve"> </w:t>
      </w:r>
      <w:proofErr w:type="spellStart"/>
      <w:r w:rsidR="00927CD1" w:rsidRPr="00496AB7">
        <w:rPr>
          <w:rFonts w:ascii="GHEA Grapalat" w:hAnsi="GHEA Grapalat"/>
          <w:b/>
          <w:sz w:val="24"/>
          <w:szCs w:val="24"/>
          <w:lang w:val="ru-RU"/>
        </w:rPr>
        <w:t>իրավիճակը</w:t>
      </w:r>
      <w:proofErr w:type="spellEnd"/>
      <w:r w:rsidR="00927CD1" w:rsidRPr="00496AB7">
        <w:rPr>
          <w:rFonts w:ascii="GHEA Grapalat" w:hAnsi="GHEA Grapalat"/>
          <w:b/>
          <w:sz w:val="24"/>
          <w:szCs w:val="24"/>
          <w:lang w:val="ru-RU"/>
        </w:rPr>
        <w:t xml:space="preserve"> և </w:t>
      </w:r>
      <w:proofErr w:type="spellStart"/>
      <w:r w:rsidR="00927CD1" w:rsidRPr="00496AB7">
        <w:rPr>
          <w:rFonts w:ascii="GHEA Grapalat" w:hAnsi="GHEA Grapalat"/>
          <w:b/>
          <w:sz w:val="24"/>
          <w:szCs w:val="24"/>
          <w:lang w:val="ru-RU"/>
        </w:rPr>
        <w:t>իրավական</w:t>
      </w:r>
      <w:proofErr w:type="spellEnd"/>
      <w:r w:rsidR="00927CD1" w:rsidRPr="00496AB7">
        <w:rPr>
          <w:rFonts w:ascii="GHEA Grapalat" w:hAnsi="GHEA Grapalat"/>
          <w:b/>
          <w:sz w:val="24"/>
          <w:szCs w:val="24"/>
          <w:lang w:val="ru-RU"/>
        </w:rPr>
        <w:t xml:space="preserve"> </w:t>
      </w:r>
      <w:proofErr w:type="spellStart"/>
      <w:r w:rsidR="00927CD1" w:rsidRPr="00496AB7">
        <w:rPr>
          <w:rFonts w:ascii="GHEA Grapalat" w:hAnsi="GHEA Grapalat"/>
          <w:b/>
          <w:sz w:val="24"/>
          <w:szCs w:val="24"/>
          <w:lang w:val="ru-RU"/>
        </w:rPr>
        <w:t>ակտի</w:t>
      </w:r>
      <w:proofErr w:type="spellEnd"/>
      <w:r w:rsidR="00927CD1" w:rsidRPr="00496AB7">
        <w:rPr>
          <w:rFonts w:ascii="GHEA Grapalat" w:hAnsi="GHEA Grapalat"/>
          <w:b/>
          <w:sz w:val="24"/>
          <w:szCs w:val="24"/>
          <w:lang w:val="ru-RU"/>
        </w:rPr>
        <w:t xml:space="preserve"> </w:t>
      </w:r>
      <w:proofErr w:type="spellStart"/>
      <w:r w:rsidR="00927CD1" w:rsidRPr="00496AB7">
        <w:rPr>
          <w:rFonts w:ascii="GHEA Grapalat" w:hAnsi="GHEA Grapalat"/>
          <w:b/>
          <w:sz w:val="24"/>
          <w:szCs w:val="24"/>
          <w:lang w:val="ru-RU"/>
        </w:rPr>
        <w:t>ընդունման</w:t>
      </w:r>
      <w:proofErr w:type="spellEnd"/>
      <w:r w:rsidR="00927CD1" w:rsidRPr="00496AB7">
        <w:rPr>
          <w:rFonts w:ascii="GHEA Grapalat" w:hAnsi="GHEA Grapalat"/>
          <w:b/>
          <w:sz w:val="24"/>
          <w:szCs w:val="24"/>
          <w:lang w:val="ru-RU"/>
        </w:rPr>
        <w:t xml:space="preserve"> </w:t>
      </w:r>
      <w:proofErr w:type="spellStart"/>
      <w:r w:rsidR="00927CD1" w:rsidRPr="00496AB7">
        <w:rPr>
          <w:rFonts w:ascii="GHEA Grapalat" w:hAnsi="GHEA Grapalat"/>
          <w:b/>
          <w:sz w:val="24"/>
          <w:szCs w:val="24"/>
          <w:lang w:val="ru-RU"/>
        </w:rPr>
        <w:t>անհրաժեշտությունը</w:t>
      </w:r>
      <w:proofErr w:type="spellEnd"/>
    </w:p>
    <w:p w14:paraId="5B9531C1" w14:textId="6BCA99AF" w:rsidR="00CF2309" w:rsidRPr="00952795" w:rsidRDefault="00927CD1" w:rsidP="00D87EC8">
      <w:pPr>
        <w:spacing w:after="0" w:line="360" w:lineRule="auto"/>
        <w:ind w:firstLine="567"/>
        <w:jc w:val="both"/>
        <w:rPr>
          <w:rFonts w:ascii="GHEA Grapalat" w:hAnsi="GHEA Grapalat"/>
          <w:bCs/>
          <w:sz w:val="24"/>
          <w:szCs w:val="24"/>
          <w:lang w:val="ru-RU"/>
        </w:rPr>
      </w:pPr>
      <w:r w:rsidRPr="00496AB7">
        <w:rPr>
          <w:rFonts w:ascii="GHEA Grapalat" w:hAnsi="GHEA Grapalat"/>
          <w:sz w:val="24"/>
          <w:szCs w:val="24"/>
          <w:lang w:val="ru-RU"/>
        </w:rPr>
        <w:t></w:t>
      </w:r>
      <w:proofErr w:type="spellStart"/>
      <w:r w:rsidRPr="00496AB7">
        <w:rPr>
          <w:rFonts w:ascii="GHEA Grapalat" w:hAnsi="GHEA Grapalat"/>
          <w:sz w:val="24"/>
          <w:szCs w:val="24"/>
          <w:lang w:val="ru-RU"/>
        </w:rPr>
        <w:t>Առևտրի</w:t>
      </w:r>
      <w:proofErr w:type="spellEnd"/>
      <w:r w:rsidRPr="00496AB7">
        <w:rPr>
          <w:rFonts w:ascii="GHEA Grapalat" w:hAnsi="GHEA Grapalat"/>
          <w:sz w:val="24"/>
          <w:szCs w:val="24"/>
          <w:lang w:val="ru-RU"/>
        </w:rPr>
        <w:t xml:space="preserve"> և </w:t>
      </w:r>
      <w:proofErr w:type="spellStart"/>
      <w:r w:rsidRPr="00496AB7">
        <w:rPr>
          <w:rFonts w:ascii="GHEA Grapalat" w:hAnsi="GHEA Grapalat"/>
          <w:sz w:val="24"/>
          <w:szCs w:val="24"/>
          <w:lang w:val="ru-RU"/>
        </w:rPr>
        <w:t>ծառայությունների</w:t>
      </w:r>
      <w:proofErr w:type="spellEnd"/>
      <w:r w:rsidRPr="00496AB7">
        <w:rPr>
          <w:rFonts w:ascii="GHEA Grapalat" w:hAnsi="GHEA Grapalat"/>
          <w:sz w:val="24"/>
          <w:szCs w:val="24"/>
          <w:lang w:val="ru-RU"/>
        </w:rPr>
        <w:t xml:space="preserve"> </w:t>
      </w:r>
      <w:proofErr w:type="spellStart"/>
      <w:r w:rsidRPr="00496AB7">
        <w:rPr>
          <w:rFonts w:ascii="GHEA Grapalat" w:hAnsi="GHEA Grapalat"/>
          <w:sz w:val="24"/>
          <w:szCs w:val="24"/>
          <w:lang w:val="ru-RU"/>
        </w:rPr>
        <w:t>մասին</w:t>
      </w:r>
      <w:proofErr w:type="spellEnd"/>
      <w:r w:rsidRPr="00496AB7">
        <w:rPr>
          <w:rFonts w:ascii="GHEA Grapalat" w:hAnsi="GHEA Grapalat"/>
          <w:sz w:val="24"/>
          <w:szCs w:val="24"/>
          <w:lang w:val="ru-RU"/>
        </w:rPr>
        <w:t xml:space="preserve"> </w:t>
      </w:r>
      <w:proofErr w:type="spellStart"/>
      <w:r w:rsidR="0053316B" w:rsidRPr="00496AB7">
        <w:rPr>
          <w:rFonts w:ascii="GHEA Grapalat" w:hAnsi="GHEA Grapalat"/>
          <w:sz w:val="24"/>
          <w:szCs w:val="24"/>
          <w:lang w:val="ru-RU"/>
        </w:rPr>
        <w:t>Հայաստանի</w:t>
      </w:r>
      <w:proofErr w:type="spellEnd"/>
      <w:r w:rsidR="0053316B" w:rsidRPr="00496AB7">
        <w:rPr>
          <w:rFonts w:ascii="GHEA Grapalat" w:hAnsi="GHEA Grapalat"/>
          <w:sz w:val="24"/>
          <w:szCs w:val="24"/>
          <w:lang w:val="ru-RU"/>
        </w:rPr>
        <w:t xml:space="preserve"> </w:t>
      </w:r>
      <w:proofErr w:type="spellStart"/>
      <w:r w:rsidR="0053316B" w:rsidRPr="00496AB7">
        <w:rPr>
          <w:rFonts w:ascii="GHEA Grapalat" w:hAnsi="GHEA Grapalat"/>
          <w:sz w:val="24"/>
          <w:szCs w:val="24"/>
          <w:lang w:val="ru-RU"/>
        </w:rPr>
        <w:t>Հանրապետության</w:t>
      </w:r>
      <w:proofErr w:type="spellEnd"/>
      <w:r w:rsidR="0053316B" w:rsidRPr="00496AB7">
        <w:rPr>
          <w:rFonts w:ascii="GHEA Grapalat" w:hAnsi="GHEA Grapalat"/>
          <w:sz w:val="24"/>
          <w:szCs w:val="24"/>
          <w:lang w:val="ru-RU"/>
        </w:rPr>
        <w:t xml:space="preserve"> </w:t>
      </w:r>
      <w:proofErr w:type="spellStart"/>
      <w:r w:rsidR="0053316B" w:rsidRPr="00496AB7">
        <w:rPr>
          <w:rFonts w:ascii="GHEA Grapalat" w:hAnsi="GHEA Grapalat"/>
          <w:sz w:val="24"/>
          <w:szCs w:val="24"/>
          <w:lang w:val="ru-RU"/>
        </w:rPr>
        <w:t>օրենքում</w:t>
      </w:r>
      <w:proofErr w:type="spellEnd"/>
      <w:r w:rsidR="0053316B" w:rsidRPr="00496AB7">
        <w:rPr>
          <w:rFonts w:ascii="GHEA Grapalat" w:hAnsi="GHEA Grapalat"/>
          <w:sz w:val="24"/>
          <w:szCs w:val="24"/>
          <w:lang w:val="ru-RU"/>
        </w:rPr>
        <w:t xml:space="preserve"> </w:t>
      </w:r>
      <w:proofErr w:type="spellStart"/>
      <w:r w:rsidR="0053316B" w:rsidRPr="00496AB7">
        <w:rPr>
          <w:rFonts w:ascii="GHEA Grapalat" w:hAnsi="GHEA Grapalat"/>
          <w:sz w:val="24"/>
          <w:szCs w:val="24"/>
          <w:lang w:val="ru-RU"/>
        </w:rPr>
        <w:t>լրացումներ</w:t>
      </w:r>
      <w:proofErr w:type="spellEnd"/>
      <w:r w:rsidR="0066221D">
        <w:rPr>
          <w:rFonts w:ascii="GHEA Grapalat" w:hAnsi="GHEA Grapalat"/>
          <w:sz w:val="24"/>
          <w:szCs w:val="24"/>
          <w:lang w:val="hy-AM"/>
        </w:rPr>
        <w:t xml:space="preserve"> </w:t>
      </w:r>
      <w:r w:rsidR="0066221D" w:rsidRPr="0066221D">
        <w:rPr>
          <w:rFonts w:ascii="GHEA Grapalat" w:hAnsi="GHEA Grapalat"/>
          <w:sz w:val="24"/>
          <w:szCs w:val="24"/>
          <w:lang w:val="ru-RU"/>
        </w:rPr>
        <w:t xml:space="preserve">և </w:t>
      </w:r>
      <w:proofErr w:type="spellStart"/>
      <w:r w:rsidR="0066221D" w:rsidRPr="0066221D">
        <w:rPr>
          <w:rFonts w:ascii="GHEA Grapalat" w:hAnsi="GHEA Grapalat"/>
          <w:sz w:val="24"/>
          <w:szCs w:val="24"/>
          <w:lang w:val="ru-RU"/>
        </w:rPr>
        <w:t>փոփոխություն</w:t>
      </w:r>
      <w:proofErr w:type="spellEnd"/>
      <w:r w:rsidR="002837AD">
        <w:rPr>
          <w:rFonts w:ascii="GHEA Grapalat" w:hAnsi="GHEA Grapalat"/>
          <w:sz w:val="24"/>
          <w:szCs w:val="24"/>
          <w:lang w:val="ru-RU"/>
        </w:rPr>
        <w:t xml:space="preserve"> </w:t>
      </w:r>
      <w:proofErr w:type="spellStart"/>
      <w:r w:rsidR="0053316B" w:rsidRPr="00496AB7">
        <w:rPr>
          <w:rFonts w:ascii="GHEA Grapalat" w:hAnsi="GHEA Grapalat"/>
          <w:sz w:val="24"/>
          <w:szCs w:val="24"/>
          <w:lang w:val="ru-RU"/>
        </w:rPr>
        <w:t>կատարելու</w:t>
      </w:r>
      <w:proofErr w:type="spellEnd"/>
      <w:r w:rsidR="0053316B" w:rsidRPr="00496AB7">
        <w:rPr>
          <w:rFonts w:ascii="GHEA Grapalat" w:hAnsi="GHEA Grapalat"/>
          <w:sz w:val="24"/>
          <w:szCs w:val="24"/>
          <w:lang w:val="ru-RU"/>
        </w:rPr>
        <w:t xml:space="preserve"> </w:t>
      </w:r>
      <w:proofErr w:type="spellStart"/>
      <w:r w:rsidR="0053316B" w:rsidRPr="00496AB7">
        <w:rPr>
          <w:rFonts w:ascii="GHEA Grapalat" w:hAnsi="GHEA Grapalat"/>
          <w:sz w:val="24"/>
          <w:szCs w:val="24"/>
          <w:lang w:val="ru-RU"/>
        </w:rPr>
        <w:t>մասին</w:t>
      </w:r>
      <w:proofErr w:type="spellEnd"/>
      <w:r w:rsidR="0053316B" w:rsidRPr="00496AB7">
        <w:rPr>
          <w:rFonts w:ascii="GHEA Grapalat" w:hAnsi="GHEA Grapalat"/>
          <w:sz w:val="24"/>
          <w:szCs w:val="24"/>
          <w:lang w:val="ru-RU"/>
        </w:rPr>
        <w:t xml:space="preserve"> </w:t>
      </w:r>
      <w:proofErr w:type="spellStart"/>
      <w:r w:rsidR="0053316B" w:rsidRPr="00496AB7">
        <w:rPr>
          <w:rFonts w:ascii="GHEA Grapalat" w:hAnsi="GHEA Grapalat"/>
          <w:sz w:val="24"/>
          <w:szCs w:val="24"/>
          <w:lang w:val="ru-RU"/>
        </w:rPr>
        <w:t>Հայաստանի</w:t>
      </w:r>
      <w:proofErr w:type="spellEnd"/>
      <w:r w:rsidR="0053316B" w:rsidRPr="00496AB7">
        <w:rPr>
          <w:rFonts w:ascii="GHEA Grapalat" w:hAnsi="GHEA Grapalat"/>
          <w:sz w:val="24"/>
          <w:szCs w:val="24"/>
          <w:lang w:val="ru-RU"/>
        </w:rPr>
        <w:t xml:space="preserve"> </w:t>
      </w:r>
      <w:proofErr w:type="spellStart"/>
      <w:r w:rsidR="0053316B" w:rsidRPr="00496AB7">
        <w:rPr>
          <w:rFonts w:ascii="GHEA Grapalat" w:hAnsi="GHEA Grapalat"/>
          <w:sz w:val="24"/>
          <w:szCs w:val="24"/>
          <w:lang w:val="ru-RU"/>
        </w:rPr>
        <w:t>Հանրապետության</w:t>
      </w:r>
      <w:proofErr w:type="spellEnd"/>
      <w:r w:rsidR="0053316B" w:rsidRPr="00496AB7">
        <w:rPr>
          <w:rFonts w:ascii="GHEA Grapalat" w:hAnsi="GHEA Grapalat"/>
          <w:sz w:val="24"/>
          <w:szCs w:val="24"/>
          <w:lang w:val="ru-RU"/>
        </w:rPr>
        <w:t xml:space="preserve"> </w:t>
      </w:r>
      <w:proofErr w:type="spellStart"/>
      <w:r w:rsidR="0053316B" w:rsidRPr="00496AB7">
        <w:rPr>
          <w:rFonts w:ascii="GHEA Grapalat" w:hAnsi="GHEA Grapalat"/>
          <w:sz w:val="24"/>
          <w:szCs w:val="24"/>
          <w:lang w:val="ru-RU"/>
        </w:rPr>
        <w:t>օրենքի</w:t>
      </w:r>
      <w:proofErr w:type="spellEnd"/>
      <w:r w:rsidR="00EA7A87" w:rsidRPr="00496AB7">
        <w:rPr>
          <w:rFonts w:ascii="GHEA Grapalat" w:hAnsi="GHEA Grapalat"/>
          <w:sz w:val="24"/>
          <w:szCs w:val="24"/>
          <w:lang w:val="ru-RU"/>
        </w:rPr>
        <w:t xml:space="preserve"> </w:t>
      </w:r>
      <w:proofErr w:type="spellStart"/>
      <w:r w:rsidR="0053316B" w:rsidRPr="00496AB7">
        <w:rPr>
          <w:rFonts w:ascii="GHEA Grapalat" w:hAnsi="GHEA Grapalat"/>
          <w:sz w:val="24"/>
          <w:szCs w:val="24"/>
          <w:lang w:val="ru-RU"/>
        </w:rPr>
        <w:t>ընդունման</w:t>
      </w:r>
      <w:proofErr w:type="spellEnd"/>
      <w:r w:rsidR="0053316B" w:rsidRPr="00496AB7">
        <w:rPr>
          <w:rFonts w:ascii="GHEA Grapalat" w:hAnsi="GHEA Grapalat"/>
          <w:sz w:val="24"/>
          <w:szCs w:val="24"/>
          <w:lang w:val="ru-RU"/>
        </w:rPr>
        <w:t xml:space="preserve"> </w:t>
      </w:r>
      <w:proofErr w:type="spellStart"/>
      <w:r w:rsidR="0053316B" w:rsidRPr="00496AB7">
        <w:rPr>
          <w:rFonts w:ascii="GHEA Grapalat" w:hAnsi="GHEA Grapalat"/>
          <w:sz w:val="24"/>
          <w:szCs w:val="24"/>
          <w:lang w:val="ru-RU"/>
        </w:rPr>
        <w:t>անհրաժեշտությունը</w:t>
      </w:r>
      <w:proofErr w:type="spellEnd"/>
      <w:r w:rsidR="0053316B" w:rsidRPr="00496AB7">
        <w:rPr>
          <w:rFonts w:ascii="GHEA Grapalat" w:hAnsi="GHEA Grapalat"/>
          <w:sz w:val="24"/>
          <w:szCs w:val="24"/>
          <w:lang w:val="ru-RU"/>
        </w:rPr>
        <w:t xml:space="preserve"> </w:t>
      </w:r>
      <w:proofErr w:type="spellStart"/>
      <w:r w:rsidR="0053316B" w:rsidRPr="00496AB7">
        <w:rPr>
          <w:rFonts w:ascii="GHEA Grapalat" w:hAnsi="GHEA Grapalat"/>
          <w:sz w:val="24"/>
          <w:szCs w:val="24"/>
          <w:lang w:val="ru-RU"/>
        </w:rPr>
        <w:t>պայմանավորված</w:t>
      </w:r>
      <w:proofErr w:type="spellEnd"/>
      <w:r w:rsidR="0053316B" w:rsidRPr="00496AB7">
        <w:rPr>
          <w:rFonts w:ascii="GHEA Grapalat" w:hAnsi="GHEA Grapalat"/>
          <w:sz w:val="24"/>
          <w:szCs w:val="24"/>
          <w:lang w:val="ru-RU"/>
        </w:rPr>
        <w:t xml:space="preserve"> է</w:t>
      </w:r>
      <w:r w:rsidR="001A203C" w:rsidRPr="00496AB7">
        <w:rPr>
          <w:rFonts w:ascii="GHEA Grapalat" w:hAnsi="GHEA Grapalat"/>
          <w:sz w:val="24"/>
          <w:szCs w:val="24"/>
          <w:lang w:val="ru-RU"/>
        </w:rPr>
        <w:t xml:space="preserve"> ՀՀ </w:t>
      </w:r>
      <w:proofErr w:type="spellStart"/>
      <w:r w:rsidR="001A203C" w:rsidRPr="00496AB7">
        <w:rPr>
          <w:rFonts w:ascii="GHEA Grapalat" w:hAnsi="GHEA Grapalat"/>
          <w:sz w:val="24"/>
          <w:szCs w:val="24"/>
          <w:lang w:val="ru-RU"/>
        </w:rPr>
        <w:t>կառավարության</w:t>
      </w:r>
      <w:proofErr w:type="spellEnd"/>
      <w:r w:rsidR="00203733" w:rsidRPr="00496AB7">
        <w:rPr>
          <w:rFonts w:ascii="GHEA Grapalat" w:hAnsi="GHEA Grapalat"/>
          <w:sz w:val="24"/>
          <w:szCs w:val="24"/>
          <w:lang w:val="ru-RU"/>
        </w:rPr>
        <w:t xml:space="preserve"> 2021</w:t>
      </w:r>
      <w:r w:rsidR="001A203C" w:rsidRPr="00496AB7">
        <w:rPr>
          <w:rFonts w:ascii="GHEA Grapalat" w:hAnsi="GHEA Grapalat"/>
          <w:sz w:val="24"/>
          <w:szCs w:val="24"/>
          <w:lang w:val="ru-RU"/>
        </w:rPr>
        <w:t xml:space="preserve"> </w:t>
      </w:r>
      <w:proofErr w:type="spellStart"/>
      <w:r w:rsidR="001A203C" w:rsidRPr="00496AB7">
        <w:rPr>
          <w:rFonts w:ascii="GHEA Grapalat" w:hAnsi="GHEA Grapalat"/>
          <w:sz w:val="24"/>
          <w:szCs w:val="24"/>
          <w:lang w:val="ru-RU"/>
        </w:rPr>
        <w:t>թվականի</w:t>
      </w:r>
      <w:proofErr w:type="spellEnd"/>
      <w:r w:rsidR="001A203C" w:rsidRPr="00496AB7">
        <w:rPr>
          <w:rFonts w:ascii="GHEA Grapalat" w:hAnsi="GHEA Grapalat"/>
          <w:sz w:val="24"/>
          <w:szCs w:val="24"/>
          <w:lang w:val="ru-RU"/>
        </w:rPr>
        <w:t xml:space="preserve"> </w:t>
      </w:r>
      <w:r w:rsidR="00203733" w:rsidRPr="00496AB7">
        <w:rPr>
          <w:rFonts w:ascii="GHEA Grapalat" w:hAnsi="GHEA Grapalat"/>
          <w:sz w:val="24"/>
          <w:szCs w:val="24"/>
          <w:lang w:val="hy-AM"/>
        </w:rPr>
        <w:t>մայիսի</w:t>
      </w:r>
      <w:r w:rsidR="001A203C" w:rsidRPr="00496AB7">
        <w:rPr>
          <w:rFonts w:ascii="GHEA Grapalat" w:hAnsi="GHEA Grapalat"/>
          <w:sz w:val="24"/>
          <w:szCs w:val="24"/>
          <w:lang w:val="ru-RU"/>
        </w:rPr>
        <w:t xml:space="preserve"> 2</w:t>
      </w:r>
      <w:r w:rsidR="00203733" w:rsidRPr="00496AB7">
        <w:rPr>
          <w:rFonts w:ascii="GHEA Grapalat" w:hAnsi="GHEA Grapalat"/>
          <w:sz w:val="24"/>
          <w:szCs w:val="24"/>
          <w:lang w:val="hy-AM"/>
        </w:rPr>
        <w:t>0</w:t>
      </w:r>
      <w:r w:rsidR="001A203C" w:rsidRPr="00496AB7">
        <w:rPr>
          <w:rFonts w:ascii="GHEA Grapalat" w:hAnsi="GHEA Grapalat"/>
          <w:sz w:val="24"/>
          <w:szCs w:val="24"/>
          <w:lang w:val="ru-RU"/>
        </w:rPr>
        <w:t xml:space="preserve">-ի </w:t>
      </w:r>
      <w:proofErr w:type="spellStart"/>
      <w:r w:rsidR="001A203C" w:rsidRPr="00496AB7">
        <w:rPr>
          <w:rFonts w:ascii="GHEA Grapalat" w:hAnsi="GHEA Grapalat"/>
          <w:sz w:val="24"/>
          <w:szCs w:val="24"/>
          <w:lang w:val="ru-RU"/>
        </w:rPr>
        <w:t>թիվ</w:t>
      </w:r>
      <w:proofErr w:type="spellEnd"/>
      <w:r w:rsidR="001A203C" w:rsidRPr="00496AB7">
        <w:rPr>
          <w:rFonts w:ascii="GHEA Grapalat" w:hAnsi="GHEA Grapalat"/>
          <w:sz w:val="24"/>
          <w:szCs w:val="24"/>
          <w:lang w:val="ru-RU"/>
        </w:rPr>
        <w:t xml:space="preserve"> </w:t>
      </w:r>
      <w:r w:rsidR="00203733" w:rsidRPr="00496AB7">
        <w:rPr>
          <w:rFonts w:ascii="GHEA Grapalat" w:hAnsi="GHEA Grapalat"/>
          <w:sz w:val="24"/>
          <w:szCs w:val="24"/>
          <w:lang w:val="ru-RU"/>
        </w:rPr>
        <w:t xml:space="preserve">827-Լ </w:t>
      </w:r>
      <w:proofErr w:type="spellStart"/>
      <w:r w:rsidR="00203733" w:rsidRPr="00496AB7">
        <w:rPr>
          <w:rFonts w:ascii="GHEA Grapalat" w:hAnsi="GHEA Grapalat"/>
          <w:sz w:val="24"/>
          <w:szCs w:val="24"/>
          <w:lang w:val="ru-RU"/>
        </w:rPr>
        <w:t>որոշման</w:t>
      </w:r>
      <w:proofErr w:type="spellEnd"/>
      <w:r w:rsidR="001A203C" w:rsidRPr="00496AB7">
        <w:rPr>
          <w:rFonts w:ascii="GHEA Grapalat" w:hAnsi="GHEA Grapalat"/>
          <w:sz w:val="24"/>
          <w:szCs w:val="24"/>
          <w:lang w:val="ru-RU"/>
        </w:rPr>
        <w:t xml:space="preserve"> </w:t>
      </w:r>
      <w:proofErr w:type="spellStart"/>
      <w:r w:rsidR="001A203C" w:rsidRPr="00496AB7">
        <w:rPr>
          <w:rFonts w:ascii="GHEA Grapalat" w:hAnsi="GHEA Grapalat"/>
          <w:sz w:val="24"/>
          <w:szCs w:val="24"/>
          <w:lang w:val="ru-RU"/>
        </w:rPr>
        <w:t>հավելված</w:t>
      </w:r>
      <w:proofErr w:type="spellEnd"/>
      <w:r w:rsidR="00203733" w:rsidRPr="00496AB7">
        <w:rPr>
          <w:rFonts w:ascii="GHEA Grapalat" w:hAnsi="GHEA Grapalat"/>
          <w:sz w:val="24"/>
          <w:szCs w:val="24"/>
          <w:lang w:val="hy-AM"/>
        </w:rPr>
        <w:t>ի աղյուսակի 1</w:t>
      </w:r>
      <w:r w:rsidR="001A203C" w:rsidRPr="00496AB7">
        <w:rPr>
          <w:rFonts w:ascii="GHEA Grapalat" w:hAnsi="GHEA Grapalat"/>
          <w:sz w:val="24"/>
          <w:szCs w:val="24"/>
          <w:lang w:val="ru-RU"/>
        </w:rPr>
        <w:t>-ի</w:t>
      </w:r>
      <w:r w:rsidR="00203733" w:rsidRPr="00496AB7">
        <w:rPr>
          <w:rFonts w:ascii="GHEA Grapalat" w:hAnsi="GHEA Grapalat"/>
          <w:sz w:val="24"/>
          <w:szCs w:val="24"/>
          <w:lang w:val="hy-AM"/>
        </w:rPr>
        <w:t>ն</w:t>
      </w:r>
      <w:r w:rsidR="001A203C" w:rsidRPr="00496AB7">
        <w:rPr>
          <w:rFonts w:ascii="GHEA Grapalat" w:hAnsi="GHEA Grapalat"/>
          <w:sz w:val="24"/>
          <w:szCs w:val="24"/>
          <w:lang w:val="ru-RU"/>
        </w:rPr>
        <w:t xml:space="preserve"> </w:t>
      </w:r>
      <w:proofErr w:type="spellStart"/>
      <w:r w:rsidR="001A203C" w:rsidRPr="00496AB7">
        <w:rPr>
          <w:rFonts w:ascii="GHEA Grapalat" w:hAnsi="GHEA Grapalat"/>
          <w:sz w:val="24"/>
          <w:szCs w:val="24"/>
          <w:lang w:val="ru-RU"/>
        </w:rPr>
        <w:t>կետի</w:t>
      </w:r>
      <w:proofErr w:type="spellEnd"/>
      <w:r w:rsidR="00203733" w:rsidRPr="00496AB7">
        <w:rPr>
          <w:rFonts w:ascii="GHEA Grapalat" w:hAnsi="GHEA Grapalat"/>
          <w:sz w:val="24"/>
          <w:szCs w:val="24"/>
          <w:lang w:val="ru-RU"/>
        </w:rPr>
        <w:t xml:space="preserve"> 5</w:t>
      </w:r>
      <w:r w:rsidR="001A203C" w:rsidRPr="00496AB7">
        <w:rPr>
          <w:rFonts w:ascii="GHEA Grapalat" w:hAnsi="GHEA Grapalat"/>
          <w:sz w:val="24"/>
          <w:szCs w:val="24"/>
          <w:lang w:val="ru-RU"/>
        </w:rPr>
        <w:t xml:space="preserve">-րդ </w:t>
      </w:r>
      <w:proofErr w:type="spellStart"/>
      <w:r w:rsidR="001A203C" w:rsidRPr="00496AB7">
        <w:rPr>
          <w:rFonts w:ascii="GHEA Grapalat" w:hAnsi="GHEA Grapalat"/>
          <w:sz w:val="24"/>
          <w:szCs w:val="24"/>
          <w:lang w:val="ru-RU"/>
        </w:rPr>
        <w:t>ենթակետով</w:t>
      </w:r>
      <w:proofErr w:type="spellEnd"/>
      <w:r w:rsidR="001A203C" w:rsidRPr="00496AB7">
        <w:rPr>
          <w:rFonts w:ascii="GHEA Grapalat" w:hAnsi="GHEA Grapalat"/>
          <w:sz w:val="24"/>
          <w:szCs w:val="24"/>
          <w:lang w:val="ru-RU"/>
        </w:rPr>
        <w:t xml:space="preserve"> </w:t>
      </w:r>
      <w:r w:rsidR="00185B11" w:rsidRPr="00496AB7">
        <w:rPr>
          <w:rFonts w:ascii="GHEA Grapalat" w:hAnsi="GHEA Grapalat"/>
          <w:sz w:val="24"/>
          <w:szCs w:val="24"/>
          <w:lang w:val="hy-AM"/>
        </w:rPr>
        <w:t>սահմանված միջոցառման կատարման</w:t>
      </w:r>
      <w:r w:rsidR="00CF2309" w:rsidRPr="00496AB7">
        <w:rPr>
          <w:rFonts w:ascii="GHEA Grapalat" w:hAnsi="GHEA Grapalat"/>
          <w:sz w:val="24"/>
          <w:szCs w:val="24"/>
          <w:lang w:val="hy-AM"/>
        </w:rPr>
        <w:t xml:space="preserve">, ինչպես նաև </w:t>
      </w:r>
      <w:proofErr w:type="spellStart"/>
      <w:r w:rsidR="00CF2309" w:rsidRPr="00496AB7">
        <w:rPr>
          <w:rFonts w:ascii="GHEA Grapalat" w:hAnsi="GHEA Grapalat"/>
          <w:bCs/>
          <w:sz w:val="24"/>
          <w:szCs w:val="24"/>
        </w:rPr>
        <w:t>բնակչության</w:t>
      </w:r>
      <w:proofErr w:type="spellEnd"/>
      <w:r w:rsidR="00CF2309" w:rsidRPr="00496AB7">
        <w:rPr>
          <w:rFonts w:ascii="GHEA Grapalat" w:hAnsi="GHEA Grapalat"/>
          <w:bCs/>
          <w:sz w:val="24"/>
          <w:szCs w:val="24"/>
          <w:lang w:val="ru-RU"/>
        </w:rPr>
        <w:t xml:space="preserve">, </w:t>
      </w:r>
      <w:proofErr w:type="spellStart"/>
      <w:r w:rsidR="00CF2309" w:rsidRPr="00496AB7">
        <w:rPr>
          <w:rFonts w:ascii="GHEA Grapalat" w:hAnsi="GHEA Grapalat"/>
          <w:bCs/>
          <w:sz w:val="24"/>
          <w:szCs w:val="24"/>
        </w:rPr>
        <w:t>հատկապես</w:t>
      </w:r>
      <w:proofErr w:type="spellEnd"/>
      <w:r w:rsidR="00CF2309" w:rsidRPr="00496AB7">
        <w:rPr>
          <w:rFonts w:ascii="GHEA Grapalat" w:hAnsi="GHEA Grapalat"/>
          <w:bCs/>
          <w:sz w:val="24"/>
          <w:szCs w:val="24"/>
        </w:rPr>
        <w:t>՝</w:t>
      </w:r>
      <w:r w:rsidR="00CF2309" w:rsidRPr="00496AB7">
        <w:rPr>
          <w:rFonts w:ascii="GHEA Grapalat" w:hAnsi="GHEA Grapalat"/>
          <w:bCs/>
          <w:sz w:val="24"/>
          <w:szCs w:val="24"/>
          <w:lang w:val="ru-RU"/>
        </w:rPr>
        <w:t xml:space="preserve"> </w:t>
      </w:r>
      <w:proofErr w:type="spellStart"/>
      <w:r w:rsidR="00CF2309" w:rsidRPr="00496AB7">
        <w:rPr>
          <w:rFonts w:ascii="GHEA Grapalat" w:hAnsi="GHEA Grapalat"/>
          <w:bCs/>
          <w:sz w:val="24"/>
          <w:szCs w:val="24"/>
        </w:rPr>
        <w:t>մինչև</w:t>
      </w:r>
      <w:proofErr w:type="spellEnd"/>
      <w:r w:rsidR="00CF2309" w:rsidRPr="00496AB7">
        <w:rPr>
          <w:rFonts w:ascii="GHEA Grapalat" w:hAnsi="GHEA Grapalat"/>
          <w:bCs/>
          <w:sz w:val="24"/>
          <w:szCs w:val="24"/>
          <w:lang w:val="ru-RU"/>
        </w:rPr>
        <w:t xml:space="preserve"> 18 </w:t>
      </w:r>
      <w:proofErr w:type="spellStart"/>
      <w:r w:rsidR="00CF2309" w:rsidRPr="00496AB7">
        <w:rPr>
          <w:rFonts w:ascii="GHEA Grapalat" w:hAnsi="GHEA Grapalat"/>
          <w:bCs/>
          <w:sz w:val="24"/>
          <w:szCs w:val="24"/>
        </w:rPr>
        <w:t>տարեկան</w:t>
      </w:r>
      <w:proofErr w:type="spellEnd"/>
      <w:r w:rsidR="00CF2309" w:rsidRPr="00496AB7">
        <w:rPr>
          <w:rFonts w:ascii="GHEA Grapalat" w:hAnsi="GHEA Grapalat"/>
          <w:bCs/>
          <w:sz w:val="24"/>
          <w:szCs w:val="24"/>
          <w:lang w:val="ru-RU"/>
        </w:rPr>
        <w:t xml:space="preserve"> </w:t>
      </w:r>
      <w:proofErr w:type="spellStart"/>
      <w:r w:rsidR="00CF2309" w:rsidRPr="00496AB7">
        <w:rPr>
          <w:rFonts w:ascii="GHEA Grapalat" w:hAnsi="GHEA Grapalat"/>
          <w:bCs/>
          <w:sz w:val="24"/>
          <w:szCs w:val="24"/>
        </w:rPr>
        <w:t>անձանց</w:t>
      </w:r>
      <w:proofErr w:type="spellEnd"/>
      <w:r w:rsidR="00CF2309" w:rsidRPr="00496AB7">
        <w:rPr>
          <w:rFonts w:ascii="GHEA Grapalat" w:hAnsi="GHEA Grapalat"/>
          <w:bCs/>
          <w:sz w:val="24"/>
          <w:szCs w:val="24"/>
          <w:lang w:val="ru-RU"/>
        </w:rPr>
        <w:t xml:space="preserve"> </w:t>
      </w:r>
      <w:proofErr w:type="spellStart"/>
      <w:r w:rsidR="00CF2309" w:rsidRPr="00496AB7">
        <w:rPr>
          <w:rFonts w:ascii="GHEA Grapalat" w:hAnsi="GHEA Grapalat"/>
          <w:bCs/>
          <w:sz w:val="24"/>
          <w:szCs w:val="24"/>
        </w:rPr>
        <w:t>առողջության</w:t>
      </w:r>
      <w:proofErr w:type="spellEnd"/>
      <w:r w:rsidR="00CF2309" w:rsidRPr="00496AB7">
        <w:rPr>
          <w:rFonts w:ascii="GHEA Grapalat" w:hAnsi="GHEA Grapalat"/>
          <w:bCs/>
          <w:sz w:val="24"/>
          <w:szCs w:val="24"/>
          <w:lang w:val="ru-RU"/>
        </w:rPr>
        <w:t xml:space="preserve"> </w:t>
      </w:r>
      <w:proofErr w:type="spellStart"/>
      <w:r w:rsidR="00CF2309" w:rsidRPr="00496AB7">
        <w:rPr>
          <w:rFonts w:ascii="GHEA Grapalat" w:hAnsi="GHEA Grapalat"/>
          <w:bCs/>
          <w:sz w:val="24"/>
          <w:szCs w:val="24"/>
        </w:rPr>
        <w:t>պահպանման</w:t>
      </w:r>
      <w:proofErr w:type="spellEnd"/>
      <w:r w:rsidR="00CF2309" w:rsidRPr="00496AB7">
        <w:rPr>
          <w:rFonts w:ascii="GHEA Grapalat" w:hAnsi="GHEA Grapalat"/>
          <w:bCs/>
          <w:sz w:val="24"/>
          <w:szCs w:val="24"/>
          <w:lang w:val="ru-RU"/>
        </w:rPr>
        <w:t xml:space="preserve"> </w:t>
      </w:r>
      <w:proofErr w:type="spellStart"/>
      <w:r w:rsidR="00CF2309" w:rsidRPr="00496AB7">
        <w:rPr>
          <w:rFonts w:ascii="GHEA Grapalat" w:hAnsi="GHEA Grapalat"/>
          <w:bCs/>
          <w:sz w:val="24"/>
          <w:szCs w:val="24"/>
        </w:rPr>
        <w:t>նպատակով</w:t>
      </w:r>
      <w:proofErr w:type="spellEnd"/>
      <w:r w:rsidR="00343852" w:rsidRPr="00343852">
        <w:rPr>
          <w:rFonts w:ascii="GHEA Grapalat" w:hAnsi="GHEA Grapalat"/>
          <w:bCs/>
          <w:sz w:val="24"/>
          <w:szCs w:val="24"/>
          <w:lang w:val="ru-RU"/>
        </w:rPr>
        <w:t xml:space="preserve"> </w:t>
      </w:r>
      <w:r w:rsidR="00343852">
        <w:rPr>
          <w:rFonts w:ascii="GHEA Grapalat" w:hAnsi="GHEA Grapalat"/>
          <w:bCs/>
          <w:sz w:val="24"/>
          <w:szCs w:val="24"/>
          <w:lang w:val="hy-AM"/>
        </w:rPr>
        <w:t>շաքար պարունակող սննդամթերքի</w:t>
      </w:r>
      <w:r w:rsidR="00343852" w:rsidRPr="00343852">
        <w:rPr>
          <w:rFonts w:ascii="GHEA Grapalat" w:hAnsi="GHEA Grapalat"/>
          <w:bCs/>
          <w:sz w:val="24"/>
          <w:szCs w:val="24"/>
          <w:lang w:val="ru-RU"/>
        </w:rPr>
        <w:t xml:space="preserve"> </w:t>
      </w:r>
      <w:r w:rsidR="00343852">
        <w:rPr>
          <w:rFonts w:ascii="GHEA Grapalat" w:hAnsi="GHEA Grapalat"/>
          <w:bCs/>
          <w:sz w:val="24"/>
          <w:szCs w:val="24"/>
          <w:lang w:val="hy-AM"/>
        </w:rPr>
        <w:t>և</w:t>
      </w:r>
      <w:r w:rsidR="00CF2309" w:rsidRPr="00496AB7">
        <w:rPr>
          <w:rFonts w:ascii="GHEA Grapalat" w:hAnsi="GHEA Grapalat"/>
          <w:bCs/>
          <w:sz w:val="24"/>
          <w:szCs w:val="24"/>
          <w:lang w:val="ru-RU"/>
        </w:rPr>
        <w:t xml:space="preserve"> </w:t>
      </w:r>
      <w:r w:rsidR="00CF2309" w:rsidRPr="00496AB7">
        <w:rPr>
          <w:rFonts w:ascii="GHEA Grapalat" w:hAnsi="GHEA Grapalat"/>
          <w:bCs/>
          <w:sz w:val="24"/>
          <w:szCs w:val="24"/>
          <w:lang w:val="hy-AM"/>
        </w:rPr>
        <w:t>քաղցր</w:t>
      </w:r>
      <w:r w:rsidR="00CF2309" w:rsidRPr="00496AB7">
        <w:rPr>
          <w:rFonts w:ascii="GHEA Grapalat" w:hAnsi="GHEA Grapalat"/>
          <w:bCs/>
          <w:sz w:val="24"/>
          <w:szCs w:val="24"/>
          <w:lang w:val="ru-RU"/>
        </w:rPr>
        <w:t xml:space="preserve"> </w:t>
      </w:r>
      <w:proofErr w:type="spellStart"/>
      <w:r w:rsidR="00CF2309" w:rsidRPr="00496AB7">
        <w:rPr>
          <w:rFonts w:ascii="GHEA Grapalat" w:hAnsi="GHEA Grapalat"/>
          <w:bCs/>
          <w:sz w:val="24"/>
          <w:szCs w:val="24"/>
        </w:rPr>
        <w:t>ըմպելիքների</w:t>
      </w:r>
      <w:proofErr w:type="spellEnd"/>
      <w:r w:rsidR="00CF2309" w:rsidRPr="00496AB7">
        <w:rPr>
          <w:rFonts w:ascii="GHEA Grapalat" w:hAnsi="GHEA Grapalat"/>
          <w:bCs/>
          <w:sz w:val="24"/>
          <w:szCs w:val="24"/>
          <w:lang w:val="ru-RU"/>
        </w:rPr>
        <w:t xml:space="preserve"> </w:t>
      </w:r>
      <w:proofErr w:type="spellStart"/>
      <w:r w:rsidR="00CF2309" w:rsidRPr="00496AB7">
        <w:rPr>
          <w:rFonts w:ascii="GHEA Grapalat" w:hAnsi="GHEA Grapalat"/>
          <w:bCs/>
          <w:sz w:val="24"/>
          <w:szCs w:val="24"/>
        </w:rPr>
        <w:t>սահմանափակման</w:t>
      </w:r>
      <w:proofErr w:type="spellEnd"/>
      <w:r w:rsidR="00CF2309" w:rsidRPr="00496AB7">
        <w:rPr>
          <w:rFonts w:ascii="GHEA Grapalat" w:hAnsi="GHEA Grapalat"/>
          <w:bCs/>
          <w:sz w:val="24"/>
          <w:szCs w:val="24"/>
          <w:lang w:val="ru-RU"/>
        </w:rPr>
        <w:t xml:space="preserve"> </w:t>
      </w:r>
      <w:proofErr w:type="spellStart"/>
      <w:r w:rsidR="00CF2309" w:rsidRPr="00496AB7">
        <w:rPr>
          <w:rFonts w:ascii="GHEA Grapalat" w:hAnsi="GHEA Grapalat"/>
          <w:bCs/>
          <w:sz w:val="24"/>
          <w:szCs w:val="24"/>
        </w:rPr>
        <w:t>իրավական</w:t>
      </w:r>
      <w:proofErr w:type="spellEnd"/>
      <w:r w:rsidR="00CF2309" w:rsidRPr="00496AB7">
        <w:rPr>
          <w:rFonts w:ascii="GHEA Grapalat" w:hAnsi="GHEA Grapalat"/>
          <w:bCs/>
          <w:sz w:val="24"/>
          <w:szCs w:val="24"/>
          <w:lang w:val="ru-RU"/>
        </w:rPr>
        <w:t xml:space="preserve"> </w:t>
      </w:r>
      <w:proofErr w:type="spellStart"/>
      <w:r w:rsidR="00CF2309" w:rsidRPr="00496AB7">
        <w:rPr>
          <w:rFonts w:ascii="GHEA Grapalat" w:hAnsi="GHEA Grapalat"/>
          <w:bCs/>
          <w:sz w:val="24"/>
          <w:szCs w:val="24"/>
        </w:rPr>
        <w:t>հիմքերի</w:t>
      </w:r>
      <w:proofErr w:type="spellEnd"/>
      <w:r w:rsidR="00CF2309" w:rsidRPr="00496AB7">
        <w:rPr>
          <w:rFonts w:ascii="GHEA Grapalat" w:hAnsi="GHEA Grapalat"/>
          <w:bCs/>
          <w:sz w:val="24"/>
          <w:szCs w:val="24"/>
          <w:lang w:val="ru-RU"/>
        </w:rPr>
        <w:t xml:space="preserve"> </w:t>
      </w:r>
      <w:proofErr w:type="spellStart"/>
      <w:r w:rsidR="00CF2309" w:rsidRPr="00496AB7">
        <w:rPr>
          <w:rFonts w:ascii="GHEA Grapalat" w:hAnsi="GHEA Grapalat"/>
          <w:bCs/>
          <w:sz w:val="24"/>
          <w:szCs w:val="24"/>
        </w:rPr>
        <w:t>ստեղծման</w:t>
      </w:r>
      <w:proofErr w:type="spellEnd"/>
      <w:r w:rsidR="00CF2309" w:rsidRPr="00496AB7">
        <w:rPr>
          <w:rFonts w:ascii="GHEA Grapalat" w:hAnsi="GHEA Grapalat"/>
          <w:bCs/>
          <w:sz w:val="24"/>
          <w:szCs w:val="24"/>
          <w:lang w:val="ru-RU"/>
        </w:rPr>
        <w:t xml:space="preserve"> </w:t>
      </w:r>
      <w:proofErr w:type="spellStart"/>
      <w:r w:rsidR="00CF2309" w:rsidRPr="00496AB7">
        <w:rPr>
          <w:rFonts w:ascii="GHEA Grapalat" w:hAnsi="GHEA Grapalat"/>
          <w:bCs/>
          <w:sz w:val="24"/>
          <w:szCs w:val="24"/>
        </w:rPr>
        <w:t>անհրաժեշտությամբ</w:t>
      </w:r>
      <w:proofErr w:type="spellEnd"/>
      <w:r w:rsidR="00CF2309" w:rsidRPr="00496AB7">
        <w:rPr>
          <w:rFonts w:ascii="GHEA Grapalat" w:hAnsi="GHEA Grapalat"/>
          <w:bCs/>
          <w:sz w:val="24"/>
          <w:szCs w:val="24"/>
          <w:lang w:val="ru-RU"/>
        </w:rPr>
        <w:t>:</w:t>
      </w:r>
    </w:p>
    <w:p w14:paraId="05A2A89C" w14:textId="77777777" w:rsidR="00715E5F" w:rsidRPr="00496AB7" w:rsidRDefault="00715E5F" w:rsidP="00D87EC8">
      <w:pPr>
        <w:pStyle w:val="NormalWeb"/>
        <w:shd w:val="clear" w:color="auto" w:fill="FFFFFF"/>
        <w:tabs>
          <w:tab w:val="left" w:pos="1418"/>
        </w:tabs>
        <w:spacing w:before="0" w:beforeAutospacing="0" w:after="0" w:afterAutospacing="0" w:line="360" w:lineRule="auto"/>
        <w:ind w:firstLine="567"/>
        <w:jc w:val="both"/>
        <w:rPr>
          <w:rFonts w:ascii="GHEA Grapalat" w:hAnsi="GHEA Grapalat" w:cs="Cambria Math"/>
          <w:color w:val="000000"/>
          <w:shd w:val="clear" w:color="auto" w:fill="FFFFFF"/>
          <w:lang w:val="hy-AM"/>
        </w:rPr>
      </w:pPr>
      <w:r w:rsidRPr="00496AB7">
        <w:rPr>
          <w:rFonts w:ascii="GHEA Grapalat" w:hAnsi="GHEA Grapalat" w:cs="Cambria Math"/>
          <w:color w:val="000000"/>
          <w:shd w:val="clear" w:color="auto" w:fill="FFFFFF"/>
          <w:lang w:val="hy-AM"/>
        </w:rPr>
        <w:t xml:space="preserve">Համաձայն 2010 թվականի Հիվանդությունների գլոբալ բեռի հետազոտության արդյունքերի, Առողջապահության համաշխարհային կազմակերպության (ԱՀԿ) Եվրոպական տարածաշրջանի յուրաքանչյուր անդամ պետությունում սնուցումը հանդիսանում է բնակչության առողջության խթանման և բարեկեցության կարևորագայուն գործոններից մեկը: Սնման խանգարումները, ինչպիսիք են թերսնուցումը, միկրոտարրերի պակասը, ավելորդ քաշը և գիրությունը, ինչպես նաև անառողջ սննդակարգի հետևանքով առաջացած ոչ վարակիչ հիվանդությունները, հանգեցնում են բնակչության, ընտանիքների, համայնքների, երկրի սոցիալական և տնտեսական զգալի կորուստների: </w:t>
      </w:r>
    </w:p>
    <w:p w14:paraId="4C2B26F0" w14:textId="77777777" w:rsidR="00715E5F" w:rsidRPr="00BA5F55" w:rsidRDefault="00715E5F" w:rsidP="00D87EC8">
      <w:pPr>
        <w:spacing w:after="0" w:line="360" w:lineRule="auto"/>
        <w:ind w:firstLine="567"/>
        <w:jc w:val="both"/>
        <w:rPr>
          <w:rFonts w:ascii="GHEA Grapalat" w:hAnsi="GHEA Grapalat"/>
          <w:sz w:val="24"/>
          <w:szCs w:val="24"/>
          <w:lang w:val="hy-AM"/>
        </w:rPr>
      </w:pPr>
      <w:r w:rsidRPr="00496AB7">
        <w:rPr>
          <w:rFonts w:ascii="GHEA Grapalat" w:hAnsi="GHEA Grapalat"/>
          <w:sz w:val="24"/>
          <w:szCs w:val="24"/>
          <w:lang w:val="hy-AM"/>
        </w:rPr>
        <w:t xml:space="preserve">Համաձայն ԱՀԿ տվյալների՝ վերջին 30 տարիների ընթացքում ճարպակալումով տառապող մարդկանց թիվը մեծահասակների շրջանում աճել է կրկնակի, դեռահասների շրջանում` եռակի: 2016 թ. Ամբողջ աշխարհում ավելի քան 1.9 մլրդ </w:t>
      </w:r>
      <w:r w:rsidRPr="00BA5F55">
        <w:rPr>
          <w:rFonts w:ascii="GHEA Grapalat" w:hAnsi="GHEA Grapalat"/>
          <w:sz w:val="24"/>
          <w:szCs w:val="24"/>
          <w:lang w:val="hy-AM"/>
        </w:rPr>
        <w:t xml:space="preserve">մեծահասակ ունեցել է ավելորդ քաշ: ԱՀԿ-ի Եվրոպական տարածաշրջանի երկրներում մեծահասակ բնակչության կեսը և ամեն հինգերորդ երեխան ունեն ավելորդ քաշ, իսկ նրանց մեկ երրորդը տառապում է ճարպակալմամբ: </w:t>
      </w:r>
    </w:p>
    <w:p w14:paraId="2E819CDB" w14:textId="77777777" w:rsidR="002800D3" w:rsidRPr="00E62358" w:rsidRDefault="00715E5F" w:rsidP="00D87EC8">
      <w:pPr>
        <w:spacing w:after="0" w:line="360" w:lineRule="auto"/>
        <w:ind w:firstLine="567"/>
        <w:jc w:val="both"/>
        <w:rPr>
          <w:rFonts w:ascii="GHEA Grapalat" w:hAnsi="GHEA Grapalat"/>
          <w:sz w:val="24"/>
          <w:szCs w:val="24"/>
          <w:lang w:val="hy-AM"/>
        </w:rPr>
      </w:pPr>
      <w:r w:rsidRPr="00E62358">
        <w:rPr>
          <w:rFonts w:ascii="GHEA Grapalat" w:hAnsi="GHEA Grapalat"/>
          <w:sz w:val="24"/>
          <w:szCs w:val="24"/>
          <w:lang w:val="hy-AM"/>
        </w:rPr>
        <w:lastRenderedPageBreak/>
        <w:t>Հայաստանում այդ պատկերը կրկնօրինակվում է: Երեխաների շրջանում արձանագրվում է գերքաշության ցուցանիշի աճի միտում: Համաձայն 2021/2022 թթ. Հայաստանում ԱՀԿ-ի մեթոդաբանությամբ իրականացված «Դպրոցահասակ երեխաների առողջության վարքագծի հետազոտության»</w:t>
      </w:r>
      <w:r w:rsidR="00C1398E" w:rsidRPr="00E62358">
        <w:rPr>
          <w:rFonts w:ascii="GHEA Grapalat" w:hAnsi="GHEA Grapalat"/>
          <w:sz w:val="24"/>
          <w:szCs w:val="24"/>
          <w:lang w:val="hy-AM"/>
        </w:rPr>
        <w:t xml:space="preserve"> (այսուհետ` ԴԵԱՎ հետազոտություն)</w:t>
      </w:r>
      <w:r w:rsidRPr="00E62358">
        <w:rPr>
          <w:rFonts w:ascii="GHEA Grapalat" w:hAnsi="GHEA Grapalat"/>
          <w:sz w:val="24"/>
          <w:szCs w:val="24"/>
          <w:lang w:val="hy-AM"/>
        </w:rPr>
        <w:t xml:space="preserve">` 11 տարեկանների շրջանում դեռահաս աղջիկների 17%-ի և տղաների 31%-ի մոտ նկատվում է ավելորդ քաշ կամ ճարպակալում: </w:t>
      </w:r>
      <w:r w:rsidR="002800D3" w:rsidRPr="00E62358">
        <w:rPr>
          <w:rFonts w:ascii="GHEA Grapalat" w:hAnsi="GHEA Grapalat"/>
          <w:sz w:val="24"/>
          <w:szCs w:val="24"/>
          <w:lang w:val="hy-AM"/>
        </w:rPr>
        <w:t xml:space="preserve">ԴԵԱՎ hետազոտությունը ուսումնասիրում է դեռահասների ֆիզիկական ակտիվության, սննդային վարքագծի, քաշի և այլ ցուցանիշները և իրականացվում է Եվրոպայի, Կենտրոնական Ասիայի և Կանադայի 44 երկրներում և տարածաշրջաններում 11, 13 և 15 տարեկան դեռահասների շրջանում: 2021/2022 թվականների ԴԵԱՎ հարցման արդյունքները ցույց են տալիս, որ հայ երեխաները, բոլոր տարիքային խմբերում ամենաշատն են ուտում քաղցրավենիք (այդ թվում շոկոլադ) և </w:t>
      </w:r>
      <w:r w:rsidR="007D0D19" w:rsidRPr="00E62358">
        <w:rPr>
          <w:rFonts w:ascii="GHEA Grapalat" w:hAnsi="GHEA Grapalat"/>
          <w:sz w:val="24"/>
          <w:szCs w:val="24"/>
          <w:lang w:val="hy-AM"/>
        </w:rPr>
        <w:t>առաջիններից են քաղցր ըմպելիքներ օգտագործողների շարքում:</w:t>
      </w:r>
      <w:r w:rsidR="002800D3" w:rsidRPr="00E62358">
        <w:rPr>
          <w:rFonts w:ascii="GHEA Grapalat" w:hAnsi="GHEA Grapalat"/>
          <w:sz w:val="24"/>
          <w:szCs w:val="24"/>
          <w:lang w:val="hy-AM"/>
        </w:rPr>
        <w:t xml:space="preserve"> </w:t>
      </w:r>
    </w:p>
    <w:p w14:paraId="3D6B44F7" w14:textId="25802A48" w:rsidR="00C1398E" w:rsidRPr="00E62358" w:rsidRDefault="00BA5F55" w:rsidP="00D87EC8">
      <w:pPr>
        <w:spacing w:after="0" w:line="360" w:lineRule="auto"/>
        <w:ind w:firstLine="567"/>
        <w:jc w:val="both"/>
        <w:rPr>
          <w:rFonts w:ascii="GHEA Grapalat" w:hAnsi="GHEA Grapalat"/>
          <w:sz w:val="24"/>
          <w:szCs w:val="24"/>
          <w:lang w:val="hy-AM"/>
        </w:rPr>
      </w:pPr>
      <w:r w:rsidRPr="00E62358">
        <w:rPr>
          <w:rFonts w:ascii="GHEA Grapalat" w:hAnsi="GHEA Grapalat"/>
          <w:sz w:val="24"/>
          <w:szCs w:val="24"/>
          <w:lang w:val="hy-AM"/>
        </w:rPr>
        <w:t xml:space="preserve">2019 </w:t>
      </w:r>
      <w:r w:rsidR="00715E5F" w:rsidRPr="00E62358">
        <w:rPr>
          <w:rFonts w:ascii="GHEA Grapalat" w:hAnsi="GHEA Grapalat"/>
          <w:sz w:val="24"/>
          <w:szCs w:val="24"/>
          <w:lang w:val="hy-AM"/>
        </w:rPr>
        <w:t>թվականին Հայաստանում իրականացված</w:t>
      </w:r>
      <w:r w:rsidRPr="00E62358">
        <w:rPr>
          <w:rFonts w:ascii="GHEA Grapalat" w:hAnsi="GHEA Grapalat"/>
          <w:sz w:val="24"/>
          <w:szCs w:val="24"/>
          <w:lang w:val="hy-AM"/>
        </w:rPr>
        <w:t xml:space="preserve"> </w:t>
      </w:r>
      <w:r w:rsidR="00715E5F" w:rsidRPr="00E62358">
        <w:rPr>
          <w:rFonts w:ascii="GHEA Grapalat" w:hAnsi="GHEA Grapalat"/>
          <w:sz w:val="24"/>
          <w:szCs w:val="24"/>
          <w:lang w:val="hy-AM"/>
        </w:rPr>
        <w:t>մանկական ճարպակալման համաճարակաբանական</w:t>
      </w:r>
      <w:r w:rsidRPr="00E62358">
        <w:rPr>
          <w:rFonts w:ascii="GHEA Grapalat" w:hAnsi="GHEA Grapalat"/>
          <w:sz w:val="24"/>
          <w:szCs w:val="24"/>
          <w:lang w:val="hy-AM"/>
        </w:rPr>
        <w:t xml:space="preserve"> </w:t>
      </w:r>
      <w:r w:rsidR="00715E5F" w:rsidRPr="00E62358">
        <w:rPr>
          <w:rFonts w:ascii="GHEA Grapalat" w:hAnsi="GHEA Grapalat"/>
          <w:sz w:val="24"/>
          <w:szCs w:val="24"/>
          <w:lang w:val="hy-AM"/>
        </w:rPr>
        <w:t>հսկողության (COSI) հետազոտության տվյալների համաձայն՝</w:t>
      </w:r>
      <w:r w:rsidR="00715E5F" w:rsidRPr="00E62358">
        <w:rPr>
          <w:rFonts w:ascii="Calibri" w:hAnsi="Calibri" w:cs="Calibri"/>
          <w:sz w:val="24"/>
          <w:szCs w:val="24"/>
          <w:lang w:val="hy-AM"/>
        </w:rPr>
        <w:t> </w:t>
      </w:r>
      <w:r w:rsidR="00715E5F" w:rsidRPr="00E62358">
        <w:rPr>
          <w:rFonts w:ascii="GHEA Grapalat" w:hAnsi="GHEA Grapalat"/>
          <w:sz w:val="24"/>
          <w:szCs w:val="24"/>
          <w:lang w:val="hy-AM"/>
        </w:rPr>
        <w:t>7-9</w:t>
      </w:r>
      <w:r w:rsidR="00715E5F" w:rsidRPr="00E62358">
        <w:rPr>
          <w:rFonts w:ascii="Calibri" w:hAnsi="Calibri" w:cs="Calibri"/>
          <w:sz w:val="24"/>
          <w:szCs w:val="24"/>
          <w:lang w:val="hy-AM"/>
        </w:rPr>
        <w:t> </w:t>
      </w:r>
      <w:r w:rsidR="00715E5F" w:rsidRPr="00E62358">
        <w:rPr>
          <w:rFonts w:ascii="GHEA Grapalat" w:hAnsi="GHEA Grapalat"/>
          <w:sz w:val="24"/>
          <w:szCs w:val="24"/>
          <w:lang w:val="hy-AM"/>
        </w:rPr>
        <w:t>տարեկան</w:t>
      </w:r>
      <w:r>
        <w:rPr>
          <w:rFonts w:ascii="GHEA Grapalat" w:hAnsi="GHEA Grapalat"/>
          <w:sz w:val="24"/>
          <w:szCs w:val="24"/>
          <w:lang w:val="hy-AM"/>
        </w:rPr>
        <w:t xml:space="preserve"> </w:t>
      </w:r>
      <w:r w:rsidR="00715E5F" w:rsidRPr="00E62358">
        <w:rPr>
          <w:rFonts w:ascii="GHEA Grapalat" w:hAnsi="GHEA Grapalat"/>
          <w:sz w:val="24"/>
          <w:szCs w:val="24"/>
          <w:lang w:val="hy-AM"/>
        </w:rPr>
        <w:t>երեխաների</w:t>
      </w:r>
      <w:r w:rsidRPr="00E62358">
        <w:rPr>
          <w:rFonts w:ascii="Calibri" w:hAnsi="Calibri" w:cs="Calibri"/>
          <w:sz w:val="24"/>
          <w:szCs w:val="24"/>
          <w:lang w:val="hy-AM"/>
        </w:rPr>
        <w:t xml:space="preserve"> </w:t>
      </w:r>
      <w:r w:rsidR="00715E5F" w:rsidRPr="00E62358">
        <w:rPr>
          <w:rFonts w:ascii="GHEA Grapalat" w:hAnsi="GHEA Grapalat"/>
          <w:sz w:val="24"/>
          <w:szCs w:val="24"/>
          <w:lang w:val="hy-AM"/>
        </w:rPr>
        <w:t>27,7%</w:t>
      </w:r>
      <w:r w:rsidRPr="00E62358">
        <w:rPr>
          <w:rFonts w:ascii="Calibri" w:hAnsi="Calibri" w:cs="Calibri"/>
          <w:sz w:val="24"/>
          <w:szCs w:val="24"/>
          <w:lang w:val="hy-AM"/>
        </w:rPr>
        <w:t xml:space="preserve"> </w:t>
      </w:r>
      <w:r w:rsidR="00715E5F" w:rsidRPr="00E62358">
        <w:rPr>
          <w:rFonts w:ascii="GHEA Grapalat" w:hAnsi="GHEA Grapalat"/>
          <w:sz w:val="24"/>
          <w:szCs w:val="24"/>
          <w:lang w:val="hy-AM"/>
        </w:rPr>
        <w:t>ունեն</w:t>
      </w:r>
      <w:r w:rsidRPr="00E62358">
        <w:rPr>
          <w:rFonts w:ascii="GHEA Grapalat" w:hAnsi="GHEA Grapalat"/>
          <w:sz w:val="24"/>
          <w:szCs w:val="24"/>
          <w:lang w:val="hy-AM"/>
        </w:rPr>
        <w:t xml:space="preserve"> </w:t>
      </w:r>
      <w:r w:rsidR="00715E5F" w:rsidRPr="00E62358">
        <w:rPr>
          <w:rFonts w:ascii="GHEA Grapalat" w:hAnsi="GHEA Grapalat"/>
          <w:sz w:val="24"/>
          <w:szCs w:val="24"/>
          <w:lang w:val="hy-AM"/>
        </w:rPr>
        <w:t>ավելցուկային քաշ, իսկ</w:t>
      </w:r>
      <w:r w:rsidR="002837AD">
        <w:rPr>
          <w:rFonts w:ascii="Calibri" w:hAnsi="Calibri" w:cs="Calibri"/>
          <w:sz w:val="24"/>
          <w:szCs w:val="24"/>
          <w:lang w:val="hy-AM"/>
        </w:rPr>
        <w:t xml:space="preserve"> </w:t>
      </w:r>
      <w:r w:rsidR="00715E5F" w:rsidRPr="00E62358">
        <w:rPr>
          <w:rFonts w:ascii="GHEA Grapalat" w:hAnsi="GHEA Grapalat"/>
          <w:sz w:val="24"/>
          <w:szCs w:val="24"/>
          <w:lang w:val="hy-AM"/>
        </w:rPr>
        <w:t>12,6%</w:t>
      </w:r>
      <w:r w:rsidRPr="00E62358">
        <w:rPr>
          <w:rFonts w:ascii="Calibri" w:hAnsi="Calibri" w:cs="Calibri"/>
          <w:sz w:val="24"/>
          <w:szCs w:val="24"/>
          <w:lang w:val="hy-AM"/>
        </w:rPr>
        <w:t xml:space="preserve"> </w:t>
      </w:r>
      <w:r w:rsidR="00715E5F" w:rsidRPr="00E62358">
        <w:rPr>
          <w:rFonts w:ascii="GHEA Grapalat" w:hAnsi="GHEA Grapalat"/>
          <w:sz w:val="24"/>
          <w:szCs w:val="24"/>
          <w:lang w:val="hy-AM"/>
        </w:rPr>
        <w:t>ճարպակալում:</w:t>
      </w:r>
      <w:r w:rsidR="000E59AA" w:rsidRPr="00E62358">
        <w:rPr>
          <w:rFonts w:ascii="GHEA Grapalat" w:hAnsi="GHEA Grapalat"/>
          <w:sz w:val="24"/>
          <w:szCs w:val="24"/>
          <w:lang w:val="hy-AM"/>
        </w:rPr>
        <w:t xml:space="preserve"> </w:t>
      </w:r>
    </w:p>
    <w:p w14:paraId="5741958A" w14:textId="5A5967EC" w:rsidR="007B51BF" w:rsidRPr="007B51BF" w:rsidRDefault="007B51BF" w:rsidP="00D87EC8">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Համաձայն </w:t>
      </w:r>
      <w:r w:rsidRPr="00E62358">
        <w:rPr>
          <w:rFonts w:ascii="GHEA Grapalat" w:hAnsi="GHEA Grapalat"/>
          <w:sz w:val="24"/>
          <w:szCs w:val="24"/>
          <w:lang w:val="hy-AM"/>
        </w:rPr>
        <w:t>«Առողջապահության համակարգի գործունեության գնահատման» (ԱՀԳԳ)</w:t>
      </w:r>
      <w:r>
        <w:rPr>
          <w:rFonts w:ascii="GHEA Grapalat" w:hAnsi="GHEA Grapalat"/>
          <w:sz w:val="24"/>
          <w:szCs w:val="24"/>
          <w:lang w:val="hy-AM"/>
        </w:rPr>
        <w:t xml:space="preserve"> 2021/2022 թթ. իրականացված հետազոտության տվյալների` </w:t>
      </w:r>
      <w:r w:rsidRPr="007B51BF">
        <w:rPr>
          <w:rFonts w:ascii="GHEA Grapalat" w:hAnsi="GHEA Grapalat"/>
          <w:sz w:val="24"/>
          <w:szCs w:val="24"/>
          <w:lang w:val="hy-AM"/>
        </w:rPr>
        <w:t xml:space="preserve">Հայաստանում </w:t>
      </w:r>
      <w:r w:rsidR="00F95772">
        <w:rPr>
          <w:rFonts w:ascii="GHEA Grapalat" w:hAnsi="GHEA Grapalat"/>
          <w:sz w:val="24"/>
          <w:szCs w:val="24"/>
          <w:lang w:val="hy-AM"/>
        </w:rPr>
        <w:t xml:space="preserve">չափահաս բնակչության շրջանում </w:t>
      </w:r>
      <w:r w:rsidRPr="007B51BF">
        <w:rPr>
          <w:rFonts w:ascii="GHEA Grapalat" w:hAnsi="GHEA Grapalat"/>
          <w:sz w:val="24"/>
          <w:szCs w:val="24"/>
          <w:lang w:val="hy-AM"/>
        </w:rPr>
        <w:t>աճել է ավելցուկային քաշ կամ ճարպակալում ունեցող անձանց քանակը</w:t>
      </w:r>
      <w:r w:rsidR="00F95772">
        <w:rPr>
          <w:rFonts w:ascii="GHEA Grapalat" w:hAnsi="GHEA Grapalat"/>
          <w:sz w:val="24"/>
          <w:szCs w:val="24"/>
          <w:lang w:val="hy-AM"/>
        </w:rPr>
        <w:t>:</w:t>
      </w:r>
      <w:r>
        <w:rPr>
          <w:rFonts w:ascii="GHEA Grapalat" w:hAnsi="GHEA Grapalat"/>
          <w:sz w:val="24"/>
          <w:szCs w:val="24"/>
          <w:lang w:val="hy-AM"/>
        </w:rPr>
        <w:t xml:space="preserve"> </w:t>
      </w:r>
      <w:r w:rsidRPr="007B51BF">
        <w:rPr>
          <w:rFonts w:ascii="GHEA Grapalat" w:hAnsi="GHEA Grapalat"/>
          <w:sz w:val="24"/>
          <w:szCs w:val="24"/>
          <w:lang w:val="hy-AM"/>
        </w:rPr>
        <w:t>2022 թ.-ին 2016 թ.</w:t>
      </w:r>
      <w:r>
        <w:rPr>
          <w:rFonts w:ascii="GHEA Grapalat" w:hAnsi="GHEA Grapalat"/>
          <w:sz w:val="24"/>
          <w:szCs w:val="24"/>
          <w:lang w:val="hy-AM"/>
        </w:rPr>
        <w:t>-ի</w:t>
      </w:r>
      <w:r w:rsidRPr="007B51BF">
        <w:rPr>
          <w:rFonts w:ascii="GHEA Grapalat" w:hAnsi="GHEA Grapalat"/>
          <w:sz w:val="24"/>
          <w:szCs w:val="24"/>
          <w:lang w:val="hy-AM"/>
        </w:rPr>
        <w:t xml:space="preserve"> համեմատ</w:t>
      </w:r>
      <w:r w:rsidR="00F95772">
        <w:rPr>
          <w:rFonts w:ascii="GHEA Grapalat" w:hAnsi="GHEA Grapalat"/>
          <w:sz w:val="24"/>
          <w:szCs w:val="24"/>
          <w:lang w:val="hy-AM"/>
        </w:rPr>
        <w:t xml:space="preserve"> այդ ցուցանիշը աճել է</w:t>
      </w:r>
      <w:r w:rsidR="002837AD">
        <w:rPr>
          <w:rFonts w:ascii="GHEA Grapalat" w:hAnsi="GHEA Grapalat"/>
          <w:sz w:val="24"/>
          <w:szCs w:val="24"/>
          <w:lang w:val="hy-AM"/>
        </w:rPr>
        <w:t xml:space="preserve"> </w:t>
      </w:r>
      <w:r w:rsidRPr="007B51BF">
        <w:rPr>
          <w:rFonts w:ascii="GHEA Grapalat" w:hAnsi="GHEA Grapalat"/>
          <w:sz w:val="24"/>
          <w:szCs w:val="24"/>
          <w:lang w:val="hy-AM"/>
        </w:rPr>
        <w:t>51.2%-ից մինչև 55.1%: Այդ աճը տեղի է ունեցել ճարպակալում ունեցող անձանց քանակի աճի հետևանքով՝ 22.3%-ից մինչև 27.7%։</w:t>
      </w:r>
    </w:p>
    <w:p w14:paraId="0A12B8DC" w14:textId="77777777" w:rsidR="007D0D19" w:rsidRPr="007B51BF" w:rsidRDefault="007D0D19" w:rsidP="00D87EC8">
      <w:pPr>
        <w:spacing w:after="0" w:line="360" w:lineRule="auto"/>
        <w:ind w:firstLine="567"/>
        <w:jc w:val="both"/>
        <w:rPr>
          <w:rFonts w:ascii="GHEA Grapalat" w:hAnsi="GHEA Grapalat"/>
          <w:sz w:val="24"/>
          <w:szCs w:val="24"/>
          <w:lang w:val="hy-AM"/>
        </w:rPr>
      </w:pPr>
      <w:r w:rsidRPr="007B51BF">
        <w:rPr>
          <w:rFonts w:ascii="GHEA Grapalat" w:hAnsi="GHEA Grapalat"/>
          <w:sz w:val="24"/>
          <w:szCs w:val="24"/>
          <w:lang w:val="hy-AM"/>
        </w:rPr>
        <w:t>Ապացուցողական բժշկության հետազոտությունների արդյունքները մատնանշում են կապը բարձր կալորիականությամբ սննդակարգերի, հագեցած ճարպերի, տրանսճարպերի, ազատ շաքարների և կերակրի աղի չարաշահման, մրգերի ու բանջարեղենի սակավ օգտագործման և ճարպակալման, շաքարային դիաբետի, սիրտանոթային հիվանդությունների և որոշ տեսակի քաղցկեղների առաջացման միջև:</w:t>
      </w:r>
    </w:p>
    <w:p w14:paraId="0B4A8EB7" w14:textId="2D809DCD" w:rsidR="00715E5F" w:rsidRPr="0033772A" w:rsidRDefault="00D637F4" w:rsidP="00D87EC8">
      <w:pPr>
        <w:spacing w:after="0" w:line="360" w:lineRule="auto"/>
        <w:ind w:firstLine="567"/>
        <w:jc w:val="both"/>
        <w:rPr>
          <w:rFonts w:ascii="GHEA Grapalat" w:hAnsi="GHEA Grapalat"/>
          <w:sz w:val="24"/>
          <w:szCs w:val="24"/>
          <w:lang w:val="ru-RU"/>
        </w:rPr>
      </w:pPr>
      <w:r w:rsidRPr="00B40945">
        <w:rPr>
          <w:rFonts w:ascii="GHEA Grapalat" w:hAnsi="GHEA Grapalat"/>
          <w:sz w:val="24"/>
          <w:szCs w:val="24"/>
          <w:lang w:val="hy-AM"/>
        </w:rPr>
        <w:t xml:space="preserve">Համաձայն ԱՀԿ-ի տվյալների` </w:t>
      </w:r>
      <w:r w:rsidRPr="007304CC">
        <w:rPr>
          <w:rFonts w:ascii="GHEA Grapalat" w:hAnsi="GHEA Grapalat"/>
          <w:sz w:val="24"/>
          <w:szCs w:val="24"/>
          <w:lang w:val="hy-AM"/>
        </w:rPr>
        <w:t>շաքարի օգտագործ</w:t>
      </w:r>
      <w:r w:rsidR="005614CC" w:rsidRPr="007304CC">
        <w:rPr>
          <w:rFonts w:ascii="GHEA Grapalat" w:hAnsi="GHEA Grapalat"/>
          <w:sz w:val="24"/>
          <w:szCs w:val="24"/>
          <w:lang w:val="hy-AM"/>
        </w:rPr>
        <w:t>ման նվազեց</w:t>
      </w:r>
      <w:r w:rsidRPr="007304CC">
        <w:rPr>
          <w:rFonts w:ascii="GHEA Grapalat" w:hAnsi="GHEA Grapalat"/>
          <w:sz w:val="24"/>
          <w:szCs w:val="24"/>
          <w:lang w:val="hy-AM"/>
        </w:rPr>
        <w:t xml:space="preserve">ումը </w:t>
      </w:r>
      <w:r w:rsidR="005614CC" w:rsidRPr="007304CC">
        <w:rPr>
          <w:rFonts w:ascii="GHEA Grapalat" w:hAnsi="GHEA Grapalat"/>
          <w:sz w:val="24"/>
          <w:szCs w:val="24"/>
          <w:lang w:val="hy-AM"/>
        </w:rPr>
        <w:t>իջեցնում</w:t>
      </w:r>
      <w:r w:rsidRPr="007304CC">
        <w:rPr>
          <w:rFonts w:ascii="GHEA Grapalat" w:hAnsi="GHEA Grapalat"/>
          <w:sz w:val="24"/>
          <w:szCs w:val="24"/>
          <w:lang w:val="hy-AM"/>
        </w:rPr>
        <w:t xml:space="preserve"> է 2-րդ տիպի շաքարային դիաբետի և ճարպակալման տարածվածությունը:</w:t>
      </w:r>
      <w:r w:rsidR="002E436F" w:rsidRPr="007304CC">
        <w:rPr>
          <w:rFonts w:ascii="GHEA Grapalat" w:hAnsi="GHEA Grapalat"/>
          <w:sz w:val="24"/>
          <w:szCs w:val="24"/>
          <w:lang w:val="hy-AM"/>
        </w:rPr>
        <w:t xml:space="preserve"> </w:t>
      </w:r>
      <w:r w:rsidR="002C7839" w:rsidRPr="007304CC">
        <w:rPr>
          <w:rFonts w:ascii="GHEA Grapalat" w:hAnsi="GHEA Grapalat"/>
          <w:sz w:val="24"/>
          <w:szCs w:val="24"/>
          <w:lang w:val="hy-AM"/>
        </w:rPr>
        <w:lastRenderedPageBreak/>
        <w:t>Ճարպակուլումն</w:t>
      </w:r>
      <w:r w:rsidR="002837AD">
        <w:rPr>
          <w:rFonts w:ascii="GHEA Grapalat" w:hAnsi="GHEA Grapalat"/>
          <w:sz w:val="24"/>
          <w:szCs w:val="24"/>
          <w:lang w:val="hy-AM"/>
        </w:rPr>
        <w:t xml:space="preserve"> </w:t>
      </w:r>
      <w:r w:rsidR="002E436F" w:rsidRPr="007304CC">
        <w:rPr>
          <w:rFonts w:ascii="GHEA Grapalat" w:hAnsi="GHEA Grapalat"/>
          <w:sz w:val="24"/>
          <w:szCs w:val="24"/>
          <w:lang w:val="hy-AM"/>
        </w:rPr>
        <w:t xml:space="preserve">ինքնին </w:t>
      </w:r>
      <w:r w:rsidR="002C7839" w:rsidRPr="007304CC">
        <w:rPr>
          <w:rFonts w:ascii="GHEA Grapalat" w:hAnsi="GHEA Grapalat"/>
          <w:sz w:val="24"/>
          <w:szCs w:val="24"/>
          <w:lang w:val="hy-AM"/>
        </w:rPr>
        <w:t xml:space="preserve">հանդիսանում է ռիսկի </w:t>
      </w:r>
      <w:r w:rsidR="005614CC" w:rsidRPr="007304CC">
        <w:rPr>
          <w:rFonts w:ascii="GHEA Grapalat" w:hAnsi="GHEA Grapalat"/>
          <w:sz w:val="24"/>
          <w:szCs w:val="24"/>
          <w:lang w:val="hy-AM"/>
        </w:rPr>
        <w:t>գործոն</w:t>
      </w:r>
      <w:r w:rsidR="002E436F" w:rsidRPr="007304CC">
        <w:rPr>
          <w:rFonts w:ascii="GHEA Grapalat" w:hAnsi="GHEA Grapalat"/>
          <w:sz w:val="24"/>
          <w:szCs w:val="24"/>
          <w:lang w:val="hy-AM"/>
        </w:rPr>
        <w:t xml:space="preserve"> ս</w:t>
      </w:r>
      <w:r w:rsidR="002C7839" w:rsidRPr="007304CC">
        <w:rPr>
          <w:rFonts w:ascii="GHEA Grapalat" w:hAnsi="GHEA Grapalat"/>
          <w:sz w:val="24"/>
          <w:szCs w:val="24"/>
          <w:lang w:val="hy-AM"/>
        </w:rPr>
        <w:t>ի</w:t>
      </w:r>
      <w:r w:rsidR="002E436F" w:rsidRPr="007304CC">
        <w:rPr>
          <w:rFonts w:ascii="GHEA Grapalat" w:hAnsi="GHEA Grapalat"/>
          <w:sz w:val="24"/>
          <w:szCs w:val="24"/>
          <w:lang w:val="hy-AM"/>
        </w:rPr>
        <w:t>րտ</w:t>
      </w:r>
      <w:r w:rsidR="002C7839" w:rsidRPr="007304CC">
        <w:rPr>
          <w:rFonts w:ascii="GHEA Grapalat" w:hAnsi="GHEA Grapalat"/>
          <w:sz w:val="24"/>
          <w:szCs w:val="24"/>
          <w:lang w:val="hy-AM"/>
        </w:rPr>
        <w:t>անոթային</w:t>
      </w:r>
      <w:r w:rsidR="002C7839">
        <w:rPr>
          <w:rFonts w:ascii="GHEA Grapalat" w:hAnsi="GHEA Grapalat"/>
          <w:sz w:val="24"/>
          <w:szCs w:val="24"/>
          <w:lang w:val="hy-AM"/>
        </w:rPr>
        <w:t xml:space="preserve"> համակարգի հիվանդությունների,</w:t>
      </w:r>
      <w:r w:rsidR="002E436F" w:rsidRPr="00B40945">
        <w:rPr>
          <w:rFonts w:ascii="GHEA Grapalat" w:hAnsi="GHEA Grapalat"/>
          <w:sz w:val="24"/>
          <w:szCs w:val="24"/>
          <w:lang w:val="hy-AM"/>
        </w:rPr>
        <w:t xml:space="preserve"> որոշ</w:t>
      </w:r>
      <w:r w:rsidR="002C7839">
        <w:rPr>
          <w:rFonts w:ascii="GHEA Grapalat" w:hAnsi="GHEA Grapalat"/>
          <w:sz w:val="24"/>
          <w:szCs w:val="24"/>
          <w:lang w:val="hy-AM"/>
        </w:rPr>
        <w:t xml:space="preserve"> տեսակների</w:t>
      </w:r>
      <w:r w:rsidR="002E436F" w:rsidRPr="00B40945">
        <w:rPr>
          <w:rFonts w:ascii="GHEA Grapalat" w:hAnsi="GHEA Grapalat"/>
          <w:sz w:val="24"/>
          <w:szCs w:val="24"/>
          <w:lang w:val="hy-AM"/>
        </w:rPr>
        <w:t xml:space="preserve"> քաղցկեղների, ինչպես նաև շաքարա</w:t>
      </w:r>
      <w:r w:rsidR="002C7839">
        <w:rPr>
          <w:rFonts w:ascii="GHEA Grapalat" w:hAnsi="GHEA Grapalat"/>
          <w:sz w:val="24"/>
          <w:szCs w:val="24"/>
          <w:lang w:val="hy-AM"/>
        </w:rPr>
        <w:t>յին դիաբետի</w:t>
      </w:r>
      <w:r w:rsidR="002E436F" w:rsidRPr="00B40945">
        <w:rPr>
          <w:rFonts w:ascii="GHEA Grapalat" w:hAnsi="GHEA Grapalat"/>
          <w:sz w:val="24"/>
          <w:szCs w:val="24"/>
          <w:lang w:val="hy-AM"/>
        </w:rPr>
        <w:t xml:space="preserve"> առաջացման։</w:t>
      </w:r>
      <w:r w:rsidR="002837AD">
        <w:rPr>
          <w:rFonts w:ascii="GHEA Grapalat" w:hAnsi="GHEA Grapalat"/>
          <w:sz w:val="24"/>
          <w:szCs w:val="24"/>
          <w:lang w:val="hy-AM"/>
        </w:rPr>
        <w:t xml:space="preserve"> </w:t>
      </w:r>
      <w:proofErr w:type="spellStart"/>
      <w:r w:rsidR="00C91602" w:rsidRPr="0025118C">
        <w:rPr>
          <w:rFonts w:ascii="GHEA Grapalat" w:hAnsi="GHEA Grapalat"/>
          <w:sz w:val="24"/>
          <w:szCs w:val="24"/>
          <w:lang w:val="ru-RU"/>
        </w:rPr>
        <w:t>Այս</w:t>
      </w:r>
      <w:proofErr w:type="spellEnd"/>
      <w:r w:rsidR="00C91602" w:rsidRPr="0033772A">
        <w:rPr>
          <w:rFonts w:ascii="GHEA Grapalat" w:hAnsi="GHEA Grapalat"/>
          <w:sz w:val="24"/>
          <w:szCs w:val="24"/>
          <w:lang w:val="ru-RU"/>
        </w:rPr>
        <w:t xml:space="preserve"> </w:t>
      </w:r>
      <w:proofErr w:type="spellStart"/>
      <w:r w:rsidR="00C91602" w:rsidRPr="0025118C">
        <w:rPr>
          <w:rFonts w:ascii="GHEA Grapalat" w:hAnsi="GHEA Grapalat"/>
          <w:sz w:val="24"/>
          <w:szCs w:val="24"/>
          <w:lang w:val="ru-RU"/>
        </w:rPr>
        <w:t>խնդրի</w:t>
      </w:r>
      <w:proofErr w:type="spellEnd"/>
      <w:r w:rsidR="00C91602" w:rsidRPr="0033772A">
        <w:rPr>
          <w:rFonts w:ascii="GHEA Grapalat" w:hAnsi="GHEA Grapalat"/>
          <w:sz w:val="24"/>
          <w:szCs w:val="24"/>
          <w:lang w:val="ru-RU"/>
        </w:rPr>
        <w:t xml:space="preserve"> </w:t>
      </w:r>
      <w:proofErr w:type="spellStart"/>
      <w:r w:rsidR="004A2D8B">
        <w:rPr>
          <w:rFonts w:ascii="GHEA Grapalat" w:hAnsi="GHEA Grapalat"/>
          <w:sz w:val="24"/>
          <w:szCs w:val="24"/>
          <w:lang w:val="ru-RU"/>
        </w:rPr>
        <w:t>լու</w:t>
      </w:r>
      <w:r w:rsidR="004A2D8B" w:rsidRPr="0033772A">
        <w:rPr>
          <w:rFonts w:ascii="GHEA Grapalat" w:hAnsi="GHEA Grapalat"/>
          <w:sz w:val="24"/>
          <w:szCs w:val="24"/>
          <w:lang w:val="ru-RU"/>
        </w:rPr>
        <w:t>ծ</w:t>
      </w:r>
      <w:r w:rsidR="00C91602" w:rsidRPr="0025118C">
        <w:rPr>
          <w:rFonts w:ascii="GHEA Grapalat" w:hAnsi="GHEA Grapalat"/>
          <w:sz w:val="24"/>
          <w:szCs w:val="24"/>
          <w:lang w:val="ru-RU"/>
        </w:rPr>
        <w:t>ման</w:t>
      </w:r>
      <w:proofErr w:type="spellEnd"/>
      <w:r w:rsidR="00C91602" w:rsidRPr="0033772A">
        <w:rPr>
          <w:rFonts w:ascii="GHEA Grapalat" w:hAnsi="GHEA Grapalat"/>
          <w:sz w:val="24"/>
          <w:szCs w:val="24"/>
          <w:lang w:val="ru-RU"/>
        </w:rPr>
        <w:t xml:space="preserve"> </w:t>
      </w:r>
      <w:proofErr w:type="spellStart"/>
      <w:r w:rsidR="00C91602" w:rsidRPr="0025118C">
        <w:rPr>
          <w:rFonts w:ascii="GHEA Grapalat" w:hAnsi="GHEA Grapalat"/>
          <w:sz w:val="24"/>
          <w:szCs w:val="24"/>
          <w:lang w:val="ru-RU"/>
        </w:rPr>
        <w:t>նպատակով</w:t>
      </w:r>
      <w:proofErr w:type="spellEnd"/>
      <w:r w:rsidR="00C91602" w:rsidRPr="0033772A">
        <w:rPr>
          <w:rFonts w:ascii="GHEA Grapalat" w:hAnsi="GHEA Grapalat"/>
          <w:sz w:val="24"/>
          <w:szCs w:val="24"/>
          <w:lang w:val="ru-RU"/>
        </w:rPr>
        <w:t xml:space="preserve"> </w:t>
      </w:r>
      <w:proofErr w:type="spellStart"/>
      <w:r w:rsidR="00C91602" w:rsidRPr="0025118C">
        <w:rPr>
          <w:rFonts w:ascii="GHEA Grapalat" w:hAnsi="GHEA Grapalat"/>
          <w:sz w:val="24"/>
          <w:szCs w:val="24"/>
          <w:lang w:val="ru-RU"/>
        </w:rPr>
        <w:t>երկրները</w:t>
      </w:r>
      <w:proofErr w:type="spellEnd"/>
      <w:r w:rsidR="00C91602" w:rsidRPr="0033772A">
        <w:rPr>
          <w:rFonts w:ascii="GHEA Grapalat" w:hAnsi="GHEA Grapalat"/>
          <w:sz w:val="24"/>
          <w:szCs w:val="24"/>
          <w:lang w:val="ru-RU"/>
        </w:rPr>
        <w:t xml:space="preserve"> </w:t>
      </w:r>
      <w:proofErr w:type="spellStart"/>
      <w:r w:rsidR="00C91602" w:rsidRPr="0025118C">
        <w:rPr>
          <w:rFonts w:ascii="GHEA Grapalat" w:hAnsi="GHEA Grapalat"/>
          <w:sz w:val="24"/>
          <w:szCs w:val="24"/>
          <w:lang w:val="ru-RU"/>
        </w:rPr>
        <w:t>կիրարկում</w:t>
      </w:r>
      <w:proofErr w:type="spellEnd"/>
      <w:r w:rsidR="00C91602" w:rsidRPr="0033772A">
        <w:rPr>
          <w:rFonts w:ascii="GHEA Grapalat" w:hAnsi="GHEA Grapalat"/>
          <w:sz w:val="24"/>
          <w:szCs w:val="24"/>
          <w:lang w:val="ru-RU"/>
        </w:rPr>
        <w:t xml:space="preserve"> </w:t>
      </w:r>
      <w:proofErr w:type="spellStart"/>
      <w:r w:rsidR="00C91602" w:rsidRPr="0025118C">
        <w:rPr>
          <w:rFonts w:ascii="GHEA Grapalat" w:hAnsi="GHEA Grapalat"/>
          <w:sz w:val="24"/>
          <w:szCs w:val="24"/>
          <w:lang w:val="ru-RU"/>
        </w:rPr>
        <w:t>են</w:t>
      </w:r>
      <w:proofErr w:type="spellEnd"/>
      <w:r w:rsidR="00C91602" w:rsidRPr="0033772A">
        <w:rPr>
          <w:rFonts w:ascii="GHEA Grapalat" w:hAnsi="GHEA Grapalat"/>
          <w:sz w:val="24"/>
          <w:szCs w:val="24"/>
          <w:lang w:val="ru-RU"/>
        </w:rPr>
        <w:t xml:space="preserve"> </w:t>
      </w:r>
      <w:proofErr w:type="spellStart"/>
      <w:r w:rsidR="00C91602" w:rsidRPr="0025118C">
        <w:rPr>
          <w:rFonts w:ascii="GHEA Grapalat" w:hAnsi="GHEA Grapalat"/>
          <w:sz w:val="24"/>
          <w:szCs w:val="24"/>
          <w:lang w:val="ru-RU"/>
        </w:rPr>
        <w:t>տարբեր</w:t>
      </w:r>
      <w:proofErr w:type="spellEnd"/>
      <w:r w:rsidR="00C91602" w:rsidRPr="0033772A">
        <w:rPr>
          <w:rFonts w:ascii="GHEA Grapalat" w:hAnsi="GHEA Grapalat"/>
          <w:sz w:val="24"/>
          <w:szCs w:val="24"/>
          <w:lang w:val="ru-RU"/>
        </w:rPr>
        <w:t xml:space="preserve"> </w:t>
      </w:r>
      <w:proofErr w:type="spellStart"/>
      <w:r w:rsidR="00C91602" w:rsidRPr="0025118C">
        <w:rPr>
          <w:rFonts w:ascii="GHEA Grapalat" w:hAnsi="GHEA Grapalat"/>
          <w:sz w:val="24"/>
          <w:szCs w:val="24"/>
          <w:lang w:val="ru-RU"/>
        </w:rPr>
        <w:t>քաղաքականություններ</w:t>
      </w:r>
      <w:proofErr w:type="spellEnd"/>
      <w:r w:rsidR="0033772A" w:rsidRPr="0033772A">
        <w:rPr>
          <w:rFonts w:ascii="GHEA Grapalat" w:hAnsi="GHEA Grapalat"/>
          <w:sz w:val="24"/>
          <w:szCs w:val="24"/>
          <w:lang w:val="ru-RU"/>
        </w:rPr>
        <w:t>.</w:t>
      </w:r>
    </w:p>
    <w:p w14:paraId="4651BE33" w14:textId="77777777" w:rsidR="0033772A" w:rsidRPr="00840B11" w:rsidRDefault="0033772A" w:rsidP="00D87EC8">
      <w:pPr>
        <w:pStyle w:val="ListParagraph"/>
        <w:numPr>
          <w:ilvl w:val="0"/>
          <w:numId w:val="6"/>
        </w:numPr>
        <w:spacing w:line="360" w:lineRule="auto"/>
        <w:ind w:left="0" w:firstLine="567"/>
        <w:jc w:val="both"/>
        <w:rPr>
          <w:rFonts w:ascii="GHEA Grapalat" w:eastAsiaTheme="minorHAnsi" w:hAnsi="GHEA Grapalat"/>
          <w:sz w:val="24"/>
          <w:szCs w:val="24"/>
          <w:lang w:val="ru-RU"/>
        </w:rPr>
      </w:pPr>
      <w:r w:rsidRPr="00840B11">
        <w:rPr>
          <w:rFonts w:ascii="GHEA Grapalat" w:eastAsiaTheme="minorHAnsi" w:hAnsi="GHEA Grapalat"/>
          <w:sz w:val="24"/>
          <w:szCs w:val="24"/>
          <w:lang w:val="ru-RU"/>
        </w:rPr>
        <w:t xml:space="preserve">ԱՄՆ – 2010 </w:t>
      </w:r>
      <w:proofErr w:type="spellStart"/>
      <w:r w:rsidRPr="00840B11">
        <w:rPr>
          <w:rFonts w:ascii="GHEA Grapalat" w:eastAsiaTheme="minorHAnsi" w:hAnsi="GHEA Grapalat"/>
          <w:sz w:val="24"/>
          <w:szCs w:val="24"/>
          <w:lang w:val="ru-RU"/>
        </w:rPr>
        <w:t>թվականից</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արգելված</w:t>
      </w:r>
      <w:proofErr w:type="spellEnd"/>
      <w:r w:rsidRPr="00840B11">
        <w:rPr>
          <w:rFonts w:ascii="GHEA Grapalat" w:eastAsiaTheme="minorHAnsi" w:hAnsi="GHEA Grapalat"/>
          <w:sz w:val="24"/>
          <w:szCs w:val="24"/>
          <w:lang w:val="ru-RU"/>
        </w:rPr>
        <w:t xml:space="preserve"> է </w:t>
      </w:r>
      <w:proofErr w:type="spellStart"/>
      <w:r w:rsidRPr="00840B11">
        <w:rPr>
          <w:rFonts w:ascii="GHEA Grapalat" w:eastAsiaTheme="minorHAnsi" w:hAnsi="GHEA Grapalat"/>
          <w:sz w:val="24"/>
          <w:szCs w:val="24"/>
          <w:lang w:val="ru-RU"/>
        </w:rPr>
        <w:t>քաղցրացրած</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ըմպելիքների</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վաճառքը</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տարրական</w:t>
      </w:r>
      <w:proofErr w:type="spellEnd"/>
      <w:r w:rsidRPr="00840B11">
        <w:rPr>
          <w:rFonts w:ascii="GHEA Grapalat" w:eastAsiaTheme="minorHAnsi" w:hAnsi="GHEA Grapalat"/>
          <w:sz w:val="24"/>
          <w:szCs w:val="24"/>
          <w:lang w:val="ru-RU"/>
        </w:rPr>
        <w:t xml:space="preserve"> և </w:t>
      </w:r>
      <w:proofErr w:type="spellStart"/>
      <w:r w:rsidRPr="00840B11">
        <w:rPr>
          <w:rFonts w:ascii="GHEA Grapalat" w:eastAsiaTheme="minorHAnsi" w:hAnsi="GHEA Grapalat"/>
          <w:sz w:val="24"/>
          <w:szCs w:val="24"/>
          <w:lang w:val="ru-RU"/>
        </w:rPr>
        <w:t>միջին</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դպրոցներում</w:t>
      </w:r>
      <w:proofErr w:type="spellEnd"/>
      <w:r w:rsidRPr="00840B11">
        <w:rPr>
          <w:rFonts w:ascii="GHEA Grapalat" w:eastAsiaTheme="minorHAnsi" w:hAnsi="GHEA Grapalat"/>
          <w:sz w:val="24"/>
          <w:szCs w:val="24"/>
          <w:lang w:val="ru-RU"/>
        </w:rPr>
        <w:t>։</w:t>
      </w:r>
    </w:p>
    <w:p w14:paraId="48FA7B73" w14:textId="77777777" w:rsidR="0033772A" w:rsidRPr="00840B11" w:rsidRDefault="0033772A" w:rsidP="00D87EC8">
      <w:pPr>
        <w:pStyle w:val="ListParagraph"/>
        <w:numPr>
          <w:ilvl w:val="0"/>
          <w:numId w:val="6"/>
        </w:numPr>
        <w:spacing w:line="360" w:lineRule="auto"/>
        <w:ind w:left="0" w:firstLine="567"/>
        <w:jc w:val="both"/>
        <w:rPr>
          <w:rFonts w:ascii="GHEA Grapalat" w:eastAsiaTheme="minorHAnsi" w:hAnsi="GHEA Grapalat"/>
          <w:sz w:val="24"/>
          <w:szCs w:val="24"/>
          <w:lang w:val="ru-RU"/>
        </w:rPr>
      </w:pPr>
      <w:proofErr w:type="spellStart"/>
      <w:r w:rsidRPr="00840B11">
        <w:rPr>
          <w:rFonts w:ascii="GHEA Grapalat" w:eastAsiaTheme="minorHAnsi" w:hAnsi="GHEA Grapalat"/>
          <w:sz w:val="24"/>
          <w:szCs w:val="24"/>
          <w:lang w:val="ru-RU"/>
        </w:rPr>
        <w:t>Մեքսիկա</w:t>
      </w:r>
      <w:proofErr w:type="spellEnd"/>
      <w:r w:rsidRPr="00840B11">
        <w:rPr>
          <w:rFonts w:ascii="GHEA Grapalat" w:eastAsiaTheme="minorHAnsi" w:hAnsi="GHEA Grapalat"/>
          <w:sz w:val="24"/>
          <w:szCs w:val="24"/>
          <w:lang w:val="ru-RU"/>
        </w:rPr>
        <w:t xml:space="preserve"> – 2025 թ. </w:t>
      </w:r>
      <w:proofErr w:type="spellStart"/>
      <w:r w:rsidRPr="00840B11">
        <w:rPr>
          <w:rFonts w:ascii="GHEA Grapalat" w:eastAsiaTheme="minorHAnsi" w:hAnsi="GHEA Grapalat"/>
          <w:sz w:val="24"/>
          <w:szCs w:val="24"/>
          <w:lang w:val="ru-RU"/>
        </w:rPr>
        <w:t>մարտից</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արգելվել</w:t>
      </w:r>
      <w:proofErr w:type="spellEnd"/>
      <w:r w:rsidRPr="00840B11">
        <w:rPr>
          <w:rFonts w:ascii="GHEA Grapalat" w:eastAsiaTheme="minorHAnsi" w:hAnsi="GHEA Grapalat"/>
          <w:sz w:val="24"/>
          <w:szCs w:val="24"/>
          <w:lang w:val="ru-RU"/>
        </w:rPr>
        <w:t xml:space="preserve"> է </w:t>
      </w:r>
      <w:proofErr w:type="spellStart"/>
      <w:r w:rsidRPr="00840B11">
        <w:rPr>
          <w:rFonts w:ascii="GHEA Grapalat" w:eastAsiaTheme="minorHAnsi" w:hAnsi="GHEA Grapalat"/>
          <w:sz w:val="24"/>
          <w:szCs w:val="24"/>
          <w:lang w:val="ru-RU"/>
        </w:rPr>
        <w:t>դպրոցներում</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անառողջ</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սննդի</w:t>
      </w:r>
      <w:proofErr w:type="spellEnd"/>
      <w:r w:rsidRPr="00840B11">
        <w:rPr>
          <w:rFonts w:ascii="GHEA Grapalat" w:eastAsiaTheme="minorHAnsi" w:hAnsi="GHEA Grapalat"/>
          <w:sz w:val="24"/>
          <w:szCs w:val="24"/>
          <w:lang w:val="ru-RU"/>
        </w:rPr>
        <w:t xml:space="preserve"> և </w:t>
      </w:r>
      <w:proofErr w:type="spellStart"/>
      <w:r w:rsidRPr="00840B11">
        <w:rPr>
          <w:rFonts w:ascii="GHEA Grapalat" w:eastAsiaTheme="minorHAnsi" w:hAnsi="GHEA Grapalat"/>
          <w:sz w:val="24"/>
          <w:szCs w:val="24"/>
          <w:lang w:val="ru-RU"/>
        </w:rPr>
        <w:t>գազավորված</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քաղցր</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ըմպելիքների</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վաճառքը</w:t>
      </w:r>
      <w:proofErr w:type="spellEnd"/>
      <w:r w:rsidRPr="00840B11">
        <w:rPr>
          <w:rFonts w:ascii="GHEA Grapalat" w:eastAsiaTheme="minorHAnsi" w:hAnsi="GHEA Grapalat"/>
          <w:sz w:val="24"/>
          <w:szCs w:val="24"/>
          <w:lang w:val="ru-RU"/>
        </w:rPr>
        <w:t xml:space="preserve">։ </w:t>
      </w:r>
    </w:p>
    <w:p w14:paraId="4C5ECB36" w14:textId="77777777" w:rsidR="0033772A" w:rsidRPr="00840B11" w:rsidRDefault="0033772A" w:rsidP="00D87EC8">
      <w:pPr>
        <w:pStyle w:val="ListParagraph"/>
        <w:numPr>
          <w:ilvl w:val="0"/>
          <w:numId w:val="6"/>
        </w:numPr>
        <w:spacing w:line="360" w:lineRule="auto"/>
        <w:ind w:left="0" w:firstLine="567"/>
        <w:jc w:val="both"/>
        <w:rPr>
          <w:rFonts w:ascii="GHEA Grapalat" w:eastAsiaTheme="minorHAnsi" w:hAnsi="GHEA Grapalat"/>
          <w:sz w:val="24"/>
          <w:szCs w:val="24"/>
          <w:lang w:val="ru-RU"/>
        </w:rPr>
      </w:pPr>
      <w:proofErr w:type="spellStart"/>
      <w:r w:rsidRPr="00840B11">
        <w:rPr>
          <w:rFonts w:ascii="GHEA Grapalat" w:eastAsiaTheme="minorHAnsi" w:hAnsi="GHEA Grapalat"/>
          <w:sz w:val="24"/>
          <w:szCs w:val="24"/>
          <w:lang w:val="ru-RU"/>
        </w:rPr>
        <w:t>Չիլի</w:t>
      </w:r>
      <w:proofErr w:type="spellEnd"/>
      <w:r w:rsidRPr="00840B11">
        <w:rPr>
          <w:rFonts w:ascii="GHEA Grapalat" w:eastAsiaTheme="minorHAnsi" w:hAnsi="GHEA Grapalat"/>
          <w:sz w:val="24"/>
          <w:szCs w:val="24"/>
          <w:lang w:val="ru-RU"/>
        </w:rPr>
        <w:t xml:space="preserve"> – </w:t>
      </w:r>
      <w:proofErr w:type="spellStart"/>
      <w:r w:rsidRPr="00840B11">
        <w:rPr>
          <w:rFonts w:ascii="GHEA Grapalat" w:eastAsiaTheme="minorHAnsi" w:hAnsi="GHEA Grapalat"/>
          <w:sz w:val="24"/>
          <w:szCs w:val="24"/>
          <w:lang w:val="ru-RU"/>
        </w:rPr>
        <w:t>Իրականացվել</w:t>
      </w:r>
      <w:proofErr w:type="spellEnd"/>
      <w:r w:rsidRPr="00840B11">
        <w:rPr>
          <w:rFonts w:ascii="GHEA Grapalat" w:eastAsiaTheme="minorHAnsi" w:hAnsi="GHEA Grapalat"/>
          <w:sz w:val="24"/>
          <w:szCs w:val="24"/>
          <w:lang w:val="ru-RU"/>
        </w:rPr>
        <w:t xml:space="preserve"> է </w:t>
      </w:r>
      <w:proofErr w:type="spellStart"/>
      <w:r w:rsidRPr="00840B11">
        <w:rPr>
          <w:rFonts w:ascii="GHEA Grapalat" w:eastAsiaTheme="minorHAnsi" w:hAnsi="GHEA Grapalat"/>
          <w:sz w:val="24"/>
          <w:szCs w:val="24"/>
          <w:lang w:val="ru-RU"/>
        </w:rPr>
        <w:t>համալիր</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քաղաքականություն</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ներառյալ</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նախազգուշացնող</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մակնշում</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գովազդի</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սահմանափակում</w:t>
      </w:r>
      <w:proofErr w:type="spellEnd"/>
      <w:r w:rsidRPr="00840B11">
        <w:rPr>
          <w:rFonts w:ascii="GHEA Grapalat" w:eastAsiaTheme="minorHAnsi" w:hAnsi="GHEA Grapalat"/>
          <w:sz w:val="24"/>
          <w:szCs w:val="24"/>
          <w:lang w:val="ru-RU"/>
        </w:rPr>
        <w:t xml:space="preserve"> և </w:t>
      </w:r>
      <w:proofErr w:type="spellStart"/>
      <w:r w:rsidRPr="00840B11">
        <w:rPr>
          <w:rFonts w:ascii="GHEA Grapalat" w:eastAsiaTheme="minorHAnsi" w:hAnsi="GHEA Grapalat"/>
          <w:sz w:val="24"/>
          <w:szCs w:val="24"/>
          <w:lang w:val="ru-RU"/>
        </w:rPr>
        <w:t>դպրոցներում</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ավելացված</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շաքար</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աղ</w:t>
      </w:r>
      <w:proofErr w:type="spellEnd"/>
      <w:r w:rsidRPr="00840B11">
        <w:rPr>
          <w:rFonts w:ascii="GHEA Grapalat" w:eastAsiaTheme="minorHAnsi" w:hAnsi="GHEA Grapalat"/>
          <w:sz w:val="24"/>
          <w:szCs w:val="24"/>
          <w:lang w:val="ru-RU"/>
        </w:rPr>
        <w:t xml:space="preserve"> և </w:t>
      </w:r>
      <w:proofErr w:type="spellStart"/>
      <w:r w:rsidRPr="00840B11">
        <w:rPr>
          <w:rFonts w:ascii="GHEA Grapalat" w:eastAsiaTheme="minorHAnsi" w:hAnsi="GHEA Grapalat"/>
          <w:sz w:val="24"/>
          <w:szCs w:val="24"/>
          <w:lang w:val="ru-RU"/>
        </w:rPr>
        <w:t>հագեցած</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ճարպ</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պարունակող</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մթերքների</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վաճառքի</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արգելք</w:t>
      </w:r>
      <w:proofErr w:type="spellEnd"/>
      <w:r w:rsidRPr="00840B11">
        <w:rPr>
          <w:rFonts w:ascii="GHEA Grapalat" w:eastAsiaTheme="minorHAnsi" w:hAnsi="GHEA Grapalat"/>
          <w:sz w:val="24"/>
          <w:szCs w:val="24"/>
          <w:lang w:val="ru-RU"/>
        </w:rPr>
        <w:t xml:space="preserve">։ 2022-ին </w:t>
      </w:r>
      <w:proofErr w:type="spellStart"/>
      <w:r w:rsidRPr="00840B11">
        <w:rPr>
          <w:rFonts w:ascii="GHEA Grapalat" w:eastAsiaTheme="minorHAnsi" w:hAnsi="GHEA Grapalat"/>
          <w:sz w:val="24"/>
          <w:szCs w:val="24"/>
          <w:lang w:val="ru-RU"/>
        </w:rPr>
        <w:t>արձանագրվել</w:t>
      </w:r>
      <w:proofErr w:type="spellEnd"/>
      <w:r w:rsidRPr="00840B11">
        <w:rPr>
          <w:rFonts w:ascii="GHEA Grapalat" w:eastAsiaTheme="minorHAnsi" w:hAnsi="GHEA Grapalat"/>
          <w:sz w:val="24"/>
          <w:szCs w:val="24"/>
          <w:lang w:val="ru-RU"/>
        </w:rPr>
        <w:t xml:space="preserve"> է </w:t>
      </w:r>
      <w:proofErr w:type="spellStart"/>
      <w:r w:rsidRPr="00840B11">
        <w:rPr>
          <w:rFonts w:ascii="GHEA Grapalat" w:eastAsiaTheme="minorHAnsi" w:hAnsi="GHEA Grapalat"/>
          <w:sz w:val="24"/>
          <w:szCs w:val="24"/>
          <w:lang w:val="ru-RU"/>
        </w:rPr>
        <w:t>ճարպակալման</w:t>
      </w:r>
      <w:proofErr w:type="spellEnd"/>
      <w:r w:rsidRPr="00840B11">
        <w:rPr>
          <w:rFonts w:ascii="GHEA Grapalat" w:eastAsiaTheme="minorHAnsi" w:hAnsi="GHEA Grapalat"/>
          <w:sz w:val="24"/>
          <w:szCs w:val="24"/>
          <w:lang w:val="ru-RU"/>
        </w:rPr>
        <w:t xml:space="preserve"> 4.8% </w:t>
      </w:r>
      <w:proofErr w:type="spellStart"/>
      <w:r w:rsidRPr="00840B11">
        <w:rPr>
          <w:rFonts w:ascii="GHEA Grapalat" w:eastAsiaTheme="minorHAnsi" w:hAnsi="GHEA Grapalat"/>
          <w:sz w:val="24"/>
          <w:szCs w:val="24"/>
          <w:lang w:val="ru-RU"/>
        </w:rPr>
        <w:t>նվազում</w:t>
      </w:r>
      <w:proofErr w:type="spellEnd"/>
      <w:r w:rsidRPr="00840B11">
        <w:rPr>
          <w:rFonts w:ascii="GHEA Grapalat" w:eastAsiaTheme="minorHAnsi" w:hAnsi="GHEA Grapalat"/>
          <w:sz w:val="24"/>
          <w:szCs w:val="24"/>
          <w:lang w:val="ru-RU"/>
        </w:rPr>
        <w:t>։</w:t>
      </w:r>
    </w:p>
    <w:p w14:paraId="6BA6A7B0" w14:textId="77777777" w:rsidR="0033772A" w:rsidRDefault="0033772A" w:rsidP="00D87EC8">
      <w:pPr>
        <w:pStyle w:val="ListParagraph"/>
        <w:numPr>
          <w:ilvl w:val="0"/>
          <w:numId w:val="6"/>
        </w:numPr>
        <w:spacing w:line="360" w:lineRule="auto"/>
        <w:ind w:left="0" w:firstLine="567"/>
        <w:jc w:val="both"/>
        <w:rPr>
          <w:rFonts w:ascii="GHEA Grapalat" w:eastAsiaTheme="minorHAnsi" w:hAnsi="GHEA Grapalat"/>
          <w:sz w:val="24"/>
          <w:szCs w:val="24"/>
          <w:lang w:val="ru-RU"/>
        </w:rPr>
      </w:pPr>
      <w:proofErr w:type="spellStart"/>
      <w:r w:rsidRPr="00840B11">
        <w:rPr>
          <w:rFonts w:ascii="GHEA Grapalat" w:eastAsiaTheme="minorHAnsi" w:hAnsi="GHEA Grapalat"/>
          <w:sz w:val="24"/>
          <w:szCs w:val="24"/>
          <w:lang w:val="ru-RU"/>
        </w:rPr>
        <w:t>Մեծ</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Բրիտանիա</w:t>
      </w:r>
      <w:proofErr w:type="spellEnd"/>
      <w:r w:rsidRPr="00840B11">
        <w:rPr>
          <w:rFonts w:ascii="GHEA Grapalat" w:eastAsiaTheme="minorHAnsi" w:hAnsi="GHEA Grapalat"/>
          <w:sz w:val="24"/>
          <w:szCs w:val="24"/>
          <w:lang w:val="ru-RU"/>
        </w:rPr>
        <w:t xml:space="preserve"> – 2006-ից </w:t>
      </w:r>
      <w:proofErr w:type="spellStart"/>
      <w:r w:rsidRPr="00840B11">
        <w:rPr>
          <w:rFonts w:ascii="GHEA Grapalat" w:eastAsiaTheme="minorHAnsi" w:hAnsi="GHEA Grapalat"/>
          <w:sz w:val="24"/>
          <w:szCs w:val="24"/>
          <w:lang w:val="ru-RU"/>
        </w:rPr>
        <w:t>դպրոցներում</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արգելված</w:t>
      </w:r>
      <w:proofErr w:type="spellEnd"/>
      <w:r w:rsidRPr="00840B11">
        <w:rPr>
          <w:rFonts w:ascii="GHEA Grapalat" w:eastAsiaTheme="minorHAnsi" w:hAnsi="GHEA Grapalat"/>
          <w:sz w:val="24"/>
          <w:szCs w:val="24"/>
          <w:lang w:val="ru-RU"/>
        </w:rPr>
        <w:t xml:space="preserve"> է </w:t>
      </w:r>
      <w:proofErr w:type="spellStart"/>
      <w:r w:rsidRPr="00840B11">
        <w:rPr>
          <w:rFonts w:ascii="GHEA Grapalat" w:eastAsiaTheme="minorHAnsi" w:hAnsi="GHEA Grapalat"/>
          <w:sz w:val="24"/>
          <w:szCs w:val="24"/>
          <w:lang w:val="ru-RU"/>
        </w:rPr>
        <w:t>բարձր</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շաքար</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աղ</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կամ</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ճարպ</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պարունակող</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մթերքների</w:t>
      </w:r>
      <w:proofErr w:type="spellEnd"/>
      <w:r w:rsidRPr="00840B11">
        <w:rPr>
          <w:rFonts w:ascii="GHEA Grapalat" w:eastAsiaTheme="minorHAnsi" w:hAnsi="GHEA Grapalat"/>
          <w:sz w:val="24"/>
          <w:szCs w:val="24"/>
          <w:lang w:val="ru-RU"/>
        </w:rPr>
        <w:t xml:space="preserve"> </w:t>
      </w:r>
      <w:proofErr w:type="spellStart"/>
      <w:r w:rsidRPr="00840B11">
        <w:rPr>
          <w:rFonts w:ascii="GHEA Grapalat" w:eastAsiaTheme="minorHAnsi" w:hAnsi="GHEA Grapalat"/>
          <w:sz w:val="24"/>
          <w:szCs w:val="24"/>
          <w:lang w:val="ru-RU"/>
        </w:rPr>
        <w:t>վաճառքը</w:t>
      </w:r>
      <w:proofErr w:type="spellEnd"/>
      <w:r w:rsidRPr="00840B11">
        <w:rPr>
          <w:rFonts w:ascii="GHEA Grapalat" w:eastAsiaTheme="minorHAnsi" w:hAnsi="GHEA Grapalat"/>
          <w:sz w:val="24"/>
          <w:szCs w:val="24"/>
          <w:lang w:val="ru-RU"/>
        </w:rPr>
        <w:t xml:space="preserve">։ </w:t>
      </w:r>
      <w:proofErr w:type="spellStart"/>
      <w:r w:rsidR="00E62358" w:rsidRPr="00E62358">
        <w:rPr>
          <w:rFonts w:ascii="GHEA Grapalat" w:eastAsiaTheme="minorHAnsi" w:hAnsi="GHEA Grapalat"/>
          <w:sz w:val="24"/>
          <w:szCs w:val="24"/>
          <w:lang w:val="ru-RU"/>
        </w:rPr>
        <w:t>Բուժհաստատություններում</w:t>
      </w:r>
      <w:proofErr w:type="spellEnd"/>
      <w:r w:rsidR="00E62358" w:rsidRPr="00E62358">
        <w:rPr>
          <w:rFonts w:ascii="GHEA Grapalat" w:eastAsiaTheme="minorHAnsi" w:hAnsi="GHEA Grapalat"/>
          <w:sz w:val="24"/>
          <w:szCs w:val="24"/>
          <w:lang w:val="ru-RU"/>
        </w:rPr>
        <w:t xml:space="preserve"> </w:t>
      </w:r>
      <w:proofErr w:type="spellStart"/>
      <w:r w:rsidR="00E62358" w:rsidRPr="00E62358">
        <w:rPr>
          <w:rFonts w:ascii="GHEA Grapalat" w:eastAsiaTheme="minorHAnsi" w:hAnsi="GHEA Grapalat"/>
          <w:sz w:val="24"/>
          <w:szCs w:val="24"/>
          <w:lang w:val="ru-RU"/>
        </w:rPr>
        <w:t>աստիճանաբար</w:t>
      </w:r>
      <w:proofErr w:type="spellEnd"/>
      <w:r w:rsidR="00E62358" w:rsidRPr="00E62358">
        <w:rPr>
          <w:rFonts w:ascii="GHEA Grapalat" w:eastAsiaTheme="minorHAnsi" w:hAnsi="GHEA Grapalat"/>
          <w:sz w:val="24"/>
          <w:szCs w:val="24"/>
          <w:lang w:val="ru-RU"/>
        </w:rPr>
        <w:t xml:space="preserve"> </w:t>
      </w:r>
      <w:proofErr w:type="spellStart"/>
      <w:r w:rsidR="00E62358" w:rsidRPr="00E62358">
        <w:rPr>
          <w:rFonts w:ascii="GHEA Grapalat" w:eastAsiaTheme="minorHAnsi" w:hAnsi="GHEA Grapalat"/>
          <w:sz w:val="24"/>
          <w:szCs w:val="24"/>
          <w:lang w:val="ru-RU"/>
        </w:rPr>
        <w:t>ներդրվում</w:t>
      </w:r>
      <w:proofErr w:type="spellEnd"/>
      <w:r w:rsidR="00E62358" w:rsidRPr="00E62358">
        <w:rPr>
          <w:rFonts w:ascii="GHEA Grapalat" w:eastAsiaTheme="minorHAnsi" w:hAnsi="GHEA Grapalat"/>
          <w:sz w:val="24"/>
          <w:szCs w:val="24"/>
          <w:lang w:val="ru-RU"/>
        </w:rPr>
        <w:t xml:space="preserve"> է </w:t>
      </w:r>
      <w:proofErr w:type="spellStart"/>
      <w:r w:rsidR="00E62358" w:rsidRPr="00E62358">
        <w:rPr>
          <w:rFonts w:ascii="GHEA Grapalat" w:eastAsiaTheme="minorHAnsi" w:hAnsi="GHEA Grapalat"/>
          <w:sz w:val="24"/>
          <w:szCs w:val="24"/>
          <w:lang w:val="ru-RU"/>
        </w:rPr>
        <w:t>ավելացված</w:t>
      </w:r>
      <w:proofErr w:type="spellEnd"/>
      <w:r w:rsidR="00E62358" w:rsidRPr="00E62358">
        <w:rPr>
          <w:rFonts w:ascii="GHEA Grapalat" w:eastAsiaTheme="minorHAnsi" w:hAnsi="GHEA Grapalat"/>
          <w:sz w:val="24"/>
          <w:szCs w:val="24"/>
          <w:lang w:val="ru-RU"/>
        </w:rPr>
        <w:t xml:space="preserve"> </w:t>
      </w:r>
      <w:proofErr w:type="spellStart"/>
      <w:r w:rsidR="00E62358" w:rsidRPr="00E62358">
        <w:rPr>
          <w:rFonts w:ascii="GHEA Grapalat" w:eastAsiaTheme="minorHAnsi" w:hAnsi="GHEA Grapalat"/>
          <w:sz w:val="24"/>
          <w:szCs w:val="24"/>
          <w:lang w:val="ru-RU"/>
        </w:rPr>
        <w:t>շաքար</w:t>
      </w:r>
      <w:proofErr w:type="spellEnd"/>
      <w:r w:rsidR="00E62358" w:rsidRPr="00E62358">
        <w:rPr>
          <w:rFonts w:ascii="GHEA Grapalat" w:eastAsiaTheme="minorHAnsi" w:hAnsi="GHEA Grapalat"/>
          <w:sz w:val="24"/>
          <w:szCs w:val="24"/>
          <w:lang w:val="ru-RU"/>
        </w:rPr>
        <w:t xml:space="preserve"> </w:t>
      </w:r>
      <w:proofErr w:type="spellStart"/>
      <w:r w:rsidR="00E62358" w:rsidRPr="00E62358">
        <w:rPr>
          <w:rFonts w:ascii="GHEA Grapalat" w:eastAsiaTheme="minorHAnsi" w:hAnsi="GHEA Grapalat"/>
          <w:sz w:val="24"/>
          <w:szCs w:val="24"/>
          <w:lang w:val="ru-RU"/>
        </w:rPr>
        <w:t>պարունակող</w:t>
      </w:r>
      <w:proofErr w:type="spellEnd"/>
      <w:r w:rsidR="00E62358" w:rsidRPr="00E62358">
        <w:rPr>
          <w:rFonts w:ascii="GHEA Grapalat" w:eastAsiaTheme="minorHAnsi" w:hAnsi="GHEA Grapalat"/>
          <w:sz w:val="24"/>
          <w:szCs w:val="24"/>
          <w:lang w:val="ru-RU"/>
        </w:rPr>
        <w:t xml:space="preserve"> </w:t>
      </w:r>
      <w:proofErr w:type="spellStart"/>
      <w:r w:rsidR="00E62358" w:rsidRPr="00E62358">
        <w:rPr>
          <w:rFonts w:ascii="GHEA Grapalat" w:eastAsiaTheme="minorHAnsi" w:hAnsi="GHEA Grapalat"/>
          <w:sz w:val="24"/>
          <w:szCs w:val="24"/>
          <w:lang w:val="ru-RU"/>
        </w:rPr>
        <w:t>ըմպելիքների</w:t>
      </w:r>
      <w:proofErr w:type="spellEnd"/>
      <w:r w:rsidR="00E62358" w:rsidRPr="00E62358">
        <w:rPr>
          <w:rFonts w:ascii="GHEA Grapalat" w:eastAsiaTheme="minorHAnsi" w:hAnsi="GHEA Grapalat"/>
          <w:sz w:val="24"/>
          <w:szCs w:val="24"/>
          <w:lang w:val="ru-RU"/>
        </w:rPr>
        <w:t xml:space="preserve"> և </w:t>
      </w:r>
      <w:proofErr w:type="spellStart"/>
      <w:r w:rsidR="00E62358" w:rsidRPr="00E62358">
        <w:rPr>
          <w:rFonts w:ascii="GHEA Grapalat" w:eastAsiaTheme="minorHAnsi" w:hAnsi="GHEA Grapalat"/>
          <w:sz w:val="24"/>
          <w:szCs w:val="24"/>
          <w:lang w:val="ru-RU"/>
        </w:rPr>
        <w:t>քաղցր</w:t>
      </w:r>
      <w:proofErr w:type="spellEnd"/>
      <w:r w:rsidR="00E62358" w:rsidRPr="00E62358">
        <w:rPr>
          <w:rFonts w:ascii="GHEA Grapalat" w:eastAsiaTheme="minorHAnsi" w:hAnsi="GHEA Grapalat"/>
          <w:sz w:val="24"/>
          <w:szCs w:val="24"/>
          <w:lang w:val="ru-RU"/>
        </w:rPr>
        <w:t xml:space="preserve"> </w:t>
      </w:r>
      <w:proofErr w:type="spellStart"/>
      <w:r w:rsidR="00E62358" w:rsidRPr="00E62358">
        <w:rPr>
          <w:rFonts w:ascii="GHEA Grapalat" w:eastAsiaTheme="minorHAnsi" w:hAnsi="GHEA Grapalat"/>
          <w:sz w:val="24"/>
          <w:szCs w:val="24"/>
          <w:lang w:val="ru-RU"/>
        </w:rPr>
        <w:t>նախուտեստների</w:t>
      </w:r>
      <w:proofErr w:type="spellEnd"/>
      <w:r w:rsidR="00E62358" w:rsidRPr="00E62358">
        <w:rPr>
          <w:rFonts w:ascii="GHEA Grapalat" w:eastAsiaTheme="minorHAnsi" w:hAnsi="GHEA Grapalat"/>
          <w:sz w:val="24"/>
          <w:szCs w:val="24"/>
          <w:lang w:val="ru-RU"/>
        </w:rPr>
        <w:t xml:space="preserve"> </w:t>
      </w:r>
      <w:proofErr w:type="spellStart"/>
      <w:r w:rsidR="00E62358" w:rsidRPr="00E62358">
        <w:rPr>
          <w:rFonts w:ascii="GHEA Grapalat" w:eastAsiaTheme="minorHAnsi" w:hAnsi="GHEA Grapalat"/>
          <w:sz w:val="24"/>
          <w:szCs w:val="24"/>
          <w:lang w:val="ru-RU"/>
        </w:rPr>
        <w:t>վաճառքի</w:t>
      </w:r>
      <w:proofErr w:type="spellEnd"/>
      <w:r w:rsidR="00E62358" w:rsidRPr="00E62358">
        <w:rPr>
          <w:rFonts w:ascii="GHEA Grapalat" w:eastAsiaTheme="minorHAnsi" w:hAnsi="GHEA Grapalat"/>
          <w:sz w:val="24"/>
          <w:szCs w:val="24"/>
          <w:lang w:val="ru-RU"/>
        </w:rPr>
        <w:t xml:space="preserve"> </w:t>
      </w:r>
      <w:proofErr w:type="spellStart"/>
      <w:r w:rsidR="00E62358" w:rsidRPr="00E62358">
        <w:rPr>
          <w:rFonts w:ascii="GHEA Grapalat" w:eastAsiaTheme="minorHAnsi" w:hAnsi="GHEA Grapalat"/>
          <w:sz w:val="24"/>
          <w:szCs w:val="24"/>
          <w:lang w:val="ru-RU"/>
        </w:rPr>
        <w:t>արգելք</w:t>
      </w:r>
      <w:proofErr w:type="spellEnd"/>
      <w:r w:rsidR="00E62358" w:rsidRPr="00E62358">
        <w:rPr>
          <w:rFonts w:ascii="GHEA Grapalat" w:eastAsiaTheme="minorHAnsi" w:hAnsi="GHEA Grapalat"/>
          <w:sz w:val="24"/>
          <w:szCs w:val="24"/>
          <w:lang w:val="ru-RU"/>
        </w:rPr>
        <w:t>։</w:t>
      </w:r>
    </w:p>
    <w:p w14:paraId="737BF94E" w14:textId="77777777" w:rsidR="00452940" w:rsidRDefault="00E62358" w:rsidP="00754E01">
      <w:pPr>
        <w:pStyle w:val="ListParagraph"/>
        <w:numPr>
          <w:ilvl w:val="0"/>
          <w:numId w:val="6"/>
        </w:numPr>
        <w:spacing w:line="360" w:lineRule="auto"/>
        <w:ind w:left="0" w:firstLine="567"/>
        <w:jc w:val="both"/>
        <w:rPr>
          <w:rFonts w:ascii="GHEA Grapalat" w:eastAsiaTheme="minorHAnsi" w:hAnsi="GHEA Grapalat"/>
          <w:sz w:val="24"/>
          <w:szCs w:val="24"/>
          <w:lang w:val="ru-RU"/>
        </w:rPr>
      </w:pPr>
      <w:proofErr w:type="spellStart"/>
      <w:r w:rsidRPr="00E62358">
        <w:rPr>
          <w:rFonts w:ascii="GHEA Grapalat" w:eastAsiaTheme="minorHAnsi" w:hAnsi="GHEA Grapalat"/>
          <w:sz w:val="24"/>
          <w:szCs w:val="24"/>
          <w:lang w:val="ru-RU"/>
        </w:rPr>
        <w:t>Պորտուգալիա</w:t>
      </w:r>
      <w:proofErr w:type="spellEnd"/>
      <w:r w:rsidRPr="00E62358">
        <w:rPr>
          <w:rFonts w:ascii="GHEA Grapalat" w:eastAsiaTheme="minorHAnsi" w:hAnsi="GHEA Grapalat"/>
          <w:sz w:val="24"/>
          <w:szCs w:val="24"/>
          <w:lang w:val="ru-RU"/>
        </w:rPr>
        <w:t xml:space="preserve"> — 2016–2017 </w:t>
      </w:r>
      <w:proofErr w:type="spellStart"/>
      <w:r w:rsidRPr="00E62358">
        <w:rPr>
          <w:rFonts w:ascii="GHEA Grapalat" w:eastAsiaTheme="minorHAnsi" w:hAnsi="GHEA Grapalat"/>
          <w:sz w:val="24"/>
          <w:szCs w:val="24"/>
          <w:lang w:val="ru-RU"/>
        </w:rPr>
        <w:t>թվականներին</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հիվանդանոցային</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սրճարաններում</w:t>
      </w:r>
      <w:proofErr w:type="spellEnd"/>
      <w:r w:rsidRPr="00E62358">
        <w:rPr>
          <w:rFonts w:ascii="GHEA Grapalat" w:eastAsiaTheme="minorHAnsi" w:hAnsi="GHEA Grapalat"/>
          <w:sz w:val="24"/>
          <w:szCs w:val="24"/>
          <w:lang w:val="ru-RU"/>
        </w:rPr>
        <w:t xml:space="preserve"> և </w:t>
      </w:r>
      <w:proofErr w:type="spellStart"/>
      <w:r w:rsidRPr="00E62358">
        <w:rPr>
          <w:rFonts w:ascii="GHEA Grapalat" w:eastAsiaTheme="minorHAnsi" w:hAnsi="GHEA Grapalat"/>
          <w:sz w:val="24"/>
          <w:szCs w:val="24"/>
          <w:lang w:val="ru-RU"/>
        </w:rPr>
        <w:t>ավտոմատներում</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արգելվել</w:t>
      </w:r>
      <w:proofErr w:type="spellEnd"/>
      <w:r w:rsidRPr="00E62358">
        <w:rPr>
          <w:rFonts w:ascii="GHEA Grapalat" w:eastAsiaTheme="minorHAnsi" w:hAnsi="GHEA Grapalat"/>
          <w:sz w:val="24"/>
          <w:szCs w:val="24"/>
          <w:lang w:val="ru-RU"/>
        </w:rPr>
        <w:t xml:space="preserve"> է </w:t>
      </w:r>
      <w:proofErr w:type="spellStart"/>
      <w:r w:rsidRPr="00E62358">
        <w:rPr>
          <w:rFonts w:ascii="GHEA Grapalat" w:eastAsiaTheme="minorHAnsi" w:hAnsi="GHEA Grapalat"/>
          <w:sz w:val="24"/>
          <w:szCs w:val="24"/>
          <w:lang w:val="ru-RU"/>
        </w:rPr>
        <w:t>բարձր</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քանակությամբ</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շաքար</w:t>
      </w:r>
      <w:proofErr w:type="spellEnd"/>
      <w:r w:rsidRPr="00E62358">
        <w:rPr>
          <w:rFonts w:ascii="GHEA Grapalat" w:eastAsiaTheme="minorHAnsi" w:hAnsi="GHEA Grapalat"/>
          <w:sz w:val="24"/>
          <w:szCs w:val="24"/>
          <w:lang w:val="ru-RU"/>
        </w:rPr>
        <w:t xml:space="preserve"> և </w:t>
      </w:r>
      <w:proofErr w:type="spellStart"/>
      <w:r w:rsidRPr="00E62358">
        <w:rPr>
          <w:rFonts w:ascii="GHEA Grapalat" w:eastAsiaTheme="minorHAnsi" w:hAnsi="GHEA Grapalat"/>
          <w:sz w:val="24"/>
          <w:szCs w:val="24"/>
          <w:lang w:val="ru-RU"/>
        </w:rPr>
        <w:t>աղ</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պարունակող</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մթերքների</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այդ</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թվում</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քաղցր</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ըմպելիքների</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վաճառքը</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Միևնույն</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ժամանակ</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պարտադիր</w:t>
      </w:r>
      <w:proofErr w:type="spellEnd"/>
      <w:r w:rsidRPr="00E62358">
        <w:rPr>
          <w:rFonts w:ascii="GHEA Grapalat" w:eastAsiaTheme="minorHAnsi" w:hAnsi="GHEA Grapalat"/>
          <w:sz w:val="24"/>
          <w:szCs w:val="24"/>
          <w:lang w:val="ru-RU"/>
        </w:rPr>
        <w:t xml:space="preserve"> է </w:t>
      </w:r>
      <w:proofErr w:type="spellStart"/>
      <w:r w:rsidRPr="00E62358">
        <w:rPr>
          <w:rFonts w:ascii="GHEA Grapalat" w:eastAsiaTheme="minorHAnsi" w:hAnsi="GHEA Grapalat"/>
          <w:sz w:val="24"/>
          <w:szCs w:val="24"/>
          <w:lang w:val="ru-RU"/>
        </w:rPr>
        <w:t>դարձել</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այլընտրանքի</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տրամադրումը</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ջուր</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չքաղցրացված</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ըմպելիքներ</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մրգեր</w:t>
      </w:r>
      <w:proofErr w:type="spellEnd"/>
      <w:r w:rsidRPr="00E62358">
        <w:rPr>
          <w:rFonts w:ascii="GHEA Grapalat" w:eastAsiaTheme="minorHAnsi" w:hAnsi="GHEA Grapalat"/>
          <w:sz w:val="24"/>
          <w:szCs w:val="24"/>
          <w:lang w:val="ru-RU"/>
        </w:rPr>
        <w:t xml:space="preserve"> և </w:t>
      </w:r>
      <w:proofErr w:type="spellStart"/>
      <w:r w:rsidRPr="00E62358">
        <w:rPr>
          <w:rFonts w:ascii="GHEA Grapalat" w:eastAsiaTheme="minorHAnsi" w:hAnsi="GHEA Grapalat"/>
          <w:sz w:val="24"/>
          <w:szCs w:val="24"/>
          <w:lang w:val="ru-RU"/>
        </w:rPr>
        <w:t>յուղազերծ</w:t>
      </w:r>
      <w:proofErr w:type="spellEnd"/>
      <w:r w:rsidRPr="00E62358">
        <w:rPr>
          <w:rFonts w:ascii="GHEA Grapalat" w:eastAsiaTheme="minorHAnsi" w:hAnsi="GHEA Grapalat"/>
          <w:sz w:val="24"/>
          <w:szCs w:val="24"/>
          <w:lang w:val="ru-RU"/>
        </w:rPr>
        <w:t xml:space="preserve"> </w:t>
      </w:r>
      <w:proofErr w:type="spellStart"/>
      <w:r w:rsidRPr="00E62358">
        <w:rPr>
          <w:rFonts w:ascii="GHEA Grapalat" w:eastAsiaTheme="minorHAnsi" w:hAnsi="GHEA Grapalat"/>
          <w:sz w:val="24"/>
          <w:szCs w:val="24"/>
          <w:lang w:val="ru-RU"/>
        </w:rPr>
        <w:t>կաթնամթերք</w:t>
      </w:r>
      <w:proofErr w:type="spellEnd"/>
      <w:r w:rsidRPr="00E62358">
        <w:rPr>
          <w:rFonts w:ascii="GHEA Grapalat" w:eastAsiaTheme="minorHAnsi" w:hAnsi="GHEA Grapalat"/>
          <w:sz w:val="24"/>
          <w:szCs w:val="24"/>
          <w:lang w:val="ru-RU"/>
        </w:rPr>
        <w:t>։</w:t>
      </w:r>
    </w:p>
    <w:p w14:paraId="7618149A" w14:textId="77777777" w:rsidR="00BD3537" w:rsidRPr="00452940" w:rsidRDefault="00452940" w:rsidP="00754E01">
      <w:pPr>
        <w:spacing w:after="0" w:line="360" w:lineRule="auto"/>
        <w:ind w:firstLine="567"/>
        <w:jc w:val="both"/>
        <w:rPr>
          <w:rFonts w:ascii="GHEA Grapalat" w:hAnsi="GHEA Grapalat"/>
          <w:sz w:val="24"/>
          <w:szCs w:val="24"/>
          <w:lang w:val="hy-AM"/>
        </w:rPr>
      </w:pPr>
      <w:r w:rsidRPr="00452940">
        <w:rPr>
          <w:rFonts w:ascii="GHEA Grapalat" w:hAnsi="GHEA Grapalat"/>
          <w:sz w:val="24"/>
          <w:szCs w:val="24"/>
          <w:lang w:val="hy-AM"/>
        </w:rPr>
        <w:t xml:space="preserve">«Վարչական իրավախախտումների վերաբերյալ» ՀՀ օրենսգրքում լրացումներ կատարելու մասին» </w:t>
      </w:r>
      <w:proofErr w:type="spellStart"/>
      <w:r w:rsidRPr="00496AB7">
        <w:rPr>
          <w:rFonts w:ascii="GHEA Grapalat" w:hAnsi="GHEA Grapalat"/>
          <w:sz w:val="24"/>
          <w:szCs w:val="24"/>
          <w:lang w:val="ru-RU"/>
        </w:rPr>
        <w:t>Հայաստանի</w:t>
      </w:r>
      <w:proofErr w:type="spellEnd"/>
      <w:r w:rsidRPr="00496AB7">
        <w:rPr>
          <w:rFonts w:ascii="GHEA Grapalat" w:hAnsi="GHEA Grapalat"/>
          <w:sz w:val="24"/>
          <w:szCs w:val="24"/>
          <w:lang w:val="ru-RU"/>
        </w:rPr>
        <w:t xml:space="preserve"> </w:t>
      </w:r>
      <w:proofErr w:type="spellStart"/>
      <w:r w:rsidRPr="00496AB7">
        <w:rPr>
          <w:rFonts w:ascii="GHEA Grapalat" w:hAnsi="GHEA Grapalat"/>
          <w:sz w:val="24"/>
          <w:szCs w:val="24"/>
          <w:lang w:val="ru-RU"/>
        </w:rPr>
        <w:t>Հանրապետության</w:t>
      </w:r>
      <w:proofErr w:type="spellEnd"/>
      <w:r w:rsidRPr="00496AB7">
        <w:rPr>
          <w:rFonts w:ascii="GHEA Grapalat" w:hAnsi="GHEA Grapalat"/>
          <w:sz w:val="24"/>
          <w:szCs w:val="24"/>
          <w:lang w:val="ru-RU"/>
        </w:rPr>
        <w:t xml:space="preserve"> </w:t>
      </w:r>
      <w:proofErr w:type="spellStart"/>
      <w:r w:rsidRPr="00496AB7">
        <w:rPr>
          <w:rFonts w:ascii="GHEA Grapalat" w:hAnsi="GHEA Grapalat"/>
          <w:sz w:val="24"/>
          <w:szCs w:val="24"/>
          <w:lang w:val="ru-RU"/>
        </w:rPr>
        <w:t>օրենքի</w:t>
      </w:r>
      <w:proofErr w:type="spellEnd"/>
      <w:r w:rsidRPr="00496AB7">
        <w:rPr>
          <w:rFonts w:ascii="GHEA Grapalat" w:hAnsi="GHEA Grapalat"/>
          <w:sz w:val="24"/>
          <w:szCs w:val="24"/>
          <w:lang w:val="ru-RU"/>
        </w:rPr>
        <w:t xml:space="preserve"> </w:t>
      </w:r>
      <w:proofErr w:type="spellStart"/>
      <w:r w:rsidRPr="00496AB7">
        <w:rPr>
          <w:rFonts w:ascii="GHEA Grapalat" w:hAnsi="GHEA Grapalat"/>
          <w:sz w:val="24"/>
          <w:szCs w:val="24"/>
          <w:lang w:val="ru-RU"/>
        </w:rPr>
        <w:t>ընդունման</w:t>
      </w:r>
      <w:proofErr w:type="spellEnd"/>
      <w:r w:rsidRPr="00496AB7">
        <w:rPr>
          <w:rFonts w:ascii="GHEA Grapalat" w:hAnsi="GHEA Grapalat"/>
          <w:sz w:val="24"/>
          <w:szCs w:val="24"/>
          <w:lang w:val="ru-RU"/>
        </w:rPr>
        <w:t xml:space="preserve"> </w:t>
      </w:r>
      <w:proofErr w:type="spellStart"/>
      <w:r w:rsidRPr="00496AB7">
        <w:rPr>
          <w:rFonts w:ascii="GHEA Grapalat" w:hAnsi="GHEA Grapalat"/>
          <w:sz w:val="24"/>
          <w:szCs w:val="24"/>
          <w:lang w:val="ru-RU"/>
        </w:rPr>
        <w:t>անհրաժեշտությունը</w:t>
      </w:r>
      <w:proofErr w:type="spellEnd"/>
      <w:r w:rsidRPr="00496AB7">
        <w:rPr>
          <w:rFonts w:ascii="GHEA Grapalat" w:hAnsi="GHEA Grapalat"/>
          <w:sz w:val="24"/>
          <w:szCs w:val="24"/>
          <w:lang w:val="ru-RU"/>
        </w:rPr>
        <w:t xml:space="preserve"> </w:t>
      </w:r>
      <w:proofErr w:type="spellStart"/>
      <w:r w:rsidRPr="00496AB7">
        <w:rPr>
          <w:rFonts w:ascii="GHEA Grapalat" w:hAnsi="GHEA Grapalat"/>
          <w:sz w:val="24"/>
          <w:szCs w:val="24"/>
          <w:lang w:val="ru-RU"/>
        </w:rPr>
        <w:t>պայմանավորված</w:t>
      </w:r>
      <w:proofErr w:type="spellEnd"/>
      <w:r w:rsidRPr="00496AB7">
        <w:rPr>
          <w:rFonts w:ascii="GHEA Grapalat" w:hAnsi="GHEA Grapalat"/>
          <w:sz w:val="24"/>
          <w:szCs w:val="24"/>
          <w:lang w:val="ru-RU"/>
        </w:rPr>
        <w:t xml:space="preserve"> է</w:t>
      </w:r>
      <w:r>
        <w:rPr>
          <w:rFonts w:ascii="GHEA Grapalat" w:hAnsi="GHEA Grapalat"/>
          <w:sz w:val="24"/>
          <w:szCs w:val="24"/>
          <w:lang w:val="hy-AM"/>
        </w:rPr>
        <w:t xml:space="preserve"> </w:t>
      </w:r>
      <w:r w:rsidR="005B5485" w:rsidRPr="005B5485">
        <w:rPr>
          <w:rFonts w:ascii="GHEA Grapalat" w:hAnsi="GHEA Grapalat"/>
          <w:sz w:val="24"/>
          <w:szCs w:val="24"/>
          <w:lang w:val="hy-AM"/>
        </w:rPr>
        <w:t>նշված արգելքները խախտելու համար վարչական</w:t>
      </w:r>
      <w:r w:rsidR="005B5485">
        <w:rPr>
          <w:rFonts w:ascii="GHEA Grapalat" w:hAnsi="GHEA Grapalat"/>
          <w:sz w:val="24"/>
          <w:szCs w:val="24"/>
          <w:lang w:val="hy-AM"/>
        </w:rPr>
        <w:t xml:space="preserve"> </w:t>
      </w:r>
      <w:r w:rsidR="005B5485" w:rsidRPr="005B5485">
        <w:rPr>
          <w:rFonts w:ascii="GHEA Grapalat" w:hAnsi="GHEA Grapalat"/>
          <w:sz w:val="24"/>
          <w:szCs w:val="24"/>
          <w:lang w:val="hy-AM"/>
        </w:rPr>
        <w:t>պատասխանատվություն սահմանել</w:t>
      </w:r>
      <w:r w:rsidR="005B5485">
        <w:rPr>
          <w:rFonts w:ascii="GHEA Grapalat" w:hAnsi="GHEA Grapalat"/>
          <w:sz w:val="24"/>
          <w:szCs w:val="24"/>
          <w:lang w:val="hy-AM"/>
        </w:rPr>
        <w:t>ու անհրաժեշտությամբ</w:t>
      </w:r>
      <w:r w:rsidR="005B5485" w:rsidRPr="005B5485">
        <w:rPr>
          <w:rFonts w:ascii="GHEA Grapalat" w:hAnsi="GHEA Grapalat"/>
          <w:sz w:val="24"/>
          <w:szCs w:val="24"/>
          <w:lang w:val="hy-AM"/>
        </w:rPr>
        <w:t>:</w:t>
      </w:r>
      <w:r w:rsidR="003922C8">
        <w:rPr>
          <w:rFonts w:ascii="GHEA Grapalat" w:hAnsi="GHEA Grapalat"/>
          <w:sz w:val="24"/>
          <w:szCs w:val="24"/>
          <w:lang w:val="hy-AM"/>
        </w:rPr>
        <w:t xml:space="preserve"> Վ</w:t>
      </w:r>
      <w:r w:rsidR="003922C8" w:rsidRPr="005B5485">
        <w:rPr>
          <w:rFonts w:ascii="GHEA Grapalat" w:hAnsi="GHEA Grapalat"/>
          <w:sz w:val="24"/>
          <w:szCs w:val="24"/>
          <w:lang w:val="hy-AM"/>
        </w:rPr>
        <w:t>արչական</w:t>
      </w:r>
      <w:r w:rsidR="003922C8">
        <w:rPr>
          <w:rFonts w:ascii="GHEA Grapalat" w:hAnsi="GHEA Grapalat"/>
          <w:sz w:val="24"/>
          <w:szCs w:val="24"/>
          <w:lang w:val="hy-AM"/>
        </w:rPr>
        <w:t xml:space="preserve"> պատասխանատվությա</w:t>
      </w:r>
      <w:r w:rsidR="003922C8" w:rsidRPr="005B5485">
        <w:rPr>
          <w:rFonts w:ascii="GHEA Grapalat" w:hAnsi="GHEA Grapalat"/>
          <w:sz w:val="24"/>
          <w:szCs w:val="24"/>
          <w:lang w:val="hy-AM"/>
        </w:rPr>
        <w:t>ն</w:t>
      </w:r>
      <w:r w:rsidR="003922C8">
        <w:rPr>
          <w:rFonts w:ascii="GHEA Grapalat" w:hAnsi="GHEA Grapalat"/>
          <w:sz w:val="24"/>
          <w:szCs w:val="24"/>
          <w:lang w:val="hy-AM"/>
        </w:rPr>
        <w:t xml:space="preserve"> չափը</w:t>
      </w:r>
      <w:r w:rsidR="003922C8" w:rsidRPr="005B5485">
        <w:rPr>
          <w:rFonts w:ascii="GHEA Grapalat" w:hAnsi="GHEA Grapalat"/>
          <w:sz w:val="24"/>
          <w:szCs w:val="24"/>
          <w:lang w:val="hy-AM"/>
        </w:rPr>
        <w:t xml:space="preserve"> </w:t>
      </w:r>
      <w:r w:rsidR="00865FEB">
        <w:rPr>
          <w:rFonts w:ascii="GHEA Grapalat" w:hAnsi="GHEA Grapalat"/>
          <w:sz w:val="24"/>
          <w:szCs w:val="24"/>
          <w:lang w:val="hy-AM"/>
        </w:rPr>
        <w:t>սահմանվել</w:t>
      </w:r>
      <w:r w:rsidR="003922C8">
        <w:rPr>
          <w:rFonts w:ascii="GHEA Grapalat" w:hAnsi="GHEA Grapalat"/>
          <w:sz w:val="24"/>
          <w:szCs w:val="24"/>
          <w:lang w:val="hy-AM"/>
        </w:rPr>
        <w:t xml:space="preserve"> է </w:t>
      </w:r>
      <w:r w:rsidR="00865FEB">
        <w:rPr>
          <w:rFonts w:ascii="GHEA Grapalat" w:hAnsi="GHEA Grapalat"/>
          <w:sz w:val="24"/>
          <w:szCs w:val="24"/>
          <w:lang w:val="hy-AM"/>
        </w:rPr>
        <w:t xml:space="preserve">համաչափ արարքին և հիմքում դրվել է </w:t>
      </w:r>
      <w:r w:rsidR="00865FEB" w:rsidRPr="00452940">
        <w:rPr>
          <w:rFonts w:ascii="GHEA Grapalat" w:hAnsi="GHEA Grapalat"/>
          <w:sz w:val="24"/>
          <w:szCs w:val="24"/>
          <w:lang w:val="hy-AM"/>
        </w:rPr>
        <w:t>«Վարչական իրավախախտումների վերաբերյալ» ՀՀ օրենսգրք</w:t>
      </w:r>
      <w:r w:rsidR="00865FEB">
        <w:rPr>
          <w:rFonts w:ascii="GHEA Grapalat" w:hAnsi="GHEA Grapalat"/>
          <w:sz w:val="24"/>
          <w:szCs w:val="24"/>
          <w:lang w:val="hy-AM"/>
        </w:rPr>
        <w:t xml:space="preserve">ի 158-րդ հոդվածի 17-րդ մասով սահմանված տուգանքի չափը, այն է` </w:t>
      </w:r>
      <w:r w:rsidR="00865FEB" w:rsidRPr="00865FEB">
        <w:rPr>
          <w:rFonts w:ascii="GHEA Grapalat" w:hAnsi="GHEA Grapalat"/>
          <w:sz w:val="24"/>
          <w:szCs w:val="24"/>
          <w:lang w:val="hy-AM"/>
        </w:rPr>
        <w:t>նվազագույն աշխատավարձի հիսնապատիկի չափով:</w:t>
      </w:r>
      <w:r w:rsidR="00865FEB" w:rsidRPr="00452940">
        <w:rPr>
          <w:rFonts w:ascii="GHEA Grapalat" w:hAnsi="GHEA Grapalat"/>
          <w:sz w:val="24"/>
          <w:szCs w:val="24"/>
          <w:lang w:val="hy-AM"/>
        </w:rPr>
        <w:t xml:space="preserve"> </w:t>
      </w:r>
    </w:p>
    <w:p w14:paraId="69488505" w14:textId="77777777" w:rsidR="009802F4" w:rsidRDefault="009802F4" w:rsidP="00754E01">
      <w:pPr>
        <w:spacing w:after="0" w:line="360" w:lineRule="auto"/>
        <w:ind w:firstLine="567"/>
        <w:jc w:val="both"/>
        <w:rPr>
          <w:rFonts w:ascii="GHEA Grapalat" w:hAnsi="GHEA Grapalat"/>
          <w:b/>
          <w:sz w:val="24"/>
          <w:szCs w:val="24"/>
          <w:lang w:val="hy-AM"/>
        </w:rPr>
      </w:pPr>
    </w:p>
    <w:p w14:paraId="14DB4E1C" w14:textId="5AF7A381" w:rsidR="00632D0D" w:rsidRPr="00496AB7" w:rsidRDefault="00F1404F" w:rsidP="00754E01">
      <w:pPr>
        <w:spacing w:after="0" w:line="360" w:lineRule="auto"/>
        <w:ind w:firstLine="567"/>
        <w:jc w:val="both"/>
        <w:rPr>
          <w:rFonts w:ascii="GHEA Grapalat" w:hAnsi="GHEA Grapalat"/>
          <w:b/>
          <w:sz w:val="24"/>
          <w:szCs w:val="24"/>
          <w:lang w:val="hy-AM"/>
        </w:rPr>
      </w:pPr>
      <w:r w:rsidRPr="00496AB7">
        <w:rPr>
          <w:rFonts w:ascii="GHEA Grapalat" w:hAnsi="GHEA Grapalat"/>
          <w:b/>
          <w:sz w:val="24"/>
          <w:szCs w:val="24"/>
          <w:lang w:val="hy-AM"/>
        </w:rPr>
        <w:t>II</w:t>
      </w:r>
      <w:r w:rsidR="00632D0D" w:rsidRPr="00496AB7">
        <w:rPr>
          <w:rFonts w:ascii="GHEA Grapalat" w:hAnsi="GHEA Grapalat"/>
          <w:b/>
          <w:sz w:val="24"/>
          <w:szCs w:val="24"/>
          <w:lang w:val="hy-AM"/>
        </w:rPr>
        <w:t>. Առաջարկվող կարգավորման բնույթը</w:t>
      </w:r>
    </w:p>
    <w:p w14:paraId="215E4CC0" w14:textId="42A83BCB" w:rsidR="000606A9" w:rsidRPr="0045513F" w:rsidRDefault="000606A9" w:rsidP="00754E01">
      <w:pPr>
        <w:spacing w:after="160" w:line="360" w:lineRule="auto"/>
        <w:ind w:firstLine="567"/>
        <w:rPr>
          <w:rFonts w:ascii="GHEA Grapalat" w:hAnsi="GHEA Grapalat"/>
          <w:sz w:val="24"/>
          <w:szCs w:val="24"/>
          <w:lang w:val="hy-AM"/>
        </w:rPr>
      </w:pPr>
      <w:r w:rsidRPr="0045513F">
        <w:rPr>
          <w:rFonts w:ascii="GHEA Grapalat" w:hAnsi="GHEA Grapalat"/>
          <w:sz w:val="24"/>
          <w:szCs w:val="24"/>
          <w:lang w:val="hy-AM"/>
        </w:rPr>
        <w:lastRenderedPageBreak/>
        <w:t>Նախագծ</w:t>
      </w:r>
      <w:r w:rsidR="00754E01">
        <w:rPr>
          <w:rFonts w:ascii="GHEA Grapalat" w:hAnsi="GHEA Grapalat"/>
          <w:sz w:val="24"/>
          <w:szCs w:val="24"/>
          <w:lang w:val="hy-AM"/>
        </w:rPr>
        <w:t>եր</w:t>
      </w:r>
      <w:r w:rsidRPr="0045513F">
        <w:rPr>
          <w:rFonts w:ascii="GHEA Grapalat" w:hAnsi="GHEA Grapalat"/>
          <w:sz w:val="24"/>
          <w:szCs w:val="24"/>
          <w:lang w:val="hy-AM"/>
        </w:rPr>
        <w:t xml:space="preserve">ով առաջարկվում է </w:t>
      </w:r>
      <w:r w:rsidRPr="000606A9">
        <w:rPr>
          <w:rFonts w:ascii="GHEA Grapalat" w:hAnsi="GHEA Grapalat"/>
          <w:sz w:val="24"/>
          <w:szCs w:val="24"/>
          <w:lang w:val="hy-AM"/>
        </w:rPr>
        <w:t>«</w:t>
      </w:r>
      <w:r w:rsidRPr="0045513F">
        <w:rPr>
          <w:rFonts w:ascii="GHEA Grapalat" w:hAnsi="GHEA Grapalat"/>
          <w:sz w:val="24"/>
          <w:szCs w:val="24"/>
          <w:lang w:val="hy-AM"/>
        </w:rPr>
        <w:t>Առևտրի և ծառայությունների մասին</w:t>
      </w:r>
      <w:r w:rsidRPr="000606A9">
        <w:rPr>
          <w:rFonts w:ascii="GHEA Grapalat" w:hAnsi="GHEA Grapalat"/>
          <w:sz w:val="24"/>
          <w:szCs w:val="24"/>
          <w:lang w:val="hy-AM"/>
        </w:rPr>
        <w:t>»</w:t>
      </w:r>
      <w:r w:rsidRPr="0045513F">
        <w:rPr>
          <w:rFonts w:ascii="GHEA Grapalat" w:hAnsi="GHEA Grapalat"/>
          <w:sz w:val="24"/>
          <w:szCs w:val="24"/>
          <w:lang w:val="hy-AM"/>
        </w:rPr>
        <w:t xml:space="preserve"> ՀՀ օրենքով</w:t>
      </w:r>
      <w:r w:rsidR="00754E01">
        <w:rPr>
          <w:rFonts w:ascii="GHEA Grapalat" w:hAnsi="GHEA Grapalat"/>
          <w:sz w:val="24"/>
          <w:szCs w:val="24"/>
          <w:lang w:val="hy-AM"/>
        </w:rPr>
        <w:t xml:space="preserve"> </w:t>
      </w:r>
      <w:r w:rsidR="00754E01" w:rsidRPr="00754E01">
        <w:rPr>
          <w:rFonts w:ascii="GHEA Grapalat" w:hAnsi="GHEA Grapalat"/>
          <w:sz w:val="24"/>
          <w:szCs w:val="24"/>
          <w:lang w:val="hy-AM"/>
        </w:rPr>
        <w:t>և</w:t>
      </w:r>
      <w:r w:rsidR="002837AD">
        <w:rPr>
          <w:rFonts w:ascii="GHEA Grapalat" w:hAnsi="GHEA Grapalat"/>
          <w:sz w:val="24"/>
          <w:szCs w:val="24"/>
          <w:lang w:val="hy-AM"/>
        </w:rPr>
        <w:t xml:space="preserve"> </w:t>
      </w:r>
      <w:r w:rsidR="00754E01" w:rsidRPr="00754E01">
        <w:rPr>
          <w:rFonts w:ascii="GHEA Grapalat" w:hAnsi="GHEA Grapalat"/>
          <w:sz w:val="24"/>
          <w:szCs w:val="24"/>
          <w:lang w:val="hy-AM"/>
        </w:rPr>
        <w:t>«</w:t>
      </w:r>
      <w:r w:rsidR="00754E01">
        <w:rPr>
          <w:rFonts w:ascii="GHEA Grapalat" w:hAnsi="GHEA Grapalat"/>
          <w:sz w:val="24"/>
          <w:szCs w:val="24"/>
          <w:lang w:val="hy-AM"/>
        </w:rPr>
        <w:t>Վ</w:t>
      </w:r>
      <w:r w:rsidR="00754E01" w:rsidRPr="00754E01">
        <w:rPr>
          <w:rFonts w:ascii="GHEA Grapalat" w:hAnsi="GHEA Grapalat"/>
          <w:sz w:val="24"/>
          <w:szCs w:val="24"/>
          <w:lang w:val="hy-AM"/>
        </w:rPr>
        <w:t xml:space="preserve">արչական իրավախախտումների վերաբերյալ» </w:t>
      </w:r>
      <w:r w:rsidR="00754E01">
        <w:rPr>
          <w:rFonts w:ascii="GHEA Grapalat" w:hAnsi="GHEA Grapalat"/>
          <w:sz w:val="24"/>
          <w:szCs w:val="24"/>
          <w:lang w:val="hy-AM"/>
        </w:rPr>
        <w:t>ՀՀ</w:t>
      </w:r>
      <w:r w:rsidR="00754E01" w:rsidRPr="00754E01">
        <w:rPr>
          <w:rFonts w:ascii="GHEA Grapalat" w:hAnsi="GHEA Grapalat"/>
          <w:sz w:val="24"/>
          <w:szCs w:val="24"/>
          <w:lang w:val="hy-AM"/>
        </w:rPr>
        <w:t xml:space="preserve"> օրենսգրք</w:t>
      </w:r>
      <w:r w:rsidR="00754E01">
        <w:rPr>
          <w:rFonts w:ascii="GHEA Grapalat" w:hAnsi="GHEA Grapalat"/>
          <w:sz w:val="24"/>
          <w:szCs w:val="24"/>
          <w:lang w:val="hy-AM"/>
        </w:rPr>
        <w:t xml:space="preserve">ով </w:t>
      </w:r>
      <w:r w:rsidRPr="0045513F">
        <w:rPr>
          <w:rFonts w:ascii="GHEA Grapalat" w:hAnsi="GHEA Grapalat"/>
          <w:sz w:val="24"/>
          <w:szCs w:val="24"/>
          <w:lang w:val="hy-AM"/>
        </w:rPr>
        <w:t>կարգավորել նախադպրոցական, հանրակրթական և մանկապատանեկան սպորտային կազմակերպություններում գործող առևտրի օբյեկտներում ավելացված շաքարով սննդամթերքների վաճառքի արգելքի հետ կապված հարաբերությունները</w:t>
      </w:r>
      <w:r w:rsidRPr="000606A9">
        <w:rPr>
          <w:rFonts w:ascii="GHEA Grapalat" w:hAnsi="GHEA Grapalat"/>
          <w:sz w:val="24"/>
          <w:szCs w:val="24"/>
          <w:lang w:val="hy-AM"/>
        </w:rPr>
        <w:t xml:space="preserve">, ինչը առողջ ապրելակերպի խթանմանն ուղղված միջոցառումների իրականացման հետ համատեղ, կբերի շաքարի բարձր պարունակությամբ սննդամթերքի, այդ թվում ըմպելիքների օգտագործման նվազեցմանը և, որպես արդյունք, կբերի ոչ վարակիչ </w:t>
      </w:r>
      <w:r w:rsidR="00DB3CCD">
        <w:rPr>
          <w:rFonts w:ascii="GHEA Grapalat" w:hAnsi="GHEA Grapalat"/>
          <w:sz w:val="24"/>
          <w:szCs w:val="24"/>
          <w:lang w:val="hy-AM"/>
        </w:rPr>
        <w:t>հ</w:t>
      </w:r>
      <w:r w:rsidRPr="000606A9">
        <w:rPr>
          <w:rFonts w:ascii="GHEA Grapalat" w:hAnsi="GHEA Grapalat"/>
          <w:sz w:val="24"/>
          <w:szCs w:val="24"/>
          <w:lang w:val="hy-AM"/>
        </w:rPr>
        <w:t>իվանդություններով հիվանդացության նվազեցմանը:</w:t>
      </w:r>
    </w:p>
    <w:p w14:paraId="7861CCB8" w14:textId="77777777" w:rsidR="009802F4" w:rsidRDefault="009802F4" w:rsidP="00D87EC8">
      <w:pPr>
        <w:spacing w:after="0" w:line="360" w:lineRule="auto"/>
        <w:ind w:firstLine="567"/>
        <w:jc w:val="both"/>
        <w:rPr>
          <w:rFonts w:ascii="GHEA Grapalat" w:hAnsi="GHEA Grapalat"/>
          <w:b/>
          <w:sz w:val="24"/>
          <w:szCs w:val="24"/>
          <w:lang w:val="hy-AM"/>
        </w:rPr>
      </w:pPr>
    </w:p>
    <w:p w14:paraId="3EFA1310" w14:textId="383C3248" w:rsidR="00EB0AD0" w:rsidRPr="00B868B5" w:rsidRDefault="00F52B7E" w:rsidP="00D87EC8">
      <w:pPr>
        <w:spacing w:after="0" w:line="360" w:lineRule="auto"/>
        <w:ind w:firstLine="567"/>
        <w:jc w:val="both"/>
        <w:rPr>
          <w:rFonts w:ascii="GHEA Grapalat" w:hAnsi="GHEA Grapalat"/>
          <w:b/>
          <w:sz w:val="24"/>
          <w:szCs w:val="24"/>
          <w:lang w:val="hy-AM"/>
        </w:rPr>
      </w:pPr>
      <w:r w:rsidRPr="00B868B5">
        <w:rPr>
          <w:rFonts w:ascii="GHEA Grapalat" w:hAnsi="GHEA Grapalat"/>
          <w:b/>
          <w:sz w:val="24"/>
          <w:szCs w:val="24"/>
          <w:lang w:val="hy-AM"/>
        </w:rPr>
        <w:t>III</w:t>
      </w:r>
      <w:r w:rsidR="00EB0AD0" w:rsidRPr="00B868B5">
        <w:rPr>
          <w:rFonts w:ascii="GHEA Grapalat" w:hAnsi="GHEA Grapalat"/>
          <w:b/>
          <w:sz w:val="24"/>
          <w:szCs w:val="24"/>
          <w:lang w:val="hy-AM"/>
        </w:rPr>
        <w:t>. Նախագծի մշակման գործընթացում ներգրավված ինստիտուտները</w:t>
      </w:r>
      <w:r w:rsidR="00B868B5">
        <w:rPr>
          <w:rFonts w:ascii="GHEA Grapalat" w:hAnsi="GHEA Grapalat"/>
          <w:b/>
          <w:sz w:val="24"/>
          <w:szCs w:val="24"/>
          <w:lang w:val="hy-AM"/>
        </w:rPr>
        <w:t xml:space="preserve"> և</w:t>
      </w:r>
      <w:r w:rsidR="00EB0AD0" w:rsidRPr="00B868B5">
        <w:rPr>
          <w:rFonts w:ascii="GHEA Grapalat" w:hAnsi="GHEA Grapalat"/>
          <w:b/>
          <w:sz w:val="24"/>
          <w:szCs w:val="24"/>
          <w:lang w:val="hy-AM"/>
        </w:rPr>
        <w:t xml:space="preserve"> անձինք </w:t>
      </w:r>
    </w:p>
    <w:p w14:paraId="1ABA248E" w14:textId="3FF698D5" w:rsidR="00EB0AD0" w:rsidRDefault="00EB0AD0" w:rsidP="00D87EC8">
      <w:pPr>
        <w:spacing w:after="0" w:line="360" w:lineRule="auto"/>
        <w:ind w:firstLine="567"/>
        <w:jc w:val="both"/>
        <w:rPr>
          <w:rFonts w:ascii="GHEA Grapalat" w:hAnsi="GHEA Grapalat"/>
          <w:sz w:val="24"/>
          <w:szCs w:val="24"/>
          <w:lang w:val="hy-AM"/>
        </w:rPr>
      </w:pPr>
      <w:r w:rsidRPr="00B868B5">
        <w:rPr>
          <w:rFonts w:ascii="GHEA Grapalat" w:hAnsi="GHEA Grapalat"/>
          <w:sz w:val="24"/>
          <w:szCs w:val="24"/>
          <w:lang w:val="hy-AM"/>
        </w:rPr>
        <w:t>Նախագիծ</w:t>
      </w:r>
      <w:r w:rsidR="00320503">
        <w:rPr>
          <w:rFonts w:ascii="GHEA Grapalat" w:hAnsi="GHEA Grapalat"/>
          <w:sz w:val="24"/>
          <w:szCs w:val="24"/>
          <w:lang w:val="hy-AM"/>
        </w:rPr>
        <w:t>երը</w:t>
      </w:r>
      <w:r w:rsidRPr="00B868B5">
        <w:rPr>
          <w:rFonts w:ascii="GHEA Grapalat" w:hAnsi="GHEA Grapalat"/>
          <w:sz w:val="24"/>
          <w:szCs w:val="24"/>
          <w:lang w:val="hy-AM"/>
        </w:rPr>
        <w:t xml:space="preserve"> մշակվել </w:t>
      </w:r>
      <w:r w:rsidR="00320503">
        <w:rPr>
          <w:rFonts w:ascii="GHEA Grapalat" w:hAnsi="GHEA Grapalat"/>
          <w:sz w:val="24"/>
          <w:szCs w:val="24"/>
          <w:lang w:val="hy-AM"/>
        </w:rPr>
        <w:t>են</w:t>
      </w:r>
      <w:r w:rsidRPr="00B868B5">
        <w:rPr>
          <w:rFonts w:ascii="GHEA Grapalat" w:hAnsi="GHEA Grapalat"/>
          <w:sz w:val="24"/>
          <w:szCs w:val="24"/>
          <w:lang w:val="hy-AM"/>
        </w:rPr>
        <w:t xml:space="preserve"> </w:t>
      </w:r>
      <w:r w:rsidR="007843DD" w:rsidRPr="00B868B5">
        <w:rPr>
          <w:rFonts w:ascii="GHEA Grapalat" w:hAnsi="GHEA Grapalat"/>
          <w:sz w:val="24"/>
          <w:szCs w:val="24"/>
          <w:lang w:val="hy-AM"/>
        </w:rPr>
        <w:t xml:space="preserve">ՀՀ առողջապահության </w:t>
      </w:r>
      <w:r w:rsidR="00701C14" w:rsidRPr="00496AB7">
        <w:rPr>
          <w:rFonts w:ascii="GHEA Grapalat" w:hAnsi="GHEA Grapalat"/>
          <w:sz w:val="24"/>
          <w:szCs w:val="24"/>
          <w:lang w:val="hy-AM"/>
        </w:rPr>
        <w:t>նախարարության աշխատակիցների կողմից:</w:t>
      </w:r>
    </w:p>
    <w:p w14:paraId="721929F5" w14:textId="77777777" w:rsidR="00415860" w:rsidRPr="00496AB7" w:rsidRDefault="00415860" w:rsidP="00D87EC8">
      <w:pPr>
        <w:spacing w:after="0" w:line="360" w:lineRule="auto"/>
        <w:ind w:firstLine="567"/>
        <w:jc w:val="both"/>
        <w:rPr>
          <w:rFonts w:ascii="GHEA Grapalat" w:hAnsi="GHEA Grapalat"/>
          <w:sz w:val="24"/>
          <w:szCs w:val="24"/>
          <w:lang w:val="hy-AM"/>
        </w:rPr>
      </w:pPr>
    </w:p>
    <w:p w14:paraId="4A6B9C0E" w14:textId="77777777" w:rsidR="002D5985" w:rsidRPr="00496AB7" w:rsidRDefault="004B1D2D" w:rsidP="00D87EC8">
      <w:pPr>
        <w:spacing w:after="0" w:line="360" w:lineRule="auto"/>
        <w:ind w:firstLine="567"/>
        <w:jc w:val="both"/>
        <w:rPr>
          <w:rFonts w:ascii="GHEA Grapalat" w:hAnsi="GHEA Grapalat"/>
          <w:b/>
          <w:sz w:val="24"/>
          <w:szCs w:val="24"/>
          <w:lang w:val="hy-AM"/>
        </w:rPr>
      </w:pPr>
      <w:r w:rsidRPr="00160115">
        <w:rPr>
          <w:rFonts w:ascii="GHEA Grapalat" w:hAnsi="GHEA Grapalat"/>
          <w:b/>
          <w:sz w:val="24"/>
          <w:szCs w:val="24"/>
          <w:lang w:val="hy-AM"/>
        </w:rPr>
        <w:t>I</w:t>
      </w:r>
      <w:r>
        <w:rPr>
          <w:rFonts w:ascii="GHEA Grapalat" w:hAnsi="GHEA Grapalat"/>
          <w:b/>
          <w:sz w:val="24"/>
          <w:szCs w:val="24"/>
          <w:lang w:val="hy-AM"/>
        </w:rPr>
        <w:t>V</w:t>
      </w:r>
      <w:r w:rsidR="002D5985" w:rsidRPr="00496AB7">
        <w:rPr>
          <w:rFonts w:ascii="GHEA Grapalat" w:hAnsi="GHEA Grapalat"/>
          <w:b/>
          <w:sz w:val="24"/>
          <w:szCs w:val="24"/>
          <w:lang w:val="hy-AM"/>
        </w:rPr>
        <w:t>.</w:t>
      </w:r>
      <w:r w:rsidR="00F23058" w:rsidRPr="00496AB7">
        <w:rPr>
          <w:rFonts w:ascii="GHEA Grapalat" w:hAnsi="GHEA Grapalat"/>
          <w:b/>
          <w:sz w:val="24"/>
          <w:szCs w:val="24"/>
          <w:lang w:val="hy-AM"/>
        </w:rPr>
        <w:t xml:space="preserve"> Ակնկալվող արդյունքը</w:t>
      </w:r>
    </w:p>
    <w:p w14:paraId="1D4EAF43" w14:textId="76E97733" w:rsidR="00C51550" w:rsidRPr="00F33729" w:rsidRDefault="00F23058" w:rsidP="00D87EC8">
      <w:pPr>
        <w:spacing w:after="0" w:line="360" w:lineRule="auto"/>
        <w:ind w:firstLine="567"/>
        <w:jc w:val="both"/>
        <w:rPr>
          <w:rFonts w:ascii="GHEA Grapalat" w:hAnsi="GHEA Grapalat"/>
          <w:sz w:val="24"/>
          <w:szCs w:val="24"/>
          <w:lang w:val="hy-AM"/>
        </w:rPr>
      </w:pPr>
      <w:r w:rsidRPr="00F33729">
        <w:rPr>
          <w:rFonts w:ascii="GHEA Grapalat" w:hAnsi="GHEA Grapalat"/>
          <w:sz w:val="24"/>
          <w:szCs w:val="24"/>
          <w:lang w:val="hy-AM"/>
        </w:rPr>
        <w:t>Նախագծ</w:t>
      </w:r>
      <w:r w:rsidR="00320503">
        <w:rPr>
          <w:rFonts w:ascii="GHEA Grapalat" w:hAnsi="GHEA Grapalat"/>
          <w:sz w:val="24"/>
          <w:szCs w:val="24"/>
          <w:lang w:val="hy-AM"/>
        </w:rPr>
        <w:t>երի</w:t>
      </w:r>
      <w:r w:rsidRPr="00F33729">
        <w:rPr>
          <w:rFonts w:ascii="GHEA Grapalat" w:hAnsi="GHEA Grapalat"/>
          <w:sz w:val="24"/>
          <w:szCs w:val="24"/>
          <w:lang w:val="hy-AM"/>
        </w:rPr>
        <w:t xml:space="preserve"> ընդունումը կնպաստի </w:t>
      </w:r>
      <w:r w:rsidR="00F33729" w:rsidRPr="00F33729">
        <w:rPr>
          <w:rFonts w:ascii="GHEA Grapalat" w:eastAsia="Calibri" w:hAnsi="GHEA Grapalat"/>
          <w:sz w:val="24"/>
          <w:szCs w:val="24"/>
          <w:lang w:val="hy-AM"/>
        </w:rPr>
        <w:t>նախադպրոցական, հանրակրթական և մանկապատանեկան սպորտային կազմակերպություններում գործող առևտրի օբյեկտներում</w:t>
      </w:r>
      <w:r w:rsidR="002837AD">
        <w:rPr>
          <w:rFonts w:ascii="GHEA Grapalat" w:hAnsi="GHEA Grapalat"/>
          <w:sz w:val="24"/>
          <w:szCs w:val="24"/>
          <w:lang w:val="hy-AM"/>
        </w:rPr>
        <w:t xml:space="preserve"> </w:t>
      </w:r>
      <w:r w:rsidR="00F33729" w:rsidRPr="00F33729">
        <w:rPr>
          <w:rFonts w:ascii="GHEA Grapalat" w:hAnsi="GHEA Grapalat"/>
          <w:sz w:val="24"/>
          <w:szCs w:val="24"/>
          <w:lang w:val="hy-AM"/>
        </w:rPr>
        <w:t>շաքարի մեծ քանակություն պարունակող</w:t>
      </w:r>
      <w:r w:rsidR="00C51550" w:rsidRPr="00F33729">
        <w:rPr>
          <w:rFonts w:ascii="GHEA Grapalat" w:hAnsi="GHEA Grapalat"/>
          <w:sz w:val="24"/>
          <w:szCs w:val="24"/>
          <w:lang w:val="hy-AM"/>
        </w:rPr>
        <w:t xml:space="preserve"> սննդամթերքի, այդ թվում ըմպելիքների (ներառյալ քաղցր գազավորված ըմպելիքների) օգտգործման կանխարգելմանը</w:t>
      </w:r>
      <w:r w:rsidR="00B40945" w:rsidRPr="00F33729">
        <w:rPr>
          <w:rFonts w:ascii="GHEA Grapalat" w:hAnsi="GHEA Grapalat"/>
          <w:sz w:val="24"/>
          <w:szCs w:val="24"/>
          <w:lang w:val="hy-AM"/>
        </w:rPr>
        <w:t>:</w:t>
      </w:r>
      <w:r w:rsidR="00C51550" w:rsidRPr="00F33729">
        <w:rPr>
          <w:rFonts w:ascii="GHEA Grapalat" w:hAnsi="GHEA Grapalat"/>
          <w:sz w:val="24"/>
          <w:szCs w:val="24"/>
          <w:lang w:val="hy-AM"/>
        </w:rPr>
        <w:t xml:space="preserve"> </w:t>
      </w:r>
    </w:p>
    <w:p w14:paraId="6EA65F93" w14:textId="77777777" w:rsidR="0072104A" w:rsidRDefault="0072104A" w:rsidP="00D87EC8">
      <w:pPr>
        <w:spacing w:after="0" w:line="360" w:lineRule="auto"/>
        <w:ind w:firstLine="567"/>
        <w:jc w:val="both"/>
        <w:rPr>
          <w:rFonts w:ascii="GHEA Grapalat" w:hAnsi="GHEA Grapalat"/>
          <w:sz w:val="24"/>
          <w:szCs w:val="24"/>
          <w:lang w:val="hy-AM"/>
        </w:rPr>
      </w:pPr>
    </w:p>
    <w:p w14:paraId="7FAD7A1E" w14:textId="77777777" w:rsidR="00B868B5" w:rsidRPr="00BC10E2" w:rsidRDefault="004B1D2D" w:rsidP="00D87EC8">
      <w:pPr>
        <w:pStyle w:val="ListParagraph"/>
        <w:shd w:val="clear" w:color="auto" w:fill="FFFFFF"/>
        <w:tabs>
          <w:tab w:val="left" w:pos="993"/>
        </w:tabs>
        <w:spacing w:line="360" w:lineRule="auto"/>
        <w:ind w:left="0" w:firstLine="567"/>
        <w:jc w:val="both"/>
        <w:rPr>
          <w:rFonts w:ascii="GHEA Grapalat" w:eastAsia="GHEA Grapalat" w:hAnsi="GHEA Grapalat" w:cstheme="minorHAnsi"/>
          <w:b/>
          <w:sz w:val="24"/>
          <w:szCs w:val="24"/>
          <w:lang w:val="hy-AM"/>
        </w:rPr>
      </w:pPr>
      <w:r w:rsidRPr="004B1D2D">
        <w:rPr>
          <w:rFonts w:ascii="GHEA Grapalat" w:eastAsia="GHEA Grapalat" w:hAnsi="GHEA Grapalat" w:cstheme="minorHAnsi"/>
          <w:b/>
          <w:sz w:val="24"/>
          <w:szCs w:val="24"/>
          <w:lang w:val="hy-AM"/>
        </w:rPr>
        <w:t xml:space="preserve">V. </w:t>
      </w:r>
      <w:r w:rsidR="00B868B5" w:rsidRPr="00BC10E2">
        <w:rPr>
          <w:rFonts w:ascii="GHEA Grapalat" w:eastAsia="GHEA Grapalat" w:hAnsi="GHEA Grapalat" w:cstheme="minorHAnsi"/>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3D32CA82" w14:textId="77777777" w:rsidR="004D6921" w:rsidRPr="002D494B" w:rsidRDefault="004D6921" w:rsidP="00D87EC8">
      <w:pPr>
        <w:pStyle w:val="ListParagraph"/>
        <w:numPr>
          <w:ilvl w:val="0"/>
          <w:numId w:val="2"/>
        </w:numPr>
        <w:spacing w:line="360" w:lineRule="auto"/>
        <w:ind w:left="0" w:firstLine="567"/>
        <w:jc w:val="both"/>
        <w:rPr>
          <w:rFonts w:ascii="GHEA Grapalat" w:hAnsi="GHEA Grapalat"/>
          <w:sz w:val="24"/>
          <w:szCs w:val="24"/>
          <w:lang w:val="hy-AM"/>
        </w:rPr>
      </w:pPr>
      <w:r w:rsidRPr="002D494B">
        <w:rPr>
          <w:rFonts w:ascii="GHEA Grapalat" w:hAnsi="GHEA Grapalat"/>
          <w:sz w:val="24"/>
          <w:szCs w:val="24"/>
          <w:lang w:val="hy-AM"/>
        </w:rPr>
        <w:t>ՀՀ կառավարության 2021 թվականի օգոստոսի 18-ի N 1363 - Ա որոշմամբ հաստատված` Կառավարության 2021-2026թթ. ծրագրի 4-րդ գլխի 4.5 բաժնի 6-րդ կետ</w:t>
      </w:r>
      <w:r w:rsidR="002D494B" w:rsidRPr="002D494B">
        <w:rPr>
          <w:rFonts w:ascii="GHEA Grapalat" w:hAnsi="GHEA Grapalat"/>
          <w:sz w:val="24"/>
          <w:szCs w:val="24"/>
          <w:lang w:val="hy-AM"/>
        </w:rPr>
        <w:t>,</w:t>
      </w:r>
    </w:p>
    <w:p w14:paraId="608FAF92" w14:textId="06A269D1" w:rsidR="004D6921" w:rsidRPr="004D6921" w:rsidRDefault="004D6921" w:rsidP="00D87EC8">
      <w:pPr>
        <w:pStyle w:val="ListParagraph"/>
        <w:numPr>
          <w:ilvl w:val="0"/>
          <w:numId w:val="2"/>
        </w:numPr>
        <w:spacing w:line="360" w:lineRule="auto"/>
        <w:ind w:left="0" w:firstLine="567"/>
        <w:jc w:val="both"/>
        <w:rPr>
          <w:rFonts w:ascii="GHEA Grapalat" w:eastAsia="GHEA Grapalat" w:hAnsi="GHEA Grapalat" w:cstheme="minorHAnsi"/>
          <w:b/>
          <w:sz w:val="24"/>
          <w:szCs w:val="24"/>
          <w:lang w:val="hy-AM"/>
        </w:rPr>
      </w:pPr>
      <w:r w:rsidRPr="004D6921">
        <w:rPr>
          <w:rFonts w:ascii="GHEA Grapalat" w:hAnsi="GHEA Grapalat"/>
          <w:sz w:val="24"/>
          <w:szCs w:val="24"/>
          <w:lang w:val="hy-AM"/>
        </w:rPr>
        <w:t xml:space="preserve">ՀՀ կառավարության 2021 թվականի </w:t>
      </w:r>
      <w:r w:rsidRPr="00496AB7">
        <w:rPr>
          <w:rFonts w:ascii="GHEA Grapalat" w:hAnsi="GHEA Grapalat"/>
          <w:sz w:val="24"/>
          <w:szCs w:val="24"/>
          <w:lang w:val="hy-AM"/>
        </w:rPr>
        <w:t>մայիսի</w:t>
      </w:r>
      <w:r w:rsidRPr="004D6921">
        <w:rPr>
          <w:rFonts w:ascii="GHEA Grapalat" w:hAnsi="GHEA Grapalat"/>
          <w:sz w:val="24"/>
          <w:szCs w:val="24"/>
          <w:lang w:val="hy-AM"/>
        </w:rPr>
        <w:t xml:space="preserve"> 2</w:t>
      </w:r>
      <w:r w:rsidRPr="00496AB7">
        <w:rPr>
          <w:rFonts w:ascii="GHEA Grapalat" w:hAnsi="GHEA Grapalat"/>
          <w:sz w:val="24"/>
          <w:szCs w:val="24"/>
          <w:lang w:val="hy-AM"/>
        </w:rPr>
        <w:t>0</w:t>
      </w:r>
      <w:r w:rsidRPr="004D6921">
        <w:rPr>
          <w:rFonts w:ascii="GHEA Grapalat" w:hAnsi="GHEA Grapalat"/>
          <w:sz w:val="24"/>
          <w:szCs w:val="24"/>
          <w:lang w:val="hy-AM"/>
        </w:rPr>
        <w:t xml:space="preserve">-ի թիվ 827-Լ </w:t>
      </w:r>
      <w:r w:rsidRPr="002D494B">
        <w:rPr>
          <w:rFonts w:ascii="GHEA Grapalat" w:hAnsi="GHEA Grapalat"/>
          <w:sz w:val="24"/>
          <w:szCs w:val="24"/>
          <w:lang w:val="hy-AM"/>
        </w:rPr>
        <w:t>որոշմամբ հաստատված`</w:t>
      </w:r>
      <w:r w:rsidRPr="004D6921">
        <w:rPr>
          <w:rFonts w:ascii="GHEA Grapalat" w:hAnsi="GHEA Grapalat"/>
          <w:sz w:val="24"/>
          <w:szCs w:val="24"/>
          <w:lang w:val="hy-AM"/>
        </w:rPr>
        <w:t xml:space="preserve"> առողջ ապրելակերպի խթանմանն ուղղված միջոցառումների</w:t>
      </w:r>
      <w:r>
        <w:rPr>
          <w:rFonts w:ascii="GHEA Grapalat" w:hAnsi="GHEA Grapalat"/>
          <w:sz w:val="24"/>
          <w:szCs w:val="24"/>
          <w:lang w:val="hy-AM"/>
        </w:rPr>
        <w:t xml:space="preserve"> ծրագրի</w:t>
      </w:r>
      <w:r w:rsidR="002837AD">
        <w:rPr>
          <w:rFonts w:ascii="GHEA Grapalat" w:hAnsi="GHEA Grapalat"/>
          <w:sz w:val="24"/>
          <w:szCs w:val="24"/>
          <w:lang w:val="hy-AM"/>
        </w:rPr>
        <w:t xml:space="preserve"> </w:t>
      </w:r>
      <w:r w:rsidR="002D494B">
        <w:rPr>
          <w:rFonts w:ascii="GHEA Grapalat" w:hAnsi="GHEA Grapalat"/>
          <w:sz w:val="24"/>
          <w:szCs w:val="24"/>
          <w:lang w:val="hy-AM"/>
        </w:rPr>
        <w:t>ա</w:t>
      </w:r>
      <w:r w:rsidRPr="00496AB7">
        <w:rPr>
          <w:rFonts w:ascii="GHEA Grapalat" w:hAnsi="GHEA Grapalat"/>
          <w:sz w:val="24"/>
          <w:szCs w:val="24"/>
          <w:lang w:val="hy-AM"/>
        </w:rPr>
        <w:t>ղյուսակի 1</w:t>
      </w:r>
      <w:r w:rsidRPr="004D6921">
        <w:rPr>
          <w:rFonts w:ascii="GHEA Grapalat" w:hAnsi="GHEA Grapalat"/>
          <w:sz w:val="24"/>
          <w:szCs w:val="24"/>
          <w:lang w:val="hy-AM"/>
        </w:rPr>
        <w:t>-ի</w:t>
      </w:r>
      <w:r w:rsidRPr="00496AB7">
        <w:rPr>
          <w:rFonts w:ascii="GHEA Grapalat" w:hAnsi="GHEA Grapalat"/>
          <w:sz w:val="24"/>
          <w:szCs w:val="24"/>
          <w:lang w:val="hy-AM"/>
        </w:rPr>
        <w:t>ն</w:t>
      </w:r>
      <w:r w:rsidRPr="004D6921">
        <w:rPr>
          <w:rFonts w:ascii="GHEA Grapalat" w:hAnsi="GHEA Grapalat"/>
          <w:sz w:val="24"/>
          <w:szCs w:val="24"/>
          <w:lang w:val="hy-AM"/>
        </w:rPr>
        <w:t xml:space="preserve"> կետի 5-րդ </w:t>
      </w:r>
      <w:r w:rsidR="002D494B">
        <w:rPr>
          <w:rFonts w:ascii="GHEA Grapalat" w:hAnsi="GHEA Grapalat"/>
          <w:sz w:val="24"/>
          <w:szCs w:val="24"/>
          <w:lang w:val="hy-AM"/>
        </w:rPr>
        <w:t>ենթակետ:</w:t>
      </w:r>
    </w:p>
    <w:p w14:paraId="034F65C9" w14:textId="77777777" w:rsidR="004D6921" w:rsidRPr="009F4772" w:rsidRDefault="004D6921" w:rsidP="00D87EC8">
      <w:pPr>
        <w:pStyle w:val="ListParagraph"/>
        <w:spacing w:line="360" w:lineRule="auto"/>
        <w:ind w:left="0" w:firstLine="567"/>
        <w:jc w:val="both"/>
        <w:rPr>
          <w:rFonts w:ascii="GHEA Grapalat" w:eastAsia="GHEA Grapalat" w:hAnsi="GHEA Grapalat" w:cstheme="minorHAnsi"/>
          <w:b/>
          <w:sz w:val="24"/>
          <w:szCs w:val="24"/>
          <w:lang w:val="hy-AM"/>
        </w:rPr>
      </w:pPr>
    </w:p>
    <w:p w14:paraId="18007928" w14:textId="77777777" w:rsidR="00B868B5" w:rsidRDefault="004B1D2D" w:rsidP="00D87EC8">
      <w:pPr>
        <w:tabs>
          <w:tab w:val="left" w:pos="0"/>
        </w:tabs>
        <w:spacing w:after="0" w:line="360" w:lineRule="auto"/>
        <w:ind w:firstLine="567"/>
        <w:jc w:val="both"/>
        <w:rPr>
          <w:rFonts w:ascii="GHEA Grapalat" w:eastAsia="GHEA Grapalat" w:hAnsi="GHEA Grapalat" w:cstheme="minorHAnsi"/>
          <w:b/>
          <w:sz w:val="24"/>
          <w:szCs w:val="24"/>
          <w:lang w:val="hy-AM"/>
        </w:rPr>
      </w:pPr>
      <w:bookmarkStart w:id="0" w:name="_3dy6vkm" w:colFirst="0" w:colLast="0"/>
      <w:bookmarkEnd w:id="0"/>
      <w:r w:rsidRPr="004B1D2D">
        <w:rPr>
          <w:rFonts w:ascii="GHEA Grapalat" w:eastAsia="GHEA Grapalat" w:hAnsi="GHEA Grapalat" w:cstheme="minorHAnsi"/>
          <w:b/>
          <w:sz w:val="24"/>
          <w:szCs w:val="24"/>
          <w:lang w:val="hy-AM"/>
        </w:rPr>
        <w:t>V</w:t>
      </w:r>
      <w:r w:rsidRPr="0098511B">
        <w:rPr>
          <w:rFonts w:ascii="GHEA Grapalat" w:eastAsia="GHEA Grapalat" w:hAnsi="GHEA Grapalat" w:cstheme="minorHAnsi"/>
          <w:b/>
          <w:sz w:val="24"/>
          <w:szCs w:val="24"/>
          <w:lang w:val="hy-AM"/>
        </w:rPr>
        <w:t>I</w:t>
      </w:r>
      <w:r w:rsidR="00B868B5" w:rsidRPr="00307C95">
        <w:rPr>
          <w:rFonts w:ascii="GHEA Grapalat" w:eastAsia="GHEA Grapalat" w:hAnsi="GHEA Grapalat" w:cstheme="minorHAnsi"/>
          <w:b/>
          <w:sz w:val="24"/>
          <w:szCs w:val="24"/>
          <w:lang w:val="hy-AM"/>
        </w:rPr>
        <w:t>. Լրացուցիչ ֆինանսական միջոցների անհրաժեշտության և պետական բյուջեի եկամուտներում ու ծախսերում սպասվելիք փոփոխությունների մասին</w:t>
      </w:r>
    </w:p>
    <w:p w14:paraId="6534C2A8" w14:textId="0E1F6D4B" w:rsidR="00B868B5" w:rsidRPr="00496AB7" w:rsidRDefault="00B868B5" w:rsidP="00D87EC8">
      <w:pPr>
        <w:pStyle w:val="NormalWeb"/>
        <w:shd w:val="clear" w:color="auto" w:fill="FFFFFF"/>
        <w:spacing w:before="0" w:beforeAutospacing="0" w:after="0" w:afterAutospacing="0" w:line="360" w:lineRule="auto"/>
        <w:ind w:firstLine="567"/>
        <w:jc w:val="both"/>
        <w:rPr>
          <w:rFonts w:ascii="GHEA Grapalat" w:hAnsi="GHEA Grapalat"/>
          <w:lang w:val="hy-AM"/>
        </w:rPr>
      </w:pPr>
      <w:r w:rsidRPr="00CA3BD1">
        <w:rPr>
          <w:rFonts w:ascii="GHEA Grapalat" w:hAnsi="GHEA Grapalat" w:cs="Sylfaen"/>
          <w:bCs/>
          <w:lang w:val="hy-AM"/>
        </w:rPr>
        <w:t>Նախագծ</w:t>
      </w:r>
      <w:r w:rsidR="00320503">
        <w:rPr>
          <w:rFonts w:ascii="GHEA Grapalat" w:hAnsi="GHEA Grapalat" w:cs="Sylfaen"/>
          <w:bCs/>
          <w:lang w:val="hy-AM"/>
        </w:rPr>
        <w:t>երի</w:t>
      </w:r>
      <w:r w:rsidRPr="00CA3BD1">
        <w:rPr>
          <w:rFonts w:ascii="GHEA Grapalat" w:hAnsi="GHEA Grapalat" w:cs="Sylfaen"/>
          <w:bCs/>
          <w:lang w:val="hy-AM"/>
        </w:rPr>
        <w:t xml:space="preserve"> ընդունման կապակցությամբ </w:t>
      </w:r>
      <w:r w:rsidRPr="00CA3BD1">
        <w:rPr>
          <w:rFonts w:ascii="GHEA Grapalat" w:hAnsi="GHEA Grapalat" w:cs="Sylfaen"/>
          <w:lang w:val="hy-AM"/>
        </w:rPr>
        <w:t xml:space="preserve">Հայաստանի Հանրապետության պետական բյուջեում ծախսերի և եկամուտների ավելացում չի նախատեսվում: </w:t>
      </w:r>
    </w:p>
    <w:sectPr w:rsidR="00B868B5" w:rsidRPr="00496AB7" w:rsidSect="002837AD">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C523F"/>
    <w:multiLevelType w:val="hybridMultilevel"/>
    <w:tmpl w:val="09BA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636B4"/>
    <w:multiLevelType w:val="hybridMultilevel"/>
    <w:tmpl w:val="D1309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D2646"/>
    <w:multiLevelType w:val="multilevel"/>
    <w:tmpl w:val="2A7D264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15:restartNumberingAfterBreak="0">
    <w:nsid w:val="366D2332"/>
    <w:multiLevelType w:val="hybridMultilevel"/>
    <w:tmpl w:val="BC1C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5F7993"/>
    <w:multiLevelType w:val="hybridMultilevel"/>
    <w:tmpl w:val="D2FA652C"/>
    <w:lvl w:ilvl="0" w:tplc="EDDEFE8C">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6C1FCA"/>
    <w:multiLevelType w:val="hybridMultilevel"/>
    <w:tmpl w:val="19C63D0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7AD"/>
    <w:rsid w:val="000153EA"/>
    <w:rsid w:val="00027467"/>
    <w:rsid w:val="000418E6"/>
    <w:rsid w:val="000606A9"/>
    <w:rsid w:val="0007466E"/>
    <w:rsid w:val="000A22ED"/>
    <w:rsid w:val="000A3704"/>
    <w:rsid w:val="000B6364"/>
    <w:rsid w:val="000E59AA"/>
    <w:rsid w:val="000E5AB8"/>
    <w:rsid w:val="000F2D8C"/>
    <w:rsid w:val="00102BA8"/>
    <w:rsid w:val="00125E32"/>
    <w:rsid w:val="00127D0C"/>
    <w:rsid w:val="00141E00"/>
    <w:rsid w:val="00154663"/>
    <w:rsid w:val="00160115"/>
    <w:rsid w:val="00185B11"/>
    <w:rsid w:val="00191B9A"/>
    <w:rsid w:val="001A203C"/>
    <w:rsid w:val="001A4163"/>
    <w:rsid w:val="001C5B62"/>
    <w:rsid w:val="001D2D0C"/>
    <w:rsid w:val="001E372D"/>
    <w:rsid w:val="00200243"/>
    <w:rsid w:val="00203733"/>
    <w:rsid w:val="00216E17"/>
    <w:rsid w:val="002268A4"/>
    <w:rsid w:val="0025118C"/>
    <w:rsid w:val="002613AC"/>
    <w:rsid w:val="002800D3"/>
    <w:rsid w:val="002837AD"/>
    <w:rsid w:val="00286082"/>
    <w:rsid w:val="00297807"/>
    <w:rsid w:val="002C1023"/>
    <w:rsid w:val="002C479F"/>
    <w:rsid w:val="002C7839"/>
    <w:rsid w:val="002D2C20"/>
    <w:rsid w:val="002D494B"/>
    <w:rsid w:val="002D5985"/>
    <w:rsid w:val="002E436F"/>
    <w:rsid w:val="00313453"/>
    <w:rsid w:val="00320503"/>
    <w:rsid w:val="003330D1"/>
    <w:rsid w:val="00334DC9"/>
    <w:rsid w:val="0033772A"/>
    <w:rsid w:val="00343852"/>
    <w:rsid w:val="003922C8"/>
    <w:rsid w:val="003A7903"/>
    <w:rsid w:val="003B58BE"/>
    <w:rsid w:val="003E28B0"/>
    <w:rsid w:val="00410B4F"/>
    <w:rsid w:val="00415860"/>
    <w:rsid w:val="00452940"/>
    <w:rsid w:val="004645A7"/>
    <w:rsid w:val="00496AB7"/>
    <w:rsid w:val="004A2D8B"/>
    <w:rsid w:val="004B1D2D"/>
    <w:rsid w:val="004D6921"/>
    <w:rsid w:val="0053316B"/>
    <w:rsid w:val="005614CC"/>
    <w:rsid w:val="005619D8"/>
    <w:rsid w:val="0056420F"/>
    <w:rsid w:val="005B5485"/>
    <w:rsid w:val="00613534"/>
    <w:rsid w:val="006170BA"/>
    <w:rsid w:val="00631A8E"/>
    <w:rsid w:val="00632D0D"/>
    <w:rsid w:val="0063635B"/>
    <w:rsid w:val="0066221D"/>
    <w:rsid w:val="006A0117"/>
    <w:rsid w:val="006A5FA3"/>
    <w:rsid w:val="006A6957"/>
    <w:rsid w:val="006A7BEB"/>
    <w:rsid w:val="006E5CC7"/>
    <w:rsid w:val="00701C14"/>
    <w:rsid w:val="00715E5F"/>
    <w:rsid w:val="0072104A"/>
    <w:rsid w:val="007304CC"/>
    <w:rsid w:val="00754E01"/>
    <w:rsid w:val="007644FA"/>
    <w:rsid w:val="007704F5"/>
    <w:rsid w:val="007843DD"/>
    <w:rsid w:val="007B51BF"/>
    <w:rsid w:val="007D0D19"/>
    <w:rsid w:val="00811230"/>
    <w:rsid w:val="00840B11"/>
    <w:rsid w:val="00856808"/>
    <w:rsid w:val="00865FEB"/>
    <w:rsid w:val="00885240"/>
    <w:rsid w:val="00886FED"/>
    <w:rsid w:val="008A0660"/>
    <w:rsid w:val="008B257C"/>
    <w:rsid w:val="008B4A58"/>
    <w:rsid w:val="00907EA4"/>
    <w:rsid w:val="00927CD1"/>
    <w:rsid w:val="00952795"/>
    <w:rsid w:val="009645E4"/>
    <w:rsid w:val="00974094"/>
    <w:rsid w:val="00976413"/>
    <w:rsid w:val="009802F4"/>
    <w:rsid w:val="0098511B"/>
    <w:rsid w:val="00A2306C"/>
    <w:rsid w:val="00A40706"/>
    <w:rsid w:val="00A428B6"/>
    <w:rsid w:val="00A65B19"/>
    <w:rsid w:val="00A70EC9"/>
    <w:rsid w:val="00AA0B6F"/>
    <w:rsid w:val="00AA4195"/>
    <w:rsid w:val="00AB2220"/>
    <w:rsid w:val="00AB7538"/>
    <w:rsid w:val="00AF67AD"/>
    <w:rsid w:val="00B40945"/>
    <w:rsid w:val="00B419D6"/>
    <w:rsid w:val="00B47415"/>
    <w:rsid w:val="00B578A1"/>
    <w:rsid w:val="00B60A96"/>
    <w:rsid w:val="00B81ECA"/>
    <w:rsid w:val="00B868B5"/>
    <w:rsid w:val="00BA512A"/>
    <w:rsid w:val="00BA5F55"/>
    <w:rsid w:val="00BC0794"/>
    <w:rsid w:val="00BD3537"/>
    <w:rsid w:val="00BE6FCB"/>
    <w:rsid w:val="00C1193A"/>
    <w:rsid w:val="00C1398E"/>
    <w:rsid w:val="00C242F6"/>
    <w:rsid w:val="00C35390"/>
    <w:rsid w:val="00C51550"/>
    <w:rsid w:val="00C91602"/>
    <w:rsid w:val="00CA5F46"/>
    <w:rsid w:val="00CD41C6"/>
    <w:rsid w:val="00CF2309"/>
    <w:rsid w:val="00D033A6"/>
    <w:rsid w:val="00D637F4"/>
    <w:rsid w:val="00D7001E"/>
    <w:rsid w:val="00D70B88"/>
    <w:rsid w:val="00D75416"/>
    <w:rsid w:val="00D87EC8"/>
    <w:rsid w:val="00DA55A4"/>
    <w:rsid w:val="00DB3550"/>
    <w:rsid w:val="00DB3CCD"/>
    <w:rsid w:val="00DB4667"/>
    <w:rsid w:val="00DC37D8"/>
    <w:rsid w:val="00DD1283"/>
    <w:rsid w:val="00E16644"/>
    <w:rsid w:val="00E22201"/>
    <w:rsid w:val="00E53709"/>
    <w:rsid w:val="00E62358"/>
    <w:rsid w:val="00EA242E"/>
    <w:rsid w:val="00EA7A87"/>
    <w:rsid w:val="00EB0AD0"/>
    <w:rsid w:val="00EC11A5"/>
    <w:rsid w:val="00F006EB"/>
    <w:rsid w:val="00F034E1"/>
    <w:rsid w:val="00F12F58"/>
    <w:rsid w:val="00F1404F"/>
    <w:rsid w:val="00F23058"/>
    <w:rsid w:val="00F32477"/>
    <w:rsid w:val="00F33729"/>
    <w:rsid w:val="00F51EA9"/>
    <w:rsid w:val="00F52B7E"/>
    <w:rsid w:val="00F9108E"/>
    <w:rsid w:val="00F95772"/>
    <w:rsid w:val="00FA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D12BE"/>
  <w15:docId w15:val="{EA22B0C4-9E10-4DAA-B9EB-F8B929AF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5FA3"/>
    <w:rPr>
      <w:sz w:val="16"/>
      <w:szCs w:val="16"/>
    </w:rPr>
  </w:style>
  <w:style w:type="paragraph" w:styleId="CommentText">
    <w:name w:val="annotation text"/>
    <w:basedOn w:val="Normal"/>
    <w:link w:val="CommentTextChar"/>
    <w:uiPriority w:val="99"/>
    <w:semiHidden/>
    <w:unhideWhenUsed/>
    <w:rsid w:val="006A5FA3"/>
    <w:pPr>
      <w:spacing w:line="240" w:lineRule="auto"/>
    </w:pPr>
    <w:rPr>
      <w:sz w:val="20"/>
      <w:szCs w:val="20"/>
    </w:rPr>
  </w:style>
  <w:style w:type="character" w:customStyle="1" w:styleId="CommentTextChar">
    <w:name w:val="Comment Text Char"/>
    <w:basedOn w:val="DefaultParagraphFont"/>
    <w:link w:val="CommentText"/>
    <w:uiPriority w:val="99"/>
    <w:semiHidden/>
    <w:rsid w:val="006A5FA3"/>
    <w:rPr>
      <w:sz w:val="20"/>
      <w:szCs w:val="20"/>
    </w:rPr>
  </w:style>
  <w:style w:type="paragraph" w:styleId="CommentSubject">
    <w:name w:val="annotation subject"/>
    <w:basedOn w:val="CommentText"/>
    <w:next w:val="CommentText"/>
    <w:link w:val="CommentSubjectChar"/>
    <w:uiPriority w:val="99"/>
    <w:semiHidden/>
    <w:unhideWhenUsed/>
    <w:rsid w:val="006A5FA3"/>
    <w:rPr>
      <w:b/>
      <w:bCs/>
    </w:rPr>
  </w:style>
  <w:style w:type="character" w:customStyle="1" w:styleId="CommentSubjectChar">
    <w:name w:val="Comment Subject Char"/>
    <w:basedOn w:val="CommentTextChar"/>
    <w:link w:val="CommentSubject"/>
    <w:uiPriority w:val="99"/>
    <w:semiHidden/>
    <w:rsid w:val="006A5FA3"/>
    <w:rPr>
      <w:b/>
      <w:bCs/>
      <w:sz w:val="20"/>
      <w:szCs w:val="20"/>
    </w:rPr>
  </w:style>
  <w:style w:type="paragraph" w:styleId="BalloonText">
    <w:name w:val="Balloon Text"/>
    <w:basedOn w:val="Normal"/>
    <w:link w:val="BalloonTextChar"/>
    <w:uiPriority w:val="99"/>
    <w:semiHidden/>
    <w:unhideWhenUsed/>
    <w:rsid w:val="006A5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FA3"/>
    <w:rPr>
      <w:rFonts w:ascii="Tahoma" w:hAnsi="Tahoma" w:cs="Tahoma"/>
      <w:sz w:val="16"/>
      <w:szCs w:val="16"/>
    </w:rPr>
  </w:style>
  <w:style w:type="character" w:styleId="Strong">
    <w:name w:val="Strong"/>
    <w:basedOn w:val="DefaultParagraphFont"/>
    <w:uiPriority w:val="22"/>
    <w:qFormat/>
    <w:rsid w:val="006A0117"/>
    <w:rPr>
      <w:b/>
      <w:bCs/>
    </w:rPr>
  </w:style>
  <w:style w:type="character" w:customStyle="1" w:styleId="apple-converted-space">
    <w:name w:val="apple-converted-space"/>
    <w:basedOn w:val="DefaultParagraphFont"/>
    <w:rsid w:val="006A0117"/>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Обычный (Web)1"/>
    <w:basedOn w:val="Normal"/>
    <w:link w:val="NormalWebChar"/>
    <w:uiPriority w:val="99"/>
    <w:unhideWhenUsed/>
    <w:qFormat/>
    <w:rsid w:val="00715E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68B5"/>
    <w:pPr>
      <w:spacing w:after="0" w:line="240" w:lineRule="auto"/>
      <w:ind w:left="720"/>
      <w:contextualSpacing/>
    </w:pPr>
    <w:rPr>
      <w:rFonts w:eastAsiaTheme="minorEastAsia"/>
      <w:sz w:val="20"/>
      <w:szCs w:val="20"/>
      <w:lang w:eastAsia="zh-CN"/>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qFormat/>
    <w:rsid w:val="00B868B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42627">
      <w:bodyDiv w:val="1"/>
      <w:marLeft w:val="0"/>
      <w:marRight w:val="0"/>
      <w:marTop w:val="0"/>
      <w:marBottom w:val="0"/>
      <w:divBdr>
        <w:top w:val="none" w:sz="0" w:space="0" w:color="auto"/>
        <w:left w:val="none" w:sz="0" w:space="0" w:color="auto"/>
        <w:bottom w:val="none" w:sz="0" w:space="0" w:color="auto"/>
        <w:right w:val="none" w:sz="0" w:space="0" w:color="auto"/>
      </w:divBdr>
    </w:div>
    <w:div w:id="74576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Araqsya Hambardzumyan</cp:lastModifiedBy>
  <cp:revision>2</cp:revision>
  <cp:lastPrinted>2025-08-26T08:54:00Z</cp:lastPrinted>
  <dcterms:created xsi:type="dcterms:W3CDTF">2025-09-16T13:41:00Z</dcterms:created>
  <dcterms:modified xsi:type="dcterms:W3CDTF">2025-09-16T13:41:00Z</dcterms:modified>
</cp:coreProperties>
</file>