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51C99" w14:textId="77777777" w:rsidR="00DB081C" w:rsidRPr="00AE79A6" w:rsidRDefault="00DB081C" w:rsidP="009F1B82">
      <w:pPr>
        <w:spacing w:after="0" w:line="360" w:lineRule="auto"/>
        <w:jc w:val="center"/>
        <w:outlineLvl w:val="0"/>
        <w:rPr>
          <w:rFonts w:ascii="GHEA Grapalat" w:eastAsia="Times New Roman" w:hAnsi="GHEA Grapalat"/>
          <w:b/>
          <w:bCs/>
          <w:color w:val="000000"/>
          <w:sz w:val="24"/>
          <w:szCs w:val="24"/>
          <w:lang w:val="hy-AM"/>
        </w:rPr>
      </w:pPr>
      <w:r w:rsidRPr="00AE79A6">
        <w:rPr>
          <w:rFonts w:ascii="GHEA Grapalat" w:eastAsia="Times New Roman" w:hAnsi="GHEA Grapalat"/>
          <w:b/>
          <w:bCs/>
          <w:color w:val="000000"/>
          <w:sz w:val="24"/>
          <w:szCs w:val="24"/>
          <w:lang w:val="hy-AM"/>
        </w:rPr>
        <w:t>ՀԻՄՆԱՎՈՐՈՒՄ</w:t>
      </w:r>
    </w:p>
    <w:p w14:paraId="4DB6D2E7" w14:textId="77777777" w:rsidR="00DB081C" w:rsidRPr="00737066" w:rsidRDefault="00DB081C" w:rsidP="00737066">
      <w:pPr>
        <w:pStyle w:val="ListParagraph"/>
        <w:tabs>
          <w:tab w:val="left" w:pos="426"/>
        </w:tabs>
        <w:spacing w:after="0" w:line="360" w:lineRule="auto"/>
        <w:ind w:left="0" w:firstLine="567"/>
        <w:jc w:val="center"/>
        <w:rPr>
          <w:rFonts w:ascii="GHEA Grapalat" w:hAnsi="GHEA Grapalat" w:cs="CIDFont+F1"/>
          <w:b/>
          <w:sz w:val="24"/>
          <w:szCs w:val="24"/>
          <w:lang w:val="hy-AM"/>
        </w:rPr>
      </w:pPr>
      <w:r w:rsidRPr="00AE79A6">
        <w:rPr>
          <w:rFonts w:ascii="GHEA Grapalat" w:eastAsia="Times New Roman" w:hAnsi="GHEA Grapalat"/>
          <w:b/>
          <w:bCs/>
          <w:color w:val="000000"/>
          <w:sz w:val="24"/>
          <w:szCs w:val="24"/>
          <w:lang w:val="hy-AM"/>
        </w:rPr>
        <w:t>«</w:t>
      </w:r>
      <w:r w:rsidR="00737066" w:rsidRPr="007F2D49">
        <w:rPr>
          <w:rFonts w:ascii="GHEA Grapalat" w:hAnsi="GHEA Grapalat" w:cs="CIDFont+F1"/>
          <w:b/>
          <w:sz w:val="24"/>
          <w:szCs w:val="24"/>
          <w:lang w:val="hy-AM"/>
        </w:rPr>
        <w:t xml:space="preserve">ՄԹՆՈԼՈՐՏԱՅԻՆ ՕԴԻ ՊԵՏԱԿԱՆ ՄՈՆԻԹՈՐԻՆԳԻ ԻՐԱԿԱՆԱՑՄԱՆ, ՍՏԱՑՎԱԾ ՏՎՅԱԼՆԵՐԻ ՀԱՎԱՔՄԱՆ, ՎԵՐԼՈՒԾՈՒԹՅԱՆ, ԳՆԱՀԱՏՄԱՆ </w:t>
      </w:r>
      <w:r w:rsidR="00737066">
        <w:rPr>
          <w:rFonts w:ascii="GHEA Grapalat" w:hAnsi="GHEA Grapalat" w:cs="CIDFont+F1"/>
          <w:b/>
          <w:sz w:val="24"/>
          <w:szCs w:val="24"/>
          <w:lang w:val="hy-AM"/>
        </w:rPr>
        <w:t>ԵՎ</w:t>
      </w:r>
      <w:r w:rsidR="00737066" w:rsidRPr="007F2D49">
        <w:rPr>
          <w:rFonts w:ascii="GHEA Grapalat" w:hAnsi="GHEA Grapalat" w:cs="CIDFont+F1"/>
          <w:b/>
          <w:sz w:val="24"/>
          <w:szCs w:val="24"/>
          <w:lang w:val="hy-AM"/>
        </w:rPr>
        <w:t xml:space="preserve"> ՏԵՂԵԿԱՏՎՈՒԹՅԱՆ ՏՐԱՄԱԴՐՄԱՆ ԿԱՐԳԸ  ԵՎ ՄՈՆԻԹՈՐԻՆԳԻ ՑՈՒՑԱՆԻՇՆԵՐԸ ՀԱՍՏԱՏԵԼՈՒ ՄԱՍԻՆ</w:t>
      </w:r>
      <w:r w:rsidR="004B63B5" w:rsidRPr="00AE79A6">
        <w:rPr>
          <w:rFonts w:ascii="GHEA Grapalat" w:eastAsia="Times New Roman" w:hAnsi="GHEA Grapalat"/>
          <w:b/>
          <w:bCs/>
          <w:color w:val="000000"/>
          <w:sz w:val="24"/>
          <w:szCs w:val="24"/>
          <w:lang w:val="hy-AM"/>
        </w:rPr>
        <w:t xml:space="preserve">» </w:t>
      </w:r>
      <w:r w:rsidR="00517903" w:rsidRPr="00AE79A6">
        <w:rPr>
          <w:rFonts w:ascii="GHEA Grapalat" w:eastAsia="Times New Roman" w:hAnsi="GHEA Grapalat"/>
          <w:b/>
          <w:bCs/>
          <w:color w:val="000000"/>
          <w:sz w:val="24"/>
          <w:szCs w:val="24"/>
          <w:lang w:val="hy-AM"/>
        </w:rPr>
        <w:t>ԿԱՌԱՎԱՐՈՒԹՅԱՆ ՈՐՈՇՄԱՆ</w:t>
      </w:r>
      <w:r w:rsidRPr="00AE79A6">
        <w:rPr>
          <w:rFonts w:ascii="GHEA Grapalat" w:eastAsia="Times New Roman" w:hAnsi="GHEA Grapalat"/>
          <w:b/>
          <w:bCs/>
          <w:color w:val="000000"/>
          <w:sz w:val="24"/>
          <w:szCs w:val="24"/>
          <w:lang w:val="hy-AM"/>
        </w:rPr>
        <w:t xml:space="preserve"> ՆԱԽԱԳԾԻ ԸՆԴՈՒՆՄԱՆ ՎԵՐԱԲԵՐՅԱԼ</w:t>
      </w:r>
    </w:p>
    <w:p w14:paraId="79C5C008" w14:textId="77777777" w:rsidR="00DB081C" w:rsidRPr="00AE79A6" w:rsidRDefault="00DB081C" w:rsidP="009F1B82">
      <w:pPr>
        <w:spacing w:after="0" w:line="360" w:lineRule="auto"/>
        <w:jc w:val="center"/>
        <w:rPr>
          <w:rFonts w:ascii="GHEA Grapalat" w:eastAsia="Times New Roman" w:hAnsi="GHEA Grapalat"/>
          <w:b/>
          <w:bCs/>
          <w:color w:val="000000"/>
          <w:sz w:val="24"/>
          <w:szCs w:val="24"/>
          <w:lang w:val="hy-AM"/>
        </w:rPr>
      </w:pPr>
    </w:p>
    <w:p w14:paraId="3264E420" w14:textId="77777777" w:rsidR="00DB081C" w:rsidRPr="00055F55" w:rsidRDefault="00DB081C" w:rsidP="009F1B82">
      <w:pPr>
        <w:numPr>
          <w:ilvl w:val="0"/>
          <w:numId w:val="1"/>
        </w:numPr>
        <w:spacing w:after="0" w:line="360" w:lineRule="auto"/>
        <w:rPr>
          <w:rFonts w:ascii="GHEA Grapalat" w:eastAsia="Times New Roman" w:hAnsi="GHEA Grapalat"/>
          <w:b/>
          <w:color w:val="000000"/>
          <w:sz w:val="24"/>
          <w:szCs w:val="24"/>
          <w:lang w:val="hy-AM"/>
        </w:rPr>
      </w:pPr>
      <w:r w:rsidRPr="00055F55">
        <w:rPr>
          <w:rFonts w:ascii="GHEA Grapalat" w:eastAsia="Times New Roman" w:hAnsi="GHEA Grapalat" w:cs="Sylfaen"/>
          <w:b/>
          <w:color w:val="000000"/>
          <w:sz w:val="24"/>
          <w:szCs w:val="24"/>
          <w:lang w:val="hy-AM"/>
        </w:rPr>
        <w:t>Ընթացիկ</w:t>
      </w:r>
      <w:r w:rsidRPr="00055F55">
        <w:rPr>
          <w:rFonts w:ascii="GHEA Grapalat" w:eastAsia="Times New Roman" w:hAnsi="GHEA Grapalat"/>
          <w:b/>
          <w:color w:val="000000"/>
          <w:sz w:val="24"/>
          <w:szCs w:val="24"/>
          <w:lang w:val="hy-AM"/>
        </w:rPr>
        <w:t xml:space="preserve"> </w:t>
      </w:r>
      <w:r w:rsidRPr="00055F55">
        <w:rPr>
          <w:rFonts w:ascii="GHEA Grapalat" w:eastAsia="Times New Roman" w:hAnsi="GHEA Grapalat" w:cs="Sylfaen"/>
          <w:b/>
          <w:color w:val="000000"/>
          <w:sz w:val="24"/>
          <w:szCs w:val="24"/>
          <w:lang w:val="hy-AM"/>
        </w:rPr>
        <w:t>իրավիճակը</w:t>
      </w:r>
      <w:r w:rsidRPr="00055F55">
        <w:rPr>
          <w:rFonts w:ascii="GHEA Grapalat" w:eastAsia="Times New Roman" w:hAnsi="GHEA Grapalat"/>
          <w:b/>
          <w:color w:val="000000"/>
          <w:sz w:val="24"/>
          <w:szCs w:val="24"/>
          <w:lang w:val="hy-AM"/>
        </w:rPr>
        <w:t xml:space="preserve"> </w:t>
      </w:r>
      <w:r w:rsidRPr="00055F55">
        <w:rPr>
          <w:rFonts w:ascii="GHEA Grapalat" w:eastAsia="Times New Roman" w:hAnsi="GHEA Grapalat" w:cs="Sylfaen"/>
          <w:b/>
          <w:color w:val="000000"/>
          <w:sz w:val="24"/>
          <w:szCs w:val="24"/>
          <w:lang w:val="hy-AM"/>
        </w:rPr>
        <w:t>և</w:t>
      </w:r>
      <w:r w:rsidRPr="00055F55">
        <w:rPr>
          <w:rFonts w:ascii="GHEA Grapalat" w:eastAsia="Times New Roman" w:hAnsi="GHEA Grapalat"/>
          <w:b/>
          <w:color w:val="000000"/>
          <w:sz w:val="24"/>
          <w:szCs w:val="24"/>
          <w:lang w:val="hy-AM"/>
        </w:rPr>
        <w:t xml:space="preserve"> </w:t>
      </w:r>
      <w:r w:rsidRPr="00055F55">
        <w:rPr>
          <w:rFonts w:ascii="GHEA Grapalat" w:eastAsia="Times New Roman" w:hAnsi="GHEA Grapalat" w:cs="Sylfaen"/>
          <w:b/>
          <w:color w:val="000000"/>
          <w:sz w:val="24"/>
          <w:szCs w:val="24"/>
          <w:lang w:val="hy-AM"/>
        </w:rPr>
        <w:t>իրավական ակտի ընդունման անհրաժեշտությունը</w:t>
      </w:r>
      <w:r w:rsidRPr="00055F55">
        <w:rPr>
          <w:rFonts w:ascii="GHEA Grapalat" w:eastAsia="Times New Roman" w:hAnsi="GHEA Grapalat"/>
          <w:b/>
          <w:color w:val="000000"/>
          <w:sz w:val="24"/>
          <w:szCs w:val="24"/>
          <w:lang w:val="hy-AM"/>
        </w:rPr>
        <w:t>.</w:t>
      </w:r>
    </w:p>
    <w:p w14:paraId="639064C8" w14:textId="77777777" w:rsidR="008F3DE4" w:rsidRPr="001503ED" w:rsidRDefault="001503ED" w:rsidP="001503ED">
      <w:pPr>
        <w:pStyle w:val="NormalWeb"/>
        <w:shd w:val="clear" w:color="auto" w:fill="FFFFFF"/>
        <w:spacing w:before="0" w:beforeAutospacing="0" w:after="0" w:afterAutospacing="0" w:line="360" w:lineRule="auto"/>
        <w:ind w:firstLine="426"/>
        <w:jc w:val="both"/>
        <w:textAlignment w:val="baseline"/>
        <w:rPr>
          <w:rFonts w:ascii="GHEA Grapalat" w:hAnsi="GHEA Grapalat"/>
          <w:bCs/>
          <w:color w:val="000000"/>
          <w:shd w:val="clear" w:color="auto" w:fill="FFFFFF"/>
          <w:lang w:val="hy-AM"/>
        </w:rPr>
      </w:pPr>
      <w:r w:rsidRPr="001503ED">
        <w:rPr>
          <w:rFonts w:ascii="GHEA Grapalat" w:hAnsi="GHEA Grapalat"/>
          <w:bCs/>
          <w:color w:val="000000"/>
          <w:lang w:val="hy-AM"/>
        </w:rPr>
        <w:t>«</w:t>
      </w:r>
      <w:r>
        <w:rPr>
          <w:rFonts w:ascii="GHEA Grapalat" w:hAnsi="GHEA Grapalat" w:cs="CIDFont+F1"/>
          <w:lang w:val="hy-AM"/>
        </w:rPr>
        <w:t>Մ</w:t>
      </w:r>
      <w:r w:rsidRPr="001503ED">
        <w:rPr>
          <w:rFonts w:ascii="GHEA Grapalat" w:hAnsi="GHEA Grapalat" w:cs="CIDFont+F1"/>
          <w:lang w:val="hy-AM"/>
        </w:rPr>
        <w:t>թնոլորտային օդի պետական մոնիթորինգի իրականացման, ստացված տվյալների հավա</w:t>
      </w:r>
      <w:r>
        <w:rPr>
          <w:rFonts w:ascii="GHEA Grapalat" w:hAnsi="GHEA Grapalat" w:cs="CIDFont+F1"/>
          <w:lang w:val="hy-AM"/>
        </w:rPr>
        <w:t>քման, վերլուծության, գնահատման և</w:t>
      </w:r>
      <w:r w:rsidRPr="001503ED">
        <w:rPr>
          <w:rFonts w:ascii="GHEA Grapalat" w:hAnsi="GHEA Grapalat" w:cs="CIDFont+F1"/>
          <w:lang w:val="hy-AM"/>
        </w:rPr>
        <w:t xml:space="preserve"> տե</w:t>
      </w:r>
      <w:r>
        <w:rPr>
          <w:rFonts w:ascii="GHEA Grapalat" w:hAnsi="GHEA Grapalat" w:cs="CIDFont+F1"/>
          <w:lang w:val="hy-AM"/>
        </w:rPr>
        <w:t>ղեկատվության տրամադրման կարգը  և</w:t>
      </w:r>
      <w:r w:rsidRPr="001503ED">
        <w:rPr>
          <w:rFonts w:ascii="GHEA Grapalat" w:hAnsi="GHEA Grapalat" w:cs="CIDFont+F1"/>
          <w:lang w:val="hy-AM"/>
        </w:rPr>
        <w:t xml:space="preserve"> մոնիթորինգի ցուցանիշները հաստատելու մասին</w:t>
      </w:r>
      <w:r>
        <w:rPr>
          <w:rFonts w:ascii="GHEA Grapalat" w:hAnsi="GHEA Grapalat"/>
          <w:bCs/>
          <w:color w:val="000000"/>
          <w:lang w:val="hy-AM"/>
        </w:rPr>
        <w:t>» Կ</w:t>
      </w:r>
      <w:r w:rsidRPr="001503ED">
        <w:rPr>
          <w:rFonts w:ascii="GHEA Grapalat" w:hAnsi="GHEA Grapalat"/>
          <w:bCs/>
          <w:color w:val="000000"/>
          <w:lang w:val="hy-AM"/>
        </w:rPr>
        <w:t>առավարության որոշման նախագծի</w:t>
      </w:r>
      <w:r w:rsidRPr="00AE79A6">
        <w:rPr>
          <w:rFonts w:ascii="GHEA Grapalat" w:hAnsi="GHEA Grapalat"/>
          <w:b/>
          <w:bCs/>
          <w:color w:val="000000"/>
          <w:lang w:val="hy-AM"/>
        </w:rPr>
        <w:t xml:space="preserve"> </w:t>
      </w:r>
      <w:r w:rsidRPr="001503ED">
        <w:rPr>
          <w:rFonts w:ascii="GHEA Grapalat" w:hAnsi="GHEA Grapalat"/>
          <w:bCs/>
          <w:color w:val="000000"/>
          <w:lang w:val="hy-AM"/>
        </w:rPr>
        <w:t>(այսուհետ՝ նախագիծ)</w:t>
      </w:r>
      <w:r w:rsidRPr="001503ED">
        <w:rPr>
          <w:rFonts w:ascii="GHEA Grapalat" w:hAnsi="GHEA Grapalat"/>
          <w:b/>
          <w:bCs/>
          <w:color w:val="000000"/>
          <w:lang w:val="hy-AM"/>
        </w:rPr>
        <w:t xml:space="preserve"> </w:t>
      </w:r>
      <w:r w:rsidR="00C22E10" w:rsidRPr="00DB13AE">
        <w:rPr>
          <w:rFonts w:ascii="GHEA Grapalat" w:hAnsi="GHEA Grapalat"/>
          <w:color w:val="000000"/>
          <w:shd w:val="clear" w:color="auto" w:fill="FFFFFF"/>
          <w:lang w:val="hy-AM"/>
        </w:rPr>
        <w:t xml:space="preserve">մշակման համար հիմք են հանդիսացել </w:t>
      </w:r>
      <w:r w:rsidR="00C008FF" w:rsidRPr="00DB13AE">
        <w:rPr>
          <w:rFonts w:ascii="GHEA Grapalat" w:hAnsi="GHEA Grapalat"/>
          <w:color w:val="191919"/>
          <w:shd w:val="clear" w:color="auto" w:fill="FFFFFF"/>
          <w:lang w:val="hy-AM"/>
        </w:rPr>
        <w:t xml:space="preserve">Վարչապետի 2023 թվականի մարտի 27-ի «Մթնոլորտային օդի պահպանության մասին» օրենքում փոփոխություն </w:t>
      </w:r>
      <w:r w:rsidR="00C008FF" w:rsidRPr="00DB13AE">
        <w:rPr>
          <w:rStyle w:val="Strong"/>
          <w:rFonts w:ascii="GHEA Grapalat" w:hAnsi="GHEA Grapalat"/>
          <w:color w:val="000000"/>
          <w:lang w:val="hy-AM"/>
        </w:rPr>
        <w:t xml:space="preserve">կատարելու մասին» Հայաստանի Հանրապետության օրենքի կիրարկումն ապահովող </w:t>
      </w:r>
      <w:r w:rsidR="00C008FF" w:rsidRPr="00DB13AE">
        <w:rPr>
          <w:rStyle w:val="Strong"/>
          <w:rFonts w:ascii="GHEA Grapalat" w:hAnsi="GHEA Grapalat"/>
          <w:color w:val="000000"/>
          <w:shd w:val="clear" w:color="auto" w:fill="FFFFFF"/>
          <w:lang w:val="hy-AM"/>
        </w:rPr>
        <w:t>միջոցառումների ցանկը հաստատելու մ</w:t>
      </w:r>
      <w:r w:rsidR="00737066" w:rsidRPr="00DB13AE">
        <w:rPr>
          <w:rStyle w:val="Strong"/>
          <w:rFonts w:ascii="GHEA Grapalat" w:hAnsi="GHEA Grapalat"/>
          <w:color w:val="000000"/>
          <w:shd w:val="clear" w:color="auto" w:fill="FFFFFF"/>
          <w:lang w:val="hy-AM"/>
        </w:rPr>
        <w:t>ասին» N343-Ա որոշման հավելվածի 8</w:t>
      </w:r>
      <w:r w:rsidR="00C008FF" w:rsidRPr="00DB13AE">
        <w:rPr>
          <w:rStyle w:val="Strong"/>
          <w:rFonts w:ascii="GHEA Grapalat" w:hAnsi="GHEA Grapalat"/>
          <w:color w:val="000000"/>
          <w:shd w:val="clear" w:color="auto" w:fill="FFFFFF"/>
          <w:lang w:val="hy-AM"/>
        </w:rPr>
        <w:t>-րդ</w:t>
      </w:r>
      <w:r w:rsidR="008F3DE4" w:rsidRPr="00DB13AE">
        <w:rPr>
          <w:rStyle w:val="Strong"/>
          <w:rFonts w:ascii="GHEA Grapalat" w:hAnsi="GHEA Grapalat"/>
          <w:color w:val="000000"/>
          <w:shd w:val="clear" w:color="auto" w:fill="FFFFFF"/>
          <w:lang w:val="hy-AM"/>
        </w:rPr>
        <w:t xml:space="preserve"> կետը</w:t>
      </w:r>
      <w:r w:rsidR="00C008FF" w:rsidRPr="00DB13AE">
        <w:rPr>
          <w:rStyle w:val="Strong"/>
          <w:rFonts w:ascii="GHEA Grapalat" w:hAnsi="GHEA Grapalat"/>
          <w:color w:val="000000"/>
          <w:shd w:val="clear" w:color="auto" w:fill="FFFFFF"/>
          <w:lang w:val="hy-AM"/>
        </w:rPr>
        <w:t xml:space="preserve"> և</w:t>
      </w:r>
      <w:r w:rsidR="00713170" w:rsidRPr="00DB13AE">
        <w:rPr>
          <w:rStyle w:val="Strong"/>
          <w:rFonts w:ascii="GHEA Grapalat" w:hAnsi="GHEA Grapalat"/>
          <w:color w:val="000000"/>
          <w:shd w:val="clear" w:color="auto" w:fill="FFFFFF"/>
          <w:lang w:val="hy-AM"/>
        </w:rPr>
        <w:t xml:space="preserve"> </w:t>
      </w:r>
      <w:r w:rsidR="008F3DE4" w:rsidRPr="00DB13AE">
        <w:rPr>
          <w:rStyle w:val="Strong"/>
          <w:rFonts w:ascii="GHEA Grapalat" w:hAnsi="GHEA Grapalat"/>
          <w:color w:val="000000"/>
          <w:shd w:val="clear" w:color="auto" w:fill="FFFFFF"/>
          <w:lang w:val="hy-AM"/>
        </w:rPr>
        <w:t xml:space="preserve">Հայաստանի Հանրապետության վարչապետի 2019 թվականի հունիսի 1-ի «Հայաստանի Հանրապետության և Եվրոպական Միության և ատոմային էներգիայի եվրոպական համայնքի ու դրանց անդամ պետությունների միջև կնքված համապարփակ և ընդլայնված գործընկերության համաձայնագրի կիրարկման ճանապարհային քարտեզը հաստատելու մասին» </w:t>
      </w:r>
      <w:r w:rsidR="008F3DE4" w:rsidRPr="00DB13AE">
        <w:rPr>
          <w:rFonts w:ascii="GHEA Grapalat" w:hAnsi="GHEA Grapalat"/>
          <w:spacing w:val="-8"/>
          <w:lang w:val="hy-AM"/>
        </w:rPr>
        <w:t xml:space="preserve">N 666-Լ </w:t>
      </w:r>
      <w:r w:rsidR="008F3DE4" w:rsidRPr="00DB13AE">
        <w:rPr>
          <w:rFonts w:ascii="GHEA Grapalat" w:hAnsi="GHEA Grapalat"/>
          <w:lang w:val="hy-AM"/>
        </w:rPr>
        <w:t>որոշմամբ սաhմանված ԵՄ օրենսդրությանը  մոտարկման</w:t>
      </w:r>
      <w:r w:rsidR="006B64D1" w:rsidRPr="00DB13AE">
        <w:rPr>
          <w:rFonts w:ascii="GHEA Grapalat" w:hAnsi="GHEA Grapalat"/>
          <w:lang w:val="hy-AM"/>
        </w:rPr>
        <w:t xml:space="preserve"> պանաջները։</w:t>
      </w:r>
    </w:p>
    <w:p w14:paraId="35773F99" w14:textId="6A38F5B2" w:rsidR="001D1986" w:rsidRPr="00DB13AE" w:rsidRDefault="001D1986" w:rsidP="001D1986">
      <w:pPr>
        <w:spacing w:after="0" w:line="360" w:lineRule="auto"/>
        <w:ind w:firstLine="720"/>
        <w:jc w:val="both"/>
        <w:rPr>
          <w:rFonts w:ascii="GHEA Grapalat" w:hAnsi="GHEA Grapalat"/>
          <w:sz w:val="24"/>
          <w:szCs w:val="24"/>
          <w:lang w:val="hy-AM"/>
        </w:rPr>
      </w:pPr>
      <w:r w:rsidRPr="00DB13AE">
        <w:rPr>
          <w:rFonts w:ascii="GHEA Grapalat" w:hAnsi="GHEA Grapalat"/>
          <w:sz w:val="24"/>
          <w:szCs w:val="24"/>
          <w:shd w:val="clear" w:color="auto" w:fill="FFFFFF"/>
          <w:lang w:val="hy-AM"/>
        </w:rPr>
        <w:t xml:space="preserve">Նախագծի կազմման համար հիմք է հանդիսացել </w:t>
      </w:r>
      <w:r w:rsidRPr="00DB13AE">
        <w:rPr>
          <w:rFonts w:ascii="GHEA Grapalat" w:hAnsi="GHEA Grapalat" w:cs="Sylfaen"/>
          <w:sz w:val="24"/>
          <w:szCs w:val="24"/>
          <w:lang w:val="hy-AM"/>
        </w:rPr>
        <w:t>Եվրոպական</w:t>
      </w:r>
      <w:r w:rsidRPr="00DB13AE">
        <w:rPr>
          <w:rFonts w:ascii="GHEA Grapalat" w:hAnsi="GHEA Grapalat"/>
          <w:sz w:val="24"/>
          <w:szCs w:val="24"/>
          <w:lang w:val="hy-AM"/>
        </w:rPr>
        <w:t xml:space="preserve"> </w:t>
      </w:r>
      <w:r w:rsidRPr="00DB13AE">
        <w:rPr>
          <w:rFonts w:ascii="GHEA Grapalat" w:hAnsi="GHEA Grapalat" w:cs="Sylfaen"/>
          <w:sz w:val="24"/>
          <w:szCs w:val="24"/>
          <w:lang w:val="hy-AM"/>
        </w:rPr>
        <w:t>պառլամենտի</w:t>
      </w:r>
      <w:r w:rsidRPr="00DB13AE">
        <w:rPr>
          <w:rFonts w:ascii="GHEA Grapalat" w:hAnsi="GHEA Grapalat"/>
          <w:sz w:val="24"/>
          <w:szCs w:val="24"/>
          <w:lang w:val="hy-AM"/>
        </w:rPr>
        <w:t xml:space="preserve"> </w:t>
      </w:r>
      <w:r w:rsidRPr="00DB13AE">
        <w:rPr>
          <w:rFonts w:ascii="GHEA Grapalat" w:hAnsi="GHEA Grapalat" w:cs="Sylfaen"/>
          <w:sz w:val="24"/>
          <w:szCs w:val="24"/>
          <w:lang w:val="hy-AM"/>
        </w:rPr>
        <w:t>և</w:t>
      </w:r>
      <w:r w:rsidRPr="00DB13AE">
        <w:rPr>
          <w:rFonts w:ascii="GHEA Grapalat" w:hAnsi="GHEA Grapalat"/>
          <w:sz w:val="24"/>
          <w:szCs w:val="24"/>
          <w:lang w:val="hy-AM"/>
        </w:rPr>
        <w:t xml:space="preserve"> </w:t>
      </w:r>
      <w:r w:rsidRPr="00DB13AE">
        <w:rPr>
          <w:rFonts w:ascii="GHEA Grapalat" w:hAnsi="GHEA Grapalat" w:cs="Sylfaen"/>
          <w:sz w:val="24"/>
          <w:szCs w:val="24"/>
          <w:lang w:val="hy-AM"/>
        </w:rPr>
        <w:t>Խորհրդի</w:t>
      </w:r>
      <w:r w:rsidRPr="00DB13AE">
        <w:rPr>
          <w:rFonts w:ascii="GHEA Grapalat" w:hAnsi="GHEA Grapalat"/>
          <w:sz w:val="24"/>
          <w:szCs w:val="24"/>
          <w:lang w:val="hy-AM"/>
        </w:rPr>
        <w:t xml:space="preserve"> 2008 </w:t>
      </w:r>
      <w:r w:rsidRPr="00DB13AE">
        <w:rPr>
          <w:rFonts w:ascii="GHEA Grapalat" w:hAnsi="GHEA Grapalat" w:cs="Sylfaen"/>
          <w:sz w:val="24"/>
          <w:szCs w:val="24"/>
          <w:lang w:val="hy-AM"/>
        </w:rPr>
        <w:t>թվականի</w:t>
      </w:r>
      <w:r w:rsidRPr="00DB13AE">
        <w:rPr>
          <w:rFonts w:ascii="GHEA Grapalat" w:hAnsi="GHEA Grapalat"/>
          <w:sz w:val="24"/>
          <w:szCs w:val="24"/>
          <w:lang w:val="hy-AM"/>
        </w:rPr>
        <w:t xml:space="preserve"> </w:t>
      </w:r>
      <w:r w:rsidRPr="00DB13AE">
        <w:rPr>
          <w:rFonts w:ascii="GHEA Grapalat" w:hAnsi="GHEA Grapalat" w:cs="Sylfaen"/>
          <w:sz w:val="24"/>
          <w:szCs w:val="24"/>
          <w:lang w:val="hy-AM"/>
        </w:rPr>
        <w:t>մայիսի</w:t>
      </w:r>
      <w:r w:rsidRPr="00DB13AE">
        <w:rPr>
          <w:rFonts w:ascii="GHEA Grapalat" w:hAnsi="GHEA Grapalat"/>
          <w:sz w:val="24"/>
          <w:szCs w:val="24"/>
          <w:lang w:val="hy-AM"/>
        </w:rPr>
        <w:t xml:space="preserve"> 21–</w:t>
      </w:r>
      <w:r w:rsidRPr="00DB13AE">
        <w:rPr>
          <w:rFonts w:ascii="GHEA Grapalat" w:hAnsi="GHEA Grapalat" w:cs="Sylfaen"/>
          <w:sz w:val="24"/>
          <w:szCs w:val="24"/>
          <w:lang w:val="hy-AM"/>
        </w:rPr>
        <w:t>ի</w:t>
      </w:r>
      <w:r w:rsidRPr="00DB13AE">
        <w:rPr>
          <w:rFonts w:ascii="GHEA Grapalat" w:hAnsi="GHEA Grapalat"/>
          <w:sz w:val="24"/>
          <w:szCs w:val="24"/>
          <w:lang w:val="hy-AM"/>
        </w:rPr>
        <w:t xml:space="preserve"> 2008/50/</w:t>
      </w:r>
      <w:r w:rsidRPr="00DB13AE">
        <w:rPr>
          <w:rFonts w:ascii="GHEA Grapalat" w:hAnsi="GHEA Grapalat" w:cs="Sylfaen"/>
          <w:sz w:val="24"/>
          <w:szCs w:val="24"/>
          <w:lang w:val="hy-AM"/>
        </w:rPr>
        <w:t>ԵՀ</w:t>
      </w:r>
      <w:r w:rsidRPr="00DB13AE">
        <w:rPr>
          <w:rFonts w:ascii="GHEA Grapalat" w:hAnsi="GHEA Grapalat"/>
          <w:sz w:val="24"/>
          <w:szCs w:val="24"/>
          <w:lang w:val="hy-AM"/>
        </w:rPr>
        <w:t xml:space="preserve">  </w:t>
      </w:r>
      <w:r w:rsidRPr="00DB13AE">
        <w:rPr>
          <w:rFonts w:ascii="GHEA Grapalat" w:hAnsi="GHEA Grapalat" w:cs="Sylfaen"/>
          <w:sz w:val="24"/>
          <w:szCs w:val="24"/>
          <w:lang w:val="hy-AM"/>
        </w:rPr>
        <w:t>«Մթնոլորտային</w:t>
      </w:r>
      <w:r w:rsidRPr="00DB13AE">
        <w:rPr>
          <w:rFonts w:ascii="GHEA Grapalat" w:hAnsi="GHEA Grapalat"/>
          <w:sz w:val="24"/>
          <w:szCs w:val="24"/>
          <w:lang w:val="hy-AM"/>
        </w:rPr>
        <w:t xml:space="preserve"> </w:t>
      </w:r>
      <w:r w:rsidRPr="00DB13AE">
        <w:rPr>
          <w:rFonts w:ascii="GHEA Grapalat" w:hAnsi="GHEA Grapalat" w:cs="Sylfaen"/>
          <w:sz w:val="24"/>
          <w:szCs w:val="24"/>
          <w:lang w:val="hy-AM"/>
        </w:rPr>
        <w:t>օդի</w:t>
      </w:r>
      <w:r w:rsidRPr="00DB13AE">
        <w:rPr>
          <w:rFonts w:ascii="GHEA Grapalat" w:hAnsi="GHEA Grapalat"/>
          <w:sz w:val="24"/>
          <w:szCs w:val="24"/>
          <w:lang w:val="hy-AM"/>
        </w:rPr>
        <w:t xml:space="preserve"> </w:t>
      </w:r>
      <w:r w:rsidRPr="00DB13AE">
        <w:rPr>
          <w:rFonts w:ascii="GHEA Grapalat" w:hAnsi="GHEA Grapalat" w:cs="Sylfaen"/>
          <w:sz w:val="24"/>
          <w:szCs w:val="24"/>
          <w:lang w:val="hy-AM"/>
        </w:rPr>
        <w:t>որակի</w:t>
      </w:r>
      <w:r w:rsidRPr="00DB13AE">
        <w:rPr>
          <w:rFonts w:ascii="GHEA Grapalat" w:hAnsi="GHEA Grapalat"/>
          <w:sz w:val="24"/>
          <w:szCs w:val="24"/>
          <w:lang w:val="hy-AM"/>
        </w:rPr>
        <w:t xml:space="preserve"> </w:t>
      </w:r>
      <w:r w:rsidRPr="00DB13AE">
        <w:rPr>
          <w:rFonts w:ascii="GHEA Grapalat" w:hAnsi="GHEA Grapalat" w:cs="Sylfaen"/>
          <w:sz w:val="24"/>
          <w:szCs w:val="24"/>
          <w:lang w:val="hy-AM"/>
        </w:rPr>
        <w:t>ու</w:t>
      </w:r>
      <w:r w:rsidRPr="00DB13AE">
        <w:rPr>
          <w:rFonts w:ascii="GHEA Grapalat" w:hAnsi="GHEA Grapalat"/>
          <w:sz w:val="24"/>
          <w:szCs w:val="24"/>
          <w:lang w:val="hy-AM"/>
        </w:rPr>
        <w:t xml:space="preserve"> </w:t>
      </w:r>
      <w:r w:rsidRPr="00DB13AE">
        <w:rPr>
          <w:rFonts w:ascii="GHEA Grapalat" w:hAnsi="GHEA Grapalat" w:cs="Sylfaen"/>
          <w:sz w:val="24"/>
          <w:szCs w:val="24"/>
          <w:lang w:val="hy-AM"/>
        </w:rPr>
        <w:t>Եվրոպայում</w:t>
      </w:r>
      <w:r w:rsidRPr="00DB13AE">
        <w:rPr>
          <w:rFonts w:ascii="GHEA Grapalat" w:hAnsi="GHEA Grapalat"/>
          <w:sz w:val="24"/>
          <w:szCs w:val="24"/>
          <w:lang w:val="hy-AM"/>
        </w:rPr>
        <w:t xml:space="preserve"> </w:t>
      </w:r>
      <w:r w:rsidRPr="00DB13AE">
        <w:rPr>
          <w:rFonts w:ascii="GHEA Grapalat" w:hAnsi="GHEA Grapalat" w:cs="Sylfaen"/>
          <w:sz w:val="24"/>
          <w:szCs w:val="24"/>
          <w:lang w:val="hy-AM"/>
        </w:rPr>
        <w:t>առավել</w:t>
      </w:r>
      <w:r w:rsidRPr="00DB13AE">
        <w:rPr>
          <w:rFonts w:ascii="GHEA Grapalat" w:hAnsi="GHEA Grapalat"/>
          <w:sz w:val="24"/>
          <w:szCs w:val="24"/>
          <w:lang w:val="hy-AM"/>
        </w:rPr>
        <w:t xml:space="preserve"> </w:t>
      </w:r>
      <w:r w:rsidRPr="00DB13AE">
        <w:rPr>
          <w:rFonts w:ascii="GHEA Grapalat" w:hAnsi="GHEA Grapalat" w:cs="Sylfaen"/>
          <w:sz w:val="24"/>
          <w:szCs w:val="24"/>
          <w:lang w:val="hy-AM"/>
        </w:rPr>
        <w:t>մաքուր</w:t>
      </w:r>
      <w:r w:rsidRPr="00DB13AE">
        <w:rPr>
          <w:rFonts w:ascii="GHEA Grapalat" w:hAnsi="GHEA Grapalat"/>
          <w:sz w:val="24"/>
          <w:szCs w:val="24"/>
          <w:lang w:val="hy-AM"/>
        </w:rPr>
        <w:t xml:space="preserve"> </w:t>
      </w:r>
      <w:r w:rsidRPr="00DB13AE">
        <w:rPr>
          <w:rFonts w:ascii="GHEA Grapalat" w:hAnsi="GHEA Grapalat" w:cs="Sylfaen"/>
          <w:sz w:val="24"/>
          <w:szCs w:val="24"/>
          <w:lang w:val="hy-AM"/>
        </w:rPr>
        <w:t>օդի</w:t>
      </w:r>
      <w:r w:rsidRPr="00DB13AE">
        <w:rPr>
          <w:rFonts w:ascii="GHEA Grapalat" w:hAnsi="GHEA Grapalat"/>
          <w:sz w:val="24"/>
          <w:szCs w:val="24"/>
          <w:lang w:val="hy-AM"/>
        </w:rPr>
        <w:t xml:space="preserve"> </w:t>
      </w:r>
      <w:r w:rsidRPr="00DB13AE">
        <w:rPr>
          <w:rFonts w:ascii="GHEA Grapalat" w:hAnsi="GHEA Grapalat" w:cs="Sylfaen"/>
          <w:sz w:val="24"/>
          <w:szCs w:val="24"/>
          <w:lang w:val="hy-AM"/>
        </w:rPr>
        <w:t xml:space="preserve">մասին», </w:t>
      </w:r>
      <w:r w:rsidRPr="00DB13AE">
        <w:rPr>
          <w:rFonts w:ascii="GHEA Grapalat" w:hAnsi="GHEA Grapalat" w:cs="Sylfaen"/>
          <w:bCs/>
          <w:sz w:val="24"/>
          <w:szCs w:val="24"/>
          <w:shd w:val="clear" w:color="auto" w:fill="FFFFFF"/>
          <w:lang w:val="hy-AM"/>
        </w:rPr>
        <w:t>Եվրոպական</w:t>
      </w:r>
      <w:r w:rsidRPr="00DB13AE">
        <w:rPr>
          <w:rFonts w:ascii="GHEA Grapalat" w:hAnsi="GHEA Grapalat" w:cs="Segoe UI"/>
          <w:bCs/>
          <w:sz w:val="24"/>
          <w:szCs w:val="24"/>
          <w:shd w:val="clear" w:color="auto" w:fill="FFFFFF"/>
          <w:lang w:val="hy-AM"/>
        </w:rPr>
        <w:t xml:space="preserve"> </w:t>
      </w:r>
      <w:r w:rsidRPr="00DB13AE">
        <w:rPr>
          <w:rFonts w:ascii="GHEA Grapalat" w:hAnsi="GHEA Grapalat" w:cs="Sylfaen"/>
          <w:bCs/>
          <w:sz w:val="24"/>
          <w:szCs w:val="24"/>
          <w:shd w:val="clear" w:color="auto" w:fill="FFFFFF"/>
          <w:lang w:val="hy-AM"/>
        </w:rPr>
        <w:t>խորհրդարանի</w:t>
      </w:r>
      <w:r w:rsidRPr="00DB13AE">
        <w:rPr>
          <w:rFonts w:ascii="GHEA Grapalat" w:hAnsi="GHEA Grapalat" w:cs="Segoe UI"/>
          <w:bCs/>
          <w:sz w:val="24"/>
          <w:szCs w:val="24"/>
          <w:shd w:val="clear" w:color="auto" w:fill="FFFFFF"/>
          <w:lang w:val="hy-AM"/>
        </w:rPr>
        <w:t xml:space="preserve"> </w:t>
      </w:r>
      <w:r w:rsidRPr="00DB13AE">
        <w:rPr>
          <w:rFonts w:ascii="GHEA Grapalat" w:hAnsi="GHEA Grapalat" w:cs="Sylfaen"/>
          <w:bCs/>
          <w:sz w:val="24"/>
          <w:szCs w:val="24"/>
          <w:shd w:val="clear" w:color="auto" w:fill="FFFFFF"/>
          <w:lang w:val="hy-AM"/>
        </w:rPr>
        <w:t>և</w:t>
      </w:r>
      <w:r w:rsidRPr="00DB13AE">
        <w:rPr>
          <w:rFonts w:ascii="GHEA Grapalat" w:hAnsi="GHEA Grapalat" w:cs="Segoe UI"/>
          <w:bCs/>
          <w:sz w:val="24"/>
          <w:szCs w:val="24"/>
          <w:shd w:val="clear" w:color="auto" w:fill="FFFFFF"/>
          <w:lang w:val="hy-AM"/>
        </w:rPr>
        <w:t xml:space="preserve"> </w:t>
      </w:r>
      <w:r w:rsidRPr="00DB13AE">
        <w:rPr>
          <w:rFonts w:ascii="GHEA Grapalat" w:hAnsi="GHEA Grapalat" w:cs="Sylfaen"/>
          <w:bCs/>
          <w:sz w:val="24"/>
          <w:szCs w:val="24"/>
          <w:shd w:val="clear" w:color="auto" w:fill="FFFFFF"/>
          <w:lang w:val="hy-AM"/>
        </w:rPr>
        <w:t>Խորհրդի</w:t>
      </w:r>
      <w:r w:rsidRPr="00DB13AE">
        <w:rPr>
          <w:rFonts w:ascii="GHEA Grapalat" w:hAnsi="GHEA Grapalat" w:cs="Segoe UI"/>
          <w:bCs/>
          <w:sz w:val="24"/>
          <w:szCs w:val="24"/>
          <w:shd w:val="clear" w:color="auto" w:fill="FFFFFF"/>
          <w:lang w:val="hy-AM"/>
        </w:rPr>
        <w:t xml:space="preserve"> 2004 </w:t>
      </w:r>
      <w:r w:rsidRPr="00DB13AE">
        <w:rPr>
          <w:rFonts w:ascii="GHEA Grapalat" w:hAnsi="GHEA Grapalat" w:cs="Sylfaen"/>
          <w:bCs/>
          <w:sz w:val="24"/>
          <w:szCs w:val="24"/>
          <w:shd w:val="clear" w:color="auto" w:fill="FFFFFF"/>
          <w:lang w:val="hy-AM"/>
        </w:rPr>
        <w:t>թվականի</w:t>
      </w:r>
      <w:r w:rsidRPr="00DB13AE">
        <w:rPr>
          <w:rFonts w:ascii="GHEA Grapalat" w:hAnsi="GHEA Grapalat" w:cs="Segoe UI"/>
          <w:bCs/>
          <w:sz w:val="24"/>
          <w:szCs w:val="24"/>
          <w:shd w:val="clear" w:color="auto" w:fill="FFFFFF"/>
          <w:lang w:val="hy-AM"/>
        </w:rPr>
        <w:t xml:space="preserve"> </w:t>
      </w:r>
      <w:r w:rsidRPr="00DB13AE">
        <w:rPr>
          <w:rFonts w:ascii="GHEA Grapalat" w:hAnsi="GHEA Grapalat" w:cs="Sylfaen"/>
          <w:bCs/>
          <w:sz w:val="24"/>
          <w:szCs w:val="24"/>
          <w:shd w:val="clear" w:color="auto" w:fill="FFFFFF"/>
          <w:lang w:val="hy-AM"/>
        </w:rPr>
        <w:t>դեկտեմբերի</w:t>
      </w:r>
      <w:r w:rsidRPr="00DB13AE">
        <w:rPr>
          <w:rFonts w:ascii="GHEA Grapalat" w:hAnsi="GHEA Grapalat" w:cs="Segoe UI"/>
          <w:bCs/>
          <w:sz w:val="24"/>
          <w:szCs w:val="24"/>
          <w:shd w:val="clear" w:color="auto" w:fill="FFFFFF"/>
          <w:lang w:val="hy-AM"/>
        </w:rPr>
        <w:t xml:space="preserve"> 15-</w:t>
      </w:r>
      <w:r w:rsidRPr="00DB13AE">
        <w:rPr>
          <w:rFonts w:ascii="GHEA Grapalat" w:hAnsi="GHEA Grapalat" w:cs="Sylfaen"/>
          <w:bCs/>
          <w:sz w:val="24"/>
          <w:szCs w:val="24"/>
          <w:shd w:val="clear" w:color="auto" w:fill="FFFFFF"/>
          <w:lang w:val="hy-AM"/>
        </w:rPr>
        <w:t>ի</w:t>
      </w:r>
      <w:r w:rsidRPr="00DB13AE">
        <w:rPr>
          <w:rFonts w:ascii="GHEA Grapalat" w:hAnsi="GHEA Grapalat" w:cs="Segoe UI"/>
          <w:bCs/>
          <w:sz w:val="24"/>
          <w:szCs w:val="24"/>
          <w:shd w:val="clear" w:color="auto" w:fill="FFFFFF"/>
          <w:lang w:val="hy-AM"/>
        </w:rPr>
        <w:t xml:space="preserve"> 2004/107/</w:t>
      </w:r>
      <w:r w:rsidRPr="00DB13AE">
        <w:rPr>
          <w:rFonts w:ascii="GHEA Grapalat" w:eastAsia="Times New Roman" w:hAnsi="GHEA Grapalat" w:cs="Sylfaen"/>
          <w:bCs/>
          <w:sz w:val="24"/>
          <w:szCs w:val="24"/>
          <w:lang w:val="hy-AM" w:eastAsia="ru-RU"/>
        </w:rPr>
        <w:t xml:space="preserve"> ԵՄ</w:t>
      </w:r>
      <w:r w:rsidRPr="00DB13AE">
        <w:rPr>
          <w:rFonts w:ascii="GHEA Grapalat" w:hAnsi="GHEA Grapalat" w:cs="Sylfaen"/>
          <w:bCs/>
          <w:sz w:val="24"/>
          <w:szCs w:val="24"/>
          <w:shd w:val="clear" w:color="auto" w:fill="FFFFFF"/>
          <w:lang w:val="hy-AM"/>
        </w:rPr>
        <w:t xml:space="preserve"> «Մթնոլորտային</w:t>
      </w:r>
      <w:r w:rsidRPr="00DB13AE">
        <w:rPr>
          <w:rFonts w:ascii="GHEA Grapalat" w:hAnsi="GHEA Grapalat" w:cs="Segoe UI"/>
          <w:bCs/>
          <w:sz w:val="24"/>
          <w:szCs w:val="24"/>
          <w:shd w:val="clear" w:color="auto" w:fill="FFFFFF"/>
          <w:lang w:val="hy-AM"/>
        </w:rPr>
        <w:t xml:space="preserve"> </w:t>
      </w:r>
      <w:r w:rsidRPr="00DB13AE">
        <w:rPr>
          <w:rFonts w:ascii="GHEA Grapalat" w:hAnsi="GHEA Grapalat" w:cs="Sylfaen"/>
          <w:bCs/>
          <w:sz w:val="24"/>
          <w:szCs w:val="24"/>
          <w:shd w:val="clear" w:color="auto" w:fill="FFFFFF"/>
          <w:lang w:val="hy-AM"/>
        </w:rPr>
        <w:t>օդում</w:t>
      </w:r>
      <w:r w:rsidRPr="00DB13AE">
        <w:rPr>
          <w:rFonts w:ascii="GHEA Grapalat" w:hAnsi="GHEA Grapalat" w:cs="Segoe UI"/>
          <w:bCs/>
          <w:sz w:val="24"/>
          <w:szCs w:val="24"/>
          <w:shd w:val="clear" w:color="auto" w:fill="FFFFFF"/>
          <w:lang w:val="hy-AM"/>
        </w:rPr>
        <w:t xml:space="preserve"> </w:t>
      </w:r>
      <w:r w:rsidRPr="00DB13AE">
        <w:rPr>
          <w:rFonts w:ascii="GHEA Grapalat" w:hAnsi="GHEA Grapalat" w:cs="Sylfaen"/>
          <w:bCs/>
          <w:sz w:val="24"/>
          <w:szCs w:val="24"/>
          <w:shd w:val="clear" w:color="auto" w:fill="FFFFFF"/>
          <w:lang w:val="hy-AM"/>
        </w:rPr>
        <w:t>մկնդեղի</w:t>
      </w:r>
      <w:r w:rsidRPr="00DB13AE">
        <w:rPr>
          <w:rFonts w:ascii="GHEA Grapalat" w:hAnsi="GHEA Grapalat" w:cs="Segoe UI"/>
          <w:bCs/>
          <w:sz w:val="24"/>
          <w:szCs w:val="24"/>
          <w:shd w:val="clear" w:color="auto" w:fill="FFFFFF"/>
          <w:lang w:val="hy-AM"/>
        </w:rPr>
        <w:t xml:space="preserve">, </w:t>
      </w:r>
      <w:r w:rsidRPr="00DB13AE">
        <w:rPr>
          <w:rFonts w:ascii="GHEA Grapalat" w:hAnsi="GHEA Grapalat" w:cs="Sylfaen"/>
          <w:bCs/>
          <w:sz w:val="24"/>
          <w:szCs w:val="24"/>
          <w:shd w:val="clear" w:color="auto" w:fill="FFFFFF"/>
          <w:lang w:val="hy-AM"/>
        </w:rPr>
        <w:t>կադմիումի</w:t>
      </w:r>
      <w:r w:rsidRPr="00DB13AE">
        <w:rPr>
          <w:rFonts w:ascii="GHEA Grapalat" w:hAnsi="GHEA Grapalat" w:cs="Segoe UI"/>
          <w:bCs/>
          <w:sz w:val="24"/>
          <w:szCs w:val="24"/>
          <w:shd w:val="clear" w:color="auto" w:fill="FFFFFF"/>
          <w:lang w:val="hy-AM"/>
        </w:rPr>
        <w:t xml:space="preserve">, </w:t>
      </w:r>
      <w:r w:rsidRPr="00DB13AE">
        <w:rPr>
          <w:rFonts w:ascii="GHEA Grapalat" w:hAnsi="GHEA Grapalat" w:cs="Sylfaen"/>
          <w:bCs/>
          <w:sz w:val="24"/>
          <w:szCs w:val="24"/>
          <w:shd w:val="clear" w:color="auto" w:fill="FFFFFF"/>
          <w:lang w:val="hy-AM"/>
        </w:rPr>
        <w:t>սնդիկի</w:t>
      </w:r>
      <w:r w:rsidRPr="00DB13AE">
        <w:rPr>
          <w:rFonts w:ascii="GHEA Grapalat" w:hAnsi="GHEA Grapalat" w:cs="Segoe UI"/>
          <w:bCs/>
          <w:sz w:val="24"/>
          <w:szCs w:val="24"/>
          <w:shd w:val="clear" w:color="auto" w:fill="FFFFFF"/>
          <w:lang w:val="hy-AM"/>
        </w:rPr>
        <w:t xml:space="preserve">, </w:t>
      </w:r>
      <w:r w:rsidRPr="00DB13AE">
        <w:rPr>
          <w:rFonts w:ascii="GHEA Grapalat" w:hAnsi="GHEA Grapalat" w:cs="Sylfaen"/>
          <w:bCs/>
          <w:sz w:val="24"/>
          <w:szCs w:val="24"/>
          <w:shd w:val="clear" w:color="auto" w:fill="FFFFFF"/>
          <w:lang w:val="hy-AM"/>
        </w:rPr>
        <w:t>նիկելի</w:t>
      </w:r>
      <w:r w:rsidRPr="00DB13AE">
        <w:rPr>
          <w:rFonts w:ascii="GHEA Grapalat" w:hAnsi="GHEA Grapalat" w:cs="Segoe UI"/>
          <w:bCs/>
          <w:sz w:val="24"/>
          <w:szCs w:val="24"/>
          <w:shd w:val="clear" w:color="auto" w:fill="FFFFFF"/>
          <w:lang w:val="hy-AM"/>
        </w:rPr>
        <w:t xml:space="preserve"> </w:t>
      </w:r>
      <w:r w:rsidRPr="00DB13AE">
        <w:rPr>
          <w:rFonts w:ascii="GHEA Grapalat" w:hAnsi="GHEA Grapalat" w:cs="Sylfaen"/>
          <w:bCs/>
          <w:sz w:val="24"/>
          <w:szCs w:val="24"/>
          <w:shd w:val="clear" w:color="auto" w:fill="FFFFFF"/>
          <w:lang w:val="hy-AM"/>
        </w:rPr>
        <w:t>և</w:t>
      </w:r>
      <w:r w:rsidRPr="00DB13AE">
        <w:rPr>
          <w:rFonts w:ascii="GHEA Grapalat" w:hAnsi="GHEA Grapalat" w:cs="Segoe UI"/>
          <w:bCs/>
          <w:sz w:val="24"/>
          <w:szCs w:val="24"/>
          <w:shd w:val="clear" w:color="auto" w:fill="FFFFFF"/>
          <w:lang w:val="hy-AM"/>
        </w:rPr>
        <w:t xml:space="preserve"> </w:t>
      </w:r>
      <w:r w:rsidRPr="00DB13AE">
        <w:rPr>
          <w:rFonts w:ascii="GHEA Grapalat" w:hAnsi="GHEA Grapalat" w:cs="Sylfaen"/>
          <w:bCs/>
          <w:sz w:val="24"/>
          <w:szCs w:val="24"/>
          <w:shd w:val="clear" w:color="auto" w:fill="FFFFFF"/>
          <w:lang w:val="hy-AM"/>
        </w:rPr>
        <w:t>պոլիցիկլիկ</w:t>
      </w:r>
      <w:r w:rsidRPr="00DB13AE">
        <w:rPr>
          <w:rFonts w:ascii="GHEA Grapalat" w:hAnsi="GHEA Grapalat" w:cs="Segoe UI"/>
          <w:bCs/>
          <w:sz w:val="24"/>
          <w:szCs w:val="24"/>
          <w:shd w:val="clear" w:color="auto" w:fill="FFFFFF"/>
          <w:lang w:val="hy-AM"/>
        </w:rPr>
        <w:t xml:space="preserve"> </w:t>
      </w:r>
      <w:r w:rsidRPr="00DB13AE">
        <w:rPr>
          <w:rFonts w:ascii="GHEA Grapalat" w:hAnsi="GHEA Grapalat" w:cs="Sylfaen"/>
          <w:bCs/>
          <w:sz w:val="24"/>
          <w:szCs w:val="24"/>
          <w:shd w:val="clear" w:color="auto" w:fill="FFFFFF"/>
          <w:lang w:val="hy-AM"/>
        </w:rPr>
        <w:t>արոմատիկ</w:t>
      </w:r>
      <w:r w:rsidRPr="00DB13AE">
        <w:rPr>
          <w:rFonts w:ascii="GHEA Grapalat" w:hAnsi="GHEA Grapalat" w:cs="Segoe UI"/>
          <w:bCs/>
          <w:sz w:val="24"/>
          <w:szCs w:val="24"/>
          <w:shd w:val="clear" w:color="auto" w:fill="FFFFFF"/>
          <w:lang w:val="hy-AM"/>
        </w:rPr>
        <w:t xml:space="preserve"> </w:t>
      </w:r>
      <w:r w:rsidRPr="00DB13AE">
        <w:rPr>
          <w:rFonts w:ascii="GHEA Grapalat" w:hAnsi="GHEA Grapalat" w:cs="Sylfaen"/>
          <w:bCs/>
          <w:sz w:val="24"/>
          <w:szCs w:val="24"/>
          <w:shd w:val="clear" w:color="auto" w:fill="FFFFFF"/>
          <w:lang w:val="hy-AM"/>
        </w:rPr>
        <w:t>ածխաջրածինների</w:t>
      </w:r>
      <w:r w:rsidRPr="00DB13AE">
        <w:rPr>
          <w:rFonts w:ascii="GHEA Grapalat" w:hAnsi="GHEA Grapalat" w:cs="Segoe UI"/>
          <w:bCs/>
          <w:sz w:val="24"/>
          <w:szCs w:val="24"/>
          <w:shd w:val="clear" w:color="auto" w:fill="FFFFFF"/>
          <w:lang w:val="hy-AM"/>
        </w:rPr>
        <w:t xml:space="preserve"> </w:t>
      </w:r>
      <w:r w:rsidRPr="00DB13AE">
        <w:rPr>
          <w:rFonts w:ascii="GHEA Grapalat" w:hAnsi="GHEA Grapalat" w:cs="Sylfaen"/>
          <w:bCs/>
          <w:sz w:val="24"/>
          <w:szCs w:val="24"/>
          <w:shd w:val="clear" w:color="auto" w:fill="FFFFFF"/>
          <w:lang w:val="hy-AM"/>
        </w:rPr>
        <w:t xml:space="preserve">առկայության վերաբերյալ» </w:t>
      </w:r>
      <w:r w:rsidR="000D7890">
        <w:rPr>
          <w:rFonts w:ascii="GHEA Grapalat" w:hAnsi="GHEA Grapalat" w:cs="Sylfaen"/>
          <w:bCs/>
          <w:sz w:val="24"/>
          <w:szCs w:val="24"/>
          <w:shd w:val="clear" w:color="auto" w:fill="FFFFFF"/>
          <w:lang w:val="hy-AM"/>
        </w:rPr>
        <w:t xml:space="preserve">հրահանգների </w:t>
      </w:r>
      <w:r w:rsidRPr="00DB13AE">
        <w:rPr>
          <w:rFonts w:ascii="GHEA Grapalat" w:hAnsi="GHEA Grapalat" w:cs="Sylfaen"/>
          <w:bCs/>
          <w:sz w:val="24"/>
          <w:szCs w:val="24"/>
          <w:shd w:val="clear" w:color="auto" w:fill="FFFFFF"/>
          <w:lang w:val="hy-AM"/>
        </w:rPr>
        <w:t xml:space="preserve">և </w:t>
      </w:r>
      <w:r w:rsidR="000D7890">
        <w:rPr>
          <w:rFonts w:ascii="GHEA Grapalat" w:hAnsi="GHEA Grapalat" w:cs="Sylfaen"/>
          <w:bCs/>
          <w:sz w:val="24"/>
          <w:szCs w:val="24"/>
          <w:shd w:val="clear" w:color="auto" w:fill="FFFFFF"/>
          <w:lang w:val="hy-AM"/>
        </w:rPr>
        <w:t xml:space="preserve">դրանց փոփոխումն ապահովող </w:t>
      </w:r>
      <w:r w:rsidRPr="000D7890">
        <w:rPr>
          <w:rFonts w:ascii="GHEA Grapalat" w:eastAsia="Times New Roman" w:hAnsi="GHEA Grapalat" w:cs="Sylfaen"/>
          <w:bCs/>
          <w:sz w:val="24"/>
          <w:szCs w:val="24"/>
          <w:lang w:val="hy-AM" w:eastAsia="ru-RU"/>
        </w:rPr>
        <w:t>Եվրոպական</w:t>
      </w:r>
      <w:r w:rsidRPr="000D7890">
        <w:rPr>
          <w:rFonts w:ascii="GHEA Grapalat" w:eastAsia="Times New Roman" w:hAnsi="GHEA Grapalat"/>
          <w:bCs/>
          <w:sz w:val="24"/>
          <w:szCs w:val="24"/>
          <w:lang w:val="hy-AM" w:eastAsia="ru-RU"/>
        </w:rPr>
        <w:t xml:space="preserve"> </w:t>
      </w:r>
      <w:r w:rsidRPr="000D7890">
        <w:rPr>
          <w:rFonts w:ascii="GHEA Grapalat" w:eastAsia="Times New Roman" w:hAnsi="GHEA Grapalat" w:cs="Sylfaen"/>
          <w:bCs/>
          <w:sz w:val="24"/>
          <w:szCs w:val="24"/>
          <w:lang w:val="hy-AM" w:eastAsia="ru-RU"/>
        </w:rPr>
        <w:t>խորհրդարանի</w:t>
      </w:r>
      <w:r w:rsidRPr="000D7890">
        <w:rPr>
          <w:rFonts w:ascii="GHEA Grapalat" w:eastAsia="Times New Roman" w:hAnsi="GHEA Grapalat"/>
          <w:bCs/>
          <w:sz w:val="24"/>
          <w:szCs w:val="24"/>
          <w:lang w:val="hy-AM" w:eastAsia="ru-RU"/>
        </w:rPr>
        <w:t xml:space="preserve"> </w:t>
      </w:r>
      <w:r w:rsidRPr="000D7890">
        <w:rPr>
          <w:rFonts w:ascii="GHEA Grapalat" w:eastAsia="Times New Roman" w:hAnsi="GHEA Grapalat" w:cs="Sylfaen"/>
          <w:bCs/>
          <w:sz w:val="24"/>
          <w:szCs w:val="24"/>
          <w:lang w:val="hy-AM" w:eastAsia="ru-RU"/>
        </w:rPr>
        <w:t>և</w:t>
      </w:r>
      <w:r w:rsidRPr="000D7890">
        <w:rPr>
          <w:rFonts w:ascii="GHEA Grapalat" w:eastAsia="Times New Roman" w:hAnsi="GHEA Grapalat"/>
          <w:bCs/>
          <w:sz w:val="24"/>
          <w:szCs w:val="24"/>
          <w:lang w:val="hy-AM" w:eastAsia="ru-RU"/>
        </w:rPr>
        <w:t xml:space="preserve"> </w:t>
      </w:r>
      <w:r w:rsidRPr="000D7890">
        <w:rPr>
          <w:rFonts w:ascii="GHEA Grapalat" w:eastAsia="Times New Roman" w:hAnsi="GHEA Grapalat" w:cs="Sylfaen"/>
          <w:bCs/>
          <w:sz w:val="24"/>
          <w:szCs w:val="24"/>
          <w:lang w:val="hy-AM" w:eastAsia="ru-RU"/>
        </w:rPr>
        <w:t>Խորհրդի</w:t>
      </w:r>
      <w:r w:rsidRPr="000D7890">
        <w:rPr>
          <w:rFonts w:ascii="GHEA Grapalat" w:eastAsia="Times New Roman" w:hAnsi="GHEA Grapalat"/>
          <w:bCs/>
          <w:sz w:val="24"/>
          <w:szCs w:val="24"/>
          <w:lang w:val="hy-AM" w:eastAsia="ru-RU"/>
        </w:rPr>
        <w:t xml:space="preserve"> 2024 </w:t>
      </w:r>
      <w:r w:rsidRPr="000D7890">
        <w:rPr>
          <w:rFonts w:ascii="GHEA Grapalat" w:eastAsia="Times New Roman" w:hAnsi="GHEA Grapalat" w:cs="Sylfaen"/>
          <w:bCs/>
          <w:sz w:val="24"/>
          <w:szCs w:val="24"/>
          <w:lang w:val="hy-AM" w:eastAsia="ru-RU"/>
        </w:rPr>
        <w:t>թվականի</w:t>
      </w:r>
      <w:r w:rsidRPr="000D7890">
        <w:rPr>
          <w:rFonts w:ascii="GHEA Grapalat" w:eastAsia="Times New Roman" w:hAnsi="GHEA Grapalat"/>
          <w:bCs/>
          <w:sz w:val="24"/>
          <w:szCs w:val="24"/>
          <w:lang w:val="hy-AM" w:eastAsia="ru-RU"/>
        </w:rPr>
        <w:t xml:space="preserve"> </w:t>
      </w:r>
      <w:r w:rsidRPr="000D7890">
        <w:rPr>
          <w:rFonts w:ascii="GHEA Grapalat" w:eastAsia="Times New Roman" w:hAnsi="GHEA Grapalat" w:cs="Sylfaen"/>
          <w:bCs/>
          <w:sz w:val="24"/>
          <w:szCs w:val="24"/>
          <w:lang w:val="hy-AM" w:eastAsia="ru-RU"/>
        </w:rPr>
        <w:t>հոկտեմբերի</w:t>
      </w:r>
      <w:r w:rsidRPr="000D7890">
        <w:rPr>
          <w:rFonts w:ascii="GHEA Grapalat" w:eastAsia="Times New Roman" w:hAnsi="GHEA Grapalat"/>
          <w:bCs/>
          <w:sz w:val="24"/>
          <w:szCs w:val="24"/>
          <w:lang w:val="hy-AM" w:eastAsia="ru-RU"/>
        </w:rPr>
        <w:t xml:space="preserve"> 23-</w:t>
      </w:r>
      <w:r w:rsidRPr="000D7890">
        <w:rPr>
          <w:rFonts w:ascii="GHEA Grapalat" w:eastAsia="Times New Roman" w:hAnsi="GHEA Grapalat" w:cs="Sylfaen"/>
          <w:bCs/>
          <w:sz w:val="24"/>
          <w:szCs w:val="24"/>
          <w:lang w:val="hy-AM" w:eastAsia="ru-RU"/>
        </w:rPr>
        <w:t>ի</w:t>
      </w:r>
      <w:r w:rsidRPr="000D7890">
        <w:rPr>
          <w:rFonts w:ascii="GHEA Grapalat" w:eastAsia="Times New Roman" w:hAnsi="GHEA Grapalat"/>
          <w:bCs/>
          <w:sz w:val="24"/>
          <w:szCs w:val="24"/>
          <w:lang w:val="hy-AM" w:eastAsia="ru-RU"/>
        </w:rPr>
        <w:t xml:space="preserve"> 2024/2881/</w:t>
      </w:r>
      <w:r w:rsidRPr="000D7890">
        <w:rPr>
          <w:rFonts w:ascii="GHEA Grapalat" w:eastAsia="Times New Roman" w:hAnsi="GHEA Grapalat" w:cs="Sylfaen"/>
          <w:bCs/>
          <w:sz w:val="24"/>
          <w:szCs w:val="24"/>
          <w:lang w:val="hy-AM" w:eastAsia="ru-RU"/>
        </w:rPr>
        <w:t>ԵՄ «Շրջակա</w:t>
      </w:r>
      <w:r w:rsidRPr="000D7890">
        <w:rPr>
          <w:rFonts w:ascii="GHEA Grapalat" w:eastAsia="Times New Roman" w:hAnsi="GHEA Grapalat"/>
          <w:bCs/>
          <w:sz w:val="24"/>
          <w:szCs w:val="24"/>
          <w:lang w:val="hy-AM" w:eastAsia="ru-RU"/>
        </w:rPr>
        <w:t xml:space="preserve"> </w:t>
      </w:r>
      <w:r w:rsidRPr="000D7890">
        <w:rPr>
          <w:rFonts w:ascii="GHEA Grapalat" w:eastAsia="Times New Roman" w:hAnsi="GHEA Grapalat" w:cs="Sylfaen"/>
          <w:bCs/>
          <w:sz w:val="24"/>
          <w:szCs w:val="24"/>
          <w:lang w:val="hy-AM" w:eastAsia="ru-RU"/>
        </w:rPr>
        <w:t>միջավայրի</w:t>
      </w:r>
      <w:r w:rsidRPr="000D7890">
        <w:rPr>
          <w:rFonts w:ascii="GHEA Grapalat" w:eastAsia="Times New Roman" w:hAnsi="GHEA Grapalat"/>
          <w:bCs/>
          <w:sz w:val="24"/>
          <w:szCs w:val="24"/>
          <w:lang w:val="hy-AM" w:eastAsia="ru-RU"/>
        </w:rPr>
        <w:t xml:space="preserve"> </w:t>
      </w:r>
      <w:r w:rsidRPr="000D7890">
        <w:rPr>
          <w:rFonts w:ascii="GHEA Grapalat" w:eastAsia="Times New Roman" w:hAnsi="GHEA Grapalat" w:cs="Sylfaen"/>
          <w:bCs/>
          <w:sz w:val="24"/>
          <w:szCs w:val="24"/>
          <w:lang w:val="hy-AM" w:eastAsia="ru-RU"/>
        </w:rPr>
        <w:t>օդի</w:t>
      </w:r>
      <w:r w:rsidRPr="000D7890">
        <w:rPr>
          <w:rFonts w:ascii="GHEA Grapalat" w:eastAsia="Times New Roman" w:hAnsi="GHEA Grapalat"/>
          <w:bCs/>
          <w:sz w:val="24"/>
          <w:szCs w:val="24"/>
          <w:lang w:val="hy-AM" w:eastAsia="ru-RU"/>
        </w:rPr>
        <w:t xml:space="preserve"> </w:t>
      </w:r>
      <w:r w:rsidRPr="000D7890">
        <w:rPr>
          <w:rFonts w:ascii="GHEA Grapalat" w:eastAsia="Times New Roman" w:hAnsi="GHEA Grapalat" w:cs="Sylfaen"/>
          <w:bCs/>
          <w:sz w:val="24"/>
          <w:szCs w:val="24"/>
          <w:lang w:val="hy-AM" w:eastAsia="ru-RU"/>
        </w:rPr>
        <w:t>որակի</w:t>
      </w:r>
      <w:r w:rsidRPr="000D7890">
        <w:rPr>
          <w:rFonts w:ascii="GHEA Grapalat" w:eastAsia="Times New Roman" w:hAnsi="GHEA Grapalat"/>
          <w:bCs/>
          <w:sz w:val="24"/>
          <w:szCs w:val="24"/>
          <w:lang w:val="hy-AM" w:eastAsia="ru-RU"/>
        </w:rPr>
        <w:t xml:space="preserve"> </w:t>
      </w:r>
      <w:r w:rsidRPr="000D7890">
        <w:rPr>
          <w:rFonts w:ascii="GHEA Grapalat" w:eastAsia="Times New Roman" w:hAnsi="GHEA Grapalat" w:cs="Sylfaen"/>
          <w:bCs/>
          <w:sz w:val="24"/>
          <w:szCs w:val="24"/>
          <w:lang w:val="hy-AM" w:eastAsia="ru-RU"/>
        </w:rPr>
        <w:t>և</w:t>
      </w:r>
      <w:r w:rsidRPr="000D7890">
        <w:rPr>
          <w:rFonts w:ascii="GHEA Grapalat" w:eastAsia="Times New Roman" w:hAnsi="GHEA Grapalat"/>
          <w:bCs/>
          <w:sz w:val="24"/>
          <w:szCs w:val="24"/>
          <w:lang w:val="hy-AM" w:eastAsia="ru-RU"/>
        </w:rPr>
        <w:t xml:space="preserve"> </w:t>
      </w:r>
      <w:r w:rsidRPr="000D7890">
        <w:rPr>
          <w:rFonts w:ascii="GHEA Grapalat" w:eastAsia="Times New Roman" w:hAnsi="GHEA Grapalat" w:cs="Sylfaen"/>
          <w:bCs/>
          <w:sz w:val="24"/>
          <w:szCs w:val="24"/>
          <w:lang w:val="hy-AM" w:eastAsia="ru-RU"/>
        </w:rPr>
        <w:t>Եվրոպայի</w:t>
      </w:r>
      <w:r w:rsidRPr="000D7890">
        <w:rPr>
          <w:rFonts w:ascii="GHEA Grapalat" w:eastAsia="Times New Roman" w:hAnsi="GHEA Grapalat"/>
          <w:bCs/>
          <w:sz w:val="24"/>
          <w:szCs w:val="24"/>
          <w:lang w:val="hy-AM" w:eastAsia="ru-RU"/>
        </w:rPr>
        <w:t xml:space="preserve"> </w:t>
      </w:r>
      <w:r w:rsidRPr="000D7890">
        <w:rPr>
          <w:rFonts w:ascii="GHEA Grapalat" w:eastAsia="Times New Roman" w:hAnsi="GHEA Grapalat" w:cs="Sylfaen"/>
          <w:bCs/>
          <w:sz w:val="24"/>
          <w:szCs w:val="24"/>
          <w:lang w:val="hy-AM" w:eastAsia="ru-RU"/>
        </w:rPr>
        <w:t>համար</w:t>
      </w:r>
      <w:r w:rsidRPr="000D7890">
        <w:rPr>
          <w:rFonts w:ascii="GHEA Grapalat" w:eastAsia="Times New Roman" w:hAnsi="GHEA Grapalat"/>
          <w:bCs/>
          <w:sz w:val="24"/>
          <w:szCs w:val="24"/>
          <w:lang w:val="hy-AM" w:eastAsia="ru-RU"/>
        </w:rPr>
        <w:t xml:space="preserve"> </w:t>
      </w:r>
      <w:r w:rsidRPr="000D7890">
        <w:rPr>
          <w:rFonts w:ascii="GHEA Grapalat" w:eastAsia="Times New Roman" w:hAnsi="GHEA Grapalat" w:cs="Sylfaen"/>
          <w:bCs/>
          <w:sz w:val="24"/>
          <w:szCs w:val="24"/>
          <w:lang w:val="hy-AM" w:eastAsia="ru-RU"/>
        </w:rPr>
        <w:t>ավելի</w:t>
      </w:r>
      <w:r w:rsidRPr="000D7890">
        <w:rPr>
          <w:rFonts w:ascii="GHEA Grapalat" w:eastAsia="Times New Roman" w:hAnsi="GHEA Grapalat"/>
          <w:bCs/>
          <w:sz w:val="24"/>
          <w:szCs w:val="24"/>
          <w:lang w:val="hy-AM" w:eastAsia="ru-RU"/>
        </w:rPr>
        <w:t xml:space="preserve"> </w:t>
      </w:r>
      <w:r w:rsidRPr="000D7890">
        <w:rPr>
          <w:rFonts w:ascii="GHEA Grapalat" w:eastAsia="Times New Roman" w:hAnsi="GHEA Grapalat" w:cs="Sylfaen"/>
          <w:bCs/>
          <w:sz w:val="24"/>
          <w:szCs w:val="24"/>
          <w:lang w:val="hy-AM" w:eastAsia="ru-RU"/>
        </w:rPr>
        <w:t>մաքուր</w:t>
      </w:r>
      <w:r w:rsidRPr="000D7890">
        <w:rPr>
          <w:rFonts w:ascii="GHEA Grapalat" w:eastAsia="Times New Roman" w:hAnsi="GHEA Grapalat"/>
          <w:bCs/>
          <w:sz w:val="24"/>
          <w:szCs w:val="24"/>
          <w:lang w:val="hy-AM" w:eastAsia="ru-RU"/>
        </w:rPr>
        <w:t xml:space="preserve"> </w:t>
      </w:r>
      <w:r w:rsidRPr="000D7890">
        <w:rPr>
          <w:rFonts w:ascii="GHEA Grapalat" w:eastAsia="Times New Roman" w:hAnsi="GHEA Grapalat" w:cs="Sylfaen"/>
          <w:bCs/>
          <w:sz w:val="24"/>
          <w:szCs w:val="24"/>
          <w:lang w:val="hy-AM" w:eastAsia="ru-RU"/>
        </w:rPr>
        <w:t>օդի</w:t>
      </w:r>
      <w:r w:rsidRPr="000D7890">
        <w:rPr>
          <w:rFonts w:ascii="GHEA Grapalat" w:eastAsia="Times New Roman" w:hAnsi="GHEA Grapalat"/>
          <w:bCs/>
          <w:sz w:val="24"/>
          <w:szCs w:val="24"/>
          <w:lang w:val="hy-AM" w:eastAsia="ru-RU"/>
        </w:rPr>
        <w:t xml:space="preserve"> </w:t>
      </w:r>
      <w:r w:rsidRPr="000D7890">
        <w:rPr>
          <w:rFonts w:ascii="GHEA Grapalat" w:eastAsia="Times New Roman" w:hAnsi="GHEA Grapalat" w:cs="Sylfaen"/>
          <w:bCs/>
          <w:sz w:val="24"/>
          <w:szCs w:val="24"/>
          <w:lang w:val="hy-AM" w:eastAsia="ru-RU"/>
        </w:rPr>
        <w:t>վերաբերյալ»</w:t>
      </w:r>
      <w:r w:rsidRPr="000D7890">
        <w:rPr>
          <w:rFonts w:ascii="GHEA Grapalat" w:hAnsi="GHEA Grapalat"/>
          <w:sz w:val="24"/>
          <w:szCs w:val="24"/>
          <w:lang w:val="hy-AM"/>
        </w:rPr>
        <w:t xml:space="preserve"> </w:t>
      </w:r>
      <w:r w:rsidR="000D7890">
        <w:rPr>
          <w:rFonts w:ascii="GHEA Grapalat" w:hAnsi="GHEA Grapalat"/>
          <w:sz w:val="24"/>
          <w:szCs w:val="24"/>
          <w:lang w:val="hy-AM"/>
        </w:rPr>
        <w:t>հրահանգ</w:t>
      </w:r>
      <w:r w:rsidRPr="000D7890">
        <w:rPr>
          <w:rFonts w:ascii="GHEA Grapalat" w:hAnsi="GHEA Grapalat"/>
          <w:sz w:val="24"/>
          <w:szCs w:val="24"/>
          <w:lang w:val="hy-AM"/>
        </w:rPr>
        <w:t>ով սահմանված դրույթները։</w:t>
      </w:r>
      <w:r w:rsidRPr="00DB13AE">
        <w:rPr>
          <w:rFonts w:ascii="GHEA Grapalat" w:hAnsi="GHEA Grapalat"/>
          <w:sz w:val="24"/>
          <w:szCs w:val="24"/>
          <w:lang w:val="hy-AM"/>
        </w:rPr>
        <w:t xml:space="preserve"> </w:t>
      </w:r>
    </w:p>
    <w:p w14:paraId="3ACF9C7C" w14:textId="77777777" w:rsidR="00C728B2" w:rsidRPr="00DB13AE" w:rsidRDefault="00DF7035" w:rsidP="00980B7A">
      <w:pPr>
        <w:spacing w:after="0" w:line="360" w:lineRule="auto"/>
        <w:jc w:val="both"/>
        <w:rPr>
          <w:rFonts w:ascii="GHEA Grapalat" w:hAnsi="GHEA Grapalat" w:cs="Arial"/>
          <w:color w:val="000000"/>
          <w:sz w:val="24"/>
          <w:szCs w:val="24"/>
          <w:lang w:val="hy-AM"/>
        </w:rPr>
      </w:pPr>
      <w:r w:rsidRPr="00DB13AE">
        <w:rPr>
          <w:rFonts w:ascii="GHEA Grapalat" w:hAnsi="GHEA Grapalat" w:cs="Sylfaen"/>
          <w:sz w:val="24"/>
          <w:szCs w:val="24"/>
          <w:lang w:val="hy-AM"/>
        </w:rPr>
        <w:t xml:space="preserve"> </w:t>
      </w:r>
      <w:r w:rsidRPr="00DB13AE">
        <w:rPr>
          <w:rFonts w:ascii="GHEA Grapalat" w:hAnsi="GHEA Grapalat" w:cs="Sylfaen"/>
          <w:sz w:val="24"/>
          <w:szCs w:val="24"/>
          <w:lang w:val="hy-AM"/>
        </w:rPr>
        <w:tab/>
      </w:r>
      <w:r w:rsidR="00C728B2" w:rsidRPr="00DB13AE">
        <w:rPr>
          <w:rFonts w:ascii="GHEA Grapalat" w:hAnsi="GHEA Grapalat" w:cs="Arial"/>
          <w:color w:val="000000"/>
          <w:sz w:val="24"/>
          <w:szCs w:val="24"/>
          <w:lang w:val="hy-AM"/>
        </w:rPr>
        <w:t xml:space="preserve">Վերջին շրջանում տարբեր ֆիզիկական կամ իրավաբանական անձանց կողմից իրականացվում է մթնոլորտային օդի որակի գնահատում </w:t>
      </w:r>
      <w:r w:rsidR="00980B7A" w:rsidRPr="00DB13AE">
        <w:rPr>
          <w:rFonts w:ascii="GHEA Grapalat" w:hAnsi="GHEA Grapalat" w:cs="Arial"/>
          <w:color w:val="000000"/>
          <w:sz w:val="24"/>
          <w:szCs w:val="24"/>
          <w:lang w:val="hy-AM"/>
        </w:rPr>
        <w:t xml:space="preserve">կամայական տեղադիրք ունեցող </w:t>
      </w:r>
      <w:r w:rsidR="001D1986" w:rsidRPr="00DB13AE">
        <w:rPr>
          <w:rFonts w:ascii="GHEA Grapalat" w:hAnsi="GHEA Grapalat" w:cs="Arial"/>
          <w:color w:val="000000"/>
          <w:sz w:val="24"/>
          <w:szCs w:val="24"/>
          <w:lang w:val="hy-AM"/>
        </w:rPr>
        <w:t>կամայական</w:t>
      </w:r>
      <w:r w:rsidR="00980B7A" w:rsidRPr="00DB13AE">
        <w:rPr>
          <w:rFonts w:ascii="GHEA Grapalat" w:hAnsi="GHEA Grapalat" w:cs="Arial"/>
          <w:color w:val="000000"/>
          <w:sz w:val="24"/>
          <w:szCs w:val="24"/>
          <w:lang w:val="hy-AM"/>
        </w:rPr>
        <w:t xml:space="preserve"> </w:t>
      </w:r>
      <w:r w:rsidR="00C728B2" w:rsidRPr="00DB13AE">
        <w:rPr>
          <w:rFonts w:ascii="GHEA Grapalat" w:hAnsi="GHEA Grapalat" w:cs="Arial"/>
          <w:color w:val="000000"/>
          <w:sz w:val="24"/>
          <w:szCs w:val="24"/>
          <w:lang w:val="hy-AM"/>
        </w:rPr>
        <w:t xml:space="preserve"> սարքավորումների միջոցով և ստացված տվյալները </w:t>
      </w:r>
      <w:r w:rsidR="00980B7A" w:rsidRPr="00DB13AE">
        <w:rPr>
          <w:rFonts w:ascii="GHEA Grapalat" w:hAnsi="GHEA Grapalat" w:cs="Arial"/>
          <w:color w:val="000000"/>
          <w:sz w:val="24"/>
          <w:szCs w:val="24"/>
          <w:lang w:val="hy-AM"/>
        </w:rPr>
        <w:t xml:space="preserve">հանրայնացվում է </w:t>
      </w:r>
      <w:r w:rsidR="00980B7A" w:rsidRPr="00DB13AE">
        <w:rPr>
          <w:rFonts w:ascii="GHEA Grapalat" w:hAnsi="GHEA Grapalat" w:cs="Arial"/>
          <w:color w:val="000000"/>
          <w:sz w:val="24"/>
          <w:szCs w:val="24"/>
          <w:lang w:val="hy-AM"/>
        </w:rPr>
        <w:lastRenderedPageBreak/>
        <w:t xml:space="preserve">որպես մթնոլորտային օդի որակի ցուցանիշներ, ստացված տվյալները հրապարակվում է նաև </w:t>
      </w:r>
      <w:r w:rsidR="001D1986" w:rsidRPr="00DB13AE">
        <w:rPr>
          <w:rFonts w:ascii="GHEA Grapalat" w:hAnsi="GHEA Grapalat" w:cs="Arial"/>
          <w:color w:val="000000"/>
          <w:sz w:val="24"/>
          <w:szCs w:val="24"/>
          <w:lang w:val="hy-AM"/>
        </w:rPr>
        <w:t xml:space="preserve"> </w:t>
      </w:r>
      <w:r w:rsidR="00C728B2" w:rsidRPr="00DB13AE">
        <w:rPr>
          <w:rFonts w:ascii="GHEA Grapalat" w:hAnsi="GHEA Grapalat" w:cs="Arial"/>
          <w:color w:val="000000"/>
          <w:sz w:val="24"/>
          <w:szCs w:val="24"/>
          <w:lang w:val="hy-AM"/>
        </w:rPr>
        <w:t xml:space="preserve"> միջազգային </w:t>
      </w:r>
      <w:r w:rsidR="001D1986" w:rsidRPr="00DB13AE">
        <w:rPr>
          <w:rFonts w:ascii="GHEA Grapalat" w:hAnsi="GHEA Grapalat" w:cs="Arial"/>
          <w:color w:val="000000"/>
          <w:sz w:val="24"/>
          <w:szCs w:val="24"/>
          <w:lang w:val="hy-AM"/>
        </w:rPr>
        <w:t xml:space="preserve">տարբեր </w:t>
      </w:r>
      <w:r w:rsidR="00C728B2" w:rsidRPr="00DB13AE">
        <w:rPr>
          <w:rFonts w:ascii="GHEA Grapalat" w:hAnsi="GHEA Grapalat" w:cs="Arial"/>
          <w:color w:val="000000"/>
          <w:sz w:val="24"/>
          <w:szCs w:val="24"/>
          <w:lang w:val="hy-AM"/>
        </w:rPr>
        <w:t>հարթակներում</w:t>
      </w:r>
      <w:r w:rsidR="00980B7A" w:rsidRPr="00DB13AE">
        <w:rPr>
          <w:rFonts w:ascii="GHEA Grapalat" w:hAnsi="GHEA Grapalat" w:cs="Arial"/>
          <w:color w:val="000000"/>
          <w:sz w:val="24"/>
          <w:szCs w:val="24"/>
          <w:lang w:val="hy-AM"/>
        </w:rPr>
        <w:t>, մասնավորապես</w:t>
      </w:r>
      <w:r w:rsidR="00980B7A" w:rsidRPr="00DB13AE">
        <w:rPr>
          <w:rFonts w:ascii="Cambria Math" w:hAnsi="Cambria Math" w:cs="Cambria Math"/>
          <w:color w:val="000000"/>
          <w:sz w:val="24"/>
          <w:szCs w:val="24"/>
          <w:lang w:val="hy-AM"/>
        </w:rPr>
        <w:t>․</w:t>
      </w:r>
    </w:p>
    <w:p w14:paraId="49B31AF6" w14:textId="77777777" w:rsidR="00C728B2" w:rsidRPr="00DB13AE" w:rsidRDefault="00C728B2" w:rsidP="00DB13AE">
      <w:pPr>
        <w:pStyle w:val="ListParagraph"/>
        <w:numPr>
          <w:ilvl w:val="3"/>
          <w:numId w:val="9"/>
        </w:numPr>
        <w:spacing w:after="0" w:line="360" w:lineRule="auto"/>
        <w:ind w:left="0" w:firstLine="720"/>
        <w:jc w:val="both"/>
        <w:rPr>
          <w:rFonts w:ascii="GHEA Grapalat" w:hAnsi="GHEA Grapalat" w:cs="Arial"/>
          <w:sz w:val="24"/>
          <w:szCs w:val="24"/>
          <w:lang w:val="hy-AM"/>
        </w:rPr>
      </w:pPr>
      <w:r w:rsidRPr="00DB13AE">
        <w:rPr>
          <w:rFonts w:ascii="GHEA Grapalat" w:hAnsi="GHEA Grapalat" w:cs="Arial"/>
          <w:sz w:val="24"/>
          <w:szCs w:val="24"/>
          <w:lang w:val="hy-AM"/>
        </w:rPr>
        <w:t>հրապարակվում են Երևան քաղաքի օդի աղտոտվածության վերաբերյալ Շվեյցարական տեխնոլոգիական IQAir ընկերության կայքի տվյալները</w:t>
      </w:r>
      <w:r w:rsidR="001D1986" w:rsidRPr="00DB13AE">
        <w:rPr>
          <w:rFonts w:ascii="GHEA Grapalat" w:hAnsi="GHEA Grapalat" w:cs="Arial"/>
          <w:sz w:val="24"/>
          <w:szCs w:val="24"/>
          <w:lang w:val="hy-AM"/>
        </w:rPr>
        <w:t>,</w:t>
      </w:r>
    </w:p>
    <w:p w14:paraId="771E2801" w14:textId="77777777" w:rsidR="00671E8C" w:rsidRPr="00DB13AE" w:rsidRDefault="00C728B2" w:rsidP="00DB13AE">
      <w:pPr>
        <w:pStyle w:val="ListParagraph"/>
        <w:numPr>
          <w:ilvl w:val="0"/>
          <w:numId w:val="9"/>
        </w:numPr>
        <w:spacing w:after="0" w:line="360" w:lineRule="auto"/>
        <w:ind w:left="0" w:firstLine="720"/>
        <w:jc w:val="both"/>
        <w:rPr>
          <w:rFonts w:ascii="GHEA Grapalat" w:hAnsi="GHEA Grapalat" w:cs="Arial"/>
          <w:sz w:val="24"/>
          <w:szCs w:val="24"/>
          <w:lang w:val="hy-AM"/>
        </w:rPr>
      </w:pPr>
      <w:r w:rsidRPr="00DB13AE">
        <w:rPr>
          <w:rFonts w:ascii="GHEA Grapalat" w:hAnsi="GHEA Grapalat" w:cs="Arial"/>
          <w:sz w:val="24"/>
          <w:szCs w:val="24"/>
          <w:lang w:val="hy-AM"/>
        </w:rPr>
        <w:t xml:space="preserve"> Երևանի քաղաքապետարանի կողմից շինարարական հրապարակներում </w:t>
      </w:r>
      <w:r w:rsidR="00980B7A" w:rsidRPr="00DB13AE">
        <w:rPr>
          <w:rFonts w:ascii="GHEA Grapalat" w:hAnsi="GHEA Grapalat"/>
          <w:sz w:val="24"/>
          <w:szCs w:val="24"/>
          <w:lang w:val="hy-AM"/>
        </w:rPr>
        <w:t>ամերիկյան Clarity Node-S մեթոդաբանության</w:t>
      </w:r>
      <w:r w:rsidR="00980B7A" w:rsidRPr="00DB13AE">
        <w:rPr>
          <w:rFonts w:ascii="GHEA Grapalat" w:hAnsi="GHEA Grapalat" w:cs="Arial"/>
          <w:sz w:val="24"/>
          <w:szCs w:val="24"/>
          <w:lang w:val="hy-AM"/>
        </w:rPr>
        <w:t xml:space="preserve"> հիման վրա տեղադրված</w:t>
      </w:r>
      <w:r w:rsidRPr="00DB13AE">
        <w:rPr>
          <w:rFonts w:ascii="GHEA Grapalat" w:hAnsi="GHEA Grapalat" w:cs="Arial"/>
          <w:sz w:val="24"/>
          <w:szCs w:val="24"/>
          <w:lang w:val="hy-AM"/>
        </w:rPr>
        <w:t xml:space="preserve"> </w:t>
      </w:r>
      <w:r w:rsidR="00980B7A" w:rsidRPr="00DB13AE">
        <w:rPr>
          <w:rFonts w:ascii="GHEA Grapalat" w:hAnsi="GHEA Grapalat" w:cs="Arial"/>
          <w:sz w:val="24"/>
          <w:szCs w:val="24"/>
          <w:lang w:val="hy-AM"/>
        </w:rPr>
        <w:t>տվիչների</w:t>
      </w:r>
      <w:r w:rsidRPr="00DB13AE">
        <w:rPr>
          <w:rFonts w:ascii="GHEA Grapalat" w:hAnsi="GHEA Grapalat" w:cs="Arial"/>
          <w:sz w:val="24"/>
          <w:szCs w:val="24"/>
          <w:lang w:val="hy-AM"/>
        </w:rPr>
        <w:t xml:space="preserve"> </w:t>
      </w:r>
      <w:r w:rsidR="00DB13AE" w:rsidRPr="00DB13AE">
        <w:rPr>
          <w:rFonts w:ascii="GHEA Grapalat" w:hAnsi="GHEA Grapalat" w:cs="Arial"/>
          <w:sz w:val="24"/>
          <w:szCs w:val="24"/>
          <w:lang w:val="hy-AM"/>
        </w:rPr>
        <w:t>միջոցով</w:t>
      </w:r>
      <w:r w:rsidRPr="00DB13AE">
        <w:rPr>
          <w:rFonts w:ascii="GHEA Grapalat" w:hAnsi="GHEA Grapalat" w:cs="Arial"/>
          <w:sz w:val="24"/>
          <w:szCs w:val="24"/>
          <w:lang w:val="hy-AM"/>
        </w:rPr>
        <w:t xml:space="preserve"> դիտարկ</w:t>
      </w:r>
      <w:r w:rsidR="001D1986" w:rsidRPr="00DB13AE">
        <w:rPr>
          <w:rFonts w:ascii="GHEA Grapalat" w:hAnsi="GHEA Grapalat" w:cs="Arial"/>
          <w:sz w:val="24"/>
          <w:szCs w:val="24"/>
          <w:lang w:val="hy-AM"/>
        </w:rPr>
        <w:t>վ</w:t>
      </w:r>
      <w:r w:rsidR="00DB13AE" w:rsidRPr="00DB13AE">
        <w:rPr>
          <w:rFonts w:ascii="GHEA Grapalat" w:hAnsi="GHEA Grapalat" w:cs="Arial"/>
          <w:sz w:val="24"/>
          <w:szCs w:val="24"/>
          <w:lang w:val="hy-AM"/>
        </w:rPr>
        <w:t>ած</w:t>
      </w:r>
      <w:r w:rsidRPr="00DB13AE">
        <w:rPr>
          <w:rFonts w:ascii="GHEA Grapalat" w:hAnsi="GHEA Grapalat" w:cs="Arial"/>
          <w:sz w:val="24"/>
          <w:szCs w:val="24"/>
          <w:lang w:val="hy-AM"/>
        </w:rPr>
        <w:t xml:space="preserve"> փոշու մանր մասնիկների՝ PM</w:t>
      </w:r>
      <w:r w:rsidRPr="00DB13AE">
        <w:rPr>
          <w:rFonts w:ascii="GHEA Grapalat" w:hAnsi="GHEA Grapalat" w:cs="Arial"/>
          <w:sz w:val="24"/>
          <w:szCs w:val="24"/>
          <w:vertAlign w:val="subscript"/>
          <w:lang w:val="hy-AM"/>
        </w:rPr>
        <w:t>2.5</w:t>
      </w:r>
      <w:r w:rsidRPr="00DB13AE">
        <w:rPr>
          <w:rFonts w:ascii="GHEA Grapalat" w:hAnsi="GHEA Grapalat" w:cs="Arial"/>
          <w:sz w:val="24"/>
          <w:szCs w:val="24"/>
          <w:lang w:val="hy-AM"/>
        </w:rPr>
        <w:t>-ի և PM</w:t>
      </w:r>
      <w:r w:rsidRPr="00DB13AE">
        <w:rPr>
          <w:rFonts w:ascii="GHEA Grapalat" w:hAnsi="GHEA Grapalat" w:cs="Arial"/>
          <w:sz w:val="24"/>
          <w:szCs w:val="24"/>
          <w:vertAlign w:val="subscript"/>
          <w:lang w:val="hy-AM"/>
        </w:rPr>
        <w:t>10</w:t>
      </w:r>
      <w:r w:rsidRPr="00DB13AE">
        <w:rPr>
          <w:rFonts w:ascii="GHEA Grapalat" w:hAnsi="GHEA Grapalat" w:cs="Arial"/>
          <w:sz w:val="24"/>
          <w:szCs w:val="24"/>
          <w:lang w:val="hy-AM"/>
        </w:rPr>
        <w:t xml:space="preserve">-ի պարունակությունը։ </w:t>
      </w:r>
      <w:r w:rsidR="00671E8C" w:rsidRPr="00DB13AE">
        <w:rPr>
          <w:rFonts w:ascii="GHEA Grapalat" w:hAnsi="GHEA Grapalat" w:cs="Arial"/>
          <w:sz w:val="24"/>
          <w:szCs w:val="24"/>
          <w:lang w:val="hy-AM"/>
        </w:rPr>
        <w:t>Ս</w:t>
      </w:r>
      <w:r w:rsidR="00671E8C" w:rsidRPr="00DB13AE">
        <w:rPr>
          <w:rFonts w:ascii="GHEA Grapalat" w:hAnsi="GHEA Grapalat"/>
          <w:sz w:val="24"/>
          <w:szCs w:val="24"/>
          <w:lang w:val="hy-AM"/>
        </w:rPr>
        <w:t xml:space="preserve">արքավորումները </w:t>
      </w:r>
      <w:r w:rsidR="00DB13AE" w:rsidRPr="00DB13AE">
        <w:rPr>
          <w:rFonts w:ascii="GHEA Grapalat" w:hAnsi="GHEA Grapalat"/>
          <w:sz w:val="24"/>
          <w:szCs w:val="24"/>
          <w:lang w:val="hy-AM"/>
        </w:rPr>
        <w:t>տեղադրված</w:t>
      </w:r>
      <w:r w:rsidR="00671E8C" w:rsidRPr="00DB13AE">
        <w:rPr>
          <w:rFonts w:ascii="GHEA Grapalat" w:hAnsi="GHEA Grapalat"/>
          <w:sz w:val="24"/>
          <w:szCs w:val="24"/>
          <w:lang w:val="hy-AM"/>
        </w:rPr>
        <w:t xml:space="preserve"> են շինհրապարակ</w:t>
      </w:r>
      <w:r w:rsidR="00DB13AE" w:rsidRPr="00DB13AE">
        <w:rPr>
          <w:rFonts w:ascii="GHEA Grapalat" w:hAnsi="GHEA Grapalat"/>
          <w:sz w:val="24"/>
          <w:szCs w:val="24"/>
          <w:lang w:val="hy-AM"/>
        </w:rPr>
        <w:t>ներում</w:t>
      </w:r>
      <w:r w:rsidR="00671E8C" w:rsidRPr="00DB13AE">
        <w:rPr>
          <w:rFonts w:ascii="GHEA Grapalat" w:hAnsi="GHEA Grapalat"/>
          <w:sz w:val="24"/>
          <w:szCs w:val="24"/>
          <w:lang w:val="hy-AM"/>
        </w:rPr>
        <w:t>ում առկա աղտոտման աղբյուրի գտնվելու վայրից վերև և ներքև քամու ուղղությամբ, աղտոտման աղբյուրներից 6մ հեռավորության վրա, գետնից 2.5մ բարձրության վրա։</w:t>
      </w:r>
      <w:r w:rsidR="00DB13AE" w:rsidRPr="00DB13AE">
        <w:rPr>
          <w:rFonts w:ascii="GHEA Grapalat" w:hAnsi="GHEA Grapalat"/>
          <w:sz w:val="24"/>
          <w:szCs w:val="24"/>
          <w:lang w:val="hy-AM"/>
        </w:rPr>
        <w:t xml:space="preserve"> Ա</w:t>
      </w:r>
      <w:r w:rsidR="00671E8C" w:rsidRPr="00DB13AE">
        <w:rPr>
          <w:rFonts w:ascii="GHEA Grapalat" w:hAnsi="GHEA Grapalat" w:cs="Arial"/>
          <w:sz w:val="24"/>
          <w:szCs w:val="24"/>
          <w:lang w:val="hy-AM"/>
        </w:rPr>
        <w:t>յ</w:t>
      </w:r>
      <w:r w:rsidR="00DB13AE" w:rsidRPr="00DB13AE">
        <w:rPr>
          <w:rFonts w:ascii="GHEA Grapalat" w:hAnsi="GHEA Grapalat" w:cs="Arial"/>
          <w:sz w:val="24"/>
          <w:szCs w:val="24"/>
          <w:lang w:val="hy-AM"/>
        </w:rPr>
        <w:t>ս</w:t>
      </w:r>
      <w:r w:rsidR="00671E8C" w:rsidRPr="00DB13AE">
        <w:rPr>
          <w:rFonts w:ascii="GHEA Grapalat" w:hAnsi="GHEA Grapalat" w:cs="Arial"/>
          <w:sz w:val="24"/>
          <w:szCs w:val="24"/>
          <w:lang w:val="hy-AM"/>
        </w:rPr>
        <w:t xml:space="preserve"> սարքերից ստացված տեղեկատվությունը անմիջապես հրապարակվում է Երևանի քաղաքապետարանի կայքում, ինչպես նաև օդի որակի համաշխարհային հարթակներում (</w:t>
      </w:r>
      <w:hyperlink r:id="rId5" w:history="1">
        <w:r w:rsidR="00671E8C" w:rsidRPr="00DB13AE">
          <w:rPr>
            <w:rStyle w:val="Hyperlink"/>
            <w:rFonts w:ascii="GHEA Grapalat" w:hAnsi="GHEA Grapalat" w:cs="Arial"/>
            <w:color w:val="auto"/>
            <w:sz w:val="24"/>
            <w:szCs w:val="24"/>
            <w:lang w:val="hy-AM"/>
          </w:rPr>
          <w:t>https://waqi.info/</w:t>
        </w:r>
      </w:hyperlink>
      <w:r w:rsidR="00671E8C" w:rsidRPr="00DB13AE">
        <w:rPr>
          <w:rFonts w:ascii="GHEA Grapalat" w:hAnsi="GHEA Grapalat" w:cs="Arial"/>
          <w:sz w:val="24"/>
          <w:szCs w:val="24"/>
          <w:lang w:val="hy-AM"/>
        </w:rPr>
        <w:t xml:space="preserve">, </w:t>
      </w:r>
      <w:hyperlink r:id="rId6" w:history="1">
        <w:r w:rsidR="00671E8C" w:rsidRPr="00DB13AE">
          <w:rPr>
            <w:rStyle w:val="Hyperlink"/>
            <w:rFonts w:ascii="GHEA Grapalat" w:hAnsi="GHEA Grapalat"/>
            <w:color w:val="auto"/>
            <w:sz w:val="24"/>
            <w:szCs w:val="24"/>
            <w:lang w:val="hy-AM"/>
          </w:rPr>
          <w:t>https://www.clarity.io/air-quality-monitoring-solution/cloud/openmap</w:t>
        </w:r>
      </w:hyperlink>
      <w:r w:rsidR="00671E8C" w:rsidRPr="00DB13AE">
        <w:rPr>
          <w:rFonts w:ascii="GHEA Grapalat" w:hAnsi="GHEA Grapalat" w:cs="Arial"/>
          <w:sz w:val="24"/>
          <w:szCs w:val="24"/>
          <w:lang w:val="hy-AM"/>
        </w:rPr>
        <w:t xml:space="preserve"> և այլն) և թեժ կետերում չափված տվյալները հանրության կողմից ընկալվում են որպես </w:t>
      </w:r>
      <w:r w:rsidR="00DB13AE" w:rsidRPr="00DB13AE">
        <w:rPr>
          <w:rFonts w:ascii="GHEA Grapalat" w:hAnsi="GHEA Grapalat" w:cs="Arial"/>
          <w:sz w:val="24"/>
          <w:szCs w:val="24"/>
          <w:lang w:val="hy-AM"/>
        </w:rPr>
        <w:t>Երևան քաղաքի մթնոլորտային օդի որակի վերաբերյալ ցուցանիշներ</w:t>
      </w:r>
      <w:r w:rsidR="00671E8C" w:rsidRPr="00DB13AE">
        <w:rPr>
          <w:rFonts w:ascii="GHEA Grapalat" w:hAnsi="GHEA Grapalat" w:cs="Arial"/>
          <w:sz w:val="24"/>
          <w:szCs w:val="24"/>
          <w:lang w:val="hy-AM"/>
        </w:rPr>
        <w:t>։</w:t>
      </w:r>
    </w:p>
    <w:p w14:paraId="5AF1A9FE" w14:textId="77777777" w:rsidR="00C728B2" w:rsidRPr="00DB13AE" w:rsidRDefault="00C728B2" w:rsidP="00DB13AE">
      <w:pPr>
        <w:pStyle w:val="ListParagraph"/>
        <w:spacing w:after="0" w:line="360" w:lineRule="auto"/>
        <w:ind w:left="0" w:firstLine="270"/>
        <w:jc w:val="both"/>
        <w:rPr>
          <w:rFonts w:ascii="GHEA Grapalat" w:hAnsi="GHEA Grapalat" w:cs="Arial"/>
          <w:b/>
          <w:sz w:val="24"/>
          <w:szCs w:val="24"/>
          <w:lang w:val="hy-AM"/>
        </w:rPr>
      </w:pPr>
      <w:r w:rsidRPr="00DB13AE">
        <w:rPr>
          <w:rFonts w:ascii="GHEA Grapalat" w:hAnsi="GHEA Grapalat" w:cs="Arial"/>
          <w:b/>
          <w:sz w:val="24"/>
          <w:szCs w:val="24"/>
          <w:lang w:val="hy-AM"/>
        </w:rPr>
        <w:t>Սակայն</w:t>
      </w:r>
      <w:r w:rsidRPr="00DB13AE">
        <w:rPr>
          <w:rFonts w:ascii="Cambria Math" w:hAnsi="Cambria Math" w:cs="Cambria Math"/>
          <w:b/>
          <w:sz w:val="24"/>
          <w:szCs w:val="24"/>
          <w:lang w:val="hy-AM"/>
        </w:rPr>
        <w:t>․</w:t>
      </w:r>
    </w:p>
    <w:p w14:paraId="04136A64" w14:textId="77777777" w:rsidR="00671E8C" w:rsidRPr="00DB13AE" w:rsidRDefault="00671E8C" w:rsidP="00DB13AE">
      <w:pPr>
        <w:pStyle w:val="ListParagraph"/>
        <w:numPr>
          <w:ilvl w:val="0"/>
          <w:numId w:val="10"/>
        </w:numPr>
        <w:spacing w:after="0" w:line="360" w:lineRule="auto"/>
        <w:ind w:left="0" w:firstLine="720"/>
        <w:jc w:val="both"/>
        <w:rPr>
          <w:rFonts w:ascii="GHEA Grapalat" w:hAnsi="GHEA Grapalat" w:cs="Arial"/>
          <w:sz w:val="24"/>
          <w:szCs w:val="24"/>
          <w:lang w:val="hy-AM"/>
        </w:rPr>
      </w:pPr>
      <w:r w:rsidRPr="00DB13AE">
        <w:rPr>
          <w:rFonts w:ascii="GHEA Grapalat" w:hAnsi="GHEA Grapalat" w:cs="Arial"/>
          <w:sz w:val="24"/>
          <w:szCs w:val="24"/>
          <w:lang w:val="hy-AM"/>
        </w:rPr>
        <w:t>Այս սարքավորումները տեղակայված են լոկալ, կամայական, իսկ Երևանի քաղաքապետարանի դեպքում թեժ աղտոտման աղբյուրների մոտ և չեն կարող հստակ բնութագրել Երևան քաղաքի օդի աղտոտվածության մակարդակը,</w:t>
      </w:r>
    </w:p>
    <w:p w14:paraId="77E52E21" w14:textId="77777777" w:rsidR="00C728B2" w:rsidRPr="00DB13AE" w:rsidRDefault="00C728B2" w:rsidP="00DB13AE">
      <w:pPr>
        <w:pStyle w:val="ListParagraph"/>
        <w:numPr>
          <w:ilvl w:val="0"/>
          <w:numId w:val="10"/>
        </w:numPr>
        <w:spacing w:after="0" w:line="360" w:lineRule="auto"/>
        <w:ind w:left="0" w:firstLine="720"/>
        <w:jc w:val="both"/>
        <w:rPr>
          <w:rFonts w:ascii="GHEA Grapalat" w:hAnsi="GHEA Grapalat" w:cs="Arial"/>
          <w:sz w:val="24"/>
          <w:szCs w:val="24"/>
          <w:lang w:val="hy-AM"/>
        </w:rPr>
      </w:pPr>
      <w:r w:rsidRPr="00DB13AE">
        <w:rPr>
          <w:rFonts w:ascii="GHEA Grapalat" w:hAnsi="GHEA Grapalat" w:cs="Arial"/>
          <w:sz w:val="24"/>
          <w:szCs w:val="24"/>
          <w:lang w:val="hy-AM"/>
        </w:rPr>
        <w:t xml:space="preserve">Այդ սարքերը նախատեսված են լրացնելու ռեֆերենս՝ ճշգրիտ մեթոդներով աշխատող սարքերին, օդի որակի վերաբերյալ տարածական առումով ավելի շատ տեղեկատվություն ունենալու համար։ </w:t>
      </w:r>
    </w:p>
    <w:p w14:paraId="2E27A3D9" w14:textId="77777777" w:rsidR="00C728B2" w:rsidRPr="00DB13AE" w:rsidRDefault="00C728B2" w:rsidP="00DB13AE">
      <w:pPr>
        <w:pStyle w:val="ListParagraph"/>
        <w:numPr>
          <w:ilvl w:val="0"/>
          <w:numId w:val="10"/>
        </w:numPr>
        <w:spacing w:after="0" w:line="360" w:lineRule="auto"/>
        <w:ind w:left="0" w:firstLine="720"/>
        <w:jc w:val="both"/>
        <w:rPr>
          <w:rFonts w:ascii="GHEA Grapalat" w:hAnsi="GHEA Grapalat" w:cs="Arial"/>
          <w:sz w:val="24"/>
          <w:szCs w:val="24"/>
          <w:lang w:val="hy-AM"/>
        </w:rPr>
      </w:pPr>
      <w:r w:rsidRPr="00DB13AE">
        <w:rPr>
          <w:rFonts w:ascii="GHEA Grapalat" w:hAnsi="GHEA Grapalat" w:cs="Arial"/>
          <w:sz w:val="24"/>
          <w:szCs w:val="24"/>
          <w:lang w:val="hy-AM"/>
        </w:rPr>
        <w:t xml:space="preserve">Բավական զգայուն են արտաքին պայմանների նկատմամբ՝ բարձր խոնավություն, բարձր կամ ցածր օդի ջերմաստիճան, մեծ աղտոտվածություն։ </w:t>
      </w:r>
    </w:p>
    <w:p w14:paraId="4FC1AA8F" w14:textId="77777777" w:rsidR="00C728B2" w:rsidRPr="00DB13AE" w:rsidRDefault="00671E8C" w:rsidP="00DB13AE">
      <w:pPr>
        <w:pStyle w:val="ListParagraph"/>
        <w:numPr>
          <w:ilvl w:val="0"/>
          <w:numId w:val="10"/>
        </w:numPr>
        <w:spacing w:after="0" w:line="360" w:lineRule="auto"/>
        <w:ind w:left="0" w:firstLine="720"/>
        <w:jc w:val="both"/>
        <w:rPr>
          <w:rFonts w:ascii="GHEA Grapalat" w:hAnsi="GHEA Grapalat" w:cs="Arial"/>
          <w:sz w:val="24"/>
          <w:szCs w:val="24"/>
          <w:lang w:val="hy-AM"/>
        </w:rPr>
      </w:pPr>
      <w:r w:rsidRPr="00DB13AE">
        <w:rPr>
          <w:rFonts w:ascii="GHEA Grapalat" w:hAnsi="GHEA Grapalat" w:cs="Arial"/>
          <w:sz w:val="24"/>
          <w:szCs w:val="24"/>
          <w:lang w:val="hy-AM"/>
        </w:rPr>
        <w:t>Ս</w:t>
      </w:r>
      <w:r w:rsidR="00C728B2" w:rsidRPr="00DB13AE">
        <w:rPr>
          <w:rFonts w:ascii="GHEA Grapalat" w:hAnsi="GHEA Grapalat" w:cs="Arial"/>
          <w:sz w:val="24"/>
          <w:szCs w:val="24"/>
          <w:lang w:val="hy-AM"/>
        </w:rPr>
        <w:t xml:space="preserve">արքավորումներում տեղայնացված են ոչ ազգային օրենսդրությամբ սահմանված </w:t>
      </w:r>
      <w:r w:rsidRPr="00DB13AE">
        <w:rPr>
          <w:rFonts w:ascii="GHEA Grapalat" w:hAnsi="GHEA Grapalat" w:cs="Arial"/>
          <w:sz w:val="24"/>
          <w:szCs w:val="24"/>
          <w:lang w:val="hy-AM"/>
        </w:rPr>
        <w:t>գնահատման չափանիշները</w:t>
      </w:r>
      <w:r w:rsidR="00C728B2" w:rsidRPr="00DB13AE">
        <w:rPr>
          <w:rFonts w:ascii="GHEA Grapalat" w:hAnsi="GHEA Grapalat" w:cs="Arial"/>
          <w:sz w:val="24"/>
          <w:szCs w:val="24"/>
          <w:lang w:val="hy-AM"/>
        </w:rPr>
        <w:t>, տեղայնացված են առողջապահության համաշխարհային կազմակերպության կողմից հաստատված նորմատիվները, որոնք գրեթե կրկնակի անգամ խստացված են ազգային նորմատիվների համեմատ, նույնիսկ ԵՄ երկրների օդի որակի դիրեկտիվներում 2030 թվականի համար առաջարկվող դիրեկտիվները չեն համընկնում ԱՀԿ-ի նորմատիվների հետ:</w:t>
      </w:r>
    </w:p>
    <w:p w14:paraId="53B90AB0" w14:textId="77777777" w:rsidR="00C728B2" w:rsidRPr="00DB13AE" w:rsidRDefault="00671E8C" w:rsidP="00DB13AE">
      <w:pPr>
        <w:pStyle w:val="ListParagraph"/>
        <w:numPr>
          <w:ilvl w:val="0"/>
          <w:numId w:val="10"/>
        </w:numPr>
        <w:spacing w:after="0" w:line="360" w:lineRule="auto"/>
        <w:ind w:left="0" w:firstLine="720"/>
        <w:jc w:val="both"/>
        <w:rPr>
          <w:rFonts w:ascii="GHEA Grapalat" w:hAnsi="GHEA Grapalat" w:cs="Arial"/>
          <w:sz w:val="24"/>
          <w:szCs w:val="24"/>
          <w:lang w:val="hy-AM"/>
        </w:rPr>
      </w:pPr>
      <w:r w:rsidRPr="00DB13AE">
        <w:rPr>
          <w:rFonts w:ascii="GHEA Grapalat" w:hAnsi="GHEA Grapalat" w:cs="Arial"/>
          <w:sz w:val="24"/>
          <w:szCs w:val="24"/>
          <w:lang w:val="hy-AM"/>
        </w:rPr>
        <w:t xml:space="preserve">Օդի որակի մարդու առողջության համար </w:t>
      </w:r>
      <w:r w:rsidR="00FF37F2" w:rsidRPr="00DB13AE">
        <w:rPr>
          <w:rFonts w:ascii="GHEA Grapalat" w:hAnsi="GHEA Grapalat" w:cs="Arial"/>
          <w:sz w:val="24"/>
          <w:szCs w:val="24"/>
          <w:lang w:val="hy-AM"/>
        </w:rPr>
        <w:t>գնահատման աղյուսակները սահմանված չեն ազգային օրենսդրությամբ</w:t>
      </w:r>
      <w:r w:rsidR="00033EB9">
        <w:rPr>
          <w:rFonts w:ascii="GHEA Grapalat" w:hAnsi="GHEA Grapalat" w:cs="Arial"/>
          <w:sz w:val="24"/>
          <w:szCs w:val="24"/>
          <w:lang w:val="hy-AM"/>
        </w:rPr>
        <w:t>։</w:t>
      </w:r>
    </w:p>
    <w:p w14:paraId="7CDBDA80" w14:textId="2B4813B6" w:rsidR="00DB13AE" w:rsidRPr="00DB13AE" w:rsidRDefault="00894946" w:rsidP="00DB13AE">
      <w:pPr>
        <w:pStyle w:val="ListParagraph"/>
        <w:numPr>
          <w:ilvl w:val="0"/>
          <w:numId w:val="10"/>
        </w:numPr>
        <w:spacing w:after="0" w:line="360" w:lineRule="auto"/>
        <w:ind w:left="0" w:firstLine="720"/>
        <w:jc w:val="both"/>
        <w:rPr>
          <w:rFonts w:ascii="GHEA Grapalat" w:hAnsi="GHEA Grapalat" w:cs="Arial"/>
          <w:sz w:val="24"/>
          <w:szCs w:val="24"/>
          <w:lang w:val="hy-AM"/>
        </w:rPr>
      </w:pPr>
      <w:r>
        <w:rPr>
          <w:rFonts w:ascii="GHEA Grapalat" w:hAnsi="GHEA Grapalat"/>
          <w:sz w:val="24"/>
          <w:szCs w:val="24"/>
          <w:lang w:val="hy-AM"/>
        </w:rPr>
        <w:lastRenderedPageBreak/>
        <w:t xml:space="preserve">Մթնոլորտային օդի </w:t>
      </w:r>
      <w:r w:rsidR="000C638B">
        <w:rPr>
          <w:rFonts w:ascii="GHEA Grapalat" w:hAnsi="GHEA Grapalat"/>
          <w:sz w:val="24"/>
          <w:szCs w:val="24"/>
          <w:lang w:val="hy-AM"/>
        </w:rPr>
        <w:t xml:space="preserve">աղտոտվածության չափման </w:t>
      </w:r>
      <w:r w:rsidR="00DB13AE" w:rsidRPr="00894946">
        <w:rPr>
          <w:rFonts w:ascii="GHEA Grapalat" w:hAnsi="GHEA Grapalat"/>
          <w:sz w:val="24"/>
          <w:szCs w:val="24"/>
          <w:lang w:val="hy-AM"/>
        </w:rPr>
        <w:t>սարքերը</w:t>
      </w:r>
      <w:r w:rsidR="00AB2398">
        <w:rPr>
          <w:rFonts w:ascii="GHEA Grapalat" w:hAnsi="GHEA Grapalat"/>
          <w:sz w:val="24"/>
          <w:szCs w:val="24"/>
          <w:lang w:val="hy-AM"/>
        </w:rPr>
        <w:t>, որոնք տեղադրված են շինհրապարակներում</w:t>
      </w:r>
      <w:r w:rsidR="00DB13AE" w:rsidRPr="00DB13AE">
        <w:rPr>
          <w:rFonts w:ascii="GHEA Grapalat" w:hAnsi="GHEA Grapalat"/>
          <w:sz w:val="24"/>
          <w:szCs w:val="24"/>
          <w:lang w:val="hy-AM"/>
        </w:rPr>
        <w:t xml:space="preserve"> </w:t>
      </w:r>
      <w:r w:rsidR="00DB13AE" w:rsidRPr="00DB13AE">
        <w:rPr>
          <w:rFonts w:ascii="GHEA Grapalat" w:hAnsi="GHEA Grapalat"/>
          <w:sz w:val="24"/>
          <w:szCs w:val="24"/>
          <w:lang w:val="hy-AM"/>
        </w:rPr>
        <w:t>չեն կարող բնութագրել Երևան քաղաքի</w:t>
      </w:r>
      <w:r>
        <w:rPr>
          <w:rFonts w:ascii="GHEA Grapalat" w:hAnsi="GHEA Grapalat"/>
          <w:sz w:val="24"/>
          <w:szCs w:val="24"/>
          <w:lang w:val="hy-AM"/>
        </w:rPr>
        <w:t xml:space="preserve"> մթնոլորտային</w:t>
      </w:r>
      <w:r w:rsidR="00DB13AE" w:rsidRPr="00DB13AE">
        <w:rPr>
          <w:rFonts w:ascii="GHEA Grapalat" w:hAnsi="GHEA Grapalat"/>
          <w:sz w:val="24"/>
          <w:szCs w:val="24"/>
          <w:lang w:val="hy-AM"/>
        </w:rPr>
        <w:t xml:space="preserve"> օդի փոշու մասնիկներով աղտոտվածության վիճակը,</w:t>
      </w:r>
      <w:r>
        <w:rPr>
          <w:rFonts w:ascii="GHEA Grapalat" w:hAnsi="GHEA Grapalat"/>
          <w:sz w:val="24"/>
          <w:szCs w:val="24"/>
          <w:lang w:val="hy-AM"/>
        </w:rPr>
        <w:t xml:space="preserve"> </w:t>
      </w:r>
      <w:r w:rsidR="00DB13AE" w:rsidRPr="00DB13AE">
        <w:rPr>
          <w:rFonts w:ascii="GHEA Grapalat" w:hAnsi="GHEA Grapalat"/>
          <w:sz w:val="24"/>
          <w:szCs w:val="24"/>
          <w:lang w:val="hy-AM"/>
        </w:rPr>
        <w:t>այլ կարող են բնութագրել միայն շինհրապարակում առկա իրավիճակը</w:t>
      </w:r>
      <w:r w:rsidR="003016E8">
        <w:rPr>
          <w:rFonts w:ascii="GHEA Grapalat" w:hAnsi="GHEA Grapalat"/>
          <w:sz w:val="24"/>
          <w:szCs w:val="24"/>
          <w:lang w:val="hy-AM"/>
        </w:rPr>
        <w:t>։</w:t>
      </w:r>
    </w:p>
    <w:p w14:paraId="195A552B" w14:textId="312A6A35" w:rsidR="00C728B2" w:rsidRDefault="00DB13AE" w:rsidP="00DB13AE">
      <w:pPr>
        <w:spacing w:after="0" w:line="360" w:lineRule="auto"/>
        <w:ind w:firstLine="709"/>
        <w:jc w:val="both"/>
        <w:rPr>
          <w:rFonts w:ascii="GHEA Grapalat" w:hAnsi="GHEA Grapalat" w:cs="Arial"/>
          <w:sz w:val="24"/>
          <w:szCs w:val="24"/>
          <w:lang w:val="hy-AM"/>
        </w:rPr>
      </w:pPr>
      <w:r w:rsidRPr="00DB13AE">
        <w:rPr>
          <w:rFonts w:ascii="GHEA Grapalat" w:hAnsi="GHEA Grapalat" w:cs="Arial"/>
          <w:sz w:val="24"/>
          <w:szCs w:val="24"/>
          <w:lang w:val="hy-AM"/>
        </w:rPr>
        <w:t>Ելնելով վերոգրյալից՝ ա</w:t>
      </w:r>
      <w:r w:rsidR="00980B7A" w:rsidRPr="00DB13AE">
        <w:rPr>
          <w:rFonts w:ascii="GHEA Grapalat" w:hAnsi="GHEA Grapalat" w:cs="Arial"/>
          <w:sz w:val="24"/>
          <w:szCs w:val="24"/>
          <w:lang w:val="hy-AM"/>
        </w:rPr>
        <w:t xml:space="preserve">նհրաժեշտություն է առաջացել վերահսկելի և կառավարելի դարձնել </w:t>
      </w:r>
      <w:r w:rsidRPr="00DB13AE">
        <w:rPr>
          <w:rFonts w:ascii="GHEA Grapalat" w:hAnsi="GHEA Grapalat" w:cs="Arial"/>
          <w:sz w:val="24"/>
          <w:szCs w:val="24"/>
          <w:lang w:val="hy-AM"/>
        </w:rPr>
        <w:t xml:space="preserve">նաև </w:t>
      </w:r>
      <w:r w:rsidR="00980B7A" w:rsidRPr="00DB13AE">
        <w:rPr>
          <w:rFonts w:ascii="GHEA Grapalat" w:hAnsi="GHEA Grapalat" w:cs="Arial"/>
          <w:sz w:val="24"/>
          <w:szCs w:val="24"/>
          <w:lang w:val="hy-AM"/>
        </w:rPr>
        <w:t>մթնոլորտային օդի որակի վերաբերյալ տեղեկ</w:t>
      </w:r>
      <w:r w:rsidRPr="00DB13AE">
        <w:rPr>
          <w:rFonts w:ascii="GHEA Grapalat" w:hAnsi="GHEA Grapalat" w:cs="Arial"/>
          <w:sz w:val="24"/>
          <w:szCs w:val="24"/>
          <w:lang w:val="hy-AM"/>
        </w:rPr>
        <w:t>ատվ</w:t>
      </w:r>
      <w:r w:rsidR="00980B7A" w:rsidRPr="00DB13AE">
        <w:rPr>
          <w:rFonts w:ascii="GHEA Grapalat" w:hAnsi="GHEA Grapalat" w:cs="Arial"/>
          <w:sz w:val="24"/>
          <w:szCs w:val="24"/>
          <w:lang w:val="hy-AM"/>
        </w:rPr>
        <w:t>ության հանրայնացման և միջազգային հարթակներում հրապարակման գործընթաց</w:t>
      </w:r>
      <w:r w:rsidRPr="00DB13AE">
        <w:rPr>
          <w:rFonts w:ascii="GHEA Grapalat" w:hAnsi="GHEA Grapalat" w:cs="Arial"/>
          <w:sz w:val="24"/>
          <w:szCs w:val="24"/>
          <w:lang w:val="hy-AM"/>
        </w:rPr>
        <w:t>ներ</w:t>
      </w:r>
      <w:r w:rsidR="00980B7A" w:rsidRPr="00DB13AE">
        <w:rPr>
          <w:rFonts w:ascii="GHEA Grapalat" w:hAnsi="GHEA Grapalat" w:cs="Arial"/>
          <w:sz w:val="24"/>
          <w:szCs w:val="24"/>
          <w:lang w:val="hy-AM"/>
        </w:rPr>
        <w:t>ը։</w:t>
      </w:r>
      <w:r w:rsidR="00FF37F2" w:rsidRPr="00DB13AE">
        <w:rPr>
          <w:rFonts w:ascii="GHEA Grapalat" w:hAnsi="GHEA Grapalat" w:cs="Arial"/>
          <w:sz w:val="24"/>
          <w:szCs w:val="24"/>
          <w:lang w:val="hy-AM"/>
        </w:rPr>
        <w:t xml:space="preserve"> </w:t>
      </w:r>
    </w:p>
    <w:p w14:paraId="3981FF0E" w14:textId="77777777" w:rsidR="0008013C" w:rsidRDefault="0008013C" w:rsidP="00DB13AE">
      <w:pPr>
        <w:spacing w:after="0" w:line="360" w:lineRule="auto"/>
        <w:ind w:firstLine="709"/>
        <w:jc w:val="both"/>
        <w:rPr>
          <w:rFonts w:ascii="GHEA Grapalat" w:hAnsi="GHEA Grapalat" w:cs="Arial"/>
          <w:sz w:val="24"/>
          <w:szCs w:val="24"/>
          <w:lang w:val="hy-AM"/>
        </w:rPr>
      </w:pPr>
    </w:p>
    <w:p w14:paraId="4B228AE9" w14:textId="77777777" w:rsidR="00DB081C" w:rsidRPr="00055F55" w:rsidRDefault="00DB081C" w:rsidP="009F1B82">
      <w:pPr>
        <w:pStyle w:val="NormalWeb"/>
        <w:numPr>
          <w:ilvl w:val="0"/>
          <w:numId w:val="1"/>
        </w:numPr>
        <w:shd w:val="clear" w:color="auto" w:fill="FFFFFF"/>
        <w:spacing w:before="0" w:beforeAutospacing="0" w:after="0" w:afterAutospacing="0" w:line="360" w:lineRule="auto"/>
        <w:jc w:val="both"/>
        <w:textAlignment w:val="baseline"/>
        <w:rPr>
          <w:rFonts w:ascii="GHEA Grapalat" w:hAnsi="GHEA Grapalat"/>
          <w:b/>
          <w:color w:val="000000"/>
          <w:lang w:val="hy-AM"/>
        </w:rPr>
      </w:pPr>
      <w:r w:rsidRPr="00055F55">
        <w:rPr>
          <w:rFonts w:ascii="GHEA Grapalat" w:hAnsi="GHEA Grapalat" w:cs="Sylfaen"/>
          <w:b/>
          <w:color w:val="000000"/>
          <w:lang w:val="hy-AM"/>
        </w:rPr>
        <w:t>Առաջարկվող կարգավորման բնույթը</w:t>
      </w:r>
      <w:r w:rsidRPr="00055F55">
        <w:rPr>
          <w:rFonts w:ascii="GHEA Grapalat" w:hAnsi="GHEA Grapalat"/>
          <w:b/>
          <w:color w:val="000000"/>
          <w:lang w:val="hy-AM"/>
        </w:rPr>
        <w:t>.</w:t>
      </w:r>
    </w:p>
    <w:p w14:paraId="0737E9C9" w14:textId="77777777" w:rsidR="00371367" w:rsidRDefault="00371367" w:rsidP="00371367">
      <w:pPr>
        <w:pStyle w:val="NormalWeb"/>
        <w:shd w:val="clear" w:color="auto" w:fill="FFFFFF"/>
        <w:spacing w:before="0" w:beforeAutospacing="0" w:after="0" w:afterAutospacing="0" w:line="360" w:lineRule="auto"/>
        <w:ind w:firstLine="426"/>
        <w:jc w:val="both"/>
        <w:textAlignment w:val="baseline"/>
        <w:rPr>
          <w:rFonts w:ascii="GHEA Grapalat" w:hAnsi="GHEA Grapalat" w:cs="Sylfaen"/>
          <w:lang w:val="hy-AM"/>
        </w:rPr>
      </w:pPr>
      <w:r>
        <w:rPr>
          <w:rFonts w:ascii="GHEA Grapalat" w:hAnsi="GHEA Grapalat" w:cs="Sylfaen"/>
          <w:lang w:val="hy-AM"/>
        </w:rPr>
        <w:t>Նախագծով նախատեսվում է սահմանել</w:t>
      </w:r>
      <w:r>
        <w:rPr>
          <w:rFonts w:ascii="Cambria Math" w:hAnsi="Cambria Math" w:cs="Sylfaen"/>
          <w:lang w:val="hy-AM"/>
        </w:rPr>
        <w:t>․</w:t>
      </w:r>
      <w:r>
        <w:rPr>
          <w:rFonts w:ascii="GHEA Grapalat" w:hAnsi="GHEA Grapalat" w:cs="Sylfaen"/>
          <w:lang w:val="hy-AM"/>
        </w:rPr>
        <w:t xml:space="preserve"> </w:t>
      </w:r>
      <w:r w:rsidR="00B703D9" w:rsidRPr="00055F55">
        <w:rPr>
          <w:rFonts w:ascii="GHEA Grapalat" w:hAnsi="GHEA Grapalat" w:cs="Sylfaen"/>
          <w:lang w:val="hy-AM"/>
        </w:rPr>
        <w:t xml:space="preserve"> </w:t>
      </w:r>
    </w:p>
    <w:p w14:paraId="07106F08" w14:textId="77777777" w:rsidR="00BC1E2F" w:rsidRPr="00F8224E" w:rsidRDefault="00371367" w:rsidP="00D63CF8">
      <w:pPr>
        <w:pStyle w:val="NormalWeb"/>
        <w:numPr>
          <w:ilvl w:val="0"/>
          <w:numId w:val="12"/>
        </w:numPr>
        <w:shd w:val="clear" w:color="auto" w:fill="FFFFFF"/>
        <w:spacing w:before="0" w:beforeAutospacing="0" w:after="0" w:afterAutospacing="0" w:line="360" w:lineRule="auto"/>
        <w:ind w:left="0" w:firstLine="720"/>
        <w:jc w:val="both"/>
        <w:textAlignment w:val="baseline"/>
        <w:rPr>
          <w:rFonts w:ascii="GHEA Grapalat" w:hAnsi="GHEA Grapalat" w:cs="Sylfaen"/>
          <w:lang w:val="hy-AM"/>
        </w:rPr>
      </w:pPr>
      <w:r>
        <w:rPr>
          <w:rFonts w:ascii="GHEA Grapalat" w:hAnsi="GHEA Grapalat" w:cs="Sylfaen"/>
          <w:lang w:val="hy-AM"/>
        </w:rPr>
        <w:t xml:space="preserve">Մթնոլորտային </w:t>
      </w:r>
      <w:r w:rsidR="00D63CF8">
        <w:rPr>
          <w:rFonts w:ascii="GHEA Grapalat" w:hAnsi="GHEA Grapalat" w:cs="Sylfaen"/>
          <w:lang w:val="hy-AM"/>
        </w:rPr>
        <w:t xml:space="preserve">օդի որակի մոնիթորինգի </w:t>
      </w:r>
      <w:r w:rsidR="000B0D0B">
        <w:rPr>
          <w:rFonts w:ascii="GHEA Grapalat" w:hAnsi="GHEA Grapalat" w:cs="Sylfaen"/>
          <w:lang w:val="hy-AM"/>
        </w:rPr>
        <w:t>իրականացման ընթացակարգը</w:t>
      </w:r>
      <w:r w:rsidR="000B0D0B">
        <w:rPr>
          <w:rFonts w:ascii="Cambria Math" w:hAnsi="Cambria Math" w:cs="Sylfaen"/>
          <w:lang w:val="hy-AM"/>
        </w:rPr>
        <w:t>,</w:t>
      </w:r>
    </w:p>
    <w:p w14:paraId="1C80436D" w14:textId="77777777" w:rsidR="00F8224E" w:rsidRDefault="000B0D0B" w:rsidP="00D63CF8">
      <w:pPr>
        <w:pStyle w:val="NormalWeb"/>
        <w:numPr>
          <w:ilvl w:val="0"/>
          <w:numId w:val="5"/>
        </w:numPr>
        <w:shd w:val="clear" w:color="auto" w:fill="FFFFFF"/>
        <w:spacing w:before="0" w:beforeAutospacing="0" w:after="0" w:afterAutospacing="0" w:line="360" w:lineRule="auto"/>
        <w:ind w:left="0" w:firstLine="720"/>
        <w:jc w:val="both"/>
        <w:textAlignment w:val="baseline"/>
        <w:rPr>
          <w:rFonts w:ascii="GHEA Grapalat" w:hAnsi="GHEA Grapalat" w:cs="Sylfaen"/>
          <w:lang w:val="hy-AM"/>
        </w:rPr>
      </w:pPr>
      <w:r>
        <w:rPr>
          <w:rFonts w:ascii="GHEA Grapalat" w:hAnsi="GHEA Grapalat" w:cs="Sylfaen"/>
          <w:lang w:val="hy-AM"/>
        </w:rPr>
        <w:t>Ստացված տվյալների հավաքման, վերլուծության և գնահատման ընթացակարգերը</w:t>
      </w:r>
      <w:r w:rsidR="00CD5EF5">
        <w:rPr>
          <w:rFonts w:ascii="GHEA Grapalat" w:hAnsi="GHEA Grapalat" w:cs="Sylfaen"/>
          <w:lang w:val="hy-AM"/>
        </w:rPr>
        <w:t xml:space="preserve">, </w:t>
      </w:r>
    </w:p>
    <w:p w14:paraId="7FA764F1" w14:textId="77777777" w:rsidR="009D4508" w:rsidRDefault="000B0D0B" w:rsidP="00D63CF8">
      <w:pPr>
        <w:pStyle w:val="NormalWeb"/>
        <w:numPr>
          <w:ilvl w:val="0"/>
          <w:numId w:val="5"/>
        </w:numPr>
        <w:shd w:val="clear" w:color="auto" w:fill="FFFFFF"/>
        <w:spacing w:before="0" w:beforeAutospacing="0" w:after="0" w:afterAutospacing="0" w:line="360" w:lineRule="auto"/>
        <w:ind w:left="0" w:firstLine="720"/>
        <w:jc w:val="both"/>
        <w:textAlignment w:val="baseline"/>
        <w:rPr>
          <w:rFonts w:ascii="GHEA Grapalat" w:hAnsi="GHEA Grapalat" w:cs="Sylfaen"/>
          <w:lang w:val="hy-AM"/>
        </w:rPr>
      </w:pPr>
      <w:r>
        <w:rPr>
          <w:rFonts w:ascii="GHEA Grapalat" w:hAnsi="GHEA Grapalat" w:cs="Sylfaen"/>
          <w:lang w:val="hy-AM"/>
        </w:rPr>
        <w:t xml:space="preserve">Վերլուծության և գնահատման արդյունքում ստացված </w:t>
      </w:r>
      <w:r w:rsidR="0051647A">
        <w:rPr>
          <w:rFonts w:ascii="GHEA Grapalat" w:hAnsi="GHEA Grapalat" w:cs="Sylfaen"/>
          <w:lang w:val="hy-AM"/>
        </w:rPr>
        <w:t xml:space="preserve">տեղեկատվության </w:t>
      </w:r>
      <w:r>
        <w:rPr>
          <w:rFonts w:ascii="GHEA Grapalat" w:hAnsi="GHEA Grapalat" w:cs="Sylfaen"/>
          <w:lang w:val="hy-AM"/>
        </w:rPr>
        <w:t>հանրայնացման, հրապարակման և տրամադրման ընթացակարգերը,</w:t>
      </w:r>
    </w:p>
    <w:p w14:paraId="53D8622B" w14:textId="77777777" w:rsidR="004F5F4C" w:rsidRPr="004F5F4C" w:rsidRDefault="000B0D0B" w:rsidP="004F5F4C">
      <w:pPr>
        <w:pStyle w:val="NormalWeb"/>
        <w:numPr>
          <w:ilvl w:val="0"/>
          <w:numId w:val="5"/>
        </w:numPr>
        <w:shd w:val="clear" w:color="auto" w:fill="FFFFFF"/>
        <w:spacing w:before="0" w:beforeAutospacing="0" w:after="0" w:afterAutospacing="0" w:line="360" w:lineRule="auto"/>
        <w:ind w:left="0" w:firstLine="720"/>
        <w:jc w:val="both"/>
        <w:textAlignment w:val="baseline"/>
        <w:rPr>
          <w:rFonts w:ascii="GHEA Grapalat" w:hAnsi="GHEA Grapalat" w:cs="Sylfaen"/>
          <w:lang w:val="hy-AM"/>
        </w:rPr>
      </w:pPr>
      <w:r>
        <w:rPr>
          <w:rFonts w:ascii="GHEA Grapalat" w:hAnsi="GHEA Grapalat" w:cs="Sylfaen"/>
          <w:lang w:val="hy-AM"/>
        </w:rPr>
        <w:t xml:space="preserve">Դրույթ այն մասին, որ մթնոլորտային օդի որակի </w:t>
      </w:r>
      <w:r w:rsidRPr="000B0D0B">
        <w:rPr>
          <w:rFonts w:ascii="GHEA Grapalat" w:hAnsi="GHEA Grapalat" w:cs="Sylfaen"/>
          <w:b/>
          <w:i/>
          <w:lang w:val="hy-AM"/>
        </w:rPr>
        <w:t>պետական</w:t>
      </w:r>
      <w:r>
        <w:rPr>
          <w:rFonts w:ascii="GHEA Grapalat" w:hAnsi="GHEA Grapalat" w:cs="Sylfaen"/>
          <w:lang w:val="hy-AM"/>
        </w:rPr>
        <w:t xml:space="preserve"> մոնիթորինգ իրականացնում է </w:t>
      </w:r>
      <w:r w:rsidRPr="000B0D0B">
        <w:rPr>
          <w:rFonts w:ascii="GHEA Grapalat" w:hAnsi="GHEA Grapalat" w:cs="Sylfaen"/>
          <w:b/>
          <w:i/>
          <w:lang w:val="hy-AM"/>
        </w:rPr>
        <w:t>միայն</w:t>
      </w:r>
      <w:r>
        <w:rPr>
          <w:rFonts w:ascii="GHEA Grapalat" w:hAnsi="GHEA Grapalat" w:cs="Sylfaen"/>
          <w:lang w:val="hy-AM"/>
        </w:rPr>
        <w:t xml:space="preserve"> շրջակա միջավայրի նախարարության </w:t>
      </w:r>
      <w:r w:rsidRPr="007F2D49">
        <w:rPr>
          <w:rFonts w:ascii="GHEA Grapalat" w:eastAsia="GHEAGrapalat" w:hAnsi="GHEA Grapalat" w:cs="GHEAGrapalat"/>
          <w:lang w:val="hy-AM"/>
        </w:rPr>
        <w:t>«</w:t>
      </w:r>
      <w:r w:rsidRPr="007F2D49">
        <w:rPr>
          <w:rFonts w:ascii="GHEA Grapalat" w:eastAsia="GHEAGrapalat" w:hAnsi="GHEA Grapalat" w:cs="Arial"/>
          <w:lang w:val="hy-AM"/>
        </w:rPr>
        <w:t>Հիդրոօդերևութաբանության</w:t>
      </w:r>
      <w:r w:rsidRPr="007F2D49">
        <w:rPr>
          <w:rFonts w:ascii="GHEA Grapalat" w:eastAsia="GHEAGrapalat" w:hAnsi="GHEA Grapalat" w:cs="GHEAGrapalat"/>
          <w:lang w:val="hy-AM"/>
        </w:rPr>
        <w:t xml:space="preserve"> </w:t>
      </w:r>
      <w:r w:rsidRPr="007F2D49">
        <w:rPr>
          <w:rFonts w:ascii="GHEA Grapalat" w:eastAsia="GHEAGrapalat" w:hAnsi="GHEA Grapalat" w:cs="Arial"/>
          <w:lang w:val="hy-AM"/>
        </w:rPr>
        <w:t>և</w:t>
      </w:r>
      <w:r w:rsidRPr="007F2D49">
        <w:rPr>
          <w:rFonts w:ascii="GHEA Grapalat" w:eastAsia="GHEAGrapalat" w:hAnsi="GHEA Grapalat" w:cs="GHEAGrapalat"/>
          <w:lang w:val="hy-AM"/>
        </w:rPr>
        <w:t xml:space="preserve"> </w:t>
      </w:r>
      <w:r w:rsidRPr="007F2D49">
        <w:rPr>
          <w:rFonts w:ascii="GHEA Grapalat" w:eastAsia="GHEAGrapalat" w:hAnsi="GHEA Grapalat" w:cs="Arial"/>
          <w:lang w:val="hy-AM"/>
        </w:rPr>
        <w:t>մոնիթորինգի</w:t>
      </w:r>
      <w:r w:rsidRPr="007F2D49">
        <w:rPr>
          <w:rFonts w:ascii="GHEA Grapalat" w:eastAsia="GHEAGrapalat" w:hAnsi="GHEA Grapalat" w:cs="GHEAGrapalat"/>
          <w:lang w:val="hy-AM"/>
        </w:rPr>
        <w:t xml:space="preserve"> </w:t>
      </w:r>
      <w:r w:rsidRPr="007F2D49">
        <w:rPr>
          <w:rFonts w:ascii="GHEA Grapalat" w:eastAsia="GHEAGrapalat" w:hAnsi="GHEA Grapalat" w:cs="Arial"/>
          <w:lang w:val="hy-AM"/>
        </w:rPr>
        <w:t>կենտրոն</w:t>
      </w:r>
      <w:r w:rsidRPr="007F2D49">
        <w:rPr>
          <w:rFonts w:ascii="GHEA Grapalat" w:eastAsia="GHEAGrapalat" w:hAnsi="GHEA Grapalat" w:cs="GHEAGrapalat"/>
          <w:lang w:val="hy-AM"/>
        </w:rPr>
        <w:t xml:space="preserve">» </w:t>
      </w:r>
      <w:r w:rsidRPr="007F2D49">
        <w:rPr>
          <w:rFonts w:ascii="GHEA Grapalat" w:eastAsia="GHEAGrapalat" w:hAnsi="GHEA Grapalat" w:cs="Arial"/>
          <w:lang w:val="hy-AM"/>
        </w:rPr>
        <w:t>ՊՈԱԿ</w:t>
      </w:r>
      <w:r>
        <w:rPr>
          <w:rFonts w:ascii="GHEA Grapalat" w:eastAsia="GHEAGrapalat" w:hAnsi="GHEA Grapalat" w:cs="Arial"/>
          <w:lang w:val="hy-AM"/>
        </w:rPr>
        <w:t xml:space="preserve">-ի </w:t>
      </w:r>
      <w:r w:rsidRPr="000B0D0B">
        <w:rPr>
          <w:rFonts w:ascii="GHEA Grapalat" w:eastAsia="GHEAGrapalat" w:hAnsi="GHEA Grapalat" w:cs="Arial"/>
          <w:lang w:val="hy-AM"/>
        </w:rPr>
        <w:t>(</w:t>
      </w:r>
      <w:r>
        <w:rPr>
          <w:rFonts w:ascii="GHEA Grapalat" w:eastAsia="GHEAGrapalat" w:hAnsi="GHEA Grapalat" w:cs="Arial"/>
          <w:lang w:val="hy-AM"/>
        </w:rPr>
        <w:t xml:space="preserve">այսուհետ՝ </w:t>
      </w:r>
      <w:r w:rsidR="004F5F4C">
        <w:rPr>
          <w:rFonts w:ascii="GHEA Grapalat" w:eastAsia="GHEAGrapalat" w:hAnsi="GHEA Grapalat" w:cs="Arial"/>
          <w:lang w:val="hy-AM"/>
        </w:rPr>
        <w:t>մասնագիտական կառույց</w:t>
      </w:r>
      <w:r w:rsidRPr="000B0D0B">
        <w:rPr>
          <w:rFonts w:ascii="GHEA Grapalat" w:eastAsia="GHEAGrapalat" w:hAnsi="GHEA Grapalat" w:cs="Arial"/>
          <w:lang w:val="hy-AM"/>
        </w:rPr>
        <w:t>)</w:t>
      </w:r>
      <w:r>
        <w:rPr>
          <w:rFonts w:ascii="GHEA Grapalat" w:eastAsia="GHEAGrapalat" w:hAnsi="GHEA Grapalat" w:cs="Arial"/>
          <w:lang w:val="hy-AM"/>
        </w:rPr>
        <w:t xml:space="preserve"> կողմից և մթնոլորտային օդի որակի տվյալներ կարող է տրամադրել միայն ՊՈԱԿ-ը</w:t>
      </w:r>
      <w:r w:rsidR="004F5F4C">
        <w:rPr>
          <w:rFonts w:ascii="GHEA Grapalat" w:eastAsia="GHEAGrapalat" w:hAnsi="GHEA Grapalat" w:cs="Arial"/>
          <w:lang w:val="hy-AM"/>
        </w:rPr>
        <w:t>,</w:t>
      </w:r>
    </w:p>
    <w:p w14:paraId="2F3AE5C3" w14:textId="77777777" w:rsidR="004F5F4C" w:rsidRPr="004F5F4C" w:rsidRDefault="004F5F4C" w:rsidP="004F5F4C">
      <w:pPr>
        <w:pStyle w:val="NormalWeb"/>
        <w:numPr>
          <w:ilvl w:val="0"/>
          <w:numId w:val="5"/>
        </w:numPr>
        <w:shd w:val="clear" w:color="auto" w:fill="FFFFFF"/>
        <w:spacing w:before="0" w:beforeAutospacing="0" w:after="0" w:afterAutospacing="0" w:line="360" w:lineRule="auto"/>
        <w:ind w:left="0" w:firstLine="720"/>
        <w:jc w:val="both"/>
        <w:textAlignment w:val="baseline"/>
        <w:rPr>
          <w:rFonts w:ascii="GHEA Grapalat" w:hAnsi="GHEA Grapalat" w:cs="Sylfaen"/>
          <w:lang w:val="hy-AM"/>
        </w:rPr>
      </w:pPr>
      <w:r>
        <w:rPr>
          <w:rFonts w:ascii="GHEA Grapalat" w:eastAsia="GHEAGrapalat" w:hAnsi="GHEA Grapalat" w:cs="Arial"/>
          <w:lang w:val="hy-AM"/>
        </w:rPr>
        <w:t>Դրույթ այն մասին, որ մ</w:t>
      </w:r>
      <w:r w:rsidRPr="004F5F4C">
        <w:rPr>
          <w:rFonts w:ascii="GHEA Grapalat" w:eastAsia="GHEAGrapalat" w:hAnsi="GHEA Grapalat" w:cs="Arial"/>
          <w:lang w:val="hy-AM"/>
        </w:rPr>
        <w:t>թնոլորտային օդի որակի մոնիթորինգ կարող են իրականացնել նաև ֆիզիկական կամ իրավաբանական անձինք, որոնց կողմից ստացված տվյալները կարող են հրապարակվել</w:t>
      </w:r>
      <w:r>
        <w:rPr>
          <w:rFonts w:ascii="GHEA Grapalat" w:eastAsia="GHEAGrapalat" w:hAnsi="GHEA Grapalat" w:cs="Arial"/>
          <w:lang w:val="hy-AM"/>
        </w:rPr>
        <w:t>, եթե</w:t>
      </w:r>
    </w:p>
    <w:p w14:paraId="018D3107" w14:textId="77777777" w:rsidR="004F5F4C" w:rsidRPr="004F5F4C" w:rsidRDefault="004F5F4C" w:rsidP="004F5F4C">
      <w:pPr>
        <w:pStyle w:val="NormalWeb"/>
        <w:shd w:val="clear" w:color="auto" w:fill="FFFFFF"/>
        <w:spacing w:before="0" w:beforeAutospacing="0" w:after="0" w:afterAutospacing="0" w:line="360" w:lineRule="auto"/>
        <w:jc w:val="both"/>
        <w:textAlignment w:val="baseline"/>
        <w:rPr>
          <w:rFonts w:ascii="GHEA Grapalat" w:hAnsi="GHEA Grapalat" w:cs="Sylfaen"/>
          <w:lang w:val="hy-AM"/>
        </w:rPr>
      </w:pPr>
      <w:r w:rsidRPr="004F5F4C">
        <w:rPr>
          <w:rFonts w:ascii="GHEA Grapalat" w:eastAsia="GHEAGrapalat" w:hAnsi="GHEA Grapalat" w:cs="Arial"/>
          <w:lang w:val="hy-AM"/>
        </w:rPr>
        <w:t xml:space="preserve"> </w:t>
      </w:r>
      <w:r w:rsidRPr="004F5F4C">
        <w:rPr>
          <w:rFonts w:ascii="GHEA Grapalat" w:hAnsi="GHEA Grapalat"/>
          <w:lang w:val="hy-AM"/>
        </w:rPr>
        <w:t>1) առկա է մասնագիտացված կառույցի կողմից տրամադրված մթնոլորտային օդի որակի մոնիթորինգ իրականացնող սարքավորումների ստուգաճշտումը հավաստող փաստաթուղթ,</w:t>
      </w:r>
    </w:p>
    <w:p w14:paraId="209E7C16" w14:textId="77777777" w:rsidR="004F5F4C" w:rsidRDefault="004F5F4C" w:rsidP="004F5F4C">
      <w:pPr>
        <w:spacing w:after="0" w:line="360" w:lineRule="auto"/>
        <w:ind w:left="-1" w:right="30" w:firstLine="1"/>
        <w:jc w:val="both"/>
        <w:rPr>
          <w:rFonts w:ascii="GHEA Grapalat" w:hAnsi="GHEA Grapalat"/>
          <w:sz w:val="24"/>
          <w:szCs w:val="24"/>
          <w:lang w:val="hy-AM"/>
        </w:rPr>
      </w:pPr>
      <w:r w:rsidRPr="00F2542C">
        <w:rPr>
          <w:rFonts w:ascii="GHEA Grapalat" w:hAnsi="GHEA Grapalat"/>
          <w:sz w:val="24"/>
          <w:szCs w:val="24"/>
          <w:lang w:val="hy-AM"/>
        </w:rPr>
        <w:t>2) մթնոլորտային օդի որակի մոնիթորինգ իրականացնելիս առաջնորդվել են  օրենսդրությամբ սահմանված մթնոլորտային օդի որակի գնահատման չափանիշներով, մեթոդաբանությամբ:</w:t>
      </w:r>
    </w:p>
    <w:p w14:paraId="7B0B27B7" w14:textId="77777777" w:rsidR="0008013C" w:rsidRPr="00ED45A5" w:rsidRDefault="0008013C" w:rsidP="004F5F4C">
      <w:pPr>
        <w:spacing w:after="0" w:line="360" w:lineRule="auto"/>
        <w:ind w:left="-1" w:right="30" w:firstLine="1"/>
        <w:jc w:val="both"/>
        <w:rPr>
          <w:rFonts w:ascii="GHEA Grapalat" w:hAnsi="GHEA Grapalat"/>
          <w:sz w:val="24"/>
          <w:szCs w:val="24"/>
          <w:lang w:val="hy-AM"/>
        </w:rPr>
      </w:pPr>
    </w:p>
    <w:p w14:paraId="75FF8702" w14:textId="77777777" w:rsidR="00DB081C" w:rsidRPr="00055F55" w:rsidRDefault="00DB081C" w:rsidP="009F1B82">
      <w:pPr>
        <w:numPr>
          <w:ilvl w:val="0"/>
          <w:numId w:val="1"/>
        </w:numPr>
        <w:spacing w:after="0" w:line="360" w:lineRule="auto"/>
        <w:jc w:val="both"/>
        <w:rPr>
          <w:rFonts w:ascii="GHEA Grapalat" w:eastAsia="Times New Roman" w:hAnsi="GHEA Grapalat" w:cs="Sylfaen"/>
          <w:b/>
          <w:color w:val="000000"/>
          <w:sz w:val="24"/>
          <w:szCs w:val="24"/>
          <w:lang w:val="hy-AM"/>
        </w:rPr>
      </w:pPr>
      <w:r w:rsidRPr="00055F55">
        <w:rPr>
          <w:rFonts w:ascii="GHEA Grapalat" w:eastAsia="Times New Roman" w:hAnsi="GHEA Grapalat" w:cs="Sylfaen"/>
          <w:b/>
          <w:color w:val="000000"/>
          <w:sz w:val="24"/>
          <w:szCs w:val="24"/>
          <w:lang w:val="hy-AM"/>
        </w:rPr>
        <w:t>Նախագծի մշակման գործընթացում ներգրավված ինստիտուտները և անձինք.</w:t>
      </w:r>
    </w:p>
    <w:p w14:paraId="66EB5322" w14:textId="77777777" w:rsidR="00DB081C" w:rsidRPr="00055F55" w:rsidRDefault="00505144" w:rsidP="00D63CF8">
      <w:pPr>
        <w:spacing w:after="0" w:line="360" w:lineRule="auto"/>
        <w:ind w:firstLine="720"/>
        <w:jc w:val="both"/>
        <w:rPr>
          <w:rFonts w:ascii="GHEA Grapalat" w:eastAsia="Times New Roman" w:hAnsi="GHEA Grapalat" w:cs="Sylfaen"/>
          <w:color w:val="000000"/>
          <w:sz w:val="24"/>
          <w:szCs w:val="24"/>
          <w:lang w:val="hy-AM"/>
        </w:rPr>
      </w:pPr>
      <w:r w:rsidRPr="00055F55">
        <w:rPr>
          <w:rFonts w:ascii="GHEA Grapalat" w:eastAsia="Times New Roman" w:hAnsi="GHEA Grapalat" w:cs="Sylfaen"/>
          <w:color w:val="000000"/>
          <w:sz w:val="24"/>
          <w:szCs w:val="24"/>
          <w:lang w:val="hy-AM"/>
        </w:rPr>
        <w:t>Նախագ</w:t>
      </w:r>
      <w:r w:rsidR="002B6566" w:rsidRPr="00055F55">
        <w:rPr>
          <w:rFonts w:ascii="GHEA Grapalat" w:eastAsia="Times New Roman" w:hAnsi="GHEA Grapalat" w:cs="Sylfaen"/>
          <w:color w:val="000000"/>
          <w:sz w:val="24"/>
          <w:szCs w:val="24"/>
          <w:lang w:val="hy-AM"/>
        </w:rPr>
        <w:t>ի</w:t>
      </w:r>
      <w:r w:rsidR="00DB081C" w:rsidRPr="00055F55">
        <w:rPr>
          <w:rFonts w:ascii="GHEA Grapalat" w:eastAsia="Times New Roman" w:hAnsi="GHEA Grapalat" w:cs="Sylfaen"/>
          <w:color w:val="000000"/>
          <w:sz w:val="24"/>
          <w:szCs w:val="24"/>
          <w:lang w:val="hy-AM"/>
        </w:rPr>
        <w:t>ծ</w:t>
      </w:r>
      <w:r w:rsidRPr="00055F55">
        <w:rPr>
          <w:rFonts w:ascii="GHEA Grapalat" w:eastAsia="Times New Roman" w:hAnsi="GHEA Grapalat" w:cs="Sylfaen"/>
          <w:color w:val="000000"/>
          <w:sz w:val="24"/>
          <w:szCs w:val="24"/>
          <w:lang w:val="hy-AM"/>
        </w:rPr>
        <w:t xml:space="preserve">ը մշակվել </w:t>
      </w:r>
      <w:r w:rsidR="002B6566" w:rsidRPr="00055F55">
        <w:rPr>
          <w:rFonts w:ascii="GHEA Grapalat" w:eastAsia="Times New Roman" w:hAnsi="GHEA Grapalat" w:cs="Sylfaen"/>
          <w:color w:val="000000"/>
          <w:sz w:val="24"/>
          <w:szCs w:val="24"/>
          <w:lang w:val="hy-AM"/>
        </w:rPr>
        <w:t>է</w:t>
      </w:r>
      <w:r w:rsidR="00DB081C" w:rsidRPr="00055F55">
        <w:rPr>
          <w:rFonts w:ascii="GHEA Grapalat" w:eastAsia="Times New Roman" w:hAnsi="GHEA Grapalat" w:cs="Sylfaen"/>
          <w:color w:val="000000"/>
          <w:sz w:val="24"/>
          <w:szCs w:val="24"/>
          <w:lang w:val="hy-AM"/>
        </w:rPr>
        <w:t xml:space="preserve"> շրջակա միջավայրի նախարարության կողմից:</w:t>
      </w:r>
    </w:p>
    <w:p w14:paraId="6CE11F7B" w14:textId="77777777" w:rsidR="00DB081C" w:rsidRPr="00055F55" w:rsidRDefault="00DB081C" w:rsidP="009F1B82">
      <w:pPr>
        <w:spacing w:after="0" w:line="360" w:lineRule="auto"/>
        <w:jc w:val="both"/>
        <w:rPr>
          <w:rFonts w:ascii="GHEA Grapalat" w:eastAsia="Times New Roman" w:hAnsi="GHEA Grapalat" w:cs="Sylfaen"/>
          <w:color w:val="000000"/>
          <w:sz w:val="24"/>
          <w:szCs w:val="24"/>
          <w:lang w:val="hy-AM"/>
        </w:rPr>
      </w:pPr>
    </w:p>
    <w:p w14:paraId="1381B39D" w14:textId="77777777" w:rsidR="00DB081C" w:rsidRPr="00055F55" w:rsidRDefault="00DB081C" w:rsidP="009F1B82">
      <w:pPr>
        <w:numPr>
          <w:ilvl w:val="0"/>
          <w:numId w:val="1"/>
        </w:numPr>
        <w:spacing w:after="0" w:line="360" w:lineRule="auto"/>
        <w:jc w:val="both"/>
        <w:rPr>
          <w:rFonts w:ascii="GHEA Grapalat" w:eastAsia="Times New Roman" w:hAnsi="GHEA Grapalat" w:cs="Sylfaen"/>
          <w:b/>
          <w:color w:val="000000"/>
          <w:sz w:val="24"/>
          <w:szCs w:val="24"/>
        </w:rPr>
      </w:pPr>
      <w:r w:rsidRPr="00055F55">
        <w:rPr>
          <w:rFonts w:ascii="GHEA Grapalat" w:eastAsia="Times New Roman" w:hAnsi="GHEA Grapalat" w:cs="Sylfaen"/>
          <w:b/>
          <w:color w:val="000000"/>
          <w:sz w:val="24"/>
          <w:szCs w:val="24"/>
        </w:rPr>
        <w:t>Ակնկալվող արդյունքը.</w:t>
      </w:r>
    </w:p>
    <w:p w14:paraId="71D4404F" w14:textId="77777777" w:rsidR="00CA3B6C" w:rsidRDefault="00D4235C" w:rsidP="007C13F9">
      <w:pPr>
        <w:tabs>
          <w:tab w:val="left" w:pos="284"/>
        </w:tabs>
        <w:spacing w:after="0" w:line="360" w:lineRule="auto"/>
        <w:ind w:left="360"/>
        <w:jc w:val="both"/>
        <w:rPr>
          <w:rFonts w:ascii="GHEA Grapalat" w:hAnsi="GHEA Grapalat" w:cs="Calibri"/>
          <w:sz w:val="24"/>
          <w:szCs w:val="24"/>
        </w:rPr>
      </w:pPr>
      <w:r w:rsidRPr="00055F55">
        <w:rPr>
          <w:rFonts w:ascii="GHEA Grapalat" w:hAnsi="GHEA Grapalat" w:cs="Calibri"/>
          <w:sz w:val="24"/>
          <w:szCs w:val="24"/>
          <w:lang w:val="hy-AM"/>
        </w:rPr>
        <w:t>Նախագծի ընդունմամբ</w:t>
      </w:r>
      <w:r w:rsidR="0008013C">
        <w:rPr>
          <w:rFonts w:ascii="GHEA Grapalat" w:hAnsi="GHEA Grapalat" w:cs="Calibri"/>
          <w:sz w:val="24"/>
          <w:szCs w:val="24"/>
          <w:lang w:val="hy-AM"/>
        </w:rPr>
        <w:t>՝</w:t>
      </w:r>
    </w:p>
    <w:p w14:paraId="76B41254" w14:textId="77777777" w:rsidR="004F5F4C" w:rsidRPr="004F5F4C" w:rsidRDefault="004F5F4C" w:rsidP="0008013C">
      <w:pPr>
        <w:pStyle w:val="ListParagraph"/>
        <w:numPr>
          <w:ilvl w:val="0"/>
          <w:numId w:val="8"/>
        </w:numPr>
        <w:spacing w:before="120" w:after="0" w:line="360" w:lineRule="auto"/>
        <w:ind w:left="0" w:firstLine="720"/>
        <w:jc w:val="both"/>
        <w:rPr>
          <w:rFonts w:ascii="GHEA Grapalat" w:eastAsia="Times New Roman" w:hAnsi="GHEA Grapalat" w:cs="Times New Roman"/>
          <w:sz w:val="24"/>
          <w:szCs w:val="24"/>
          <w:lang w:val="hy-AM"/>
        </w:rPr>
      </w:pPr>
      <w:r w:rsidRPr="004F5F4C">
        <w:rPr>
          <w:rFonts w:ascii="GHEA Grapalat" w:hAnsi="GHEA Grapalat" w:cs="Arial"/>
          <w:sz w:val="24"/>
          <w:szCs w:val="24"/>
          <w:lang w:val="hy-AM"/>
        </w:rPr>
        <w:t>Կապահովվի իրավական հիմք մթնոլորտային օդի որակի գնահատման և հանրայնացման բնագավառում</w:t>
      </w:r>
      <w:r w:rsidR="001503ED">
        <w:rPr>
          <w:rFonts w:ascii="GHEA Grapalat" w:hAnsi="GHEA Grapalat" w:cs="Arial"/>
          <w:sz w:val="24"/>
          <w:szCs w:val="24"/>
          <w:lang w:val="hy-AM"/>
        </w:rPr>
        <w:t>,</w:t>
      </w:r>
    </w:p>
    <w:p w14:paraId="753015A0" w14:textId="77777777" w:rsidR="001871F8" w:rsidRPr="004F5F4C" w:rsidRDefault="004F5F4C" w:rsidP="0008013C">
      <w:pPr>
        <w:pStyle w:val="ListParagraph"/>
        <w:numPr>
          <w:ilvl w:val="0"/>
          <w:numId w:val="8"/>
        </w:numPr>
        <w:spacing w:before="120" w:after="0" w:line="360" w:lineRule="auto"/>
        <w:ind w:left="0" w:firstLine="720"/>
        <w:jc w:val="both"/>
        <w:rPr>
          <w:rFonts w:ascii="GHEA Grapalat" w:eastAsia="Times New Roman" w:hAnsi="GHEA Grapalat" w:cs="Times New Roman"/>
          <w:sz w:val="24"/>
          <w:szCs w:val="24"/>
          <w:lang w:val="hy-AM"/>
        </w:rPr>
      </w:pPr>
      <w:r>
        <w:rPr>
          <w:rFonts w:ascii="GHEA Grapalat" w:hAnsi="GHEA Grapalat" w:cs="Arial"/>
          <w:sz w:val="24"/>
          <w:szCs w:val="24"/>
          <w:lang w:val="hy-AM"/>
        </w:rPr>
        <w:t>կսահմանվեն</w:t>
      </w:r>
      <w:r w:rsidR="001871F8" w:rsidRPr="004F5F4C">
        <w:rPr>
          <w:rFonts w:ascii="GHEA Grapalat" w:hAnsi="GHEA Grapalat" w:cs="Arial"/>
          <w:sz w:val="24"/>
          <w:szCs w:val="24"/>
          <w:lang w:val="hy-AM"/>
        </w:rPr>
        <w:t xml:space="preserve"> մոնիթորինգ</w:t>
      </w:r>
      <w:r>
        <w:rPr>
          <w:rFonts w:ascii="GHEA Grapalat" w:hAnsi="GHEA Grapalat" w:cs="Arial"/>
          <w:sz w:val="24"/>
          <w:szCs w:val="24"/>
          <w:lang w:val="hy-AM"/>
        </w:rPr>
        <w:t xml:space="preserve">ի ենթակա հիմնական </w:t>
      </w:r>
      <w:r w:rsidR="001871F8" w:rsidRPr="004F5F4C">
        <w:rPr>
          <w:rFonts w:ascii="GHEA Grapalat" w:hAnsi="GHEA Grapalat" w:cs="Arial"/>
          <w:sz w:val="24"/>
          <w:szCs w:val="24"/>
          <w:lang w:val="hy-AM"/>
        </w:rPr>
        <w:t>ցուցանիշներ</w:t>
      </w:r>
      <w:r>
        <w:rPr>
          <w:rFonts w:ascii="GHEA Grapalat" w:hAnsi="GHEA Grapalat" w:cs="Arial"/>
          <w:sz w:val="24"/>
          <w:szCs w:val="24"/>
          <w:lang w:val="hy-AM"/>
        </w:rPr>
        <w:t>ը</w:t>
      </w:r>
      <w:r w:rsidR="001503ED">
        <w:rPr>
          <w:rFonts w:ascii="GHEA Grapalat" w:hAnsi="GHEA Grapalat" w:cs="Arial"/>
          <w:sz w:val="24"/>
          <w:szCs w:val="24"/>
          <w:lang w:val="hy-AM"/>
        </w:rPr>
        <w:t>,</w:t>
      </w:r>
      <w:r w:rsidR="001871F8" w:rsidRPr="004F5F4C">
        <w:rPr>
          <w:rFonts w:ascii="GHEA Grapalat" w:hAnsi="GHEA Grapalat" w:cs="Arial"/>
          <w:sz w:val="24"/>
          <w:szCs w:val="24"/>
          <w:lang w:val="hy-AM"/>
        </w:rPr>
        <w:t xml:space="preserve"> </w:t>
      </w:r>
    </w:p>
    <w:p w14:paraId="50BA97BB" w14:textId="77777777" w:rsidR="004F5F4C" w:rsidRPr="004F5F4C" w:rsidRDefault="004F5F4C" w:rsidP="0008013C">
      <w:pPr>
        <w:pStyle w:val="ListParagraph"/>
        <w:numPr>
          <w:ilvl w:val="0"/>
          <w:numId w:val="8"/>
        </w:numPr>
        <w:spacing w:before="120" w:after="0" w:line="360" w:lineRule="auto"/>
        <w:ind w:left="0" w:firstLine="720"/>
        <w:jc w:val="both"/>
        <w:rPr>
          <w:rFonts w:ascii="GHEA Grapalat" w:eastAsia="Times New Roman" w:hAnsi="GHEA Grapalat" w:cs="Times New Roman"/>
          <w:sz w:val="24"/>
          <w:szCs w:val="24"/>
          <w:lang w:val="hy-AM"/>
        </w:rPr>
      </w:pPr>
      <w:r>
        <w:rPr>
          <w:rFonts w:ascii="GHEA Grapalat" w:hAnsi="GHEA Grapalat" w:cs="Arial"/>
          <w:sz w:val="24"/>
          <w:szCs w:val="24"/>
          <w:lang w:val="hy-AM"/>
        </w:rPr>
        <w:t>Հստակ կտարանջվեն մթնոլորտային օդի որակի վերաբերյալ հանրությանը տեղեկատվություն տրամադրող մարմինների պարտականությունների շրջանակները</w:t>
      </w:r>
      <w:r w:rsidR="001503ED">
        <w:rPr>
          <w:rFonts w:ascii="GHEA Grapalat" w:hAnsi="GHEA Grapalat" w:cs="Arial"/>
          <w:sz w:val="24"/>
          <w:szCs w:val="24"/>
          <w:lang w:val="hy-AM"/>
        </w:rPr>
        <w:t>,</w:t>
      </w:r>
    </w:p>
    <w:p w14:paraId="215BBD79" w14:textId="36FE502A" w:rsidR="004F5F4C" w:rsidRPr="001503ED" w:rsidRDefault="004F5F4C" w:rsidP="0008013C">
      <w:pPr>
        <w:pStyle w:val="ListParagraph"/>
        <w:numPr>
          <w:ilvl w:val="0"/>
          <w:numId w:val="8"/>
        </w:numPr>
        <w:spacing w:before="120" w:after="0" w:line="360" w:lineRule="auto"/>
        <w:ind w:left="0"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Այլ ֆիզիկական կամ իրավաբանական անձանց կողմից մթնոլորտային օդի որակի վերաբերյալ տեղեկատվությունների հանրայնացումը կդառնա վերահսկելի և կառավարելի</w:t>
      </w:r>
      <w:r w:rsidR="003016E8">
        <w:rPr>
          <w:rFonts w:ascii="GHEA Grapalat" w:eastAsia="Times New Roman" w:hAnsi="GHEA Grapalat" w:cs="Times New Roman"/>
          <w:sz w:val="24"/>
          <w:szCs w:val="24"/>
          <w:lang w:val="hy-AM"/>
        </w:rPr>
        <w:t>։</w:t>
      </w:r>
    </w:p>
    <w:p w14:paraId="57808AF2" w14:textId="77777777" w:rsidR="00DB081C" w:rsidRPr="00055F55" w:rsidRDefault="00DB081C" w:rsidP="008D47F2">
      <w:pPr>
        <w:numPr>
          <w:ilvl w:val="0"/>
          <w:numId w:val="1"/>
        </w:numPr>
        <w:spacing w:after="0" w:line="360" w:lineRule="auto"/>
        <w:ind w:left="0" w:firstLine="720"/>
        <w:jc w:val="both"/>
        <w:rPr>
          <w:rFonts w:ascii="GHEA Grapalat" w:eastAsia="Times New Roman" w:hAnsi="GHEA Grapalat" w:cs="Sylfaen"/>
          <w:b/>
          <w:color w:val="000000"/>
          <w:sz w:val="24"/>
          <w:szCs w:val="24"/>
          <w:lang w:val="hy-AM"/>
        </w:rPr>
      </w:pPr>
      <w:r w:rsidRPr="00055F55">
        <w:rPr>
          <w:rFonts w:ascii="GHEA Grapalat" w:eastAsia="Times New Roman" w:hAnsi="GHEA Grapalat" w:cs="Sylfaen"/>
          <w:b/>
          <w:color w:val="000000"/>
          <w:sz w:val="24"/>
          <w:szCs w:val="24"/>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14:paraId="795F4465" w14:textId="77777777" w:rsidR="00DB081C" w:rsidRPr="00055F55" w:rsidRDefault="001503ED" w:rsidP="00D63CF8">
      <w:pPr>
        <w:spacing w:after="0" w:line="360" w:lineRule="auto"/>
        <w:ind w:firstLine="720"/>
        <w:jc w:val="both"/>
        <w:rPr>
          <w:rFonts w:ascii="GHEA Grapalat" w:eastAsia="Times New Roman" w:hAnsi="GHEA Grapalat"/>
          <w:bCs/>
          <w:color w:val="000000"/>
          <w:sz w:val="24"/>
          <w:szCs w:val="24"/>
          <w:lang w:val="hy-AM"/>
        </w:rPr>
      </w:pPr>
      <w:r>
        <w:rPr>
          <w:rFonts w:ascii="GHEA Grapalat" w:eastAsia="Times New Roman" w:hAnsi="GHEA Grapalat"/>
          <w:bCs/>
          <w:color w:val="000000"/>
          <w:sz w:val="24"/>
          <w:szCs w:val="24"/>
          <w:lang w:val="hy-AM"/>
        </w:rPr>
        <w:t>Ն</w:t>
      </w:r>
      <w:r w:rsidR="00482D1E" w:rsidRPr="00055F55">
        <w:rPr>
          <w:rFonts w:ascii="GHEA Grapalat" w:eastAsia="Times New Roman" w:hAnsi="GHEA Grapalat"/>
          <w:bCs/>
          <w:color w:val="000000"/>
          <w:sz w:val="24"/>
          <w:szCs w:val="24"/>
          <w:lang w:val="hy-AM"/>
        </w:rPr>
        <w:t>ախագծ</w:t>
      </w:r>
      <w:r w:rsidR="00505144" w:rsidRPr="00055F55">
        <w:rPr>
          <w:rFonts w:ascii="GHEA Grapalat" w:eastAsia="Times New Roman" w:hAnsi="GHEA Grapalat"/>
          <w:bCs/>
          <w:color w:val="000000"/>
          <w:sz w:val="24"/>
          <w:szCs w:val="24"/>
          <w:lang w:val="hy-AM"/>
        </w:rPr>
        <w:t xml:space="preserve">ի </w:t>
      </w:r>
      <w:r w:rsidR="00DB081C" w:rsidRPr="00055F55">
        <w:rPr>
          <w:rFonts w:ascii="GHEA Grapalat" w:eastAsia="Times New Roman" w:hAnsi="GHEA Grapalat"/>
          <w:bCs/>
          <w:color w:val="000000"/>
          <w:sz w:val="24"/>
          <w:szCs w:val="24"/>
          <w:lang w:val="hy-AM"/>
        </w:rPr>
        <w:t>ընդունման կապակցությամբ լրացուցիչ ֆինանսական միջոցների անհրաժեշտություն չկա և պետական բյուջեի եկամուտներում և ծախսերում փոփոխություններ չեն նախատեսվում:</w:t>
      </w:r>
    </w:p>
    <w:p w14:paraId="56CFD8C4" w14:textId="77777777" w:rsidR="00DB081C" w:rsidRPr="00055F55" w:rsidRDefault="00DB081C" w:rsidP="009F1B82">
      <w:pPr>
        <w:spacing w:after="0" w:line="360" w:lineRule="auto"/>
        <w:ind w:firstLine="360"/>
        <w:jc w:val="both"/>
        <w:rPr>
          <w:rFonts w:ascii="GHEA Grapalat" w:eastAsia="Times New Roman" w:hAnsi="GHEA Grapalat" w:cs="Sylfaen"/>
          <w:color w:val="000000"/>
          <w:sz w:val="24"/>
          <w:szCs w:val="24"/>
          <w:lang w:val="hy-AM"/>
        </w:rPr>
      </w:pPr>
    </w:p>
    <w:p w14:paraId="7EBBBDA0" w14:textId="77777777" w:rsidR="00DB081C" w:rsidRDefault="00DB081C" w:rsidP="009F1B82">
      <w:pPr>
        <w:pStyle w:val="ListParagraph"/>
        <w:numPr>
          <w:ilvl w:val="0"/>
          <w:numId w:val="1"/>
        </w:numPr>
        <w:spacing w:after="0" w:line="360" w:lineRule="auto"/>
        <w:ind w:left="426" w:right="-21" w:hanging="66"/>
        <w:jc w:val="both"/>
        <w:rPr>
          <w:rFonts w:ascii="GHEA Grapalat" w:eastAsia="Times New Roman" w:hAnsi="GHEA Grapalat"/>
          <w:b/>
          <w:sz w:val="24"/>
          <w:szCs w:val="24"/>
          <w:lang w:val="hy-AM"/>
        </w:rPr>
      </w:pPr>
      <w:r w:rsidRPr="00055F55">
        <w:rPr>
          <w:rFonts w:ascii="GHEA Grapalat" w:eastAsia="Times New Roman" w:hAnsi="GHEA Grapalat"/>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r w:rsidR="00556841">
        <w:rPr>
          <w:rFonts w:ascii="GHEA Grapalat" w:eastAsia="Times New Roman" w:hAnsi="GHEA Grapalat"/>
          <w:b/>
          <w:sz w:val="24"/>
          <w:szCs w:val="24"/>
          <w:lang w:val="hy-AM"/>
        </w:rPr>
        <w:t>.</w:t>
      </w:r>
    </w:p>
    <w:p w14:paraId="0366AEF2" w14:textId="77777777" w:rsidR="00E279F5" w:rsidRDefault="001503ED" w:rsidP="0008013C">
      <w:pPr>
        <w:pStyle w:val="NormalWeb"/>
        <w:shd w:val="clear" w:color="auto" w:fill="FFFFFF"/>
        <w:spacing w:before="0" w:beforeAutospacing="0" w:after="0" w:afterAutospacing="0" w:line="360" w:lineRule="auto"/>
        <w:ind w:firstLine="720"/>
        <w:jc w:val="both"/>
        <w:rPr>
          <w:rFonts w:ascii="GHEA Grapalat" w:hAnsi="GHEA Grapalat"/>
          <w:lang w:val="hy-AM"/>
        </w:rPr>
      </w:pPr>
      <w:r w:rsidRPr="006359AF">
        <w:rPr>
          <w:rFonts w:ascii="GHEA Grapalat" w:eastAsia="Calibri" w:hAnsi="GHEA Grapalat"/>
          <w:lang w:val="hy-AM"/>
        </w:rPr>
        <w:t>Ներկայացվող նախագիծը բխում է</w:t>
      </w:r>
      <w:r w:rsidRPr="006359AF">
        <w:rPr>
          <w:rFonts w:ascii="GHEA Grapalat" w:hAnsi="GHEA Grapalat"/>
          <w:lang w:val="hy-AM"/>
        </w:rPr>
        <w:t xml:space="preserve"> Կառավարության 2021 թվականի </w:t>
      </w:r>
      <w:r w:rsidRPr="008B46FE">
        <w:rPr>
          <w:rFonts w:ascii="GHEA Grapalat" w:hAnsi="GHEA Grapalat"/>
          <w:lang w:val="hy-AM"/>
        </w:rPr>
        <w:t xml:space="preserve">նոյեմբերի </w:t>
      </w:r>
      <w:r w:rsidRPr="006359AF">
        <w:rPr>
          <w:rFonts w:ascii="GHEA Grapalat" w:hAnsi="GHEA Grapalat"/>
          <w:lang w:val="hy-AM"/>
        </w:rPr>
        <w:t xml:space="preserve"> 18-ի «</w:t>
      </w:r>
      <w:r w:rsidRPr="006359AF">
        <w:rPr>
          <w:rStyle w:val="Strong"/>
          <w:rFonts w:ascii="GHEA Grapalat" w:hAnsi="GHEA Grapalat"/>
          <w:color w:val="000000"/>
          <w:shd w:val="clear" w:color="auto" w:fill="FFFFFF"/>
          <w:lang w:val="hy-AM"/>
        </w:rPr>
        <w:t xml:space="preserve">Հայաստանի Հանրապետության կառավարության </w:t>
      </w:r>
      <w:r w:rsidRPr="008B46FE">
        <w:rPr>
          <w:rStyle w:val="Strong"/>
          <w:rFonts w:ascii="GHEA Grapalat" w:hAnsi="GHEA Grapalat"/>
          <w:color w:val="000000"/>
          <w:shd w:val="clear" w:color="auto" w:fill="FFFFFF"/>
          <w:lang w:val="hy-AM"/>
        </w:rPr>
        <w:t xml:space="preserve">2021-2026 թվականների գործունեության միջոցառումների </w:t>
      </w:r>
      <w:r w:rsidRPr="006359AF">
        <w:rPr>
          <w:rStyle w:val="Strong"/>
          <w:rFonts w:ascii="GHEA Grapalat" w:hAnsi="GHEA Grapalat"/>
          <w:color w:val="000000"/>
          <w:shd w:val="clear" w:color="auto" w:fill="FFFFFF"/>
          <w:lang w:val="hy-AM"/>
        </w:rPr>
        <w:t>ծրագ</w:t>
      </w:r>
      <w:r w:rsidRPr="008B46FE">
        <w:rPr>
          <w:rStyle w:val="Strong"/>
          <w:rFonts w:ascii="GHEA Grapalat" w:hAnsi="GHEA Grapalat"/>
          <w:color w:val="000000"/>
          <w:shd w:val="clear" w:color="auto" w:fill="FFFFFF"/>
          <w:lang w:val="hy-AM"/>
        </w:rPr>
        <w:t>ի</w:t>
      </w:r>
      <w:r w:rsidRPr="006359AF">
        <w:rPr>
          <w:rStyle w:val="Strong"/>
          <w:rFonts w:ascii="GHEA Grapalat" w:hAnsi="GHEA Grapalat"/>
          <w:color w:val="000000"/>
          <w:shd w:val="clear" w:color="auto" w:fill="FFFFFF"/>
          <w:lang w:val="hy-AM"/>
        </w:rPr>
        <w:t>րը</w:t>
      </w:r>
      <w:r w:rsidRPr="008B46FE">
        <w:rPr>
          <w:rStyle w:val="Strong"/>
          <w:rFonts w:ascii="GHEA Grapalat" w:hAnsi="GHEA Grapalat"/>
          <w:color w:val="000000"/>
          <w:shd w:val="clear" w:color="auto" w:fill="FFFFFF"/>
          <w:lang w:val="hy-AM"/>
        </w:rPr>
        <w:t xml:space="preserve"> հաստատելու</w:t>
      </w:r>
      <w:r w:rsidRPr="006359AF">
        <w:rPr>
          <w:rStyle w:val="Strong"/>
          <w:rFonts w:ascii="GHEA Grapalat" w:hAnsi="GHEA Grapalat"/>
          <w:color w:val="000000"/>
          <w:shd w:val="clear" w:color="auto" w:fill="FFFFFF"/>
          <w:lang w:val="hy-AM"/>
        </w:rPr>
        <w:t xml:space="preserve"> մասին</w:t>
      </w:r>
      <w:r w:rsidRPr="006359AF">
        <w:rPr>
          <w:rFonts w:ascii="GHEA Grapalat" w:hAnsi="GHEA Grapalat" w:cs="Arial"/>
          <w:lang w:val="hy-AM"/>
        </w:rPr>
        <w:t>»</w:t>
      </w:r>
      <w:r w:rsidRPr="006359AF">
        <w:rPr>
          <w:rFonts w:ascii="GHEA Grapalat" w:hAnsi="GHEA Grapalat"/>
          <w:lang w:val="hy-AM"/>
        </w:rPr>
        <w:t xml:space="preserve"> N </w:t>
      </w:r>
      <w:r w:rsidRPr="008B46FE">
        <w:rPr>
          <w:rFonts w:ascii="GHEA Grapalat" w:hAnsi="GHEA Grapalat"/>
          <w:lang w:val="hy-AM"/>
        </w:rPr>
        <w:t>1902-Լ</w:t>
      </w:r>
      <w:r w:rsidRPr="006359AF">
        <w:rPr>
          <w:rFonts w:ascii="GHEA Grapalat" w:hAnsi="GHEA Grapalat"/>
          <w:lang w:val="hy-AM"/>
        </w:rPr>
        <w:t xml:space="preserve"> որոշման </w:t>
      </w:r>
      <w:r w:rsidRPr="006359AF">
        <w:rPr>
          <w:rFonts w:ascii="GHEA Grapalat" w:eastAsia="Tahoma" w:hAnsi="GHEA Grapalat" w:cs="Tahoma"/>
          <w:bCs/>
          <w:color w:val="000000"/>
          <w:lang w:val="hy-AM" w:eastAsia="hy-AM" w:bidi="hy-AM"/>
        </w:rPr>
        <w:t xml:space="preserve">13.4 և 13.5 կետերի </w:t>
      </w:r>
      <w:r>
        <w:rPr>
          <w:rFonts w:ascii="GHEA Grapalat" w:eastAsia="Tahoma" w:hAnsi="GHEA Grapalat" w:cs="Tahoma"/>
          <w:bCs/>
          <w:color w:val="000000"/>
          <w:lang w:val="hy-AM" w:eastAsia="hy-AM" w:bidi="hy-AM"/>
        </w:rPr>
        <w:t xml:space="preserve">կատարման, այն է մթնոլորտային օդի որակի մոնիթորինգի համակարգի արդիականացման անհրաժեշտությունից և համահունչ է </w:t>
      </w:r>
      <w:r w:rsidR="00E279F5" w:rsidRPr="00556841">
        <w:rPr>
          <w:rFonts w:ascii="GHEA Grapalat" w:hAnsi="GHEA Grapalat" w:cs="Sylfaen"/>
          <w:shd w:val="clear" w:color="auto" w:fill="FFFFFF"/>
          <w:lang w:val="hy-AM"/>
        </w:rPr>
        <w:t>Հայաստանի</w:t>
      </w:r>
      <w:r w:rsidR="00E279F5" w:rsidRPr="00556841">
        <w:rPr>
          <w:rFonts w:ascii="GHEA Grapalat" w:hAnsi="GHEA Grapalat" w:cs="Arial"/>
          <w:shd w:val="clear" w:color="auto" w:fill="FFFFFF"/>
          <w:lang w:val="hy-AM"/>
        </w:rPr>
        <w:t xml:space="preserve"> </w:t>
      </w:r>
      <w:r w:rsidR="00E279F5" w:rsidRPr="00556841">
        <w:rPr>
          <w:rFonts w:ascii="GHEA Grapalat" w:hAnsi="GHEA Grapalat" w:cs="Sylfaen"/>
          <w:shd w:val="clear" w:color="auto" w:fill="FFFFFF"/>
          <w:lang w:val="hy-AM"/>
        </w:rPr>
        <w:t>Հանրապետության</w:t>
      </w:r>
      <w:r w:rsidR="00E279F5" w:rsidRPr="00556841">
        <w:rPr>
          <w:rFonts w:ascii="GHEA Grapalat" w:hAnsi="GHEA Grapalat" w:cs="Arial"/>
          <w:shd w:val="clear" w:color="auto" w:fill="FFFFFF"/>
          <w:lang w:val="hy-AM"/>
        </w:rPr>
        <w:t xml:space="preserve"> </w:t>
      </w:r>
      <w:r w:rsidR="00E279F5" w:rsidRPr="00556841">
        <w:rPr>
          <w:rFonts w:ascii="GHEA Grapalat" w:hAnsi="GHEA Grapalat" w:cs="Sylfaen"/>
          <w:shd w:val="clear" w:color="auto" w:fill="FFFFFF"/>
          <w:lang w:val="hy-AM"/>
        </w:rPr>
        <w:t>կառավարության</w:t>
      </w:r>
      <w:r w:rsidR="00E279F5" w:rsidRPr="00556841">
        <w:rPr>
          <w:rFonts w:ascii="GHEA Grapalat" w:hAnsi="GHEA Grapalat" w:cs="Arial"/>
          <w:shd w:val="clear" w:color="auto" w:fill="FFFFFF"/>
          <w:lang w:val="hy-AM"/>
        </w:rPr>
        <w:t xml:space="preserve"> 2021 </w:t>
      </w:r>
      <w:r w:rsidR="00E279F5" w:rsidRPr="00556841">
        <w:rPr>
          <w:rFonts w:ascii="GHEA Grapalat" w:hAnsi="GHEA Grapalat" w:cs="Sylfaen"/>
          <w:shd w:val="clear" w:color="auto" w:fill="FFFFFF"/>
          <w:lang w:val="hy-AM"/>
        </w:rPr>
        <w:t>թվականի</w:t>
      </w:r>
      <w:r w:rsidR="00E279F5" w:rsidRPr="00556841">
        <w:rPr>
          <w:rFonts w:ascii="GHEA Grapalat" w:hAnsi="GHEA Grapalat" w:cs="Arial"/>
          <w:shd w:val="clear" w:color="auto" w:fill="FFFFFF"/>
          <w:lang w:val="hy-AM"/>
        </w:rPr>
        <w:t xml:space="preserve"> </w:t>
      </w:r>
      <w:r w:rsidR="00E279F5" w:rsidRPr="00556841">
        <w:rPr>
          <w:rFonts w:ascii="GHEA Grapalat" w:hAnsi="GHEA Grapalat" w:cs="Sylfaen"/>
          <w:shd w:val="clear" w:color="auto" w:fill="FFFFFF"/>
          <w:lang w:val="hy-AM"/>
        </w:rPr>
        <w:t>օգոստոսի</w:t>
      </w:r>
      <w:r w:rsidR="00E279F5" w:rsidRPr="00556841">
        <w:rPr>
          <w:rFonts w:ascii="GHEA Grapalat" w:hAnsi="GHEA Grapalat" w:cs="Arial"/>
          <w:shd w:val="clear" w:color="auto" w:fill="FFFFFF"/>
          <w:lang w:val="hy-AM"/>
        </w:rPr>
        <w:t xml:space="preserve"> 18-</w:t>
      </w:r>
      <w:r w:rsidR="00E279F5" w:rsidRPr="00556841">
        <w:rPr>
          <w:rFonts w:ascii="GHEA Grapalat" w:hAnsi="GHEA Grapalat" w:cs="Sylfaen"/>
          <w:shd w:val="clear" w:color="auto" w:fill="FFFFFF"/>
          <w:lang w:val="hy-AM"/>
        </w:rPr>
        <w:t>ի</w:t>
      </w:r>
      <w:r w:rsidR="00E279F5" w:rsidRPr="00556841">
        <w:rPr>
          <w:rFonts w:ascii="GHEA Grapalat" w:hAnsi="GHEA Grapalat" w:cs="Arial"/>
          <w:shd w:val="clear" w:color="auto" w:fill="FFFFFF"/>
          <w:lang w:val="hy-AM"/>
        </w:rPr>
        <w:t xml:space="preserve"> «</w:t>
      </w:r>
      <w:r w:rsidR="00E279F5" w:rsidRPr="00556841">
        <w:rPr>
          <w:rFonts w:ascii="GHEA Grapalat" w:hAnsi="GHEA Grapalat" w:cs="Sylfaen"/>
          <w:shd w:val="clear" w:color="auto" w:fill="FFFFFF"/>
          <w:lang w:val="hy-AM"/>
        </w:rPr>
        <w:t>Հայաստանի</w:t>
      </w:r>
      <w:r w:rsidR="00E279F5" w:rsidRPr="00556841">
        <w:rPr>
          <w:rFonts w:ascii="GHEA Grapalat" w:hAnsi="GHEA Grapalat" w:cs="Arial"/>
          <w:shd w:val="clear" w:color="auto" w:fill="FFFFFF"/>
          <w:lang w:val="hy-AM"/>
        </w:rPr>
        <w:t xml:space="preserve"> </w:t>
      </w:r>
      <w:r w:rsidR="00E279F5" w:rsidRPr="00556841">
        <w:rPr>
          <w:rFonts w:ascii="GHEA Grapalat" w:hAnsi="GHEA Grapalat" w:cs="Sylfaen"/>
          <w:shd w:val="clear" w:color="auto" w:fill="FFFFFF"/>
          <w:lang w:val="hy-AM"/>
        </w:rPr>
        <w:t>Հանրապետության</w:t>
      </w:r>
      <w:r w:rsidR="00E279F5" w:rsidRPr="00556841">
        <w:rPr>
          <w:rFonts w:ascii="GHEA Grapalat" w:hAnsi="GHEA Grapalat" w:cs="Arial"/>
          <w:shd w:val="clear" w:color="auto" w:fill="FFFFFF"/>
          <w:lang w:val="hy-AM"/>
        </w:rPr>
        <w:t xml:space="preserve"> </w:t>
      </w:r>
      <w:r w:rsidR="00E279F5" w:rsidRPr="00556841">
        <w:rPr>
          <w:rFonts w:ascii="GHEA Grapalat" w:hAnsi="GHEA Grapalat" w:cs="Sylfaen"/>
          <w:shd w:val="clear" w:color="auto" w:fill="FFFFFF"/>
          <w:lang w:val="hy-AM"/>
        </w:rPr>
        <w:t>կառավարության</w:t>
      </w:r>
      <w:r w:rsidR="00E279F5" w:rsidRPr="00556841">
        <w:rPr>
          <w:rFonts w:ascii="GHEA Grapalat" w:hAnsi="GHEA Grapalat" w:cs="Arial"/>
          <w:shd w:val="clear" w:color="auto" w:fill="FFFFFF"/>
          <w:lang w:val="hy-AM"/>
        </w:rPr>
        <w:t xml:space="preserve"> </w:t>
      </w:r>
      <w:r w:rsidR="00E279F5" w:rsidRPr="00556841">
        <w:rPr>
          <w:rFonts w:ascii="GHEA Grapalat" w:hAnsi="GHEA Grapalat" w:cs="Sylfaen"/>
          <w:shd w:val="clear" w:color="auto" w:fill="FFFFFF"/>
          <w:lang w:val="hy-AM"/>
        </w:rPr>
        <w:t>ծրագրի</w:t>
      </w:r>
      <w:r w:rsidR="00E279F5" w:rsidRPr="00556841">
        <w:rPr>
          <w:rFonts w:ascii="GHEA Grapalat" w:hAnsi="GHEA Grapalat" w:cs="Arial"/>
          <w:shd w:val="clear" w:color="auto" w:fill="FFFFFF"/>
          <w:lang w:val="hy-AM"/>
        </w:rPr>
        <w:t xml:space="preserve"> </w:t>
      </w:r>
      <w:r w:rsidR="00E279F5" w:rsidRPr="00556841">
        <w:rPr>
          <w:rFonts w:ascii="GHEA Grapalat" w:hAnsi="GHEA Grapalat" w:cs="Sylfaen"/>
          <w:shd w:val="clear" w:color="auto" w:fill="FFFFFF"/>
          <w:lang w:val="hy-AM"/>
        </w:rPr>
        <w:t>մասին</w:t>
      </w:r>
      <w:r w:rsidR="00E279F5" w:rsidRPr="00556841">
        <w:rPr>
          <w:rFonts w:ascii="GHEA Grapalat" w:hAnsi="GHEA Grapalat" w:cs="Arial"/>
          <w:shd w:val="clear" w:color="auto" w:fill="FFFFFF"/>
          <w:lang w:val="hy-AM"/>
        </w:rPr>
        <w:t>»</w:t>
      </w:r>
      <w:r w:rsidR="00E279F5">
        <w:rPr>
          <w:rFonts w:ascii="GHEA Grapalat" w:hAnsi="GHEA Grapalat" w:cs="Arial"/>
          <w:shd w:val="clear" w:color="auto" w:fill="FFFFFF"/>
          <w:lang w:val="hy-AM"/>
        </w:rPr>
        <w:t xml:space="preserve"> </w:t>
      </w:r>
      <w:r w:rsidR="00E279F5" w:rsidRPr="00556841">
        <w:rPr>
          <w:rFonts w:ascii="GHEA Grapalat" w:hAnsi="GHEA Grapalat" w:cs="Arial"/>
          <w:shd w:val="clear" w:color="auto" w:fill="FFFFFF"/>
          <w:lang w:val="hy-AM"/>
        </w:rPr>
        <w:t>N 1363-</w:t>
      </w:r>
      <w:r w:rsidR="00E279F5" w:rsidRPr="00556841">
        <w:rPr>
          <w:rFonts w:ascii="GHEA Grapalat" w:hAnsi="GHEA Grapalat" w:cs="Sylfaen"/>
          <w:shd w:val="clear" w:color="auto" w:fill="FFFFFF"/>
          <w:lang w:val="hy-AM"/>
        </w:rPr>
        <w:t>Ա</w:t>
      </w:r>
      <w:r w:rsidR="00E279F5" w:rsidRPr="00556841">
        <w:rPr>
          <w:rFonts w:ascii="GHEA Grapalat" w:hAnsi="GHEA Grapalat" w:cs="Arial"/>
          <w:shd w:val="clear" w:color="auto" w:fill="FFFFFF"/>
          <w:lang w:val="hy-AM"/>
        </w:rPr>
        <w:t xml:space="preserve"> </w:t>
      </w:r>
      <w:r w:rsidR="00E279F5" w:rsidRPr="00556841">
        <w:rPr>
          <w:rFonts w:ascii="GHEA Grapalat" w:hAnsi="GHEA Grapalat" w:cs="Sylfaen"/>
          <w:shd w:val="clear" w:color="auto" w:fill="FFFFFF"/>
          <w:lang w:val="hy-AM"/>
        </w:rPr>
        <w:t>որոշման</w:t>
      </w:r>
      <w:r w:rsidR="00E279F5" w:rsidRPr="00556841">
        <w:rPr>
          <w:rFonts w:ascii="GHEA Grapalat" w:hAnsi="GHEA Grapalat" w:cs="Arial"/>
          <w:shd w:val="clear" w:color="auto" w:fill="FFFFFF"/>
          <w:lang w:val="hy-AM"/>
        </w:rPr>
        <w:t xml:space="preserve"> </w:t>
      </w:r>
      <w:r w:rsidR="00E279F5" w:rsidRPr="00556841">
        <w:rPr>
          <w:rFonts w:ascii="GHEA Grapalat" w:hAnsi="GHEA Grapalat" w:cs="Sylfaen"/>
          <w:shd w:val="clear" w:color="auto" w:fill="FFFFFF"/>
          <w:lang w:val="hy-AM"/>
        </w:rPr>
        <w:t>հավելվածի</w:t>
      </w:r>
      <w:r w:rsidR="00E279F5" w:rsidRPr="003E33CA">
        <w:rPr>
          <w:rFonts w:ascii="Arial" w:hAnsi="Arial" w:cs="Arial"/>
          <w:color w:val="333333"/>
          <w:shd w:val="clear" w:color="auto" w:fill="FFFFFF"/>
          <w:lang w:val="hy-AM"/>
        </w:rPr>
        <w:t xml:space="preserve"> </w:t>
      </w:r>
      <w:r w:rsidRPr="006359AF">
        <w:rPr>
          <w:rFonts w:ascii="GHEA Grapalat" w:hAnsi="GHEA Grapalat"/>
          <w:lang w:val="hy-AM"/>
        </w:rPr>
        <w:t>«</w:t>
      </w:r>
      <w:r w:rsidRPr="008B46FE">
        <w:rPr>
          <w:rFonts w:ascii="GHEA Grapalat" w:hAnsi="GHEA Grapalat"/>
          <w:lang w:val="hy-AM"/>
        </w:rPr>
        <w:t>4.10 Շրջակա միջավայր</w:t>
      </w:r>
      <w:r w:rsidRPr="006359AF">
        <w:rPr>
          <w:rFonts w:ascii="GHEA Grapalat" w:hAnsi="GHEA Grapalat"/>
          <w:lang w:val="hy-AM"/>
        </w:rPr>
        <w:t>»</w:t>
      </w:r>
      <w:r w:rsidRPr="008B46FE">
        <w:rPr>
          <w:rFonts w:ascii="GHEA Grapalat" w:hAnsi="GHEA Grapalat"/>
          <w:lang w:val="hy-AM"/>
        </w:rPr>
        <w:t xml:space="preserve"> </w:t>
      </w:r>
      <w:r>
        <w:rPr>
          <w:rFonts w:ascii="GHEA Grapalat" w:hAnsi="GHEA Grapalat"/>
          <w:lang w:val="hy-AM"/>
        </w:rPr>
        <w:t>բաժնի</w:t>
      </w:r>
      <w:r w:rsidRPr="006359AF">
        <w:rPr>
          <w:rFonts w:ascii="GHEA Grapalat" w:hAnsi="GHEA Grapalat"/>
          <w:lang w:val="hy-AM"/>
        </w:rPr>
        <w:t xml:space="preserve"> </w:t>
      </w:r>
      <w:r w:rsidR="00E279F5">
        <w:rPr>
          <w:rFonts w:ascii="GHEA Grapalat" w:hAnsi="GHEA Grapalat"/>
          <w:lang w:val="hy-AM"/>
        </w:rPr>
        <w:t>շրջակա միջավայրի կառավարման 11-րդ, 15-րդ և 17-րդ առաջնահերթ ուղղություններին</w:t>
      </w:r>
    </w:p>
    <w:p w14:paraId="15522B4B" w14:textId="77777777" w:rsidR="00E0097A" w:rsidRPr="00E279F5" w:rsidRDefault="00E0097A" w:rsidP="0008013C">
      <w:pPr>
        <w:pStyle w:val="ListParagraph"/>
        <w:numPr>
          <w:ilvl w:val="0"/>
          <w:numId w:val="7"/>
        </w:numPr>
        <w:spacing w:after="0" w:line="360" w:lineRule="auto"/>
        <w:ind w:left="0" w:firstLine="720"/>
        <w:jc w:val="both"/>
        <w:rPr>
          <w:rFonts w:ascii="GHEA Grapalat" w:eastAsia="Times New Roman" w:hAnsi="GHEA Grapalat" w:cs="Sylfaen"/>
          <w:color w:val="000000"/>
          <w:sz w:val="24"/>
          <w:szCs w:val="24"/>
          <w:lang w:val="hy-AM"/>
        </w:rPr>
      </w:pPr>
      <w:r w:rsidRPr="00E0097A">
        <w:rPr>
          <w:rFonts w:ascii="GHEA Grapalat" w:hAnsi="GHEA Grapalat" w:cs="Sylfaen"/>
          <w:sz w:val="24"/>
          <w:szCs w:val="24"/>
          <w:lang w:val="hy-AM"/>
        </w:rPr>
        <w:lastRenderedPageBreak/>
        <w:t>մթնոլորտային</w:t>
      </w:r>
      <w:r w:rsidRPr="00E0097A">
        <w:rPr>
          <w:rFonts w:ascii="GHEA Grapalat" w:hAnsi="GHEA Grapalat"/>
          <w:sz w:val="24"/>
          <w:szCs w:val="24"/>
          <w:lang w:val="hy-AM"/>
        </w:rPr>
        <w:t xml:space="preserve"> </w:t>
      </w:r>
      <w:r w:rsidRPr="00E0097A">
        <w:rPr>
          <w:rFonts w:ascii="GHEA Grapalat" w:hAnsi="GHEA Grapalat" w:cs="Sylfaen"/>
          <w:sz w:val="24"/>
          <w:szCs w:val="24"/>
          <w:lang w:val="hy-AM"/>
        </w:rPr>
        <w:t>օդի</w:t>
      </w:r>
      <w:r w:rsidRPr="00E0097A">
        <w:rPr>
          <w:rFonts w:ascii="GHEA Grapalat" w:hAnsi="GHEA Grapalat"/>
          <w:sz w:val="24"/>
          <w:szCs w:val="24"/>
          <w:lang w:val="hy-AM"/>
        </w:rPr>
        <w:t xml:space="preserve"> </w:t>
      </w:r>
      <w:r w:rsidRPr="00E0097A">
        <w:rPr>
          <w:rFonts w:ascii="GHEA Grapalat" w:hAnsi="GHEA Grapalat" w:cs="Sylfaen"/>
          <w:sz w:val="24"/>
          <w:szCs w:val="24"/>
          <w:lang w:val="hy-AM"/>
        </w:rPr>
        <w:t>պահպանության</w:t>
      </w:r>
      <w:r w:rsidRPr="00E0097A">
        <w:rPr>
          <w:rFonts w:ascii="GHEA Grapalat" w:hAnsi="GHEA Grapalat"/>
          <w:sz w:val="24"/>
          <w:szCs w:val="24"/>
          <w:lang w:val="hy-AM"/>
        </w:rPr>
        <w:t xml:space="preserve"> </w:t>
      </w:r>
      <w:r w:rsidRPr="00E0097A">
        <w:rPr>
          <w:rFonts w:ascii="GHEA Grapalat" w:hAnsi="GHEA Grapalat" w:cs="Sylfaen"/>
          <w:sz w:val="24"/>
          <w:szCs w:val="24"/>
          <w:lang w:val="hy-AM"/>
        </w:rPr>
        <w:t>քաղաքականության</w:t>
      </w:r>
      <w:r w:rsidRPr="00E0097A">
        <w:rPr>
          <w:rFonts w:ascii="GHEA Grapalat" w:hAnsi="GHEA Grapalat"/>
          <w:sz w:val="24"/>
          <w:szCs w:val="24"/>
          <w:lang w:val="hy-AM"/>
        </w:rPr>
        <w:t xml:space="preserve"> </w:t>
      </w:r>
      <w:r w:rsidRPr="00E0097A">
        <w:rPr>
          <w:rFonts w:ascii="GHEA Grapalat" w:hAnsi="GHEA Grapalat" w:cs="Sylfaen"/>
          <w:sz w:val="24"/>
          <w:szCs w:val="24"/>
          <w:lang w:val="hy-AM"/>
        </w:rPr>
        <w:t>մշակումը</w:t>
      </w:r>
      <w:r w:rsidRPr="00E0097A">
        <w:rPr>
          <w:rFonts w:ascii="GHEA Grapalat" w:hAnsi="GHEA Grapalat"/>
          <w:sz w:val="24"/>
          <w:szCs w:val="24"/>
          <w:lang w:val="hy-AM"/>
        </w:rPr>
        <w:t xml:space="preserve">` </w:t>
      </w:r>
      <w:r w:rsidRPr="00E0097A">
        <w:rPr>
          <w:rFonts w:ascii="GHEA Grapalat" w:hAnsi="GHEA Grapalat" w:cs="Sylfaen"/>
          <w:sz w:val="24"/>
          <w:szCs w:val="24"/>
          <w:lang w:val="hy-AM"/>
        </w:rPr>
        <w:t>ուղղված</w:t>
      </w:r>
      <w:r w:rsidRPr="00E0097A">
        <w:rPr>
          <w:rFonts w:ascii="GHEA Grapalat" w:hAnsi="GHEA Grapalat"/>
          <w:sz w:val="24"/>
          <w:szCs w:val="24"/>
          <w:lang w:val="hy-AM"/>
        </w:rPr>
        <w:t xml:space="preserve"> </w:t>
      </w:r>
      <w:r w:rsidRPr="00E0097A">
        <w:rPr>
          <w:rFonts w:ascii="GHEA Grapalat" w:hAnsi="GHEA Grapalat" w:cs="Sylfaen"/>
          <w:sz w:val="24"/>
          <w:szCs w:val="24"/>
          <w:lang w:val="hy-AM"/>
        </w:rPr>
        <w:t>արտանետումների</w:t>
      </w:r>
      <w:r w:rsidRPr="00E0097A">
        <w:rPr>
          <w:rFonts w:ascii="GHEA Grapalat" w:hAnsi="GHEA Grapalat"/>
          <w:sz w:val="24"/>
          <w:szCs w:val="24"/>
          <w:lang w:val="hy-AM"/>
        </w:rPr>
        <w:t xml:space="preserve"> </w:t>
      </w:r>
      <w:r w:rsidRPr="00E0097A">
        <w:rPr>
          <w:rFonts w:ascii="GHEA Grapalat" w:hAnsi="GHEA Grapalat" w:cs="Sylfaen"/>
          <w:sz w:val="24"/>
          <w:szCs w:val="24"/>
          <w:lang w:val="hy-AM"/>
        </w:rPr>
        <w:t>նվազեցմանն</w:t>
      </w:r>
      <w:r w:rsidRPr="00E0097A">
        <w:rPr>
          <w:rFonts w:ascii="GHEA Grapalat" w:hAnsi="GHEA Grapalat"/>
          <w:sz w:val="24"/>
          <w:szCs w:val="24"/>
          <w:lang w:val="hy-AM"/>
        </w:rPr>
        <w:t xml:space="preserve"> </w:t>
      </w:r>
      <w:r w:rsidRPr="00E0097A">
        <w:rPr>
          <w:rFonts w:ascii="GHEA Grapalat" w:hAnsi="GHEA Grapalat" w:cs="Sylfaen"/>
          <w:sz w:val="24"/>
          <w:szCs w:val="24"/>
          <w:lang w:val="hy-AM"/>
        </w:rPr>
        <w:t>ու</w:t>
      </w:r>
      <w:r w:rsidRPr="00E0097A">
        <w:rPr>
          <w:rFonts w:ascii="GHEA Grapalat" w:hAnsi="GHEA Grapalat"/>
          <w:sz w:val="24"/>
          <w:szCs w:val="24"/>
          <w:lang w:val="hy-AM"/>
        </w:rPr>
        <w:t xml:space="preserve"> </w:t>
      </w:r>
      <w:r w:rsidRPr="00E0097A">
        <w:rPr>
          <w:rFonts w:ascii="GHEA Grapalat" w:hAnsi="GHEA Grapalat" w:cs="Sylfaen"/>
          <w:sz w:val="24"/>
          <w:szCs w:val="24"/>
          <w:lang w:val="hy-AM"/>
        </w:rPr>
        <w:t>սահմանափակմանը</w:t>
      </w:r>
      <w:r w:rsidR="00B54955">
        <w:rPr>
          <w:rFonts w:ascii="GHEA Grapalat" w:hAnsi="GHEA Grapalat" w:cs="Sylfaen"/>
          <w:sz w:val="24"/>
          <w:szCs w:val="24"/>
          <w:lang w:val="hy-AM"/>
        </w:rPr>
        <w:t>,</w:t>
      </w:r>
    </w:p>
    <w:p w14:paraId="0C53AAA0" w14:textId="77777777" w:rsidR="00E279F5" w:rsidRPr="00E0097A" w:rsidRDefault="00E279F5" w:rsidP="0008013C">
      <w:pPr>
        <w:pStyle w:val="ListParagraph"/>
        <w:numPr>
          <w:ilvl w:val="0"/>
          <w:numId w:val="7"/>
        </w:numPr>
        <w:spacing w:after="0" w:line="360" w:lineRule="auto"/>
        <w:ind w:left="0" w:firstLine="720"/>
        <w:jc w:val="both"/>
        <w:rPr>
          <w:rFonts w:ascii="GHEA Grapalat" w:eastAsia="Times New Roman" w:hAnsi="GHEA Grapalat" w:cs="Sylfaen"/>
          <w:color w:val="000000"/>
          <w:sz w:val="24"/>
          <w:szCs w:val="24"/>
          <w:lang w:val="hy-AM"/>
        </w:rPr>
      </w:pPr>
      <w:r>
        <w:rPr>
          <w:rFonts w:ascii="GHEA Grapalat" w:hAnsi="GHEA Grapalat" w:cs="Sylfaen"/>
          <w:sz w:val="24"/>
          <w:szCs w:val="24"/>
          <w:lang w:val="hy-AM"/>
        </w:rPr>
        <w:t>հիդրոօդերևութաբանության և շրջակա միջավայրի մշտադիտարկման համակարգի արդիականացումը՝ դիտարկումների նորագույն տեխնոլոգիաների կիրառմամբ,</w:t>
      </w:r>
    </w:p>
    <w:p w14:paraId="00C56F74" w14:textId="77777777" w:rsidR="00E0097A" w:rsidRPr="00E0097A" w:rsidRDefault="00E0097A" w:rsidP="0008013C">
      <w:pPr>
        <w:pStyle w:val="ListParagraph"/>
        <w:numPr>
          <w:ilvl w:val="0"/>
          <w:numId w:val="7"/>
        </w:numPr>
        <w:spacing w:after="0" w:line="360" w:lineRule="auto"/>
        <w:ind w:left="0" w:right="-21" w:firstLine="720"/>
        <w:jc w:val="both"/>
        <w:rPr>
          <w:rFonts w:ascii="GHEA Grapalat" w:eastAsia="Times New Roman" w:hAnsi="GHEA Grapalat"/>
          <w:sz w:val="24"/>
          <w:szCs w:val="24"/>
          <w:lang w:val="hy-AM"/>
        </w:rPr>
      </w:pPr>
      <w:r w:rsidRPr="00E0097A">
        <w:rPr>
          <w:rFonts w:ascii="GHEA Grapalat" w:hAnsi="GHEA Grapalat" w:cs="Sylfaen"/>
          <w:sz w:val="24"/>
          <w:szCs w:val="24"/>
          <w:lang w:val="hy-AM"/>
        </w:rPr>
        <w:t>բնապահպանական</w:t>
      </w:r>
      <w:r w:rsidRPr="00E0097A">
        <w:rPr>
          <w:rFonts w:ascii="GHEA Grapalat" w:hAnsi="GHEA Grapalat"/>
          <w:sz w:val="24"/>
          <w:szCs w:val="24"/>
          <w:lang w:val="hy-AM"/>
        </w:rPr>
        <w:t xml:space="preserve"> </w:t>
      </w:r>
      <w:r w:rsidRPr="00E0097A">
        <w:rPr>
          <w:rFonts w:ascii="GHEA Grapalat" w:hAnsi="GHEA Grapalat" w:cs="Sylfaen"/>
          <w:sz w:val="24"/>
          <w:szCs w:val="24"/>
          <w:lang w:val="hy-AM"/>
        </w:rPr>
        <w:t>օրենսդրության</w:t>
      </w:r>
      <w:r w:rsidRPr="00E0097A">
        <w:rPr>
          <w:rFonts w:ascii="GHEA Grapalat" w:hAnsi="GHEA Grapalat"/>
          <w:sz w:val="24"/>
          <w:szCs w:val="24"/>
          <w:lang w:val="hy-AM"/>
        </w:rPr>
        <w:t xml:space="preserve"> </w:t>
      </w:r>
      <w:r w:rsidRPr="00E0097A">
        <w:rPr>
          <w:rFonts w:ascii="GHEA Grapalat" w:hAnsi="GHEA Grapalat" w:cs="Sylfaen"/>
          <w:sz w:val="24"/>
          <w:szCs w:val="24"/>
          <w:lang w:val="hy-AM"/>
        </w:rPr>
        <w:t>ներդաշնակեցումը</w:t>
      </w:r>
      <w:r w:rsidRPr="00E0097A">
        <w:rPr>
          <w:rFonts w:ascii="GHEA Grapalat" w:hAnsi="GHEA Grapalat"/>
          <w:sz w:val="24"/>
          <w:szCs w:val="24"/>
          <w:lang w:val="hy-AM"/>
        </w:rPr>
        <w:t xml:space="preserve"> </w:t>
      </w:r>
      <w:r w:rsidRPr="00E0097A">
        <w:rPr>
          <w:rFonts w:ascii="GHEA Grapalat" w:hAnsi="GHEA Grapalat" w:cs="Sylfaen"/>
          <w:sz w:val="24"/>
          <w:szCs w:val="24"/>
          <w:lang w:val="hy-AM"/>
        </w:rPr>
        <w:t>ՀՀ</w:t>
      </w:r>
      <w:r w:rsidRPr="00E0097A">
        <w:rPr>
          <w:rFonts w:ascii="GHEA Grapalat" w:hAnsi="GHEA Grapalat"/>
          <w:sz w:val="24"/>
          <w:szCs w:val="24"/>
          <w:lang w:val="hy-AM"/>
        </w:rPr>
        <w:t>-</w:t>
      </w:r>
      <w:r w:rsidRPr="00E0097A">
        <w:rPr>
          <w:rFonts w:ascii="GHEA Grapalat" w:hAnsi="GHEA Grapalat" w:cs="Sylfaen"/>
          <w:sz w:val="24"/>
          <w:szCs w:val="24"/>
          <w:lang w:val="hy-AM"/>
        </w:rPr>
        <w:t>ԵՄ</w:t>
      </w:r>
      <w:r w:rsidRPr="00E0097A">
        <w:rPr>
          <w:rFonts w:ascii="GHEA Grapalat" w:hAnsi="GHEA Grapalat"/>
          <w:sz w:val="24"/>
          <w:szCs w:val="24"/>
          <w:lang w:val="hy-AM"/>
        </w:rPr>
        <w:t xml:space="preserve"> </w:t>
      </w:r>
      <w:r w:rsidRPr="00E0097A">
        <w:rPr>
          <w:rFonts w:ascii="GHEA Grapalat" w:hAnsi="GHEA Grapalat" w:cs="Sylfaen"/>
          <w:sz w:val="24"/>
          <w:szCs w:val="24"/>
          <w:lang w:val="hy-AM"/>
        </w:rPr>
        <w:t>Համապարփակ</w:t>
      </w:r>
      <w:r w:rsidRPr="00E0097A">
        <w:rPr>
          <w:rFonts w:ascii="GHEA Grapalat" w:hAnsi="GHEA Grapalat"/>
          <w:sz w:val="24"/>
          <w:szCs w:val="24"/>
          <w:lang w:val="hy-AM"/>
        </w:rPr>
        <w:t xml:space="preserve"> </w:t>
      </w:r>
      <w:r w:rsidRPr="00E0097A">
        <w:rPr>
          <w:rFonts w:ascii="GHEA Grapalat" w:hAnsi="GHEA Grapalat" w:cs="Sylfaen"/>
          <w:sz w:val="24"/>
          <w:szCs w:val="24"/>
          <w:lang w:val="hy-AM"/>
        </w:rPr>
        <w:t>և</w:t>
      </w:r>
      <w:r w:rsidRPr="00E0097A">
        <w:rPr>
          <w:rFonts w:ascii="GHEA Grapalat" w:hAnsi="GHEA Grapalat"/>
          <w:sz w:val="24"/>
          <w:szCs w:val="24"/>
          <w:lang w:val="hy-AM"/>
        </w:rPr>
        <w:t xml:space="preserve"> </w:t>
      </w:r>
      <w:r w:rsidRPr="00E0097A">
        <w:rPr>
          <w:rFonts w:ascii="GHEA Grapalat" w:hAnsi="GHEA Grapalat" w:cs="Sylfaen"/>
          <w:sz w:val="24"/>
          <w:szCs w:val="24"/>
          <w:lang w:val="hy-AM"/>
        </w:rPr>
        <w:t>ընդլայնված</w:t>
      </w:r>
      <w:r w:rsidRPr="00E0097A">
        <w:rPr>
          <w:rFonts w:ascii="GHEA Grapalat" w:hAnsi="GHEA Grapalat"/>
          <w:sz w:val="24"/>
          <w:szCs w:val="24"/>
          <w:lang w:val="hy-AM"/>
        </w:rPr>
        <w:t xml:space="preserve"> </w:t>
      </w:r>
      <w:r w:rsidRPr="00E0097A">
        <w:rPr>
          <w:rFonts w:ascii="GHEA Grapalat" w:hAnsi="GHEA Grapalat" w:cs="Sylfaen"/>
          <w:sz w:val="24"/>
          <w:szCs w:val="24"/>
          <w:lang w:val="hy-AM"/>
        </w:rPr>
        <w:t>գործընկերության</w:t>
      </w:r>
      <w:r w:rsidRPr="00E0097A">
        <w:rPr>
          <w:rFonts w:ascii="GHEA Grapalat" w:hAnsi="GHEA Grapalat"/>
          <w:sz w:val="24"/>
          <w:szCs w:val="24"/>
          <w:lang w:val="hy-AM"/>
        </w:rPr>
        <w:t xml:space="preserve"> </w:t>
      </w:r>
      <w:r w:rsidRPr="00E0097A">
        <w:rPr>
          <w:rFonts w:ascii="GHEA Grapalat" w:hAnsi="GHEA Grapalat" w:cs="Sylfaen"/>
          <w:sz w:val="24"/>
          <w:szCs w:val="24"/>
          <w:lang w:val="hy-AM"/>
        </w:rPr>
        <w:t>համաձայնագրի</w:t>
      </w:r>
      <w:r w:rsidRPr="00E0097A">
        <w:rPr>
          <w:rFonts w:ascii="GHEA Grapalat" w:hAnsi="GHEA Grapalat"/>
          <w:sz w:val="24"/>
          <w:szCs w:val="24"/>
          <w:lang w:val="hy-AM"/>
        </w:rPr>
        <w:t xml:space="preserve"> </w:t>
      </w:r>
      <w:r w:rsidRPr="00E0097A">
        <w:rPr>
          <w:rFonts w:ascii="GHEA Grapalat" w:hAnsi="GHEA Grapalat" w:cs="Sylfaen"/>
          <w:sz w:val="24"/>
          <w:szCs w:val="24"/>
          <w:lang w:val="hy-AM"/>
        </w:rPr>
        <w:t>հրահանգներին</w:t>
      </w:r>
      <w:r w:rsidRPr="00E0097A">
        <w:rPr>
          <w:rFonts w:ascii="GHEA Grapalat" w:hAnsi="GHEA Grapalat"/>
          <w:sz w:val="24"/>
          <w:szCs w:val="24"/>
          <w:lang w:val="hy-AM"/>
        </w:rPr>
        <w:t xml:space="preserve"> </w:t>
      </w:r>
      <w:r w:rsidRPr="00E0097A">
        <w:rPr>
          <w:rFonts w:ascii="GHEA Grapalat" w:hAnsi="GHEA Grapalat" w:cs="Sylfaen"/>
          <w:sz w:val="24"/>
          <w:szCs w:val="24"/>
          <w:lang w:val="hy-AM"/>
        </w:rPr>
        <w:t>և</w:t>
      </w:r>
      <w:r w:rsidRPr="00E0097A">
        <w:rPr>
          <w:rFonts w:ascii="GHEA Grapalat" w:hAnsi="GHEA Grapalat"/>
          <w:sz w:val="24"/>
          <w:szCs w:val="24"/>
          <w:lang w:val="hy-AM"/>
        </w:rPr>
        <w:t xml:space="preserve"> </w:t>
      </w:r>
      <w:r w:rsidRPr="00E0097A">
        <w:rPr>
          <w:rFonts w:ascii="GHEA Grapalat" w:hAnsi="GHEA Grapalat" w:cs="Sylfaen"/>
          <w:sz w:val="24"/>
          <w:szCs w:val="24"/>
          <w:lang w:val="hy-AM"/>
        </w:rPr>
        <w:t>այդ</w:t>
      </w:r>
      <w:r w:rsidRPr="00E0097A">
        <w:rPr>
          <w:rFonts w:ascii="GHEA Grapalat" w:hAnsi="GHEA Grapalat"/>
          <w:sz w:val="24"/>
          <w:szCs w:val="24"/>
          <w:lang w:val="hy-AM"/>
        </w:rPr>
        <w:t xml:space="preserve"> </w:t>
      </w:r>
      <w:r w:rsidRPr="00E0097A">
        <w:rPr>
          <w:rFonts w:ascii="GHEA Grapalat" w:hAnsi="GHEA Grapalat" w:cs="Sylfaen"/>
          <w:sz w:val="24"/>
          <w:szCs w:val="24"/>
          <w:lang w:val="hy-AM"/>
        </w:rPr>
        <w:t>համատեքստում</w:t>
      </w:r>
      <w:r w:rsidRPr="00E0097A">
        <w:rPr>
          <w:rFonts w:ascii="GHEA Grapalat" w:hAnsi="GHEA Grapalat"/>
          <w:sz w:val="24"/>
          <w:szCs w:val="24"/>
          <w:lang w:val="hy-AM"/>
        </w:rPr>
        <w:t xml:space="preserve"> </w:t>
      </w:r>
      <w:r w:rsidRPr="00E0097A">
        <w:rPr>
          <w:rFonts w:ascii="GHEA Grapalat" w:hAnsi="GHEA Grapalat" w:cs="Sylfaen"/>
          <w:sz w:val="24"/>
          <w:szCs w:val="24"/>
          <w:lang w:val="hy-AM"/>
        </w:rPr>
        <w:t>միջազգային</w:t>
      </w:r>
      <w:r w:rsidRPr="00E0097A">
        <w:rPr>
          <w:rFonts w:ascii="GHEA Grapalat" w:hAnsi="GHEA Grapalat"/>
          <w:sz w:val="24"/>
          <w:szCs w:val="24"/>
          <w:lang w:val="hy-AM"/>
        </w:rPr>
        <w:t xml:space="preserve"> </w:t>
      </w:r>
      <w:r w:rsidRPr="00E0097A">
        <w:rPr>
          <w:rFonts w:ascii="GHEA Grapalat" w:hAnsi="GHEA Grapalat" w:cs="Sylfaen"/>
          <w:sz w:val="24"/>
          <w:szCs w:val="24"/>
          <w:lang w:val="hy-AM"/>
        </w:rPr>
        <w:t>համագործակցության</w:t>
      </w:r>
      <w:r w:rsidRPr="00E0097A">
        <w:rPr>
          <w:rFonts w:ascii="GHEA Grapalat" w:hAnsi="GHEA Grapalat"/>
          <w:sz w:val="24"/>
          <w:szCs w:val="24"/>
          <w:lang w:val="hy-AM"/>
        </w:rPr>
        <w:t xml:space="preserve"> </w:t>
      </w:r>
      <w:r w:rsidRPr="00E0097A">
        <w:rPr>
          <w:rFonts w:ascii="GHEA Grapalat" w:hAnsi="GHEA Grapalat" w:cs="Sylfaen"/>
          <w:sz w:val="24"/>
          <w:szCs w:val="24"/>
          <w:lang w:val="hy-AM"/>
        </w:rPr>
        <w:t>ընդլայնումը</w:t>
      </w:r>
      <w:r w:rsidR="00B54955">
        <w:rPr>
          <w:rFonts w:ascii="GHEA Grapalat" w:hAnsi="GHEA Grapalat" w:cs="Sylfaen"/>
          <w:sz w:val="24"/>
          <w:szCs w:val="24"/>
          <w:lang w:val="hy-AM"/>
        </w:rPr>
        <w:t>:</w:t>
      </w:r>
    </w:p>
    <w:p w14:paraId="315178E1" w14:textId="77777777" w:rsidR="00E0097A" w:rsidRDefault="00E0097A" w:rsidP="009F1B82">
      <w:pPr>
        <w:spacing w:after="0" w:line="360" w:lineRule="auto"/>
        <w:rPr>
          <w:rFonts w:ascii="Sylfaen" w:hAnsi="Sylfaen" w:cs="Sylfaen"/>
          <w:lang w:val="hy-AM"/>
        </w:rPr>
      </w:pPr>
    </w:p>
    <w:p w14:paraId="1D970B03" w14:textId="77777777" w:rsidR="00DB081C" w:rsidRPr="00AE79A6" w:rsidRDefault="00DB081C" w:rsidP="009F1B82">
      <w:pPr>
        <w:pStyle w:val="NormalWeb"/>
        <w:shd w:val="clear" w:color="auto" w:fill="FFFFFF"/>
        <w:spacing w:before="0" w:beforeAutospacing="0" w:after="0" w:afterAutospacing="0" w:line="360" w:lineRule="auto"/>
        <w:ind w:firstLine="360"/>
        <w:jc w:val="both"/>
        <w:rPr>
          <w:rFonts w:ascii="GHEA Grapalat" w:hAnsi="GHEA Grapalat" w:cs="Sylfaen"/>
          <w:color w:val="000000"/>
          <w:lang w:val="hy-AM"/>
        </w:rPr>
      </w:pPr>
    </w:p>
    <w:p w14:paraId="468E24B4" w14:textId="77777777" w:rsidR="00DB081C" w:rsidRPr="00AE79A6" w:rsidRDefault="00DB081C" w:rsidP="009F1B82">
      <w:pPr>
        <w:pStyle w:val="NormalWeb"/>
        <w:shd w:val="clear" w:color="auto" w:fill="FFFFFF"/>
        <w:spacing w:before="0" w:beforeAutospacing="0" w:after="0" w:afterAutospacing="0" w:line="360" w:lineRule="auto"/>
        <w:ind w:firstLine="360"/>
        <w:jc w:val="both"/>
        <w:rPr>
          <w:rFonts w:ascii="GHEA Grapalat" w:hAnsi="GHEA Grapalat" w:cs="Sylfaen"/>
          <w:color w:val="000000"/>
          <w:lang w:val="hy-AM"/>
        </w:rPr>
      </w:pPr>
    </w:p>
    <w:p w14:paraId="5622EED5" w14:textId="500DCA0B" w:rsidR="00DB081C" w:rsidRPr="008831FC" w:rsidRDefault="00DB081C" w:rsidP="009F1B82">
      <w:pPr>
        <w:pStyle w:val="NormalWeb"/>
        <w:shd w:val="clear" w:color="auto" w:fill="FFFFFF"/>
        <w:spacing w:before="0" w:beforeAutospacing="0" w:after="0" w:afterAutospacing="0" w:line="360" w:lineRule="auto"/>
        <w:jc w:val="both"/>
        <w:rPr>
          <w:rFonts w:ascii="GHEA Grapalat" w:hAnsi="GHEA Grapalat" w:cs="Sylfaen"/>
          <w:color w:val="000000"/>
          <w:lang w:val="hy-AM"/>
        </w:rPr>
      </w:pPr>
      <w:bookmarkStart w:id="0" w:name="_GoBack"/>
      <w:bookmarkEnd w:id="0"/>
    </w:p>
    <w:p w14:paraId="15315705" w14:textId="77777777" w:rsidR="00DB081C" w:rsidRPr="00AE79A6" w:rsidRDefault="00DB081C" w:rsidP="009F1B82">
      <w:pPr>
        <w:pStyle w:val="NormalWeb"/>
        <w:shd w:val="clear" w:color="auto" w:fill="FFFFFF"/>
        <w:spacing w:before="0" w:beforeAutospacing="0" w:after="0" w:afterAutospacing="0" w:line="360" w:lineRule="auto"/>
        <w:jc w:val="both"/>
        <w:rPr>
          <w:rFonts w:ascii="GHEA Grapalat" w:hAnsi="GHEA Grapalat" w:cs="Sylfaen"/>
          <w:color w:val="000000"/>
          <w:lang w:val="hy-AM"/>
        </w:rPr>
      </w:pPr>
    </w:p>
    <w:p w14:paraId="20E4150A" w14:textId="77777777" w:rsidR="00DB081C" w:rsidRPr="00AE79A6" w:rsidRDefault="00DB081C" w:rsidP="009F1B82">
      <w:pPr>
        <w:pStyle w:val="NormalWeb"/>
        <w:shd w:val="clear" w:color="auto" w:fill="FFFFFF"/>
        <w:spacing w:before="0" w:beforeAutospacing="0" w:after="0" w:afterAutospacing="0" w:line="360" w:lineRule="auto"/>
        <w:jc w:val="both"/>
        <w:rPr>
          <w:rFonts w:ascii="GHEA Grapalat" w:hAnsi="GHEA Grapalat" w:cs="Sylfaen"/>
          <w:color w:val="000000"/>
          <w:lang w:val="hy-AM"/>
        </w:rPr>
      </w:pPr>
    </w:p>
    <w:p w14:paraId="6907D947" w14:textId="77777777" w:rsidR="00852888" w:rsidRPr="00AE79A6" w:rsidRDefault="00852888" w:rsidP="009F1B82">
      <w:pPr>
        <w:spacing w:after="0" w:line="360" w:lineRule="auto"/>
        <w:rPr>
          <w:rFonts w:ascii="GHEA Grapalat" w:hAnsi="GHEA Grapalat"/>
          <w:sz w:val="24"/>
          <w:szCs w:val="24"/>
          <w:lang w:val="hy-AM"/>
        </w:rPr>
      </w:pPr>
    </w:p>
    <w:sectPr w:rsidR="00852888" w:rsidRPr="00AE79A6" w:rsidSect="00AC140E">
      <w:pgSz w:w="11907" w:h="16839" w:code="9"/>
      <w:pgMar w:top="567"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IDFont+F1">
    <w:altName w:val="Segoe Print"/>
    <w:panose1 w:val="00000000000000000000"/>
    <w:charset w:val="00"/>
    <w:family w:val="auto"/>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Grapalat">
    <w:altName w:val="MS P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658"/>
    <w:multiLevelType w:val="hybridMultilevel"/>
    <w:tmpl w:val="8BA84CF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032A00B6"/>
    <w:multiLevelType w:val="hybridMultilevel"/>
    <w:tmpl w:val="FC70FB1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11F754ED"/>
    <w:multiLevelType w:val="hybridMultilevel"/>
    <w:tmpl w:val="AE6E1EF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A6E221B"/>
    <w:multiLevelType w:val="hybridMultilevel"/>
    <w:tmpl w:val="818A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B68CE"/>
    <w:multiLevelType w:val="hybridMultilevel"/>
    <w:tmpl w:val="0B422820"/>
    <w:lvl w:ilvl="0" w:tplc="970057DA">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927E0D"/>
    <w:multiLevelType w:val="hybridMultilevel"/>
    <w:tmpl w:val="0F9C2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562108"/>
    <w:multiLevelType w:val="hybridMultilevel"/>
    <w:tmpl w:val="6F4C373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492A0B2A"/>
    <w:multiLevelType w:val="hybridMultilevel"/>
    <w:tmpl w:val="D27C8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112CE"/>
    <w:multiLevelType w:val="hybridMultilevel"/>
    <w:tmpl w:val="4616377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9" w15:restartNumberingAfterBreak="0">
    <w:nsid w:val="70E26717"/>
    <w:multiLevelType w:val="hybridMultilevel"/>
    <w:tmpl w:val="BC08105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74E300B0"/>
    <w:multiLevelType w:val="hybridMultilevel"/>
    <w:tmpl w:val="77EAC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6"/>
  </w:num>
  <w:num w:numId="6">
    <w:abstractNumId w:val="8"/>
  </w:num>
  <w:num w:numId="7">
    <w:abstractNumId w:val="5"/>
  </w:num>
  <w:num w:numId="8">
    <w:abstractNumId w:val="3"/>
  </w:num>
  <w:num w:numId="9">
    <w:abstractNumId w:val="9"/>
  </w:num>
  <w:num w:numId="10">
    <w:abstractNumId w:val="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81C"/>
    <w:rsid w:val="00012F5C"/>
    <w:rsid w:val="00015ED9"/>
    <w:rsid w:val="00027ECA"/>
    <w:rsid w:val="00032958"/>
    <w:rsid w:val="00033EB9"/>
    <w:rsid w:val="00046266"/>
    <w:rsid w:val="00055F55"/>
    <w:rsid w:val="00056A80"/>
    <w:rsid w:val="00062B5C"/>
    <w:rsid w:val="000659C9"/>
    <w:rsid w:val="0008013C"/>
    <w:rsid w:val="00080993"/>
    <w:rsid w:val="00082C98"/>
    <w:rsid w:val="0009000F"/>
    <w:rsid w:val="000A480F"/>
    <w:rsid w:val="000B0D0B"/>
    <w:rsid w:val="000C638B"/>
    <w:rsid w:val="000D7890"/>
    <w:rsid w:val="000E0BAD"/>
    <w:rsid w:val="000F0370"/>
    <w:rsid w:val="00106754"/>
    <w:rsid w:val="00121293"/>
    <w:rsid w:val="00137884"/>
    <w:rsid w:val="00140D97"/>
    <w:rsid w:val="001445D4"/>
    <w:rsid w:val="001503ED"/>
    <w:rsid w:val="00180698"/>
    <w:rsid w:val="001871F8"/>
    <w:rsid w:val="00192A8D"/>
    <w:rsid w:val="001A1AB4"/>
    <w:rsid w:val="001B6F20"/>
    <w:rsid w:val="001D1986"/>
    <w:rsid w:val="001D3EAD"/>
    <w:rsid w:val="00242181"/>
    <w:rsid w:val="00242ECE"/>
    <w:rsid w:val="00255856"/>
    <w:rsid w:val="00261A23"/>
    <w:rsid w:val="00282539"/>
    <w:rsid w:val="00294A08"/>
    <w:rsid w:val="002A04CB"/>
    <w:rsid w:val="002A0E01"/>
    <w:rsid w:val="002B6566"/>
    <w:rsid w:val="002D1E74"/>
    <w:rsid w:val="002E0210"/>
    <w:rsid w:val="002F40A7"/>
    <w:rsid w:val="003016E8"/>
    <w:rsid w:val="00317F98"/>
    <w:rsid w:val="0032091F"/>
    <w:rsid w:val="00324D89"/>
    <w:rsid w:val="00331C3B"/>
    <w:rsid w:val="0033519A"/>
    <w:rsid w:val="00371367"/>
    <w:rsid w:val="00393334"/>
    <w:rsid w:val="003A126C"/>
    <w:rsid w:val="003C72A8"/>
    <w:rsid w:val="003E33CA"/>
    <w:rsid w:val="003E4BF7"/>
    <w:rsid w:val="003E55D3"/>
    <w:rsid w:val="003E6615"/>
    <w:rsid w:val="003F09AF"/>
    <w:rsid w:val="004001CD"/>
    <w:rsid w:val="004049C4"/>
    <w:rsid w:val="0042376B"/>
    <w:rsid w:val="00442DBA"/>
    <w:rsid w:val="00443781"/>
    <w:rsid w:val="004457AE"/>
    <w:rsid w:val="004469A2"/>
    <w:rsid w:val="00482D1E"/>
    <w:rsid w:val="00484098"/>
    <w:rsid w:val="00486A69"/>
    <w:rsid w:val="00493D4C"/>
    <w:rsid w:val="004B63B5"/>
    <w:rsid w:val="004D3A51"/>
    <w:rsid w:val="004F5F4C"/>
    <w:rsid w:val="00505144"/>
    <w:rsid w:val="0050791C"/>
    <w:rsid w:val="0051647A"/>
    <w:rsid w:val="00517903"/>
    <w:rsid w:val="00522D11"/>
    <w:rsid w:val="00552BB7"/>
    <w:rsid w:val="00556841"/>
    <w:rsid w:val="00557E85"/>
    <w:rsid w:val="00577F3B"/>
    <w:rsid w:val="005A765D"/>
    <w:rsid w:val="005B0113"/>
    <w:rsid w:val="005B02C1"/>
    <w:rsid w:val="005D1F21"/>
    <w:rsid w:val="005E5477"/>
    <w:rsid w:val="005E566F"/>
    <w:rsid w:val="005E6D4B"/>
    <w:rsid w:val="00604067"/>
    <w:rsid w:val="00617630"/>
    <w:rsid w:val="00627D8D"/>
    <w:rsid w:val="00635899"/>
    <w:rsid w:val="00637DC5"/>
    <w:rsid w:val="0064612E"/>
    <w:rsid w:val="006503A2"/>
    <w:rsid w:val="0067055A"/>
    <w:rsid w:val="00671E8C"/>
    <w:rsid w:val="006A250F"/>
    <w:rsid w:val="006A3DBC"/>
    <w:rsid w:val="006A4EF8"/>
    <w:rsid w:val="006B0625"/>
    <w:rsid w:val="006B14AA"/>
    <w:rsid w:val="006B239D"/>
    <w:rsid w:val="006B64D1"/>
    <w:rsid w:val="006E6476"/>
    <w:rsid w:val="006F428D"/>
    <w:rsid w:val="007023DF"/>
    <w:rsid w:val="00706F81"/>
    <w:rsid w:val="0071067F"/>
    <w:rsid w:val="007110F4"/>
    <w:rsid w:val="00713170"/>
    <w:rsid w:val="00713FA4"/>
    <w:rsid w:val="0072646B"/>
    <w:rsid w:val="00737066"/>
    <w:rsid w:val="007401C8"/>
    <w:rsid w:val="007403AE"/>
    <w:rsid w:val="0074347C"/>
    <w:rsid w:val="007461B5"/>
    <w:rsid w:val="00763305"/>
    <w:rsid w:val="00772E3D"/>
    <w:rsid w:val="00785551"/>
    <w:rsid w:val="00793B0B"/>
    <w:rsid w:val="007C06A2"/>
    <w:rsid w:val="007C0CDE"/>
    <w:rsid w:val="007C13F9"/>
    <w:rsid w:val="00822117"/>
    <w:rsid w:val="00834D76"/>
    <w:rsid w:val="00840388"/>
    <w:rsid w:val="00852888"/>
    <w:rsid w:val="00855FDB"/>
    <w:rsid w:val="008650EA"/>
    <w:rsid w:val="00882087"/>
    <w:rsid w:val="008831FC"/>
    <w:rsid w:val="00894946"/>
    <w:rsid w:val="0089524C"/>
    <w:rsid w:val="008A602F"/>
    <w:rsid w:val="008B0FBD"/>
    <w:rsid w:val="008B7101"/>
    <w:rsid w:val="008D47F2"/>
    <w:rsid w:val="008F3DE4"/>
    <w:rsid w:val="008F5D92"/>
    <w:rsid w:val="008F64CF"/>
    <w:rsid w:val="00907056"/>
    <w:rsid w:val="00924D6F"/>
    <w:rsid w:val="00926ADC"/>
    <w:rsid w:val="0093093F"/>
    <w:rsid w:val="0093716A"/>
    <w:rsid w:val="0094132E"/>
    <w:rsid w:val="009457E8"/>
    <w:rsid w:val="00966856"/>
    <w:rsid w:val="0097048A"/>
    <w:rsid w:val="009805CD"/>
    <w:rsid w:val="00980B7A"/>
    <w:rsid w:val="00990DF6"/>
    <w:rsid w:val="009C298F"/>
    <w:rsid w:val="009D4508"/>
    <w:rsid w:val="009E3A84"/>
    <w:rsid w:val="009F1B82"/>
    <w:rsid w:val="009F49F2"/>
    <w:rsid w:val="00A0093A"/>
    <w:rsid w:val="00A15963"/>
    <w:rsid w:val="00A529EC"/>
    <w:rsid w:val="00A608DC"/>
    <w:rsid w:val="00A64221"/>
    <w:rsid w:val="00A91805"/>
    <w:rsid w:val="00AB2398"/>
    <w:rsid w:val="00AB6E6D"/>
    <w:rsid w:val="00AC140E"/>
    <w:rsid w:val="00AC218A"/>
    <w:rsid w:val="00AC2F3B"/>
    <w:rsid w:val="00AC4ADB"/>
    <w:rsid w:val="00AD42FC"/>
    <w:rsid w:val="00AE1098"/>
    <w:rsid w:val="00AE79A6"/>
    <w:rsid w:val="00AF657C"/>
    <w:rsid w:val="00B104EF"/>
    <w:rsid w:val="00B2105B"/>
    <w:rsid w:val="00B54955"/>
    <w:rsid w:val="00B703D9"/>
    <w:rsid w:val="00B754A6"/>
    <w:rsid w:val="00BC1E2F"/>
    <w:rsid w:val="00BC7A5E"/>
    <w:rsid w:val="00BD1823"/>
    <w:rsid w:val="00BE499C"/>
    <w:rsid w:val="00C008FF"/>
    <w:rsid w:val="00C07C19"/>
    <w:rsid w:val="00C12A61"/>
    <w:rsid w:val="00C22E10"/>
    <w:rsid w:val="00C55799"/>
    <w:rsid w:val="00C60F7F"/>
    <w:rsid w:val="00C728B2"/>
    <w:rsid w:val="00C75EEA"/>
    <w:rsid w:val="00C81177"/>
    <w:rsid w:val="00C94A18"/>
    <w:rsid w:val="00C961BD"/>
    <w:rsid w:val="00CA3B6C"/>
    <w:rsid w:val="00CB01C1"/>
    <w:rsid w:val="00CB032C"/>
    <w:rsid w:val="00CB2E6B"/>
    <w:rsid w:val="00CB6268"/>
    <w:rsid w:val="00CC34AB"/>
    <w:rsid w:val="00CC5241"/>
    <w:rsid w:val="00CD37FD"/>
    <w:rsid w:val="00CD5EF5"/>
    <w:rsid w:val="00CE4432"/>
    <w:rsid w:val="00CF09EE"/>
    <w:rsid w:val="00D013FB"/>
    <w:rsid w:val="00D029B9"/>
    <w:rsid w:val="00D4235C"/>
    <w:rsid w:val="00D60EAC"/>
    <w:rsid w:val="00D63C4C"/>
    <w:rsid w:val="00D63CF8"/>
    <w:rsid w:val="00D67A71"/>
    <w:rsid w:val="00D76E2B"/>
    <w:rsid w:val="00DB081C"/>
    <w:rsid w:val="00DB13AE"/>
    <w:rsid w:val="00DB381C"/>
    <w:rsid w:val="00DB65BC"/>
    <w:rsid w:val="00DB7962"/>
    <w:rsid w:val="00DC536D"/>
    <w:rsid w:val="00DC6D19"/>
    <w:rsid w:val="00DF7035"/>
    <w:rsid w:val="00DF7701"/>
    <w:rsid w:val="00E0097A"/>
    <w:rsid w:val="00E115C6"/>
    <w:rsid w:val="00E15606"/>
    <w:rsid w:val="00E279F5"/>
    <w:rsid w:val="00E44CDF"/>
    <w:rsid w:val="00E64439"/>
    <w:rsid w:val="00E704A1"/>
    <w:rsid w:val="00E732F1"/>
    <w:rsid w:val="00EB7F72"/>
    <w:rsid w:val="00EC7E4B"/>
    <w:rsid w:val="00EE06D6"/>
    <w:rsid w:val="00EE2F9A"/>
    <w:rsid w:val="00F0198A"/>
    <w:rsid w:val="00F050D5"/>
    <w:rsid w:val="00F41623"/>
    <w:rsid w:val="00F8224E"/>
    <w:rsid w:val="00F822EE"/>
    <w:rsid w:val="00FC021C"/>
    <w:rsid w:val="00FF1182"/>
    <w:rsid w:val="00FF19A1"/>
    <w:rsid w:val="00FF37BB"/>
    <w:rsid w:val="00FF37F2"/>
    <w:rsid w:val="00FF5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4BF42"/>
  <w15:docId w15:val="{147B8B27-8300-43FA-B0FE-805AF3E7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81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DB08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081C"/>
    <w:rPr>
      <w:b w:val="0"/>
      <w:bCs/>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Numbering"/>
    <w:basedOn w:val="Normal"/>
    <w:link w:val="ListParagraphChar"/>
    <w:uiPriority w:val="99"/>
    <w:qFormat/>
    <w:rsid w:val="00DB081C"/>
    <w:pPr>
      <w:ind w:left="720"/>
      <w:contextualSpacing/>
    </w:pPr>
    <w:rPr>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99"/>
    <w:qFormat/>
    <w:locked/>
    <w:rsid w:val="00DB081C"/>
    <w:rPr>
      <w:lang w:val="ru-RU"/>
    </w:rPr>
  </w:style>
  <w:style w:type="table" w:styleId="TableGrid">
    <w:name w:val="Table Grid"/>
    <w:basedOn w:val="TableNormal"/>
    <w:uiPriority w:val="39"/>
    <w:rsid w:val="00423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6268"/>
    <w:rPr>
      <w:color w:val="0000FF" w:themeColor="hyperlink"/>
      <w:u w:val="single"/>
    </w:rPr>
  </w:style>
  <w:style w:type="paragraph" w:styleId="DocumentMap">
    <w:name w:val="Document Map"/>
    <w:basedOn w:val="Normal"/>
    <w:link w:val="DocumentMapChar"/>
    <w:uiPriority w:val="99"/>
    <w:semiHidden/>
    <w:unhideWhenUsed/>
    <w:rsid w:val="007401C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401C8"/>
    <w:rPr>
      <w:rFonts w:ascii="Tahoma" w:hAnsi="Tahoma" w:cs="Tahoma"/>
      <w:sz w:val="16"/>
      <w:szCs w:val="16"/>
    </w:rPr>
  </w:style>
  <w:style w:type="paragraph" w:styleId="CommentText">
    <w:name w:val="annotation text"/>
    <w:basedOn w:val="Normal"/>
    <w:link w:val="CommentTextChar"/>
    <w:uiPriority w:val="99"/>
    <w:semiHidden/>
    <w:unhideWhenUsed/>
    <w:rsid w:val="0074347C"/>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74347C"/>
    <w:rPr>
      <w:sz w:val="20"/>
      <w:szCs w:val="20"/>
      <w:lang w:val="en-GB"/>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1D198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33EB9"/>
    <w:rPr>
      <w:sz w:val="16"/>
      <w:szCs w:val="16"/>
    </w:rPr>
  </w:style>
  <w:style w:type="paragraph" w:styleId="CommentSubject">
    <w:name w:val="annotation subject"/>
    <w:basedOn w:val="CommentText"/>
    <w:next w:val="CommentText"/>
    <w:link w:val="CommentSubjectChar"/>
    <w:uiPriority w:val="99"/>
    <w:semiHidden/>
    <w:unhideWhenUsed/>
    <w:rsid w:val="00033EB9"/>
    <w:rPr>
      <w:b/>
      <w:bCs/>
      <w:lang w:val="en-US"/>
    </w:rPr>
  </w:style>
  <w:style w:type="character" w:customStyle="1" w:styleId="CommentSubjectChar">
    <w:name w:val="Comment Subject Char"/>
    <w:basedOn w:val="CommentTextChar"/>
    <w:link w:val="CommentSubject"/>
    <w:uiPriority w:val="99"/>
    <w:semiHidden/>
    <w:rsid w:val="00033EB9"/>
    <w:rPr>
      <w:b/>
      <w:bCs/>
      <w:sz w:val="20"/>
      <w:szCs w:val="20"/>
      <w:lang w:val="en-GB"/>
    </w:rPr>
  </w:style>
  <w:style w:type="paragraph" w:styleId="BalloonText">
    <w:name w:val="Balloon Text"/>
    <w:basedOn w:val="Normal"/>
    <w:link w:val="BalloonTextChar"/>
    <w:uiPriority w:val="99"/>
    <w:semiHidden/>
    <w:unhideWhenUsed/>
    <w:rsid w:val="00033E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E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larity.io/air-quality-monitoring-solution/cloud/openmap" TargetMode="External"/><Relationship Id="rId5" Type="http://schemas.openxmlformats.org/officeDocument/2006/relationships/hyperlink" Target="https://waqi.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Mtnolort</dc:creator>
  <cp:keywords>https:/mul2-mnp.gov.am/tasks/528625/oneclick/2.Himnavorum.docx?token=178c1f2ebfb6258a8d8c12aee2643174</cp:keywords>
  <cp:lastModifiedBy>Irina Avagyan</cp:lastModifiedBy>
  <cp:revision>2</cp:revision>
  <dcterms:created xsi:type="dcterms:W3CDTF">2025-07-31T10:34:00Z</dcterms:created>
  <dcterms:modified xsi:type="dcterms:W3CDTF">2025-07-31T10:34:00Z</dcterms:modified>
</cp:coreProperties>
</file>