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7F0F4" w14:textId="77777777" w:rsidR="00946555" w:rsidRPr="00765CC4" w:rsidRDefault="00946555" w:rsidP="00765CC4">
      <w:pPr>
        <w:spacing w:line="360" w:lineRule="auto"/>
        <w:jc w:val="center"/>
        <w:rPr>
          <w:rFonts w:ascii="GHEA Grapalat" w:eastAsia="GHEA Grapalat" w:hAnsi="GHEA Grapalat" w:cs="GHEA Grapalat"/>
          <w:b/>
          <w:lang w:eastAsia="ru-RU"/>
        </w:rPr>
      </w:pPr>
      <w:r w:rsidRPr="00765CC4">
        <w:rPr>
          <w:rFonts w:ascii="GHEA Grapalat" w:eastAsia="GHEA Grapalat" w:hAnsi="GHEA Grapalat" w:cs="GHEA Grapalat"/>
          <w:b/>
          <w:lang w:eastAsia="ru-RU"/>
        </w:rPr>
        <w:t>ՀԻՄՆԱՎՈՐՈՒՄ</w:t>
      </w:r>
    </w:p>
    <w:p w14:paraId="09A1F87F" w14:textId="32941F93" w:rsidR="00946555" w:rsidRPr="00765CC4" w:rsidRDefault="00946555" w:rsidP="00765CC4">
      <w:pP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eastAsia="ru-RU"/>
        </w:rPr>
      </w:pPr>
      <w:bookmarkStart w:id="0" w:name="_heading=h.gjdgxs"/>
      <w:bookmarkEnd w:id="0"/>
      <w:r w:rsidRPr="00765CC4">
        <w:rPr>
          <w:rFonts w:ascii="GHEA Grapalat" w:eastAsia="GHEA Grapalat" w:hAnsi="GHEA Grapalat" w:cs="GHEA Grapalat"/>
          <w:b/>
          <w:lang w:eastAsia="ru-RU"/>
        </w:rPr>
        <w:t xml:space="preserve">«ՀԱՅԱՍՏԱՆԻ ՀԱՆՐԱՊԵՏՈՒԹՅԱՆ ԱՐԴԱՐԱԴԱՏՈՒԹՅԱՆ ՆԱԽԱՐԱՐՈՒԹՅԱՆ </w:t>
      </w:r>
      <w:r w:rsidRPr="00765CC4">
        <w:rPr>
          <w:rStyle w:val="Strong"/>
          <w:rFonts w:ascii="GHEA Grapalat" w:hAnsi="GHEA Grapalat" w:cs="Arial"/>
          <w:color w:val="333333"/>
          <w:shd w:val="clear" w:color="auto" w:fill="FFFFFF"/>
        </w:rPr>
        <w:t xml:space="preserve">«ԴԱՏԱՊԱՐՏՅԱԼՆԵՐԻ ՀԻՎԱՆԴԱՆՈՑ» </w:t>
      </w:r>
      <w:r w:rsidRPr="00765CC4">
        <w:rPr>
          <w:rFonts w:ascii="GHEA Grapalat" w:eastAsia="GHEA Grapalat" w:hAnsi="GHEA Grapalat" w:cs="GHEA Grapalat"/>
          <w:b/>
          <w:lang w:eastAsia="ru-RU"/>
        </w:rPr>
        <w:t xml:space="preserve">ՔՐԵԱԿԱՏԱՐՈՂԱԿԱՆ ՀԻՄՆԱՐԿԻ ԳՈՐԾՈՒՆԵՈՒԹՅՈՒՆԸ ԴԱԴԱՐԵՑՆԵԼՈՒ </w:t>
      </w:r>
      <w:r w:rsidRPr="00765CC4">
        <w:rPr>
          <w:rFonts w:ascii="GHEA Grapalat" w:eastAsia="GHEA Grapalat" w:hAnsi="GHEA Grapalat" w:cs="GHEA Grapalat"/>
          <w:b/>
          <w:color w:val="000000"/>
          <w:highlight w:val="white"/>
          <w:lang w:eastAsia="ru-RU"/>
        </w:rPr>
        <w:t>ՄԱՍԻՆ</w:t>
      </w:r>
      <w:r w:rsidRPr="00765CC4">
        <w:rPr>
          <w:rFonts w:ascii="GHEA Grapalat" w:eastAsia="GHEA Grapalat" w:hAnsi="GHEA Grapalat" w:cs="GHEA Grapalat"/>
          <w:b/>
          <w:lang w:eastAsia="ru-RU"/>
        </w:rPr>
        <w:t xml:space="preserve">» </w:t>
      </w:r>
      <w:r w:rsidRPr="00765CC4">
        <w:rPr>
          <w:rFonts w:ascii="GHEA Grapalat" w:eastAsia="GHEA Grapalat" w:hAnsi="GHEA Grapalat" w:cs="GHEA Grapalat"/>
          <w:b/>
          <w:color w:val="000000"/>
          <w:lang w:eastAsia="ru-RU"/>
        </w:rPr>
        <w:t>ՀԱՅԱՍՏԱՆԻ ՀԱՆՐԱՊԵՏՈՒԹՅԱՆ ԿԱՌԱՎԱՐՈՒԹՅԱՆ</w:t>
      </w:r>
      <w:r w:rsidR="00765CC4" w:rsidRPr="00765CC4">
        <w:rPr>
          <w:rFonts w:ascii="GHEA Grapalat" w:eastAsia="GHEA Grapalat" w:hAnsi="GHEA Grapalat" w:cs="GHEA Grapalat"/>
          <w:b/>
          <w:color w:val="000000"/>
          <w:lang w:eastAsia="ru-RU"/>
        </w:rPr>
        <w:t xml:space="preserve"> </w:t>
      </w:r>
      <w:r w:rsidRPr="00765CC4">
        <w:rPr>
          <w:rFonts w:ascii="GHEA Grapalat" w:eastAsia="GHEA Grapalat" w:hAnsi="GHEA Grapalat" w:cs="GHEA Grapalat"/>
          <w:b/>
          <w:color w:val="000000"/>
          <w:lang w:eastAsia="ru-RU"/>
        </w:rPr>
        <w:t>ՈՐՈՇՄԱՆ ՆԱԽԱԳԾԻ</w:t>
      </w:r>
    </w:p>
    <w:p w14:paraId="25C6D556" w14:textId="77777777" w:rsidR="00946555" w:rsidRPr="00765CC4" w:rsidRDefault="00946555" w:rsidP="00765CC4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color w:val="000000"/>
          <w:lang w:eastAsia="ru-RU"/>
        </w:rPr>
      </w:pPr>
    </w:p>
    <w:p w14:paraId="57F31CBB" w14:textId="77777777" w:rsidR="00946555" w:rsidRPr="00765CC4" w:rsidRDefault="00946555" w:rsidP="00AA67C7">
      <w:pPr>
        <w:tabs>
          <w:tab w:val="left" w:pos="851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u w:val="single"/>
          <w:lang w:eastAsia="ru-RU"/>
        </w:rPr>
      </w:pPr>
      <w:r w:rsidRPr="00765CC4">
        <w:rPr>
          <w:rFonts w:ascii="GHEA Grapalat" w:eastAsia="GHEA Grapalat" w:hAnsi="GHEA Grapalat" w:cs="GHEA Grapalat"/>
          <w:b/>
          <w:lang w:eastAsia="ru-RU"/>
        </w:rPr>
        <w:t xml:space="preserve">1. </w:t>
      </w:r>
      <w:r w:rsidRPr="00765CC4">
        <w:rPr>
          <w:rFonts w:ascii="GHEA Grapalat" w:eastAsia="GHEA Grapalat" w:hAnsi="GHEA Grapalat" w:cs="GHEA Grapalat"/>
          <w:b/>
          <w:u w:val="single"/>
          <w:lang w:eastAsia="ru-RU"/>
        </w:rPr>
        <w:t>Ընթացիկ իրավիճակը և իրավական ակտի ընդունման անհրաժեշտությունը</w:t>
      </w:r>
    </w:p>
    <w:p w14:paraId="24A21FA1" w14:textId="7E0BF30F" w:rsidR="00946555" w:rsidRPr="00765CC4" w:rsidRDefault="00765CC4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D0D0D"/>
          <w:lang w:eastAsia="ru-RU"/>
        </w:rPr>
      </w:pPr>
      <w:bookmarkStart w:id="1" w:name="_Hlk204269657"/>
      <w:r>
        <w:rPr>
          <w:rFonts w:ascii="GHEA Grapalat" w:eastAsia="Calibri" w:hAnsi="GHEA Grapalat" w:cs="Sylfaen"/>
          <w:color w:val="000000"/>
          <w:lang w:eastAsia="ru-RU"/>
        </w:rPr>
        <w:t>ՀՀ ա</w:t>
      </w:r>
      <w:r w:rsidR="00946555" w:rsidRPr="00765CC4">
        <w:rPr>
          <w:rFonts w:ascii="GHEA Grapalat" w:eastAsia="Calibri" w:hAnsi="GHEA Grapalat" w:cs="Sylfaen"/>
          <w:color w:val="000000"/>
          <w:lang w:eastAsia="ru-RU"/>
        </w:rPr>
        <w:t>րդարադատության</w:t>
      </w:r>
      <w:r w:rsidR="00946555" w:rsidRPr="00765CC4">
        <w:rPr>
          <w:rFonts w:ascii="GHEA Grapalat" w:eastAsia="Calibri" w:hAnsi="GHEA Grapalat"/>
          <w:color w:val="000000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color w:val="000000"/>
          <w:lang w:eastAsia="ru-RU"/>
        </w:rPr>
        <w:t>նախարարի</w:t>
      </w:r>
      <w:r w:rsidR="00946555" w:rsidRPr="00765CC4">
        <w:rPr>
          <w:rFonts w:ascii="GHEA Grapalat" w:eastAsia="Calibri" w:hAnsi="GHEA Grapalat"/>
          <w:color w:val="000000"/>
          <w:lang w:eastAsia="ru-RU"/>
        </w:rPr>
        <w:t xml:space="preserve"> 2023 </w:t>
      </w:r>
      <w:r w:rsidR="00946555" w:rsidRPr="00765CC4">
        <w:rPr>
          <w:rFonts w:ascii="GHEA Grapalat" w:eastAsia="Calibri" w:hAnsi="GHEA Grapalat" w:cs="Sylfaen"/>
          <w:color w:val="000000"/>
          <w:lang w:eastAsia="ru-RU"/>
        </w:rPr>
        <w:t>թվականի</w:t>
      </w:r>
      <w:r w:rsidR="00946555" w:rsidRPr="00765CC4">
        <w:rPr>
          <w:rFonts w:ascii="GHEA Grapalat" w:eastAsia="Calibri" w:hAnsi="GHEA Grapalat"/>
          <w:color w:val="000000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color w:val="000000"/>
          <w:lang w:eastAsia="ru-RU"/>
        </w:rPr>
        <w:t>հոկ</w:t>
      </w:r>
      <w:bookmarkStart w:id="2" w:name="_GoBack"/>
      <w:bookmarkEnd w:id="2"/>
      <w:r w:rsidR="00946555" w:rsidRPr="00765CC4">
        <w:rPr>
          <w:rFonts w:ascii="GHEA Grapalat" w:eastAsia="Calibri" w:hAnsi="GHEA Grapalat" w:cs="Sylfaen"/>
          <w:color w:val="000000"/>
          <w:lang w:eastAsia="ru-RU"/>
        </w:rPr>
        <w:t>տեմբերի</w:t>
      </w:r>
      <w:r w:rsidR="00946555" w:rsidRPr="00765CC4">
        <w:rPr>
          <w:rFonts w:ascii="GHEA Grapalat" w:eastAsia="Calibri" w:hAnsi="GHEA Grapalat"/>
          <w:color w:val="000000"/>
          <w:lang w:eastAsia="ru-RU"/>
        </w:rPr>
        <w:t xml:space="preserve"> 20-</w:t>
      </w:r>
      <w:r w:rsidR="00946555" w:rsidRPr="00765CC4">
        <w:rPr>
          <w:rFonts w:ascii="GHEA Grapalat" w:eastAsia="Calibri" w:hAnsi="GHEA Grapalat" w:cs="Sylfaen"/>
          <w:color w:val="000000"/>
          <w:lang w:eastAsia="ru-RU"/>
        </w:rPr>
        <w:t>ի</w:t>
      </w:r>
      <w:r w:rsidR="00946555" w:rsidRPr="00765CC4">
        <w:rPr>
          <w:rFonts w:ascii="GHEA Grapalat" w:eastAsia="Calibri" w:hAnsi="GHEA Grapalat"/>
          <w:color w:val="000000"/>
          <w:lang w:eastAsia="ru-RU"/>
        </w:rPr>
        <w:t xml:space="preserve"> «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Հայաստանի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Հանրապետության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քրեակատարողական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և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պրոբացիայի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ոլորտի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2024-2026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թվականների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գործունեության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հիմնական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ուղղությունները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և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դրանց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իրականացման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ժամանակացույցը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սահմանելու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մասին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>» N 627-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Լ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հրամանի</w:t>
      </w:r>
      <w:bookmarkEnd w:id="1"/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2-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րդ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ուղղության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3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-րդ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կետով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նախատեսվել</w:t>
      </w:r>
      <w:r w:rsidR="00946555"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946555"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է</w:t>
      </w:r>
      <w:r w:rsidR="00946555" w:rsidRPr="00765CC4">
        <w:rPr>
          <w:rFonts w:ascii="GHEA Grapalat" w:eastAsia="GHEA Grapalat" w:hAnsi="GHEA Grapalat" w:cs="GHEA Grapalat"/>
          <w:color w:val="0D0D0D"/>
          <w:lang w:eastAsia="ru-RU"/>
        </w:rPr>
        <w:t xml:space="preserve"> քննարկել </w:t>
      </w:r>
      <w:r>
        <w:rPr>
          <w:rFonts w:ascii="GHEA Grapalat" w:eastAsia="GHEA Grapalat" w:hAnsi="GHEA Grapalat" w:cs="GHEA Grapalat"/>
          <w:color w:val="0D0D0D"/>
          <w:lang w:eastAsia="ru-RU"/>
        </w:rPr>
        <w:t xml:space="preserve">Արդարադատության նախարարության </w:t>
      </w:r>
      <w:r w:rsidRPr="00765CC4">
        <w:rPr>
          <w:rFonts w:ascii="GHEA Grapalat" w:eastAsia="GHEA Grapalat" w:hAnsi="GHEA Grapalat" w:cs="GHEA Grapalat"/>
          <w:color w:val="0D0D0D"/>
          <w:lang w:eastAsia="ru-RU"/>
        </w:rPr>
        <w:t>(</w:t>
      </w:r>
      <w:r>
        <w:rPr>
          <w:rFonts w:ascii="GHEA Grapalat" w:eastAsia="GHEA Grapalat" w:hAnsi="GHEA Grapalat" w:cs="GHEA Grapalat"/>
          <w:color w:val="0D0D0D"/>
          <w:lang w:eastAsia="ru-RU"/>
        </w:rPr>
        <w:t>այսուհետ նաև՝ ԱՆ</w:t>
      </w:r>
      <w:r w:rsidRPr="00765CC4">
        <w:rPr>
          <w:rFonts w:ascii="GHEA Grapalat" w:eastAsia="GHEA Grapalat" w:hAnsi="GHEA Grapalat" w:cs="GHEA Grapalat"/>
          <w:color w:val="0D0D0D"/>
          <w:lang w:eastAsia="ru-RU"/>
        </w:rPr>
        <w:t>)</w:t>
      </w:r>
      <w:r>
        <w:rPr>
          <w:rFonts w:ascii="GHEA Grapalat" w:eastAsia="GHEA Grapalat" w:hAnsi="GHEA Grapalat" w:cs="GHEA Grapalat"/>
          <w:color w:val="0D0D0D"/>
          <w:lang w:eastAsia="ru-RU"/>
        </w:rPr>
        <w:t xml:space="preserve"> </w:t>
      </w:r>
      <w:r w:rsidR="00946555" w:rsidRPr="00765CC4">
        <w:rPr>
          <w:rFonts w:ascii="GHEA Grapalat" w:eastAsia="GHEA Grapalat" w:hAnsi="GHEA Grapalat" w:cs="GHEA Grapalat"/>
          <w:color w:val="0D0D0D"/>
          <w:lang w:eastAsia="ru-RU"/>
        </w:rPr>
        <w:t>«Նուբարաշեն», «Վարդաշեն», «Դատապարտյալների հիվանդանոց» և «Երևան-Կենտրոն» քրեակատարողական հիմնարկները փակելու հնարավորությունը:</w:t>
      </w:r>
    </w:p>
    <w:p w14:paraId="7AA43A54" w14:textId="39FD2A8D" w:rsidR="00946555" w:rsidRPr="00765CC4" w:rsidRDefault="00765CC4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D0D0D"/>
          <w:lang w:eastAsia="ru-RU"/>
        </w:rPr>
      </w:pPr>
      <w:r>
        <w:rPr>
          <w:rFonts w:ascii="GHEA Grapalat" w:eastAsia="GHEA Grapalat" w:hAnsi="GHEA Grapalat" w:cs="GHEA Grapalat"/>
          <w:color w:val="0D0D0D"/>
          <w:lang w:eastAsia="ru-RU"/>
        </w:rPr>
        <w:t xml:space="preserve">ԱՆ </w:t>
      </w:r>
      <w:r w:rsidR="00946555" w:rsidRPr="00765CC4">
        <w:rPr>
          <w:rFonts w:ascii="GHEA Grapalat" w:eastAsia="GHEA Grapalat" w:hAnsi="GHEA Grapalat" w:cs="GHEA Grapalat"/>
          <w:color w:val="0D0D0D"/>
          <w:lang w:eastAsia="ru-RU"/>
        </w:rPr>
        <w:t>«Դատապարտյալների հիվանդանոց» քրեակատարողական հիմնարկը չի համապատասխանում բժշկական հաստատությանը ներկայացվող արդի պահանջներին, ինչը բազմիցս արձանագրվել է միջազգային և տեղական մարմինների կողմից: Մասնավորապես, Եվրոպայի խորհրդի (ԵԽ) Խոշտանգումների և անմարդկային կամ արժանապատվությունը նվաստացնող վերաբերմունքի կամ պատժի կանխարգելման եվրոպական կոմիտեն (ԽԿԿ)-ն 2024 թվականի նոյեմբերի 13-ին հրապարակել է Հայաստան կատարած այցի արդյունքներով զեկույց</w:t>
      </w:r>
      <w:r w:rsidR="00946555" w:rsidRPr="00765CC4">
        <w:rPr>
          <w:rStyle w:val="FootnoteReference"/>
          <w:rFonts w:ascii="GHEA Grapalat" w:eastAsia="GHEA Grapalat" w:hAnsi="GHEA Grapalat" w:cs="GHEA Grapalat"/>
          <w:color w:val="0D0D0D"/>
          <w:lang w:eastAsia="ru-RU"/>
        </w:rPr>
        <w:footnoteReference w:id="1"/>
      </w:r>
      <w:r w:rsidR="00946555" w:rsidRPr="00765CC4">
        <w:rPr>
          <w:rFonts w:ascii="GHEA Grapalat" w:eastAsia="GHEA Grapalat" w:hAnsi="GHEA Grapalat" w:cs="GHEA Grapalat"/>
          <w:color w:val="0D0D0D"/>
          <w:lang w:eastAsia="ru-RU"/>
        </w:rPr>
        <w:t>, որտեղ մասնավորապես նշ</w:t>
      </w:r>
      <w:r w:rsidR="004846A1" w:rsidRPr="00765CC4">
        <w:rPr>
          <w:rFonts w:ascii="GHEA Grapalat" w:eastAsia="GHEA Grapalat" w:hAnsi="GHEA Grapalat" w:cs="GHEA Grapalat"/>
          <w:color w:val="0D0D0D"/>
          <w:lang w:eastAsia="ru-RU"/>
        </w:rPr>
        <w:t>վ</w:t>
      </w:r>
      <w:r w:rsidR="00946555" w:rsidRPr="00765CC4">
        <w:rPr>
          <w:rFonts w:ascii="GHEA Grapalat" w:eastAsia="GHEA Grapalat" w:hAnsi="GHEA Grapalat" w:cs="GHEA Grapalat"/>
          <w:color w:val="0D0D0D"/>
          <w:lang w:eastAsia="ru-RU"/>
        </w:rPr>
        <w:t>ել է. «</w:t>
      </w:r>
      <w:r w:rsidR="00946555" w:rsidRPr="00765CC4">
        <w:rPr>
          <w:rFonts w:ascii="GHEA Grapalat" w:eastAsia="GHEA Grapalat" w:hAnsi="GHEA Grapalat" w:cs="GHEA Grapalat"/>
          <w:i/>
          <w:color w:val="0D0D0D"/>
          <w:lang w:eastAsia="ru-RU"/>
        </w:rPr>
        <w:t>Ինչ վերաբերում է Դատապարտյալների հիվանդանոցին, ապա այնտեղ կենսապայմանները 2019 թվականի պարբերական այցելությունից ի վեր ավելի են վատթարացրել, ամբողջ հաստատությունը գտնվում է խորը խարխուլ վիճակում (բացառությամբ հիվանդների սեփական ֆինանսական միջոցներով նախկինում վերանորոգված որոշ սենյակների): Ամփոփելով՝ Դատապարտյալների հիվանդանոցի պայմանները առողջապահական հաստատությանը չեն համապատասխանում, և Կոմիտեն կոչ է անում հայկական իշխանություններին շուտ փակել այն</w:t>
      </w:r>
      <w:r w:rsidR="00946555" w:rsidRPr="00765CC4">
        <w:rPr>
          <w:rFonts w:ascii="GHEA Grapalat" w:eastAsia="GHEA Grapalat" w:hAnsi="GHEA Grapalat" w:cs="GHEA Grapalat"/>
          <w:color w:val="0D0D0D"/>
          <w:lang w:eastAsia="ru-RU"/>
        </w:rPr>
        <w:t>»:</w:t>
      </w:r>
    </w:p>
    <w:p w14:paraId="095E965D" w14:textId="3C2DBE7E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D0D0D"/>
          <w:lang w:eastAsia="ru-RU"/>
        </w:rPr>
      </w:pPr>
      <w:r w:rsidRPr="00765CC4">
        <w:rPr>
          <w:rFonts w:ascii="GHEA Grapalat" w:eastAsia="GHEA Grapalat" w:hAnsi="GHEA Grapalat" w:cs="GHEA Grapalat"/>
          <w:color w:val="0D0D0D"/>
          <w:lang w:eastAsia="ru-RU"/>
        </w:rPr>
        <w:t xml:space="preserve">Վերոգրյալից ելնելով՝ հարկ է արձանագրել, որ </w:t>
      </w:r>
      <w:r w:rsidR="00765CC4">
        <w:rPr>
          <w:rFonts w:ascii="GHEA Grapalat" w:eastAsia="GHEA Grapalat" w:hAnsi="GHEA Grapalat" w:cs="GHEA Grapalat"/>
          <w:color w:val="0D0D0D"/>
          <w:lang w:eastAsia="ru-RU"/>
        </w:rPr>
        <w:t xml:space="preserve">ԱՆ </w:t>
      </w:r>
      <w:r w:rsidRPr="00765CC4">
        <w:rPr>
          <w:rFonts w:ascii="GHEA Grapalat" w:eastAsia="GHEA Grapalat" w:hAnsi="GHEA Grapalat" w:cs="GHEA Grapalat"/>
          <w:color w:val="0D0D0D"/>
          <w:lang w:eastAsia="ru-RU"/>
        </w:rPr>
        <w:t xml:space="preserve">«Դատապարտյալների հիվանդանոց» քրեակատարողական հիմնարկի </w:t>
      </w:r>
      <w:r w:rsidR="00765CC4" w:rsidRPr="00765CC4">
        <w:rPr>
          <w:rFonts w:ascii="GHEA Grapalat" w:eastAsia="GHEA Grapalat" w:hAnsi="GHEA Grapalat" w:cs="GHEA Grapalat"/>
          <w:color w:val="0D0D0D"/>
          <w:lang w:eastAsia="ru-RU"/>
        </w:rPr>
        <w:t>(</w:t>
      </w:r>
      <w:r w:rsidR="00765CC4">
        <w:rPr>
          <w:rFonts w:ascii="GHEA Grapalat" w:eastAsia="GHEA Grapalat" w:hAnsi="GHEA Grapalat" w:cs="GHEA Grapalat"/>
          <w:color w:val="0D0D0D"/>
          <w:lang w:eastAsia="ru-RU"/>
        </w:rPr>
        <w:t>այսուհետ նաև՝ Հիմնարկ</w:t>
      </w:r>
      <w:r w:rsidR="00765CC4" w:rsidRPr="00765CC4">
        <w:rPr>
          <w:rFonts w:ascii="GHEA Grapalat" w:eastAsia="GHEA Grapalat" w:hAnsi="GHEA Grapalat" w:cs="GHEA Grapalat"/>
          <w:color w:val="0D0D0D"/>
          <w:lang w:eastAsia="ru-RU"/>
        </w:rPr>
        <w:t>)</w:t>
      </w:r>
      <w:r w:rsidR="00765CC4">
        <w:rPr>
          <w:rFonts w:ascii="GHEA Grapalat" w:eastAsia="GHEA Grapalat" w:hAnsi="GHEA Grapalat" w:cs="GHEA Grapalat"/>
          <w:color w:val="0D0D0D"/>
          <w:lang w:eastAsia="ru-RU"/>
        </w:rPr>
        <w:t xml:space="preserve"> </w:t>
      </w:r>
      <w:r w:rsidRPr="00765CC4">
        <w:rPr>
          <w:rFonts w:ascii="GHEA Grapalat" w:eastAsia="GHEA Grapalat" w:hAnsi="GHEA Grapalat" w:cs="GHEA Grapalat"/>
          <w:color w:val="0D0D0D"/>
          <w:lang w:eastAsia="ru-RU"/>
        </w:rPr>
        <w:t xml:space="preserve">գործունեության </w:t>
      </w:r>
      <w:r w:rsidR="004846A1" w:rsidRPr="00765CC4">
        <w:rPr>
          <w:rFonts w:ascii="GHEA Grapalat" w:eastAsia="GHEA Grapalat" w:hAnsi="GHEA Grapalat" w:cs="GHEA Grapalat"/>
          <w:color w:val="0D0D0D"/>
          <w:lang w:eastAsia="ru-RU"/>
        </w:rPr>
        <w:lastRenderedPageBreak/>
        <w:t xml:space="preserve">շարունակական </w:t>
      </w:r>
      <w:r w:rsidRPr="00765CC4">
        <w:rPr>
          <w:rFonts w:ascii="GHEA Grapalat" w:eastAsia="GHEA Grapalat" w:hAnsi="GHEA Grapalat" w:cs="GHEA Grapalat"/>
          <w:color w:val="0D0D0D"/>
          <w:lang w:eastAsia="ru-RU"/>
        </w:rPr>
        <w:t>պահպանումը</w:t>
      </w:r>
      <w:r w:rsidR="004846A1" w:rsidRPr="00765CC4">
        <w:rPr>
          <w:rFonts w:ascii="GHEA Grapalat" w:eastAsia="GHEA Grapalat" w:hAnsi="GHEA Grapalat" w:cs="GHEA Grapalat"/>
          <w:color w:val="0D0D0D"/>
          <w:lang w:eastAsia="ru-RU"/>
        </w:rPr>
        <w:t xml:space="preserve"> </w:t>
      </w:r>
      <w:r w:rsidRPr="00765CC4">
        <w:rPr>
          <w:rFonts w:ascii="GHEA Grapalat" w:eastAsia="GHEA Grapalat" w:hAnsi="GHEA Grapalat" w:cs="GHEA Grapalat"/>
          <w:color w:val="0D0D0D"/>
          <w:lang w:eastAsia="ru-RU"/>
        </w:rPr>
        <w:t>հակասում է բժշկական օգնության և սպասարկման ոլորտում ընդունված միջազգային ստանդարտներին: Միաժամանակ</w:t>
      </w:r>
      <w:r w:rsidR="004846A1" w:rsidRPr="00765CC4">
        <w:rPr>
          <w:rFonts w:ascii="GHEA Grapalat" w:eastAsia="GHEA Grapalat" w:hAnsi="GHEA Grapalat" w:cs="GHEA Grapalat"/>
          <w:color w:val="0D0D0D"/>
          <w:lang w:eastAsia="ru-RU"/>
        </w:rPr>
        <w:t>,</w:t>
      </w:r>
      <w:r w:rsidRPr="00765CC4">
        <w:rPr>
          <w:rFonts w:ascii="GHEA Grapalat" w:eastAsia="GHEA Grapalat" w:hAnsi="GHEA Grapalat" w:cs="GHEA Grapalat"/>
          <w:color w:val="0D0D0D"/>
          <w:lang w:eastAsia="ru-RU"/>
        </w:rPr>
        <w:t xml:space="preserve"> Հիմնարկի գործունեության դադարեցումը հնարավորություն կտա առավել թիրախային և արդյունավետ օգտագործել հատկացված ռեսուրսները և ֆինանսական միջոցները, իսկ հոգեկան առողջության խնդիրներ ունեցող դատապարտված և կալանավորված անձանց բուժումը կազմակեր</w:t>
      </w:r>
      <w:r w:rsidR="008549A9" w:rsidRPr="00765CC4">
        <w:rPr>
          <w:rFonts w:ascii="GHEA Grapalat" w:eastAsia="GHEA Grapalat" w:hAnsi="GHEA Grapalat" w:cs="GHEA Grapalat"/>
          <w:color w:val="0D0D0D"/>
          <w:lang w:eastAsia="ru-RU"/>
        </w:rPr>
        <w:t>պ</w:t>
      </w:r>
      <w:r w:rsidRPr="00765CC4">
        <w:rPr>
          <w:rFonts w:ascii="GHEA Grapalat" w:eastAsia="GHEA Grapalat" w:hAnsi="GHEA Grapalat" w:cs="GHEA Grapalat"/>
          <w:color w:val="0D0D0D"/>
          <w:lang w:eastAsia="ru-RU"/>
        </w:rPr>
        <w:t xml:space="preserve">ել առավել մասնագիտացված ստորաբաժանման կողմից: </w:t>
      </w:r>
    </w:p>
    <w:p w14:paraId="0CBB2C5B" w14:textId="4BD6FC3D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D0D0D"/>
          <w:lang w:eastAsia="ru-RU"/>
        </w:rPr>
      </w:pPr>
      <w:r w:rsidRPr="00765CC4">
        <w:rPr>
          <w:rFonts w:ascii="GHEA Grapalat" w:eastAsia="GHEA Grapalat" w:hAnsi="GHEA Grapalat" w:cs="GHEA Grapalat"/>
          <w:color w:val="0D0D0D"/>
          <w:lang w:eastAsia="ru-RU"/>
        </w:rPr>
        <w:t xml:space="preserve">Հիշյալ նպատակի իրականացման համար ԱՆ «Արմավիր» քրեակատարողական հիմնարկում ստեղծվել է </w:t>
      </w:r>
      <w:r w:rsidR="00765CC4">
        <w:rPr>
          <w:rFonts w:ascii="GHEA Grapalat" w:eastAsia="GHEA Grapalat" w:hAnsi="GHEA Grapalat" w:cs="GHEA Grapalat"/>
          <w:color w:val="0D0D0D"/>
          <w:lang w:eastAsia="ru-RU"/>
        </w:rPr>
        <w:t xml:space="preserve">Առողջապահության նախարարության </w:t>
      </w:r>
      <w:r w:rsidRPr="00765CC4">
        <w:rPr>
          <w:rFonts w:ascii="GHEA Grapalat" w:eastAsia="GHEA Grapalat" w:hAnsi="GHEA Grapalat" w:cs="GHEA Grapalat"/>
          <w:color w:val="0D0D0D"/>
          <w:lang w:eastAsia="ru-RU"/>
        </w:rPr>
        <w:t>«Քրեակատարողական բժշկության կենտրոն» պետական ոչ առևտրային կազմակերպության 100 լրակազմ ունեցող նոր տեղակազմ:</w:t>
      </w:r>
    </w:p>
    <w:p w14:paraId="03A145E0" w14:textId="7D7934F6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D0D0D"/>
          <w:lang w:eastAsia="ru-RU"/>
        </w:rPr>
      </w:pPr>
      <w:r w:rsidRPr="00765CC4">
        <w:rPr>
          <w:rFonts w:ascii="GHEA Grapalat" w:eastAsia="GHEA Grapalat" w:hAnsi="GHEA Grapalat" w:cs="GHEA Grapalat"/>
          <w:color w:val="0D0D0D"/>
          <w:lang w:eastAsia="ru-RU"/>
        </w:rPr>
        <w:t xml:space="preserve">Հատկանշական է նաև, որ </w:t>
      </w:r>
      <w:r w:rsidR="00765CC4">
        <w:rPr>
          <w:rFonts w:ascii="GHEA Grapalat" w:eastAsia="GHEA Grapalat" w:hAnsi="GHEA Grapalat" w:cs="GHEA Grapalat"/>
          <w:color w:val="0D0D0D"/>
          <w:lang w:eastAsia="ru-RU"/>
        </w:rPr>
        <w:t>Հ</w:t>
      </w:r>
      <w:r w:rsidRPr="00765CC4">
        <w:rPr>
          <w:rFonts w:ascii="GHEA Grapalat" w:eastAsia="GHEA Grapalat" w:hAnsi="GHEA Grapalat" w:cs="GHEA Grapalat"/>
          <w:color w:val="0D0D0D"/>
          <w:lang w:eastAsia="ru-RU"/>
        </w:rPr>
        <w:t>իմնարկում պահվող հոգեկան առողջության խնդիրներ ունեցող անձանց բուժումը նախատեսվում է կազմակերպել «Հոգեկան առողջության պահպանման ազգային կենտրոն» մասնագիտական կենտրոնում:</w:t>
      </w:r>
    </w:p>
    <w:p w14:paraId="5D02594C" w14:textId="44B4B0E2" w:rsidR="008549A9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 w:cs="Arial"/>
          <w:color w:val="333333"/>
          <w:shd w:val="clear" w:color="auto" w:fill="FFFFFF"/>
        </w:rPr>
      </w:pPr>
      <w:r w:rsidRPr="00765CC4">
        <w:rPr>
          <w:rStyle w:val="Strong"/>
          <w:rFonts w:ascii="GHEA Grapalat" w:hAnsi="GHEA Grapalat" w:cs="Arial"/>
          <w:b w:val="0"/>
          <w:color w:val="333333"/>
          <w:shd w:val="clear" w:color="auto" w:fill="FFFFFF"/>
        </w:rPr>
        <w:t xml:space="preserve">Ինչ վերաբերվում է </w:t>
      </w:r>
      <w:r w:rsidR="00765CC4">
        <w:rPr>
          <w:rStyle w:val="Strong"/>
          <w:rFonts w:ascii="GHEA Grapalat" w:hAnsi="GHEA Grapalat" w:cs="Arial"/>
          <w:b w:val="0"/>
          <w:color w:val="333333"/>
          <w:shd w:val="clear" w:color="auto" w:fill="FFFFFF"/>
        </w:rPr>
        <w:t>ԱՆ «Դատապարտյալների հ</w:t>
      </w:r>
      <w:r w:rsidRPr="00765CC4">
        <w:rPr>
          <w:rStyle w:val="Strong"/>
          <w:rFonts w:ascii="GHEA Grapalat" w:hAnsi="GHEA Grapalat" w:cs="Arial"/>
          <w:b w:val="0"/>
          <w:color w:val="333333"/>
          <w:shd w:val="clear" w:color="auto" w:fill="FFFFFF"/>
        </w:rPr>
        <w:t>իվանդանոց»</w:t>
      </w:r>
      <w:r w:rsidRPr="00765CC4">
        <w:rPr>
          <w:rFonts w:ascii="GHEA Grapalat" w:hAnsi="GHEA Grapalat" w:cs="Arial"/>
          <w:color w:val="333333"/>
        </w:rPr>
        <w:t xml:space="preserve"> </w:t>
      </w:r>
      <w:r w:rsidRPr="00765CC4">
        <w:rPr>
          <w:rFonts w:ascii="GHEA Grapalat" w:hAnsi="GHEA Grapalat" w:cs="Arial"/>
          <w:color w:val="333333"/>
          <w:shd w:val="clear" w:color="auto" w:fill="FFFFFF"/>
        </w:rPr>
        <w:t xml:space="preserve">քրեակատարողական հիմնարկին </w:t>
      </w:r>
      <w:bookmarkStart w:id="3" w:name="_Hlk204330282"/>
      <w:r w:rsidRPr="00765CC4">
        <w:rPr>
          <w:rFonts w:ascii="GHEA Grapalat" w:hAnsi="GHEA Grapalat" w:cs="Arial"/>
          <w:color w:val="333333"/>
          <w:shd w:val="clear" w:color="auto" w:fill="FFFFFF"/>
        </w:rPr>
        <w:t>ամրակցված զենքերը, զինամթերքը և հատուկ միջոցներ</w:t>
      </w:r>
      <w:bookmarkEnd w:id="3"/>
      <w:r w:rsidRPr="00765CC4">
        <w:rPr>
          <w:rFonts w:ascii="GHEA Grapalat" w:hAnsi="GHEA Grapalat" w:cs="Arial"/>
          <w:color w:val="333333"/>
          <w:shd w:val="clear" w:color="auto" w:fill="FFFFFF"/>
        </w:rPr>
        <w:t xml:space="preserve">ը մինչև </w:t>
      </w:r>
      <w:r w:rsidR="00765CC4">
        <w:rPr>
          <w:rFonts w:ascii="GHEA Grapalat" w:hAnsi="GHEA Grapalat" w:cs="Arial"/>
          <w:color w:val="333333"/>
          <w:shd w:val="clear" w:color="auto" w:fill="FFFFFF"/>
        </w:rPr>
        <w:t>Հ</w:t>
      </w:r>
      <w:r w:rsidRPr="00765CC4">
        <w:rPr>
          <w:rFonts w:ascii="GHEA Grapalat" w:hAnsi="GHEA Grapalat" w:cs="Arial"/>
          <w:color w:val="333333"/>
          <w:shd w:val="clear" w:color="auto" w:fill="FFFFFF"/>
        </w:rPr>
        <w:t xml:space="preserve">իմնարկի գործունեությունը դադարեցնելը </w:t>
      </w:r>
      <w:r w:rsidR="00765CC4">
        <w:rPr>
          <w:rFonts w:ascii="GHEA Grapalat" w:hAnsi="GHEA Grapalat" w:cs="Arial"/>
          <w:color w:val="333333"/>
          <w:shd w:val="clear" w:color="auto" w:fill="FFFFFF"/>
        </w:rPr>
        <w:t>ԱՆ ք</w:t>
      </w:r>
      <w:r w:rsidRPr="00765CC4">
        <w:rPr>
          <w:rFonts w:ascii="GHEA Grapalat" w:hAnsi="GHEA Grapalat" w:cs="Arial"/>
          <w:color w:val="333333"/>
          <w:shd w:val="clear" w:color="auto" w:fill="FFFFFF"/>
        </w:rPr>
        <w:t xml:space="preserve">րեակատարողական ծառայության կենտրոնական մարմնի պահպանության ապահովման բաժին հանձնելուն, ապա </w:t>
      </w:r>
      <w:r w:rsidR="008549A9" w:rsidRPr="00765CC4">
        <w:rPr>
          <w:rFonts w:ascii="GHEA Grapalat" w:hAnsi="GHEA Grapalat" w:cs="Arial"/>
          <w:color w:val="333333"/>
          <w:shd w:val="clear" w:color="auto" w:fill="FFFFFF"/>
        </w:rPr>
        <w:t xml:space="preserve">դրանց պահպանության ապահովման հետ կապված այն </w:t>
      </w:r>
      <w:r w:rsidRPr="00765CC4">
        <w:rPr>
          <w:rFonts w:ascii="GHEA Grapalat" w:hAnsi="GHEA Grapalat" w:cs="Arial"/>
          <w:color w:val="333333"/>
          <w:shd w:val="clear" w:color="auto" w:fill="FFFFFF"/>
        </w:rPr>
        <w:t>պետք է</w:t>
      </w:r>
      <w:r w:rsidR="008549A9" w:rsidRPr="00765CC4">
        <w:rPr>
          <w:rFonts w:ascii="GHEA Grapalat" w:hAnsi="GHEA Grapalat" w:cs="Arial"/>
          <w:color w:val="333333"/>
          <w:shd w:val="clear" w:color="auto" w:fill="FFFFFF"/>
        </w:rPr>
        <w:t xml:space="preserve"> իրականցվի մինչև </w:t>
      </w:r>
      <w:r w:rsidR="00765CC4">
        <w:rPr>
          <w:rFonts w:ascii="GHEA Grapalat" w:hAnsi="GHEA Grapalat" w:cs="Arial"/>
          <w:color w:val="333333"/>
          <w:shd w:val="clear" w:color="auto" w:fill="FFFFFF"/>
        </w:rPr>
        <w:t>Հ</w:t>
      </w:r>
      <w:r w:rsidR="008549A9" w:rsidRPr="00765CC4">
        <w:rPr>
          <w:rFonts w:ascii="GHEA Grapalat" w:hAnsi="GHEA Grapalat" w:cs="Arial"/>
          <w:color w:val="333333"/>
          <w:shd w:val="clear" w:color="auto" w:fill="FFFFFF"/>
        </w:rPr>
        <w:t>իմնարկի գործունեության դադարեցումը՝ դատապարտյալների և կալանավորված անձանց փոխադրման գործընթացն իրականացնելուց հետո։</w:t>
      </w:r>
    </w:p>
    <w:p w14:paraId="3E2897EB" w14:textId="77777777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 w:cs="Arial"/>
          <w:color w:val="333333"/>
          <w:shd w:val="clear" w:color="auto" w:fill="FFFFFF"/>
        </w:rPr>
      </w:pPr>
    </w:p>
    <w:p w14:paraId="3658EE02" w14:textId="77777777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 w:cs="Arial"/>
          <w:b/>
          <w:color w:val="333333"/>
          <w:u w:val="single"/>
          <w:shd w:val="clear" w:color="auto" w:fill="FFFFFF"/>
        </w:rPr>
      </w:pPr>
      <w:r w:rsidRPr="00765CC4">
        <w:rPr>
          <w:rFonts w:ascii="GHEA Grapalat" w:hAnsi="GHEA Grapalat" w:cs="Arial"/>
          <w:b/>
          <w:color w:val="333333"/>
          <w:shd w:val="clear" w:color="auto" w:fill="FFFFFF"/>
        </w:rPr>
        <w:t xml:space="preserve">2. </w:t>
      </w:r>
      <w:r w:rsidRPr="00765CC4">
        <w:rPr>
          <w:rFonts w:ascii="GHEA Grapalat" w:hAnsi="GHEA Grapalat" w:cs="Arial"/>
          <w:b/>
          <w:color w:val="333333"/>
          <w:u w:val="single"/>
          <w:shd w:val="clear" w:color="auto" w:fill="FFFFFF"/>
        </w:rPr>
        <w:t>Առաջարկվող կարգավորման բնույթը.</w:t>
      </w:r>
    </w:p>
    <w:p w14:paraId="0CAFA230" w14:textId="0C15F6FB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color w:val="0D0D0D"/>
          <w:lang w:eastAsia="ru-RU"/>
        </w:rPr>
      </w:pPr>
      <w:r w:rsidRPr="00765CC4">
        <w:rPr>
          <w:rFonts w:ascii="GHEA Grapalat" w:hAnsi="GHEA Grapalat" w:cs="Arial"/>
          <w:color w:val="333333"/>
          <w:shd w:val="clear" w:color="auto" w:fill="FFFFFF"/>
        </w:rPr>
        <w:t xml:space="preserve">Նախագծով առաջարկվում է դադարեցնել </w:t>
      </w:r>
      <w:r w:rsidR="00FE77FC">
        <w:rPr>
          <w:rFonts w:ascii="GHEA Grapalat" w:hAnsi="GHEA Grapalat" w:cs="Arial"/>
          <w:color w:val="333333"/>
          <w:shd w:val="clear" w:color="auto" w:fill="FFFFFF"/>
        </w:rPr>
        <w:t xml:space="preserve">ԱՆ </w:t>
      </w:r>
      <w:r w:rsidRPr="00765CC4">
        <w:rPr>
          <w:rFonts w:ascii="GHEA Grapalat" w:hAnsi="GHEA Grapalat" w:cs="Arial"/>
          <w:color w:val="333333"/>
          <w:shd w:val="clear" w:color="auto" w:fill="FFFFFF"/>
        </w:rPr>
        <w:t xml:space="preserve">«Դատապարտյալների հիվանդանոց» քրեակատարողական հիմնարկի գործունեությունը, </w:t>
      </w:r>
      <w:r w:rsidR="00FE77FC">
        <w:rPr>
          <w:rFonts w:ascii="GHEA Grapalat" w:hAnsi="GHEA Grapalat" w:cs="Arial"/>
          <w:color w:val="333333"/>
          <w:shd w:val="clear" w:color="auto" w:fill="FFFFFF"/>
        </w:rPr>
        <w:t>Հիմնարկում</w:t>
      </w:r>
      <w:r w:rsidRPr="00765CC4">
        <w:rPr>
          <w:rFonts w:ascii="GHEA Grapalat" w:hAnsi="GHEA Grapalat" w:cs="Arial"/>
          <w:color w:val="333333"/>
          <w:shd w:val="clear" w:color="auto" w:fill="FFFFFF"/>
        </w:rPr>
        <w:t xml:space="preserve"> պահվող դատապա</w:t>
      </w:r>
      <w:r w:rsidR="008549A9" w:rsidRPr="00765CC4">
        <w:rPr>
          <w:rFonts w:ascii="GHEA Grapalat" w:hAnsi="GHEA Grapalat" w:cs="Arial"/>
          <w:color w:val="333333"/>
          <w:shd w:val="clear" w:color="auto" w:fill="FFFFFF"/>
        </w:rPr>
        <w:t>րտյալների և կալանավոր</w:t>
      </w:r>
      <w:r w:rsidR="00FE77FC">
        <w:rPr>
          <w:rFonts w:ascii="GHEA Grapalat" w:hAnsi="GHEA Grapalat" w:cs="Arial"/>
          <w:color w:val="333333"/>
          <w:shd w:val="clear" w:color="auto" w:fill="FFFFFF"/>
        </w:rPr>
        <w:t>վ</w:t>
      </w:r>
      <w:r w:rsidR="008549A9" w:rsidRPr="00765CC4">
        <w:rPr>
          <w:rFonts w:ascii="GHEA Grapalat" w:hAnsi="GHEA Grapalat" w:cs="Arial"/>
          <w:color w:val="333333"/>
          <w:shd w:val="clear" w:color="auto" w:fill="FFFFFF"/>
        </w:rPr>
        <w:t>ած անձանց բ</w:t>
      </w:r>
      <w:r w:rsidRPr="00765CC4">
        <w:rPr>
          <w:rFonts w:ascii="GHEA Grapalat" w:hAnsi="GHEA Grapalat" w:cs="Arial"/>
          <w:color w:val="333333"/>
          <w:shd w:val="clear" w:color="auto" w:fill="FFFFFF"/>
        </w:rPr>
        <w:t xml:space="preserve">ուժման գործընթացը կազմակերպել </w:t>
      </w:r>
      <w:r w:rsidR="00FE77FC">
        <w:rPr>
          <w:rFonts w:ascii="GHEA Grapalat" w:hAnsi="GHEA Grapalat" w:cs="Arial"/>
          <w:color w:val="333333"/>
          <w:shd w:val="clear" w:color="auto" w:fill="FFFFFF"/>
        </w:rPr>
        <w:t xml:space="preserve">ԱՆ </w:t>
      </w:r>
      <w:r w:rsidRPr="00765CC4">
        <w:rPr>
          <w:rFonts w:ascii="GHEA Grapalat" w:hAnsi="GHEA Grapalat" w:cs="Arial"/>
          <w:color w:val="333333"/>
          <w:shd w:val="clear" w:color="auto" w:fill="FFFFFF"/>
        </w:rPr>
        <w:t xml:space="preserve">«Արմավիր» քրեակատարողական հիմնարկում ստեղծված </w:t>
      </w:r>
      <w:r w:rsidR="00FE77FC">
        <w:rPr>
          <w:rFonts w:ascii="GHEA Grapalat" w:hAnsi="GHEA Grapalat" w:cs="Arial"/>
          <w:color w:val="333333"/>
          <w:shd w:val="clear" w:color="auto" w:fill="FFFFFF"/>
        </w:rPr>
        <w:t xml:space="preserve">Առողջապահության նախարարության </w:t>
      </w:r>
      <w:r w:rsidRPr="00765CC4">
        <w:rPr>
          <w:rFonts w:ascii="GHEA Grapalat" w:hAnsi="GHEA Grapalat" w:cs="Arial"/>
          <w:color w:val="333333"/>
          <w:shd w:val="clear" w:color="auto" w:fill="FFFFFF"/>
        </w:rPr>
        <w:t>«Քրեակատարողական բժշկության կենտրոն» ՊՈԱԿ-ի նոր տեղամասում, իսկ հոգեկան առողջության խնդիրներ ունեցող անձանց բուժումը կազմակերպել «Հոգեկան առողջության պահպանման ազգային կնետրոն» մասնագիտական կենտրոնում:</w:t>
      </w:r>
    </w:p>
    <w:p w14:paraId="48EDCEA6" w14:textId="77777777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u w:val="single"/>
          <w:lang w:eastAsia="ru-RU"/>
        </w:rPr>
      </w:pPr>
    </w:p>
    <w:p w14:paraId="661D8D85" w14:textId="77777777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/>
          <w:b/>
          <w:bCs/>
          <w:u w:val="single"/>
          <w:lang w:eastAsia="ru-RU"/>
        </w:rPr>
      </w:pPr>
      <w:r w:rsidRPr="00765CC4">
        <w:rPr>
          <w:rFonts w:ascii="GHEA Grapalat" w:hAnsi="GHEA Grapalat"/>
          <w:b/>
          <w:bCs/>
          <w:lang w:eastAsia="ru-RU"/>
        </w:rPr>
        <w:t xml:space="preserve">3. </w:t>
      </w:r>
      <w:r w:rsidRPr="00765CC4">
        <w:rPr>
          <w:rFonts w:ascii="GHEA Grapalat" w:hAnsi="GHEA Grapalat"/>
          <w:b/>
          <w:bCs/>
          <w:u w:val="single"/>
          <w:lang w:eastAsia="ru-RU"/>
        </w:rPr>
        <w:t>Ակնկալվող արդյունքը.</w:t>
      </w:r>
    </w:p>
    <w:p w14:paraId="16CB11A4" w14:textId="77777777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D0D0D"/>
          <w:lang w:eastAsia="ru-RU"/>
        </w:rPr>
      </w:pPr>
      <w:r w:rsidRPr="00765CC4">
        <w:rPr>
          <w:rFonts w:ascii="GHEA Grapalat" w:eastAsia="GHEA Grapalat" w:hAnsi="GHEA Grapalat" w:cs="GHEA Grapalat"/>
          <w:color w:val="0D0D0D"/>
          <w:lang w:eastAsia="ru-RU"/>
        </w:rPr>
        <w:lastRenderedPageBreak/>
        <w:t>Նախագծով ակնկալվում է ապահովել քրեակատարողական համակարգի առավել օպտիմալ և արդյունավետ գործունեությունը, ինչպես նաև դրա առջև դրված խնդիրների լուծման նպատակով հատկացվող ֆինանսական միջոցների արդյունավետ և նպատակային տնօրինումը։</w:t>
      </w:r>
    </w:p>
    <w:p w14:paraId="077090C1" w14:textId="77777777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u w:val="single"/>
          <w:lang w:eastAsia="ru-RU"/>
        </w:rPr>
      </w:pPr>
    </w:p>
    <w:p w14:paraId="046DFD3B" w14:textId="77777777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/>
          <w:b/>
          <w:bCs/>
          <w:u w:val="single"/>
          <w:lang w:eastAsia="ru-RU"/>
        </w:rPr>
      </w:pPr>
      <w:r w:rsidRPr="00765CC4">
        <w:rPr>
          <w:rFonts w:ascii="GHEA Grapalat" w:eastAsia="GHEA Grapalat" w:hAnsi="GHEA Grapalat" w:cs="GHEA Grapalat"/>
          <w:b/>
          <w:color w:val="000000"/>
          <w:lang w:eastAsia="ru-RU"/>
        </w:rPr>
        <w:t xml:space="preserve">4. </w:t>
      </w:r>
      <w:r w:rsidRPr="00765CC4">
        <w:rPr>
          <w:rFonts w:ascii="GHEA Grapalat" w:hAnsi="GHEA Grapalat"/>
          <w:b/>
          <w:bCs/>
          <w:u w:val="single"/>
          <w:lang w:eastAsia="ru-RU"/>
        </w:rPr>
        <w:t>Նախագիծը մշակող պատասխանատու մարմինը, ինչպես նաև, անհրաժեշտության դեպքում, նախաձեռնողի, հեղինակների և մշակմանը մասնակցող անձանց մասին տեղեկություններ.</w:t>
      </w:r>
    </w:p>
    <w:p w14:paraId="0A986DFE" w14:textId="2FE79510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/>
          <w:lang w:eastAsia="ru-RU"/>
        </w:rPr>
      </w:pPr>
      <w:r w:rsidRPr="00765CC4">
        <w:rPr>
          <w:rFonts w:ascii="GHEA Grapalat" w:hAnsi="GHEA Grapalat"/>
          <w:lang w:eastAsia="ru-RU"/>
        </w:rPr>
        <w:t xml:space="preserve">Նախագիծը մշակվել է </w:t>
      </w:r>
      <w:r w:rsidR="00FE77FC">
        <w:rPr>
          <w:rFonts w:ascii="GHEA Grapalat" w:hAnsi="GHEA Grapalat"/>
          <w:lang w:eastAsia="ru-RU"/>
        </w:rPr>
        <w:t>Ա</w:t>
      </w:r>
      <w:r w:rsidRPr="00765CC4">
        <w:rPr>
          <w:rFonts w:ascii="GHEA Grapalat" w:hAnsi="GHEA Grapalat"/>
          <w:lang w:eastAsia="ru-RU"/>
        </w:rPr>
        <w:t>րդարադատության նախարարության կողմից:</w:t>
      </w:r>
    </w:p>
    <w:p w14:paraId="14C06D89" w14:textId="77777777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/>
          <w:b/>
          <w:bCs/>
          <w:lang w:eastAsia="ru-RU"/>
        </w:rPr>
      </w:pPr>
    </w:p>
    <w:p w14:paraId="3536E674" w14:textId="77777777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/>
          <w:b/>
          <w:bCs/>
          <w:u w:val="single"/>
          <w:lang w:eastAsia="ru-RU"/>
        </w:rPr>
      </w:pPr>
      <w:r w:rsidRPr="00765CC4">
        <w:rPr>
          <w:rFonts w:ascii="GHEA Grapalat" w:eastAsia="GHEA Grapalat" w:hAnsi="GHEA Grapalat" w:cs="GHEA Grapalat"/>
          <w:b/>
          <w:color w:val="000000"/>
          <w:lang w:eastAsia="ru-RU"/>
        </w:rPr>
        <w:t xml:space="preserve">5. </w:t>
      </w:r>
      <w:r w:rsidRPr="00765CC4">
        <w:rPr>
          <w:rFonts w:ascii="GHEA Grapalat" w:hAnsi="GHEA Grapalat"/>
          <w:b/>
          <w:bCs/>
          <w:u w:val="single"/>
          <w:lang w:eastAsia="ru-RU"/>
        </w:rPr>
        <w:t>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1633C723" w14:textId="1612B682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/>
          <w:lang w:eastAsia="ru-RU"/>
        </w:rPr>
      </w:pPr>
      <w:r w:rsidRPr="00765CC4">
        <w:rPr>
          <w:rFonts w:ascii="GHEA Grapalat" w:eastAsia="GHEA Grapalat" w:hAnsi="GHEA Grapalat" w:cs="GHEA Grapalat"/>
          <w:color w:val="000000"/>
          <w:lang w:eastAsia="ru-RU"/>
        </w:rPr>
        <w:t>«</w:t>
      </w:r>
      <w:r w:rsidR="00FA664F" w:rsidRPr="00765CC4">
        <w:rPr>
          <w:rFonts w:ascii="GHEA Grapalat" w:eastAsia="GHEA Grapalat" w:hAnsi="GHEA Grapalat" w:cs="GHEA Grapalat"/>
          <w:bCs/>
          <w:color w:val="000000"/>
          <w:lang w:eastAsia="ru-RU"/>
        </w:rPr>
        <w:t>Հ</w:t>
      </w:r>
      <w:r w:rsidRPr="00765CC4">
        <w:rPr>
          <w:rStyle w:val="Strong"/>
          <w:rFonts w:ascii="GHEA Grapalat" w:hAnsi="GHEA Grapalat" w:cs="Arial"/>
          <w:b w:val="0"/>
          <w:color w:val="333333"/>
          <w:shd w:val="clear" w:color="auto" w:fill="FFFFFF"/>
        </w:rPr>
        <w:t>այաստանի Հանրապետության արդարադատության նախարարության «Դատապարտյալների Հիվանդանոց» քրեակատարողական հիմնարկի գործունեությունը դադարեցնելու մասին</w:t>
      </w:r>
      <w:r w:rsidR="00FE77FC" w:rsidRPr="00765CC4">
        <w:rPr>
          <w:rStyle w:val="Strong"/>
          <w:rFonts w:ascii="GHEA Grapalat" w:hAnsi="GHEA Grapalat" w:cs="Arial"/>
          <w:b w:val="0"/>
          <w:color w:val="333333"/>
          <w:shd w:val="clear" w:color="auto" w:fill="FFFFFF"/>
        </w:rPr>
        <w:t>»</w:t>
      </w:r>
      <w:r w:rsidRPr="00765CC4">
        <w:rPr>
          <w:rFonts w:ascii="GHEA Grapalat" w:hAnsi="GHEA Grapalat"/>
          <w:lang w:eastAsia="ru-RU"/>
        </w:rPr>
        <w:t xml:space="preserve"> Հայաստանի Հանրապետության կառավարության որոշման նախագծի ընդունման կապակցությամբ Հայաստանի Հանրապետության պետական բյուջեի եկամուտներում և ծախսերում ավելացումներ չեն նախատեսվում։</w:t>
      </w:r>
    </w:p>
    <w:p w14:paraId="5B6B38C5" w14:textId="77777777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/>
          <w:lang w:eastAsia="ru-RU"/>
        </w:rPr>
      </w:pPr>
    </w:p>
    <w:p w14:paraId="3B6DBA1A" w14:textId="77777777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/>
          <w:b/>
          <w:bCs/>
          <w:u w:val="single"/>
          <w:lang w:eastAsia="ru-RU"/>
        </w:rPr>
      </w:pPr>
      <w:r w:rsidRPr="00765CC4">
        <w:rPr>
          <w:rFonts w:ascii="GHEA Grapalat" w:hAnsi="GHEA Grapalat"/>
          <w:b/>
          <w:lang w:eastAsia="ru-RU"/>
        </w:rPr>
        <w:t>6</w:t>
      </w:r>
      <w:r w:rsidRPr="00765CC4">
        <w:rPr>
          <w:rFonts w:ascii="GHEA Grapalat" w:hAnsi="GHEA Grapalat"/>
          <w:lang w:eastAsia="ru-RU"/>
        </w:rPr>
        <w:t>.</w:t>
      </w:r>
      <w:r w:rsidRPr="00765CC4">
        <w:rPr>
          <w:rFonts w:ascii="GHEA Grapalat" w:hAnsi="GHEA Grapalat"/>
          <w:b/>
          <w:bCs/>
          <w:lang w:eastAsia="ru-RU"/>
        </w:rPr>
        <w:t xml:space="preserve"> </w:t>
      </w:r>
      <w:r w:rsidRPr="00765CC4">
        <w:rPr>
          <w:rFonts w:ascii="GHEA Grapalat" w:hAnsi="GHEA Grapalat"/>
          <w:b/>
          <w:bCs/>
          <w:u w:val="single"/>
          <w:lang w:eastAsia="ru-RU"/>
        </w:rPr>
        <w:t>Նախագծերի ընդունման կապակցությամբ այլ իրավական ակտերի ընդունման անհրաժեշտությունը.</w:t>
      </w:r>
    </w:p>
    <w:p w14:paraId="7B895DCB" w14:textId="7174B424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textAlignment w:val="baseline"/>
        <w:rPr>
          <w:rFonts w:ascii="GHEA Grapalat" w:eastAsia="GHEA Grapalat" w:hAnsi="GHEA Grapalat" w:cs="GHEA Grapalat"/>
        </w:rPr>
      </w:pPr>
      <w:r w:rsidRPr="00765CC4">
        <w:rPr>
          <w:rFonts w:ascii="GHEA Grapalat" w:eastAsia="GHEA Grapalat" w:hAnsi="GHEA Grapalat" w:cs="GHEA Grapalat"/>
        </w:rPr>
        <w:t xml:space="preserve">Նախագծի ընդունման կապակցությամբ </w:t>
      </w:r>
      <w:r w:rsidRPr="00765CC4">
        <w:rPr>
          <w:rFonts w:ascii="GHEA Grapalat" w:hAnsi="GHEA Grapalat"/>
          <w:lang w:eastAsia="ru-RU"/>
        </w:rPr>
        <w:t>այլ իրավական ակտերում փոփոխություններ կատա</w:t>
      </w:r>
      <w:r w:rsidR="00FE77FC">
        <w:rPr>
          <w:rFonts w:ascii="GHEA Grapalat" w:hAnsi="GHEA Grapalat"/>
          <w:lang w:eastAsia="ru-RU"/>
        </w:rPr>
        <w:t>րելու անհրաժեշտություն առկա չէ:</w:t>
      </w:r>
    </w:p>
    <w:p w14:paraId="5FE03998" w14:textId="77777777" w:rsidR="00946555" w:rsidRPr="00765CC4" w:rsidRDefault="00946555" w:rsidP="00AA67C7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/>
          <w:lang w:eastAsia="ru-RU"/>
        </w:rPr>
      </w:pPr>
    </w:p>
    <w:p w14:paraId="5FD92195" w14:textId="77777777" w:rsidR="00B46A48" w:rsidRPr="00765CC4" w:rsidRDefault="00946555" w:rsidP="00AA67C7">
      <w:pPr>
        <w:tabs>
          <w:tab w:val="left" w:pos="709"/>
          <w:tab w:val="left" w:pos="639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D0D0D"/>
          <w:u w:val="single"/>
          <w:lang w:eastAsia="ru-RU"/>
        </w:rPr>
      </w:pPr>
      <w:r w:rsidRPr="00765CC4">
        <w:rPr>
          <w:rFonts w:ascii="GHEA Grapalat" w:eastAsia="GHEA Grapalat" w:hAnsi="GHEA Grapalat" w:cs="GHEA Grapalat"/>
          <w:b/>
          <w:color w:val="000000"/>
          <w:lang w:eastAsia="ru-RU"/>
        </w:rPr>
        <w:t xml:space="preserve">7. </w:t>
      </w:r>
      <w:r w:rsidRPr="00765CC4">
        <w:rPr>
          <w:rFonts w:ascii="GHEA Grapalat" w:eastAsia="GHEA Grapalat" w:hAnsi="GHEA Grapalat" w:cs="GHEA Grapalat"/>
          <w:b/>
          <w:color w:val="0D0D0D"/>
          <w:u w:val="single"/>
          <w:lang w:eastAsia="ru-RU"/>
        </w:rPr>
        <w:t>Կապը ռազմավարական փաստաթղթերի հետ</w:t>
      </w:r>
    </w:p>
    <w:p w14:paraId="21F6F2D0" w14:textId="35C53B6B" w:rsidR="000B6D0D" w:rsidRPr="00FE77FC" w:rsidRDefault="00946555" w:rsidP="00AA67C7">
      <w:pPr>
        <w:tabs>
          <w:tab w:val="left" w:pos="709"/>
          <w:tab w:val="left" w:pos="639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D0D0D"/>
          <w:u w:val="single"/>
          <w:lang w:eastAsia="ru-RU"/>
        </w:rPr>
      </w:pPr>
      <w:r w:rsidRPr="00765CC4">
        <w:rPr>
          <w:rFonts w:ascii="GHEA Grapalat" w:eastAsia="GHEA Grapalat" w:hAnsi="GHEA Grapalat" w:cs="GHEA Grapalat"/>
          <w:lang w:eastAsia="ru-RU"/>
        </w:rPr>
        <w:t xml:space="preserve">Նախագիծը բխում է </w:t>
      </w:r>
      <w:r w:rsidRPr="00765CC4">
        <w:rPr>
          <w:rFonts w:ascii="GHEA Grapalat" w:eastAsia="Calibri" w:hAnsi="GHEA Grapalat" w:cs="Sylfaen"/>
          <w:color w:val="000000"/>
          <w:lang w:eastAsia="ru-RU"/>
        </w:rPr>
        <w:t>ՀՀ</w:t>
      </w:r>
      <w:r w:rsidRPr="00765CC4">
        <w:rPr>
          <w:rFonts w:ascii="GHEA Grapalat" w:eastAsia="Calibri" w:hAnsi="GHEA Grapalat"/>
          <w:color w:val="000000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color w:val="000000"/>
          <w:lang w:eastAsia="ru-RU"/>
        </w:rPr>
        <w:t>արդարադատության</w:t>
      </w:r>
      <w:r w:rsidRPr="00765CC4">
        <w:rPr>
          <w:rFonts w:ascii="GHEA Grapalat" w:eastAsia="Calibri" w:hAnsi="GHEA Grapalat"/>
          <w:color w:val="000000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color w:val="000000"/>
          <w:lang w:eastAsia="ru-RU"/>
        </w:rPr>
        <w:t>նախարարի</w:t>
      </w:r>
      <w:r w:rsidRPr="00765CC4">
        <w:rPr>
          <w:rFonts w:ascii="GHEA Grapalat" w:eastAsia="Calibri" w:hAnsi="GHEA Grapalat"/>
          <w:color w:val="000000"/>
          <w:lang w:eastAsia="ru-RU"/>
        </w:rPr>
        <w:t xml:space="preserve"> 2023 </w:t>
      </w:r>
      <w:r w:rsidRPr="00765CC4">
        <w:rPr>
          <w:rFonts w:ascii="GHEA Grapalat" w:eastAsia="Calibri" w:hAnsi="GHEA Grapalat" w:cs="Sylfaen"/>
          <w:color w:val="000000"/>
          <w:lang w:eastAsia="ru-RU"/>
        </w:rPr>
        <w:t>թվականի</w:t>
      </w:r>
      <w:r w:rsidRPr="00765CC4">
        <w:rPr>
          <w:rFonts w:ascii="GHEA Grapalat" w:eastAsia="Calibri" w:hAnsi="GHEA Grapalat"/>
          <w:color w:val="000000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color w:val="000000"/>
          <w:lang w:eastAsia="ru-RU"/>
        </w:rPr>
        <w:t>հոկտեմբերի</w:t>
      </w:r>
      <w:r w:rsidRPr="00765CC4">
        <w:rPr>
          <w:rFonts w:ascii="GHEA Grapalat" w:eastAsia="Calibri" w:hAnsi="GHEA Grapalat"/>
          <w:color w:val="000000"/>
          <w:lang w:eastAsia="ru-RU"/>
        </w:rPr>
        <w:t xml:space="preserve"> 20-</w:t>
      </w:r>
      <w:r w:rsidRPr="00765CC4">
        <w:rPr>
          <w:rFonts w:ascii="GHEA Grapalat" w:eastAsia="Calibri" w:hAnsi="GHEA Grapalat" w:cs="Sylfaen"/>
          <w:color w:val="000000"/>
          <w:lang w:eastAsia="ru-RU"/>
        </w:rPr>
        <w:t>ի</w:t>
      </w:r>
      <w:r w:rsidRPr="00765CC4">
        <w:rPr>
          <w:rFonts w:ascii="GHEA Grapalat" w:eastAsia="Calibri" w:hAnsi="GHEA Grapalat"/>
          <w:color w:val="000000"/>
          <w:lang w:eastAsia="ru-RU"/>
        </w:rPr>
        <w:t xml:space="preserve"> «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Հայաստանի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Հանրապետության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քրեակատարողական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և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պրոբացիայի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ոլորտի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2024-2026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թվականների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գործունեության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հիմնական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ուղղությունները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և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դրանց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իրականացման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ժամանակացույցը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սահմանելու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մասին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>» N 627-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Լ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հրաման</w:t>
      </w:r>
      <w:r w:rsidRPr="00765CC4">
        <w:rPr>
          <w:rFonts w:ascii="GHEA Grapalat" w:eastAsia="GHEA Grapalat" w:hAnsi="GHEA Grapalat" w:cs="GHEA Grapalat"/>
          <w:lang w:eastAsia="ru-RU"/>
        </w:rPr>
        <w:t>ից:</w:t>
      </w:r>
    </w:p>
    <w:sectPr w:rsidR="000B6D0D" w:rsidRPr="00FE77FC" w:rsidSect="00B46A48">
      <w:pgSz w:w="11909" w:h="16834" w:code="9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400EE" w14:textId="77777777" w:rsidR="0048029B" w:rsidRDefault="0048029B" w:rsidP="00946555">
      <w:r>
        <w:separator/>
      </w:r>
    </w:p>
  </w:endnote>
  <w:endnote w:type="continuationSeparator" w:id="0">
    <w:p w14:paraId="30504D69" w14:textId="77777777" w:rsidR="0048029B" w:rsidRDefault="0048029B" w:rsidP="0094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95A14" w14:textId="77777777" w:rsidR="0048029B" w:rsidRDefault="0048029B" w:rsidP="00946555">
      <w:r>
        <w:separator/>
      </w:r>
    </w:p>
  </w:footnote>
  <w:footnote w:type="continuationSeparator" w:id="0">
    <w:p w14:paraId="7F2DC95A" w14:textId="77777777" w:rsidR="0048029B" w:rsidRDefault="0048029B" w:rsidP="00946555">
      <w:r>
        <w:continuationSeparator/>
      </w:r>
    </w:p>
  </w:footnote>
  <w:footnote w:id="1">
    <w:p w14:paraId="2BE128E3" w14:textId="77777777" w:rsidR="00946555" w:rsidRPr="004846A1" w:rsidRDefault="00946555" w:rsidP="00946555">
      <w:pPr>
        <w:pStyle w:val="FootnoteText"/>
        <w:rPr>
          <w:rFonts w:ascii="GHEA Grapalat" w:hAnsi="GHEA Grapalat"/>
        </w:rPr>
      </w:pPr>
      <w:r w:rsidRPr="004846A1">
        <w:rPr>
          <w:rStyle w:val="FootnoteReference"/>
          <w:rFonts w:ascii="GHEA Grapalat" w:hAnsi="GHEA Grapalat"/>
        </w:rPr>
        <w:footnoteRef/>
      </w:r>
      <w:r w:rsidRPr="004846A1">
        <w:rPr>
          <w:rFonts w:ascii="GHEA Grapalat" w:hAnsi="GHEA Grapalat"/>
        </w:rPr>
        <w:t xml:space="preserve"> https://rm.coe.int/1680b257b2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6E"/>
    <w:rsid w:val="00011106"/>
    <w:rsid w:val="000B6D0D"/>
    <w:rsid w:val="003C5C62"/>
    <w:rsid w:val="0048029B"/>
    <w:rsid w:val="004846A1"/>
    <w:rsid w:val="004D6BF3"/>
    <w:rsid w:val="0053579A"/>
    <w:rsid w:val="006F085D"/>
    <w:rsid w:val="006F1926"/>
    <w:rsid w:val="00765CC4"/>
    <w:rsid w:val="008549A9"/>
    <w:rsid w:val="00946555"/>
    <w:rsid w:val="00A14C6E"/>
    <w:rsid w:val="00AA67C7"/>
    <w:rsid w:val="00AE7578"/>
    <w:rsid w:val="00B46A48"/>
    <w:rsid w:val="00BC1C26"/>
    <w:rsid w:val="00DC7A73"/>
    <w:rsid w:val="00E33820"/>
    <w:rsid w:val="00FA664F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E6C6"/>
  <w15:chartTrackingRefBased/>
  <w15:docId w15:val="{857B1B76-AA95-45F8-BDE3-9E4B7932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555"/>
    <w:pPr>
      <w:spacing w:after="0" w:line="240" w:lineRule="auto"/>
      <w:jc w:val="left"/>
    </w:pPr>
    <w:rPr>
      <w:rFonts w:ascii="Times New Roman" w:eastAsia="Times New Roman" w:hAnsi="Times New Roman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465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555"/>
    <w:rPr>
      <w:rFonts w:ascii="Times New Roman" w:eastAsia="Times New Roman" w:hAnsi="Times New Roman" w:cs="Times New Roman"/>
      <w:sz w:val="20"/>
      <w:szCs w:val="20"/>
      <w:lang w:val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946555"/>
    <w:rPr>
      <w:vertAlign w:val="superscript"/>
    </w:rPr>
  </w:style>
  <w:style w:type="character" w:styleId="Strong">
    <w:name w:val="Strong"/>
    <w:basedOn w:val="DefaultParagraphFont"/>
    <w:uiPriority w:val="22"/>
    <w:qFormat/>
    <w:rsid w:val="009465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55"/>
    <w:rPr>
      <w:rFonts w:ascii="Segoe UI" w:eastAsia="Times New Roman" w:hAnsi="Segoe UI" w:cs="Segoe UI"/>
      <w:sz w:val="18"/>
      <w:szCs w:val="1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011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1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106"/>
    <w:rPr>
      <w:rFonts w:ascii="Times New Roman" w:eastAsia="Times New Roman" w:hAnsi="Times New Roman" w:cs="Times New Roma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106"/>
    <w:rPr>
      <w:rFonts w:ascii="Times New Roman" w:eastAsia="Times New Roman" w:hAnsi="Times New Roman" w:cs="Times New Roman"/>
      <w:b/>
      <w:bCs/>
      <w:sz w:val="20"/>
      <w:szCs w:val="2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Bakhtamyan</dc:creator>
  <cp:keywords/>
  <dc:description/>
  <cp:lastModifiedBy>Margarita Sevumyan</cp:lastModifiedBy>
  <cp:revision>11</cp:revision>
  <dcterms:created xsi:type="dcterms:W3CDTF">2025-08-04T11:54:00Z</dcterms:created>
  <dcterms:modified xsi:type="dcterms:W3CDTF">2025-08-06T13:29:00Z</dcterms:modified>
</cp:coreProperties>
</file>