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32779" w:rsidRPr="00EF5DC9" w:rsidRDefault="005C0CCE" w:rsidP="00EF5DC9">
      <w:pPr>
        <w:spacing w:line="360" w:lineRule="auto"/>
        <w:jc w:val="center"/>
        <w:rPr>
          <w:rFonts w:ascii="GHEA Grapalat" w:eastAsia="Arial" w:hAnsi="GHEA Grapalat" w:cs="Arial"/>
          <w:b/>
          <w:sz w:val="24"/>
          <w:szCs w:val="24"/>
        </w:rPr>
      </w:pPr>
      <w:sdt>
        <w:sdtPr>
          <w:rPr>
            <w:rFonts w:ascii="GHEA Grapalat" w:hAnsi="GHEA Grapalat"/>
            <w:sz w:val="24"/>
            <w:szCs w:val="24"/>
          </w:rPr>
          <w:tag w:val="goog_rdk_0"/>
          <w:id w:val="372348566"/>
        </w:sdtPr>
        <w:sdtEndPr/>
        <w:sdtContent>
          <w:r w:rsidR="00EF5DC9" w:rsidRPr="00EF5DC9">
            <w:rPr>
              <w:rFonts w:ascii="GHEA Grapalat" w:eastAsia="Tahoma" w:hAnsi="GHEA Grapalat" w:cs="Tahoma"/>
              <w:b/>
              <w:sz w:val="24"/>
              <w:szCs w:val="24"/>
            </w:rPr>
            <w:t>Հ Ի Մ Ն Ա Վ Ո Ր Ու Մ</w:t>
          </w:r>
        </w:sdtContent>
      </w:sdt>
    </w:p>
    <w:p w14:paraId="00000002" w14:textId="77777777" w:rsidR="00732779" w:rsidRPr="00EF5DC9" w:rsidRDefault="005C0CCE" w:rsidP="00EF5DC9">
      <w:pPr>
        <w:spacing w:after="0" w:line="360" w:lineRule="auto"/>
        <w:jc w:val="center"/>
        <w:rPr>
          <w:rFonts w:ascii="GHEA Grapalat" w:eastAsia="Arial" w:hAnsi="GHEA Grapalat" w:cs="Arial"/>
          <w:b/>
          <w:sz w:val="24"/>
          <w:szCs w:val="24"/>
        </w:rPr>
      </w:pPr>
      <w:sdt>
        <w:sdtPr>
          <w:rPr>
            <w:rFonts w:ascii="GHEA Grapalat" w:hAnsi="GHEA Grapalat"/>
            <w:sz w:val="24"/>
            <w:szCs w:val="24"/>
          </w:rPr>
          <w:tag w:val="goog_rdk_1"/>
          <w:id w:val="1631969568"/>
        </w:sdtPr>
        <w:sdtEndPr/>
        <w:sdtContent>
          <w:r w:rsidR="00EF5DC9" w:rsidRPr="00EF5DC9">
            <w:rPr>
              <w:rFonts w:ascii="GHEA Grapalat" w:eastAsia="Tahoma" w:hAnsi="GHEA Grapalat" w:cs="Tahoma"/>
              <w:b/>
              <w:sz w:val="24"/>
              <w:szCs w:val="24"/>
            </w:rPr>
            <w:t xml:space="preserve">«ԱՐՏԱԴՐՈՂԻ ԸՆԴԼԱՅՆՎԱԾ ՊԱՏԱՍԽԱՆԱՏՎՈՒԹՅԱՆ ՄԱՍԻՆ» ՀԱՅԱՍՏԱՆԻ ՀԱՆՐԱՊԵՏՈՒԹՅԱՆ ՕՐԵՆՔԻ ԵՎ «ՀԱՅԱՍՏԱՆԻ ՀԱՆՐԱՊԵՏՈՒԹՅԱՆ ՔԱՂԱՔԱՑԻԱԿԱՆ </w:t>
          </w:r>
        </w:sdtContent>
      </w:sdt>
      <w:sdt>
        <w:sdtPr>
          <w:rPr>
            <w:rFonts w:ascii="GHEA Grapalat" w:hAnsi="GHEA Grapalat"/>
            <w:sz w:val="24"/>
            <w:szCs w:val="24"/>
          </w:rPr>
          <w:tag w:val="goog_rdk_2"/>
          <w:id w:val="-222691789"/>
        </w:sdtPr>
        <w:sdtEndPr/>
        <w:sdtContent>
          <w:r w:rsidR="00EF5DC9" w:rsidRPr="00EF5DC9">
            <w:rPr>
              <w:rFonts w:ascii="GHEA Grapalat" w:eastAsia="Tahoma" w:hAnsi="GHEA Grapalat" w:cs="Tahoma"/>
              <w:b/>
              <w:sz w:val="24"/>
              <w:szCs w:val="24"/>
            </w:rPr>
            <w:t>ՕՐԵՆՍԳՐՔՈՒՄ</w:t>
          </w:r>
        </w:sdtContent>
      </w:sdt>
      <w:sdt>
        <w:sdtPr>
          <w:rPr>
            <w:rFonts w:ascii="GHEA Grapalat" w:hAnsi="GHEA Grapalat"/>
            <w:sz w:val="24"/>
            <w:szCs w:val="24"/>
          </w:rPr>
          <w:tag w:val="goog_rdk_3"/>
          <w:id w:val="1733419302"/>
        </w:sdtPr>
        <w:sdtEndPr/>
        <w:sdtContent>
          <w:r w:rsidR="00EF5DC9" w:rsidRPr="00EF5DC9">
            <w:rPr>
              <w:rFonts w:ascii="GHEA Grapalat" w:eastAsia="Tahoma" w:hAnsi="GHEA Grapalat" w:cs="Tahoma"/>
              <w:b/>
              <w:sz w:val="24"/>
              <w:szCs w:val="24"/>
            </w:rPr>
            <w:t xml:space="preserve"> ԼՐԱՑՈՒՄՆԵՐ եվ ՓՈՓՈԽՈՒԹՅՈՒՆՆԵՐ ԿԱՏԱՐԵԼՈՒ ՄԱՍԻՆ», «ՀԱՅԱՍՏԱՆԻ ՀԱՆՐԱՊԵՏՈՒԹՅԱՆ ՀԱՐԿԱՅԻՆ ՕՐԵՆՍԳՐՔՈՒՄ ՓՈՓՈԽՈՒԹՅՈՒՆ ԵՎ ԼՐԱՑՈՒՄՆԵՐ ԿԱՏԱՐԵԼՈՒ ՄԱՍԻՆ», «ԹԱՓՈՆՆԵՐԻ ՄԱՍԻՆ ՀԱՅԱՍՏԱՆԻ ՀԱՆՐԱՊԵՏՈՒԹՅԱՆ ՕՐԵՆՔՈՒՄ ԼՐԱՑՈՒՄՆԵՐ ԵՎ ՓՈՓՈԽՈՒԹՅՈՒՆՆԵՐ ԿԱՏԱՐԵԼՈՒ ՄԱՍԻՆ», «ԱՂԲԱՀԱՆՈՒԹՅԱՆ ԵՎ ՍԱՆԻՏԱՐԱԿԱՆ ՄԱՔՐՄԱՆ ՄԱՍԻՆ ՀԱՅԱՍՏԱՆԻ ՀԱՆՐԱՊԵՏՈՒԹՅՅԱՆ ՕՐԵՆՔՈՒՄ ԼՐԱՑՈՒՄՆԵՐ ԵՎ ՓՈՓՈԽՈՒԹՅՈՒՆՆԵՐ ԿԱՏԱՐԵԼՈՒ ՄԱՍԻՆ», «ԱՌԵՎՏՐԻ ԵՎ ԾԱՌԱՅՈՒԹՅՈՒՆՆԵՐԻ ՄԱՍԻՆ ՀԱՅԱՍՏԱՆԻ ՀԱՆՐԱՊԵՏՈՒԹՅԱՆ ՕՐԵՆՔՈՒՄ ԼՐԱՑՈՒՄՆԵՐ ԵՎ ՓՈՓՈԽՈՒԹՅՈՒՆՆԵՐ ԿԱՏԱՐԵԼՈՒ ՄԱՍԻՆ», «ՏԵՂԱԿԱՆ ԻՆՔՆԱԿԱՌԱՎԱՐՄԱՆ ՄԱՍԻՆ ՀԱՅԱՍՏԱՆԻ ՀԱՆՐԱՊԵՏՈՒԹՅԱՆ ՕՐԵՆՔՈՒՄ ԼՐԱՑՈՒՄՆԵՐ ԿԱՏԱՐԵԼՈՒ ՄԱՍԻՆ», «ԵՐԵՎԱՆ ՔԱՂԱՔՈՒՄ ՏԵՂԱԿԱՆ ԻՆՔՆԱԿԱՌԱՎԱՐՄԱՆ ՄԱՍԻՆ ԼՐԱՑՈՒՄՆԵՐ ԿԱՏԱՐԵԼՈՒ ՄԱՍԻՆ», «ՏԵԽՆԻԿԱԿԱՆ ԿԱՆՈՆԱԿԱՐԳՄԱՆ ՄԱՍԻՆ ՀԱՅԱՍՏԱՆԻ ՀԱՆՐԱՊԵՏՈՒԹՅԱՆ ՕՐԵՆՔՈՒՄ ԼՐԱՑՈՒՄՆԵՐ ԿԱՏԱՐԵԼՈՒ ՄԱՍԻՆ», «ՏՆՏԵՍԱԿԱՆ ՄՐՑԱԿՑՈՒԹՅԱՆ ՊԱՇՏՊԱՆՈՒԹՅԱՆ ՄԱՍԻՆ ՀԱՅԱՍՏԱՆԻ ՀԱՆՐԱՊԵՏՈՒԹՅԱՆ ՕՐԵՆՔՈՒՄ ԼՐԱՑՈՒՄ ԿԱՏԱՐԵԼՈՒ ՄԱՍԻՆ», </w:t>
          </w:r>
        </w:sdtContent>
      </w:sdt>
      <w:r w:rsidR="00EF5DC9" w:rsidRPr="00EF5DC9">
        <w:rPr>
          <w:rFonts w:ascii="GHEA Grapalat" w:eastAsia="Arial" w:hAnsi="GHEA Grapalat" w:cs="Arial"/>
          <w:b/>
          <w:sz w:val="24"/>
          <w:szCs w:val="24"/>
        </w:rPr>
        <w:t>«</w:t>
      </w:r>
      <w:sdt>
        <w:sdtPr>
          <w:rPr>
            <w:rFonts w:ascii="GHEA Grapalat" w:hAnsi="GHEA Grapalat"/>
            <w:sz w:val="24"/>
            <w:szCs w:val="24"/>
          </w:rPr>
          <w:tag w:val="goog_rdk_4"/>
          <w:id w:val="-674111705"/>
        </w:sdtPr>
        <w:sdtEndPr/>
        <w:sdtContent>
          <w:r w:rsidR="00EF5DC9" w:rsidRPr="00EF5DC9">
            <w:rPr>
              <w:rFonts w:ascii="GHEA Grapalat" w:eastAsia="Tahoma" w:hAnsi="GHEA Grapalat" w:cs="Tahoma"/>
              <w:b/>
              <w:sz w:val="24"/>
              <w:szCs w:val="24"/>
            </w:rPr>
            <w:t>ՍՊԱՌՈՂՆԵՐԻ ԻՐԱՎՈՒՆՔՆԵՐԻ ՊԱՇՏՊԱՆՈՒԹՅԱՆ ՄԱՍԻՆ ՀԱՅԱՍՏԱՆԻ ՀԱՆՐԱՊԵՏՈՒԹՅԱՆ ՕՐԵՆՔՈՒՄ ԼՐԱՑՈՒՄ ԵՎ ՓՈՓՈԽՈՒԹՅՈՒՆ ԿԱՏԱՐԵԼՈՒ ՄԱՍԻՆ»</w:t>
          </w:r>
        </w:sdtContent>
      </w:sdt>
      <w:sdt>
        <w:sdtPr>
          <w:rPr>
            <w:rFonts w:ascii="GHEA Grapalat" w:hAnsi="GHEA Grapalat"/>
            <w:sz w:val="24"/>
            <w:szCs w:val="24"/>
          </w:rPr>
          <w:tag w:val="goog_rdk_5"/>
          <w:id w:val="852700328"/>
        </w:sdtPr>
        <w:sdtEndPr/>
        <w:sdtContent>
          <w:r w:rsidR="00EF5DC9" w:rsidRPr="00EF5DC9">
            <w:rPr>
              <w:rFonts w:ascii="GHEA Grapalat" w:eastAsia="Tahoma" w:hAnsi="GHEA Grapalat" w:cs="Tahoma"/>
              <w:b/>
              <w:sz w:val="24"/>
              <w:szCs w:val="24"/>
            </w:rPr>
            <w:t xml:space="preserve">, «ՀԻՄՆԱԴՐԱՄՆԵՐԻ ՄԱՍԻՆ ՀԱՅԱՍՏԱՆԻ ՀԱՆՐԱՊԵՏՈՒԹՅԱՆ ՕՐԵՆՔՈՒՄ ԼՐԱՑՈՒՄ ԿԱՏԱՐԵԼՈՒ ՄԱՍԻՆ», «ԷԿՈԼՈԳԻԱԿԱՆ ԿՐԹՈՒԹՅԱՆ ԵՎ ԴԱՍՏԻԱՐԱԿՈՒԹՅԱՆ ՄԱՍԻՆ ՀԱՅԱՍՏԱՆԻ ՀԱՆՐԱՊԵՏՈՒԹՅԱՆ ՕՐԵՆՔՈՒՄ ՓՈՓՈԽՈՒԹՅՈՒՆՆԵՐ ԵՎ ԼՐԱՑՈՒՄՆԵՐ ԿԱՏԱՐԵԼՈՒ ՄԱՍԻՆ», «ՊԵՏԱԿԱՆ ՏՈՒՐՔԻ ՄԱՍԻՆ ՀԱՅԱՍՏԱՆԻ ՀԱՆՐԱՊԵՏՈՒԹՅԱՆ ՕՐԵՆՔՈՒՄ ԼՐԱՑՈՒՄ ԿԱՏԱՐԵԼՈՒ ՄԱՍԻՆ», «ԲՆԱՊԱՀՊԱՆԱԿԱՆ ՎԵՐԱՀՍԿՈՂՈՒԹՅԱՆ ՄԱՍԻՆ ՀԱՅԱՍՏԱՆԻ ՀԱՆՐԱՊԵՏՈՒԹՅԱՆ ՕՐԵՆՔՈՒՄ ԼՐԱՑՈՒՄՆԵՐ ԿԱՏԱՐԵԼՈՒ ՄԱՍԻՆ», «ԿԱՌԱՎԱՐՈՒԹՅԱՆ ԿԱՌՈՒՑՎԱԾՔԻ ԵՎ ԳՈՐԾՈՒՆԵՈՒԹՅԱՆ ՄԱՍԻՆ ՀԱՅԱՍՏԱՆԻ </w:t>
          </w:r>
          <w:r w:rsidR="00EF5DC9" w:rsidRPr="00EF5DC9">
            <w:rPr>
              <w:rFonts w:ascii="GHEA Grapalat" w:eastAsia="Tahoma" w:hAnsi="GHEA Grapalat" w:cs="Tahoma"/>
              <w:b/>
              <w:sz w:val="24"/>
              <w:szCs w:val="24"/>
            </w:rPr>
            <w:lastRenderedPageBreak/>
            <w:t xml:space="preserve">ՀԱՆՐԱՊԵՏՈՒԹՅԱՆ ՕՐԵՆՔՈՒՄ ԼՐԱՑՈՒՄ ԿԱՏԱՐԵԼՈՒ ՄԱՍԻՆ» ՀԱՅԱՍՏԱՆԻ ՀԱՆՐԱՊԵՏՈՒԹՅԱՆ ՕՐԵՆՔՆԵՐԻ ՆԱԽԱԳԾԵՐԻ ՓԱԹԵԹԻ </w:t>
          </w:r>
        </w:sdtContent>
      </w:sdt>
      <w:sdt>
        <w:sdtPr>
          <w:rPr>
            <w:rFonts w:ascii="GHEA Grapalat" w:hAnsi="GHEA Grapalat"/>
            <w:sz w:val="24"/>
            <w:szCs w:val="24"/>
          </w:rPr>
          <w:tag w:val="goog_rdk_6"/>
          <w:id w:val="-2144574494"/>
        </w:sdtPr>
        <w:sdtEndPr/>
        <w:sdtContent>
          <w:r w:rsidR="00EF5DC9" w:rsidRPr="00EF5DC9">
            <w:rPr>
              <w:rFonts w:ascii="GHEA Grapalat" w:eastAsia="Tahoma" w:hAnsi="GHEA Grapalat" w:cs="Tahoma"/>
              <w:b/>
              <w:sz w:val="24"/>
              <w:szCs w:val="24"/>
            </w:rPr>
            <w:t>ԸՆԴՈՒՆՄԱՆ</w:t>
          </w:r>
        </w:sdtContent>
      </w:sdt>
    </w:p>
    <w:p w14:paraId="00000003" w14:textId="77777777" w:rsidR="00732779" w:rsidRPr="00EF5DC9" w:rsidRDefault="00732779" w:rsidP="00EF5DC9">
      <w:pPr>
        <w:spacing w:after="0" w:line="360" w:lineRule="auto"/>
        <w:jc w:val="center"/>
        <w:rPr>
          <w:rFonts w:ascii="GHEA Grapalat" w:eastAsia="Arial" w:hAnsi="GHEA Grapalat" w:cs="Arial"/>
          <w:b/>
          <w:sz w:val="24"/>
          <w:szCs w:val="24"/>
        </w:rPr>
      </w:pPr>
    </w:p>
    <w:p w14:paraId="00000004" w14:textId="77777777" w:rsidR="00732779" w:rsidRPr="00EF5DC9" w:rsidRDefault="00732779" w:rsidP="00EF5DC9">
      <w:pPr>
        <w:spacing w:after="0" w:line="360" w:lineRule="auto"/>
        <w:jc w:val="center"/>
        <w:rPr>
          <w:rFonts w:ascii="GHEA Grapalat" w:eastAsia="Arial" w:hAnsi="GHEA Grapalat" w:cs="Arial"/>
          <w:b/>
          <w:sz w:val="24"/>
          <w:szCs w:val="24"/>
        </w:rPr>
      </w:pPr>
    </w:p>
    <w:p w14:paraId="00000005" w14:textId="77777777" w:rsidR="00732779" w:rsidRPr="00EF5DC9" w:rsidRDefault="005C0CCE" w:rsidP="00EF5DC9">
      <w:pPr>
        <w:numPr>
          <w:ilvl w:val="0"/>
          <w:numId w:val="3"/>
        </w:numPr>
        <w:spacing w:line="360" w:lineRule="auto"/>
        <w:ind w:left="359" w:hanging="359"/>
        <w:jc w:val="both"/>
        <w:rPr>
          <w:rFonts w:ascii="GHEA Grapalat" w:eastAsia="Arial" w:hAnsi="GHEA Grapalat" w:cs="Arial"/>
          <w:b/>
          <w:sz w:val="24"/>
          <w:szCs w:val="24"/>
        </w:rPr>
      </w:pPr>
      <w:sdt>
        <w:sdtPr>
          <w:rPr>
            <w:rFonts w:ascii="GHEA Grapalat" w:hAnsi="GHEA Grapalat"/>
            <w:sz w:val="24"/>
            <w:szCs w:val="24"/>
          </w:rPr>
          <w:tag w:val="goog_rdk_7"/>
          <w:id w:val="848680641"/>
        </w:sdtPr>
        <w:sdtEndPr/>
        <w:sdtContent>
          <w:r w:rsidR="00EF5DC9" w:rsidRPr="00EF5DC9">
            <w:rPr>
              <w:rFonts w:ascii="GHEA Grapalat" w:eastAsia="Tahoma" w:hAnsi="GHEA Grapalat" w:cs="Tahoma"/>
              <w:b/>
              <w:sz w:val="24"/>
              <w:szCs w:val="24"/>
            </w:rPr>
            <w:t>Ընթացիկ իրավիճակը և իրավական ակտերի ընդունման անհրաժեշտությունը</w:t>
          </w:r>
        </w:sdtContent>
      </w:sdt>
    </w:p>
    <w:p w14:paraId="00000006" w14:textId="77777777" w:rsidR="00732779" w:rsidRPr="00EF5DC9" w:rsidRDefault="005C0CCE" w:rsidP="00EF5DC9">
      <w:pPr>
        <w:spacing w:line="360" w:lineRule="auto"/>
        <w:jc w:val="both"/>
        <w:rPr>
          <w:rFonts w:ascii="GHEA Grapalat" w:eastAsia="Arial" w:hAnsi="GHEA Grapalat" w:cs="Arial"/>
          <w:sz w:val="24"/>
          <w:szCs w:val="24"/>
        </w:rPr>
      </w:pPr>
      <w:sdt>
        <w:sdtPr>
          <w:rPr>
            <w:rFonts w:ascii="GHEA Grapalat" w:hAnsi="GHEA Grapalat"/>
            <w:sz w:val="24"/>
            <w:szCs w:val="24"/>
          </w:rPr>
          <w:tag w:val="goog_rdk_8"/>
          <w:id w:val="537332048"/>
        </w:sdtPr>
        <w:sdtEndPr/>
        <w:sdtContent>
          <w:r w:rsidR="00EF5DC9" w:rsidRPr="00EF5DC9">
            <w:rPr>
              <w:rFonts w:ascii="GHEA Grapalat" w:eastAsia="Tahoma" w:hAnsi="GHEA Grapalat" w:cs="Tahoma"/>
              <w:sz w:val="24"/>
              <w:szCs w:val="24"/>
            </w:rPr>
            <w:t xml:space="preserve">Նախագծի ընդունումն առաջնահերթորեն պայմանավորված է Հայաստանի Հանրապետության (ՀՀ) և Եվրոպական Միության միջև կնքված «Համապարփակ և ընդլայնված գործընկերության համաձայնագրով»՝ արտադրողի ընդլայնված պատասխանատվության (հետագայում՝ ԱԸՊ) ինստիտուտի ներդրման նպատակով Հայաստանի Հանրապետության </w:t>
          </w:r>
        </w:sdtContent>
      </w:sdt>
      <w:sdt>
        <w:sdtPr>
          <w:rPr>
            <w:rFonts w:ascii="GHEA Grapalat" w:hAnsi="GHEA Grapalat"/>
            <w:sz w:val="24"/>
            <w:szCs w:val="24"/>
          </w:rPr>
          <w:tag w:val="goog_rdk_9"/>
          <w:id w:val="-1714112083"/>
        </w:sdtPr>
        <w:sdtEndPr/>
        <w:sdtContent>
          <w:r w:rsidR="00EF5DC9" w:rsidRPr="00EF5DC9">
            <w:rPr>
              <w:rFonts w:ascii="GHEA Grapalat" w:eastAsia="Tahoma" w:hAnsi="GHEA Grapalat" w:cs="Tahoma"/>
              <w:sz w:val="24"/>
              <w:szCs w:val="24"/>
            </w:rPr>
            <w:t>ստանձնած</w:t>
          </w:r>
        </w:sdtContent>
      </w:sdt>
      <w:sdt>
        <w:sdtPr>
          <w:rPr>
            <w:rFonts w:ascii="GHEA Grapalat" w:hAnsi="GHEA Grapalat"/>
            <w:sz w:val="24"/>
            <w:szCs w:val="24"/>
          </w:rPr>
          <w:tag w:val="goog_rdk_10"/>
          <w:id w:val="2105142800"/>
        </w:sdtPr>
        <w:sdtEndPr/>
        <w:sdtContent>
          <w:r w:rsidR="00EF5DC9" w:rsidRPr="00EF5DC9">
            <w:rPr>
              <w:rFonts w:ascii="GHEA Grapalat" w:eastAsia="Tahoma" w:hAnsi="GHEA Grapalat" w:cs="Tahoma"/>
              <w:sz w:val="24"/>
              <w:szCs w:val="24"/>
            </w:rPr>
            <w:t xml:space="preserve"> պարտավորությունների կատարմամբ։ Մասնավորապես, ՀՀ-ն պարտավորվել է թափոնների կառավարման ոլորտում իրականացնել համագործակցություն՝ նպատակաուղղված շրջակա միջավայրի պահպանությանը, պաշտպանությանը, բարելավմանը և որակի վերականգնմանը, մարդու առողջության պաշտպանությանը, բնական պաշարների կայուն օգտահանմանը և տարածաշրջանային կամ գլոբալ բնապահպանական հիմնախնդիրներին առնչվող՝ միջազգային մակարդակով ձեռնարկվող միջոցառումների խթանմանը։ Համապատասխանաբար, Հայաստանի Հանրապետության վարչապետի 2019 թվականի հունիսի 1-ի “Հայաստանի Հանրապետության և Եվրոպական Միության միջև կնքված </w:t>
          </w:r>
        </w:sdtContent>
      </w:sdt>
      <w:sdt>
        <w:sdtPr>
          <w:rPr>
            <w:rFonts w:ascii="GHEA Grapalat" w:hAnsi="GHEA Grapalat"/>
            <w:sz w:val="24"/>
            <w:szCs w:val="24"/>
          </w:rPr>
          <w:tag w:val="goog_rdk_11"/>
          <w:id w:val="969855770"/>
        </w:sdtPr>
        <w:sdtEndPr/>
        <w:sdtContent>
          <w:r w:rsidR="00EF5DC9" w:rsidRPr="00EF5DC9">
            <w:rPr>
              <w:rFonts w:ascii="GHEA Grapalat" w:eastAsia="Tahoma" w:hAnsi="GHEA Grapalat" w:cs="Tahoma"/>
              <w:sz w:val="24"/>
              <w:szCs w:val="24"/>
            </w:rPr>
            <w:t xml:space="preserve">«Համապարփակ և ընդլայնված գործընկերության համաձայնագրի կիրարկման ճանապարհային քարտեզը հաստատելու մասին” N666-Լ որոշման Հավելված 1-ով նախատեսվել է՝ </w:t>
          </w:r>
        </w:sdtContent>
      </w:sdt>
    </w:p>
    <w:p w14:paraId="00000007" w14:textId="77777777" w:rsidR="00732779" w:rsidRPr="00EF5DC9" w:rsidRDefault="005C0CCE" w:rsidP="00EF5DC9">
      <w:pPr>
        <w:numPr>
          <w:ilvl w:val="0"/>
          <w:numId w:val="9"/>
        </w:numPr>
        <w:spacing w:after="0" w:line="360" w:lineRule="auto"/>
        <w:jc w:val="both"/>
        <w:rPr>
          <w:rFonts w:ascii="GHEA Grapalat" w:eastAsia="Arial" w:hAnsi="GHEA Grapalat" w:cs="Arial"/>
          <w:sz w:val="24"/>
          <w:szCs w:val="24"/>
        </w:rPr>
      </w:pPr>
      <w:sdt>
        <w:sdtPr>
          <w:rPr>
            <w:rFonts w:ascii="GHEA Grapalat" w:hAnsi="GHEA Grapalat"/>
            <w:sz w:val="24"/>
            <w:szCs w:val="24"/>
          </w:rPr>
          <w:tag w:val="goog_rdk_12"/>
          <w:id w:val="-258528222"/>
        </w:sdtPr>
        <w:sdtEndPr/>
        <w:sdtContent>
          <w:r w:rsidR="00EF5DC9" w:rsidRPr="00EF5DC9">
            <w:rPr>
              <w:rFonts w:ascii="GHEA Grapalat" w:eastAsia="Tahoma" w:hAnsi="GHEA Grapalat" w:cs="Tahoma"/>
              <w:sz w:val="24"/>
              <w:szCs w:val="24"/>
            </w:rPr>
            <w:t>104.3 «Աղտոտողը վճարում է» և արտադրողների ընդլայնված պատասխանատվության սկզբունքներին համապատասխան՝ ծախսերի ամբողջական փոխհատուցման մեխանիզմի սահմանումը։</w:t>
          </w:r>
        </w:sdtContent>
      </w:sdt>
    </w:p>
    <w:p w14:paraId="00000008" w14:textId="77777777" w:rsidR="00732779" w:rsidRPr="00EF5DC9" w:rsidRDefault="00732779" w:rsidP="00EF5DC9">
      <w:pPr>
        <w:spacing w:after="0" w:line="360" w:lineRule="auto"/>
        <w:jc w:val="both"/>
        <w:rPr>
          <w:rFonts w:ascii="GHEA Grapalat" w:eastAsia="Arial" w:hAnsi="GHEA Grapalat" w:cs="Arial"/>
          <w:sz w:val="24"/>
          <w:szCs w:val="24"/>
        </w:rPr>
      </w:pPr>
    </w:p>
    <w:p w14:paraId="00000009" w14:textId="77777777" w:rsidR="00732779" w:rsidRPr="00EF5DC9" w:rsidRDefault="005C0CCE" w:rsidP="00EF5DC9">
      <w:pPr>
        <w:spacing w:after="0" w:line="360" w:lineRule="auto"/>
        <w:jc w:val="both"/>
        <w:rPr>
          <w:rFonts w:ascii="GHEA Grapalat" w:eastAsia="Arial" w:hAnsi="GHEA Grapalat" w:cs="Arial"/>
          <w:sz w:val="24"/>
          <w:szCs w:val="24"/>
        </w:rPr>
      </w:pPr>
      <w:sdt>
        <w:sdtPr>
          <w:rPr>
            <w:rFonts w:ascii="GHEA Grapalat" w:hAnsi="GHEA Grapalat"/>
            <w:sz w:val="24"/>
            <w:szCs w:val="24"/>
          </w:rPr>
          <w:tag w:val="goog_rdk_13"/>
          <w:id w:val="1568601811"/>
        </w:sdtPr>
        <w:sdtEndPr/>
        <w:sdtContent>
          <w:r w:rsidR="00EF5DC9" w:rsidRPr="00EF5DC9">
            <w:rPr>
              <w:rFonts w:ascii="GHEA Grapalat" w:eastAsia="Tahoma" w:hAnsi="GHEA Grapalat" w:cs="Tahoma"/>
              <w:sz w:val="24"/>
              <w:szCs w:val="24"/>
            </w:rPr>
            <w:t xml:space="preserve">Իր հերթին, 2017 թվականի ապրիլի 13-ին ՀՀ կառավարությունը հավանություն էր տվել «Արտադրատեսակների համար արտադրողի (ներմուծողի) պատասխանատվության ընդլայնման համակարգերի ներդրման հայեցակարգին»։ </w:t>
          </w:r>
        </w:sdtContent>
      </w:sdt>
    </w:p>
    <w:p w14:paraId="0000000A" w14:textId="77777777" w:rsidR="00732779" w:rsidRPr="00EF5DC9" w:rsidRDefault="00732779" w:rsidP="00EF5DC9">
      <w:pPr>
        <w:spacing w:after="0" w:line="360" w:lineRule="auto"/>
        <w:jc w:val="both"/>
        <w:rPr>
          <w:rFonts w:ascii="GHEA Grapalat" w:eastAsia="Arial" w:hAnsi="GHEA Grapalat" w:cs="Arial"/>
          <w:sz w:val="24"/>
          <w:szCs w:val="24"/>
        </w:rPr>
      </w:pPr>
    </w:p>
    <w:p w14:paraId="0000000B" w14:textId="77777777" w:rsidR="00732779" w:rsidRPr="00EF5DC9" w:rsidRDefault="005C0CCE" w:rsidP="00EF5DC9">
      <w:pPr>
        <w:spacing w:after="0" w:line="360" w:lineRule="auto"/>
        <w:jc w:val="both"/>
        <w:rPr>
          <w:rFonts w:ascii="GHEA Grapalat" w:eastAsia="Arial" w:hAnsi="GHEA Grapalat" w:cs="Arial"/>
          <w:sz w:val="24"/>
          <w:szCs w:val="24"/>
        </w:rPr>
      </w:pPr>
      <w:sdt>
        <w:sdtPr>
          <w:rPr>
            <w:rFonts w:ascii="GHEA Grapalat" w:hAnsi="GHEA Grapalat"/>
            <w:sz w:val="24"/>
            <w:szCs w:val="24"/>
          </w:rPr>
          <w:tag w:val="goog_rdk_14"/>
          <w:id w:val="1647619365"/>
        </w:sdtPr>
        <w:sdtEndPr/>
        <w:sdtContent>
          <w:r w:rsidR="00EF5DC9" w:rsidRPr="00EF5DC9">
            <w:rPr>
              <w:rFonts w:ascii="GHEA Grapalat" w:eastAsia="Tahoma" w:hAnsi="GHEA Grapalat" w:cs="Tahoma"/>
              <w:sz w:val="24"/>
              <w:szCs w:val="24"/>
            </w:rPr>
            <w:t xml:space="preserve">Նախագիծը նպատակ ունի ապահովելու Հայաստանում թափոնների կառավարման ոլորտում ԵՄ օրենսդրության մոտարկումը՝ մասնավորապես </w:t>
          </w:r>
        </w:sdtContent>
      </w:sdt>
      <w:sdt>
        <w:sdtPr>
          <w:rPr>
            <w:rFonts w:ascii="GHEA Grapalat" w:hAnsi="GHEA Grapalat"/>
            <w:sz w:val="24"/>
            <w:szCs w:val="24"/>
          </w:rPr>
          <w:tag w:val="goog_rdk_15"/>
          <w:id w:val="-1223057466"/>
        </w:sdtPr>
        <w:sdtEndPr/>
        <w:sdtContent>
          <w:r w:rsidR="00EF5DC9" w:rsidRPr="00EF5DC9">
            <w:rPr>
              <w:rFonts w:ascii="GHEA Grapalat" w:eastAsia="Tahoma" w:hAnsi="GHEA Grapalat" w:cs="Tahoma"/>
              <w:sz w:val="24"/>
              <w:szCs w:val="24"/>
            </w:rPr>
            <w:t>Եվրոպական Միության համապատասխան դիրեկտիվներին</w:t>
          </w:r>
        </w:sdtContent>
      </w:sdt>
      <w:sdt>
        <w:sdtPr>
          <w:rPr>
            <w:rFonts w:ascii="GHEA Grapalat" w:hAnsi="GHEA Grapalat"/>
            <w:sz w:val="24"/>
            <w:szCs w:val="24"/>
          </w:rPr>
          <w:tag w:val="goog_rdk_16"/>
          <w:id w:val="-683972494"/>
        </w:sdtPr>
        <w:sdtEndPr/>
        <w:sdtContent>
          <w:r w:rsidR="00EF5DC9" w:rsidRPr="00EF5DC9">
            <w:rPr>
              <w:rFonts w:ascii="GHEA Grapalat" w:eastAsia="Tahoma" w:hAnsi="GHEA Grapalat" w:cs="Tahoma"/>
              <w:sz w:val="24"/>
              <w:szCs w:val="24"/>
            </w:rPr>
            <w:t xml:space="preserve"> շրջանակներում </w:t>
          </w:r>
        </w:sdtContent>
      </w:sdt>
      <w:sdt>
        <w:sdtPr>
          <w:rPr>
            <w:rFonts w:ascii="GHEA Grapalat" w:hAnsi="GHEA Grapalat"/>
            <w:sz w:val="24"/>
            <w:szCs w:val="24"/>
          </w:rPr>
          <w:tag w:val="goog_rdk_17"/>
          <w:id w:val="1186250892"/>
        </w:sdtPr>
        <w:sdtEndPr/>
        <w:sdtContent>
          <w:r w:rsidR="00EF5DC9" w:rsidRPr="00EF5DC9">
            <w:rPr>
              <w:rFonts w:ascii="GHEA Grapalat" w:eastAsia="Tahoma" w:hAnsi="GHEA Grapalat" w:cs="Tahoma"/>
              <w:sz w:val="24"/>
              <w:szCs w:val="24"/>
            </w:rPr>
            <w:t xml:space="preserve">առաջարկվող ԱԸՊ </w:t>
          </w:r>
        </w:sdtContent>
      </w:sdt>
      <w:sdt>
        <w:sdtPr>
          <w:rPr>
            <w:rFonts w:ascii="GHEA Grapalat" w:hAnsi="GHEA Grapalat"/>
            <w:sz w:val="24"/>
            <w:szCs w:val="24"/>
          </w:rPr>
          <w:tag w:val="goog_rdk_18"/>
          <w:id w:val="523823471"/>
        </w:sdtPr>
        <w:sdtEndPr/>
        <w:sdtContent>
          <w:r w:rsidR="00EF5DC9" w:rsidRPr="00EF5DC9">
            <w:rPr>
              <w:rFonts w:ascii="GHEA Grapalat" w:eastAsia="Tahoma" w:hAnsi="GHEA Grapalat" w:cs="Tahoma"/>
              <w:sz w:val="24"/>
              <w:szCs w:val="24"/>
            </w:rPr>
            <w:t xml:space="preserve">կարգավորումներին, մոդելներին, թափոնների նոր դասակարգումներին համապատասխանության ապահովումը։ </w:t>
          </w:r>
        </w:sdtContent>
      </w:sdt>
    </w:p>
    <w:p w14:paraId="0000000C" w14:textId="77777777" w:rsidR="00732779" w:rsidRPr="00EF5DC9" w:rsidRDefault="005C0CCE" w:rsidP="00EF5DC9">
      <w:pPr>
        <w:spacing w:after="0" w:line="360" w:lineRule="auto"/>
        <w:jc w:val="both"/>
        <w:rPr>
          <w:rFonts w:ascii="GHEA Grapalat" w:eastAsia="Arial" w:hAnsi="GHEA Grapalat" w:cs="Arial"/>
          <w:sz w:val="24"/>
          <w:szCs w:val="24"/>
        </w:rPr>
      </w:pPr>
      <w:sdt>
        <w:sdtPr>
          <w:rPr>
            <w:rFonts w:ascii="GHEA Grapalat" w:hAnsi="GHEA Grapalat"/>
            <w:sz w:val="24"/>
            <w:szCs w:val="24"/>
          </w:rPr>
          <w:tag w:val="goog_rdk_19"/>
          <w:id w:val="-1579436832"/>
        </w:sdtPr>
        <w:sdtEndPr/>
        <w:sdtContent>
          <w:r w:rsidR="00EF5DC9" w:rsidRPr="00EF5DC9">
            <w:rPr>
              <w:rFonts w:ascii="GHEA Grapalat" w:eastAsia="Tahoma" w:hAnsi="GHEA Grapalat" w:cs="Tahoma"/>
              <w:sz w:val="24"/>
              <w:szCs w:val="24"/>
            </w:rPr>
            <w:t xml:space="preserve">Միաժամանակ, նախագծի ընդունումը կնպաստի </w:t>
          </w:r>
        </w:sdtContent>
      </w:sdt>
      <w:sdt>
        <w:sdtPr>
          <w:rPr>
            <w:rFonts w:ascii="GHEA Grapalat" w:hAnsi="GHEA Grapalat"/>
            <w:sz w:val="24"/>
            <w:szCs w:val="24"/>
          </w:rPr>
          <w:tag w:val="goog_rdk_20"/>
          <w:id w:val="1646312108"/>
        </w:sdtPr>
        <w:sdtEndPr/>
        <w:sdtContent>
          <w:r w:rsidR="00EF5DC9" w:rsidRPr="00EF5DC9">
            <w:rPr>
              <w:rFonts w:ascii="GHEA Grapalat" w:eastAsia="Tahoma" w:hAnsi="GHEA Grapalat" w:cs="Tahoma"/>
              <w:sz w:val="24"/>
              <w:szCs w:val="24"/>
            </w:rPr>
            <w:t>“Վտանգավոր թափոնների անդրսահմանային տեղափոխման և դրանց հեռացման նկատմամբ</w:t>
          </w:r>
        </w:sdtContent>
      </w:sdt>
      <w:sdt>
        <w:sdtPr>
          <w:rPr>
            <w:rFonts w:ascii="GHEA Grapalat" w:hAnsi="GHEA Grapalat"/>
            <w:sz w:val="24"/>
            <w:szCs w:val="24"/>
          </w:rPr>
          <w:tag w:val="goog_rdk_21"/>
          <w:id w:val="-996036765"/>
        </w:sdtPr>
        <w:sdtEndPr/>
        <w:sdtContent>
          <w:r w:rsidR="00EF5DC9" w:rsidRPr="00EF5DC9">
            <w:rPr>
              <w:rFonts w:ascii="GHEA Grapalat" w:eastAsia="Tahoma" w:hAnsi="GHEA Grapalat" w:cs="Tahoma"/>
              <w:sz w:val="24"/>
              <w:szCs w:val="24"/>
            </w:rPr>
            <w:t xml:space="preserve"> հսկողություն սահմանելու մասին” Բազելյան կոնվենցիայի հիմնարար պահանջներից մեկի՝ թափոնների Էկոլոգիապես անվտանգ գործածության ապահովմանը, ինչը ենթադրում է գործնականում հնարավոր բոլոր միջոցների ձեռնարկում, որպեսզի վտանգավոր կամ այլ թափոնների օգտագործման արդյունքում մարդու առողջությունը և շրջակա միջավայրը պաշտպանվեն դրանց հնարավոր բացասական ազեդությունից։ </w:t>
          </w:r>
        </w:sdtContent>
      </w:sdt>
    </w:p>
    <w:p w14:paraId="0000000D" w14:textId="77777777" w:rsidR="00732779" w:rsidRPr="00EF5DC9" w:rsidRDefault="00732779" w:rsidP="00EF5DC9">
      <w:pPr>
        <w:spacing w:after="0" w:line="360" w:lineRule="auto"/>
        <w:jc w:val="both"/>
        <w:rPr>
          <w:rFonts w:ascii="GHEA Grapalat" w:eastAsia="Arial" w:hAnsi="GHEA Grapalat" w:cs="Arial"/>
          <w:sz w:val="24"/>
          <w:szCs w:val="24"/>
        </w:rPr>
      </w:pPr>
    </w:p>
    <w:p w14:paraId="0000000E" w14:textId="77777777" w:rsidR="00732779" w:rsidRPr="00EF5DC9" w:rsidRDefault="005C0CCE" w:rsidP="00EF5DC9">
      <w:pPr>
        <w:spacing w:after="0" w:line="360" w:lineRule="auto"/>
        <w:ind w:right="96"/>
        <w:jc w:val="both"/>
        <w:rPr>
          <w:rFonts w:ascii="GHEA Grapalat" w:eastAsia="Arial" w:hAnsi="GHEA Grapalat" w:cs="Arial"/>
          <w:sz w:val="24"/>
          <w:szCs w:val="24"/>
        </w:rPr>
      </w:pPr>
      <w:sdt>
        <w:sdtPr>
          <w:rPr>
            <w:rFonts w:ascii="GHEA Grapalat" w:hAnsi="GHEA Grapalat"/>
            <w:sz w:val="24"/>
            <w:szCs w:val="24"/>
          </w:rPr>
          <w:tag w:val="goog_rdk_22"/>
          <w:id w:val="-870146773"/>
        </w:sdtPr>
        <w:sdtEndPr/>
        <w:sdtContent>
          <w:r w:rsidR="00EF5DC9" w:rsidRPr="00EF5DC9">
            <w:rPr>
              <w:rFonts w:ascii="GHEA Grapalat" w:eastAsia="Tahoma" w:hAnsi="GHEA Grapalat" w:cs="Tahoma"/>
              <w:sz w:val="24"/>
              <w:szCs w:val="24"/>
            </w:rPr>
            <w:t xml:space="preserve">ՀՀ-ում ԱԸՊ ապրանքների (արտադրանքի) իրացման, սպառման կամ օգտագործման արդյունքում առաջացող  թափոնների ծավալները անընդհատ աճում են, և դրանց հիմնական մասը </w:t>
          </w:r>
        </w:sdtContent>
      </w:sdt>
      <w:sdt>
        <w:sdtPr>
          <w:rPr>
            <w:rFonts w:ascii="GHEA Grapalat" w:hAnsi="GHEA Grapalat"/>
            <w:sz w:val="24"/>
            <w:szCs w:val="24"/>
          </w:rPr>
          <w:tag w:val="goog_rdk_23"/>
          <w:id w:val="-438138926"/>
        </w:sdtPr>
        <w:sdtEndPr/>
        <w:sdtContent>
          <w:r w:rsidR="00EF5DC9" w:rsidRPr="00EF5DC9">
            <w:rPr>
              <w:rFonts w:ascii="GHEA Grapalat" w:eastAsia="Tahoma" w:hAnsi="GHEA Grapalat" w:cs="Tahoma"/>
              <w:sz w:val="24"/>
              <w:szCs w:val="24"/>
            </w:rPr>
            <w:t xml:space="preserve">(առնվազն 98%) </w:t>
          </w:r>
        </w:sdtContent>
      </w:sdt>
      <w:sdt>
        <w:sdtPr>
          <w:rPr>
            <w:rFonts w:ascii="GHEA Grapalat" w:hAnsi="GHEA Grapalat"/>
            <w:sz w:val="24"/>
            <w:szCs w:val="24"/>
          </w:rPr>
          <w:tag w:val="goog_rdk_24"/>
          <w:id w:val="-600175092"/>
        </w:sdtPr>
        <w:sdtEndPr/>
        <w:sdtContent>
          <w:r w:rsidR="00EF5DC9" w:rsidRPr="00EF5DC9">
            <w:rPr>
              <w:rFonts w:ascii="GHEA Grapalat" w:eastAsia="Tahoma" w:hAnsi="GHEA Grapalat" w:cs="Tahoma"/>
              <w:sz w:val="24"/>
              <w:szCs w:val="24"/>
            </w:rPr>
            <w:t>տեղափոխվում է երկրի ոչ սանիտարական աղբավայրեր</w:t>
          </w:r>
        </w:sdtContent>
      </w:sdt>
      <w:sdt>
        <w:sdtPr>
          <w:rPr>
            <w:rFonts w:ascii="GHEA Grapalat" w:hAnsi="GHEA Grapalat"/>
            <w:sz w:val="24"/>
            <w:szCs w:val="24"/>
          </w:rPr>
          <w:tag w:val="goog_rdk_25"/>
          <w:id w:val="507340599"/>
        </w:sdtPr>
        <w:sdtEndPr/>
        <w:sdtContent>
          <w:r w:rsidR="00EF5DC9" w:rsidRPr="00EF5DC9">
            <w:rPr>
              <w:rFonts w:ascii="Cambria Math" w:eastAsia="Tahoma" w:hAnsi="Cambria Math" w:cs="Cambria Math"/>
              <w:sz w:val="24"/>
              <w:szCs w:val="24"/>
            </w:rPr>
            <w:t>․</w:t>
          </w:r>
          <w:r w:rsidR="00EF5DC9" w:rsidRPr="00EF5DC9">
            <w:rPr>
              <w:rFonts w:ascii="GHEA Grapalat" w:eastAsia="Tahoma" w:hAnsi="GHEA Grapalat" w:cs="Tahoma"/>
              <w:sz w:val="24"/>
              <w:szCs w:val="24"/>
            </w:rPr>
            <w:t xml:space="preserve"> արդյունավետ տնտեսական խթանների ու ինստիտուցիոնալ մեխանիզմի բացակայության պայմաններում հատուկ թափոնները վերամշակվում կամ օգտահանվում են միայն </w:t>
          </w:r>
        </w:sdtContent>
      </w:sdt>
      <w:sdt>
        <w:sdtPr>
          <w:rPr>
            <w:rFonts w:ascii="GHEA Grapalat" w:hAnsi="GHEA Grapalat"/>
            <w:sz w:val="24"/>
            <w:szCs w:val="24"/>
          </w:rPr>
          <w:tag w:val="goog_rdk_26"/>
          <w:id w:val="-85004330"/>
        </w:sdtPr>
        <w:sdtEndPr/>
        <w:sdtContent>
          <w:r w:rsidR="00EF5DC9" w:rsidRPr="00EF5DC9">
            <w:rPr>
              <w:rFonts w:ascii="GHEA Grapalat" w:eastAsia="Tahoma" w:hAnsi="GHEA Grapalat" w:cs="Tahoma"/>
              <w:sz w:val="24"/>
              <w:szCs w:val="24"/>
            </w:rPr>
            <w:t>փոքր ծավալով</w:t>
          </w:r>
        </w:sdtContent>
      </w:sdt>
      <w:sdt>
        <w:sdtPr>
          <w:rPr>
            <w:rFonts w:ascii="GHEA Grapalat" w:hAnsi="GHEA Grapalat"/>
            <w:sz w:val="24"/>
            <w:szCs w:val="24"/>
          </w:rPr>
          <w:tag w:val="goog_rdk_27"/>
          <w:id w:val="1318075069"/>
        </w:sdtPr>
        <w:sdtEndPr/>
        <w:sdtContent>
          <w:r w:rsidR="00EF5DC9" w:rsidRPr="00EF5DC9">
            <w:rPr>
              <w:rFonts w:ascii="GHEA Grapalat" w:eastAsia="Tahoma" w:hAnsi="GHEA Grapalat" w:cs="Tahoma"/>
              <w:sz w:val="24"/>
              <w:szCs w:val="24"/>
            </w:rPr>
            <w:t xml:space="preserve"> (վերամշակելի թափոնների ողջ ծավալի </w:t>
          </w:r>
        </w:sdtContent>
      </w:sdt>
      <w:sdt>
        <w:sdtPr>
          <w:rPr>
            <w:rFonts w:ascii="GHEA Grapalat" w:hAnsi="GHEA Grapalat"/>
            <w:sz w:val="24"/>
            <w:szCs w:val="24"/>
          </w:rPr>
          <w:tag w:val="goog_rdk_28"/>
          <w:id w:val="-1142502223"/>
        </w:sdtPr>
        <w:sdtEndPr/>
        <w:sdtContent>
          <w:r w:rsidR="00EF5DC9" w:rsidRPr="00EF5DC9">
            <w:rPr>
              <w:rFonts w:ascii="GHEA Grapalat" w:eastAsia="Tahoma" w:hAnsi="GHEA Grapalat" w:cs="Tahoma"/>
              <w:sz w:val="24"/>
              <w:szCs w:val="24"/>
            </w:rPr>
            <w:t>ոչ ավելի, քան 10%-ը՝ համաձայն փորձագիտական ուսումնասիրությունների տվյալների</w:t>
          </w:r>
        </w:sdtContent>
      </w:sdt>
      <w:sdt>
        <w:sdtPr>
          <w:rPr>
            <w:rFonts w:ascii="GHEA Grapalat" w:hAnsi="GHEA Grapalat"/>
            <w:sz w:val="24"/>
            <w:szCs w:val="24"/>
          </w:rPr>
          <w:tag w:val="goog_rdk_29"/>
          <w:id w:val="427315115"/>
        </w:sdtPr>
        <w:sdtEndPr/>
        <w:sdtContent>
          <w:r w:rsidR="00EF5DC9" w:rsidRPr="00EF5DC9">
            <w:rPr>
              <w:rFonts w:ascii="GHEA Grapalat" w:eastAsia="Tahoma" w:hAnsi="GHEA Grapalat" w:cs="Tahoma"/>
              <w:sz w:val="24"/>
              <w:szCs w:val="24"/>
            </w:rPr>
            <w:t xml:space="preserve">)։ Արդյունքում, ավելանում են աղբավայրերում տեղադրվող թափոնների ծավալները, ինչն իր հերթին հանգեցնում է վերամշակման ենթակա թափոնների, օրինակ՝ ապակու, թղթի, պլաստիկի, մետաղյա տարաների և փաթեթավորման (օրինակ՝ շշեր, տուփեր և այլն)՝ որպես երկրորդային հումքի տնտեսական արժեքի կորստի։ Ավելին, խառնվելով չտեսակավորված կենցաղային թափոնների հետ և աղտոտվելով սննդի մնացորդներով, </w:t>
          </w:r>
        </w:sdtContent>
      </w:sdt>
      <w:sdt>
        <w:sdtPr>
          <w:rPr>
            <w:rFonts w:ascii="GHEA Grapalat" w:hAnsi="GHEA Grapalat"/>
            <w:sz w:val="24"/>
            <w:szCs w:val="24"/>
          </w:rPr>
          <w:tag w:val="goog_rdk_30"/>
          <w:id w:val="-1562859869"/>
        </w:sdtPr>
        <w:sdtEndPr/>
        <w:sdtContent>
          <w:r w:rsidR="00EF5DC9" w:rsidRPr="00EF5DC9">
            <w:rPr>
              <w:rFonts w:ascii="GHEA Grapalat" w:eastAsia="Tahoma" w:hAnsi="GHEA Grapalat" w:cs="Tahoma"/>
              <w:sz w:val="24"/>
              <w:szCs w:val="24"/>
            </w:rPr>
            <w:t>կենցաղում օգտագործվող քիմիական, այդ թվում՝ թունավոր նյութերով,</w:t>
          </w:r>
        </w:sdtContent>
      </w:sdt>
      <w:sdt>
        <w:sdtPr>
          <w:rPr>
            <w:rFonts w:ascii="GHEA Grapalat" w:hAnsi="GHEA Grapalat"/>
            <w:sz w:val="24"/>
            <w:szCs w:val="24"/>
          </w:rPr>
          <w:tag w:val="goog_rdk_31"/>
          <w:id w:val="493693195"/>
        </w:sdtPr>
        <w:sdtEndPr/>
        <w:sdtContent>
          <w:r w:rsidR="00EF5DC9" w:rsidRPr="00EF5DC9">
            <w:rPr>
              <w:rFonts w:ascii="GHEA Grapalat" w:eastAsia="Tahoma" w:hAnsi="GHEA Grapalat" w:cs="Tahoma"/>
              <w:sz w:val="24"/>
              <w:szCs w:val="24"/>
            </w:rPr>
            <w:t xml:space="preserve"> թափոնները հանրային առողջության և շրջակա միջավայրի համար դառնում են վտանգավոր։ Աղբավայրերից բացի, թափոնները հայտնվում են բնական միջավայրում և բացասական ազդեցություն ունենում շրջակա միջավայրի, մարդու առողջության և կլիմայի վրա։</w:t>
          </w:r>
        </w:sdtContent>
      </w:sdt>
    </w:p>
    <w:p w14:paraId="0000000F" w14:textId="77777777" w:rsidR="00732779" w:rsidRPr="00EF5DC9" w:rsidRDefault="00732779" w:rsidP="00EF5DC9">
      <w:pPr>
        <w:spacing w:after="0" w:line="360" w:lineRule="auto"/>
        <w:ind w:left="89" w:right="96"/>
        <w:jc w:val="both"/>
        <w:rPr>
          <w:rFonts w:ascii="GHEA Grapalat" w:eastAsia="Arial" w:hAnsi="GHEA Grapalat" w:cs="Arial"/>
          <w:sz w:val="24"/>
          <w:szCs w:val="24"/>
        </w:rPr>
      </w:pPr>
    </w:p>
    <w:p w14:paraId="00000010" w14:textId="77777777" w:rsidR="00732779" w:rsidRPr="00EF5DC9" w:rsidRDefault="005C0CCE" w:rsidP="00EF5DC9">
      <w:pPr>
        <w:tabs>
          <w:tab w:val="left" w:pos="615"/>
        </w:tabs>
        <w:spacing w:after="0" w:line="360" w:lineRule="auto"/>
        <w:ind w:right="96"/>
        <w:jc w:val="both"/>
        <w:rPr>
          <w:rFonts w:ascii="GHEA Grapalat" w:eastAsia="Arial" w:hAnsi="GHEA Grapalat" w:cs="Arial"/>
          <w:sz w:val="24"/>
          <w:szCs w:val="24"/>
        </w:rPr>
      </w:pPr>
      <w:sdt>
        <w:sdtPr>
          <w:rPr>
            <w:rFonts w:ascii="GHEA Grapalat" w:hAnsi="GHEA Grapalat"/>
            <w:sz w:val="24"/>
            <w:szCs w:val="24"/>
          </w:rPr>
          <w:tag w:val="goog_rdk_32"/>
          <w:id w:val="-333762548"/>
        </w:sdtPr>
        <w:sdtEndPr/>
        <w:sdtContent>
          <w:r w:rsidR="00EF5DC9" w:rsidRPr="00EF5DC9">
            <w:rPr>
              <w:rFonts w:ascii="GHEA Grapalat" w:eastAsia="Tahoma" w:hAnsi="GHEA Grapalat" w:cs="Tahoma"/>
              <w:sz w:val="24"/>
              <w:szCs w:val="24"/>
            </w:rPr>
            <w:t xml:space="preserve">Անհատների կողմից թափոնների ոչ ֆորմալ տեսակավորման ժամանակ չեն պահպանվում սանիտարահիգիենիկ, համաճարակային, </w:t>
          </w:r>
        </w:sdtContent>
      </w:sdt>
      <w:sdt>
        <w:sdtPr>
          <w:rPr>
            <w:rFonts w:ascii="GHEA Grapalat" w:hAnsi="GHEA Grapalat"/>
            <w:sz w:val="24"/>
            <w:szCs w:val="24"/>
          </w:rPr>
          <w:tag w:val="goog_rdk_33"/>
          <w:id w:val="-1723599538"/>
        </w:sdtPr>
        <w:sdtEndPr/>
        <w:sdtContent>
          <w:r w:rsidR="00EF5DC9" w:rsidRPr="00EF5DC9">
            <w:rPr>
              <w:rFonts w:ascii="GHEA Grapalat" w:eastAsia="Tahoma" w:hAnsi="GHEA Grapalat" w:cs="Tahoma"/>
              <w:sz w:val="24"/>
              <w:szCs w:val="24"/>
            </w:rPr>
            <w:t xml:space="preserve">աշխատանքի և </w:t>
          </w:r>
        </w:sdtContent>
      </w:sdt>
      <w:sdt>
        <w:sdtPr>
          <w:rPr>
            <w:rFonts w:ascii="GHEA Grapalat" w:hAnsi="GHEA Grapalat"/>
            <w:sz w:val="24"/>
            <w:szCs w:val="24"/>
          </w:rPr>
          <w:tag w:val="goog_rdk_34"/>
          <w:id w:val="219026742"/>
        </w:sdtPr>
        <w:sdtEndPr/>
        <w:sdtContent>
          <w:r w:rsidR="00EF5DC9" w:rsidRPr="00EF5DC9">
            <w:rPr>
              <w:rFonts w:ascii="GHEA Grapalat" w:eastAsia="Tahoma" w:hAnsi="GHEA Grapalat" w:cs="Tahoma"/>
              <w:sz w:val="24"/>
              <w:szCs w:val="24"/>
            </w:rPr>
            <w:t xml:space="preserve">հակահրդեհային </w:t>
          </w:r>
        </w:sdtContent>
      </w:sdt>
      <w:sdt>
        <w:sdtPr>
          <w:rPr>
            <w:rFonts w:ascii="GHEA Grapalat" w:hAnsi="GHEA Grapalat"/>
            <w:sz w:val="24"/>
            <w:szCs w:val="24"/>
          </w:rPr>
          <w:tag w:val="goog_rdk_35"/>
          <w:id w:val="-93333091"/>
        </w:sdtPr>
        <w:sdtEndPr/>
        <w:sdtContent>
          <w:r w:rsidR="00EF5DC9" w:rsidRPr="00EF5DC9">
            <w:rPr>
              <w:rFonts w:ascii="GHEA Grapalat" w:eastAsia="Tahoma" w:hAnsi="GHEA Grapalat" w:cs="Tahoma"/>
              <w:sz w:val="24"/>
              <w:szCs w:val="24"/>
            </w:rPr>
            <w:t>անվտանգության</w:t>
          </w:r>
        </w:sdtContent>
      </w:sdt>
      <w:sdt>
        <w:sdtPr>
          <w:rPr>
            <w:rFonts w:ascii="GHEA Grapalat" w:hAnsi="GHEA Grapalat"/>
            <w:sz w:val="24"/>
            <w:szCs w:val="24"/>
          </w:rPr>
          <w:tag w:val="goog_rdk_36"/>
          <w:id w:val="-1139960790"/>
        </w:sdtPr>
        <w:sdtEndPr/>
        <w:sdtContent>
          <w:r w:rsidR="00EF5DC9" w:rsidRPr="00EF5DC9">
            <w:rPr>
              <w:rFonts w:ascii="GHEA Grapalat" w:eastAsia="Tahoma" w:hAnsi="GHEA Grapalat" w:cs="Tahoma"/>
              <w:sz w:val="24"/>
              <w:szCs w:val="24"/>
            </w:rPr>
            <w:t xml:space="preserve"> կանոնները և այլ անհրաժեշտ պայմանները։ </w:t>
          </w:r>
        </w:sdtContent>
      </w:sdt>
    </w:p>
    <w:p w14:paraId="00000011" w14:textId="77777777" w:rsidR="00732779" w:rsidRPr="00EF5DC9" w:rsidRDefault="00732779" w:rsidP="00EF5DC9">
      <w:pPr>
        <w:tabs>
          <w:tab w:val="left" w:pos="615"/>
        </w:tabs>
        <w:spacing w:after="0" w:line="360" w:lineRule="auto"/>
        <w:ind w:left="90" w:right="90"/>
        <w:jc w:val="both"/>
        <w:rPr>
          <w:rFonts w:ascii="GHEA Grapalat" w:eastAsia="Arial" w:hAnsi="GHEA Grapalat" w:cs="Arial"/>
          <w:sz w:val="24"/>
          <w:szCs w:val="24"/>
        </w:rPr>
      </w:pPr>
    </w:p>
    <w:p w14:paraId="00000012" w14:textId="77777777" w:rsidR="00732779" w:rsidRPr="00EF5DC9" w:rsidRDefault="005C0CCE" w:rsidP="00EF5DC9">
      <w:pPr>
        <w:tabs>
          <w:tab w:val="left" w:pos="615"/>
        </w:tabs>
        <w:spacing w:after="0" w:line="360" w:lineRule="auto"/>
        <w:ind w:left="90" w:right="90"/>
        <w:jc w:val="both"/>
        <w:rPr>
          <w:rFonts w:ascii="GHEA Grapalat" w:eastAsia="Arial" w:hAnsi="GHEA Grapalat" w:cs="Arial"/>
          <w:sz w:val="24"/>
          <w:szCs w:val="24"/>
        </w:rPr>
      </w:pPr>
      <w:sdt>
        <w:sdtPr>
          <w:rPr>
            <w:rFonts w:ascii="GHEA Grapalat" w:hAnsi="GHEA Grapalat"/>
            <w:sz w:val="24"/>
            <w:szCs w:val="24"/>
          </w:rPr>
          <w:tag w:val="goog_rdk_37"/>
          <w:id w:val="2055960164"/>
        </w:sdtPr>
        <w:sdtEndPr/>
        <w:sdtContent>
          <w:r w:rsidR="00EF5DC9" w:rsidRPr="00EF5DC9">
            <w:rPr>
              <w:rFonts w:ascii="GHEA Grapalat" w:eastAsia="Tahoma" w:hAnsi="GHEA Grapalat" w:cs="Tahoma"/>
              <w:sz w:val="24"/>
              <w:szCs w:val="24"/>
            </w:rPr>
            <w:t>Թեպետ որոշ համայնքներում (մոտ 5 համայնք) համայնքապետարանների կամ հասարակական կազմակերպությունների կողմից մասնակի</w:t>
          </w:r>
        </w:sdtContent>
      </w:sdt>
      <w:sdt>
        <w:sdtPr>
          <w:rPr>
            <w:rFonts w:ascii="GHEA Grapalat" w:hAnsi="GHEA Grapalat"/>
            <w:sz w:val="24"/>
            <w:szCs w:val="24"/>
          </w:rPr>
          <w:tag w:val="goog_rdk_38"/>
          <w:id w:val="1169526872"/>
        </w:sdtPr>
        <w:sdtEndPr/>
        <w:sdtContent>
          <w:r w:rsidR="00EF5DC9" w:rsidRPr="00EF5DC9">
            <w:rPr>
              <w:rFonts w:ascii="GHEA Grapalat" w:eastAsia="Tahoma" w:hAnsi="GHEA Grapalat" w:cs="Tahoma"/>
              <w:sz w:val="24"/>
              <w:szCs w:val="24"/>
            </w:rPr>
            <w:t xml:space="preserve"> ներդրվել են </w:t>
          </w:r>
        </w:sdtContent>
      </w:sdt>
      <w:sdt>
        <w:sdtPr>
          <w:rPr>
            <w:rFonts w:ascii="GHEA Grapalat" w:hAnsi="GHEA Grapalat"/>
            <w:sz w:val="24"/>
            <w:szCs w:val="24"/>
          </w:rPr>
          <w:tag w:val="goog_rdk_39"/>
          <w:id w:val="-751894543"/>
        </w:sdtPr>
        <w:sdtEndPr/>
        <w:sdtContent>
          <w:r w:rsidR="00EF5DC9" w:rsidRPr="00EF5DC9">
            <w:rPr>
              <w:rFonts w:ascii="GHEA Grapalat" w:eastAsia="Tahoma" w:hAnsi="GHEA Grapalat" w:cs="Tahoma"/>
              <w:sz w:val="24"/>
              <w:szCs w:val="24"/>
            </w:rPr>
            <w:t>վերամշակման ենթակա կոշտ կենցաղային թափոնների սկզբնաղբյուրում տեսակավորման համակարգեր, այդ համակարգերի միջոցով հավաքված և տեսակավորված թափոնները կազմում են ՀՀ-ում գոյացող վերամշակելի թափոնների ընդհանուր ծավալի չնչին մասը (ոչ ավելի քան 1%)։ Բացի այդ, ներկա իրավիճակում վերամշակվում կամ այլ եղանակով գործածվում են միայն որոշակի տնտեսական արժեք ունեցող թափոնները, մինչդեռ վերամշակման կամ վնասազերծման ծախսեր ենթադրող թափոնների (օրինակ՝ կենցաղային մարտկոցներ, անվադողեր և այլ) էկոլոգիապես անվտանգ գործածությունը չի ապահովվում։</w:t>
          </w:r>
        </w:sdtContent>
      </w:sdt>
    </w:p>
    <w:p w14:paraId="00000013" w14:textId="77777777" w:rsidR="00732779" w:rsidRPr="00EF5DC9" w:rsidRDefault="00732779" w:rsidP="00EF5DC9">
      <w:pPr>
        <w:tabs>
          <w:tab w:val="left" w:pos="615"/>
        </w:tabs>
        <w:spacing w:after="0" w:line="360" w:lineRule="auto"/>
        <w:ind w:left="90" w:right="90"/>
        <w:jc w:val="both"/>
        <w:rPr>
          <w:rFonts w:ascii="GHEA Grapalat" w:eastAsia="Arial" w:hAnsi="GHEA Grapalat" w:cs="Arial"/>
          <w:sz w:val="24"/>
          <w:szCs w:val="24"/>
        </w:rPr>
      </w:pPr>
    </w:p>
    <w:p w14:paraId="00000014" w14:textId="77777777" w:rsidR="00732779" w:rsidRPr="00EF5DC9" w:rsidRDefault="005C0CCE" w:rsidP="00EF5DC9">
      <w:pPr>
        <w:tabs>
          <w:tab w:val="left" w:pos="615"/>
        </w:tabs>
        <w:spacing w:after="0" w:line="360" w:lineRule="auto"/>
        <w:ind w:left="90" w:right="90"/>
        <w:jc w:val="both"/>
        <w:rPr>
          <w:rFonts w:ascii="GHEA Grapalat" w:eastAsia="Arial" w:hAnsi="GHEA Grapalat" w:cs="Arial"/>
          <w:sz w:val="24"/>
          <w:szCs w:val="24"/>
        </w:rPr>
      </w:pPr>
      <w:sdt>
        <w:sdtPr>
          <w:rPr>
            <w:rFonts w:ascii="GHEA Grapalat" w:hAnsi="GHEA Grapalat"/>
            <w:sz w:val="24"/>
            <w:szCs w:val="24"/>
          </w:rPr>
          <w:tag w:val="goog_rdk_40"/>
          <w:id w:val="527530199"/>
        </w:sdtPr>
        <w:sdtEndPr/>
        <w:sdtContent>
          <w:r w:rsidR="00EF5DC9" w:rsidRPr="00EF5DC9">
            <w:rPr>
              <w:rFonts w:ascii="GHEA Grapalat" w:eastAsia="Tahoma" w:hAnsi="GHEA Grapalat" w:cs="Tahoma"/>
              <w:sz w:val="24"/>
              <w:szCs w:val="24"/>
            </w:rPr>
            <w:t xml:space="preserve">Բացի նշվածից, հատուկ թափոնների գործածության առկա պրակտիկան հիմնականում խնդրահարույց է իրավական տեսանկյունից, քանի որ ոչ ֆորմալ անձանց կամ խմբերի կողմից խախտվում են թափոնների օրինական տիրապետողների, մասնավորապես՝ ՏԻՄ-երի իրավունքները։ </w:t>
          </w:r>
        </w:sdtContent>
      </w:sdt>
      <w:sdt>
        <w:sdtPr>
          <w:rPr>
            <w:rFonts w:ascii="GHEA Grapalat" w:hAnsi="GHEA Grapalat"/>
            <w:sz w:val="24"/>
            <w:szCs w:val="24"/>
          </w:rPr>
          <w:tag w:val="goog_rdk_41"/>
          <w:id w:val="672450291"/>
        </w:sdtPr>
        <w:sdtEndPr/>
        <w:sdtContent>
          <w:r w:rsidR="00EF5DC9" w:rsidRPr="00EF5DC9">
            <w:rPr>
              <w:rFonts w:ascii="GHEA Grapalat" w:eastAsia="Tahoma" w:hAnsi="GHEA Grapalat" w:cs="Tahoma"/>
              <w:sz w:val="24"/>
              <w:szCs w:val="24"/>
            </w:rPr>
            <w:t>Արդյունքում չի երաշխավորվում թափոնների էկոլոգիապես անվտանգ գործածությունը, դժվարանում է այդ սուբյեկտների գործունեության նկատմամբ պատշաճ վերահսկողություն իրականացնելը, ինչպես նաև չեն հավաքվում հավաստի վիճակագրական տվյալներ գոյացող թափոնների ծավալի ու դրանց գործածության եղանակների վերաբերյալ։</w:t>
          </w:r>
        </w:sdtContent>
      </w:sdt>
    </w:p>
    <w:p w14:paraId="00000015" w14:textId="77777777" w:rsidR="00732779" w:rsidRPr="00EF5DC9" w:rsidRDefault="00732779" w:rsidP="00EF5DC9">
      <w:pPr>
        <w:tabs>
          <w:tab w:val="left" w:pos="615"/>
        </w:tabs>
        <w:spacing w:after="0" w:line="360" w:lineRule="auto"/>
        <w:ind w:left="90" w:right="90"/>
        <w:jc w:val="both"/>
        <w:rPr>
          <w:rFonts w:ascii="GHEA Grapalat" w:eastAsia="Arial" w:hAnsi="GHEA Grapalat" w:cs="Arial"/>
          <w:b/>
          <w:sz w:val="24"/>
          <w:szCs w:val="24"/>
        </w:rPr>
      </w:pPr>
    </w:p>
    <w:p w14:paraId="00000016" w14:textId="77777777" w:rsidR="00732779" w:rsidRPr="00EF5DC9" w:rsidRDefault="005C0CCE" w:rsidP="00EF5DC9">
      <w:pPr>
        <w:tabs>
          <w:tab w:val="left" w:pos="615"/>
        </w:tabs>
        <w:spacing w:after="0" w:line="360" w:lineRule="auto"/>
        <w:ind w:left="90" w:right="90"/>
        <w:jc w:val="both"/>
        <w:rPr>
          <w:rFonts w:ascii="GHEA Grapalat" w:eastAsia="Arial" w:hAnsi="GHEA Grapalat" w:cs="Arial"/>
          <w:b/>
          <w:sz w:val="24"/>
          <w:szCs w:val="24"/>
        </w:rPr>
      </w:pPr>
      <w:sdt>
        <w:sdtPr>
          <w:rPr>
            <w:rFonts w:ascii="GHEA Grapalat" w:hAnsi="GHEA Grapalat"/>
            <w:sz w:val="24"/>
            <w:szCs w:val="24"/>
          </w:rPr>
          <w:tag w:val="goog_rdk_42"/>
          <w:id w:val="-1301840122"/>
        </w:sdtPr>
        <w:sdtEndPr/>
        <w:sdtContent>
          <w:r w:rsidR="00EF5DC9" w:rsidRPr="00EF5DC9">
            <w:rPr>
              <w:rFonts w:ascii="GHEA Grapalat" w:eastAsia="Tahoma" w:hAnsi="GHEA Grapalat" w:cs="Tahoma"/>
              <w:b/>
              <w:sz w:val="24"/>
              <w:szCs w:val="24"/>
            </w:rPr>
            <w:t>Վ</w:t>
          </w:r>
        </w:sdtContent>
      </w:sdt>
      <w:sdt>
        <w:sdtPr>
          <w:rPr>
            <w:rFonts w:ascii="GHEA Grapalat" w:hAnsi="GHEA Grapalat"/>
            <w:sz w:val="24"/>
            <w:szCs w:val="24"/>
          </w:rPr>
          <w:tag w:val="goog_rdk_43"/>
          <w:id w:val="1518355343"/>
        </w:sdtPr>
        <w:sdtEndPr/>
        <w:sdtContent>
          <w:r w:rsidR="00EF5DC9" w:rsidRPr="00EF5DC9">
            <w:rPr>
              <w:rFonts w:ascii="GHEA Grapalat" w:eastAsia="Tahoma" w:hAnsi="GHEA Grapalat" w:cs="Tahoma"/>
              <w:b/>
              <w:sz w:val="24"/>
              <w:szCs w:val="24"/>
            </w:rPr>
            <w:t>երամշակման</w:t>
          </w:r>
        </w:sdtContent>
      </w:sdt>
      <w:sdt>
        <w:sdtPr>
          <w:rPr>
            <w:rFonts w:ascii="GHEA Grapalat" w:hAnsi="GHEA Grapalat"/>
            <w:sz w:val="24"/>
            <w:szCs w:val="24"/>
          </w:rPr>
          <w:tag w:val="goog_rdk_44"/>
          <w:id w:val="378833023"/>
        </w:sdtPr>
        <w:sdtEndPr/>
        <w:sdtContent>
          <w:r w:rsidR="00EF5DC9" w:rsidRPr="00EF5DC9">
            <w:rPr>
              <w:rFonts w:ascii="GHEA Grapalat" w:eastAsia="Tahoma" w:hAnsi="GHEA Grapalat" w:cs="Tahoma"/>
              <w:b/>
              <w:sz w:val="24"/>
              <w:szCs w:val="24"/>
            </w:rPr>
            <w:t xml:space="preserve"> կարողություններ</w:t>
          </w:r>
        </w:sdtContent>
      </w:sdt>
      <w:sdt>
        <w:sdtPr>
          <w:rPr>
            <w:rFonts w:ascii="GHEA Grapalat" w:hAnsi="GHEA Grapalat"/>
            <w:sz w:val="24"/>
            <w:szCs w:val="24"/>
          </w:rPr>
          <w:tag w:val="goog_rdk_45"/>
          <w:id w:val="-766694487"/>
        </w:sdtPr>
        <w:sdtEndPr/>
        <w:sdtContent>
          <w:r w:rsidR="00EF5DC9" w:rsidRPr="00EF5DC9">
            <w:rPr>
              <w:rFonts w:ascii="GHEA Grapalat" w:eastAsia="Tahoma" w:hAnsi="GHEA Grapalat" w:cs="Tahoma"/>
              <w:b/>
              <w:sz w:val="24"/>
              <w:szCs w:val="24"/>
            </w:rPr>
            <w:t>ը ՀՀ-ում։</w:t>
          </w:r>
        </w:sdtContent>
      </w:sdt>
    </w:p>
    <w:p w14:paraId="00000017" w14:textId="77777777" w:rsidR="00732779" w:rsidRPr="00EF5DC9" w:rsidRDefault="00732779" w:rsidP="00EF5DC9">
      <w:pPr>
        <w:tabs>
          <w:tab w:val="left" w:pos="615"/>
        </w:tabs>
        <w:spacing w:after="0" w:line="360" w:lineRule="auto"/>
        <w:ind w:left="90" w:right="90"/>
        <w:jc w:val="both"/>
        <w:rPr>
          <w:rFonts w:ascii="GHEA Grapalat" w:eastAsia="Arial" w:hAnsi="GHEA Grapalat" w:cs="Arial"/>
          <w:sz w:val="24"/>
          <w:szCs w:val="24"/>
        </w:rPr>
      </w:pPr>
    </w:p>
    <w:p w14:paraId="00000018" w14:textId="77777777" w:rsidR="00732779" w:rsidRPr="00EF5DC9" w:rsidRDefault="005C0CCE" w:rsidP="00EF5DC9">
      <w:pPr>
        <w:tabs>
          <w:tab w:val="left" w:pos="615"/>
        </w:tabs>
        <w:spacing w:after="0" w:line="360" w:lineRule="auto"/>
        <w:ind w:left="90" w:right="90"/>
        <w:jc w:val="both"/>
        <w:rPr>
          <w:rFonts w:ascii="GHEA Grapalat" w:eastAsia="Arial" w:hAnsi="GHEA Grapalat" w:cs="Arial"/>
          <w:sz w:val="24"/>
          <w:szCs w:val="24"/>
        </w:rPr>
      </w:pPr>
      <w:sdt>
        <w:sdtPr>
          <w:rPr>
            <w:rFonts w:ascii="GHEA Grapalat" w:hAnsi="GHEA Grapalat"/>
            <w:sz w:val="24"/>
            <w:szCs w:val="24"/>
          </w:rPr>
          <w:tag w:val="goog_rdk_46"/>
          <w:id w:val="1154029149"/>
        </w:sdtPr>
        <w:sdtEndPr/>
        <w:sdtContent>
          <w:r w:rsidR="00EF5DC9" w:rsidRPr="00EF5DC9">
            <w:rPr>
              <w:rFonts w:ascii="GHEA Grapalat" w:eastAsia="Tahoma" w:hAnsi="GHEA Grapalat" w:cs="Tahoma"/>
              <w:sz w:val="24"/>
              <w:szCs w:val="24"/>
            </w:rPr>
            <w:t xml:space="preserve">ՀՀ տարածքում 2025 թվականի դրությամբ գործում է. </w:t>
          </w:r>
        </w:sdtContent>
      </w:sdt>
    </w:p>
    <w:p w14:paraId="00000019" w14:textId="77777777" w:rsidR="00732779" w:rsidRPr="00EF5DC9" w:rsidRDefault="005C0CCE" w:rsidP="00EF5DC9">
      <w:pPr>
        <w:numPr>
          <w:ilvl w:val="0"/>
          <w:numId w:val="8"/>
        </w:numPr>
        <w:tabs>
          <w:tab w:val="left" w:pos="615"/>
        </w:tabs>
        <w:spacing w:after="0" w:line="360" w:lineRule="auto"/>
        <w:ind w:right="90"/>
        <w:jc w:val="both"/>
        <w:rPr>
          <w:rFonts w:ascii="GHEA Grapalat" w:eastAsia="Arial" w:hAnsi="GHEA Grapalat" w:cs="Arial"/>
          <w:sz w:val="24"/>
          <w:szCs w:val="24"/>
        </w:rPr>
      </w:pPr>
      <w:sdt>
        <w:sdtPr>
          <w:rPr>
            <w:rFonts w:ascii="GHEA Grapalat" w:hAnsi="GHEA Grapalat"/>
            <w:sz w:val="24"/>
            <w:szCs w:val="24"/>
          </w:rPr>
          <w:tag w:val="goog_rdk_47"/>
          <w:id w:val="1066615125"/>
        </w:sdtPr>
        <w:sdtEndPr/>
        <w:sdtContent>
          <w:r w:rsidR="00EF5DC9" w:rsidRPr="00EF5DC9">
            <w:rPr>
              <w:rFonts w:ascii="GHEA Grapalat" w:eastAsia="Tahoma" w:hAnsi="GHEA Grapalat" w:cs="Tahoma"/>
              <w:sz w:val="24"/>
              <w:szCs w:val="24"/>
            </w:rPr>
            <w:t>Պլաստիկ թափոններ վերամշակող 5 ընկերություն,</w:t>
          </w:r>
        </w:sdtContent>
      </w:sdt>
    </w:p>
    <w:p w14:paraId="0000001A" w14:textId="77777777" w:rsidR="00732779" w:rsidRPr="00EF5DC9" w:rsidRDefault="005C0CCE" w:rsidP="00EF5DC9">
      <w:pPr>
        <w:numPr>
          <w:ilvl w:val="0"/>
          <w:numId w:val="8"/>
        </w:numPr>
        <w:tabs>
          <w:tab w:val="left" w:pos="615"/>
        </w:tabs>
        <w:spacing w:after="0" w:line="360" w:lineRule="auto"/>
        <w:ind w:right="90"/>
        <w:jc w:val="both"/>
        <w:rPr>
          <w:rFonts w:ascii="GHEA Grapalat" w:eastAsia="Arial" w:hAnsi="GHEA Grapalat" w:cs="Arial"/>
          <w:sz w:val="24"/>
          <w:szCs w:val="24"/>
        </w:rPr>
      </w:pPr>
      <w:sdt>
        <w:sdtPr>
          <w:rPr>
            <w:rFonts w:ascii="GHEA Grapalat" w:hAnsi="GHEA Grapalat"/>
            <w:sz w:val="24"/>
            <w:szCs w:val="24"/>
          </w:rPr>
          <w:tag w:val="goog_rdk_48"/>
          <w:id w:val="-1143263309"/>
        </w:sdtPr>
        <w:sdtEndPr/>
        <w:sdtContent>
          <w:r w:rsidR="00EF5DC9" w:rsidRPr="00EF5DC9">
            <w:rPr>
              <w:rFonts w:ascii="GHEA Grapalat" w:eastAsia="Tahoma" w:hAnsi="GHEA Grapalat" w:cs="Tahoma"/>
              <w:sz w:val="24"/>
              <w:szCs w:val="24"/>
            </w:rPr>
            <w:t>Թղթե թափոններ վերամշակող առնվազն 9 ընկերություն,</w:t>
          </w:r>
        </w:sdtContent>
      </w:sdt>
    </w:p>
    <w:p w14:paraId="0000001B" w14:textId="77777777" w:rsidR="00732779" w:rsidRPr="00EF5DC9" w:rsidRDefault="005C0CCE" w:rsidP="00EF5DC9">
      <w:pPr>
        <w:numPr>
          <w:ilvl w:val="0"/>
          <w:numId w:val="8"/>
        </w:numPr>
        <w:tabs>
          <w:tab w:val="left" w:pos="615"/>
        </w:tabs>
        <w:spacing w:after="0" w:line="360" w:lineRule="auto"/>
        <w:ind w:right="90"/>
        <w:jc w:val="both"/>
        <w:rPr>
          <w:rFonts w:ascii="GHEA Grapalat" w:eastAsia="Arial" w:hAnsi="GHEA Grapalat" w:cs="Arial"/>
          <w:sz w:val="24"/>
          <w:szCs w:val="24"/>
        </w:rPr>
      </w:pPr>
      <w:sdt>
        <w:sdtPr>
          <w:rPr>
            <w:rFonts w:ascii="GHEA Grapalat" w:hAnsi="GHEA Grapalat"/>
            <w:sz w:val="24"/>
            <w:szCs w:val="24"/>
          </w:rPr>
          <w:tag w:val="goog_rdk_49"/>
          <w:id w:val="1134834303"/>
        </w:sdtPr>
        <w:sdtEndPr/>
        <w:sdtContent>
          <w:r w:rsidR="00EF5DC9" w:rsidRPr="00EF5DC9">
            <w:rPr>
              <w:rFonts w:ascii="GHEA Grapalat" w:eastAsia="Tahoma" w:hAnsi="GHEA Grapalat" w:cs="Tahoma"/>
              <w:sz w:val="24"/>
              <w:szCs w:val="24"/>
            </w:rPr>
            <w:t>Ապակյա թափոններ վերմշակող 1 խոշոր ընկերություն,</w:t>
          </w:r>
        </w:sdtContent>
      </w:sdt>
    </w:p>
    <w:p w14:paraId="0000001C" w14:textId="77777777" w:rsidR="00732779" w:rsidRPr="00EF5DC9" w:rsidRDefault="005C0CCE" w:rsidP="00EF5DC9">
      <w:pPr>
        <w:numPr>
          <w:ilvl w:val="0"/>
          <w:numId w:val="8"/>
        </w:numPr>
        <w:tabs>
          <w:tab w:val="left" w:pos="615"/>
        </w:tabs>
        <w:spacing w:after="0" w:line="360" w:lineRule="auto"/>
        <w:ind w:right="90"/>
        <w:jc w:val="both"/>
        <w:rPr>
          <w:rFonts w:ascii="GHEA Grapalat" w:eastAsia="Arial" w:hAnsi="GHEA Grapalat" w:cs="Arial"/>
          <w:sz w:val="24"/>
          <w:szCs w:val="24"/>
        </w:rPr>
      </w:pPr>
      <w:sdt>
        <w:sdtPr>
          <w:rPr>
            <w:rFonts w:ascii="GHEA Grapalat" w:hAnsi="GHEA Grapalat"/>
            <w:sz w:val="24"/>
            <w:szCs w:val="24"/>
          </w:rPr>
          <w:tag w:val="goog_rdk_50"/>
          <w:id w:val="1897851576"/>
        </w:sdtPr>
        <w:sdtEndPr/>
        <w:sdtContent>
          <w:r w:rsidR="00EF5DC9" w:rsidRPr="00EF5DC9">
            <w:rPr>
              <w:rFonts w:ascii="GHEA Grapalat" w:eastAsia="Tahoma" w:hAnsi="GHEA Grapalat" w:cs="Tahoma"/>
              <w:sz w:val="24"/>
              <w:szCs w:val="24"/>
            </w:rPr>
            <w:t>Մետաղյա թափոններ վերմշակող առնվազն 5 ընկերություն,</w:t>
          </w:r>
        </w:sdtContent>
      </w:sdt>
    </w:p>
    <w:p w14:paraId="0000001D" w14:textId="77777777" w:rsidR="00732779" w:rsidRPr="00EF5DC9" w:rsidRDefault="005C0CCE" w:rsidP="00EF5DC9">
      <w:pPr>
        <w:numPr>
          <w:ilvl w:val="0"/>
          <w:numId w:val="8"/>
        </w:numPr>
        <w:tabs>
          <w:tab w:val="left" w:pos="615"/>
        </w:tabs>
        <w:spacing w:after="0" w:line="360" w:lineRule="auto"/>
        <w:ind w:right="90"/>
        <w:jc w:val="both"/>
        <w:rPr>
          <w:rFonts w:ascii="GHEA Grapalat" w:eastAsia="Arial" w:hAnsi="GHEA Grapalat" w:cs="Arial"/>
          <w:sz w:val="24"/>
          <w:szCs w:val="24"/>
        </w:rPr>
      </w:pPr>
      <w:sdt>
        <w:sdtPr>
          <w:rPr>
            <w:rFonts w:ascii="GHEA Grapalat" w:hAnsi="GHEA Grapalat"/>
            <w:sz w:val="24"/>
            <w:szCs w:val="24"/>
          </w:rPr>
          <w:tag w:val="goog_rdk_51"/>
          <w:id w:val="-274708409"/>
        </w:sdtPr>
        <w:sdtEndPr/>
        <w:sdtContent>
          <w:r w:rsidR="00EF5DC9" w:rsidRPr="00EF5DC9">
            <w:rPr>
              <w:rFonts w:ascii="GHEA Grapalat" w:eastAsia="Tahoma" w:hAnsi="GHEA Grapalat" w:cs="Tahoma"/>
              <w:sz w:val="24"/>
              <w:szCs w:val="24"/>
            </w:rPr>
            <w:t>Օգտագործված ավտոմոբիլային, անվադողեր, յուղեր, ֆիլտրեր և այլ վտանգավոր թափոններ վերմշակող 1 ընկերություն,</w:t>
          </w:r>
        </w:sdtContent>
      </w:sdt>
    </w:p>
    <w:p w14:paraId="0000001E" w14:textId="77777777" w:rsidR="00732779" w:rsidRPr="00EF5DC9" w:rsidRDefault="005C0CCE" w:rsidP="00EF5DC9">
      <w:pPr>
        <w:numPr>
          <w:ilvl w:val="0"/>
          <w:numId w:val="8"/>
        </w:numPr>
        <w:tabs>
          <w:tab w:val="left" w:pos="615"/>
        </w:tabs>
        <w:spacing w:after="0" w:line="360" w:lineRule="auto"/>
        <w:ind w:right="90"/>
        <w:jc w:val="both"/>
        <w:rPr>
          <w:rFonts w:ascii="GHEA Grapalat" w:eastAsia="Arial" w:hAnsi="GHEA Grapalat" w:cs="Arial"/>
          <w:sz w:val="24"/>
          <w:szCs w:val="24"/>
        </w:rPr>
      </w:pPr>
      <w:sdt>
        <w:sdtPr>
          <w:rPr>
            <w:rFonts w:ascii="GHEA Grapalat" w:hAnsi="GHEA Grapalat"/>
            <w:sz w:val="24"/>
            <w:szCs w:val="24"/>
          </w:rPr>
          <w:tag w:val="goog_rdk_52"/>
          <w:id w:val="851836158"/>
        </w:sdtPr>
        <w:sdtEndPr/>
        <w:sdtContent>
          <w:r w:rsidR="00EF5DC9" w:rsidRPr="00EF5DC9">
            <w:rPr>
              <w:rFonts w:ascii="GHEA Grapalat" w:eastAsia="Tahoma" w:hAnsi="GHEA Grapalat" w:cs="Tahoma"/>
              <w:sz w:val="24"/>
              <w:szCs w:val="24"/>
            </w:rPr>
            <w:t>Բժշկական վտանգավոր թափոններ ոչնչացնող առնվազն 3 ընկերություն,</w:t>
          </w:r>
        </w:sdtContent>
      </w:sdt>
    </w:p>
    <w:p w14:paraId="0000001F" w14:textId="77777777" w:rsidR="00732779" w:rsidRPr="00EF5DC9" w:rsidRDefault="005C0CCE" w:rsidP="00EF5DC9">
      <w:pPr>
        <w:numPr>
          <w:ilvl w:val="0"/>
          <w:numId w:val="8"/>
        </w:numPr>
        <w:tabs>
          <w:tab w:val="left" w:pos="615"/>
        </w:tabs>
        <w:spacing w:after="0" w:line="360" w:lineRule="auto"/>
        <w:ind w:right="90"/>
        <w:jc w:val="both"/>
        <w:rPr>
          <w:rFonts w:ascii="GHEA Grapalat" w:eastAsia="Arial" w:hAnsi="GHEA Grapalat" w:cs="Arial"/>
          <w:sz w:val="24"/>
          <w:szCs w:val="24"/>
        </w:rPr>
      </w:pPr>
      <w:sdt>
        <w:sdtPr>
          <w:rPr>
            <w:rFonts w:ascii="GHEA Grapalat" w:hAnsi="GHEA Grapalat"/>
            <w:sz w:val="24"/>
            <w:szCs w:val="24"/>
          </w:rPr>
          <w:tag w:val="goog_rdk_53"/>
          <w:id w:val="214629155"/>
        </w:sdtPr>
        <w:sdtEndPr/>
        <w:sdtContent>
          <w:r w:rsidR="00EF5DC9" w:rsidRPr="00EF5DC9">
            <w:rPr>
              <w:rFonts w:ascii="GHEA Grapalat" w:eastAsia="Tahoma" w:hAnsi="GHEA Grapalat" w:cs="Tahoma"/>
              <w:sz w:val="24"/>
              <w:szCs w:val="24"/>
            </w:rPr>
            <w:t>Այլ տեսակի վտանգավոր թափոնների գործածությամբ զբաղվող  առնվազն 3 ընկերություն։</w:t>
          </w:r>
        </w:sdtContent>
      </w:sdt>
    </w:p>
    <w:p w14:paraId="00000020" w14:textId="77777777" w:rsidR="00732779" w:rsidRPr="00EF5DC9" w:rsidRDefault="00732779" w:rsidP="00EF5DC9">
      <w:pPr>
        <w:tabs>
          <w:tab w:val="left" w:pos="615"/>
        </w:tabs>
        <w:spacing w:after="0" w:line="360" w:lineRule="auto"/>
        <w:ind w:right="90"/>
        <w:jc w:val="both"/>
        <w:rPr>
          <w:rFonts w:ascii="GHEA Grapalat" w:eastAsia="Arial" w:hAnsi="GHEA Grapalat" w:cs="Arial"/>
          <w:sz w:val="24"/>
          <w:szCs w:val="24"/>
        </w:rPr>
      </w:pPr>
    </w:p>
    <w:p w14:paraId="00000021" w14:textId="77777777" w:rsidR="00732779" w:rsidRPr="00EF5DC9" w:rsidRDefault="005C0CCE" w:rsidP="00EF5DC9">
      <w:pPr>
        <w:tabs>
          <w:tab w:val="left" w:pos="615"/>
        </w:tabs>
        <w:spacing w:after="0" w:line="360" w:lineRule="auto"/>
        <w:ind w:right="90" w:firstLine="270"/>
        <w:jc w:val="both"/>
        <w:rPr>
          <w:rFonts w:ascii="GHEA Grapalat" w:eastAsia="Arial" w:hAnsi="GHEA Grapalat" w:cs="Arial"/>
          <w:sz w:val="24"/>
          <w:szCs w:val="24"/>
        </w:rPr>
      </w:pPr>
      <w:sdt>
        <w:sdtPr>
          <w:rPr>
            <w:rFonts w:ascii="GHEA Grapalat" w:hAnsi="GHEA Grapalat"/>
            <w:sz w:val="24"/>
            <w:szCs w:val="24"/>
          </w:rPr>
          <w:tag w:val="goog_rdk_54"/>
          <w:id w:val="-524547987"/>
        </w:sdtPr>
        <w:sdtEndPr/>
        <w:sdtContent>
          <w:r w:rsidR="00EF5DC9" w:rsidRPr="00EF5DC9">
            <w:rPr>
              <w:rFonts w:ascii="GHEA Grapalat" w:eastAsia="Tahoma" w:hAnsi="GHEA Grapalat" w:cs="Tahoma"/>
              <w:sz w:val="24"/>
              <w:szCs w:val="24"/>
            </w:rPr>
            <w:t xml:space="preserve">Ոլորտի փորձագետների կողմից կատարված </w:t>
          </w:r>
        </w:sdtContent>
      </w:sdt>
      <w:sdt>
        <w:sdtPr>
          <w:rPr>
            <w:rFonts w:ascii="GHEA Grapalat" w:hAnsi="GHEA Grapalat"/>
            <w:sz w:val="24"/>
            <w:szCs w:val="24"/>
          </w:rPr>
          <w:tag w:val="goog_rdk_55"/>
          <w:id w:val="-1756514772"/>
        </w:sdtPr>
        <w:sdtEndPr/>
        <w:sdtContent>
          <w:r w:rsidR="00EF5DC9" w:rsidRPr="00EF5DC9">
            <w:rPr>
              <w:rFonts w:ascii="GHEA Grapalat" w:eastAsia="Tahoma" w:hAnsi="GHEA Grapalat" w:cs="Tahoma"/>
              <w:sz w:val="24"/>
              <w:szCs w:val="24"/>
            </w:rPr>
            <w:t>հարցումները</w:t>
          </w:r>
        </w:sdtContent>
      </w:sdt>
      <w:r w:rsidR="00EF5DC9" w:rsidRPr="00EF5DC9">
        <w:rPr>
          <w:rFonts w:ascii="GHEA Grapalat" w:eastAsia="Arial" w:hAnsi="GHEA Grapalat" w:cs="Arial"/>
          <w:sz w:val="24"/>
          <w:szCs w:val="24"/>
        </w:rPr>
        <w:t xml:space="preserve"> </w:t>
      </w:r>
      <w:sdt>
        <w:sdtPr>
          <w:rPr>
            <w:rFonts w:ascii="GHEA Grapalat" w:hAnsi="GHEA Grapalat"/>
            <w:sz w:val="24"/>
            <w:szCs w:val="24"/>
          </w:rPr>
          <w:tag w:val="goog_rdk_56"/>
          <w:id w:val="493000229"/>
        </w:sdtPr>
        <w:sdtEndPr/>
        <w:sdtContent>
          <w:r w:rsidR="00EF5DC9" w:rsidRPr="00EF5DC9">
            <w:rPr>
              <w:rFonts w:ascii="GHEA Grapalat" w:eastAsia="Tahoma" w:hAnsi="GHEA Grapalat" w:cs="Tahoma"/>
              <w:sz w:val="24"/>
              <w:szCs w:val="24"/>
            </w:rPr>
            <w:t xml:space="preserve">ցույց են տվել, որ բոլոր վերամշակող ընկերությունները արձանագրում են հումքի (թափոնների) սակավություն՝ առանձնահատուկ նշելով նաև տեսակավորվող թափոնների որակական հատկանիշները։ Մինչդեռ երկրում թափոնների վերամշակման հզորությունները գերազանցում են ներկայում տեսակավորվող թափոնների ծավալները, կարիք կա զարգացնելու սկզբաղբյուրում առաջնային տեսակավորման և դրան հաջորդող գործարանային՝ երկրորդային տեսակավորման կարողությունները։ Վերամշակող ընկերությունները արձանագրում են նաև ոլորտում խթանների ներդրման անհրաժեշտությունը։ </w:t>
          </w:r>
        </w:sdtContent>
      </w:sdt>
    </w:p>
    <w:p w14:paraId="00000022" w14:textId="77777777" w:rsidR="00732779" w:rsidRPr="00EF5DC9" w:rsidRDefault="00732779" w:rsidP="00EF5DC9">
      <w:pPr>
        <w:tabs>
          <w:tab w:val="left" w:pos="615"/>
        </w:tabs>
        <w:spacing w:after="0" w:line="360" w:lineRule="auto"/>
        <w:ind w:right="90"/>
        <w:jc w:val="both"/>
        <w:rPr>
          <w:rFonts w:ascii="GHEA Grapalat" w:eastAsia="Arial" w:hAnsi="GHEA Grapalat" w:cs="Arial"/>
          <w:sz w:val="24"/>
          <w:szCs w:val="24"/>
        </w:rPr>
      </w:pPr>
    </w:p>
    <w:p w14:paraId="00000023" w14:textId="77777777" w:rsidR="00732779" w:rsidRPr="00EF5DC9" w:rsidRDefault="005C0CCE" w:rsidP="00EF5DC9">
      <w:pPr>
        <w:tabs>
          <w:tab w:val="left" w:pos="615"/>
        </w:tabs>
        <w:spacing w:after="0" w:line="360" w:lineRule="auto"/>
        <w:ind w:left="90" w:right="90"/>
        <w:jc w:val="both"/>
        <w:rPr>
          <w:rFonts w:ascii="GHEA Grapalat" w:eastAsia="Arial" w:hAnsi="GHEA Grapalat" w:cs="Arial"/>
          <w:sz w:val="24"/>
          <w:szCs w:val="24"/>
        </w:rPr>
      </w:pPr>
      <w:sdt>
        <w:sdtPr>
          <w:rPr>
            <w:rFonts w:ascii="GHEA Grapalat" w:hAnsi="GHEA Grapalat"/>
            <w:sz w:val="24"/>
            <w:szCs w:val="24"/>
          </w:rPr>
          <w:tag w:val="goog_rdk_57"/>
          <w:id w:val="1638998589"/>
        </w:sdtPr>
        <w:sdtEndPr/>
        <w:sdtContent>
          <w:r w:rsidR="00EF5DC9" w:rsidRPr="00EF5DC9">
            <w:rPr>
              <w:rFonts w:ascii="GHEA Grapalat" w:eastAsia="Tahoma" w:hAnsi="GHEA Grapalat" w:cs="Tahoma"/>
              <w:sz w:val="24"/>
              <w:szCs w:val="24"/>
            </w:rPr>
            <w:t xml:space="preserve">Թափոնների վերամշակման ենթակառուցվածքներից բացի, 2024 թվականի նոյեմբերին </w:t>
          </w:r>
        </w:sdtContent>
      </w:sdt>
    </w:p>
    <w:p w14:paraId="00000024" w14:textId="77777777" w:rsidR="00732779" w:rsidRPr="00EF5DC9" w:rsidRDefault="005C0CCE" w:rsidP="00EF5DC9">
      <w:pPr>
        <w:tabs>
          <w:tab w:val="left" w:pos="615"/>
        </w:tabs>
        <w:spacing w:after="0" w:line="360" w:lineRule="auto"/>
        <w:ind w:left="90" w:right="90"/>
        <w:jc w:val="both"/>
        <w:rPr>
          <w:rFonts w:ascii="GHEA Grapalat" w:eastAsia="Arial" w:hAnsi="GHEA Grapalat" w:cs="Arial"/>
          <w:sz w:val="24"/>
          <w:szCs w:val="24"/>
        </w:rPr>
      </w:pPr>
      <w:sdt>
        <w:sdtPr>
          <w:rPr>
            <w:rFonts w:ascii="GHEA Grapalat" w:hAnsi="GHEA Grapalat"/>
            <w:sz w:val="24"/>
            <w:szCs w:val="24"/>
          </w:rPr>
          <w:tag w:val="goog_rdk_58"/>
          <w:id w:val="-796141103"/>
        </w:sdtPr>
        <w:sdtEndPr/>
        <w:sdtContent>
          <w:r w:rsidR="00EF5DC9" w:rsidRPr="00EF5DC9">
            <w:rPr>
              <w:rFonts w:ascii="GHEA Grapalat" w:eastAsia="Tahoma" w:hAnsi="GHEA Grapalat" w:cs="Tahoma"/>
              <w:sz w:val="24"/>
              <w:szCs w:val="24"/>
            </w:rPr>
            <w:t xml:space="preserve">Հայաստանում  ստեղծվել է </w:t>
          </w:r>
        </w:sdtContent>
      </w:sdt>
      <w:sdt>
        <w:sdtPr>
          <w:rPr>
            <w:rFonts w:ascii="GHEA Grapalat" w:hAnsi="GHEA Grapalat"/>
            <w:sz w:val="24"/>
            <w:szCs w:val="24"/>
          </w:rPr>
          <w:tag w:val="goog_rdk_59"/>
          <w:id w:val="-1656132585"/>
        </w:sdtPr>
        <w:sdtEndPr/>
        <w:sdtContent>
          <w:r w:rsidR="00EF5DC9" w:rsidRPr="00EF5DC9">
            <w:rPr>
              <w:rFonts w:ascii="GHEA Grapalat" w:eastAsia="Tahoma" w:hAnsi="GHEA Grapalat" w:cs="Tahoma"/>
              <w:sz w:val="24"/>
              <w:szCs w:val="24"/>
            </w:rPr>
            <w:t>Վերամշակողների միություն, որի նպատակներն են՝</w:t>
          </w:r>
        </w:sdtContent>
      </w:sdt>
    </w:p>
    <w:p w14:paraId="00000025" w14:textId="77777777" w:rsidR="00732779" w:rsidRPr="00EF5DC9" w:rsidRDefault="005C0CCE" w:rsidP="00EF5DC9">
      <w:pPr>
        <w:numPr>
          <w:ilvl w:val="0"/>
          <w:numId w:val="1"/>
        </w:numPr>
        <w:tabs>
          <w:tab w:val="left" w:pos="615"/>
        </w:tabs>
        <w:spacing w:after="0" w:line="360" w:lineRule="auto"/>
        <w:ind w:right="90"/>
        <w:jc w:val="both"/>
        <w:rPr>
          <w:rFonts w:ascii="GHEA Grapalat" w:eastAsia="Arial" w:hAnsi="GHEA Grapalat" w:cs="Arial"/>
          <w:sz w:val="24"/>
          <w:szCs w:val="24"/>
        </w:rPr>
      </w:pPr>
      <w:sdt>
        <w:sdtPr>
          <w:rPr>
            <w:rFonts w:ascii="GHEA Grapalat" w:hAnsi="GHEA Grapalat"/>
            <w:sz w:val="24"/>
            <w:szCs w:val="24"/>
          </w:rPr>
          <w:tag w:val="goog_rdk_60"/>
          <w:id w:val="106084657"/>
        </w:sdtPr>
        <w:sdtEndPr/>
        <w:sdtContent>
          <w:r w:rsidR="00EF5DC9" w:rsidRPr="00EF5DC9">
            <w:rPr>
              <w:rFonts w:ascii="GHEA Grapalat" w:eastAsia="Tahoma" w:hAnsi="GHEA Grapalat" w:cs="Tahoma"/>
              <w:sz w:val="24"/>
              <w:szCs w:val="24"/>
            </w:rPr>
            <w:t>Թափոնների կառավարման ոլորտում օրենսդրական փոփոխությունների, պետական քաղաքականության և ներդրումային ծրագրերի շուրջ Միության անդամների իրազեկումը, աջակցությունը և կարծիքների ներկայացումը համապատասխան պետական մարմիններին։</w:t>
          </w:r>
        </w:sdtContent>
      </w:sdt>
    </w:p>
    <w:p w14:paraId="00000026" w14:textId="77777777" w:rsidR="00732779" w:rsidRPr="00EF5DC9" w:rsidRDefault="005C0CCE" w:rsidP="00EF5DC9">
      <w:pPr>
        <w:numPr>
          <w:ilvl w:val="0"/>
          <w:numId w:val="1"/>
        </w:numPr>
        <w:tabs>
          <w:tab w:val="left" w:pos="615"/>
        </w:tabs>
        <w:spacing w:after="0" w:line="360" w:lineRule="auto"/>
        <w:ind w:right="90"/>
        <w:jc w:val="both"/>
        <w:rPr>
          <w:rFonts w:ascii="GHEA Grapalat" w:eastAsia="Arial" w:hAnsi="GHEA Grapalat" w:cs="Arial"/>
          <w:sz w:val="24"/>
          <w:szCs w:val="24"/>
        </w:rPr>
      </w:pPr>
      <w:sdt>
        <w:sdtPr>
          <w:rPr>
            <w:rFonts w:ascii="GHEA Grapalat" w:hAnsi="GHEA Grapalat"/>
            <w:sz w:val="24"/>
            <w:szCs w:val="24"/>
          </w:rPr>
          <w:tag w:val="goog_rdk_61"/>
          <w:id w:val="-179517703"/>
        </w:sdtPr>
        <w:sdtEndPr/>
        <w:sdtContent>
          <w:r w:rsidR="00EF5DC9" w:rsidRPr="00EF5DC9">
            <w:rPr>
              <w:rFonts w:ascii="GHEA Grapalat" w:eastAsia="Tahoma" w:hAnsi="GHEA Grapalat" w:cs="Tahoma"/>
              <w:sz w:val="24"/>
              <w:szCs w:val="24"/>
            </w:rPr>
            <w:t>Թափոնների կառավարման ոլորտում առաջադեմ փորձի, տեխնոլոգիաների, սարքավորումների և ավտոմատացված տեղեկատվական համակարգերի վերաբերյալ տեղեկատվության հավաքագրումը, տարածումը և կիրառման խթանումը։</w:t>
          </w:r>
        </w:sdtContent>
      </w:sdt>
    </w:p>
    <w:p w14:paraId="00000027" w14:textId="77777777" w:rsidR="00732779" w:rsidRPr="00EF5DC9" w:rsidRDefault="005C0CCE" w:rsidP="00EF5DC9">
      <w:pPr>
        <w:numPr>
          <w:ilvl w:val="0"/>
          <w:numId w:val="1"/>
        </w:numPr>
        <w:tabs>
          <w:tab w:val="left" w:pos="615"/>
        </w:tabs>
        <w:spacing w:after="0" w:line="360" w:lineRule="auto"/>
        <w:ind w:right="90"/>
        <w:jc w:val="both"/>
        <w:rPr>
          <w:rFonts w:ascii="GHEA Grapalat" w:eastAsia="Arial" w:hAnsi="GHEA Grapalat" w:cs="Arial"/>
          <w:sz w:val="24"/>
          <w:szCs w:val="24"/>
        </w:rPr>
      </w:pPr>
      <w:sdt>
        <w:sdtPr>
          <w:rPr>
            <w:rFonts w:ascii="GHEA Grapalat" w:hAnsi="GHEA Grapalat"/>
            <w:sz w:val="24"/>
            <w:szCs w:val="24"/>
          </w:rPr>
          <w:tag w:val="goog_rdk_62"/>
          <w:id w:val="-1632545445"/>
        </w:sdtPr>
        <w:sdtEndPr/>
        <w:sdtContent>
          <w:r w:rsidR="00EF5DC9" w:rsidRPr="00EF5DC9">
            <w:rPr>
              <w:rFonts w:ascii="GHEA Grapalat" w:eastAsia="Tahoma" w:hAnsi="GHEA Grapalat" w:cs="Tahoma"/>
              <w:sz w:val="24"/>
              <w:szCs w:val="24"/>
            </w:rPr>
            <w:t>Թափոնների կառավարման արդյունավետ մեխանիզմների ստեղծմանն ու զարգացմանը նպաստելը, ներառյալ սոցիալական ծրագրերը, հետազոտությունները, կարողությունների զարգացումը, վերլուծությունը և վերապատրաստումը։</w:t>
          </w:r>
        </w:sdtContent>
      </w:sdt>
    </w:p>
    <w:p w14:paraId="00000028" w14:textId="77777777" w:rsidR="00732779" w:rsidRPr="00EF5DC9" w:rsidRDefault="005C0CCE" w:rsidP="00EF5DC9">
      <w:pPr>
        <w:numPr>
          <w:ilvl w:val="0"/>
          <w:numId w:val="1"/>
        </w:numPr>
        <w:tabs>
          <w:tab w:val="left" w:pos="615"/>
        </w:tabs>
        <w:spacing w:after="0" w:line="360" w:lineRule="auto"/>
        <w:ind w:right="90"/>
        <w:jc w:val="both"/>
        <w:rPr>
          <w:rFonts w:ascii="GHEA Grapalat" w:eastAsia="Arial" w:hAnsi="GHEA Grapalat" w:cs="Arial"/>
          <w:sz w:val="24"/>
          <w:szCs w:val="24"/>
        </w:rPr>
      </w:pPr>
      <w:sdt>
        <w:sdtPr>
          <w:rPr>
            <w:rFonts w:ascii="GHEA Grapalat" w:hAnsi="GHEA Grapalat"/>
            <w:sz w:val="24"/>
            <w:szCs w:val="24"/>
          </w:rPr>
          <w:tag w:val="goog_rdk_63"/>
          <w:id w:val="-947858004"/>
        </w:sdtPr>
        <w:sdtEndPr/>
        <w:sdtContent>
          <w:r w:rsidR="00EF5DC9" w:rsidRPr="00EF5DC9">
            <w:rPr>
              <w:rFonts w:ascii="GHEA Grapalat" w:eastAsia="Tahoma" w:hAnsi="GHEA Grapalat" w:cs="Tahoma"/>
              <w:sz w:val="24"/>
              <w:szCs w:val="24"/>
            </w:rPr>
            <w:t>Թափոնների կառավարման ոլորտում միջազգային հարթակների հետ համագործակցությունը, ինչպես նաև գիտաժողովների, սեմինարների, ցուցահանդեսների կազմակերպումը և Միության անդամների մասնակցության խթանումը։</w:t>
          </w:r>
        </w:sdtContent>
      </w:sdt>
    </w:p>
    <w:p w14:paraId="00000029" w14:textId="77777777" w:rsidR="00732779" w:rsidRPr="00EF5DC9" w:rsidRDefault="00732779" w:rsidP="00EF5DC9">
      <w:pPr>
        <w:tabs>
          <w:tab w:val="left" w:pos="615"/>
        </w:tabs>
        <w:spacing w:after="0" w:line="360" w:lineRule="auto"/>
        <w:ind w:left="90" w:right="90"/>
        <w:jc w:val="both"/>
        <w:rPr>
          <w:rFonts w:ascii="GHEA Grapalat" w:eastAsia="Arial" w:hAnsi="GHEA Grapalat" w:cs="Arial"/>
          <w:sz w:val="24"/>
          <w:szCs w:val="24"/>
        </w:rPr>
      </w:pPr>
    </w:p>
    <w:p w14:paraId="0000002A" w14:textId="77777777" w:rsidR="00732779" w:rsidRPr="00EF5DC9" w:rsidRDefault="005C0CCE" w:rsidP="00EF5DC9">
      <w:pPr>
        <w:tabs>
          <w:tab w:val="left" w:pos="615"/>
        </w:tabs>
        <w:spacing w:after="0" w:line="360" w:lineRule="auto"/>
        <w:ind w:right="90"/>
        <w:jc w:val="both"/>
        <w:rPr>
          <w:rFonts w:ascii="GHEA Grapalat" w:eastAsia="Arial" w:hAnsi="GHEA Grapalat" w:cs="Arial"/>
          <w:b/>
          <w:sz w:val="24"/>
          <w:szCs w:val="24"/>
        </w:rPr>
      </w:pPr>
      <w:sdt>
        <w:sdtPr>
          <w:rPr>
            <w:rFonts w:ascii="GHEA Grapalat" w:hAnsi="GHEA Grapalat"/>
            <w:sz w:val="24"/>
            <w:szCs w:val="24"/>
          </w:rPr>
          <w:tag w:val="goog_rdk_64"/>
          <w:id w:val="-1605871897"/>
        </w:sdtPr>
        <w:sdtEndPr/>
        <w:sdtContent>
          <w:r w:rsidR="00EF5DC9" w:rsidRPr="00EF5DC9">
            <w:rPr>
              <w:rFonts w:ascii="GHEA Grapalat" w:eastAsia="Tahoma" w:hAnsi="GHEA Grapalat" w:cs="Tahoma"/>
              <w:b/>
              <w:sz w:val="24"/>
              <w:szCs w:val="24"/>
            </w:rPr>
            <w:t>ԱԸՊ ոլորտում պիլոտային ծրագ</w:t>
          </w:r>
        </w:sdtContent>
      </w:sdt>
      <w:sdt>
        <w:sdtPr>
          <w:rPr>
            <w:rFonts w:ascii="GHEA Grapalat" w:hAnsi="GHEA Grapalat"/>
            <w:sz w:val="24"/>
            <w:szCs w:val="24"/>
          </w:rPr>
          <w:tag w:val="goog_rdk_65"/>
          <w:id w:val="1025521584"/>
        </w:sdtPr>
        <w:sdtEndPr/>
        <w:sdtContent>
          <w:r w:rsidR="00EF5DC9" w:rsidRPr="00EF5DC9">
            <w:rPr>
              <w:rFonts w:ascii="GHEA Grapalat" w:eastAsia="Tahoma" w:hAnsi="GHEA Grapalat" w:cs="Tahoma"/>
              <w:b/>
              <w:sz w:val="24"/>
              <w:szCs w:val="24"/>
            </w:rPr>
            <w:t xml:space="preserve">իր։ </w:t>
          </w:r>
        </w:sdtContent>
      </w:sdt>
    </w:p>
    <w:p w14:paraId="0000002B" w14:textId="77777777" w:rsidR="00732779" w:rsidRPr="00EF5DC9" w:rsidRDefault="005C0CCE" w:rsidP="00EF5DC9">
      <w:pPr>
        <w:tabs>
          <w:tab w:val="left" w:pos="615"/>
        </w:tabs>
        <w:spacing w:line="360" w:lineRule="auto"/>
        <w:jc w:val="both"/>
        <w:rPr>
          <w:rFonts w:ascii="GHEA Grapalat" w:eastAsia="Arial" w:hAnsi="GHEA Grapalat" w:cs="Arial"/>
          <w:sz w:val="24"/>
          <w:szCs w:val="24"/>
        </w:rPr>
      </w:pPr>
      <w:sdt>
        <w:sdtPr>
          <w:rPr>
            <w:rFonts w:ascii="GHEA Grapalat" w:hAnsi="GHEA Grapalat"/>
            <w:sz w:val="24"/>
            <w:szCs w:val="24"/>
          </w:rPr>
          <w:tag w:val="goog_rdk_66"/>
          <w:id w:val="-1517769473"/>
        </w:sdtPr>
        <w:sdtEndPr/>
        <w:sdtContent>
          <w:r w:rsidR="00EF5DC9" w:rsidRPr="00EF5DC9">
            <w:rPr>
              <w:rFonts w:ascii="GHEA Grapalat" w:eastAsia="Tahoma" w:hAnsi="GHEA Grapalat" w:cs="Tahoma"/>
              <w:sz w:val="24"/>
              <w:szCs w:val="24"/>
            </w:rPr>
            <w:t xml:space="preserve">Ի կատարումն Հայաստանի Հանրապետության վարչապետի 2019 թվականի հունիսի 1-ի </w:t>
          </w:r>
        </w:sdtContent>
      </w:sdt>
      <w:sdt>
        <w:sdtPr>
          <w:rPr>
            <w:rFonts w:ascii="GHEA Grapalat" w:hAnsi="GHEA Grapalat"/>
            <w:sz w:val="24"/>
            <w:szCs w:val="24"/>
          </w:rPr>
          <w:tag w:val="goog_rdk_67"/>
          <w:id w:val="100542011"/>
        </w:sdtPr>
        <w:sdtEndPr/>
        <w:sdtContent>
          <w:r w:rsidR="00EF5DC9" w:rsidRPr="00EF5DC9">
            <w:rPr>
              <w:rFonts w:ascii="GHEA Grapalat" w:eastAsia="Tahoma" w:hAnsi="GHEA Grapalat" w:cs="Tahoma"/>
              <w:sz w:val="24"/>
              <w:szCs w:val="24"/>
            </w:rPr>
            <w:t xml:space="preserve"> N666-Լ որոշման Հավելված 1-ի 104</w:t>
          </w:r>
          <w:r w:rsidR="00EF5DC9" w:rsidRPr="00EF5DC9">
            <w:rPr>
              <w:rFonts w:ascii="Cambria Math" w:eastAsia="Tahoma" w:hAnsi="Cambria Math" w:cs="Cambria Math"/>
              <w:sz w:val="24"/>
              <w:szCs w:val="24"/>
            </w:rPr>
            <w:t>․</w:t>
          </w:r>
          <w:r w:rsidR="00EF5DC9" w:rsidRPr="00EF5DC9">
            <w:rPr>
              <w:rFonts w:ascii="GHEA Grapalat" w:eastAsia="Tahoma" w:hAnsi="GHEA Grapalat" w:cs="Tahoma"/>
              <w:sz w:val="24"/>
              <w:szCs w:val="24"/>
            </w:rPr>
            <w:t>3 կետով նախատեսվ</w:t>
          </w:r>
        </w:sdtContent>
      </w:sdt>
      <w:sdt>
        <w:sdtPr>
          <w:rPr>
            <w:rFonts w:ascii="GHEA Grapalat" w:hAnsi="GHEA Grapalat"/>
            <w:sz w:val="24"/>
            <w:szCs w:val="24"/>
          </w:rPr>
          <w:tag w:val="goog_rdk_68"/>
          <w:id w:val="-78680308"/>
        </w:sdtPr>
        <w:sdtEndPr/>
        <w:sdtContent>
          <w:r w:rsidR="00EF5DC9" w:rsidRPr="00EF5DC9">
            <w:rPr>
              <w:rFonts w:ascii="GHEA Grapalat" w:eastAsia="Tahoma" w:hAnsi="GHEA Grapalat" w:cs="Tahoma"/>
              <w:sz w:val="24"/>
              <w:szCs w:val="24"/>
            </w:rPr>
            <w:t xml:space="preserve">ած՝ </w:t>
          </w:r>
        </w:sdtContent>
      </w:sdt>
      <w:sdt>
        <w:sdtPr>
          <w:rPr>
            <w:rFonts w:ascii="GHEA Grapalat" w:hAnsi="GHEA Grapalat"/>
            <w:sz w:val="24"/>
            <w:szCs w:val="24"/>
          </w:rPr>
          <w:tag w:val="goog_rdk_69"/>
          <w:id w:val="1822463616"/>
        </w:sdtPr>
        <w:sdtEndPr/>
        <w:sdtContent>
          <w:r w:rsidR="00EF5DC9" w:rsidRPr="00EF5DC9">
            <w:rPr>
              <w:rFonts w:ascii="GHEA Grapalat" w:eastAsia="Tahoma" w:hAnsi="GHEA Grapalat" w:cs="Tahoma"/>
              <w:sz w:val="24"/>
              <w:szCs w:val="24"/>
            </w:rPr>
            <w:t>«Աղտոտողը վճարում է» և արտադրողների ընդլայնված պատասխանատվության սկզբունքներին համապատասխան՝ ծախսերի ամբողջական փոխհատուցման մեխանիզմի սահման</w:t>
          </w:r>
        </w:sdtContent>
      </w:sdt>
      <w:sdt>
        <w:sdtPr>
          <w:rPr>
            <w:rFonts w:ascii="GHEA Grapalat" w:hAnsi="GHEA Grapalat"/>
            <w:sz w:val="24"/>
            <w:szCs w:val="24"/>
          </w:rPr>
          <w:tag w:val="goog_rdk_70"/>
          <w:id w:val="260731734"/>
        </w:sdtPr>
        <w:sdtEndPr/>
        <w:sdtContent>
          <w:r w:rsidR="00EF5DC9" w:rsidRPr="00EF5DC9">
            <w:rPr>
              <w:rFonts w:ascii="GHEA Grapalat" w:eastAsia="Tahoma" w:hAnsi="GHEA Grapalat" w:cs="Tahoma"/>
              <w:sz w:val="24"/>
              <w:szCs w:val="24"/>
            </w:rPr>
            <w:t>ման, 2025 թվականին երեք ընկերությունների նախաձեռնությամբ ՀՀ-ում հիմնադրվել է առաջին պաշտոնապես գրանցված ԱՊԿ (Արտադրողների պատասխանատվության կազմակերպություն) հիմնադրամը, որը համագործակցում է Հրազդանի համայնքապետարանի և ոլորտային պետական գերատեսչությունների հետ։ Այս պիլոտային ծրագրի նպատակն է փորձարկել ԱԸՊ համակարգի գործառնական կառուցվածքը, գործողությունները և համագործակցային մոդելները՝ նպաստելով սույն նախագծի ձևավորմանը և բարելավմանը:</w:t>
          </w:r>
        </w:sdtContent>
      </w:sdt>
    </w:p>
    <w:p w14:paraId="0000002C" w14:textId="77777777" w:rsidR="00732779" w:rsidRPr="00EF5DC9" w:rsidRDefault="005C0CCE" w:rsidP="00EF5DC9">
      <w:pPr>
        <w:tabs>
          <w:tab w:val="left" w:pos="615"/>
        </w:tabs>
        <w:spacing w:line="360" w:lineRule="auto"/>
        <w:jc w:val="both"/>
        <w:rPr>
          <w:rFonts w:ascii="GHEA Grapalat" w:eastAsia="Arial" w:hAnsi="GHEA Grapalat" w:cs="Arial"/>
          <w:sz w:val="24"/>
          <w:szCs w:val="24"/>
        </w:rPr>
      </w:pPr>
      <w:sdt>
        <w:sdtPr>
          <w:rPr>
            <w:rFonts w:ascii="GHEA Grapalat" w:hAnsi="GHEA Grapalat"/>
            <w:sz w:val="24"/>
            <w:szCs w:val="24"/>
          </w:rPr>
          <w:tag w:val="goog_rdk_71"/>
          <w:id w:val="-137731819"/>
        </w:sdtPr>
        <w:sdtEndPr/>
        <w:sdtContent>
          <w:r w:rsidR="00EF5DC9" w:rsidRPr="00EF5DC9">
            <w:rPr>
              <w:rFonts w:ascii="GHEA Grapalat" w:eastAsia="Tahoma" w:hAnsi="GHEA Grapalat" w:cs="Tahoma"/>
              <w:sz w:val="24"/>
              <w:szCs w:val="24"/>
            </w:rPr>
            <w:t xml:space="preserve">Ծրագիրն իրականացվում է միջազգային և տեղական փորձագիտական աջակցության ներքո։ Ընկերություններն իրենց կողմից կատարել են ընդհանուր առմամբ շուրջ 300,000 եվրոյի համարժեք ներդրում՝ եռամյա կտրվածքով ԱՊԿ գործունեություն իրականացնելու համար։ </w:t>
          </w:r>
        </w:sdtContent>
      </w:sdt>
    </w:p>
    <w:p w14:paraId="0000002D" w14:textId="77777777" w:rsidR="00732779" w:rsidRPr="00EF5DC9" w:rsidRDefault="005C0CCE" w:rsidP="00EF5DC9">
      <w:pPr>
        <w:tabs>
          <w:tab w:val="left" w:pos="615"/>
        </w:tabs>
        <w:spacing w:after="0" w:line="360" w:lineRule="auto"/>
        <w:ind w:left="90" w:right="90"/>
        <w:jc w:val="both"/>
        <w:rPr>
          <w:rFonts w:ascii="GHEA Grapalat" w:eastAsia="Arial" w:hAnsi="GHEA Grapalat" w:cs="Arial"/>
          <w:sz w:val="24"/>
          <w:szCs w:val="24"/>
        </w:rPr>
      </w:pPr>
      <w:sdt>
        <w:sdtPr>
          <w:rPr>
            <w:rFonts w:ascii="GHEA Grapalat" w:hAnsi="GHEA Grapalat"/>
            <w:sz w:val="24"/>
            <w:szCs w:val="24"/>
          </w:rPr>
          <w:tag w:val="goog_rdk_72"/>
          <w:id w:val="-1162851007"/>
        </w:sdtPr>
        <w:sdtEndPr/>
        <w:sdtContent>
          <w:r w:rsidR="00EF5DC9" w:rsidRPr="00EF5DC9">
            <w:rPr>
              <w:rFonts w:ascii="GHEA Grapalat" w:eastAsia="Tahoma" w:hAnsi="GHEA Grapalat" w:cs="Tahoma"/>
              <w:sz w:val="24"/>
              <w:szCs w:val="24"/>
            </w:rPr>
            <w:t xml:space="preserve">Պիլոտի շրջանակներում իրականացվելու է. </w:t>
          </w:r>
        </w:sdtContent>
      </w:sdt>
    </w:p>
    <w:p w14:paraId="0000002E" w14:textId="77777777" w:rsidR="00732779" w:rsidRPr="00EF5DC9" w:rsidRDefault="005C0CCE" w:rsidP="00EF5DC9">
      <w:pPr>
        <w:numPr>
          <w:ilvl w:val="0"/>
          <w:numId w:val="2"/>
        </w:numPr>
        <w:tabs>
          <w:tab w:val="left" w:pos="615"/>
        </w:tabs>
        <w:spacing w:after="0" w:line="360" w:lineRule="auto"/>
        <w:ind w:right="90"/>
        <w:jc w:val="both"/>
        <w:rPr>
          <w:rFonts w:ascii="GHEA Grapalat" w:eastAsia="Arial" w:hAnsi="GHEA Grapalat" w:cs="Arial"/>
          <w:sz w:val="24"/>
          <w:szCs w:val="24"/>
        </w:rPr>
      </w:pPr>
      <w:sdt>
        <w:sdtPr>
          <w:rPr>
            <w:rFonts w:ascii="GHEA Grapalat" w:hAnsi="GHEA Grapalat"/>
            <w:sz w:val="24"/>
            <w:szCs w:val="24"/>
          </w:rPr>
          <w:tag w:val="goog_rdk_73"/>
          <w:id w:val="-18473508"/>
        </w:sdtPr>
        <w:sdtEndPr/>
        <w:sdtContent>
          <w:r w:rsidR="00EF5DC9" w:rsidRPr="00EF5DC9">
            <w:rPr>
              <w:rFonts w:ascii="GHEA Grapalat" w:eastAsia="Tahoma" w:hAnsi="GHEA Grapalat" w:cs="Tahoma"/>
              <w:sz w:val="24"/>
              <w:szCs w:val="24"/>
            </w:rPr>
            <w:t>Արտադրողներից տվյալների հավաքագրում և գրանցում,</w:t>
          </w:r>
        </w:sdtContent>
      </w:sdt>
    </w:p>
    <w:p w14:paraId="0000002F" w14:textId="77777777" w:rsidR="00732779" w:rsidRPr="00EF5DC9" w:rsidRDefault="005C0CCE" w:rsidP="00EF5DC9">
      <w:pPr>
        <w:numPr>
          <w:ilvl w:val="0"/>
          <w:numId w:val="2"/>
        </w:numPr>
        <w:tabs>
          <w:tab w:val="left" w:pos="615"/>
        </w:tabs>
        <w:spacing w:after="0" w:line="360" w:lineRule="auto"/>
        <w:ind w:right="90"/>
        <w:jc w:val="both"/>
        <w:rPr>
          <w:rFonts w:ascii="GHEA Grapalat" w:eastAsia="Arial" w:hAnsi="GHEA Grapalat" w:cs="Arial"/>
          <w:sz w:val="24"/>
          <w:szCs w:val="24"/>
        </w:rPr>
      </w:pPr>
      <w:sdt>
        <w:sdtPr>
          <w:rPr>
            <w:rFonts w:ascii="GHEA Grapalat" w:hAnsi="GHEA Grapalat"/>
            <w:sz w:val="24"/>
            <w:szCs w:val="24"/>
          </w:rPr>
          <w:tag w:val="goog_rdk_74"/>
          <w:id w:val="-1019166216"/>
        </w:sdtPr>
        <w:sdtEndPr/>
        <w:sdtContent>
          <w:r w:rsidR="00EF5DC9" w:rsidRPr="00EF5DC9">
            <w:rPr>
              <w:rFonts w:ascii="GHEA Grapalat" w:eastAsia="Tahoma" w:hAnsi="GHEA Grapalat" w:cs="Tahoma"/>
              <w:sz w:val="24"/>
              <w:szCs w:val="24"/>
            </w:rPr>
            <w:t>Վերամշակելի թափոնների տեսակավորված հավաքման համակարգի ներդրում,</w:t>
          </w:r>
        </w:sdtContent>
      </w:sdt>
    </w:p>
    <w:p w14:paraId="00000030" w14:textId="77777777" w:rsidR="00732779" w:rsidRPr="00EF5DC9" w:rsidRDefault="005C0CCE" w:rsidP="00EF5DC9">
      <w:pPr>
        <w:numPr>
          <w:ilvl w:val="0"/>
          <w:numId w:val="2"/>
        </w:numPr>
        <w:tabs>
          <w:tab w:val="left" w:pos="615"/>
        </w:tabs>
        <w:spacing w:after="0" w:line="360" w:lineRule="auto"/>
        <w:ind w:right="90"/>
        <w:jc w:val="both"/>
        <w:rPr>
          <w:rFonts w:ascii="GHEA Grapalat" w:eastAsia="Arial" w:hAnsi="GHEA Grapalat" w:cs="Arial"/>
          <w:sz w:val="24"/>
          <w:szCs w:val="24"/>
        </w:rPr>
      </w:pPr>
      <w:sdt>
        <w:sdtPr>
          <w:rPr>
            <w:rFonts w:ascii="GHEA Grapalat" w:hAnsi="GHEA Grapalat"/>
            <w:sz w:val="24"/>
            <w:szCs w:val="24"/>
          </w:rPr>
          <w:tag w:val="goog_rdk_75"/>
          <w:id w:val="-1211337034"/>
        </w:sdtPr>
        <w:sdtEndPr/>
        <w:sdtContent>
          <w:r w:rsidR="00EF5DC9" w:rsidRPr="00EF5DC9">
            <w:rPr>
              <w:rFonts w:ascii="GHEA Grapalat" w:eastAsia="Tahoma" w:hAnsi="GHEA Grapalat" w:cs="Tahoma"/>
              <w:sz w:val="24"/>
              <w:szCs w:val="24"/>
            </w:rPr>
            <w:t>Բնակչության իրազեկում և ուսուցում,</w:t>
          </w:r>
        </w:sdtContent>
      </w:sdt>
    </w:p>
    <w:p w14:paraId="00000031" w14:textId="77777777" w:rsidR="00732779" w:rsidRPr="00EF5DC9" w:rsidRDefault="005C0CCE" w:rsidP="00EF5DC9">
      <w:pPr>
        <w:numPr>
          <w:ilvl w:val="0"/>
          <w:numId w:val="2"/>
        </w:numPr>
        <w:tabs>
          <w:tab w:val="left" w:pos="615"/>
        </w:tabs>
        <w:spacing w:after="0" w:line="360" w:lineRule="auto"/>
        <w:ind w:right="90"/>
        <w:jc w:val="both"/>
        <w:rPr>
          <w:rFonts w:ascii="GHEA Grapalat" w:eastAsia="Arial" w:hAnsi="GHEA Grapalat" w:cs="Arial"/>
          <w:sz w:val="24"/>
          <w:szCs w:val="24"/>
        </w:rPr>
      </w:pPr>
      <w:sdt>
        <w:sdtPr>
          <w:rPr>
            <w:rFonts w:ascii="GHEA Grapalat" w:hAnsi="GHEA Grapalat"/>
            <w:sz w:val="24"/>
            <w:szCs w:val="24"/>
          </w:rPr>
          <w:tag w:val="goog_rdk_76"/>
          <w:id w:val="-2120446489"/>
        </w:sdtPr>
        <w:sdtEndPr/>
        <w:sdtContent>
          <w:r w:rsidR="00EF5DC9" w:rsidRPr="00EF5DC9">
            <w:rPr>
              <w:rFonts w:ascii="GHEA Grapalat" w:eastAsia="Tahoma" w:hAnsi="GHEA Grapalat" w:cs="Tahoma"/>
              <w:sz w:val="24"/>
              <w:szCs w:val="24"/>
            </w:rPr>
            <w:t>Տեղական մակարդակում գործողությունների համակարգում Հրազդան համայնքի հետ։</w:t>
          </w:r>
        </w:sdtContent>
      </w:sdt>
    </w:p>
    <w:p w14:paraId="00000032" w14:textId="77777777" w:rsidR="00732779" w:rsidRPr="00EF5DC9" w:rsidRDefault="00732779" w:rsidP="00EF5DC9">
      <w:pPr>
        <w:tabs>
          <w:tab w:val="left" w:pos="615"/>
        </w:tabs>
        <w:spacing w:after="0" w:line="360" w:lineRule="auto"/>
        <w:ind w:left="90" w:right="90"/>
        <w:jc w:val="both"/>
        <w:rPr>
          <w:rFonts w:ascii="GHEA Grapalat" w:eastAsia="Arial" w:hAnsi="GHEA Grapalat" w:cs="Arial"/>
          <w:sz w:val="24"/>
          <w:szCs w:val="24"/>
        </w:rPr>
      </w:pPr>
    </w:p>
    <w:p w14:paraId="00000033" w14:textId="77777777" w:rsidR="00732779" w:rsidRPr="00EF5DC9" w:rsidRDefault="005C0CCE" w:rsidP="00EF5DC9">
      <w:pPr>
        <w:tabs>
          <w:tab w:val="left" w:pos="615"/>
        </w:tabs>
        <w:spacing w:after="0" w:line="360" w:lineRule="auto"/>
        <w:ind w:left="90" w:right="90"/>
        <w:jc w:val="both"/>
        <w:rPr>
          <w:rFonts w:ascii="GHEA Grapalat" w:eastAsia="Arial" w:hAnsi="GHEA Grapalat" w:cs="Arial"/>
          <w:sz w:val="24"/>
          <w:szCs w:val="24"/>
        </w:rPr>
      </w:pPr>
      <w:sdt>
        <w:sdtPr>
          <w:rPr>
            <w:rFonts w:ascii="GHEA Grapalat" w:hAnsi="GHEA Grapalat"/>
            <w:sz w:val="24"/>
            <w:szCs w:val="24"/>
          </w:rPr>
          <w:tag w:val="goog_rdk_77"/>
          <w:id w:val="934944493"/>
        </w:sdtPr>
        <w:sdtEndPr/>
        <w:sdtContent>
          <w:r w:rsidR="00EF5DC9" w:rsidRPr="00EF5DC9">
            <w:rPr>
              <w:rFonts w:ascii="GHEA Grapalat" w:eastAsia="Tahoma" w:hAnsi="GHEA Grapalat" w:cs="Tahoma"/>
              <w:sz w:val="24"/>
              <w:szCs w:val="24"/>
            </w:rPr>
            <w:t xml:space="preserve">Ընդ որում, Հրազդանի պիլոտային ծրագրի շրջանակներում նախատեսվում է կիրառվել տեսակավորված հավաքման համակցված սխեմա։ Դա ենթադրում է, որ միևնույն (կապույտ) թափոնամանում տեղադրվելու են պլաստիկ, թղթե և մետաղյա թափոններ, մինչդեռ ապակե թափոնները տեղադրվելու են առանձին (կանաչ) թափոնամանում։ Միջազգային փորձում առավել ծախսարդյունավետ և բնակչության համար առավել հարմարավետ դարձած այս սխեման նախատեսվում է նաև Սևան համայնքում։     </w:t>
          </w:r>
        </w:sdtContent>
      </w:sdt>
    </w:p>
    <w:p w14:paraId="00000034" w14:textId="77777777" w:rsidR="00732779" w:rsidRPr="00EF5DC9" w:rsidRDefault="00732779" w:rsidP="00EF5DC9">
      <w:pPr>
        <w:spacing w:after="0" w:line="360" w:lineRule="auto"/>
        <w:jc w:val="both"/>
        <w:rPr>
          <w:rFonts w:ascii="GHEA Grapalat" w:eastAsia="Arial" w:hAnsi="GHEA Grapalat" w:cs="Arial"/>
          <w:sz w:val="24"/>
          <w:szCs w:val="24"/>
        </w:rPr>
      </w:pPr>
    </w:p>
    <w:bookmarkStart w:id="0" w:name="_heading=h.wn3q8vepl5ff" w:colFirst="0" w:colLast="0"/>
    <w:bookmarkEnd w:id="0"/>
    <w:p w14:paraId="00000035" w14:textId="77777777" w:rsidR="00732779" w:rsidRPr="00EF5DC9" w:rsidRDefault="005C0CCE" w:rsidP="00EF5DC9">
      <w:pPr>
        <w:pStyle w:val="Heading2"/>
        <w:spacing w:before="0" w:line="360" w:lineRule="auto"/>
        <w:jc w:val="both"/>
        <w:rPr>
          <w:rFonts w:ascii="GHEA Grapalat" w:hAnsi="GHEA Grapalat"/>
          <w:sz w:val="24"/>
          <w:szCs w:val="24"/>
        </w:rPr>
      </w:pPr>
      <w:sdt>
        <w:sdtPr>
          <w:rPr>
            <w:rFonts w:ascii="GHEA Grapalat" w:hAnsi="GHEA Grapalat"/>
            <w:sz w:val="24"/>
            <w:szCs w:val="24"/>
          </w:rPr>
          <w:tag w:val="goog_rdk_78"/>
          <w:id w:val="-1106879761"/>
        </w:sdtPr>
        <w:sdtEndPr/>
        <w:sdtContent>
          <w:r w:rsidR="00EF5DC9" w:rsidRPr="00EF5DC9">
            <w:rPr>
              <w:rFonts w:ascii="GHEA Grapalat" w:eastAsia="Tahoma" w:hAnsi="GHEA Grapalat" w:cs="Tahoma"/>
              <w:sz w:val="24"/>
              <w:szCs w:val="24"/>
            </w:rPr>
            <w:t>2.</w:t>
          </w:r>
          <w:r w:rsidR="00EF5DC9" w:rsidRPr="00EF5DC9">
            <w:rPr>
              <w:rFonts w:ascii="GHEA Grapalat" w:eastAsia="Tahoma" w:hAnsi="GHEA Grapalat" w:cs="Tahoma"/>
              <w:sz w:val="24"/>
              <w:szCs w:val="24"/>
            </w:rPr>
            <w:tab/>
            <w:t>Առաջարկվող կարգավորման բնույթը</w:t>
          </w:r>
        </w:sdtContent>
      </w:sdt>
    </w:p>
    <w:p w14:paraId="00000036" w14:textId="77777777" w:rsidR="00732779" w:rsidRPr="00EF5DC9" w:rsidRDefault="005C0CCE" w:rsidP="00EF5DC9">
      <w:pPr>
        <w:spacing w:line="360" w:lineRule="auto"/>
        <w:jc w:val="both"/>
        <w:rPr>
          <w:rFonts w:ascii="GHEA Grapalat" w:eastAsia="Arial" w:hAnsi="GHEA Grapalat" w:cs="Arial"/>
          <w:sz w:val="24"/>
          <w:szCs w:val="24"/>
        </w:rPr>
      </w:pPr>
      <w:sdt>
        <w:sdtPr>
          <w:rPr>
            <w:rFonts w:ascii="GHEA Grapalat" w:hAnsi="GHEA Grapalat"/>
            <w:sz w:val="24"/>
            <w:szCs w:val="24"/>
          </w:rPr>
          <w:tag w:val="goog_rdk_79"/>
          <w:id w:val="-740255051"/>
        </w:sdtPr>
        <w:sdtEndPr/>
        <w:sdtContent>
          <w:r w:rsidR="00EF5DC9" w:rsidRPr="00EF5DC9">
            <w:rPr>
              <w:rFonts w:ascii="GHEA Grapalat" w:eastAsia="Tahoma" w:hAnsi="GHEA Grapalat" w:cs="Tahoma"/>
              <w:sz w:val="24"/>
              <w:szCs w:val="24"/>
            </w:rPr>
            <w:t xml:space="preserve">Նախագծերի փաթեթը կոչված է ՀՀ-ում ներդնել արտադրողի ընդլայնված պատասխանատվության ինստիտուտը, որը նախատեսում է կոնկրետ ապրանքների (արտադրանքի) (այսուհետ՝ ԱԸՊ ապրանքներ (արտադրանք)) արտադրողների և ներմուծողների (այսուհետ՝ արտադրողներ) կողմից թափոնների որոշ տեսակների (հատուկ թափոնների) հետագա պարտադիր գործածության ապահովման համակարգ։ Այդ համակարգի արդյունավետ գործառումն ապահովելու համար, ի թիվս այլնի, Նախագծերի փաթեթով առաջարկվել է էարտադրողի պատասխանատվության կազմակերպությունների (այսուհետ՝ ԱՊԿ)  ստեղծում, ֆինանսական միջոցների հավաքագրման </w:t>
          </w:r>
        </w:sdtContent>
      </w:sdt>
      <w:sdt>
        <w:sdtPr>
          <w:rPr>
            <w:rFonts w:ascii="GHEA Grapalat" w:hAnsi="GHEA Grapalat"/>
            <w:sz w:val="24"/>
            <w:szCs w:val="24"/>
          </w:rPr>
          <w:tag w:val="goog_rdk_80"/>
          <w:id w:val="1909642250"/>
        </w:sdtPr>
        <w:sdtEndPr/>
        <w:sdtContent>
          <w:r w:rsidR="00EF5DC9" w:rsidRPr="00EF5DC9">
            <w:rPr>
              <w:rFonts w:ascii="GHEA Grapalat" w:eastAsia="Tahoma" w:hAnsi="GHEA Grapalat" w:cs="Tahoma"/>
              <w:sz w:val="24"/>
              <w:szCs w:val="24"/>
            </w:rPr>
            <w:t>ծախսարդյունավետ ու ինքնածախսածածկող</w:t>
          </w:r>
        </w:sdtContent>
      </w:sdt>
      <w:sdt>
        <w:sdtPr>
          <w:rPr>
            <w:rFonts w:ascii="GHEA Grapalat" w:hAnsi="GHEA Grapalat"/>
            <w:sz w:val="24"/>
            <w:szCs w:val="24"/>
          </w:rPr>
          <w:tag w:val="goog_rdk_81"/>
          <w:id w:val="-53317344"/>
        </w:sdtPr>
        <w:sdtEndPr/>
        <w:sdtContent>
          <w:r w:rsidR="00EF5DC9" w:rsidRPr="00EF5DC9">
            <w:rPr>
              <w:rFonts w:ascii="GHEA Grapalat" w:eastAsia="Tahoma" w:hAnsi="GHEA Grapalat" w:cs="Tahoma"/>
              <w:sz w:val="24"/>
              <w:szCs w:val="24"/>
            </w:rPr>
            <w:t xml:space="preserve"> տնտեսական մոդել, ԱՊԿ-ի փոխհարաբերությունների կանոնակարգում արտադրողների, պետական կառավարման և տեղական ինքնակառավարման մարմինների  հետ, ինչպես նաև ԱԸՊ ինստիտուտի գործառումն ապահովող բնապահպանական, ֆինանսական, իրավական ու տեղեկատվական գործիքակազմի։ </w:t>
          </w:r>
        </w:sdtContent>
      </w:sdt>
    </w:p>
    <w:p w14:paraId="00000037" w14:textId="77777777" w:rsidR="00732779" w:rsidRPr="00EF5DC9" w:rsidRDefault="005C0CCE" w:rsidP="00EF5DC9">
      <w:pPr>
        <w:spacing w:line="360" w:lineRule="auto"/>
        <w:jc w:val="both"/>
        <w:rPr>
          <w:rFonts w:ascii="GHEA Grapalat" w:eastAsia="Arial" w:hAnsi="GHEA Grapalat" w:cs="Arial"/>
          <w:sz w:val="24"/>
          <w:szCs w:val="24"/>
        </w:rPr>
      </w:pPr>
      <w:sdt>
        <w:sdtPr>
          <w:rPr>
            <w:rFonts w:ascii="GHEA Grapalat" w:hAnsi="GHEA Grapalat"/>
            <w:sz w:val="24"/>
            <w:szCs w:val="24"/>
          </w:rPr>
          <w:tag w:val="goog_rdk_82"/>
          <w:id w:val="903257778"/>
        </w:sdtPr>
        <w:sdtEndPr/>
        <w:sdtContent>
          <w:r w:rsidR="00EF5DC9" w:rsidRPr="00EF5DC9">
            <w:rPr>
              <w:rFonts w:ascii="GHEA Grapalat" w:eastAsia="Tahoma" w:hAnsi="GHEA Grapalat" w:cs="Tahoma"/>
              <w:sz w:val="24"/>
              <w:szCs w:val="24"/>
            </w:rPr>
            <w:t>Ա</w:t>
          </w:r>
        </w:sdtContent>
      </w:sdt>
      <w:sdt>
        <w:sdtPr>
          <w:rPr>
            <w:rFonts w:ascii="GHEA Grapalat" w:hAnsi="GHEA Grapalat"/>
            <w:sz w:val="24"/>
            <w:szCs w:val="24"/>
          </w:rPr>
          <w:tag w:val="goog_rdk_83"/>
          <w:id w:val="-2059003628"/>
        </w:sdtPr>
        <w:sdtEndPr/>
        <w:sdtContent>
          <w:r w:rsidR="00EF5DC9" w:rsidRPr="00EF5DC9">
            <w:rPr>
              <w:rFonts w:ascii="GHEA Grapalat" w:eastAsia="Tahoma" w:hAnsi="GHEA Grapalat" w:cs="Tahoma"/>
              <w:sz w:val="24"/>
              <w:szCs w:val="24"/>
            </w:rPr>
            <w:t xml:space="preserve">ռաջարկվող կարգավորումներն ուղղված են ապահովելու որոշակի տեսակի թափոնների </w:t>
          </w:r>
        </w:sdtContent>
      </w:sdt>
      <w:sdt>
        <w:sdtPr>
          <w:rPr>
            <w:rFonts w:ascii="GHEA Grapalat" w:hAnsi="GHEA Grapalat"/>
            <w:sz w:val="24"/>
            <w:szCs w:val="24"/>
          </w:rPr>
          <w:tag w:val="goog_rdk_84"/>
          <w:id w:val="1333804626"/>
        </w:sdtPr>
        <w:sdtEndPr/>
        <w:sdtContent>
          <w:r w:rsidR="00EF5DC9" w:rsidRPr="00EF5DC9">
            <w:rPr>
              <w:rFonts w:ascii="GHEA Grapalat" w:eastAsia="Tahoma" w:hAnsi="GHEA Grapalat" w:cs="Tahoma"/>
              <w:sz w:val="24"/>
              <w:szCs w:val="24"/>
            </w:rPr>
            <w:t>(հատուկ թափոնների)</w:t>
          </w:r>
        </w:sdtContent>
      </w:sdt>
      <w:sdt>
        <w:sdtPr>
          <w:rPr>
            <w:rFonts w:ascii="GHEA Grapalat" w:hAnsi="GHEA Grapalat"/>
            <w:sz w:val="24"/>
            <w:szCs w:val="24"/>
          </w:rPr>
          <w:tag w:val="goog_rdk_85"/>
          <w:id w:val="437264689"/>
        </w:sdtPr>
        <w:sdtEndPr/>
        <w:sdtContent>
          <w:r w:rsidR="00EF5DC9" w:rsidRPr="00EF5DC9">
            <w:rPr>
              <w:rFonts w:ascii="GHEA Grapalat" w:eastAsia="Tahoma" w:hAnsi="GHEA Grapalat" w:cs="Tahoma"/>
              <w:sz w:val="24"/>
              <w:szCs w:val="24"/>
            </w:rPr>
            <w:t xml:space="preserve"> պարտադիր </w:t>
          </w:r>
        </w:sdtContent>
      </w:sdt>
      <w:sdt>
        <w:sdtPr>
          <w:rPr>
            <w:rFonts w:ascii="GHEA Grapalat" w:hAnsi="GHEA Grapalat"/>
            <w:sz w:val="24"/>
            <w:szCs w:val="24"/>
          </w:rPr>
          <w:tag w:val="goog_rdk_86"/>
          <w:id w:val="-1437753384"/>
        </w:sdtPr>
        <w:sdtEndPr/>
        <w:sdtContent>
          <w:r w:rsidR="00EF5DC9" w:rsidRPr="00EF5DC9">
            <w:rPr>
              <w:rFonts w:ascii="GHEA Grapalat" w:eastAsia="Tahoma" w:hAnsi="GHEA Grapalat" w:cs="Tahoma"/>
              <w:sz w:val="24"/>
              <w:szCs w:val="24"/>
            </w:rPr>
            <w:t xml:space="preserve">գործածությունը էկոլոգիապես անվտանգ եղանակներով։ </w:t>
          </w:r>
        </w:sdtContent>
      </w:sdt>
      <w:sdt>
        <w:sdtPr>
          <w:rPr>
            <w:rFonts w:ascii="GHEA Grapalat" w:hAnsi="GHEA Grapalat"/>
            <w:sz w:val="24"/>
            <w:szCs w:val="24"/>
          </w:rPr>
          <w:tag w:val="goog_rdk_87"/>
          <w:id w:val="-1966032940"/>
        </w:sdtPr>
        <w:sdtEndPr/>
        <w:sdtContent>
          <w:r w:rsidR="00EF5DC9" w:rsidRPr="00EF5DC9">
            <w:rPr>
              <w:rFonts w:ascii="GHEA Grapalat" w:eastAsia="Tahoma" w:hAnsi="GHEA Grapalat" w:cs="Tahoma"/>
              <w:sz w:val="24"/>
              <w:szCs w:val="24"/>
            </w:rPr>
            <w:t>Այդպիսի եղանակներ են հատուկ թափոնների տեսակավորված հավաքը (առաջնային տեսակավորում սկզբնաղբյուրում),</w:t>
          </w:r>
        </w:sdtContent>
      </w:sdt>
      <w:sdt>
        <w:sdtPr>
          <w:rPr>
            <w:rFonts w:ascii="GHEA Grapalat" w:hAnsi="GHEA Grapalat"/>
            <w:sz w:val="24"/>
            <w:szCs w:val="24"/>
          </w:rPr>
          <w:tag w:val="goog_rdk_88"/>
          <w:id w:val="-1816327508"/>
        </w:sdtPr>
        <w:sdtEndPr/>
        <w:sdtContent>
          <w:r w:rsidR="00EF5DC9" w:rsidRPr="00EF5DC9">
            <w:rPr>
              <w:rFonts w:ascii="GHEA Grapalat" w:eastAsia="Tahoma" w:hAnsi="GHEA Grapalat" w:cs="Tahoma"/>
              <w:sz w:val="24"/>
              <w:szCs w:val="24"/>
            </w:rPr>
            <w:t xml:space="preserve"> երկրորդային տեսակավորումը (առաջնային տեսակավորում անցած թափոնի գործարանային տեսակավորում), փոխադրումը պահումը, տեղադրումը, կրկնակի օգտագործումը, մշակումը, վերամշակումը, օգտահանումը, հեռացումը </w:t>
          </w:r>
          <w:r w:rsidR="00EF5DC9" w:rsidRPr="00EF5DC9">
            <w:rPr>
              <w:rFonts w:ascii="GHEA Grapalat" w:eastAsia="Tahoma" w:hAnsi="GHEA Grapalat" w:cs="Tahoma"/>
              <w:sz w:val="24"/>
              <w:szCs w:val="24"/>
            </w:rPr>
            <w:lastRenderedPageBreak/>
            <w:t>և վնասազերծումը, որոնք ունեն նվազագույն ազդեցություն շրջակա միջավայրի, մարդու առողջության և կլիմայի վրա։</w:t>
          </w:r>
        </w:sdtContent>
      </w:sdt>
      <w:r w:rsidR="00EF5DC9" w:rsidRPr="00EF5DC9">
        <w:rPr>
          <w:rFonts w:ascii="GHEA Grapalat" w:eastAsia="Arial" w:hAnsi="GHEA Grapalat" w:cs="Arial"/>
          <w:sz w:val="24"/>
          <w:szCs w:val="24"/>
        </w:rPr>
        <w:t xml:space="preserve"> </w:t>
      </w:r>
    </w:p>
    <w:p w14:paraId="00000038" w14:textId="77777777" w:rsidR="00732779" w:rsidRPr="00EF5DC9" w:rsidRDefault="005C0CCE" w:rsidP="00EF5DC9">
      <w:pPr>
        <w:spacing w:line="360" w:lineRule="auto"/>
        <w:jc w:val="both"/>
        <w:rPr>
          <w:rFonts w:ascii="GHEA Grapalat" w:eastAsia="Arial" w:hAnsi="GHEA Grapalat" w:cs="Arial"/>
          <w:b/>
          <w:sz w:val="24"/>
          <w:szCs w:val="24"/>
        </w:rPr>
      </w:pPr>
      <w:sdt>
        <w:sdtPr>
          <w:rPr>
            <w:rFonts w:ascii="GHEA Grapalat" w:hAnsi="GHEA Grapalat"/>
            <w:sz w:val="24"/>
            <w:szCs w:val="24"/>
          </w:rPr>
          <w:tag w:val="goog_rdk_89"/>
          <w:id w:val="-1124376190"/>
        </w:sdtPr>
        <w:sdtEndPr/>
        <w:sdtContent>
          <w:r w:rsidR="00EF5DC9" w:rsidRPr="00EF5DC9">
            <w:rPr>
              <w:rFonts w:ascii="GHEA Grapalat" w:eastAsia="Tahoma" w:hAnsi="GHEA Grapalat" w:cs="Tahoma"/>
              <w:b/>
              <w:sz w:val="24"/>
              <w:szCs w:val="24"/>
            </w:rPr>
            <w:t>ԱԸՊ ապրանքների (արտադրանքի) նկարագիրը</w:t>
          </w:r>
        </w:sdtContent>
      </w:sdt>
    </w:p>
    <w:p w14:paraId="00000039" w14:textId="77777777" w:rsidR="00732779" w:rsidRPr="00EF5DC9" w:rsidRDefault="005C0CCE" w:rsidP="00EF5DC9">
      <w:pPr>
        <w:spacing w:line="360" w:lineRule="auto"/>
        <w:jc w:val="both"/>
        <w:rPr>
          <w:rFonts w:ascii="GHEA Grapalat" w:eastAsia="Arial" w:hAnsi="GHEA Grapalat" w:cs="Arial"/>
          <w:sz w:val="24"/>
          <w:szCs w:val="24"/>
        </w:rPr>
      </w:pPr>
      <w:sdt>
        <w:sdtPr>
          <w:rPr>
            <w:rFonts w:ascii="GHEA Grapalat" w:hAnsi="GHEA Grapalat"/>
            <w:sz w:val="24"/>
            <w:szCs w:val="24"/>
          </w:rPr>
          <w:tag w:val="goog_rdk_90"/>
          <w:id w:val="203380597"/>
        </w:sdtPr>
        <w:sdtEndPr/>
        <w:sdtContent/>
      </w:sdt>
      <w:sdt>
        <w:sdtPr>
          <w:rPr>
            <w:rFonts w:ascii="GHEA Grapalat" w:hAnsi="GHEA Grapalat"/>
            <w:sz w:val="24"/>
            <w:szCs w:val="24"/>
          </w:rPr>
          <w:tag w:val="goog_rdk_91"/>
          <w:id w:val="1899469178"/>
        </w:sdtPr>
        <w:sdtEndPr/>
        <w:sdtContent>
          <w:r w:rsidR="00EF5DC9" w:rsidRPr="00EF5DC9">
            <w:rPr>
              <w:rFonts w:ascii="GHEA Grapalat" w:eastAsia="Tahoma" w:hAnsi="GHEA Grapalat" w:cs="Tahoma"/>
              <w:sz w:val="24"/>
              <w:szCs w:val="24"/>
            </w:rPr>
            <w:t xml:space="preserve">Միջազգային փորձի ուսումնասիրությունը ցույց է տալիս, որ ԱԸՊ ինստիտուտի ներդրումը նպատակահարմար է իրականացնել հետևյալ </w:t>
          </w:r>
        </w:sdtContent>
      </w:sdt>
      <w:sdt>
        <w:sdtPr>
          <w:rPr>
            <w:rFonts w:ascii="GHEA Grapalat" w:hAnsi="GHEA Grapalat"/>
            <w:sz w:val="24"/>
            <w:szCs w:val="24"/>
          </w:rPr>
          <w:tag w:val="goog_rdk_92"/>
          <w:id w:val="784389268"/>
        </w:sdtPr>
        <w:sdtEndPr/>
        <w:sdtContent>
          <w:r w:rsidR="00EF5DC9" w:rsidRPr="00EF5DC9">
            <w:rPr>
              <w:rFonts w:ascii="GHEA Grapalat" w:eastAsia="Tahoma" w:hAnsi="GHEA Grapalat" w:cs="Tahoma"/>
              <w:sz w:val="24"/>
              <w:szCs w:val="24"/>
            </w:rPr>
            <w:t>ապրանքների (արտադրանքի)</w:t>
          </w:r>
        </w:sdtContent>
      </w:sdt>
      <w:sdt>
        <w:sdtPr>
          <w:rPr>
            <w:rFonts w:ascii="GHEA Grapalat" w:hAnsi="GHEA Grapalat"/>
            <w:sz w:val="24"/>
            <w:szCs w:val="24"/>
          </w:rPr>
          <w:tag w:val="goog_rdk_93"/>
          <w:id w:val="-1522693823"/>
        </w:sdtPr>
        <w:sdtEndPr/>
        <w:sdtContent>
          <w:r w:rsidR="00EF5DC9" w:rsidRPr="00EF5DC9">
            <w:rPr>
              <w:rFonts w:ascii="GHEA Grapalat" w:eastAsia="Tahoma" w:hAnsi="GHEA Grapalat" w:cs="Tahoma"/>
              <w:sz w:val="24"/>
              <w:szCs w:val="24"/>
            </w:rPr>
            <w:t xml:space="preserve"> ներառմամբ</w:t>
          </w:r>
        </w:sdtContent>
      </w:sdt>
      <w:r w:rsidR="00EF5DC9" w:rsidRPr="00EF5DC9">
        <w:rPr>
          <w:rFonts w:ascii="GHEA Grapalat" w:eastAsia="Arial" w:hAnsi="GHEA Grapalat" w:cs="Arial"/>
          <w:sz w:val="24"/>
          <w:szCs w:val="24"/>
        </w:rPr>
        <w:t xml:space="preserve">. </w:t>
      </w:r>
    </w:p>
    <w:p w14:paraId="0000003A" w14:textId="77777777" w:rsidR="00732779" w:rsidRPr="00EF5DC9" w:rsidRDefault="005C0CCE" w:rsidP="00EF5DC9">
      <w:pPr>
        <w:numPr>
          <w:ilvl w:val="0"/>
          <w:numId w:val="5"/>
        </w:numPr>
        <w:spacing w:after="0" w:line="360" w:lineRule="auto"/>
        <w:jc w:val="both"/>
        <w:rPr>
          <w:rFonts w:ascii="GHEA Grapalat" w:eastAsia="Arial" w:hAnsi="GHEA Grapalat" w:cs="Arial"/>
          <w:sz w:val="24"/>
          <w:szCs w:val="24"/>
        </w:rPr>
      </w:pPr>
      <w:sdt>
        <w:sdtPr>
          <w:rPr>
            <w:rFonts w:ascii="GHEA Grapalat" w:hAnsi="GHEA Grapalat"/>
            <w:sz w:val="24"/>
            <w:szCs w:val="24"/>
          </w:rPr>
          <w:tag w:val="goog_rdk_94"/>
          <w:id w:val="-1832437409"/>
        </w:sdtPr>
        <w:sdtEndPr/>
        <w:sdtContent>
          <w:r w:rsidR="00EF5DC9" w:rsidRPr="00EF5DC9">
            <w:rPr>
              <w:rFonts w:ascii="GHEA Grapalat" w:eastAsia="Tahoma" w:hAnsi="GHEA Grapalat" w:cs="Tahoma"/>
              <w:sz w:val="24"/>
              <w:szCs w:val="24"/>
            </w:rPr>
            <w:t>Ա</w:t>
          </w:r>
        </w:sdtContent>
      </w:sdt>
      <w:sdt>
        <w:sdtPr>
          <w:rPr>
            <w:rFonts w:ascii="GHEA Grapalat" w:hAnsi="GHEA Grapalat"/>
            <w:sz w:val="24"/>
            <w:szCs w:val="24"/>
          </w:rPr>
          <w:tag w:val="goog_rdk_95"/>
          <w:id w:val="1137226963"/>
        </w:sdtPr>
        <w:sdtEndPr/>
        <w:sdtContent>
          <w:r w:rsidR="00EF5DC9" w:rsidRPr="00EF5DC9">
            <w:rPr>
              <w:rFonts w:ascii="GHEA Grapalat" w:eastAsia="Tahoma" w:hAnsi="GHEA Grapalat" w:cs="Tahoma"/>
              <w:sz w:val="24"/>
              <w:szCs w:val="24"/>
            </w:rPr>
            <w:t xml:space="preserve">պրանքներ </w:t>
          </w:r>
        </w:sdtContent>
      </w:sdt>
      <w:sdt>
        <w:sdtPr>
          <w:rPr>
            <w:rFonts w:ascii="GHEA Grapalat" w:hAnsi="GHEA Grapalat"/>
            <w:sz w:val="24"/>
            <w:szCs w:val="24"/>
          </w:rPr>
          <w:tag w:val="goog_rdk_96"/>
          <w:id w:val="1889138676"/>
        </w:sdtPr>
        <w:sdtEndPr/>
        <w:sdtContent>
          <w:r w:rsidR="00EF5DC9" w:rsidRPr="00EF5DC9">
            <w:rPr>
              <w:rFonts w:ascii="GHEA Grapalat" w:eastAsia="Tahoma" w:hAnsi="GHEA Grapalat" w:cs="Tahoma"/>
              <w:sz w:val="24"/>
              <w:szCs w:val="24"/>
            </w:rPr>
            <w:t>(արտադրանք)</w:t>
          </w:r>
        </w:sdtContent>
      </w:sdt>
      <w:sdt>
        <w:sdtPr>
          <w:rPr>
            <w:rFonts w:ascii="GHEA Grapalat" w:hAnsi="GHEA Grapalat"/>
            <w:sz w:val="24"/>
            <w:szCs w:val="24"/>
          </w:rPr>
          <w:tag w:val="goog_rdk_97"/>
          <w:id w:val="-982538905"/>
        </w:sdtPr>
        <w:sdtEndPr/>
        <w:sdtContent>
          <w:r w:rsidR="00EF5DC9" w:rsidRPr="00EF5DC9">
            <w:rPr>
              <w:rFonts w:ascii="GHEA Grapalat" w:eastAsia="Tahoma" w:hAnsi="GHEA Grapalat" w:cs="Tahoma"/>
              <w:sz w:val="24"/>
              <w:szCs w:val="24"/>
            </w:rPr>
            <w:t xml:space="preserve">, որոնց </w:t>
          </w:r>
        </w:sdtContent>
      </w:sdt>
      <w:sdt>
        <w:sdtPr>
          <w:rPr>
            <w:rFonts w:ascii="GHEA Grapalat" w:hAnsi="GHEA Grapalat"/>
            <w:sz w:val="24"/>
            <w:szCs w:val="24"/>
          </w:rPr>
          <w:tag w:val="goog_rdk_98"/>
          <w:id w:val="-962031725"/>
        </w:sdtPr>
        <w:sdtEndPr/>
        <w:sdtContent>
          <w:r w:rsidR="00EF5DC9" w:rsidRPr="00EF5DC9">
            <w:rPr>
              <w:rFonts w:ascii="GHEA Grapalat" w:eastAsia="Tahoma" w:hAnsi="GHEA Grapalat" w:cs="Tahoma"/>
              <w:sz w:val="24"/>
              <w:szCs w:val="24"/>
            </w:rPr>
            <w:t>իրացման, սպառման կամ օգտագործման արդյունքում առաջանում են ապակու, թղթի, պլաստիկի, մետաղյա փաթեթավորման և փաթեթվածքի (օրինակ՝ շշեր, տուփեր և այլն) թափոններ,</w:t>
          </w:r>
        </w:sdtContent>
      </w:sdt>
    </w:p>
    <w:p w14:paraId="0000003B" w14:textId="77777777" w:rsidR="00732779" w:rsidRPr="00EF5DC9" w:rsidRDefault="005C0CCE" w:rsidP="00EF5DC9">
      <w:pPr>
        <w:numPr>
          <w:ilvl w:val="0"/>
          <w:numId w:val="5"/>
        </w:numPr>
        <w:spacing w:after="0" w:line="360" w:lineRule="auto"/>
        <w:jc w:val="both"/>
        <w:rPr>
          <w:rFonts w:ascii="GHEA Grapalat" w:eastAsia="Arial" w:hAnsi="GHEA Grapalat" w:cs="Arial"/>
          <w:sz w:val="24"/>
          <w:szCs w:val="24"/>
        </w:rPr>
      </w:pPr>
      <w:sdt>
        <w:sdtPr>
          <w:rPr>
            <w:rFonts w:ascii="GHEA Grapalat" w:hAnsi="GHEA Grapalat"/>
            <w:sz w:val="24"/>
            <w:szCs w:val="24"/>
          </w:rPr>
          <w:tag w:val="goog_rdk_99"/>
          <w:id w:val="1281071390"/>
        </w:sdtPr>
        <w:sdtEndPr/>
        <w:sdtContent>
          <w:r w:rsidR="00EF5DC9" w:rsidRPr="00EF5DC9">
            <w:rPr>
              <w:rFonts w:ascii="GHEA Grapalat" w:eastAsia="Tahoma" w:hAnsi="GHEA Grapalat" w:cs="Tahoma"/>
              <w:sz w:val="24"/>
              <w:szCs w:val="24"/>
            </w:rPr>
            <w:t>առաջնային մարտկոցներ և կուտակիչներ (կենցաղում օգտագործվող),</w:t>
          </w:r>
        </w:sdtContent>
      </w:sdt>
    </w:p>
    <w:p w14:paraId="0000003C" w14:textId="77777777" w:rsidR="00732779" w:rsidRPr="00EF5DC9" w:rsidRDefault="005C0CCE" w:rsidP="00EF5DC9">
      <w:pPr>
        <w:numPr>
          <w:ilvl w:val="0"/>
          <w:numId w:val="5"/>
        </w:numPr>
        <w:spacing w:after="0" w:line="360" w:lineRule="auto"/>
        <w:jc w:val="both"/>
        <w:rPr>
          <w:rFonts w:ascii="GHEA Grapalat" w:eastAsia="Arial" w:hAnsi="GHEA Grapalat" w:cs="Arial"/>
          <w:sz w:val="24"/>
          <w:szCs w:val="24"/>
        </w:rPr>
      </w:pPr>
      <w:sdt>
        <w:sdtPr>
          <w:rPr>
            <w:rFonts w:ascii="GHEA Grapalat" w:hAnsi="GHEA Grapalat"/>
            <w:sz w:val="24"/>
            <w:szCs w:val="24"/>
          </w:rPr>
          <w:tag w:val="goog_rdk_100"/>
          <w:id w:val="-1199469449"/>
        </w:sdtPr>
        <w:sdtEndPr/>
        <w:sdtContent>
          <w:r w:rsidR="00EF5DC9" w:rsidRPr="00EF5DC9">
            <w:rPr>
              <w:rFonts w:ascii="GHEA Grapalat" w:eastAsia="Tahoma" w:hAnsi="GHEA Grapalat" w:cs="Tahoma"/>
              <w:sz w:val="24"/>
              <w:szCs w:val="24"/>
            </w:rPr>
            <w:t>ավտոմոբիլային անվադողեր, յուղեր, ֆիլտրեր,</w:t>
          </w:r>
        </w:sdtContent>
      </w:sdt>
    </w:p>
    <w:p w14:paraId="0000003D" w14:textId="77777777" w:rsidR="00732779" w:rsidRPr="00EF5DC9" w:rsidRDefault="005C0CCE" w:rsidP="00EF5DC9">
      <w:pPr>
        <w:numPr>
          <w:ilvl w:val="0"/>
          <w:numId w:val="5"/>
        </w:numPr>
        <w:spacing w:line="360" w:lineRule="auto"/>
        <w:jc w:val="both"/>
        <w:rPr>
          <w:rFonts w:ascii="GHEA Grapalat" w:eastAsia="Arial" w:hAnsi="GHEA Grapalat" w:cs="Arial"/>
          <w:sz w:val="24"/>
          <w:szCs w:val="24"/>
        </w:rPr>
      </w:pPr>
      <w:sdt>
        <w:sdtPr>
          <w:rPr>
            <w:rFonts w:ascii="GHEA Grapalat" w:hAnsi="GHEA Grapalat"/>
            <w:sz w:val="24"/>
            <w:szCs w:val="24"/>
          </w:rPr>
          <w:tag w:val="goog_rdk_101"/>
          <w:id w:val="468016009"/>
        </w:sdtPr>
        <w:sdtEndPr/>
        <w:sdtContent>
          <w:r w:rsidR="00EF5DC9" w:rsidRPr="00EF5DC9">
            <w:rPr>
              <w:rFonts w:ascii="GHEA Grapalat" w:eastAsia="Tahoma" w:hAnsi="GHEA Grapalat" w:cs="Tahoma"/>
              <w:sz w:val="24"/>
              <w:szCs w:val="24"/>
            </w:rPr>
            <w:t>էլեկտրական և էլեկտրոնային սարքավորումներ</w:t>
          </w:r>
        </w:sdtContent>
      </w:sdt>
      <w:sdt>
        <w:sdtPr>
          <w:rPr>
            <w:rFonts w:ascii="GHEA Grapalat" w:hAnsi="GHEA Grapalat"/>
            <w:sz w:val="24"/>
            <w:szCs w:val="24"/>
          </w:rPr>
          <w:tag w:val="goog_rdk_102"/>
          <w:id w:val="-538115201"/>
        </w:sdtPr>
        <w:sdtEndPr/>
        <w:sdtContent>
          <w:r w:rsidR="00EF5DC9" w:rsidRPr="00EF5DC9">
            <w:rPr>
              <w:rFonts w:ascii="GHEA Grapalat" w:eastAsia="Tahoma" w:hAnsi="GHEA Grapalat" w:cs="Tahoma"/>
              <w:sz w:val="24"/>
              <w:szCs w:val="24"/>
            </w:rPr>
            <w:t>։</w:t>
          </w:r>
        </w:sdtContent>
      </w:sdt>
    </w:p>
    <w:p w14:paraId="0000003E" w14:textId="77777777" w:rsidR="00732779" w:rsidRPr="00EF5DC9" w:rsidRDefault="005C0CCE" w:rsidP="00EF5DC9">
      <w:pPr>
        <w:spacing w:line="360" w:lineRule="auto"/>
        <w:jc w:val="both"/>
        <w:rPr>
          <w:rFonts w:ascii="GHEA Grapalat" w:eastAsia="Arial" w:hAnsi="GHEA Grapalat" w:cs="Arial"/>
          <w:sz w:val="24"/>
          <w:szCs w:val="24"/>
        </w:rPr>
      </w:pPr>
      <w:sdt>
        <w:sdtPr>
          <w:rPr>
            <w:rFonts w:ascii="GHEA Grapalat" w:hAnsi="GHEA Grapalat"/>
            <w:sz w:val="24"/>
            <w:szCs w:val="24"/>
          </w:rPr>
          <w:tag w:val="goog_rdk_103"/>
          <w:id w:val="1853381302"/>
        </w:sdtPr>
        <w:sdtEndPr/>
        <w:sdtContent>
          <w:r w:rsidR="00EF5DC9" w:rsidRPr="00EF5DC9">
            <w:rPr>
              <w:rFonts w:ascii="GHEA Grapalat" w:eastAsia="Tahoma" w:hAnsi="GHEA Grapalat" w:cs="Tahoma"/>
              <w:sz w:val="24"/>
              <w:szCs w:val="24"/>
              <w:highlight w:val="white"/>
            </w:rPr>
            <w:t>Հատկանշական է, որ ներկա փուլում կարևոր միջազգային-իրավական գործընթացներ են ծավալվում պլաստիկով աղտոտումը կանխարգելելու ուղղությամբ, մասնավորապես՝ Միավորված ազգերի կազմակերպության Շրջակա միջավայրի ծրագրի շրջանակներում պետությունները բանակցություններ են վարում “Պլաստիկով աղտոտման դեմ պայքարի մասին” գլոբար կոնվենցիայի վերաբերյալ։ Ակնկալվում է, որ կոնվենցիայով պարտադիիր պահանջներ կսահմանվեն պլաստիկի ողջ կենսացիկլի, թափոնների կառավարման մեխանիզմների վերաբերյալ, կարգելվեն կամ կսահմանափակվեն պլաստիկի արտադրության մեջ օգտագործվող մի շարք թունավոր քիմիական նյութեր և այլն։ Հաշվի առնելով, որ պլաստիկը մեծ ծավալ է կազմում հատկապես փաթեթավորման և փաթեթվածքի թափոնների խմբում՝ ԱԸՊ համակարգի ներդրումը համահունչ կլինի նախապատրաստվող կոնվենցիայի մոտեցումներին։</w:t>
          </w:r>
        </w:sdtContent>
      </w:sdt>
    </w:p>
    <w:p w14:paraId="0000003F" w14:textId="77777777" w:rsidR="00732779" w:rsidRPr="00EF5DC9" w:rsidRDefault="005C0CCE" w:rsidP="00EF5DC9">
      <w:pPr>
        <w:spacing w:line="360" w:lineRule="auto"/>
        <w:jc w:val="both"/>
        <w:rPr>
          <w:rFonts w:ascii="GHEA Grapalat" w:eastAsia="Arial" w:hAnsi="GHEA Grapalat" w:cs="Arial"/>
          <w:sz w:val="24"/>
          <w:szCs w:val="24"/>
        </w:rPr>
      </w:pPr>
      <w:sdt>
        <w:sdtPr>
          <w:rPr>
            <w:rFonts w:ascii="GHEA Grapalat" w:hAnsi="GHEA Grapalat"/>
            <w:sz w:val="24"/>
            <w:szCs w:val="24"/>
          </w:rPr>
          <w:tag w:val="goog_rdk_104"/>
          <w:id w:val="1243140975"/>
        </w:sdtPr>
        <w:sdtEndPr/>
        <w:sdtContent>
          <w:r w:rsidR="00EF5DC9" w:rsidRPr="00EF5DC9">
            <w:rPr>
              <w:rFonts w:ascii="GHEA Grapalat" w:eastAsia="Tahoma" w:hAnsi="GHEA Grapalat" w:cs="Tahoma"/>
              <w:sz w:val="24"/>
              <w:szCs w:val="24"/>
            </w:rPr>
            <w:t>ԱԸՊ ինստիտուտի տարբեր օղակներում ներգրավված են հետևյալ սուբյկետները՝ համապատասխան դերակատարությամբ</w:t>
          </w:r>
          <w:r w:rsidR="00EF5DC9" w:rsidRPr="00EF5DC9">
            <w:rPr>
              <w:rFonts w:ascii="Cambria Math" w:eastAsia="Tahoma" w:hAnsi="Cambria Math" w:cs="Cambria Math"/>
              <w:sz w:val="24"/>
              <w:szCs w:val="24"/>
            </w:rPr>
            <w:t>․</w:t>
          </w:r>
        </w:sdtContent>
      </w:sdt>
    </w:p>
    <w:p w14:paraId="00000040" w14:textId="77777777" w:rsidR="00732779" w:rsidRPr="00EF5DC9" w:rsidRDefault="005C0CCE" w:rsidP="00EF5DC9">
      <w:pPr>
        <w:spacing w:line="360" w:lineRule="auto"/>
        <w:jc w:val="both"/>
        <w:rPr>
          <w:rFonts w:ascii="GHEA Grapalat" w:eastAsia="Arial" w:hAnsi="GHEA Grapalat" w:cs="Arial"/>
          <w:sz w:val="24"/>
          <w:szCs w:val="24"/>
        </w:rPr>
      </w:pPr>
      <w:sdt>
        <w:sdtPr>
          <w:rPr>
            <w:rFonts w:ascii="GHEA Grapalat" w:hAnsi="GHEA Grapalat"/>
            <w:sz w:val="24"/>
            <w:szCs w:val="24"/>
          </w:rPr>
          <w:tag w:val="goog_rdk_105"/>
          <w:id w:val="-1052924399"/>
        </w:sdtPr>
        <w:sdtEndPr/>
        <w:sdtContent>
          <w:r w:rsidR="00EF5DC9" w:rsidRPr="00EF5DC9">
            <w:rPr>
              <w:rFonts w:ascii="GHEA Grapalat" w:eastAsia="Tahoma" w:hAnsi="GHEA Grapalat" w:cs="Tahoma"/>
              <w:sz w:val="24"/>
              <w:szCs w:val="24"/>
            </w:rPr>
            <w:t>ա</w:t>
          </w:r>
          <w:r w:rsidR="00EF5DC9" w:rsidRPr="00EF5DC9">
            <w:rPr>
              <w:rFonts w:ascii="Cambria Math" w:eastAsia="Tahoma" w:hAnsi="Cambria Math" w:cs="Cambria Math"/>
              <w:sz w:val="24"/>
              <w:szCs w:val="24"/>
            </w:rPr>
            <w:t>․</w:t>
          </w:r>
          <w:r w:rsidR="00EF5DC9" w:rsidRPr="00EF5DC9">
            <w:rPr>
              <w:rFonts w:ascii="GHEA Grapalat" w:eastAsia="Tahoma" w:hAnsi="GHEA Grapalat" w:cs="Tahoma"/>
              <w:sz w:val="24"/>
              <w:szCs w:val="24"/>
            </w:rPr>
            <w:t xml:space="preserve"> լիազոր մարմին և պետական կառավարման այլ մարմիններ՝ իրենց վերապահված լիազորությունների շրջանակում ԱԸՊ ոլորտի՝ ՀՀ կառավարության քաղաքականությունը մշակող և իրականացնող մարմիններ,</w:t>
          </w:r>
        </w:sdtContent>
      </w:sdt>
    </w:p>
    <w:p w14:paraId="00000041" w14:textId="77777777" w:rsidR="00732779" w:rsidRPr="00EF5DC9" w:rsidRDefault="005C0CCE" w:rsidP="00EF5DC9">
      <w:pPr>
        <w:spacing w:line="360" w:lineRule="auto"/>
        <w:jc w:val="both"/>
        <w:rPr>
          <w:rFonts w:ascii="GHEA Grapalat" w:eastAsia="Arial" w:hAnsi="GHEA Grapalat" w:cs="Arial"/>
          <w:sz w:val="24"/>
          <w:szCs w:val="24"/>
        </w:rPr>
      </w:pPr>
      <w:sdt>
        <w:sdtPr>
          <w:rPr>
            <w:rFonts w:ascii="GHEA Grapalat" w:hAnsi="GHEA Grapalat"/>
            <w:sz w:val="24"/>
            <w:szCs w:val="24"/>
          </w:rPr>
          <w:tag w:val="goog_rdk_106"/>
          <w:id w:val="788477102"/>
        </w:sdtPr>
        <w:sdtEndPr/>
        <w:sdtContent>
          <w:r w:rsidR="00EF5DC9" w:rsidRPr="00EF5DC9">
            <w:rPr>
              <w:rFonts w:ascii="GHEA Grapalat" w:eastAsia="Tahoma" w:hAnsi="GHEA Grapalat" w:cs="Tahoma"/>
              <w:sz w:val="24"/>
              <w:szCs w:val="24"/>
            </w:rPr>
            <w:t>բ</w:t>
          </w:r>
          <w:r w:rsidR="00EF5DC9" w:rsidRPr="00EF5DC9">
            <w:rPr>
              <w:rFonts w:ascii="Cambria Math" w:eastAsia="Tahoma" w:hAnsi="Cambria Math" w:cs="Cambria Math"/>
              <w:sz w:val="24"/>
              <w:szCs w:val="24"/>
            </w:rPr>
            <w:t>․</w:t>
          </w:r>
          <w:r w:rsidR="00EF5DC9" w:rsidRPr="00EF5DC9">
            <w:rPr>
              <w:rFonts w:ascii="GHEA Grapalat" w:eastAsia="Tahoma" w:hAnsi="GHEA Grapalat" w:cs="Tahoma"/>
              <w:sz w:val="24"/>
              <w:szCs w:val="24"/>
            </w:rPr>
            <w:t xml:space="preserve"> արտադրողներ՝ ԱԸՊ պարտավորություն ունեցող սուբյեկտներ,</w:t>
          </w:r>
        </w:sdtContent>
      </w:sdt>
    </w:p>
    <w:p w14:paraId="00000042" w14:textId="77777777" w:rsidR="00732779" w:rsidRPr="00EF5DC9" w:rsidRDefault="005C0CCE" w:rsidP="00EF5DC9">
      <w:pPr>
        <w:spacing w:line="360" w:lineRule="auto"/>
        <w:jc w:val="both"/>
        <w:rPr>
          <w:rFonts w:ascii="GHEA Grapalat" w:eastAsia="Arial" w:hAnsi="GHEA Grapalat" w:cs="Arial"/>
          <w:sz w:val="24"/>
          <w:szCs w:val="24"/>
        </w:rPr>
      </w:pPr>
      <w:sdt>
        <w:sdtPr>
          <w:rPr>
            <w:rFonts w:ascii="GHEA Grapalat" w:hAnsi="GHEA Grapalat"/>
            <w:sz w:val="24"/>
            <w:szCs w:val="24"/>
          </w:rPr>
          <w:tag w:val="goog_rdk_107"/>
          <w:id w:val="1366021721"/>
        </w:sdtPr>
        <w:sdtEndPr/>
        <w:sdtContent>
          <w:r w:rsidR="00EF5DC9" w:rsidRPr="00EF5DC9">
            <w:rPr>
              <w:rFonts w:ascii="GHEA Grapalat" w:eastAsia="Tahoma" w:hAnsi="GHEA Grapalat" w:cs="Tahoma"/>
              <w:sz w:val="24"/>
              <w:szCs w:val="24"/>
            </w:rPr>
            <w:t>գ</w:t>
          </w:r>
          <w:r w:rsidR="00EF5DC9" w:rsidRPr="00EF5DC9">
            <w:rPr>
              <w:rFonts w:ascii="Cambria Math" w:eastAsia="Tahoma" w:hAnsi="Cambria Math" w:cs="Cambria Math"/>
              <w:sz w:val="24"/>
              <w:szCs w:val="24"/>
            </w:rPr>
            <w:t>․</w:t>
          </w:r>
          <w:r w:rsidR="00EF5DC9" w:rsidRPr="00EF5DC9">
            <w:rPr>
              <w:rFonts w:ascii="GHEA Grapalat" w:eastAsia="Tahoma" w:hAnsi="GHEA Grapalat" w:cs="Tahoma"/>
              <w:sz w:val="24"/>
              <w:szCs w:val="24"/>
            </w:rPr>
            <w:t xml:space="preserve"> ԱՊԿ-ներ՝ արտադրողների ԱԸՊ պարտավորությունը խմբային ձևով իրականացնող սուբյեկտներ,</w:t>
          </w:r>
        </w:sdtContent>
      </w:sdt>
    </w:p>
    <w:p w14:paraId="00000043" w14:textId="77777777" w:rsidR="00732779" w:rsidRPr="00EF5DC9" w:rsidRDefault="005C0CCE" w:rsidP="00EF5DC9">
      <w:pPr>
        <w:spacing w:line="360" w:lineRule="auto"/>
        <w:jc w:val="both"/>
        <w:rPr>
          <w:rFonts w:ascii="GHEA Grapalat" w:eastAsia="Arial" w:hAnsi="GHEA Grapalat" w:cs="Arial"/>
          <w:sz w:val="24"/>
          <w:szCs w:val="24"/>
        </w:rPr>
      </w:pPr>
      <w:sdt>
        <w:sdtPr>
          <w:rPr>
            <w:rFonts w:ascii="GHEA Grapalat" w:hAnsi="GHEA Grapalat"/>
            <w:sz w:val="24"/>
            <w:szCs w:val="24"/>
          </w:rPr>
          <w:tag w:val="goog_rdk_108"/>
          <w:id w:val="2017496649"/>
        </w:sdtPr>
        <w:sdtEndPr/>
        <w:sdtContent>
          <w:r w:rsidR="00EF5DC9" w:rsidRPr="00EF5DC9">
            <w:rPr>
              <w:rFonts w:ascii="GHEA Grapalat" w:eastAsia="Tahoma" w:hAnsi="GHEA Grapalat" w:cs="Tahoma"/>
              <w:sz w:val="24"/>
              <w:szCs w:val="24"/>
            </w:rPr>
            <w:t>դ</w:t>
          </w:r>
          <w:r w:rsidR="00EF5DC9" w:rsidRPr="00EF5DC9">
            <w:rPr>
              <w:rFonts w:ascii="Cambria Math" w:eastAsia="Tahoma" w:hAnsi="Cambria Math" w:cs="Cambria Math"/>
              <w:sz w:val="24"/>
              <w:szCs w:val="24"/>
            </w:rPr>
            <w:t>․</w:t>
          </w:r>
          <w:r w:rsidR="00EF5DC9" w:rsidRPr="00EF5DC9">
            <w:rPr>
              <w:rFonts w:ascii="GHEA Grapalat" w:eastAsia="Tahoma" w:hAnsi="GHEA Grapalat" w:cs="Tahoma"/>
              <w:sz w:val="24"/>
              <w:szCs w:val="24"/>
            </w:rPr>
            <w:t xml:space="preserve"> տեղական ինքնակառավարման մարմիններ՝ որպես համայնքի տարածքում աղբահանության կազմակերպման լիազորություն ունեցող հանրային իրավունքի սուբյեկտներ՝ հատուկ թափոններ տնօրինող և ԱՊԿ-ների հետ դրանց վերաբերյալ գործարքներ կնքելու իրավասություն ունեցող սուբյեկտներ,</w:t>
          </w:r>
        </w:sdtContent>
      </w:sdt>
    </w:p>
    <w:p w14:paraId="00000044" w14:textId="77777777" w:rsidR="00732779" w:rsidRPr="00EF5DC9" w:rsidRDefault="005C0CCE" w:rsidP="00EF5DC9">
      <w:pPr>
        <w:spacing w:line="360" w:lineRule="auto"/>
        <w:jc w:val="both"/>
        <w:rPr>
          <w:rFonts w:ascii="GHEA Grapalat" w:eastAsia="Arial" w:hAnsi="GHEA Grapalat" w:cs="Arial"/>
          <w:sz w:val="24"/>
          <w:szCs w:val="24"/>
        </w:rPr>
      </w:pPr>
      <w:sdt>
        <w:sdtPr>
          <w:rPr>
            <w:rFonts w:ascii="GHEA Grapalat" w:hAnsi="GHEA Grapalat"/>
            <w:sz w:val="24"/>
            <w:szCs w:val="24"/>
          </w:rPr>
          <w:tag w:val="goog_rdk_109"/>
          <w:id w:val="-528724493"/>
        </w:sdtPr>
        <w:sdtEndPr/>
        <w:sdtContent>
          <w:r w:rsidR="00EF5DC9" w:rsidRPr="00EF5DC9">
            <w:rPr>
              <w:rFonts w:ascii="GHEA Grapalat" w:eastAsia="Tahoma" w:hAnsi="GHEA Grapalat" w:cs="Tahoma"/>
              <w:sz w:val="24"/>
              <w:szCs w:val="24"/>
            </w:rPr>
            <w:t>ե</w:t>
          </w:r>
          <w:r w:rsidR="00EF5DC9" w:rsidRPr="00EF5DC9">
            <w:rPr>
              <w:rFonts w:ascii="Cambria Math" w:eastAsia="Tahoma" w:hAnsi="Cambria Math" w:cs="Cambria Math"/>
              <w:sz w:val="24"/>
              <w:szCs w:val="24"/>
            </w:rPr>
            <w:t>․</w:t>
          </w:r>
          <w:r w:rsidR="00EF5DC9" w:rsidRPr="00EF5DC9">
            <w:rPr>
              <w:rFonts w:ascii="GHEA Grapalat" w:eastAsia="Tahoma" w:hAnsi="GHEA Grapalat" w:cs="Tahoma"/>
              <w:sz w:val="24"/>
              <w:szCs w:val="24"/>
            </w:rPr>
            <w:t xml:space="preserve"> հատուկ թափոնների գործածության գործունեություն իրականացնող սուբյեկտներ՝ օրենսդրությաբ սահմանված կարգով և պայմաններով հատուկ թափոնների գործածության գործունեությամբ զբաղվող սուբյեկտներ, որոնց հետ ԱՊԿ-ն կարող է կնքել պայմանագրեր,</w:t>
          </w:r>
        </w:sdtContent>
      </w:sdt>
    </w:p>
    <w:p w14:paraId="00000045" w14:textId="77777777" w:rsidR="00732779" w:rsidRPr="00EF5DC9" w:rsidRDefault="005C0CCE" w:rsidP="00EF5DC9">
      <w:pPr>
        <w:spacing w:line="360" w:lineRule="auto"/>
        <w:jc w:val="both"/>
        <w:rPr>
          <w:rFonts w:ascii="GHEA Grapalat" w:eastAsia="Arial" w:hAnsi="GHEA Grapalat" w:cs="Arial"/>
          <w:sz w:val="24"/>
          <w:szCs w:val="24"/>
        </w:rPr>
      </w:pPr>
      <w:sdt>
        <w:sdtPr>
          <w:rPr>
            <w:rFonts w:ascii="GHEA Grapalat" w:hAnsi="GHEA Grapalat"/>
            <w:sz w:val="24"/>
            <w:szCs w:val="24"/>
          </w:rPr>
          <w:tag w:val="goog_rdk_110"/>
          <w:id w:val="-1369679958"/>
        </w:sdtPr>
        <w:sdtEndPr/>
        <w:sdtContent>
          <w:r w:rsidR="00EF5DC9" w:rsidRPr="00EF5DC9">
            <w:rPr>
              <w:rFonts w:ascii="GHEA Grapalat" w:eastAsia="Tahoma" w:hAnsi="GHEA Grapalat" w:cs="Tahoma"/>
              <w:sz w:val="24"/>
              <w:szCs w:val="24"/>
            </w:rPr>
            <w:t>զ</w:t>
          </w:r>
          <w:r w:rsidR="00EF5DC9" w:rsidRPr="00EF5DC9">
            <w:rPr>
              <w:rFonts w:ascii="Cambria Math" w:eastAsia="Tahoma" w:hAnsi="Cambria Math" w:cs="Cambria Math"/>
              <w:sz w:val="24"/>
              <w:szCs w:val="24"/>
            </w:rPr>
            <w:t>․</w:t>
          </w:r>
          <w:r w:rsidR="00EF5DC9" w:rsidRPr="00EF5DC9">
            <w:rPr>
              <w:rFonts w:ascii="GHEA Grapalat" w:eastAsia="Tahoma" w:hAnsi="GHEA Grapalat" w:cs="Tahoma"/>
              <w:sz w:val="24"/>
              <w:szCs w:val="24"/>
            </w:rPr>
            <w:t xml:space="preserve"> ԱԸՊ ինստիտուտի կիրառությանն առնչվող այլ սուբյետկներ, օրինակ՝ հանրային իրազեկման նպատակով տեղեկատվական արշավ կամ կրթական ծրագրեր իրականացնող կազմակերպություններ, աուդիտորներ և այլն, որոնց հետ ԱՊԿ-ն կարող է կնքել պայմանագրեր իր պարտավորություններն ապահովելու նպատակով։</w:t>
          </w:r>
        </w:sdtContent>
      </w:sdt>
    </w:p>
    <w:p w14:paraId="00000046" w14:textId="77777777" w:rsidR="00732779" w:rsidRPr="00EF5DC9" w:rsidRDefault="005C0CCE" w:rsidP="00EF5DC9">
      <w:pPr>
        <w:spacing w:line="360" w:lineRule="auto"/>
        <w:jc w:val="both"/>
        <w:rPr>
          <w:rFonts w:ascii="GHEA Grapalat" w:eastAsia="Arial" w:hAnsi="GHEA Grapalat" w:cs="Arial"/>
          <w:sz w:val="24"/>
          <w:szCs w:val="24"/>
        </w:rPr>
      </w:pPr>
      <w:sdt>
        <w:sdtPr>
          <w:rPr>
            <w:rFonts w:ascii="GHEA Grapalat" w:hAnsi="GHEA Grapalat"/>
            <w:sz w:val="24"/>
            <w:szCs w:val="24"/>
          </w:rPr>
          <w:tag w:val="goog_rdk_111"/>
          <w:id w:val="1815064107"/>
        </w:sdtPr>
        <w:sdtEndPr/>
        <w:sdtContent>
          <w:r w:rsidR="00EF5DC9" w:rsidRPr="00EF5DC9">
            <w:rPr>
              <w:rFonts w:ascii="GHEA Grapalat" w:eastAsia="Tahoma" w:hAnsi="GHEA Grapalat" w:cs="Tahoma"/>
              <w:sz w:val="24"/>
              <w:szCs w:val="24"/>
            </w:rPr>
            <w:t>“Արտադրողի ընդլայնված պատասխանատվության մասին” Հայաստանի Հանրապետության օրենքի նախագծով առաջարկվող առանցքային կարգավորումների հիմքում դրված են հետևյալ մոտեցումները</w:t>
          </w:r>
          <w:r w:rsidR="00EF5DC9" w:rsidRPr="00EF5DC9">
            <w:rPr>
              <w:rFonts w:ascii="Cambria Math" w:eastAsia="Tahoma" w:hAnsi="Cambria Math" w:cs="Cambria Math"/>
              <w:sz w:val="24"/>
              <w:szCs w:val="24"/>
            </w:rPr>
            <w:t>․</w:t>
          </w:r>
        </w:sdtContent>
      </w:sdt>
    </w:p>
    <w:p w14:paraId="00000047" w14:textId="77777777" w:rsidR="00732779" w:rsidRPr="00EF5DC9" w:rsidRDefault="005C0CCE" w:rsidP="00EF5DC9">
      <w:pPr>
        <w:spacing w:after="200" w:line="360" w:lineRule="auto"/>
        <w:jc w:val="both"/>
        <w:rPr>
          <w:rFonts w:ascii="GHEA Grapalat" w:eastAsia="Arial" w:hAnsi="GHEA Grapalat" w:cs="Arial"/>
          <w:sz w:val="24"/>
          <w:szCs w:val="24"/>
        </w:rPr>
      </w:pPr>
      <w:sdt>
        <w:sdtPr>
          <w:rPr>
            <w:rFonts w:ascii="GHEA Grapalat" w:hAnsi="GHEA Grapalat"/>
            <w:sz w:val="24"/>
            <w:szCs w:val="24"/>
          </w:rPr>
          <w:tag w:val="goog_rdk_112"/>
          <w:id w:val="425930446"/>
        </w:sdtPr>
        <w:sdtEndPr/>
        <w:sdtContent>
          <w:r w:rsidR="00EF5DC9" w:rsidRPr="00EF5DC9">
            <w:rPr>
              <w:rFonts w:ascii="GHEA Grapalat" w:eastAsia="Tahoma" w:hAnsi="GHEA Grapalat" w:cs="Tahoma"/>
              <w:b/>
              <w:sz w:val="24"/>
              <w:szCs w:val="24"/>
            </w:rPr>
            <w:t>1</w:t>
          </w:r>
          <w:r w:rsidR="00EF5DC9" w:rsidRPr="00EF5DC9">
            <w:rPr>
              <w:rFonts w:ascii="Cambria Math" w:eastAsia="Tahoma" w:hAnsi="Cambria Math" w:cs="Cambria Math"/>
              <w:b/>
              <w:sz w:val="24"/>
              <w:szCs w:val="24"/>
            </w:rPr>
            <w:t>․</w:t>
          </w:r>
          <w:r w:rsidR="00EF5DC9" w:rsidRPr="00EF5DC9">
            <w:rPr>
              <w:rFonts w:ascii="GHEA Grapalat" w:eastAsia="Tahoma" w:hAnsi="GHEA Grapalat" w:cs="Tahoma"/>
              <w:b/>
              <w:sz w:val="24"/>
              <w:szCs w:val="24"/>
            </w:rPr>
            <w:t xml:space="preserve"> Հատուկ թափոնների գործածության նորմավորում։</w:t>
          </w:r>
        </w:sdtContent>
      </w:sdt>
      <w:sdt>
        <w:sdtPr>
          <w:rPr>
            <w:rFonts w:ascii="GHEA Grapalat" w:hAnsi="GHEA Grapalat"/>
            <w:sz w:val="24"/>
            <w:szCs w:val="24"/>
          </w:rPr>
          <w:tag w:val="goog_rdk_113"/>
          <w:id w:val="-726064712"/>
        </w:sdtPr>
        <w:sdtEndPr/>
        <w:sdtContent>
          <w:r w:rsidR="00EF5DC9" w:rsidRPr="00EF5DC9">
            <w:rPr>
              <w:rFonts w:ascii="GHEA Grapalat" w:eastAsia="Tahoma" w:hAnsi="GHEA Grapalat" w:cs="Tahoma"/>
              <w:sz w:val="24"/>
              <w:szCs w:val="24"/>
            </w:rPr>
            <w:t xml:space="preserve"> Այս գործիքը ԱԸՊ ինստիտուտը գործի դնող հիմնական խթանն է։ Այս գործիքի կիրառմամբ ՀՀ Կառավարության կողմից սահմանվելու են վերամշակման կամ վնասազերծման նորմատիվներ հատուկ թափոնի յուրաքանչյուր տեսակի համար։ Ս</w:t>
          </w:r>
        </w:sdtContent>
      </w:sdt>
      <w:sdt>
        <w:sdtPr>
          <w:rPr>
            <w:rFonts w:ascii="GHEA Grapalat" w:hAnsi="GHEA Grapalat"/>
            <w:sz w:val="24"/>
            <w:szCs w:val="24"/>
          </w:rPr>
          <w:tag w:val="goog_rdk_114"/>
          <w:id w:val="-639731912"/>
        </w:sdtPr>
        <w:sdtEndPr/>
        <w:sdtContent>
          <w:r w:rsidR="00EF5DC9" w:rsidRPr="00EF5DC9">
            <w:rPr>
              <w:rFonts w:ascii="GHEA Grapalat" w:eastAsia="Tahoma" w:hAnsi="GHEA Grapalat" w:cs="Tahoma"/>
              <w:sz w:val="24"/>
              <w:szCs w:val="24"/>
            </w:rPr>
            <w:t xml:space="preserve">ահմանվելիք նորմատիվը համապատասխան հատուկ թափոնների մասով տարածվում է բոլոր արտադրողների վրա։ Հատուկ թափոնների գործածության (վերամշակման կամ վնասազերծման) նորմատիվների սահմանման արդյունքում ակնկալվում է, որ հատուկ </w:t>
          </w:r>
          <w:r w:rsidR="00EF5DC9" w:rsidRPr="00EF5DC9">
            <w:rPr>
              <w:rFonts w:ascii="GHEA Grapalat" w:eastAsia="Tahoma" w:hAnsi="GHEA Grapalat" w:cs="Tahoma"/>
              <w:sz w:val="24"/>
              <w:szCs w:val="24"/>
            </w:rPr>
            <w:lastRenderedPageBreak/>
            <w:t>թափոնների վերամշակման կամ վնասազերծման ծավալները պետք է շարունակաբար աճեն, ինչն էլ իր հերթին կբերի համապատասխան ենթակառուցվածքների զարգացման ու կարողությունների ընդլայնման։</w:t>
          </w:r>
        </w:sdtContent>
      </w:sdt>
      <w:r w:rsidR="00EF5DC9" w:rsidRPr="00EF5DC9">
        <w:rPr>
          <w:rFonts w:ascii="GHEA Grapalat" w:eastAsia="Arial" w:hAnsi="GHEA Grapalat" w:cs="Arial"/>
          <w:sz w:val="24"/>
          <w:szCs w:val="24"/>
        </w:rPr>
        <w:t xml:space="preserve"> </w:t>
      </w:r>
    </w:p>
    <w:p w14:paraId="00000048" w14:textId="77777777" w:rsidR="00732779" w:rsidRPr="00EF5DC9" w:rsidRDefault="00EF5DC9" w:rsidP="00EF5DC9">
      <w:pPr>
        <w:spacing w:after="200" w:line="360" w:lineRule="auto"/>
        <w:jc w:val="both"/>
        <w:rPr>
          <w:rFonts w:ascii="GHEA Grapalat" w:eastAsia="Arial" w:hAnsi="GHEA Grapalat" w:cs="Arial"/>
          <w:sz w:val="24"/>
          <w:szCs w:val="24"/>
        </w:rPr>
      </w:pPr>
      <w:r w:rsidRPr="00EF5DC9">
        <w:rPr>
          <w:rFonts w:ascii="GHEA Grapalat" w:eastAsia="Arial" w:hAnsi="GHEA Grapalat" w:cs="Arial"/>
          <w:b/>
          <w:sz w:val="24"/>
          <w:szCs w:val="24"/>
        </w:rPr>
        <w:t>2</w:t>
      </w:r>
      <w:r w:rsidRPr="00EF5DC9">
        <w:rPr>
          <w:rFonts w:ascii="Cambria Math" w:eastAsia="Arial" w:hAnsi="Cambria Math" w:cs="Cambria Math"/>
          <w:b/>
          <w:sz w:val="24"/>
          <w:szCs w:val="24"/>
        </w:rPr>
        <w:t>․</w:t>
      </w:r>
      <w:r w:rsidRPr="00EF5DC9">
        <w:rPr>
          <w:rFonts w:ascii="GHEA Grapalat" w:eastAsia="Arial" w:hAnsi="GHEA Grapalat" w:cs="Arial"/>
          <w:b/>
          <w:sz w:val="24"/>
          <w:szCs w:val="24"/>
        </w:rPr>
        <w:t xml:space="preserve"> </w:t>
      </w:r>
      <w:sdt>
        <w:sdtPr>
          <w:rPr>
            <w:rFonts w:ascii="GHEA Grapalat" w:hAnsi="GHEA Grapalat"/>
            <w:sz w:val="24"/>
            <w:szCs w:val="24"/>
          </w:rPr>
          <w:tag w:val="goog_rdk_115"/>
          <w:id w:val="170223929"/>
        </w:sdtPr>
        <w:sdtEndPr/>
        <w:sdtContent>
          <w:r w:rsidRPr="00EF5DC9">
            <w:rPr>
              <w:rFonts w:ascii="GHEA Grapalat" w:eastAsia="Tahoma" w:hAnsi="GHEA Grapalat" w:cs="Tahoma"/>
              <w:b/>
              <w:sz w:val="24"/>
              <w:szCs w:val="24"/>
            </w:rPr>
            <w:t xml:space="preserve"> ԱԸՊ իրականացման ձևերը։ </w:t>
          </w:r>
        </w:sdtContent>
      </w:sdt>
      <w:sdt>
        <w:sdtPr>
          <w:rPr>
            <w:rFonts w:ascii="GHEA Grapalat" w:hAnsi="GHEA Grapalat"/>
            <w:sz w:val="24"/>
            <w:szCs w:val="24"/>
          </w:rPr>
          <w:tag w:val="goog_rdk_116"/>
          <w:id w:val="-74356572"/>
        </w:sdtPr>
        <w:sdtEndPr/>
        <w:sdtContent>
          <w:r w:rsidRPr="00EF5DC9">
            <w:rPr>
              <w:rFonts w:ascii="GHEA Grapalat" w:eastAsia="Tahoma" w:hAnsi="GHEA Grapalat" w:cs="Tahoma"/>
              <w:sz w:val="24"/>
              <w:szCs w:val="24"/>
            </w:rPr>
            <w:t>Արտադրողների ԱԸՊ պարտավորության իրականացման համար նախագծով սահմանված է երկու ձև՝ խմբային և անհատական։</w:t>
          </w:r>
        </w:sdtContent>
      </w:sdt>
    </w:p>
    <w:p w14:paraId="00000049" w14:textId="77777777" w:rsidR="00732779" w:rsidRPr="00EF5DC9" w:rsidRDefault="005C0CCE" w:rsidP="00EF5DC9">
      <w:pPr>
        <w:spacing w:after="200" w:line="360" w:lineRule="auto"/>
        <w:jc w:val="both"/>
        <w:rPr>
          <w:rFonts w:ascii="GHEA Grapalat" w:eastAsia="Arial" w:hAnsi="GHEA Grapalat" w:cs="Arial"/>
          <w:sz w:val="24"/>
          <w:szCs w:val="24"/>
        </w:rPr>
      </w:pPr>
      <w:sdt>
        <w:sdtPr>
          <w:rPr>
            <w:rFonts w:ascii="GHEA Grapalat" w:hAnsi="GHEA Grapalat"/>
            <w:sz w:val="24"/>
            <w:szCs w:val="24"/>
          </w:rPr>
          <w:tag w:val="goog_rdk_117"/>
          <w:id w:val="-1430200646"/>
        </w:sdtPr>
        <w:sdtEndPr/>
        <w:sdtContent>
          <w:r w:rsidR="00EF5DC9" w:rsidRPr="00EF5DC9">
            <w:rPr>
              <w:rFonts w:ascii="GHEA Grapalat" w:eastAsia="Tahoma" w:hAnsi="GHEA Grapalat" w:cs="Tahoma"/>
              <w:b/>
              <w:sz w:val="24"/>
              <w:szCs w:val="24"/>
            </w:rPr>
            <w:t>ա</w:t>
          </w:r>
          <w:r w:rsidR="00EF5DC9" w:rsidRPr="00EF5DC9">
            <w:rPr>
              <w:rFonts w:ascii="Cambria Math" w:eastAsia="Tahoma" w:hAnsi="Cambria Math" w:cs="Cambria Math"/>
              <w:b/>
              <w:sz w:val="24"/>
              <w:szCs w:val="24"/>
            </w:rPr>
            <w:t>․</w:t>
          </w:r>
          <w:r w:rsidR="00EF5DC9" w:rsidRPr="00EF5DC9">
            <w:rPr>
              <w:rFonts w:ascii="GHEA Grapalat" w:eastAsia="Tahoma" w:hAnsi="GHEA Grapalat" w:cs="Tahoma"/>
              <w:b/>
              <w:sz w:val="24"/>
              <w:szCs w:val="24"/>
            </w:rPr>
            <w:t xml:space="preserve"> ԱԸՊ իրականացման խ</w:t>
          </w:r>
        </w:sdtContent>
      </w:sdt>
      <w:sdt>
        <w:sdtPr>
          <w:rPr>
            <w:rFonts w:ascii="GHEA Grapalat" w:hAnsi="GHEA Grapalat"/>
            <w:sz w:val="24"/>
            <w:szCs w:val="24"/>
          </w:rPr>
          <w:tag w:val="goog_rdk_118"/>
          <w:id w:val="-304168105"/>
        </w:sdtPr>
        <w:sdtEndPr/>
        <w:sdtContent>
          <w:r w:rsidR="00EF5DC9" w:rsidRPr="00EF5DC9">
            <w:rPr>
              <w:rFonts w:ascii="GHEA Grapalat" w:eastAsia="Tahoma" w:hAnsi="GHEA Grapalat" w:cs="Tahoma"/>
              <w:b/>
              <w:sz w:val="24"/>
              <w:szCs w:val="24"/>
            </w:rPr>
            <w:t>մբային ձևը</w:t>
          </w:r>
        </w:sdtContent>
      </w:sdt>
      <w:sdt>
        <w:sdtPr>
          <w:rPr>
            <w:rFonts w:ascii="GHEA Grapalat" w:hAnsi="GHEA Grapalat"/>
            <w:sz w:val="24"/>
            <w:szCs w:val="24"/>
          </w:rPr>
          <w:tag w:val="goog_rdk_119"/>
          <w:id w:val="1375432847"/>
        </w:sdtPr>
        <w:sdtEndPr/>
        <w:sdtContent>
          <w:r w:rsidR="00EF5DC9" w:rsidRPr="00EF5DC9">
            <w:rPr>
              <w:rFonts w:ascii="GHEA Grapalat" w:eastAsia="Tahoma" w:hAnsi="GHEA Grapalat" w:cs="Tahoma"/>
              <w:sz w:val="24"/>
              <w:szCs w:val="24"/>
            </w:rPr>
            <w:t>, ըստ էության, նախատեսված է բոլոր արտադրողների համար, բացառությամբ սեփական օգտագործման համար ԱԸՊ ապրանք (արտադրանք) ներմուծող կամ արտադրող սուբյեկտների, որոնք, որպես այլընտրանք, իրենց ընտրությամբ, օրենսդրությամբ սահմանված կարգով կարող են դիմել լիազոր մարմին անհատական թույլտվություն ստանալու համար։</w:t>
          </w:r>
        </w:sdtContent>
      </w:sdt>
      <w:r w:rsidR="00EF5DC9" w:rsidRPr="00EF5DC9">
        <w:rPr>
          <w:rFonts w:ascii="GHEA Grapalat" w:eastAsia="Arial" w:hAnsi="GHEA Grapalat" w:cs="Arial"/>
          <w:sz w:val="24"/>
          <w:szCs w:val="24"/>
        </w:rPr>
        <w:t xml:space="preserve"> </w:t>
      </w:r>
    </w:p>
    <w:p w14:paraId="0000004A" w14:textId="77777777" w:rsidR="00732779" w:rsidRPr="00EF5DC9" w:rsidRDefault="005C0CCE" w:rsidP="00EF5DC9">
      <w:pPr>
        <w:spacing w:after="200" w:line="360" w:lineRule="auto"/>
        <w:jc w:val="both"/>
        <w:rPr>
          <w:rFonts w:ascii="GHEA Grapalat" w:eastAsia="Arial" w:hAnsi="GHEA Grapalat" w:cs="Arial"/>
          <w:sz w:val="24"/>
          <w:szCs w:val="24"/>
        </w:rPr>
      </w:pPr>
      <w:sdt>
        <w:sdtPr>
          <w:rPr>
            <w:rFonts w:ascii="GHEA Grapalat" w:hAnsi="GHEA Grapalat"/>
            <w:sz w:val="24"/>
            <w:szCs w:val="24"/>
          </w:rPr>
          <w:tag w:val="goog_rdk_120"/>
          <w:id w:val="-2047667416"/>
        </w:sdtPr>
        <w:sdtEndPr/>
        <w:sdtContent>
          <w:r w:rsidR="00EF5DC9" w:rsidRPr="00EF5DC9">
            <w:rPr>
              <w:rFonts w:ascii="GHEA Grapalat" w:eastAsia="Tahoma" w:hAnsi="GHEA Grapalat" w:cs="Tahoma"/>
              <w:sz w:val="24"/>
              <w:szCs w:val="24"/>
            </w:rPr>
            <w:t>Խմբային ձևով ԱԸՊ իրականացնելու նպատակով արտադրողները հիմնադրում են արտադրողի պատասխանատվության կազմակերպություն, որը պետական գրանցում ստանալուց և լիազոր մարմնի կողմից որոշակի հատուկ թափոնների գորածածության ապահովման համար խմբային թույլտվություն ստանալուց հետո իրավասու է իրականացնել համապատասխան գործունեություն։</w:t>
          </w:r>
        </w:sdtContent>
      </w:sdt>
    </w:p>
    <w:p w14:paraId="0000004B" w14:textId="77777777" w:rsidR="00732779" w:rsidRPr="00EF5DC9" w:rsidRDefault="005C0CCE" w:rsidP="00EF5DC9">
      <w:pPr>
        <w:spacing w:after="200" w:line="360" w:lineRule="auto"/>
        <w:jc w:val="both"/>
        <w:rPr>
          <w:rFonts w:ascii="GHEA Grapalat" w:eastAsia="Arial" w:hAnsi="GHEA Grapalat" w:cs="Arial"/>
          <w:sz w:val="24"/>
          <w:szCs w:val="24"/>
        </w:rPr>
      </w:pPr>
      <w:sdt>
        <w:sdtPr>
          <w:rPr>
            <w:rFonts w:ascii="GHEA Grapalat" w:hAnsi="GHEA Grapalat"/>
            <w:sz w:val="24"/>
            <w:szCs w:val="24"/>
          </w:rPr>
          <w:tag w:val="goog_rdk_121"/>
          <w:id w:val="1005401675"/>
        </w:sdtPr>
        <w:sdtEndPr/>
        <w:sdtContent>
          <w:r w:rsidR="00EF5DC9" w:rsidRPr="00EF5DC9">
            <w:rPr>
              <w:rFonts w:ascii="GHEA Grapalat" w:eastAsia="Tahoma" w:hAnsi="GHEA Grapalat" w:cs="Tahoma"/>
              <w:sz w:val="24"/>
              <w:szCs w:val="24"/>
            </w:rPr>
            <w:t>ԱՊԿ-ի համար նախատեսված է հիմնադրամի կազմակերպաիրավական ձև՝ հաշվի առնելով, որ միջազգային պրակտիկայում շահույթ չհետապնդող կազմակերպությունները առավել արդյունավետ են իրականացնում հատուկ թափոնների գործածությունը։  Հիմնադրամի կազամկերպաիրավական ձևի ընտրությունը պայմանավորված է նրանով, որ Հայաստանի Հանրապետության օրենսդրության համաձայն՝ հիմնադրամի կառավարման մոդելը հնարավորություն է տալիս ապահովել առավելագույն թափանցիկություն, հաշվետվողականություն և ներառականություն</w:t>
          </w:r>
          <w:r w:rsidR="00EF5DC9" w:rsidRPr="00EF5DC9">
            <w:rPr>
              <w:rFonts w:ascii="Cambria Math" w:eastAsia="Tahoma" w:hAnsi="Cambria Math" w:cs="Cambria Math"/>
              <w:sz w:val="24"/>
              <w:szCs w:val="24"/>
            </w:rPr>
            <w:t>․</w:t>
          </w:r>
          <w:r w:rsidR="00EF5DC9" w:rsidRPr="00EF5DC9">
            <w:rPr>
              <w:rFonts w:ascii="GHEA Grapalat" w:eastAsia="Tahoma" w:hAnsi="GHEA Grapalat" w:cs="Tahoma"/>
              <w:sz w:val="24"/>
              <w:szCs w:val="24"/>
            </w:rPr>
            <w:t xml:space="preserve"> խորհրդում խոշոր արտադրողների (հիմնադիրներ և ամենաշատ ԱԸՊ վճար վճարածներ) ներկայացուցիչներից բացի, հնարավորություն ունեն ընդգրկվելու նաև այլ արտադրողների ներկայացուցիչներ՝ այդպիսով մասնակցելով ԱՊԿ-ի կառավարմանը։</w:t>
          </w:r>
        </w:sdtContent>
      </w:sdt>
    </w:p>
    <w:p w14:paraId="0000004C" w14:textId="77777777" w:rsidR="00732779" w:rsidRPr="00EF5DC9" w:rsidRDefault="005C0CCE" w:rsidP="00EF5DC9">
      <w:pPr>
        <w:spacing w:after="200" w:line="360" w:lineRule="auto"/>
        <w:jc w:val="both"/>
        <w:rPr>
          <w:rFonts w:ascii="GHEA Grapalat" w:eastAsia="Arial" w:hAnsi="GHEA Grapalat" w:cs="Arial"/>
          <w:sz w:val="24"/>
          <w:szCs w:val="24"/>
        </w:rPr>
      </w:pPr>
      <w:sdt>
        <w:sdtPr>
          <w:rPr>
            <w:rFonts w:ascii="GHEA Grapalat" w:hAnsi="GHEA Grapalat"/>
            <w:sz w:val="24"/>
            <w:szCs w:val="24"/>
          </w:rPr>
          <w:tag w:val="goog_rdk_122"/>
          <w:id w:val="505566618"/>
        </w:sdtPr>
        <w:sdtEndPr/>
        <w:sdtContent>
          <w:r w:rsidR="00EF5DC9" w:rsidRPr="00EF5DC9">
            <w:rPr>
              <w:rFonts w:ascii="GHEA Grapalat" w:eastAsia="Tahoma" w:hAnsi="GHEA Grapalat" w:cs="Tahoma"/>
              <w:sz w:val="24"/>
              <w:szCs w:val="24"/>
            </w:rPr>
            <w:t xml:space="preserve">Յուրաքանչյուր հատուկ թափոնի (հատուկ թափոնի խմբի) մասով ԱՊԿ-ի գործունեություն իրականացնելու համար Նախագծով առաջարկվում է լիազոր մարմնի կողմից մրցակցային հիմունքներով մեկ թույլտվության տրամադրում։ Թույլտվությունը տրամադրվում է ԱՊԿ-ների կողմից ներկայացված ծրագրերի գնահատման արդյունքում։ </w:t>
          </w:r>
        </w:sdtContent>
      </w:sdt>
      <w:sdt>
        <w:sdtPr>
          <w:rPr>
            <w:rFonts w:ascii="GHEA Grapalat" w:hAnsi="GHEA Grapalat"/>
            <w:sz w:val="24"/>
            <w:szCs w:val="24"/>
          </w:rPr>
          <w:tag w:val="goog_rdk_123"/>
          <w:id w:val="1077248834"/>
        </w:sdtPr>
        <w:sdtEndPr/>
        <w:sdtContent>
          <w:r w:rsidR="00EF5DC9" w:rsidRPr="00EF5DC9">
            <w:rPr>
              <w:rFonts w:ascii="GHEA Grapalat" w:eastAsia="Tahoma" w:hAnsi="GHEA Grapalat" w:cs="Tahoma"/>
              <w:sz w:val="24"/>
              <w:szCs w:val="24"/>
            </w:rPr>
            <w:t>Յուրաքանչյուր հատուկ թափոնի (հատուկ թափոնի խմբի) մասով մեկ ԱՊԿ ունենալու մոտեցումը բխում է Հայաստանի Հանրապետության փոքր տարածք ունենալու, խոշոր արտադրողների ոչ մեծ թվի և մեկ ԱՊԿ-ի հեշտ վերահսկելիության նկատառումներից՝ հաշվի առնելով, որ այդ մեկ ԱՊԿ-ն կսպասարկի ՀՀ ամբողջ տարածքը։</w:t>
          </w:r>
        </w:sdtContent>
      </w:sdt>
    </w:p>
    <w:p w14:paraId="0000004D" w14:textId="77777777" w:rsidR="00732779" w:rsidRPr="00EF5DC9" w:rsidRDefault="005C0CCE" w:rsidP="00EF5DC9">
      <w:pPr>
        <w:spacing w:after="200" w:line="360" w:lineRule="auto"/>
        <w:jc w:val="both"/>
        <w:rPr>
          <w:rFonts w:ascii="GHEA Grapalat" w:eastAsia="Arial" w:hAnsi="GHEA Grapalat" w:cs="Arial"/>
          <w:sz w:val="24"/>
          <w:szCs w:val="24"/>
        </w:rPr>
      </w:pPr>
      <w:sdt>
        <w:sdtPr>
          <w:rPr>
            <w:rFonts w:ascii="GHEA Grapalat" w:hAnsi="GHEA Grapalat"/>
            <w:sz w:val="24"/>
            <w:szCs w:val="24"/>
          </w:rPr>
          <w:tag w:val="goog_rdk_124"/>
          <w:id w:val="-839009494"/>
        </w:sdtPr>
        <w:sdtEndPr/>
        <w:sdtContent>
          <w:r w:rsidR="00EF5DC9" w:rsidRPr="00EF5DC9">
            <w:rPr>
              <w:rFonts w:ascii="GHEA Grapalat" w:eastAsia="Tahoma" w:hAnsi="GHEA Grapalat" w:cs="Tahoma"/>
              <w:sz w:val="24"/>
              <w:szCs w:val="24"/>
            </w:rPr>
            <w:t xml:space="preserve">Նախագծով սահմանվում է, որ խմբային ձևով ԱԸՊ իրականացնող </w:t>
          </w:r>
        </w:sdtContent>
      </w:sdt>
      <w:sdt>
        <w:sdtPr>
          <w:rPr>
            <w:rFonts w:ascii="GHEA Grapalat" w:hAnsi="GHEA Grapalat"/>
            <w:sz w:val="24"/>
            <w:szCs w:val="24"/>
          </w:rPr>
          <w:tag w:val="goog_rdk_125"/>
          <w:id w:val="-1381630850"/>
        </w:sdtPr>
        <w:sdtEndPr/>
        <w:sdtContent>
          <w:r w:rsidR="00EF5DC9" w:rsidRPr="00EF5DC9">
            <w:rPr>
              <w:rFonts w:ascii="GHEA Grapalat" w:eastAsia="Tahoma" w:hAnsi="GHEA Grapalat" w:cs="Tahoma"/>
              <w:sz w:val="24"/>
              <w:szCs w:val="24"/>
            </w:rPr>
            <w:t>արտադրողները ծառայությունների վճարովի մատուցման պայմանագրի հիման վրա ԱՊԿ-ին փոխանցեն հատուկ թափոնների գործածության սահմանված նորմատիվի կատարման իրենց պարտավորությունը։ Այսինքն՝ ԱՊԿ-ի հետ պայմանագիր կնքելուց հետո արտադրողը կունենա միայն ԱՊԿ-ին պայմանագրով սահմ</w:t>
          </w:r>
          <w:bookmarkStart w:id="1" w:name="_GoBack"/>
          <w:bookmarkEnd w:id="1"/>
          <w:r w:rsidR="00EF5DC9" w:rsidRPr="00EF5DC9">
            <w:rPr>
              <w:rFonts w:ascii="GHEA Grapalat" w:eastAsia="Tahoma" w:hAnsi="GHEA Grapalat" w:cs="Tahoma"/>
              <w:sz w:val="24"/>
              <w:szCs w:val="24"/>
            </w:rPr>
            <w:t>անված չափով և կարգով ԱԸՊ վճար վճարելու պարտավորություն, իսկ նորմատիվի չկատարման կամ թերի կատարման դեպքում բացասական հետևանքներ կառաջանան միայն ԱՊԿ-ի համար։ ԱՊԿ-ն բոլոր արտադրողների հետ պարտավոր է պայմանագիր կնքել նույն պայմաններով։</w:t>
          </w:r>
        </w:sdtContent>
      </w:sdt>
    </w:p>
    <w:p w14:paraId="0000004E" w14:textId="77777777" w:rsidR="00732779" w:rsidRPr="00EF5DC9" w:rsidRDefault="005C0CCE" w:rsidP="00EF5DC9">
      <w:pPr>
        <w:spacing w:after="200" w:line="360" w:lineRule="auto"/>
        <w:jc w:val="both"/>
        <w:rPr>
          <w:rFonts w:ascii="GHEA Grapalat" w:eastAsia="Arial" w:hAnsi="GHEA Grapalat" w:cs="Arial"/>
          <w:sz w:val="24"/>
          <w:szCs w:val="24"/>
        </w:rPr>
      </w:pPr>
      <w:sdt>
        <w:sdtPr>
          <w:rPr>
            <w:rFonts w:ascii="GHEA Grapalat" w:hAnsi="GHEA Grapalat"/>
            <w:sz w:val="24"/>
            <w:szCs w:val="24"/>
          </w:rPr>
          <w:tag w:val="goog_rdk_126"/>
          <w:id w:val="-728068296"/>
        </w:sdtPr>
        <w:sdtEndPr/>
        <w:sdtContent>
          <w:r w:rsidR="00EF5DC9" w:rsidRPr="00EF5DC9">
            <w:rPr>
              <w:rFonts w:ascii="GHEA Grapalat" w:eastAsia="Tahoma" w:hAnsi="GHEA Grapalat" w:cs="Tahoma"/>
              <w:sz w:val="24"/>
              <w:szCs w:val="24"/>
            </w:rPr>
            <w:t xml:space="preserve">Հաշվի առնելով ՀՀ շուկայում առանձին թափոնների (օրինակ՝ ըմպելիքների ապակյա տարաների) մասով ձևավորված այն պրակտիկան, որ մատակարարները հատկապես սպասարկման ոլորտի կազմակերպություններին նոր խմբաքանակ մատակարարելիս ետ են վերցնում դատարկ տարաները և վերաօգագործում դրանք, կարևորվել է առկա համակարգը չկազմաքանդելու մոտեցումը, և խմբային ձևով ԱԸՊ իրականացնող արտադրողների համար նախատեսվել է հնարավորություն՝ լիազոր մարմնից համաձայնություն ստանալու դեպքում սեփական ռեսուրսներով ապահովել համապատասխան հատուկ թափոնների գործածությունը։ Այս պարագայում արտադրողների՝ համաձայնություն ունենալու պատրվակով ԱԸՊ պարտավորությունից խուսափելու ռիսկը չեզոքացնելու նպատակով սահմանվել է լիազոր մարմնին հատուկ թափոնների գործածության ապահովումը հավաստող փաստաթղթերի ներկայացման պահանջ։ Բացի այդ, արտադրողի անբարեխղճության դրսևորումները </w:t>
          </w:r>
          <w:r w:rsidR="00EF5DC9" w:rsidRPr="00EF5DC9">
            <w:rPr>
              <w:rFonts w:ascii="GHEA Grapalat" w:eastAsia="Tahoma" w:hAnsi="GHEA Grapalat" w:cs="Tahoma"/>
              <w:sz w:val="24"/>
              <w:szCs w:val="24"/>
            </w:rPr>
            <w:lastRenderedPageBreak/>
            <w:t>սահմանվել են որպես լիազոր մարմնի կողմից համաձայնության գործողությունը դադարեցնելու հիմք։ Ընդ որում, համաձայնության հիման վրա հատուկ թափոնների գործածության ապահովումը կարող է պակաս լինել նորմատիվից, և այս դեպքում տարբերությունը պետք է ապահովի ԱՊԿ-ն՝ պայմանագրով սահմանված վճարի դիմաց։</w:t>
          </w:r>
        </w:sdtContent>
      </w:sdt>
    </w:p>
    <w:p w14:paraId="0000004F" w14:textId="77777777" w:rsidR="00732779" w:rsidRPr="00EF5DC9" w:rsidRDefault="005C0CCE" w:rsidP="00EF5DC9">
      <w:pPr>
        <w:spacing w:after="200" w:line="360" w:lineRule="auto"/>
        <w:jc w:val="both"/>
        <w:rPr>
          <w:rFonts w:ascii="GHEA Grapalat" w:eastAsia="Arial" w:hAnsi="GHEA Grapalat" w:cs="Arial"/>
          <w:sz w:val="24"/>
          <w:szCs w:val="24"/>
        </w:rPr>
      </w:pPr>
      <w:sdt>
        <w:sdtPr>
          <w:rPr>
            <w:rFonts w:ascii="GHEA Grapalat" w:hAnsi="GHEA Grapalat"/>
            <w:sz w:val="24"/>
            <w:szCs w:val="24"/>
          </w:rPr>
          <w:tag w:val="goog_rdk_127"/>
          <w:id w:val="-1131316700"/>
        </w:sdtPr>
        <w:sdtEndPr/>
        <w:sdtContent>
          <w:r w:rsidR="00EF5DC9" w:rsidRPr="00EF5DC9">
            <w:rPr>
              <w:rFonts w:ascii="GHEA Grapalat" w:eastAsia="Tahoma" w:hAnsi="GHEA Grapalat" w:cs="Tahoma"/>
              <w:b/>
              <w:sz w:val="24"/>
              <w:szCs w:val="24"/>
            </w:rPr>
            <w:t>բ</w:t>
          </w:r>
          <w:r w:rsidR="00EF5DC9" w:rsidRPr="00EF5DC9">
            <w:rPr>
              <w:rFonts w:ascii="Cambria Math" w:eastAsia="Tahoma" w:hAnsi="Cambria Math" w:cs="Cambria Math"/>
              <w:b/>
              <w:sz w:val="24"/>
              <w:szCs w:val="24"/>
            </w:rPr>
            <w:t>․</w:t>
          </w:r>
          <w:r w:rsidR="00EF5DC9" w:rsidRPr="00EF5DC9">
            <w:rPr>
              <w:rFonts w:ascii="GHEA Grapalat" w:eastAsia="Tahoma" w:hAnsi="GHEA Grapalat" w:cs="Tahoma"/>
              <w:b/>
              <w:sz w:val="24"/>
              <w:szCs w:val="24"/>
            </w:rPr>
            <w:t xml:space="preserve"> ԱԸՊ իրականացման անհատական ձևը </w:t>
          </w:r>
        </w:sdtContent>
      </w:sdt>
      <w:sdt>
        <w:sdtPr>
          <w:rPr>
            <w:rFonts w:ascii="GHEA Grapalat" w:hAnsi="GHEA Grapalat"/>
            <w:sz w:val="24"/>
            <w:szCs w:val="24"/>
          </w:rPr>
          <w:tag w:val="goog_rdk_128"/>
          <w:id w:val="349371699"/>
        </w:sdtPr>
        <w:sdtEndPr/>
        <w:sdtContent>
          <w:r w:rsidR="00EF5DC9" w:rsidRPr="00EF5DC9">
            <w:rPr>
              <w:rFonts w:ascii="GHEA Grapalat" w:eastAsia="Tahoma" w:hAnsi="GHEA Grapalat" w:cs="Tahoma"/>
              <w:sz w:val="24"/>
              <w:szCs w:val="24"/>
            </w:rPr>
            <w:t xml:space="preserve">կիրառելի է բացառապես սեփական կարիքների համար ԱԸՊ ապրանք (արտադրանք) արտադրող և (կամ) ներմուծող արտադրողների համար, եթե վերջիններս իրենց ընտրությամբ դիմել և լիազոր մարմնից ստացել են անհատական թույլտվություն։ Հակառակ դեպքում արտադրողները պարտավոր են պայմանագիր կնքել ԱՊԿ-ի հետ։ </w:t>
          </w:r>
        </w:sdtContent>
      </w:sdt>
    </w:p>
    <w:p w14:paraId="00000050" w14:textId="77777777" w:rsidR="00732779" w:rsidRPr="00EF5DC9" w:rsidRDefault="005C0CCE" w:rsidP="00EF5DC9">
      <w:pPr>
        <w:spacing w:after="200" w:line="360" w:lineRule="auto"/>
        <w:jc w:val="both"/>
        <w:rPr>
          <w:rFonts w:ascii="GHEA Grapalat" w:eastAsia="Arial" w:hAnsi="GHEA Grapalat" w:cs="Arial"/>
          <w:sz w:val="24"/>
          <w:szCs w:val="24"/>
        </w:rPr>
      </w:pPr>
      <w:sdt>
        <w:sdtPr>
          <w:rPr>
            <w:rFonts w:ascii="GHEA Grapalat" w:hAnsi="GHEA Grapalat"/>
            <w:sz w:val="24"/>
            <w:szCs w:val="24"/>
          </w:rPr>
          <w:tag w:val="goog_rdk_129"/>
          <w:id w:val="-312103936"/>
        </w:sdtPr>
        <w:sdtEndPr/>
        <w:sdtContent>
          <w:r w:rsidR="00EF5DC9" w:rsidRPr="00EF5DC9">
            <w:rPr>
              <w:rFonts w:ascii="GHEA Grapalat" w:eastAsia="Tahoma" w:hAnsi="GHEA Grapalat" w:cs="Tahoma"/>
              <w:b/>
              <w:sz w:val="24"/>
              <w:szCs w:val="24"/>
            </w:rPr>
            <w:t>3</w:t>
          </w:r>
          <w:r w:rsidR="00EF5DC9" w:rsidRPr="00EF5DC9">
            <w:rPr>
              <w:rFonts w:ascii="Cambria Math" w:eastAsia="Tahoma" w:hAnsi="Cambria Math" w:cs="Cambria Math"/>
              <w:b/>
              <w:sz w:val="24"/>
              <w:szCs w:val="24"/>
            </w:rPr>
            <w:t>․</w:t>
          </w:r>
          <w:r w:rsidR="00EF5DC9" w:rsidRPr="00EF5DC9">
            <w:rPr>
              <w:rFonts w:ascii="GHEA Grapalat" w:eastAsia="Tahoma" w:hAnsi="GHEA Grapalat" w:cs="Tahoma"/>
              <w:b/>
              <w:sz w:val="24"/>
              <w:szCs w:val="24"/>
            </w:rPr>
            <w:t xml:space="preserve"> ԱԸՊ իրականացման ֆինանսական մոդելը։ </w:t>
          </w:r>
        </w:sdtContent>
      </w:sdt>
      <w:sdt>
        <w:sdtPr>
          <w:rPr>
            <w:rFonts w:ascii="GHEA Grapalat" w:hAnsi="GHEA Grapalat"/>
            <w:sz w:val="24"/>
            <w:szCs w:val="24"/>
          </w:rPr>
          <w:tag w:val="goog_rdk_130"/>
          <w:id w:val="-331224241"/>
        </w:sdtPr>
        <w:sdtEndPr/>
        <w:sdtContent>
          <w:r w:rsidR="00EF5DC9" w:rsidRPr="00EF5DC9">
            <w:rPr>
              <w:rFonts w:ascii="GHEA Grapalat" w:eastAsia="Tahoma" w:hAnsi="GHEA Grapalat" w:cs="Tahoma"/>
              <w:sz w:val="24"/>
              <w:szCs w:val="24"/>
            </w:rPr>
            <w:t>ԱԸՊ ինստիտուտը հիմնվում է հատուկ թափոնների գործածության ապահովման ծախսարդյունավետ ու ինքնածախսածածկող ֆինանսական մոդելի վրա։ Դա հնարավոր է դառնալու տնտեսագիտորեն հիմնավորված ԱԸՊ վճարի սահմանմամբ, ինչպես նաև ԱՊԿ-ի կողմից ֆինանսական հոսքերի արդյունավետ կառավարման արդյունքում։ Այս բաղադրիչները ԱԸՊ ծրագրի մաս են կազմում, և թույլտվության հայտի քննարիման փուլում ենթակա են գնահատման լիազոր մարմնի կողմից։</w:t>
          </w:r>
        </w:sdtContent>
      </w:sdt>
    </w:p>
    <w:p w14:paraId="00000051" w14:textId="77777777" w:rsidR="00732779" w:rsidRPr="00EF5DC9" w:rsidRDefault="00EF5DC9" w:rsidP="00EF5DC9">
      <w:pPr>
        <w:spacing w:after="200" w:line="360" w:lineRule="auto"/>
        <w:jc w:val="both"/>
        <w:rPr>
          <w:rFonts w:ascii="GHEA Grapalat" w:eastAsia="Arial" w:hAnsi="GHEA Grapalat" w:cs="Arial"/>
          <w:sz w:val="24"/>
          <w:szCs w:val="24"/>
        </w:rPr>
      </w:pPr>
      <w:r w:rsidRPr="00EF5DC9">
        <w:rPr>
          <w:rFonts w:ascii="GHEA Grapalat" w:eastAsia="Arial" w:hAnsi="GHEA Grapalat" w:cs="Arial"/>
          <w:b/>
          <w:sz w:val="24"/>
          <w:szCs w:val="24"/>
        </w:rPr>
        <w:t>4</w:t>
      </w:r>
      <w:r w:rsidRPr="00EF5DC9">
        <w:rPr>
          <w:rFonts w:ascii="Cambria Math" w:eastAsia="Arial" w:hAnsi="Cambria Math" w:cs="Cambria Math"/>
          <w:b/>
          <w:sz w:val="24"/>
          <w:szCs w:val="24"/>
        </w:rPr>
        <w:t>․</w:t>
      </w:r>
      <w:r w:rsidRPr="00EF5DC9">
        <w:rPr>
          <w:rFonts w:ascii="GHEA Grapalat" w:eastAsia="Arial" w:hAnsi="GHEA Grapalat" w:cs="Arial"/>
          <w:sz w:val="24"/>
          <w:szCs w:val="24"/>
        </w:rPr>
        <w:t xml:space="preserve"> </w:t>
      </w:r>
      <w:sdt>
        <w:sdtPr>
          <w:rPr>
            <w:rFonts w:ascii="GHEA Grapalat" w:hAnsi="GHEA Grapalat"/>
            <w:sz w:val="24"/>
            <w:szCs w:val="24"/>
          </w:rPr>
          <w:tag w:val="goog_rdk_131"/>
          <w:id w:val="-1423101002"/>
        </w:sdtPr>
        <w:sdtEndPr/>
        <w:sdtContent>
          <w:r w:rsidRPr="00EF5DC9">
            <w:rPr>
              <w:rFonts w:ascii="GHEA Grapalat" w:eastAsia="Tahoma" w:hAnsi="GHEA Grapalat" w:cs="Tahoma"/>
              <w:b/>
              <w:sz w:val="24"/>
              <w:szCs w:val="24"/>
            </w:rPr>
            <w:t xml:space="preserve">Ռիսկերի կառավարում։ </w:t>
          </w:r>
        </w:sdtContent>
      </w:sdt>
      <w:sdt>
        <w:sdtPr>
          <w:rPr>
            <w:rFonts w:ascii="GHEA Grapalat" w:hAnsi="GHEA Grapalat"/>
            <w:sz w:val="24"/>
            <w:szCs w:val="24"/>
          </w:rPr>
          <w:tag w:val="goog_rdk_132"/>
          <w:id w:val="199986343"/>
        </w:sdtPr>
        <w:sdtEndPr/>
        <w:sdtContent>
          <w:r w:rsidRPr="00EF5DC9">
            <w:rPr>
              <w:rFonts w:ascii="GHEA Grapalat" w:eastAsia="Tahoma" w:hAnsi="GHEA Grapalat" w:cs="Tahoma"/>
              <w:sz w:val="24"/>
              <w:szCs w:val="24"/>
            </w:rPr>
            <w:t>ԱԸՊ</w:t>
          </w:r>
        </w:sdtContent>
      </w:sdt>
      <w:sdt>
        <w:sdtPr>
          <w:rPr>
            <w:rFonts w:ascii="GHEA Grapalat" w:hAnsi="GHEA Grapalat"/>
            <w:sz w:val="24"/>
            <w:szCs w:val="24"/>
          </w:rPr>
          <w:tag w:val="goog_rdk_133"/>
          <w:id w:val="1211225658"/>
        </w:sdtPr>
        <w:sdtEndPr/>
        <w:sdtContent>
          <w:r w:rsidRPr="00EF5DC9">
            <w:rPr>
              <w:rFonts w:ascii="GHEA Grapalat" w:eastAsia="Tahoma" w:hAnsi="GHEA Grapalat" w:cs="Tahoma"/>
              <w:sz w:val="24"/>
              <w:szCs w:val="24"/>
            </w:rPr>
            <w:t xml:space="preserve"> ոլորտում հնարավոր չարաշահումների ռիսկը նվազեցնելու նպատակով Նախագծով առաջարկվել են տարաբնույթ գործիքներ, մասնավորապես՝  ԱՊԿ-ի գործունեության ֆինանսական ու տեխնիկական աուդիտ, խմբային թույլտվություն տրամադրելու շրջանակներում լիազոր մարմնի կողմից ԱՊԿ-ի ծրագրի գնահատման պահանջ, ԱՊԿ խորհրդի որոշումների հրապարակայնություն։ Միաժամանակ, ԱՊԿ-ի կողմից հատուկ թափոնների գործածության նորմատիվի չկատարման կամ թերի կատարման դեպքում, որպես տուգանքի գծով պարտավորության կատարումն ապահովող միջոց՝ նախատեսվել է ֆինանսական երաշխիքի ներկայացման պահանջ։ Ընդ որում, նույն նկատառումով ֆինանսական երաշխիքի պայման նախատեսվել է նաև անհատական ձևով ԱԸՊ իրականացնող արտադրողների համար։</w:t>
          </w:r>
        </w:sdtContent>
      </w:sdt>
    </w:p>
    <w:p w14:paraId="00000052" w14:textId="77777777" w:rsidR="00732779" w:rsidRPr="00EF5DC9" w:rsidRDefault="005C0CCE" w:rsidP="00EF5DC9">
      <w:pPr>
        <w:spacing w:after="200" w:line="360" w:lineRule="auto"/>
        <w:jc w:val="both"/>
        <w:rPr>
          <w:rFonts w:ascii="GHEA Grapalat" w:eastAsia="Arial" w:hAnsi="GHEA Grapalat" w:cs="Arial"/>
          <w:sz w:val="24"/>
          <w:szCs w:val="24"/>
        </w:rPr>
      </w:pPr>
      <w:sdt>
        <w:sdtPr>
          <w:rPr>
            <w:rFonts w:ascii="GHEA Grapalat" w:hAnsi="GHEA Grapalat"/>
            <w:sz w:val="24"/>
            <w:szCs w:val="24"/>
          </w:rPr>
          <w:tag w:val="goog_rdk_134"/>
          <w:id w:val="-920025556"/>
        </w:sdtPr>
        <w:sdtEndPr/>
        <w:sdtContent>
          <w:r w:rsidR="00EF5DC9" w:rsidRPr="00EF5DC9">
            <w:rPr>
              <w:rFonts w:ascii="GHEA Grapalat" w:eastAsia="Tahoma" w:hAnsi="GHEA Grapalat" w:cs="Tahoma"/>
              <w:b/>
              <w:sz w:val="24"/>
              <w:szCs w:val="24"/>
            </w:rPr>
            <w:t>5</w:t>
          </w:r>
          <w:r w:rsidR="00EF5DC9" w:rsidRPr="00EF5DC9">
            <w:rPr>
              <w:rFonts w:ascii="Cambria Math" w:eastAsia="Tahoma" w:hAnsi="Cambria Math" w:cs="Cambria Math"/>
              <w:b/>
              <w:sz w:val="24"/>
              <w:szCs w:val="24"/>
            </w:rPr>
            <w:t>․</w:t>
          </w:r>
          <w:r w:rsidR="00EF5DC9" w:rsidRPr="00EF5DC9">
            <w:rPr>
              <w:rFonts w:ascii="GHEA Grapalat" w:eastAsia="Tahoma" w:hAnsi="GHEA Grapalat" w:cs="Tahoma"/>
              <w:b/>
              <w:sz w:val="24"/>
              <w:szCs w:val="24"/>
            </w:rPr>
            <w:t xml:space="preserve"> ԱԸՊ ոլորտի հաշվետվողականություն և հրապարակայնություն։ </w:t>
          </w:r>
        </w:sdtContent>
      </w:sdt>
      <w:sdt>
        <w:sdtPr>
          <w:rPr>
            <w:rFonts w:ascii="GHEA Grapalat" w:hAnsi="GHEA Grapalat"/>
            <w:sz w:val="24"/>
            <w:szCs w:val="24"/>
          </w:rPr>
          <w:tag w:val="goog_rdk_135"/>
          <w:id w:val="-1463800662"/>
        </w:sdtPr>
        <w:sdtEndPr/>
        <w:sdtContent>
          <w:r w:rsidR="00EF5DC9" w:rsidRPr="00EF5DC9">
            <w:rPr>
              <w:rFonts w:ascii="GHEA Grapalat" w:eastAsia="Tahoma" w:hAnsi="GHEA Grapalat" w:cs="Tahoma"/>
              <w:sz w:val="24"/>
              <w:szCs w:val="24"/>
            </w:rPr>
            <w:t>ԱԸՊ ոլորտում հաշվետվողականության և հրապարակայնության ապահովման համար Նախագծով առաջարկվում է</w:t>
          </w:r>
          <w:r w:rsidR="00EF5DC9" w:rsidRPr="00EF5DC9">
            <w:rPr>
              <w:rFonts w:ascii="Cambria Math" w:eastAsia="Tahoma" w:hAnsi="Cambria Math" w:cs="Cambria Math"/>
              <w:sz w:val="24"/>
              <w:szCs w:val="24"/>
            </w:rPr>
            <w:t>․</w:t>
          </w:r>
        </w:sdtContent>
      </w:sdt>
    </w:p>
    <w:p w14:paraId="00000053" w14:textId="77777777" w:rsidR="00732779" w:rsidRPr="00EF5DC9" w:rsidRDefault="005C0CCE" w:rsidP="00EF5DC9">
      <w:pPr>
        <w:spacing w:after="200" w:line="360" w:lineRule="auto"/>
        <w:jc w:val="both"/>
        <w:rPr>
          <w:rFonts w:ascii="GHEA Grapalat" w:eastAsia="Arial" w:hAnsi="GHEA Grapalat" w:cs="Arial"/>
          <w:sz w:val="24"/>
          <w:szCs w:val="24"/>
        </w:rPr>
      </w:pPr>
      <w:sdt>
        <w:sdtPr>
          <w:rPr>
            <w:rFonts w:ascii="GHEA Grapalat" w:hAnsi="GHEA Grapalat"/>
            <w:sz w:val="24"/>
            <w:szCs w:val="24"/>
          </w:rPr>
          <w:tag w:val="goog_rdk_136"/>
          <w:id w:val="-1019696628"/>
        </w:sdtPr>
        <w:sdtEndPr/>
        <w:sdtContent>
          <w:r w:rsidR="00EF5DC9" w:rsidRPr="00EF5DC9">
            <w:rPr>
              <w:rFonts w:ascii="GHEA Grapalat" w:eastAsia="Tahoma" w:hAnsi="GHEA Grapalat" w:cs="Tahoma"/>
              <w:sz w:val="24"/>
              <w:szCs w:val="24"/>
            </w:rPr>
            <w:t>ա</w:t>
          </w:r>
          <w:r w:rsidR="00EF5DC9" w:rsidRPr="00EF5DC9">
            <w:rPr>
              <w:rFonts w:ascii="Cambria Math" w:eastAsia="Tahoma" w:hAnsi="Cambria Math" w:cs="Cambria Math"/>
              <w:sz w:val="24"/>
              <w:szCs w:val="24"/>
            </w:rPr>
            <w:t>․</w:t>
          </w:r>
          <w:r w:rsidR="00EF5DC9" w:rsidRPr="00EF5DC9">
            <w:rPr>
              <w:rFonts w:ascii="GHEA Grapalat" w:eastAsia="Tahoma" w:hAnsi="GHEA Grapalat" w:cs="Tahoma"/>
              <w:sz w:val="24"/>
              <w:szCs w:val="24"/>
            </w:rPr>
            <w:t xml:space="preserve"> լիազոր մարմնին հատուկ թափոնների հայտարարագրերի ներկայացման պահանջ, որը կգործի բոլոր արտադրողների համար</w:t>
          </w:r>
          <w:r w:rsidR="00EF5DC9" w:rsidRPr="00EF5DC9">
            <w:rPr>
              <w:rFonts w:ascii="Cambria Math" w:eastAsia="Tahoma" w:hAnsi="Cambria Math" w:cs="Cambria Math"/>
              <w:sz w:val="24"/>
              <w:szCs w:val="24"/>
            </w:rPr>
            <w:t>․</w:t>
          </w:r>
        </w:sdtContent>
      </w:sdt>
    </w:p>
    <w:p w14:paraId="00000054" w14:textId="77777777" w:rsidR="00732779" w:rsidRPr="00EF5DC9" w:rsidRDefault="005C0CCE" w:rsidP="00EF5DC9">
      <w:pPr>
        <w:spacing w:after="200" w:line="360" w:lineRule="auto"/>
        <w:jc w:val="both"/>
        <w:rPr>
          <w:rFonts w:ascii="GHEA Grapalat" w:eastAsia="Arial" w:hAnsi="GHEA Grapalat" w:cs="Arial"/>
          <w:sz w:val="24"/>
          <w:szCs w:val="24"/>
        </w:rPr>
      </w:pPr>
      <w:sdt>
        <w:sdtPr>
          <w:rPr>
            <w:rFonts w:ascii="GHEA Grapalat" w:hAnsi="GHEA Grapalat"/>
            <w:sz w:val="24"/>
            <w:szCs w:val="24"/>
          </w:rPr>
          <w:tag w:val="goog_rdk_137"/>
          <w:id w:val="-370140693"/>
        </w:sdtPr>
        <w:sdtEndPr/>
        <w:sdtContent>
          <w:r w:rsidR="00EF5DC9" w:rsidRPr="00EF5DC9">
            <w:rPr>
              <w:rFonts w:ascii="GHEA Grapalat" w:eastAsia="Tahoma" w:hAnsi="GHEA Grapalat" w:cs="Tahoma"/>
              <w:sz w:val="24"/>
              <w:szCs w:val="24"/>
            </w:rPr>
            <w:t>բ</w:t>
          </w:r>
          <w:r w:rsidR="00EF5DC9" w:rsidRPr="00EF5DC9">
            <w:rPr>
              <w:rFonts w:ascii="Cambria Math" w:eastAsia="Tahoma" w:hAnsi="Cambria Math" w:cs="Cambria Math"/>
              <w:sz w:val="24"/>
              <w:szCs w:val="24"/>
            </w:rPr>
            <w:t>․</w:t>
          </w:r>
          <w:r w:rsidR="00EF5DC9" w:rsidRPr="00EF5DC9">
            <w:rPr>
              <w:rFonts w:ascii="GHEA Grapalat" w:eastAsia="Tahoma" w:hAnsi="GHEA Grapalat" w:cs="Tahoma"/>
              <w:sz w:val="24"/>
              <w:szCs w:val="24"/>
            </w:rPr>
            <w:t xml:space="preserve"> տեսչական մարմնին հատուկ թափոնների գործածության վարչական վիճակագրական հաշվետվությունների ներկայացման պահանջ, որը կգործի ԱՊԿ-ների և ԱԸՊ անհատական ձևն ընտրած արտադրողների համար և հնարավորություն կտա երկրում հատուկ թափոնների գործածության վերաբերյալ ձևավորել պաշտոնական տվյալներ</w:t>
          </w:r>
          <w:r w:rsidR="00EF5DC9" w:rsidRPr="00EF5DC9">
            <w:rPr>
              <w:rFonts w:ascii="Cambria Math" w:eastAsia="Tahoma" w:hAnsi="Cambria Math" w:cs="Cambria Math"/>
              <w:sz w:val="24"/>
              <w:szCs w:val="24"/>
            </w:rPr>
            <w:t>․</w:t>
          </w:r>
        </w:sdtContent>
      </w:sdt>
    </w:p>
    <w:p w14:paraId="00000055" w14:textId="77777777" w:rsidR="00732779" w:rsidRPr="00EF5DC9" w:rsidRDefault="005C0CCE" w:rsidP="00EF5DC9">
      <w:pPr>
        <w:spacing w:after="200" w:line="360" w:lineRule="auto"/>
        <w:jc w:val="both"/>
        <w:rPr>
          <w:rFonts w:ascii="GHEA Grapalat" w:eastAsia="Arial" w:hAnsi="GHEA Grapalat" w:cs="Arial"/>
          <w:sz w:val="24"/>
          <w:szCs w:val="24"/>
        </w:rPr>
      </w:pPr>
      <w:sdt>
        <w:sdtPr>
          <w:rPr>
            <w:rFonts w:ascii="GHEA Grapalat" w:hAnsi="GHEA Grapalat"/>
            <w:sz w:val="24"/>
            <w:szCs w:val="24"/>
          </w:rPr>
          <w:tag w:val="goog_rdk_138"/>
          <w:id w:val="-1427725639"/>
        </w:sdtPr>
        <w:sdtEndPr/>
        <w:sdtContent>
          <w:r w:rsidR="00EF5DC9" w:rsidRPr="00EF5DC9">
            <w:rPr>
              <w:rFonts w:ascii="GHEA Grapalat" w:eastAsia="Tahoma" w:hAnsi="GHEA Grapalat" w:cs="Tahoma"/>
              <w:sz w:val="24"/>
              <w:szCs w:val="24"/>
            </w:rPr>
            <w:t>գ</w:t>
          </w:r>
          <w:r w:rsidR="00EF5DC9" w:rsidRPr="00EF5DC9">
            <w:rPr>
              <w:rFonts w:ascii="Cambria Math" w:eastAsia="Tahoma" w:hAnsi="Cambria Math" w:cs="Cambria Math"/>
              <w:sz w:val="24"/>
              <w:szCs w:val="24"/>
            </w:rPr>
            <w:t>․</w:t>
          </w:r>
          <w:r w:rsidR="00EF5DC9" w:rsidRPr="00EF5DC9">
            <w:rPr>
              <w:rFonts w:ascii="GHEA Grapalat" w:eastAsia="Tahoma" w:hAnsi="GHEA Grapalat" w:cs="Tahoma"/>
              <w:sz w:val="24"/>
              <w:szCs w:val="24"/>
            </w:rPr>
            <w:t xml:space="preserve"> լիազոր մարմնի կողմից ԱԸՊ ռեեստրի վարման պահանջ, որի տեղեկատվությունը պետք է լինի մատչելի, բացառությամբ օրենքով սահմանված դեպքերի</w:t>
          </w:r>
          <w:r w:rsidR="00EF5DC9" w:rsidRPr="00EF5DC9">
            <w:rPr>
              <w:rFonts w:ascii="Cambria Math" w:eastAsia="Tahoma" w:hAnsi="Cambria Math" w:cs="Cambria Math"/>
              <w:sz w:val="24"/>
              <w:szCs w:val="24"/>
            </w:rPr>
            <w:t>․</w:t>
          </w:r>
        </w:sdtContent>
      </w:sdt>
    </w:p>
    <w:p w14:paraId="00000056" w14:textId="77777777" w:rsidR="00732779" w:rsidRPr="00EF5DC9" w:rsidRDefault="005C0CCE" w:rsidP="00EF5DC9">
      <w:pPr>
        <w:spacing w:after="200" w:line="360" w:lineRule="auto"/>
        <w:jc w:val="both"/>
        <w:rPr>
          <w:rFonts w:ascii="GHEA Grapalat" w:eastAsia="Arial" w:hAnsi="GHEA Grapalat" w:cs="Arial"/>
          <w:sz w:val="24"/>
          <w:szCs w:val="24"/>
        </w:rPr>
      </w:pPr>
      <w:sdt>
        <w:sdtPr>
          <w:rPr>
            <w:rFonts w:ascii="GHEA Grapalat" w:hAnsi="GHEA Grapalat"/>
            <w:sz w:val="24"/>
            <w:szCs w:val="24"/>
          </w:rPr>
          <w:tag w:val="goog_rdk_139"/>
          <w:id w:val="-207962976"/>
        </w:sdtPr>
        <w:sdtEndPr/>
        <w:sdtContent>
          <w:r w:rsidR="00EF5DC9" w:rsidRPr="00EF5DC9">
            <w:rPr>
              <w:rFonts w:ascii="GHEA Grapalat" w:eastAsia="Tahoma" w:hAnsi="GHEA Grapalat" w:cs="Tahoma"/>
              <w:sz w:val="24"/>
              <w:szCs w:val="24"/>
            </w:rPr>
            <w:t>դ</w:t>
          </w:r>
          <w:r w:rsidR="00EF5DC9" w:rsidRPr="00EF5DC9">
            <w:rPr>
              <w:rFonts w:ascii="Cambria Math" w:eastAsia="Tahoma" w:hAnsi="Cambria Math" w:cs="Cambria Math"/>
              <w:sz w:val="24"/>
              <w:szCs w:val="24"/>
            </w:rPr>
            <w:t>․</w:t>
          </w:r>
          <w:r w:rsidR="00EF5DC9" w:rsidRPr="00EF5DC9">
            <w:rPr>
              <w:rFonts w:ascii="GHEA Grapalat" w:eastAsia="Tahoma" w:hAnsi="GHEA Grapalat" w:cs="Tahoma"/>
              <w:sz w:val="24"/>
              <w:szCs w:val="24"/>
            </w:rPr>
            <w:t xml:space="preserve"> լիազոր մարմնի կողմից ԱԸՊ էլեկտրոնային հարթակի վարման պահանջ, ինչպես նաև ԱՊԿ-ի կողմից պարտադիր հրապարակման ենթակա տեղեկատվության ցանկ։ Հարթակի տեղեկատվությունը տարբեր տիպի օգտատերերի համար պետք է ունենա հասանելիության տարբեր ռեժիմներ, իսկ հանրության համար տեղեկատվությունը պետք է լինի մատչելի և հասանելի, բացառությամբ օրենքով սահմանված դեպքերի։</w:t>
          </w:r>
        </w:sdtContent>
      </w:sdt>
    </w:p>
    <w:p w14:paraId="00000057" w14:textId="77777777" w:rsidR="00732779" w:rsidRPr="00EF5DC9" w:rsidRDefault="00EF5DC9" w:rsidP="00EF5DC9">
      <w:pPr>
        <w:spacing w:after="0" w:line="360" w:lineRule="auto"/>
        <w:jc w:val="both"/>
        <w:rPr>
          <w:rFonts w:ascii="GHEA Grapalat" w:hAnsi="GHEA Grapalat"/>
          <w:sz w:val="24"/>
          <w:szCs w:val="24"/>
        </w:rPr>
      </w:pPr>
      <w:r w:rsidRPr="00EF5DC9">
        <w:rPr>
          <w:rFonts w:ascii="GHEA Grapalat" w:eastAsia="Arial" w:hAnsi="GHEA Grapalat" w:cs="Arial"/>
          <w:sz w:val="24"/>
          <w:szCs w:val="24"/>
        </w:rPr>
        <w:t>6</w:t>
      </w:r>
      <w:r w:rsidRPr="00EF5DC9">
        <w:rPr>
          <w:rFonts w:ascii="Cambria Math" w:eastAsia="Arial" w:hAnsi="Cambria Math" w:cs="Cambria Math"/>
          <w:sz w:val="24"/>
          <w:szCs w:val="24"/>
        </w:rPr>
        <w:t>․</w:t>
      </w:r>
      <w:r w:rsidRPr="00EF5DC9">
        <w:rPr>
          <w:rFonts w:ascii="GHEA Grapalat" w:eastAsia="Arial" w:hAnsi="GHEA Grapalat" w:cs="Arial"/>
          <w:sz w:val="24"/>
          <w:szCs w:val="24"/>
        </w:rPr>
        <w:t xml:space="preserve"> </w:t>
      </w:r>
      <w:sdt>
        <w:sdtPr>
          <w:rPr>
            <w:rFonts w:ascii="GHEA Grapalat" w:hAnsi="GHEA Grapalat"/>
            <w:sz w:val="24"/>
            <w:szCs w:val="24"/>
          </w:rPr>
          <w:tag w:val="goog_rdk_144"/>
          <w:id w:val="-1622689896"/>
        </w:sdtPr>
        <w:sdtEndPr/>
        <w:sdtContent>
          <w:r w:rsidRPr="00EF5DC9">
            <w:rPr>
              <w:rFonts w:ascii="GHEA Grapalat" w:eastAsia="Tahoma" w:hAnsi="GHEA Grapalat" w:cs="Tahoma"/>
              <w:b/>
              <w:sz w:val="24"/>
              <w:szCs w:val="24"/>
            </w:rPr>
            <w:t>ԱԸՊ իրականացման ոլորտում պատասխանատվություն</w:t>
          </w:r>
        </w:sdtContent>
      </w:sdt>
      <w:sdt>
        <w:sdtPr>
          <w:rPr>
            <w:rFonts w:ascii="GHEA Grapalat" w:hAnsi="GHEA Grapalat"/>
            <w:sz w:val="24"/>
            <w:szCs w:val="24"/>
          </w:rPr>
          <w:tag w:val="goog_rdk_145"/>
          <w:id w:val="-1202624529"/>
        </w:sdtPr>
        <w:sdtEndPr/>
        <w:sdtContent>
          <w:r w:rsidRPr="00EF5DC9">
            <w:rPr>
              <w:rFonts w:ascii="GHEA Grapalat" w:eastAsia="Tahoma" w:hAnsi="GHEA Grapalat" w:cs="Tahoma"/>
              <w:b/>
              <w:sz w:val="24"/>
              <w:szCs w:val="24"/>
            </w:rPr>
            <w:t xml:space="preserve">։ </w:t>
          </w:r>
        </w:sdtContent>
      </w:sdt>
      <w:sdt>
        <w:sdtPr>
          <w:rPr>
            <w:rFonts w:ascii="GHEA Grapalat" w:hAnsi="GHEA Grapalat"/>
            <w:sz w:val="24"/>
            <w:szCs w:val="24"/>
          </w:rPr>
          <w:tag w:val="goog_rdk_146"/>
          <w:id w:val="-1549145666"/>
        </w:sdtPr>
        <w:sdtEndPr/>
        <w:sdtContent>
          <w:r w:rsidRPr="00EF5DC9">
            <w:rPr>
              <w:rFonts w:ascii="GHEA Grapalat" w:eastAsia="Tahoma" w:hAnsi="GHEA Grapalat" w:cs="Tahoma"/>
              <w:sz w:val="24"/>
              <w:szCs w:val="24"/>
            </w:rPr>
            <w:t xml:space="preserve">ԱԸՊ օրենսդրության պահանջների խախտման տարատեսակ դեպքերի համար Նախագծով առաջարկվում է սահմանել պատասխանատվություն՝ առավելապես տուգանքի տեսքով։ </w:t>
          </w:r>
        </w:sdtContent>
      </w:sdt>
      <w:sdt>
        <w:sdtPr>
          <w:rPr>
            <w:rFonts w:ascii="GHEA Grapalat" w:hAnsi="GHEA Grapalat"/>
            <w:sz w:val="24"/>
            <w:szCs w:val="24"/>
          </w:rPr>
          <w:tag w:val="goog_rdk_140"/>
          <w:id w:val="2053417374"/>
        </w:sdtPr>
        <w:sdtEndPr/>
        <w:sdtContent/>
      </w:sdt>
      <w:sdt>
        <w:sdtPr>
          <w:rPr>
            <w:rFonts w:ascii="GHEA Grapalat" w:hAnsi="GHEA Grapalat"/>
            <w:sz w:val="24"/>
            <w:szCs w:val="24"/>
          </w:rPr>
          <w:tag w:val="goog_rdk_141"/>
          <w:id w:val="1990589204"/>
        </w:sdtPr>
        <w:sdtEndPr/>
        <w:sdtContent/>
      </w:sdt>
      <w:sdt>
        <w:sdtPr>
          <w:rPr>
            <w:rFonts w:ascii="GHEA Grapalat" w:hAnsi="GHEA Grapalat"/>
            <w:sz w:val="24"/>
            <w:szCs w:val="24"/>
          </w:rPr>
          <w:tag w:val="goog_rdk_142"/>
          <w:id w:val="-1474057741"/>
        </w:sdtPr>
        <w:sdtEndPr/>
        <w:sdtContent/>
      </w:sdt>
      <w:sdt>
        <w:sdtPr>
          <w:rPr>
            <w:rFonts w:ascii="GHEA Grapalat" w:hAnsi="GHEA Grapalat"/>
            <w:sz w:val="24"/>
            <w:szCs w:val="24"/>
          </w:rPr>
          <w:tag w:val="goog_rdk_143"/>
          <w:id w:val="832579290"/>
        </w:sdtPr>
        <w:sdtEndPr/>
        <w:sdtContent/>
      </w:sdt>
      <w:sdt>
        <w:sdtPr>
          <w:rPr>
            <w:rFonts w:ascii="GHEA Grapalat" w:hAnsi="GHEA Grapalat"/>
            <w:sz w:val="24"/>
            <w:szCs w:val="24"/>
          </w:rPr>
          <w:tag w:val="goog_rdk_147"/>
          <w:id w:val="-1190521802"/>
        </w:sdtPr>
        <w:sdtEndPr/>
        <w:sdtContent>
          <w:r w:rsidRPr="00EF5DC9">
            <w:rPr>
              <w:rFonts w:ascii="GHEA Grapalat" w:eastAsia="Tahoma" w:hAnsi="GHEA Grapalat" w:cs="Tahoma"/>
              <w:sz w:val="24"/>
              <w:szCs w:val="24"/>
            </w:rPr>
            <w:t>Տուգանքների չափերը</w:t>
          </w:r>
        </w:sdtContent>
      </w:sdt>
      <w:sdt>
        <w:sdtPr>
          <w:rPr>
            <w:rFonts w:ascii="GHEA Grapalat" w:hAnsi="GHEA Grapalat"/>
            <w:sz w:val="24"/>
            <w:szCs w:val="24"/>
          </w:rPr>
          <w:tag w:val="goog_rdk_148"/>
          <w:id w:val="-1667617277"/>
        </w:sdtPr>
        <w:sdtEndPr/>
        <w:sdtContent>
          <w:r w:rsidRPr="00EF5DC9">
            <w:rPr>
              <w:rFonts w:ascii="GHEA Grapalat" w:eastAsia="Tahoma" w:hAnsi="GHEA Grapalat" w:cs="Tahoma"/>
              <w:sz w:val="24"/>
              <w:szCs w:val="24"/>
            </w:rPr>
            <w:t xml:space="preserve"> և դրանց հաշվարկի տրամաբանությունը արտահայտում են իրավախախտման և նշանակվելիք տուգանքի համաչափությունը, և ուղղված են տուգանքի կիրառումից հետո բացառելու խախտման կրկնությունը։ </w:t>
          </w:r>
          <w:r w:rsidRPr="00EF5DC9">
            <w:rPr>
              <w:rFonts w:ascii="GHEA Grapalat" w:eastAsia="Tahoma" w:hAnsi="GHEA Grapalat" w:cs="Tahoma"/>
              <w:sz w:val="24"/>
              <w:szCs w:val="24"/>
            </w:rPr>
            <w:br/>
          </w:r>
        </w:sdtContent>
      </w:sdt>
    </w:p>
    <w:p w14:paraId="00000058" w14:textId="77777777" w:rsidR="00732779" w:rsidRPr="00EF5DC9" w:rsidRDefault="005C0CCE" w:rsidP="00EF5DC9">
      <w:pPr>
        <w:spacing w:after="0" w:line="360" w:lineRule="auto"/>
        <w:jc w:val="both"/>
        <w:rPr>
          <w:rFonts w:ascii="GHEA Grapalat" w:eastAsia="Arial" w:hAnsi="GHEA Grapalat" w:cs="Arial"/>
          <w:sz w:val="24"/>
          <w:szCs w:val="24"/>
        </w:rPr>
      </w:pPr>
      <w:sdt>
        <w:sdtPr>
          <w:rPr>
            <w:rFonts w:ascii="GHEA Grapalat" w:hAnsi="GHEA Grapalat"/>
            <w:sz w:val="24"/>
            <w:szCs w:val="24"/>
          </w:rPr>
          <w:tag w:val="goog_rdk_149"/>
          <w:id w:val="1931618403"/>
        </w:sdtPr>
        <w:sdtEndPr/>
        <w:sdtContent>
          <w:r w:rsidR="00EF5DC9" w:rsidRPr="00EF5DC9">
            <w:rPr>
              <w:rFonts w:ascii="GHEA Grapalat" w:eastAsia="Tahoma" w:hAnsi="GHEA Grapalat" w:cs="Tahoma"/>
              <w:b/>
              <w:sz w:val="24"/>
              <w:szCs w:val="24"/>
            </w:rPr>
            <w:t>Փոփոխություններ և լրացումներ հարակից օրենքներում։</w:t>
          </w:r>
        </w:sdtContent>
      </w:sdt>
      <w:sdt>
        <w:sdtPr>
          <w:rPr>
            <w:rFonts w:ascii="GHEA Grapalat" w:hAnsi="GHEA Grapalat"/>
            <w:sz w:val="24"/>
            <w:szCs w:val="24"/>
          </w:rPr>
          <w:tag w:val="goog_rdk_150"/>
          <w:id w:val="-1220205401"/>
        </w:sdtPr>
        <w:sdtEndPr/>
        <w:sdtContent>
          <w:r w:rsidR="00EF5DC9" w:rsidRPr="00EF5DC9">
            <w:rPr>
              <w:rFonts w:ascii="GHEA Grapalat" w:eastAsia="Tahoma" w:hAnsi="GHEA Grapalat" w:cs="Tahoma"/>
              <w:sz w:val="24"/>
              <w:szCs w:val="24"/>
            </w:rPr>
            <w:t xml:space="preserve"> Ն</w:t>
          </w:r>
        </w:sdtContent>
      </w:sdt>
      <w:sdt>
        <w:sdtPr>
          <w:rPr>
            <w:rFonts w:ascii="GHEA Grapalat" w:hAnsi="GHEA Grapalat"/>
            <w:sz w:val="24"/>
            <w:szCs w:val="24"/>
          </w:rPr>
          <w:tag w:val="goog_rdk_151"/>
          <w:id w:val="1692567885"/>
        </w:sdtPr>
        <w:sdtEndPr/>
        <w:sdtContent>
          <w:r w:rsidR="00EF5DC9" w:rsidRPr="00EF5DC9">
            <w:rPr>
              <w:rFonts w:ascii="GHEA Grapalat" w:eastAsia="Tahoma" w:hAnsi="GHEA Grapalat" w:cs="Tahoma"/>
              <w:sz w:val="24"/>
              <w:szCs w:val="24"/>
            </w:rPr>
            <w:t>ախագծի ընդունմանը զուգահեռանհրաժեշտություն կառաջանա լրացումներ կատարել մի շարք հարակից օրենքներում, մասնավորապես</w:t>
          </w:r>
          <w:r w:rsidR="00EF5DC9" w:rsidRPr="00EF5DC9">
            <w:rPr>
              <w:rFonts w:ascii="Cambria Math" w:eastAsia="Tahoma" w:hAnsi="Cambria Math" w:cs="Cambria Math"/>
              <w:sz w:val="24"/>
              <w:szCs w:val="24"/>
            </w:rPr>
            <w:t>․</w:t>
          </w:r>
          <w:r w:rsidR="00EF5DC9" w:rsidRPr="00EF5DC9">
            <w:rPr>
              <w:rFonts w:ascii="GHEA Grapalat" w:eastAsia="Tahoma" w:hAnsi="GHEA Grapalat" w:cs="Tahoma"/>
              <w:sz w:val="24"/>
              <w:szCs w:val="24"/>
            </w:rPr>
            <w:t xml:space="preserve"> </w:t>
          </w:r>
        </w:sdtContent>
      </w:sdt>
    </w:p>
    <w:p w14:paraId="00000059" w14:textId="77777777" w:rsidR="00732779" w:rsidRPr="00EF5DC9" w:rsidRDefault="00732779" w:rsidP="00EF5DC9">
      <w:pPr>
        <w:spacing w:after="0" w:line="360" w:lineRule="auto"/>
        <w:jc w:val="both"/>
        <w:rPr>
          <w:rFonts w:ascii="GHEA Grapalat" w:eastAsia="Arial" w:hAnsi="GHEA Grapalat" w:cs="Arial"/>
          <w:sz w:val="24"/>
          <w:szCs w:val="24"/>
        </w:rPr>
      </w:pPr>
    </w:p>
    <w:p w14:paraId="0000005A" w14:textId="77777777" w:rsidR="00732779" w:rsidRPr="00EF5DC9" w:rsidRDefault="005C0CCE" w:rsidP="00EF5DC9">
      <w:pPr>
        <w:spacing w:after="0" w:line="360" w:lineRule="auto"/>
        <w:jc w:val="both"/>
        <w:rPr>
          <w:rFonts w:ascii="GHEA Grapalat" w:eastAsia="Arial" w:hAnsi="GHEA Grapalat" w:cs="Arial"/>
          <w:sz w:val="24"/>
          <w:szCs w:val="24"/>
        </w:rPr>
      </w:pPr>
      <w:sdt>
        <w:sdtPr>
          <w:rPr>
            <w:rFonts w:ascii="GHEA Grapalat" w:hAnsi="GHEA Grapalat"/>
            <w:sz w:val="24"/>
            <w:szCs w:val="24"/>
          </w:rPr>
          <w:tag w:val="goog_rdk_152"/>
          <w:id w:val="-1202161169"/>
        </w:sdtPr>
        <w:sdtEndPr/>
        <w:sdtContent>
          <w:r w:rsidR="00EF5DC9" w:rsidRPr="00EF5DC9">
            <w:rPr>
              <w:rFonts w:ascii="GHEA Grapalat" w:eastAsia="Tahoma" w:hAnsi="GHEA Grapalat" w:cs="Tahoma"/>
              <w:b/>
              <w:sz w:val="24"/>
              <w:szCs w:val="24"/>
            </w:rPr>
            <w:t>1) ՀՀ քաղաքացիական օրենսգրքում</w:t>
          </w:r>
        </w:sdtContent>
      </w:sdt>
      <w:sdt>
        <w:sdtPr>
          <w:rPr>
            <w:rFonts w:ascii="GHEA Grapalat" w:hAnsi="GHEA Grapalat"/>
            <w:sz w:val="24"/>
            <w:szCs w:val="24"/>
          </w:rPr>
          <w:tag w:val="goog_rdk_153"/>
          <w:id w:val="635611652"/>
        </w:sdtPr>
        <w:sdtEndPr/>
        <w:sdtContent>
          <w:r w:rsidR="00EF5DC9" w:rsidRPr="00EF5DC9">
            <w:rPr>
              <w:rFonts w:ascii="GHEA Grapalat" w:eastAsia="Tahoma" w:hAnsi="GHEA Grapalat" w:cs="Tahoma"/>
              <w:sz w:val="24"/>
              <w:szCs w:val="24"/>
            </w:rPr>
            <w:t xml:space="preserve"> առաջարկվում է թափոնները </w:t>
          </w:r>
        </w:sdtContent>
      </w:sdt>
      <w:sdt>
        <w:sdtPr>
          <w:rPr>
            <w:rFonts w:ascii="GHEA Grapalat" w:hAnsi="GHEA Grapalat"/>
            <w:sz w:val="24"/>
            <w:szCs w:val="24"/>
          </w:rPr>
          <w:tag w:val="goog_rdk_154"/>
          <w:id w:val="-949554840"/>
        </w:sdtPr>
        <w:sdtEndPr/>
        <w:sdtContent>
          <w:r w:rsidR="00EF5DC9" w:rsidRPr="00EF5DC9">
            <w:rPr>
              <w:rFonts w:ascii="GHEA Grapalat" w:eastAsia="Tahoma" w:hAnsi="GHEA Grapalat" w:cs="Tahoma"/>
              <w:sz w:val="24"/>
              <w:szCs w:val="24"/>
            </w:rPr>
            <w:t>դիտարկել</w:t>
          </w:r>
        </w:sdtContent>
      </w:sdt>
      <w:sdt>
        <w:sdtPr>
          <w:rPr>
            <w:rFonts w:ascii="GHEA Grapalat" w:hAnsi="GHEA Grapalat"/>
            <w:sz w:val="24"/>
            <w:szCs w:val="24"/>
          </w:rPr>
          <w:tag w:val="goog_rdk_155"/>
          <w:id w:val="-1780325766"/>
        </w:sdtPr>
        <w:sdtEndPr/>
        <w:sdtContent>
          <w:r w:rsidR="00EF5DC9" w:rsidRPr="00EF5DC9">
            <w:rPr>
              <w:rFonts w:ascii="GHEA Grapalat" w:eastAsia="Tahoma" w:hAnsi="GHEA Grapalat" w:cs="Tahoma"/>
              <w:sz w:val="24"/>
              <w:szCs w:val="24"/>
            </w:rPr>
            <w:t xml:space="preserve"> որպես քաղաքացիաիրավական հարաբերությունների օբյեկտ և դուրս բերել դրանք “տիրազուրկ գույքի” դիսպոզիցիայից։</w:t>
          </w:r>
        </w:sdtContent>
      </w:sdt>
    </w:p>
    <w:p w14:paraId="0000005B" w14:textId="77777777" w:rsidR="00732779" w:rsidRPr="00EF5DC9" w:rsidRDefault="00732779" w:rsidP="00EF5DC9">
      <w:pPr>
        <w:spacing w:after="0" w:line="360" w:lineRule="auto"/>
        <w:jc w:val="both"/>
        <w:rPr>
          <w:rFonts w:ascii="GHEA Grapalat" w:eastAsia="Arial" w:hAnsi="GHEA Grapalat" w:cs="Arial"/>
          <w:sz w:val="24"/>
          <w:szCs w:val="24"/>
        </w:rPr>
      </w:pPr>
    </w:p>
    <w:p w14:paraId="0000005C" w14:textId="77777777" w:rsidR="00732779" w:rsidRPr="00EF5DC9" w:rsidRDefault="00EF5DC9" w:rsidP="00EF5DC9">
      <w:pPr>
        <w:spacing w:after="0" w:line="360" w:lineRule="auto"/>
        <w:jc w:val="both"/>
        <w:rPr>
          <w:rFonts w:ascii="GHEA Grapalat" w:eastAsia="Arial" w:hAnsi="GHEA Grapalat" w:cs="Arial"/>
          <w:sz w:val="24"/>
          <w:szCs w:val="24"/>
        </w:rPr>
      </w:pPr>
      <w:r w:rsidRPr="00EF5DC9">
        <w:rPr>
          <w:rFonts w:ascii="GHEA Grapalat" w:eastAsia="Arial" w:hAnsi="GHEA Grapalat" w:cs="Arial"/>
          <w:b/>
          <w:sz w:val="24"/>
          <w:szCs w:val="24"/>
        </w:rPr>
        <w:t>2</w:t>
      </w:r>
      <w:sdt>
        <w:sdtPr>
          <w:rPr>
            <w:rFonts w:ascii="GHEA Grapalat" w:hAnsi="GHEA Grapalat"/>
            <w:sz w:val="24"/>
            <w:szCs w:val="24"/>
          </w:rPr>
          <w:tag w:val="goog_rdk_156"/>
          <w:id w:val="921991799"/>
        </w:sdtPr>
        <w:sdtEndPr/>
        <w:sdtContent>
          <w:r w:rsidRPr="00EF5DC9">
            <w:rPr>
              <w:rFonts w:ascii="GHEA Grapalat" w:eastAsia="Tahoma" w:hAnsi="GHEA Grapalat" w:cs="Tahoma"/>
              <w:b/>
              <w:sz w:val="24"/>
              <w:szCs w:val="24"/>
            </w:rPr>
            <w:t>) ՀՀ հարկային օրենսգրքում</w:t>
          </w:r>
        </w:sdtContent>
      </w:sdt>
      <w:sdt>
        <w:sdtPr>
          <w:rPr>
            <w:rFonts w:ascii="GHEA Grapalat" w:hAnsi="GHEA Grapalat"/>
            <w:sz w:val="24"/>
            <w:szCs w:val="24"/>
          </w:rPr>
          <w:tag w:val="goog_rdk_157"/>
          <w:id w:val="-2008977351"/>
        </w:sdtPr>
        <w:sdtEndPr/>
        <w:sdtContent>
          <w:r w:rsidRPr="00EF5DC9">
            <w:rPr>
              <w:rFonts w:ascii="GHEA Grapalat" w:eastAsia="Tahoma" w:hAnsi="GHEA Grapalat" w:cs="Tahoma"/>
              <w:sz w:val="24"/>
              <w:szCs w:val="24"/>
            </w:rPr>
            <w:t xml:space="preserve"> առաջարկվում է ԱԸՊ ապրանքների (արտադրանքի) համար հաշվարկված բնապահպանական հարկի գումարը նվազեցնել ԱԸՊ պարտավորության ծագման պահին գործող նորմատիվի չափով։ Այս մոտեցումը թույլ է տալիս նորմատիվի փոփոխությամբ պայմանավորված՝ համամասնորեն փոխել նաև վճարման ենթակա բնապահպանական հարկի չափը, ինչն արդարացված է և՛ բնապահպանական հարկի (նպատակային հարկ) նշանակության, և՛ ԱԸՊ վճարի տրամաբանության տեսանկյունից։ Արդյունքում արտադրողների մոտ չի ստեղծվի “կրկնակի հարկման” տպավորություն։ Բացի այդ, առաջարկվում է ավելացված արժեքի հարկից ազատված գործարքների շարքում դիտարկել նաև արտադրողների և ԱՊԿ-ների միջև կնքվող ԱԸՊ (ծառայությունների վճարովի մատուցման) պայմանագրերը։</w:t>
          </w:r>
        </w:sdtContent>
      </w:sdt>
    </w:p>
    <w:p w14:paraId="0000005D" w14:textId="77777777" w:rsidR="00732779" w:rsidRPr="00EF5DC9" w:rsidRDefault="00732779" w:rsidP="00EF5DC9">
      <w:pPr>
        <w:spacing w:after="0" w:line="360" w:lineRule="auto"/>
        <w:jc w:val="both"/>
        <w:rPr>
          <w:rFonts w:ascii="GHEA Grapalat" w:eastAsia="Arial" w:hAnsi="GHEA Grapalat" w:cs="Arial"/>
          <w:sz w:val="24"/>
          <w:szCs w:val="24"/>
        </w:rPr>
      </w:pPr>
    </w:p>
    <w:p w14:paraId="0000005E" w14:textId="77777777" w:rsidR="00732779" w:rsidRPr="00EF5DC9" w:rsidRDefault="005C0CCE" w:rsidP="00EF5DC9">
      <w:pPr>
        <w:spacing w:after="0" w:line="360" w:lineRule="auto"/>
        <w:jc w:val="both"/>
        <w:rPr>
          <w:rFonts w:ascii="GHEA Grapalat" w:eastAsia="Arial" w:hAnsi="GHEA Grapalat" w:cs="Arial"/>
          <w:sz w:val="24"/>
          <w:szCs w:val="24"/>
        </w:rPr>
      </w:pPr>
      <w:sdt>
        <w:sdtPr>
          <w:rPr>
            <w:rFonts w:ascii="GHEA Grapalat" w:hAnsi="GHEA Grapalat"/>
            <w:sz w:val="24"/>
            <w:szCs w:val="24"/>
          </w:rPr>
          <w:tag w:val="goog_rdk_158"/>
          <w:id w:val="-1876916947"/>
        </w:sdtPr>
        <w:sdtEndPr/>
        <w:sdtContent>
          <w:r w:rsidR="00EF5DC9" w:rsidRPr="00EF5DC9">
            <w:rPr>
              <w:rFonts w:ascii="GHEA Grapalat" w:eastAsia="Tahoma" w:hAnsi="GHEA Grapalat" w:cs="Tahoma"/>
              <w:b/>
              <w:sz w:val="24"/>
              <w:szCs w:val="24"/>
            </w:rPr>
            <w:t>3) “Թափոնների մասին” ՀՀ օրենքում</w:t>
          </w:r>
        </w:sdtContent>
      </w:sdt>
      <w:sdt>
        <w:sdtPr>
          <w:rPr>
            <w:rFonts w:ascii="GHEA Grapalat" w:hAnsi="GHEA Grapalat"/>
            <w:sz w:val="24"/>
            <w:szCs w:val="24"/>
          </w:rPr>
          <w:tag w:val="goog_rdk_159"/>
          <w:id w:val="1716386482"/>
        </w:sdtPr>
        <w:sdtEndPr/>
        <w:sdtContent>
          <w:r w:rsidR="00EF5DC9" w:rsidRPr="00EF5DC9">
            <w:rPr>
              <w:rFonts w:ascii="GHEA Grapalat" w:eastAsia="Tahoma" w:hAnsi="GHEA Grapalat" w:cs="Tahoma"/>
              <w:sz w:val="24"/>
              <w:szCs w:val="24"/>
            </w:rPr>
            <w:t xml:space="preserve"> առաջարկվում է ամրագրել ներդրվող ԱԸՊ ինստիտուտը՝ որպես թափոնների կառավարման (գործածության) մեխանիզմ և տարբերակ։</w:t>
          </w:r>
        </w:sdtContent>
      </w:sdt>
    </w:p>
    <w:p w14:paraId="0000005F" w14:textId="77777777" w:rsidR="00732779" w:rsidRPr="00EF5DC9" w:rsidRDefault="00732779" w:rsidP="00EF5DC9">
      <w:pPr>
        <w:spacing w:after="0" w:line="360" w:lineRule="auto"/>
        <w:jc w:val="both"/>
        <w:rPr>
          <w:rFonts w:ascii="GHEA Grapalat" w:eastAsia="Arial" w:hAnsi="GHEA Grapalat" w:cs="Arial"/>
          <w:sz w:val="24"/>
          <w:szCs w:val="24"/>
        </w:rPr>
      </w:pPr>
    </w:p>
    <w:p w14:paraId="00000060" w14:textId="77777777" w:rsidR="00732779" w:rsidRPr="00EF5DC9" w:rsidRDefault="005C0CCE" w:rsidP="00EF5DC9">
      <w:pPr>
        <w:spacing w:after="0" w:line="360" w:lineRule="auto"/>
        <w:jc w:val="both"/>
        <w:rPr>
          <w:rFonts w:ascii="GHEA Grapalat" w:eastAsia="Arial" w:hAnsi="GHEA Grapalat" w:cs="Arial"/>
          <w:sz w:val="24"/>
          <w:szCs w:val="24"/>
        </w:rPr>
      </w:pPr>
      <w:sdt>
        <w:sdtPr>
          <w:rPr>
            <w:rFonts w:ascii="GHEA Grapalat" w:hAnsi="GHEA Grapalat"/>
            <w:sz w:val="24"/>
            <w:szCs w:val="24"/>
          </w:rPr>
          <w:tag w:val="goog_rdk_160"/>
          <w:id w:val="-395116271"/>
        </w:sdtPr>
        <w:sdtEndPr/>
        <w:sdtContent>
          <w:r w:rsidR="00EF5DC9" w:rsidRPr="00EF5DC9">
            <w:rPr>
              <w:rFonts w:ascii="GHEA Grapalat" w:eastAsia="Tahoma" w:hAnsi="GHEA Grapalat" w:cs="Tahoma"/>
              <w:b/>
              <w:sz w:val="24"/>
              <w:szCs w:val="24"/>
            </w:rPr>
            <w:t xml:space="preserve">4) “Աղբահանության և սանիտարական մաքրման մասին” ՀՀ օրենքում </w:t>
          </w:r>
        </w:sdtContent>
      </w:sdt>
      <w:sdt>
        <w:sdtPr>
          <w:rPr>
            <w:rFonts w:ascii="GHEA Grapalat" w:hAnsi="GHEA Grapalat"/>
            <w:sz w:val="24"/>
            <w:szCs w:val="24"/>
          </w:rPr>
          <w:tag w:val="goog_rdk_161"/>
          <w:id w:val="930241931"/>
        </w:sdtPr>
        <w:sdtEndPr/>
        <w:sdtContent>
          <w:r w:rsidR="00EF5DC9" w:rsidRPr="00EF5DC9">
            <w:rPr>
              <w:rFonts w:ascii="GHEA Grapalat" w:eastAsia="Tahoma" w:hAnsi="GHEA Grapalat" w:cs="Tahoma"/>
              <w:sz w:val="24"/>
              <w:szCs w:val="24"/>
            </w:rPr>
            <w:t>առաջարկվում է</w:t>
          </w:r>
        </w:sdtContent>
      </w:sdt>
      <w:sdt>
        <w:sdtPr>
          <w:rPr>
            <w:rFonts w:ascii="GHEA Grapalat" w:hAnsi="GHEA Grapalat"/>
            <w:sz w:val="24"/>
            <w:szCs w:val="24"/>
          </w:rPr>
          <w:tag w:val="goog_rdk_162"/>
          <w:id w:val="-451025065"/>
        </w:sdtPr>
        <w:sdtEndPr/>
        <w:sdtContent>
          <w:r w:rsidR="00EF5DC9" w:rsidRPr="00EF5DC9">
            <w:rPr>
              <w:rFonts w:ascii="GHEA Grapalat" w:eastAsia="Tahoma" w:hAnsi="GHEA Grapalat" w:cs="Tahoma"/>
              <w:sz w:val="24"/>
              <w:szCs w:val="24"/>
            </w:rPr>
            <w:t xml:space="preserve"> ԱԸՊ ինստիտուտն ամրագրել որպես թափոնների գործածության, մասնավորապես՝ դրանց </w:t>
          </w:r>
        </w:sdtContent>
      </w:sdt>
      <w:sdt>
        <w:sdtPr>
          <w:rPr>
            <w:rFonts w:ascii="GHEA Grapalat" w:hAnsi="GHEA Grapalat"/>
            <w:sz w:val="24"/>
            <w:szCs w:val="24"/>
          </w:rPr>
          <w:tag w:val="goog_rdk_163"/>
          <w:id w:val="1489672774"/>
        </w:sdtPr>
        <w:sdtEndPr/>
        <w:sdtContent>
          <w:r w:rsidR="00EF5DC9" w:rsidRPr="00EF5DC9">
            <w:rPr>
              <w:rFonts w:ascii="GHEA Grapalat" w:eastAsia="Tahoma" w:hAnsi="GHEA Grapalat" w:cs="Tahoma"/>
              <w:sz w:val="24"/>
              <w:szCs w:val="24"/>
              <w:highlight w:val="white"/>
            </w:rPr>
            <w:t>հավաքման, փոխադրման, տեղադրման, պահման մեխանիզմ</w:t>
          </w:r>
        </w:sdtContent>
      </w:sdt>
      <w:sdt>
        <w:sdtPr>
          <w:rPr>
            <w:rFonts w:ascii="GHEA Grapalat" w:hAnsi="GHEA Grapalat"/>
            <w:sz w:val="24"/>
            <w:szCs w:val="24"/>
          </w:rPr>
          <w:tag w:val="goog_rdk_164"/>
          <w:id w:val="-607589908"/>
        </w:sdtPr>
        <w:sdtEndPr/>
        <w:sdtContent>
          <w:r w:rsidR="00EF5DC9" w:rsidRPr="00EF5DC9">
            <w:rPr>
              <w:rFonts w:ascii="GHEA Grapalat" w:eastAsia="Tahoma" w:hAnsi="GHEA Grapalat" w:cs="Tahoma"/>
              <w:sz w:val="24"/>
              <w:szCs w:val="24"/>
            </w:rPr>
            <w:t>։</w:t>
          </w:r>
        </w:sdtContent>
      </w:sdt>
    </w:p>
    <w:p w14:paraId="00000061" w14:textId="77777777" w:rsidR="00732779" w:rsidRPr="00EF5DC9" w:rsidRDefault="00732779" w:rsidP="00EF5DC9">
      <w:pPr>
        <w:spacing w:after="0" w:line="360" w:lineRule="auto"/>
        <w:jc w:val="both"/>
        <w:rPr>
          <w:rFonts w:ascii="GHEA Grapalat" w:eastAsia="Arial" w:hAnsi="GHEA Grapalat" w:cs="Arial"/>
          <w:sz w:val="24"/>
          <w:szCs w:val="24"/>
        </w:rPr>
      </w:pPr>
    </w:p>
    <w:p w14:paraId="00000062" w14:textId="77777777" w:rsidR="00732779" w:rsidRPr="00EF5DC9" w:rsidRDefault="005C0CCE" w:rsidP="00EF5DC9">
      <w:pPr>
        <w:spacing w:after="0" w:line="360" w:lineRule="auto"/>
        <w:jc w:val="both"/>
        <w:rPr>
          <w:rFonts w:ascii="GHEA Grapalat" w:eastAsia="Arial" w:hAnsi="GHEA Grapalat" w:cs="Arial"/>
          <w:sz w:val="24"/>
          <w:szCs w:val="24"/>
        </w:rPr>
      </w:pPr>
      <w:sdt>
        <w:sdtPr>
          <w:rPr>
            <w:rFonts w:ascii="GHEA Grapalat" w:hAnsi="GHEA Grapalat"/>
            <w:sz w:val="24"/>
            <w:szCs w:val="24"/>
          </w:rPr>
          <w:tag w:val="goog_rdk_165"/>
          <w:id w:val="1832482612"/>
        </w:sdtPr>
        <w:sdtEndPr/>
        <w:sdtContent>
          <w:r w:rsidR="00EF5DC9" w:rsidRPr="00EF5DC9">
            <w:rPr>
              <w:rFonts w:ascii="GHEA Grapalat" w:eastAsia="Tahoma" w:hAnsi="GHEA Grapalat" w:cs="Tahoma"/>
              <w:b/>
              <w:sz w:val="24"/>
              <w:szCs w:val="24"/>
            </w:rPr>
            <w:t>5) “Տեղական ինքնակառավարման մասին” և “Երևան քաղաքում տեղական ինքնակառավարման մասին” ՀՀ օրենքներում</w:t>
          </w:r>
        </w:sdtContent>
      </w:sdt>
      <w:sdt>
        <w:sdtPr>
          <w:rPr>
            <w:rFonts w:ascii="GHEA Grapalat" w:hAnsi="GHEA Grapalat"/>
            <w:sz w:val="24"/>
            <w:szCs w:val="24"/>
          </w:rPr>
          <w:tag w:val="goog_rdk_166"/>
          <w:id w:val="1380136187"/>
        </w:sdtPr>
        <w:sdtEndPr/>
        <w:sdtContent>
          <w:r w:rsidR="00EF5DC9" w:rsidRPr="00EF5DC9">
            <w:rPr>
              <w:rFonts w:ascii="GHEA Grapalat" w:eastAsia="Tahoma" w:hAnsi="GHEA Grapalat" w:cs="Tahoma"/>
              <w:sz w:val="24"/>
              <w:szCs w:val="24"/>
            </w:rPr>
            <w:t xml:space="preserve"> առաջարկվում է ամրագրել տեղական ինքնակառավարման մարմինների և ԱՊԿ-ներիփոխհարաբերությունների շրջանակը և համագործակցության ձևերը։</w:t>
          </w:r>
        </w:sdtContent>
      </w:sdt>
    </w:p>
    <w:p w14:paraId="00000063" w14:textId="77777777" w:rsidR="00732779" w:rsidRPr="00EF5DC9" w:rsidRDefault="00732779" w:rsidP="00EF5DC9">
      <w:pPr>
        <w:spacing w:after="0" w:line="360" w:lineRule="auto"/>
        <w:jc w:val="both"/>
        <w:rPr>
          <w:rFonts w:ascii="GHEA Grapalat" w:eastAsia="Arial" w:hAnsi="GHEA Grapalat" w:cs="Arial"/>
          <w:sz w:val="24"/>
          <w:szCs w:val="24"/>
        </w:rPr>
      </w:pPr>
    </w:p>
    <w:p w14:paraId="00000064" w14:textId="77777777" w:rsidR="00732779" w:rsidRPr="00EF5DC9" w:rsidRDefault="00EF5DC9" w:rsidP="00EF5DC9">
      <w:pPr>
        <w:spacing w:after="0" w:line="360" w:lineRule="auto"/>
        <w:jc w:val="both"/>
        <w:rPr>
          <w:rFonts w:ascii="GHEA Grapalat" w:eastAsia="Arial" w:hAnsi="GHEA Grapalat" w:cs="Arial"/>
          <w:sz w:val="24"/>
          <w:szCs w:val="24"/>
        </w:rPr>
      </w:pPr>
      <w:r w:rsidRPr="00EF5DC9">
        <w:rPr>
          <w:rFonts w:ascii="GHEA Grapalat" w:eastAsia="Arial" w:hAnsi="GHEA Grapalat" w:cs="Arial"/>
          <w:b/>
          <w:sz w:val="24"/>
          <w:szCs w:val="24"/>
        </w:rPr>
        <w:lastRenderedPageBreak/>
        <w:t>6</w:t>
      </w:r>
      <w:sdt>
        <w:sdtPr>
          <w:rPr>
            <w:rFonts w:ascii="GHEA Grapalat" w:hAnsi="GHEA Grapalat"/>
            <w:sz w:val="24"/>
            <w:szCs w:val="24"/>
          </w:rPr>
          <w:tag w:val="goog_rdk_167"/>
          <w:id w:val="-793596915"/>
        </w:sdtPr>
        <w:sdtEndPr/>
        <w:sdtContent>
          <w:r w:rsidRPr="00EF5DC9">
            <w:rPr>
              <w:rFonts w:ascii="GHEA Grapalat" w:eastAsia="Tahoma" w:hAnsi="GHEA Grapalat" w:cs="Tahoma"/>
              <w:b/>
              <w:sz w:val="24"/>
              <w:szCs w:val="24"/>
            </w:rPr>
            <w:t>) “Տնտեսական մրցակցության պաշտպանության մասին” ՀՀ օրենքում</w:t>
          </w:r>
        </w:sdtContent>
      </w:sdt>
      <w:sdt>
        <w:sdtPr>
          <w:rPr>
            <w:rFonts w:ascii="GHEA Grapalat" w:hAnsi="GHEA Grapalat"/>
            <w:sz w:val="24"/>
            <w:szCs w:val="24"/>
          </w:rPr>
          <w:tag w:val="goog_rdk_168"/>
          <w:id w:val="-1015607932"/>
        </w:sdtPr>
        <w:sdtEndPr/>
        <w:sdtContent>
          <w:r w:rsidRPr="00EF5DC9">
            <w:rPr>
              <w:rFonts w:ascii="GHEA Grapalat" w:eastAsia="Tahoma" w:hAnsi="GHEA Grapalat" w:cs="Tahoma"/>
              <w:sz w:val="24"/>
              <w:szCs w:val="24"/>
            </w:rPr>
            <w:t xml:space="preserve"> առաջարկվում է հատուկ թափոնների գործածության ապահովման նպատակով հիմնադրվող ԱՊԿ-ները չդիտարկել որպես  այդ օրենքի իմաստով համակենտրոնացում։</w:t>
          </w:r>
        </w:sdtContent>
      </w:sdt>
    </w:p>
    <w:p w14:paraId="00000065" w14:textId="77777777" w:rsidR="00732779" w:rsidRPr="00EF5DC9" w:rsidRDefault="00732779" w:rsidP="00EF5DC9">
      <w:pPr>
        <w:spacing w:after="0" w:line="360" w:lineRule="auto"/>
        <w:jc w:val="both"/>
        <w:rPr>
          <w:rFonts w:ascii="GHEA Grapalat" w:eastAsia="Arial" w:hAnsi="GHEA Grapalat" w:cs="Arial"/>
          <w:sz w:val="24"/>
          <w:szCs w:val="24"/>
        </w:rPr>
      </w:pPr>
    </w:p>
    <w:p w14:paraId="00000066" w14:textId="77777777" w:rsidR="00732779" w:rsidRPr="00EF5DC9" w:rsidRDefault="00EF5DC9" w:rsidP="00EF5DC9">
      <w:pPr>
        <w:spacing w:after="0" w:line="360" w:lineRule="auto"/>
        <w:jc w:val="both"/>
        <w:rPr>
          <w:rFonts w:ascii="GHEA Grapalat" w:eastAsia="Arial" w:hAnsi="GHEA Grapalat" w:cs="Arial"/>
          <w:sz w:val="24"/>
          <w:szCs w:val="24"/>
        </w:rPr>
      </w:pPr>
      <w:r w:rsidRPr="00EF5DC9">
        <w:rPr>
          <w:rFonts w:ascii="GHEA Grapalat" w:eastAsia="Arial" w:hAnsi="GHEA Grapalat" w:cs="Arial"/>
          <w:sz w:val="24"/>
          <w:szCs w:val="24"/>
        </w:rPr>
        <w:t xml:space="preserve">7) </w:t>
      </w:r>
      <w:sdt>
        <w:sdtPr>
          <w:rPr>
            <w:rFonts w:ascii="GHEA Grapalat" w:hAnsi="GHEA Grapalat"/>
            <w:sz w:val="24"/>
            <w:szCs w:val="24"/>
          </w:rPr>
          <w:tag w:val="goog_rdk_169"/>
          <w:id w:val="-692535931"/>
        </w:sdtPr>
        <w:sdtEndPr/>
        <w:sdtContent>
          <w:r w:rsidRPr="00EF5DC9">
            <w:rPr>
              <w:rFonts w:ascii="GHEA Grapalat" w:eastAsia="Tahoma" w:hAnsi="GHEA Grapalat" w:cs="Tahoma"/>
              <w:b/>
              <w:sz w:val="24"/>
              <w:szCs w:val="24"/>
            </w:rPr>
            <w:t>“Սպառողների իրավունքների պաշտպանության մասին” ՀՀ օրենքում</w:t>
          </w:r>
        </w:sdtContent>
      </w:sdt>
      <w:sdt>
        <w:sdtPr>
          <w:rPr>
            <w:rFonts w:ascii="GHEA Grapalat" w:hAnsi="GHEA Grapalat"/>
            <w:sz w:val="24"/>
            <w:szCs w:val="24"/>
          </w:rPr>
          <w:tag w:val="goog_rdk_170"/>
          <w:id w:val="182560283"/>
        </w:sdtPr>
        <w:sdtEndPr/>
        <w:sdtContent>
          <w:r w:rsidRPr="00EF5DC9">
            <w:rPr>
              <w:rFonts w:ascii="GHEA Grapalat" w:eastAsia="Tahoma" w:hAnsi="GHEA Grapalat" w:cs="Tahoma"/>
              <w:sz w:val="24"/>
              <w:szCs w:val="24"/>
            </w:rPr>
            <w:t xml:space="preserve"> առաջարկվում է ամրագրել սպառողների տեղեկացված լինելու իրավունքը, ինչպես նաև ԱԸՊ ինստիտուտի ներդրման արդյունքում ԱԸՊ ապրանքների (արտադրանքի) նույնականացման և դրանց գործածության առանձնահատկությունների սահմանման վերաբերյալ պահանջ։</w:t>
          </w:r>
        </w:sdtContent>
      </w:sdt>
    </w:p>
    <w:p w14:paraId="00000067" w14:textId="77777777" w:rsidR="00732779" w:rsidRPr="00EF5DC9" w:rsidRDefault="00732779" w:rsidP="00EF5DC9">
      <w:pPr>
        <w:spacing w:after="0" w:line="360" w:lineRule="auto"/>
        <w:jc w:val="both"/>
        <w:rPr>
          <w:rFonts w:ascii="GHEA Grapalat" w:eastAsia="Arial" w:hAnsi="GHEA Grapalat" w:cs="Arial"/>
          <w:sz w:val="24"/>
          <w:szCs w:val="24"/>
        </w:rPr>
      </w:pPr>
    </w:p>
    <w:p w14:paraId="00000068" w14:textId="77777777" w:rsidR="00732779" w:rsidRPr="00EF5DC9" w:rsidRDefault="00EF5DC9" w:rsidP="00EF5DC9">
      <w:pPr>
        <w:spacing w:after="0" w:line="360" w:lineRule="auto"/>
        <w:jc w:val="both"/>
        <w:rPr>
          <w:rFonts w:ascii="GHEA Grapalat" w:eastAsia="Arial" w:hAnsi="GHEA Grapalat" w:cs="Arial"/>
          <w:sz w:val="24"/>
          <w:szCs w:val="24"/>
        </w:rPr>
      </w:pPr>
      <w:r w:rsidRPr="00EF5DC9">
        <w:rPr>
          <w:rFonts w:ascii="GHEA Grapalat" w:eastAsia="Arial" w:hAnsi="GHEA Grapalat" w:cs="Arial"/>
          <w:b/>
          <w:sz w:val="24"/>
          <w:szCs w:val="24"/>
        </w:rPr>
        <w:t>8</w:t>
      </w:r>
      <w:sdt>
        <w:sdtPr>
          <w:rPr>
            <w:rFonts w:ascii="GHEA Grapalat" w:hAnsi="GHEA Grapalat"/>
            <w:sz w:val="24"/>
            <w:szCs w:val="24"/>
          </w:rPr>
          <w:tag w:val="goog_rdk_171"/>
          <w:id w:val="-970826355"/>
        </w:sdtPr>
        <w:sdtEndPr/>
        <w:sdtContent>
          <w:r w:rsidRPr="00EF5DC9">
            <w:rPr>
              <w:rFonts w:ascii="GHEA Grapalat" w:eastAsia="Tahoma" w:hAnsi="GHEA Grapalat" w:cs="Tahoma"/>
              <w:b/>
              <w:sz w:val="24"/>
              <w:szCs w:val="24"/>
            </w:rPr>
            <w:t>) “ՀԻմնադրամների մասին” ՀՀ օրենքում</w:t>
          </w:r>
        </w:sdtContent>
      </w:sdt>
      <w:sdt>
        <w:sdtPr>
          <w:rPr>
            <w:rFonts w:ascii="GHEA Grapalat" w:hAnsi="GHEA Grapalat"/>
            <w:sz w:val="24"/>
            <w:szCs w:val="24"/>
          </w:rPr>
          <w:tag w:val="goog_rdk_172"/>
          <w:id w:val="989987282"/>
        </w:sdtPr>
        <w:sdtEndPr/>
        <w:sdtContent>
          <w:r w:rsidRPr="00EF5DC9">
            <w:rPr>
              <w:rFonts w:ascii="GHEA Grapalat" w:eastAsia="Tahoma" w:hAnsi="GHEA Grapalat" w:cs="Tahoma"/>
              <w:sz w:val="24"/>
              <w:szCs w:val="24"/>
            </w:rPr>
            <w:t xml:space="preserve"> առաջարկվում է հղում անել ԱԸՊ օրենքին՝ ԱՊԿ-ների, որպես հիմնադրամների առանձնահատկությունները ԱԸՊ օրենքով կարգավորելու նպատակով։</w:t>
          </w:r>
        </w:sdtContent>
      </w:sdt>
    </w:p>
    <w:p w14:paraId="00000069" w14:textId="77777777" w:rsidR="00732779" w:rsidRPr="00EF5DC9" w:rsidRDefault="00732779" w:rsidP="00EF5DC9">
      <w:pPr>
        <w:spacing w:after="0" w:line="360" w:lineRule="auto"/>
        <w:jc w:val="both"/>
        <w:rPr>
          <w:rFonts w:ascii="GHEA Grapalat" w:eastAsia="Arial" w:hAnsi="GHEA Grapalat" w:cs="Arial"/>
          <w:sz w:val="24"/>
          <w:szCs w:val="24"/>
        </w:rPr>
      </w:pPr>
    </w:p>
    <w:p w14:paraId="0000006A" w14:textId="77777777" w:rsidR="00732779" w:rsidRPr="00EF5DC9" w:rsidRDefault="005C0CCE" w:rsidP="00EF5DC9">
      <w:pPr>
        <w:spacing w:after="0" w:line="360" w:lineRule="auto"/>
        <w:jc w:val="both"/>
        <w:rPr>
          <w:rFonts w:ascii="GHEA Grapalat" w:eastAsia="Arial" w:hAnsi="GHEA Grapalat" w:cs="Arial"/>
          <w:sz w:val="24"/>
          <w:szCs w:val="24"/>
        </w:rPr>
      </w:pPr>
      <w:sdt>
        <w:sdtPr>
          <w:rPr>
            <w:rFonts w:ascii="GHEA Grapalat" w:hAnsi="GHEA Grapalat"/>
            <w:sz w:val="24"/>
            <w:szCs w:val="24"/>
          </w:rPr>
          <w:tag w:val="goog_rdk_173"/>
          <w:id w:val="340590161"/>
        </w:sdtPr>
        <w:sdtEndPr/>
        <w:sdtContent>
          <w:r w:rsidR="00EF5DC9" w:rsidRPr="00EF5DC9">
            <w:rPr>
              <w:rFonts w:ascii="GHEA Grapalat" w:eastAsia="Tahoma" w:hAnsi="GHEA Grapalat" w:cs="Tahoma"/>
              <w:b/>
              <w:sz w:val="24"/>
              <w:szCs w:val="24"/>
            </w:rPr>
            <w:t>9) “Էկոլոգիական կրթության և դաստիարակության մասին” ՀՀ օրենքում</w:t>
          </w:r>
        </w:sdtContent>
      </w:sdt>
      <w:sdt>
        <w:sdtPr>
          <w:rPr>
            <w:rFonts w:ascii="GHEA Grapalat" w:hAnsi="GHEA Grapalat"/>
            <w:sz w:val="24"/>
            <w:szCs w:val="24"/>
          </w:rPr>
          <w:tag w:val="goog_rdk_174"/>
          <w:id w:val="-338312297"/>
        </w:sdtPr>
        <w:sdtEndPr/>
        <w:sdtContent>
          <w:r w:rsidR="00EF5DC9" w:rsidRPr="00EF5DC9">
            <w:rPr>
              <w:rFonts w:ascii="GHEA Grapalat" w:eastAsia="Tahoma" w:hAnsi="GHEA Grapalat" w:cs="Tahoma"/>
              <w:sz w:val="24"/>
              <w:szCs w:val="24"/>
            </w:rPr>
            <w:t xml:space="preserve"> առաջարկվում է դիտարկել ԱՊԿ-ները որպես էկոլոգիական կրթության և դաստիարակության գոծառույթ իրականցնող կազմակերպություններ։</w:t>
          </w:r>
        </w:sdtContent>
      </w:sdt>
    </w:p>
    <w:p w14:paraId="0000006B" w14:textId="77777777" w:rsidR="00732779" w:rsidRPr="00EF5DC9" w:rsidRDefault="00EF5DC9" w:rsidP="00EF5DC9">
      <w:pPr>
        <w:spacing w:after="0" w:line="360" w:lineRule="auto"/>
        <w:jc w:val="both"/>
        <w:rPr>
          <w:rFonts w:ascii="GHEA Grapalat" w:eastAsia="Arial" w:hAnsi="GHEA Grapalat" w:cs="Arial"/>
          <w:sz w:val="24"/>
          <w:szCs w:val="24"/>
        </w:rPr>
      </w:pPr>
      <w:r w:rsidRPr="00EF5DC9">
        <w:rPr>
          <w:rFonts w:ascii="GHEA Grapalat" w:eastAsia="Arial" w:hAnsi="GHEA Grapalat" w:cs="Arial"/>
          <w:sz w:val="24"/>
          <w:szCs w:val="24"/>
        </w:rPr>
        <w:t xml:space="preserve"> </w:t>
      </w:r>
    </w:p>
    <w:p w14:paraId="0000006C" w14:textId="77777777" w:rsidR="00732779" w:rsidRPr="00EF5DC9" w:rsidRDefault="005C0CCE" w:rsidP="00EF5DC9">
      <w:pPr>
        <w:spacing w:after="0" w:line="360" w:lineRule="auto"/>
        <w:jc w:val="both"/>
        <w:rPr>
          <w:rFonts w:ascii="GHEA Grapalat" w:eastAsia="Arial" w:hAnsi="GHEA Grapalat" w:cs="Arial"/>
          <w:sz w:val="24"/>
          <w:szCs w:val="24"/>
        </w:rPr>
      </w:pPr>
      <w:sdt>
        <w:sdtPr>
          <w:rPr>
            <w:rFonts w:ascii="GHEA Grapalat" w:hAnsi="GHEA Grapalat"/>
            <w:sz w:val="24"/>
            <w:szCs w:val="24"/>
          </w:rPr>
          <w:tag w:val="goog_rdk_175"/>
          <w:id w:val="-578669727"/>
        </w:sdtPr>
        <w:sdtEndPr/>
        <w:sdtContent>
          <w:r w:rsidR="00EF5DC9" w:rsidRPr="00EF5DC9">
            <w:rPr>
              <w:rFonts w:ascii="GHEA Grapalat" w:eastAsia="Tahoma" w:hAnsi="GHEA Grapalat" w:cs="Tahoma"/>
              <w:b/>
              <w:sz w:val="24"/>
              <w:szCs w:val="24"/>
            </w:rPr>
            <w:t>10) “Պետական տուրքի մասին” ՀՀ օրենքում</w:t>
          </w:r>
        </w:sdtContent>
      </w:sdt>
      <w:sdt>
        <w:sdtPr>
          <w:rPr>
            <w:rFonts w:ascii="GHEA Grapalat" w:hAnsi="GHEA Grapalat"/>
            <w:sz w:val="24"/>
            <w:szCs w:val="24"/>
          </w:rPr>
          <w:tag w:val="goog_rdk_176"/>
          <w:id w:val="1899551900"/>
        </w:sdtPr>
        <w:sdtEndPr/>
        <w:sdtContent>
          <w:r w:rsidR="00EF5DC9" w:rsidRPr="00EF5DC9">
            <w:rPr>
              <w:rFonts w:ascii="GHEA Grapalat" w:eastAsia="Tahoma" w:hAnsi="GHEA Grapalat" w:cs="Tahoma"/>
              <w:sz w:val="24"/>
              <w:szCs w:val="24"/>
            </w:rPr>
            <w:t xml:space="preserve"> առաջարկվում է սահմանել պետական տուրք՝ լիազոր մարմնի կողմից ԱԸՊ իրականացման նպատակով խմբային և անհատական թույլտվությունների հայտերի ուսումնասիրության համար։</w:t>
          </w:r>
        </w:sdtContent>
      </w:sdt>
    </w:p>
    <w:p w14:paraId="0000006D" w14:textId="77777777" w:rsidR="00732779" w:rsidRPr="00EF5DC9" w:rsidRDefault="00732779" w:rsidP="00EF5DC9">
      <w:pPr>
        <w:spacing w:after="0" w:line="360" w:lineRule="auto"/>
        <w:jc w:val="both"/>
        <w:rPr>
          <w:rFonts w:ascii="GHEA Grapalat" w:eastAsia="Arial" w:hAnsi="GHEA Grapalat" w:cs="Arial"/>
          <w:sz w:val="24"/>
          <w:szCs w:val="24"/>
        </w:rPr>
      </w:pPr>
    </w:p>
    <w:p w14:paraId="0000006E" w14:textId="77777777" w:rsidR="00732779" w:rsidRPr="00EF5DC9" w:rsidRDefault="005C0CCE" w:rsidP="00EF5DC9">
      <w:pPr>
        <w:spacing w:after="0" w:line="360" w:lineRule="auto"/>
        <w:jc w:val="both"/>
        <w:rPr>
          <w:rFonts w:ascii="GHEA Grapalat" w:eastAsia="Arial" w:hAnsi="GHEA Grapalat" w:cs="Arial"/>
          <w:sz w:val="24"/>
          <w:szCs w:val="24"/>
        </w:rPr>
      </w:pPr>
      <w:sdt>
        <w:sdtPr>
          <w:rPr>
            <w:rFonts w:ascii="GHEA Grapalat" w:hAnsi="GHEA Grapalat"/>
            <w:sz w:val="24"/>
            <w:szCs w:val="24"/>
          </w:rPr>
          <w:tag w:val="goog_rdk_177"/>
          <w:id w:val="-1082070033"/>
        </w:sdtPr>
        <w:sdtEndPr/>
        <w:sdtContent>
          <w:r w:rsidR="00EF5DC9" w:rsidRPr="00EF5DC9">
            <w:rPr>
              <w:rFonts w:ascii="GHEA Grapalat" w:eastAsia="Tahoma" w:hAnsi="GHEA Grapalat" w:cs="Tahoma"/>
              <w:b/>
              <w:sz w:val="24"/>
              <w:szCs w:val="24"/>
            </w:rPr>
            <w:t>11) “Բնապահպանական վերահսկողության մասին” ՀՀ օրենքում</w:t>
          </w:r>
        </w:sdtContent>
      </w:sdt>
      <w:sdt>
        <w:sdtPr>
          <w:rPr>
            <w:rFonts w:ascii="GHEA Grapalat" w:hAnsi="GHEA Grapalat"/>
            <w:sz w:val="24"/>
            <w:szCs w:val="24"/>
          </w:rPr>
          <w:tag w:val="goog_rdk_178"/>
          <w:id w:val="-1446847673"/>
        </w:sdtPr>
        <w:sdtEndPr/>
        <w:sdtContent>
          <w:r w:rsidR="00EF5DC9" w:rsidRPr="00EF5DC9">
            <w:rPr>
              <w:rFonts w:ascii="GHEA Grapalat" w:eastAsia="Tahoma" w:hAnsi="GHEA Grapalat" w:cs="Tahoma"/>
              <w:sz w:val="24"/>
              <w:szCs w:val="24"/>
            </w:rPr>
            <w:t xml:space="preserve"> առաջարկվում է բնապահպանական վերահսկողության հիմնական ուղղություններում դիտարկել նաև ԱԸՊ ինստիտուտից բխող, վերոհսկողության ոլորտները։</w:t>
          </w:r>
        </w:sdtContent>
      </w:sdt>
    </w:p>
    <w:p w14:paraId="0000006F" w14:textId="77777777" w:rsidR="00732779" w:rsidRPr="00EF5DC9" w:rsidRDefault="00732779" w:rsidP="00EF5DC9">
      <w:pPr>
        <w:spacing w:after="0" w:line="360" w:lineRule="auto"/>
        <w:jc w:val="both"/>
        <w:rPr>
          <w:rFonts w:ascii="GHEA Grapalat" w:eastAsia="Arial" w:hAnsi="GHEA Grapalat" w:cs="Arial"/>
          <w:sz w:val="24"/>
          <w:szCs w:val="24"/>
        </w:rPr>
      </w:pPr>
    </w:p>
    <w:p w14:paraId="00000070" w14:textId="77777777" w:rsidR="00732779" w:rsidRPr="00EF5DC9" w:rsidRDefault="005C0CCE" w:rsidP="00EF5DC9">
      <w:pPr>
        <w:spacing w:after="0" w:line="360" w:lineRule="auto"/>
        <w:jc w:val="both"/>
        <w:rPr>
          <w:rFonts w:ascii="GHEA Grapalat" w:eastAsia="Arial" w:hAnsi="GHEA Grapalat" w:cs="Arial"/>
          <w:sz w:val="24"/>
          <w:szCs w:val="24"/>
        </w:rPr>
      </w:pPr>
      <w:sdt>
        <w:sdtPr>
          <w:rPr>
            <w:rFonts w:ascii="GHEA Grapalat" w:hAnsi="GHEA Grapalat"/>
            <w:sz w:val="24"/>
            <w:szCs w:val="24"/>
          </w:rPr>
          <w:tag w:val="goog_rdk_179"/>
          <w:id w:val="-1884546991"/>
        </w:sdtPr>
        <w:sdtEndPr/>
        <w:sdtContent>
          <w:r w:rsidR="00EF5DC9" w:rsidRPr="00EF5DC9">
            <w:rPr>
              <w:rFonts w:ascii="GHEA Grapalat" w:eastAsia="Tahoma" w:hAnsi="GHEA Grapalat" w:cs="Tahoma"/>
              <w:b/>
              <w:sz w:val="24"/>
              <w:szCs w:val="24"/>
            </w:rPr>
            <w:t>12) “Կառավարության գործունեության և կառուցվածքի մասին” ՀՀ օրենքում</w:t>
          </w:r>
        </w:sdtContent>
      </w:sdt>
      <w:sdt>
        <w:sdtPr>
          <w:rPr>
            <w:rFonts w:ascii="GHEA Grapalat" w:hAnsi="GHEA Grapalat"/>
            <w:sz w:val="24"/>
            <w:szCs w:val="24"/>
          </w:rPr>
          <w:tag w:val="goog_rdk_180"/>
          <w:id w:val="737372403"/>
        </w:sdtPr>
        <w:sdtEndPr/>
        <w:sdtContent>
          <w:r w:rsidR="00EF5DC9" w:rsidRPr="00EF5DC9">
            <w:rPr>
              <w:rFonts w:ascii="GHEA Grapalat" w:eastAsia="Tahoma" w:hAnsi="GHEA Grapalat" w:cs="Tahoma"/>
              <w:sz w:val="24"/>
              <w:szCs w:val="24"/>
            </w:rPr>
            <w:t xml:space="preserve"> առաջակվում է հստակեցնել ՀՀ շրջակա միջավայրի նախարարության՝ որպես ոլորտի լիազոր մարմնի՝ “վտանգավոր և հատուկ թափոնների” կառավարման ոլորտում իրավասությունները։</w:t>
          </w:r>
        </w:sdtContent>
      </w:sdt>
    </w:p>
    <w:p w14:paraId="00000071" w14:textId="77777777" w:rsidR="00732779" w:rsidRPr="00EF5DC9" w:rsidRDefault="00732779" w:rsidP="00EF5DC9">
      <w:pPr>
        <w:spacing w:after="0" w:line="360" w:lineRule="auto"/>
        <w:jc w:val="both"/>
        <w:rPr>
          <w:rFonts w:ascii="GHEA Grapalat" w:eastAsia="Arial" w:hAnsi="GHEA Grapalat" w:cs="Arial"/>
          <w:sz w:val="24"/>
          <w:szCs w:val="24"/>
        </w:rPr>
      </w:pPr>
    </w:p>
    <w:p w14:paraId="00000072" w14:textId="77777777" w:rsidR="00732779" w:rsidRPr="00EF5DC9" w:rsidRDefault="00732779" w:rsidP="00EF5DC9">
      <w:pPr>
        <w:spacing w:after="0" w:line="360" w:lineRule="auto"/>
        <w:jc w:val="both"/>
        <w:rPr>
          <w:rFonts w:ascii="GHEA Grapalat" w:eastAsia="Arial" w:hAnsi="GHEA Grapalat" w:cs="Arial"/>
          <w:sz w:val="24"/>
          <w:szCs w:val="24"/>
        </w:rPr>
      </w:pPr>
    </w:p>
    <w:bookmarkStart w:id="2" w:name="_heading=h.ru9690xzmn6l" w:colFirst="0" w:colLast="0"/>
    <w:bookmarkEnd w:id="2"/>
    <w:p w14:paraId="00000073" w14:textId="77777777" w:rsidR="00732779" w:rsidRPr="00EF5DC9" w:rsidRDefault="005C0CCE" w:rsidP="00EF5DC9">
      <w:pPr>
        <w:pStyle w:val="Heading2"/>
        <w:spacing w:before="0" w:line="360" w:lineRule="auto"/>
        <w:jc w:val="both"/>
        <w:rPr>
          <w:rFonts w:ascii="GHEA Grapalat" w:hAnsi="GHEA Grapalat"/>
          <w:sz w:val="24"/>
          <w:szCs w:val="24"/>
        </w:rPr>
      </w:pPr>
      <w:sdt>
        <w:sdtPr>
          <w:rPr>
            <w:rFonts w:ascii="GHEA Grapalat" w:hAnsi="GHEA Grapalat"/>
            <w:sz w:val="24"/>
            <w:szCs w:val="24"/>
          </w:rPr>
          <w:tag w:val="goog_rdk_181"/>
          <w:id w:val="-1917546749"/>
        </w:sdtPr>
        <w:sdtEndPr/>
        <w:sdtContent>
          <w:r w:rsidR="00EF5DC9" w:rsidRPr="00EF5DC9">
            <w:rPr>
              <w:rFonts w:ascii="GHEA Grapalat" w:eastAsia="Tahoma" w:hAnsi="GHEA Grapalat" w:cs="Tahoma"/>
              <w:sz w:val="24"/>
              <w:szCs w:val="24"/>
            </w:rPr>
            <w:t>3.</w:t>
          </w:r>
          <w:r w:rsidR="00EF5DC9" w:rsidRPr="00EF5DC9">
            <w:rPr>
              <w:rFonts w:ascii="GHEA Grapalat" w:eastAsia="Tahoma" w:hAnsi="GHEA Grapalat" w:cs="Tahoma"/>
              <w:sz w:val="24"/>
              <w:szCs w:val="24"/>
            </w:rPr>
            <w:tab/>
            <w:t>Նախագծերի մշակման ընթացքում ներգրավված ինստիտուտները</w:t>
          </w:r>
        </w:sdtContent>
      </w:sdt>
    </w:p>
    <w:p w14:paraId="00000074" w14:textId="77777777" w:rsidR="00732779" w:rsidRPr="00EF5DC9" w:rsidRDefault="005C0CCE" w:rsidP="00EF5DC9">
      <w:pPr>
        <w:spacing w:after="0" w:line="360" w:lineRule="auto"/>
        <w:jc w:val="both"/>
        <w:rPr>
          <w:rFonts w:ascii="GHEA Grapalat" w:eastAsia="Arial" w:hAnsi="GHEA Grapalat" w:cs="Arial"/>
          <w:sz w:val="24"/>
          <w:szCs w:val="24"/>
        </w:rPr>
      </w:pPr>
      <w:sdt>
        <w:sdtPr>
          <w:rPr>
            <w:rFonts w:ascii="GHEA Grapalat" w:hAnsi="GHEA Grapalat"/>
            <w:sz w:val="24"/>
            <w:szCs w:val="24"/>
          </w:rPr>
          <w:tag w:val="goog_rdk_182"/>
          <w:id w:val="-800929171"/>
        </w:sdtPr>
        <w:sdtEndPr/>
        <w:sdtContent>
          <w:r w:rsidR="00EF5DC9" w:rsidRPr="00EF5DC9">
            <w:rPr>
              <w:rFonts w:ascii="GHEA Grapalat" w:eastAsia="Tahoma" w:hAnsi="GHEA Grapalat" w:cs="Tahoma"/>
              <w:sz w:val="24"/>
              <w:szCs w:val="24"/>
            </w:rPr>
            <w:t>Նախագիծը մշակվել է ՀՀ շրջակա միջավայրի նախարարության կողմից՝ «Հայաստանում թափոնների կառավարման քաղաքականություն» Շվեդիայի կողմից ֆինանսավորվող քառամյա ծրագրի օժանդակությամբ, որի իրականացնողն է Հայաստանի ամերիկյան համալսարանի (ՀԱՀ) Յակոբեան բնապահպանական կենտրոնը: Նախագծի մշակ</w:t>
          </w:r>
        </w:sdtContent>
      </w:sdt>
      <w:sdt>
        <w:sdtPr>
          <w:rPr>
            <w:rFonts w:ascii="GHEA Grapalat" w:hAnsi="GHEA Grapalat"/>
            <w:sz w:val="24"/>
            <w:szCs w:val="24"/>
          </w:rPr>
          <w:tag w:val="goog_rdk_183"/>
          <w:id w:val="483747315"/>
        </w:sdtPr>
        <w:sdtEndPr/>
        <w:sdtContent>
          <w:r w:rsidR="00EF5DC9" w:rsidRPr="00EF5DC9">
            <w:rPr>
              <w:rFonts w:ascii="GHEA Grapalat" w:eastAsia="Tahoma" w:hAnsi="GHEA Grapalat" w:cs="Tahoma"/>
              <w:sz w:val="24"/>
              <w:szCs w:val="24"/>
            </w:rPr>
            <w:t xml:space="preserve">մանը աջակծել է նաև Ամերիկայի Առևտրի Պալատը Հայաստանում։ </w:t>
          </w:r>
        </w:sdtContent>
      </w:sdt>
    </w:p>
    <w:p w14:paraId="00000075" w14:textId="77777777" w:rsidR="00732779" w:rsidRPr="00EF5DC9" w:rsidRDefault="00732779" w:rsidP="00EF5DC9">
      <w:pPr>
        <w:spacing w:after="0" w:line="360" w:lineRule="auto"/>
        <w:jc w:val="both"/>
        <w:rPr>
          <w:rFonts w:ascii="GHEA Grapalat" w:eastAsia="Arial" w:hAnsi="GHEA Grapalat" w:cs="Arial"/>
          <w:sz w:val="24"/>
          <w:szCs w:val="24"/>
        </w:rPr>
      </w:pPr>
    </w:p>
    <w:bookmarkStart w:id="3" w:name="_heading=h.7u1mynsf0qtm" w:colFirst="0" w:colLast="0"/>
    <w:bookmarkEnd w:id="3"/>
    <w:p w14:paraId="00000076" w14:textId="77777777" w:rsidR="00732779" w:rsidRPr="00EF5DC9" w:rsidRDefault="005C0CCE" w:rsidP="00EF5DC9">
      <w:pPr>
        <w:pStyle w:val="Heading2"/>
        <w:spacing w:before="0" w:line="360" w:lineRule="auto"/>
        <w:jc w:val="both"/>
        <w:rPr>
          <w:rFonts w:ascii="GHEA Grapalat" w:hAnsi="GHEA Grapalat"/>
          <w:sz w:val="24"/>
          <w:szCs w:val="24"/>
        </w:rPr>
      </w:pPr>
      <w:sdt>
        <w:sdtPr>
          <w:rPr>
            <w:rFonts w:ascii="GHEA Grapalat" w:hAnsi="GHEA Grapalat"/>
            <w:sz w:val="24"/>
            <w:szCs w:val="24"/>
          </w:rPr>
          <w:tag w:val="goog_rdk_184"/>
          <w:id w:val="2018729582"/>
        </w:sdtPr>
        <w:sdtEndPr/>
        <w:sdtContent>
          <w:r w:rsidR="00EF5DC9" w:rsidRPr="00EF5DC9">
            <w:rPr>
              <w:rFonts w:ascii="GHEA Grapalat" w:eastAsia="Tahoma" w:hAnsi="GHEA Grapalat" w:cs="Tahoma"/>
              <w:sz w:val="24"/>
              <w:szCs w:val="24"/>
            </w:rPr>
            <w:t>4.</w:t>
          </w:r>
          <w:r w:rsidR="00EF5DC9" w:rsidRPr="00EF5DC9">
            <w:rPr>
              <w:rFonts w:ascii="GHEA Grapalat" w:eastAsia="Tahoma" w:hAnsi="GHEA Grapalat" w:cs="Tahoma"/>
              <w:sz w:val="24"/>
              <w:szCs w:val="24"/>
            </w:rPr>
            <w:tab/>
            <w:t>Ակնկալվող արդյունքը</w:t>
          </w:r>
        </w:sdtContent>
      </w:sdt>
    </w:p>
    <w:p w14:paraId="00000077" w14:textId="77777777" w:rsidR="00732779" w:rsidRPr="00EF5DC9" w:rsidRDefault="005C0CCE" w:rsidP="00EF5DC9">
      <w:pPr>
        <w:spacing w:after="200" w:line="360" w:lineRule="auto"/>
        <w:jc w:val="both"/>
        <w:rPr>
          <w:rFonts w:ascii="GHEA Grapalat" w:eastAsia="Arial" w:hAnsi="GHEA Grapalat" w:cs="Arial"/>
          <w:sz w:val="24"/>
          <w:szCs w:val="24"/>
        </w:rPr>
      </w:pPr>
      <w:sdt>
        <w:sdtPr>
          <w:rPr>
            <w:rFonts w:ascii="GHEA Grapalat" w:hAnsi="GHEA Grapalat"/>
            <w:sz w:val="24"/>
            <w:szCs w:val="24"/>
          </w:rPr>
          <w:tag w:val="goog_rdk_185"/>
          <w:id w:val="-119995902"/>
        </w:sdtPr>
        <w:sdtEndPr/>
        <w:sdtContent>
          <w:r w:rsidR="00EF5DC9" w:rsidRPr="00EF5DC9">
            <w:rPr>
              <w:rFonts w:ascii="GHEA Grapalat" w:eastAsia="Tahoma" w:hAnsi="GHEA Grapalat" w:cs="Tahoma"/>
              <w:sz w:val="24"/>
              <w:szCs w:val="24"/>
            </w:rPr>
            <w:t xml:space="preserve">Նախագծերի փաթեթի ընդունմամբ կկրճատվի ՀՀ տարածքում արտադրված կամ ՀՀ տարածք ներմուծված ԱԸՊ ապրանքների (արտադրանքի) իրացման, սպառման կամ օգտագործման արդյունքում առաջացող հատուկ թափոնների ծավալը, կդադարի դրանց տեղափոխումը աղբավայրերում, ինչպես նաև կլրացվի տվյալ թափոնների էկոլոգիապես անվտանգ գործածության ապահովման բացը՝ ավելացնելով թափոնների տեսակավորված հավաքման, վերամշակման կամ վնասազերծման համար անհրաժեշտ </w:t>
          </w:r>
        </w:sdtContent>
      </w:sdt>
      <w:sdt>
        <w:sdtPr>
          <w:rPr>
            <w:rFonts w:ascii="GHEA Grapalat" w:hAnsi="GHEA Grapalat"/>
            <w:sz w:val="24"/>
            <w:szCs w:val="24"/>
          </w:rPr>
          <w:tag w:val="goog_rdk_186"/>
          <w:id w:val="1393167607"/>
        </w:sdtPr>
        <w:sdtEndPr/>
        <w:sdtContent>
          <w:r w:rsidR="00EF5DC9" w:rsidRPr="00EF5DC9">
            <w:rPr>
              <w:rFonts w:ascii="GHEA Grapalat" w:eastAsia="Tahoma" w:hAnsi="GHEA Grapalat" w:cs="Tahoma"/>
              <w:b/>
              <w:sz w:val="24"/>
              <w:szCs w:val="24"/>
            </w:rPr>
            <w:t>ֆինանսական միջոցները,</w:t>
          </w:r>
        </w:sdtContent>
      </w:sdt>
      <w:r w:rsidR="00EF5DC9" w:rsidRPr="00EF5DC9">
        <w:rPr>
          <w:rFonts w:ascii="GHEA Grapalat" w:eastAsia="Arial" w:hAnsi="GHEA Grapalat" w:cs="Arial"/>
          <w:sz w:val="24"/>
          <w:szCs w:val="24"/>
        </w:rPr>
        <w:t xml:space="preserve"> </w:t>
      </w:r>
      <w:sdt>
        <w:sdtPr>
          <w:rPr>
            <w:rFonts w:ascii="GHEA Grapalat" w:hAnsi="GHEA Grapalat"/>
            <w:sz w:val="24"/>
            <w:szCs w:val="24"/>
          </w:rPr>
          <w:tag w:val="goog_rdk_187"/>
          <w:id w:val="-1107809395"/>
        </w:sdtPr>
        <w:sdtEndPr/>
        <w:sdtContent>
          <w:r w:rsidR="00EF5DC9" w:rsidRPr="00EF5DC9">
            <w:rPr>
              <w:rFonts w:ascii="GHEA Grapalat" w:eastAsia="Tahoma" w:hAnsi="GHEA Grapalat" w:cs="Tahoma"/>
              <w:b/>
              <w:sz w:val="24"/>
              <w:szCs w:val="24"/>
            </w:rPr>
            <w:t>արտադրական հզորությունները և աշխատատեղերը,</w:t>
          </w:r>
        </w:sdtContent>
      </w:sdt>
      <w:sdt>
        <w:sdtPr>
          <w:rPr>
            <w:rFonts w:ascii="GHEA Grapalat" w:hAnsi="GHEA Grapalat"/>
            <w:sz w:val="24"/>
            <w:szCs w:val="24"/>
          </w:rPr>
          <w:tag w:val="goog_rdk_188"/>
          <w:id w:val="-31649070"/>
        </w:sdtPr>
        <w:sdtEndPr/>
        <w:sdtContent>
          <w:r w:rsidR="00EF5DC9" w:rsidRPr="00EF5DC9">
            <w:rPr>
              <w:rFonts w:ascii="GHEA Grapalat" w:eastAsia="Tahoma" w:hAnsi="GHEA Grapalat" w:cs="Tahoma"/>
              <w:sz w:val="24"/>
              <w:szCs w:val="24"/>
            </w:rPr>
            <w:t xml:space="preserve"> ինչն իր հերթին կապահովի որոշակի տնտեսական աճ և ՀՀ պետական բյուջե գանձվող նոր հարկային եկամուտներ։</w:t>
          </w:r>
        </w:sdtContent>
      </w:sdt>
    </w:p>
    <w:bookmarkStart w:id="4" w:name="_heading=h.1fob9te" w:colFirst="0" w:colLast="0"/>
    <w:bookmarkEnd w:id="4"/>
    <w:p w14:paraId="00000078" w14:textId="77777777" w:rsidR="00732779" w:rsidRPr="00EF5DC9" w:rsidRDefault="005C0CCE" w:rsidP="00EF5DC9">
      <w:pPr>
        <w:spacing w:after="200" w:line="360" w:lineRule="auto"/>
        <w:jc w:val="both"/>
        <w:rPr>
          <w:rFonts w:ascii="GHEA Grapalat" w:eastAsia="Arial" w:hAnsi="GHEA Grapalat" w:cs="Arial"/>
          <w:sz w:val="24"/>
          <w:szCs w:val="24"/>
        </w:rPr>
      </w:pPr>
      <w:sdt>
        <w:sdtPr>
          <w:rPr>
            <w:rFonts w:ascii="GHEA Grapalat" w:hAnsi="GHEA Grapalat"/>
            <w:sz w:val="24"/>
            <w:szCs w:val="24"/>
          </w:rPr>
          <w:tag w:val="goog_rdk_189"/>
          <w:id w:val="1295725410"/>
        </w:sdtPr>
        <w:sdtEndPr/>
        <w:sdtContent>
          <w:r w:rsidR="00EF5DC9" w:rsidRPr="00EF5DC9">
            <w:rPr>
              <w:rFonts w:ascii="GHEA Grapalat" w:eastAsia="Tahoma" w:hAnsi="GHEA Grapalat" w:cs="Tahoma"/>
              <w:sz w:val="24"/>
              <w:szCs w:val="24"/>
            </w:rPr>
            <w:t xml:space="preserve">Վերոգրյալից բացի, </w:t>
          </w:r>
        </w:sdtContent>
      </w:sdt>
      <w:sdt>
        <w:sdtPr>
          <w:rPr>
            <w:rFonts w:ascii="GHEA Grapalat" w:hAnsi="GHEA Grapalat"/>
            <w:sz w:val="24"/>
            <w:szCs w:val="24"/>
          </w:rPr>
          <w:tag w:val="goog_rdk_190"/>
          <w:id w:val="-1812934641"/>
        </w:sdtPr>
        <w:sdtEndPr/>
        <w:sdtContent>
          <w:r w:rsidR="00EF5DC9" w:rsidRPr="00EF5DC9">
            <w:rPr>
              <w:rFonts w:ascii="GHEA Grapalat" w:eastAsia="Tahoma" w:hAnsi="GHEA Grapalat" w:cs="Tahoma"/>
              <w:sz w:val="24"/>
              <w:szCs w:val="24"/>
            </w:rPr>
            <w:t xml:space="preserve">ԱԸՊ ինստիտուտը մեծապես կնպաստի բնական ռեսուրսների՝ տնտեսական ցիկլում առավել երկար պահպանմանը, ինչը շրջանաձև տնտեսության կարևորագույն բաղադրիչներից է, և կարող է ապահովել անցում դեպի սակավաթափոն տնտեսություն: Միաժամանակ, ակնկալվում է, որ ԱԸՊ ինստիտուտը կբերի սպառողական վարքագծի փոփոխության։ </w:t>
          </w:r>
        </w:sdtContent>
      </w:sdt>
    </w:p>
    <w:bookmarkStart w:id="5" w:name="_heading=h.g4r612wjf0rv" w:colFirst="0" w:colLast="0"/>
    <w:bookmarkEnd w:id="5"/>
    <w:p w14:paraId="00000079" w14:textId="77777777" w:rsidR="00732779" w:rsidRPr="00EF5DC9" w:rsidRDefault="005C0CCE" w:rsidP="00EF5DC9">
      <w:pPr>
        <w:spacing w:after="200" w:line="360" w:lineRule="auto"/>
        <w:jc w:val="both"/>
        <w:rPr>
          <w:rFonts w:ascii="GHEA Grapalat" w:eastAsia="Arial" w:hAnsi="GHEA Grapalat" w:cs="Arial"/>
          <w:sz w:val="24"/>
          <w:szCs w:val="24"/>
        </w:rPr>
      </w:pPr>
      <w:sdt>
        <w:sdtPr>
          <w:rPr>
            <w:rFonts w:ascii="GHEA Grapalat" w:hAnsi="GHEA Grapalat"/>
            <w:sz w:val="24"/>
            <w:szCs w:val="24"/>
          </w:rPr>
          <w:tag w:val="goog_rdk_191"/>
          <w:id w:val="826558740"/>
        </w:sdtPr>
        <w:sdtEndPr/>
        <w:sdtContent>
          <w:r w:rsidR="00EF5DC9" w:rsidRPr="00EF5DC9">
            <w:rPr>
              <w:rFonts w:ascii="GHEA Grapalat" w:eastAsia="Tahoma" w:hAnsi="GHEA Grapalat" w:cs="Tahoma"/>
              <w:sz w:val="24"/>
              <w:szCs w:val="24"/>
            </w:rPr>
            <w:t>Անհրաժեշտ է նկատի ունենալ, որ մի շարք ԱԸՊ ապրանքների (արտադրանքի) համար սահմանված բնապահպանական հարկի (նորմատիվի ավելացմանը զուգընթաց համամասնորեն) նվազումը, բացասաբար չի ազդի ԱԸՊ ինստիտուտի ներդրման արդյունքում ակնկալվող պետության համախառն հարկային եկամուտների վրա։</w:t>
          </w:r>
        </w:sdtContent>
      </w:sdt>
    </w:p>
    <w:p w14:paraId="0000007A" w14:textId="77777777" w:rsidR="00732779" w:rsidRPr="00EF5DC9" w:rsidRDefault="00732779" w:rsidP="00EF5DC9">
      <w:pPr>
        <w:spacing w:after="0" w:line="360" w:lineRule="auto"/>
        <w:jc w:val="both"/>
        <w:rPr>
          <w:rFonts w:ascii="GHEA Grapalat" w:eastAsia="Arial" w:hAnsi="GHEA Grapalat" w:cs="Arial"/>
          <w:sz w:val="24"/>
          <w:szCs w:val="24"/>
        </w:rPr>
      </w:pPr>
    </w:p>
    <w:p w14:paraId="0000007B" w14:textId="77777777" w:rsidR="00732779" w:rsidRPr="00EF5DC9" w:rsidRDefault="00732779" w:rsidP="00EF5DC9">
      <w:pPr>
        <w:spacing w:after="0" w:line="360" w:lineRule="auto"/>
        <w:jc w:val="both"/>
        <w:rPr>
          <w:rFonts w:ascii="GHEA Grapalat" w:eastAsia="Arial" w:hAnsi="GHEA Grapalat" w:cs="Arial"/>
          <w:sz w:val="24"/>
          <w:szCs w:val="24"/>
        </w:rPr>
      </w:pPr>
      <w:bookmarkStart w:id="6" w:name="_heading=h.j4t9q8t2fzsu" w:colFirst="0" w:colLast="0"/>
      <w:bookmarkEnd w:id="6"/>
    </w:p>
    <w:bookmarkStart w:id="7" w:name="_heading=h.xi55hcn8yow8" w:colFirst="0" w:colLast="0"/>
    <w:bookmarkEnd w:id="7"/>
    <w:p w14:paraId="0000007C" w14:textId="77777777" w:rsidR="00732779" w:rsidRPr="00EF5DC9" w:rsidRDefault="005C0CCE" w:rsidP="00EF5DC9">
      <w:pPr>
        <w:spacing w:after="0" w:line="360" w:lineRule="auto"/>
        <w:jc w:val="both"/>
        <w:rPr>
          <w:rFonts w:ascii="GHEA Grapalat" w:eastAsia="Arial" w:hAnsi="GHEA Grapalat" w:cs="Arial"/>
          <w:b/>
          <w:sz w:val="24"/>
          <w:szCs w:val="24"/>
        </w:rPr>
      </w:pPr>
      <w:sdt>
        <w:sdtPr>
          <w:rPr>
            <w:rFonts w:ascii="GHEA Grapalat" w:hAnsi="GHEA Grapalat"/>
            <w:sz w:val="24"/>
            <w:szCs w:val="24"/>
          </w:rPr>
          <w:tag w:val="goog_rdk_192"/>
          <w:id w:val="-746728212"/>
        </w:sdtPr>
        <w:sdtEndPr/>
        <w:sdtContent>
          <w:r w:rsidR="00EF5DC9" w:rsidRPr="00EF5DC9">
            <w:rPr>
              <w:rFonts w:ascii="GHEA Grapalat" w:eastAsia="Tahoma" w:hAnsi="GHEA Grapalat" w:cs="Tahoma"/>
              <w:b/>
              <w:sz w:val="24"/>
              <w:szCs w:val="24"/>
            </w:rPr>
            <w:t>Տնտեսական և ֆինանսական ազդեցությունների նկարագիր</w:t>
          </w:r>
        </w:sdtContent>
      </w:sdt>
    </w:p>
    <w:p w14:paraId="0000007D" w14:textId="77777777" w:rsidR="00732779" w:rsidRPr="00EF5DC9" w:rsidRDefault="00732779" w:rsidP="00EF5DC9">
      <w:pPr>
        <w:spacing w:after="0" w:line="360" w:lineRule="auto"/>
        <w:jc w:val="both"/>
        <w:rPr>
          <w:rFonts w:ascii="GHEA Grapalat" w:eastAsia="Arial" w:hAnsi="GHEA Grapalat" w:cs="Arial"/>
          <w:b/>
          <w:sz w:val="24"/>
          <w:szCs w:val="24"/>
        </w:rPr>
      </w:pPr>
      <w:bookmarkStart w:id="8" w:name="_heading=h.6955g3tlpih5" w:colFirst="0" w:colLast="0"/>
      <w:bookmarkEnd w:id="8"/>
    </w:p>
    <w:p w14:paraId="0000007E" w14:textId="77777777" w:rsidR="00732779" w:rsidRPr="00EF5DC9" w:rsidRDefault="005C0CCE" w:rsidP="00EF5DC9">
      <w:pPr>
        <w:pBdr>
          <w:top w:val="nil"/>
          <w:left w:val="nil"/>
          <w:bottom w:val="nil"/>
          <w:right w:val="nil"/>
          <w:between w:val="nil"/>
        </w:pBdr>
        <w:spacing w:after="0" w:line="360" w:lineRule="auto"/>
        <w:jc w:val="both"/>
        <w:rPr>
          <w:rFonts w:ascii="GHEA Grapalat" w:eastAsia="Arial" w:hAnsi="GHEA Grapalat" w:cs="Arial"/>
          <w:sz w:val="24"/>
          <w:szCs w:val="24"/>
        </w:rPr>
      </w:pPr>
      <w:sdt>
        <w:sdtPr>
          <w:rPr>
            <w:rFonts w:ascii="GHEA Grapalat" w:hAnsi="GHEA Grapalat"/>
            <w:sz w:val="24"/>
            <w:szCs w:val="24"/>
          </w:rPr>
          <w:tag w:val="goog_rdk_193"/>
          <w:id w:val="-1019159021"/>
        </w:sdtPr>
        <w:sdtEndPr/>
        <w:sdtContent>
          <w:r w:rsidR="00EF5DC9" w:rsidRPr="00EF5DC9">
            <w:rPr>
              <w:rFonts w:ascii="GHEA Grapalat" w:eastAsia="Tahoma" w:hAnsi="GHEA Grapalat" w:cs="Tahoma"/>
              <w:sz w:val="24"/>
              <w:szCs w:val="24"/>
            </w:rPr>
            <w:t>Ստորև բերված աղյուսակը ներկայացնում է որոշ հատուկ թափոնների խմբերի առաջացման տարեկան ծավալները, բնապահպանական հարկերի, առաջարկվող ԱԸՊ վճարների, աշխատատեղերի ստեղծման և պետական եկամուտների գնահատականը՝ ԱԸՊ համակարգի ներդրման պայմաններում։</w:t>
          </w:r>
        </w:sdtContent>
      </w:sdt>
    </w:p>
    <w:p w14:paraId="0000007F" w14:textId="77777777" w:rsidR="00732779" w:rsidRPr="00EF5DC9" w:rsidRDefault="00732779" w:rsidP="00EF5DC9">
      <w:pPr>
        <w:pBdr>
          <w:top w:val="nil"/>
          <w:left w:val="nil"/>
          <w:bottom w:val="nil"/>
          <w:right w:val="nil"/>
          <w:between w:val="nil"/>
        </w:pBdr>
        <w:spacing w:after="0" w:line="360" w:lineRule="auto"/>
        <w:jc w:val="both"/>
        <w:rPr>
          <w:rFonts w:ascii="GHEA Grapalat" w:eastAsia="Arial" w:hAnsi="GHEA Grapalat" w:cs="Arial"/>
          <w:sz w:val="24"/>
          <w:szCs w:val="24"/>
        </w:rPr>
      </w:pPr>
    </w:p>
    <w:p w14:paraId="00000080" w14:textId="77777777" w:rsidR="00732779" w:rsidRPr="00EF5DC9" w:rsidRDefault="005C0CCE" w:rsidP="00EF5DC9">
      <w:pPr>
        <w:pBdr>
          <w:top w:val="nil"/>
          <w:left w:val="nil"/>
          <w:bottom w:val="nil"/>
          <w:right w:val="nil"/>
          <w:between w:val="nil"/>
        </w:pBdr>
        <w:spacing w:after="0" w:line="360" w:lineRule="auto"/>
        <w:jc w:val="both"/>
        <w:rPr>
          <w:rFonts w:ascii="GHEA Grapalat" w:eastAsia="Arial" w:hAnsi="GHEA Grapalat" w:cs="Arial"/>
          <w:sz w:val="24"/>
          <w:szCs w:val="24"/>
        </w:rPr>
      </w:pPr>
      <w:sdt>
        <w:sdtPr>
          <w:rPr>
            <w:rFonts w:ascii="GHEA Grapalat" w:hAnsi="GHEA Grapalat"/>
            <w:sz w:val="24"/>
            <w:szCs w:val="24"/>
          </w:rPr>
          <w:tag w:val="goog_rdk_194"/>
          <w:id w:val="-668254018"/>
        </w:sdtPr>
        <w:sdtEndPr/>
        <w:sdtContent>
          <w:r w:rsidR="00EF5DC9" w:rsidRPr="00EF5DC9">
            <w:rPr>
              <w:rFonts w:ascii="GHEA Grapalat" w:eastAsia="Tahoma" w:hAnsi="GHEA Grapalat" w:cs="Tahoma"/>
              <w:sz w:val="24"/>
              <w:szCs w:val="24"/>
            </w:rPr>
            <w:t>Ն</w:t>
          </w:r>
        </w:sdtContent>
      </w:sdt>
      <w:sdt>
        <w:sdtPr>
          <w:rPr>
            <w:rFonts w:ascii="GHEA Grapalat" w:hAnsi="GHEA Grapalat"/>
            <w:sz w:val="24"/>
            <w:szCs w:val="24"/>
          </w:rPr>
          <w:tag w:val="goog_rdk_195"/>
          <w:id w:val="251630630"/>
        </w:sdtPr>
        <w:sdtEndPr/>
        <w:sdtContent>
          <w:r w:rsidR="00EF5DC9" w:rsidRPr="00EF5DC9">
            <w:rPr>
              <w:rFonts w:ascii="GHEA Grapalat" w:eastAsia="Tahoma" w:hAnsi="GHEA Grapalat" w:cs="Tahoma"/>
              <w:sz w:val="24"/>
              <w:szCs w:val="24"/>
            </w:rPr>
            <w:t xml:space="preserve">երկայացված տվյալները </w:t>
          </w:r>
        </w:sdtContent>
      </w:sdt>
      <w:sdt>
        <w:sdtPr>
          <w:rPr>
            <w:rFonts w:ascii="GHEA Grapalat" w:hAnsi="GHEA Grapalat"/>
            <w:sz w:val="24"/>
            <w:szCs w:val="24"/>
          </w:rPr>
          <w:tag w:val="goog_rdk_196"/>
          <w:id w:val="-415625866"/>
        </w:sdtPr>
        <w:sdtEndPr/>
        <w:sdtContent>
          <w:r w:rsidR="00EF5DC9" w:rsidRPr="00EF5DC9">
            <w:rPr>
              <w:rFonts w:ascii="GHEA Grapalat" w:eastAsia="Tahoma" w:hAnsi="GHEA Grapalat" w:cs="Tahoma"/>
              <w:b/>
              <w:sz w:val="24"/>
              <w:szCs w:val="24"/>
            </w:rPr>
            <w:t>գնահատողական են</w:t>
          </w:r>
        </w:sdtContent>
      </w:sdt>
      <w:r w:rsidR="00EF5DC9" w:rsidRPr="00EF5DC9">
        <w:rPr>
          <w:rFonts w:ascii="GHEA Grapalat" w:eastAsia="Arial" w:hAnsi="GHEA Grapalat" w:cs="Arial"/>
          <w:sz w:val="24"/>
          <w:szCs w:val="24"/>
        </w:rPr>
        <w:t xml:space="preserve"> </w:t>
      </w:r>
      <w:sdt>
        <w:sdtPr>
          <w:rPr>
            <w:rFonts w:ascii="GHEA Grapalat" w:hAnsi="GHEA Grapalat"/>
            <w:sz w:val="24"/>
            <w:szCs w:val="24"/>
          </w:rPr>
          <w:tag w:val="goog_rdk_197"/>
          <w:id w:val="-1262834846"/>
        </w:sdtPr>
        <w:sdtEndPr/>
        <w:sdtContent>
          <w:r w:rsidR="00EF5DC9" w:rsidRPr="00EF5DC9">
            <w:rPr>
              <w:rFonts w:ascii="GHEA Grapalat" w:eastAsia="Tahoma" w:hAnsi="GHEA Grapalat" w:cs="Tahoma"/>
              <w:sz w:val="24"/>
              <w:szCs w:val="24"/>
            </w:rPr>
            <w:t>և հիմնված են ՀՀ Վիճակագրական կոմիտեի (Armstat) կողմից հրապարակված՝ ԱԸՊ ապրանքների (արտադրանքի) ներմուծման ծավալների վերաբերյալ տվյալների վրա։ Հաշվարկները կատարվել են՝ հիմնվելով</w:t>
          </w:r>
        </w:sdtContent>
      </w:sdt>
      <w:sdt>
        <w:sdtPr>
          <w:rPr>
            <w:rFonts w:ascii="GHEA Grapalat" w:hAnsi="GHEA Grapalat"/>
            <w:sz w:val="24"/>
            <w:szCs w:val="24"/>
          </w:rPr>
          <w:tag w:val="goog_rdk_198"/>
          <w:id w:val="941504758"/>
        </w:sdtPr>
        <w:sdtEndPr/>
        <w:sdtContent>
          <w:r w:rsidR="00EF5DC9" w:rsidRPr="00EF5DC9">
            <w:rPr>
              <w:rFonts w:ascii="GHEA Grapalat" w:eastAsia="Tahoma" w:hAnsi="GHEA Grapalat" w:cs="Tahoma"/>
              <w:sz w:val="24"/>
              <w:szCs w:val="24"/>
            </w:rPr>
            <w:t xml:space="preserve"> միջազգային լավագույն փորձի վրա մշակված մեթոդաբանությունների, կանխադրույթների և համադրելի ցուցանիշների վրա, որոնք ն</w:t>
          </w:r>
        </w:sdtContent>
      </w:sdt>
      <w:sdt>
        <w:sdtPr>
          <w:rPr>
            <w:rFonts w:ascii="GHEA Grapalat" w:hAnsi="GHEA Grapalat"/>
            <w:sz w:val="24"/>
            <w:szCs w:val="24"/>
          </w:rPr>
          <w:tag w:val="goog_rdk_199"/>
          <w:id w:val="-1721348118"/>
        </w:sdtPr>
        <w:sdtEndPr/>
        <w:sdtContent>
          <w:r w:rsidR="00EF5DC9" w:rsidRPr="00EF5DC9">
            <w:rPr>
              <w:rFonts w:ascii="GHEA Grapalat" w:eastAsia="Tahoma" w:hAnsi="GHEA Grapalat" w:cs="Tahoma"/>
              <w:sz w:val="24"/>
              <w:szCs w:val="24"/>
            </w:rPr>
            <w:t>երառված են միջազգային ճանաչում ունեցող փորձագետների և կազմակերպությունների կողմից պատրաստված ուսումնասիրություններում և տեխնիկական հաշվետվություններում (այդ թվում՝ ԵՄ անդամ պետությունների փորձ, OECD-ի ուղեցույցներ և ՄԱԿ-ի Շրջակա միջավայրի ծրագրի տեխնիկական փաստաթղթեր)։ Տվյալները նախատեսված են ուղեցույցային և պլանավորման նպատակների համար և կարող են վերանայվել՝ նոր և ճշգրտված տեղեկատվության հասանելի դառնալու դեպքում։</w:t>
          </w:r>
        </w:sdtContent>
      </w:sdt>
    </w:p>
    <w:p w14:paraId="00000081" w14:textId="77777777" w:rsidR="00732779" w:rsidRPr="00EF5DC9" w:rsidRDefault="00732779" w:rsidP="00EF5DC9">
      <w:pPr>
        <w:pBdr>
          <w:top w:val="nil"/>
          <w:left w:val="nil"/>
          <w:bottom w:val="nil"/>
          <w:right w:val="nil"/>
          <w:between w:val="nil"/>
        </w:pBdr>
        <w:spacing w:after="0" w:line="360" w:lineRule="auto"/>
        <w:jc w:val="both"/>
        <w:rPr>
          <w:rFonts w:ascii="GHEA Grapalat" w:eastAsia="Arial" w:hAnsi="GHEA Grapalat" w:cs="Arial"/>
          <w:sz w:val="24"/>
          <w:szCs w:val="24"/>
        </w:rPr>
      </w:pPr>
    </w:p>
    <w:p w14:paraId="00000082" w14:textId="77777777" w:rsidR="00732779" w:rsidRPr="00EF5DC9" w:rsidRDefault="00732779" w:rsidP="00EF5DC9">
      <w:pPr>
        <w:pBdr>
          <w:top w:val="nil"/>
          <w:left w:val="nil"/>
          <w:bottom w:val="nil"/>
          <w:right w:val="nil"/>
          <w:between w:val="nil"/>
        </w:pBdr>
        <w:spacing w:after="0" w:line="360" w:lineRule="auto"/>
        <w:jc w:val="both"/>
        <w:rPr>
          <w:rFonts w:ascii="GHEA Grapalat" w:eastAsia="Arial" w:hAnsi="GHEA Grapalat" w:cs="Arial"/>
          <w:sz w:val="24"/>
          <w:szCs w:val="24"/>
        </w:rPr>
      </w:pPr>
    </w:p>
    <w:p w14:paraId="00000083" w14:textId="77777777" w:rsidR="00732779" w:rsidRPr="00EF5DC9" w:rsidRDefault="00732779" w:rsidP="00EF5DC9">
      <w:pPr>
        <w:pBdr>
          <w:top w:val="nil"/>
          <w:left w:val="nil"/>
          <w:bottom w:val="nil"/>
          <w:right w:val="nil"/>
          <w:between w:val="nil"/>
        </w:pBdr>
        <w:spacing w:after="0" w:line="360" w:lineRule="auto"/>
        <w:jc w:val="both"/>
        <w:rPr>
          <w:rFonts w:ascii="GHEA Grapalat" w:eastAsia="Arial" w:hAnsi="GHEA Grapalat" w:cs="Arial"/>
          <w:sz w:val="24"/>
          <w:szCs w:val="24"/>
        </w:rPr>
      </w:pPr>
    </w:p>
    <w:tbl>
      <w:tblPr>
        <w:tblStyle w:val="a"/>
        <w:tblW w:w="10612" w:type="dxa"/>
        <w:tblBorders>
          <w:top w:val="nil"/>
          <w:left w:val="nil"/>
          <w:bottom w:val="nil"/>
          <w:right w:val="nil"/>
          <w:insideH w:val="nil"/>
          <w:insideV w:val="nil"/>
        </w:tblBorders>
        <w:tblLayout w:type="fixed"/>
        <w:tblLook w:val="0600" w:firstRow="0" w:lastRow="0" w:firstColumn="0" w:lastColumn="0" w:noHBand="1" w:noVBand="1"/>
      </w:tblPr>
      <w:tblGrid>
        <w:gridCol w:w="1935"/>
        <w:gridCol w:w="1657"/>
        <w:gridCol w:w="1710"/>
        <w:gridCol w:w="1710"/>
        <w:gridCol w:w="1800"/>
        <w:gridCol w:w="1785"/>
        <w:gridCol w:w="15"/>
      </w:tblGrid>
      <w:tr w:rsidR="00732779" w:rsidRPr="00EF5DC9" w14:paraId="2BD31A12" w14:textId="77777777" w:rsidTr="005C0CCE">
        <w:trPr>
          <w:gridAfter w:val="1"/>
          <w:wAfter w:w="15" w:type="dxa"/>
          <w:trHeight w:val="1155"/>
        </w:trPr>
        <w:tc>
          <w:tcPr>
            <w:tcW w:w="193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0000084" w14:textId="77777777" w:rsidR="00732779" w:rsidRPr="005C0CCE" w:rsidRDefault="005C0CCE" w:rsidP="00EF5DC9">
            <w:pPr>
              <w:widowControl w:val="0"/>
              <w:spacing w:after="0" w:line="360" w:lineRule="auto"/>
              <w:rPr>
                <w:rFonts w:ascii="GHEA Grapalat" w:eastAsia="Arial" w:hAnsi="GHEA Grapalat" w:cs="Arial"/>
                <w:sz w:val="20"/>
                <w:szCs w:val="24"/>
              </w:rPr>
            </w:pPr>
            <w:sdt>
              <w:sdtPr>
                <w:rPr>
                  <w:rFonts w:ascii="GHEA Grapalat" w:hAnsi="GHEA Grapalat"/>
                  <w:sz w:val="20"/>
                  <w:szCs w:val="24"/>
                </w:rPr>
                <w:tag w:val="goog_rdk_200"/>
                <w:id w:val="2078472383"/>
              </w:sdtPr>
              <w:sdtEndPr/>
              <w:sdtContent>
                <w:r w:rsidR="00EF5DC9" w:rsidRPr="005C0CCE">
                  <w:rPr>
                    <w:rFonts w:ascii="GHEA Grapalat" w:eastAsia="Tahoma" w:hAnsi="GHEA Grapalat" w:cs="Tahoma"/>
                    <w:b/>
                    <w:sz w:val="20"/>
                    <w:szCs w:val="24"/>
                  </w:rPr>
                  <w:t>Թափոնի խումբ</w:t>
                </w:r>
              </w:sdtContent>
            </w:sdt>
          </w:p>
        </w:tc>
        <w:tc>
          <w:tcPr>
            <w:tcW w:w="1657"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00000085" w14:textId="77777777" w:rsidR="00732779" w:rsidRPr="005C0CCE" w:rsidRDefault="005C0CCE" w:rsidP="00EF5DC9">
            <w:pPr>
              <w:widowControl w:val="0"/>
              <w:spacing w:after="0" w:line="360" w:lineRule="auto"/>
              <w:rPr>
                <w:rFonts w:ascii="GHEA Grapalat" w:eastAsia="Arial" w:hAnsi="GHEA Grapalat" w:cs="Arial"/>
                <w:sz w:val="20"/>
                <w:szCs w:val="24"/>
              </w:rPr>
            </w:pPr>
            <w:sdt>
              <w:sdtPr>
                <w:rPr>
                  <w:rFonts w:ascii="GHEA Grapalat" w:hAnsi="GHEA Grapalat"/>
                  <w:sz w:val="20"/>
                  <w:szCs w:val="24"/>
                </w:rPr>
                <w:tag w:val="goog_rdk_201"/>
                <w:id w:val="474332939"/>
              </w:sdtPr>
              <w:sdtEndPr/>
              <w:sdtContent>
                <w:r w:rsidR="00EF5DC9" w:rsidRPr="005C0CCE">
                  <w:rPr>
                    <w:rFonts w:ascii="GHEA Grapalat" w:eastAsia="Tahoma" w:hAnsi="GHEA Grapalat" w:cs="Tahoma"/>
                    <w:b/>
                    <w:sz w:val="20"/>
                    <w:szCs w:val="24"/>
                  </w:rPr>
                  <w:t>Օգտագործված առաջնային մարտկոցներ</w:t>
                </w:r>
              </w:sdtContent>
            </w:sdt>
          </w:p>
        </w:tc>
        <w:tc>
          <w:tcPr>
            <w:tcW w:w="17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00000086" w14:textId="77777777" w:rsidR="00732779" w:rsidRPr="005C0CCE" w:rsidRDefault="005C0CCE" w:rsidP="00EF5DC9">
            <w:pPr>
              <w:widowControl w:val="0"/>
              <w:spacing w:after="0" w:line="360" w:lineRule="auto"/>
              <w:rPr>
                <w:rFonts w:ascii="GHEA Grapalat" w:eastAsia="Arial" w:hAnsi="GHEA Grapalat" w:cs="Arial"/>
                <w:sz w:val="20"/>
                <w:szCs w:val="24"/>
              </w:rPr>
            </w:pPr>
            <w:sdt>
              <w:sdtPr>
                <w:rPr>
                  <w:rFonts w:ascii="GHEA Grapalat" w:hAnsi="GHEA Grapalat"/>
                  <w:sz w:val="20"/>
                  <w:szCs w:val="24"/>
                </w:rPr>
                <w:tag w:val="goog_rdk_202"/>
                <w:id w:val="1664823983"/>
              </w:sdtPr>
              <w:sdtEndPr/>
              <w:sdtContent>
                <w:r w:rsidR="00EF5DC9" w:rsidRPr="005C0CCE">
                  <w:rPr>
                    <w:rFonts w:ascii="GHEA Grapalat" w:eastAsia="Tahoma" w:hAnsi="GHEA Grapalat" w:cs="Tahoma"/>
                    <w:b/>
                    <w:sz w:val="20"/>
                    <w:szCs w:val="24"/>
                  </w:rPr>
                  <w:t>Էլեկտրական և էլեկտրոնային սարքավորումների թափոններ</w:t>
                </w:r>
              </w:sdtContent>
            </w:sdt>
          </w:p>
        </w:tc>
        <w:tc>
          <w:tcPr>
            <w:tcW w:w="171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00000087" w14:textId="77777777" w:rsidR="00732779" w:rsidRPr="005C0CCE" w:rsidRDefault="005C0CCE" w:rsidP="00EF5DC9">
            <w:pPr>
              <w:widowControl w:val="0"/>
              <w:spacing w:after="0" w:line="360" w:lineRule="auto"/>
              <w:rPr>
                <w:rFonts w:ascii="GHEA Grapalat" w:eastAsia="Arial" w:hAnsi="GHEA Grapalat" w:cs="Arial"/>
                <w:sz w:val="20"/>
                <w:szCs w:val="24"/>
              </w:rPr>
            </w:pPr>
            <w:sdt>
              <w:sdtPr>
                <w:rPr>
                  <w:rFonts w:ascii="GHEA Grapalat" w:hAnsi="GHEA Grapalat"/>
                  <w:sz w:val="20"/>
                  <w:szCs w:val="24"/>
                </w:rPr>
                <w:tag w:val="goog_rdk_203"/>
                <w:id w:val="-1431805772"/>
              </w:sdtPr>
              <w:sdtEndPr/>
              <w:sdtContent>
                <w:r w:rsidR="00EF5DC9" w:rsidRPr="005C0CCE">
                  <w:rPr>
                    <w:rFonts w:ascii="GHEA Grapalat" w:eastAsia="Tahoma" w:hAnsi="GHEA Grapalat" w:cs="Tahoma"/>
                    <w:b/>
                    <w:sz w:val="20"/>
                    <w:szCs w:val="24"/>
                  </w:rPr>
                  <w:t>Փաթեթավորման և փաթեթվածքի թափոններ</w:t>
                </w:r>
              </w:sdtContent>
            </w:sdt>
          </w:p>
        </w:tc>
        <w:tc>
          <w:tcPr>
            <w:tcW w:w="18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00000088" w14:textId="77777777" w:rsidR="00732779" w:rsidRPr="005C0CCE" w:rsidRDefault="005C0CCE" w:rsidP="00EF5DC9">
            <w:pPr>
              <w:widowControl w:val="0"/>
              <w:spacing w:after="0" w:line="360" w:lineRule="auto"/>
              <w:rPr>
                <w:rFonts w:ascii="GHEA Grapalat" w:eastAsia="Arial" w:hAnsi="GHEA Grapalat" w:cs="Arial"/>
                <w:sz w:val="20"/>
                <w:szCs w:val="24"/>
              </w:rPr>
            </w:pPr>
            <w:sdt>
              <w:sdtPr>
                <w:rPr>
                  <w:rFonts w:ascii="GHEA Grapalat" w:hAnsi="GHEA Grapalat"/>
                  <w:sz w:val="20"/>
                  <w:szCs w:val="24"/>
                </w:rPr>
                <w:tag w:val="goog_rdk_204"/>
                <w:id w:val="835197106"/>
              </w:sdtPr>
              <w:sdtEndPr/>
              <w:sdtContent>
                <w:r w:rsidR="00EF5DC9" w:rsidRPr="005C0CCE">
                  <w:rPr>
                    <w:rFonts w:ascii="GHEA Grapalat" w:eastAsia="Tahoma" w:hAnsi="GHEA Grapalat" w:cs="Tahoma"/>
                    <w:b/>
                    <w:sz w:val="20"/>
                    <w:szCs w:val="24"/>
                  </w:rPr>
                  <w:t>Օգտագործված ավտոմոբիլային անվադողեր</w:t>
                </w:r>
              </w:sdtContent>
            </w:sdt>
          </w:p>
        </w:tc>
        <w:tc>
          <w:tcPr>
            <w:tcW w:w="178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00000089" w14:textId="77777777" w:rsidR="00732779" w:rsidRPr="005C0CCE" w:rsidRDefault="005C0CCE" w:rsidP="00EF5DC9">
            <w:pPr>
              <w:widowControl w:val="0"/>
              <w:spacing w:after="0" w:line="360" w:lineRule="auto"/>
              <w:rPr>
                <w:rFonts w:ascii="GHEA Grapalat" w:eastAsia="Arial" w:hAnsi="GHEA Grapalat" w:cs="Arial"/>
                <w:sz w:val="20"/>
                <w:szCs w:val="24"/>
              </w:rPr>
            </w:pPr>
            <w:sdt>
              <w:sdtPr>
                <w:rPr>
                  <w:rFonts w:ascii="GHEA Grapalat" w:hAnsi="GHEA Grapalat"/>
                  <w:sz w:val="20"/>
                  <w:szCs w:val="24"/>
                </w:rPr>
                <w:tag w:val="goog_rdk_205"/>
                <w:id w:val="-1127697117"/>
              </w:sdtPr>
              <w:sdtEndPr/>
              <w:sdtContent>
                <w:r w:rsidR="00EF5DC9" w:rsidRPr="005C0CCE">
                  <w:rPr>
                    <w:rFonts w:ascii="GHEA Grapalat" w:eastAsia="Tahoma" w:hAnsi="GHEA Grapalat" w:cs="Tahoma"/>
                    <w:b/>
                    <w:sz w:val="20"/>
                    <w:szCs w:val="24"/>
                  </w:rPr>
                  <w:t>Ընդամենը</w:t>
                </w:r>
              </w:sdtContent>
            </w:sdt>
          </w:p>
        </w:tc>
      </w:tr>
      <w:tr w:rsidR="00732779" w:rsidRPr="00EF5DC9" w14:paraId="0C90A2F6" w14:textId="77777777" w:rsidTr="005C0CCE">
        <w:trPr>
          <w:gridAfter w:val="1"/>
          <w:wAfter w:w="15" w:type="dxa"/>
          <w:trHeight w:val="615"/>
        </w:trPr>
        <w:tc>
          <w:tcPr>
            <w:tcW w:w="19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000008A" w14:textId="77777777" w:rsidR="00732779" w:rsidRPr="005C0CCE" w:rsidRDefault="005C0CCE" w:rsidP="00EF5DC9">
            <w:pPr>
              <w:widowControl w:val="0"/>
              <w:spacing w:after="0" w:line="360" w:lineRule="auto"/>
              <w:rPr>
                <w:rFonts w:ascii="GHEA Grapalat" w:eastAsia="Arial" w:hAnsi="GHEA Grapalat" w:cs="Arial"/>
                <w:sz w:val="20"/>
                <w:szCs w:val="24"/>
              </w:rPr>
            </w:pPr>
            <w:sdt>
              <w:sdtPr>
                <w:rPr>
                  <w:rFonts w:ascii="GHEA Grapalat" w:hAnsi="GHEA Grapalat"/>
                  <w:sz w:val="20"/>
                  <w:szCs w:val="24"/>
                </w:rPr>
                <w:tag w:val="goog_rdk_206"/>
                <w:id w:val="-1187526923"/>
              </w:sdtPr>
              <w:sdtEndPr/>
              <w:sdtContent>
                <w:r w:rsidR="00EF5DC9" w:rsidRPr="005C0CCE">
                  <w:rPr>
                    <w:rFonts w:ascii="GHEA Grapalat" w:eastAsia="Tahoma" w:hAnsi="GHEA Grapalat" w:cs="Tahoma"/>
                    <w:sz w:val="20"/>
                    <w:szCs w:val="24"/>
                  </w:rPr>
                  <w:t>Թափոնի տարեկան գոյացում (տոննա/տարի)</w:t>
                </w:r>
              </w:sdtContent>
            </w:sdt>
          </w:p>
        </w:tc>
        <w:tc>
          <w:tcPr>
            <w:tcW w:w="165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8B" w14:textId="77777777" w:rsidR="00732779" w:rsidRPr="005C0CCE" w:rsidRDefault="00EF5DC9" w:rsidP="00EF5DC9">
            <w:pPr>
              <w:widowControl w:val="0"/>
              <w:spacing w:after="0" w:line="360" w:lineRule="auto"/>
              <w:jc w:val="right"/>
              <w:rPr>
                <w:rFonts w:ascii="GHEA Grapalat" w:eastAsia="Arial" w:hAnsi="GHEA Grapalat" w:cs="Arial"/>
                <w:sz w:val="20"/>
                <w:szCs w:val="24"/>
              </w:rPr>
            </w:pPr>
            <w:r w:rsidRPr="005C0CCE">
              <w:rPr>
                <w:rFonts w:ascii="GHEA Grapalat" w:eastAsia="Arial" w:hAnsi="GHEA Grapalat" w:cs="Arial"/>
                <w:sz w:val="20"/>
                <w:szCs w:val="24"/>
              </w:rPr>
              <w:t>315</w:t>
            </w:r>
          </w:p>
        </w:tc>
        <w:tc>
          <w:tcPr>
            <w:tcW w:w="17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8C" w14:textId="77777777" w:rsidR="00732779" w:rsidRPr="005C0CCE" w:rsidRDefault="00EF5DC9" w:rsidP="00EF5DC9">
            <w:pPr>
              <w:widowControl w:val="0"/>
              <w:spacing w:after="0" w:line="360" w:lineRule="auto"/>
              <w:jc w:val="right"/>
              <w:rPr>
                <w:rFonts w:ascii="GHEA Grapalat" w:eastAsia="Arial" w:hAnsi="GHEA Grapalat" w:cs="Arial"/>
                <w:sz w:val="20"/>
                <w:szCs w:val="24"/>
              </w:rPr>
            </w:pPr>
            <w:r w:rsidRPr="005C0CCE">
              <w:rPr>
                <w:rFonts w:ascii="GHEA Grapalat" w:eastAsia="Arial" w:hAnsi="GHEA Grapalat" w:cs="Arial"/>
                <w:sz w:val="20"/>
                <w:szCs w:val="24"/>
              </w:rPr>
              <w:t>20,000</w:t>
            </w:r>
          </w:p>
        </w:tc>
        <w:tc>
          <w:tcPr>
            <w:tcW w:w="17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8D" w14:textId="77777777" w:rsidR="00732779" w:rsidRPr="005C0CCE" w:rsidRDefault="00EF5DC9" w:rsidP="00EF5DC9">
            <w:pPr>
              <w:widowControl w:val="0"/>
              <w:spacing w:after="0" w:line="360" w:lineRule="auto"/>
              <w:jc w:val="right"/>
              <w:rPr>
                <w:rFonts w:ascii="GHEA Grapalat" w:eastAsia="Arial" w:hAnsi="GHEA Grapalat" w:cs="Arial"/>
                <w:sz w:val="20"/>
                <w:szCs w:val="24"/>
              </w:rPr>
            </w:pPr>
            <w:r w:rsidRPr="005C0CCE">
              <w:rPr>
                <w:rFonts w:ascii="GHEA Grapalat" w:eastAsia="Arial" w:hAnsi="GHEA Grapalat" w:cs="Arial"/>
                <w:sz w:val="20"/>
                <w:szCs w:val="24"/>
              </w:rPr>
              <w:t>187,000</w:t>
            </w:r>
          </w:p>
        </w:tc>
        <w:tc>
          <w:tcPr>
            <w:tcW w:w="18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8E" w14:textId="77777777" w:rsidR="00732779" w:rsidRPr="005C0CCE" w:rsidRDefault="00EF5DC9" w:rsidP="00EF5DC9">
            <w:pPr>
              <w:widowControl w:val="0"/>
              <w:spacing w:after="0" w:line="360" w:lineRule="auto"/>
              <w:jc w:val="right"/>
              <w:rPr>
                <w:rFonts w:ascii="GHEA Grapalat" w:eastAsia="Arial" w:hAnsi="GHEA Grapalat" w:cs="Arial"/>
                <w:sz w:val="20"/>
                <w:szCs w:val="24"/>
              </w:rPr>
            </w:pPr>
            <w:r w:rsidRPr="005C0CCE">
              <w:rPr>
                <w:rFonts w:ascii="GHEA Grapalat" w:eastAsia="Arial" w:hAnsi="GHEA Grapalat" w:cs="Arial"/>
                <w:sz w:val="20"/>
                <w:szCs w:val="24"/>
              </w:rPr>
              <w:t>18,731</w:t>
            </w:r>
          </w:p>
        </w:tc>
        <w:tc>
          <w:tcPr>
            <w:tcW w:w="17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8F" w14:textId="77777777" w:rsidR="00732779" w:rsidRPr="005C0CCE" w:rsidRDefault="00EF5DC9" w:rsidP="00EF5DC9">
            <w:pPr>
              <w:widowControl w:val="0"/>
              <w:spacing w:after="0" w:line="360" w:lineRule="auto"/>
              <w:jc w:val="right"/>
              <w:rPr>
                <w:rFonts w:ascii="GHEA Grapalat" w:eastAsia="Arial" w:hAnsi="GHEA Grapalat" w:cs="Arial"/>
                <w:sz w:val="20"/>
                <w:szCs w:val="24"/>
              </w:rPr>
            </w:pPr>
            <w:r w:rsidRPr="005C0CCE">
              <w:rPr>
                <w:rFonts w:ascii="GHEA Grapalat" w:eastAsia="Arial" w:hAnsi="GHEA Grapalat" w:cs="Arial"/>
                <w:sz w:val="20"/>
                <w:szCs w:val="24"/>
              </w:rPr>
              <w:t>226,046</w:t>
            </w:r>
          </w:p>
        </w:tc>
      </w:tr>
      <w:tr w:rsidR="00732779" w:rsidRPr="00EF5DC9" w14:paraId="4E6D9308" w14:textId="77777777" w:rsidTr="005C0CCE">
        <w:trPr>
          <w:gridAfter w:val="1"/>
          <w:wAfter w:w="15" w:type="dxa"/>
          <w:trHeight w:val="615"/>
        </w:trPr>
        <w:tc>
          <w:tcPr>
            <w:tcW w:w="19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0000090" w14:textId="77777777" w:rsidR="00732779" w:rsidRPr="005C0CCE" w:rsidRDefault="005C0CCE" w:rsidP="00EF5DC9">
            <w:pPr>
              <w:widowControl w:val="0"/>
              <w:spacing w:after="0" w:line="360" w:lineRule="auto"/>
              <w:rPr>
                <w:rFonts w:ascii="GHEA Grapalat" w:eastAsia="Arial" w:hAnsi="GHEA Grapalat" w:cs="Arial"/>
                <w:sz w:val="20"/>
                <w:szCs w:val="24"/>
              </w:rPr>
            </w:pPr>
            <w:sdt>
              <w:sdtPr>
                <w:rPr>
                  <w:rFonts w:ascii="GHEA Grapalat" w:hAnsi="GHEA Grapalat"/>
                  <w:sz w:val="20"/>
                  <w:szCs w:val="24"/>
                </w:rPr>
                <w:tag w:val="goog_rdk_207"/>
                <w:id w:val="1200666616"/>
              </w:sdtPr>
              <w:sdtEndPr/>
              <w:sdtContent>
                <w:r w:rsidR="00EF5DC9" w:rsidRPr="005C0CCE">
                  <w:rPr>
                    <w:rFonts w:ascii="GHEA Grapalat" w:eastAsia="Tahoma" w:hAnsi="GHEA Grapalat" w:cs="Tahoma"/>
                    <w:sz w:val="20"/>
                    <w:szCs w:val="24"/>
                  </w:rPr>
                  <w:t>Բնապահպանական հարկը մեկ միավորի համար (դր/տոննա)</w:t>
                </w:r>
              </w:sdtContent>
            </w:sdt>
          </w:p>
        </w:tc>
        <w:tc>
          <w:tcPr>
            <w:tcW w:w="165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91" w14:textId="77777777" w:rsidR="00732779" w:rsidRPr="005C0CCE" w:rsidRDefault="005C0CCE" w:rsidP="00EF5DC9">
            <w:pPr>
              <w:widowControl w:val="0"/>
              <w:spacing w:after="0" w:line="360" w:lineRule="auto"/>
              <w:jc w:val="right"/>
              <w:rPr>
                <w:rFonts w:ascii="GHEA Grapalat" w:eastAsia="Arial" w:hAnsi="GHEA Grapalat" w:cs="Arial"/>
                <w:sz w:val="20"/>
                <w:szCs w:val="24"/>
              </w:rPr>
            </w:pPr>
            <w:sdt>
              <w:sdtPr>
                <w:rPr>
                  <w:rFonts w:ascii="GHEA Grapalat" w:hAnsi="GHEA Grapalat"/>
                  <w:sz w:val="20"/>
                  <w:szCs w:val="24"/>
                </w:rPr>
                <w:tag w:val="goog_rdk_208"/>
                <w:id w:val="43877006"/>
              </w:sdtPr>
              <w:sdtEndPr/>
              <w:sdtContent>
                <w:r w:rsidR="00EF5DC9" w:rsidRPr="005C0CCE">
                  <w:rPr>
                    <w:rFonts w:ascii="GHEA Grapalat" w:eastAsia="Tahoma" w:hAnsi="GHEA Grapalat" w:cs="Tahoma"/>
                    <w:sz w:val="20"/>
                    <w:szCs w:val="24"/>
                  </w:rPr>
                  <w:t>36,482 դր.</w:t>
                </w:r>
              </w:sdtContent>
            </w:sdt>
          </w:p>
        </w:tc>
        <w:tc>
          <w:tcPr>
            <w:tcW w:w="17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92" w14:textId="77777777" w:rsidR="00732779" w:rsidRPr="005C0CCE" w:rsidRDefault="005C0CCE" w:rsidP="00EF5DC9">
            <w:pPr>
              <w:widowControl w:val="0"/>
              <w:spacing w:after="0" w:line="360" w:lineRule="auto"/>
              <w:jc w:val="right"/>
              <w:rPr>
                <w:rFonts w:ascii="GHEA Grapalat" w:eastAsia="Arial" w:hAnsi="GHEA Grapalat" w:cs="Arial"/>
                <w:sz w:val="20"/>
                <w:szCs w:val="24"/>
              </w:rPr>
            </w:pPr>
            <w:sdt>
              <w:sdtPr>
                <w:rPr>
                  <w:rFonts w:ascii="GHEA Grapalat" w:hAnsi="GHEA Grapalat"/>
                  <w:sz w:val="20"/>
                  <w:szCs w:val="24"/>
                </w:rPr>
                <w:tag w:val="goog_rdk_209"/>
                <w:id w:val="-606195551"/>
              </w:sdtPr>
              <w:sdtEndPr/>
              <w:sdtContent>
                <w:r w:rsidR="00EF5DC9" w:rsidRPr="005C0CCE">
                  <w:rPr>
                    <w:rFonts w:ascii="GHEA Grapalat" w:eastAsia="Tahoma" w:hAnsi="GHEA Grapalat" w:cs="Tahoma"/>
                    <w:sz w:val="20"/>
                    <w:szCs w:val="24"/>
                  </w:rPr>
                  <w:t>0 դր.</w:t>
                </w:r>
              </w:sdtContent>
            </w:sdt>
          </w:p>
        </w:tc>
        <w:tc>
          <w:tcPr>
            <w:tcW w:w="17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93" w14:textId="77777777" w:rsidR="00732779" w:rsidRPr="005C0CCE" w:rsidRDefault="005C0CCE" w:rsidP="00EF5DC9">
            <w:pPr>
              <w:widowControl w:val="0"/>
              <w:spacing w:after="0" w:line="360" w:lineRule="auto"/>
              <w:jc w:val="right"/>
              <w:rPr>
                <w:rFonts w:ascii="GHEA Grapalat" w:eastAsia="Arial" w:hAnsi="GHEA Grapalat" w:cs="Arial"/>
                <w:sz w:val="20"/>
                <w:szCs w:val="24"/>
              </w:rPr>
            </w:pPr>
            <w:sdt>
              <w:sdtPr>
                <w:rPr>
                  <w:rFonts w:ascii="GHEA Grapalat" w:hAnsi="GHEA Grapalat"/>
                  <w:sz w:val="20"/>
                  <w:szCs w:val="24"/>
                </w:rPr>
                <w:tag w:val="goog_rdk_210"/>
                <w:id w:val="-224763724"/>
              </w:sdtPr>
              <w:sdtEndPr/>
              <w:sdtContent>
                <w:r w:rsidR="00EF5DC9" w:rsidRPr="005C0CCE">
                  <w:rPr>
                    <w:rFonts w:ascii="GHEA Grapalat" w:eastAsia="Tahoma" w:hAnsi="GHEA Grapalat" w:cs="Tahoma"/>
                    <w:sz w:val="20"/>
                    <w:szCs w:val="24"/>
                  </w:rPr>
                  <w:t>0 դր.</w:t>
                </w:r>
              </w:sdtContent>
            </w:sdt>
          </w:p>
        </w:tc>
        <w:tc>
          <w:tcPr>
            <w:tcW w:w="18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94" w14:textId="77777777" w:rsidR="00732779" w:rsidRPr="005C0CCE" w:rsidRDefault="005C0CCE" w:rsidP="00EF5DC9">
            <w:pPr>
              <w:widowControl w:val="0"/>
              <w:spacing w:after="0" w:line="360" w:lineRule="auto"/>
              <w:jc w:val="right"/>
              <w:rPr>
                <w:rFonts w:ascii="GHEA Grapalat" w:eastAsia="Arial" w:hAnsi="GHEA Grapalat" w:cs="Arial"/>
                <w:sz w:val="20"/>
                <w:szCs w:val="24"/>
              </w:rPr>
            </w:pPr>
            <w:sdt>
              <w:sdtPr>
                <w:rPr>
                  <w:rFonts w:ascii="GHEA Grapalat" w:hAnsi="GHEA Grapalat"/>
                  <w:sz w:val="20"/>
                  <w:szCs w:val="24"/>
                </w:rPr>
                <w:tag w:val="goog_rdk_211"/>
                <w:id w:val="535004092"/>
              </w:sdtPr>
              <w:sdtEndPr/>
              <w:sdtContent>
                <w:r w:rsidR="00EF5DC9" w:rsidRPr="005C0CCE">
                  <w:rPr>
                    <w:rFonts w:ascii="GHEA Grapalat" w:eastAsia="Tahoma" w:hAnsi="GHEA Grapalat" w:cs="Tahoma"/>
                    <w:sz w:val="20"/>
                    <w:szCs w:val="24"/>
                  </w:rPr>
                  <w:t>5,118 դր.</w:t>
                </w:r>
              </w:sdtContent>
            </w:sdt>
          </w:p>
        </w:tc>
        <w:tc>
          <w:tcPr>
            <w:tcW w:w="17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95" w14:textId="77777777" w:rsidR="00732779" w:rsidRPr="005C0CCE" w:rsidRDefault="005C0CCE" w:rsidP="00EF5DC9">
            <w:pPr>
              <w:widowControl w:val="0"/>
              <w:spacing w:after="0" w:line="360" w:lineRule="auto"/>
              <w:jc w:val="right"/>
              <w:rPr>
                <w:rFonts w:ascii="GHEA Grapalat" w:eastAsia="Arial" w:hAnsi="GHEA Grapalat" w:cs="Arial"/>
                <w:sz w:val="20"/>
                <w:szCs w:val="24"/>
              </w:rPr>
            </w:pPr>
            <w:sdt>
              <w:sdtPr>
                <w:rPr>
                  <w:rFonts w:ascii="GHEA Grapalat" w:hAnsi="GHEA Grapalat"/>
                  <w:sz w:val="20"/>
                  <w:szCs w:val="24"/>
                </w:rPr>
                <w:tag w:val="goog_rdk_212"/>
                <w:id w:val="498001245"/>
              </w:sdtPr>
              <w:sdtEndPr/>
              <w:sdtContent>
                <w:r w:rsidR="00EF5DC9" w:rsidRPr="005C0CCE">
                  <w:rPr>
                    <w:rFonts w:ascii="GHEA Grapalat" w:eastAsia="Tahoma" w:hAnsi="GHEA Grapalat" w:cs="Tahoma"/>
                    <w:sz w:val="20"/>
                    <w:szCs w:val="24"/>
                  </w:rPr>
                  <w:t>41,601 դր.</w:t>
                </w:r>
              </w:sdtContent>
            </w:sdt>
          </w:p>
        </w:tc>
      </w:tr>
      <w:tr w:rsidR="00732779" w:rsidRPr="00EF5DC9" w14:paraId="5C9F2348" w14:textId="77777777" w:rsidTr="005C0CCE">
        <w:trPr>
          <w:gridAfter w:val="1"/>
          <w:wAfter w:w="15" w:type="dxa"/>
          <w:trHeight w:val="1425"/>
        </w:trPr>
        <w:tc>
          <w:tcPr>
            <w:tcW w:w="19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0000096" w14:textId="77777777" w:rsidR="00732779" w:rsidRPr="005C0CCE" w:rsidRDefault="005C0CCE" w:rsidP="00EF5DC9">
            <w:pPr>
              <w:widowControl w:val="0"/>
              <w:spacing w:after="0" w:line="360" w:lineRule="auto"/>
              <w:rPr>
                <w:rFonts w:ascii="GHEA Grapalat" w:eastAsia="Arial" w:hAnsi="GHEA Grapalat" w:cs="Arial"/>
                <w:sz w:val="20"/>
                <w:szCs w:val="24"/>
              </w:rPr>
            </w:pPr>
            <w:sdt>
              <w:sdtPr>
                <w:rPr>
                  <w:rFonts w:ascii="GHEA Grapalat" w:hAnsi="GHEA Grapalat"/>
                  <w:sz w:val="20"/>
                  <w:szCs w:val="24"/>
                </w:rPr>
                <w:tag w:val="goog_rdk_213"/>
                <w:id w:val="-1185130330"/>
              </w:sdtPr>
              <w:sdtEndPr/>
              <w:sdtContent>
                <w:r w:rsidR="00EF5DC9" w:rsidRPr="005C0CCE">
                  <w:rPr>
                    <w:rFonts w:ascii="GHEA Grapalat" w:eastAsia="Tahoma" w:hAnsi="GHEA Grapalat" w:cs="Tahoma"/>
                    <w:sz w:val="20"/>
                    <w:szCs w:val="24"/>
                  </w:rPr>
                  <w:t>ԱԸՊ ներդրման արդյունքում գոյացող պետական եկամուտ մեկ միավորի համար (դր/տոննա)</w:t>
                </w:r>
              </w:sdtContent>
            </w:sdt>
          </w:p>
        </w:tc>
        <w:tc>
          <w:tcPr>
            <w:tcW w:w="165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97" w14:textId="77777777" w:rsidR="00732779" w:rsidRPr="005C0CCE" w:rsidRDefault="005C0CCE" w:rsidP="00EF5DC9">
            <w:pPr>
              <w:widowControl w:val="0"/>
              <w:spacing w:after="0" w:line="360" w:lineRule="auto"/>
              <w:jc w:val="right"/>
              <w:rPr>
                <w:rFonts w:ascii="GHEA Grapalat" w:eastAsia="Arial" w:hAnsi="GHEA Grapalat" w:cs="Arial"/>
                <w:sz w:val="20"/>
                <w:szCs w:val="24"/>
              </w:rPr>
            </w:pPr>
            <w:sdt>
              <w:sdtPr>
                <w:rPr>
                  <w:rFonts w:ascii="GHEA Grapalat" w:hAnsi="GHEA Grapalat"/>
                  <w:sz w:val="20"/>
                  <w:szCs w:val="24"/>
                </w:rPr>
                <w:tag w:val="goog_rdk_214"/>
                <w:id w:val="481901319"/>
              </w:sdtPr>
              <w:sdtEndPr/>
              <w:sdtContent>
                <w:r w:rsidR="00EF5DC9" w:rsidRPr="005C0CCE">
                  <w:rPr>
                    <w:rFonts w:ascii="GHEA Grapalat" w:eastAsia="Tahoma" w:hAnsi="GHEA Grapalat" w:cs="Tahoma"/>
                    <w:sz w:val="20"/>
                    <w:szCs w:val="24"/>
                  </w:rPr>
                  <w:t>155,820 դր.</w:t>
                </w:r>
              </w:sdtContent>
            </w:sdt>
          </w:p>
        </w:tc>
        <w:tc>
          <w:tcPr>
            <w:tcW w:w="17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98" w14:textId="77777777" w:rsidR="00732779" w:rsidRPr="005C0CCE" w:rsidRDefault="005C0CCE" w:rsidP="00EF5DC9">
            <w:pPr>
              <w:widowControl w:val="0"/>
              <w:spacing w:after="0" w:line="360" w:lineRule="auto"/>
              <w:jc w:val="right"/>
              <w:rPr>
                <w:rFonts w:ascii="GHEA Grapalat" w:eastAsia="Arial" w:hAnsi="GHEA Grapalat" w:cs="Arial"/>
                <w:sz w:val="20"/>
                <w:szCs w:val="24"/>
              </w:rPr>
            </w:pPr>
            <w:sdt>
              <w:sdtPr>
                <w:rPr>
                  <w:rFonts w:ascii="GHEA Grapalat" w:hAnsi="GHEA Grapalat"/>
                  <w:sz w:val="20"/>
                  <w:szCs w:val="24"/>
                </w:rPr>
                <w:tag w:val="goog_rdk_215"/>
                <w:id w:val="-976217984"/>
              </w:sdtPr>
              <w:sdtEndPr/>
              <w:sdtContent>
                <w:r w:rsidR="00EF5DC9" w:rsidRPr="005C0CCE">
                  <w:rPr>
                    <w:rFonts w:ascii="GHEA Grapalat" w:eastAsia="Tahoma" w:hAnsi="GHEA Grapalat" w:cs="Tahoma"/>
                    <w:sz w:val="20"/>
                    <w:szCs w:val="24"/>
                  </w:rPr>
                  <w:t>23,398 դր.</w:t>
                </w:r>
              </w:sdtContent>
            </w:sdt>
          </w:p>
        </w:tc>
        <w:tc>
          <w:tcPr>
            <w:tcW w:w="17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99" w14:textId="77777777" w:rsidR="00732779" w:rsidRPr="005C0CCE" w:rsidRDefault="005C0CCE" w:rsidP="00EF5DC9">
            <w:pPr>
              <w:widowControl w:val="0"/>
              <w:spacing w:after="0" w:line="360" w:lineRule="auto"/>
              <w:jc w:val="right"/>
              <w:rPr>
                <w:rFonts w:ascii="GHEA Grapalat" w:eastAsia="Arial" w:hAnsi="GHEA Grapalat" w:cs="Arial"/>
                <w:sz w:val="20"/>
                <w:szCs w:val="24"/>
              </w:rPr>
            </w:pPr>
            <w:sdt>
              <w:sdtPr>
                <w:rPr>
                  <w:rFonts w:ascii="GHEA Grapalat" w:hAnsi="GHEA Grapalat"/>
                  <w:sz w:val="20"/>
                  <w:szCs w:val="24"/>
                </w:rPr>
                <w:tag w:val="goog_rdk_216"/>
                <w:id w:val="614729925"/>
              </w:sdtPr>
              <w:sdtEndPr/>
              <w:sdtContent>
                <w:r w:rsidR="00EF5DC9" w:rsidRPr="005C0CCE">
                  <w:rPr>
                    <w:rFonts w:ascii="GHEA Grapalat" w:eastAsia="Tahoma" w:hAnsi="GHEA Grapalat" w:cs="Tahoma"/>
                    <w:sz w:val="20"/>
                    <w:szCs w:val="24"/>
                  </w:rPr>
                  <w:t>5,373 դր.</w:t>
                </w:r>
              </w:sdtContent>
            </w:sdt>
          </w:p>
        </w:tc>
        <w:tc>
          <w:tcPr>
            <w:tcW w:w="18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9A" w14:textId="77777777" w:rsidR="00732779" w:rsidRPr="005C0CCE" w:rsidRDefault="005C0CCE" w:rsidP="00EF5DC9">
            <w:pPr>
              <w:widowControl w:val="0"/>
              <w:spacing w:after="0" w:line="360" w:lineRule="auto"/>
              <w:jc w:val="right"/>
              <w:rPr>
                <w:rFonts w:ascii="GHEA Grapalat" w:eastAsia="Arial" w:hAnsi="GHEA Grapalat" w:cs="Arial"/>
                <w:sz w:val="20"/>
                <w:szCs w:val="24"/>
              </w:rPr>
            </w:pPr>
            <w:sdt>
              <w:sdtPr>
                <w:rPr>
                  <w:rFonts w:ascii="GHEA Grapalat" w:hAnsi="GHEA Grapalat"/>
                  <w:sz w:val="20"/>
                  <w:szCs w:val="24"/>
                </w:rPr>
                <w:tag w:val="goog_rdk_217"/>
                <w:id w:val="-1105881892"/>
              </w:sdtPr>
              <w:sdtEndPr/>
              <w:sdtContent>
                <w:r w:rsidR="00EF5DC9" w:rsidRPr="005C0CCE">
                  <w:rPr>
                    <w:rFonts w:ascii="GHEA Grapalat" w:eastAsia="Tahoma" w:hAnsi="GHEA Grapalat" w:cs="Tahoma"/>
                    <w:sz w:val="20"/>
                    <w:szCs w:val="24"/>
                  </w:rPr>
                  <w:t>52,189 դր.</w:t>
                </w:r>
              </w:sdtContent>
            </w:sdt>
          </w:p>
        </w:tc>
        <w:tc>
          <w:tcPr>
            <w:tcW w:w="17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9B" w14:textId="77777777" w:rsidR="00732779" w:rsidRPr="005C0CCE" w:rsidRDefault="005C0CCE" w:rsidP="00EF5DC9">
            <w:pPr>
              <w:widowControl w:val="0"/>
              <w:spacing w:after="0" w:line="360" w:lineRule="auto"/>
              <w:jc w:val="right"/>
              <w:rPr>
                <w:rFonts w:ascii="GHEA Grapalat" w:eastAsia="Arial" w:hAnsi="GHEA Grapalat" w:cs="Arial"/>
                <w:sz w:val="20"/>
                <w:szCs w:val="24"/>
              </w:rPr>
            </w:pPr>
            <w:sdt>
              <w:sdtPr>
                <w:rPr>
                  <w:rFonts w:ascii="GHEA Grapalat" w:hAnsi="GHEA Grapalat"/>
                  <w:sz w:val="20"/>
                  <w:szCs w:val="24"/>
                </w:rPr>
                <w:tag w:val="goog_rdk_218"/>
                <w:id w:val="245004413"/>
              </w:sdtPr>
              <w:sdtEndPr/>
              <w:sdtContent>
                <w:r w:rsidR="00EF5DC9" w:rsidRPr="005C0CCE">
                  <w:rPr>
                    <w:rFonts w:ascii="GHEA Grapalat" w:eastAsia="Tahoma" w:hAnsi="GHEA Grapalat" w:cs="Tahoma"/>
                    <w:sz w:val="20"/>
                    <w:szCs w:val="24"/>
                  </w:rPr>
                  <w:t>236,779 դր.</w:t>
                </w:r>
              </w:sdtContent>
            </w:sdt>
          </w:p>
        </w:tc>
      </w:tr>
      <w:tr w:rsidR="00732779" w:rsidRPr="00EF5DC9" w14:paraId="434EA4F4" w14:textId="77777777" w:rsidTr="005C0CCE">
        <w:trPr>
          <w:gridAfter w:val="1"/>
          <w:wAfter w:w="15" w:type="dxa"/>
          <w:trHeight w:val="1155"/>
        </w:trPr>
        <w:tc>
          <w:tcPr>
            <w:tcW w:w="19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000009C" w14:textId="77777777" w:rsidR="00732779" w:rsidRPr="005C0CCE" w:rsidRDefault="005C0CCE" w:rsidP="00EF5DC9">
            <w:pPr>
              <w:widowControl w:val="0"/>
              <w:spacing w:after="0" w:line="360" w:lineRule="auto"/>
              <w:rPr>
                <w:rFonts w:ascii="GHEA Grapalat" w:eastAsia="Arial" w:hAnsi="GHEA Grapalat" w:cs="Arial"/>
                <w:sz w:val="20"/>
                <w:szCs w:val="24"/>
              </w:rPr>
            </w:pPr>
            <w:sdt>
              <w:sdtPr>
                <w:rPr>
                  <w:rFonts w:ascii="GHEA Grapalat" w:hAnsi="GHEA Grapalat"/>
                  <w:sz w:val="20"/>
                  <w:szCs w:val="24"/>
                </w:rPr>
                <w:tag w:val="goog_rdk_219"/>
                <w:id w:val="-1070427274"/>
              </w:sdtPr>
              <w:sdtEndPr/>
              <w:sdtContent>
                <w:r w:rsidR="00EF5DC9" w:rsidRPr="005C0CCE">
                  <w:rPr>
                    <w:rFonts w:ascii="GHEA Grapalat" w:eastAsia="Tahoma" w:hAnsi="GHEA Grapalat" w:cs="Tahoma"/>
                    <w:sz w:val="20"/>
                    <w:szCs w:val="24"/>
                  </w:rPr>
                  <w:t>ԱԸՊ ներդրման արդյունքում ստեղծված աշխատատեղերի ընդհանուր թիվը</w:t>
                </w:r>
              </w:sdtContent>
            </w:sdt>
          </w:p>
        </w:tc>
        <w:tc>
          <w:tcPr>
            <w:tcW w:w="165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9D" w14:textId="77777777" w:rsidR="00732779" w:rsidRPr="005C0CCE" w:rsidRDefault="00EF5DC9" w:rsidP="00EF5DC9">
            <w:pPr>
              <w:widowControl w:val="0"/>
              <w:spacing w:after="0" w:line="360" w:lineRule="auto"/>
              <w:jc w:val="right"/>
              <w:rPr>
                <w:rFonts w:ascii="GHEA Grapalat" w:eastAsia="Arial" w:hAnsi="GHEA Grapalat" w:cs="Arial"/>
                <w:sz w:val="20"/>
                <w:szCs w:val="24"/>
              </w:rPr>
            </w:pPr>
            <w:r w:rsidRPr="005C0CCE">
              <w:rPr>
                <w:rFonts w:ascii="GHEA Grapalat" w:eastAsia="Arial" w:hAnsi="GHEA Grapalat" w:cs="Arial"/>
                <w:sz w:val="20"/>
                <w:szCs w:val="24"/>
              </w:rPr>
              <w:t>25</w:t>
            </w:r>
          </w:p>
        </w:tc>
        <w:tc>
          <w:tcPr>
            <w:tcW w:w="17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9E" w14:textId="77777777" w:rsidR="00732779" w:rsidRPr="005C0CCE" w:rsidRDefault="00EF5DC9" w:rsidP="00EF5DC9">
            <w:pPr>
              <w:widowControl w:val="0"/>
              <w:spacing w:after="0" w:line="360" w:lineRule="auto"/>
              <w:jc w:val="right"/>
              <w:rPr>
                <w:rFonts w:ascii="GHEA Grapalat" w:eastAsia="Arial" w:hAnsi="GHEA Grapalat" w:cs="Arial"/>
                <w:sz w:val="20"/>
                <w:szCs w:val="24"/>
              </w:rPr>
            </w:pPr>
            <w:r w:rsidRPr="005C0CCE">
              <w:rPr>
                <w:rFonts w:ascii="GHEA Grapalat" w:eastAsia="Arial" w:hAnsi="GHEA Grapalat" w:cs="Arial"/>
                <w:sz w:val="20"/>
                <w:szCs w:val="24"/>
              </w:rPr>
              <w:t>53</w:t>
            </w:r>
          </w:p>
        </w:tc>
        <w:tc>
          <w:tcPr>
            <w:tcW w:w="17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9F" w14:textId="77777777" w:rsidR="00732779" w:rsidRPr="005C0CCE" w:rsidRDefault="00EF5DC9" w:rsidP="00EF5DC9">
            <w:pPr>
              <w:widowControl w:val="0"/>
              <w:spacing w:after="0" w:line="360" w:lineRule="auto"/>
              <w:jc w:val="right"/>
              <w:rPr>
                <w:rFonts w:ascii="GHEA Grapalat" w:eastAsia="Arial" w:hAnsi="GHEA Grapalat" w:cs="Arial"/>
                <w:sz w:val="20"/>
                <w:szCs w:val="24"/>
              </w:rPr>
            </w:pPr>
            <w:r w:rsidRPr="005C0CCE">
              <w:rPr>
                <w:rFonts w:ascii="GHEA Grapalat" w:eastAsia="Arial" w:hAnsi="GHEA Grapalat" w:cs="Arial"/>
                <w:sz w:val="20"/>
                <w:szCs w:val="24"/>
              </w:rPr>
              <w:t>387</w:t>
            </w:r>
          </w:p>
        </w:tc>
        <w:tc>
          <w:tcPr>
            <w:tcW w:w="18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A0" w14:textId="77777777" w:rsidR="00732779" w:rsidRPr="005C0CCE" w:rsidRDefault="00EF5DC9" w:rsidP="00EF5DC9">
            <w:pPr>
              <w:widowControl w:val="0"/>
              <w:spacing w:after="0" w:line="360" w:lineRule="auto"/>
              <w:jc w:val="right"/>
              <w:rPr>
                <w:rFonts w:ascii="GHEA Grapalat" w:eastAsia="Arial" w:hAnsi="GHEA Grapalat" w:cs="Arial"/>
                <w:sz w:val="20"/>
                <w:szCs w:val="24"/>
              </w:rPr>
            </w:pPr>
            <w:r w:rsidRPr="005C0CCE">
              <w:rPr>
                <w:rFonts w:ascii="GHEA Grapalat" w:eastAsia="Arial" w:hAnsi="GHEA Grapalat" w:cs="Arial"/>
                <w:sz w:val="20"/>
                <w:szCs w:val="24"/>
              </w:rPr>
              <w:t>66</w:t>
            </w:r>
          </w:p>
        </w:tc>
        <w:tc>
          <w:tcPr>
            <w:tcW w:w="17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A1" w14:textId="77777777" w:rsidR="00732779" w:rsidRPr="005C0CCE" w:rsidRDefault="00EF5DC9" w:rsidP="00EF5DC9">
            <w:pPr>
              <w:widowControl w:val="0"/>
              <w:spacing w:after="0" w:line="360" w:lineRule="auto"/>
              <w:jc w:val="right"/>
              <w:rPr>
                <w:rFonts w:ascii="GHEA Grapalat" w:eastAsia="Arial" w:hAnsi="GHEA Grapalat" w:cs="Arial"/>
                <w:sz w:val="20"/>
                <w:szCs w:val="24"/>
              </w:rPr>
            </w:pPr>
            <w:r w:rsidRPr="005C0CCE">
              <w:rPr>
                <w:rFonts w:ascii="GHEA Grapalat" w:eastAsia="Arial" w:hAnsi="GHEA Grapalat" w:cs="Arial"/>
                <w:sz w:val="20"/>
                <w:szCs w:val="24"/>
              </w:rPr>
              <w:t>531</w:t>
            </w:r>
          </w:p>
        </w:tc>
      </w:tr>
      <w:tr w:rsidR="00732779" w:rsidRPr="00EF5DC9" w14:paraId="4C9B9BB8" w14:textId="77777777" w:rsidTr="005C0CCE">
        <w:trPr>
          <w:gridAfter w:val="1"/>
          <w:wAfter w:w="15" w:type="dxa"/>
          <w:trHeight w:val="615"/>
        </w:trPr>
        <w:tc>
          <w:tcPr>
            <w:tcW w:w="19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00000A2" w14:textId="77777777" w:rsidR="00732779" w:rsidRPr="005C0CCE" w:rsidRDefault="005C0CCE" w:rsidP="00EF5DC9">
            <w:pPr>
              <w:widowControl w:val="0"/>
              <w:spacing w:after="0" w:line="360" w:lineRule="auto"/>
              <w:rPr>
                <w:rFonts w:ascii="GHEA Grapalat" w:eastAsia="Arial" w:hAnsi="GHEA Grapalat" w:cs="Arial"/>
                <w:sz w:val="20"/>
                <w:szCs w:val="24"/>
              </w:rPr>
            </w:pPr>
            <w:sdt>
              <w:sdtPr>
                <w:rPr>
                  <w:rFonts w:ascii="GHEA Grapalat" w:hAnsi="GHEA Grapalat"/>
                  <w:sz w:val="20"/>
                  <w:szCs w:val="24"/>
                </w:rPr>
                <w:tag w:val="goog_rdk_220"/>
                <w:id w:val="1983197166"/>
              </w:sdtPr>
              <w:sdtEndPr/>
              <w:sdtContent>
                <w:r w:rsidR="00EF5DC9" w:rsidRPr="005C0CCE">
                  <w:rPr>
                    <w:rFonts w:ascii="GHEA Grapalat" w:eastAsia="Tahoma" w:hAnsi="GHEA Grapalat" w:cs="Tahoma"/>
                    <w:sz w:val="20"/>
                    <w:szCs w:val="24"/>
                  </w:rPr>
                  <w:t>Բնապահպանական հարկի մասով ընդհանուր եկամուտ (դր/տարի)</w:t>
                </w:r>
              </w:sdtContent>
            </w:sdt>
          </w:p>
        </w:tc>
        <w:tc>
          <w:tcPr>
            <w:tcW w:w="165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A3" w14:textId="77777777" w:rsidR="00732779" w:rsidRPr="005C0CCE" w:rsidRDefault="005C0CCE" w:rsidP="00EF5DC9">
            <w:pPr>
              <w:widowControl w:val="0"/>
              <w:spacing w:after="0" w:line="360" w:lineRule="auto"/>
              <w:jc w:val="right"/>
              <w:rPr>
                <w:rFonts w:ascii="GHEA Grapalat" w:eastAsia="Arial" w:hAnsi="GHEA Grapalat" w:cs="Arial"/>
                <w:sz w:val="20"/>
                <w:szCs w:val="24"/>
              </w:rPr>
            </w:pPr>
            <w:sdt>
              <w:sdtPr>
                <w:rPr>
                  <w:rFonts w:ascii="GHEA Grapalat" w:hAnsi="GHEA Grapalat"/>
                  <w:sz w:val="20"/>
                  <w:szCs w:val="24"/>
                </w:rPr>
                <w:tag w:val="goog_rdk_221"/>
                <w:id w:val="331647948"/>
              </w:sdtPr>
              <w:sdtEndPr/>
              <w:sdtContent>
                <w:r w:rsidR="00EF5DC9" w:rsidRPr="005C0CCE">
                  <w:rPr>
                    <w:rFonts w:ascii="GHEA Grapalat" w:eastAsia="Tahoma" w:hAnsi="GHEA Grapalat" w:cs="Tahoma"/>
                    <w:sz w:val="20"/>
                    <w:szCs w:val="24"/>
                  </w:rPr>
                  <w:t>11.5 միլիոն դր.</w:t>
                </w:r>
              </w:sdtContent>
            </w:sdt>
          </w:p>
        </w:tc>
        <w:tc>
          <w:tcPr>
            <w:tcW w:w="17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A4" w14:textId="77777777" w:rsidR="00732779" w:rsidRPr="005C0CCE" w:rsidRDefault="005C0CCE" w:rsidP="00EF5DC9">
            <w:pPr>
              <w:widowControl w:val="0"/>
              <w:spacing w:after="0" w:line="360" w:lineRule="auto"/>
              <w:jc w:val="right"/>
              <w:rPr>
                <w:rFonts w:ascii="GHEA Grapalat" w:eastAsia="Arial" w:hAnsi="GHEA Grapalat" w:cs="Arial"/>
                <w:sz w:val="20"/>
                <w:szCs w:val="24"/>
              </w:rPr>
            </w:pPr>
            <w:sdt>
              <w:sdtPr>
                <w:rPr>
                  <w:rFonts w:ascii="GHEA Grapalat" w:hAnsi="GHEA Grapalat"/>
                  <w:sz w:val="20"/>
                  <w:szCs w:val="24"/>
                </w:rPr>
                <w:tag w:val="goog_rdk_222"/>
                <w:id w:val="1788926935"/>
              </w:sdtPr>
              <w:sdtEndPr/>
              <w:sdtContent>
                <w:r w:rsidR="00EF5DC9" w:rsidRPr="005C0CCE">
                  <w:rPr>
                    <w:rFonts w:ascii="GHEA Grapalat" w:eastAsia="Tahoma" w:hAnsi="GHEA Grapalat" w:cs="Tahoma"/>
                    <w:sz w:val="20"/>
                    <w:szCs w:val="24"/>
                  </w:rPr>
                  <w:t>0.0 միլիոն դր.</w:t>
                </w:r>
              </w:sdtContent>
            </w:sdt>
          </w:p>
        </w:tc>
        <w:tc>
          <w:tcPr>
            <w:tcW w:w="17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A5" w14:textId="77777777" w:rsidR="00732779" w:rsidRPr="005C0CCE" w:rsidRDefault="005C0CCE" w:rsidP="00EF5DC9">
            <w:pPr>
              <w:widowControl w:val="0"/>
              <w:spacing w:after="0" w:line="360" w:lineRule="auto"/>
              <w:jc w:val="right"/>
              <w:rPr>
                <w:rFonts w:ascii="GHEA Grapalat" w:eastAsia="Arial" w:hAnsi="GHEA Grapalat" w:cs="Arial"/>
                <w:sz w:val="20"/>
                <w:szCs w:val="24"/>
              </w:rPr>
            </w:pPr>
            <w:sdt>
              <w:sdtPr>
                <w:rPr>
                  <w:rFonts w:ascii="GHEA Grapalat" w:hAnsi="GHEA Grapalat"/>
                  <w:sz w:val="20"/>
                  <w:szCs w:val="24"/>
                </w:rPr>
                <w:tag w:val="goog_rdk_223"/>
                <w:id w:val="905570774"/>
              </w:sdtPr>
              <w:sdtEndPr/>
              <w:sdtContent>
                <w:r w:rsidR="00EF5DC9" w:rsidRPr="005C0CCE">
                  <w:rPr>
                    <w:rFonts w:ascii="GHEA Grapalat" w:eastAsia="Tahoma" w:hAnsi="GHEA Grapalat" w:cs="Tahoma"/>
                    <w:sz w:val="20"/>
                    <w:szCs w:val="24"/>
                  </w:rPr>
                  <w:t>0.0 միլիոն դր.</w:t>
                </w:r>
              </w:sdtContent>
            </w:sdt>
          </w:p>
        </w:tc>
        <w:tc>
          <w:tcPr>
            <w:tcW w:w="18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A6" w14:textId="77777777" w:rsidR="00732779" w:rsidRPr="005C0CCE" w:rsidRDefault="005C0CCE" w:rsidP="00EF5DC9">
            <w:pPr>
              <w:widowControl w:val="0"/>
              <w:spacing w:after="0" w:line="360" w:lineRule="auto"/>
              <w:jc w:val="right"/>
              <w:rPr>
                <w:rFonts w:ascii="GHEA Grapalat" w:eastAsia="Arial" w:hAnsi="GHEA Grapalat" w:cs="Arial"/>
                <w:sz w:val="20"/>
                <w:szCs w:val="24"/>
              </w:rPr>
            </w:pPr>
            <w:sdt>
              <w:sdtPr>
                <w:rPr>
                  <w:rFonts w:ascii="GHEA Grapalat" w:hAnsi="GHEA Grapalat"/>
                  <w:sz w:val="20"/>
                  <w:szCs w:val="24"/>
                </w:rPr>
                <w:tag w:val="goog_rdk_224"/>
                <w:id w:val="335192469"/>
              </w:sdtPr>
              <w:sdtEndPr/>
              <w:sdtContent>
                <w:r w:rsidR="00EF5DC9" w:rsidRPr="005C0CCE">
                  <w:rPr>
                    <w:rFonts w:ascii="GHEA Grapalat" w:eastAsia="Tahoma" w:hAnsi="GHEA Grapalat" w:cs="Tahoma"/>
                    <w:sz w:val="20"/>
                    <w:szCs w:val="24"/>
                  </w:rPr>
                  <w:t>95.9 միլիոն դր.</w:t>
                </w:r>
              </w:sdtContent>
            </w:sdt>
          </w:p>
        </w:tc>
        <w:tc>
          <w:tcPr>
            <w:tcW w:w="178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A7" w14:textId="77777777" w:rsidR="00732779" w:rsidRPr="005C0CCE" w:rsidRDefault="005C0CCE" w:rsidP="00EF5DC9">
            <w:pPr>
              <w:widowControl w:val="0"/>
              <w:spacing w:after="0" w:line="360" w:lineRule="auto"/>
              <w:jc w:val="right"/>
              <w:rPr>
                <w:rFonts w:ascii="GHEA Grapalat" w:eastAsia="Arial" w:hAnsi="GHEA Grapalat" w:cs="Arial"/>
                <w:sz w:val="20"/>
                <w:szCs w:val="24"/>
              </w:rPr>
            </w:pPr>
            <w:sdt>
              <w:sdtPr>
                <w:rPr>
                  <w:rFonts w:ascii="GHEA Grapalat" w:hAnsi="GHEA Grapalat"/>
                  <w:sz w:val="20"/>
                  <w:szCs w:val="24"/>
                </w:rPr>
                <w:tag w:val="goog_rdk_225"/>
                <w:id w:val="983667475"/>
              </w:sdtPr>
              <w:sdtEndPr/>
              <w:sdtContent>
                <w:r w:rsidR="00EF5DC9" w:rsidRPr="005C0CCE">
                  <w:rPr>
                    <w:rFonts w:ascii="GHEA Grapalat" w:eastAsia="Tahoma" w:hAnsi="GHEA Grapalat" w:cs="Tahoma"/>
                    <w:sz w:val="20"/>
                    <w:szCs w:val="24"/>
                  </w:rPr>
                  <w:t>107.4 միլիոն դր.</w:t>
                </w:r>
              </w:sdtContent>
            </w:sdt>
          </w:p>
        </w:tc>
      </w:tr>
      <w:tr w:rsidR="00732779" w:rsidRPr="00EF5DC9" w14:paraId="38FDE084" w14:textId="77777777" w:rsidTr="005C0CCE">
        <w:trPr>
          <w:trHeight w:val="615"/>
        </w:trPr>
        <w:tc>
          <w:tcPr>
            <w:tcW w:w="19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00000A8" w14:textId="77777777" w:rsidR="00732779" w:rsidRPr="005C0CCE" w:rsidRDefault="005C0CCE" w:rsidP="00EF5DC9">
            <w:pPr>
              <w:widowControl w:val="0"/>
              <w:spacing w:after="0" w:line="360" w:lineRule="auto"/>
              <w:rPr>
                <w:rFonts w:ascii="GHEA Grapalat" w:eastAsia="Arial" w:hAnsi="GHEA Grapalat" w:cs="Arial"/>
                <w:sz w:val="20"/>
                <w:szCs w:val="24"/>
              </w:rPr>
            </w:pPr>
            <w:sdt>
              <w:sdtPr>
                <w:rPr>
                  <w:rFonts w:ascii="GHEA Grapalat" w:hAnsi="GHEA Grapalat"/>
                  <w:sz w:val="20"/>
                  <w:szCs w:val="24"/>
                </w:rPr>
                <w:tag w:val="goog_rdk_226"/>
                <w:id w:val="291720061"/>
              </w:sdtPr>
              <w:sdtEndPr/>
              <w:sdtContent>
                <w:r w:rsidR="00EF5DC9" w:rsidRPr="005C0CCE">
                  <w:rPr>
                    <w:rFonts w:ascii="GHEA Grapalat" w:eastAsia="Tahoma" w:hAnsi="GHEA Grapalat" w:cs="Tahoma"/>
                    <w:sz w:val="20"/>
                    <w:szCs w:val="24"/>
                  </w:rPr>
                  <w:t>ԱԸՊ վճար մեկ միավորի համար (դր/տոննա)</w:t>
                </w:r>
              </w:sdtContent>
            </w:sdt>
          </w:p>
        </w:tc>
        <w:tc>
          <w:tcPr>
            <w:tcW w:w="165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A9" w14:textId="77777777" w:rsidR="00732779" w:rsidRPr="005C0CCE" w:rsidRDefault="005C0CCE" w:rsidP="00EF5DC9">
            <w:pPr>
              <w:widowControl w:val="0"/>
              <w:spacing w:after="0" w:line="360" w:lineRule="auto"/>
              <w:jc w:val="right"/>
              <w:rPr>
                <w:rFonts w:ascii="GHEA Grapalat" w:eastAsia="Arial" w:hAnsi="GHEA Grapalat" w:cs="Arial"/>
                <w:sz w:val="20"/>
                <w:szCs w:val="24"/>
              </w:rPr>
            </w:pPr>
            <w:sdt>
              <w:sdtPr>
                <w:rPr>
                  <w:rFonts w:ascii="GHEA Grapalat" w:hAnsi="GHEA Grapalat"/>
                  <w:sz w:val="20"/>
                  <w:szCs w:val="24"/>
                </w:rPr>
                <w:tag w:val="goog_rdk_227"/>
                <w:id w:val="1412899158"/>
              </w:sdtPr>
              <w:sdtEndPr/>
              <w:sdtContent>
                <w:r w:rsidR="00EF5DC9" w:rsidRPr="005C0CCE">
                  <w:rPr>
                    <w:rFonts w:ascii="GHEA Grapalat" w:eastAsia="Tahoma" w:hAnsi="GHEA Grapalat" w:cs="Tahoma"/>
                    <w:sz w:val="20"/>
                    <w:szCs w:val="24"/>
                  </w:rPr>
                  <w:t>600,000 դր.</w:t>
                </w:r>
              </w:sdtContent>
            </w:sdt>
          </w:p>
        </w:tc>
        <w:tc>
          <w:tcPr>
            <w:tcW w:w="17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AA" w14:textId="77777777" w:rsidR="00732779" w:rsidRPr="005C0CCE" w:rsidRDefault="005C0CCE" w:rsidP="00EF5DC9">
            <w:pPr>
              <w:widowControl w:val="0"/>
              <w:spacing w:after="0" w:line="360" w:lineRule="auto"/>
              <w:jc w:val="right"/>
              <w:rPr>
                <w:rFonts w:ascii="GHEA Grapalat" w:eastAsia="Arial" w:hAnsi="GHEA Grapalat" w:cs="Arial"/>
                <w:sz w:val="20"/>
                <w:szCs w:val="24"/>
              </w:rPr>
            </w:pPr>
            <w:sdt>
              <w:sdtPr>
                <w:rPr>
                  <w:rFonts w:ascii="GHEA Grapalat" w:hAnsi="GHEA Grapalat"/>
                  <w:sz w:val="20"/>
                  <w:szCs w:val="24"/>
                </w:rPr>
                <w:tag w:val="goog_rdk_228"/>
                <w:id w:val="550269574"/>
              </w:sdtPr>
              <w:sdtEndPr/>
              <w:sdtContent>
                <w:r w:rsidR="00EF5DC9" w:rsidRPr="005C0CCE">
                  <w:rPr>
                    <w:rFonts w:ascii="GHEA Grapalat" w:eastAsia="Tahoma" w:hAnsi="GHEA Grapalat" w:cs="Tahoma"/>
                    <w:sz w:val="20"/>
                    <w:szCs w:val="24"/>
                  </w:rPr>
                  <w:t>150,000 դր.</w:t>
                </w:r>
              </w:sdtContent>
            </w:sdt>
          </w:p>
        </w:tc>
        <w:tc>
          <w:tcPr>
            <w:tcW w:w="17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AB" w14:textId="77777777" w:rsidR="00732779" w:rsidRPr="005C0CCE" w:rsidRDefault="005C0CCE" w:rsidP="00EF5DC9">
            <w:pPr>
              <w:widowControl w:val="0"/>
              <w:spacing w:after="0" w:line="360" w:lineRule="auto"/>
              <w:jc w:val="right"/>
              <w:rPr>
                <w:rFonts w:ascii="GHEA Grapalat" w:eastAsia="Arial" w:hAnsi="GHEA Grapalat" w:cs="Arial"/>
                <w:sz w:val="20"/>
                <w:szCs w:val="24"/>
              </w:rPr>
            </w:pPr>
            <w:sdt>
              <w:sdtPr>
                <w:rPr>
                  <w:rFonts w:ascii="GHEA Grapalat" w:hAnsi="GHEA Grapalat"/>
                  <w:sz w:val="20"/>
                  <w:szCs w:val="24"/>
                </w:rPr>
                <w:tag w:val="goog_rdk_229"/>
                <w:id w:val="-619535666"/>
              </w:sdtPr>
              <w:sdtEndPr/>
              <w:sdtContent>
                <w:r w:rsidR="00EF5DC9" w:rsidRPr="005C0CCE">
                  <w:rPr>
                    <w:rFonts w:ascii="GHEA Grapalat" w:eastAsia="Tahoma" w:hAnsi="GHEA Grapalat" w:cs="Tahoma"/>
                    <w:sz w:val="20"/>
                    <w:szCs w:val="24"/>
                  </w:rPr>
                  <w:t>25,000 դր.</w:t>
                </w:r>
              </w:sdtContent>
            </w:sdt>
          </w:p>
        </w:tc>
        <w:tc>
          <w:tcPr>
            <w:tcW w:w="18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AC" w14:textId="77777777" w:rsidR="00732779" w:rsidRPr="005C0CCE" w:rsidRDefault="005C0CCE" w:rsidP="00EF5DC9">
            <w:pPr>
              <w:widowControl w:val="0"/>
              <w:spacing w:after="0" w:line="360" w:lineRule="auto"/>
              <w:jc w:val="right"/>
              <w:rPr>
                <w:rFonts w:ascii="GHEA Grapalat" w:eastAsia="Arial" w:hAnsi="GHEA Grapalat" w:cs="Arial"/>
                <w:sz w:val="20"/>
                <w:szCs w:val="24"/>
              </w:rPr>
            </w:pPr>
            <w:sdt>
              <w:sdtPr>
                <w:rPr>
                  <w:rFonts w:ascii="GHEA Grapalat" w:hAnsi="GHEA Grapalat"/>
                  <w:sz w:val="20"/>
                  <w:szCs w:val="24"/>
                </w:rPr>
                <w:tag w:val="goog_rdk_230"/>
                <w:id w:val="728971117"/>
              </w:sdtPr>
              <w:sdtEndPr/>
              <w:sdtContent>
                <w:r w:rsidR="00EF5DC9" w:rsidRPr="005C0CCE">
                  <w:rPr>
                    <w:rFonts w:ascii="GHEA Grapalat" w:eastAsia="Tahoma" w:hAnsi="GHEA Grapalat" w:cs="Tahoma"/>
                    <w:sz w:val="20"/>
                    <w:szCs w:val="24"/>
                  </w:rPr>
                  <w:t>350,000 դր.</w:t>
                </w:r>
              </w:sdtContent>
            </w:sdt>
          </w:p>
        </w:tc>
        <w:tc>
          <w:tcPr>
            <w:tcW w:w="1800" w:type="dxa"/>
            <w:gridSpan w:val="2"/>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AD" w14:textId="77777777" w:rsidR="00732779" w:rsidRPr="005C0CCE" w:rsidRDefault="005C0CCE" w:rsidP="00EF5DC9">
            <w:pPr>
              <w:widowControl w:val="0"/>
              <w:spacing w:after="0" w:line="360" w:lineRule="auto"/>
              <w:jc w:val="right"/>
              <w:rPr>
                <w:rFonts w:ascii="GHEA Grapalat" w:eastAsia="Arial" w:hAnsi="GHEA Grapalat" w:cs="Arial"/>
                <w:sz w:val="20"/>
                <w:szCs w:val="24"/>
              </w:rPr>
            </w:pPr>
            <w:sdt>
              <w:sdtPr>
                <w:rPr>
                  <w:rFonts w:ascii="GHEA Grapalat" w:hAnsi="GHEA Grapalat"/>
                  <w:sz w:val="20"/>
                  <w:szCs w:val="24"/>
                </w:rPr>
                <w:tag w:val="goog_rdk_231"/>
                <w:id w:val="-1328510558"/>
              </w:sdtPr>
              <w:sdtEndPr/>
              <w:sdtContent>
                <w:r w:rsidR="00EF5DC9" w:rsidRPr="005C0CCE">
                  <w:rPr>
                    <w:rFonts w:ascii="GHEA Grapalat" w:eastAsia="Tahoma" w:hAnsi="GHEA Grapalat" w:cs="Tahoma"/>
                    <w:sz w:val="20"/>
                    <w:szCs w:val="24"/>
                  </w:rPr>
                  <w:t>1,125,000 դր.</w:t>
                </w:r>
              </w:sdtContent>
            </w:sdt>
          </w:p>
        </w:tc>
      </w:tr>
      <w:tr w:rsidR="00732779" w:rsidRPr="00EF5DC9" w14:paraId="4F18793A" w14:textId="77777777" w:rsidTr="005C0CCE">
        <w:trPr>
          <w:trHeight w:val="1695"/>
        </w:trPr>
        <w:tc>
          <w:tcPr>
            <w:tcW w:w="193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00000AE" w14:textId="77777777" w:rsidR="00732779" w:rsidRPr="005C0CCE" w:rsidRDefault="005C0CCE" w:rsidP="00EF5DC9">
            <w:pPr>
              <w:widowControl w:val="0"/>
              <w:spacing w:after="0" w:line="360" w:lineRule="auto"/>
              <w:rPr>
                <w:rFonts w:ascii="GHEA Grapalat" w:eastAsia="Arial" w:hAnsi="GHEA Grapalat" w:cs="Arial"/>
                <w:sz w:val="20"/>
                <w:szCs w:val="24"/>
              </w:rPr>
            </w:pPr>
            <w:sdt>
              <w:sdtPr>
                <w:rPr>
                  <w:rFonts w:ascii="GHEA Grapalat" w:hAnsi="GHEA Grapalat"/>
                  <w:sz w:val="20"/>
                  <w:szCs w:val="24"/>
                </w:rPr>
                <w:tag w:val="goog_rdk_232"/>
                <w:id w:val="-46911615"/>
              </w:sdtPr>
              <w:sdtEndPr/>
              <w:sdtContent>
                <w:r w:rsidR="00EF5DC9" w:rsidRPr="005C0CCE">
                  <w:rPr>
                    <w:rFonts w:ascii="GHEA Grapalat" w:eastAsia="Tahoma" w:hAnsi="GHEA Grapalat" w:cs="Tahoma"/>
                    <w:sz w:val="20"/>
                    <w:szCs w:val="24"/>
                  </w:rPr>
                  <w:t>ԱԸՊ ներդրման արդյունքում գոյացող ընդհանուր հարկային եկամուտ՝ թափոնների 100%-ը վերամշակելու դեպքում (մլն. դր/տարի)</w:t>
                </w:r>
              </w:sdtContent>
            </w:sdt>
          </w:p>
        </w:tc>
        <w:tc>
          <w:tcPr>
            <w:tcW w:w="165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AF" w14:textId="77777777" w:rsidR="00732779" w:rsidRPr="005C0CCE" w:rsidRDefault="005C0CCE" w:rsidP="00EF5DC9">
            <w:pPr>
              <w:widowControl w:val="0"/>
              <w:spacing w:after="0" w:line="360" w:lineRule="auto"/>
              <w:jc w:val="right"/>
              <w:rPr>
                <w:rFonts w:ascii="GHEA Grapalat" w:eastAsia="Arial" w:hAnsi="GHEA Grapalat" w:cs="Arial"/>
                <w:sz w:val="20"/>
                <w:szCs w:val="24"/>
              </w:rPr>
            </w:pPr>
            <w:sdt>
              <w:sdtPr>
                <w:rPr>
                  <w:rFonts w:ascii="GHEA Grapalat" w:hAnsi="GHEA Grapalat"/>
                  <w:sz w:val="20"/>
                  <w:szCs w:val="24"/>
                </w:rPr>
                <w:tag w:val="goog_rdk_233"/>
                <w:id w:val="-1126700500"/>
              </w:sdtPr>
              <w:sdtEndPr/>
              <w:sdtContent>
                <w:r w:rsidR="00EF5DC9" w:rsidRPr="005C0CCE">
                  <w:rPr>
                    <w:rFonts w:ascii="GHEA Grapalat" w:eastAsia="Tahoma" w:hAnsi="GHEA Grapalat" w:cs="Tahoma"/>
                    <w:sz w:val="20"/>
                    <w:szCs w:val="24"/>
                  </w:rPr>
                  <w:t>49.1 միլիոն դր.</w:t>
                </w:r>
              </w:sdtContent>
            </w:sdt>
          </w:p>
        </w:tc>
        <w:tc>
          <w:tcPr>
            <w:tcW w:w="17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B0" w14:textId="77777777" w:rsidR="00732779" w:rsidRPr="005C0CCE" w:rsidRDefault="005C0CCE" w:rsidP="00EF5DC9">
            <w:pPr>
              <w:widowControl w:val="0"/>
              <w:spacing w:after="0" w:line="360" w:lineRule="auto"/>
              <w:jc w:val="right"/>
              <w:rPr>
                <w:rFonts w:ascii="GHEA Grapalat" w:eastAsia="Arial" w:hAnsi="GHEA Grapalat" w:cs="Arial"/>
                <w:sz w:val="20"/>
                <w:szCs w:val="24"/>
              </w:rPr>
            </w:pPr>
            <w:sdt>
              <w:sdtPr>
                <w:rPr>
                  <w:rFonts w:ascii="GHEA Grapalat" w:hAnsi="GHEA Grapalat"/>
                  <w:sz w:val="20"/>
                  <w:szCs w:val="24"/>
                </w:rPr>
                <w:tag w:val="goog_rdk_234"/>
                <w:id w:val="33241415"/>
              </w:sdtPr>
              <w:sdtEndPr/>
              <w:sdtContent>
                <w:r w:rsidR="00EF5DC9" w:rsidRPr="005C0CCE">
                  <w:rPr>
                    <w:rFonts w:ascii="GHEA Grapalat" w:eastAsia="Tahoma" w:hAnsi="GHEA Grapalat" w:cs="Tahoma"/>
                    <w:sz w:val="20"/>
                    <w:szCs w:val="24"/>
                  </w:rPr>
                  <w:t>468.0 միլիոն դր.</w:t>
                </w:r>
              </w:sdtContent>
            </w:sdt>
          </w:p>
        </w:tc>
        <w:tc>
          <w:tcPr>
            <w:tcW w:w="171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B1" w14:textId="77777777" w:rsidR="00732779" w:rsidRPr="005C0CCE" w:rsidRDefault="005C0CCE" w:rsidP="00EF5DC9">
            <w:pPr>
              <w:widowControl w:val="0"/>
              <w:spacing w:after="0" w:line="360" w:lineRule="auto"/>
              <w:jc w:val="right"/>
              <w:rPr>
                <w:rFonts w:ascii="GHEA Grapalat" w:eastAsia="Arial" w:hAnsi="GHEA Grapalat" w:cs="Arial"/>
                <w:sz w:val="20"/>
                <w:szCs w:val="24"/>
              </w:rPr>
            </w:pPr>
            <w:sdt>
              <w:sdtPr>
                <w:rPr>
                  <w:rFonts w:ascii="GHEA Grapalat" w:hAnsi="GHEA Grapalat"/>
                  <w:sz w:val="20"/>
                  <w:szCs w:val="24"/>
                </w:rPr>
                <w:tag w:val="goog_rdk_235"/>
                <w:id w:val="-1457712509"/>
              </w:sdtPr>
              <w:sdtEndPr/>
              <w:sdtContent>
                <w:r w:rsidR="00EF5DC9" w:rsidRPr="005C0CCE">
                  <w:rPr>
                    <w:rFonts w:ascii="GHEA Grapalat" w:eastAsia="Tahoma" w:hAnsi="GHEA Grapalat" w:cs="Tahoma"/>
                    <w:sz w:val="20"/>
                    <w:szCs w:val="24"/>
                  </w:rPr>
                  <w:t>1,004.7 միլիոն դր.</w:t>
                </w:r>
              </w:sdtContent>
            </w:sdt>
          </w:p>
        </w:tc>
        <w:tc>
          <w:tcPr>
            <w:tcW w:w="18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B2" w14:textId="77777777" w:rsidR="00732779" w:rsidRPr="005C0CCE" w:rsidRDefault="005C0CCE" w:rsidP="00EF5DC9">
            <w:pPr>
              <w:widowControl w:val="0"/>
              <w:spacing w:after="0" w:line="360" w:lineRule="auto"/>
              <w:jc w:val="right"/>
              <w:rPr>
                <w:rFonts w:ascii="GHEA Grapalat" w:eastAsia="Arial" w:hAnsi="GHEA Grapalat" w:cs="Arial"/>
                <w:sz w:val="20"/>
                <w:szCs w:val="24"/>
              </w:rPr>
            </w:pPr>
            <w:sdt>
              <w:sdtPr>
                <w:rPr>
                  <w:rFonts w:ascii="GHEA Grapalat" w:hAnsi="GHEA Grapalat"/>
                  <w:sz w:val="20"/>
                  <w:szCs w:val="24"/>
                </w:rPr>
                <w:tag w:val="goog_rdk_236"/>
                <w:id w:val="1829473046"/>
              </w:sdtPr>
              <w:sdtEndPr/>
              <w:sdtContent>
                <w:r w:rsidR="00EF5DC9" w:rsidRPr="005C0CCE">
                  <w:rPr>
                    <w:rFonts w:ascii="GHEA Grapalat" w:eastAsia="Tahoma" w:hAnsi="GHEA Grapalat" w:cs="Tahoma"/>
                    <w:sz w:val="20"/>
                    <w:szCs w:val="24"/>
                  </w:rPr>
                  <w:t>977.6 միլիոն դր.</w:t>
                </w:r>
              </w:sdtContent>
            </w:sdt>
          </w:p>
        </w:tc>
        <w:tc>
          <w:tcPr>
            <w:tcW w:w="1800" w:type="dxa"/>
            <w:gridSpan w:val="2"/>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00000B3" w14:textId="77777777" w:rsidR="00732779" w:rsidRPr="005C0CCE" w:rsidRDefault="005C0CCE" w:rsidP="00EF5DC9">
            <w:pPr>
              <w:widowControl w:val="0"/>
              <w:spacing w:after="0" w:line="360" w:lineRule="auto"/>
              <w:jc w:val="right"/>
              <w:rPr>
                <w:rFonts w:ascii="GHEA Grapalat" w:eastAsia="Arial" w:hAnsi="GHEA Grapalat" w:cs="Arial"/>
                <w:sz w:val="20"/>
                <w:szCs w:val="24"/>
              </w:rPr>
            </w:pPr>
            <w:sdt>
              <w:sdtPr>
                <w:rPr>
                  <w:rFonts w:ascii="GHEA Grapalat" w:hAnsi="GHEA Grapalat"/>
                  <w:sz w:val="20"/>
                  <w:szCs w:val="24"/>
                </w:rPr>
                <w:tag w:val="goog_rdk_237"/>
                <w:id w:val="818995960"/>
              </w:sdtPr>
              <w:sdtEndPr/>
              <w:sdtContent>
                <w:r w:rsidR="00EF5DC9" w:rsidRPr="005C0CCE">
                  <w:rPr>
                    <w:rFonts w:ascii="GHEA Grapalat" w:eastAsia="Tahoma" w:hAnsi="GHEA Grapalat" w:cs="Tahoma"/>
                    <w:sz w:val="20"/>
                    <w:szCs w:val="24"/>
                  </w:rPr>
                  <w:t>2,499.3 միլիոն դր.</w:t>
                </w:r>
              </w:sdtContent>
            </w:sdt>
          </w:p>
        </w:tc>
      </w:tr>
    </w:tbl>
    <w:p w14:paraId="000000B4" w14:textId="77777777" w:rsidR="00732779" w:rsidRPr="00EF5DC9" w:rsidRDefault="00732779" w:rsidP="00EF5DC9">
      <w:pPr>
        <w:pBdr>
          <w:top w:val="nil"/>
          <w:left w:val="nil"/>
          <w:bottom w:val="nil"/>
          <w:right w:val="nil"/>
          <w:between w:val="nil"/>
        </w:pBdr>
        <w:spacing w:after="0" w:line="360" w:lineRule="auto"/>
        <w:jc w:val="both"/>
        <w:rPr>
          <w:rFonts w:ascii="GHEA Grapalat" w:eastAsia="Arial" w:hAnsi="GHEA Grapalat" w:cs="Arial"/>
          <w:sz w:val="24"/>
          <w:szCs w:val="24"/>
        </w:rPr>
      </w:pPr>
    </w:p>
    <w:p w14:paraId="000000B5" w14:textId="77777777" w:rsidR="00732779" w:rsidRPr="00EF5DC9" w:rsidRDefault="00732779" w:rsidP="00EF5DC9">
      <w:pPr>
        <w:pBdr>
          <w:top w:val="nil"/>
          <w:left w:val="nil"/>
          <w:bottom w:val="nil"/>
          <w:right w:val="nil"/>
          <w:between w:val="nil"/>
        </w:pBdr>
        <w:spacing w:after="0" w:line="360" w:lineRule="auto"/>
        <w:jc w:val="both"/>
        <w:rPr>
          <w:rFonts w:ascii="GHEA Grapalat" w:eastAsia="Arial" w:hAnsi="GHEA Grapalat" w:cs="Arial"/>
          <w:sz w:val="24"/>
          <w:szCs w:val="24"/>
        </w:rPr>
      </w:pPr>
    </w:p>
    <w:p w14:paraId="000000B6" w14:textId="77777777" w:rsidR="00732779" w:rsidRPr="00EF5DC9" w:rsidRDefault="00732779" w:rsidP="00EF5DC9">
      <w:pPr>
        <w:pBdr>
          <w:top w:val="nil"/>
          <w:left w:val="nil"/>
          <w:bottom w:val="nil"/>
          <w:right w:val="nil"/>
          <w:between w:val="nil"/>
        </w:pBdr>
        <w:spacing w:after="0" w:line="360" w:lineRule="auto"/>
        <w:jc w:val="both"/>
        <w:rPr>
          <w:rFonts w:ascii="GHEA Grapalat" w:eastAsia="Arial" w:hAnsi="GHEA Grapalat" w:cs="Arial"/>
          <w:sz w:val="24"/>
          <w:szCs w:val="24"/>
        </w:rPr>
      </w:pPr>
    </w:p>
    <w:p w14:paraId="000000B7" w14:textId="77777777" w:rsidR="00732779" w:rsidRPr="00EF5DC9" w:rsidRDefault="005C0CCE" w:rsidP="00EF5DC9">
      <w:pPr>
        <w:spacing w:after="0" w:line="360" w:lineRule="auto"/>
        <w:jc w:val="both"/>
        <w:rPr>
          <w:rFonts w:ascii="GHEA Grapalat" w:eastAsia="Arial" w:hAnsi="GHEA Grapalat" w:cs="Arial"/>
          <w:sz w:val="24"/>
          <w:szCs w:val="24"/>
        </w:rPr>
      </w:pPr>
      <w:sdt>
        <w:sdtPr>
          <w:rPr>
            <w:rFonts w:ascii="GHEA Grapalat" w:hAnsi="GHEA Grapalat"/>
            <w:sz w:val="24"/>
            <w:szCs w:val="24"/>
          </w:rPr>
          <w:tag w:val="goog_rdk_238"/>
          <w:id w:val="-237097244"/>
        </w:sdtPr>
        <w:sdtEndPr/>
        <w:sdtContent>
          <w:r w:rsidR="00EF5DC9" w:rsidRPr="00EF5DC9">
            <w:rPr>
              <w:rFonts w:ascii="GHEA Grapalat" w:eastAsia="Tahoma" w:hAnsi="GHEA Grapalat" w:cs="Tahoma"/>
              <w:sz w:val="24"/>
              <w:szCs w:val="24"/>
            </w:rPr>
            <w:t>Աղյուսակը ցույց է տալիս, որ ԱԸՊ համակարգի ներդրումը կարող է էականորեն բարձրացնել ինչպես պետական եկամուտները, այնպես էլ խթանել թափոնների վերամշակման, մասնավոր ներդրումների և աշխատատեղերի ստեղծման գործընթացները։ Մասնավորապես, ակնկալվում է, որ մեկ տոննայի հաշվով պետական եկամուտը կկազմի 127,092 ՀՀ դրամ մարտկոցների, 22,946 ՀՀ դրամ էլեկտրական և էլեկտրոնային սարքավորւմների թափոնների, 5,179 ՀՀ դրամ փաթեթավորման և փաթեթվածքի թափոնների, և 51,222 ՀՀ դրամ անվադողերի դեպքում։ Թափոնների ողջ ծավալը վերամշակվելու պարագայում  տարեկան հարկային եկամուտը կկազմի ավելի քան 2.4 միլիարդ դրամ մարտկոցներից, 458 միլիոն դրամ փաթեթավորումից, 968 միլիոն դրամ անվադողերից, և 40 միլիոն դրամ էլեկտրական և էլեկտրոնային սարքավորումների թափոններից։ Բացի ֆինանսական ազդեցությունից, համակարգը կնպաստի կանաչ աշխատատեղերի ստեղծմանը՝ ընդհանուր առմամբ՝ մոտ 450 նոր աշխատատեղ, որից 347-ը միայն փաթեթավորման և փաթեթվածքի գործածության ապահովման ոլորտում։</w:t>
          </w:r>
        </w:sdtContent>
      </w:sdt>
    </w:p>
    <w:p w14:paraId="000000B8" w14:textId="77777777" w:rsidR="00732779" w:rsidRPr="005C0CCE" w:rsidRDefault="00732779" w:rsidP="00EF5DC9">
      <w:pPr>
        <w:pStyle w:val="Heading2"/>
        <w:spacing w:before="0" w:line="360" w:lineRule="auto"/>
        <w:jc w:val="both"/>
        <w:rPr>
          <w:rFonts w:ascii="GHEA Grapalat" w:hAnsi="GHEA Grapalat"/>
          <w:color w:val="000000" w:themeColor="text1"/>
          <w:sz w:val="24"/>
          <w:szCs w:val="24"/>
        </w:rPr>
      </w:pPr>
      <w:bookmarkStart w:id="9" w:name="_heading=h.p3y41k8nwbn6" w:colFirst="0" w:colLast="0"/>
      <w:bookmarkEnd w:id="9"/>
    </w:p>
    <w:bookmarkStart w:id="10" w:name="_heading=h.qaiexv4bkat4" w:colFirst="0" w:colLast="0"/>
    <w:bookmarkEnd w:id="10"/>
    <w:p w14:paraId="000000B9" w14:textId="77777777" w:rsidR="00732779" w:rsidRPr="005C0CCE" w:rsidRDefault="005C0CCE" w:rsidP="00EF5DC9">
      <w:pPr>
        <w:pStyle w:val="Heading2"/>
        <w:spacing w:before="0" w:line="360" w:lineRule="auto"/>
        <w:rPr>
          <w:rFonts w:ascii="GHEA Grapalat" w:hAnsi="GHEA Grapalat"/>
          <w:color w:val="000000" w:themeColor="text1"/>
          <w:sz w:val="24"/>
          <w:szCs w:val="24"/>
        </w:rPr>
      </w:pPr>
      <w:sdt>
        <w:sdtPr>
          <w:rPr>
            <w:rFonts w:ascii="GHEA Grapalat" w:hAnsi="GHEA Grapalat"/>
            <w:color w:val="000000" w:themeColor="text1"/>
            <w:sz w:val="24"/>
            <w:szCs w:val="24"/>
          </w:rPr>
          <w:tag w:val="goog_rdk_239"/>
          <w:id w:val="840514857"/>
        </w:sdtPr>
        <w:sdtEndPr/>
        <w:sdtContent>
          <w:r w:rsidR="00EF5DC9" w:rsidRPr="005C0CCE">
            <w:rPr>
              <w:rFonts w:ascii="GHEA Grapalat" w:eastAsia="Tahoma" w:hAnsi="GHEA Grapalat" w:cs="Tahoma"/>
              <w:color w:val="000000" w:themeColor="text1"/>
              <w:sz w:val="24"/>
              <w:szCs w:val="24"/>
            </w:rPr>
            <w:t>5</w:t>
          </w:r>
          <w:r w:rsidR="00EF5DC9" w:rsidRPr="005C0CCE">
            <w:rPr>
              <w:rFonts w:ascii="Cambria Math" w:eastAsia="Tahoma" w:hAnsi="Cambria Math" w:cs="Cambria Math"/>
              <w:color w:val="000000" w:themeColor="text1"/>
              <w:sz w:val="24"/>
              <w:szCs w:val="24"/>
            </w:rPr>
            <w:t>․</w:t>
          </w:r>
          <w:r w:rsidR="00EF5DC9" w:rsidRPr="005C0CCE">
            <w:rPr>
              <w:rFonts w:ascii="GHEA Grapalat" w:eastAsia="Tahoma" w:hAnsi="GHEA Grapalat" w:cs="Tahoma"/>
              <w:color w:val="000000" w:themeColor="text1"/>
              <w:sz w:val="24"/>
              <w:szCs w:val="24"/>
            </w:rPr>
            <w:t xml:space="preserve"> Լրացուցիչ ֆինանսական միջոցների անհրաժեշտությունը և պետական բյուջեի եկամուտներում և ծախսերում սպասվելիք փոփոխությունները</w:t>
          </w:r>
        </w:sdtContent>
      </w:sdt>
    </w:p>
    <w:p w14:paraId="000000BA" w14:textId="77777777" w:rsidR="00732779" w:rsidRPr="00EF5DC9" w:rsidRDefault="005C0CCE" w:rsidP="00EF5DC9">
      <w:pPr>
        <w:spacing w:after="0" w:line="360" w:lineRule="auto"/>
        <w:jc w:val="both"/>
        <w:rPr>
          <w:rFonts w:ascii="GHEA Grapalat" w:eastAsia="Arial" w:hAnsi="GHEA Grapalat" w:cs="Arial"/>
          <w:i/>
          <w:sz w:val="24"/>
          <w:szCs w:val="24"/>
        </w:rPr>
      </w:pPr>
      <w:sdt>
        <w:sdtPr>
          <w:rPr>
            <w:rFonts w:ascii="GHEA Grapalat" w:hAnsi="GHEA Grapalat"/>
            <w:sz w:val="24"/>
            <w:szCs w:val="24"/>
          </w:rPr>
          <w:tag w:val="goog_rdk_243"/>
          <w:id w:val="-1707473223"/>
        </w:sdtPr>
        <w:sdtEndPr/>
        <w:sdtContent>
          <w:r w:rsidR="00EF5DC9" w:rsidRPr="00EF5DC9">
            <w:rPr>
              <w:rFonts w:ascii="GHEA Grapalat" w:eastAsia="Tahoma" w:hAnsi="GHEA Grapalat" w:cs="Tahoma"/>
              <w:sz w:val="24"/>
              <w:szCs w:val="24"/>
            </w:rPr>
            <w:t xml:space="preserve">Նախագծերի փաթեթի ընդունմամբ ՀՀ պետական բյուջեի նվազեցումներ կամ լրացուցիչ ֆինանսավորում չի նախատեսվում։ Փոխարենն ակնկալվում է, որ արտադրողի պատասխանատվության կազմակերպությունների հիմնադրմամբ և թափոնների վերամշակման արտադրական ոլորտին զարկ տալով՝ կավելանան բյուջեի մուտքերը համապատասխան հարկերի տեսքով՝ արտադրական հզորությունների և աշխատատեղերի ավելանալու </w:t>
          </w:r>
        </w:sdtContent>
      </w:sdt>
      <w:sdt>
        <w:sdtPr>
          <w:rPr>
            <w:rFonts w:ascii="GHEA Grapalat" w:hAnsi="GHEA Grapalat"/>
            <w:sz w:val="24"/>
            <w:szCs w:val="24"/>
          </w:rPr>
          <w:tag w:val="goog_rdk_240"/>
          <w:id w:val="515515678"/>
        </w:sdtPr>
        <w:sdtEndPr/>
        <w:sdtContent/>
      </w:sdt>
      <w:sdt>
        <w:sdtPr>
          <w:rPr>
            <w:rFonts w:ascii="GHEA Grapalat" w:hAnsi="GHEA Grapalat"/>
            <w:sz w:val="24"/>
            <w:szCs w:val="24"/>
          </w:rPr>
          <w:tag w:val="goog_rdk_241"/>
          <w:id w:val="1168293273"/>
        </w:sdtPr>
        <w:sdtEndPr/>
        <w:sdtContent/>
      </w:sdt>
      <w:sdt>
        <w:sdtPr>
          <w:rPr>
            <w:rFonts w:ascii="GHEA Grapalat" w:hAnsi="GHEA Grapalat"/>
            <w:sz w:val="24"/>
            <w:szCs w:val="24"/>
          </w:rPr>
          <w:tag w:val="goog_rdk_242"/>
          <w:id w:val="86428403"/>
        </w:sdtPr>
        <w:sdtEndPr/>
        <w:sdtContent/>
      </w:sdt>
      <w:sdt>
        <w:sdtPr>
          <w:rPr>
            <w:rFonts w:ascii="GHEA Grapalat" w:hAnsi="GHEA Grapalat"/>
            <w:sz w:val="24"/>
            <w:szCs w:val="24"/>
          </w:rPr>
          <w:tag w:val="goog_rdk_244"/>
          <w:id w:val="781006882"/>
        </w:sdtPr>
        <w:sdtEndPr/>
        <w:sdtContent>
          <w:r w:rsidR="00EF5DC9" w:rsidRPr="00EF5DC9">
            <w:rPr>
              <w:rFonts w:ascii="GHEA Grapalat" w:eastAsia="Tahoma" w:hAnsi="GHEA Grapalat" w:cs="Tahoma"/>
              <w:sz w:val="24"/>
              <w:szCs w:val="24"/>
            </w:rPr>
            <w:t>հաշվին։</w:t>
          </w:r>
        </w:sdtContent>
      </w:sdt>
      <w:r w:rsidR="00EF5DC9" w:rsidRPr="00EF5DC9">
        <w:rPr>
          <w:rFonts w:ascii="GHEA Grapalat" w:eastAsia="Arial" w:hAnsi="GHEA Grapalat" w:cs="Arial"/>
          <w:sz w:val="24"/>
          <w:szCs w:val="24"/>
        </w:rPr>
        <w:t xml:space="preserve"> </w:t>
      </w:r>
    </w:p>
    <w:p w14:paraId="000000BB" w14:textId="77777777" w:rsidR="00732779" w:rsidRPr="00EF5DC9" w:rsidRDefault="00732779" w:rsidP="00EF5DC9">
      <w:pPr>
        <w:spacing w:after="0" w:line="360" w:lineRule="auto"/>
        <w:jc w:val="both"/>
        <w:rPr>
          <w:rFonts w:ascii="GHEA Grapalat" w:eastAsia="Arial" w:hAnsi="GHEA Grapalat" w:cs="Arial"/>
          <w:i/>
          <w:sz w:val="24"/>
          <w:szCs w:val="24"/>
        </w:rPr>
      </w:pPr>
    </w:p>
    <w:p w14:paraId="000000BC" w14:textId="77777777" w:rsidR="00732779" w:rsidRPr="00EF5DC9" w:rsidRDefault="005C0CCE" w:rsidP="00EF5DC9">
      <w:pPr>
        <w:spacing w:after="240" w:line="360" w:lineRule="auto"/>
        <w:jc w:val="both"/>
        <w:rPr>
          <w:rFonts w:ascii="GHEA Grapalat" w:eastAsia="Arial" w:hAnsi="GHEA Grapalat" w:cs="Arial"/>
          <w:sz w:val="24"/>
          <w:szCs w:val="24"/>
        </w:rPr>
      </w:pPr>
      <w:sdt>
        <w:sdtPr>
          <w:rPr>
            <w:rFonts w:ascii="GHEA Grapalat" w:hAnsi="GHEA Grapalat"/>
            <w:sz w:val="24"/>
            <w:szCs w:val="24"/>
          </w:rPr>
          <w:tag w:val="goog_rdk_245"/>
          <w:id w:val="580104066"/>
        </w:sdtPr>
        <w:sdtEndPr/>
        <w:sdtContent>
          <w:r w:rsidR="00EF5DC9" w:rsidRPr="00EF5DC9">
            <w:rPr>
              <w:rFonts w:ascii="GHEA Grapalat" w:eastAsia="Tahoma" w:hAnsi="GHEA Grapalat" w:cs="Tahoma"/>
              <w:sz w:val="24"/>
              <w:szCs w:val="24"/>
            </w:rPr>
            <w:t xml:space="preserve">ԱԸՊ համակարգի ներդրումը ենթադրում է համապատասխան վարչական կարողությունների ձևավորում նաև Շրջակա միջավայրի նախարարությունում (ՇՄՆ)։ Համակարգի լիարժեք </w:t>
          </w:r>
          <w:r w:rsidR="00EF5DC9" w:rsidRPr="00EF5DC9">
            <w:rPr>
              <w:rFonts w:ascii="GHEA Grapalat" w:eastAsia="Tahoma" w:hAnsi="GHEA Grapalat" w:cs="Tahoma"/>
              <w:sz w:val="24"/>
              <w:szCs w:val="24"/>
            </w:rPr>
            <w:lastRenderedPageBreak/>
            <w:t>գործարկումն ապահովելու համար անհրաժեշտ է ՇՄՆ-ում ստեղծել ա</w:t>
          </w:r>
        </w:sdtContent>
      </w:sdt>
      <w:sdt>
        <w:sdtPr>
          <w:rPr>
            <w:rFonts w:ascii="GHEA Grapalat" w:hAnsi="GHEA Grapalat"/>
            <w:sz w:val="24"/>
            <w:szCs w:val="24"/>
          </w:rPr>
          <w:tag w:val="goog_rdk_246"/>
          <w:id w:val="-2072186150"/>
        </w:sdtPr>
        <w:sdtEndPr/>
        <w:sdtContent>
          <w:r w:rsidR="00EF5DC9" w:rsidRPr="00EF5DC9">
            <w:rPr>
              <w:rFonts w:ascii="GHEA Grapalat" w:eastAsia="Tahoma" w:hAnsi="GHEA Grapalat" w:cs="Tahoma"/>
              <w:b/>
              <w:sz w:val="24"/>
              <w:szCs w:val="24"/>
              <w:u w:val="single"/>
            </w:rPr>
            <w:t>ռնվազն 3-4 նոր հաստիք, որոնք կհամ</w:t>
          </w:r>
        </w:sdtContent>
      </w:sdt>
      <w:sdt>
        <w:sdtPr>
          <w:rPr>
            <w:rFonts w:ascii="GHEA Grapalat" w:hAnsi="GHEA Grapalat"/>
            <w:sz w:val="24"/>
            <w:szCs w:val="24"/>
          </w:rPr>
          <w:tag w:val="goog_rdk_247"/>
          <w:id w:val="179178475"/>
        </w:sdtPr>
        <w:sdtEndPr/>
        <w:sdtContent>
          <w:r w:rsidR="00EF5DC9" w:rsidRPr="00EF5DC9">
            <w:rPr>
              <w:rFonts w:ascii="GHEA Grapalat" w:eastAsia="Tahoma" w:hAnsi="GHEA Grapalat" w:cs="Tahoma"/>
              <w:sz w:val="24"/>
              <w:szCs w:val="24"/>
            </w:rPr>
            <w:t xml:space="preserve">ակարգեն քաղաքականության իրականացումը, թույլտվությունների տրամադրման գործընթացները, հաշվետվողականությունն ու տվյալների վերլուծությունը։ </w:t>
          </w:r>
        </w:sdtContent>
      </w:sdt>
    </w:p>
    <w:p w14:paraId="000000BE" w14:textId="77777777" w:rsidR="00732779" w:rsidRPr="00EF5DC9" w:rsidRDefault="00732779" w:rsidP="00EF5DC9">
      <w:pPr>
        <w:spacing w:after="0" w:line="360" w:lineRule="auto"/>
        <w:jc w:val="both"/>
        <w:rPr>
          <w:rFonts w:ascii="GHEA Grapalat" w:eastAsia="Arial" w:hAnsi="GHEA Grapalat" w:cs="Arial"/>
          <w:sz w:val="24"/>
          <w:szCs w:val="24"/>
        </w:rPr>
      </w:pPr>
    </w:p>
    <w:bookmarkStart w:id="11" w:name="_heading=h.6z7erc3t317w" w:colFirst="0" w:colLast="0"/>
    <w:bookmarkEnd w:id="11"/>
    <w:p w14:paraId="000000BF" w14:textId="77777777" w:rsidR="00732779" w:rsidRPr="005C0CCE" w:rsidRDefault="005C0CCE" w:rsidP="00EF5DC9">
      <w:pPr>
        <w:pStyle w:val="Heading2"/>
        <w:spacing w:before="0" w:line="360" w:lineRule="auto"/>
        <w:jc w:val="both"/>
        <w:rPr>
          <w:rFonts w:ascii="GHEA Grapalat" w:hAnsi="GHEA Grapalat"/>
          <w:b/>
          <w:color w:val="000000" w:themeColor="text1"/>
          <w:sz w:val="24"/>
          <w:szCs w:val="24"/>
        </w:rPr>
      </w:pPr>
      <w:sdt>
        <w:sdtPr>
          <w:rPr>
            <w:rFonts w:ascii="GHEA Grapalat" w:hAnsi="GHEA Grapalat"/>
            <w:b/>
            <w:color w:val="000000" w:themeColor="text1"/>
            <w:sz w:val="24"/>
            <w:szCs w:val="24"/>
          </w:rPr>
          <w:tag w:val="goog_rdk_248"/>
          <w:id w:val="-1986457527"/>
        </w:sdtPr>
        <w:sdtEndPr/>
        <w:sdtContent>
          <w:r w:rsidR="00EF5DC9" w:rsidRPr="005C0CCE">
            <w:rPr>
              <w:rFonts w:ascii="GHEA Grapalat" w:eastAsia="Tahoma" w:hAnsi="GHEA Grapalat" w:cs="Tahoma"/>
              <w:b/>
              <w:color w:val="000000" w:themeColor="text1"/>
              <w:sz w:val="24"/>
              <w:szCs w:val="24"/>
            </w:rPr>
            <w:t>6.</w:t>
          </w:r>
          <w:r w:rsidR="00EF5DC9" w:rsidRPr="005C0CCE">
            <w:rPr>
              <w:rFonts w:ascii="GHEA Grapalat" w:eastAsia="Tahoma" w:hAnsi="GHEA Grapalat" w:cs="Tahoma"/>
              <w:b/>
              <w:color w:val="000000" w:themeColor="text1"/>
              <w:sz w:val="24"/>
              <w:szCs w:val="24"/>
            </w:rPr>
            <w:tab/>
            <w:t xml:space="preserve"> Կապը ռազմավարական փաստաթղթերի հետ</w:t>
          </w:r>
        </w:sdtContent>
      </w:sdt>
    </w:p>
    <w:p w14:paraId="000000C0" w14:textId="77777777" w:rsidR="00732779" w:rsidRPr="00EF5DC9" w:rsidRDefault="005C0CCE" w:rsidP="00EF5DC9">
      <w:pPr>
        <w:spacing w:line="360" w:lineRule="auto"/>
        <w:jc w:val="both"/>
        <w:rPr>
          <w:rFonts w:ascii="GHEA Grapalat" w:eastAsia="Arial" w:hAnsi="GHEA Grapalat" w:cs="Arial"/>
          <w:sz w:val="24"/>
          <w:szCs w:val="24"/>
        </w:rPr>
      </w:pPr>
      <w:sdt>
        <w:sdtPr>
          <w:rPr>
            <w:rFonts w:ascii="GHEA Grapalat" w:hAnsi="GHEA Grapalat"/>
            <w:sz w:val="24"/>
            <w:szCs w:val="24"/>
          </w:rPr>
          <w:tag w:val="goog_rdk_249"/>
          <w:id w:val="275757231"/>
        </w:sdtPr>
        <w:sdtEndPr/>
        <w:sdtContent>
          <w:r w:rsidR="00EF5DC9" w:rsidRPr="00EF5DC9">
            <w:rPr>
              <w:rFonts w:ascii="GHEA Grapalat" w:eastAsia="Tahoma" w:hAnsi="GHEA Grapalat" w:cs="Tahoma"/>
              <w:sz w:val="24"/>
              <w:szCs w:val="24"/>
            </w:rPr>
            <w:t>Նախագծի ընդունումն ու արտադրողի ընդլայնված պատասխանատվության ինստիտուտի ներդրումը կնպաստի ՀՀ կառավարության 2021 թվականի օգոստոսի 18-ի N1363-Ա որոշմամբ հաստատված “Հայաստանի Հանրապետության կառավարության 2021-2026 թթ. ծրագրի” Հավելված 1-ի «6</w:t>
          </w:r>
          <w:r w:rsidR="00EF5DC9" w:rsidRPr="00EF5DC9">
            <w:rPr>
              <w:rFonts w:ascii="Cambria Math" w:eastAsia="Tahoma" w:hAnsi="Cambria Math" w:cs="Cambria Math"/>
              <w:sz w:val="24"/>
              <w:szCs w:val="24"/>
            </w:rPr>
            <w:t>․</w:t>
          </w:r>
          <w:r w:rsidR="00EF5DC9" w:rsidRPr="00EF5DC9">
            <w:rPr>
              <w:rFonts w:ascii="GHEA Grapalat" w:eastAsia="Tahoma" w:hAnsi="GHEA Grapalat" w:cs="Tahoma"/>
              <w:sz w:val="24"/>
              <w:szCs w:val="24"/>
            </w:rPr>
            <w:t xml:space="preserve"> Ինստիտուցիոնալ զարգացում» բաժնի 6</w:t>
          </w:r>
          <w:r w:rsidR="00EF5DC9" w:rsidRPr="00EF5DC9">
            <w:rPr>
              <w:rFonts w:ascii="Cambria Math" w:eastAsia="Tahoma" w:hAnsi="Cambria Math" w:cs="Cambria Math"/>
              <w:sz w:val="24"/>
              <w:szCs w:val="24"/>
            </w:rPr>
            <w:t>․</w:t>
          </w:r>
          <w:r w:rsidR="00EF5DC9" w:rsidRPr="00EF5DC9">
            <w:rPr>
              <w:rFonts w:ascii="GHEA Grapalat" w:eastAsia="Tahoma" w:hAnsi="GHEA Grapalat" w:cs="Tahoma"/>
              <w:sz w:val="24"/>
              <w:szCs w:val="24"/>
            </w:rPr>
            <w:t>6</w:t>
          </w:r>
          <w:r w:rsidR="00EF5DC9" w:rsidRPr="00EF5DC9">
            <w:rPr>
              <w:rFonts w:ascii="Cambria Math" w:eastAsia="Tahoma" w:hAnsi="Cambria Math" w:cs="Cambria Math"/>
              <w:sz w:val="24"/>
              <w:szCs w:val="24"/>
            </w:rPr>
            <w:t>․</w:t>
          </w:r>
          <w:r w:rsidR="00EF5DC9" w:rsidRPr="00EF5DC9">
            <w:rPr>
              <w:rFonts w:ascii="GHEA Grapalat" w:eastAsia="Tahoma" w:hAnsi="GHEA Grapalat" w:cs="Tahoma"/>
              <w:sz w:val="24"/>
              <w:szCs w:val="24"/>
            </w:rPr>
            <w:t xml:space="preserve"> կետով ամրագրված միջոցառումների իրականացմանը, մասնավորապես</w:t>
          </w:r>
          <w:r w:rsidR="00EF5DC9" w:rsidRPr="00EF5DC9">
            <w:rPr>
              <w:rFonts w:ascii="Cambria Math" w:eastAsia="Tahoma" w:hAnsi="Cambria Math" w:cs="Cambria Math"/>
              <w:sz w:val="24"/>
              <w:szCs w:val="24"/>
            </w:rPr>
            <w:t>․</w:t>
          </w:r>
        </w:sdtContent>
      </w:sdt>
    </w:p>
    <w:p w14:paraId="000000C1" w14:textId="77777777" w:rsidR="00732779" w:rsidRPr="00EF5DC9" w:rsidRDefault="005C0CCE" w:rsidP="00EF5DC9">
      <w:pPr>
        <w:numPr>
          <w:ilvl w:val="0"/>
          <w:numId w:val="4"/>
        </w:numPr>
        <w:spacing w:after="0" w:line="360" w:lineRule="auto"/>
        <w:ind w:left="360"/>
        <w:jc w:val="both"/>
        <w:rPr>
          <w:rFonts w:ascii="GHEA Grapalat" w:eastAsia="Arial" w:hAnsi="GHEA Grapalat" w:cs="Arial"/>
          <w:sz w:val="24"/>
          <w:szCs w:val="24"/>
        </w:rPr>
      </w:pPr>
      <w:sdt>
        <w:sdtPr>
          <w:rPr>
            <w:rFonts w:ascii="GHEA Grapalat" w:hAnsi="GHEA Grapalat"/>
            <w:sz w:val="24"/>
            <w:szCs w:val="24"/>
          </w:rPr>
          <w:tag w:val="goog_rdk_250"/>
          <w:id w:val="1760567524"/>
        </w:sdtPr>
        <w:sdtEndPr/>
        <w:sdtContent>
          <w:r w:rsidR="00EF5DC9" w:rsidRPr="00EF5DC9">
            <w:rPr>
              <w:rFonts w:ascii="GHEA Grapalat" w:eastAsia="Tahoma" w:hAnsi="GHEA Grapalat" w:cs="Tahoma"/>
              <w:sz w:val="24"/>
              <w:szCs w:val="24"/>
            </w:rPr>
            <w:t xml:space="preserve">բնակչության համար հարմարավետ և էկոլոգիապես անվտանգ պայմանների ապահովման, մարդու առողջության և շրջակա միջավայրի վրա կոշտ կենցաղային թափոնների բացասական (վտանգավոր) ներգործության նվազեցում՝ </w:t>
          </w:r>
        </w:sdtContent>
      </w:sdt>
    </w:p>
    <w:p w14:paraId="000000C2" w14:textId="77777777" w:rsidR="00732779" w:rsidRPr="00EF5DC9" w:rsidRDefault="005C0CCE" w:rsidP="00EF5DC9">
      <w:pPr>
        <w:numPr>
          <w:ilvl w:val="0"/>
          <w:numId w:val="6"/>
        </w:numPr>
        <w:spacing w:after="0" w:line="360" w:lineRule="auto"/>
        <w:jc w:val="both"/>
        <w:rPr>
          <w:rFonts w:ascii="GHEA Grapalat" w:eastAsia="Arial" w:hAnsi="GHEA Grapalat" w:cs="Arial"/>
          <w:sz w:val="24"/>
          <w:szCs w:val="24"/>
        </w:rPr>
      </w:pPr>
      <w:sdt>
        <w:sdtPr>
          <w:rPr>
            <w:rFonts w:ascii="GHEA Grapalat" w:hAnsi="GHEA Grapalat"/>
            <w:sz w:val="24"/>
            <w:szCs w:val="24"/>
          </w:rPr>
          <w:tag w:val="goog_rdk_251"/>
          <w:id w:val="442888685"/>
        </w:sdtPr>
        <w:sdtEndPr/>
        <w:sdtContent>
          <w:r w:rsidR="00EF5DC9" w:rsidRPr="00EF5DC9">
            <w:rPr>
              <w:rFonts w:ascii="GHEA Grapalat" w:eastAsia="Tahoma" w:hAnsi="GHEA Grapalat" w:cs="Tahoma"/>
              <w:sz w:val="24"/>
              <w:szCs w:val="24"/>
            </w:rPr>
            <w:t>հանրապետությունում ներդրվելու է միջազգային չափանիշներին համապատասխան աղբահանության համակարգի ներդրման համար անհրաժեշտ ինստիտուցիոնալ հենք,</w:t>
          </w:r>
        </w:sdtContent>
      </w:sdt>
    </w:p>
    <w:p w14:paraId="000000C3" w14:textId="77777777" w:rsidR="00732779" w:rsidRPr="00EF5DC9" w:rsidRDefault="005C0CCE" w:rsidP="00EF5DC9">
      <w:pPr>
        <w:numPr>
          <w:ilvl w:val="0"/>
          <w:numId w:val="6"/>
        </w:numPr>
        <w:spacing w:after="0" w:line="360" w:lineRule="auto"/>
        <w:jc w:val="both"/>
        <w:rPr>
          <w:rFonts w:ascii="GHEA Grapalat" w:eastAsia="Arial" w:hAnsi="GHEA Grapalat" w:cs="Arial"/>
          <w:sz w:val="24"/>
          <w:szCs w:val="24"/>
        </w:rPr>
      </w:pPr>
      <w:sdt>
        <w:sdtPr>
          <w:rPr>
            <w:rFonts w:ascii="GHEA Grapalat" w:hAnsi="GHEA Grapalat"/>
            <w:sz w:val="24"/>
            <w:szCs w:val="24"/>
          </w:rPr>
          <w:tag w:val="goog_rdk_252"/>
          <w:id w:val="2128727724"/>
        </w:sdtPr>
        <w:sdtEndPr/>
        <w:sdtContent>
          <w:r w:rsidR="00EF5DC9" w:rsidRPr="00EF5DC9">
            <w:rPr>
              <w:rFonts w:ascii="GHEA Grapalat" w:eastAsia="Tahoma" w:hAnsi="GHEA Grapalat" w:cs="Tahoma"/>
              <w:sz w:val="24"/>
              <w:szCs w:val="24"/>
            </w:rPr>
            <w:t>հանրապետության ողջ տարածքում իրականացվելու են գոյացող աղբի պատշաճ կերպով հավաքման, ինչպես նաև աղբի առաջացման կանխարգելմանն ուղղված միջոցառումներ,</w:t>
          </w:r>
        </w:sdtContent>
      </w:sdt>
    </w:p>
    <w:p w14:paraId="000000C4" w14:textId="77777777" w:rsidR="00732779" w:rsidRPr="00EF5DC9" w:rsidRDefault="005C0CCE" w:rsidP="00EF5DC9">
      <w:pPr>
        <w:numPr>
          <w:ilvl w:val="0"/>
          <w:numId w:val="6"/>
        </w:numPr>
        <w:spacing w:after="0" w:line="360" w:lineRule="auto"/>
        <w:jc w:val="both"/>
        <w:rPr>
          <w:rFonts w:ascii="GHEA Grapalat" w:eastAsia="Arial" w:hAnsi="GHEA Grapalat" w:cs="Arial"/>
          <w:sz w:val="24"/>
          <w:szCs w:val="24"/>
        </w:rPr>
      </w:pPr>
      <w:sdt>
        <w:sdtPr>
          <w:rPr>
            <w:rFonts w:ascii="GHEA Grapalat" w:hAnsi="GHEA Grapalat"/>
            <w:sz w:val="24"/>
            <w:szCs w:val="24"/>
          </w:rPr>
          <w:tag w:val="goog_rdk_253"/>
          <w:id w:val="-161927745"/>
        </w:sdtPr>
        <w:sdtEndPr/>
        <w:sdtContent>
          <w:r w:rsidR="00EF5DC9" w:rsidRPr="00EF5DC9">
            <w:rPr>
              <w:rFonts w:ascii="GHEA Grapalat" w:eastAsia="Tahoma" w:hAnsi="GHEA Grapalat" w:cs="Tahoma"/>
              <w:sz w:val="24"/>
              <w:szCs w:val="24"/>
            </w:rPr>
            <w:t>միջազգային կառույցների համագործակցությամբ իրականացվելու են աղբահանության բնագավառում թափոնների հեռացմանը և դրանց վերամշակմանն ուղղված ծրագրեր,</w:t>
          </w:r>
        </w:sdtContent>
      </w:sdt>
    </w:p>
    <w:sdt>
      <w:sdtPr>
        <w:rPr>
          <w:rFonts w:ascii="GHEA Grapalat" w:hAnsi="GHEA Grapalat"/>
          <w:sz w:val="24"/>
          <w:szCs w:val="24"/>
        </w:rPr>
        <w:tag w:val="goog_rdk_255"/>
        <w:id w:val="684332801"/>
      </w:sdtPr>
      <w:sdtEndPr/>
      <w:sdtContent>
        <w:p w14:paraId="000000C5" w14:textId="77777777" w:rsidR="00732779" w:rsidRPr="00EF5DC9" w:rsidRDefault="005C0CCE" w:rsidP="00EF5DC9">
          <w:pPr>
            <w:numPr>
              <w:ilvl w:val="0"/>
              <w:numId w:val="6"/>
            </w:numPr>
            <w:spacing w:line="360" w:lineRule="auto"/>
            <w:jc w:val="both"/>
            <w:rPr>
              <w:rFonts w:ascii="GHEA Grapalat" w:eastAsia="Arial" w:hAnsi="GHEA Grapalat" w:cs="Arial"/>
              <w:sz w:val="24"/>
              <w:szCs w:val="24"/>
            </w:rPr>
          </w:pPr>
          <w:sdt>
            <w:sdtPr>
              <w:rPr>
                <w:rFonts w:ascii="GHEA Grapalat" w:hAnsi="GHEA Grapalat"/>
                <w:sz w:val="24"/>
                <w:szCs w:val="24"/>
              </w:rPr>
              <w:tag w:val="goog_rdk_256"/>
              <w:id w:val="1397857298"/>
            </w:sdtPr>
            <w:sdtEndPr/>
            <w:sdtContent>
              <w:r w:rsidR="00EF5DC9" w:rsidRPr="00EF5DC9">
                <w:rPr>
                  <w:rFonts w:ascii="GHEA Grapalat" w:eastAsia="Tahoma" w:hAnsi="GHEA Grapalat" w:cs="Tahoma"/>
                  <w:sz w:val="24"/>
                  <w:szCs w:val="24"/>
                </w:rPr>
                <w:t xml:space="preserve">ներդրվելու է կոշտ կենցաղային թափոնների տեսակավորված հավաքման համակարգ: </w:t>
              </w:r>
            </w:sdtContent>
          </w:sdt>
          <w:sdt>
            <w:sdtPr>
              <w:rPr>
                <w:rFonts w:ascii="GHEA Grapalat" w:hAnsi="GHEA Grapalat"/>
                <w:sz w:val="24"/>
                <w:szCs w:val="24"/>
              </w:rPr>
              <w:tag w:val="goog_rdk_254"/>
              <w:id w:val="-1284648965"/>
            </w:sdtPr>
            <w:sdtEndPr/>
            <w:sdtContent/>
          </w:sdt>
        </w:p>
      </w:sdtContent>
    </w:sdt>
    <w:sdt>
      <w:sdtPr>
        <w:rPr>
          <w:rFonts w:ascii="GHEA Grapalat" w:hAnsi="GHEA Grapalat"/>
          <w:sz w:val="24"/>
          <w:szCs w:val="24"/>
        </w:rPr>
        <w:tag w:val="goog_rdk_258"/>
        <w:id w:val="744996718"/>
      </w:sdtPr>
      <w:sdtEndPr/>
      <w:sdtContent>
        <w:p w14:paraId="000000C6" w14:textId="77777777" w:rsidR="00732779" w:rsidRPr="00EF5DC9" w:rsidRDefault="005C0CCE" w:rsidP="00EF5DC9">
          <w:pPr>
            <w:spacing w:after="240" w:line="360" w:lineRule="auto"/>
            <w:jc w:val="both"/>
            <w:rPr>
              <w:rFonts w:ascii="GHEA Grapalat" w:eastAsia="Arial" w:hAnsi="GHEA Grapalat" w:cs="Arial"/>
              <w:sz w:val="24"/>
              <w:szCs w:val="24"/>
            </w:rPr>
          </w:pPr>
          <w:sdt>
            <w:sdtPr>
              <w:rPr>
                <w:rFonts w:ascii="GHEA Grapalat" w:hAnsi="GHEA Grapalat"/>
                <w:sz w:val="24"/>
                <w:szCs w:val="24"/>
              </w:rPr>
              <w:tag w:val="goog_rdk_257"/>
              <w:id w:val="-1132708957"/>
            </w:sdtPr>
            <w:sdtEndPr/>
            <w:sdtContent>
              <w:r w:rsidR="00EF5DC9" w:rsidRPr="00EF5DC9">
                <w:rPr>
                  <w:rFonts w:ascii="GHEA Grapalat" w:eastAsia="Arial" w:hAnsi="GHEA Grapalat" w:cs="Arial"/>
                  <w:sz w:val="24"/>
                  <w:szCs w:val="24"/>
                </w:rPr>
                <w:t>4.10 ՇՐՋԱԿԱ ՄԻՋԱՎԱՅՐԻ ՊԱՀՊԱՆՈՒԹՅՈՒՆ</w:t>
              </w:r>
            </w:sdtContent>
          </w:sdt>
        </w:p>
      </w:sdtContent>
    </w:sdt>
    <w:sdt>
      <w:sdtPr>
        <w:rPr>
          <w:rFonts w:ascii="GHEA Grapalat" w:hAnsi="GHEA Grapalat"/>
          <w:sz w:val="24"/>
          <w:szCs w:val="24"/>
        </w:rPr>
        <w:tag w:val="goog_rdk_260"/>
        <w:id w:val="585806523"/>
      </w:sdtPr>
      <w:sdtEndPr/>
      <w:sdtContent>
        <w:p w14:paraId="000000C7" w14:textId="77777777" w:rsidR="00732779" w:rsidRPr="00EF5DC9" w:rsidRDefault="005C0CCE" w:rsidP="00EF5DC9">
          <w:pPr>
            <w:spacing w:after="240" w:line="360" w:lineRule="auto"/>
            <w:ind w:left="1080" w:hanging="360"/>
            <w:jc w:val="both"/>
            <w:rPr>
              <w:rFonts w:ascii="GHEA Grapalat" w:eastAsia="Arial" w:hAnsi="GHEA Grapalat" w:cs="Arial"/>
              <w:sz w:val="24"/>
              <w:szCs w:val="24"/>
            </w:rPr>
          </w:pPr>
          <w:sdt>
            <w:sdtPr>
              <w:rPr>
                <w:rFonts w:ascii="GHEA Grapalat" w:hAnsi="GHEA Grapalat"/>
                <w:sz w:val="24"/>
                <w:szCs w:val="24"/>
              </w:rPr>
              <w:tag w:val="goog_rdk_259"/>
              <w:id w:val="1114870210"/>
            </w:sdtPr>
            <w:sdtEndPr/>
            <w:sdtContent>
              <w:r w:rsidR="00EF5DC9" w:rsidRPr="00EF5DC9">
                <w:rPr>
                  <w:rFonts w:ascii="GHEA Grapalat" w:eastAsia="Arial" w:hAnsi="GHEA Grapalat" w:cs="Arial"/>
                  <w:sz w:val="24"/>
                  <w:szCs w:val="24"/>
                </w:rPr>
                <w:t>«թափոնների կառավարման համակարգի կատարելագործում» առաջնահերթ ուղղություն</w:t>
              </w:r>
            </w:sdtContent>
          </w:sdt>
        </w:p>
      </w:sdtContent>
    </w:sdt>
    <w:sdt>
      <w:sdtPr>
        <w:rPr>
          <w:rFonts w:ascii="GHEA Grapalat" w:hAnsi="GHEA Grapalat"/>
          <w:sz w:val="24"/>
          <w:szCs w:val="24"/>
        </w:rPr>
        <w:tag w:val="goog_rdk_261"/>
        <w:id w:val="228114222"/>
      </w:sdtPr>
      <w:sdtEndPr/>
      <w:sdtContent>
        <w:p w14:paraId="000000C8" w14:textId="77777777" w:rsidR="00732779" w:rsidRPr="005C0CCE" w:rsidRDefault="005C0CCE" w:rsidP="005C0CCE">
          <w:pPr>
            <w:spacing w:line="360" w:lineRule="auto"/>
            <w:ind w:left="720"/>
            <w:jc w:val="both"/>
            <w:rPr>
              <w:rFonts w:ascii="GHEA Grapalat" w:eastAsia="Arial" w:hAnsi="GHEA Grapalat" w:cs="Arial"/>
              <w:color w:val="000000"/>
              <w:sz w:val="24"/>
              <w:szCs w:val="24"/>
            </w:rPr>
          </w:pPr>
        </w:p>
      </w:sdtContent>
    </w:sdt>
    <w:p w14:paraId="000000C9" w14:textId="77777777" w:rsidR="00732779" w:rsidRPr="00EF5DC9" w:rsidRDefault="005C0CCE" w:rsidP="00EF5DC9">
      <w:pPr>
        <w:spacing w:line="360" w:lineRule="auto"/>
        <w:jc w:val="both"/>
        <w:rPr>
          <w:rFonts w:ascii="GHEA Grapalat" w:eastAsia="Arial" w:hAnsi="GHEA Grapalat" w:cs="Arial"/>
          <w:sz w:val="24"/>
          <w:szCs w:val="24"/>
        </w:rPr>
      </w:pPr>
      <w:sdt>
        <w:sdtPr>
          <w:rPr>
            <w:rFonts w:ascii="GHEA Grapalat" w:hAnsi="GHEA Grapalat"/>
            <w:sz w:val="24"/>
            <w:szCs w:val="24"/>
          </w:rPr>
          <w:tag w:val="goog_rdk_262"/>
          <w:id w:val="-1107883413"/>
        </w:sdtPr>
        <w:sdtEndPr/>
        <w:sdtContent>
          <w:r w:rsidR="00EF5DC9" w:rsidRPr="00EF5DC9">
            <w:rPr>
              <w:rFonts w:ascii="GHEA Grapalat" w:eastAsia="Tahoma" w:hAnsi="GHEA Grapalat" w:cs="Tahoma"/>
              <w:sz w:val="24"/>
              <w:szCs w:val="24"/>
            </w:rPr>
            <w:t>Նախագծի ընդունումը բխում է նաև ՀՀ կառավարության 2021 թվականի նոյեմբերի 18-ի “Հայաստանի Հանրապետության կառավարության 2021-2026 թվականների գործունեության միջոցառումների ծրագիրը հաստատելու մասին” N1902-Ա որոշման ՀՀ տարածքային կառավարման և ենթակառուցվածքների նախարարության կողմից իրականացվելիք միջոցառումների 5</w:t>
          </w:r>
          <w:r w:rsidR="00EF5DC9" w:rsidRPr="00EF5DC9">
            <w:rPr>
              <w:rFonts w:ascii="Cambria Math" w:eastAsia="Tahoma" w:hAnsi="Cambria Math" w:cs="Cambria Math"/>
              <w:sz w:val="24"/>
              <w:szCs w:val="24"/>
            </w:rPr>
            <w:t>․</w:t>
          </w:r>
          <w:r w:rsidR="00EF5DC9" w:rsidRPr="00EF5DC9">
            <w:rPr>
              <w:rFonts w:ascii="GHEA Grapalat" w:eastAsia="Tahoma" w:hAnsi="GHEA Grapalat" w:cs="Tahoma"/>
              <w:sz w:val="24"/>
              <w:szCs w:val="24"/>
            </w:rPr>
            <w:t>3</w:t>
          </w:r>
          <w:r w:rsidR="00EF5DC9" w:rsidRPr="00EF5DC9">
            <w:rPr>
              <w:rFonts w:ascii="Cambria Math" w:eastAsia="Tahoma" w:hAnsi="Cambria Math" w:cs="Cambria Math"/>
              <w:sz w:val="24"/>
              <w:szCs w:val="24"/>
            </w:rPr>
            <w:t>․</w:t>
          </w:r>
          <w:r w:rsidR="00EF5DC9" w:rsidRPr="00EF5DC9">
            <w:rPr>
              <w:rFonts w:ascii="GHEA Grapalat" w:eastAsia="Tahoma" w:hAnsi="GHEA Grapalat" w:cs="Tahoma"/>
              <w:sz w:val="24"/>
              <w:szCs w:val="24"/>
            </w:rPr>
            <w:t xml:space="preserve"> կետին, մասնավորապես՝ “</w:t>
          </w:r>
        </w:sdtContent>
      </w:sdt>
      <w:sdt>
        <w:sdtPr>
          <w:rPr>
            <w:rFonts w:ascii="GHEA Grapalat" w:hAnsi="GHEA Grapalat"/>
            <w:sz w:val="24"/>
            <w:szCs w:val="24"/>
          </w:rPr>
          <w:tag w:val="goog_rdk_263"/>
          <w:id w:val="73867031"/>
        </w:sdtPr>
        <w:sdtEndPr/>
        <w:sdtContent>
          <w:r w:rsidR="00EF5DC9" w:rsidRPr="00EF5DC9">
            <w:rPr>
              <w:rFonts w:ascii="GHEA Grapalat" w:eastAsia="Tahoma" w:hAnsi="GHEA Grapalat" w:cs="Tahoma"/>
              <w:sz w:val="24"/>
              <w:szCs w:val="24"/>
            </w:rPr>
            <w:t>Գոյացող աղբի պատշաճ կերպով հավաքման, տեղափոխման և հեռացման կամ վերամշակման գործընթացների ապահովում”, որը ներառում է՝</w:t>
          </w:r>
        </w:sdtContent>
      </w:sdt>
    </w:p>
    <w:p w14:paraId="000000CA" w14:textId="77777777" w:rsidR="00732779" w:rsidRPr="00EF5DC9" w:rsidRDefault="005C0CCE" w:rsidP="00EF5DC9">
      <w:pPr>
        <w:numPr>
          <w:ilvl w:val="0"/>
          <w:numId w:val="7"/>
        </w:numPr>
        <w:spacing w:line="360" w:lineRule="auto"/>
        <w:jc w:val="both"/>
        <w:rPr>
          <w:rFonts w:ascii="GHEA Grapalat" w:eastAsia="Arial" w:hAnsi="GHEA Grapalat" w:cs="Arial"/>
          <w:sz w:val="24"/>
          <w:szCs w:val="24"/>
        </w:rPr>
      </w:pPr>
      <w:sdt>
        <w:sdtPr>
          <w:rPr>
            <w:rFonts w:ascii="GHEA Grapalat" w:hAnsi="GHEA Grapalat"/>
            <w:sz w:val="24"/>
            <w:szCs w:val="24"/>
          </w:rPr>
          <w:tag w:val="goog_rdk_264"/>
          <w:id w:val="-217516143"/>
        </w:sdtPr>
        <w:sdtEndPr/>
        <w:sdtContent>
          <w:r w:rsidR="00EF5DC9" w:rsidRPr="00EF5DC9">
            <w:rPr>
              <w:rFonts w:ascii="GHEA Grapalat" w:eastAsia="Tahoma" w:hAnsi="GHEA Grapalat" w:cs="Tahoma"/>
              <w:sz w:val="24"/>
              <w:szCs w:val="24"/>
            </w:rPr>
            <w:t xml:space="preserve">աղբի  հավաքման արդյունավետ սխեմաների ներդրում (2025թ. ընթացքում), </w:t>
          </w:r>
        </w:sdtContent>
      </w:sdt>
    </w:p>
    <w:sdt>
      <w:sdtPr>
        <w:rPr>
          <w:rFonts w:ascii="GHEA Grapalat" w:hAnsi="GHEA Grapalat"/>
          <w:sz w:val="24"/>
          <w:szCs w:val="24"/>
        </w:rPr>
        <w:tag w:val="goog_rdk_265"/>
        <w:id w:val="-2059935495"/>
      </w:sdtPr>
      <w:sdtEndPr/>
      <w:sdtContent>
        <w:p w14:paraId="000000CB" w14:textId="77777777" w:rsidR="00732779" w:rsidRPr="00EF5DC9" w:rsidRDefault="005C0CCE" w:rsidP="005C0CCE">
          <w:pPr>
            <w:numPr>
              <w:ilvl w:val="0"/>
              <w:numId w:val="7"/>
            </w:numPr>
            <w:spacing w:line="360" w:lineRule="auto"/>
            <w:jc w:val="both"/>
            <w:rPr>
              <w:rFonts w:ascii="GHEA Grapalat" w:eastAsia="Arial" w:hAnsi="GHEA Grapalat" w:cs="Arial"/>
              <w:sz w:val="24"/>
              <w:szCs w:val="24"/>
            </w:rPr>
          </w:pPr>
          <w:sdt>
            <w:sdtPr>
              <w:rPr>
                <w:rFonts w:ascii="GHEA Grapalat" w:hAnsi="GHEA Grapalat"/>
                <w:sz w:val="24"/>
                <w:szCs w:val="24"/>
              </w:rPr>
              <w:tag w:val="goog_rdk_266"/>
              <w:id w:val="-781656012"/>
            </w:sdtPr>
            <w:sdtEndPr/>
            <w:sdtContent>
              <w:r w:rsidR="00EF5DC9" w:rsidRPr="00EF5DC9">
                <w:rPr>
                  <w:rFonts w:ascii="GHEA Grapalat" w:eastAsia="Tahoma" w:hAnsi="GHEA Grapalat" w:cs="Tahoma"/>
                  <w:sz w:val="24"/>
                  <w:szCs w:val="24"/>
                </w:rPr>
                <w:t xml:space="preserve">տարբեր տեսակի թափոնների գործածության համար ընթացակարգերի կիրարկում (2023թ. ընթացքում՝ մշակում), ինչի շնորհիվ թափոնների առանձին տեսակների կրկնօգտագործման, օգտահանման և վերամշակման արդյունքում կնվազեցվի աղբավայրերում տեղադրվող աղբի ծավալը։  </w:t>
              </w:r>
            </w:sdtContent>
          </w:sdt>
        </w:p>
      </w:sdtContent>
    </w:sdt>
    <w:sdt>
      <w:sdtPr>
        <w:rPr>
          <w:rFonts w:ascii="GHEA Grapalat" w:hAnsi="GHEA Grapalat"/>
          <w:sz w:val="24"/>
          <w:szCs w:val="24"/>
        </w:rPr>
        <w:tag w:val="goog_rdk_269"/>
        <w:id w:val="-1805685239"/>
      </w:sdtPr>
      <w:sdtEndPr/>
      <w:sdtContent>
        <w:p w14:paraId="000000CC" w14:textId="77777777" w:rsidR="00732779" w:rsidRPr="00EF5DC9" w:rsidRDefault="005C0CCE" w:rsidP="00EF5DC9">
          <w:pPr>
            <w:spacing w:line="360" w:lineRule="auto"/>
            <w:jc w:val="both"/>
            <w:rPr>
              <w:rFonts w:ascii="GHEA Grapalat" w:eastAsia="Arial" w:hAnsi="GHEA Grapalat" w:cs="Arial"/>
              <w:sz w:val="24"/>
              <w:szCs w:val="24"/>
            </w:rPr>
          </w:pPr>
          <w:sdt>
            <w:sdtPr>
              <w:rPr>
                <w:rFonts w:ascii="GHEA Grapalat" w:hAnsi="GHEA Grapalat"/>
                <w:sz w:val="24"/>
                <w:szCs w:val="24"/>
              </w:rPr>
              <w:tag w:val="goog_rdk_268"/>
              <w:id w:val="260119493"/>
            </w:sdtPr>
            <w:sdtEndPr/>
            <w:sdtContent>
              <w:r w:rsidR="00EF5DC9" w:rsidRPr="00EF5DC9">
                <w:rPr>
                  <w:rFonts w:ascii="GHEA Grapalat" w:eastAsia="Arial" w:hAnsi="GHEA Grapalat" w:cs="Arial"/>
                  <w:sz w:val="24"/>
                  <w:szCs w:val="24"/>
                </w:rPr>
                <w:t>Նախագծերի փաթեթի ընդունումը բխում է նաև Հայաստանի Հանրապետության կառավարության 2021 թվականի ապրիլի 1-ի “Աղբահանության համակարգի ռազմավարությունը և ռազմավարության կիրարկումն ապահովող միջոցառումների ծրագրերը հաստատելու մասին” N464-L որոշման Հավելված 1-ի 48-րդ և 56-րդ կետերից, որոնք ընդգծում են ԱԸՊ ինստիուտի կարևորությունը թափոնների հնգաստիճան ստորակարգության կիրառման և շրջանաձև տնտեսության անցման համատեքստում։ Նույն որոշման Հավելված 3-ի 1-ին կետով նախատեսվում է թափոնների տեսակավորմանն ու առանձին հավաքմանն ուղղված մեխանիզմների ներդրում, որի իրավական հիմքն ու տնտեսական մոդելն առաջարկվում է ամրագրել նախագծերի փաթեթով։</w:t>
              </w:r>
            </w:sdtContent>
          </w:sdt>
        </w:p>
      </w:sdtContent>
    </w:sdt>
    <w:sdt>
      <w:sdtPr>
        <w:rPr>
          <w:rFonts w:ascii="GHEA Grapalat" w:hAnsi="GHEA Grapalat"/>
          <w:sz w:val="24"/>
          <w:szCs w:val="24"/>
        </w:rPr>
        <w:tag w:val="goog_rdk_271"/>
        <w:id w:val="-462816931"/>
      </w:sdtPr>
      <w:sdtEndPr/>
      <w:sdtContent>
        <w:p w14:paraId="000000CD" w14:textId="77777777" w:rsidR="00732779" w:rsidRPr="00EF5DC9" w:rsidRDefault="005C0CCE" w:rsidP="00EF5DC9">
          <w:pPr>
            <w:spacing w:line="360" w:lineRule="auto"/>
            <w:jc w:val="both"/>
            <w:rPr>
              <w:rFonts w:ascii="GHEA Grapalat" w:eastAsia="Arial" w:hAnsi="GHEA Grapalat" w:cs="Arial"/>
              <w:sz w:val="24"/>
              <w:szCs w:val="24"/>
            </w:rPr>
          </w:pPr>
          <w:sdt>
            <w:sdtPr>
              <w:rPr>
                <w:rFonts w:ascii="GHEA Grapalat" w:hAnsi="GHEA Grapalat"/>
                <w:sz w:val="24"/>
                <w:szCs w:val="24"/>
              </w:rPr>
              <w:tag w:val="goog_rdk_270"/>
              <w:id w:val="-1664922891"/>
            </w:sdtPr>
            <w:sdtEndPr/>
            <w:sdtContent>
              <w:r w:rsidR="00EF5DC9" w:rsidRPr="00EF5DC9">
                <w:rPr>
                  <w:rFonts w:ascii="GHEA Grapalat" w:eastAsia="Arial" w:hAnsi="GHEA Grapalat" w:cs="Arial"/>
                  <w:sz w:val="24"/>
                  <w:szCs w:val="24"/>
                </w:rPr>
                <w:t>Հայաստանի Հանրապետության վարչապետի 2019 թվականի հունիսի 1-ի “Հայաստանի Հանրապետության և Եվրոպական Միության միջև կնքված «Համապարփակ և ընդլայնված գործընկերության համաձայնագրի կիրարկման ճանապարհային քարտեզը հաստատելու մասին” N666-Լ որոշման Հավելված 1-ի 104</w:t>
              </w:r>
              <w:r w:rsidR="00EF5DC9" w:rsidRPr="00EF5DC9">
                <w:rPr>
                  <w:rFonts w:ascii="Cambria Math" w:eastAsia="Arial" w:hAnsi="Cambria Math" w:cs="Cambria Math"/>
                  <w:sz w:val="24"/>
                  <w:szCs w:val="24"/>
                </w:rPr>
                <w:t>․</w:t>
              </w:r>
              <w:r w:rsidR="00EF5DC9" w:rsidRPr="00EF5DC9">
                <w:rPr>
                  <w:rFonts w:ascii="GHEA Grapalat" w:eastAsia="Arial" w:hAnsi="GHEA Grapalat" w:cs="Arial"/>
                  <w:sz w:val="24"/>
                  <w:szCs w:val="24"/>
                </w:rPr>
                <w:t>3 կետով նախատեսվել է սահմանել «Աղտոտողը վճարում է» և արտադրողների ընդլայնված պատասխանատվության սկզբունքներին համապատասխան՝ ծախսերի ամբողջական փոխհատուցման մեխանիզմ։</w:t>
              </w:r>
            </w:sdtContent>
          </w:sdt>
        </w:p>
      </w:sdtContent>
    </w:sdt>
    <w:p w14:paraId="000000CE" w14:textId="77777777" w:rsidR="00732779" w:rsidRPr="00EF5DC9" w:rsidRDefault="005C0CCE" w:rsidP="00EF5DC9">
      <w:pPr>
        <w:spacing w:line="360" w:lineRule="auto"/>
        <w:jc w:val="both"/>
        <w:rPr>
          <w:rFonts w:ascii="GHEA Grapalat" w:eastAsia="Arial" w:hAnsi="GHEA Grapalat" w:cs="Arial"/>
          <w:sz w:val="24"/>
          <w:szCs w:val="24"/>
        </w:rPr>
      </w:pPr>
      <w:sdt>
        <w:sdtPr>
          <w:rPr>
            <w:rFonts w:ascii="GHEA Grapalat" w:hAnsi="GHEA Grapalat"/>
            <w:sz w:val="24"/>
            <w:szCs w:val="24"/>
          </w:rPr>
          <w:tag w:val="goog_rdk_272"/>
          <w:id w:val="-668407345"/>
        </w:sdtPr>
        <w:sdtEndPr/>
        <w:sdtContent>
          <w:r w:rsidR="00EF5DC9" w:rsidRPr="00EF5DC9">
            <w:rPr>
              <w:rFonts w:ascii="GHEA Grapalat" w:eastAsia="Tahoma" w:hAnsi="GHEA Grapalat" w:cs="Tahoma"/>
              <w:sz w:val="24"/>
              <w:szCs w:val="24"/>
            </w:rPr>
            <w:t xml:space="preserve">Նախագծերի փաթեթի ընդունումը համահունչ է ՀՀ ազգային անվտանգության ռազմավարության 7։46 կետին, որն ամրագրում է անհատի, հասարակության, պետության կենսանվտանգության ապահովումը, ինչպես նաև կենդանական աշխարհի և շրջակա միջավայրի պաշտպանությունը կենսաբանական վտանգավոր գործոնների ազդեցությունից: </w:t>
          </w:r>
        </w:sdtContent>
      </w:sdt>
    </w:p>
    <w:p w14:paraId="000000CF" w14:textId="77777777" w:rsidR="00732779" w:rsidRPr="00EF5DC9" w:rsidRDefault="005C0CCE" w:rsidP="00EF5DC9">
      <w:pPr>
        <w:spacing w:after="0" w:line="360" w:lineRule="auto"/>
        <w:jc w:val="both"/>
        <w:rPr>
          <w:rFonts w:ascii="GHEA Grapalat" w:eastAsia="Arial" w:hAnsi="GHEA Grapalat" w:cs="Arial"/>
          <w:color w:val="FF0000"/>
          <w:sz w:val="24"/>
          <w:szCs w:val="24"/>
        </w:rPr>
      </w:pPr>
      <w:sdt>
        <w:sdtPr>
          <w:rPr>
            <w:rFonts w:ascii="GHEA Grapalat" w:hAnsi="GHEA Grapalat"/>
            <w:sz w:val="24"/>
            <w:szCs w:val="24"/>
          </w:rPr>
          <w:tag w:val="goog_rdk_273"/>
          <w:id w:val="586272963"/>
        </w:sdtPr>
        <w:sdtEndPr/>
        <w:sdtContent>
          <w:r w:rsidR="00EF5DC9" w:rsidRPr="00EF5DC9">
            <w:rPr>
              <w:rFonts w:ascii="GHEA Grapalat" w:eastAsia="Tahoma" w:hAnsi="GHEA Grapalat" w:cs="Tahoma"/>
              <w:sz w:val="24"/>
              <w:szCs w:val="24"/>
            </w:rPr>
            <w:t>«Արտադրողի ընդլայնված պատասխանատվության մասին» ՀՀ օրենքի նախագծի ընդունումը կապահովի նաև ՀՀ ազգային անվտանգության ռազմավարության 7։49 կետի դրույթներով ամրագրված շրջակա միջավայրի պահպանությունը և բնական ռեսուրսների արդյունավետ կառավարումը, որոնք տվյալ փաստաթղթով հռչակվել են որպես Հայաստանի բնականոն կենսագործունեության և ազգային անվտանգության ապահովման կարևորագույն օղակներ:</w:t>
          </w:r>
        </w:sdtContent>
      </w:sdt>
    </w:p>
    <w:p w14:paraId="000000D0" w14:textId="77777777" w:rsidR="00732779" w:rsidRPr="00EF5DC9" w:rsidRDefault="00732779" w:rsidP="00EF5DC9">
      <w:pPr>
        <w:spacing w:after="0" w:line="360" w:lineRule="auto"/>
        <w:jc w:val="both"/>
        <w:rPr>
          <w:rFonts w:ascii="GHEA Grapalat" w:eastAsia="Arial" w:hAnsi="GHEA Grapalat" w:cs="Arial"/>
          <w:b/>
          <w:sz w:val="24"/>
          <w:szCs w:val="24"/>
        </w:rPr>
      </w:pPr>
    </w:p>
    <w:p w14:paraId="000000D1" w14:textId="77777777" w:rsidR="00732779" w:rsidRPr="00EF5DC9" w:rsidRDefault="00732779" w:rsidP="00EF5DC9">
      <w:pPr>
        <w:spacing w:line="360" w:lineRule="auto"/>
        <w:jc w:val="both"/>
        <w:rPr>
          <w:rFonts w:ascii="GHEA Grapalat" w:eastAsia="Arial" w:hAnsi="GHEA Grapalat" w:cs="Arial"/>
          <w:sz w:val="24"/>
          <w:szCs w:val="24"/>
        </w:rPr>
      </w:pPr>
    </w:p>
    <w:sectPr w:rsidR="00732779" w:rsidRPr="00EF5DC9" w:rsidSect="00EF5DC9">
      <w:pgSz w:w="11906" w:h="16838"/>
      <w:pgMar w:top="1440" w:right="656" w:bottom="1440" w:left="81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auto"/>
    <w:pitch w:val="default"/>
  </w:font>
  <w:font w:name="Aptos Display">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84F71"/>
    <w:multiLevelType w:val="multilevel"/>
    <w:tmpl w:val="E8A8F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946E94"/>
    <w:multiLevelType w:val="multilevel"/>
    <w:tmpl w:val="C6C62E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EFA66ED"/>
    <w:multiLevelType w:val="multilevel"/>
    <w:tmpl w:val="B964C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A83360"/>
    <w:multiLevelType w:val="multilevel"/>
    <w:tmpl w:val="6BFAC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85E0BD0"/>
    <w:multiLevelType w:val="multilevel"/>
    <w:tmpl w:val="D6B8CF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0683A9C"/>
    <w:multiLevelType w:val="multilevel"/>
    <w:tmpl w:val="7C5C6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C4618EC"/>
    <w:multiLevelType w:val="multilevel"/>
    <w:tmpl w:val="BB183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75B2BCD"/>
    <w:multiLevelType w:val="multilevel"/>
    <w:tmpl w:val="1376EE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7CC0D4F"/>
    <w:multiLevelType w:val="multilevel"/>
    <w:tmpl w:val="79DC62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2"/>
  </w:num>
  <w:num w:numId="3">
    <w:abstractNumId w:val="1"/>
  </w:num>
  <w:num w:numId="4">
    <w:abstractNumId w:val="8"/>
  </w:num>
  <w:num w:numId="5">
    <w:abstractNumId w:val="7"/>
  </w:num>
  <w:num w:numId="6">
    <w:abstractNumId w:val="5"/>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779"/>
    <w:rsid w:val="005C0CCE"/>
    <w:rsid w:val="00732779"/>
    <w:rsid w:val="00EF5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B5CF3-6288-4A0C-89C6-99B8C720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2"/>
        <w:szCs w:val="22"/>
        <w:lang w:val="hy-A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7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BF7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F7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8DF"/>
    <w:rPr>
      <w:rFonts w:eastAsiaTheme="majorEastAsia" w:cstheme="majorBidi"/>
      <w:color w:val="272727" w:themeColor="text1" w:themeTint="D8"/>
    </w:rPr>
  </w:style>
  <w:style w:type="character" w:customStyle="1" w:styleId="TitleChar">
    <w:name w:val="Title Char"/>
    <w:basedOn w:val="DefaultParagraphFont"/>
    <w:link w:val="Title"/>
    <w:uiPriority w:val="10"/>
    <w:rsid w:val="00BF7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rPr>
      <w:color w:val="595959"/>
      <w:sz w:val="28"/>
      <w:szCs w:val="28"/>
    </w:rPr>
  </w:style>
  <w:style w:type="character" w:customStyle="1" w:styleId="SubtitleChar">
    <w:name w:val="Subtitle Char"/>
    <w:basedOn w:val="DefaultParagraphFont"/>
    <w:link w:val="Subtitle"/>
    <w:uiPriority w:val="11"/>
    <w:rsid w:val="00BF7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8DF"/>
    <w:pPr>
      <w:spacing w:before="160"/>
      <w:jc w:val="center"/>
    </w:pPr>
    <w:rPr>
      <w:i/>
      <w:iCs/>
      <w:color w:val="404040" w:themeColor="text1" w:themeTint="BF"/>
    </w:rPr>
  </w:style>
  <w:style w:type="character" w:customStyle="1" w:styleId="QuoteChar">
    <w:name w:val="Quote Char"/>
    <w:basedOn w:val="DefaultParagraphFont"/>
    <w:link w:val="Quote"/>
    <w:uiPriority w:val="29"/>
    <w:rsid w:val="00BF78DF"/>
    <w:rPr>
      <w:i/>
      <w:iCs/>
      <w:color w:val="404040" w:themeColor="text1" w:themeTint="BF"/>
    </w:rPr>
  </w:style>
  <w:style w:type="paragraph" w:styleId="ListParagraph">
    <w:name w:val="List Paragraph"/>
    <w:basedOn w:val="Normal"/>
    <w:uiPriority w:val="34"/>
    <w:qFormat/>
    <w:rsid w:val="00BF78DF"/>
    <w:pPr>
      <w:ind w:left="720"/>
      <w:contextualSpacing/>
    </w:pPr>
  </w:style>
  <w:style w:type="character" w:styleId="IntenseEmphasis">
    <w:name w:val="Intense Emphasis"/>
    <w:basedOn w:val="DefaultParagraphFont"/>
    <w:uiPriority w:val="21"/>
    <w:qFormat/>
    <w:rsid w:val="00BF78DF"/>
    <w:rPr>
      <w:i/>
      <w:iCs/>
      <w:color w:val="0F4761" w:themeColor="accent1" w:themeShade="BF"/>
    </w:rPr>
  </w:style>
  <w:style w:type="paragraph" w:styleId="IntenseQuote">
    <w:name w:val="Intense Quote"/>
    <w:basedOn w:val="Normal"/>
    <w:next w:val="Normal"/>
    <w:link w:val="IntenseQuoteChar"/>
    <w:uiPriority w:val="30"/>
    <w:qFormat/>
    <w:rsid w:val="00BF7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8DF"/>
    <w:rPr>
      <w:i/>
      <w:iCs/>
      <w:color w:val="0F4761" w:themeColor="accent1" w:themeShade="BF"/>
    </w:rPr>
  </w:style>
  <w:style w:type="character" w:styleId="IntenseReference">
    <w:name w:val="Intense Reference"/>
    <w:basedOn w:val="DefaultParagraphFont"/>
    <w:uiPriority w:val="32"/>
    <w:qFormat/>
    <w:rsid w:val="00BF78DF"/>
    <w:rPr>
      <w:b/>
      <w:bCs/>
      <w:smallCaps/>
      <w:color w:val="0F4761" w:themeColor="accent1" w:themeShade="BF"/>
      <w:spacing w:val="5"/>
    </w:rPr>
  </w:style>
  <w:style w:type="paragraph" w:styleId="FootnoteText">
    <w:name w:val="footnote text"/>
    <w:basedOn w:val="Normal"/>
    <w:link w:val="FootnoteTextChar"/>
    <w:uiPriority w:val="99"/>
    <w:semiHidden/>
    <w:unhideWhenUsed/>
    <w:rsid w:val="006A61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6145"/>
    <w:rPr>
      <w:sz w:val="20"/>
      <w:szCs w:val="20"/>
    </w:rPr>
  </w:style>
  <w:style w:type="character" w:styleId="FootnoteReference">
    <w:name w:val="footnote reference"/>
    <w:basedOn w:val="DefaultParagraphFont"/>
    <w:uiPriority w:val="99"/>
    <w:semiHidden/>
    <w:unhideWhenUsed/>
    <w:rsid w:val="006A6145"/>
    <w:rPr>
      <w:vertAlign w:val="superscript"/>
    </w:rPr>
  </w:style>
  <w:style w:type="character" w:styleId="CommentReference">
    <w:name w:val="annotation reference"/>
    <w:basedOn w:val="DefaultParagraphFont"/>
    <w:uiPriority w:val="99"/>
    <w:semiHidden/>
    <w:unhideWhenUsed/>
    <w:rsid w:val="00BF1007"/>
    <w:rPr>
      <w:sz w:val="16"/>
      <w:szCs w:val="16"/>
    </w:rPr>
  </w:style>
  <w:style w:type="paragraph" w:styleId="CommentText">
    <w:name w:val="annotation text"/>
    <w:basedOn w:val="Normal"/>
    <w:link w:val="CommentTextChar"/>
    <w:uiPriority w:val="99"/>
    <w:unhideWhenUsed/>
    <w:rsid w:val="00BF1007"/>
    <w:pPr>
      <w:spacing w:line="240" w:lineRule="auto"/>
    </w:pPr>
    <w:rPr>
      <w:sz w:val="20"/>
      <w:szCs w:val="20"/>
    </w:rPr>
  </w:style>
  <w:style w:type="character" w:customStyle="1" w:styleId="CommentTextChar">
    <w:name w:val="Comment Text Char"/>
    <w:basedOn w:val="DefaultParagraphFont"/>
    <w:link w:val="CommentText"/>
    <w:uiPriority w:val="99"/>
    <w:rsid w:val="00BF1007"/>
    <w:rPr>
      <w:sz w:val="20"/>
      <w:szCs w:val="20"/>
    </w:rPr>
  </w:style>
  <w:style w:type="paragraph" w:styleId="CommentSubject">
    <w:name w:val="annotation subject"/>
    <w:basedOn w:val="CommentText"/>
    <w:next w:val="CommentText"/>
    <w:link w:val="CommentSubjectChar"/>
    <w:uiPriority w:val="99"/>
    <w:semiHidden/>
    <w:unhideWhenUsed/>
    <w:rsid w:val="00BF1007"/>
    <w:rPr>
      <w:b/>
      <w:bCs/>
    </w:rPr>
  </w:style>
  <w:style w:type="character" w:customStyle="1" w:styleId="CommentSubjectChar">
    <w:name w:val="Comment Subject Char"/>
    <w:basedOn w:val="CommentTextChar"/>
    <w:link w:val="CommentSubject"/>
    <w:uiPriority w:val="99"/>
    <w:semiHidden/>
    <w:rsid w:val="00BF1007"/>
    <w:rPr>
      <w:b/>
      <w:bCs/>
      <w:sz w:val="20"/>
      <w:szCs w:val="20"/>
    </w:rPr>
  </w:style>
  <w:style w:type="paragraph" w:styleId="Header">
    <w:name w:val="header"/>
    <w:basedOn w:val="Normal"/>
    <w:link w:val="HeaderChar"/>
    <w:uiPriority w:val="99"/>
    <w:semiHidden/>
    <w:unhideWhenUsed/>
    <w:rsid w:val="00F021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2197"/>
  </w:style>
  <w:style w:type="paragraph" w:styleId="Footer">
    <w:name w:val="footer"/>
    <w:basedOn w:val="Normal"/>
    <w:link w:val="FooterChar"/>
    <w:uiPriority w:val="99"/>
    <w:semiHidden/>
    <w:unhideWhenUsed/>
    <w:rsid w:val="00F021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2197"/>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F5D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D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IAN+qz+Qgz//2/fUk0q2F4fn9g==">CgMxLjAaGgoBMBIVChMIB0IPCgVBcmlhbBIGVGFob21hGhoKATESFQoTCAdCDwoFQXJpYWwSBlRhaG9tYRoaCgEyEhUKEwgHQg8KBUFyaWFsEgZUYWhvbWEaGgoBMxIVChMIB0IPCgVBcmlhbBIGVGFob21hGhoKATQSFQoTCAdCDwoFQXJpYWwSBlRhaG9tYRoaCgE1EhUKEwgHQg8KBUFyaWFsEgZUYWhvbWEaGgoBNhIVChMIB0IPCgVBcmlhbBIGVGFob21hGhoKATcSFQoTCAdCDwoFQXJpYWwSBlRhaG9tYRoaCgE4EhUKEwgHQg8KBUFyaWFsEgZUYWhvbWEaGgoBORIVChMIB0IPCgVBcmlhbBIGVGFob21hGhsKAjEwEhUKEwgHQg8KBUFyaWFsEgZUYWhvbWEaGwoCMTESFQoTCAdCDwoFQXJpYWwSBlRhaG9tYRobCgIxMhIVChMIB0IPCgVBcmlhbBIGVGFob21hGhsKAjEzEhUKEwgHQg8KBUFyaWFsEgZUYWhvbWEaGwoCMTQSFQoTCAdCDwoFQXJpYWwSBlRhaG9tYRobCgIxNRIVChMIB0IPCgVBcmlhbBIGVGFob21hGhsKAjE2EhUKEwgHQg8KBUFyaWFsEgZUYWhvbWEaGwoCMTcSFQoTCAdCDwoFQXJpYWwSBlRhaG9tYRobCgIxOBIVChMIB0IPCgVBcmlhbBIGVGFob21hGhsKAjE5EhUKEwgHQg8KBUFyaWFsEgZUYWhvbWEaGwoCMjASFQoTCAdCDwoFQXJpYWwSBlRhaG9tYRobCgIyMRIVChMIB0IPCgVBcmlhbBIGVGFob21hGhsKAjIyEhUKEwgHQg8KBUFyaWFsEgZUYWhvbWEaGwoCMjMSFQoTCAdCDwoFQXJpYWwSBlRhaG9tYRobCgIyNBIVChMIB0IPCgVBcmlhbBIGVGFob21hGhsKAjI1EhUKEwgHQg8KBUFyaWFsEgZUYWhvbWEaGwoCMjYSFQoTCAdCDwoFQXJpYWwSBlRhaG9tYRobCgIyNxIVChMIB0IPCgVBcmlhbBIGVGFob21hGhsKAjI4EhUKEwgHQg8KBUFyaWFsEgZUYWhvbWEaGwoCMjkSFQoTCAdCDwoFQXJpYWwSBlRhaG9tYRobCgIzMBIVChMIB0IPCgVBcmlhbBIGVGFob21hGhsKAjMxEhUKEwgHQg8KBUFyaWFsEgZUYWhvbWEaGwoCMzISFQoTCAdCDwoFQXJpYWwSBlRhaG9tYRobCgIzMxIVChMIB0IPCgVBcmlhbBIGVGFob21hGhsKAjM0EhUKEwgHQg8KBUFyaWFsEgZUYWhvbWEaGwoCMzUSFQoTCAdCDwoFQXJpYWwSBlRhaG9tYRobCgIzNhIVChMIB0IPCgVBcmlhbBIGVGFob21hGhsKAjM3EhUKEwgHQg8KBUFyaWFsEgZUYWhvbWEaGwoCMzgSFQoTCAdCDwoFQXJpYWwSBlRhaG9tYRobCgIzORIVChMIB0IPCgVBcmlhbBIGVGFob21hGhsKAjQwEhUKEwgHQg8KBUFyaWFsEgZUYWhvbWEaGwoCNDESFQoTCAdCDwoFQXJpYWwSBlRhaG9tYRobCgI0MhIVChMIB0IPCgVBcmlhbBIGVGFob21hGhsKAjQzEhUKEwgHQg8KBUFyaWFsEgZUYWhvbWEaGwoCNDQSFQoTCAdCDwoFQXJpYWwSBlRhaG9tYRobCgI0NRIVChMIB0IPCgVBcmlhbBIGVGFob21hGhsKAjQ2EhUKEwgHQg8KBUFyaWFsEgZUYWhvbWEaGwoCNDcSFQoTCAdCDwoFQXJpYWwSBlRhaG9tYRobCgI0OBIVChMIB0IPCgVBcmlhbBIGVGFob21hGhsKAjQ5EhUKEwgHQg8KBUFyaWFsEgZUYWhvbWEaGwoCNTASFQoTCAdCDwoFQXJpYWwSBlRhaG9tYRobCgI1MRIVChMIB0IPCgVBcmlhbBIGVGFob21hGhsKAjUyEhUKEwgHQg8KBUFyaWFsEgZUYWhvbWEaGwoCNTMSFQoTCAdCDwoFQXJpYWwSBlRhaG9tYRobCgI1NBIVChMIB0IPCgVBcmlhbBIGVGFob21hGhsKAjU1EhUKEwgHQg8KBUFyaWFsEgZUYWhvbWEaGwoCNTYSFQoTCAdCDwoFQXJpYWwSBlRhaG9tYRobCgI1NxIVChMIB0IPCgVBcmlhbBIGVGFob21hGhsKAjU4EhUKEwgHQg8KBUFyaWFsEgZUYWhvbWEaGwoCNTkSFQoTCAdCDwoFQXJpYWwSBlRhaG9tYRobCgI2MBIVChMIB0IPCgVBcmlhbBIGVGFob21hGhsKAjYxEhUKEwgHQg8KBUFyaWFsEgZUYWhvbWEaGwoCNjISFQoTCAdCDwoFQXJpYWwSBlRhaG9tYRobCgI2MxIVChMIB0IPCgVBcmlhbBIGVGFob21hGhsKAjY0EhUKEwgHQg8KBUFyaWFsEgZUYWhvbWEaGwoCNjUSFQoTCAdCDwoFQXJpYWwSBlRhaG9tYRobCgI2NhIVChMIB0IPCgVBcmlhbBIGVGFob21hGhsKAjY3EhUKEwgHQg8KBUFyaWFsEgZUYWhvbWEaGwoCNjgSFQoTCAdCDwoFQXJpYWwSBlRhaG9tYRobCgI2ORIVChMIB0IPCgVBcmlhbBIGVGFob21hGhsKAjcwEhUKEwgHQg8KBUFyaWFsEgZUYWhvbWEaGwoCNzESFQoTCAdCDwoFQXJpYWwSBlRhaG9tYRobCgI3MhIVChMIB0IPCgVBcmlhbBIGVGFob21hGhsKAjczEhUKEwgHQg8KBUFyaWFsEgZUYWhvbWEaGwoCNzQSFQoTCAdCDwoFQXJpYWwSBlRhaG9tYRobCgI3NRIVChMIB0IPCgVBcmlhbBIGVGFob21hGhsKAjc2EhUKEwgHQg8KBUFyaWFsEgZUYWhvbWEaGwoCNzcSFQoTCAdCDwoFQXJpYWwSBlRhaG9tYRoUCgI3OBIOCgwIB0IIEgZUYWhvbWEaGwoCNzkSFQoTCAdCDwoFQXJpYWwSBlRhaG9tYRobCgI4MBIVChMIB0IPCgVBcmlhbBIGVGFob21hGhsKAjgxEhUKEwgHQg8KBUFyaWFsEgZUYWhvbWEaGwoCODISFQoTCAdCDwoFQXJpYWwSBlRhaG9tYRobCgI4MxIVChMIB0IPCgVBcmlhbBIGVGFob21hGhsKAjg0EhUKEwgHQg8KBUFyaWFsEgZUYWhvbWEaGwoCODUSFQoTCAdCDwoFQXJpYWwSBlRhaG9tYRobCgI4NhIVChMIB0IPCgVBcmlhbBIGVGFob21hGhsKAjg3EhUKEwgHQg8KBUFyaWFsEgZUYWhvbWEaGwoCODgSFQoTCAdCDwoFQXJpYWwSBlRhaG9tYRobCgI4ORIVChMIB0IPCgVBcmlhbBIGVGFob21hGigKAjkwEiIKIAgEKhwKC0FBQUJsa0FpV0I0EAgaC0FBQUJsa0FpV0I0GhsKAjkxEhUKEwgHQg8KBUFyaWFsEgZUYWhvbWEaGwoCOTISFQoTCAdCDwoFQXJpYWwSBlRhaG9tYRobCgI5MxIVChMIB0IPCgVBcmlhbBIGVGFob21hGhsKAjk0EhUKEwgHQg8KBUFyaWFsEgZUYWhvbWEaGwoCOTUSFQoTCAdCDwoFQXJpYWwSBlRhaG9tYRobCgI5NhIVChMIB0IPCgVBcmlhbBIGVGFob21hGhsKAjk3EhUKEwgHQg8KBUFyaWFsEgZUYWhvbWEaGwoCOTgSFQoTCAdCDwoFQXJpYWwSBlRhaG9tYRobCgI5ORIVChMIB0IPCgVBcmlhbBIGVGFob21hGhwKAzEwMBIVChMIB0IPCgVBcmlhbBIGVGFob21hGhwKAzEwMRIVChMIB0IPCgVBcmlhbBIGVGFob21hGhwKAzEwMhIVChMIB0IPCgVBcmlhbBIGVGFob21hGhwKAzEwMxIVChMIB0IPCgVBcmlhbBIGVGFob21hGhwKAzEwNBIVChMIB0IPCgVBcmlhbBIGVGFob21hGhwKAzEwNRIVChMIB0IPCgVBcmlhbBIGVGFob21hGhwKAzEwNhIVChMIB0IPCgVBcmlhbBIGVGFob21hGhwKAzEwNxIVChMIB0IPCgVBcmlhbBIGVGFob21hGhwKAzEwOBIVChMIB0IPCgVBcmlhbBIGVGFob21hGhwKAzEwORIVChMIB0IPCgVBcmlhbBIGVGFob21hGhwKAzExMBIVChMIB0IPCgVBcmlhbBIGVGFob21hGhwKAzExMRIVChMIB0IPCgVBcmlhbBIGVGFob21hGhwKAzExMhIVChMIB0IPCgVBcmlhbBIGVGFob21hGhwKAzExMxIVChMIB0IPCgVBcmlhbBIGVGFob21hGhwKAzExNBIVChMIB0IPCgVBcmlhbBIGVGFob21hGhwKAzExNRIVChMIB0IPCgVBcmlhbBIGVGFob21hGhwKAzExNhIVChMIB0IPCgVBcmlhbBIGVGFob21hGhwKAzExNxIVChMIB0IPCgVBcmlhbBIGVGFob21hGhwKAzExOBIVChMIB0IPCgVBcmlhbBIGVGFob21hGhwKAzExORIVChMIB0IPCgVBcmlhbBIGVGFob21hGhwKAzEyMBIVChMIB0IPCgVBcmlhbBIGVGFob21hGhwKAzEyMRIVChMIB0IPCgVBcmlhbBIGVGFob21hGhwKAzEyMhIVChMIB0IPCgVBcmlhbBIGVGFob21hGhwKAzEyMxIVChMIB0IPCgVBcmlhbBIGVGFob21hGhwKAzEyNBIVChMIB0IPCgVBcmlhbBIGVGFob21hGhwKAzEyNRIVChMIB0IPCgVBcmlhbBIGVGFob21hGhwKAzEyNhIVChMIB0IPCgVBcmlhbBIGVGFob21hGhwKAzEyNxIVChMIB0IPCgVBcmlhbBIGVGFob21hGhwKAzEyOBIVChMIB0IPCgVBcmlhbBIGVGFob21hGhwKAzEyORIVChMIB0IPCgVBcmlhbBIGVGFob21hGhwKAzEzMBIVChMIB0IPCgVBcmlhbBIGVGFob21hGhwKAzEzMRIVChMIB0IPCgVBcmlhbBIGVGFob21hGhwKAzEzMhIVChMIB0IPCgVBcmlhbBIGVGFob21hGhwKAzEzMxIVChMIB0IPCgVBcmlhbBIGVGFob21hGhwKAzEzNBIVChMIB0IPCgVBcmlhbBIGVGFob21hGhwKAzEzNRIVChMIB0IPCgVBcmlhbBIGVGFob21hGhwKAzEzNhIVChMIB0IPCgVBcmlhbBIGVGFob21hGhwKAzEzNxIVChMIB0IPCgVBcmlhbBIGVGFob21hGhwKAzEzOBIVChMIB0IPCgVBcmlhbBIGVGFob21hGhwKAzEzORIVChMIB0IPCgVBcmlhbBIGVGFob21hGikKAzE0MBIiCiAIBCocCgtBQUFCa1piVkY4NBAIGgtBQUFCa1piVkY4NBopCgMxNDESIgogCAQqHAoLQUFBQmtaYlZGODQQCBoLQUFBQmxrQWlXRHMaKQoDMTQyEiIKIAgEKhwKC0FBQUJrWmJWRjg0EAgaC0FBQUJsa0FpV0VvGikKAzE0MxIiCiAIBCocCgtBQUFCa1piVkY4NBAIGgtBQUFCbGtBaVdFMBocCgMxNDQSFQoTCAdCDwoFQXJpYWwSBlRhaG9tYRocCgMxNDUSFQoTCAdCDwoFQXJpYWwSBlRhaG9tYRocCgMxNDYSFQoTCAdCDwoFQXJpYWwSBlRhaG9tYRocCgMxNDcSFQoTCAdCDwoFQXJpYWwSBlRhaG9tYRocCgMxNDgSFQoTCAdCDwoFQXJpYWwSBlRhaG9tYRocCgMxNDkSFQoTCAdCDwoFQXJpYWwSBlRhaG9tYRocCgMxNTASFQoTCAdCDwoFQXJpYWwSBlRhaG9tYRocCgMxNTESFQoTCAdCDwoFQXJpYWwSBlRhaG9tYRocCgMxNTISFQoTCAdCDwoFQXJpYWwSBlRhaG9tYRocCgMxNTMSFQoTCAdCDwoFQXJpYWwSBlRhaG9tYRocCgMxNTQSFQoTCAdCDwoFQXJpYWwSBlRhaG9tYRocCgMxNTUSFQoTCAdCDwoFQXJpYWwSBlRhaG9tYRocCgMxNTYSFQoTCAdCDwoFQXJpYWwSBlRhaG9tYRocCgMxNTcSFQoTCAdCDwoFQXJpYWwSBlRhaG9tYRocCgMxNTgSFQoTCAdCDwoFQXJpYWwSBlRhaG9tYRocCgMxNTkSFQoTCAdCDwoFQXJpYWwSBlRhaG9tYRocCgMxNjASFQoTCAdCDwoFQXJpYWwSBlRhaG9tYRocCgMxNjESFQoTCAdCDwoFQXJpYWwSBlRhaG9tYRocCgMxNjISFQoTCAdCDwoFQXJpYWwSBlRhaG9tYRocCgMxNjMSFQoTCAdCDwoFQXJpYWwSBlRhaG9tYRocCgMxNjQSFQoTCAdCDwoFQXJpYWwSBlRhaG9tYRocCgMxNjUSFQoTCAdCDwoFQXJpYWwSBlRhaG9tYRocCgMxNjYSFQoTCAdCDwoFQXJpYWwSBlRhaG9tYRocCgMxNjcSFQoTCAdCDwoFQXJpYWwSBlRhaG9tYRocCgMxNjgSFQoTCAdCDwoFQXJpYWwSBlRhaG9tYRocCgMxNjkSFQoTCAdCDwoFQXJpYWwSBlRhaG9tYRocCgMxNzASFQoTCAdCDwoFQXJpYWwSBlRhaG9tYRocCgMxNzESFQoTCAdCDwoFQXJpYWwSBlRhaG9tYRocCgMxNzISFQoTCAdCDwoFQXJpYWwSBlRhaG9tYRocCgMxNzMSFQoTCAdCDwoFQXJpYWwSBlRhaG9tYRocCgMxNzQSFQoTCAdCDwoFQXJpYWwSBlRhaG9tYRocCgMxNzUSFQoTCAdCDwoFQXJpYWwSBlRhaG9tYRocCgMxNzYSFQoTCAdCDwoFQXJpYWwSBlRhaG9tYRocCgMxNzcSFQoTCAdCDwoFQXJpYWwSBlRhaG9tYRocCgMxNzgSFQoTCAdCDwoFQXJpYWwSBlRhaG9tYRocCgMxNzkSFQoTCAdCDwoFQXJpYWwSBlRhaG9tYRocCgMxODASFQoTCAdCDwoFQXJpYWwSBlRhaG9tYRoVCgMxODESDgoMCAdCCBIGVGFob21hGhwKAzE4MhIVChMIB0IPCgVBcmlhbBIGVGFob21hGhwKAzE4MxIVChMIB0IPCgVBcmlhbBIGVGFob21hGhUKAzE4NBIOCgwIB0IIEgZUYWhvbWEaHAoDMTg1EhUKEwgHQg8KBUFyaWFsEgZUYWhvbWEaHAoDMTg2EhUKEwgHQg8KBUFyaWFsEgZUYWhvbWEaHAoDMTg3EhUKEwgHQg8KBUFyaWFsEgZUYWhvbWEaHAoDMTg4EhUKEwgHQg8KBUFyaWFsEgZUYWhvbWEaHAoDMTg5EhUKEwgHQg8KBUFyaWFsEgZUYWhvbWEaHAoDMTkwEhUKEwgHQg8KBUFyaWFsEgZUYWhvbWEaHAoDMTkxEhUKEwgHQg8KBUFyaWFsEgZUYWhvbWEaHAoDMTkyEhUKEwgHQg8KBUFyaWFsEgZUYWhvbWEaHAoDMTkzEhUKEwgHQg8KBUFyaWFsEgZUYWhvbWEaHAoDMTk0EhUKEwgHQg8KBUFyaWFsEgZUYWhvbWEaHAoDMTk1EhUKEwgHQg8KBUFyaWFsEgZUYWhvbWEaHAoDMTk2EhUKEwgHQg8KBUFyaWFsEgZUYWhvbWEaHAoDMTk3EhUKEwgHQg8KBUFyaWFsEgZUYWhvbWEaHAoDMTk4EhUKEwgHQg8KBUFyaWFsEgZUYWhvbWEaHAoDMTk5EhUKEwgHQg8KBUFyaWFsEgZUYWhvbWEaHAoDMjAwEhUKEwgHQg8KBUFyaWFsEgZUYWhvbWEaHAoDMjAxEhUKEwgHQg8KBUFyaWFsEgZUYWhvbWEaHAoDMjAyEhUKEwgHQg8KBUFyaWFsEgZUYWhvbWEaHAoDMjAzEhUKEwgHQg8KBUFyaWFsEgZUYWhvbWEaHAoDMjA0EhUKEwgHQg8KBUFyaWFsEgZUYWhvbWEaHAoDMjA1EhUKEwgHQg8KBUFyaWFsEgZUYWhvbWEaHAoDMjA2EhUKEwgHQg8KBUFyaWFsEgZUYWhvbWEaHAoDMjA3EhUKEwgHQg8KBUFyaWFsEgZUYWhvbWEaHAoDMjA4EhUKEwgHQg8KBUFyaWFsEgZUYWhvbWEaHAoDMjA5EhUKEwgHQg8KBUFyaWFsEgZUYWhvbWEaHAoDMjEwEhUKEwgHQg8KBUFyaWFsEgZUYWhvbWEaHAoDMjExEhUKEwgHQg8KBUFyaWFsEgZUYWhvbWEaHAoDMjEyEhUKEwgHQg8KBUFyaWFsEgZUYWhvbWEaHAoDMjEzEhUKEwgHQg8KBUFyaWFsEgZUYWhvbWEaHAoDMjE0EhUKEwgHQg8KBUFyaWFsEgZUYWhvbWEaHAoDMjE1EhUKEwgHQg8KBUFyaWFsEgZUYWhvbWEaHAoDMjE2EhUKEwgHQg8KBUFyaWFsEgZUYWhvbWEaHAoDMjE3EhUKEwgHQg8KBUFyaWFsEgZUYWhvbWEaHAoDMjE4EhUKEwgHQg8KBUFyaWFsEgZUYWhvbWEaHAoDMjE5EhUKEwgHQg8KBUFyaWFsEgZUYWhvbWEaHAoDMjIwEhUKEwgHQg8KBUFyaWFsEgZUYWhvbWEaHAoDMjIxEhUKEwgHQg8KBUFyaWFsEgZUYWhvbWEaHAoDMjIyEhUKEwgHQg8KBUFyaWFsEgZUYWhvbWEaHAoDMjIzEhUKEwgHQg8KBUFyaWFsEgZUYWhvbWEaHAoDMjI0EhUKEwgHQg8KBUFyaWFsEgZUYWhvbWEaHAoDMjI1EhUKEwgHQg8KBUFyaWFsEgZUYWhvbWEaHAoDMjI2EhUKEwgHQg8KBUFyaWFsEgZUYWhvbWEaHAoDMjI3EhUKEwgHQg8KBUFyaWFsEgZUYWhvbWEaHAoDMjI4EhUKEwgHQg8KBUFyaWFsEgZUYWhvbWEaHAoDMjI5EhUKEwgHQg8KBUFyaWFsEgZUYWhvbWEaHAoDMjMwEhUKEwgHQg8KBUFyaWFsEgZUYWhvbWEaHAoDMjMxEhUKEwgHQg8KBUFyaWFsEgZUYWhvbWEaHAoDMjMyEhUKEwgHQg8KBUFyaWFsEgZUYWhvbWEaHAoDMjMzEhUKEwgHQg8KBUFyaWFsEgZUYWhvbWEaHAoDMjM0EhUKEwgHQg8KBUFyaWFsEgZUYWhvbWEaHAoDMjM1EhUKEwgHQg8KBUFyaWFsEgZUYWhvbWEaHAoDMjM2EhUKEwgHQg8KBUFyaWFsEgZUYWhvbWEaHAoDMjM3EhUKEwgHQg8KBUFyaWFsEgZUYWhvbWEaHAoDMjM4EhUKEwgHQg8KBUFyaWFsEgZUYWhvbWEaFQoDMjM5Eg4KDAgHQggSBlRhaG9tYRopCgMyNDASIgogCAQqHAoLQUFBQmtic2RVUk0QCBoLQUFBQmtic2RVUk0aKQoDMjQxEiIKIAgEKhwKC0FBQUJrYnNkVVE0EAgaC0FBQUJrYnNkVVE0GikKAzI0MhIiCiAIBCocCgtBQUFCa2JzZFVRdxAIGgtBQUFCa2JzZFVRdxocCgMyNDMSFQoTCAdCDwoFQXJpYWwSBlRhaG9tYRocCgMyNDQSFQoTCAdCDwoFQXJpYWwSBlRhaG9tYRocCgMyNDUSFQoTCAdCDwoFQXJpYWwSBlRhaG9tYRocCgMyNDYSFQoTCAdCDwoFQXJpYWwSBlRhaG9tYRocCgMyNDcSFQoTCAdCDwoFQXJpYWwSBlRhaG9tYRoVCgMyNDgSDgoMCAdCCBIGVGFob21hGhwKAzI0ORIVChMIB0IPCgVBcmlhbBIGVGFob21hGhwKAzI1MBIVChMIB0IPCgVBcmlhbBIGVGFob21hGhwKAzI1MRIVChMIB0IPCgVBcmlhbBIGVGFob21hGhwKAzI1MhIVChMIB0IPCgVBcmlhbBIGVGFob21hGhwKAzI1MxIVChMIB0IPCgVBcmlhbBIGVGFob21hGhwKAzI1NBIVChMIBCoPCgtBQUFCbGtBaVdNURABGhwKAzI1NRIVChMIBCoPCgtBQUFCbGtBaVdNURABGhwKAzI1NhIVChMIB0IPCgVBcmlhbBIGVGFob21hGhwKAzI1NxIVChMIBCoPCgtBQUFCbGtBaVdNURABGhwKAzI1OBIVChMIBCoPCgtBQUFCbGtBaVdNURABGhwKAzI1ORIVChMIBCoPCgtBQUFCbGtBaVdNURABGhwKAzI2MBIVChMIBCoPCgtBQUFCbGtBaVdNURABGjcKAzI2MRIwCgQ6AggCChMIBCoPCgtBQUFCbGtBaVdNURAEChMIBCoPCgtBQUFCbGtBaVdNURADGhwKAzI2MhIVChMIB0IPCgVBcmlhbBIGVGFob21hGhwKAzI2MxIVChMIB0IPCgVBcmlhbBIGVGFob21hGhwKAzI2NBIVChMIB0IPCgVBcmlhbBIGVGFob21hGjcKAzI2NRIwCgQ6AggDChMIBCoPCgtBQUFCa1p1YkNxYxAEChMIBCoPCgtBQUFCa1p1YkNxYxADGhwKAzI2NhIVChMIB0IPCgVBcmlhbBIGVGFob21hGhwKAzI2NxIVChMIBCoPCgtBQUFCa1p1YkNxZxABGhwKAzI2OBIVChMIBCoPCgtBQUFCa1p1YkNxZxABGhwKAzI2ORIVChMIBCoPCgtBQUFCa1p1YkNxZxABGhwKAzI3MBIVChMIBCoPCgtBQUFCa1p1YkNxZxABGhwKAzI3MRIVChMIBCoPCgtBQUFCa1p1YkNxZxABGhwKAzI3MhIVChMIB0IPCgVBcmlhbBIGVGFob21hGhwKAzI3MxIVChMIB0IPCgVBcmlhbBIGVGFob21hGhwKAzI3NBIVChMIB0IPCgVBcmlhbBIGVGFob21hGhwKAzI3NRIVChMIB0IPCgVBcmlhbBIGVGFob21hGhwKAzI3NhIVChMIB0IPCgVBcmlhbBIGVGFob21hGhwKAzI3NxIVChMIB0IPCgVBcmlhbBIGVGFob21hGhwKAzI3OBIVChMIB0IPCgVBcmlhbBIGVGFob21hIowCCgtBQUFCaDVkRUFfMBLWAQoLQUFBQmg1ZEVBXzASC0FBQUJoNWRFQV8wGg0KCXRleHQvaHRtbBIAIg4KCnRleHQvcGxhaW4SACobIhUxMTIxODM4MzE1MDYyODA5NTc4MzgoADgAMJLZqrzzMjjn36q88zJKNgokYXBwbGljYXRpb24vdm5kLmdvb2dsZS1hcHBzLmRvY3MubWRzGg7C19rkAQgiBggCCAMQAVoMY2h3YTluNnZkbnh2cgIgAHgAggEUc3VnZ2VzdC5yb2RteHUxYW9oemeaAQYIABAAGACwAQC4AQAYktmqvPMyIOffqrzzMjAAQhRzdWdnZXN0LnJvZG14dTFhb2h6ZyLBCwoLQUFBQmtaYlZGODQSjwsKC0FBQUJrWmJWRjg0EgtBQUFCa1piVkY4NBq6AQoJdGV4dC9odG1sEqwBQDxhIGhyZWY9Im1haWx0bzpoZWdoaW5laGFraHZlcmR5YW5AZ21haWwuY29tIiB0YXJnZXQ9Il9ibGFuayI+aGVnaGluZWhha2h2ZXJkeWFuQGdtYWlsLmNvbTwvYT4gSGVnaGluZTogYWRkIGFsbCBwZW5hbHRpZXMuINWi1bjVrNW41oAg1b/VuNaC1aPVodW21oTVttWl1oDVqyDVudWh1oPVpdaA1ajWiSJ4Cgp0ZXh0L3BsYWluEmpAaGVnaGluZWhha2h2ZXJkeWFuQGdtYWlsLmNvbSBIZWdoaW5lOiBhZGQgYWxsIHBlbmFsdGllcy4g1aLVuNWs1bjWgCDVv9W41oLVo9Wh1bbWhNW21aXWgNWrINW51aHWg9Wl1oDVqNaJKhsiFTExMjE4MzgzMTUwNjI4MDk1NzgzOCgAOAAwm+H/rfMyOKS1tfb1MkKJAQoLQUFBQmxrQWlXRHMSC0FBQUJrWmJWRjg0Gg0KCXRleHQvaHRtbBIAIg4KCnRleHQvcGxhaW4SACobIhUxMTIxODM4MzE1MDYyODA5NTc4MzgoADgAMNXErPb1MjjVxKz29TJQAFoMc3JwbmIzdjc3OHh6cgIgAHgAmgEGCAAQABgAsAEAuAEAQokBCgtBQUFCbGtBaVdFbxILQUFBQmtaYlZGODQaDQoJdGV4dC9odG1sEgAiDgoKdGV4dC9wbGFpbhIAKhsiFTExMjE4MzgzMTUwNjI4MDk1NzgzOCgAOAAw8pqz9vUyOPKas/b1MlABWgxsbzkwMnVrcHI0N21yAiAAeACaAQYIABAAGACwAQC4AQBCzQMKC0FBQUJsa0FpV0UwEgtBQUFCa1piVkY4NBp4Cgl0ZXh0L2h0bWwSa9WA1aXVsiDVu9Wh1bYsINS81bjWgtW91avVttWl1bYg1aHVvdW41oLVtCDVpywg1bjWgCDVr9Wh1oDWh9W41oAg1a/VrNWr1bbVqyDVpNW21aXVrCDVv9W41oLVo9Wh1bbWhNW21aXWgNWoInkKCnRleHQvcGxhaW4Sa9WA1aXVsiDVu9Wh1bYsINS81bjWgtW91avVttWl1bYg1aHVvdW41oLVtCDVpywg1bjWgCDVr9Wh1oDWh9W41oAg1a/VrNWr1bbVqyDVpNW21aXVrCDVv9W41oLVo9Wh1bbWhNW21aXWgNWoKhsiFTExMjE4MzgzMTUwNjI4MDk1NzgzOCgAOAAwpLW19vUyOKS1tfb1MloMamQzazl6NXBnN2xjcgIgAHgAmgEGCAAQABgAqgFtEmvVgNWl1bIg1bvVodW2LCDUvNW41oLVvdWr1bbVpdW2INWh1b3VuNaC1bQg1acsINW41oAg1a/VodaA1ofVuNaAINWv1azVq9W21asg1aTVttWl1awg1b/VuNaC1aPVodW21oTVttWl1oDVqLABALgBAEoxCgp0ZXh0L3BsYWluEiPVj9W41oLVo9Wh1bbWhNW21aXWgNWrINW51aHWg9Wl1oDVqFAEWgxpdWgxYWRzODV0eHpyAiAAeACSAR0KGyIVMTE2ODg4NTY1NjMxMzk5MjY1Nzc0KAA4AJoBBggAEAAYAKoBrwESrAFAPGEgaHJlZj0ibWFpbHRvOmhlZ2hpbmVoYWtodmVyZHlhbkBnbWFpbC5jb20iIHRhcmdldD0iX2JsYW5rIj5oZWdoaW5laGFraHZlcmR5YW5AZ21haWwuY29tPC9hPiBIZWdoaW5lOiBhZGQgYWxsIHBlbmFsdGllcy4g1aLVuNWs1bjWgCDVv9W41oLVo9Wh1bbWhNW21aXWgNWrINW51aHWg9Wl1oDVqNaJsAEAuAEAGJvh/63zMiCktbX29TIwAEIQa2l4LjRzd3JkbTZ2ZHJvaCKQAgoLQUFBQlZfa21ULWMS2gEKC0FBQUJWX2ttVC1jEgtBQUFCVl9rbVQtYxoNCgl0ZXh0L2h0bWwSACIOCgp0ZXh0L3BsYWluEgAqGyIVMTE2ODg4NTY1NjMxMzk5MjY1Nzc0KAA4ADDC4OK2ozI4i4LjtqMySjoKJGFwcGxpY2F0aW9uL3ZuZC5nb29nbGUtYXBwcy5kb2NzLm1kcxoSwtfa5AEMGgoKBgoAEBQYABABWgw5Z2F0OTZpcTN4endyAiAAeACCARRzdWdnZXN0LjZ5aWYyemh4Ym1zaZoBBggAEAAYALABALgBABjC4OK2ozIgi4LjtqMyMABCFHN1Z2dlc3QuNnlpZjJ6aHhibXNpIpwCCgtBQUFCa2JnRTJZZxLmAQoLQUFBQmtiZ0UyWWcSC0FBQUJrYmdFMllnGg0KCXRleHQvaHRtbBIAIg4KCnRleHQvcGxhaW4SACobIhUxMTY4ODg1NjU2MzEzOTkyNjU3NzQoADgAMK6v2sXxMjiRttrF8TJKRgokYXBwbGljYXRpb24vdm5kLmdvb2dsZS1hcHBzLmRvY3MubWRzGh7C19rkARgKFgoICgLVthABGAASCAoC1agQARgAGAFaDHBpNW81MzRncmlsdnICIAB4AIIBFHN1Z2dlc3QuZmY3MGo5bHhjbzA1mgEGCAAQABgAsAEAuAEAGK6v2sXxMiCRttrF8TIwAEIUc3VnZ2VzdC5mZjcwajlseGNvMDUikgIKC0FBQUJXQXdwalFZEtwBCgtBQUFCV0F3cGpRWRILQUFBQldBd3BqUVkaDQoJdGV4dC9odG1sEgAiDgoKdGV4dC9wbGFpbhIAKhsiFTExNDg3MTM4NzcwNDk0NTcwMDAyNygAOAAwp5qbnaQyOIuhm52kMko8CiRhcHBsaWNhdGlvbi92bmQuZ29vZ2xlLWFwcHMuZG9jcy5tZHMaFMLX2uQBDhoMCggKAtW2EAEYABABWgxncGoydDc5ajQ3MHJyAiAAeACCARRzdWdnZXN0LjRoeHN4NzUzMGJ2MJoBBggAEAAYALABALgBABinmpudpDIgi6GbnaQyMABCFHN1Z2dlc3QuNGh4c3g3NTMwYnYwIpICCgtBQUFCV055UERfZxLcAQoLQUFBQldOeVBEX2cSC0FBQUJXTnlQRF9nGg0KCXRleHQvaHRtbBIAIg4KCnRleHQvcGxhaW4SACobIhUxMTQ4NzEzODc3MDQ5NDU3MDAwMjcoADgAMI6rzrakMjjysc62pDJKPAokYXBwbGljYXRpb24vdm5kLmdvb2dsZS1hcHBzLmRvY3MubWRzGhTC19rkAQ4aDAoICgLVqxABGAAQAVoMbnIwYWl1anljejNhcgIgAHgAggEUc3VnZ2VzdC4zaGEyeGlndXh0MTKaAQYIABAAGACwAQC4AQAYjqvOtqQyIPKxzrakMjAAQhRzdWdnZXN0LjNoYTJ4aWd1eHQxMiLRAwoLQUFBQmxrQWlXTVESmwMKC0FBQUJsa0FpV01REgtBQUFCbGtBaVdNURoNCgl0ZXh0L2h0bWwSACIOCgp0ZXh0L3BsYWluEgAqGyIVMTEzODI0MDIzNTE5NjYxNDAyODIxKAA4ADCwl6z39TI4qPmv9/UySvoBCiRhcHBsaWNhdGlvbi92bmQuZ29vZ2xlLWFwcHMuZG9jcy5tZHMa0QHC19rkAcoBGscBCsIBCrsBNC4xMCDVh9WQ1YvUsdS/1LEg1YTUu9WL1LHVjtSx1YXVkNS7INWK1LHVgNWK1LHVhtWI1ZLUudWF1YjVktWGIMKr1anVodaD1bjVttW21aXWgNWrINWv1aHVvNWh1b7VodaA1bTVodW2INWw1aHVtNWh1a/VodaA1aPVqyDVr9Wh1b/VodaA1aXVrNWh1aPVuNaA1a7VuNaC1bTCuyDVodW81aHVu9W21aHVsNWl1oDVqSDVuNaC1bLVshABGAEQAVoMNjdkZDU1bG12MnRvcgIgAHgAggEUc3VnZ2VzdC5yYXNwYzR1ZDV4ZTeaAQYIABAAGACwAQC4AQAYsJes9/UyIKj5r/f1MjAAQhRzdWdnZXN0LnJhc3BjNHVkNXhlNyKQAgoLQUFBQldRUHpGbHcS2gEKC0FBQUJXUVB6Rmx3EgtBQUFCV1FQekZsdxoNCgl0ZXh0L2h0bWwSACIOCgp0ZXh0L3BsYWluEgAqGyIVMTA1NDE0NDMzNDAzNjY1Mzg2NTY3KAA4ADC25ZTgpDI4oPOU4KQySjoKJGFwcGxpY2F0aW9uL3ZuZC5nb29nbGUtYXBwcy5kb2NzLm1kcxoSwtfa5AEMGgoKBgoAEBQYABABWgwzNXMyOWM1OXlpZHRyAiAAeACCARRzdWdnZXN0LndyenAyNzJpcDNvdpoBBggAEAAYALABALgBABi25ZTgpDIgoPOU4KQyMABCFHN1Z2dlc3Qud3J6cDI3MmlwM292IpQCCgtBQUFCV1FQekZuNBLeAQoLQUFBQldRUHpGbjQSC0FBQUJXUVB6Rm40Gg0KCXRleHQvaHRtbBIAIg4KCnRleHQvcGxhaW4SACobIhUxMDU0MTQ0MzM0MDM2NjUzODY1NjcoADgAMK7etOCkMjiQ+rTgpDJKPgokYXBwbGljYXRpb24vdm5kLmdvb2dsZS1hcHBzLmRvY3MubWRzGhbC19rkARASDgoKCgTVtNWhEAEYABABWgw4OWVrcjZnNjhhaHNyAiAAeACCARRzdWdnZXN0LmFxdzViZ2hiYTI5Y5oBBggAEAAYALABALgBABiu3rTgpDIgkPq04KQyMABCFHN1Z2dlc3QuYXF3NWJnaGJhMjljIpECCgtBQUFCbEtrSm1SSRLbAQoLQUFBQmxLa0ptUkkSC0FBQUJsS2tKbVJJGg0KCXRleHQvaHRtbBIAIg4KCnRleHQvcGxhaW4SACobIhUxMTY4ODg1NjU2MzEzOTkyNjU3NzQoADgAMNON9YL0Mjiek/WC9DJKOwokYXBwbGljYXRpb24vdm5kLmdvb2dsZS1hcHBzLmRvY3MubWRzGhPC19rkAQ0aCwoHCgEsEAEYABABWgw4ZjRuaHRqMGM0aTFyAiAAeACCARRzdWdnZXN0Ljdka2MwaGdwaXV5dZoBBggAEAAYALABALgBABjTjfWC9DIgnpP1gvQyMABCFHN1Z2dlc3QuN2RrYzBoZ3BpdXl1IpICCgtBQUFCa0xCcUNySRLcAQoLQUFBQmtMQnFDckkSC0FBQUJrTEJxQ3JJGg0KCXRleHQvaHRtbBIAIg4KCnRleHQvcGxhaW4SACobIhUxMTY4ODg1NjU2MzEzOTkyNjU3NzQoADgAML232vfvMjjivtr37zJKPAokYXBwbGljYXRpb24vdm5kLmdvb2dsZS1hcHBzLmRvY3MubWRzGhTC19rkAQ4aDAoICgLUsRABGAAQAVoMNmY1dWJndjF4NnR3cgIgAHgAggEUc3VnZ2VzdC5icDMxaGlyOWhwN2eaAQYIABAAGACwAQC4AQAYvbfa9+8yIOK+2vfvMjAAQhRzdWdnZXN0LmJwMzFoaXI5aHA3ZyK4AgoLQUFBQldOeVBEX2sSggIKC0FBQUJXTnlQRF9rEgtBQUFCV055UERfaxoNCgl0ZXh0L2h0bWwSACIOCgp0ZXh0L3BsYWluEgAqGyIVMTE0ODcxMzg3NzA0OTQ1NzAwMDI3KAA4ADCZwM62pDI4uI3PtqQySmIKJGFwcGxpY2F0aW9uL3ZuZC5nb29nbGUtYXBwcy5kb2NzLm1kcxo6wtfa5AE0CiAKDAoG1bTVodW2EAEYABIOCgjVpdWs1bjWghABGAAYARoQCgwKBtW+1oDVoRABGAAQAVoMcm1jYTJ6c3hhMmk4cgIgAHgAggEUc3VnZ2VzdC53dXVuazdvMzVvMzmaAQYIABAAGACwAQC4AQAYmcDOtqQyILiNz7akMjAAQhRzdWdnZXN0Lnd1dW5rN28zNW8zOSKRAgoLQUFBQldBd3BqVm8S2wEKC0FBQUJXQXdwalZvEgtBQUFCV0F3cGpWbxoNCgl0ZXh0L2h0bWwSACIOCgp0ZXh0L3BsYWluEgAqGyIVMTE0ODcxMzg3NzA0OTQ1NzAwMDI3KAA4ADD4xYyepDI48MyMnqQySjwKJGFwcGxpY2F0aW9uL3ZuZC5nb29nbGUtYXBwcy5kb2NzLm1kcxoUwtfa5AEOEgwKCAoC1oAQARgAEAFaC29oem40NHpvNjNwcgIgAHgAggEUc3VnZ2VzdC5oeHkwbDBvcWRvODWaAQYIABAAGACwAQC4AQAY+MWMnqQyIPDMjJ6kMjAAQhRzdWdnZXN0Lmh4eTBsMG9xZG84NSKWAgoLQUFBQmg1ZEVBN0kS4AEKC0FBQUJoNWRFQTdJEgtBQUFCaDVkRUE3SRoNCgl0ZXh0L2h0bWwSACIOCgp0ZXh0L3BsYWluEgAqGyIVMTEyMTgzODMxNTA2MjgwOTU3ODM4KAA4ADCHlom78zI4xLKJu/MySkAKJGFwcGxpY2F0aW9uL3ZuZC5nb29nbGUtYXBwcy5kb2NzLm1kcxoYwtfa5AESGhAKDAoG1aHVtdW2EAEYABABWgxscnl5aW1uZHZkdWhyAiAAeACCARRzdWdnZXN0LjJ5am1yOXU1c3pzZZoBBggAEAAYALABALgBABiHlom78zIgxLKJu/MyMABCFHN1Z2dlc3QuMnlqbXI5dTVzenNlIp0CCgtBQUFCV0F3cGpXaxLnAQoLQUFBQldBd3BqV2sSC0FBQUJXQXdwaldrGg0KCXRleHQvaHRtbBIAIg4KCnRleHQvcGxhaW4SACobIhUxMTQ4NzEzODc3MDQ5NDU3MDAwMjcoADgAMOa5n56kMji/wJ+epDJKRwokYXBwbGljYXRpb24vdm5kLmdvb2dsZS1hcHBzLmRvY3MubWRzGh/C19rkARkKFwoICgLCuxABGAASCQoD4oCdEAEYABgBWgxvdnNnNnY1eXVodzVyAiAAeACCARRzdWdnZXN0LjMybnhqcXRvNnlmM5oBBggAEAAYALABALgBABjmuZ+epDIgv8CfnqQyMABCFHN1Z2dlc3QuMzJueGpxdG82eWYzItQBCgtBQUFCaDVkRUE1ZxKeAQoLQUFBQmg1ZEVBNWcSC0FBQUJoNWRFQTVnGg0KCXRleHQvaHRtbBIAIg4KCnRleHQvcGxhaW4SACobIhUxMTIxODM4MzE1MDYyODA5NTc4MzgoADgAMKL0tLrzMjii9LS68zJaDGUzNHQ3MjVvdzFka3ICIAB4AIIBFHN1Z2dlc3QuODN0M2VsemVkczhwmgEGCAAQABgAsAEAuAEAGKL0tLrzMiCi9LS68zIwAEIUc3VnZ2VzdC44M3QzZWx6ZWRzOHAikgIKC0FBQUJSaHBNeXowEtwBCgtBQUFCUmhwTXl6MBILQUFBQlJocE15ejAaDQoJdGV4dC9odG1sEgAiDgoKdGV4dC9wbGFpbhIAKhsiFTExMDEzMTMzNDEyMjk1ODEyMzgyOSgAOAAw1vLQ17EyOPD+0NexMko8CiRhcHBsaWNhdGlvbi92bmQuZ29vZ2xlLWFwcHMuZG9jcy5tZHMaFMLX2uQBDhoMCggKAtWpEAEYABABWgx3aTMweHVqcmF3bWFyAiAAeACCARRzdWdnZXN0Lmw0cDBjZ25nYzNuapoBBggAEAAYALABALgBABjW8tDXsTIg8P7Q17EyMABCFHN1Z2dlc3QubDRwMGNnbmdjM25qIu8FCgtBQUFCbGtBaVdCNBK9BQoLQUFBQmxrQWlXQjQSC0FBQUJsa0FpV0I0Gm8KCXRleHQvaHRtbBJiQDxhIGhyZWY9Im1haWx0bzpsdXNpbmUuYXZldGlzeWFuQGVudi5hbSIgdGFyZ2V0PSJfYmxhbmsiPmx1c2luZS5hdmV0aXN5YW5AZW52LmFtPC9hPsKgPGJyPnRvIGVkaXQiMAoKdGV4dC9wbGFpbhIiQGx1c2luZS5hdmV0aXN5YW5AZW52LmFtwqAKdG8gZWRpdCobIhUxMTIxODM4MzE1MDYyODA5NTc4MzgoADgAMLWal/b1Mji1mpf29TJKpgIKCnRleHQvcGxhaW4SlwLVhNWr1bvVodWm1aPVodW11avVtiDWg9W41oDVsdWrINW41oLVvdW41oLVtNW21aHVvdWr1oDVuNaC1anVtdW41oLVttWoINaB1bjWgtW11oEg1acg1b/VodWs1avVvSwg1bjWgCDUsdS41Yog1avVttW91b/Vq9W/1bjWgtW/1asg1bbVpdaA1aTWgNW41oLVtNWoINW21brVodW/1aHVr9Wh1bDVodaA1bTVodaAINWnINWr1oDVodWv1aHVttWh1oHVttWl1awg1bDVpdW/1ofVtdWh1awg1aHVutaA1aHVttaE1bbVpdaA1asgKNWh1oDVv9Wh1aTWgNWh1bbWhNWrKSDVttWl1oDVodW81bTVodW01aJQBFoMYjdueDJwbWRudHd0cgIgAHgAkgEdChsiFTExMzgyNDAyMzUxOTY2MTQwMjgyMSgAOACaAQYIABAAGACqAWQSYkA8YSBocmVmPSJtYWlsdG86bHVzaW5lLmF2ZXRpc3lhbkBlbnYuYW0iIHRhcmdldD0iX2JsYW5rIj5sdXNpbmUuYXZldGlzeWFuQGVudi5hbTwvYT7CoDxicj50byBlZGl0sAEAuAEAGLWal/b1MiC1mpf29TIwAEIQa2l4LmVpb3JycTE4dDZ0dyLUAQoLQUFBQmxLa0ptVEUSngEKC0FBQUJsS2tKbVRFEgtBQUFCbEtrSm1URRoNCgl0ZXh0L2h0bWwSACIOCgp0ZXh0L3BsYWluEgAqGyIVMTE2ODg4NTY1NjMxMzk5MjY1Nzc0KAA4ADDRnoeD9DI40Z6Hg/QyWgw0cHgzZmlldjM2dzlyAiAAeACCARRzdWdnZXN0LmNjd2t4OGU0bGthZ5oBBggAEAAYALABALgBABjRnoeD9DIg0Z6Hg/QyMABCFHN1Z2dlc3QuY2N3a3g4ZTRsa2FnIpICCgtBQUFCa1p1YkNxYxLcAQoLQUFBQmtadWJDcWMSC0FBQUJrWnViQ3FjGg0KCXRleHQvaHRtbBIAIg4KCnRleHQvcGxhaW4SACobIhUxMTY4ODg1NjU2MzEzOTkyNjU3NzQoADgAMJWJ45ryMjjAkOOa8jJKPAokYXBwbGljYXRpb24vdm5kLmdvb2dsZS1hcHBzLmRvY3MubWRzGhTC19rkAQ4iBAhREAEiBggMCA0QAVoMYnkyc3E3dXdoYzFqcgIgAHgAggEUc3VnZ2VzdC4yaHExdGh4MzZ4enSaAQYIABAAGACwAQC4AQAYlYnjmvIyIMCQ45ryMjAAQhRzdWdnZXN0LjJocTF0aHgzNnh6dCLNAwoLQUFBQmtadWJDcWcSlwMKC0FBQUJrWnViQ3FnEgtBQUFCa1p1YkNxZxoNCgl0ZXh0L2h0bWwSACIOCgp0ZXh0L3BsYWluEgAqGyIVMTE2ODg4NTY1NjMxMzk5MjY1Nzc0KAA4ADCJmuSa8jI4jOSGm/IySvYBCiRhcHBsaWNhdGlvbi92bmQuZ29vZ2xlLWFwcHMuZG9jcy5tZHMazQHC19rkAcYBGsMBCr4BCrcB1YbVodWt1aHVo9Wu1aXWgNWrINaD1aHVqdWl1anVqyDVqNW21aTVuNaC1bbVuNaC1bTVqCDVotWt1bjWgtW0INWnINW21aHWhyDVgNWh1bXVodW91b/VodW21asg1YDVodW21oDVodW61aXVv9W41oLVqdW11aHVtiDVr9Wh1bzVodW+1aHWgNW41oLVqdW11aHVtiAyMDIxINWp1b7VodWv1aHVttWrINWh1brWgNWr1azVqyAxEAEYARABWgx3YjV5NzRnZHdyaHFyAiAAeACCARRzdWdnZXN0LjM3NXV1YnU0YjZueZoBBggAEAAYALABALgBABiJmuSa8jIgjOSGm/IyMABCFHN1Z2dlc3QuMzc1dXVidTRiNm55IpwCCgtBQUFCa2JnRTJvMBLmAQoLQUFBQmtiZ0UybzASC0FBQUJrYmdFMm8wGg0KCXRleHQvaHRtbBIAIg4KCnRleHQvcGxhaW4SACobIhUxMTY4ODg1NjU2MzEzOTkyNjU3NzQoADgAMMX06cfxMji3/OnH8TJKRgokYXBwbGljYXRpb24vdm5kLmdvb2dsZS1hcHBzLmRvY3MubWRzGh7C19rkARgSCgoGCgAQExgAEAEaCgoGCgAQExgAEAFaDDM4aWM4ZmN6a3ltM3ICIAB4AIIBFHN1Z2dlc3QucmljNnRtand2aW5mmgEGCAAQABgAsAEAuAEAGMX06cfxMiC3/OnH8TIwAEIUc3VnZ2VzdC5yaWM2dG1qd3ZpbmYikwIKC0FBQUJWX2ttVF84Et0BCgtBQUFCVl9rbVRfOBILQUFBQlZfa21UXzgaDQoJdGV4dC9odG1sEgAiDgoKdGV4dC9wbGFpbhIAKhsiFTExNjg4ODU2NTYzMTM5OTI2NTc3NCgAOAAw6qSct6MyOMuqnLejMko9CiRhcHBsaWNhdGlvbi92bmQuZ29vZ2xlLWFwcHMuZG9jcy5tZHMaFcLX2uQBDxoNCgkKA11lOBABGAAQAVoMamU5cjc1ZGp1endqcgIgAHgAggEUc3VnZ2VzdC5nZnczcGVkaWgyYTmaAQYIABAAGACwAQC4AQAY6qSct6MyIMuqnLejMjAAQhRzdWdnZXN0LmdmdzNwZWRpaDJhOSKvAgoLQUFBQlZfa21UX00S+QEKC0FBQUJWX2ttVF9NEgtBQUFCVl9rbVRfTRoNCgl0ZXh0L2h0bWwSACIOCgp0ZXh0L3BsYWluEgAqGyIVMTE2ODg4NTY1NjMxMzk5MjY1Nzc0KAA4ADD4mv22ozI4haH9tqMySlkKJGFwcGxpY2F0aW9uL3ZuZC5nb29nbGUtYXBwcy5kb2NzLm1kcxoxwtfa5AErEikKJQof1bzVodWm1bTVodW+1aHWgNW41oLVqdW11aHVtiDWhxABGAAQAVoMcGNoZTF6aTcyNm5ucgIgAHgAggEUc3VnZ2VzdC5odjMxcXo4ZmV4a3qaAQYIABAAGACwAQC4AQAY+Jr9tqMyIIWh/bajMjAAQhRzdWdnZXN0Lmh2MzFxejhmZXhreiKWAgoLQUFBQldOeVBELUkS4AEKC0FBQUJXTnlQRC1JEgtBQUFCV055UEQtSRoNCgl0ZXh0L2h0bWwSACIOCgp0ZXh0L3BsYWluEgAqGyIVMTE0ODcxMzg3NzA0OTQ1NzAwMDI3KAA4ADDjxb22pDI4qNO9tqQySkAKJGFwcGxpY2F0aW9uL3ZuZC5nb29nbGUtYXBwcy5kb2NzLm1kcxoYwtfa5AESGhAKDAoG1LHUuNWKEAEYABABWgx4d3MzZ2VyZTk0aXByAiAAeACCARRzdWdnZXN0LmNsbTV2aGN5ODExZJoBBggAEAAYALABALgBABjjxb22pDIgqNO9tqQyMABCFHN1Z2dlc3QuY2xtNXZoY3k4MTFkIv0CCgtBQUFCV055UEQtTRLHAgoLQUFBQldOeVBELU0SC0FBQUJXTnlQRC1NGg0KCXRleHQvaHRtbBIAIg4KCnRleHQvcGxhaW4SACobIhUxMTQ4NzEzODc3MDQ5NDU3MDAwMjcoADgAMOnrvbakMjjTlb62pDJKpgEKJGFwcGxpY2F0aW9uL3ZuZC5nb29nbGUtYXBwcy5kb2NzLm1kcxp+wtfa5AF4CjoKGgoU1aHVutaA1aHVttaE1bbVpdaA1asQARgAEhoKFNWh1oDVv9Wh1aTWgNWh1bbWhNWrEAEYABgBCjoKGgoU1aHWgNW/1aHVpNaA1aHVttaE1asQARgAEhoKFNWh1brWgNWh1bbWhNW21aXWgNWrEAEYABgBWgxxNDJiOHo4b3gzdjZyAiAAeACCARRzdWdnZXN0LjlsbXYyczExZHBpb5oBBggAEAAYALABALgBABjp6722pDIg05W+tqQyMABCFHN1Z2dlc3QuOWxtdjJzMTFkcGlvIpACCgtBQUFCa2VhUlBjYxLaAQoLQUFBQmtlYVJQY2MSC0FBQUJrZWFSUGNjGg0KCXRleHQvaHRtbBIAIg4KCnRleHQvcGxhaW4SACobIhUxMTIxODM4MzE1MDYyODA5NTc4MzgoADgAMMHqkM/zMjjc95DP8zJKOgokYXBwbGljYXRpb24vdm5kLmdvb2dsZS1hcHBzLmRvY3MubWRzGhLC19rkAQwaCgoGCgAQExgAEAFaDHcybGN6dGoxcWoxanICIAB4AIIBFHN1Z2dlc3QuN3A2c2ljbm9weWlymgEGCAAQABgAsAEAuAEAGMHqkM/zMiDc95DP8zIwAEIUc3VnZ2VzdC43cDZzaWNub3B5aXIitAQKC0FBQUJrYnNkVVE0EoIECgtBQUFCa2JzZFVRNBILQUFBQmtic2RVUTQakQEKCXRleHQvaHRtbBKDAUA8YSBocmVmPSJtYWlsdG86YWxwZXR5YW5AYXVhLmFtIiB0YXJnZXQ9Il9ibGFuayI+YWxwZXR5YW5AYXVhLmFtPC9hPiDUstW11bjWgtW71aXVqyDVvtaA1aEg1aHVptWk1aXWgdW41oLVqdW11aHVtiDVtNWl1a3VodW21avVptW0IlwKCnRleHQvcGxhaW4STkBhbHBldHlhbkBhdWEuYW0g1LLVtdW41oLVu9Wl1asg1b7WgNWhINWh1abVpNWl1oHVuNaC1anVtdWh1bYg1bTVpdWt1aHVttWr1abVtCobIhUxMTY4ODg1NjU2MzEzOTkyNjU3NzQoADgAMJ7TrN7xMjie06ze8TJKHAoKdGV4dC9wbGFpbhIO1bDVodW31b7Vq9W21olaDHFrNGdzaHZob3c3aHICIAB4AJoBBggAEAAYAKoBhgESgwFAPGEgaHJlZj0ibWFpbHRvOmFscGV0eWFuQGF1YS5hbSIgdGFyZ2V0PSJfYmxhbmsiPmFscGV0eWFuQGF1YS5hbTwvYT4g1LLVtdW41oLVu9Wl1asg1b7WgNWhINWh1abVpNWl1oHVuNaC1anVtdWh1bYg1bTVpdWt1aHVttWr1abVtLABALgBABie06ze8TIgntOs3vEyMABCEGtpeC5mMWFla2k1OWpsN2cikgIKC0FBQUJUckloVWpZEtwBCgtBQUFCVHJJaFVqWRILQUFBQlRySWhValkaDQoJdGV4dC9odG1sEgAiDgoKdGV4dC9wbGFpbhIAKhsiFTExMDEzMTMzNDEyMjk1ODEyMzgyOSgAOAAwx66NjqQyOMm0jY6kMko8CiRhcHBsaWNhdGlvbi92bmQuZ29vZ2xlLWFwcHMuZG9jcy5tZHMaFMLX2uQBDhoMCggKAtWdEAEYABABWgxyZjZ3aGRnYThweDRyAiAAeACCARRzdWdnZXN0LjZ4NGpqZGlsZDA2Z5oBBggAEAAYALABALgBABjHro2OpDIgybSNjqQyMABCFHN1Z2dlc3QuNng0ampkaWxkMDZnItkJCgtBQUFCa2JzZFVRdxKnCQoLQUFBQmtic2RVUXcSC0FBQUJrYnNkVVF3GvICCgl0ZXh0L2h0bWwS5AJAPGEgaHJlZj0ibWFpbHRvOmFscGV0eWFuQGF1YS5hbSIgdGFyZ2V0PSJfYmxhbmsiPmFscGV0eWFuQGF1YS5hbTwvYT4g1a/VodaA1a7VuNaC1bQg1aXVtNWdINWn1b3Vv9Wl1bIg1a/VodaA1aXVrNWrINW21aXWgNWv1aHVtdWh1oHVttWl1awg1bTVuNW/1aHWgNWv1b7VodWuINWw1aHVt9W+1aHWgNWv1agsINW41oDVqyDVtNWh1b3Vq9W2INWw1aHVttWk1avVutW01aHVtiDVqtWh1bTVodW21aHVryDVrdW41b3VpdaB1avVttaE1okg1YDVuNaC1b3VuNW+INWl1bTVnSDVitS11L8t1bYg1aHWgNWk1aXVtiDVuNaC1bLVodaA1a/VodWuINWv1azVq9W21asg1LzVuNaC1b3Vq9W21aXVqyDVuNaC1abVodWuINWr1bbWhtW41bbWiSK+AgoKdGV4dC9wbGFpbhKvAkBhbHBldHlhbkBhdWEuYW0g1a/VodaA1a7VuNaC1bQg1aXVtNWdINWn1b3Vv9Wl1bIg1a/VodaA1aXVrNWrINW21aXWgNWv1aHVtdWh1oHVttWl1awg1bTVuNW/1aHWgNWv1b7VodWuINWw1aHVt9W+1aHWgNWv1agsINW41oDVqyDVtNWh1b3Vq9W2INWw1aHVttWk1avVutW01aHVtiDVqtWh1bTVodW21aHVryDVrdW41b3VpdaB1avVttaE1okg1YDVuNaC1b3VuNW+INWl1bTVnSDVitS11L8t1bYg1aHWgNWk1aXVtiDVuNaC1bLVodaA1a/VodWuINWv1azVq9W21asg1LzVuNaC1b3Vq9W21aXVqyDVuNaC1abVodWuINWr1bbWhtW41bbWiSobIhUxMTY4ODg1NjU2MzEzOTkyNjU3NzQoADgAMNPeqN7xMjjT3qje8TJKHAoKdGV4dC9wbGFpbhIO1bDVodW31b7Vq9W21olaDGZrdmY2eWIxOWMxenICIAB4AJoBBggAEAAYAKoB5wIS5AJAPGEgaHJlZj0ibWFpbHRvOmFscGV0eWFuQGF1YS5hbSIgdGFyZ2V0PSJfYmxhbmsiPmFscGV0eWFuQGF1YS5hbTwvYT4g1a/VodaA1a7VuNaC1bQg1aXVtNWdINWn1b3Vv9Wl1bIg1a/VodaA1aXVrNWrINW21aXWgNWv1aHVtdWh1oHVttWl1awg1bTVuNW/1aHWgNWv1b7VodWuINWw1aHVt9W+1aHWgNWv1agsINW41oDVqyDVtNWh1b3Vq9W2INWw1aHVttWk1avVutW01aHVtiDVqtWh1bTVodW21aHVryDVrdW41b3VpdaB1avVttaE1okg1YDVuNaC1b3VuNW+INWl1bTVnSDVitS11L8t1bYg1aHWgNWk1aXVtiDVuNaC1bLVodaA1a/VodWuINWv1azVq9W21asg1LzVuNaC1b3Vq9W21aXVqyDVuNaC1abVodWuINWr1bbWhtW41bbWibABALgBABjT3qje8TIg096o3vEyMABCEGtpeC5sODl4dzRnNTcwMHUilAIKC0FBQUJXTnlQRDB3Et4BCgtBQUFCV055UEQwdxILQUFBQldOeVBEMHcaDQoJdGV4dC9odG1sEgAiDgoKdGV4dC9wbGFpbhIAKhsiFTExNDg3MTM4NzcwNDk0NTcwMDAyNygAOAAww77VtKQyOJPF1bSkMko+CiRhcHBsaWNhdGlvbi92bmQuZ29vZ2xlLWFwcHMuZG9jcy5tZHMaFsLX2uQBEBoOCgoKBMKyw5sQARgAEAFaDDZpc2VwMHoxYTZsY3ICIAB4AIIBFHN1Z2dlc3QuOWttNTg4aTgzbmQymgEGCAAQABgAsAEAuAEAGMO+1bSkMiCTxdW0pDIwAEIUc3VnZ2VzdC45a201ODhpODNuZDIijwUKC0FBQUJrYnNkVVJNEt0ECgtBQUFCa2JzZFVSTRILQUFBQmtic2RVUk0anQEKCXRleHQvaHRtbBKPAdS81bjWgtW91avVttWlIC0g1YfVhNWGLdW41oLVtCDVttW41oAg1a/VodW81bjWgtaB1b7VodWu1oTVodW11avVtiDVvdW/1bjWgNWh1aLVodWq1aHVttW01aHVtiDVvdW/1aXVstWu1bTVodW2INWw1aXVvyDVr9Wh1brVvtWh1a4g1a7VodWt1b3VpdaAIp4BCgp0ZXh0L3BsYWluEo8B1LzVuNaC1b3Vq9W21aUgLSDVh9WE1YYt1bjWgtW0INW21bjWgCDVr9Wh1bzVuNaC1oHVvtWh1a7WhNWh1bXVq9W2INW91b/VuNaA1aHVotWh1arVodW21bTVodW2INW91b/VpdWy1a7VtNWh1bYg1bDVpdW/INWv1aHVutW+1aHVriDVrtWh1a3VvdWl1oAqGyIVMTE2ODg4NTY1NjMxMzk5MjY1Nzc0KAA4ADClpsPe8TI4pabD3vEyShwKCnRleHQvcGxhaW4SDtWw1aHVt9W+1avVttaJWgxyMXcwOTE3MWR5Z3pyAiAAeACaAQYIABAAGACqAZIBEo8B1LzVuNaC1b3Vq9W21aUgLSDVh9WE1YYt1bjWgtW0INW21bjWgCDVr9Wh1bzVuNaC1oHVvtWh1a7WhNWh1bXVq9W2INW91b/VuNaA1aHVotWh1arVodW21bTVodW2INW91b/VpdWy1a7VtNWh1bYg1bDVpdW/INWv1aHVutW+1aHVriDVrtWh1a3VvdWl1oCwAQC4AQAYpabD3vEyIKWmw97xMjAAQhBraXguajdqcDBseXd0NXMwIqYCCgtBQUFCVHJJaFVqYxLwAQoLQUFBQlRySWhVamMSC0FBQUJUckloVWpjGg0KCXRleHQvaHRtbBIAIg4KCnRleHQvcGxhaW4SACobIhUxMTAxMzEzMzQxMjI5NTgxMjM4MjkoADgAMOzLjY6kMjjA4Y2OpDJKUQokYXBwbGljYXRpb24vdm5kLmdvb2dsZS1hcHBzLmRvY3MubWRzGinC19rkASMSIQodChfVq9aA1aXVttaBINWv1bjVstW01avWgRABGAAQAVoLNzNzd3Q3emEyMDByAiAAeACCARRzdWdnZXN0Lmc5MDR1c3doOG8zb5oBBggAEAAYALABALgBABjsy42OpDIgwOGNjqQyMABCFHN1Z2dlc3QuZzkwNHVzd2g4bzNvItQBCgtBQUFCV055UEQyWRKeAQoLQUFBQldOeVBEMlkSC0FBQUJXTnlQRDJZGg0KCXRleHQvaHRtbBIAIg4KCnRleHQvcGxhaW4SACobIhUxMTQ4NzEzODc3MDQ5NDU3MDAwMjcoADgAMLKY3rSkMjiymN60pDJaDGVyMnV6bTU4eDVyZnICIAB4AIIBFHN1Z2dlc3QuMWFsOTlnampwYXpnmgEGCAAQABgAsAEAuAEAGLKY3rSkMiCymN60pDIwAEIUc3VnZ2VzdC4xYWw5OWdqanBhemcikgIKC0FBQUJrUHlka25FEtwBCgtBQUFCa1B5ZGtuRRILQUFBQmtQeWRrbkUaDQoJdGV4dC9odG1sEgAiDgoKdGV4dC9wbGFpbhIAKhsiFTExNjg4ODU2NTYzMTM5OTI2NTc3NCgAOAAwmN/6wPEyOOHk+sDxMko8CiRhcHBsaWNhdGlvbi92bmQuZ29vZ2xlLWFwcHMuZG9jcy5tZHMaFMLX2uQBDhoMCggKAtW3EAEYABABWgxmcmJlZ2NpOTlsMmdyAiAAeACCARRzdWdnZXN0LmM0MG45OHlzeGMxN5oBBggAEAAYALABALgBABiY3/rA8TIg4eT6wPEyMABCFHN1Z2dlc3QuYzQwbjk4eXN4YzE3Ip0CCgtBQUFCa2JVbFU5YxLnAQoLQUFBQmtiVWxVOWMSC0FBQUJrYlVsVTljGg0KCXRleHQvaHRtbBIAIg4KCnRleHQvcGxhaW4SACobIhUxMTY4ODg1NjU2MzEzOTkyNjU3NzQoADgAMOXPo8LxMjj61qPC8TJKRwokYXBwbGljYXRpb24vdm5kLmdvb2dsZS1hcHBzLmRvY3MubWRzGh/C19rkARkSFwoTCg3Vr9Wh1oDVo9WoINaHEAEYABABWgx5dzJmZnNpbGFxczZyAiAAeACCARRzdWdnZXN0LjQwZXhoM2hvZnBuZpoBBggAEAAYALABALgBABjlz6PC8TIg+tajwvEyMABCFHN1Z2dlc3QuNDBleGgzaG9mcG5mIpECCgtBQUFCa2JzZFVVdxLbAQoLQUFBQmtic2RVVXcSC0FBQUJrYnNkVVV3Gg0KCXRleHQvaHRtbBIAIg4KCnRleHQvcGxhaW4SACobIhUxMTY4ODg1NjU2MzEzOTkyNjU3NzQoADgAMN2dl+DxMjiTpJfg8TJKOwokYXBwbGljYXRpb24vdm5kLmdvb2dsZS1hcHBzLmRvY3MubWRzGhPC19rkAQ0aCwoHCgEiEAEYABABWgxubnQxY28zY3BsNjByAiAAeACCARRzdWdnZXN0LmRydTdjbndnMmhpdZoBBggAEAAYALABALgBABjdnZfg8TIgk6SX4PEyMABCFHN1Z2dlc3QuZHJ1N2Nud2cyaGl1IpACCgtBQUFCa2JzZFVVbxLaAQoLQUFBQmtic2RVVW8SC0FBQUJrYnNkVVVvGg0KCXRleHQvaHRtbBIAIg4KCnRleHQvcGxhaW4SACobIhUxMTY4ODg1NjU2MzEzOTkyNjU3NzQoADgAMJnGluDxMjibzJbg8TJKOwokYXBwbGljYXRpb24vdm5kLmdvb2dsZS1hcHBzLmRvY3MubWRzGhPC19rkAQ0aCwoHCgEiEAEYABABWgtmajhoYnBha24yZXICIAB4AIIBFHN1Z2dlc3QuNWl6ZDVqcmQ5bWtzmgEGCAAQABgAsAEAuAEAGJnGluDxMiCbzJbg8TIwAEIUc3VnZ2VzdC41aXpkNWpyZDlta3MijAIKC0FBQUJrYlVsVTlNEtYBCgtBQUFCa2JVbFU5TRILQUFBQmtiVWxVOU0aDQoJdGV4dC9odG1sEgAiDgoKdGV4dC9wbGFpbhIAKhsiFTExNjg4ODU2NTYzMTM5OTI2NTc3NCgAOAAw0e6awvEyOIH1msLxMko2CiRhcHBsaWNhdGlvbi92bmQuZ29vZ2xlLWFwcHMuZG9jcy5tZHMaDsLX2uQBCCIGCAIIAxABWgw3djRham90ajkzcTZyAiAAeACCARRzdWdnZXN0LjE0MzZvZWR2cjUxZ5oBBggAEAAYALABALgBABjR7prC8TIggfWawvEyMABCFHN1Z2dlc3QuMTQzNm9lZHZyNTFnIpICCgtBQUFCVl9rbVQtcxLcAQoLQUFBQlZfa21ULXMSC0FBQUJWX2ttVC1zGg0KCXRleHQvaHRtbBIAIg4KCnRleHQvcGxhaW4SACobIhUxMTY4ODg1NjU2MzEzOTkyNjU3NzQoADgAMOT06LajMji3+ui2ozJKPAokYXBwbGljYXRpb24vdm5kLmdvb2dsZS1hcHBzLmRvY3MubWRzGhTC19rkAQ4aDAoICgLVnRABGAAQAVoMYTN3dW4wZDhvdXV1cgIgAHgAggEUc3VnZ2VzdC43MW83dG0xa2JnNmKaAQYIABAAGACwAQC4AQAY5PTotqMyILf66LajMjAAQhRzdWdnZXN0Ljcxbzd0bTFrYmc2YiKYAwoLQUFBQmtiVWxVOVES4gIKC0FBQUJrYlVsVTlREgtBQUFCa2JVbFU5URoNCgl0ZXh0L2h0bWwSACIOCgp0ZXh0L3BsYWluEgAqGyIVMTE2ODg4NTY1NjMxMzk5MjY1Nzc0KAA4ADD8k5vC8TI4p82kwvEySsEBCiRhcHBsaWNhdGlvbi92bmQuZ29vZ2xlLWFwcHMuZG9jcy5tZHMamAHC19rkAZEBChUKCAoC1okQARgAEgcKASwQARgAGAEaeAp0Cm7UsdaA1b/VodWk1oDVuNWy1asg1ajVttWk1azVodW11bbVvtWh1a4g1brVodW/1aHVvdWt1aHVttWh1b/VvtW41oLVqdW11aHVtiDVutWh1oDVv9Wh1b7VuNaA1bjWgtWp1bXVuNaC1bbVtiDVoRABGAAQAVoMazkzcjg2eHFyejJscgIgAHgAggEUc3VnZ2VzdC5jaGl1NXJmNWE0NmuaAQYIABAAGACwAQC4AQAY/JObwvEyIKfNpMLxMjAAQhRzdWdnZXN0LmNoaXU1cmY1YTQ2ayK8BAoLQUFBQmtiVWxVOGMShgQKC0FBQUJrYlVsVThjEgtBQUFCa2JVbFU4YxoNCgl0ZXh0L2h0bWwSACIOCgp0ZXh0L3BsYWluEgAqGyIVMTE2ODg4NTY1NjMxMzk5MjY1Nzc0KAA4ADC+z/3B8TI4/oOAwvEySuUCCiRhcHBsaWNhdGlvbi92bmQuZ29vZ2xlLWFwcHMuZG9jcy5tZHMavALC19rkAbUCCrICCsIBCrsB1LHVitS/LdW21aXWgNWrINW01avVu9W41oHVuNW+LCDVuNaA1bjVttaEINW61aXVv9aEINWnINWs1avVodWm1bjWgCDVtNWh1oDVtNW21avWgSDVvdW/1aHVttWh1bYg1bDVodW01aHVutWh1b/VodW91a3VodW2INWj1bjWgNWu1bjWgtW21aXVuNaC1anVtdWh1bTVoiDVptWi1aHVstW+1aXVrNW41oIg1anVuNaC1bXVrNW/1b7VuBABGAESaQpj1aHWgNW/1aHVpNaA1bjVstWrINW61aHVv9Wh1b3VrdWh1bbVodW/1b7VuNaC1anVtdWh1bYg1a/VodWm1bTVodWv1aXWgNW61bjWgtWp1bXVodW2INW01avVu9W41oHVuNW+EAEYABgBWgx0ZnJuZXBzbWpheWRyAiAAeACCARRzdWdnZXN0Lmc0amtpenQ0MmtnNpoBBggAEAAYALABALgBABi+z/3B8TIg/oOAwvEyMABCFHN1Z2dlc3QuZzRqa2l6dDQya2c2Ip4CCgtBQUFCWVVsQ3RqTRLpAQoLQUFBQllVbEN0ak0SC0FBQUJZVWxDdGpNGg0KCXRleHQvaHRtbBIAIg4KCnRleHQvcGxhaW4SACobIhUxMTAxMzEzMzQxMjI5NTgxMjM4MjkoADgAMKOR+YGyMjiduPmBsjJKSgokYXBwbGljYXRpb24vdm5kLmdvb2dsZS1hcHBzLmRvY3MubWRzGiLC19rkARwaGgoWChDVr9Wi1aHWgdWh1bzVvtWrEAEYABABWgx3NWZ6YWcxbDIxb2VyAiAAeACCARNzdWdnZXN0LmtiaWEyZnMyYXJxmgEGCAAQABgAsAEAuAEAGKOR+YGyMiCduPmBsjIwAEITc3VnZ2VzdC5rYmlhMmZzMmFycSKrAgoLQUFBQmtiVWxVOFES9gEKC0FBQUJrYlVsVThREgtBQUFCa2JVbFU4URoNCgl0ZXh0L2h0bWwSACIOCgp0ZXh0L3BsYWluEgAqGyIVMTE2ODg4NTY1NjMxMzk5MjY1Nzc0KAA4ADDmrvDB8TI4+LTwwfEySlcKJGFwcGxpY2F0aW9uL3ZuZC5nb29nbGUtYXBwcy5kb2NzLm1kcxovwtfa5AEpEicKIwod1ocg1bbVpdaA1bTVuNaC1a7VuNWy1bbVpdaA1asQARgAEAFaDHc3dG51Y2t0MzRjcHICIAB4AIIBE3N1Z2dlc3QuMzVsbWg2NTBoZ3KaAQYIABAAGACwAQC4AQAY5q7wwfEyIPi08MHxMjAAQhNzdWdnZXN0LjM1bG1oNjUwaGdyMg5oLnduM3E4dmVwbDVmZjIOaC5ydTk2OTB4em1uNmwyDmguN3UxbXluc2YwcXRtMgloLjFmb2I5dGUyCWguMWZvYjl0ZTIOaC5nNHI2MTJ3amYwcnYyDmguajR0OXE4dDJmenN1Mg5oLnhpNTVoY244eW93ODIOaC42OTU1ZzN0bHBpaDUyDmgucDN5NDFrOG53Ym42Mg5oLnFhaWV4djRia2F0NDIOaC42ejdlcmMzdDMxN3c4AGo3ChRzdWdnZXN0LmIxZzFlOXJtOHE0eBIfSGVnaGluZSBHcmlnb3J5YW4gLSBIYWtodmVyZHlhbmo2ChNzdWdnZXN0Lmd5MHkyOWYwenJ6Eh9IZWdoaW5lIEdyaWdvcnlhbiAtIEhha2h2ZXJkeWFuaikKFHN1Z2dlc3QuOGJxdGt2dGdnNmVmEhFFbW1hIE1uYXRzYWthbnlhbmo3ChRzdWdnZXN0LmVxbmZxcmUyZTl4eRIfSGVnaGluZSBHcmlnb3J5YW4gLSBIYWtodmVyZHlhbmo3ChRzdWdnZXN0LnljNm8xbnhyZTN4NxIfSGVnaGluZSBHcmlnb3J5YW4gLSBIYWtodmVyZHlhbmo3ChRzdWdnZXN0LnU3YnhpcjdobXgwYRIfSGVnaGluZSBHcmlnb3J5YW4gLSBIYWtodmVyZHlhbmopChRzdWdnZXN0LnMxd3hkYjhqM3U4ZBIRRW1tYSBNbmF0c2FrYW55YW5qNwoUc3VnZ2VzdC40enBkaGVucTFjN3QSH0hlZ2hpbmUgR3JpZ29yeWFuIC0gSGFraHZlcmR5YW5qNwoUc3VnZ2VzdC42MDUzYm84NWFuMjQSH0hlZ2hpbmUgR3JpZ29yeWFuIC0gSGFraHZlcmR5YW5qNwoUc3VnZ2VzdC55MDZ0a3h0cHNobWMSH0hlZ2hpbmUgR3JpZ29yeWFuIC0gSGFraHZlcmR5YW5qNwoUc3VnZ2VzdC55ZDE2NmZ2cXRycGcSH0hlZ2hpbmUgR3JpZ29yeWFuIC0gSGFraHZlcmR5YW5qNwoUc3VnZ2VzdC55eGtmM3FhMnNta2wSH0hlZ2hpbmUgR3JpZ29yeWFuIC0gSGFraHZlcmR5YW5qNwoUc3VnZ2VzdC5jeWY1Z2YxdmNjcXUSH0hlZ2hpbmUgR3JpZ29yeWFuIC0gSGFraHZlcmR5YW5qKQoUc3VnZ2VzdC5vZmNsaGR3djJseWYSEUVtbWEgTW5hdHNha2FueWFuajcKFHN1Z2dlc3QuM3NoNDN0ZHJyb3MwEh9IZWdoaW5lIEdyaWdvcnlhbiAtIEhha2h2ZXJkeWFuaikKFHN1Z2dlc3QuYTNvcGUzdHd0Zm5tEhFIYXJ1dHl1biBBbHBldHlhbmopChRzdWdnZXN0Lmp0b3J0YXZ6cnFlchIRRW1tYSBNbmF0c2FrYW55YW5qKQoUc3VnZ2VzdC5yb2RteHUxYW9oemcSEUhhcnV0eXVuIEFscGV0eWFuajcKFHN1Z2dlc3QuZXZzaHhxNXJlOHNoEh9IZWdoaW5lIEdyaWdvcnlhbiAtIEhha2h2ZXJkeWFuaikKFHN1Z2dlc3Quemc2eG5hbzhlcTd5EhFFbW1hIE1uYXRzYWthbnlhbmopChRzdWdnZXN0Lm9sZm01MjZ1aTBqNRIRRW1tYSBNbmF0c2FrYW55YW5qNgoTc3VnZ2VzdC5qYTJ3ODRkczdmZBIfSGVnaGluZSBHcmlnb3J5YW4gLSBIYWtodmVyZHlhbmooChRzdWdnZXN0LmI5eWtseWduOXFydRIQU3JidWhpIEdoYXphcnlhbmo3ChRzdWdnZXN0LnVuY3I4Zmw3Z2I4bhIfSGVnaGluZSBHcmlnb3J5YW4gLSBIYWtodmVyZHlhbmo3ChRzdWdnZXN0LjZpcWE1ZGR1N3FwbhIfSGVnaGluZSBHcmlnb3J5YW4gLSBIYWtodmVyZHlhbmopChRzdWdnZXN0Lnc1aW83NGg0NHRwdRIRRW1tYSBNbmF0c2FrYW55YW5qNwoUc3VnZ2VzdC5rdDczMHdzajZoOGMSH0hlZ2hpbmUgR3JpZ29yeWFuIC0gSGFraHZlcmR5YW5qNQoSc3VnZ2VzdC55bnN3Nm9yM3d1Eh9IZWdoaW5lIEdyaWdvcnlhbiAtIEhha2h2ZXJkeWFuajcKFHN1Z2dlc3QueWM2Z2Y5Ynp1anU0Eh9IZWdoaW5lIEdyaWdvcnlhbiAtIEhha2h2ZXJkeWFuajcKFHN1Z2dlc3QueHB5bDlyb2puMncyEh9IZWdoaW5lIEdyaWdvcnlhbiAtIEhha2h2ZXJkeWFuaikKFHN1Z2dlc3QuYmdyamxyMXdkYnF0EhFFbW1hIE1uYXRzYWthbnlhbmo3ChRzdWdnZXN0LjMzNTZzc3VuenJnbBIfSGVnaGluZSBHcmlnb3J5YW4gLSBIYWtodmVyZHlhbmo3ChRzdWdnZXN0Lm1jMG1ta3RyZjJ5eBIfSGVnaGluZSBHcmlnb3J5YW4gLSBIYWtodmVyZHlhbmooChRzdWdnZXN0Lmtoa2RhZHBlNXg4NxIQU3JidWhpIEdoYXphcnlhbmo3ChRzdWdnZXN0LmcycWFocjdiYTg3chIfSGVnaGluZSBHcmlnb3J5YW4gLSBIYWtodmVyZHlhbmo3ChRzdWdnZXN0LjQ4YWpwaHZpaDEwYxIfSGVnaGluZSBHcmlnb3J5YW4gLSBIYWtodmVyZHlhbmo3ChRzdWdnZXN0LnBtMWplOGxscG9jdBIfSGVnaGluZSBHcmlnb3J5YW4gLSBIYWtodmVyZHlhbmooChRzdWdnZXN0Lm9qeWx5c2N0bWk5dBIQU3JidWhpIEdoYXphcnlhbmo3ChRzdWdnZXN0LjZpMGJxc3Y3YnpxbBIfSGVnaGluZSBHcmlnb3J5YW4gLSBIYWtodmVyZHlhbmooChRzdWdnZXN0LmlwajN3eng5aTg0axIQU3JidWhpIEdoYXphcnlhbmo3ChRzdWdnZXN0LnFiZXl6Nzh3czNoahIfSGVnaGluZSBHcmlnb3J5YW4gLSBIYWtodmVyZHlhbmo3ChRzdWdnZXN0LjZ5aWYyemh4Ym1zaRIfSGVnaGluZSBHcmlnb3J5YW4gLSBIYWtodmVyZHlhbmo3ChRzdWdnZXN0Ljk1MWUxcDRqNnh2cxIfSGVnaGluZSBHcmlnb3J5YW4gLSBIYWtodmVyZHlhbmo3ChRzdWdnZXN0LnF0dmZ6enE3M3kxdhIfSGVnaGluZSBHcmlnb3J5YW4gLSBIYWtodmVyZHlhbmonChRzdWdnZXN0LmE5aGJycmV5OWZnMxIPQW5uYSBLYXJhcGV0eWFuajcKFHN1Z2dlc3QuZXUzOHJjYjdnZGxlEh9IZWdoaW5lIEdyaWdvcnlhbiAtIEhha2h2ZXJkeWFuajcKFHN1Z2dlc3QuMmkxYWExYzQwd3YzEh9IZWdoaW5lIEdyaWdvcnlhbiAtIEhha2h2ZXJkeWFuaigKFHN1Z2dlc3QudXdranZ4MzQ3Mzc3EhBTcmJ1aGkgR2hhemFyeWFuaikKFHN1Z2dlc3QuNzZsN3Nna2gyZ3FmEhFIYXJ1dHl1biBBbHBldHlhbmonChNzdWdnZXN0LmF5cXlwcWViZHI4EhBTcmJ1aGkgR2hhemFyeWFuajcKFHN1Z2dlc3QuejhlODRtcTl2a3oyEh9IZWdoaW5lIEdyaWdvcnlhbiAtIEhha2h2ZXJkeWFuaikKFHN1Z2dlc3QuODJiamg5OWxnYjU0EhFFbW1hIE1uYXRzYWthbnlhbmo3ChRzdWdnZXN0LnVyaXZodWFjM3ltMhIfSGVnaGluZSBHcmlnb3J5YW4gLSBIYWtodmVyZHlhbmopChRzdWdnZXN0LjdzcW42b3R3MjJoNhIRSGFydXR5dW4gQWxwZXR5YW5qNwoUc3VnZ2VzdC51bHdlOWxsYXZyeTISH0hlZ2hpbmUgR3JpZ29yeWFuIC0gSGFraHZlcmR5YW5qKQoUc3VnZ2VzdC45Y3dtOWFkd3JqbDYSEUVtbWEgTW5hdHNha2FueWFuajcKFHN1Z2dlc3QuNzRnZWRsbjI4bDVkEh9IZWdoaW5lIEdyaWdvcnlhbiAtIEhha2h2ZXJkeWFuajcKFHN1Z2dlc3QuNWNzbDN2MzA2eDE2Eh9IZWdoaW5lIEdyaWdvcnlhbiAtIEhha2h2ZXJkeWFuajcKFHN1Z2dlc3QucDU5bm1vcXB1MmxhEh9IZWdoaW5lIEdyaWdvcnlhbiAtIEhha2h2ZXJkeWFuajcKFHN1Z2dlc3QuMnZyOTlpYXV3N3BtEh9IZWdoaW5lIEdyaWdvcnlhbiAtIEhha2h2ZXJkeWFuajcKFHN1Z2dlc3QuZzlia2cwYW9qMng4Eh9IZWdoaW5lIEdyaWdvcnlhbiAtIEhha2h2ZXJkeWFuajcKFHN1Z2dlc3QuYjl2emtzZ280b2FkEh9IZWdoaW5lIEdyaWdvcnlhbiAtIEhha2h2ZXJkeWFuajcKFHN1Z2dlc3QuYTcxczU0YzQyczM3Eh9IZWdoaW5lIEdyaWdvcnlhbiAtIEhha2h2ZXJkeWFuaikKFHN1Z2dlc3QuM3czaXNobGkwOHZtEhFIYXJ1dHl1biBBbHBldHlhbmo3ChRzdWdnZXN0LndmamZpMzYzbjZ2YhIfSGVnaGluZSBHcmlnb3J5YW4gLSBIYWtodmVyZHlhbmo3ChRzdWdnZXN0LmswYXEwOHVlaWdqeBIfSGVnaGluZSBHcmlnb3J5YW4gLSBIYWtodmVyZHlhbmo3ChRzdWdnZXN0LjVuam9scGk4dWY4MxIfSGVnaGluZSBHcmlnb3J5YW4gLSBIYWtodmVyZHlhbmo3ChRzdWdnZXN0LjQ3N2pnamVienQyOBIfSGVnaGluZSBHcmlnb3J5YW4gLSBIYWtodmVyZHlhbmooChRzdWdnZXN0LmtsZXAxd290cXF5YhIQU3JidWhpIEdoYXphcnlhbmopChRzdWdnZXN0LmZhMzFmZWQ5Ym1qeBIRSGFydXR5dW4gQWxwZXR5YW5qNwoUc3VnZ2VzdC5wMWJ2bHNkc25sYTESH0hlZ2hpbmUgR3JpZ29yeWFuIC0gSGFraHZlcmR5YW5qNwoUc3VnZ2VzdC5mZjcwajlseGNvMDUSH0hlZ2hpbmUgR3JpZ29yeWFuIC0gSGFraHZlcmR5YW5qNwoUc3VnZ2VzdC5wd2ZzdHp2bjZzOGISH0hlZ2hpbmUgR3JpZ29yeWFuIC0gSGFraHZlcmR5YW5qNwoUc3VnZ2VzdC51aXNobDM1eXZ3NjUSH0hlZ2hpbmUgR3JpZ29yeWFuIC0gSGFraHZlcmR5YW5qNwoUc3VnZ2VzdC5wb2R5ZnJ1cndnbmwSH0hlZ2hpbmUgR3JpZ29yeWFuIC0gSGFraHZlcmR5YW5qNwoUc3VnZ2VzdC5ha2g1M21kcXEwMW8SH0hlZ2hpbmUgR3JpZ29yeWFuIC0gSGFraHZlcmR5YW5qNwoUc3VnZ2VzdC52YzNnZzR2OWZ6d2YSH0hlZ2hpbmUgR3JpZ29yeWFuIC0gSGFraHZlcmR5YW5qNwoUc3VnZ2VzdC5tZW1raTNjODg4cmMSH0hlZ2hpbmUgR3JpZ29yeWFuIC0gSGFraHZlcmR5YW5qKQoUc3VnZ2VzdC52ZGgydm52ZG12bDASEUVtbWEgTW5hdHNha2FueWFuajcKFHN1Z2dlc3QuZmk4cjVocHd2enVjEh9IZWdoaW5lIEdyaWdvcnlhbiAtIEhha2h2ZXJkeWFuaigKFHN1Z2dlc3QuYzVvNXQzZjE2Z2NvEhBTcmJ1aGkgR2hhemFyeWFuajcKFHN1Z2dlc3QuajFhOW9kMmMwZjNpEh9IZWdoaW5lIEdyaWdvcnlhbiAtIEhha2h2ZXJkeWFuajcKFHN1Z2dlc3Qucmpiajhub3FkbTYzEh9IZWdoaW5lIEdyaWdvcnlhbiAtIEhha2h2ZXJkeWFuajcKFHN1Z2dlc3QuaHJ4amJyZWM0eGx2Eh9IZWdoaW5lIEdyaWdvcnlhbiAtIEhha2h2ZXJkeWFuaicKFHN1Z2dlc3QuY2NzbnE3cGh6OHA0Eg9Bbm5hIEthcmFwZXR5YW5qKAoUc3VnZ2VzdC5kOXpuNGp5OGV0d2ESEFNyYnVoaSBHaGF6YXJ5YW5qKQoUc3VnZ2VzdC52eTUxeWw4bWFibDASEUhhcnV0eXVuIEFscGV0eWFuaicKFHN1Z2dlc3QuZDZubGx1M24xdGx3Eg9Bbm5hIEthcmFwZXR5YW5qKQoUc3VnZ2VzdC41bXp6NGR5cXJvZXkSEUVtbWEgTW5hdHNha2FueWFuaicKFHN1Z2dlc3QuYzg0YXpqdno0cHkyEg9Bbm5hIEthcmFwZXR5YW5qKQoUc3VnZ2VzdC5vcXM4Z29lbnByZGMSEUhhcnV0eXVuIEFscGV0eWFuaikKFHN1Z2dlc3QuNGh4c3g3NTMwYnYwEhFFbW1hIE1uYXRzYWthbnlhbmopChRzdWdnZXN0LnlmN3dxdnQ4b2NzMBIRSGFydXR5dW4gQWxwZXR5YW5qKQoUc3VnZ2VzdC5nNXQ3ZTNvMnFvMncSEUVtbWEgTW5hdHNha2FueWFuaikKFHN1Z2dlc3QuYmZ6N2JzdmU2cnFzEhFFbW1hIE1uYXRzYWthbnlhbmopChRzdWdnZXN0LmJ2ZWhyY3hsN2F4eBIRRW1tYSBNbmF0c2FrYW55YW5qJwoUc3VnZ2VzdC5zN3llYmx2Z3R1Z2ESD0FubmEgS2FyYXBldHlhbmopChRzdWdnZXN0LnNlOTJ2cG0yaWZ2MxIRSGFydXR5dW4gQWxwZXR5YW5qKQoUc3VnZ2VzdC5jcHVpbWs0NWlxOWISEUhhcnV0eXVuIEFscGV0eWFuaicKFHN1Z2dlc3QuZnIwcWhvNnZ5N2F6Eg9Bbm5hIEthcmFwZXR5YW5qKQoUc3VnZ2VzdC4zaGEyeGlndXh0MTISEUVtbWEgTW5hdHNha2FueWFuaikKFHN1Z2dlc3QudXdlNzJqcG03c3F2EhFFbW1hIE1uYXRzYWthbnlhbmopChRzdWdnZXN0LjN3M2dpdDhjODcxORIRSGFydXR5dW4gQWxwZXR5YW5qKAoTc3VnZ2VzdC44ZTd5cXh6czUwaxIRSGFydXR5dW4gQWxwZXR5YW5qKQoUc3VnZ2VzdC5hMmdxNGlneWJzdDcSEUhhcnV0eXVuIEFscGV0eWFuaicKFHN1Z2dlc3QuOW1nYWl2N2M0ZTkwEg9Bbm5hIEthcmFwZXR5YW5qNwoUc3VnZ2VzdC40ZjFhNXA0aTJiZHQSH0hlZ2hpbmUgR3JpZ29yeWFuIC0gSGFraHZlcmR5YW5qJwoUc3VnZ2VzdC40N2VpaW5haXN0NTISD0FubmEgS2FyYXBldHlhbmo3ChRzdWdnZXN0Lm9nampweDc0NXB6NxIfSGVnaGluZSBHcmlnb3J5YW4gLSBIYWtodmVyZHlhbmonChRzdWdnZXN0Lm9ieGhkeGkyeXZkbRIPQW5uYSBLYXJhcGV0eWFuajcKFHN1Z2dlc3QuOHF6anM0dXRvZjVoEh9IZWdoaW5lIEdyaWdvcnlhbiAtIEhha2h2ZXJkeWFuaicKFHN1Z2dlc3QuZmRlMHU0M21pNzF2Eg9Bbm5hIEthcmFwZXR5YW5qJwoUc3VnZ2VzdC5rMmNkbzJmdGJzZmESD0FubmEgS2FyYXBldHlhbmovChRzdWdnZXN0LnJhc3BjNHVkNXhlNxIXbHVzaW5lLmF2ZXRpc3lhbkBlbnYuYW1qKQoUc3VnZ2VzdC5vNTlvNGQyaHBjMzgSEUhhcnV0eXVuIEFscGV0eWFuaicKFHN1Z2dlc3Qud3J6cDI3MmlwM292Eg9Bbm5hIEthcmFwZXR5YW5qJwoUc3VnZ2VzdC5kd3lqazNiNG1iY3cSD0FubmEgS2FyYXBldHlhbmonChRzdWdnZXN0LmdzOG9kMzUxYWpweBIPQW5uYSBLYXJhcGV0eWFuaicKFHN1Z2dlc3QuYXF3NWJnaGJhMjljEg9Bbm5hIEthcmFwZXR5YW5qJwoUc3VnZ2VzdC5rNzNwdW5tdzFoaDUSD0FubmEgS2FyYXBldHlhbmonChRzdWdnZXN0Ljd4czBkZnE2bDZudhIPQW5uYSBLYXJhcGV0eWFuaicKFHN1Z2dlc3QuZGNmZWd3aTF4bTl1Eg9Bbm5hIEthcmFwZXR5YW5qKQoUc3VnZ2VzdC54NnBldmFpMW54a3MSEUVtbWEgTW5hdHNha2FueWFuaicKFHN1Z2dlc3QuYnhobXE4ZmxneGtmEg9Bbm5hIEthcmFwZXR5YW5qJwoUc3VnZ2VzdC4yZWpoNWNhM296bmYSD0FubmEgS2FyYXBldHlhbmonChRzdWdnZXN0Lms0dGNtM25nNjJhYRIPQW5uYSBLYXJhcGV0eWFuaicKFHN1Z2dlc3Qucms0NzJ1ejE3eDZsEg9Bbm5hIEthcmFwZXR5YW5qJwoUc3VnZ2VzdC5kN3Uxenp3NGxvZmgSD0FubmEgS2FyYXBldHlhbmonChRzdWdnZXN0LjFweHZyMGRqbGoyZRIPQW5uYSBLYXJhcGV0eWFuaicKFHN1Z2dlc3QuMTA5cjgwN3A4eGVuEg9Bbm5hIEthcmFwZXR5YW5qKQoUc3VnZ2VzdC5sY25xZ3BkMjVoZGISEUhhcnV0eXVuIEFscGV0eWFuajcKFHN1Z2dlc3QuamZkYW5sczZzeW5uEh9IZWdoaW5lIEdyaWdvcnlhbiAtIEhha2h2ZXJkeWFuaigKE3N1Z2dlc3Qua2d3ZDlkc2ozb2MSEUVtbWEgTW5hdHNha2FueWFuajcKFHN1Z2dlc3QubTFybjE1eWEzaXF3Eh9IZWdoaW5lIEdyaWdvcnlhbiAtIEhha2h2ZXJkeWFuaikKFHN1Z2dlc3Quc2FibzRuOWd2N3NrEhFIYXJ1dHl1biBBbHBldHlhbmo3ChRzdWdnZXN0LmltZ3N6cW10enlqaBIfSGVnaGluZSBHcmlnb3J5YW4gLSBIYWtodmVyZHlhbmo3ChRzdWdnZXN0LnM5ajgwMjlxeDhlYxIfSGVnaGluZSBHcmlnb3J5YW4gLSBIYWtodmVyZHlhbmo3ChRzdWdnZXN0LmZ4bHdvM3IwaGRybBIfSGVnaGluZSBHcmlnb3J5YW4gLSBIYWtodmVyZHlhbmo3ChRzdWdnZXN0LjZ0NjVtdGFhaXE3NRIfSGVnaGluZSBHcmlnb3J5YW4gLSBIYWtodmVyZHlhbmo3ChRzdWdnZXN0LmtrMHI3d3ltdTdjbBIfSGVnaGluZSBHcmlnb3J5YW4gLSBIYWtodmVyZHlhbmopChRzdWdnZXN0LjMxYTN1em8zazlzZRIRSGFydXR5dW4gQWxwZXR5YW5qNwoUc3VnZ2VzdC41ZXZ3OXpydDlqdTkSH0hlZ2hpbmUgR3JpZ29yeWFuIC0gSGFraHZlcmR5YW5qNwoUc3VnZ2VzdC40Z2FnOXFyeWE0aW0SH0hlZ2hpbmUgR3JpZ29yeWFuIC0gSGFraHZlcmR5YW5qNwoUc3VnZ2VzdC5ubW10ZjJpZ3B2anISH0hlZ2hpbmUgR3JpZ29yeWFuIC0gSGFraHZlcmR5YW5qNwoUc3VnZ2VzdC51enF6YXJ1Zzk5bWQSH0hlZ2hpbmUgR3JpZ29yeWFuIC0gSGFraHZlcmR5YW5qNwoUc3VnZ2VzdC52cGxoN3Z5N3d1bHcSH0hlZ2hpbmUgR3JpZ29yeWFuIC0gSGFraHZlcmR5YW5qNwoUc3VnZ2VzdC51dmJkZ2libzl1M3ESH0hlZ2hpbmUgR3JpZ29yeWFuIC0gSGFraHZlcmR5YW5qNgoTc3VnZ2VzdC5pajViMWJ2bnZrdRIfSGVnaGluZSBHcmlnb3J5YW4gLSBIYWtodmVyZHlhbmopChRzdWdnZXN0LjhlNGpyMWFjMG5leBIRSGFydXR5dW4gQWxwZXR5YW5qNwoUc3VnZ2VzdC43ZGtjMGhncGl1eXUSH0hlZ2hpbmUgR3JpZ29yeWFuIC0gSGFraHZlcmR5YW5qKQoUc3VnZ2VzdC5ydXJhNjdlMzNueWISEUhhcnV0eXVuIEFscGV0eWFuaikKFHN1Z2dlc3Quemdwa2w4ZGN2cGw1EhFFbW1hIE1uYXRzYWthbnlhbmo3ChRzdWdnZXN0LmJwMzFoaXI5aHA3ZxIfSGVnaGluZSBHcmlnb3J5YW4gLSBIYWtodmVyZHlhbmopChRzdWdnZXN0LjdleXJ5ODgwbjFldxIRRW1tYSBNbmF0c2FrYW55YW5qNwoUc3VnZ2VzdC4yYXNteDNlZTJjdW8SH0hlZ2hpbmUgR3JpZ29yeWFuIC0gSGFraHZlcmR5YW5qNwoUc3VnZ2VzdC5jZGxiMTJzdDk2eXQSH0hlZ2hpbmUgR3JpZ29yeWFuIC0gSGFraHZlcmR5YW5qNwoUc3VnZ2VzdC42ZmJyZ3RzdGxibHUSH0hlZ2hpbmUgR3JpZ29yeWFuIC0gSGFraHZlcmR5YW5qNwoUc3VnZ2VzdC43cDRraXE4czJvemISH0hlZ2hpbmUgR3JpZ29yeWFuIC0gSGFraHZlcmR5YW5qNwoUc3VnZ2VzdC44Yjg5eWljeGdqcncSH0hlZ2hpbmUgR3JpZ29yeWFuIC0gSGFraHZlcmR5YW5qNwoUc3VnZ2VzdC5oeDQ5a2dqaWEydGYSH0hlZ2hpbmUgR3JpZ29yeWFuIC0gSGFraHZlcmR5YW5qKQoUc3VnZ2VzdC44aHI4NWk5MGR4d3QSEUVtbWEgTW5hdHNha2FueWFuaikKFHN1Z2dlc3QuNGxrcXNrNWdwcGw2EhFFbW1hIE1uYXRzYWthbnlhbmo3ChRzdWdnZXN0Lm92ajRodzZ0bzFzdBIfSGVnaGluZSBHcmlnb3J5YW4gLSBIYWtodmVyZHlhbmooChRzdWdnZXN0LjNhNDJwdGMxeG12YhIQU3JidWhpIEdoYXphcnlhbmopChRzdWdnZXN0LjRjOTJubHF2a25xMRIRRW1tYSBNbmF0c2FrYW55YW5qKQoUc3VnZ2VzdC53dXVuazdvMzVvMzkSEUVtbWEgTW5hdHNha2FueWFuaikKFHN1Z2dlc3QubWdyeXYzYWVocW93EhFFbW1hIE1uYXRzYWthbnlhbmooChRzdWdnZXN0LmFpeG96aDc5ejllYxIQU3JidWhpIEdoYXphcnlhbmopChRzdWdnZXN0Lm41dW0wdnl1bnV3NRIRSGFydXR5dW4gQWxwZXR5YW5qKQoUc3VnZ2VzdC54bjJ0aG82bTVoMTcSEUVtbWEgTW5hdHNha2FueWFuaikKFHN1Z2dlc3QuaWZqcmZvaTdqejVhEhFFbW1hIE1uYXRzYWthbnlhbmopChRzdWdnZXN0Lmh4eTBsMG9xZG84NRIRRW1tYSBNbmF0c2FrYW55YW5qKQoUc3VnZ2VzdC51eWN2OHZudTI5YmgSEUVtbWEgTW5hdHNha2FueWFuaikKFHN1Z2dlc3QuemF2dW00dWdoY3NnEhFIYXJ1dHl1biBBbHBldHlhbmopChRzdWdnZXN0Lndva2psYmRwMHlibhIRRW1tYSBNbmF0c2FrYW55YW5qKQoUc3VnZ2VzdC52bHVxcjlzcG1lYXgSEUhhcnV0eXVuIEFscGV0eWFuaikKFHN1Z2dlc3QuOHQ1cGFsdWo2YncxEhFFbW1hIE1uYXRzYWthbnlhbmo2ChNzdWdnZXN0LjZpamg2NzV2M3NrEh9IZWdoaW5lIEdyaWdvcnlhbiAtIEhha2h2ZXJkeWFuaikKFHN1Z2dlc3QuMnlqbXI5dTVzenNlEhFIYXJ1dHl1biBBbHBldHlhbmooChRzdWdnZXN0Lno3NmhhNWN6MWN1dxIQU3JidWhpIEdoYXphcnlhbmooChRzdWdnZXN0LnBtM3hrdjV2b2g0cRIQU3JidWhpIEdoYXphcnlhbmopChRzdWdnZXN0LnVvcjI5cXl2bmQycxIRRW1tYSBNbmF0c2FrYW55YW5qKQoUc3VnZ2VzdC5zdjJ2eGtwdzB1d2ESEUhhcnV0eXVuIEFscGV0eWFuajcKFHN1Z2dlc3QubmNhOHJiazZ3aXZjEh9IZWdoaW5lIEdyaWdvcnlhbiAtIEhha2h2ZXJkeWFuajcKFHN1Z2dlc3QuMmo4Y2g1Y2VpbHVtEh9IZWdoaW5lIEdyaWdvcnlhbiAtIEhha2h2ZXJkeWFuajcKFHN1Z2dlc3QuOTIycTA0d2h6ZjdhEh9IZWdoaW5lIEdyaWdvcnlhbiAtIEhha2h2ZXJkeWFuajcKFHN1Z2dlc3QudDdqODlhN2M2NTB5Eh9IZWdoaW5lIEdyaWdvcnlhbiAtIEhha2h2ZXJkeWFuaikKFHN1Z2dlc3QucXV0cDZjcjU1aDJuEhFIYXJ1dHl1biBBbHBldHlhbmopChRzdWdnZXN0LnE5dW5pYzU2em9wcBIRSGFydXR5dW4gQWxwZXR5YW5qNwoUc3VnZ2VzdC5vZmRyMGlqcGQyNHYSH0hlZ2hpbmUgR3JpZ29yeWFuIC0gSGFraHZlcmR5YW5qKQoUc3VnZ2VzdC4zMm54anF0bzZ5ZjMSEUVtbWEgTW5hdHNha2FueWFuajcKFHN1Z2dlc3QueTYyNW9kbXAyY2w2Eh9IZWdoaW5lIEdyaWdvcnlhbiAtIEhha2h2ZXJkeWFuaikKFHN1Z2dlc3QueHQ2aXNpOG00YXM0EhFIYXJ1dHl1biBBbHBldHlhbmo3ChRzdWdnZXN0LmhtOXpnano0aDFtbBIfSGVnaGluZSBHcmlnb3J5YW4gLSBIYWtodmVyZHlhbmopChRzdWdnZXN0Lmp4ejZjM3lhZ2hhdBIRRW1tYSBNbmF0c2FrYW55YW5qNwoUc3VnZ2VzdC5wcGN5cGh0MzQ2cGUSH0hlZ2hpbmUgR3JpZ29yeWFuIC0gSGFraHZlcmR5YW5qKQoUc3VnZ2VzdC44M3QzZWx6ZWRzOHASEUhhcnV0eXVuIEFscGV0eWFuajcKFHN1Z2dlc3QuNGZ5N3ZvOTVzcDB0Eh9IZWdoaW5lIEdyaWdvcnlhbiAtIEhha2h2ZXJkeWFuajcKFHN1Z2dlc3QuZjY2OXhkN3VxNHhwEh9IZWdoaW5lIEdyaWdvcnlhbiAtIEhha2h2ZXJkeWFuaigKFHN1Z2dlc3QucGhuNjE2OGZidjltEhBTcmJ1aGkgR2hhemFyeWFuaikKFHN1Z2dlc3QubjhiaTV5Y3k5eGhvEhFFbW1hIE1uYXRzYWthbnlhbmo3ChRzdWdnZXN0LnQ5MnhoaDNjeXRvdBIfSGVnaGluZSBHcmlnb3J5YW4gLSBIYWtodmVyZHlhbmooChRzdWdnZXN0LnQyOHluZm1idmc1MBIQU3JidWhpIEdoYXphcnlhbmo3ChRzdWdnZXN0LnBpamlieXFxd2pjcRIfSGVnaGluZSBHcmlnb3J5YW4gLSBIYWtodmVyZHlhbmo3ChRzdWdnZXN0LmhzNWV3eGNudTJ1aRIfSGVnaGluZSBHcmlnb3J5YW4gLSBIYWtodmVyZHlhbmooChRzdWdnZXN0Lmw0cDBjZ25nYzNuahIQU3JidWhpIEdoYXphcnlhbmooChRzdWdnZXN0LjUzeGlvaTM2dW1obxIQU3JidWhpIEdoYXphcnlhbmo3ChRzdWdnZXN0Lm1wbW5uamRqN3d2NhIfSGVnaGluZSBHcmlnb3J5YW4gLSBIYWtodmVyZHlhbmooChRzdWdnZXN0Ljk0bWtrMTI5dDVybBIQU3JidWhpIEdoYXphcnlhbmooChRzdWdnZXN0Ljh0Zmc1dzc1ZTcwZxIQU3JidWhpIEdoYXphcnlhbmooChRzdWdnZXN0Lnk1eW5zcnVqbzV2dhIQU3JidWhpIEdoYXphcnlhbmo3ChRzdWdnZXN0LnY2ZTJlMWZicHJ2MBIfSGVnaGluZSBHcmlnb3J5YW4gLSBIYWtodmVyZHlhbmo3ChRzdWdnZXN0LmVudmU0NXF5dGUwahIfSGVnaGluZSBHcmlnb3J5YW4gLSBIYWtodmVyZHlhbmooChRzdWdnZXN0LjF5OTkxdzZ0NXBocxIQU3JidWhpIEdoYXphcnlhbmo3ChRzdWdnZXN0Lmdsdzd0ZmpiMG1uYxIfSGVnaGluZSBHcmlnb3J5YW4gLSBIYWtodmVyZHlhbmo3ChRzdWdnZXN0LjQ3bjN0MWRkaWkzcxIfSGVnaGluZSBHcmlnb3J5YW4gLSBIYWtodmVyZHlhbmo3ChRzdWdnZXN0LjZud3Y2bzZ0YmI2MRIfSGVnaGluZSBHcmlnb3J5YW4gLSBIYWtodmVyZHlhbmo3ChRzdWdnZXN0LjI4M2g1ZTJqeTFmehIfSGVnaGluZSBHcmlnb3J5YW4gLSBIYWtodmVyZHlhbmooChRzdWdnZXN0LnBidWMwcjEzcTJwZBIQU3JidWhpIEdoYXphcnlhbmo3ChRzdWdnZXN0Lm9wOXU5ZDhjajl5ahIfSGVnaGluZSBHcmlnb3J5YW4gLSBIYWtodmVyZHlhbmo3ChRzdWdnZXN0LnUxZXFxbWluczV6aRIfSGVnaGluZSBHcmlnb3J5YW4gLSBIYWtodmVyZHlhbmo3ChRzdWdnZXN0LnhwcGlmZjY0am4yaxIfSGVnaGluZSBHcmlnb3J5YW4gLSBIYWtodmVyZHlhbmo3ChRzdWdnZXN0LnY5aG5rZGpnMTgwMRIfSGVnaGluZSBHcmlnb3J5YW4gLSBIYWtodmVyZHlhbmo3ChRzdWdnZXN0LjZsaGUxZHFlOXhhcxIfSGVnaGluZSBHcmlnb3J5YW4gLSBIYWtodmVyZHlhbmo3ChRzdWdnZXN0Lm1nbXlsaGpsMzRpYxIfSGVnaGluZSBHcmlnb3J5YW4gLSBIYWtodmVyZHlhbmo3ChRzdWdnZXN0LjE1NnRkMTF2dDgyehIfSGVnaGluZSBHcmlnb3J5YW4gLSBIYWtodmVyZHlhbmo3ChRzdWdnZXN0LjE4YXRqbnd0b3R4eRIfSGVnaGluZSBHcmlnb3J5YW4gLSBIYWtodmVyZHlhbmo3ChRzdWdnZXN0Ljlwb3V4OWZjM25oMBIfSGVnaGluZSBHcmlnb3J5YW4gLSBIYWtodmVyZHlhbmo3ChRzdWdnZXN0LmxteWZranFtMW5vNxIfSGVnaGluZSBHcmlnb3J5YW4gLSBIYWtodmVyZHlhbmo3ChRzdWdnZXN0LnBvdXJnODY4eG5oahIfSGVnaGluZSBHcmlnb3J5YW4gLSBIYWtodmVyZHlhbmo3ChRzdWdnZXN0LmZkeWlwM2xhdnJueBIfSGVnaGluZSBHcmlnb3J5YW4gLSBIYWtodmVyZHlhbmo3ChRzdWdnZXN0Lmh4c2NvdzlsNDcyZxIfSGVnaGluZSBHcmlnb3J5YW4gLSBIYWtodmVyZHlhbmo3ChRzdWdnZXN0Lnc2NGF1Z3poMW1rcxIfSGVnaGluZSBHcmlnb3J5YW4gLSBIYWtodmVyZHlhbmo3ChRzdWdnZXN0Lm82cjRjcmtsYjNzaxIfSGVnaGluZSBHcmlnb3J5YW4gLSBIYWtodmVyZHlhbmo3ChRzdWdnZXN0LnYwaGtzZng1ZWVkaRIfSGVnaGluZSBHcmlnb3J5YW4gLSBIYWtodmVyZHlhbmooChRzdWdnZXN0LjZveHYza3A5d2VsMxIQU3JidWhpIEdoYXphcnlhbmooChRzdWdnZXN0LjJ4d3JnNzNjb2cyYRIQU3JidWhpIEdoYXphcnlhbmooChRzdWdnZXN0LmVobG9pajNqZmF5ahIQU3JidWhpIEdoYXphcnlhbmo3ChRzdWdnZXN0LmgxeDBpanA2Z3k3cBIfSGVnaGluZSBHcmlnb3J5YW4gLSBIYWtodmVyZHlhbmo3ChRzdWdnZXN0LmNjd2t4OGU0bGthZxIfSGVnaGluZSBHcmlnb3J5YW4gLSBIYWtodmVyZHlhbmopChRzdWdnZXN0Lm84ZmsxMnI2ZzNzaBIRSGFydXR5dW4gQWxwZXR5YW5qNwoUc3VnZ2VzdC44bmNhajNlem1pdzASH0hlZ2hpbmUgR3JpZ29yeWFuIC0gSGFraHZlcmR5YW5qNwoUc3VnZ2VzdC5rNnNtMGl2eTlkeWkSH0hlZ2hpbmUgR3JpZ29yeWFuIC0gSGFraHZlcmR5YW5qKAoUc3VnZ2VzdC40eWQ2bnY1NjVibW4SEFNyYnVoaSBHaGF6YXJ5YW5qKAoTc3VnZ2VzdC45eWhxN3Zubmh6ehIRSGFydXR5dW4gQWxwZXR5YW5qNwoUc3VnZ2VzdC5wcXhoMDJ0bXQ2NnMSH0hlZ2hpbmUgR3JpZ29yeWFuIC0gSGFraHZlcmR5YW5qNwoUc3VnZ2VzdC5tNHAwdWx5b3FuZTYSH0hlZ2hpbmUgR3JpZ29yeWFuIC0gSGFraHZlcmR5YW5qKAoUc3VnZ2VzdC55aDJuc2V1YWl2ZjgSEFNyYnVoaSBHaGF6YXJ5YW5qNwoUc3VnZ2VzdC5hbHdpbnBzM3cyczYSH0hlZ2hpbmUgR3JpZ29yeWFuIC0gSGFraHZlcmR5YW5qNwoUc3VnZ2VzdC55cXZtbzgyZzkzZncSH0hlZ2hpbmUgR3JpZ29yeWFuIC0gSGFraHZlcmR5YW5qNwoUc3VnZ2VzdC55djI1Zms3eGNzdHUSH0hlZ2hpbmUgR3JpZ29yeWFuIC0gSGFraHZlcmR5YW5qNwoUc3VnZ2VzdC45cTAyZTJrd3hyazQSH0hlZ2hpbmUgR3JpZ29yeWFuIC0gSGFraHZlcmR5YW5qNwoUc3VnZ2VzdC51YW11bXp0cnZ3bHYSH0hlZ2hpbmUgR3JpZ29yeWFuIC0gSGFraHZlcmR5YW5qKAoUc3VnZ2VzdC4xNzRpbm5xdW8xdzgSEFNyYnVoaSBHaGF6YXJ5YW5qNwoUc3VnZ2VzdC5ya3h5eGw3bXcyNDMSH0hlZ2hpbmUgR3JpZ29yeWFuIC0gSGFraHZlcmR5YW5qNwoUc3VnZ2VzdC5idHc1amcxamExNjkSH0hlZ2hpbmUgR3JpZ29yeWFuIC0gSGFraHZlcmR5YW5qNwoUc3VnZ2VzdC56M21hYWJ0ZGI3aHUSH0hlZ2hpbmUgR3JpZ29yeWFuIC0gSGFraHZlcmR5YW5qKAoUc3VnZ2VzdC5zNXA3MTBmM3VzejcSEFNyYnVoaSBHaGF6YXJ5YW5qNgoTc3VnZ2VzdC5mZjM2d3k4cTJvdhIfSGVnaGluZSBHcmlnb3J5YW4gLSBIYWtodmVyZHlhbmooChRzdWdnZXN0LnczaWI1ODMzN21xYRIQU3JidWhpIEdoYXphcnlhbmooChRzdWdnZXN0LnJkdDhkcDZzbmY2bxIQU3JidWhpIEdoYXphcnlhbmo3ChRzdWdnZXN0Lm84YjYzdmp4bGdqcRIfSGVnaGluZSBHcmlnb3J5YW4gLSBIYWtodmVyZHlhbmo3ChRzdWdnZXN0LnJrb3R3ZHExYW0zahIfSGVnaGluZSBHcmlnb3J5YW4gLSBIYWtodmVyZHlhbmo3ChRzdWdnZXN0LjJocTF0aHgzNnh6dBIfSGVnaGluZSBHcmlnb3J5YW4gLSBIYWtodmVyZHlhbmo3ChRzdWdnZXN0LjM3NXV1YnU0YjZueRIfSGVnaGluZSBHcmlnb3J5YW4gLSBIYWtodmVyZHlhbmo3ChRzdWdnZXN0Lm1rdWp0YW00d2xpNBIfSGVnaGluZSBHcmlnb3J5YW4gLSBIYWtodmVyZHlhbmopChRzdWdnZXN0LjYyYmN3dDI0c2NmdxIRSGFydXR5dW4gQWxwZXR5YW5qJwoUc3VnZ2VzdC5rejlzZ2w1bW80ZnISD0FubmEgS2FyYXBldHlhbmo3ChRzdWdnZXN0LjJyY283ZHVneW12ehIfSGVnaGluZSBHcmlnb3J5YW4gLSBIYWtodmVyZHlhbmo3ChRzdWdnZXN0LnJpYzZ0bWp3dmluZhIfSGVnaGluZSBHcmlnb3J5YW4gLSBIYWtodmVyZHlhbmonChRzdWdnZXN0LjhheXJhemFwY2h4cRIPQW5uYSBLYXJhcGV0eWFuajcKFHN1Z2dlc3QuaHRuYzZlMWFxaWlrEh9IZWdoaW5lIEdyaWdvcnlhbiAtIEhha2h2ZXJkeWFuajcKFHN1Z2dlc3QuZ2xscmNwcnYzZHd0Eh9IZWdoaW5lIEdyaWdvcnlhbiAtIEhha2h2ZXJkeWFuaiYKE3N1Z2dlc3QudGwwODZqNmRwMjESD0FubmEgS2FyYXBldHlhbmooChRzdWdnZXN0Lm9raXh4MG1xd3hsNxIQU3JidWhpIEdoYXphcnlhbmo3ChRzdWdnZXN0Lm40M3h3bm9tYzBvNBIfSGVnaGluZSBHcmlnb3J5YW4gLSBIYWtodmVyZHlhbmooChRzdWdnZXN0LmRzbHlhc2UxeThkcBIQU3JidWhpIEdoYXphcnlhbmooChRzdWdnZXN0LnM2aWZ4NXpoYWhyZhIQU3JidWhpIEdoYXphcnlhbmo3ChRzdWdnZXN0LjkwNXBrenk2dTM1cRIfSGVnaGluZSBHcmlnb3J5YW4gLSBIYWtodmVyZHlhbmo2ChNzdWdnZXN0LnRodnB2eTU5MWp0Eh9IZWdoaW5lIEdyaWdvcnlhbiAtIEhha2h2ZXJkeWFuajcKFHN1Z2dlc3QubjVsZG42djh3aXpmEh9IZWdoaW5lIEdyaWdvcnlhbiAtIEhha2h2ZXJkeWFuajcKFHN1Z2dlc3QuZ2Z3M3BlZGloMmE5Eh9IZWdoaW5lIEdyaWdvcnlhbiAtIEhha2h2ZXJkeWFuajcKFHN1Z2dlc3QuZDVwNXF4c3NrOWMxEh9IZWdoaW5lIEdyaWdvcnlhbiAtIEhha2h2ZXJkeWFuajcKFHN1Z2dlc3QuMzNxbXRhc29odGxjEh9IZWdoaW5lIEdyaWdvcnlhbiAtIEhha2h2ZXJkeWFuajcKFHN1Z2dlc3Qub21xeHMwY2Nxa20yEh9IZWdoaW5lIEdyaWdvcnlhbiAtIEhha2h2ZXJkeWFuajcKFHN1Z2dlc3QuaHYzMXF6OGZleGt6Eh9IZWdoaW5lIEdyaWdvcnlhbiAtIEhha2h2ZXJkeWFuajcKFHN1Z2dlc3QuNzF1ejZpNTh6a2l5Eh9IZWdoaW5lIEdyaWdvcnlhbiAtIEhha2h2ZXJkeWFuajcKFHN1Z2dlc3QuZWwyNHh5bjNrMjlqEh9IZWdoaW5lIEdyaWdvcnlhbiAtIEhha2h2ZXJkeWFuaigKFHN1Z2dlc3Quc3V5MjBqd2hhaHF4EhBTcmJ1aGkgR2hhemFyeWFuajcKFHN1Z2dlc3QueWM2a2Zpdm9oOG5qEh9IZWdoaW5lIEdyaWdvcnlhbiAtIEhha2h2ZXJkeWFuajcKFHN1Z2dlc3QuY3V0YjE4cGJ6amY2Eh9IZWdoaW5lIEdyaWdvcnlhbiAtIEhha2h2ZXJkeWFuajcKFHN1Z2dlc3QuNDYwNXVsanhzZGV0Eh9IZWdoaW5lIEdyaWdvcnlhbiAtIEhha2h2ZXJkeWFuaigKFHN1Z2dlc3Quc2RjOTA1aTJtMnBiEhBTcmJ1aGkgR2hhemFyeWFuajcKFHN1Z2dlc3QuaTc5MDY0MWhneXlzEh9IZWdoaW5lIEdyaWdvcnlhbiAtIEhha2h2ZXJkeWFuajcKFHN1Z2dlc3QuMXplaGVsYXVyZXV2Eh9IZWdoaW5lIEdyaWdvcnlhbiAtIEhha2h2ZXJkeWFuajcKFHN1Z2dlc3QuMjdoMGhhaWFvbWxjEh9IZWdoaW5lIEdyaWdvcnlhbiAtIEhha2h2ZXJkeWFuajcKFHN1Z2dlc3QuZ2h6eXQ5ZDgwMGFnEh9IZWdoaW5lIEdyaWdvcnlhbiAtIEhha2h2ZXJkeWFuajcKFHN1Z2dlc3QuazI1NjB6bXk3N3JrEh9IZWdoaW5lIEdyaWdvcnlhbiAtIEhha2h2ZXJkeWFuaigKFHN1Z2dlc3QucWtzNXlxY21obGE0EhBTcmJ1aGkgR2hhemFyeWFuajcKFHN1Z2dlc3QuYThxNmNoaGNpZXA0Eh9IZWdoaW5lIEdyaWdvcnlhbiAtIEhha2h2ZXJkeWFuajcKFHN1Z2dlc3QueWtnd2x1Mm9xZ2YyEh9IZWdoaW5lIEdyaWdvcnlhbiAtIEhha2h2ZXJkeWFuajcKFHN1Z2dlc3QuM2N0ZW9lb3p6Z2hnEh9IZWdoaW5lIEdyaWdvcnlhbiAtIEhha2h2ZXJkeWFuaigKFHN1Z2dlc3Qub3Q5eDZuYWdvbnQwEhBTcmJ1aGkgR2hhemFyeWFuajcKFHN1Z2dlc3QuaHJ2dTBsdnJlMnk1Eh9IZWdoaW5lIEdyaWdvcnlhbiAtIEhha2h2ZXJkeWFuajcKFHN1Z2dlc3QuanV4cWU5YXlzcHBnEh9IZWdoaW5lIEdyaWdvcnlhbiAtIEhha2h2ZXJkeWFuajYKE3N1Z2dlc3QuY2k5MHRjZjVhbXMSH0hlZ2hpbmUgR3JpZ29yeWFuIC0gSGFraHZlcmR5YW5qNwoUc3VnZ2VzdC41OHNqbDQ2OXl4eXISH0hlZ2hpbmUgR3JpZ29yeWFuIC0gSGFraHZlcmR5YW5qNwoUc3VnZ2VzdC5xOWc1NHNvZXFkeHASH0hlZ2hpbmUgR3JpZ29yeWFuIC0gSGFraHZlcmR5YW5qNwoUc3VnZ2VzdC5xNGtibTZpdnJ6dHESH0hlZ2hpbmUgR3JpZ29yeWFuIC0gSGFraHZlcmR5YW5qKQoUc3VnZ2VzdC5ocGJwOGZ1eTlrejQSEUVtbWEgTW5hdHNha2FueWFuajcKFHN1Z2dlc3QuZmpiejNuMm5wenF0Eh9IZWdoaW5lIEdyaWdvcnlhbiAtIEhha2h2ZXJkeWFuajcKFHN1Z2dlc3QuM2M3Zm56Nnp6dDdiEh9IZWdoaW5lIEdyaWdvcnlhbiAtIEhha2h2ZXJkeWFuajcKFHN1Z2dlc3QuZWI1YjF6cDhvdHYyEh9IZWdoaW5lIEdyaWdvcnlhbiAtIEhha2h2ZXJkeWFuaigKFHN1Z2dlc3QueTFtYnh1bWc0MWE4EhBTcmJ1aGkgR2hhemFyeWFuaikKFHN1Z2dlc3QudWZzam41ajlmeHpqEhFIYXJ1dHl1biBBbHBldHlhbmopChRzdWdnZXN0LmNsbTV2aGN5ODExZBIRRW1tYSBNbmF0c2FrYW55YW5qNwoUc3VnZ2VzdC5sM3Z6aTN1ZHVwZWQSH0hlZ2hpbmUgR3JpZ29yeWFuIC0gSGFraHZlcmR5YW5qNwoUc3VnZ2VzdC50ZWE3dWN0b3NweG0SH0hlZ2hpbmUgR3JpZ29yeWFuIC0gSGFraHZlcmR5YW5qNwoUc3VnZ2VzdC5zZ2JiaHJrcnMyMnISH0hlZ2hpbmUgR3JpZ29yeWFuIC0gSGFraHZlcmR5YW5qNwoUc3VnZ2VzdC5ocWFudWk0c3hxMHYSH0hlZ2hpbmUgR3JpZ29yeWFuIC0gSGFraHZlcmR5YW5qKAoUc3VnZ2VzdC5uNjA0d3o5bzBleTESEFNyYnVoaSBHaGF6YXJ5YW5qKQoUc3VnZ2VzdC45bG12MnMxMWRwaW8SEUVtbWEgTW5hdHNha2FueWFuajcKFHN1Z2dlc3QuN21nM3VlNjZ0aGQ1Eh9IZWdoaW5lIEdyaWdvcnlhbiAtIEhha2h2ZXJkeWFuajcKFHN1Z2dlc3QuNjd6azlta2tyY2Z4Eh9IZWdoaW5lIEdyaWdvcnlhbiAtIEhha2h2ZXJkeWFuaigKFHN1Z2dlc3QuNjRsNDlsdnN1bm9qEhBTcmJ1aGkgR2hhemFyeWFuajcKFHN1Z2dlc3Qud2Y3djltaTVicXAyEh9IZWdoaW5lIEdyaWdvcnlhbiAtIEhha2h2ZXJkeWFuajcKFHN1Z2dlc3QuZ2dpd2xjeXB3NXd3Eh9IZWdoaW5lIEdyaWdvcnlhbiAtIEhha2h2ZXJkeWFuaigKFHN1Z2dlc3QubDF4ajNkOGQxdmo2EhBTcmJ1aGkgR2hhemFyeWFuaikKFHN1Z2dlc3QuN3A2c2ljbm9weWlyEhFIYXJ1dHl1biBBbHBldHlhbmooChRzdWdnZXN0LndnMG01OWQ5OHN4ORIQU3JidWhpIEdoYXphcnlhbmo3ChRzdWdnZXN0Lm52bXphNzR2bmM1dBIfSGVnaGluZSBHcmlnb3J5YW4gLSBIYWtodmVyZHlhbmo3ChRzdWdnZXN0LnUxYzBvZTQ5dDIzMhIfSGVnaGluZSBHcmlnb3J5YW4gLSBIYWtodmVyZHlhbmo3ChRzdWdnZXN0LmdtempqZGtpcjd4MhIfSGVnaGluZSBHcmlnb3J5YW4gLSBIYWtodmVyZHlhbmo3ChRzdWdnZXN0Lm15dG1pdTNiNHA0axIfSGVnaGluZSBHcmlnb3J5YW4gLSBIYWtodmVyZHlhbmo3ChRzdWdnZXN0LnVxMGI1cHllaXVmMhIfSGVnaGluZSBHcmlnb3J5YW4gLSBIYWtodmVyZHlhbmo3ChRzdWdnZXN0LjRtNHBwNXg3OGk4NRIfSGVnaGluZSBHcmlnb3J5YW4gLSBIYWtodmVyZHlhbmo3ChRzdWdnZXN0LjhydW96NjQyMnY5eRIfSGVnaGluZSBHcmlnb3J5YW4gLSBIYWtodmVyZHlhbmooChRzdWdnZXN0Lmp5ZnRkMnV6YmY0NBIQU3JidWhpIEdoYXphcnlhbmo3ChRzdWdnZXN0LmZtb213cTFkY2xpaBIfSGVnaGluZSBHcmlnb3J5YW4gLSBIYWtodmVyZHlhbmooChRzdWdnZXN0LmV1NnBwbzY0NzVuNBIQU3JidWhpIEdoYXphcnlhbmo3ChRzdWdnZXN0LmlodWh5ZWtjNXFvahIfSGVnaGluZSBHcmlnb3J5YW4gLSBIYWtodmVyZHlhbmo3ChRzdWdnZXN0Lm12bW9ybTZtcnNldxIfSGVnaGluZSBHcmlnb3J5YW4gLSBIYWtodmVyZHlhbmo3ChRzdWdnZXN0LmJjaDVtMXdwaHczbBIfSGVnaGluZSBHcmlnb3J5YW4gLSBIYWtodmVyZHlhbmo3ChRzdWdnZXN0LnkzZmNjcDZxaXJycBIfSGVnaGluZSBHcmlnb3J5YW4gLSBIYWtodmVyZHlhbmooChRzdWdnZXN0LjU0aDVvMjEyaGZhcxIQU3JidWhpIEdoYXphcnlhbmo3ChRzdWdnZXN0LnlsbzQ2bmJza2t5YhIfSGVnaGluZSBHcmlnb3J5YW4gLSBIYWtodmVyZHlhbmo3ChRzdWdnZXN0LmR5aWd5eDNtMTZqbhIfSGVnaGluZSBHcmlnb3J5YW4gLSBIYWtodmVyZHlhbmo3ChRzdWdnZXN0LmNuMXJ1Y2FsNWlyeRIfSGVnaGluZSBHcmlnb3J5YW4gLSBIYWtodmVyZHlhbmo3ChRzdWdnZXN0LnYycmxtczlhd2xyMRIfSGVnaGluZSBHcmlnb3J5YW4gLSBIYWtodmVyZHlhbmo3ChRzdWdnZXN0LjQydGQ5cmI4dWhxNxIfSGVnaGluZSBHcmlnb3J5YW4gLSBIYWtodmVyZHlhbmooChRzdWdnZXN0Ljk4eG1maDJqYjdmdhIQU3JidWhpIEdoYXphcnlhbmo3ChRzdWdnZXN0LnV0d3d0OXh1bDc2NBIfSGVnaGluZSBHcmlnb3J5YW4gLSBIYWtodmVyZHlhbmo3ChRzdWdnZXN0Ljd2bWRjN2M3MXFudBIfSGVnaGluZSBHcmlnb3J5YW4gLSBIYWtodmVyZHlhbmooChRzdWdnZXN0Lmt0MndqM3h5dmR5aBIQU3JidWhpIEdoYXphcnlhbmooChRzdWdnZXN0LmtwN2dobjRrNXZuNhIQU3JidWhpIEdoYXphcnlhbmo2ChNzdWdnZXN0Lmc1a21lM3gwZXZtEh9IZWdoaW5lIEdyaWdvcnlhbiAtIEhha2h2ZXJkeWFuaigKFHN1Z2dlc3QuNmxkeGxkNjZ5Z3U3EhBTcmJ1aGkgR2hhemFyeWFuajYKE3N1Z2dlc3QuZTU2eGF5YjR0ZDASH0hlZ2hpbmUgR3JpZ29yeWFuIC0gSGFraHZlcmR5YW5qNwoUc3VnZ2VzdC52eXpsYmVldTVlMTYSH0hlZ2hpbmUgR3JpZ29yeWFuIC0gSGFraHZlcmR5YW5qNwoUc3VnZ2VzdC4zYzZiaDJ5cjh4a3ESH0hlZ2hpbmUgR3JpZ29yeWFuIC0gSGFraHZlcmR5YW5qNwoUc3VnZ2VzdC44cnd1eXhmc3JzajMSH0hlZ2hpbmUgR3JpZ29yeWFuIC0gSGFraHZlcmR5YW5qNwoUc3VnZ2VzdC5zcm53OWJvOWFqZ3QSH0hlZ2hpbmUgR3JpZ29yeWFuIC0gSGFraHZlcmR5YW5qNwoUc3VnZ2VzdC4zeWRpcXN5Mms3dzISH0hlZ2hpbmUgR3JpZ29yeWFuIC0gSGFraHZlcmR5YW5qKAoUc3VnZ2VzdC42eDRqamRpbGQwNmcSEFNyYnVoaSBHaGF6YXJ5YW5qNwoUc3VnZ2VzdC5xd2NoaTQ5NGR3cWoSH0hlZ2hpbmUgR3JpZ29yeWFuIC0gSGFraHZlcmR5YW5qKAoUc3VnZ2VzdC50YmF5ZmFjMXN6YjMSEFNyYnVoaSBHaGF6YXJ5YW5qKAoUc3VnZ2VzdC4zZWl2cXppdDF6Z3QSEFNyYnVoaSBHaGF6YXJ5YW5qKAoTc3VnZ2VzdC5iY28wMW0xd3htMRIRSGFydXR5dW4gQWxwZXR5YW5qNwoUc3VnZ2VzdC5wZTczeW13OGJldXESH0hlZ2hpbmUgR3JpZ29yeWFuIC0gSGFraHZlcmR5YW5qNwoUc3VnZ2VzdC5ibmN3Ynk0MGFhcWMSH0hlZ2hpbmUgR3JpZ29yeWFuIC0gSGFraHZlcmR5YW5qKAoUc3VnZ2VzdC5uYTB4NDBjNjJyczcSEFNyYnVoaSBHaGF6YXJ5YW5qNwoUc3VnZ2VzdC5wazhha3hpNDR2ZWsSH0hlZ2hpbmUgR3JpZ29yeWFuIC0gSGFraHZlcmR5YW5qNwoUc3VnZ2VzdC5zNzJ3NzkxYzNlMjMSH0hlZ2hpbmUgR3JpZ29yeWFuIC0gSGFraHZlcmR5YW5qNwoUc3VnZ2VzdC45c296dmU0ZXptNm8SH0hlZ2hpbmUgR3JpZ29yeWFuIC0gSGFraHZlcmR5YW5qKAoUc3VnZ2VzdC4yYXBrdnh4M29vN2MSEFNyYnVoaSBHaGF6YXJ5YW5qKQoUc3VnZ2VzdC45a201ODhpODNuZDISEUVtbWEgTW5hdHNha2FueWFuajcKFHN1Z2dlc3QuMmdjbTI1Z253bmJiEh9IZWdoaW5lIEdyaWdvcnlhbiAtIEhha2h2ZXJkeWFuaicKFHN1Z2dlc3QuOHZodzY1Zm1qemllEg9Bbm5hIEthcmFwZXR5YW5qNwoUc3VnZ2VzdC41MWhlenBrcnppZ3YSH0hlZ2hpbmUgR3JpZ29yeWFuIC0gSGFraHZlcmR5YW5qNwoUc3VnZ2VzdC5saGgwb2U1dG54enESH0hlZ2hpbmUgR3JpZ29yeWFuIC0gSGFraHZlcmR5YW5qKAoUc3VnZ2VzdC54NWdqa3lxNXZqdWsSEFNyYnVoaSBHaGF6YXJ5YW5qNwoUc3VnZ2VzdC5mNDBpNmk4b2pobWISH0hlZ2hpbmUgR3JpZ29yeWFuIC0gSGFraHZlcmR5YW5qNwoUc3VnZ2VzdC44bmwwYXI5OWl0MjgSH0hlZ2hpbmUgR3JpZ29yeWFuIC0gSGFraHZlcmR5YW5qJwoUc3VnZ2VzdC5yenUzbHZ5bWRyYTISD0FubmEgS2FyYXBldHlhbmooChRzdWdnZXN0Lmc5MDR1c3doOG8zbxIQU3JidWhpIEdoYXphcnlhbmopChRzdWdnZXN0LnNjOTF1c2lsaHBkchIRSGFydXR5dW4gQWxwZXR5YW5qNwoUc3VnZ2VzdC4yOHZvM3VsejB3eGUSH0hlZ2hpbmUgR3JpZ29yeWFuIC0gSGFraHZlcmR5YW5qNwoUc3VnZ2VzdC5mdzg5NXVyczRleWMSH0hlZ2hpbmUgR3JpZ29yeWFuIC0gSGFraHZlcmR5YW5qNwoUc3VnZ2VzdC5xdnB5anNwbm51a3ASH0hlZ2hpbmUgR3JpZ29yeWFuIC0gSGFraHZlcmR5YW5qNwoUc3VnZ2VzdC52NnRzbzJjaXY0ZWkSH0hlZ2hpbmUgR3JpZ29yeWFuIC0gSGFraHZlcmR5YW5qNgoTc3VnZ2VzdC40N3hpODRoZndiYxIfSGVnaGluZSBHcmlnb3J5YW4gLSBIYWtodmVyZHlhbmo3ChRzdWdnZXN0Lno3aWFhcW92cHd3NxIfSGVnaGluZSBHcmlnb3J5YW4gLSBIYWtodmVyZHlhbmopChRzdWdnZXN0LjFxeThubTd6eW14MRIRSGFydXR5dW4gQWxwZXR5YW5qNwoUc3VnZ2VzdC4yZWo0d215MGJxNm0SH0hlZ2hpbmUgR3JpZ29yeWFuIC0gSGFraHZlcmR5YW5qJwoUc3VnZ2VzdC5xc2szYWY3dmIzajYSD0FubmEgS2FyYXBldHlhbmo3ChRzdWdnZXN0LnA4cmpjdnpjcjM5bRIfSGVnaGluZSBHcmlnb3J5YW4gLSBIYWtodmVyZHlhbmo3ChRzdWdnZXN0LmJuZWxiY3VrNngwZRIfSGVnaGluZSBHcmlnb3J5YW4gLSBIYWtodmVyZHlhbmopChRzdWdnZXN0LjFhbDk5Z2pqcGF6ZxIRRW1tYSBNbmF0c2FrYW55YW5qNwoUc3VnZ2VzdC5oMWF0b2hka20yN3ASH0hlZ2hpbmUgR3JpZ29yeWFuIC0gSGFraHZlcmR5YW5qJwoUc3VnZ2VzdC4xdmF0bXR2MmxrancSD0FubmEgS2FyYXBldHlhbmo3ChRzdWdnZXN0LnRhb3ZycHY5NTkwdBIfSGVnaGluZSBHcmlnb3J5YW4gLSBIYWtodmVyZHlhbmo3ChRzdWdnZXN0LmZ2MTNhbDh4bWtjahIfSGVnaGluZSBHcmlnb3J5YW4gLSBIYWtodmVyZHlhbmonChRzdWdnZXN0LnNlZ3cyNDVta3QzYRIPQW5uYSBLYXJhcGV0eWFuajcKFHN1Z2dlc3QuZHBkZXZvemc0d2NtEh9IZWdoaW5lIEdyaWdvcnlhbiAtIEhha2h2ZXJkeWFuajcKFHN1Z2dlc3Qua3pqanpoc3FtOGZpEh9IZWdoaW5lIEdyaWdvcnlhbiAtIEhha2h2ZXJkeWFuajcKFHN1Z2dlc3QuYWdnaGdtZ21zMGk4Eh9IZWdoaW5lIEdyaWdvcnlhbiAtIEhha2h2ZXJkeWFuaigKFHN1Z2dlc3QubmM4aWt1bXNlNzUyEhBTcmJ1aGkgR2hhemFyeWFuajcKFHN1Z2dlc3QuMWhyOWliYzY0ajUxEh9IZWdoaW5lIEdyaWdvcnlhbiAtIEhha2h2ZXJkeWFuajcKFHN1Z2dlc3QuczM3OGRkb3RoZXE4Eh9IZWdoaW5lIEdyaWdvcnlhbiAtIEhha2h2ZXJkeWFuaigKFHN1Z2dlc3QuMnJ5ZmlxZWFqNzM2EhBTcmJ1aGkgR2hhemFyeWFuajcKFHN1Z2dlc3QuYW50bGh6Mm11YnJlEh9IZWdoaW5lIEdyaWdvcnlhbiAtIEhha2h2ZXJkeWFuajcKFHN1Z2dlc3QubDZmb2VqOXQzaDJ2Eh9IZWdoaW5lIEdyaWdvcnlhbiAtIEhha2h2ZXJkeWFuajcKFHN1Z2dlc3QuZ2pzNG1uMzdnYzc1Eh9IZWdoaW5lIEdyaWdvcnlhbiAtIEhha2h2ZXJkeWFuajcKFHN1Z2dlc3QuY2tycGN2M3EyemRmEh9IZWdoaW5lIEdyaWdvcnlhbiAtIEhha2h2ZXJkeWFuajcKFHN1Z2dlc3QuaXkwOWxwdnU4bXk5Eh9IZWdoaW5lIEdyaWdvcnlhbiAtIEhha2h2ZXJkeWFuajcKFHN1Z2dlc3QuaDQ1dnYyZ3Z2cW5rEh9IZWdoaW5lIEdyaWdvcnlhbiAtIEhha2h2ZXJkeWFuajcKFHN1Z2dlc3QudTF0NXgxcjZxNjJsEh9IZWdoaW5lIEdyaWdvcnlhbiAtIEhha2h2ZXJkeWFuajYKE3N1Z2dlc3QubDlzdmZzZ3Q5M3cSH0hlZ2hpbmUgR3JpZ29yeWFuIC0gSGFraHZlcmR5YW5qNwoUc3VnZ2VzdC4ydW1lemV1bWhkc24SH0hlZ2hpbmUgR3JpZ29yeWFuIC0gSGFraHZlcmR5YW5qNwoUc3VnZ2VzdC5jNDBuOTh5c3hjMTcSH0hlZ2hpbmUgR3JpZ29yeWFuIC0gSGFraHZlcmR5YW5qNwoUc3VnZ2VzdC51ZTBoOWhnem0xdHkSH0hlZ2hpbmUgR3JpZ29yeWFuIC0gSGFraHZlcmR5YW5qNgoTc3VnZ2VzdC4xeHdpN2FkcnRlcRIfSGVnaGluZSBHcmlnb3J5YW4gLSBIYWtodmVyZHlhbmo3ChRzdWdnZXN0LjR2MzNlNTFlbGp3axIfSGVnaGluZSBHcmlnb3J5YW4gLSBIYWtodmVyZHlhbmooChRzdWdnZXN0LnZ1NDM3MmRsdmtsYxIQU3JidWhpIEdoYXphcnlhbmo3ChRzdWdnZXN0LjN6YjBwYW03bmdoNxIfSGVnaGluZSBHcmlnb3J5YW4gLSBIYWtodmVyZHlhbmo3ChRzdWdnZXN0LnJqb2p6cTh0cno4ahIfSGVnaGluZSBHcmlnb3J5YW4gLSBIYWtodmVyZHlhbmo3ChRzdWdnZXN0LmZwZGlueGd4MWxsNxIfSGVnaGluZSBHcmlnb3J5YW4gLSBIYWtodmVyZHlhbmo3ChRzdWdnZXN0Lm9taDRoMTJxc2xhcBIfSGVnaGluZSBHcmlnb3J5YW4gLSBIYWtodmVyZHlhbmo3ChRzdWdnZXN0LmV1cG9hYnVkdndyZBIfSGVnaGluZSBHcmlnb3J5YW4gLSBIYWtodmVyZHlhbmo3ChRzdWdnZXN0LmVuMHdtOHZjdHMwMRIfSGVnaGluZSBHcmlnb3J5YW4gLSBIYWtodmVyZHlhbmo3ChRzdWdnZXN0LnUyeGt1d2ptdmpsaBIfSGVnaGluZSBHcmlnb3J5YW4gLSBIYWtodmVyZHlhbmonChRzdWdnZXN0LnJpeHY0azI0aGFxMhIPQW5uYSBLYXJhcGV0eWFuajcKFHN1Z2dlc3QuZjVwamY3M2V5bThiEh9IZWdoaW5lIEdyaWdvcnlhbiAtIEhha2h2ZXJkeWFuajcKFHN1Z2dlc3QuM2llamtiMXFmdmN4Eh9IZWdoaW5lIEdyaWdvcnlhbiAtIEhha2h2ZXJkeWFuajcKFHN1Z2dlc3QuM250ajQ3anY2bmRtEh9IZWdoaW5lIEdyaWdvcnlhbiAtIEhha2h2ZXJkeWFuajYKE3N1Z2dlc3QuYjM0bGthMWg5MWcSH0hlZ2hpbmUgR3JpZ29yeWFuIC0gSGFraHZlcmR5YW5qNwoUc3VnZ2VzdC5janRwNzI3NmJxMmwSH0hlZ2hpbmUgR3JpZ29yeWFuIC0gSGFraHZlcmR5YW5qNwoUc3VnZ2VzdC40MGV4aDNob2ZwbmYSH0hlZ2hpbmUgR3JpZ29yeWFuIC0gSGFraHZlcmR5YW5qNgoTc3VnZ2VzdC5tZjl2eGQ2bW5jbRIfSGVnaGluZSBHcmlnb3J5YW4gLSBIYWtodmVyZHlhbmo3ChRzdWdnZXN0LmNlaWJxcGJqaDB5NxIfSGVnaGluZSBHcmlnb3J5YW4gLSBIYWtodmVyZHlhbmo3ChRzdWdnZXN0LmRydTdjbndnMmhpdRIfSGVnaGluZSBHcmlnb3J5YW4gLSBIYWtodmVyZHlhbmo3ChRzdWdnZXN0LmN2cjNzam52emExZBIfSGVnaGluZSBHcmlnb3J5YW4gLSBIYWtodmVyZHlhbmo3ChRzdWdnZXN0LmFpZ3d5dzVvZHJibhIfSGVnaGluZSBHcmlnb3J5YW4gLSBIYWtodmVyZHlhbmo3ChRzdWdnZXN0LjN6YnZlMHk1eDdwdhIfSGVnaGluZSBHcmlnb3J5YW4gLSBIYWtodmVyZHlhbmo3ChRzdWdnZXN0LjczdGw0ZGR5dWo4bxIfSGVnaGluZSBHcmlnb3J5YW4gLSBIYWtodmVyZHlhbmo3ChRzdWdnZXN0Lnl6bHVndjJqOGJjMRIfSGVnaGluZSBHcmlnb3J5YW4gLSBIYWtodmVyZHlhbmo3ChRzdWdnZXN0LjVzdWZsamdreTRwOBIfSGVnaGluZSBHcmlnb3J5YW4gLSBIYWtodmVyZHlhbmo3ChRzdWdnZXN0LjVpemQ1anJkOW1rcxIfSGVnaGluZSBHcmlnb3J5YW4gLSBIYWtodmVyZHlhbmo3ChRzdWdnZXN0LnBwdzgxYmpzaHBlMBIfSGVnaGluZSBHcmlnb3J5YW4gLSBIYWtodmVyZHlhbmo3ChRzdWdnZXN0LnYzMG9oaWVxbTFiaRIfSGVnaGluZSBHcmlnb3J5YW4gLSBIYWtodmVyZHlhbmo3ChRzdWdnZXN0LjV5dHY2N3l2YmRicBIfSGVnaGluZSBHcmlnb3J5YW4gLSBIYWtodmVyZHlhbmo3ChRzdWdnZXN0Lm9zajlhOGlkbGtpcBIfSGVnaGluZSBHcmlnb3J5YW4gLSBIYWtodmVyZHlhbmo3ChRzdWdnZXN0Lmplb2xicms5aW83eBIfSGVnaGluZSBHcmlnb3J5YW4gLSBIYWtodmVyZHlhbmo3ChRzdWdnZXN0LjE0MzZvZWR2cjUxZxIfSGVnaGluZSBHcmlnb3J5YW4gLSBIYWtodmVyZHlhbmo3ChRzdWdnZXN0Ljcxbzd0bTFrYmc2YhIfSGVnaGluZSBHcmlnb3J5YW4gLSBIYWtodmVyZHlhbmooChRzdWdnZXN0LmNjMmxhcjJzdnhmdhIQU3JidWhpIEdoYXphcnlhbmo3ChRzdWdnZXN0Lmw2aTRvNWMwOXB4chIfSGVnaGluZSBHcmlnb3J5YW4gLSBIYWtodmVyZHlhbmo3ChRzdWdnZXN0LnZ0ajYyeGNodzNrMhIfSGVnaGluZSBHcmlnb3J5YW4gLSBIYWtodmVyZHlhbmo3ChRzdWdnZXN0LmNoaXU1cmY1YTQ2axIfSGVnaGluZSBHcmlnb3J5YW4gLSBIYWtodmVyZHlhbmooChRzdWdnZXN0LnRyeGVmMTZ4c3ljdRIQU3JidWhpIEdoYXphcnlhbmo2ChNzdWdnZXN0LmMzZ2dsM2hibXl1Eh9IZWdoaW5lIEdyaWdvcnlhbiAtIEhha2h2ZXJkeWFuajcKFHN1Z2dlc3QueWRieHBwcG1ycnd0Eh9IZWdoaW5lIEdyaWdvcnlhbiAtIEhha2h2ZXJkeWFuajcKFHN1Z2dlc3QuMm1lYWVsYW5yOXV5Eh9IZWdoaW5lIEdyaWdvcnlhbiAtIEhha2h2ZXJkeWFuajcKFHN1Z2dlc3QuNnViajd4NWFhMWIzEh9IZWdoaW5lIEdyaWdvcnlhbiAtIEhha2h2ZXJkeWFuajcKFHN1Z2dlc3QuZW1zeTc5NTZpenhzEh9IZWdoaW5lIEdyaWdvcnlhbiAtIEhha2h2ZXJkeWFuaigKFHN1Z2dlc3QudW1jNWthdjR6eXBpEhBTcmJ1aGkgR2hhemFyeWFuajcKFHN1Z2dlc3QuOXVkcWtqZ3lsNnduEh9IZWdoaW5lIEdyaWdvcnlhbiAtIEhha2h2ZXJkeWFuajcKFHN1Z2dlc3QuZzRqa2l6dDQya2c2Eh9IZWdoaW5lIEdyaWdvcnlhbiAtIEhha2h2ZXJkeWFuajcKFHN1Z2dlc3QudWF0MWluNmVweWM3Eh9IZWdoaW5lIEdyaWdvcnlhbiAtIEhha2h2ZXJkeWFuajcKFHN1Z2dlc3QueG4waG1pZTFmOWZnEh9IZWdoaW5lIEdyaWdvcnlhbiAtIEhha2h2ZXJkeWFuaicKE3N1Z2dlc3Qua2JpYTJmczJhcnESEFNyYnVoaSBHaGF6YXJ5YW5qNwoUc3VnZ2VzdC41eWlrOGFlaWhhZWcSH0hlZ2hpbmUgR3JpZ29yeWFuIC0gSGFraHZlcmR5YW5qNwoUc3VnZ2VzdC53dGhuOXZ2N2Vjb3ESH0hlZ2hpbmUgR3JpZ29yeWFuIC0gSGFraHZlcmR5YW5qNwoUc3VnZ2VzdC5mOGZ4dG0zYjAxcnYSH0hlZ2hpbmUgR3JpZ29yeWFuIC0gSGFraHZlcmR5YW5qNwoUc3VnZ2VzdC5wc3VwaXB5bTRoNjcSH0hlZ2hpbmUgR3JpZ29yeWFuIC0gSGFraHZlcmR5YW5qNwoUc3VnZ2VzdC5hMDY0bG1qaHVieWQSH0hlZ2hpbmUgR3JpZ29yeWFuIC0gSGFraHZlcmR5YW5qNwoUc3VnZ2VzdC5mMHVkamcxNXhtcDgSH0hlZ2hpbmUgR3JpZ29yeWFuIC0gSGFraHZlcmR5YW5qNwoUc3VnZ2VzdC43ZWJwbHdndmUzMGwSH0hlZ2hpbmUgR3JpZ29yeWFuIC0gSGFraHZlcmR5YW5qKQoUc3VnZ2VzdC5zamFoZHd4NGRjMHISEUVtbWEgTW5hdHNha2FueWFuajYKE3N1Z2dlc3QuY2dweW84dXJ1OTgSH0hlZ2hpbmUgR3JpZ29yeWFuIC0gSGFraHZlcmR5YW5qNgoTc3VnZ2VzdC4zNWxtaDY1MGhnchIfSGVnaGluZSBHcmlnb3J5YW4gLSBIYWtodmVyZHlhbmo3ChRzdWdnZXN0LmcxNDBuNndzdmx5NxIfSGVnaGluZSBHcmlnb3J5YW4gLSBIYWtodmVyZHlhbmo3ChRzdWdnZXN0LndrZGprYTdzaXUwbxIfSGVnaGluZSBHcmlnb3J5YW4gLSBIYWtodmVyZHlhbmo3ChRzdWdnZXN0LjV0cjQ1YWpmbnpyMhIfSGVnaGluZSBHcmlnb3J5YW4gLSBIYWtodmVyZHlhbmo3ChRzdWdnZXN0LnV3NW9kb2JhNXZ5OBIfSGVnaGluZSBHcmlnb3J5YW4gLSBIYWtodmVyZHlhbmo3ChRzdWdnZXN0Lmp6NW55OTFhcHk0cBIfSGVnaGluZSBHcmlnb3J5YW4gLSBIYWtodmVyZHlhbmo3ChRzdWdnZXN0LjFoenQ2NGR6bHdyaBIfSGVnaGluZSBHcmlnb3J5YW4gLSBIYWtodmVyZHlhbmo3ChRzdWdnZXN0LnNtODgzYm00eTk0NRIfSGVnaGluZSBHcmlnb3J5YW4gLSBIYWtodmVyZHlhbmo3ChRzdWdnZXN0LnFjZW1paDI5NjF0YhIfSGVnaGluZSBHcmlnb3J5YW4gLSBIYWtodmVyZHlhbmopChRzdWdnZXN0Lnk4cDFwZG0xZWpjahIRSGFydXR5dW4gQWxwZXR5YW5qNwoUc3VnZ2VzdC55ZmVxd2ttdDI0aDISH0hlZ2hpbmUgR3JpZ29yeWFuIC0gSGFraHZlcmR5YW5qNwoUc3VnZ2VzdC5wNWowOHN6MG01Y2wSH0hlZ2hpbmUgR3JpZ29yeWFuIC0gSGFraHZlcmR5YW5qKQoUc3VnZ2VzdC53cDF1OTlvaDdscHcSEUhhcnV0eXVuIEFscGV0eWFuajcKFHN1Z2dlc3Qub28zajdpZGxxNHNrEh9IZWdoaW5lIEdyaWdvcnlhbiAtIEhha2h2ZXJkeWFuajcKFHN1Z2dlc3QuMm8zM2s0M3M1cWdtEh9IZWdoaW5lIEdyaWdvcnlhbiAtIEhha2h2ZXJkeWFuajcKFHN1Z2dlc3QuYXlycTV3cmk2NHJzEh9IZWdoaW5lIEdyaWdvcnlhbiAtIEhha2h2ZXJkeWFuajcKFHN1Z2dlc3QuM255eXRwb2kzOHh0Eh9IZWdoaW5lIEdyaWdvcnlhbiAtIEhha2h2ZXJkeWFuaikKFHN1Z2dlc3QuY2oxYTNnOWNhY2p3EhFIYXJ1dHl1biBBbHBldHlhbmooChRzdWdnZXN0Ljc0Z2U1YmZ4aGticRIQU3JidWhpIEdoYXphcnlhbmo3ChRzdWdnZXN0Lm1pajBxM21lMjZ2ORIfSGVnaGluZSBHcmlnb3J5YW4gLSBIYWtodmVyZHlhbmopChRzdWdnZXN0LjFtdXphazh6OWJhNhIRSGFydXR5dW4gQWxwZXR5YW5qNwoUc3VnZ2VzdC53Z2Mxejdzc3R5b28SH0hlZ2hpbmUgR3JpZ29yeWFuIC0gSGFraHZlcmR5YW5qNwoUc3VnZ2VzdC5zdmhtNzV1eXJ4dDESH0hlZ2hpbmUgR3JpZ29yeWFuIC0gSGFraHZlcmR5YW5qNwoUc3VnZ2VzdC5wczk0NGVubHYwczQSH0hlZ2hpbmUgR3JpZ29yeWFuIC0gSGFraHZlcmR5YW5qNwoUc3VnZ2VzdC5xdWZ0dTJra280NG0SH0hlZ2hpbmUgR3JpZ29yeWFuIC0gSGFraHZlcmR5YW5qJwoUc3VnZ2VzdC5rNTd4cTgzdWVnaTkSD0FubmEgS2FyYXBldHlhbnIhMVFWa0t1RUQ1dlpZQzNKUVlPY29ZQzB0S01ObHptNmF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5034</Words>
  <Characters>28698</Characters>
  <Application>Microsoft Office Word</Application>
  <DocSecurity>0</DocSecurity>
  <Lines>239</Lines>
  <Paragraphs>67</Paragraphs>
  <ScaleCrop>false</ScaleCrop>
  <Company/>
  <LinksUpToDate>false</LinksUpToDate>
  <CharactersWithSpaces>33665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Heghine Grigoryan - Hakhverdyan</dc:creator>
  <cp:lastModifiedBy>Lusine Avetisyan</cp:lastModifiedBy>
  <cp:revision>4</cp:revision>
  <dcterms:created xsi:type="dcterms:W3CDTF">2024-08-02T20:13:00Z</dcterms:created>
  <dcterms:modified xsi:type="dcterms:W3CDTF">2025-06-30T11:37:00Z</dcterms:modified>
</cp:coreProperties>
</file>