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807D" w14:textId="77777777" w:rsidR="008A4C9E" w:rsidRPr="00A03D3F" w:rsidRDefault="008A4C9E" w:rsidP="008A4C9E">
      <w:pPr>
        <w:spacing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A03D3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614019D" w14:textId="77777777" w:rsidR="008A4C9E" w:rsidRPr="003501BF" w:rsidRDefault="008A4C9E" w:rsidP="008A4C9E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D4BE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««</w:t>
      </w:r>
      <w:r w:rsidRPr="001D4BE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1D4BE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D4BE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ՀԱՆ</w:t>
      </w:r>
      <w:r w:rsidRPr="001D4BEB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Pr="001D4BE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ԱՊԵՏՈՒԹՅԱՆ</w:t>
      </w:r>
      <w:r w:rsidRPr="001D4BE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ՔՐԵԱԿԱՆ ԴԱՏԱՎԱՐՈՒԹՅԱՆ ՕՐԵՆՍԳՐՔՈՒՄ ՓՈՓՈԽՈՒԹՅՈՒՆՆԵՐ ԵՎ ԼՐԱՑՈՒՄ ԿԱՏԱՐԵԼՈՒ ՄԱՍԻՆ</w:t>
      </w:r>
      <w:r w:rsidRPr="001D4BE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1D4BE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D4BE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1D4BE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ԸՆԴՈՒՆՄԱՆ</w:t>
      </w:r>
    </w:p>
    <w:p w14:paraId="788EEBCD" w14:textId="77777777" w:rsidR="008A4C9E" w:rsidRDefault="008A4C9E" w:rsidP="008A4C9E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</w:p>
    <w:p w14:paraId="1DF91CC6" w14:textId="77777777" w:rsidR="008A4C9E" w:rsidRPr="001D4BEB" w:rsidRDefault="008A4C9E" w:rsidP="008A4C9E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D4BEB">
        <w:rPr>
          <w:rFonts w:ascii="GHEA Grapalat" w:hAnsi="GHEA Grapalat" w:cs="Sylfaen"/>
          <w:b/>
          <w:sz w:val="24"/>
          <w:szCs w:val="24"/>
          <w:lang w:val="pt-BR"/>
        </w:rPr>
        <w:t>1. Ընթացիկ իրավիճակը և իրավական ակտի ընդունման անհրաժեշտությունը.</w:t>
      </w:r>
    </w:p>
    <w:p w14:paraId="78D190CC" w14:textId="77777777" w:rsidR="008A4C9E" w:rsidRPr="00B746D7" w:rsidRDefault="008A4C9E" w:rsidP="008A4C9E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08080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080806">
        <w:rPr>
          <w:rFonts w:ascii="GHEA Grapalat" w:hAnsi="GHEA Grapalat"/>
          <w:sz w:val="24"/>
          <w:szCs w:val="24"/>
          <w:lang w:val="en-US"/>
        </w:rPr>
        <w:t>քրեական</w:t>
      </w:r>
      <w:r w:rsidRPr="001D4BE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0806">
        <w:rPr>
          <w:rFonts w:ascii="GHEA Grapalat" w:hAnsi="GHEA Grapalat"/>
          <w:sz w:val="24"/>
          <w:szCs w:val="24"/>
          <w:lang w:val="en-US"/>
        </w:rPr>
        <w:t>դատավարության</w:t>
      </w:r>
      <w:r w:rsidRPr="001D4BE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80806">
        <w:rPr>
          <w:rFonts w:ascii="GHEA Grapalat" w:hAnsi="GHEA Grapalat"/>
          <w:sz w:val="24"/>
          <w:szCs w:val="24"/>
          <w:lang w:val="en-US"/>
        </w:rPr>
        <w:t>օրենսգրքի</w:t>
      </w:r>
      <w:r w:rsidRPr="001D4BE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746D7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Օրենսգիրք</w:t>
      </w:r>
      <w:r w:rsidRPr="00B746D7">
        <w:rPr>
          <w:rFonts w:ascii="GHEA Grapalat" w:hAnsi="GHEA Grapalat"/>
          <w:sz w:val="24"/>
          <w:szCs w:val="24"/>
          <w:lang w:val="pt-BR"/>
        </w:rPr>
        <w:t>)</w:t>
      </w:r>
      <w:r>
        <w:rPr>
          <w:rFonts w:ascii="GHEA Grapalat" w:hAnsi="GHEA Grapalat"/>
          <w:sz w:val="24"/>
          <w:szCs w:val="24"/>
          <w:lang w:val="pt-BR"/>
        </w:rPr>
        <w:t xml:space="preserve"> 8-</w:t>
      </w:r>
      <w:r>
        <w:rPr>
          <w:rFonts w:ascii="GHEA Grapalat" w:hAnsi="GHEA Grapalat"/>
          <w:sz w:val="24"/>
          <w:szCs w:val="24"/>
          <w:lang w:val="hy-AM"/>
        </w:rPr>
        <w:t xml:space="preserve">րդ հոդվածի 3-րդ մասի համաձայն՝ </w:t>
      </w:r>
      <w:r w:rsidRPr="00B746D7">
        <w:rPr>
          <w:rFonts w:ascii="GHEA Grapalat" w:hAnsi="GHEA Grapalat"/>
          <w:i/>
          <w:iCs/>
          <w:sz w:val="24"/>
          <w:szCs w:val="24"/>
          <w:lang w:val="hy-AM"/>
        </w:rPr>
        <w:t>մինչդատական վարույթում տեսաձայնագրմամբ կատարված գործողության հակիրճ բովանդակությունը և հիմնական արդյունքները նշվում են վարութային այդ գործողության ընթացքում կազմված համառոտ արձանագրության մեջ:</w:t>
      </w:r>
    </w:p>
    <w:p w14:paraId="1AACDD25" w14:textId="77777777" w:rsidR="008A4C9E" w:rsidRPr="00B746D7" w:rsidRDefault="008A4C9E" w:rsidP="008A4C9E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</w:pPr>
      <w:r w:rsidRPr="00B746D7">
        <w:rPr>
          <w:rFonts w:ascii="GHEA Grapalat" w:hAnsi="GHEA Grapalat"/>
          <w:i/>
          <w:iCs/>
          <w:sz w:val="24"/>
          <w:szCs w:val="24"/>
          <w:lang w:val="hy-AM"/>
        </w:rPr>
        <w:t>Տեսաձայնագրության բնօրինակը պահպանվում է էլեկտրոնային տվյալներ պահպանելու համար նախատեսված կրիչում. եթե այն պահպանվել է շարժական կրիչի վրա, ապա կրիչը կցվում է արձանագրությանը:</w:t>
      </w:r>
    </w:p>
    <w:p w14:paraId="74AC91CE" w14:textId="77777777" w:rsidR="008A4C9E" w:rsidRDefault="008A4C9E" w:rsidP="008A4C9E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 216-րդ հոդվածի 1-ին մասի 2-րդ կետի համաձայն, ի թիվս այլնի, ք</w:t>
      </w:r>
      <w:r w:rsidRPr="00B746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ննչական գործողության արձանագրությանը համարակալված կցվում 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746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քննչական գործողության ընթացքն ու արդյունքներն ամրագրած էլեկտրոնային կրիչները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B6282F9" w14:textId="77777777" w:rsidR="008A4C9E" w:rsidRPr="00B746D7" w:rsidRDefault="008A4C9E" w:rsidP="008A4C9E">
      <w:pPr>
        <w:spacing w:after="0" w:line="276" w:lineRule="auto"/>
        <w:ind w:firstLine="567"/>
        <w:jc w:val="both"/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223-րդ հոդվածի 8-րդ մասի համաձայն՝ </w:t>
      </w:r>
      <w:r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>հ</w:t>
      </w:r>
      <w:r w:rsidRPr="00B746D7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>արցաքննության տեսաձայնագրությունը պահվում է էլեկտրոնային տվյալներ պահպանելու համար նախատեսված կրիչում և դրան հասանելիություն տրամադրելու միջոցով կարող է օգտագործվել մինչդատական վարույթի ընթացքում: Հարցաքննության տեսաձայնագրությունը կարող է պահվել նաև շարժական էլեկտրոնային կրիչում: Տեսաձայնագրության էլեկտրոնային տվյալներ պահպանելու համար նախատեսված կրիչում պահվելու դեպքում դրա հասանելիության մասին համապատասխան նշում է կատարվում արձանագրության մեջ, ինչպես նաև առկայության դեպքում դրան է կցվում տեսաձայնագրության հիման վրա քննիչի կազմած և ստորագրած ցուցմունքի թղթային կամ էլեկտրոնային եղանակով կատարված և էլեկտրոնային թվային ստորագրությամբ հաստատված վերծանումը:</w:t>
      </w:r>
    </w:p>
    <w:p w14:paraId="2D475D1B" w14:textId="0DA58307" w:rsidR="008A4C9E" w:rsidRDefault="008A4C9E" w:rsidP="008A4C9E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2023 թվականի հունիսի 16-ի </w:t>
      </w:r>
      <w:r w:rsidRPr="00B746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971-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որոշմամբ ՀՀ դատախազությանը տրամադրվել է գումար քրեական վարույթներով կատարվող քննչական գործողությունների տեսաձայնագրման արդյունքերը մասնավոր ընկերություններից ձեռք բերված պահոցային կարողություններում պահպանելու համար: Հիմք ընդունելով ՀՀ կառավարության հիշյալ որոշումը ՀՀ դատախազության կողմից պահոցային կարողություններ են ձեռք բերվել 2 մասնավոր ընկերություններից և ներկայումս տեսաձայնագրմամբ կատարվող քննչական գործողությունների </w:t>
      </w:r>
      <w:r w:rsidR="003263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ֆայլերը </w:t>
      </w:r>
      <w:r w:rsidR="00707CCF" w:rsidRPr="00707C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(շատ քիչ բացառություններով)</w:t>
      </w:r>
      <w:r w:rsidR="00707C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պահպանվում </w:t>
      </w:r>
      <w:r w:rsidR="003263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համապատասխան տեղեկատվական պահոցներում, որին տրամադրվում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հասանելիություն քրեական վարույթով մինչդատական վարույթի օրինականության նկատմամբ հսկողություն իրականացնող դատախազին:</w:t>
      </w:r>
    </w:p>
    <w:p w14:paraId="25CB95B3" w14:textId="77777777" w:rsidR="008A4C9E" w:rsidRPr="00364EEB" w:rsidRDefault="008A4C9E" w:rsidP="008A4C9E">
      <w:pPr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«Էլեկտրոնային փաստաթղթի և էլեկտրոնային թվային ստորագրության մասին» ՀՀ օրենքի 2-րդ հոդվածը սահմանում է էլեկտրոնային կրիչի հասկացությունը: Մասնավորապես, էլեկտրոնային կրիչը սահմանվում է որպես </w:t>
      </w:r>
      <w:r w:rsidRPr="00002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մագնիսական սկավառակ, մագնիսական ժապավեն, լազերային սկավառակ, կիսահաղորդչային և այլ նյութական կրիչներ, որոնք օգտագործվում են էլեկտրոնային կամ այլ տեխնիկական միջոցներով տեղեկատվության գրանցման և պահպանման համար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Այսինքն, ներկայումս Օրենսգրքի համապատասխան հոդվածներում առկա՝ «</w:t>
      </w:r>
      <w:r w:rsidRPr="00002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տվյալներ պահպանելու համար նախատեսված կրիչ»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եզրույթը չի համապատասխանում </w:t>
      </w:r>
      <w:r w:rsidRPr="00002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«Էլեկտրոնային փաստաթղթի և էլեկտրոնային թվային ստորագրության մասին» ՀՀ օրենքի 2-րդ հոդված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առկա «էլեկտրոնային կրիչ» եզրույթի բովանդակությանը, հետևաբար անհրաժեշտ է </w:t>
      </w:r>
      <w:r w:rsidRPr="00002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«էլեկտրոնային տվյալներ պահպանելու համար նախատեսված կրիչ»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եզրույթի փոխարեն օգտագործել </w:t>
      </w:r>
      <w:r w:rsidRPr="000029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«էլեկտրոնային տվյալներ պահպանելու համար նախատեսված տեղեկատվական պահոց»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բառերը:</w:t>
      </w:r>
    </w:p>
    <w:p w14:paraId="411479EE" w14:textId="77777777" w:rsidR="002C0C54" w:rsidRDefault="002C0C54" w:rsidP="008A4C9E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es-ES_tradnl"/>
        </w:rPr>
      </w:pPr>
    </w:p>
    <w:p w14:paraId="201A0629" w14:textId="6D742A69" w:rsidR="00DE07CA" w:rsidRPr="007F39F7" w:rsidRDefault="00DE07CA" w:rsidP="008A4C9E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color w:val="000000"/>
          <w:sz w:val="24"/>
          <w:szCs w:val="24"/>
          <w:lang w:val="es-ES_tradnl"/>
        </w:rPr>
      </w:pPr>
      <w:r w:rsidRPr="007F39F7">
        <w:rPr>
          <w:rFonts w:ascii="GHEA Grapalat" w:hAnsi="GHEA Grapalat"/>
          <w:b/>
          <w:color w:val="000000"/>
          <w:sz w:val="24"/>
          <w:szCs w:val="24"/>
          <w:lang w:val="es-ES_tradnl"/>
        </w:rPr>
        <w:t>2.</w:t>
      </w:r>
      <w:r w:rsidRPr="00A15809">
        <w:rPr>
          <w:rFonts w:ascii="GHEA Grapalat" w:hAnsi="GHEA Grapalat"/>
          <w:b/>
          <w:color w:val="000000"/>
          <w:sz w:val="24"/>
          <w:szCs w:val="24"/>
          <w:lang w:val="hy-AM"/>
        </w:rPr>
        <w:t>Առաջարկվող</w:t>
      </w:r>
      <w:r w:rsidRPr="007F39F7">
        <w:rPr>
          <w:rFonts w:ascii="GHEA Grapalat" w:hAnsi="GHEA Grapalat"/>
          <w:b/>
          <w:color w:val="000000"/>
          <w:sz w:val="24"/>
          <w:szCs w:val="24"/>
          <w:lang w:val="es-ES_tradnl"/>
        </w:rPr>
        <w:t xml:space="preserve"> </w:t>
      </w:r>
      <w:r w:rsidRPr="00A15809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</w:t>
      </w:r>
      <w:r w:rsidRPr="007F39F7">
        <w:rPr>
          <w:rFonts w:ascii="GHEA Grapalat" w:hAnsi="GHEA Grapalat"/>
          <w:b/>
          <w:color w:val="000000"/>
          <w:sz w:val="24"/>
          <w:szCs w:val="24"/>
          <w:lang w:val="es-ES_tradnl"/>
        </w:rPr>
        <w:t xml:space="preserve"> </w:t>
      </w:r>
      <w:r w:rsidRPr="00A15809">
        <w:rPr>
          <w:rFonts w:ascii="GHEA Grapalat" w:hAnsi="GHEA Grapalat"/>
          <w:b/>
          <w:color w:val="000000"/>
          <w:sz w:val="24"/>
          <w:szCs w:val="24"/>
          <w:lang w:val="hy-AM"/>
        </w:rPr>
        <w:t>բնույթը</w:t>
      </w:r>
    </w:p>
    <w:p w14:paraId="216B17C1" w14:textId="77777777" w:rsidR="00DE07CA" w:rsidRPr="007F39F7" w:rsidRDefault="00DE07CA" w:rsidP="008A4C9E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es-ES_tradnl"/>
        </w:rPr>
      </w:pPr>
    </w:p>
    <w:p w14:paraId="765D413F" w14:textId="0B020A30" w:rsidR="00232CAC" w:rsidRDefault="00E27D8B" w:rsidP="008A4C9E">
      <w:pPr>
        <w:spacing w:after="0" w:line="276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F39F7">
        <w:rPr>
          <w:rFonts w:ascii="GHEA Grapalat" w:hAnsi="GHEA Grapalat"/>
          <w:color w:val="000000"/>
          <w:sz w:val="24"/>
          <w:szCs w:val="24"/>
          <w:lang w:val="hy-AM"/>
        </w:rPr>
        <w:t>Նախագծ</w:t>
      </w:r>
      <w:r w:rsidR="002C0C54">
        <w:rPr>
          <w:rFonts w:ascii="GHEA Grapalat" w:hAnsi="GHEA Grapalat"/>
          <w:color w:val="000000"/>
          <w:sz w:val="24"/>
          <w:szCs w:val="24"/>
          <w:lang w:val="hy-AM"/>
        </w:rPr>
        <w:t xml:space="preserve">ով առաջարկվում է </w:t>
      </w:r>
      <w:r w:rsidR="008A4C9E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2C0C54">
        <w:rPr>
          <w:rFonts w:ascii="GHEA Grapalat" w:hAnsi="GHEA Grapalat"/>
          <w:color w:val="000000"/>
          <w:sz w:val="24"/>
          <w:szCs w:val="24"/>
          <w:lang w:val="hy-AM"/>
        </w:rPr>
        <w:t xml:space="preserve">րենսգրքի </w:t>
      </w:r>
      <w:r w:rsidR="008A4C9E">
        <w:rPr>
          <w:rFonts w:ascii="GHEA Grapalat" w:hAnsi="GHEA Grapalat"/>
          <w:color w:val="000000"/>
          <w:sz w:val="24"/>
          <w:szCs w:val="24"/>
          <w:lang w:val="hy-AM"/>
        </w:rPr>
        <w:t xml:space="preserve">8-րդ և 223-րդ հոդվածներում </w:t>
      </w:r>
      <w:r w:rsidR="008A4C9E" w:rsidRPr="008A4C9E">
        <w:rPr>
          <w:rFonts w:ascii="GHEA Grapalat" w:hAnsi="GHEA Grapalat"/>
          <w:color w:val="000000"/>
          <w:sz w:val="24"/>
          <w:szCs w:val="24"/>
          <w:lang w:val="hy-AM"/>
        </w:rPr>
        <w:t>«էլեկտրոնային տվյալներ պահպանելու համար նախատեսված կրիչ» եզրույթի փոխարեն օգտագործել «էլեկտրոնային տվյալներ պահպանելու համար նախատեսված տեղեկատվական պահոց» բառերը</w:t>
      </w:r>
      <w:r w:rsidR="008A4C9E">
        <w:rPr>
          <w:rFonts w:ascii="GHEA Grapalat" w:hAnsi="GHEA Grapalat"/>
          <w:color w:val="000000"/>
          <w:sz w:val="24"/>
          <w:szCs w:val="24"/>
          <w:lang w:val="hy-AM"/>
        </w:rPr>
        <w:t xml:space="preserve">, քանի որ ներկայումս </w:t>
      </w:r>
      <w:r w:rsidR="008A4C9E" w:rsidRPr="008A4C9E">
        <w:rPr>
          <w:rFonts w:ascii="GHEA Grapalat" w:hAnsi="GHEA Grapalat"/>
          <w:color w:val="000000"/>
          <w:sz w:val="24"/>
          <w:szCs w:val="24"/>
          <w:lang w:val="hy-AM"/>
        </w:rPr>
        <w:t xml:space="preserve">տեսաձայնագրմամբ կատարվող քննչական գործողությունների </w:t>
      </w:r>
      <w:r w:rsidR="003263E9">
        <w:rPr>
          <w:rFonts w:ascii="GHEA Grapalat" w:hAnsi="GHEA Grapalat"/>
          <w:color w:val="000000"/>
          <w:sz w:val="24"/>
          <w:szCs w:val="24"/>
          <w:lang w:val="hy-AM"/>
        </w:rPr>
        <w:t xml:space="preserve">ֆայլերը </w:t>
      </w:r>
      <w:r w:rsidR="003263E9" w:rsidRPr="003263E9">
        <w:rPr>
          <w:rFonts w:ascii="GHEA Grapalat" w:hAnsi="GHEA Grapalat"/>
          <w:color w:val="000000"/>
          <w:sz w:val="24"/>
          <w:szCs w:val="24"/>
          <w:lang w:val="es-ES_tradnl"/>
        </w:rPr>
        <w:t>(</w:t>
      </w:r>
      <w:r w:rsidR="003263E9">
        <w:rPr>
          <w:rFonts w:ascii="GHEA Grapalat" w:hAnsi="GHEA Grapalat"/>
          <w:color w:val="000000"/>
          <w:sz w:val="24"/>
          <w:szCs w:val="24"/>
          <w:lang w:val="hy-AM"/>
        </w:rPr>
        <w:t>շատ քիչ բացառություննե</w:t>
      </w:r>
      <w:r w:rsidR="00707CCF">
        <w:rPr>
          <w:rFonts w:ascii="GHEA Grapalat" w:hAnsi="GHEA Grapalat"/>
          <w:color w:val="000000"/>
          <w:sz w:val="24"/>
          <w:szCs w:val="24"/>
          <w:lang w:val="hy-AM"/>
        </w:rPr>
        <w:t>րով</w:t>
      </w:r>
      <w:r w:rsidR="003263E9" w:rsidRPr="003263E9">
        <w:rPr>
          <w:rFonts w:ascii="GHEA Grapalat" w:hAnsi="GHEA Grapalat"/>
          <w:color w:val="000000"/>
          <w:sz w:val="24"/>
          <w:szCs w:val="24"/>
          <w:lang w:val="es-ES_tradnl"/>
        </w:rPr>
        <w:t>)</w:t>
      </w:r>
      <w:r w:rsidR="008A4C9E" w:rsidRPr="008A4C9E">
        <w:rPr>
          <w:rFonts w:ascii="GHEA Grapalat" w:hAnsi="GHEA Grapalat"/>
          <w:color w:val="000000"/>
          <w:sz w:val="24"/>
          <w:szCs w:val="24"/>
          <w:lang w:val="hy-AM"/>
        </w:rPr>
        <w:t xml:space="preserve"> պահպանվում է համապատասխան տեղեկատվական պահոցներում</w:t>
      </w:r>
      <w:r w:rsidR="008A4C9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53AFB1CB" w14:textId="4E055970" w:rsidR="008A4C9E" w:rsidRDefault="008A4C9E" w:rsidP="008A4C9E">
      <w:pPr>
        <w:spacing w:after="0" w:line="276" w:lineRule="auto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Բացի այդ, առաջարկվում է Օրենսգրքի 216-րդ հոդվածով նախատեսված քննչական գործողության արձանագրությանը </w:t>
      </w:r>
      <w:r w:rsidRPr="008A4C9E">
        <w:rPr>
          <w:rFonts w:ascii="GHEA Grapalat" w:hAnsi="GHEA Grapalat"/>
          <w:color w:val="000000"/>
          <w:sz w:val="24"/>
          <w:szCs w:val="24"/>
          <w:lang w:val="hy-AM"/>
        </w:rPr>
        <w:t>քննչական գործողության ընթացքն ու արդյունքներն ամրագրած էլեկտրոնային կրիչներ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 կցելու պահանջը նախատեսել միայն այն դեպքում, երբ համապատասխան քննչական գործողության </w:t>
      </w:r>
      <w:r w:rsidRPr="008A4C9E">
        <w:rPr>
          <w:rFonts w:ascii="GHEA Grapalat" w:hAnsi="GHEA Grapalat"/>
          <w:color w:val="000000"/>
          <w:sz w:val="24"/>
          <w:szCs w:val="24"/>
          <w:lang w:val="hy-AM"/>
        </w:rPr>
        <w:t>տեսաձայնագրությունը պահպանվել է միայն շարժական կրիչի վրա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15373C4" w14:textId="77777777" w:rsidR="002C0C54" w:rsidRDefault="002C0C54" w:rsidP="008A4C9E">
      <w:pPr>
        <w:spacing w:line="276" w:lineRule="auto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729CFB5B" w14:textId="3405E5F3" w:rsidR="00DE07CA" w:rsidRPr="007F39F7" w:rsidRDefault="00DE07CA" w:rsidP="008A4C9E">
      <w:pPr>
        <w:spacing w:line="276" w:lineRule="auto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s-ES_tradnl"/>
        </w:rPr>
      </w:pPr>
      <w:r w:rsidRPr="007F39F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3.Նախագծի մշակման գործընթացում ներգրավված ինստիտուտները և անձիք</w:t>
      </w:r>
    </w:p>
    <w:p w14:paraId="0B63BA70" w14:textId="77777777" w:rsidR="00DE07CA" w:rsidRPr="007F39F7" w:rsidRDefault="00DE07CA" w:rsidP="008A4C9E">
      <w:pPr>
        <w:spacing w:line="276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es-ES_tradnl"/>
        </w:rPr>
      </w:pPr>
      <w:r w:rsidRPr="007F39F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7F39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39F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7F39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39F7">
        <w:rPr>
          <w:rFonts w:ascii="GHEA Grapalat" w:hAnsi="GHEA Grapalat" w:cs="Sylfaen"/>
          <w:sz w:val="24"/>
          <w:szCs w:val="24"/>
          <w:lang w:val="hy-AM"/>
        </w:rPr>
        <w:t>է</w:t>
      </w:r>
      <w:r w:rsidRPr="007F39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39F7">
        <w:rPr>
          <w:rFonts w:ascii="GHEA Grapalat" w:hAnsi="GHEA Grapalat"/>
          <w:sz w:val="24"/>
          <w:szCs w:val="24"/>
          <w:lang w:val="en-US"/>
        </w:rPr>
        <w:t>ՀՀ</w:t>
      </w:r>
      <w:r w:rsidRPr="007F39F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D2615A" w:rsidRPr="007F39F7">
        <w:rPr>
          <w:rFonts w:ascii="GHEA Grapalat" w:hAnsi="GHEA Grapalat"/>
          <w:sz w:val="24"/>
          <w:szCs w:val="24"/>
          <w:lang w:val="hy-AM"/>
        </w:rPr>
        <w:t>գլխավոր դատախազության</w:t>
      </w:r>
      <w:r w:rsidRPr="007F39F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7F39F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7F39F7">
        <w:rPr>
          <w:rFonts w:ascii="GHEA Grapalat" w:hAnsi="GHEA Grapalat"/>
          <w:sz w:val="24"/>
          <w:szCs w:val="24"/>
          <w:lang w:val="hy-AM"/>
        </w:rPr>
        <w:t>:</w:t>
      </w:r>
    </w:p>
    <w:p w14:paraId="0BF40F37" w14:textId="77777777" w:rsidR="00E27D8B" w:rsidRPr="007F39F7" w:rsidRDefault="00E27D8B" w:rsidP="008A4C9E">
      <w:pPr>
        <w:spacing w:line="276" w:lineRule="auto"/>
        <w:ind w:firstLine="567"/>
        <w:rPr>
          <w:rFonts w:ascii="GHEA Grapalat" w:hAnsi="GHEA Grapalat"/>
          <w:sz w:val="24"/>
          <w:szCs w:val="24"/>
          <w:lang w:val="es-ES_tradnl"/>
        </w:rPr>
      </w:pPr>
    </w:p>
    <w:p w14:paraId="2CF8711F" w14:textId="77777777" w:rsidR="00DE07CA" w:rsidRPr="007F39F7" w:rsidRDefault="00DE07CA" w:rsidP="008A4C9E">
      <w:pPr>
        <w:spacing w:line="276" w:lineRule="auto"/>
        <w:ind w:firstLine="567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F39F7">
        <w:rPr>
          <w:rFonts w:ascii="GHEA Grapalat" w:hAnsi="GHEA Grapalat"/>
          <w:b/>
          <w:sz w:val="24"/>
          <w:szCs w:val="24"/>
          <w:lang w:val="hy-AM"/>
        </w:rPr>
        <w:t>4.</w:t>
      </w:r>
      <w:r w:rsidRPr="007F39F7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7F39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F39F7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14:paraId="080DF636" w14:textId="50EE9EC1" w:rsidR="002C0C54" w:rsidRPr="002C0C54" w:rsidRDefault="00DE07CA" w:rsidP="008A4C9E">
      <w:pPr>
        <w:spacing w:line="276" w:lineRule="auto"/>
        <w:ind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0C54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Առաջարկվող օրենսդրական փոփոխությունների </w:t>
      </w:r>
      <w:r w:rsidR="002C0C54">
        <w:rPr>
          <w:rFonts w:ascii="GHEA Grapalat" w:hAnsi="GHEA Grapalat" w:cs="Sylfaen"/>
          <w:sz w:val="24"/>
          <w:szCs w:val="24"/>
          <w:lang w:val="hy-AM"/>
        </w:rPr>
        <w:t>արդյունքում կապահովվի</w:t>
      </w:r>
      <w:r w:rsidR="002C0C54" w:rsidRPr="002C0C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4C9E">
        <w:rPr>
          <w:rFonts w:ascii="GHEA Grapalat" w:hAnsi="GHEA Grapalat" w:cs="Sylfaen"/>
          <w:sz w:val="24"/>
          <w:szCs w:val="24"/>
          <w:lang w:val="hy-AM"/>
        </w:rPr>
        <w:t xml:space="preserve">քննչական գործողությունների տեսաձայնագրման և դրանց արդյունքերի ամրագրմանը վերաբերող՝ Օրենսգրքի 8-րդ, 216-րդ և 223-րդ հոդվածներում առկա որոշ եզրույթների համապատասխանությունը </w:t>
      </w:r>
      <w:r w:rsidR="008A4C9E" w:rsidRPr="008A4C9E">
        <w:rPr>
          <w:rFonts w:ascii="GHEA Grapalat" w:hAnsi="GHEA Grapalat" w:cs="Sylfaen"/>
          <w:sz w:val="24"/>
          <w:szCs w:val="24"/>
          <w:lang w:val="hy-AM"/>
        </w:rPr>
        <w:t>«Էլեկտրոնային փաստաթղթի և էլեկտրոնային թվային ստորագրության մասին» ՀՀ օրենքի</w:t>
      </w:r>
      <w:r w:rsidR="00707CCF">
        <w:rPr>
          <w:rFonts w:ascii="GHEA Grapalat" w:hAnsi="GHEA Grapalat" w:cs="Sylfaen"/>
          <w:sz w:val="24"/>
          <w:szCs w:val="24"/>
          <w:lang w:val="hy-AM"/>
        </w:rPr>
        <w:t xml:space="preserve"> կարգավորումներին</w:t>
      </w:r>
      <w:r w:rsidR="004F46C8">
        <w:rPr>
          <w:rFonts w:ascii="GHEA Grapalat" w:hAnsi="GHEA Grapalat" w:cs="Sylfaen"/>
          <w:sz w:val="24"/>
          <w:szCs w:val="24"/>
          <w:lang w:val="hy-AM"/>
        </w:rPr>
        <w:t>,</w:t>
      </w:r>
      <w:r w:rsidR="00707CCF">
        <w:rPr>
          <w:rFonts w:ascii="GHEA Grapalat" w:hAnsi="GHEA Grapalat" w:cs="Sylfaen"/>
          <w:sz w:val="24"/>
          <w:szCs w:val="24"/>
          <w:lang w:val="hy-AM"/>
        </w:rPr>
        <w:t xml:space="preserve"> և այլևս անհրաժեշտություն չի առաջանա շ</w:t>
      </w:r>
      <w:r w:rsidR="004F46C8">
        <w:rPr>
          <w:rFonts w:ascii="GHEA Grapalat" w:hAnsi="GHEA Grapalat" w:cs="Sylfaen"/>
          <w:sz w:val="24"/>
          <w:szCs w:val="24"/>
          <w:lang w:val="hy-AM"/>
        </w:rPr>
        <w:t>ա</w:t>
      </w:r>
      <w:r w:rsidR="00707CCF">
        <w:rPr>
          <w:rFonts w:ascii="GHEA Grapalat" w:hAnsi="GHEA Grapalat" w:cs="Sylfaen"/>
          <w:sz w:val="24"/>
          <w:szCs w:val="24"/>
          <w:lang w:val="hy-AM"/>
        </w:rPr>
        <w:t xml:space="preserve">րժական էլեկտրոնային կրիչներում պահպանելու </w:t>
      </w:r>
      <w:r w:rsidR="00707CCF" w:rsidRPr="00707CCF">
        <w:rPr>
          <w:rFonts w:ascii="GHEA Grapalat" w:hAnsi="GHEA Grapalat" w:cs="Sylfaen"/>
          <w:sz w:val="24"/>
          <w:szCs w:val="24"/>
          <w:lang w:val="hy-AM"/>
        </w:rPr>
        <w:t>տեսաձայնագրմամբ կատարվող քննչական գործողությունների ֆայլերը</w:t>
      </w:r>
      <w:r w:rsidR="004F46C8">
        <w:rPr>
          <w:rFonts w:ascii="GHEA Grapalat" w:hAnsi="GHEA Grapalat" w:cs="Sylfaen"/>
          <w:sz w:val="24"/>
          <w:szCs w:val="24"/>
          <w:lang w:val="hy-AM"/>
        </w:rPr>
        <w:t>:</w:t>
      </w:r>
      <w:bookmarkStart w:id="0" w:name="_GoBack"/>
      <w:bookmarkEnd w:id="0"/>
    </w:p>
    <w:p w14:paraId="52187852" w14:textId="609AAE96" w:rsidR="007500E6" w:rsidRDefault="007500E6" w:rsidP="008A4C9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14:paraId="0FCCB543" w14:textId="77777777" w:rsidR="00773AEC" w:rsidRPr="00A64ADB" w:rsidRDefault="00773AEC" w:rsidP="008A4C9E">
      <w:pPr>
        <w:tabs>
          <w:tab w:val="left" w:pos="360"/>
        </w:tabs>
        <w:spacing w:after="0" w:line="276" w:lineRule="auto"/>
        <w:ind w:right="-36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64ADB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773AEC">
        <w:rPr>
          <w:rFonts w:ascii="GHEA Grapalat" w:hAnsi="GHEA Grapalat" w:cs="Sylfaen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3B528C27" w14:textId="6ADE4904" w:rsidR="00773AEC" w:rsidRPr="00A64ADB" w:rsidRDefault="00773AEC" w:rsidP="008A4C9E">
      <w:pPr>
        <w:tabs>
          <w:tab w:val="left" w:pos="360"/>
        </w:tabs>
        <w:spacing w:after="0" w:line="276" w:lineRule="auto"/>
        <w:ind w:right="-36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64AD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2C0C54">
        <w:rPr>
          <w:rFonts w:ascii="GHEA Grapalat" w:hAnsi="GHEA Grapalat"/>
          <w:sz w:val="24"/>
          <w:szCs w:val="24"/>
          <w:lang w:val="hy-AM"/>
        </w:rPr>
        <w:t>5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417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ՀՀ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և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չի</w:t>
      </w:r>
      <w:r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4ADB">
        <w:rPr>
          <w:rFonts w:ascii="GHEA Grapalat" w:hAnsi="GHEA Grapalat" w:cs="Sylfaen"/>
          <w:sz w:val="24"/>
          <w:szCs w:val="24"/>
          <w:lang w:val="hy-AM"/>
        </w:rPr>
        <w:t>հանգեցնի:</w:t>
      </w:r>
    </w:p>
    <w:p w14:paraId="68D79293" w14:textId="77777777" w:rsidR="00773AEC" w:rsidRPr="00A64ADB" w:rsidRDefault="00773AEC" w:rsidP="008A4C9E">
      <w:pPr>
        <w:tabs>
          <w:tab w:val="left" w:pos="360"/>
        </w:tabs>
        <w:spacing w:after="0" w:line="276" w:lineRule="auto"/>
        <w:ind w:right="-36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1F0C83" w14:textId="77777777" w:rsidR="00773AEC" w:rsidRPr="00773AEC" w:rsidRDefault="00773AEC" w:rsidP="008A4C9E">
      <w:pPr>
        <w:tabs>
          <w:tab w:val="left" w:pos="360"/>
        </w:tabs>
        <w:spacing w:after="0" w:line="276" w:lineRule="auto"/>
        <w:ind w:right="-36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3AEC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6. Նախագծի ընդունման առնչությամբ ընդունվելիք այլ իրավական ակտերի ն</w:t>
      </w:r>
      <w:r w:rsidRPr="00773AEC">
        <w:rPr>
          <w:rFonts w:ascii="GHEA Grapalat" w:hAnsi="GHEA Grapalat" w:cs="Sylfaen"/>
          <w:b/>
          <w:sz w:val="24"/>
          <w:szCs w:val="24"/>
          <w:lang w:val="hy-AM"/>
        </w:rPr>
        <w:t>ախագծերը կամ դրանց ընդունման անհրաժեշտության բացակայության մասին.</w:t>
      </w:r>
    </w:p>
    <w:p w14:paraId="0F2FC1C7" w14:textId="77777777" w:rsidR="00773AEC" w:rsidRPr="00A64ADB" w:rsidRDefault="00D4772C" w:rsidP="008A4C9E">
      <w:pPr>
        <w:tabs>
          <w:tab w:val="left" w:pos="360"/>
        </w:tabs>
        <w:spacing w:after="0" w:line="276" w:lineRule="auto"/>
        <w:ind w:right="-36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B3F2E">
        <w:rPr>
          <w:rFonts w:ascii="GHEA Grapalat" w:hAnsi="GHEA Grapalat" w:cs="Sylfaen"/>
          <w:sz w:val="24"/>
          <w:szCs w:val="24"/>
          <w:lang w:val="hy-AM"/>
        </w:rPr>
        <w:t>Ն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այլ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և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>/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կամ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773AEC" w:rsidRPr="00A64ADB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AEC" w:rsidRPr="00A64ADB">
        <w:rPr>
          <w:rFonts w:ascii="GHEA Grapalat" w:hAnsi="GHEA Grapalat" w:cs="Sylfaen"/>
          <w:sz w:val="24"/>
          <w:szCs w:val="24"/>
          <w:lang w:val="hy-AM"/>
        </w:rPr>
        <w:t>չկա։</w:t>
      </w:r>
    </w:p>
    <w:p w14:paraId="3629AE02" w14:textId="77777777" w:rsidR="00773AEC" w:rsidRPr="00A64ADB" w:rsidRDefault="00773AEC" w:rsidP="008A4C9E">
      <w:pPr>
        <w:pStyle w:val="mechtex"/>
        <w:tabs>
          <w:tab w:val="left" w:pos="900"/>
        </w:tabs>
        <w:spacing w:line="276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shd w:val="clear" w:color="auto" w:fill="FFFFFF"/>
          <w:lang w:val="hy-AM"/>
        </w:rPr>
      </w:pPr>
    </w:p>
    <w:p w14:paraId="78055DD6" w14:textId="77777777" w:rsidR="00773AEC" w:rsidRPr="00A64ADB" w:rsidRDefault="00773AEC" w:rsidP="008A4C9E">
      <w:pPr>
        <w:pStyle w:val="mechtex"/>
        <w:tabs>
          <w:tab w:val="left" w:pos="900"/>
        </w:tabs>
        <w:spacing w:line="276" w:lineRule="auto"/>
        <w:ind w:firstLine="720"/>
        <w:jc w:val="both"/>
        <w:rPr>
          <w:rFonts w:ascii="GHEA Grapalat" w:hAnsi="GHEA Grapalat" w:cs="Tahoma"/>
          <w:b/>
          <w:sz w:val="24"/>
          <w:szCs w:val="24"/>
          <w:lang w:val="hy-AM"/>
        </w:rPr>
      </w:pPr>
      <w:r w:rsidRPr="00A64ADB">
        <w:rPr>
          <w:rFonts w:ascii="GHEA Grapalat" w:hAnsi="GHEA Grapalat"/>
          <w:b/>
          <w:noProof/>
          <w:sz w:val="24"/>
          <w:szCs w:val="24"/>
          <w:shd w:val="clear" w:color="auto" w:fill="FFFFFF"/>
          <w:lang w:val="hy-AM"/>
        </w:rPr>
        <w:t xml:space="preserve">7. </w:t>
      </w:r>
      <w:r w:rsidRPr="00773AEC">
        <w:rPr>
          <w:rFonts w:ascii="GHEA Grapalat" w:hAnsi="GHEA Grapalat"/>
          <w:b/>
          <w:noProof/>
          <w:sz w:val="24"/>
          <w:szCs w:val="24"/>
          <w:shd w:val="clear" w:color="auto" w:fill="FFFFFF"/>
          <w:lang w:val="hy-AM"/>
        </w:rPr>
        <w:t>Կապը ռազմավարական փաստաթղթերի հետ.</w:t>
      </w:r>
    </w:p>
    <w:p w14:paraId="00EDD627" w14:textId="77777777" w:rsidR="00773AEC" w:rsidRPr="00A64ADB" w:rsidRDefault="00773AEC" w:rsidP="008A4C9E">
      <w:pPr>
        <w:spacing w:after="0" w:line="276" w:lineRule="auto"/>
        <w:ind w:firstLine="720"/>
        <w:jc w:val="both"/>
        <w:rPr>
          <w:rFonts w:ascii="GHEA Grapalat" w:eastAsia="Tahoma" w:hAnsi="GHEA Grapalat" w:cs="Arial"/>
          <w:sz w:val="24"/>
          <w:szCs w:val="24"/>
          <w:lang w:val="hy-AM"/>
        </w:rPr>
      </w:pPr>
      <w:r w:rsidRPr="00A64ADB">
        <w:rPr>
          <w:rFonts w:ascii="GHEA Grapalat" w:eastAsia="Tahoma" w:hAnsi="GHEA Grapalat" w:cs="Arial"/>
          <w:sz w:val="24"/>
          <w:szCs w:val="24"/>
          <w:lang w:val="hy-AM"/>
        </w:rPr>
        <w:t>Նախագիծը կապված չէ ռազմավարական որևէ փաստաթղթի հետ:</w:t>
      </w:r>
    </w:p>
    <w:p w14:paraId="3F3D4FF0" w14:textId="77777777" w:rsidR="00773AEC" w:rsidRPr="00A64ADB" w:rsidRDefault="00773AEC" w:rsidP="008A4C9E">
      <w:pPr>
        <w:spacing w:after="0" w:line="276" w:lineRule="auto"/>
        <w:ind w:firstLine="720"/>
        <w:jc w:val="both"/>
        <w:rPr>
          <w:lang w:val="hy-AM"/>
        </w:rPr>
      </w:pPr>
    </w:p>
    <w:p w14:paraId="2E3085C1" w14:textId="77777777" w:rsidR="001D180F" w:rsidRPr="00E27D8B" w:rsidRDefault="001D180F" w:rsidP="00C913D3">
      <w:pPr>
        <w:spacing w:line="276" w:lineRule="auto"/>
        <w:ind w:firstLine="567"/>
        <w:rPr>
          <w:lang w:val="hy-AM"/>
        </w:rPr>
      </w:pPr>
    </w:p>
    <w:sectPr w:rsidR="001D180F" w:rsidRPr="00E2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7C91"/>
    <w:multiLevelType w:val="hybridMultilevel"/>
    <w:tmpl w:val="6C627DFA"/>
    <w:lvl w:ilvl="0" w:tplc="759076D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DE05A25"/>
    <w:multiLevelType w:val="hybridMultilevel"/>
    <w:tmpl w:val="0106B51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1"/>
    <w:rsid w:val="000027EA"/>
    <w:rsid w:val="000125A0"/>
    <w:rsid w:val="00021384"/>
    <w:rsid w:val="00025D07"/>
    <w:rsid w:val="00035408"/>
    <w:rsid w:val="000416D2"/>
    <w:rsid w:val="000448EC"/>
    <w:rsid w:val="0005647D"/>
    <w:rsid w:val="00064922"/>
    <w:rsid w:val="0006619A"/>
    <w:rsid w:val="000834CC"/>
    <w:rsid w:val="000955AA"/>
    <w:rsid w:val="000A2789"/>
    <w:rsid w:val="000C37A5"/>
    <w:rsid w:val="000D6C79"/>
    <w:rsid w:val="000F036D"/>
    <w:rsid w:val="000F57F1"/>
    <w:rsid w:val="0010577F"/>
    <w:rsid w:val="00121E79"/>
    <w:rsid w:val="001358DE"/>
    <w:rsid w:val="00143FC9"/>
    <w:rsid w:val="0014493C"/>
    <w:rsid w:val="00162F47"/>
    <w:rsid w:val="00170D15"/>
    <w:rsid w:val="001744BB"/>
    <w:rsid w:val="0018209F"/>
    <w:rsid w:val="001A01E7"/>
    <w:rsid w:val="001D180F"/>
    <w:rsid w:val="001D25D0"/>
    <w:rsid w:val="001F0468"/>
    <w:rsid w:val="00205E09"/>
    <w:rsid w:val="00207AF4"/>
    <w:rsid w:val="00220345"/>
    <w:rsid w:val="00223F13"/>
    <w:rsid w:val="00231FE4"/>
    <w:rsid w:val="00232CAC"/>
    <w:rsid w:val="0024464E"/>
    <w:rsid w:val="002558AA"/>
    <w:rsid w:val="00256B7A"/>
    <w:rsid w:val="00270876"/>
    <w:rsid w:val="0029329D"/>
    <w:rsid w:val="002942CD"/>
    <w:rsid w:val="002B27C3"/>
    <w:rsid w:val="002B7C41"/>
    <w:rsid w:val="002C0C54"/>
    <w:rsid w:val="002D0C4D"/>
    <w:rsid w:val="002D3F83"/>
    <w:rsid w:val="00315E97"/>
    <w:rsid w:val="003263E9"/>
    <w:rsid w:val="0033761F"/>
    <w:rsid w:val="00351D19"/>
    <w:rsid w:val="00354744"/>
    <w:rsid w:val="00357762"/>
    <w:rsid w:val="003708E0"/>
    <w:rsid w:val="00395D03"/>
    <w:rsid w:val="003A5EED"/>
    <w:rsid w:val="003C4B09"/>
    <w:rsid w:val="003C6858"/>
    <w:rsid w:val="003D2B0C"/>
    <w:rsid w:val="003D38E9"/>
    <w:rsid w:val="003E072E"/>
    <w:rsid w:val="003E2A5A"/>
    <w:rsid w:val="003E4CB0"/>
    <w:rsid w:val="003F0865"/>
    <w:rsid w:val="003F530B"/>
    <w:rsid w:val="00402DF2"/>
    <w:rsid w:val="0041259A"/>
    <w:rsid w:val="00423BDB"/>
    <w:rsid w:val="00425C3E"/>
    <w:rsid w:val="00437F9D"/>
    <w:rsid w:val="004444CF"/>
    <w:rsid w:val="00444B14"/>
    <w:rsid w:val="00446D48"/>
    <w:rsid w:val="00447410"/>
    <w:rsid w:val="00467A51"/>
    <w:rsid w:val="004937B0"/>
    <w:rsid w:val="004A0190"/>
    <w:rsid w:val="004E1D4A"/>
    <w:rsid w:val="004E2421"/>
    <w:rsid w:val="004F3917"/>
    <w:rsid w:val="004F46C8"/>
    <w:rsid w:val="004F6D8A"/>
    <w:rsid w:val="00502060"/>
    <w:rsid w:val="00521790"/>
    <w:rsid w:val="00535B39"/>
    <w:rsid w:val="00552D25"/>
    <w:rsid w:val="005550AC"/>
    <w:rsid w:val="005822CB"/>
    <w:rsid w:val="00584607"/>
    <w:rsid w:val="0058706D"/>
    <w:rsid w:val="005B12DB"/>
    <w:rsid w:val="005D782E"/>
    <w:rsid w:val="005E1AA2"/>
    <w:rsid w:val="005F318D"/>
    <w:rsid w:val="00612FF0"/>
    <w:rsid w:val="006155A3"/>
    <w:rsid w:val="00625D4D"/>
    <w:rsid w:val="006460CC"/>
    <w:rsid w:val="0065053C"/>
    <w:rsid w:val="00656FAC"/>
    <w:rsid w:val="00664CEC"/>
    <w:rsid w:val="006A3953"/>
    <w:rsid w:val="006A7138"/>
    <w:rsid w:val="006B2378"/>
    <w:rsid w:val="006B3F2E"/>
    <w:rsid w:val="006B635C"/>
    <w:rsid w:val="006C20AF"/>
    <w:rsid w:val="006C55AF"/>
    <w:rsid w:val="006D2866"/>
    <w:rsid w:val="006D2DC8"/>
    <w:rsid w:val="006E59A1"/>
    <w:rsid w:val="006E6B2D"/>
    <w:rsid w:val="006E6DAF"/>
    <w:rsid w:val="007032EB"/>
    <w:rsid w:val="00707CCF"/>
    <w:rsid w:val="00711FB2"/>
    <w:rsid w:val="007333A8"/>
    <w:rsid w:val="00741081"/>
    <w:rsid w:val="00746869"/>
    <w:rsid w:val="007500E6"/>
    <w:rsid w:val="00753CE2"/>
    <w:rsid w:val="00771968"/>
    <w:rsid w:val="00773AEC"/>
    <w:rsid w:val="00774B96"/>
    <w:rsid w:val="00775DB1"/>
    <w:rsid w:val="00796D7F"/>
    <w:rsid w:val="007E6A75"/>
    <w:rsid w:val="007F042D"/>
    <w:rsid w:val="007F1DB4"/>
    <w:rsid w:val="007F39F7"/>
    <w:rsid w:val="00800AB1"/>
    <w:rsid w:val="00806468"/>
    <w:rsid w:val="00822B00"/>
    <w:rsid w:val="008245CF"/>
    <w:rsid w:val="0083738A"/>
    <w:rsid w:val="00841A95"/>
    <w:rsid w:val="00847D33"/>
    <w:rsid w:val="00855D69"/>
    <w:rsid w:val="0085744E"/>
    <w:rsid w:val="00857A7B"/>
    <w:rsid w:val="00857EC4"/>
    <w:rsid w:val="00880F07"/>
    <w:rsid w:val="00883E12"/>
    <w:rsid w:val="008859CC"/>
    <w:rsid w:val="00892C9E"/>
    <w:rsid w:val="0089411D"/>
    <w:rsid w:val="008A4C9E"/>
    <w:rsid w:val="008A50C9"/>
    <w:rsid w:val="008B4F38"/>
    <w:rsid w:val="008B7AC0"/>
    <w:rsid w:val="008E0636"/>
    <w:rsid w:val="008E5FEB"/>
    <w:rsid w:val="008F3970"/>
    <w:rsid w:val="008F7F26"/>
    <w:rsid w:val="00913F1C"/>
    <w:rsid w:val="0091450E"/>
    <w:rsid w:val="00917D13"/>
    <w:rsid w:val="00937CD3"/>
    <w:rsid w:val="00944FEF"/>
    <w:rsid w:val="0094602F"/>
    <w:rsid w:val="0095506E"/>
    <w:rsid w:val="00967DD8"/>
    <w:rsid w:val="00992B6E"/>
    <w:rsid w:val="00994811"/>
    <w:rsid w:val="009A6E5B"/>
    <w:rsid w:val="009C1DAB"/>
    <w:rsid w:val="009C4DAB"/>
    <w:rsid w:val="009D1AEB"/>
    <w:rsid w:val="009F1DDB"/>
    <w:rsid w:val="00A00D9F"/>
    <w:rsid w:val="00A15809"/>
    <w:rsid w:val="00A23D31"/>
    <w:rsid w:val="00A378CC"/>
    <w:rsid w:val="00A5621D"/>
    <w:rsid w:val="00A633C2"/>
    <w:rsid w:val="00A74496"/>
    <w:rsid w:val="00A8175F"/>
    <w:rsid w:val="00AB4511"/>
    <w:rsid w:val="00AF32DB"/>
    <w:rsid w:val="00B054C8"/>
    <w:rsid w:val="00B1064C"/>
    <w:rsid w:val="00B21652"/>
    <w:rsid w:val="00B34D28"/>
    <w:rsid w:val="00B41AF2"/>
    <w:rsid w:val="00B42CFE"/>
    <w:rsid w:val="00B7584A"/>
    <w:rsid w:val="00BA3042"/>
    <w:rsid w:val="00BA77DF"/>
    <w:rsid w:val="00BC3A6F"/>
    <w:rsid w:val="00BC77B5"/>
    <w:rsid w:val="00BC7ECD"/>
    <w:rsid w:val="00BD7E65"/>
    <w:rsid w:val="00C0264A"/>
    <w:rsid w:val="00C123F6"/>
    <w:rsid w:val="00C140B8"/>
    <w:rsid w:val="00C216C5"/>
    <w:rsid w:val="00C53951"/>
    <w:rsid w:val="00C81F5B"/>
    <w:rsid w:val="00C84C21"/>
    <w:rsid w:val="00C860D8"/>
    <w:rsid w:val="00C913D3"/>
    <w:rsid w:val="00C941A1"/>
    <w:rsid w:val="00CA02CF"/>
    <w:rsid w:val="00CA2946"/>
    <w:rsid w:val="00CA31DB"/>
    <w:rsid w:val="00CA634C"/>
    <w:rsid w:val="00CB33FD"/>
    <w:rsid w:val="00CC7385"/>
    <w:rsid w:val="00CE165B"/>
    <w:rsid w:val="00CE1E8E"/>
    <w:rsid w:val="00CF570E"/>
    <w:rsid w:val="00D017D8"/>
    <w:rsid w:val="00D105D6"/>
    <w:rsid w:val="00D10B90"/>
    <w:rsid w:val="00D2615A"/>
    <w:rsid w:val="00D27F1F"/>
    <w:rsid w:val="00D30693"/>
    <w:rsid w:val="00D333F8"/>
    <w:rsid w:val="00D34E90"/>
    <w:rsid w:val="00D42BE6"/>
    <w:rsid w:val="00D4772C"/>
    <w:rsid w:val="00D50C00"/>
    <w:rsid w:val="00D7533C"/>
    <w:rsid w:val="00D7667C"/>
    <w:rsid w:val="00D862B7"/>
    <w:rsid w:val="00D93152"/>
    <w:rsid w:val="00DB777E"/>
    <w:rsid w:val="00DE07CA"/>
    <w:rsid w:val="00DF6FF5"/>
    <w:rsid w:val="00DF773B"/>
    <w:rsid w:val="00E1144A"/>
    <w:rsid w:val="00E2695A"/>
    <w:rsid w:val="00E27D8B"/>
    <w:rsid w:val="00E434A2"/>
    <w:rsid w:val="00E45543"/>
    <w:rsid w:val="00E5724A"/>
    <w:rsid w:val="00E65F9B"/>
    <w:rsid w:val="00E7717D"/>
    <w:rsid w:val="00E879D9"/>
    <w:rsid w:val="00EA78AB"/>
    <w:rsid w:val="00EB0EB3"/>
    <w:rsid w:val="00EB34B8"/>
    <w:rsid w:val="00EC291F"/>
    <w:rsid w:val="00ED562A"/>
    <w:rsid w:val="00EF2CDF"/>
    <w:rsid w:val="00EF6997"/>
    <w:rsid w:val="00F009A5"/>
    <w:rsid w:val="00F0486C"/>
    <w:rsid w:val="00F252F0"/>
    <w:rsid w:val="00F34D1B"/>
    <w:rsid w:val="00F402F5"/>
    <w:rsid w:val="00F5208A"/>
    <w:rsid w:val="00F602CF"/>
    <w:rsid w:val="00F70D43"/>
    <w:rsid w:val="00F80A13"/>
    <w:rsid w:val="00F81C16"/>
    <w:rsid w:val="00F965C9"/>
    <w:rsid w:val="00FA0799"/>
    <w:rsid w:val="00FA11DB"/>
    <w:rsid w:val="00FA57B0"/>
    <w:rsid w:val="00FA5B99"/>
    <w:rsid w:val="00FA6F12"/>
    <w:rsid w:val="00FB4708"/>
    <w:rsid w:val="00FB6680"/>
    <w:rsid w:val="00FC3C22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B111"/>
  <w15:docId w15:val="{40AE921B-CBDD-49DB-8DBB-AE65DC02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7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7D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4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3FC9"/>
    <w:rPr>
      <w:rFonts w:ascii="Segoe UI" w:hAnsi="Segoe UI" w:cs="Segoe UI"/>
      <w:sz w:val="18"/>
      <w:szCs w:val="18"/>
    </w:rPr>
  </w:style>
  <w:style w:type="paragraph" w:customStyle="1" w:styleId="mechtex">
    <w:name w:val="mechtex"/>
    <w:basedOn w:val="a"/>
    <w:link w:val="mechtexChar"/>
    <w:rsid w:val="00773AE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a0"/>
    <w:link w:val="mechtex"/>
    <w:rsid w:val="00773AEC"/>
    <w:rPr>
      <w:rFonts w:ascii="Arial Armenian" w:eastAsia="Times New Roman" w:hAnsi="Arial Armenian" w:cs="Times New Roman"/>
      <w:szCs w:val="20"/>
      <w:lang w:val="en-US" w:eastAsia="ru-RU"/>
    </w:rPr>
  </w:style>
  <w:style w:type="character" w:styleId="a7">
    <w:name w:val="Strong"/>
    <w:basedOn w:val="a0"/>
    <w:uiPriority w:val="22"/>
    <w:qFormat/>
    <w:rsid w:val="002C0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CACF-9A7D-4A20-A278-C677D4B5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560</Words>
  <Characters>4514</Characters>
  <Application>Microsoft Office Word</Application>
  <DocSecurity>0</DocSecurity>
  <Lines>98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https://mul2.prosecutor.am/tasks/749758/oneclick?token=a4ffba13112bd2eb8cc289b429a3a573</cp:keywords>
  <dc:description/>
  <cp:lastModifiedBy>Mher Mkrtchyan</cp:lastModifiedBy>
  <cp:revision>6</cp:revision>
  <cp:lastPrinted>2025-02-06T06:48:00Z</cp:lastPrinted>
  <dcterms:created xsi:type="dcterms:W3CDTF">2023-11-08T07:24:00Z</dcterms:created>
  <dcterms:modified xsi:type="dcterms:W3CDTF">2025-02-28T08:45:00Z</dcterms:modified>
</cp:coreProperties>
</file>