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13ED" w14:textId="77777777" w:rsidR="0034608A" w:rsidRPr="00A03E97" w:rsidRDefault="0034608A" w:rsidP="00353CF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A03E97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14:paraId="18E254C0" w14:textId="4C20A02D" w:rsidR="0034608A" w:rsidRDefault="0034608A" w:rsidP="00353CF3">
      <w:pPr>
        <w:spacing w:after="0" w:line="24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17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ՀՈԿՏԵՄԲԵՐԻ 27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-Ի N </w:t>
      </w:r>
      <w:r w:rsidRPr="0034608A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1395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-Ն ՈՐՈՇՄԱՆ ՄԵՋ ՓՈՓՈԽՈՒԹՅՈՒՆՆԵՐ ԵՎ ԼՐԱՑՈՒՄ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ՆԵՐ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ԿԱՏԱՐԵԼՈՒ ՄԱՍԻՆ</w:t>
      </w:r>
    </w:p>
    <w:p w14:paraId="1AADC23B" w14:textId="77777777" w:rsidR="0011344E" w:rsidRDefault="0011344E" w:rsidP="00353CF3">
      <w:pPr>
        <w:spacing w:after="0" w:line="36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</w:p>
    <w:p w14:paraId="3DDA0192" w14:textId="4A0C0B50" w:rsidR="0034608A" w:rsidRPr="00A03E97" w:rsidRDefault="0034608A" w:rsidP="00353CF3">
      <w:pPr>
        <w:spacing w:after="0" w:line="360" w:lineRule="auto"/>
        <w:ind w:firstLine="851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1.</w:t>
      </w:r>
      <w:r w:rsidR="00607BDB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14:paraId="6F7B243D" w14:textId="1966E88F" w:rsidR="002444F9" w:rsidRDefault="0034608A" w:rsidP="00353CF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spacing w:val="-2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Սույն նախագծի անհրաժեշտությունը բխում </w:t>
      </w:r>
      <w:r w:rsidR="002444F9">
        <w:rPr>
          <w:rFonts w:ascii="GHEA Grapalat" w:hAnsi="GHEA Grapalat"/>
          <w:color w:val="000000"/>
          <w:lang w:val="hy-AM"/>
        </w:rPr>
        <w:t xml:space="preserve">է </w:t>
      </w:r>
      <w:r>
        <w:rPr>
          <w:rFonts w:ascii="GHEA Grapalat" w:hAnsi="GHEA Grapalat"/>
          <w:color w:val="000000"/>
          <w:lang w:val="hy-AM"/>
        </w:rPr>
        <w:t xml:space="preserve">2024թ. օգոստոսի 6-ից ուժի մեջ մտած </w:t>
      </w:r>
      <w:r w:rsidR="002444F9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«Մարդու վերարտադրողական առողջության և  վերարտադրողական իրավունքի մասին</w:t>
      </w:r>
      <w:r w:rsidR="002444F9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2444F9">
        <w:rPr>
          <w:rFonts w:ascii="GHEA Grapalat" w:hAnsi="GHEA Grapalat"/>
          <w:color w:val="000000"/>
          <w:lang w:val="hy-AM"/>
        </w:rPr>
        <w:t>օ</w:t>
      </w:r>
      <w:r>
        <w:rPr>
          <w:rFonts w:ascii="GHEA Grapalat" w:hAnsi="GHEA Grapalat"/>
          <w:color w:val="000000"/>
          <w:lang w:val="hy-AM"/>
        </w:rPr>
        <w:t>րենքում փոփոխություններ և լ</w:t>
      </w:r>
      <w:r w:rsidR="002444F9">
        <w:rPr>
          <w:rFonts w:ascii="GHEA Grapalat" w:hAnsi="GHEA Grapalat"/>
          <w:color w:val="000000"/>
          <w:lang w:val="hy-AM"/>
        </w:rPr>
        <w:t xml:space="preserve">րացումներ կատարելու մասին» օրենքով </w:t>
      </w:r>
      <w:r w:rsidR="002444F9" w:rsidRPr="002444F9">
        <w:rPr>
          <w:rFonts w:ascii="GHEA Grapalat" w:hAnsi="GHEA Grapalat"/>
          <w:color w:val="000000"/>
          <w:lang w:val="hy-AM"/>
        </w:rPr>
        <w:t>(</w:t>
      </w:r>
      <w:r w:rsidR="002444F9" w:rsidRPr="00EB4117">
        <w:rPr>
          <w:rFonts w:ascii="GHEA Grapalat" w:hAnsi="GHEA Grapalat"/>
          <w:b/>
          <w:color w:val="000000"/>
          <w:lang w:val="hy-AM"/>
        </w:rPr>
        <w:t>ՀՕ-317-Ն</w:t>
      </w:r>
      <w:r w:rsidRPr="00B02953">
        <w:rPr>
          <w:rFonts w:ascii="GHEA Grapalat" w:hAnsi="GHEA Grapalat" w:cs="Arial"/>
          <w:spacing w:val="-2"/>
          <w:lang w:val="hy-AM"/>
        </w:rPr>
        <w:t>)</w:t>
      </w:r>
      <w:r w:rsidR="002821B7">
        <w:rPr>
          <w:rFonts w:ascii="GHEA Grapalat" w:hAnsi="GHEA Grapalat" w:cs="Arial"/>
          <w:spacing w:val="-2"/>
          <w:lang w:val="hy-AM"/>
        </w:rPr>
        <w:t xml:space="preserve"> </w:t>
      </w:r>
      <w:r w:rsidR="002444F9">
        <w:rPr>
          <w:rFonts w:ascii="GHEA Grapalat" w:hAnsi="GHEA Grapalat" w:cs="Arial"/>
          <w:spacing w:val="-2"/>
          <w:lang w:val="hy-AM"/>
        </w:rPr>
        <w:t>«</w:t>
      </w:r>
      <w:r w:rsidR="002444F9">
        <w:rPr>
          <w:rFonts w:ascii="GHEA Grapalat" w:hAnsi="GHEA Grapalat"/>
          <w:color w:val="000000"/>
          <w:lang w:val="hy-AM"/>
        </w:rPr>
        <w:t>Մարդու վերարտադրողական առողջության և  վերարտադրողական իրավունքի մասին</w:t>
      </w:r>
      <w:r w:rsidR="002444F9">
        <w:rPr>
          <w:rFonts w:ascii="GHEA Grapalat" w:hAnsi="GHEA Grapalat" w:cs="Arial"/>
          <w:spacing w:val="-2"/>
          <w:lang w:val="hy-AM"/>
        </w:rPr>
        <w:t xml:space="preserve">» </w:t>
      </w:r>
      <w:r w:rsidR="002821B7">
        <w:rPr>
          <w:rFonts w:ascii="GHEA Grapalat" w:hAnsi="GHEA Grapalat" w:cs="Arial"/>
          <w:spacing w:val="-2"/>
          <w:lang w:val="hy-AM"/>
        </w:rPr>
        <w:t xml:space="preserve">օրենքի </w:t>
      </w:r>
      <w:r w:rsidR="0011344E">
        <w:rPr>
          <w:rFonts w:ascii="GHEA Grapalat" w:hAnsi="GHEA Grapalat" w:cs="Arial"/>
          <w:spacing w:val="-2"/>
          <w:lang w:val="hy-AM"/>
        </w:rPr>
        <w:t>12-րդ, 15-րդ</w:t>
      </w:r>
      <w:r w:rsidR="002444F9">
        <w:rPr>
          <w:rFonts w:ascii="GHEA Grapalat" w:hAnsi="GHEA Grapalat" w:cs="Arial"/>
          <w:spacing w:val="-2"/>
          <w:lang w:val="hy-AM"/>
        </w:rPr>
        <w:t xml:space="preserve">, 16-րդ և մի շարք այլ հոդվածներում կատարված </w:t>
      </w:r>
      <w:r w:rsidR="002821B7">
        <w:rPr>
          <w:rFonts w:ascii="GHEA Grapalat" w:hAnsi="GHEA Grapalat" w:cs="Arial"/>
          <w:spacing w:val="-2"/>
          <w:lang w:val="hy-AM"/>
        </w:rPr>
        <w:t>փոփոխություններով: Թ</w:t>
      </w:r>
      <w:r>
        <w:rPr>
          <w:rFonts w:ascii="GHEA Grapalat" w:hAnsi="GHEA Grapalat" w:cs="Arial"/>
          <w:spacing w:val="-2"/>
          <w:lang w:val="hy-AM"/>
        </w:rPr>
        <w:t>եև հանվել է միայն կենսաբանական ծնող լի</w:t>
      </w:r>
      <w:r w:rsidR="00335105">
        <w:rPr>
          <w:rFonts w:ascii="GHEA Grapalat" w:hAnsi="GHEA Grapalat" w:cs="Arial"/>
          <w:spacing w:val="-2"/>
          <w:lang w:val="hy-AM"/>
        </w:rPr>
        <w:t>նելու դեպքում վերարտադրողական օժ</w:t>
      </w:r>
      <w:r>
        <w:rPr>
          <w:rFonts w:ascii="GHEA Grapalat" w:hAnsi="GHEA Grapalat" w:cs="Arial"/>
          <w:spacing w:val="-2"/>
          <w:lang w:val="hy-AM"/>
        </w:rPr>
        <w:t>անդակ տեխնոլոգիաներից, այդ թվում փոխնակ մոր միջոցով, օ</w:t>
      </w:r>
      <w:r w:rsidR="000262A7">
        <w:rPr>
          <w:rFonts w:ascii="GHEA Grapalat" w:hAnsi="GHEA Grapalat" w:cs="Arial"/>
          <w:spacing w:val="-2"/>
          <w:lang w:val="hy-AM"/>
        </w:rPr>
        <w:t xml:space="preserve">գտվելու պահանջը, սակայն, օրինակ, առկա է </w:t>
      </w:r>
      <w:r w:rsidR="000262A7" w:rsidRPr="003D19CE">
        <w:rPr>
          <w:rFonts w:ascii="GHEA Grapalat" w:hAnsi="GHEA Grapalat" w:cs="Arial"/>
          <w:spacing w:val="-2"/>
          <w:u w:val="single"/>
          <w:lang w:val="hy-AM"/>
        </w:rPr>
        <w:t>արգելք ոչ կենսաբանական ծնող հանդիսացող` ամուսնության մեջ չգտնվող տղամարդու</w:t>
      </w:r>
      <w:r w:rsidR="000262A7">
        <w:rPr>
          <w:rFonts w:ascii="GHEA Grapalat" w:hAnsi="GHEA Grapalat" w:cs="Arial"/>
          <w:spacing w:val="-2"/>
          <w:lang w:val="hy-AM"/>
        </w:rPr>
        <w:t xml:space="preserve">` փոխնակ մոր միջոցով բժշկական օգնության և սպասարկման տվյալ տեսակից օգտվելու հարցում: </w:t>
      </w:r>
      <w:r w:rsidR="0011344E">
        <w:rPr>
          <w:rFonts w:ascii="GHEA Grapalat" w:hAnsi="GHEA Grapalat" w:cs="Arial"/>
          <w:spacing w:val="-2"/>
          <w:lang w:val="hy-AM"/>
        </w:rPr>
        <w:t xml:space="preserve">Օրենքում նաև լրացվել </w:t>
      </w:r>
      <w:r w:rsidR="000262A7">
        <w:rPr>
          <w:rFonts w:ascii="GHEA Grapalat" w:hAnsi="GHEA Grapalat" w:cs="Arial"/>
          <w:spacing w:val="-2"/>
          <w:lang w:val="hy-AM"/>
        </w:rPr>
        <w:t xml:space="preserve">է դրույթ, որ, անկախ փոխնակ մոր ծառայությունից օգտվելու դեպքերից, վերարտադրողական տեղնոլոգիաների կիրառմամբ ծնող դարձաց ցանկացած անձ կարող է </w:t>
      </w:r>
      <w:r w:rsidR="003D19CE">
        <w:rPr>
          <w:rFonts w:ascii="GHEA Grapalat" w:hAnsi="GHEA Grapalat" w:cs="Arial"/>
          <w:spacing w:val="-2"/>
          <w:lang w:val="hy-AM"/>
        </w:rPr>
        <w:t xml:space="preserve">իր ցանկությամբ </w:t>
      </w:r>
      <w:r w:rsidR="000262A7">
        <w:rPr>
          <w:rFonts w:ascii="GHEA Grapalat" w:hAnsi="GHEA Grapalat" w:cs="Arial"/>
          <w:spacing w:val="-2"/>
          <w:lang w:val="hy-AM"/>
        </w:rPr>
        <w:t>դիմել ԴՆԹ թեստավորման` իր կենսաբանական ծնող լինելու փաստը հաստատելու նպատակով:</w:t>
      </w:r>
    </w:p>
    <w:p w14:paraId="075CA992" w14:textId="4B14EF4C" w:rsidR="0034608A" w:rsidRPr="00A03E97" w:rsidRDefault="0034608A" w:rsidP="00353CF3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2.</w:t>
      </w:r>
      <w:r w:rsidR="00607BDB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Կարգավորման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նպատակը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և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բնույթը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>:</w:t>
      </w:r>
    </w:p>
    <w:p w14:paraId="08E20C53" w14:textId="61BAC7B9" w:rsidR="0034608A" w:rsidRPr="00335105" w:rsidRDefault="0034608A" w:rsidP="00353CF3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3351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Ներկայացվող նախագծով </w:t>
      </w:r>
      <w:r w:rsidRPr="00335105">
        <w:rPr>
          <w:rFonts w:ascii="GHEA Grapalat" w:hAnsi="GHEA Grapalat"/>
          <w:sz w:val="24"/>
          <w:szCs w:val="24"/>
          <w:lang w:val="hy-AM"/>
        </w:rPr>
        <w:t xml:space="preserve">առաջարկվում է </w:t>
      </w:r>
      <w:r w:rsidR="000262A7" w:rsidRPr="00335105">
        <w:rPr>
          <w:rFonts w:ascii="GHEA Grapalat" w:hAnsi="GHEA Grapalat"/>
          <w:sz w:val="24"/>
          <w:szCs w:val="24"/>
          <w:lang w:val="hy-AM"/>
        </w:rPr>
        <w:t xml:space="preserve">հստակեցնել </w:t>
      </w:r>
      <w:r w:rsidR="000262A7" w:rsidRPr="0033510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ԴՆԹ-ի թեստավորման միջոցով արյունակցական կապը որոշ</w:t>
      </w:r>
      <w:r w:rsidR="000262A7" w:rsidRPr="00335105">
        <w:rPr>
          <w:rFonts w:ascii="GHEA Grapalat" w:hAnsi="GHEA Grapalat"/>
          <w:color w:val="000000"/>
          <w:sz w:val="24"/>
          <w:szCs w:val="24"/>
          <w:lang w:val="hy-AM"/>
        </w:rPr>
        <w:t xml:space="preserve">ելու բոլոր հնարավոր դեպքերը,  </w:t>
      </w:r>
      <w:r w:rsidR="00EB4117" w:rsidRPr="00A54E11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սահմանել </w:t>
      </w:r>
      <w:r w:rsidR="000262A7" w:rsidRPr="00A54E11">
        <w:rPr>
          <w:rFonts w:ascii="GHEA Grapalat" w:hAnsi="GHEA Grapalat"/>
          <w:color w:val="000000"/>
          <w:sz w:val="24"/>
          <w:szCs w:val="24"/>
          <w:lang w:val="hy-AM"/>
        </w:rPr>
        <w:t xml:space="preserve"> իրազեկման թերթիկ</w:t>
      </w:r>
      <w:r w:rsidR="00EB4117" w:rsidRPr="00A54E11">
        <w:rPr>
          <w:rFonts w:ascii="GHEA Grapalat" w:hAnsi="GHEA Grapalat"/>
          <w:color w:val="000000"/>
          <w:sz w:val="24"/>
          <w:szCs w:val="24"/>
          <w:lang w:val="hy-AM"/>
        </w:rPr>
        <w:t>ի Ձևը</w:t>
      </w:r>
      <w:r w:rsidR="000262A7" w:rsidRPr="00A54E11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0262A7" w:rsidRPr="00335105">
        <w:rPr>
          <w:rFonts w:ascii="GHEA Grapalat" w:hAnsi="GHEA Grapalat"/>
          <w:color w:val="000000"/>
          <w:sz w:val="24"/>
          <w:szCs w:val="24"/>
          <w:lang w:val="hy-AM"/>
        </w:rPr>
        <w:t xml:space="preserve"> ինչպես նաև հստակեցնել </w:t>
      </w:r>
      <w:r w:rsidR="00EB4117">
        <w:rPr>
          <w:rFonts w:ascii="GHEA Grapalat" w:hAnsi="GHEA Grapalat"/>
          <w:color w:val="000000"/>
          <w:sz w:val="24"/>
          <w:szCs w:val="24"/>
          <w:lang w:val="hy-AM"/>
        </w:rPr>
        <w:t>գործող որոշման</w:t>
      </w:r>
      <w:r w:rsidR="000262A7" w:rsidRPr="00335105">
        <w:rPr>
          <w:rFonts w:ascii="GHEA Grapalat" w:hAnsi="GHEA Grapalat"/>
          <w:color w:val="000000"/>
          <w:sz w:val="24"/>
          <w:szCs w:val="24"/>
          <w:lang w:val="hy-AM"/>
        </w:rPr>
        <w:t xml:space="preserve"> Ձևով հաստատված պայմանագրի վերնագիրը` քանի որ բովանդակային առումով այն վերաբերում է </w:t>
      </w:r>
      <w:r w:rsidR="000262A7" w:rsidRPr="002444F9">
        <w:rPr>
          <w:rFonts w:ascii="GHEA Grapalat" w:hAnsi="GHEA Grapalat"/>
          <w:color w:val="000000"/>
          <w:sz w:val="24"/>
          <w:szCs w:val="24"/>
          <w:u w:val="single"/>
          <w:lang w:val="hy-AM"/>
        </w:rPr>
        <w:t xml:space="preserve">Փոխնակ մոր միջոցով </w:t>
      </w:r>
      <w:r w:rsidR="000262A7" w:rsidRPr="002444F9">
        <w:rPr>
          <w:rFonts w:eastAsia="Times New Roman" w:cs="Calibri"/>
          <w:color w:val="000000"/>
          <w:sz w:val="24"/>
          <w:szCs w:val="24"/>
          <w:u w:val="single"/>
          <w:lang w:val="hy-AM"/>
        </w:rPr>
        <w:t> </w:t>
      </w:r>
      <w:r w:rsidR="000262A7" w:rsidRPr="002444F9">
        <w:rPr>
          <w:rFonts w:ascii="GHEA Grapalat" w:hAnsi="GHEA Grapalat"/>
          <w:bCs/>
          <w:color w:val="000000"/>
          <w:sz w:val="24"/>
          <w:szCs w:val="24"/>
          <w:lang w:val="hy-AM"/>
        </w:rPr>
        <w:t>վերարտադրողականության օժանդակ տեխնոլոգիաների կիրառմամբ</w:t>
      </w:r>
      <w:r w:rsidR="000262A7" w:rsidRPr="003351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հարաբերությունների</w:t>
      </w:r>
      <w:r w:rsidR="00335105" w:rsidRPr="003351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կարգավորմանը</w:t>
      </w:r>
      <w:r w:rsidR="000262A7" w:rsidRPr="003351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, այլ </w:t>
      </w:r>
      <w:r w:rsidR="00335105" w:rsidRPr="003351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ոչ թե </w:t>
      </w:r>
      <w:r w:rsidR="000262A7" w:rsidRPr="00335105">
        <w:rPr>
          <w:rFonts w:ascii="GHEA Grapalat" w:hAnsi="GHEA Grapalat"/>
          <w:bCs/>
          <w:color w:val="000000"/>
          <w:sz w:val="24"/>
          <w:szCs w:val="24"/>
          <w:lang w:val="hy-AM"/>
        </w:rPr>
        <w:t>վերարտադրողականության օժանդակ տեխնոլոգիաների կիրառման բոլոր հարաբերություններին:</w:t>
      </w:r>
      <w:r w:rsidRPr="0033510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2FF8E2A" w14:textId="70DAD87B" w:rsidR="0034608A" w:rsidRPr="00D06383" w:rsidRDefault="0034608A" w:rsidP="00353CF3">
      <w:pPr>
        <w:tabs>
          <w:tab w:val="left" w:pos="567"/>
        </w:tabs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D06383">
        <w:rPr>
          <w:rFonts w:ascii="GHEA Grapalat" w:hAnsi="GHEA Grapalat"/>
          <w:b/>
          <w:sz w:val="24"/>
          <w:szCs w:val="24"/>
          <w:u w:val="single"/>
          <w:lang w:val="hy-AM"/>
        </w:rPr>
        <w:t>3.</w:t>
      </w:r>
      <w:r w:rsidR="00607BDB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D06383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00FDBC13" w14:textId="77777777" w:rsidR="0034608A" w:rsidRPr="00D06383" w:rsidRDefault="0034608A" w:rsidP="00353CF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Cs/>
          <w:color w:val="000000"/>
          <w:lang w:val="hy-AM"/>
        </w:rPr>
      </w:pPr>
      <w:r w:rsidRPr="00D06383">
        <w:rPr>
          <w:rFonts w:ascii="GHEA Grapalat" w:hAnsi="GHEA Grapalat"/>
          <w:bCs/>
          <w:color w:val="000000"/>
          <w:lang w:val="hy-AM"/>
        </w:rPr>
        <w:t>Նախագիծը մշակվել է ՀՀ առողջապահության նախարարության կողմից:</w:t>
      </w:r>
    </w:p>
    <w:p w14:paraId="2124DE13" w14:textId="77777777" w:rsidR="0034608A" w:rsidRPr="00A03E97" w:rsidRDefault="0034608A" w:rsidP="00353CF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  <w:r w:rsidRPr="00A03E97">
        <w:rPr>
          <w:rFonts w:ascii="GHEA Grapalat" w:hAnsi="GHEA Grapalat"/>
          <w:b/>
          <w:bCs/>
          <w:color w:val="000000"/>
          <w:u w:val="single"/>
          <w:lang w:val="hy-AM"/>
        </w:rPr>
        <w:lastRenderedPageBreak/>
        <w:t>4.  Ակնկալվող արդյունքը.</w:t>
      </w:r>
    </w:p>
    <w:p w14:paraId="1E684916" w14:textId="72AC4A86" w:rsidR="0034608A" w:rsidRPr="00A03E97" w:rsidRDefault="0034608A" w:rsidP="00353CF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A54E11">
        <w:rPr>
          <w:rFonts w:ascii="GHEA Grapalat" w:hAnsi="GHEA Grapalat" w:cs="Sylfaen"/>
          <w:color w:val="000000"/>
          <w:lang w:val="hy-AM"/>
        </w:rPr>
        <w:t>Նախագծի ընդունման</w:t>
      </w:r>
      <w:r w:rsidRPr="00A54E11">
        <w:rPr>
          <w:rFonts w:ascii="GHEA Grapalat" w:hAnsi="GHEA Grapalat"/>
          <w:color w:val="000000"/>
          <w:lang w:val="hy-AM"/>
        </w:rPr>
        <w:t xml:space="preserve"> արդյունքում ակնկալվում</w:t>
      </w:r>
      <w:r w:rsidR="00EB4117" w:rsidRPr="00A54E11">
        <w:rPr>
          <w:rFonts w:ascii="GHEA Grapalat" w:hAnsi="GHEA Grapalat"/>
          <w:color w:val="000000"/>
          <w:lang w:val="hy-AM"/>
        </w:rPr>
        <w:t xml:space="preserve"> է համապատասխանեցնել</w:t>
      </w:r>
      <w:r w:rsidR="00EB4117">
        <w:rPr>
          <w:rFonts w:ascii="GHEA Grapalat" w:hAnsi="GHEA Grapalat"/>
          <w:color w:val="000000"/>
          <w:lang w:val="hy-AM"/>
        </w:rPr>
        <w:t xml:space="preserve"> որոշման կարգավորումները </w:t>
      </w:r>
      <w:r w:rsidR="00EB4117">
        <w:rPr>
          <w:rFonts w:ascii="GHEA Grapalat" w:hAnsi="GHEA Grapalat" w:cs="Arial"/>
          <w:spacing w:val="-2"/>
          <w:lang w:val="hy-AM"/>
        </w:rPr>
        <w:t>«</w:t>
      </w:r>
      <w:r w:rsidR="00EB4117">
        <w:rPr>
          <w:rFonts w:ascii="GHEA Grapalat" w:hAnsi="GHEA Grapalat"/>
          <w:color w:val="000000"/>
          <w:lang w:val="hy-AM"/>
        </w:rPr>
        <w:t>Մարդու վերարտադրողական առողջության և  վերարտադրողական իրավունքի մասին</w:t>
      </w:r>
      <w:r w:rsidR="00EB4117">
        <w:rPr>
          <w:rFonts w:ascii="GHEA Grapalat" w:hAnsi="GHEA Grapalat" w:cs="Arial"/>
          <w:spacing w:val="-2"/>
          <w:lang w:val="hy-AM"/>
        </w:rPr>
        <w:t>» օրենքի դրույթներին</w:t>
      </w:r>
      <w:r w:rsidR="00EB4117">
        <w:rPr>
          <w:rFonts w:ascii="GHEA Grapalat" w:hAnsi="GHEA Grapalat"/>
          <w:color w:val="000000"/>
          <w:lang w:val="hy-AM"/>
        </w:rPr>
        <w:t>, սահմանել վերարտադրողական օժանդակ տեխնոլոգիաներով բժշկական օգնությունից և սպասարկումից օգտված անձանց իրազեկման թերթիկի ձևը, որով կապահովվի Օրենքի համապատասխան դրույթի կատարման ընթացակարգը, ինչպես նաև կշտ</w:t>
      </w:r>
      <w:r w:rsidR="00A54E11">
        <w:rPr>
          <w:rFonts w:ascii="GHEA Grapalat" w:hAnsi="GHEA Grapalat"/>
          <w:color w:val="000000"/>
          <w:lang w:val="hy-AM"/>
        </w:rPr>
        <w:t xml:space="preserve">կվեն </w:t>
      </w:r>
      <w:r w:rsidR="00A54E11" w:rsidRPr="00A54E11">
        <w:rPr>
          <w:rFonts w:ascii="GHEA Grapalat" w:hAnsi="GHEA Grapalat"/>
          <w:color w:val="000000"/>
          <w:lang w:val="hy-AM"/>
        </w:rPr>
        <w:t>Փոխնակ մոր միջոցո</w:t>
      </w:r>
      <w:r w:rsidR="00A54E11">
        <w:rPr>
          <w:rFonts w:ascii="GHEA Grapalat" w:hAnsi="GHEA Grapalat"/>
          <w:color w:val="000000"/>
          <w:lang w:val="hy-AM"/>
        </w:rPr>
        <w:t xml:space="preserve">վ </w:t>
      </w:r>
      <w:r w:rsidR="00A54E11" w:rsidRPr="002444F9">
        <w:rPr>
          <w:rFonts w:ascii="GHEA Grapalat" w:hAnsi="GHEA Grapalat"/>
          <w:bCs/>
          <w:color w:val="000000"/>
          <w:lang w:val="hy-AM"/>
        </w:rPr>
        <w:t>վերարտադրողականության օժանդակ տեխնոլոգիաների կիրառմամբ</w:t>
      </w:r>
      <w:r w:rsidR="00A54E11" w:rsidRPr="00335105">
        <w:rPr>
          <w:rFonts w:ascii="GHEA Grapalat" w:hAnsi="GHEA Grapalat"/>
          <w:bCs/>
          <w:color w:val="000000"/>
          <w:lang w:val="hy-AM"/>
        </w:rPr>
        <w:t xml:space="preserve"> հարաբերությունների կարգավորմանը</w:t>
      </w:r>
      <w:r w:rsidR="00A54E11">
        <w:rPr>
          <w:rFonts w:ascii="GHEA Grapalat" w:hAnsi="GHEA Grapalat"/>
          <w:bCs/>
          <w:color w:val="000000"/>
          <w:lang w:val="hy-AM"/>
        </w:rPr>
        <w:t xml:space="preserve"> վերաբերող պայմանագրի վերնագիրը և համապատասխան դրույթները: </w:t>
      </w:r>
    </w:p>
    <w:p w14:paraId="21C8893A" w14:textId="10BED94E" w:rsidR="0034608A" w:rsidRDefault="0034608A" w:rsidP="00353CF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/>
          <w:u w:val="single"/>
          <w:lang w:val="hy-AM"/>
        </w:rPr>
      </w:pPr>
      <w:r w:rsidRPr="00607BDB">
        <w:rPr>
          <w:rFonts w:ascii="GHEA Grapalat" w:hAnsi="GHEA Grapalat" w:cs="Sylfaen"/>
          <w:b/>
          <w:color w:val="000000"/>
          <w:lang w:val="hy-AM"/>
        </w:rPr>
        <w:t>5.</w:t>
      </w:r>
      <w:r w:rsidR="00607BDB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b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2545490E" w14:textId="77777777" w:rsidR="0034608A" w:rsidRPr="00D06383" w:rsidRDefault="0034608A" w:rsidP="00353CF3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u w:val="single"/>
          <w:lang w:val="hy-AM"/>
        </w:rPr>
      </w:pPr>
      <w:r w:rsidRPr="00D06383">
        <w:rPr>
          <w:rFonts w:ascii="GHEA Grapalat" w:hAnsi="GHEA Grapalat" w:cs="Sylfaen"/>
          <w:bCs/>
          <w:lang w:val="hy-AM"/>
        </w:rPr>
        <w:t xml:space="preserve">Նախագծի ընդունման կապակցությամբ </w:t>
      </w:r>
      <w:r w:rsidRPr="00D06383">
        <w:rPr>
          <w:rFonts w:ascii="GHEA Grapalat" w:hAnsi="GHEA Grapalat" w:cs="Sylfaen"/>
          <w:lang w:val="hy-AM"/>
        </w:rPr>
        <w:t>Հայաստանի Հանրապետության պետական բյուջեում ծախսերի և եկամու</w:t>
      </w:r>
      <w:r>
        <w:rPr>
          <w:rFonts w:ascii="GHEA Grapalat" w:hAnsi="GHEA Grapalat" w:cs="Sylfaen"/>
          <w:lang w:val="hy-AM"/>
        </w:rPr>
        <w:t xml:space="preserve">տների ավելացում չի նախատեսվում: </w:t>
      </w:r>
    </w:p>
    <w:p w14:paraId="6E106B26" w14:textId="1579A69D" w:rsidR="0034608A" w:rsidRPr="00A03E97" w:rsidRDefault="0034608A" w:rsidP="00353CF3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03E97">
        <w:rPr>
          <w:rFonts w:ascii="GHEA Grapalat" w:hAnsi="GHEA Grapalat"/>
          <w:b/>
          <w:bCs/>
          <w:sz w:val="24"/>
          <w:szCs w:val="24"/>
          <w:lang w:val="hy-AM"/>
        </w:rPr>
        <w:t>6.</w:t>
      </w:r>
      <w:r w:rsidR="00607BD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00FEBFBE" w14:textId="03D91E90" w:rsidR="00974AD6" w:rsidRPr="00353CF3" w:rsidRDefault="0034608A" w:rsidP="00353CF3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BE55C4">
        <w:rPr>
          <w:rFonts w:ascii="GHEA Grapalat" w:hAnsi="GHEA Grapalat"/>
          <w:bCs/>
          <w:sz w:val="24"/>
          <w:szCs w:val="24"/>
          <w:lang w:val="hy-AM"/>
        </w:rPr>
        <w:t>Հայաստանի վերափոխման ռազմավարություն 2050, Կառավարության 2021-2026թթ. ծրագ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րից կամ </w:t>
      </w:r>
      <w:r w:rsidRPr="00BE55C4">
        <w:rPr>
          <w:rFonts w:ascii="GHEA Grapalat" w:hAnsi="GHEA Grapalat"/>
          <w:bCs/>
          <w:sz w:val="24"/>
          <w:szCs w:val="24"/>
          <w:lang w:val="hy-AM"/>
        </w:rPr>
        <w:t>ոլորտային և/կամ այլ ռազմավարություններից նախագիծը չի բխում:</w:t>
      </w:r>
    </w:p>
    <w:sectPr w:rsidR="00974AD6" w:rsidRPr="00353CF3" w:rsidSect="00353CF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8A"/>
    <w:rsid w:val="000262A7"/>
    <w:rsid w:val="0011344E"/>
    <w:rsid w:val="002444F9"/>
    <w:rsid w:val="002821B7"/>
    <w:rsid w:val="00335105"/>
    <w:rsid w:val="0034608A"/>
    <w:rsid w:val="00353CF3"/>
    <w:rsid w:val="003D19CE"/>
    <w:rsid w:val="0042075A"/>
    <w:rsid w:val="004346E2"/>
    <w:rsid w:val="004E6B0D"/>
    <w:rsid w:val="00583731"/>
    <w:rsid w:val="00607BDB"/>
    <w:rsid w:val="00634982"/>
    <w:rsid w:val="00821F9C"/>
    <w:rsid w:val="008E24AC"/>
    <w:rsid w:val="008F7230"/>
    <w:rsid w:val="00974AD6"/>
    <w:rsid w:val="00A54E11"/>
    <w:rsid w:val="00AC79C3"/>
    <w:rsid w:val="00AF581A"/>
    <w:rsid w:val="00DF4AE6"/>
    <w:rsid w:val="00EB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BEFAC"/>
  <w15:chartTrackingRefBased/>
  <w15:docId w15:val="{56CA4A2F-B5CF-4AD6-A57B-534CE67B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8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6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4608A"/>
  </w:style>
  <w:style w:type="character" w:styleId="CommentReference">
    <w:name w:val="annotation reference"/>
    <w:basedOn w:val="DefaultParagraphFont"/>
    <w:uiPriority w:val="99"/>
    <w:semiHidden/>
    <w:unhideWhenUsed/>
    <w:rsid w:val="00244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4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4F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4F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2444F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4F9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>https:/mul2-moh.gov.am/tasks/809432/oneclick?token=2d2d54a194373ef15247c747562d199d</cp:keywords>
  <dc:description/>
  <cp:lastModifiedBy>MOH</cp:lastModifiedBy>
  <cp:revision>3</cp:revision>
  <dcterms:created xsi:type="dcterms:W3CDTF">2024-12-09T05:30:00Z</dcterms:created>
  <dcterms:modified xsi:type="dcterms:W3CDTF">2024-12-09T05:40:00Z</dcterms:modified>
</cp:coreProperties>
</file>