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ECB" w:rsidRPr="00EB5154" w:rsidRDefault="00E21ECB" w:rsidP="00E21ECB">
      <w:pPr>
        <w:spacing w:after="0"/>
        <w:jc w:val="center"/>
        <w:rPr>
          <w:rFonts w:ascii="GHEA Grapalat" w:eastAsia="Times New Roman" w:hAnsi="GHEA Grapalat" w:cs="Times New Roman"/>
          <w:b/>
          <w:sz w:val="24"/>
          <w:szCs w:val="24"/>
        </w:rPr>
      </w:pPr>
      <w:r w:rsidRPr="00EB5154">
        <w:rPr>
          <w:rFonts w:ascii="GHEA Grapalat" w:hAnsi="GHEA Grapalat" w:cs="Sylfaen"/>
          <w:b/>
          <w:bCs/>
          <w:sz w:val="24"/>
          <w:szCs w:val="24"/>
        </w:rPr>
        <w:t>Հիմնավորում</w:t>
      </w:r>
    </w:p>
    <w:p w:rsidR="00E21ECB" w:rsidRPr="00EB5154" w:rsidRDefault="00E21ECB" w:rsidP="00E21ECB">
      <w:pPr>
        <w:spacing w:after="0"/>
        <w:jc w:val="center"/>
        <w:rPr>
          <w:rFonts w:ascii="GHEA Grapalat" w:hAnsi="GHEA Grapalat" w:cs="Sylfaen"/>
          <w:bCs/>
          <w:i/>
          <w:sz w:val="20"/>
          <w:szCs w:val="20"/>
        </w:rPr>
      </w:pPr>
      <w:r w:rsidRPr="00EB5154">
        <w:rPr>
          <w:rFonts w:ascii="GHEA Grapalat" w:eastAsia="Times New Roman" w:hAnsi="GHEA Grapalat" w:cs="Times New Roman"/>
          <w:i/>
          <w:sz w:val="20"/>
          <w:szCs w:val="20"/>
          <w:lang w:val="hy-AM"/>
        </w:rPr>
        <w:t xml:space="preserve">«Հայաստանի Հանրապետության </w:t>
      </w:r>
      <w:r w:rsidRPr="00EB5154">
        <w:rPr>
          <w:rFonts w:ascii="GHEA Grapalat" w:eastAsia="Times New Roman" w:hAnsi="GHEA Grapalat" w:cs="Times New Roman"/>
          <w:i/>
          <w:sz w:val="20"/>
          <w:szCs w:val="20"/>
        </w:rPr>
        <w:t>քննչական կոմիտեն</w:t>
      </w:r>
      <w:r w:rsidRPr="00EB5154">
        <w:rPr>
          <w:rFonts w:ascii="GHEA Grapalat" w:eastAsia="Times New Roman" w:hAnsi="GHEA Grapalat" w:cs="Times New Roman"/>
          <w:i/>
          <w:sz w:val="20"/>
          <w:szCs w:val="20"/>
          <w:lang w:val="hy-AM"/>
        </w:rPr>
        <w:t xml:space="preserve"> սպասարկող գործառնական և հատուկ նշանակության ավտոմեքենաների սահմանաքանակը  հաստատելու մասին» ՀՀ կառավարության որոշման նախագծի</w:t>
      </w:r>
      <w:r w:rsidRPr="00EB5154">
        <w:rPr>
          <w:rFonts w:ascii="GHEA Grapalat" w:hAnsi="GHEA Grapalat" w:cs="Sylfaen"/>
          <w:bCs/>
          <w:i/>
          <w:sz w:val="20"/>
          <w:szCs w:val="20"/>
          <w:lang w:val="hy-AM"/>
        </w:rPr>
        <w:t xml:space="preserve"> </w:t>
      </w:r>
      <w:r w:rsidRPr="00EB5154">
        <w:rPr>
          <w:rFonts w:ascii="GHEA Grapalat" w:hAnsi="GHEA Grapalat" w:cs="Sylfaen"/>
          <w:bCs/>
          <w:i/>
          <w:sz w:val="20"/>
          <w:szCs w:val="20"/>
        </w:rPr>
        <w:t>ընդունման</w:t>
      </w:r>
    </w:p>
    <w:p w:rsidR="00E21ECB" w:rsidRPr="00EC4442" w:rsidRDefault="00E21ECB" w:rsidP="00E21ECB">
      <w:pPr>
        <w:spacing w:after="0"/>
        <w:jc w:val="center"/>
        <w:rPr>
          <w:rFonts w:ascii="GHEA Grapalat" w:hAnsi="GHEA Grapalat"/>
          <w:sz w:val="24"/>
          <w:szCs w:val="24"/>
          <w:lang w:val="hy-AM"/>
        </w:rPr>
      </w:pPr>
    </w:p>
    <w:p w:rsidR="00E21ECB" w:rsidRPr="00EB5154" w:rsidRDefault="00E21ECB" w:rsidP="00E21ECB">
      <w:pPr>
        <w:ind w:firstLine="706"/>
        <w:jc w:val="both"/>
        <w:rPr>
          <w:rFonts w:ascii="GHEA Grapalat" w:hAnsi="GHEA Grapalat" w:cs="Arial"/>
          <w:b/>
          <w:bCs/>
          <w:color w:val="000000" w:themeColor="text1"/>
          <w:kern w:val="16"/>
        </w:rPr>
      </w:pPr>
      <w:r>
        <w:rPr>
          <w:rFonts w:ascii="GHEA Grapalat" w:hAnsi="GHEA Grapalat" w:cs="Arial"/>
          <w:b/>
          <w:bCs/>
          <w:color w:val="000000" w:themeColor="text1"/>
          <w:kern w:val="16"/>
          <w:lang w:val="hy-AM"/>
        </w:rPr>
        <w:t>1.Իրավական ակտի անհրաժեշտությունը և նպատակը</w:t>
      </w:r>
      <w:r w:rsidR="00EB5154">
        <w:rPr>
          <w:rFonts w:ascii="GHEA Grapalat" w:hAnsi="GHEA Grapalat" w:cs="Arial"/>
          <w:b/>
          <w:bCs/>
          <w:color w:val="000000" w:themeColor="text1"/>
          <w:kern w:val="16"/>
        </w:rPr>
        <w:t>.</w:t>
      </w:r>
    </w:p>
    <w:p w:rsidR="00973A79" w:rsidRPr="00E5370E" w:rsidRDefault="00E21ECB" w:rsidP="00E5370E">
      <w:pPr>
        <w:spacing w:after="0"/>
        <w:ind w:firstLine="567"/>
        <w:jc w:val="both"/>
        <w:rPr>
          <w:rFonts w:ascii="GHEA Grapalat" w:eastAsia="Calibri" w:hAnsi="GHEA Grapalat" w:cs="Times New Roman"/>
          <w:lang w:val="hy-AM"/>
        </w:rPr>
      </w:pPr>
      <w:r w:rsidRPr="00E5370E">
        <w:rPr>
          <w:rFonts w:ascii="GHEA Grapalat" w:hAnsi="GHEA Grapalat"/>
          <w:bCs/>
          <w:color w:val="000000" w:themeColor="text1"/>
          <w:lang w:val="hy-AM"/>
        </w:rPr>
        <w:t xml:space="preserve">Իրավական ակտի ընդունումը պայմանավորված է Հայաստանի Հանրապետության կառավարության 2023 թվականի սեպտեմբերի 28-ի N 1666-Ն որոշման (այսուհետ՝ Որոշում) 5-րդ կետի </w:t>
      </w:r>
      <w:r w:rsidR="00973A79" w:rsidRPr="00E5370E">
        <w:rPr>
          <w:rFonts w:ascii="GHEA Grapalat" w:hAnsi="GHEA Grapalat" w:cs="GHEA Grapalat"/>
          <w:bCs/>
          <w:color w:val="000000" w:themeColor="text1"/>
          <w:lang w:val="hy-AM"/>
        </w:rPr>
        <w:t>կատարմամբ</w:t>
      </w:r>
      <w:r w:rsidR="00973A79" w:rsidRPr="00E5370E">
        <w:rPr>
          <w:rFonts w:ascii="GHEA Grapalat" w:hAnsi="GHEA Grapalat" w:cs="GHEA Grapalat"/>
          <w:bCs/>
          <w:color w:val="000000" w:themeColor="text1"/>
        </w:rPr>
        <w:t xml:space="preserve">, ինչպես նաև ՀՀ քննչական </w:t>
      </w:r>
      <w:r w:rsidR="00973A79" w:rsidRPr="00E5370E">
        <w:rPr>
          <w:rFonts w:ascii="GHEA Grapalat" w:eastAsia="Calibri" w:hAnsi="GHEA Grapalat" w:cs="Times New Roman"/>
          <w:lang w:val="hy-AM"/>
        </w:rPr>
        <w:t xml:space="preserve">կոմիտեի արդյունավետ գործունեությունն ապահովելու </w:t>
      </w:r>
      <w:r w:rsidR="00973A79" w:rsidRPr="00E5370E">
        <w:rPr>
          <w:rFonts w:ascii="GHEA Grapalat" w:eastAsia="Calibri" w:hAnsi="GHEA Grapalat" w:cs="Times New Roman"/>
          <w:lang w:val="hy-AM"/>
        </w:rPr>
        <w:t>անհրաժեշտությ</w:t>
      </w:r>
      <w:r w:rsidR="00973A79" w:rsidRPr="00E5370E">
        <w:rPr>
          <w:rFonts w:ascii="GHEA Grapalat" w:eastAsia="Calibri" w:hAnsi="GHEA Grapalat" w:cs="Times New Roman"/>
        </w:rPr>
        <w:t>ամբ</w:t>
      </w:r>
      <w:r w:rsidR="00973A79" w:rsidRPr="00E5370E">
        <w:rPr>
          <w:rFonts w:ascii="GHEA Grapalat" w:eastAsia="Calibri" w:hAnsi="GHEA Grapalat" w:cs="Times New Roman"/>
          <w:lang w:val="hy-AM"/>
        </w:rPr>
        <w:t>:</w:t>
      </w:r>
      <w:bookmarkStart w:id="0" w:name="_GoBack"/>
      <w:bookmarkEnd w:id="0"/>
    </w:p>
    <w:p w:rsidR="00E21ECB" w:rsidRPr="00973A79" w:rsidRDefault="00E21ECB" w:rsidP="00E21ECB">
      <w:pPr>
        <w:ind w:firstLine="706"/>
        <w:jc w:val="both"/>
        <w:rPr>
          <w:rFonts w:ascii="GHEA Grapalat" w:hAnsi="GHEA Grapalat" w:cs="Sylfaen"/>
          <w:bCs/>
          <w:color w:val="000000" w:themeColor="text1"/>
        </w:rPr>
      </w:pPr>
    </w:p>
    <w:p w:rsidR="00E21ECB" w:rsidRDefault="00E21ECB" w:rsidP="00E21ECB">
      <w:pPr>
        <w:ind w:firstLine="706"/>
        <w:jc w:val="both"/>
        <w:rPr>
          <w:rFonts w:ascii="GHEA Grapalat" w:hAnsi="GHEA Grapalat"/>
          <w:b/>
          <w:bCs/>
          <w:color w:val="000000" w:themeColor="text1"/>
          <w:lang w:val="hy-AM"/>
        </w:rPr>
      </w:pPr>
      <w:r>
        <w:rPr>
          <w:rFonts w:ascii="GHEA Grapalat" w:hAnsi="GHEA Grapalat" w:cs="Arial"/>
          <w:b/>
          <w:bCs/>
          <w:color w:val="000000" w:themeColor="text1"/>
          <w:kern w:val="16"/>
          <w:lang w:val="hy-AM"/>
        </w:rPr>
        <w:t>2. Առկա խնդիրների առաջարկվող լուծումները</w:t>
      </w:r>
      <w:r w:rsidR="00EB5154">
        <w:rPr>
          <w:rFonts w:ascii="GHEA Grapalat" w:hAnsi="GHEA Grapalat" w:cs="Arial"/>
          <w:b/>
          <w:bCs/>
          <w:color w:val="000000" w:themeColor="text1"/>
          <w:kern w:val="16"/>
        </w:rPr>
        <w:t>.</w:t>
      </w:r>
      <w:r>
        <w:rPr>
          <w:rFonts w:ascii="GHEA Grapalat" w:hAnsi="GHEA Grapalat" w:cs="Arial"/>
          <w:b/>
          <w:bCs/>
          <w:color w:val="000000" w:themeColor="text1"/>
          <w:kern w:val="16"/>
          <w:lang w:val="hy-AM"/>
        </w:rPr>
        <w:t xml:space="preserve"> </w:t>
      </w:r>
    </w:p>
    <w:p w:rsidR="00E21ECB" w:rsidRDefault="00E21ECB" w:rsidP="00EB5154">
      <w:pPr>
        <w:tabs>
          <w:tab w:val="left" w:pos="720"/>
          <w:tab w:val="center" w:pos="4677"/>
          <w:tab w:val="right" w:pos="9355"/>
        </w:tabs>
        <w:spacing w:after="0"/>
        <w:ind w:firstLine="706"/>
        <w:jc w:val="both"/>
        <w:rPr>
          <w:rFonts w:ascii="GHEA Grapalat" w:hAnsi="GHEA Grapalat"/>
          <w:color w:val="000000" w:themeColor="text1"/>
          <w:lang w:val="hy-AM"/>
        </w:rPr>
      </w:pPr>
      <w:r>
        <w:rPr>
          <w:rFonts w:ascii="GHEA Grapalat" w:hAnsi="GHEA Grapalat"/>
          <w:color w:val="000000" w:themeColor="text1"/>
          <w:lang w:val="hy-AM"/>
        </w:rPr>
        <w:tab/>
        <w:t>Վերջին սահմանադրական փոփոխությունների, մասնավորապես 2018 թվականից հետո ընդունված կարգավորումների համաձայն՝ վերանայվել են հանրային իշխանության, կառավարության կառուցվածքի, ինչպես նաև հանրային ծառայության գործընթացները, նոր կարգավորումները հանգեցրել են ծառայողական ավտոմեքենաների հատկացման գործընթացը կանոնակարգող իրավական ակտերի վերանայման և համապատասխանեցման անհրաժեշտության։</w:t>
      </w:r>
    </w:p>
    <w:p w:rsidR="00E21ECB" w:rsidRDefault="00E21ECB" w:rsidP="00EB5154">
      <w:pPr>
        <w:tabs>
          <w:tab w:val="left" w:pos="720"/>
          <w:tab w:val="center" w:pos="4677"/>
          <w:tab w:val="right" w:pos="9355"/>
        </w:tabs>
        <w:spacing w:after="0"/>
        <w:ind w:firstLine="706"/>
        <w:jc w:val="both"/>
        <w:rPr>
          <w:rFonts w:ascii="GHEA Grapalat" w:hAnsi="GHEA Grapalat"/>
          <w:color w:val="000000" w:themeColor="text1"/>
        </w:rPr>
      </w:pPr>
      <w:r>
        <w:rPr>
          <w:rFonts w:ascii="GHEA Grapalat" w:hAnsi="GHEA Grapalat"/>
          <w:color w:val="000000" w:themeColor="text1"/>
          <w:lang w:val="hy-AM"/>
        </w:rPr>
        <w:tab/>
        <w:t xml:space="preserve">Ներկայումս  Որոշմամբ կանոնակարգված են հանրային իշխանության մարմինների ծառայողական ավտոմեքենաների հատկացման, սպասարկման և շահագործման գործընթացները։ Հաշվի առնելով այն հանգամանքը, որ Որոշման ընդունումը նպատակ ունի ամբողջությամբ կանոնակարգել տրանսպորտային միջոցների  հատկացման, շահագործման, ձեռքբերման գործընթացները, ինչպես նաև Որոշման 5-րդ կետի պահանջը՝ մշակվել է Նախագիծը, որով սահմանվելու է </w:t>
      </w:r>
      <w:bookmarkStart w:id="1" w:name="_Hlk172629288"/>
      <w:r>
        <w:rPr>
          <w:rFonts w:ascii="GHEA Grapalat" w:hAnsi="GHEA Grapalat"/>
          <w:color w:val="000000" w:themeColor="text1"/>
        </w:rPr>
        <w:t>քննչական կոմիտեն</w:t>
      </w:r>
      <w:r>
        <w:rPr>
          <w:rFonts w:ascii="GHEA Grapalat" w:hAnsi="GHEA Grapalat"/>
          <w:color w:val="000000" w:themeColor="text1"/>
          <w:lang w:val="hy-AM"/>
        </w:rPr>
        <w:t xml:space="preserve"> սպասարկող գործառնական և հատուկ նշանակության ավտոմեքենաների սահմանաքանակը</w:t>
      </w:r>
      <w:bookmarkEnd w:id="1"/>
      <w:r>
        <w:rPr>
          <w:rFonts w:ascii="GHEA Grapalat" w:hAnsi="GHEA Grapalat"/>
          <w:color w:val="000000" w:themeColor="text1"/>
          <w:lang w:val="hy-AM"/>
        </w:rPr>
        <w:t>։</w:t>
      </w:r>
    </w:p>
    <w:p w:rsidR="00EB5154" w:rsidRPr="00EB5154" w:rsidRDefault="00EB5154" w:rsidP="00EB5154">
      <w:pPr>
        <w:tabs>
          <w:tab w:val="left" w:pos="720"/>
          <w:tab w:val="center" w:pos="4677"/>
          <w:tab w:val="right" w:pos="9355"/>
        </w:tabs>
        <w:spacing w:after="0"/>
        <w:ind w:firstLine="706"/>
        <w:jc w:val="both"/>
        <w:rPr>
          <w:rFonts w:ascii="GHEA Grapalat" w:hAnsi="GHEA Grapalat"/>
          <w:color w:val="000000" w:themeColor="text1"/>
        </w:rPr>
      </w:pPr>
    </w:p>
    <w:p w:rsidR="00E21ECB" w:rsidRPr="00780352" w:rsidRDefault="00E21ECB" w:rsidP="00780352">
      <w:pPr>
        <w:pStyle w:val="ListParagraph"/>
        <w:numPr>
          <w:ilvl w:val="0"/>
          <w:numId w:val="2"/>
        </w:numPr>
        <w:spacing w:after="0"/>
        <w:rPr>
          <w:rFonts w:ascii="GHEA Grapalat" w:hAnsi="GHEA Grapalat" w:cs="Arial"/>
          <w:b/>
          <w:bCs/>
          <w:color w:val="000000" w:themeColor="text1"/>
          <w:kern w:val="16"/>
          <w:lang w:val="hy-AM"/>
        </w:rPr>
      </w:pPr>
      <w:r w:rsidRPr="00780352">
        <w:rPr>
          <w:rFonts w:ascii="GHEA Grapalat" w:hAnsi="GHEA Grapalat" w:cs="Arial"/>
          <w:b/>
          <w:bCs/>
          <w:color w:val="000000" w:themeColor="text1"/>
          <w:kern w:val="16"/>
          <w:lang w:val="hy-AM"/>
        </w:rPr>
        <w:t>Ակնկալվող արդյունքը</w:t>
      </w:r>
      <w:r w:rsidR="00EB5154" w:rsidRPr="00780352">
        <w:rPr>
          <w:rFonts w:ascii="GHEA Grapalat" w:hAnsi="GHEA Grapalat" w:cs="Arial"/>
          <w:b/>
          <w:bCs/>
          <w:color w:val="000000" w:themeColor="text1"/>
          <w:kern w:val="16"/>
        </w:rPr>
        <w:t>.</w:t>
      </w:r>
    </w:p>
    <w:p w:rsidR="00EB5154" w:rsidRPr="00E21ECB" w:rsidRDefault="00EB5154" w:rsidP="00EB5154">
      <w:pPr>
        <w:pStyle w:val="ListParagraph"/>
        <w:spacing w:after="0"/>
        <w:ind w:left="706"/>
        <w:rPr>
          <w:rFonts w:ascii="GHEA Grapalat" w:hAnsi="GHEA Grapalat" w:cs="Arial"/>
          <w:b/>
          <w:bCs/>
          <w:color w:val="000000" w:themeColor="text1"/>
          <w:kern w:val="16"/>
          <w:lang w:val="hy-AM"/>
        </w:rPr>
      </w:pPr>
    </w:p>
    <w:p w:rsidR="00E21ECB" w:rsidRDefault="00E21ECB" w:rsidP="00E21ECB">
      <w:pPr>
        <w:spacing w:after="0"/>
        <w:ind w:firstLine="706"/>
        <w:jc w:val="both"/>
        <w:rPr>
          <w:rFonts w:ascii="GHEA Grapalat" w:hAnsi="GHEA Grapalat"/>
          <w:color w:val="000000" w:themeColor="text1"/>
        </w:rPr>
      </w:pPr>
      <w:r w:rsidRPr="00E21ECB">
        <w:rPr>
          <w:rFonts w:ascii="GHEA Grapalat" w:hAnsi="GHEA Grapalat" w:cs="Arial"/>
          <w:bCs/>
          <w:color w:val="000000" w:themeColor="text1"/>
          <w:kern w:val="16"/>
        </w:rPr>
        <w:t xml:space="preserve">Իրավական </w:t>
      </w:r>
      <w:proofErr w:type="gramStart"/>
      <w:r w:rsidRPr="00E21ECB">
        <w:rPr>
          <w:rFonts w:ascii="GHEA Grapalat" w:hAnsi="GHEA Grapalat" w:cs="Arial"/>
          <w:bCs/>
          <w:color w:val="000000" w:themeColor="text1"/>
          <w:kern w:val="16"/>
        </w:rPr>
        <w:t>ակտով  կ</w:t>
      </w:r>
      <w:r w:rsidRPr="00E21ECB">
        <w:rPr>
          <w:rFonts w:ascii="GHEA Grapalat" w:hAnsi="GHEA Grapalat"/>
          <w:color w:val="000000" w:themeColor="text1"/>
          <w:lang w:val="hy-AM"/>
        </w:rPr>
        <w:t>սահմանվ</w:t>
      </w:r>
      <w:r w:rsidRPr="00E21ECB">
        <w:rPr>
          <w:rFonts w:ascii="GHEA Grapalat" w:hAnsi="GHEA Grapalat"/>
          <w:color w:val="000000" w:themeColor="text1"/>
        </w:rPr>
        <w:t>ի</w:t>
      </w:r>
      <w:proofErr w:type="gramEnd"/>
      <w:r w:rsidRPr="00E21ECB">
        <w:rPr>
          <w:rFonts w:ascii="GHEA Grapalat" w:hAnsi="GHEA Grapalat"/>
          <w:color w:val="000000" w:themeColor="text1"/>
        </w:rPr>
        <w:t xml:space="preserve"> </w:t>
      </w:r>
      <w:r w:rsidR="00EB5154">
        <w:rPr>
          <w:rFonts w:ascii="GHEA Grapalat" w:hAnsi="GHEA Grapalat"/>
          <w:color w:val="000000" w:themeColor="text1"/>
        </w:rPr>
        <w:t>ՀՀ</w:t>
      </w:r>
      <w:r w:rsidRPr="00E21ECB">
        <w:rPr>
          <w:rFonts w:ascii="GHEA Grapalat" w:hAnsi="GHEA Grapalat"/>
          <w:color w:val="000000" w:themeColor="text1"/>
          <w:lang w:val="hy-AM"/>
        </w:rPr>
        <w:t xml:space="preserve"> </w:t>
      </w:r>
      <w:r w:rsidRPr="00E21ECB">
        <w:rPr>
          <w:rFonts w:ascii="GHEA Grapalat" w:hAnsi="GHEA Grapalat"/>
          <w:color w:val="000000" w:themeColor="text1"/>
        </w:rPr>
        <w:t>քննչական կոմիտեն</w:t>
      </w:r>
      <w:r w:rsidRPr="00E21ECB">
        <w:rPr>
          <w:rFonts w:ascii="GHEA Grapalat" w:hAnsi="GHEA Grapalat"/>
          <w:color w:val="000000" w:themeColor="text1"/>
          <w:lang w:val="hy-AM"/>
        </w:rPr>
        <w:t xml:space="preserve"> սպասարկող գործառնական և հատուկ նշանակության ավտոմեքենաների սահմանաքանակը։</w:t>
      </w:r>
      <w:r>
        <w:rPr>
          <w:rFonts w:ascii="GHEA Grapalat" w:hAnsi="GHEA Grapalat"/>
          <w:color w:val="000000" w:themeColor="text1"/>
        </w:rPr>
        <w:t xml:space="preserve"> </w:t>
      </w:r>
    </w:p>
    <w:p w:rsidR="00E21ECB" w:rsidRPr="00E21ECB" w:rsidRDefault="00E21ECB" w:rsidP="00E21ECB">
      <w:pPr>
        <w:spacing w:after="0"/>
        <w:ind w:firstLine="706"/>
        <w:jc w:val="both"/>
        <w:rPr>
          <w:rFonts w:ascii="GHEA Grapalat" w:hAnsi="GHEA Grapalat"/>
          <w:color w:val="000000" w:themeColor="text1"/>
        </w:rPr>
      </w:pPr>
      <w:r>
        <w:rPr>
          <w:rFonts w:ascii="GHEA Grapalat" w:hAnsi="GHEA Grapalat"/>
        </w:rPr>
        <w:t>Ա</w:t>
      </w:r>
      <w:r w:rsidRPr="00EC4442">
        <w:rPr>
          <w:rFonts w:ascii="GHEA Grapalat" w:hAnsi="GHEA Grapalat"/>
          <w:lang w:val="hy-AM"/>
        </w:rPr>
        <w:t xml:space="preserve">ռաջարկվում է ՀՀ քննչական </w:t>
      </w:r>
      <w:r w:rsidR="00EB5154">
        <w:rPr>
          <w:rFonts w:ascii="GHEA Grapalat" w:hAnsi="GHEA Grapalat"/>
          <w:lang w:val="hy-AM"/>
        </w:rPr>
        <w:t>կոմիտե</w:t>
      </w:r>
      <w:r w:rsidRPr="00EC4442">
        <w:rPr>
          <w:rFonts w:ascii="GHEA Grapalat" w:hAnsi="GHEA Grapalat"/>
          <w:lang w:val="hy-AM"/>
        </w:rPr>
        <w:t xml:space="preserve">ն սպասարկող գործառնական և հատուկ նշանակության ավտոմեքենաների ընդհանուր սահմանաքանակ նախատեսել </w:t>
      </w:r>
      <w:r w:rsidRPr="009F35B7">
        <w:rPr>
          <w:rFonts w:ascii="GHEA Grapalat" w:hAnsi="GHEA Grapalat"/>
          <w:lang w:val="hy-AM"/>
        </w:rPr>
        <w:t>90</w:t>
      </w:r>
      <w:r w:rsidRPr="00EC4442">
        <w:rPr>
          <w:rFonts w:ascii="GHEA Grapalat" w:hAnsi="GHEA Grapalat"/>
          <w:lang w:val="hy-AM"/>
        </w:rPr>
        <w:t xml:space="preserve">-ը՝ բոլորն էլ հատուկ կահավորմամբ, քանի որ ներկայումս ՀՀ քննչական կոմիտեում փաստացի առկա են թվով </w:t>
      </w:r>
      <w:r w:rsidRPr="009F35B7">
        <w:rPr>
          <w:rFonts w:ascii="GHEA Grapalat" w:hAnsi="GHEA Grapalat"/>
          <w:lang w:val="hy-AM"/>
        </w:rPr>
        <w:t>90</w:t>
      </w:r>
      <w:r w:rsidRPr="00EC4442">
        <w:rPr>
          <w:rFonts w:ascii="GHEA Grapalat" w:hAnsi="GHEA Grapalat"/>
          <w:lang w:val="hy-AM"/>
        </w:rPr>
        <w:t xml:space="preserve"> գործառնական և հատուկ նշանակության ավտոմեքենաներ, որոնք</w:t>
      </w:r>
      <w:r w:rsidRPr="00EC4442">
        <w:rPr>
          <w:rFonts w:ascii="GHEA Grapalat" w:hAnsi="GHEA Grapalat"/>
          <w:color w:val="000000"/>
          <w:shd w:val="clear" w:color="auto" w:fill="FFFFFF"/>
          <w:lang w:val="hy-AM"/>
        </w:rPr>
        <w:t xml:space="preserve"> հագեցված են համապատասխան տեխնիկական միջոցներով, ունեն հատուկ կահավորում</w:t>
      </w:r>
      <w:r w:rsidRPr="00EC4442">
        <w:rPr>
          <w:rFonts w:ascii="GHEA Grapalat" w:hAnsi="GHEA Grapalat"/>
          <w:lang w:val="hy-AM"/>
        </w:rPr>
        <w:t xml:space="preserve">: </w:t>
      </w:r>
    </w:p>
    <w:p w:rsidR="00E21ECB" w:rsidRDefault="00E21ECB" w:rsidP="00E21ECB">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lang w:val="en-US"/>
        </w:rPr>
      </w:pPr>
      <w:r w:rsidRPr="00E21ECB">
        <w:rPr>
          <w:rFonts w:ascii="GHEA Grapalat" w:hAnsi="GHEA Grapalat"/>
          <w:sz w:val="22"/>
          <w:szCs w:val="22"/>
          <w:lang w:val="hy-AM"/>
        </w:rPr>
        <w:t xml:space="preserve">Վերոնշյալ </w:t>
      </w:r>
      <w:r w:rsidR="00E5370E">
        <w:rPr>
          <w:rFonts w:ascii="GHEA Grapalat" w:hAnsi="GHEA Grapalat"/>
          <w:sz w:val="22"/>
          <w:szCs w:val="22"/>
          <w:lang w:val="en-US"/>
        </w:rPr>
        <w:t xml:space="preserve">90 </w:t>
      </w:r>
      <w:r w:rsidRPr="00E21ECB">
        <w:rPr>
          <w:rFonts w:ascii="GHEA Grapalat" w:hAnsi="GHEA Grapalat"/>
          <w:sz w:val="22"/>
          <w:szCs w:val="22"/>
          <w:lang w:val="hy-AM"/>
        </w:rPr>
        <w:t xml:space="preserve">ավտոմեքենաների պահպանման անհրաժեշտությունը պայմանավորված է այն հանգամանքով, որ </w:t>
      </w:r>
      <w:r w:rsidRPr="00E21ECB">
        <w:rPr>
          <w:rFonts w:ascii="GHEA Grapalat" w:eastAsia="GHEA Grapalat" w:hAnsi="GHEA Grapalat" w:cs="GHEA Grapalat"/>
          <w:iCs/>
          <w:sz w:val="22"/>
          <w:szCs w:val="22"/>
          <w:lang w:val="hy-AM"/>
        </w:rPr>
        <w:t xml:space="preserve">ՀՀ քննչական կոմիտեն օրենքով իրեն վերապահված լիազորությունների շրջանակներում իրականացնում և կազմակերպում է նախաքննություն, որի ընթացքում ապացուցողական և վարութային գործողություններ կատարելիս (օրինակ՝ դեպքի վայրի զննություն, առգրավում, խուզարկություն և այլն) ՀՀ քննչական կոմիտեի ինքնավար պաշտոն զբաղեցնող անձը՝ քննիչը, ծառայողական անհրաժեշտությունից ելնելով, ստիպված է լինում </w:t>
      </w:r>
      <w:r w:rsidRPr="00E21ECB">
        <w:rPr>
          <w:rFonts w:ascii="GHEA Grapalat" w:eastAsia="GHEA Grapalat" w:hAnsi="GHEA Grapalat" w:cs="GHEA Grapalat"/>
          <w:iCs/>
          <w:sz w:val="22"/>
          <w:szCs w:val="22"/>
          <w:lang w:val="hy-AM"/>
        </w:rPr>
        <w:lastRenderedPageBreak/>
        <w:t xml:space="preserve">կատարել մեծածավալ արտագնա վարութային գործողություններ, ինչպես նաև կիրառել տեխնիկական, հաղորդակցության տարբեր միջոցներ: Բացի այդ, ավտոմեքենաների վերոնշյալ քանակի անհրաժեշտությունը պայմանավորված է նաև ՀՀ կառավարության 2024 թվականի մայիսի 2-ի թիվ 650-Ն որոշման համաձայն՝ </w:t>
      </w:r>
      <w:r w:rsidRPr="00E21ECB">
        <w:rPr>
          <w:rFonts w:ascii="GHEA Grapalat" w:hAnsi="GHEA Grapalat"/>
          <w:color w:val="000000"/>
          <w:sz w:val="22"/>
          <w:szCs w:val="22"/>
          <w:shd w:val="clear" w:color="auto" w:fill="FFFFFF"/>
          <w:lang w:val="hy-AM"/>
        </w:rPr>
        <w:t xml:space="preserve">«Հայաստանի Հանրապետության քննչական կոմիտեի փորձաքրեագիտական կենտրոն» պետական ոչ առևտրային կազմակերպության ստեղծմամբ, որի կառավարումն իրականացնող լիազոր մարմին է ճանաչվել </w:t>
      </w:r>
      <w:r w:rsidRPr="00E21ECB">
        <w:rPr>
          <w:rFonts w:ascii="GHEA Grapalat" w:eastAsia="GHEA Grapalat" w:hAnsi="GHEA Grapalat" w:cs="GHEA Grapalat"/>
          <w:iCs/>
          <w:sz w:val="22"/>
          <w:szCs w:val="22"/>
          <w:lang w:val="hy-AM"/>
        </w:rPr>
        <w:t>ՀՀ քննչական կոմիտեն:</w:t>
      </w:r>
      <w:r w:rsidRPr="00E21ECB">
        <w:rPr>
          <w:rFonts w:ascii="GHEA Grapalat" w:hAnsi="GHEA Grapalat"/>
          <w:color w:val="000000"/>
          <w:sz w:val="22"/>
          <w:szCs w:val="22"/>
          <w:lang w:val="hy-AM"/>
        </w:rPr>
        <w:t xml:space="preserve"> </w:t>
      </w:r>
    </w:p>
    <w:p w:rsidR="00E21ECB" w:rsidRDefault="00E21ECB" w:rsidP="00151927">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shd w:val="clear" w:color="auto" w:fill="FFFFFF"/>
          <w:lang w:val="en-US"/>
        </w:rPr>
      </w:pPr>
      <w:r w:rsidRPr="00E21ECB">
        <w:rPr>
          <w:rFonts w:ascii="GHEA Grapalat" w:eastAsia="GHEA Grapalat" w:hAnsi="GHEA Grapalat" w:cs="GHEA Grapalat"/>
          <w:iCs/>
          <w:sz w:val="22"/>
          <w:szCs w:val="22"/>
          <w:lang w:val="pt-BR"/>
        </w:rPr>
        <w:t xml:space="preserve">Ստորև ներկայացնում ենք ՀՀ քննչական կոմիտեում փաստացի առկա </w:t>
      </w:r>
      <w:r w:rsidRPr="00E21ECB">
        <w:rPr>
          <w:rFonts w:ascii="GHEA Grapalat" w:hAnsi="GHEA Grapalat"/>
          <w:color w:val="000000"/>
          <w:sz w:val="22"/>
          <w:szCs w:val="22"/>
          <w:shd w:val="clear" w:color="auto" w:fill="FFFFFF"/>
          <w:lang w:val="hy-AM"/>
        </w:rPr>
        <w:t>գործառնական և հատուկ նշանակության ավտոմեքենաների քանակը՝ ըստ մակնիշի, գործառույթի, ինչպես նաև կահավորման վերաբերյալ տեղեկատվությունը և հատկացման հիմնավորումը:</w:t>
      </w:r>
    </w:p>
    <w:p w:rsidR="00151927" w:rsidRPr="00151927" w:rsidRDefault="00151927" w:rsidP="00151927">
      <w:pPr>
        <w:pStyle w:val="NormalWeb"/>
        <w:shd w:val="clear" w:color="auto" w:fill="FFFFFF"/>
        <w:spacing w:before="0" w:beforeAutospacing="0" w:after="0" w:afterAutospacing="0" w:line="276" w:lineRule="auto"/>
        <w:ind w:firstLine="375"/>
        <w:jc w:val="both"/>
        <w:rPr>
          <w:rFonts w:ascii="GHEA Grapalat" w:hAnsi="GHEA Grapalat"/>
          <w:color w:val="000000"/>
          <w:sz w:val="22"/>
          <w:szCs w:val="22"/>
          <w:shd w:val="clear" w:color="auto" w:fill="FFFFFF"/>
          <w:lang w:val="en-US"/>
        </w:rPr>
      </w:pPr>
    </w:p>
    <w:tbl>
      <w:tblPr>
        <w:tblpPr w:leftFromText="180" w:rightFromText="180" w:vertAnchor="text" w:horzAnchor="margin" w:tblpXSpec="right" w:tblpY="108"/>
        <w:tblW w:w="10024" w:type="dxa"/>
        <w:tblLayout w:type="fixed"/>
        <w:tblLook w:val="04A0" w:firstRow="1" w:lastRow="0" w:firstColumn="1" w:lastColumn="0" w:noHBand="0" w:noVBand="1"/>
      </w:tblPr>
      <w:tblGrid>
        <w:gridCol w:w="2088"/>
        <w:gridCol w:w="1980"/>
        <w:gridCol w:w="3121"/>
        <w:gridCol w:w="2835"/>
      </w:tblGrid>
      <w:tr w:rsidR="00E21ECB" w:rsidRPr="002247B0" w:rsidTr="00EB5154">
        <w:trPr>
          <w:trHeight w:val="2115"/>
        </w:trPr>
        <w:tc>
          <w:tcPr>
            <w:tcW w:w="2088" w:type="dxa"/>
            <w:tcBorders>
              <w:top w:val="single" w:sz="4" w:space="0" w:color="auto"/>
              <w:left w:val="single" w:sz="4" w:space="0" w:color="auto"/>
              <w:bottom w:val="single" w:sz="4" w:space="0" w:color="auto"/>
              <w:right w:val="nil"/>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b/>
                <w:bCs/>
                <w:i/>
                <w:iCs/>
                <w:sz w:val="18"/>
                <w:szCs w:val="18"/>
              </w:rPr>
            </w:pPr>
            <w:r w:rsidRPr="00F72D69">
              <w:rPr>
                <w:rFonts w:ascii="GHEA Grapalat" w:eastAsia="Times New Roman" w:hAnsi="GHEA Grapalat" w:cs="Times New Roman"/>
                <w:b/>
                <w:bCs/>
                <w:i/>
                <w:iCs/>
                <w:sz w:val="18"/>
                <w:szCs w:val="18"/>
              </w:rPr>
              <w:t>Պետական մարմնի անվանումը</w:t>
            </w:r>
          </w:p>
        </w:tc>
        <w:tc>
          <w:tcPr>
            <w:tcW w:w="1980" w:type="dxa"/>
            <w:tcBorders>
              <w:top w:val="single" w:sz="4" w:space="0" w:color="auto"/>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b/>
                <w:bCs/>
                <w:i/>
                <w:iCs/>
                <w:sz w:val="18"/>
                <w:szCs w:val="18"/>
              </w:rPr>
            </w:pPr>
            <w:r w:rsidRPr="002247B0">
              <w:rPr>
                <w:rFonts w:ascii="GHEA Grapalat" w:eastAsia="Times New Roman" w:hAnsi="GHEA Grapalat" w:cs="Times New Roman"/>
                <w:b/>
                <w:bCs/>
                <w:i/>
                <w:iCs/>
                <w:sz w:val="18"/>
                <w:szCs w:val="18"/>
              </w:rPr>
              <w:t xml:space="preserve">Փաստացի առկա </w:t>
            </w:r>
            <w:r w:rsidRPr="00F72D69">
              <w:rPr>
                <w:rFonts w:ascii="GHEA Grapalat" w:eastAsia="Times New Roman" w:hAnsi="GHEA Grapalat" w:cs="Times New Roman"/>
                <w:b/>
                <w:bCs/>
                <w:i/>
                <w:iCs/>
                <w:sz w:val="18"/>
                <w:szCs w:val="18"/>
              </w:rPr>
              <w:t xml:space="preserve">գործառնական կամ հատուկ նշանակության ավտոմեքենաների </w:t>
            </w:r>
            <w:r w:rsidRPr="002247B0">
              <w:rPr>
                <w:rFonts w:ascii="GHEA Grapalat" w:eastAsia="Times New Roman" w:hAnsi="GHEA Grapalat" w:cs="Times New Roman"/>
                <w:b/>
                <w:bCs/>
                <w:i/>
                <w:iCs/>
                <w:sz w:val="18"/>
                <w:szCs w:val="18"/>
              </w:rPr>
              <w:t xml:space="preserve">քանակն </w:t>
            </w:r>
            <w:r w:rsidRPr="00F72D69">
              <w:rPr>
                <w:rFonts w:ascii="GHEA Grapalat" w:eastAsia="Times New Roman" w:hAnsi="GHEA Grapalat" w:cs="Times New Roman"/>
                <w:b/>
                <w:bCs/>
                <w:i/>
                <w:iCs/>
                <w:sz w:val="18"/>
                <w:szCs w:val="18"/>
              </w:rPr>
              <w:t>ըստ մակնիշի, շահագործման ժամկետի</w:t>
            </w:r>
          </w:p>
        </w:tc>
        <w:tc>
          <w:tcPr>
            <w:tcW w:w="3121" w:type="dxa"/>
            <w:tcBorders>
              <w:top w:val="single" w:sz="4" w:space="0" w:color="auto"/>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b/>
                <w:bCs/>
                <w:i/>
                <w:iCs/>
                <w:sz w:val="18"/>
                <w:szCs w:val="18"/>
              </w:rPr>
            </w:pPr>
            <w:r w:rsidRPr="00F72D69">
              <w:rPr>
                <w:rFonts w:ascii="GHEA Grapalat" w:eastAsia="Times New Roman" w:hAnsi="GHEA Grapalat" w:cs="Times New Roman"/>
                <w:b/>
                <w:bCs/>
                <w:i/>
                <w:iCs/>
                <w:sz w:val="18"/>
                <w:szCs w:val="18"/>
              </w:rPr>
              <w:t>Գործառույթի բնութագիրը, ինչպես նաև գործառույթի իրականացման համար գործառնական կամ հատուկ նշանակության ավտոմեքենաների  հատկացման հիմնավորումը</w:t>
            </w:r>
            <w:r w:rsidRPr="002247B0">
              <w:rPr>
                <w:rFonts w:ascii="GHEA Grapalat" w:eastAsia="Times New Roman" w:hAnsi="GHEA Grapalat" w:cs="Times New Roman"/>
                <w:b/>
                <w:bCs/>
                <w:i/>
                <w:iCs/>
                <w:sz w:val="18"/>
                <w:szCs w:val="18"/>
              </w:rPr>
              <w:t xml:space="preserve"> </w:t>
            </w:r>
          </w:p>
        </w:tc>
        <w:tc>
          <w:tcPr>
            <w:tcW w:w="2835" w:type="dxa"/>
            <w:tcBorders>
              <w:top w:val="single" w:sz="4" w:space="0" w:color="auto"/>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b/>
                <w:bCs/>
                <w:i/>
                <w:iCs/>
                <w:sz w:val="18"/>
                <w:szCs w:val="18"/>
              </w:rPr>
            </w:pPr>
            <w:r w:rsidRPr="00F72D69">
              <w:rPr>
                <w:rFonts w:ascii="GHEA Grapalat" w:eastAsia="Times New Roman" w:hAnsi="GHEA Grapalat" w:cs="Times New Roman"/>
                <w:b/>
                <w:bCs/>
                <w:i/>
                <w:iCs/>
                <w:sz w:val="18"/>
                <w:szCs w:val="18"/>
              </w:rPr>
              <w:t>Գործառնական կամ հատուկ նշանակության ավտոմեքենաների հատուկ կահավորման վերաբերյալ տեղեկատվություն</w:t>
            </w:r>
          </w:p>
        </w:tc>
      </w:tr>
      <w:tr w:rsidR="00E21ECB" w:rsidRPr="002247B0" w:rsidTr="00EB5154">
        <w:trPr>
          <w:trHeight w:val="3630"/>
        </w:trPr>
        <w:tc>
          <w:tcPr>
            <w:tcW w:w="2088" w:type="dxa"/>
            <w:tcBorders>
              <w:top w:val="nil"/>
              <w:left w:val="single" w:sz="4" w:space="0" w:color="auto"/>
              <w:bottom w:val="single" w:sz="4" w:space="0" w:color="auto"/>
              <w:right w:val="single" w:sz="4" w:space="0" w:color="auto"/>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1. </w:t>
            </w:r>
            <w:r w:rsidRPr="00F72D69">
              <w:rPr>
                <w:rFonts w:ascii="GHEA Grapalat" w:eastAsia="Times New Roman" w:hAnsi="GHEA Grapalat" w:cs="Times New Roman"/>
              </w:rPr>
              <w:t>ՀՀ քննչական կոմիտե</w:t>
            </w:r>
          </w:p>
        </w:tc>
        <w:tc>
          <w:tcPr>
            <w:tcW w:w="1980"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1   </w:t>
            </w:r>
            <w:r w:rsidRPr="00F72D69">
              <w:rPr>
                <w:rFonts w:ascii="GHEA Grapalat" w:eastAsia="Times New Roman" w:hAnsi="GHEA Grapalat" w:cs="Times New Roman"/>
              </w:rPr>
              <w:t xml:space="preserve">                                                      ՏՈՅՈՏԱ </w:t>
            </w:r>
            <w:proofErr w:type="gramStart"/>
            <w:r w:rsidRPr="00F72D69">
              <w:rPr>
                <w:rFonts w:ascii="GHEA Grapalat" w:eastAsia="Times New Roman" w:hAnsi="GHEA Grapalat" w:cs="Times New Roman"/>
              </w:rPr>
              <w:t>LC150  2015թ</w:t>
            </w:r>
            <w:proofErr w:type="gramEnd"/>
            <w:r w:rsidRPr="00F72D69">
              <w:rPr>
                <w:rFonts w:ascii="GHEA Grapalat" w:eastAsia="Times New Roman" w:hAnsi="GHEA Grapalat" w:cs="Times New Roman"/>
              </w:rPr>
              <w:t>.</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է ՀՀ քննչական կոմիտեի նախագահի հատուկ ուղեկցումը կազմակերպ</w:t>
            </w:r>
            <w:r w:rsidRPr="002247B0">
              <w:rPr>
                <w:rFonts w:ascii="GHEA Grapalat" w:eastAsia="Times New Roman" w:hAnsi="GHEA Grapalat" w:cs="Times New Roman"/>
              </w:rPr>
              <w:t>ելու համար (ուղեկցման հիմքերը` գ</w:t>
            </w:r>
            <w:r w:rsidRPr="00F72D69">
              <w:rPr>
                <w:rFonts w:ascii="GHEA Grapalat" w:eastAsia="Times New Roman" w:hAnsi="GHEA Grapalat" w:cs="Times New Roman"/>
              </w:rPr>
              <w:t>աղտնի), միաժամանակ կառույցի գործունեության առանձնահատկություններով պայմանվորված` տվյալ մեքենան շատ դեպքերում կիրառվում է  նաև կոնկրետ խնդիրներ լուծելու նպատակով և ըստ անհրաժեշտության ողջ հանրապետության տարածքում ապահովում է ՔԿ նախագահի հատուկ հանձնարարությունների կատարումը:</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 կահավորված է ուղեկցող անձնակազմի համար, տվյալ գործառույթն իրականացնելու նպատակով, պահանջվող սարքավորումներով, ինչպես նաև ըստ առանձին իրավիճակների` հագեցվում է քրեագիտական համապատասխան տեխնիկայով:</w:t>
            </w:r>
          </w:p>
        </w:tc>
      </w:tr>
      <w:tr w:rsidR="00E21ECB" w:rsidRPr="002247B0" w:rsidTr="00EB5154">
        <w:trPr>
          <w:trHeight w:val="1831"/>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2.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12        </w:t>
            </w:r>
            <w:r w:rsidRPr="00F72D69">
              <w:rPr>
                <w:rFonts w:ascii="GHEA Grapalat" w:eastAsia="Times New Roman" w:hAnsi="GHEA Grapalat" w:cs="Times New Roman"/>
              </w:rPr>
              <w:t xml:space="preserve">                                                                     </w:t>
            </w:r>
            <w:r w:rsidRPr="00F72D69">
              <w:rPr>
                <w:rFonts w:ascii="GHEA Grapalat" w:eastAsia="Times New Roman" w:hAnsi="GHEA Grapalat" w:cs="Sylfaen"/>
              </w:rPr>
              <w:t>ՈՒԱԶ</w:t>
            </w:r>
            <w:r w:rsidRPr="00F72D69">
              <w:rPr>
                <w:rFonts w:ascii="GHEA Grapalat" w:eastAsia="Times New Roman" w:hAnsi="GHEA Grapalat" w:cs="Times New Roman"/>
              </w:rPr>
              <w:t>-</w:t>
            </w:r>
            <w:r w:rsidRPr="00F72D69">
              <w:rPr>
                <w:rFonts w:ascii="GHEA Grapalat" w:eastAsia="Times New Roman" w:hAnsi="GHEA Grapalat" w:cs="Sylfaen"/>
              </w:rPr>
              <w:t>ՊԱՏՐԻՈՏ</w:t>
            </w:r>
            <w:r w:rsidRPr="00F72D69">
              <w:rPr>
                <w:rFonts w:ascii="GHEA Grapalat" w:eastAsia="Times New Roman" w:hAnsi="GHEA Grapalat" w:cs="Times New Roman"/>
              </w:rPr>
              <w:t xml:space="preserve">  2022</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 xml:space="preserve">Նախատեսված են ՀՀ բարդ և դժվարամատչելի ռելիեֆային գոտիներ, սահմանային հատվածներ ՀՀ քննչական կոմիտեի զինվորական քննչական գլխավոր վարչության </w:t>
            </w:r>
            <w:r w:rsidRPr="00F72D69">
              <w:rPr>
                <w:rFonts w:ascii="GHEA Grapalat" w:eastAsia="Times New Roman" w:hAnsi="GHEA Grapalat" w:cs="Times New Roman"/>
              </w:rPr>
              <w:lastRenderedPageBreak/>
              <w:t>(այսուհետ՝ ԶՔԳՎ) կայազորային  ստորաբաժանումների քննիչներին տեղափոխելու համար` քննչական համապատասխան գործողություններ    կատարելու նպատակով, միաժամանակ զինվորական քննչական գլխավոր վարչության  առանձնահատկություններով պայմանվորված` տվյալ մեքենաները շատ դեպքերում կիրառվում են  նաև կոնկրետ խնդիրներ լուծելու նպատակով և ըստ անհրաժեշտության ողջ հանրապետության տարածքում կատարում են  հատուկ հանձնարարություններ:</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lastRenderedPageBreak/>
              <w:t xml:space="preserve">Ավտոմեքենաները կահավորված են  ՀՀ քննչական կոմիտեի զինվորական քննչական գլխավոր վարչության  քննիչների գործառութային </w:t>
            </w:r>
            <w:r w:rsidRPr="00F72D69">
              <w:rPr>
                <w:rFonts w:ascii="GHEA Grapalat" w:eastAsia="Times New Roman" w:hAnsi="GHEA Grapalat" w:cs="Times New Roman"/>
              </w:rPr>
              <w:lastRenderedPageBreak/>
              <w:t>պարտականությունները դժվարամատչելի   տեղանքում իրականացնելու համար պահանջվող սարքավորումներով, հագեցած են քրեագիտական համապատասխան տեխնիկական միջոցներով:</w:t>
            </w:r>
          </w:p>
        </w:tc>
      </w:tr>
      <w:tr w:rsidR="00E21ECB" w:rsidRPr="002247B0" w:rsidTr="00EB5154">
        <w:trPr>
          <w:trHeight w:val="6226"/>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3. </w:t>
            </w:r>
            <w:r w:rsidRPr="00F72D69">
              <w:rPr>
                <w:rFonts w:ascii="GHEA Grapalat" w:eastAsia="Times New Roman" w:hAnsi="GHEA Grapalat" w:cs="Times New Roman"/>
              </w:rPr>
              <w:t>ՀՀ քննչական կոմիտե</w:t>
            </w:r>
          </w:p>
        </w:tc>
        <w:tc>
          <w:tcPr>
            <w:tcW w:w="1980" w:type="dxa"/>
            <w:tcBorders>
              <w:top w:val="single" w:sz="8" w:space="0" w:color="auto"/>
              <w:left w:val="single" w:sz="8" w:space="0" w:color="auto"/>
              <w:bottom w:val="single" w:sz="8" w:space="0" w:color="auto"/>
              <w:right w:val="single" w:sz="8" w:space="0" w:color="auto"/>
            </w:tcBorders>
            <w:shd w:val="clear" w:color="auto" w:fill="auto"/>
            <w:hideMark/>
          </w:tcPr>
          <w:p w:rsidR="00E21ECB" w:rsidRDefault="00E21ECB" w:rsidP="00EB5154">
            <w:pPr>
              <w:spacing w:after="0" w:line="240" w:lineRule="auto"/>
              <w:jc w:val="center"/>
              <w:rPr>
                <w:rFonts w:ascii="GHEA Grapalat" w:eastAsia="Times New Roman" w:hAnsi="GHEA Grapalat" w:cs="Times New Roman"/>
                <w:color w:val="000000"/>
              </w:rPr>
            </w:pPr>
            <w:r w:rsidRPr="00F72D69">
              <w:rPr>
                <w:rFonts w:ascii="GHEA Grapalat" w:eastAsia="Times New Roman" w:hAnsi="GHEA Grapalat" w:cs="Times New Roman"/>
                <w:b/>
                <w:color w:val="000000"/>
              </w:rPr>
              <w:t xml:space="preserve">1  </w:t>
            </w:r>
            <w:r w:rsidRPr="00F72D69">
              <w:rPr>
                <w:rFonts w:ascii="GHEA Grapalat" w:eastAsia="Times New Roman" w:hAnsi="GHEA Grapalat" w:cs="Times New Roman"/>
                <w:color w:val="000000"/>
              </w:rPr>
              <w:t xml:space="preserve">                                                                                ԳԱԶ 2752 </w:t>
            </w:r>
          </w:p>
          <w:p w:rsidR="00E21ECB" w:rsidRPr="00F72D69" w:rsidRDefault="00E21ECB" w:rsidP="00EB5154">
            <w:pPr>
              <w:spacing w:after="0" w:line="240" w:lineRule="auto"/>
              <w:jc w:val="center"/>
              <w:rPr>
                <w:rFonts w:ascii="GHEA Grapalat" w:eastAsia="Times New Roman" w:hAnsi="GHEA Grapalat" w:cs="Times New Roman"/>
                <w:color w:val="000000"/>
              </w:rPr>
            </w:pPr>
            <w:r w:rsidRPr="00F72D69">
              <w:rPr>
                <w:rFonts w:ascii="GHEA Grapalat" w:eastAsia="Times New Roman" w:hAnsi="GHEA Grapalat" w:cs="Times New Roman"/>
                <w:color w:val="000000"/>
              </w:rPr>
              <w:t>2009թ</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է «Հայաստանի Հանրապետության քննչական կոմիտեի փորձաքրեագիտական կենտրոն» ՊՈԱԿ-ի (այսուհետ՝ ՊՈԱԿ)  աշխատանքները կազմակերպելու համար: Միաժամանակ ՊՈԱԿ-ի  գործունեության առանձնահատկություններով պայմանվորված` տվյալ մեքենան շատ դեպքերում կիրառվելու է ողջ հանրապետության տարածքում ՊՈԱԿ-ի գործառույթներ պայմանավորված   կոնկրետ խնդիրներ լուծելու նպատակով:</w:t>
            </w:r>
          </w:p>
          <w:p w:rsidR="00EB5154" w:rsidRDefault="00EB5154" w:rsidP="00EB5154">
            <w:pPr>
              <w:spacing w:after="0" w:line="240" w:lineRule="auto"/>
              <w:jc w:val="both"/>
              <w:rPr>
                <w:rFonts w:ascii="GHEA Grapalat" w:eastAsia="Times New Roman" w:hAnsi="GHEA Grapalat" w:cs="Times New Roman"/>
              </w:rPr>
            </w:pPr>
          </w:p>
          <w:p w:rsidR="00EB5154" w:rsidRDefault="00EB5154" w:rsidP="00EB5154">
            <w:pPr>
              <w:spacing w:after="0" w:line="240" w:lineRule="auto"/>
              <w:jc w:val="both"/>
              <w:rPr>
                <w:rFonts w:ascii="GHEA Grapalat" w:eastAsia="Times New Roman" w:hAnsi="GHEA Grapalat" w:cs="Times New Roman"/>
              </w:rPr>
            </w:pPr>
          </w:p>
          <w:p w:rsidR="00EB5154" w:rsidRPr="00F72D69" w:rsidRDefault="00EB5154"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 կահավորված է փորձագետների համար պահանջվող հատուկ սարքավորումներով, ինչպես նաև հագեցվ</w:t>
            </w:r>
            <w:r>
              <w:rPr>
                <w:rFonts w:ascii="GHEA Grapalat" w:eastAsia="Times New Roman" w:hAnsi="GHEA Grapalat" w:cs="Times New Roman"/>
              </w:rPr>
              <w:t>ում են</w:t>
            </w:r>
            <w:r w:rsidRPr="00F72D69">
              <w:rPr>
                <w:rFonts w:ascii="GHEA Grapalat" w:eastAsia="Times New Roman" w:hAnsi="GHEA Grapalat" w:cs="Times New Roman"/>
              </w:rPr>
              <w:t xml:space="preserve"> քրեագիտական տարաբնույթ տեխնիկական միջոցներով:</w:t>
            </w:r>
          </w:p>
        </w:tc>
      </w:tr>
      <w:tr w:rsidR="00E21ECB" w:rsidRPr="002247B0" w:rsidTr="00EB5154">
        <w:trPr>
          <w:trHeight w:val="5865"/>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4. </w:t>
            </w:r>
            <w:r w:rsidRPr="00F72D69">
              <w:rPr>
                <w:rFonts w:ascii="GHEA Grapalat" w:eastAsia="Times New Roman" w:hAnsi="GHEA Grapalat" w:cs="Times New Roman"/>
              </w:rPr>
              <w:t>ՀՀ քննչական կոմիտե</w:t>
            </w:r>
          </w:p>
        </w:tc>
        <w:tc>
          <w:tcPr>
            <w:tcW w:w="1980" w:type="dxa"/>
            <w:tcBorders>
              <w:top w:val="single" w:sz="4" w:space="0" w:color="auto"/>
              <w:left w:val="single" w:sz="4" w:space="0" w:color="auto"/>
              <w:bottom w:val="single" w:sz="4" w:space="0" w:color="auto"/>
              <w:right w:val="single" w:sz="4" w:space="0" w:color="auto"/>
            </w:tcBorders>
            <w:shd w:val="clear" w:color="000000" w:fill="FFFFFF"/>
            <w:hideMark/>
          </w:tcPr>
          <w:p w:rsidR="00E21ECB" w:rsidRPr="00C2681E" w:rsidRDefault="00E21ECB" w:rsidP="00EB5154">
            <w:pPr>
              <w:spacing w:after="0" w:line="240" w:lineRule="auto"/>
              <w:jc w:val="center"/>
              <w:rPr>
                <w:rFonts w:ascii="GHEA Grapalat" w:eastAsia="Times New Roman" w:hAnsi="GHEA Grapalat" w:cs="Sylfaen"/>
                <w:b/>
              </w:rPr>
            </w:pPr>
            <w:r w:rsidRPr="00C2681E">
              <w:rPr>
                <w:rFonts w:ascii="GHEA Grapalat" w:eastAsia="Times New Roman" w:hAnsi="GHEA Grapalat" w:cs="Sylfaen"/>
                <w:b/>
              </w:rPr>
              <w:t>1</w:t>
            </w:r>
          </w:p>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Sylfaen"/>
              </w:rPr>
              <w:t>Ֆորդ</w:t>
            </w:r>
            <w:r w:rsidRPr="00F72D69">
              <w:rPr>
                <w:rFonts w:ascii="GHEA Grapalat" w:eastAsia="Times New Roman" w:hAnsi="GHEA Grapalat" w:cs="Times New Roman"/>
              </w:rPr>
              <w:t xml:space="preserve"> </w:t>
            </w:r>
            <w:r w:rsidRPr="00F72D69">
              <w:rPr>
                <w:rFonts w:ascii="GHEA Grapalat" w:eastAsia="Times New Roman" w:hAnsi="GHEA Grapalat" w:cs="Sylfaen"/>
              </w:rPr>
              <w:t>տրանզիտ</w:t>
            </w:r>
            <w:r w:rsidRPr="00F72D69">
              <w:rPr>
                <w:rFonts w:ascii="GHEA Grapalat" w:eastAsia="Times New Roman" w:hAnsi="GHEA Grapalat" w:cs="Times New Roman"/>
              </w:rPr>
              <w:t xml:space="preserve">  2018 </w:t>
            </w:r>
            <w:r w:rsidRPr="00F72D69">
              <w:rPr>
                <w:rFonts w:ascii="GHEA Grapalat" w:eastAsia="Times New Roman" w:hAnsi="GHEA Grapalat" w:cs="Sylfaen"/>
              </w:rPr>
              <w:t>թ</w:t>
            </w:r>
            <w:r w:rsidRPr="00F72D69">
              <w:rPr>
                <w:rFonts w:ascii="GHEA Grapalat" w:eastAsia="Times New Roman" w:hAnsi="GHEA Grapalat" w:cs="Times New Roman"/>
              </w:rPr>
              <w:t>.</w:t>
            </w:r>
          </w:p>
        </w:tc>
        <w:tc>
          <w:tcPr>
            <w:tcW w:w="3121"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է ՊՈԱԿ-ի աշխատանքները կազմակերպելու համար: Միաժամանակ ՊՈԱԿ-ի  գործունեության առանձնահատկություններով պայմանվորված` տվյալ մեքենան շատ դեպքերում կիրառվելու է ողջ հանրապետության տարածքում ՊՈԱԿ-ի գործառույթներ պայմանավորված   կոնկրետ խնդիրներ լուծելու նպատակով:</w:t>
            </w: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 կահավորված է փորձագետների համար պահանջվող հատուկ սարքավորումներով, ինչպես նաև հագեցվում  է քրեագիտական տարաբնույթ տեխնիկական միջոցներով:</w:t>
            </w:r>
          </w:p>
        </w:tc>
      </w:tr>
      <w:tr w:rsidR="00EB5154" w:rsidRPr="002247B0" w:rsidTr="00EB5154">
        <w:trPr>
          <w:trHeight w:val="6810"/>
        </w:trPr>
        <w:tc>
          <w:tcPr>
            <w:tcW w:w="2088" w:type="dxa"/>
            <w:tcBorders>
              <w:top w:val="single" w:sz="4" w:space="0" w:color="auto"/>
              <w:left w:val="single" w:sz="4" w:space="0" w:color="auto"/>
              <w:bottom w:val="single" w:sz="4" w:space="0" w:color="auto"/>
              <w:right w:val="nil"/>
            </w:tcBorders>
            <w:shd w:val="clear" w:color="000000" w:fill="FFFFFF"/>
            <w:noWrap/>
            <w:hideMark/>
          </w:tcPr>
          <w:p w:rsidR="00EB5154" w:rsidRPr="00F72D69" w:rsidRDefault="00EB5154"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5. </w:t>
            </w:r>
            <w:r w:rsidRPr="00F72D69">
              <w:rPr>
                <w:rFonts w:ascii="GHEA Grapalat" w:eastAsia="Times New Roman" w:hAnsi="GHEA Grapalat" w:cs="Times New Roman"/>
              </w:rPr>
              <w:t>ՀՀ քննչական կոմիտե</w:t>
            </w:r>
          </w:p>
        </w:tc>
        <w:tc>
          <w:tcPr>
            <w:tcW w:w="1980" w:type="dxa"/>
            <w:tcBorders>
              <w:top w:val="single" w:sz="4" w:space="0" w:color="auto"/>
              <w:left w:val="single" w:sz="4" w:space="0" w:color="auto"/>
              <w:bottom w:val="single" w:sz="4" w:space="0" w:color="auto"/>
              <w:right w:val="single" w:sz="4" w:space="0" w:color="auto"/>
            </w:tcBorders>
            <w:shd w:val="clear" w:color="000000" w:fill="FFFFFF"/>
            <w:hideMark/>
          </w:tcPr>
          <w:p w:rsidR="00EB5154" w:rsidRPr="00FF0389" w:rsidRDefault="00EB5154" w:rsidP="00EB5154">
            <w:pPr>
              <w:spacing w:after="0" w:line="240" w:lineRule="auto"/>
              <w:jc w:val="center"/>
              <w:rPr>
                <w:rFonts w:ascii="GHEA Grapalat" w:eastAsia="Times New Roman" w:hAnsi="GHEA Grapalat" w:cs="Sylfaen"/>
                <w:b/>
              </w:rPr>
            </w:pPr>
            <w:r w:rsidRPr="00FF0389">
              <w:rPr>
                <w:rFonts w:ascii="GHEA Grapalat" w:eastAsia="Times New Roman" w:hAnsi="GHEA Grapalat" w:cs="Sylfaen"/>
                <w:b/>
              </w:rPr>
              <w:t>1</w:t>
            </w:r>
          </w:p>
          <w:p w:rsidR="00EB5154" w:rsidRPr="00F72D69" w:rsidRDefault="00EB5154"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Sylfaen"/>
              </w:rPr>
              <w:t>Շևրոլետ</w:t>
            </w:r>
            <w:r w:rsidRPr="00F72D69">
              <w:rPr>
                <w:rFonts w:ascii="GHEA Grapalat" w:eastAsia="Times New Roman" w:hAnsi="GHEA Grapalat" w:cs="Times New Roman"/>
              </w:rPr>
              <w:t xml:space="preserve"> </w:t>
            </w:r>
            <w:r w:rsidRPr="00F72D69">
              <w:rPr>
                <w:rFonts w:ascii="GHEA Grapalat" w:eastAsia="Times New Roman" w:hAnsi="GHEA Grapalat" w:cs="Sylfaen"/>
              </w:rPr>
              <w:t>Նիվա</w:t>
            </w:r>
            <w:r w:rsidRPr="00F72D69">
              <w:rPr>
                <w:rFonts w:ascii="GHEA Grapalat" w:eastAsia="Times New Roman" w:hAnsi="GHEA Grapalat" w:cs="Times New Roman"/>
              </w:rPr>
              <w:t xml:space="preserve">  2015 </w:t>
            </w:r>
            <w:r w:rsidRPr="00F72D69">
              <w:rPr>
                <w:rFonts w:ascii="GHEA Grapalat" w:eastAsia="Times New Roman" w:hAnsi="GHEA Grapalat" w:cs="Sylfaen"/>
              </w:rPr>
              <w:t>թ</w:t>
            </w:r>
            <w:r w:rsidRPr="00F72D69">
              <w:rPr>
                <w:rFonts w:ascii="GHEA Grapalat" w:eastAsia="Times New Roman" w:hAnsi="GHEA Grapalat" w:cs="Times New Roman"/>
              </w:rPr>
              <w:t>.</w:t>
            </w:r>
          </w:p>
        </w:tc>
        <w:tc>
          <w:tcPr>
            <w:tcW w:w="3121" w:type="dxa"/>
            <w:tcBorders>
              <w:top w:val="single" w:sz="4" w:space="0" w:color="auto"/>
              <w:left w:val="nil"/>
              <w:bottom w:val="single" w:sz="4" w:space="0" w:color="auto"/>
              <w:right w:val="single" w:sz="4" w:space="0" w:color="auto"/>
            </w:tcBorders>
            <w:shd w:val="clear" w:color="000000" w:fill="FFFFFF"/>
            <w:hideMark/>
          </w:tcPr>
          <w:p w:rsidR="00EB5154" w:rsidRDefault="00EB5154"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է ՊՈԱԿ-ի  աշխատանքները կազմակերպելու համար: Միաժամանակ ՊՈԱԿ-ի  գործունեության առանձնահատկություն</w:t>
            </w:r>
            <w:r>
              <w:rPr>
                <w:rFonts w:ascii="GHEA Grapalat" w:eastAsia="Times New Roman" w:hAnsi="GHEA Grapalat" w:cs="Times New Roman"/>
              </w:rPr>
              <w:t>-</w:t>
            </w:r>
            <w:r w:rsidRPr="00F72D69">
              <w:rPr>
                <w:rFonts w:ascii="GHEA Grapalat" w:eastAsia="Times New Roman" w:hAnsi="GHEA Grapalat" w:cs="Times New Roman"/>
              </w:rPr>
              <w:t>ներով պայման</w:t>
            </w:r>
            <w:r>
              <w:rPr>
                <w:rFonts w:ascii="GHEA Grapalat" w:eastAsia="Times New Roman" w:hAnsi="GHEA Grapalat" w:cs="Times New Roman"/>
              </w:rPr>
              <w:t>ա</w:t>
            </w:r>
            <w:r w:rsidRPr="00F72D69">
              <w:rPr>
                <w:rFonts w:ascii="GHEA Grapalat" w:eastAsia="Times New Roman" w:hAnsi="GHEA Grapalat" w:cs="Times New Roman"/>
              </w:rPr>
              <w:t>վորված` տվյալ մեքենան շատ դեպքերում կիրառվելու է ողջ հանրապետության տարածքում ՊՈԱԿ-ի գործառույթներ</w:t>
            </w:r>
            <w:r>
              <w:rPr>
                <w:rFonts w:ascii="GHEA Grapalat" w:eastAsia="Times New Roman" w:hAnsi="GHEA Grapalat" w:cs="Times New Roman"/>
              </w:rPr>
              <w:t xml:space="preserve">ի շրջանակներում </w:t>
            </w:r>
            <w:r w:rsidRPr="00F72D69">
              <w:rPr>
                <w:rFonts w:ascii="GHEA Grapalat" w:eastAsia="Times New Roman" w:hAnsi="GHEA Grapalat" w:cs="Times New Roman"/>
              </w:rPr>
              <w:t>կոնկրետ խնդիրներ լուծելու նպատակով:</w:t>
            </w:r>
          </w:p>
          <w:p w:rsidR="00EB5154" w:rsidRDefault="00EB5154" w:rsidP="00EB5154">
            <w:pPr>
              <w:spacing w:after="0" w:line="240" w:lineRule="auto"/>
              <w:jc w:val="both"/>
              <w:rPr>
                <w:rFonts w:ascii="GHEA Grapalat" w:eastAsia="Times New Roman" w:hAnsi="GHEA Grapalat" w:cs="Times New Roman"/>
              </w:rPr>
            </w:pPr>
          </w:p>
          <w:p w:rsidR="00EB5154" w:rsidRDefault="00EB5154" w:rsidP="00EB5154">
            <w:pPr>
              <w:spacing w:after="0" w:line="240" w:lineRule="auto"/>
              <w:jc w:val="both"/>
              <w:rPr>
                <w:rFonts w:ascii="GHEA Grapalat" w:eastAsia="Times New Roman" w:hAnsi="GHEA Grapalat" w:cs="Times New Roman"/>
              </w:rPr>
            </w:pPr>
          </w:p>
          <w:p w:rsidR="00EB5154" w:rsidRDefault="00EB5154" w:rsidP="00EB5154">
            <w:pPr>
              <w:spacing w:after="0" w:line="240" w:lineRule="auto"/>
              <w:jc w:val="both"/>
              <w:rPr>
                <w:rFonts w:ascii="GHEA Grapalat" w:eastAsia="Times New Roman" w:hAnsi="GHEA Grapalat" w:cs="Times New Roman"/>
              </w:rPr>
            </w:pPr>
          </w:p>
          <w:p w:rsidR="00EB5154" w:rsidRDefault="00EB5154" w:rsidP="00EB5154">
            <w:pPr>
              <w:spacing w:after="0" w:line="240" w:lineRule="auto"/>
              <w:jc w:val="both"/>
              <w:rPr>
                <w:rFonts w:ascii="GHEA Grapalat" w:eastAsia="Times New Roman" w:hAnsi="GHEA Grapalat" w:cs="Times New Roman"/>
              </w:rPr>
            </w:pPr>
          </w:p>
          <w:p w:rsidR="00EB5154" w:rsidRDefault="00EB5154" w:rsidP="00EB5154">
            <w:pPr>
              <w:spacing w:after="0" w:line="240" w:lineRule="auto"/>
              <w:jc w:val="both"/>
              <w:rPr>
                <w:rFonts w:ascii="GHEA Grapalat" w:eastAsia="Times New Roman" w:hAnsi="GHEA Grapalat" w:cs="Times New Roman"/>
              </w:rPr>
            </w:pPr>
          </w:p>
          <w:p w:rsidR="00EB5154" w:rsidRDefault="00EB5154" w:rsidP="00EB5154">
            <w:pPr>
              <w:spacing w:after="0" w:line="240" w:lineRule="auto"/>
              <w:jc w:val="both"/>
              <w:rPr>
                <w:rFonts w:ascii="GHEA Grapalat" w:eastAsia="Times New Roman" w:hAnsi="GHEA Grapalat" w:cs="Times New Roman"/>
              </w:rPr>
            </w:pPr>
          </w:p>
          <w:p w:rsidR="00EB5154" w:rsidRDefault="00EB5154" w:rsidP="00EB5154">
            <w:pPr>
              <w:spacing w:after="0" w:line="240" w:lineRule="auto"/>
              <w:jc w:val="both"/>
              <w:rPr>
                <w:rFonts w:ascii="GHEA Grapalat" w:eastAsia="Times New Roman" w:hAnsi="GHEA Grapalat" w:cs="Times New Roman"/>
              </w:rPr>
            </w:pPr>
          </w:p>
          <w:p w:rsidR="00EB5154" w:rsidRPr="00F72D69" w:rsidRDefault="00EB5154" w:rsidP="00EB5154">
            <w:pPr>
              <w:spacing w:after="0" w:line="240" w:lineRule="auto"/>
              <w:jc w:val="both"/>
              <w:rPr>
                <w:rFonts w:ascii="GHEA Grapalat" w:eastAsia="Times New Roman" w:hAnsi="GHEA Grapalat" w:cs="Times New Roman"/>
              </w:rPr>
            </w:pPr>
          </w:p>
        </w:tc>
        <w:tc>
          <w:tcPr>
            <w:tcW w:w="2835" w:type="dxa"/>
            <w:tcBorders>
              <w:top w:val="single" w:sz="4" w:space="0" w:color="auto"/>
              <w:left w:val="nil"/>
              <w:bottom w:val="single" w:sz="4" w:space="0" w:color="auto"/>
              <w:right w:val="single" w:sz="4" w:space="0" w:color="auto"/>
            </w:tcBorders>
            <w:shd w:val="clear" w:color="000000" w:fill="FFFFFF"/>
            <w:hideMark/>
          </w:tcPr>
          <w:p w:rsidR="00EB5154" w:rsidRPr="00F72D69" w:rsidRDefault="00EB5154"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 կահավորված է փորձագետների համար պահանջվող հատուկ սարքավորումներով, ինչպես նաև հագեցվում  է քրեագիտական տարաբնույթ տեխնիկական միջոցներով:</w:t>
            </w:r>
          </w:p>
        </w:tc>
      </w:tr>
      <w:tr w:rsidR="00EB5154" w:rsidRPr="002247B0" w:rsidTr="00EB5154">
        <w:tc>
          <w:tcPr>
            <w:tcW w:w="10024" w:type="dxa"/>
            <w:gridSpan w:val="4"/>
            <w:tcBorders>
              <w:top w:val="single" w:sz="4" w:space="0" w:color="auto"/>
            </w:tcBorders>
            <w:shd w:val="clear" w:color="000000" w:fill="FFFFFF"/>
            <w:noWrap/>
          </w:tcPr>
          <w:p w:rsidR="00EB5154" w:rsidRDefault="00EB5154" w:rsidP="00EB5154">
            <w:pPr>
              <w:spacing w:after="0" w:line="240" w:lineRule="auto"/>
              <w:jc w:val="both"/>
              <w:rPr>
                <w:rFonts w:ascii="GHEA Grapalat" w:eastAsia="Times New Roman" w:hAnsi="GHEA Grapalat" w:cs="Times New Roman"/>
              </w:rPr>
            </w:pPr>
          </w:p>
          <w:p w:rsidR="00EB5154" w:rsidRPr="00F72D69" w:rsidRDefault="00EB5154" w:rsidP="00EB5154">
            <w:pPr>
              <w:spacing w:after="0" w:line="240" w:lineRule="auto"/>
              <w:jc w:val="both"/>
              <w:rPr>
                <w:rFonts w:ascii="GHEA Grapalat" w:eastAsia="Times New Roman" w:hAnsi="GHEA Grapalat" w:cs="Times New Roman"/>
              </w:rPr>
            </w:pP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6.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1  </w:t>
            </w:r>
            <w:r w:rsidRPr="00F72D69">
              <w:rPr>
                <w:rFonts w:ascii="GHEA Grapalat" w:eastAsia="Times New Roman" w:hAnsi="GHEA Grapalat" w:cs="Times New Roman"/>
              </w:rPr>
              <w:t xml:space="preserve">                                                                                       </w:t>
            </w:r>
            <w:r w:rsidRPr="00F72D69">
              <w:rPr>
                <w:rFonts w:ascii="GHEA Grapalat" w:eastAsia="Times New Roman" w:hAnsi="GHEA Grapalat" w:cs="Sylfaen"/>
              </w:rPr>
              <w:t>Նիսսան</w:t>
            </w:r>
            <w:r w:rsidRPr="00F72D69">
              <w:rPr>
                <w:rFonts w:ascii="GHEA Grapalat" w:eastAsia="Times New Roman" w:hAnsi="GHEA Grapalat" w:cs="Times New Roman"/>
              </w:rPr>
              <w:t xml:space="preserve"> X-Trail 2.5 </w:t>
            </w:r>
          </w:p>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rPr>
              <w:t xml:space="preserve"> 2015</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է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w:t>
            </w:r>
            <w:r>
              <w:rPr>
                <w:rFonts w:ascii="GHEA Grapalat" w:eastAsia="Times New Roman" w:hAnsi="GHEA Grapalat" w:cs="Times New Roman"/>
              </w:rPr>
              <w:t>-</w:t>
            </w:r>
            <w:r w:rsidRPr="00F72D69">
              <w:rPr>
                <w:rFonts w:ascii="GHEA Grapalat" w:eastAsia="Times New Roman" w:hAnsi="GHEA Grapalat" w:cs="Times New Roman"/>
              </w:rPr>
              <w:t>ներով պայման</w:t>
            </w:r>
            <w:r>
              <w:rPr>
                <w:rFonts w:ascii="GHEA Grapalat" w:eastAsia="Times New Roman" w:hAnsi="GHEA Grapalat" w:cs="Times New Roman"/>
              </w:rPr>
              <w:t>ա</w:t>
            </w:r>
            <w:r w:rsidRPr="00F72D69">
              <w:rPr>
                <w:rFonts w:ascii="GHEA Grapalat" w:eastAsia="Times New Roman" w:hAnsi="GHEA Grapalat" w:cs="Times New Roman"/>
              </w:rPr>
              <w:t>վորված`  շատ դեպքերում կիրառվում է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 կահավորված է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7.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23</w:t>
            </w:r>
            <w:r w:rsidRPr="00F72D69">
              <w:rPr>
                <w:rFonts w:ascii="GHEA Grapalat" w:eastAsia="Times New Roman" w:hAnsi="GHEA Grapalat" w:cs="Times New Roman"/>
              </w:rPr>
              <w:t xml:space="preserve">                                                                          </w:t>
            </w:r>
            <w:r w:rsidRPr="00F72D69">
              <w:rPr>
                <w:rFonts w:ascii="GHEA Grapalat" w:eastAsia="Times New Roman" w:hAnsi="GHEA Grapalat" w:cs="Sylfaen"/>
              </w:rPr>
              <w:t>Հունդայի</w:t>
            </w:r>
            <w:r w:rsidRPr="00F72D69">
              <w:rPr>
                <w:rFonts w:ascii="GHEA Grapalat" w:eastAsia="Times New Roman" w:hAnsi="GHEA Grapalat" w:cs="Times New Roman"/>
              </w:rPr>
              <w:t xml:space="preserve"> </w:t>
            </w:r>
            <w:r w:rsidRPr="00F72D69">
              <w:rPr>
                <w:rFonts w:ascii="GHEA Grapalat" w:eastAsia="Times New Roman" w:hAnsi="GHEA Grapalat" w:cs="Sylfaen"/>
              </w:rPr>
              <w:t>էլանտրա</w:t>
            </w:r>
            <w:r w:rsidRPr="00F72D69">
              <w:rPr>
                <w:rFonts w:ascii="GHEA Grapalat" w:eastAsia="Times New Roman" w:hAnsi="GHEA Grapalat" w:cs="Times New Roman"/>
              </w:rPr>
              <w:t xml:space="preserve"> 1.6  2015</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151927"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8.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2    </w:t>
            </w:r>
            <w:r w:rsidRPr="00F72D69">
              <w:rPr>
                <w:rFonts w:ascii="GHEA Grapalat" w:eastAsia="Times New Roman" w:hAnsi="GHEA Grapalat" w:cs="Times New Roman"/>
              </w:rPr>
              <w:t xml:space="preserve">                                                                     </w:t>
            </w:r>
            <w:r w:rsidRPr="00F72D69">
              <w:rPr>
                <w:rFonts w:ascii="GHEA Grapalat" w:eastAsia="Times New Roman" w:hAnsi="GHEA Grapalat" w:cs="Sylfaen"/>
              </w:rPr>
              <w:t>Նիսսան</w:t>
            </w:r>
            <w:r w:rsidRPr="00F72D69">
              <w:rPr>
                <w:rFonts w:ascii="GHEA Grapalat" w:eastAsia="Times New Roman" w:hAnsi="GHEA Grapalat" w:cs="Times New Roman"/>
              </w:rPr>
              <w:t xml:space="preserve"> </w:t>
            </w:r>
            <w:r w:rsidRPr="00F72D69">
              <w:rPr>
                <w:rFonts w:ascii="GHEA Grapalat" w:eastAsia="Times New Roman" w:hAnsi="GHEA Grapalat" w:cs="Sylfaen"/>
              </w:rPr>
              <w:t>Սաննի</w:t>
            </w:r>
            <w:r w:rsidRPr="00F72D69">
              <w:rPr>
                <w:rFonts w:ascii="GHEA Grapalat" w:eastAsia="Times New Roman" w:hAnsi="GHEA Grapalat" w:cs="Times New Roman"/>
              </w:rPr>
              <w:t xml:space="preserve"> 1.6 </w:t>
            </w:r>
          </w:p>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rPr>
              <w:t xml:space="preserve"> 2006</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w:t>
            </w:r>
            <w:r>
              <w:rPr>
                <w:rFonts w:ascii="GHEA Grapalat" w:eastAsia="Times New Roman" w:hAnsi="GHEA Grapalat" w:cs="Times New Roman"/>
              </w:rPr>
              <w:t>-</w:t>
            </w:r>
            <w:r w:rsidRPr="00F72D69">
              <w:rPr>
                <w:rFonts w:ascii="GHEA Grapalat" w:eastAsia="Times New Roman" w:hAnsi="GHEA Grapalat" w:cs="Times New Roman"/>
              </w:rPr>
              <w:t>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9.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3   </w:t>
            </w:r>
            <w:r w:rsidRPr="00F72D69">
              <w:rPr>
                <w:rFonts w:ascii="GHEA Grapalat" w:eastAsia="Times New Roman" w:hAnsi="GHEA Grapalat" w:cs="Times New Roman"/>
              </w:rPr>
              <w:t xml:space="preserve">                                                                          </w:t>
            </w:r>
            <w:r w:rsidRPr="00F72D69">
              <w:rPr>
                <w:rFonts w:ascii="GHEA Grapalat" w:eastAsia="Times New Roman" w:hAnsi="GHEA Grapalat" w:cs="Sylfaen"/>
              </w:rPr>
              <w:t>ՈՒԱԶ</w:t>
            </w:r>
            <w:r w:rsidRPr="00F72D69">
              <w:rPr>
                <w:rFonts w:ascii="GHEA Grapalat" w:eastAsia="Times New Roman" w:hAnsi="GHEA Grapalat" w:cs="Times New Roman"/>
              </w:rPr>
              <w:t>-3163  2017</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w:t>
            </w:r>
            <w:r>
              <w:rPr>
                <w:rFonts w:ascii="GHEA Grapalat" w:eastAsia="Times New Roman" w:hAnsi="GHEA Grapalat" w:cs="Times New Roman"/>
              </w:rPr>
              <w:t>-</w:t>
            </w:r>
            <w:r w:rsidRPr="00F72D69">
              <w:rPr>
                <w:rFonts w:ascii="GHEA Grapalat" w:eastAsia="Times New Roman" w:hAnsi="GHEA Grapalat" w:cs="Times New Roman"/>
              </w:rPr>
              <w:t>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10.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3 </w:t>
            </w:r>
            <w:r w:rsidRPr="00F72D69">
              <w:rPr>
                <w:rFonts w:ascii="GHEA Grapalat" w:eastAsia="Times New Roman" w:hAnsi="GHEA Grapalat" w:cs="Times New Roman"/>
              </w:rPr>
              <w:t xml:space="preserve">                                                                            </w:t>
            </w:r>
            <w:r w:rsidRPr="00F72D69">
              <w:rPr>
                <w:rFonts w:ascii="GHEA Grapalat" w:eastAsia="Times New Roman" w:hAnsi="GHEA Grapalat" w:cs="Sylfaen"/>
              </w:rPr>
              <w:t>ՈՒԱԶ</w:t>
            </w:r>
            <w:r w:rsidRPr="00F72D69">
              <w:rPr>
                <w:rFonts w:ascii="GHEA Grapalat" w:eastAsia="Times New Roman" w:hAnsi="GHEA Grapalat" w:cs="Times New Roman"/>
              </w:rPr>
              <w:t>-</w:t>
            </w:r>
            <w:r w:rsidRPr="00F72D69">
              <w:rPr>
                <w:rFonts w:ascii="GHEA Grapalat" w:eastAsia="Times New Roman" w:hAnsi="GHEA Grapalat" w:cs="Sylfaen"/>
              </w:rPr>
              <w:t>ՊԻԿԱՊ</w:t>
            </w:r>
            <w:r w:rsidRPr="00F72D69">
              <w:rPr>
                <w:rFonts w:ascii="GHEA Grapalat" w:eastAsia="Times New Roman" w:hAnsi="GHEA Grapalat" w:cs="Times New Roman"/>
              </w:rPr>
              <w:t xml:space="preserve"> 2015</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vAlign w:val="center"/>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11.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2</w:t>
            </w:r>
            <w:r w:rsidRPr="00F72D69">
              <w:rPr>
                <w:rFonts w:ascii="GHEA Grapalat" w:eastAsia="Times New Roman" w:hAnsi="GHEA Grapalat" w:cs="Times New Roman"/>
              </w:rPr>
              <w:t xml:space="preserve">                                                                              </w:t>
            </w:r>
            <w:r w:rsidRPr="00F72D69">
              <w:rPr>
                <w:rFonts w:ascii="GHEA Grapalat" w:eastAsia="Times New Roman" w:hAnsi="GHEA Grapalat" w:cs="Sylfaen"/>
              </w:rPr>
              <w:t>ՌԵՆՈ</w:t>
            </w:r>
            <w:r w:rsidRPr="00F72D69">
              <w:rPr>
                <w:rFonts w:ascii="GHEA Grapalat" w:eastAsia="Times New Roman" w:hAnsi="GHEA Grapalat" w:cs="Times New Roman"/>
              </w:rPr>
              <w:t xml:space="preserve"> </w:t>
            </w:r>
            <w:r w:rsidRPr="00F72D69">
              <w:rPr>
                <w:rFonts w:ascii="GHEA Grapalat" w:eastAsia="Times New Roman" w:hAnsi="GHEA Grapalat" w:cs="Sylfaen"/>
              </w:rPr>
              <w:t>լոգան</w:t>
            </w:r>
            <w:r w:rsidRPr="00F72D69">
              <w:rPr>
                <w:rFonts w:ascii="GHEA Grapalat" w:eastAsia="Times New Roman" w:hAnsi="GHEA Grapalat" w:cs="Times New Roman"/>
              </w:rPr>
              <w:t xml:space="preserve"> 1.4 2015</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12.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1      </w:t>
            </w:r>
            <w:r w:rsidRPr="00F72D69">
              <w:rPr>
                <w:rFonts w:ascii="GHEA Grapalat" w:eastAsia="Times New Roman" w:hAnsi="GHEA Grapalat" w:cs="Times New Roman"/>
              </w:rPr>
              <w:t xml:space="preserve">                                                                            </w:t>
            </w:r>
            <w:r w:rsidRPr="00F72D69">
              <w:rPr>
                <w:rFonts w:ascii="GHEA Grapalat" w:eastAsia="Times New Roman" w:hAnsi="GHEA Grapalat" w:cs="Sylfaen"/>
              </w:rPr>
              <w:t>ՎԱԶ</w:t>
            </w:r>
            <w:r w:rsidRPr="00F72D69">
              <w:rPr>
                <w:rFonts w:ascii="GHEA Grapalat" w:eastAsia="Times New Roman" w:hAnsi="GHEA Grapalat" w:cs="Times New Roman"/>
              </w:rPr>
              <w:t>-2106- 1999</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է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է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 կահավորված է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13.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1</w:t>
            </w:r>
            <w:r w:rsidRPr="00F72D69">
              <w:rPr>
                <w:rFonts w:ascii="GHEA Grapalat" w:eastAsia="Times New Roman" w:hAnsi="GHEA Grapalat" w:cs="Times New Roman"/>
              </w:rPr>
              <w:t xml:space="preserve">                                                                                </w:t>
            </w:r>
            <w:r w:rsidRPr="00F72D69">
              <w:rPr>
                <w:rFonts w:ascii="GHEA Grapalat" w:eastAsia="Times New Roman" w:hAnsi="GHEA Grapalat" w:cs="Sylfaen"/>
              </w:rPr>
              <w:t>ՎԱԶ</w:t>
            </w:r>
            <w:r w:rsidRPr="00F72D69">
              <w:rPr>
                <w:rFonts w:ascii="GHEA Grapalat" w:eastAsia="Times New Roman" w:hAnsi="GHEA Grapalat" w:cs="Times New Roman"/>
              </w:rPr>
              <w:t>-21074 -2007</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151927"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է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է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 կահավորված է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14.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5</w:t>
            </w:r>
            <w:r w:rsidRPr="00F72D69">
              <w:rPr>
                <w:rFonts w:ascii="GHEA Grapalat" w:eastAsia="Times New Roman" w:hAnsi="GHEA Grapalat" w:cs="Times New Roman"/>
              </w:rPr>
              <w:t xml:space="preserve">                                                                               </w:t>
            </w:r>
            <w:r w:rsidRPr="00F72D69">
              <w:rPr>
                <w:rFonts w:ascii="GHEA Grapalat" w:eastAsia="Times New Roman" w:hAnsi="GHEA Grapalat" w:cs="Sylfaen"/>
              </w:rPr>
              <w:t>ՎԱԶ</w:t>
            </w:r>
            <w:r w:rsidRPr="00F72D69">
              <w:rPr>
                <w:rFonts w:ascii="GHEA Grapalat" w:eastAsia="Times New Roman" w:hAnsi="GHEA Grapalat" w:cs="Times New Roman"/>
              </w:rPr>
              <w:t>-2121</w:t>
            </w:r>
          </w:p>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rPr>
              <w:t xml:space="preserve"> 2010</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vAlign w:val="center"/>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95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color w:val="000000"/>
              </w:rPr>
            </w:pPr>
            <w:r>
              <w:rPr>
                <w:rFonts w:ascii="GHEA Grapalat" w:eastAsia="Times New Roman" w:hAnsi="GHEA Grapalat" w:cs="Times New Roman"/>
                <w:color w:val="000000"/>
              </w:rPr>
              <w:t xml:space="preserve">15. </w:t>
            </w:r>
            <w:r w:rsidRPr="00F72D69">
              <w:rPr>
                <w:rFonts w:ascii="GHEA Grapalat" w:eastAsia="Times New Roman" w:hAnsi="GHEA Grapalat" w:cs="Times New Roman"/>
                <w:color w:val="000000"/>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Default="00E21ECB" w:rsidP="00EB5154">
            <w:pPr>
              <w:spacing w:after="0" w:line="240" w:lineRule="auto"/>
              <w:jc w:val="center"/>
              <w:rPr>
                <w:rFonts w:ascii="GHEA Grapalat" w:eastAsia="Times New Roman" w:hAnsi="GHEA Grapalat" w:cs="Times New Roman"/>
                <w:color w:val="000000"/>
              </w:rPr>
            </w:pPr>
            <w:r w:rsidRPr="00F72D69">
              <w:rPr>
                <w:rFonts w:ascii="GHEA Grapalat" w:eastAsia="Times New Roman" w:hAnsi="GHEA Grapalat" w:cs="Times New Roman"/>
                <w:b/>
                <w:color w:val="000000"/>
              </w:rPr>
              <w:t xml:space="preserve">2       </w:t>
            </w:r>
            <w:r w:rsidRPr="00F72D69">
              <w:rPr>
                <w:rFonts w:ascii="GHEA Grapalat" w:eastAsia="Times New Roman" w:hAnsi="GHEA Grapalat" w:cs="Times New Roman"/>
                <w:color w:val="000000"/>
              </w:rPr>
              <w:t xml:space="preserve">                                                                          </w:t>
            </w:r>
            <w:r w:rsidRPr="00F72D69">
              <w:rPr>
                <w:rFonts w:ascii="GHEA Grapalat" w:eastAsia="Times New Roman" w:hAnsi="GHEA Grapalat" w:cs="Sylfaen"/>
                <w:color w:val="000000"/>
              </w:rPr>
              <w:t>Տոյոտա</w:t>
            </w:r>
            <w:r w:rsidRPr="00F72D69">
              <w:rPr>
                <w:rFonts w:ascii="GHEA Grapalat" w:eastAsia="Times New Roman" w:hAnsi="GHEA Grapalat" w:cs="Times New Roman"/>
                <w:color w:val="000000"/>
              </w:rPr>
              <w:t xml:space="preserve"> </w:t>
            </w:r>
            <w:r w:rsidRPr="00F72D69">
              <w:rPr>
                <w:rFonts w:ascii="GHEA Grapalat" w:eastAsia="Times New Roman" w:hAnsi="GHEA Grapalat" w:cs="Sylfaen"/>
                <w:color w:val="000000"/>
              </w:rPr>
              <w:t>Կորոլա</w:t>
            </w:r>
            <w:r w:rsidRPr="00F72D69">
              <w:rPr>
                <w:rFonts w:ascii="GHEA Grapalat" w:eastAsia="Times New Roman" w:hAnsi="GHEA Grapalat" w:cs="Times New Roman"/>
                <w:color w:val="000000"/>
              </w:rPr>
              <w:t xml:space="preserve"> 1.3 </w:t>
            </w:r>
          </w:p>
          <w:p w:rsidR="00E21ECB" w:rsidRPr="00F72D69" w:rsidRDefault="00E21ECB" w:rsidP="00EB5154">
            <w:pPr>
              <w:spacing w:after="0" w:line="240" w:lineRule="auto"/>
              <w:jc w:val="center"/>
              <w:rPr>
                <w:rFonts w:ascii="GHEA Grapalat" w:eastAsia="Times New Roman" w:hAnsi="GHEA Grapalat" w:cs="Times New Roman"/>
                <w:color w:val="000000"/>
              </w:rPr>
            </w:pPr>
            <w:r w:rsidRPr="00F72D69">
              <w:rPr>
                <w:rFonts w:ascii="GHEA Grapalat" w:eastAsia="Times New Roman" w:hAnsi="GHEA Grapalat" w:cs="Times New Roman"/>
                <w:color w:val="000000"/>
              </w:rPr>
              <w:t xml:space="preserve"> 2013</w:t>
            </w:r>
            <w:r w:rsidRPr="00F72D69">
              <w:rPr>
                <w:rFonts w:ascii="GHEA Grapalat" w:eastAsia="Times New Roman" w:hAnsi="GHEA Grapalat" w:cs="Sylfaen"/>
                <w:color w:val="000000"/>
              </w:rPr>
              <w:t>թ</w:t>
            </w:r>
          </w:p>
        </w:tc>
        <w:tc>
          <w:tcPr>
            <w:tcW w:w="3121" w:type="dxa"/>
            <w:tcBorders>
              <w:top w:val="nil"/>
              <w:left w:val="nil"/>
              <w:bottom w:val="single" w:sz="4" w:space="0" w:color="auto"/>
              <w:right w:val="single" w:sz="4" w:space="0" w:color="auto"/>
            </w:tcBorders>
            <w:shd w:val="clear" w:color="000000" w:fill="FFFFFF"/>
            <w:vAlign w:val="center"/>
            <w:hideMark/>
          </w:tcPr>
          <w:p w:rsidR="00E21ECB" w:rsidRDefault="00E21ECB" w:rsidP="00EB5154">
            <w:pPr>
              <w:spacing w:after="0" w:line="240" w:lineRule="auto"/>
              <w:jc w:val="both"/>
              <w:rPr>
                <w:rFonts w:ascii="GHEA Grapalat" w:eastAsia="Times New Roman" w:hAnsi="GHEA Grapalat" w:cs="Times New Roman"/>
                <w:color w:val="000000"/>
              </w:rPr>
            </w:pPr>
            <w:r w:rsidRPr="00F72D69">
              <w:rPr>
                <w:rFonts w:ascii="GHEA Grapalat" w:eastAsia="Times New Roman" w:hAnsi="GHEA Grapalat" w:cs="Times New Roman"/>
                <w:color w:val="000000"/>
              </w:rPr>
              <w:t>Նախատեսված են  ՀՀ քննչական կոմիտեի հիմնական մասնագիտական կառուցվածքային ստորաբաժանումների քննիչների, ինչպես նաև  ՊՈԱԿ-ի`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color w:val="000000"/>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color w:val="000000"/>
              </w:rPr>
            </w:pPr>
            <w:r w:rsidRPr="00F72D69">
              <w:rPr>
                <w:rFonts w:ascii="GHEA Grapalat" w:eastAsia="Times New Roman" w:hAnsi="GHEA Grapalat" w:cs="Times New Roman"/>
                <w:color w:val="000000"/>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փորձաքրեագիտական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16.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11 </w:t>
            </w:r>
            <w:r w:rsidRPr="00F72D69">
              <w:rPr>
                <w:rFonts w:ascii="GHEA Grapalat" w:eastAsia="Times New Roman" w:hAnsi="GHEA Grapalat" w:cs="Times New Roman"/>
              </w:rPr>
              <w:t xml:space="preserve">                                                                            </w:t>
            </w:r>
            <w:r w:rsidRPr="00F72D69">
              <w:rPr>
                <w:rFonts w:ascii="GHEA Grapalat" w:eastAsia="Times New Roman" w:hAnsi="GHEA Grapalat" w:cs="Sylfaen"/>
              </w:rPr>
              <w:t>Տոյոտա</w:t>
            </w:r>
            <w:r w:rsidRPr="00F72D69">
              <w:rPr>
                <w:rFonts w:ascii="GHEA Grapalat" w:eastAsia="Times New Roman" w:hAnsi="GHEA Grapalat" w:cs="Times New Roman"/>
              </w:rPr>
              <w:t xml:space="preserve"> </w:t>
            </w:r>
            <w:r w:rsidRPr="00F72D69">
              <w:rPr>
                <w:rFonts w:ascii="GHEA Grapalat" w:eastAsia="Times New Roman" w:hAnsi="GHEA Grapalat" w:cs="Sylfaen"/>
              </w:rPr>
              <w:t>Կորոլա</w:t>
            </w:r>
            <w:r w:rsidRPr="00F72D69">
              <w:rPr>
                <w:rFonts w:ascii="GHEA Grapalat" w:eastAsia="Times New Roman" w:hAnsi="GHEA Grapalat" w:cs="Times New Roman"/>
              </w:rPr>
              <w:t xml:space="preserve"> 1.4</w:t>
            </w:r>
          </w:p>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rPr>
              <w:t>2010</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vAlign w:val="center"/>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w:t>
            </w:r>
            <w:r>
              <w:rPr>
                <w:rFonts w:ascii="GHEA Grapalat" w:eastAsia="Times New Roman" w:hAnsi="GHEA Grapalat" w:cs="Times New Roman"/>
              </w:rPr>
              <w:t>-</w:t>
            </w:r>
            <w:r w:rsidRPr="00F72D69">
              <w:rPr>
                <w:rFonts w:ascii="GHEA Grapalat" w:eastAsia="Times New Roman" w:hAnsi="GHEA Grapalat" w:cs="Times New Roman"/>
              </w:rPr>
              <w:t>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17.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1</w:t>
            </w:r>
            <w:r w:rsidRPr="00F72D69">
              <w:rPr>
                <w:rFonts w:ascii="GHEA Grapalat" w:eastAsia="Times New Roman" w:hAnsi="GHEA Grapalat" w:cs="Times New Roman"/>
              </w:rPr>
              <w:t xml:space="preserve">                                                                        </w:t>
            </w:r>
            <w:r w:rsidRPr="00F72D69">
              <w:rPr>
                <w:rFonts w:ascii="GHEA Grapalat" w:eastAsia="Times New Roman" w:hAnsi="GHEA Grapalat" w:cs="Sylfaen"/>
              </w:rPr>
              <w:t>Տոյոտա</w:t>
            </w:r>
            <w:r w:rsidRPr="00F72D69">
              <w:rPr>
                <w:rFonts w:ascii="GHEA Grapalat" w:eastAsia="Times New Roman" w:hAnsi="GHEA Grapalat" w:cs="Times New Roman"/>
              </w:rPr>
              <w:t xml:space="preserve"> </w:t>
            </w:r>
            <w:r w:rsidRPr="00F72D69">
              <w:rPr>
                <w:rFonts w:ascii="GHEA Grapalat" w:eastAsia="Times New Roman" w:hAnsi="GHEA Grapalat" w:cs="Sylfaen"/>
              </w:rPr>
              <w:t>Քեմրի</w:t>
            </w:r>
            <w:r w:rsidRPr="00F72D69">
              <w:rPr>
                <w:rFonts w:ascii="GHEA Grapalat" w:eastAsia="Times New Roman" w:hAnsi="GHEA Grapalat" w:cs="Times New Roman"/>
              </w:rPr>
              <w:t xml:space="preserve"> 2.4 </w:t>
            </w:r>
          </w:p>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rPr>
              <w:t xml:space="preserve">2008 </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151927"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է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է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 կահավորված է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18.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2  </w:t>
            </w:r>
            <w:r w:rsidRPr="00F72D69">
              <w:rPr>
                <w:rFonts w:ascii="GHEA Grapalat" w:eastAsia="Times New Roman" w:hAnsi="GHEA Grapalat" w:cs="Times New Roman"/>
              </w:rPr>
              <w:t xml:space="preserve">                                                                 </w:t>
            </w:r>
            <w:r w:rsidRPr="00F72D69">
              <w:rPr>
                <w:rFonts w:ascii="GHEA Grapalat" w:eastAsia="Times New Roman" w:hAnsi="GHEA Grapalat" w:cs="Sylfaen"/>
              </w:rPr>
              <w:t>ֆոլսվագեն</w:t>
            </w:r>
            <w:r w:rsidRPr="00F72D69">
              <w:rPr>
                <w:rFonts w:ascii="GHEA Grapalat" w:eastAsia="Times New Roman" w:hAnsi="GHEA Grapalat" w:cs="Times New Roman"/>
              </w:rPr>
              <w:t xml:space="preserve"> </w:t>
            </w:r>
            <w:r w:rsidRPr="00F72D69">
              <w:rPr>
                <w:rFonts w:ascii="GHEA Grapalat" w:eastAsia="Times New Roman" w:hAnsi="GHEA Grapalat" w:cs="Sylfaen"/>
              </w:rPr>
              <w:t>ջետտա</w:t>
            </w:r>
            <w:r w:rsidRPr="00F72D69">
              <w:rPr>
                <w:rFonts w:ascii="GHEA Grapalat" w:eastAsia="Times New Roman" w:hAnsi="GHEA Grapalat" w:cs="Times New Roman"/>
              </w:rPr>
              <w:t xml:space="preserve"> 1,6 2009</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t xml:space="preserve">19.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2     </w:t>
            </w:r>
            <w:r w:rsidRPr="00F72D69">
              <w:rPr>
                <w:rFonts w:ascii="GHEA Grapalat" w:eastAsia="Times New Roman" w:hAnsi="GHEA Grapalat" w:cs="Times New Roman"/>
              </w:rPr>
              <w:t xml:space="preserve">                                                                     </w:t>
            </w:r>
            <w:r w:rsidRPr="00F72D69">
              <w:rPr>
                <w:rFonts w:ascii="GHEA Grapalat" w:eastAsia="Times New Roman" w:hAnsi="GHEA Grapalat" w:cs="Sylfaen"/>
              </w:rPr>
              <w:t>Տոյոտա</w:t>
            </w:r>
            <w:r w:rsidRPr="00F72D69">
              <w:rPr>
                <w:rFonts w:ascii="GHEA Grapalat" w:eastAsia="Times New Roman" w:hAnsi="GHEA Grapalat" w:cs="Times New Roman"/>
              </w:rPr>
              <w:t xml:space="preserve"> </w:t>
            </w:r>
            <w:r w:rsidRPr="00F72D69">
              <w:rPr>
                <w:rFonts w:ascii="GHEA Grapalat" w:eastAsia="Times New Roman" w:hAnsi="GHEA Grapalat" w:cs="Sylfaen"/>
              </w:rPr>
              <w:t>Կորոլա</w:t>
            </w:r>
            <w:r w:rsidRPr="00F72D69">
              <w:rPr>
                <w:rFonts w:ascii="GHEA Grapalat" w:eastAsia="Times New Roman" w:hAnsi="GHEA Grapalat" w:cs="Times New Roman"/>
              </w:rPr>
              <w:t xml:space="preserve"> 1.6 </w:t>
            </w:r>
          </w:p>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rPr>
              <w:t>2008</w:t>
            </w:r>
            <w:r w:rsidRPr="00F72D69">
              <w:rPr>
                <w:rFonts w:ascii="GHEA Grapalat" w:eastAsia="Times New Roman" w:hAnsi="GHEA Grapalat" w:cs="Sylfaen"/>
              </w:rPr>
              <w:t>թ</w:t>
            </w:r>
            <w:r w:rsidRPr="00F72D69">
              <w:rPr>
                <w:rFonts w:ascii="MS Mincho" w:eastAsia="MS Mincho" w:hAnsi="MS Mincho" w:cs="MS Mincho" w:hint="eastAsia"/>
              </w:rPr>
              <w:t>․</w:t>
            </w:r>
          </w:p>
        </w:tc>
        <w:tc>
          <w:tcPr>
            <w:tcW w:w="3121" w:type="dxa"/>
            <w:tcBorders>
              <w:top w:val="nil"/>
              <w:left w:val="nil"/>
              <w:bottom w:val="single" w:sz="4" w:space="0" w:color="auto"/>
              <w:right w:val="single" w:sz="4" w:space="0" w:color="auto"/>
            </w:tcBorders>
            <w:shd w:val="clear" w:color="000000" w:fill="FFFFFF"/>
            <w:hideMark/>
          </w:tcPr>
          <w:p w:rsidR="00151927"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w:t>
            </w:r>
            <w:r>
              <w:rPr>
                <w:rFonts w:ascii="GHEA Grapalat" w:eastAsia="Times New Roman" w:hAnsi="GHEA Grapalat" w:cs="Times New Roman"/>
              </w:rPr>
              <w:t>ա</w:t>
            </w:r>
            <w:r w:rsidRPr="00F72D69">
              <w:rPr>
                <w:rFonts w:ascii="GHEA Grapalat" w:eastAsia="Times New Roman" w:hAnsi="GHEA Grapalat" w:cs="Times New Roman"/>
              </w:rPr>
              <w:t>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rPr>
            </w:pPr>
            <w:r>
              <w:rPr>
                <w:rFonts w:ascii="GHEA Grapalat" w:eastAsia="Times New Roman" w:hAnsi="GHEA Grapalat" w:cs="Times New Roman"/>
              </w:rPr>
              <w:lastRenderedPageBreak/>
              <w:t xml:space="preserve">20. </w:t>
            </w:r>
            <w:r w:rsidRPr="00F72D69">
              <w:rPr>
                <w:rFonts w:ascii="GHEA Grapalat" w:eastAsia="Times New Roman" w:hAnsi="GHEA Grapalat" w:cs="Times New Roman"/>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rPr>
            </w:pPr>
            <w:r w:rsidRPr="00F72D69">
              <w:rPr>
                <w:rFonts w:ascii="GHEA Grapalat" w:eastAsia="Times New Roman" w:hAnsi="GHEA Grapalat" w:cs="Times New Roman"/>
                <w:b/>
              </w:rPr>
              <w:t xml:space="preserve">4        </w:t>
            </w:r>
            <w:r w:rsidRPr="00F72D69">
              <w:rPr>
                <w:rFonts w:ascii="GHEA Grapalat" w:eastAsia="Times New Roman" w:hAnsi="GHEA Grapalat" w:cs="Times New Roman"/>
              </w:rPr>
              <w:t xml:space="preserve">                                                                      </w:t>
            </w:r>
            <w:r w:rsidRPr="00F72D69">
              <w:rPr>
                <w:rFonts w:ascii="GHEA Grapalat" w:eastAsia="Times New Roman" w:hAnsi="GHEA Grapalat" w:cs="Sylfaen"/>
              </w:rPr>
              <w:t>Կիա</w:t>
            </w:r>
            <w:r w:rsidRPr="00F72D69">
              <w:rPr>
                <w:rFonts w:ascii="GHEA Grapalat" w:eastAsia="Times New Roman" w:hAnsi="GHEA Grapalat" w:cs="Times New Roman"/>
              </w:rPr>
              <w:t>-</w:t>
            </w:r>
            <w:r w:rsidRPr="00F72D69">
              <w:rPr>
                <w:rFonts w:ascii="GHEA Grapalat" w:eastAsia="Times New Roman" w:hAnsi="GHEA Grapalat" w:cs="Sylfaen"/>
              </w:rPr>
              <w:t>սորենտո</w:t>
            </w:r>
          </w:p>
        </w:tc>
        <w:tc>
          <w:tcPr>
            <w:tcW w:w="3121" w:type="dxa"/>
            <w:tcBorders>
              <w:top w:val="nil"/>
              <w:left w:val="nil"/>
              <w:bottom w:val="single" w:sz="4" w:space="0" w:color="auto"/>
              <w:right w:val="single" w:sz="4" w:space="0" w:color="auto"/>
            </w:tcBorders>
            <w:shd w:val="clear" w:color="000000" w:fill="FFFFFF"/>
            <w:vAlign w:val="center"/>
            <w:hideMark/>
          </w:tcPr>
          <w:p w:rsidR="00E21ECB"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Նախատեսված են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rPr>
            </w:pPr>
            <w:r w:rsidRPr="00F72D69">
              <w:rPr>
                <w:rFonts w:ascii="GHEA Grapalat" w:eastAsia="Times New Roman" w:hAnsi="GHEA Grapalat" w:cs="Times New Roman"/>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950"/>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color w:val="000000"/>
              </w:rPr>
            </w:pPr>
            <w:r>
              <w:rPr>
                <w:rFonts w:ascii="GHEA Grapalat" w:eastAsia="Times New Roman" w:hAnsi="GHEA Grapalat" w:cs="Times New Roman"/>
                <w:color w:val="000000"/>
              </w:rPr>
              <w:t xml:space="preserve">21. </w:t>
            </w:r>
            <w:r w:rsidRPr="00F72D69">
              <w:rPr>
                <w:rFonts w:ascii="GHEA Grapalat" w:eastAsia="Times New Roman" w:hAnsi="GHEA Grapalat" w:cs="Times New Roman"/>
                <w:color w:val="000000"/>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F72D69" w:rsidRDefault="00E21ECB" w:rsidP="00EB5154">
            <w:pPr>
              <w:spacing w:after="0" w:line="240" w:lineRule="auto"/>
              <w:jc w:val="center"/>
              <w:rPr>
                <w:rFonts w:ascii="GHEA Grapalat" w:eastAsia="Times New Roman" w:hAnsi="GHEA Grapalat" w:cs="Times New Roman"/>
                <w:color w:val="000000"/>
              </w:rPr>
            </w:pPr>
            <w:r w:rsidRPr="00F72D69">
              <w:rPr>
                <w:rFonts w:ascii="GHEA Grapalat" w:eastAsia="Times New Roman" w:hAnsi="GHEA Grapalat" w:cs="Times New Roman"/>
                <w:b/>
                <w:color w:val="000000"/>
              </w:rPr>
              <w:t xml:space="preserve">8     </w:t>
            </w:r>
            <w:r w:rsidRPr="00F72D69">
              <w:rPr>
                <w:rFonts w:ascii="GHEA Grapalat" w:eastAsia="Times New Roman" w:hAnsi="GHEA Grapalat" w:cs="Times New Roman"/>
                <w:color w:val="000000"/>
              </w:rPr>
              <w:t xml:space="preserve">                                                                              </w:t>
            </w:r>
            <w:r w:rsidRPr="00F72D69">
              <w:rPr>
                <w:rFonts w:ascii="GHEA Grapalat" w:eastAsia="Times New Roman" w:hAnsi="GHEA Grapalat" w:cs="Sylfaen"/>
                <w:color w:val="000000"/>
              </w:rPr>
              <w:t>ՎԱԶ</w:t>
            </w:r>
            <w:r w:rsidRPr="00F72D69">
              <w:rPr>
                <w:rFonts w:ascii="GHEA Grapalat" w:eastAsia="Times New Roman" w:hAnsi="GHEA Grapalat" w:cs="Times New Roman"/>
                <w:color w:val="000000"/>
              </w:rPr>
              <w:t>-21214  2011</w:t>
            </w:r>
            <w:r w:rsidRPr="00F72D69">
              <w:rPr>
                <w:rFonts w:ascii="GHEA Grapalat" w:eastAsia="Times New Roman" w:hAnsi="GHEA Grapalat" w:cs="Sylfaen"/>
                <w:color w:val="000000"/>
              </w:rPr>
              <w:t>թ</w:t>
            </w:r>
            <w:r w:rsidRPr="00F72D69">
              <w:rPr>
                <w:rFonts w:ascii="MS Mincho" w:eastAsia="MS Mincho" w:hAnsi="MS Mincho" w:cs="MS Mincho" w:hint="eastAsia"/>
                <w:color w:val="000000"/>
              </w:rPr>
              <w:t>․</w:t>
            </w:r>
          </w:p>
        </w:tc>
        <w:tc>
          <w:tcPr>
            <w:tcW w:w="3121" w:type="dxa"/>
            <w:tcBorders>
              <w:top w:val="nil"/>
              <w:left w:val="nil"/>
              <w:bottom w:val="single" w:sz="4" w:space="0" w:color="auto"/>
              <w:right w:val="single" w:sz="4" w:space="0" w:color="auto"/>
            </w:tcBorders>
            <w:shd w:val="clear" w:color="000000" w:fill="FFFFFF"/>
            <w:vAlign w:val="center"/>
            <w:hideMark/>
          </w:tcPr>
          <w:p w:rsidR="00E21ECB" w:rsidRDefault="00E21ECB" w:rsidP="00EB5154">
            <w:pPr>
              <w:spacing w:after="0" w:line="240" w:lineRule="auto"/>
              <w:jc w:val="both"/>
              <w:rPr>
                <w:rFonts w:ascii="GHEA Grapalat" w:eastAsia="Times New Roman" w:hAnsi="GHEA Grapalat" w:cs="Times New Roman"/>
                <w:color w:val="000000"/>
              </w:rPr>
            </w:pPr>
            <w:r w:rsidRPr="00F72D69">
              <w:rPr>
                <w:rFonts w:ascii="GHEA Grapalat" w:eastAsia="Times New Roman" w:hAnsi="GHEA Grapalat" w:cs="Times New Roman"/>
                <w:color w:val="000000"/>
              </w:rPr>
              <w:t>Նախատեսված են  ՀՀ քննչական կոմիտեի հիմնական մասնագիտական կառուցվածքային ստորաբաժանումների քննիչների, ինչպես նաև  ՊՈԱԿ-ի`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EB5154" w:rsidRDefault="00EB5154" w:rsidP="00EB5154">
            <w:pPr>
              <w:spacing w:after="0" w:line="240" w:lineRule="auto"/>
              <w:jc w:val="both"/>
              <w:rPr>
                <w:rFonts w:ascii="GHEA Grapalat" w:eastAsia="Times New Roman" w:hAnsi="GHEA Grapalat" w:cs="Times New Roman"/>
                <w:color w:val="000000"/>
              </w:rPr>
            </w:pPr>
          </w:p>
          <w:p w:rsidR="00EB5154" w:rsidRPr="00F72D69" w:rsidRDefault="00EB5154" w:rsidP="00EB5154">
            <w:pPr>
              <w:spacing w:after="0" w:line="240" w:lineRule="auto"/>
              <w:jc w:val="both"/>
              <w:rPr>
                <w:rFonts w:ascii="GHEA Grapalat" w:eastAsia="Times New Roman" w:hAnsi="GHEA Grapalat" w:cs="Times New Roman"/>
                <w:color w:val="000000"/>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color w:val="000000"/>
              </w:rPr>
            </w:pPr>
            <w:r w:rsidRPr="00F72D69">
              <w:rPr>
                <w:rFonts w:ascii="GHEA Grapalat" w:eastAsia="Times New Roman" w:hAnsi="GHEA Grapalat" w:cs="Times New Roman"/>
                <w:color w:val="000000"/>
              </w:rPr>
              <w:t>Ավտոմեքենաները կահավորված են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փորձաքրեագիտական համապատասխան տեխնիկական միջոցներով:</w:t>
            </w:r>
          </w:p>
        </w:tc>
      </w:tr>
      <w:tr w:rsidR="00E21ECB" w:rsidRPr="002247B0" w:rsidTr="00EB5154">
        <w:trPr>
          <w:trHeight w:val="555"/>
        </w:trPr>
        <w:tc>
          <w:tcPr>
            <w:tcW w:w="2088" w:type="dxa"/>
            <w:tcBorders>
              <w:top w:val="nil"/>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color w:val="000000"/>
              </w:rPr>
            </w:pPr>
            <w:r>
              <w:rPr>
                <w:rFonts w:ascii="GHEA Grapalat" w:eastAsia="Times New Roman" w:hAnsi="GHEA Grapalat" w:cs="Times New Roman"/>
                <w:color w:val="000000"/>
              </w:rPr>
              <w:lastRenderedPageBreak/>
              <w:t xml:space="preserve">22. </w:t>
            </w:r>
            <w:r w:rsidRPr="00F72D69">
              <w:rPr>
                <w:rFonts w:ascii="GHEA Grapalat" w:eastAsia="Times New Roman" w:hAnsi="GHEA Grapalat" w:cs="Times New Roman"/>
                <w:color w:val="000000"/>
              </w:rPr>
              <w:t>ՀՀ քննչական կոմիտե</w:t>
            </w:r>
          </w:p>
        </w:tc>
        <w:tc>
          <w:tcPr>
            <w:tcW w:w="1980" w:type="dxa"/>
            <w:tcBorders>
              <w:top w:val="nil"/>
              <w:left w:val="single" w:sz="4" w:space="0" w:color="auto"/>
              <w:bottom w:val="single" w:sz="4" w:space="0" w:color="auto"/>
              <w:right w:val="single" w:sz="4" w:space="0" w:color="auto"/>
            </w:tcBorders>
            <w:shd w:val="clear" w:color="000000" w:fill="FFFFFF"/>
            <w:hideMark/>
          </w:tcPr>
          <w:p w:rsidR="00E21ECB" w:rsidRPr="00CE39C6" w:rsidRDefault="00E21ECB" w:rsidP="00EB5154">
            <w:pPr>
              <w:spacing w:after="0" w:line="240" w:lineRule="auto"/>
              <w:jc w:val="center"/>
              <w:rPr>
                <w:rFonts w:ascii="GHEA Grapalat" w:eastAsia="Times New Roman" w:hAnsi="GHEA Grapalat" w:cs="Sylfaen"/>
                <w:b/>
                <w:color w:val="000000"/>
              </w:rPr>
            </w:pPr>
            <w:r w:rsidRPr="00CE39C6">
              <w:rPr>
                <w:rFonts w:ascii="GHEA Grapalat" w:eastAsia="Times New Roman" w:hAnsi="GHEA Grapalat" w:cs="Sylfaen"/>
                <w:b/>
                <w:color w:val="000000"/>
              </w:rPr>
              <w:t>1</w:t>
            </w:r>
          </w:p>
          <w:p w:rsidR="00E21ECB" w:rsidRPr="00F72D69" w:rsidRDefault="00E21ECB" w:rsidP="00EB5154">
            <w:pPr>
              <w:spacing w:after="0" w:line="240" w:lineRule="auto"/>
              <w:jc w:val="center"/>
              <w:rPr>
                <w:rFonts w:ascii="GHEA Grapalat" w:eastAsia="Times New Roman" w:hAnsi="GHEA Grapalat" w:cs="Times New Roman"/>
                <w:color w:val="000000"/>
              </w:rPr>
            </w:pPr>
            <w:r w:rsidRPr="00F72D69">
              <w:rPr>
                <w:rFonts w:ascii="GHEA Grapalat" w:eastAsia="Times New Roman" w:hAnsi="GHEA Grapalat" w:cs="Sylfaen"/>
                <w:color w:val="000000"/>
              </w:rPr>
              <w:t>Տոյոտա</w:t>
            </w:r>
            <w:r w:rsidRPr="00F72D69">
              <w:rPr>
                <w:rFonts w:ascii="GHEA Grapalat" w:eastAsia="Times New Roman" w:hAnsi="GHEA Grapalat" w:cs="Times New Roman"/>
                <w:color w:val="000000"/>
              </w:rPr>
              <w:t xml:space="preserve"> </w:t>
            </w:r>
            <w:proofErr w:type="gramStart"/>
            <w:r w:rsidRPr="00F72D69">
              <w:rPr>
                <w:rFonts w:ascii="GHEA Grapalat" w:eastAsia="Times New Roman" w:hAnsi="GHEA Grapalat" w:cs="Sylfaen"/>
                <w:color w:val="000000"/>
              </w:rPr>
              <w:t>Կորոլա</w:t>
            </w:r>
            <w:r w:rsidRPr="00F72D69">
              <w:rPr>
                <w:rFonts w:ascii="GHEA Grapalat" w:eastAsia="Times New Roman" w:hAnsi="GHEA Grapalat" w:cs="Times New Roman"/>
                <w:color w:val="000000"/>
              </w:rPr>
              <w:t xml:space="preserve">  2017</w:t>
            </w:r>
            <w:r w:rsidRPr="00F72D69">
              <w:rPr>
                <w:rFonts w:ascii="GHEA Grapalat" w:eastAsia="Times New Roman" w:hAnsi="GHEA Grapalat" w:cs="Sylfaen"/>
                <w:color w:val="000000"/>
              </w:rPr>
              <w:t>թ</w:t>
            </w:r>
            <w:proofErr w:type="gramEnd"/>
            <w:r w:rsidRPr="00F72D69">
              <w:rPr>
                <w:rFonts w:ascii="GHEA Grapalat" w:eastAsia="Times New Roman" w:hAnsi="GHEA Grapalat" w:cs="Times New Roman"/>
                <w:color w:val="000000"/>
              </w:rPr>
              <w:t>.</w:t>
            </w:r>
          </w:p>
        </w:tc>
        <w:tc>
          <w:tcPr>
            <w:tcW w:w="3121" w:type="dxa"/>
            <w:tcBorders>
              <w:top w:val="nil"/>
              <w:left w:val="nil"/>
              <w:bottom w:val="single" w:sz="4" w:space="0" w:color="auto"/>
              <w:right w:val="single" w:sz="4" w:space="0" w:color="auto"/>
            </w:tcBorders>
            <w:shd w:val="clear" w:color="000000" w:fill="FFFFFF"/>
            <w:vAlign w:val="center"/>
            <w:hideMark/>
          </w:tcPr>
          <w:p w:rsidR="00E21ECB" w:rsidRDefault="00E21ECB" w:rsidP="00EB5154">
            <w:pPr>
              <w:spacing w:after="0" w:line="240" w:lineRule="auto"/>
              <w:jc w:val="both"/>
              <w:rPr>
                <w:rFonts w:ascii="GHEA Grapalat" w:eastAsia="Times New Roman" w:hAnsi="GHEA Grapalat" w:cs="Times New Roman"/>
                <w:color w:val="000000"/>
              </w:rPr>
            </w:pPr>
            <w:r w:rsidRPr="00F72D69">
              <w:rPr>
                <w:rFonts w:ascii="GHEA Grapalat" w:eastAsia="Times New Roman" w:hAnsi="GHEA Grapalat" w:cs="Times New Roman"/>
                <w:color w:val="000000"/>
              </w:rPr>
              <w:t>Նախատեսված է ՊՈԱԿ-ի`  ծավալուն և ընդգրկուն  գործառնական պարտականությունների կատարումը, տարատեսակ փորձագիտական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p>
          <w:p w:rsidR="00151927" w:rsidRPr="00F72D69" w:rsidRDefault="00151927" w:rsidP="00EB5154">
            <w:pPr>
              <w:spacing w:after="0" w:line="240" w:lineRule="auto"/>
              <w:jc w:val="both"/>
              <w:rPr>
                <w:rFonts w:ascii="GHEA Grapalat" w:eastAsia="Times New Roman" w:hAnsi="GHEA Grapalat" w:cs="Times New Roman"/>
                <w:color w:val="000000"/>
              </w:rPr>
            </w:pPr>
          </w:p>
        </w:tc>
        <w:tc>
          <w:tcPr>
            <w:tcW w:w="2835" w:type="dxa"/>
            <w:tcBorders>
              <w:top w:val="nil"/>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color w:val="000000"/>
              </w:rPr>
            </w:pPr>
            <w:r w:rsidRPr="00F72D69">
              <w:rPr>
                <w:rFonts w:ascii="GHEA Grapalat" w:eastAsia="Times New Roman" w:hAnsi="GHEA Grapalat" w:cs="Times New Roman"/>
                <w:color w:val="000000"/>
              </w:rPr>
              <w:t>Ավտոմեքենան կահավորված է փորձագիտական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single" w:sz="4" w:space="0" w:color="auto"/>
              <w:left w:val="single" w:sz="4" w:space="0" w:color="auto"/>
              <w:bottom w:val="single" w:sz="4" w:space="0" w:color="auto"/>
              <w:right w:val="nil"/>
            </w:tcBorders>
            <w:shd w:val="clear" w:color="000000" w:fill="FFFFFF"/>
            <w:noWrap/>
            <w:hideMark/>
          </w:tcPr>
          <w:p w:rsidR="00E21ECB" w:rsidRPr="00F72D69" w:rsidRDefault="00E21ECB" w:rsidP="00EB5154">
            <w:pPr>
              <w:spacing w:after="0" w:line="240" w:lineRule="auto"/>
              <w:rPr>
                <w:rFonts w:ascii="GHEA Grapalat" w:eastAsia="Times New Roman" w:hAnsi="GHEA Grapalat" w:cs="Times New Roman"/>
                <w:color w:val="000000"/>
              </w:rPr>
            </w:pPr>
            <w:r>
              <w:rPr>
                <w:rFonts w:ascii="GHEA Grapalat" w:eastAsia="Times New Roman" w:hAnsi="GHEA Grapalat" w:cs="Times New Roman"/>
                <w:color w:val="000000"/>
              </w:rPr>
              <w:t xml:space="preserve">23. </w:t>
            </w:r>
            <w:r w:rsidRPr="00F72D69">
              <w:rPr>
                <w:rFonts w:ascii="GHEA Grapalat" w:eastAsia="Times New Roman" w:hAnsi="GHEA Grapalat" w:cs="Times New Roman"/>
                <w:color w:val="000000"/>
              </w:rPr>
              <w:t>ՀՀ քննչական կոմիտե</w:t>
            </w:r>
          </w:p>
        </w:tc>
        <w:tc>
          <w:tcPr>
            <w:tcW w:w="1980" w:type="dxa"/>
            <w:tcBorders>
              <w:top w:val="single" w:sz="4" w:space="0" w:color="auto"/>
              <w:left w:val="single" w:sz="4" w:space="0" w:color="auto"/>
              <w:bottom w:val="single" w:sz="4" w:space="0" w:color="auto"/>
              <w:right w:val="single" w:sz="4" w:space="0" w:color="auto"/>
            </w:tcBorders>
            <w:shd w:val="clear" w:color="000000" w:fill="FFFFFF"/>
            <w:hideMark/>
          </w:tcPr>
          <w:p w:rsidR="00E21ECB" w:rsidRPr="00B816A4" w:rsidRDefault="00E21ECB" w:rsidP="00EB5154">
            <w:pPr>
              <w:spacing w:after="0" w:line="240" w:lineRule="auto"/>
              <w:jc w:val="center"/>
              <w:rPr>
                <w:rFonts w:ascii="GHEA Grapalat" w:eastAsia="Times New Roman" w:hAnsi="GHEA Grapalat" w:cs="Sylfaen"/>
                <w:b/>
                <w:color w:val="000000"/>
              </w:rPr>
            </w:pPr>
            <w:r w:rsidRPr="00B816A4">
              <w:rPr>
                <w:rFonts w:ascii="GHEA Grapalat" w:eastAsia="Times New Roman" w:hAnsi="GHEA Grapalat" w:cs="Sylfaen"/>
                <w:b/>
                <w:color w:val="000000"/>
              </w:rPr>
              <w:t>1</w:t>
            </w:r>
          </w:p>
          <w:p w:rsidR="00E21ECB" w:rsidRPr="00F72D69" w:rsidRDefault="00E21ECB" w:rsidP="00EB5154">
            <w:pPr>
              <w:spacing w:after="0" w:line="240" w:lineRule="auto"/>
              <w:jc w:val="center"/>
              <w:rPr>
                <w:rFonts w:ascii="GHEA Grapalat" w:eastAsia="Times New Roman" w:hAnsi="GHEA Grapalat" w:cs="Times New Roman"/>
                <w:color w:val="000000"/>
              </w:rPr>
            </w:pPr>
            <w:r w:rsidRPr="006921FF">
              <w:rPr>
                <w:rFonts w:ascii="GHEA Grapalat" w:eastAsia="Times New Roman" w:hAnsi="GHEA Grapalat" w:cs="Sylfaen"/>
                <w:color w:val="000000"/>
              </w:rPr>
              <w:t>Հունդայի Գենեսիս 3.8 2012</w:t>
            </w:r>
            <w:r>
              <w:rPr>
                <w:rFonts w:ascii="GHEA Grapalat" w:eastAsia="Times New Roman" w:hAnsi="GHEA Grapalat" w:cs="Sylfaen"/>
                <w:color w:val="000000"/>
              </w:rPr>
              <w:t>թ.</w:t>
            </w:r>
          </w:p>
        </w:tc>
        <w:tc>
          <w:tcPr>
            <w:tcW w:w="3121" w:type="dxa"/>
            <w:tcBorders>
              <w:top w:val="single" w:sz="4" w:space="0" w:color="auto"/>
              <w:left w:val="nil"/>
              <w:bottom w:val="single" w:sz="4" w:space="0" w:color="auto"/>
              <w:right w:val="single" w:sz="4" w:space="0" w:color="auto"/>
            </w:tcBorders>
            <w:shd w:val="clear" w:color="000000" w:fill="FFFFFF"/>
            <w:vAlign w:val="center"/>
            <w:hideMark/>
          </w:tcPr>
          <w:p w:rsidR="00E21ECB" w:rsidRDefault="00E21ECB" w:rsidP="00EB5154">
            <w:pPr>
              <w:spacing w:after="0" w:line="240" w:lineRule="auto"/>
              <w:jc w:val="both"/>
              <w:rPr>
                <w:rFonts w:ascii="GHEA Grapalat" w:eastAsia="Times New Roman" w:hAnsi="GHEA Grapalat" w:cs="Times New Roman"/>
                <w:color w:val="000000"/>
              </w:rPr>
            </w:pPr>
            <w:r w:rsidRPr="006921FF">
              <w:rPr>
                <w:rFonts w:ascii="GHEA Grapalat" w:eastAsia="Times New Roman" w:hAnsi="GHEA Grapalat" w:cs="Times New Roman"/>
                <w:color w:val="000000"/>
              </w:rPr>
              <w:t xml:space="preserve">Նախատեսված </w:t>
            </w:r>
            <w:r>
              <w:rPr>
                <w:rFonts w:ascii="GHEA Grapalat" w:eastAsia="Times New Roman" w:hAnsi="GHEA Grapalat" w:cs="Times New Roman"/>
                <w:color w:val="000000"/>
              </w:rPr>
              <w:t>է</w:t>
            </w:r>
            <w:r w:rsidRPr="006921FF">
              <w:rPr>
                <w:rFonts w:ascii="GHEA Grapalat" w:eastAsia="Times New Roman" w:hAnsi="GHEA Grapalat" w:cs="Times New Roman"/>
                <w:color w:val="000000"/>
              </w:rPr>
              <w:t xml:space="preserve"> ՀՀ քննչական կոմիտեի հիմնական մասնագիտական կառուցվածքային ստորաբաժանումների քննիչների`  ծավալուն և ընդգրկուն  գործառնական պարտականությունների կատարումը, տարատեսակ քննչական գործողություններն ապահովելու նպատակով: Միաժամանակ կառույցի գործունեության առանձնահատկություն</w:t>
            </w:r>
            <w:r>
              <w:rPr>
                <w:rFonts w:ascii="GHEA Grapalat" w:eastAsia="Times New Roman" w:hAnsi="GHEA Grapalat" w:cs="Times New Roman"/>
                <w:color w:val="000000"/>
              </w:rPr>
              <w:t>-</w:t>
            </w:r>
            <w:r w:rsidRPr="006921FF">
              <w:rPr>
                <w:rFonts w:ascii="GHEA Grapalat" w:eastAsia="Times New Roman" w:hAnsi="GHEA Grapalat" w:cs="Times New Roman"/>
                <w:color w:val="000000"/>
              </w:rPr>
              <w:t>ներով պայմանավորված`  շատ դեպքերում կիրառվում են  նաև կոնկրետ խնդիրներ լուծելու և հատուկ հանձնարարություններ կատարելու նպատակով:</w:t>
            </w:r>
          </w:p>
          <w:p w:rsidR="00EB5154" w:rsidRDefault="00EB5154" w:rsidP="00EB5154">
            <w:pPr>
              <w:spacing w:after="0" w:line="240" w:lineRule="auto"/>
              <w:jc w:val="both"/>
              <w:rPr>
                <w:rFonts w:ascii="GHEA Grapalat" w:eastAsia="Times New Roman" w:hAnsi="GHEA Grapalat" w:cs="Times New Roman"/>
                <w:color w:val="000000"/>
              </w:rPr>
            </w:pPr>
          </w:p>
          <w:p w:rsidR="00EB5154" w:rsidRDefault="00EB5154" w:rsidP="00EB5154">
            <w:pPr>
              <w:spacing w:after="0" w:line="240" w:lineRule="auto"/>
              <w:jc w:val="both"/>
              <w:rPr>
                <w:rFonts w:ascii="GHEA Grapalat" w:eastAsia="Times New Roman" w:hAnsi="GHEA Grapalat" w:cs="Times New Roman"/>
                <w:color w:val="000000"/>
              </w:rPr>
            </w:pPr>
          </w:p>
          <w:p w:rsidR="00EB5154" w:rsidRDefault="00EB5154" w:rsidP="00EB5154">
            <w:pPr>
              <w:spacing w:after="0" w:line="240" w:lineRule="auto"/>
              <w:jc w:val="both"/>
              <w:rPr>
                <w:rFonts w:ascii="GHEA Grapalat" w:eastAsia="Times New Roman" w:hAnsi="GHEA Grapalat" w:cs="Times New Roman"/>
                <w:color w:val="000000"/>
              </w:rPr>
            </w:pPr>
          </w:p>
          <w:p w:rsidR="00EB5154" w:rsidRDefault="00EB5154" w:rsidP="00EB5154">
            <w:pPr>
              <w:spacing w:after="0" w:line="240" w:lineRule="auto"/>
              <w:jc w:val="both"/>
              <w:rPr>
                <w:rFonts w:ascii="GHEA Grapalat" w:eastAsia="Times New Roman" w:hAnsi="GHEA Grapalat" w:cs="Times New Roman"/>
                <w:color w:val="000000"/>
              </w:rPr>
            </w:pPr>
          </w:p>
          <w:p w:rsidR="00EB5154" w:rsidRPr="00F72D69" w:rsidRDefault="00EB5154" w:rsidP="00EB5154">
            <w:pPr>
              <w:spacing w:after="0" w:line="240" w:lineRule="auto"/>
              <w:jc w:val="both"/>
              <w:rPr>
                <w:rFonts w:ascii="GHEA Grapalat" w:eastAsia="Times New Roman" w:hAnsi="GHEA Grapalat" w:cs="Times New Roman"/>
                <w:color w:val="000000"/>
              </w:rPr>
            </w:pPr>
          </w:p>
        </w:tc>
        <w:tc>
          <w:tcPr>
            <w:tcW w:w="2835" w:type="dxa"/>
            <w:tcBorders>
              <w:top w:val="single" w:sz="4" w:space="0" w:color="auto"/>
              <w:left w:val="nil"/>
              <w:bottom w:val="single" w:sz="4" w:space="0" w:color="auto"/>
              <w:right w:val="single" w:sz="4" w:space="0" w:color="auto"/>
            </w:tcBorders>
            <w:shd w:val="clear" w:color="000000" w:fill="FFFFFF"/>
            <w:hideMark/>
          </w:tcPr>
          <w:p w:rsidR="00E21ECB" w:rsidRPr="00F72D69" w:rsidRDefault="00E21ECB" w:rsidP="00EB5154">
            <w:pPr>
              <w:spacing w:after="0" w:line="240" w:lineRule="auto"/>
              <w:jc w:val="both"/>
              <w:rPr>
                <w:rFonts w:ascii="GHEA Grapalat" w:eastAsia="Times New Roman" w:hAnsi="GHEA Grapalat" w:cs="Times New Roman"/>
                <w:color w:val="000000"/>
              </w:rPr>
            </w:pPr>
            <w:r w:rsidRPr="006921FF">
              <w:rPr>
                <w:rFonts w:ascii="GHEA Grapalat" w:eastAsia="Times New Roman" w:hAnsi="GHEA Grapalat" w:cs="Times New Roman"/>
                <w:color w:val="000000"/>
              </w:rPr>
              <w:t xml:space="preserve">Ավտոմեքենան կահավորված </w:t>
            </w:r>
            <w:r>
              <w:rPr>
                <w:rFonts w:ascii="GHEA Grapalat" w:eastAsia="Times New Roman" w:hAnsi="GHEA Grapalat" w:cs="Times New Roman"/>
                <w:color w:val="000000"/>
              </w:rPr>
              <w:t>է</w:t>
            </w:r>
            <w:r w:rsidRPr="006921FF">
              <w:rPr>
                <w:rFonts w:ascii="GHEA Grapalat" w:eastAsia="Times New Roman" w:hAnsi="GHEA Grapalat" w:cs="Times New Roman"/>
                <w:color w:val="000000"/>
              </w:rPr>
              <w:t xml:space="preserve">  ՀՀ քննչական կոմիտեում ինքնավար պաշտոն զբաղեցնող անձի (քննիչի) գործառութային պարտականություններին համապատասխան քննչական տեխնիկայով, քննչական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p>
        </w:tc>
      </w:tr>
      <w:tr w:rsidR="00E21ECB" w:rsidRPr="002247B0" w:rsidTr="00EB5154">
        <w:trPr>
          <w:trHeight w:val="4290"/>
        </w:trPr>
        <w:tc>
          <w:tcPr>
            <w:tcW w:w="2088" w:type="dxa"/>
            <w:tcBorders>
              <w:top w:val="single" w:sz="4" w:space="0" w:color="auto"/>
              <w:left w:val="single" w:sz="4" w:space="0" w:color="auto"/>
              <w:bottom w:val="single" w:sz="4" w:space="0" w:color="auto"/>
              <w:right w:val="nil"/>
            </w:tcBorders>
            <w:shd w:val="clear" w:color="000000" w:fill="FFFFFF"/>
            <w:noWrap/>
          </w:tcPr>
          <w:p w:rsidR="00E21ECB" w:rsidRDefault="00E21ECB" w:rsidP="00EB5154">
            <w:pPr>
              <w:spacing w:after="0" w:line="240" w:lineRule="auto"/>
              <w:rPr>
                <w:rFonts w:ascii="GHEA Grapalat" w:eastAsia="Times New Roman" w:hAnsi="GHEA Grapalat" w:cs="Times New Roman"/>
                <w:color w:val="000000"/>
              </w:rPr>
            </w:pPr>
            <w:r>
              <w:rPr>
                <w:rFonts w:ascii="GHEA Grapalat" w:eastAsia="Times New Roman" w:hAnsi="GHEA Grapalat" w:cs="Times New Roman"/>
                <w:color w:val="000000"/>
              </w:rPr>
              <w:lastRenderedPageBreak/>
              <w:t xml:space="preserve">24. </w:t>
            </w:r>
            <w:r w:rsidRPr="00F72D69">
              <w:rPr>
                <w:rFonts w:ascii="GHEA Grapalat" w:eastAsia="Times New Roman" w:hAnsi="GHEA Grapalat" w:cs="Times New Roman"/>
                <w:color w:val="000000"/>
              </w:rPr>
              <w:t>ՀՀ քննչական կոմիտե</w:t>
            </w:r>
          </w:p>
        </w:tc>
        <w:tc>
          <w:tcPr>
            <w:tcW w:w="1980" w:type="dxa"/>
            <w:tcBorders>
              <w:top w:val="single" w:sz="4" w:space="0" w:color="auto"/>
              <w:left w:val="single" w:sz="4" w:space="0" w:color="auto"/>
              <w:bottom w:val="single" w:sz="4" w:space="0" w:color="auto"/>
              <w:right w:val="single" w:sz="4" w:space="0" w:color="auto"/>
            </w:tcBorders>
            <w:shd w:val="clear" w:color="000000" w:fill="FFFFFF"/>
          </w:tcPr>
          <w:p w:rsidR="00E21ECB" w:rsidRDefault="00E21ECB" w:rsidP="00EB5154">
            <w:pPr>
              <w:spacing w:after="0" w:line="240" w:lineRule="auto"/>
              <w:jc w:val="center"/>
              <w:rPr>
                <w:rFonts w:ascii="GHEA Grapalat" w:eastAsia="Times New Roman" w:hAnsi="GHEA Grapalat" w:cs="Sylfaen"/>
                <w:b/>
                <w:color w:val="000000"/>
              </w:rPr>
            </w:pPr>
            <w:r>
              <w:rPr>
                <w:rFonts w:ascii="GHEA Grapalat" w:eastAsia="Times New Roman" w:hAnsi="GHEA Grapalat" w:cs="Sylfaen"/>
                <w:b/>
                <w:color w:val="000000"/>
              </w:rPr>
              <w:t>1</w:t>
            </w:r>
          </w:p>
          <w:p w:rsidR="00E21ECB" w:rsidRDefault="00E21ECB" w:rsidP="00EB5154">
            <w:pPr>
              <w:spacing w:after="0" w:line="240" w:lineRule="auto"/>
              <w:jc w:val="center"/>
              <w:rPr>
                <w:rFonts w:ascii="GHEA Grapalat" w:eastAsia="Times New Roman" w:hAnsi="GHEA Grapalat" w:cs="Times New Roman"/>
                <w:color w:val="000000"/>
              </w:rPr>
            </w:pPr>
            <w:r w:rsidRPr="00F72D69">
              <w:rPr>
                <w:rFonts w:ascii="GHEA Grapalat" w:eastAsia="Times New Roman" w:hAnsi="GHEA Grapalat" w:cs="Sylfaen"/>
                <w:color w:val="000000"/>
              </w:rPr>
              <w:t>Սամանդ</w:t>
            </w:r>
            <w:r w:rsidRPr="00F72D69">
              <w:rPr>
                <w:rFonts w:ascii="GHEA Grapalat" w:eastAsia="Times New Roman" w:hAnsi="GHEA Grapalat" w:cs="Times New Roman"/>
                <w:color w:val="000000"/>
              </w:rPr>
              <w:t xml:space="preserve"> </w:t>
            </w:r>
          </w:p>
          <w:p w:rsidR="00E21ECB" w:rsidRPr="006921FF" w:rsidRDefault="00E21ECB" w:rsidP="00EB5154">
            <w:pPr>
              <w:spacing w:after="0" w:line="240" w:lineRule="auto"/>
              <w:jc w:val="center"/>
              <w:rPr>
                <w:rFonts w:ascii="GHEA Grapalat" w:eastAsia="Times New Roman" w:hAnsi="GHEA Grapalat" w:cs="Sylfaen"/>
                <w:color w:val="000000"/>
              </w:rPr>
            </w:pPr>
            <w:r w:rsidRPr="00F72D69">
              <w:rPr>
                <w:rFonts w:ascii="GHEA Grapalat" w:eastAsia="Times New Roman" w:hAnsi="GHEA Grapalat" w:cs="Times New Roman"/>
                <w:color w:val="000000"/>
              </w:rPr>
              <w:t xml:space="preserve"> 2008</w:t>
            </w:r>
            <w:r w:rsidRPr="00F72D69">
              <w:rPr>
                <w:rFonts w:ascii="GHEA Grapalat" w:eastAsia="Times New Roman" w:hAnsi="GHEA Grapalat" w:cs="Sylfaen"/>
                <w:color w:val="000000"/>
              </w:rPr>
              <w:t>թ</w:t>
            </w:r>
            <w:r w:rsidRPr="00F72D69">
              <w:rPr>
                <w:rFonts w:ascii="GHEA Grapalat" w:eastAsia="Times New Roman" w:hAnsi="GHEA Grapalat" w:cs="Times New Roman"/>
                <w:color w:val="000000"/>
              </w:rPr>
              <w:t>.</w:t>
            </w:r>
          </w:p>
        </w:tc>
        <w:tc>
          <w:tcPr>
            <w:tcW w:w="3121" w:type="dxa"/>
            <w:tcBorders>
              <w:top w:val="single" w:sz="4" w:space="0" w:color="auto"/>
              <w:left w:val="nil"/>
              <w:bottom w:val="single" w:sz="4" w:space="0" w:color="auto"/>
              <w:right w:val="single" w:sz="4" w:space="0" w:color="auto"/>
            </w:tcBorders>
            <w:shd w:val="clear" w:color="000000" w:fill="FFFFFF"/>
            <w:vAlign w:val="center"/>
          </w:tcPr>
          <w:p w:rsidR="00E21ECB" w:rsidRDefault="00E21ECB" w:rsidP="00EB5154">
            <w:pPr>
              <w:spacing w:after="0" w:line="240" w:lineRule="auto"/>
              <w:jc w:val="both"/>
              <w:rPr>
                <w:rFonts w:ascii="GHEA Grapalat" w:eastAsia="Times New Roman" w:hAnsi="GHEA Grapalat" w:cs="Times New Roman"/>
                <w:color w:val="000000"/>
              </w:rPr>
            </w:pPr>
            <w:r w:rsidRPr="00F72D69">
              <w:rPr>
                <w:rFonts w:ascii="GHEA Grapalat" w:eastAsia="Times New Roman" w:hAnsi="GHEA Grapalat" w:cs="Times New Roman"/>
                <w:color w:val="000000"/>
              </w:rPr>
              <w:t>Նախատեսված է ՊՈԱԿ-ի`  ծավալուն և ընդգրկուն  գործառնական պարտականությունների կատարումը, տարատեսակ փորձագիտական գործողություններն ապահովելու նպատակով: Միաժամանակ կառույցի գործունեության առանձնահատկություններով պայմանվորված`  շատ դեպքերում կիրառվում են  նաև կոնկրետ խնդիրներ լուծելու և հատուկ հանձնարարություններ կատարելու նպատակով:</w:t>
            </w:r>
            <w:r>
              <w:rPr>
                <w:rFonts w:ascii="GHEA Grapalat" w:eastAsia="Times New Roman" w:hAnsi="GHEA Grapalat" w:cs="Times New Roman"/>
                <w:color w:val="000000"/>
              </w:rPr>
              <w:t xml:space="preserve">  </w:t>
            </w:r>
          </w:p>
          <w:p w:rsidR="00151927" w:rsidRPr="00F72D69" w:rsidRDefault="00151927" w:rsidP="00EB5154">
            <w:pPr>
              <w:spacing w:after="0" w:line="240" w:lineRule="auto"/>
              <w:jc w:val="both"/>
              <w:rPr>
                <w:rFonts w:ascii="GHEA Grapalat" w:eastAsia="Times New Roman" w:hAnsi="GHEA Grapalat" w:cs="Times New Roman"/>
                <w:color w:val="000000"/>
              </w:rPr>
            </w:pPr>
          </w:p>
        </w:tc>
        <w:tc>
          <w:tcPr>
            <w:tcW w:w="2835" w:type="dxa"/>
            <w:tcBorders>
              <w:top w:val="single" w:sz="4" w:space="0" w:color="auto"/>
              <w:left w:val="nil"/>
              <w:bottom w:val="single" w:sz="4" w:space="0" w:color="auto"/>
              <w:right w:val="single" w:sz="4" w:space="0" w:color="auto"/>
            </w:tcBorders>
            <w:shd w:val="clear" w:color="000000" w:fill="FFFFFF"/>
          </w:tcPr>
          <w:p w:rsidR="00E21ECB" w:rsidRPr="00F72D69" w:rsidRDefault="00E21ECB" w:rsidP="00EB5154">
            <w:pPr>
              <w:spacing w:after="0" w:line="240" w:lineRule="auto"/>
              <w:jc w:val="both"/>
              <w:rPr>
                <w:rFonts w:ascii="GHEA Grapalat" w:eastAsia="Times New Roman" w:hAnsi="GHEA Grapalat" w:cs="Times New Roman"/>
                <w:color w:val="000000"/>
              </w:rPr>
            </w:pPr>
            <w:r w:rsidRPr="00F72D69">
              <w:rPr>
                <w:rFonts w:ascii="GHEA Grapalat" w:eastAsia="Times New Roman" w:hAnsi="GHEA Grapalat" w:cs="Times New Roman"/>
                <w:color w:val="000000"/>
              </w:rPr>
              <w:t>Ավտոմեքենան կահավորված է փորձագիտական գործողությունների կատարման համար պահանջվող սարքավորումներով և ըստ անհրաժեշտության հագեցվում է  նաև քրեագիտական համապատասխան տեխնիկական միջոցներով:</w:t>
            </w:r>
            <w:r>
              <w:rPr>
                <w:rFonts w:ascii="GHEA Grapalat" w:eastAsia="Times New Roman" w:hAnsi="GHEA Grapalat" w:cs="Times New Roman"/>
                <w:color w:val="000000"/>
              </w:rPr>
              <w:t xml:space="preserve"> </w:t>
            </w:r>
          </w:p>
        </w:tc>
      </w:tr>
    </w:tbl>
    <w:p w:rsidR="00E21ECB" w:rsidRPr="00E21ECB" w:rsidRDefault="00E21ECB" w:rsidP="00E21ECB">
      <w:pPr>
        <w:spacing w:after="0" w:line="360" w:lineRule="auto"/>
        <w:ind w:firstLine="706"/>
        <w:jc w:val="both"/>
        <w:rPr>
          <w:rFonts w:ascii="GHEA Grapalat" w:hAnsi="GHEA Grapalat" w:cs="Arial"/>
          <w:bCs/>
          <w:color w:val="000000" w:themeColor="text1"/>
          <w:kern w:val="16"/>
        </w:rPr>
      </w:pPr>
    </w:p>
    <w:p w:rsidR="00E21ECB" w:rsidRPr="002F372C" w:rsidRDefault="00E21ECB" w:rsidP="00EB5154">
      <w:pPr>
        <w:ind w:firstLine="706"/>
        <w:jc w:val="both"/>
        <w:rPr>
          <w:rFonts w:ascii="GHEA Grapalat" w:hAnsi="GHEA Grapalat" w:cs="Sylfaen"/>
          <w:b/>
          <w:color w:val="000000" w:themeColor="text1"/>
        </w:rPr>
      </w:pPr>
      <w:r>
        <w:rPr>
          <w:rFonts w:ascii="GHEA Grapalat" w:hAnsi="GHEA Grapalat"/>
          <w:b/>
          <w:color w:val="000000" w:themeColor="text1"/>
          <w:lang w:val="hy-AM"/>
        </w:rPr>
        <w:t>4.</w:t>
      </w:r>
      <w:r>
        <w:rPr>
          <w:rFonts w:ascii="GHEA Grapalat" w:hAnsi="GHEA Grapalat"/>
          <w:b/>
          <w:color w:val="000000" w:themeColor="text1"/>
          <w:lang w:val="af-ZA"/>
        </w:rPr>
        <w:t xml:space="preserve"> </w:t>
      </w:r>
      <w:r>
        <w:rPr>
          <w:rFonts w:ascii="GHEA Grapalat" w:hAnsi="GHEA Grapalat"/>
          <w:b/>
          <w:color w:val="000000" w:themeColor="text1"/>
          <w:lang w:val="hy-AM"/>
        </w:rPr>
        <w:t>Նախագծի</w:t>
      </w:r>
      <w:r>
        <w:rPr>
          <w:rFonts w:ascii="GHEA Grapalat" w:hAnsi="GHEA Grapalat"/>
          <w:b/>
          <w:color w:val="000000" w:themeColor="text1"/>
          <w:lang w:val="af-ZA"/>
        </w:rPr>
        <w:t xml:space="preserve"> </w:t>
      </w:r>
      <w:r>
        <w:rPr>
          <w:rFonts w:ascii="GHEA Grapalat" w:hAnsi="GHEA Grapalat"/>
          <w:b/>
          <w:color w:val="000000" w:themeColor="text1"/>
          <w:lang w:val="hy-AM"/>
        </w:rPr>
        <w:t>մշակման</w:t>
      </w:r>
      <w:r>
        <w:rPr>
          <w:rFonts w:ascii="GHEA Grapalat" w:hAnsi="GHEA Grapalat"/>
          <w:b/>
          <w:color w:val="000000" w:themeColor="text1"/>
          <w:lang w:val="af-ZA"/>
        </w:rPr>
        <w:t xml:space="preserve"> </w:t>
      </w:r>
      <w:r>
        <w:rPr>
          <w:rFonts w:ascii="GHEA Grapalat" w:hAnsi="GHEA Grapalat"/>
          <w:b/>
          <w:color w:val="000000" w:themeColor="text1"/>
          <w:lang w:val="hy-AM"/>
        </w:rPr>
        <w:t>գործընթացում</w:t>
      </w:r>
      <w:r>
        <w:rPr>
          <w:rFonts w:ascii="GHEA Grapalat" w:hAnsi="GHEA Grapalat"/>
          <w:b/>
          <w:color w:val="000000" w:themeColor="text1"/>
          <w:lang w:val="af-ZA"/>
        </w:rPr>
        <w:t xml:space="preserve"> </w:t>
      </w:r>
      <w:r>
        <w:rPr>
          <w:rFonts w:ascii="GHEA Grapalat" w:hAnsi="GHEA Grapalat"/>
          <w:b/>
          <w:color w:val="000000" w:themeColor="text1"/>
          <w:lang w:val="hy-AM"/>
        </w:rPr>
        <w:t>ներգրավված</w:t>
      </w:r>
      <w:r>
        <w:rPr>
          <w:rFonts w:ascii="GHEA Grapalat" w:hAnsi="GHEA Grapalat"/>
          <w:b/>
          <w:color w:val="000000" w:themeColor="text1"/>
          <w:lang w:val="af-ZA"/>
        </w:rPr>
        <w:t xml:space="preserve"> </w:t>
      </w:r>
      <w:r>
        <w:rPr>
          <w:rFonts w:ascii="GHEA Grapalat" w:hAnsi="GHEA Grapalat"/>
          <w:b/>
          <w:color w:val="000000" w:themeColor="text1"/>
          <w:lang w:val="hy-AM"/>
        </w:rPr>
        <w:t>ինստիտուտները</w:t>
      </w:r>
      <w:r>
        <w:rPr>
          <w:rFonts w:ascii="GHEA Grapalat" w:hAnsi="GHEA Grapalat"/>
          <w:b/>
          <w:color w:val="000000" w:themeColor="text1"/>
          <w:lang w:val="af-ZA"/>
        </w:rPr>
        <w:t xml:space="preserve"> </w:t>
      </w:r>
      <w:r>
        <w:rPr>
          <w:rFonts w:ascii="GHEA Grapalat" w:hAnsi="GHEA Grapalat"/>
          <w:b/>
          <w:color w:val="000000" w:themeColor="text1"/>
          <w:lang w:val="hy-AM"/>
        </w:rPr>
        <w:t>և</w:t>
      </w:r>
      <w:r>
        <w:rPr>
          <w:rFonts w:ascii="GHEA Grapalat" w:hAnsi="GHEA Grapalat"/>
          <w:b/>
          <w:color w:val="000000" w:themeColor="text1"/>
          <w:lang w:val="af-ZA"/>
        </w:rPr>
        <w:t xml:space="preserve"> </w:t>
      </w:r>
      <w:r>
        <w:rPr>
          <w:rFonts w:ascii="GHEA Grapalat" w:hAnsi="GHEA Grapalat"/>
          <w:b/>
          <w:color w:val="000000" w:themeColor="text1"/>
          <w:lang w:val="hy-AM"/>
        </w:rPr>
        <w:t>անձինք</w:t>
      </w:r>
      <w:r w:rsidR="002F372C">
        <w:rPr>
          <w:rFonts w:ascii="GHEA Grapalat" w:hAnsi="GHEA Grapalat"/>
          <w:b/>
          <w:color w:val="000000" w:themeColor="text1"/>
        </w:rPr>
        <w:t>.</w:t>
      </w:r>
    </w:p>
    <w:p w:rsidR="00E21ECB" w:rsidRDefault="00E21ECB" w:rsidP="00EB5154">
      <w:pPr>
        <w:ind w:firstLine="706"/>
        <w:jc w:val="both"/>
        <w:rPr>
          <w:rFonts w:ascii="GHEA Grapalat" w:hAnsi="GHEA Grapalat"/>
          <w:color w:val="000000" w:themeColor="text1"/>
          <w:lang w:val="hy-AM"/>
        </w:rPr>
      </w:pPr>
      <w:r>
        <w:rPr>
          <w:rFonts w:ascii="GHEA Grapalat" w:hAnsi="GHEA Grapalat"/>
          <w:color w:val="000000" w:themeColor="text1"/>
          <w:lang w:val="hy-AM"/>
        </w:rPr>
        <w:t>Նախագիծը</w:t>
      </w:r>
      <w:r>
        <w:rPr>
          <w:rFonts w:ascii="GHEA Grapalat" w:hAnsi="GHEA Grapalat"/>
          <w:color w:val="000000" w:themeColor="text1"/>
          <w:lang w:val="af-ZA"/>
        </w:rPr>
        <w:t xml:space="preserve"> </w:t>
      </w:r>
      <w:r>
        <w:rPr>
          <w:rFonts w:ascii="GHEA Grapalat" w:hAnsi="GHEA Grapalat"/>
          <w:color w:val="000000" w:themeColor="text1"/>
          <w:lang w:val="hy-AM"/>
        </w:rPr>
        <w:t>մշակվել</w:t>
      </w:r>
      <w:r>
        <w:rPr>
          <w:rFonts w:ascii="GHEA Grapalat" w:hAnsi="GHEA Grapalat"/>
          <w:color w:val="000000" w:themeColor="text1"/>
          <w:lang w:val="af-ZA"/>
        </w:rPr>
        <w:t xml:space="preserve"> </w:t>
      </w:r>
      <w:r>
        <w:rPr>
          <w:rFonts w:ascii="GHEA Grapalat" w:hAnsi="GHEA Grapalat"/>
          <w:color w:val="000000" w:themeColor="text1"/>
          <w:lang w:val="hy-AM"/>
        </w:rPr>
        <w:t>է</w:t>
      </w:r>
      <w:r>
        <w:rPr>
          <w:rFonts w:ascii="GHEA Grapalat" w:hAnsi="GHEA Grapalat"/>
          <w:color w:val="000000" w:themeColor="text1"/>
          <w:lang w:val="af-ZA"/>
        </w:rPr>
        <w:t xml:space="preserve"> </w:t>
      </w:r>
      <w:r>
        <w:rPr>
          <w:rFonts w:ascii="GHEA Grapalat" w:eastAsia="Calibri" w:hAnsi="GHEA Grapalat" w:cs="Arial"/>
          <w:bCs/>
          <w:color w:val="000000" w:themeColor="text1"/>
          <w:kern w:val="16"/>
        </w:rPr>
        <w:t>ՀՀ քննչական կոմիտեի</w:t>
      </w:r>
      <w:r>
        <w:rPr>
          <w:rFonts w:ascii="GHEA Grapalat" w:eastAsia="Calibri" w:hAnsi="GHEA Grapalat" w:cs="Arial"/>
          <w:bCs/>
          <w:color w:val="000000" w:themeColor="text1"/>
          <w:kern w:val="16"/>
          <w:lang w:val="af-ZA"/>
        </w:rPr>
        <w:t xml:space="preserve"> </w:t>
      </w:r>
      <w:r>
        <w:rPr>
          <w:rFonts w:ascii="GHEA Grapalat" w:hAnsi="GHEA Grapalat"/>
          <w:color w:val="000000" w:themeColor="text1"/>
          <w:lang w:val="af-ZA"/>
        </w:rPr>
        <w:t xml:space="preserve">կողմից: </w:t>
      </w:r>
    </w:p>
    <w:p w:rsidR="00E21ECB" w:rsidRDefault="00E21ECB" w:rsidP="00EB5154">
      <w:pPr>
        <w:ind w:firstLine="706"/>
        <w:jc w:val="both"/>
        <w:rPr>
          <w:rFonts w:ascii="GHEA Grapalat" w:hAnsi="GHEA Grapalat"/>
          <w:b/>
          <w:color w:val="000000" w:themeColor="text1"/>
          <w:lang w:val="hy-AM"/>
        </w:rPr>
      </w:pPr>
      <w:r>
        <w:rPr>
          <w:rFonts w:ascii="GHEA Grapalat" w:hAnsi="GHEA Grapalat"/>
          <w:b/>
          <w:color w:val="000000" w:themeColor="text1"/>
          <w:lang w:val="hy-AM"/>
        </w:rPr>
        <w:t>5. Լրացուցիչ ֆինանսական միջոցների անհրաժեշտությունը և պետական բյուջեի</w:t>
      </w:r>
      <w:r>
        <w:rPr>
          <w:rFonts w:ascii="GHEA Grapalat" w:hAnsi="GHEA Grapalat"/>
          <w:b/>
          <w:color w:val="000000" w:themeColor="text1"/>
          <w:lang w:val="af-ZA"/>
        </w:rPr>
        <w:t xml:space="preserve"> </w:t>
      </w:r>
      <w:r>
        <w:rPr>
          <w:rFonts w:ascii="GHEA Grapalat" w:hAnsi="GHEA Grapalat"/>
          <w:b/>
          <w:color w:val="000000" w:themeColor="text1"/>
          <w:lang w:val="hy-AM"/>
        </w:rPr>
        <w:t>եկամուտներում և ծախսերում սպասվելիք փոփոխությունները</w:t>
      </w:r>
      <w:r>
        <w:rPr>
          <w:rFonts w:ascii="GHEA Grapalat" w:hAnsi="GHEA Grapalat" w:cs="Arial"/>
          <w:b/>
          <w:color w:val="000000" w:themeColor="text1"/>
          <w:lang w:val="hy-AM"/>
        </w:rPr>
        <w:t>.</w:t>
      </w:r>
    </w:p>
    <w:p w:rsidR="00E21ECB" w:rsidRDefault="00E21ECB" w:rsidP="00EB5154">
      <w:pPr>
        <w:tabs>
          <w:tab w:val="left" w:pos="-567"/>
          <w:tab w:val="left" w:pos="-426"/>
          <w:tab w:val="left" w:pos="9738"/>
        </w:tabs>
        <w:ind w:firstLine="706"/>
        <w:jc w:val="both"/>
        <w:rPr>
          <w:rFonts w:ascii="GHEA Grapalat" w:hAnsi="GHEA Grapalat"/>
          <w:color w:val="000000" w:themeColor="text1"/>
          <w:lang w:val="fr-FR"/>
        </w:rPr>
      </w:pPr>
      <w:r>
        <w:rPr>
          <w:rFonts w:ascii="GHEA Grapalat" w:hAnsi="GHEA Grapalat"/>
          <w:color w:val="000000" w:themeColor="text1"/>
          <w:lang w:val="hy-AM"/>
        </w:rPr>
        <w:t>Նախագծի</w:t>
      </w:r>
      <w:r>
        <w:rPr>
          <w:rFonts w:ascii="GHEA Grapalat" w:hAnsi="GHEA Grapalat"/>
          <w:color w:val="000000" w:themeColor="text1"/>
          <w:lang w:val="fr-FR"/>
        </w:rPr>
        <w:t xml:space="preserve"> </w:t>
      </w:r>
      <w:r>
        <w:rPr>
          <w:rFonts w:ascii="GHEA Grapalat" w:hAnsi="GHEA Grapalat"/>
          <w:color w:val="000000" w:themeColor="text1"/>
          <w:lang w:val="hy-AM"/>
        </w:rPr>
        <w:t>ընդունման</w:t>
      </w:r>
      <w:r>
        <w:rPr>
          <w:rFonts w:ascii="GHEA Grapalat" w:hAnsi="GHEA Grapalat"/>
          <w:color w:val="000000" w:themeColor="text1"/>
          <w:lang w:val="fr-FR"/>
        </w:rPr>
        <w:t xml:space="preserve"> </w:t>
      </w:r>
      <w:r>
        <w:rPr>
          <w:rFonts w:ascii="GHEA Grapalat" w:hAnsi="GHEA Grapalat"/>
          <w:color w:val="000000" w:themeColor="text1"/>
          <w:lang w:val="hy-AM"/>
        </w:rPr>
        <w:t>կապակցությամբ</w:t>
      </w:r>
      <w:r>
        <w:rPr>
          <w:rFonts w:ascii="GHEA Grapalat" w:hAnsi="GHEA Grapalat"/>
          <w:color w:val="000000" w:themeColor="text1"/>
          <w:lang w:val="fr-FR"/>
        </w:rPr>
        <w:t xml:space="preserve"> </w:t>
      </w:r>
      <w:r>
        <w:rPr>
          <w:rFonts w:ascii="GHEA Grapalat" w:hAnsi="GHEA Grapalat"/>
          <w:color w:val="000000" w:themeColor="text1"/>
          <w:lang w:val="hy-AM"/>
        </w:rPr>
        <w:t>լրացուցիչ</w:t>
      </w:r>
      <w:r>
        <w:rPr>
          <w:rFonts w:ascii="GHEA Grapalat" w:hAnsi="GHEA Grapalat"/>
          <w:color w:val="000000" w:themeColor="text1"/>
          <w:lang w:val="fr-FR"/>
        </w:rPr>
        <w:t xml:space="preserve"> </w:t>
      </w:r>
      <w:r>
        <w:rPr>
          <w:rFonts w:ascii="GHEA Grapalat" w:hAnsi="GHEA Grapalat"/>
          <w:color w:val="000000" w:themeColor="text1"/>
          <w:lang w:val="hy-AM"/>
        </w:rPr>
        <w:t>ֆինանսական</w:t>
      </w:r>
      <w:r>
        <w:rPr>
          <w:rFonts w:ascii="GHEA Grapalat" w:hAnsi="GHEA Grapalat"/>
          <w:color w:val="000000" w:themeColor="text1"/>
          <w:lang w:val="fr-FR"/>
        </w:rPr>
        <w:t xml:space="preserve"> </w:t>
      </w:r>
      <w:r>
        <w:rPr>
          <w:rFonts w:ascii="GHEA Grapalat" w:hAnsi="GHEA Grapalat"/>
          <w:color w:val="000000" w:themeColor="text1"/>
          <w:lang w:val="hy-AM"/>
        </w:rPr>
        <w:t>միջոցների</w:t>
      </w:r>
      <w:r>
        <w:rPr>
          <w:rFonts w:ascii="GHEA Grapalat" w:hAnsi="GHEA Grapalat"/>
          <w:color w:val="000000" w:themeColor="text1"/>
          <w:lang w:val="fr-FR"/>
        </w:rPr>
        <w:t xml:space="preserve"> </w:t>
      </w:r>
      <w:r>
        <w:rPr>
          <w:rFonts w:ascii="GHEA Grapalat" w:hAnsi="GHEA Grapalat"/>
          <w:color w:val="000000" w:themeColor="text1"/>
          <w:lang w:val="hy-AM"/>
        </w:rPr>
        <w:t>անհրաժեշտություն</w:t>
      </w:r>
      <w:r>
        <w:rPr>
          <w:rFonts w:ascii="GHEA Grapalat" w:hAnsi="GHEA Grapalat"/>
          <w:color w:val="000000" w:themeColor="text1"/>
          <w:lang w:val="fr-FR"/>
        </w:rPr>
        <w:t xml:space="preserve"> </w:t>
      </w:r>
      <w:r>
        <w:rPr>
          <w:rFonts w:ascii="GHEA Grapalat" w:hAnsi="GHEA Grapalat"/>
          <w:color w:val="000000" w:themeColor="text1"/>
          <w:lang w:val="hy-AM"/>
        </w:rPr>
        <w:t>չկա</w:t>
      </w:r>
      <w:r>
        <w:rPr>
          <w:rFonts w:ascii="GHEA Grapalat" w:hAnsi="GHEA Grapalat"/>
          <w:color w:val="000000" w:themeColor="text1"/>
          <w:lang w:val="fr-FR"/>
        </w:rPr>
        <w:t xml:space="preserve">, </w:t>
      </w:r>
      <w:r>
        <w:rPr>
          <w:rFonts w:ascii="GHEA Grapalat" w:hAnsi="GHEA Grapalat"/>
          <w:color w:val="000000" w:themeColor="text1"/>
          <w:lang w:val="hy-AM"/>
        </w:rPr>
        <w:t>պետական</w:t>
      </w:r>
      <w:r>
        <w:rPr>
          <w:rFonts w:ascii="GHEA Grapalat" w:hAnsi="GHEA Grapalat"/>
          <w:color w:val="000000" w:themeColor="text1"/>
          <w:lang w:val="fr-FR"/>
        </w:rPr>
        <w:t xml:space="preserve"> </w:t>
      </w:r>
      <w:r>
        <w:rPr>
          <w:rFonts w:ascii="GHEA Grapalat" w:hAnsi="GHEA Grapalat"/>
          <w:color w:val="000000" w:themeColor="text1"/>
          <w:lang w:val="hy-AM"/>
        </w:rPr>
        <w:t>և</w:t>
      </w:r>
      <w:r>
        <w:rPr>
          <w:rFonts w:ascii="GHEA Grapalat" w:hAnsi="GHEA Grapalat"/>
          <w:color w:val="000000" w:themeColor="text1"/>
          <w:lang w:val="fr-FR"/>
        </w:rPr>
        <w:t xml:space="preserve"> </w:t>
      </w:r>
      <w:r>
        <w:rPr>
          <w:rFonts w:ascii="GHEA Grapalat" w:hAnsi="GHEA Grapalat"/>
          <w:color w:val="000000" w:themeColor="text1"/>
          <w:lang w:val="hy-AM"/>
        </w:rPr>
        <w:t>տեղական</w:t>
      </w:r>
      <w:r>
        <w:rPr>
          <w:rFonts w:ascii="GHEA Grapalat" w:hAnsi="GHEA Grapalat"/>
          <w:color w:val="000000" w:themeColor="text1"/>
          <w:lang w:val="fr-FR"/>
        </w:rPr>
        <w:t xml:space="preserve"> </w:t>
      </w:r>
      <w:r>
        <w:rPr>
          <w:rFonts w:ascii="GHEA Grapalat" w:hAnsi="GHEA Grapalat"/>
          <w:color w:val="000000" w:themeColor="text1"/>
          <w:lang w:val="hy-AM"/>
        </w:rPr>
        <w:t>ինքնակառավարման</w:t>
      </w:r>
      <w:r>
        <w:rPr>
          <w:rFonts w:ascii="GHEA Grapalat" w:hAnsi="GHEA Grapalat"/>
          <w:color w:val="000000" w:themeColor="text1"/>
          <w:lang w:val="fr-FR"/>
        </w:rPr>
        <w:t xml:space="preserve"> </w:t>
      </w:r>
      <w:r>
        <w:rPr>
          <w:rFonts w:ascii="GHEA Grapalat" w:hAnsi="GHEA Grapalat"/>
          <w:color w:val="000000" w:themeColor="text1"/>
          <w:lang w:val="hy-AM"/>
        </w:rPr>
        <w:t>մարմինների</w:t>
      </w:r>
      <w:r>
        <w:rPr>
          <w:rFonts w:ascii="GHEA Grapalat" w:hAnsi="GHEA Grapalat"/>
          <w:color w:val="000000" w:themeColor="text1"/>
          <w:lang w:val="fr-FR"/>
        </w:rPr>
        <w:t xml:space="preserve"> </w:t>
      </w:r>
      <w:r>
        <w:rPr>
          <w:rFonts w:ascii="GHEA Grapalat" w:hAnsi="GHEA Grapalat"/>
          <w:color w:val="000000" w:themeColor="text1"/>
          <w:lang w:val="hy-AM"/>
        </w:rPr>
        <w:t>բյուջեներում</w:t>
      </w:r>
      <w:r>
        <w:rPr>
          <w:rFonts w:ascii="GHEA Grapalat" w:hAnsi="GHEA Grapalat"/>
          <w:color w:val="000000" w:themeColor="text1"/>
          <w:lang w:val="fr-FR"/>
        </w:rPr>
        <w:t xml:space="preserve"> </w:t>
      </w:r>
      <w:r>
        <w:rPr>
          <w:rFonts w:ascii="GHEA Grapalat" w:hAnsi="GHEA Grapalat"/>
          <w:color w:val="000000" w:themeColor="text1"/>
          <w:lang w:val="hy-AM"/>
        </w:rPr>
        <w:t>ծախսերի</w:t>
      </w:r>
      <w:r>
        <w:rPr>
          <w:rFonts w:ascii="GHEA Grapalat" w:hAnsi="GHEA Grapalat"/>
          <w:color w:val="000000" w:themeColor="text1"/>
          <w:lang w:val="fr-FR"/>
        </w:rPr>
        <w:t xml:space="preserve"> </w:t>
      </w:r>
      <w:r>
        <w:rPr>
          <w:rFonts w:ascii="GHEA Grapalat" w:hAnsi="GHEA Grapalat"/>
          <w:color w:val="000000" w:themeColor="text1"/>
          <w:lang w:val="hy-AM"/>
        </w:rPr>
        <w:t>և</w:t>
      </w:r>
      <w:r>
        <w:rPr>
          <w:rFonts w:ascii="GHEA Grapalat" w:hAnsi="GHEA Grapalat"/>
          <w:color w:val="000000" w:themeColor="text1"/>
          <w:lang w:val="fr-FR"/>
        </w:rPr>
        <w:t xml:space="preserve"> </w:t>
      </w:r>
      <w:r>
        <w:rPr>
          <w:rFonts w:ascii="GHEA Grapalat" w:hAnsi="GHEA Grapalat"/>
          <w:color w:val="000000" w:themeColor="text1"/>
          <w:lang w:val="hy-AM"/>
        </w:rPr>
        <w:t>եկամուտների</w:t>
      </w:r>
      <w:r>
        <w:rPr>
          <w:rFonts w:ascii="GHEA Grapalat" w:hAnsi="GHEA Grapalat"/>
          <w:color w:val="000000" w:themeColor="text1"/>
          <w:lang w:val="fr-FR"/>
        </w:rPr>
        <w:t xml:space="preserve"> </w:t>
      </w:r>
      <w:r>
        <w:rPr>
          <w:rFonts w:ascii="GHEA Grapalat" w:hAnsi="GHEA Grapalat"/>
          <w:color w:val="000000" w:themeColor="text1"/>
          <w:lang w:val="hy-AM"/>
        </w:rPr>
        <w:t>էական</w:t>
      </w:r>
      <w:r>
        <w:rPr>
          <w:rFonts w:ascii="GHEA Grapalat" w:hAnsi="GHEA Grapalat"/>
          <w:color w:val="000000" w:themeColor="text1"/>
          <w:lang w:val="fr-FR"/>
        </w:rPr>
        <w:t xml:space="preserve"> </w:t>
      </w:r>
      <w:r>
        <w:rPr>
          <w:rFonts w:ascii="GHEA Grapalat" w:hAnsi="GHEA Grapalat"/>
          <w:color w:val="000000" w:themeColor="text1"/>
          <w:lang w:val="hy-AM"/>
        </w:rPr>
        <w:t>ավելացում</w:t>
      </w:r>
      <w:r>
        <w:rPr>
          <w:rFonts w:ascii="GHEA Grapalat" w:hAnsi="GHEA Grapalat"/>
          <w:color w:val="000000" w:themeColor="text1"/>
          <w:lang w:val="fr-FR"/>
        </w:rPr>
        <w:t xml:space="preserve"> </w:t>
      </w:r>
      <w:r>
        <w:rPr>
          <w:rFonts w:ascii="GHEA Grapalat" w:hAnsi="GHEA Grapalat"/>
          <w:color w:val="000000" w:themeColor="text1"/>
          <w:lang w:val="hy-AM"/>
        </w:rPr>
        <w:t>և</w:t>
      </w:r>
      <w:r>
        <w:rPr>
          <w:rFonts w:ascii="GHEA Grapalat" w:hAnsi="GHEA Grapalat"/>
          <w:color w:val="000000" w:themeColor="text1"/>
          <w:lang w:val="fr-FR"/>
        </w:rPr>
        <w:t xml:space="preserve"> </w:t>
      </w:r>
      <w:r>
        <w:rPr>
          <w:rFonts w:ascii="GHEA Grapalat" w:hAnsi="GHEA Grapalat"/>
          <w:color w:val="000000" w:themeColor="text1"/>
          <w:lang w:val="hy-AM"/>
        </w:rPr>
        <w:t>նվազեցում</w:t>
      </w:r>
      <w:r>
        <w:rPr>
          <w:rFonts w:ascii="GHEA Grapalat" w:hAnsi="GHEA Grapalat"/>
          <w:color w:val="000000" w:themeColor="text1"/>
          <w:lang w:val="fr-FR"/>
        </w:rPr>
        <w:t xml:space="preserve"> </w:t>
      </w:r>
      <w:r>
        <w:rPr>
          <w:rFonts w:ascii="GHEA Grapalat" w:hAnsi="GHEA Grapalat"/>
          <w:color w:val="000000" w:themeColor="text1"/>
          <w:lang w:val="hy-AM"/>
        </w:rPr>
        <w:t>չի</w:t>
      </w:r>
      <w:r>
        <w:rPr>
          <w:rFonts w:ascii="GHEA Grapalat" w:hAnsi="GHEA Grapalat"/>
          <w:color w:val="000000" w:themeColor="text1"/>
          <w:lang w:val="fr-FR"/>
        </w:rPr>
        <w:t xml:space="preserve"> </w:t>
      </w:r>
      <w:r>
        <w:rPr>
          <w:rFonts w:ascii="GHEA Grapalat" w:hAnsi="GHEA Grapalat"/>
          <w:color w:val="000000" w:themeColor="text1"/>
          <w:lang w:val="hy-AM"/>
        </w:rPr>
        <w:t>նախատեսվում</w:t>
      </w:r>
      <w:r>
        <w:rPr>
          <w:rFonts w:ascii="GHEA Grapalat" w:hAnsi="GHEA Grapalat"/>
          <w:color w:val="000000" w:themeColor="text1"/>
          <w:lang w:val="fr-FR"/>
        </w:rPr>
        <w:t>:</w:t>
      </w:r>
    </w:p>
    <w:p w:rsidR="00E21ECB" w:rsidRDefault="00E21ECB" w:rsidP="00EB5154">
      <w:pPr>
        <w:tabs>
          <w:tab w:val="left" w:pos="-567"/>
          <w:tab w:val="left" w:pos="-426"/>
          <w:tab w:val="left" w:pos="0"/>
          <w:tab w:val="left" w:pos="9738"/>
        </w:tabs>
        <w:ind w:firstLine="706"/>
        <w:jc w:val="both"/>
        <w:rPr>
          <w:rFonts w:ascii="GHEA Grapalat" w:hAnsi="GHEA Grapalat"/>
          <w:b/>
          <w:color w:val="000000" w:themeColor="text1"/>
          <w:lang w:val="fr-FR"/>
        </w:rPr>
      </w:pPr>
      <w:r>
        <w:rPr>
          <w:rFonts w:ascii="GHEA Grapalat" w:hAnsi="GHEA Grapalat"/>
          <w:b/>
          <w:color w:val="000000" w:themeColor="text1"/>
          <w:lang w:val="hy-AM"/>
        </w:rPr>
        <w:t xml:space="preserve">6. </w:t>
      </w:r>
      <w:proofErr w:type="gramStart"/>
      <w:r>
        <w:rPr>
          <w:rFonts w:ascii="GHEA Grapalat" w:hAnsi="GHEA Grapalat"/>
          <w:b/>
          <w:color w:val="000000" w:themeColor="text1"/>
        </w:rPr>
        <w:t>Կապը</w:t>
      </w:r>
      <w:r>
        <w:rPr>
          <w:rFonts w:ascii="GHEA Grapalat" w:hAnsi="GHEA Grapalat"/>
          <w:b/>
          <w:color w:val="000000" w:themeColor="text1"/>
          <w:lang w:val="fr-FR"/>
        </w:rPr>
        <w:t xml:space="preserve"> </w:t>
      </w:r>
      <w:r>
        <w:rPr>
          <w:rFonts w:ascii="GHEA Grapalat" w:hAnsi="GHEA Grapalat"/>
          <w:b/>
          <w:color w:val="000000" w:themeColor="text1"/>
        </w:rPr>
        <w:t>ռազմավարական</w:t>
      </w:r>
      <w:r>
        <w:rPr>
          <w:rFonts w:ascii="GHEA Grapalat" w:hAnsi="GHEA Grapalat"/>
          <w:b/>
          <w:color w:val="000000" w:themeColor="text1"/>
          <w:lang w:val="fr-FR"/>
        </w:rPr>
        <w:t xml:space="preserve"> </w:t>
      </w:r>
      <w:r>
        <w:rPr>
          <w:rFonts w:ascii="GHEA Grapalat" w:hAnsi="GHEA Grapalat"/>
          <w:b/>
          <w:color w:val="000000" w:themeColor="text1"/>
        </w:rPr>
        <w:t>փաստաթղթերի</w:t>
      </w:r>
      <w:r>
        <w:rPr>
          <w:rFonts w:ascii="GHEA Grapalat" w:hAnsi="GHEA Grapalat"/>
          <w:b/>
          <w:color w:val="000000" w:themeColor="text1"/>
          <w:lang w:val="fr-FR"/>
        </w:rPr>
        <w:t xml:space="preserve"> </w:t>
      </w:r>
      <w:r>
        <w:rPr>
          <w:rFonts w:ascii="GHEA Grapalat" w:hAnsi="GHEA Grapalat"/>
          <w:b/>
          <w:color w:val="000000" w:themeColor="text1"/>
        </w:rPr>
        <w:t>հետ</w:t>
      </w:r>
      <w:r>
        <w:rPr>
          <w:rFonts w:ascii="GHEA Grapalat" w:hAnsi="GHEA Grapalat"/>
          <w:b/>
          <w:color w:val="000000" w:themeColor="text1"/>
          <w:lang w:val="fr-FR"/>
        </w:rPr>
        <w:t>.</w:t>
      </w:r>
      <w:proofErr w:type="gramEnd"/>
      <w:r>
        <w:rPr>
          <w:rFonts w:ascii="GHEA Grapalat" w:hAnsi="GHEA Grapalat"/>
          <w:b/>
          <w:color w:val="000000" w:themeColor="text1"/>
          <w:lang w:val="fr-FR"/>
        </w:rPr>
        <w:t xml:space="preserve"> </w:t>
      </w:r>
      <w:proofErr w:type="gramStart"/>
      <w:r>
        <w:rPr>
          <w:rFonts w:ascii="GHEA Grapalat" w:hAnsi="GHEA Grapalat"/>
          <w:b/>
          <w:color w:val="000000" w:themeColor="text1"/>
        </w:rPr>
        <w:t>Հայաստանի</w:t>
      </w:r>
      <w:r>
        <w:rPr>
          <w:rFonts w:ascii="GHEA Grapalat" w:hAnsi="GHEA Grapalat"/>
          <w:b/>
          <w:color w:val="000000" w:themeColor="text1"/>
          <w:lang w:val="fr-FR"/>
        </w:rPr>
        <w:t xml:space="preserve"> </w:t>
      </w:r>
      <w:r>
        <w:rPr>
          <w:rFonts w:ascii="GHEA Grapalat" w:hAnsi="GHEA Grapalat"/>
          <w:b/>
          <w:color w:val="000000" w:themeColor="text1"/>
        </w:rPr>
        <w:t>վերափոխման</w:t>
      </w:r>
      <w:r>
        <w:rPr>
          <w:rFonts w:ascii="GHEA Grapalat" w:hAnsi="GHEA Grapalat"/>
          <w:b/>
          <w:color w:val="000000" w:themeColor="text1"/>
          <w:lang w:val="fr-FR"/>
        </w:rPr>
        <w:t xml:space="preserve"> </w:t>
      </w:r>
      <w:r>
        <w:rPr>
          <w:rFonts w:ascii="GHEA Grapalat" w:hAnsi="GHEA Grapalat"/>
          <w:b/>
          <w:color w:val="000000" w:themeColor="text1"/>
        </w:rPr>
        <w:t>ռազմավարություն</w:t>
      </w:r>
      <w:r>
        <w:rPr>
          <w:rFonts w:ascii="GHEA Grapalat" w:hAnsi="GHEA Grapalat"/>
          <w:b/>
          <w:color w:val="000000" w:themeColor="text1"/>
          <w:lang w:val="fr-FR"/>
        </w:rPr>
        <w:t xml:space="preserve"> 2050, </w:t>
      </w:r>
      <w:r>
        <w:rPr>
          <w:rFonts w:ascii="GHEA Grapalat" w:hAnsi="GHEA Grapalat"/>
          <w:b/>
          <w:color w:val="000000" w:themeColor="text1"/>
        </w:rPr>
        <w:t>Կառավարության</w:t>
      </w:r>
      <w:r>
        <w:rPr>
          <w:rFonts w:ascii="GHEA Grapalat" w:hAnsi="GHEA Grapalat"/>
          <w:b/>
          <w:color w:val="000000" w:themeColor="text1"/>
          <w:lang w:val="fr-FR"/>
        </w:rPr>
        <w:t xml:space="preserve"> 2021-2026</w:t>
      </w:r>
      <w:r>
        <w:rPr>
          <w:rFonts w:ascii="GHEA Grapalat" w:hAnsi="GHEA Grapalat"/>
          <w:b/>
          <w:color w:val="000000" w:themeColor="text1"/>
        </w:rPr>
        <w:t>թթ</w:t>
      </w:r>
      <w:r>
        <w:rPr>
          <w:rFonts w:ascii="GHEA Grapalat" w:hAnsi="GHEA Grapalat"/>
          <w:b/>
          <w:color w:val="000000" w:themeColor="text1"/>
          <w:lang w:val="fr-FR"/>
        </w:rPr>
        <w:t>.</w:t>
      </w:r>
      <w:proofErr w:type="gramEnd"/>
      <w:r>
        <w:rPr>
          <w:rFonts w:ascii="GHEA Grapalat" w:hAnsi="GHEA Grapalat"/>
          <w:b/>
          <w:color w:val="000000" w:themeColor="text1"/>
          <w:lang w:val="fr-FR"/>
        </w:rPr>
        <w:t xml:space="preserve"> </w:t>
      </w:r>
      <w:proofErr w:type="gramStart"/>
      <w:r>
        <w:rPr>
          <w:rFonts w:ascii="GHEA Grapalat" w:hAnsi="GHEA Grapalat"/>
          <w:b/>
          <w:color w:val="000000" w:themeColor="text1"/>
        </w:rPr>
        <w:t>ծրագիր</w:t>
      </w:r>
      <w:proofErr w:type="gramEnd"/>
      <w:r>
        <w:rPr>
          <w:rFonts w:ascii="GHEA Grapalat" w:hAnsi="GHEA Grapalat"/>
          <w:b/>
          <w:color w:val="000000" w:themeColor="text1"/>
          <w:lang w:val="fr-FR"/>
        </w:rPr>
        <w:t xml:space="preserve">, </w:t>
      </w:r>
      <w:r>
        <w:rPr>
          <w:rFonts w:ascii="GHEA Grapalat" w:hAnsi="GHEA Grapalat"/>
          <w:b/>
          <w:color w:val="000000" w:themeColor="text1"/>
        </w:rPr>
        <w:t>ոլորտային</w:t>
      </w:r>
      <w:r>
        <w:rPr>
          <w:rFonts w:ascii="GHEA Grapalat" w:hAnsi="GHEA Grapalat"/>
          <w:color w:val="000000" w:themeColor="text1"/>
          <w:lang w:val="fr-FR"/>
        </w:rPr>
        <w:t xml:space="preserve"> </w:t>
      </w:r>
      <w:r>
        <w:rPr>
          <w:rFonts w:ascii="GHEA Grapalat" w:hAnsi="GHEA Grapalat"/>
          <w:b/>
          <w:color w:val="000000" w:themeColor="text1"/>
        </w:rPr>
        <w:t>և</w:t>
      </w:r>
      <w:r>
        <w:rPr>
          <w:rFonts w:ascii="GHEA Grapalat" w:hAnsi="GHEA Grapalat"/>
          <w:b/>
          <w:color w:val="000000" w:themeColor="text1"/>
          <w:lang w:val="fr-FR"/>
        </w:rPr>
        <w:t>/</w:t>
      </w:r>
      <w:r>
        <w:rPr>
          <w:rFonts w:ascii="GHEA Grapalat" w:hAnsi="GHEA Grapalat"/>
          <w:b/>
          <w:color w:val="000000" w:themeColor="text1"/>
        </w:rPr>
        <w:t>կամ</w:t>
      </w:r>
      <w:r>
        <w:rPr>
          <w:rFonts w:ascii="GHEA Grapalat" w:hAnsi="GHEA Grapalat"/>
          <w:b/>
          <w:color w:val="000000" w:themeColor="text1"/>
          <w:lang w:val="fr-FR"/>
        </w:rPr>
        <w:t xml:space="preserve"> </w:t>
      </w:r>
      <w:r>
        <w:rPr>
          <w:rFonts w:ascii="GHEA Grapalat" w:hAnsi="GHEA Grapalat"/>
          <w:b/>
          <w:color w:val="000000" w:themeColor="text1"/>
        </w:rPr>
        <w:t>այլ</w:t>
      </w:r>
      <w:r>
        <w:rPr>
          <w:rFonts w:ascii="GHEA Grapalat" w:hAnsi="GHEA Grapalat"/>
          <w:b/>
          <w:color w:val="000000" w:themeColor="text1"/>
          <w:lang w:val="fr-FR"/>
        </w:rPr>
        <w:t xml:space="preserve"> </w:t>
      </w:r>
      <w:r>
        <w:rPr>
          <w:rFonts w:ascii="GHEA Grapalat" w:hAnsi="GHEA Grapalat"/>
          <w:b/>
          <w:color w:val="000000" w:themeColor="text1"/>
        </w:rPr>
        <w:t>ռազմավարություններ</w:t>
      </w:r>
      <w:r w:rsidR="002F372C">
        <w:rPr>
          <w:rFonts w:ascii="GHEA Grapalat" w:hAnsi="GHEA Grapalat"/>
          <w:b/>
          <w:color w:val="000000" w:themeColor="text1"/>
          <w:lang w:val="fr-FR"/>
        </w:rPr>
        <w:t>.</w:t>
      </w:r>
    </w:p>
    <w:p w:rsidR="00E5370E" w:rsidRPr="00E5370E" w:rsidRDefault="00495671" w:rsidP="00E5370E">
      <w:pPr>
        <w:ind w:firstLine="567"/>
        <w:jc w:val="both"/>
        <w:rPr>
          <w:rFonts w:ascii="GHEA Grapalat" w:hAnsi="GHEA Grapalat"/>
          <w:bCs/>
          <w:lang w:val="hy-AM"/>
        </w:rPr>
      </w:pPr>
      <w:r w:rsidRPr="00E5370E">
        <w:rPr>
          <w:rFonts w:ascii="GHEA Grapalat" w:hAnsi="GHEA Grapalat"/>
          <w:color w:val="000000" w:themeColor="text1"/>
          <w:lang w:val="fr-FR"/>
        </w:rPr>
        <w:t>Ն</w:t>
      </w:r>
      <w:r w:rsidR="00E21ECB" w:rsidRPr="00E5370E">
        <w:rPr>
          <w:rFonts w:ascii="GHEA Grapalat" w:hAnsi="GHEA Grapalat"/>
          <w:color w:val="000000" w:themeColor="text1"/>
          <w:lang w:val="fr-FR"/>
        </w:rPr>
        <w:t xml:space="preserve">ախագիծը կապված չէ ռազմավարական կամ ոլորտային այլ փաստաթղթերի հետ:    </w:t>
      </w:r>
      <w:r w:rsidR="00E5370E" w:rsidRPr="00E5370E">
        <w:rPr>
          <w:rFonts w:ascii="GHEA Grapalat" w:hAnsi="GHEA Grapalat"/>
          <w:bCs/>
        </w:rPr>
        <w:t>Այն</w:t>
      </w:r>
      <w:r w:rsidR="00E5370E" w:rsidRPr="00E5370E">
        <w:rPr>
          <w:rFonts w:ascii="GHEA Grapalat" w:hAnsi="GHEA Grapalat"/>
          <w:bCs/>
          <w:lang w:val="hy-AM"/>
        </w:rPr>
        <w:t xml:space="preserve"> բխում է 2024 թվականի օգոստոսի 19-ի NԿԱ/249-2024 Ֆինանսատնտեսական նախարարական կոմիտեի նիստի </w:t>
      </w:r>
      <w:r w:rsidR="00E5370E">
        <w:rPr>
          <w:rFonts w:ascii="GHEA Grapalat" w:hAnsi="GHEA Grapalat"/>
          <w:bCs/>
          <w:lang w:val="hy-AM"/>
        </w:rPr>
        <w:t>արձանագրությա</w:t>
      </w:r>
      <w:r w:rsidR="00E5370E">
        <w:rPr>
          <w:rFonts w:ascii="GHEA Grapalat" w:hAnsi="GHEA Grapalat"/>
          <w:bCs/>
        </w:rPr>
        <w:t xml:space="preserve">ն  </w:t>
      </w:r>
      <w:r w:rsidR="00E5370E" w:rsidRPr="00E5370E">
        <w:rPr>
          <w:rFonts w:ascii="GHEA Grapalat" w:hAnsi="GHEA Grapalat"/>
          <w:bCs/>
          <w:lang w:val="hy-AM"/>
        </w:rPr>
        <w:t>9.1-րդ կետով նախատեսված հանձնարարականից:</w:t>
      </w:r>
    </w:p>
    <w:p w:rsidR="00E21ECB" w:rsidRDefault="00E21ECB" w:rsidP="00EB5154">
      <w:pPr>
        <w:tabs>
          <w:tab w:val="left" w:pos="-567"/>
          <w:tab w:val="left" w:pos="-426"/>
          <w:tab w:val="left" w:pos="0"/>
          <w:tab w:val="left" w:pos="9738"/>
        </w:tabs>
        <w:ind w:firstLine="706"/>
        <w:jc w:val="both"/>
        <w:rPr>
          <w:rFonts w:ascii="GHEA Grapalat" w:hAnsi="GHEA Grapalat"/>
          <w:color w:val="000000" w:themeColor="text1"/>
          <w:lang w:val="fr-FR"/>
        </w:rPr>
      </w:pPr>
      <w:r>
        <w:rPr>
          <w:rFonts w:ascii="GHEA Grapalat" w:hAnsi="GHEA Grapalat"/>
          <w:color w:val="000000" w:themeColor="text1"/>
          <w:lang w:val="fr-FR"/>
        </w:rPr>
        <w:t xml:space="preserve">    </w:t>
      </w:r>
    </w:p>
    <w:p w:rsidR="00E21ECB" w:rsidRPr="002247B0" w:rsidRDefault="00E21ECB" w:rsidP="00EB5154">
      <w:pPr>
        <w:pStyle w:val="Normal1"/>
        <w:shd w:val="clear" w:color="auto" w:fill="FFFFFF"/>
        <w:ind w:firstLine="720"/>
        <w:contextualSpacing/>
        <w:jc w:val="both"/>
        <w:rPr>
          <w:rFonts w:ascii="GHEA Grapalat" w:eastAsia="GHEA Grapalat" w:hAnsi="GHEA Grapalat" w:cs="GHEA Grapalat"/>
          <w:iCs/>
          <w:sz w:val="24"/>
          <w:szCs w:val="24"/>
          <w:lang w:val="pt-BR"/>
        </w:rPr>
      </w:pPr>
    </w:p>
    <w:p w:rsidR="00E21ECB" w:rsidRPr="002247B0" w:rsidRDefault="00E21ECB" w:rsidP="00E21ECB">
      <w:pPr>
        <w:spacing w:after="0"/>
        <w:ind w:firstLine="720"/>
        <w:jc w:val="both"/>
        <w:rPr>
          <w:rFonts w:ascii="GHEA Grapalat" w:hAnsi="GHEA Grapalat"/>
          <w:sz w:val="24"/>
          <w:szCs w:val="24"/>
        </w:rPr>
      </w:pPr>
    </w:p>
    <w:p w:rsidR="00D948D0" w:rsidRDefault="00D948D0"/>
    <w:sectPr w:rsidR="00D948D0" w:rsidSect="00725102">
      <w:pgSz w:w="12240" w:h="15840"/>
      <w:pgMar w:top="851"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C4C91"/>
    <w:multiLevelType w:val="hybridMultilevel"/>
    <w:tmpl w:val="993E5C22"/>
    <w:lvl w:ilvl="0" w:tplc="D5188096">
      <w:start w:val="3"/>
      <w:numFmt w:val="decimal"/>
      <w:lvlText w:val="%1."/>
      <w:lvlJc w:val="left"/>
      <w:pPr>
        <w:ind w:left="1069" w:hanging="360"/>
      </w:pPr>
      <w:rPr>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68C463DD"/>
    <w:multiLevelType w:val="hybridMultilevel"/>
    <w:tmpl w:val="404298B2"/>
    <w:lvl w:ilvl="0" w:tplc="3CCE0AB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0E"/>
    <w:rsid w:val="00151927"/>
    <w:rsid w:val="002F372C"/>
    <w:rsid w:val="0033620E"/>
    <w:rsid w:val="00495671"/>
    <w:rsid w:val="00780352"/>
    <w:rsid w:val="00973A79"/>
    <w:rsid w:val="00D948D0"/>
    <w:rsid w:val="00E21ECB"/>
    <w:rsid w:val="00E5370E"/>
    <w:rsid w:val="00EB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E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1ECB"/>
    <w:pPr>
      <w:ind w:left="720"/>
      <w:contextualSpacing/>
    </w:pPr>
  </w:style>
  <w:style w:type="paragraph" w:customStyle="1" w:styleId="Normal1">
    <w:name w:val="Normal1"/>
    <w:rsid w:val="00E21ECB"/>
    <w:pPr>
      <w:spacing w:after="0"/>
    </w:pPr>
    <w:rPr>
      <w:rFonts w:ascii="Arial" w:eastAsia="Arial" w:hAnsi="Arial" w:cs="Arial"/>
    </w:rPr>
  </w:style>
  <w:style w:type="paragraph" w:styleId="BalloonText">
    <w:name w:val="Balloon Text"/>
    <w:basedOn w:val="Normal"/>
    <w:link w:val="BalloonTextChar"/>
    <w:uiPriority w:val="99"/>
    <w:semiHidden/>
    <w:unhideWhenUsed/>
    <w:rsid w:val="002F3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E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1ECB"/>
    <w:pPr>
      <w:ind w:left="720"/>
      <w:contextualSpacing/>
    </w:pPr>
  </w:style>
  <w:style w:type="paragraph" w:customStyle="1" w:styleId="Normal1">
    <w:name w:val="Normal1"/>
    <w:rsid w:val="00E21ECB"/>
    <w:pPr>
      <w:spacing w:after="0"/>
    </w:pPr>
    <w:rPr>
      <w:rFonts w:ascii="Arial" w:eastAsia="Arial" w:hAnsi="Arial" w:cs="Arial"/>
    </w:rPr>
  </w:style>
  <w:style w:type="paragraph" w:styleId="BalloonText">
    <w:name w:val="Balloon Text"/>
    <w:basedOn w:val="Normal"/>
    <w:link w:val="BalloonTextChar"/>
    <w:uiPriority w:val="99"/>
    <w:semiHidden/>
    <w:unhideWhenUsed/>
    <w:rsid w:val="002F3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01062">
      <w:bodyDiv w:val="1"/>
      <w:marLeft w:val="0"/>
      <w:marRight w:val="0"/>
      <w:marTop w:val="0"/>
      <w:marBottom w:val="0"/>
      <w:divBdr>
        <w:top w:val="none" w:sz="0" w:space="0" w:color="auto"/>
        <w:left w:val="none" w:sz="0" w:space="0" w:color="auto"/>
        <w:bottom w:val="none" w:sz="0" w:space="0" w:color="auto"/>
        <w:right w:val="none" w:sz="0" w:space="0" w:color="auto"/>
      </w:divBdr>
    </w:div>
    <w:div w:id="11899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https://mul2-moj.gov.am/tasks/865397/oneclick?token=85fa8bc953e5124ba9352c4f37bb22e3</cp:keywords>
  <dc:description/>
  <cp:lastModifiedBy>USER</cp:lastModifiedBy>
  <cp:revision>11</cp:revision>
  <cp:lastPrinted>2024-09-04T09:43:00Z</cp:lastPrinted>
  <dcterms:created xsi:type="dcterms:W3CDTF">2024-09-04T08:18:00Z</dcterms:created>
  <dcterms:modified xsi:type="dcterms:W3CDTF">2024-09-05T07:13:00Z</dcterms:modified>
</cp:coreProperties>
</file>