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4FF7" w14:textId="77777777" w:rsidR="006F6B3E" w:rsidRPr="003501AA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bookmarkStart w:id="0" w:name="_GoBack"/>
      <w:bookmarkEnd w:id="0"/>
      <w:r w:rsidRPr="003501A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Հավելված 1 </w:t>
      </w:r>
    </w:p>
    <w:p w14:paraId="4B2E94B1" w14:textId="77777777" w:rsidR="006F6B3E" w:rsidRPr="003501AA" w:rsidRDefault="006F6B3E" w:rsidP="006F6B3E">
      <w:pPr>
        <w:spacing w:after="0" w:line="240" w:lineRule="auto"/>
        <w:ind w:firstLine="860"/>
        <w:jc w:val="right"/>
        <w:rPr>
          <w:rFonts w:ascii="GHEA Grapalat" w:eastAsia="Merriweather" w:hAnsi="GHEA Grapalat" w:cs="Merriweather"/>
          <w:b/>
          <w:sz w:val="20"/>
          <w:szCs w:val="20"/>
          <w:lang w:val="hy-AM"/>
        </w:rPr>
      </w:pPr>
      <w:r w:rsidRPr="003501A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Կառավարության 2024 թվականի</w:t>
      </w:r>
      <w:r w:rsidRPr="003501AA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br/>
      </w:r>
      <w:r w:rsidRPr="003501A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______________-ի N _______ Ն որոշման</w:t>
      </w:r>
    </w:p>
    <w:p w14:paraId="550B1B99" w14:textId="77777777" w:rsidR="006F6B3E" w:rsidRPr="003501AA" w:rsidRDefault="006F6B3E" w:rsidP="006F6B3E">
      <w:pPr>
        <w:spacing w:after="0" w:line="360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262E997F" w14:textId="77777777" w:rsidR="006F6B3E" w:rsidRPr="003501AA" w:rsidRDefault="006F6B3E" w:rsidP="006F6B3E">
      <w:pPr>
        <w:spacing w:after="0" w:line="360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3501A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ՁԵՎԵՐ</w:t>
      </w:r>
    </w:p>
    <w:p w14:paraId="64C3599A" w14:textId="77777777" w:rsidR="006F6B3E" w:rsidRPr="003501AA" w:rsidRDefault="006F6B3E" w:rsidP="006F6B3E">
      <w:pPr>
        <w:pStyle w:val="ListParagraph"/>
        <w:spacing w:after="0" w:line="360" w:lineRule="auto"/>
        <w:ind w:left="0" w:right="-1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501AA">
        <w:rPr>
          <w:rFonts w:ascii="GHEA Grapalat" w:hAnsi="GHEA Grapalat"/>
          <w:b/>
          <w:bCs/>
          <w:sz w:val="24"/>
          <w:szCs w:val="24"/>
          <w:lang w:val="hy-AM"/>
        </w:rPr>
        <w:t>ԱՆՀԱՏԱԿԱՆ</w:t>
      </w:r>
      <w:r w:rsidRPr="003501A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ԼԻՑԵՆԶԻԱ ԵՎ ԱՆՑՈՒՄԱՅԻՆ ԱՆՀԱՏԱԿԱՆ ԼԻՑԵՆԶԻԱ ՍՏԱՆԱԼՈՒ ՀԱՅՏԵՐԻ</w:t>
      </w:r>
    </w:p>
    <w:p w14:paraId="35515930" w14:textId="77777777" w:rsidR="006F6B3E" w:rsidRPr="003501AA" w:rsidRDefault="006F6B3E" w:rsidP="006F6B3E">
      <w:pPr>
        <w:pStyle w:val="ListParagraph"/>
        <w:spacing w:after="0" w:line="360" w:lineRule="auto"/>
        <w:ind w:left="0" w:right="-1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0CD76407" w14:textId="77777777" w:rsidR="006F6B3E" w:rsidRPr="00DF5760" w:rsidRDefault="006F6B3E" w:rsidP="006F6B3E">
      <w:pPr>
        <w:pStyle w:val="ListParagraph"/>
        <w:spacing w:after="0" w:line="360" w:lineRule="auto"/>
        <w:ind w:left="0" w:right="-1"/>
        <w:jc w:val="right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DF5760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Ձև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0"/>
      </w:tblGrid>
      <w:tr w:rsidR="006F6B3E" w:rsidRPr="003501AA" w14:paraId="2EBD3E28" w14:textId="77777777" w:rsidTr="004D758E">
        <w:tc>
          <w:tcPr>
            <w:tcW w:w="9350" w:type="dxa"/>
            <w:gridSpan w:val="2"/>
          </w:tcPr>
          <w:p w14:paraId="3E250F00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501A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ԱՆՀԱՏԱԿԱՆ ԼԻՑԵՆԶԻԱ ՍՏԱՆԱԼՈՒ ՀԱՅՏ</w:t>
            </w:r>
          </w:p>
        </w:tc>
      </w:tr>
      <w:tr w:rsidR="006F6B3E" w:rsidRPr="003501AA" w14:paraId="06AF4C10" w14:textId="77777777" w:rsidTr="004D758E">
        <w:tc>
          <w:tcPr>
            <w:tcW w:w="895" w:type="dxa"/>
          </w:tcPr>
          <w:p w14:paraId="2D063F20" w14:textId="77777777" w:rsidR="006F6B3E" w:rsidRPr="003501AA" w:rsidRDefault="006F6B3E" w:rsidP="004D758E">
            <w:pPr>
              <w:spacing w:after="0" w:line="360" w:lineRule="auto"/>
              <w:ind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1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63B08A1C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Հայտատուի անունը, ազգանունը</w:t>
            </w:r>
            <w:r>
              <w:rPr>
                <w:rFonts w:ascii="GHEA Grapalat" w:hAnsi="GHEA Grapalat"/>
                <w:lang w:val="hy-AM"/>
              </w:rPr>
              <w:t>, հայրանունը</w:t>
            </w:r>
          </w:p>
        </w:tc>
      </w:tr>
      <w:tr w:rsidR="006F6B3E" w:rsidRPr="002F6D61" w14:paraId="0E8E1AF9" w14:textId="77777777" w:rsidTr="004D758E">
        <w:tc>
          <w:tcPr>
            <w:tcW w:w="895" w:type="dxa"/>
          </w:tcPr>
          <w:p w14:paraId="0E05A6E8" w14:textId="77777777" w:rsidR="006F6B3E" w:rsidRPr="003501AA" w:rsidRDefault="006F6B3E" w:rsidP="004D758E">
            <w:pPr>
              <w:spacing w:after="0" w:line="360" w:lineRule="auto"/>
              <w:ind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2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09E0C264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 xml:space="preserve">Բնակության վայրը, հեռախոսահամարը,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էլեկտրոնային</w:t>
            </w:r>
            <w:r w:rsidRPr="003501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փոստի հասցեն</w:t>
            </w:r>
          </w:p>
        </w:tc>
      </w:tr>
      <w:tr w:rsidR="006F6B3E" w:rsidRPr="002F6D61" w14:paraId="3F60F48D" w14:textId="77777777" w:rsidTr="004D758E">
        <w:tc>
          <w:tcPr>
            <w:tcW w:w="895" w:type="dxa"/>
          </w:tcPr>
          <w:p w14:paraId="7CAD6F1C" w14:textId="77777777" w:rsidR="006F6B3E" w:rsidRPr="003501AA" w:rsidRDefault="006F6B3E" w:rsidP="004D758E">
            <w:pPr>
              <w:spacing w:after="0" w:line="360" w:lineRule="auto"/>
              <w:ind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3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248C8F44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Գործունեության իրականացման վայրը (հասցեն), հեռախոսահամարը, </w:t>
            </w:r>
          </w:p>
        </w:tc>
      </w:tr>
      <w:tr w:rsidR="006F6B3E" w:rsidRPr="002F6D61" w14:paraId="4AF22EFC" w14:textId="77777777" w:rsidTr="004D758E">
        <w:tc>
          <w:tcPr>
            <w:tcW w:w="895" w:type="dxa"/>
          </w:tcPr>
          <w:p w14:paraId="05929EB1" w14:textId="77777777" w:rsidR="006F6B3E" w:rsidRPr="003501AA" w:rsidRDefault="006F6B3E" w:rsidP="004D758E">
            <w:pPr>
              <w:spacing w:after="0" w:line="360" w:lineRule="auto"/>
              <w:ind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4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64DE9B21" w14:textId="77777777" w:rsidR="006F6B3E" w:rsidRPr="00FF4B0D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FF4B0D">
              <w:rPr>
                <w:rFonts w:cs="Calibri"/>
                <w:color w:val="000000"/>
                <w:shd w:val="clear" w:color="auto" w:fill="FFFFFF"/>
                <w:lang w:val="hy-AM"/>
              </w:rPr>
              <w:t> </w:t>
            </w:r>
            <w:r w:rsidRPr="00FF4B0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Անձը հաստատող փաստաթուղթը (սերիան և համարը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տրման ամսաթիվը</w:t>
            </w:r>
            <w:r w:rsidRPr="00FF4B0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</w:p>
        </w:tc>
      </w:tr>
      <w:tr w:rsidR="006F6B3E" w:rsidRPr="002F6D61" w14:paraId="75C9A848" w14:textId="77777777" w:rsidTr="004D758E">
        <w:tc>
          <w:tcPr>
            <w:tcW w:w="895" w:type="dxa"/>
          </w:tcPr>
          <w:p w14:paraId="480145E6" w14:textId="77777777" w:rsidR="006F6B3E" w:rsidRPr="003501AA" w:rsidRDefault="006F6B3E" w:rsidP="004D758E">
            <w:pPr>
              <w:spacing w:after="0" w:line="360" w:lineRule="auto"/>
              <w:ind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5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73E365EA" w14:textId="77777777" w:rsidR="006F6B3E" w:rsidRPr="00FF4B0D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</w:t>
            </w:r>
            <w:r w:rsidRPr="00FF4B0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անրային ծառայությունների համարանիշը կամ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</w:t>
            </w:r>
            <w:r w:rsidRPr="00FF4B0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անրային ծառայությունների համարանիշ չստանալու վերաբերյալ տեղեկանքի համարը</w:t>
            </w:r>
          </w:p>
        </w:tc>
      </w:tr>
      <w:tr w:rsidR="006F6B3E" w:rsidRPr="002F6D61" w14:paraId="567F1A42" w14:textId="77777777" w:rsidTr="004D758E">
        <w:tc>
          <w:tcPr>
            <w:tcW w:w="895" w:type="dxa"/>
          </w:tcPr>
          <w:p w14:paraId="5449D01C" w14:textId="77777777" w:rsidR="006F6B3E" w:rsidRPr="003501AA" w:rsidRDefault="006F6B3E" w:rsidP="004D758E">
            <w:pPr>
              <w:spacing w:after="0" w:line="360" w:lineRule="auto"/>
              <w:ind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6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2EC1A90D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501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Բարձրագույն և հետբուհական մասնագիտական կրթության փաստը հավաստող պետական նմուշի ավարտական փաստաթղթեր</w:t>
            </w:r>
            <w:r w:rsidRPr="003501AA">
              <w:rPr>
                <w:rFonts w:ascii="GHEA Grapalat" w:hAnsi="GHEA Grapalat" w:cs="Cambria Math"/>
                <w:color w:val="000000"/>
                <w:shd w:val="clear" w:color="auto" w:fill="FFFFFF"/>
                <w:lang w:val="hy-AM"/>
              </w:rPr>
              <w:t>ի համարը, տրման ամսաթիվը</w:t>
            </w:r>
          </w:p>
        </w:tc>
      </w:tr>
      <w:tr w:rsidR="006F6B3E" w:rsidRPr="003501AA" w14:paraId="7D5C4459" w14:textId="77777777" w:rsidTr="004D758E">
        <w:tc>
          <w:tcPr>
            <w:tcW w:w="895" w:type="dxa"/>
          </w:tcPr>
          <w:p w14:paraId="651F3B34" w14:textId="77777777" w:rsidR="006F6B3E" w:rsidRPr="003501AA" w:rsidRDefault="006F6B3E" w:rsidP="004D758E">
            <w:pPr>
              <w:spacing w:after="0" w:line="360" w:lineRule="auto"/>
              <w:ind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6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7A2F22F0" w14:textId="77777777" w:rsidR="006F6B3E" w:rsidRPr="00CE23CB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CE23CB">
              <w:rPr>
                <w:rFonts w:ascii="GHEA Grapalat" w:hAnsi="GHEA Grapalat"/>
                <w:shd w:val="clear" w:color="auto" w:fill="FFFFFF"/>
                <w:lang w:val="hy-AM"/>
              </w:rPr>
              <w:t>Մասնագիտությունը</w:t>
            </w:r>
          </w:p>
        </w:tc>
      </w:tr>
      <w:tr w:rsidR="006F6B3E" w:rsidRPr="002F6D61" w14:paraId="5E67B908" w14:textId="77777777" w:rsidTr="004D758E">
        <w:tc>
          <w:tcPr>
            <w:tcW w:w="895" w:type="dxa"/>
          </w:tcPr>
          <w:p w14:paraId="57B71194" w14:textId="77777777" w:rsidR="006F6B3E" w:rsidRPr="003501AA" w:rsidRDefault="006F6B3E" w:rsidP="004D758E">
            <w:pPr>
              <w:spacing w:after="0" w:line="360" w:lineRule="auto"/>
              <w:ind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7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252A2F5D" w14:textId="77777777" w:rsidR="006F6B3E" w:rsidRPr="00CE23CB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CE23CB">
              <w:rPr>
                <w:rFonts w:ascii="GHEA Grapalat" w:hAnsi="GHEA Grapalat"/>
                <w:shd w:val="clear" w:color="auto" w:fill="FFFFFF"/>
                <w:lang w:val="hy-AM"/>
              </w:rPr>
              <w:t>Կենտրոնացված քննական հանձնաժողովի որոշման համարը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>, ամսաթիվը</w:t>
            </w:r>
          </w:p>
        </w:tc>
      </w:tr>
      <w:tr w:rsidR="006F6B3E" w:rsidRPr="002F6D61" w14:paraId="0BD8BA6A" w14:textId="77777777" w:rsidTr="004D758E">
        <w:tc>
          <w:tcPr>
            <w:tcW w:w="895" w:type="dxa"/>
          </w:tcPr>
          <w:p w14:paraId="4C32553A" w14:textId="77777777" w:rsidR="006F6B3E" w:rsidRPr="003501AA" w:rsidRDefault="006F6B3E" w:rsidP="004D758E">
            <w:pPr>
              <w:spacing w:after="0" w:line="360" w:lineRule="auto"/>
              <w:ind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8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41FC6C6F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501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ՇՄԶ հավաստագրի կամ առաջին անգամ մասնագիտական գործունեության հավաստագրի համարը </w:t>
            </w:r>
            <w:r w:rsidRPr="005D786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առկայության դեպքում</w:t>
            </w:r>
          </w:p>
        </w:tc>
      </w:tr>
    </w:tbl>
    <w:p w14:paraId="1474310E" w14:textId="77777777" w:rsidR="006F6B3E" w:rsidRPr="003501AA" w:rsidRDefault="006F6B3E" w:rsidP="006F6B3E">
      <w:pPr>
        <w:pStyle w:val="ListParagraph"/>
        <w:spacing w:after="0" w:line="360" w:lineRule="auto"/>
        <w:ind w:left="0" w:right="-1"/>
        <w:rPr>
          <w:rFonts w:ascii="GHEA Grapalat" w:hAnsi="GHEA Grapalat"/>
          <w:b/>
          <w:bCs/>
          <w:lang w:val="hy-AM"/>
        </w:rPr>
      </w:pPr>
    </w:p>
    <w:p w14:paraId="488A9092" w14:textId="77777777" w:rsidR="006F6B3E" w:rsidRDefault="006F6B3E" w:rsidP="006F6B3E">
      <w:pPr>
        <w:pStyle w:val="ListParagraph"/>
        <w:spacing w:after="0" w:line="360" w:lineRule="auto"/>
        <w:ind w:left="0" w:right="-1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06D90A82" w14:textId="77777777" w:rsidR="006F6B3E" w:rsidRDefault="006F6B3E" w:rsidP="006F6B3E">
      <w:pPr>
        <w:pStyle w:val="ListParagraph"/>
        <w:spacing w:after="0" w:line="360" w:lineRule="auto"/>
        <w:ind w:left="0" w:right="-1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4F74CC0E" w14:textId="77777777" w:rsidR="006F6B3E" w:rsidRPr="00DF5760" w:rsidRDefault="006F6B3E" w:rsidP="006F6B3E">
      <w:pPr>
        <w:pStyle w:val="ListParagraph"/>
        <w:spacing w:after="0" w:line="360" w:lineRule="auto"/>
        <w:ind w:left="0" w:right="-1"/>
        <w:jc w:val="right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DF5760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Ձև 2</w:t>
      </w:r>
    </w:p>
    <w:p w14:paraId="4EC52315" w14:textId="77777777" w:rsidR="006F6B3E" w:rsidRPr="003501AA" w:rsidRDefault="006F6B3E" w:rsidP="006F6B3E">
      <w:pPr>
        <w:pStyle w:val="ListParagraph"/>
        <w:spacing w:after="0" w:line="360" w:lineRule="auto"/>
        <w:ind w:left="0" w:right="-1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0"/>
      </w:tblGrid>
      <w:tr w:rsidR="006F6B3E" w:rsidRPr="002F6D61" w14:paraId="4E62828B" w14:textId="77777777" w:rsidTr="004D758E">
        <w:tc>
          <w:tcPr>
            <w:tcW w:w="9350" w:type="dxa"/>
            <w:gridSpan w:val="2"/>
          </w:tcPr>
          <w:p w14:paraId="7BDFA8FA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501AA">
              <w:rPr>
                <w:rFonts w:ascii="GHEA Grapalat" w:hAnsi="GHEA Grapalat"/>
                <w:b/>
                <w:bCs/>
                <w:lang w:val="hy-AM"/>
              </w:rPr>
              <w:t>ԱՆՑՈՒՄԱՅԻՆ ԱՆՀԱՏԱԿԱՆ ԼԻՑԵՆԶԻԱ ՍՏԱՆԱԼՈՒ ՀԱՅՏ</w:t>
            </w:r>
          </w:p>
        </w:tc>
      </w:tr>
      <w:tr w:rsidR="006F6B3E" w:rsidRPr="003501AA" w14:paraId="42D7F407" w14:textId="77777777" w:rsidTr="004D758E">
        <w:tc>
          <w:tcPr>
            <w:tcW w:w="895" w:type="dxa"/>
          </w:tcPr>
          <w:p w14:paraId="3436F4ED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1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3B5EE730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Հայտատուի անունը, ազգանունը</w:t>
            </w:r>
            <w:r>
              <w:rPr>
                <w:rFonts w:ascii="GHEA Grapalat" w:hAnsi="GHEA Grapalat"/>
                <w:lang w:val="hy-AM"/>
              </w:rPr>
              <w:t>, հայրանունը</w:t>
            </w:r>
          </w:p>
        </w:tc>
      </w:tr>
      <w:tr w:rsidR="006F6B3E" w:rsidRPr="002F6D61" w14:paraId="4A601CFA" w14:textId="77777777" w:rsidTr="004D758E">
        <w:tc>
          <w:tcPr>
            <w:tcW w:w="895" w:type="dxa"/>
          </w:tcPr>
          <w:p w14:paraId="71B99758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2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77EFECE6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 xml:space="preserve">Բնակության վայրը, հեռախոսահամարը,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էլեկտրոնային</w:t>
            </w:r>
            <w:r w:rsidRPr="003501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փոստի հասցեն</w:t>
            </w:r>
          </w:p>
        </w:tc>
      </w:tr>
      <w:tr w:rsidR="006F6B3E" w:rsidRPr="002F6D61" w14:paraId="3B3E2E1C" w14:textId="77777777" w:rsidTr="004D758E">
        <w:tc>
          <w:tcPr>
            <w:tcW w:w="895" w:type="dxa"/>
          </w:tcPr>
          <w:p w14:paraId="64449289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3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35B68B4E" w14:textId="77777777" w:rsidR="006F6B3E" w:rsidRPr="003501AA" w:rsidRDefault="006F6B3E" w:rsidP="004D75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501A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Ուսումնական հաստատության անվանումը, լիցենզիայի վկայականի համարը, գտնվելու վայրը, ուսումնական հաստատություն ընդունվելու օր, ամիս, տարի</w:t>
            </w:r>
          </w:p>
          <w:p w14:paraId="370AFAA4" w14:textId="77777777" w:rsidR="006F6B3E" w:rsidRPr="003501AA" w:rsidRDefault="006F6B3E" w:rsidP="004D75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F6B3E" w:rsidRPr="002F6D61" w14:paraId="6F44B1D9" w14:textId="77777777" w:rsidTr="004D758E">
        <w:tc>
          <w:tcPr>
            <w:tcW w:w="895" w:type="dxa"/>
          </w:tcPr>
          <w:p w14:paraId="5B7BBB6A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4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34D1CA25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Գործունեության իրականացման վայրը (հասցեն), հեռախոսահամարը, </w:t>
            </w:r>
          </w:p>
        </w:tc>
      </w:tr>
      <w:tr w:rsidR="006F6B3E" w:rsidRPr="002F6D61" w14:paraId="2F4BC604" w14:textId="77777777" w:rsidTr="004D758E">
        <w:tc>
          <w:tcPr>
            <w:tcW w:w="895" w:type="dxa"/>
          </w:tcPr>
          <w:p w14:paraId="3967CBD1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5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5E02DFAD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cs="Calibri"/>
                <w:color w:val="000000"/>
                <w:shd w:val="clear" w:color="auto" w:fill="FFFFFF"/>
                <w:lang w:val="hy-AM"/>
              </w:rPr>
              <w:t> </w:t>
            </w:r>
            <w:r w:rsidRPr="003501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Անձը հաստատող փաստաթուղթը (սերիան և համարը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տրման ամսաթիվը</w:t>
            </w:r>
            <w:r w:rsidRPr="003501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</w:p>
        </w:tc>
      </w:tr>
      <w:tr w:rsidR="006F6B3E" w:rsidRPr="002F6D61" w14:paraId="52AE521A" w14:textId="77777777" w:rsidTr="004D758E">
        <w:tc>
          <w:tcPr>
            <w:tcW w:w="895" w:type="dxa"/>
          </w:tcPr>
          <w:p w14:paraId="08F85CF3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lastRenderedPageBreak/>
              <w:t>6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3B12936B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</w:t>
            </w:r>
            <w:r w:rsidRPr="00FF4B0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անրային ծառայությունների համարանիշը կամ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</w:t>
            </w:r>
            <w:r w:rsidRPr="00FF4B0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անրային ծառայությունների համարանիշ չստանալու վերաբերյալ տեղեկանքի համարը</w:t>
            </w:r>
          </w:p>
        </w:tc>
      </w:tr>
      <w:tr w:rsidR="006F6B3E" w:rsidRPr="003501AA" w14:paraId="578FF2DD" w14:textId="77777777" w:rsidTr="004D758E">
        <w:tc>
          <w:tcPr>
            <w:tcW w:w="895" w:type="dxa"/>
          </w:tcPr>
          <w:p w14:paraId="04908E4F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7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38B01E87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501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Մասնագիտությունը</w:t>
            </w:r>
          </w:p>
        </w:tc>
      </w:tr>
      <w:tr w:rsidR="006F6B3E" w:rsidRPr="002F6D61" w14:paraId="075E2C52" w14:textId="77777777" w:rsidTr="004D758E">
        <w:tc>
          <w:tcPr>
            <w:tcW w:w="895" w:type="dxa"/>
          </w:tcPr>
          <w:p w14:paraId="4864EF9C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8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63492004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501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Բարձրագույն մասնագիտական կրթության փաստը հավաստող պետական նմուշի ավարտական փաստաթղթի համարը, տրման ամսաթիվը</w:t>
            </w:r>
          </w:p>
        </w:tc>
      </w:tr>
      <w:tr w:rsidR="006F6B3E" w:rsidRPr="002F6D61" w14:paraId="3277D7CA" w14:textId="77777777" w:rsidTr="004D758E">
        <w:tc>
          <w:tcPr>
            <w:tcW w:w="895" w:type="dxa"/>
          </w:tcPr>
          <w:p w14:paraId="42D70AB9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lang w:val="hy-AM"/>
              </w:rPr>
            </w:pPr>
            <w:r w:rsidRPr="003501AA">
              <w:rPr>
                <w:rFonts w:ascii="GHEA Grapalat" w:hAnsi="GHEA Grapalat"/>
                <w:lang w:val="hy-AM"/>
              </w:rPr>
              <w:t>9</w:t>
            </w:r>
            <w:r w:rsidRPr="003501A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55" w:type="dxa"/>
          </w:tcPr>
          <w:p w14:paraId="4EC3393E" w14:textId="77777777" w:rsidR="006F6B3E" w:rsidRPr="003501AA" w:rsidRDefault="006F6B3E" w:rsidP="004D758E">
            <w:pPr>
              <w:pStyle w:val="ListParagraph"/>
              <w:spacing w:after="0" w:line="360" w:lineRule="auto"/>
              <w:ind w:left="0" w:right="-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E23CB">
              <w:rPr>
                <w:rFonts w:ascii="GHEA Grapalat" w:hAnsi="GHEA Grapalat"/>
                <w:shd w:val="clear" w:color="auto" w:fill="FFFFFF"/>
                <w:lang w:val="hy-AM"/>
              </w:rPr>
              <w:t>Կենտրոնացված քննական հանձնաժողովի որոշման համարը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>, ամսաթիվը</w:t>
            </w:r>
          </w:p>
        </w:tc>
      </w:tr>
    </w:tbl>
    <w:p w14:paraId="6C3485A3" w14:textId="0301E4B8" w:rsidR="006F6B3E" w:rsidRDefault="006F6B3E" w:rsidP="006F6B3E">
      <w:pPr>
        <w:spacing w:after="0" w:line="240" w:lineRule="auto"/>
        <w:ind w:firstLine="860"/>
        <w:jc w:val="right"/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</w:pPr>
    </w:p>
    <w:p w14:paraId="7AB0155F" w14:textId="77777777" w:rsidR="006F6B3E" w:rsidRDefault="006F6B3E">
      <w:pPr>
        <w:spacing w:after="0" w:line="240" w:lineRule="auto"/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</w:pPr>
      <w:r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  <w:br w:type="page"/>
      </w:r>
    </w:p>
    <w:p w14:paraId="35F7AE02" w14:textId="77777777" w:rsidR="006F6B3E" w:rsidRPr="003501AA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3501A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lastRenderedPageBreak/>
        <w:t>Հավելված 2</w:t>
      </w:r>
    </w:p>
    <w:p w14:paraId="79DB5CDD" w14:textId="77777777" w:rsidR="006F6B3E" w:rsidRPr="003501AA" w:rsidRDefault="006F6B3E" w:rsidP="006F6B3E">
      <w:pPr>
        <w:spacing w:after="0" w:line="240" w:lineRule="auto"/>
        <w:ind w:firstLine="860"/>
        <w:jc w:val="right"/>
        <w:rPr>
          <w:rFonts w:ascii="GHEA Grapalat" w:eastAsia="Merriweather" w:hAnsi="GHEA Grapalat" w:cs="Merriweather"/>
          <w:b/>
          <w:sz w:val="20"/>
          <w:szCs w:val="20"/>
          <w:lang w:val="hy-AM"/>
        </w:rPr>
      </w:pPr>
      <w:r w:rsidRPr="003501A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Կառավարության 2024 թվականի</w:t>
      </w:r>
      <w:r w:rsidRPr="003501AA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br/>
      </w:r>
      <w:r w:rsidRPr="003501A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______________-ի N _______ Ն որոշման</w:t>
      </w:r>
    </w:p>
    <w:p w14:paraId="6F8677D4" w14:textId="77777777" w:rsidR="006F6B3E" w:rsidRPr="003501AA" w:rsidRDefault="006F6B3E" w:rsidP="006F6B3E">
      <w:pPr>
        <w:spacing w:after="0"/>
        <w:ind w:left="90" w:right="-360"/>
        <w:rPr>
          <w:rFonts w:ascii="GHEA Grapalat" w:hAnsi="GHEA Grapalat"/>
          <w:lang w:val="hy-AM"/>
        </w:rPr>
      </w:pPr>
    </w:p>
    <w:p w14:paraId="14AFEF70" w14:textId="77777777" w:rsidR="006F6B3E" w:rsidRPr="003501AA" w:rsidRDefault="006F6B3E" w:rsidP="006F6B3E">
      <w:pPr>
        <w:spacing w:after="0"/>
        <w:ind w:left="90" w:right="-360"/>
        <w:rPr>
          <w:rFonts w:ascii="GHEA Grapalat" w:hAnsi="GHEA Grapalat"/>
          <w:lang w:val="hy-AM"/>
        </w:rPr>
      </w:pPr>
    </w:p>
    <w:p w14:paraId="3C81530F" w14:textId="77777777" w:rsidR="006F6B3E" w:rsidRDefault="006F6B3E" w:rsidP="006F6B3E">
      <w:pPr>
        <w:spacing w:after="0" w:line="360" w:lineRule="auto"/>
        <w:ind w:left="86" w:right="-36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01A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ԱՆՀԱՏԱԿԱՆ ԼԻՑԵՆԶԻԱ ԵՎ ԱՆՑՈՒՄԱՅԻՆ ԱՆՀԱՏԱԿԱՆ ԼԻՑԵՆԶԻԱ ՍՏԱՆԱԼՈՒ ՀԱՄԱՐ ԱՆՀՐԱԺԵՇՏ ՓԱՍՏԱԹՂԹԵՐԻ ՑԱՆԿԸ, </w:t>
      </w:r>
      <w:r w:rsidRPr="005E290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ԴՐԱՆՑ ՏՐԱՄԱԴՐՈՒՄԸ ՄԵՐԺԵԼՈՒ ՀԻՄՔԵՐԸ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5E290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ԿԱՐԳԸ, ՏՐԱՄԱԴՐՄԱՆ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5E290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ԳՈՐԾՈՂՈՒԹՅԱՆ ԺԱՄԿԵՏԻ ԵՐԿԱՐԱՁԳՄԱՆ ԿԱՐԳԸ</w:t>
      </w:r>
    </w:p>
    <w:p w14:paraId="485C4934" w14:textId="77777777" w:rsidR="006F6B3E" w:rsidRPr="003501AA" w:rsidRDefault="006F6B3E" w:rsidP="006F6B3E">
      <w:pPr>
        <w:spacing w:after="0" w:line="360" w:lineRule="auto"/>
        <w:ind w:left="86" w:right="-36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1771392B" w14:textId="77777777" w:rsidR="006F6B3E" w:rsidRPr="00CF1AED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կարգով կարգավորվում են ավագ բուժաշխատողներին և </w:t>
      </w:r>
      <w:bookmarkStart w:id="1" w:name="_Hlk170385595"/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կլինիկական օրդինատորներին (կլինիկական ռեզիդենտներին), ռազմաբժշկական հետբուհական ուսուցում իրականացնող հաստատությունում ուսումնառող անձանց </w:t>
      </w:r>
      <w:bookmarkEnd w:id="1"/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այսուհետ՝ հայտատու անհատական լիցենզիա և անցումային անհատական լիցենզիա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ստանալու համար պահանջվող փաստաթղթերի,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անհատական լիցենզիա և անցումային անհատական լիցենզիա տրամադրելու, դրանց </w:t>
      </w:r>
      <w:r w:rsidRPr="00CF1A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տրամադրումը մերժելու և դրանց գործողության ժամկետի երկարաձգման հետ կապված հարաբերությունները։</w:t>
      </w:r>
    </w:p>
    <w:p w14:paraId="6DAAE1F6" w14:textId="77777777" w:rsidR="006F6B3E" w:rsidRPr="00CF1AED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F1AED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CF1AED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CF1AED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Անհատական լիցենզիան և անցումային անհատական լիցենզիան տրամադրում է Հայաստանի Հանրապետության առողջապահության բնագավառի պետական կառավարման լիազոր մարմինը (այսուհետ՝ լիազոր մարմին)՝ էլեկտրոնային եղանակով:</w:t>
      </w:r>
    </w:p>
    <w:p w14:paraId="4FAB952D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Անհատական լիցենզիա ստանալու նպատակով բուժաշխատողների ռեգիստրի այսուհետ՝ ռեգիստր իր անձնական հաշվից ավագ բուժաշխատողը լրացնում է սույն որոշման Հավելված 1-ի Ձև 1-ով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հայտ, իսկ կլինիկական օրդինատորը (կլինիկական ռեզիդենտը), ռազմաբժշկական հետբուհական ուսուցում իրականացնող հաստատությունում ուսումնառող անձը՝  սույն որոշման Հավելված 1-ի Ձև 2-ով հաստատված հայտ։</w:t>
      </w:r>
    </w:p>
    <w:p w14:paraId="0486AE1A" w14:textId="77777777" w:rsidR="006F6B3E" w:rsidRPr="00C246E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Անհատական </w:t>
      </w:r>
      <w:r w:rsidRPr="00C24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լիցենզիա ստանալու հայտի ձևավորման համար ռեգիստրում պետք է առկա լինեն հետևյալ փաստաթղթերը և տվյալները</w:t>
      </w:r>
      <w:r w:rsidRPr="00C246E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3DD1CB40" w14:textId="77777777" w:rsidR="006F6B3E" w:rsidRPr="00C246E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sz w:val="24"/>
          <w:szCs w:val="24"/>
          <w:lang w:val="hy-AM"/>
        </w:rPr>
      </w:pPr>
      <w:r w:rsidRPr="00C246EA">
        <w:rPr>
          <w:rFonts w:ascii="GHEA Grapalat" w:hAnsi="GHEA Grapalat"/>
          <w:sz w:val="24"/>
          <w:szCs w:val="24"/>
          <w:lang w:val="hy-AM"/>
        </w:rPr>
        <w:t>1 անձը հաստատող փաստաթուղթի վերաբերյալ տվյալները</w:t>
      </w:r>
      <w:r w:rsidRPr="00C246EA">
        <w:rPr>
          <w:rFonts w:ascii="Cambria Math" w:hAnsi="Cambria Math" w:cs="Cambria Math"/>
          <w:sz w:val="24"/>
          <w:szCs w:val="24"/>
          <w:lang w:val="hy-AM"/>
        </w:rPr>
        <w:t>․</w:t>
      </w:r>
      <w:r w:rsidRPr="00C246E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46F2BBF" w14:textId="77777777" w:rsidR="006F6B3E" w:rsidRPr="00F7366D" w:rsidRDefault="006F6B3E" w:rsidP="006F6B3E">
      <w:pPr>
        <w:spacing w:after="0" w:line="360" w:lineRule="auto"/>
        <w:ind w:left="86" w:right="-360"/>
        <w:jc w:val="both"/>
        <w:rPr>
          <w:rFonts w:ascii="Cambria Math" w:hAnsi="Cambria Math"/>
          <w:sz w:val="24"/>
          <w:szCs w:val="24"/>
          <w:lang w:val="hy-AM"/>
        </w:rPr>
      </w:pPr>
      <w:r w:rsidRPr="005D7862">
        <w:rPr>
          <w:rFonts w:ascii="GHEA Grapalat" w:hAnsi="GHEA Grapalat"/>
          <w:sz w:val="24"/>
          <w:szCs w:val="24"/>
          <w:lang w:val="hy-AM"/>
        </w:rPr>
        <w:t xml:space="preserve">2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5D78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անրային ծառայությունների համարանիշ կամ հանրային ծառայությունների համարանիշ չստանալու վերաբերյալ տեղեկանք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համարը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7EDFB88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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 և հետբուհական մասնագիտական կրթության փաստը հավաստող պետական նմուշի ավարտական փաստաթղթեր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FD74C45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 ՇՄԶ հավաստագիր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առաջին անգամ մասնագիտական գործունեության հավաստագիր </w:t>
      </w:r>
      <w:r w:rsidRPr="005D78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առկայության դեպքում</w:t>
      </w:r>
      <w:r w:rsidRPr="005D786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95F84A" w14:textId="77777777" w:rsidR="006F6B3E" w:rsidRPr="00CE23CB" w:rsidRDefault="006F6B3E" w:rsidP="006F6B3E">
      <w:pPr>
        <w:spacing w:after="0" w:line="360" w:lineRule="auto"/>
        <w:ind w:left="86" w:right="-360"/>
        <w:jc w:val="both"/>
        <w:rPr>
          <w:rFonts w:ascii="Cambria Math" w:hAnsi="Cambria Math"/>
          <w:strike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 անհատական լիցենզիա ստանալու </w:t>
      </w:r>
      <w:r w:rsidRPr="00C246EA">
        <w:rPr>
          <w:rFonts w:ascii="GHEA Grapalat" w:hAnsi="GHEA Grapalat"/>
          <w:sz w:val="24"/>
          <w:szCs w:val="24"/>
          <w:lang w:val="hy-AM"/>
        </w:rPr>
        <w:t>նպատակով կազմակերպված կենտրոնացված քննական հանձնաժողովի որոշման համարը և ամսաթիվը</w:t>
      </w:r>
      <w:r w:rsidRPr="00C246EA">
        <w:rPr>
          <w:rFonts w:ascii="Cambria Math" w:hAnsi="Cambria Math"/>
          <w:sz w:val="24"/>
          <w:szCs w:val="24"/>
          <w:lang w:val="hy-AM"/>
        </w:rPr>
        <w:t>․</w:t>
      </w:r>
    </w:p>
    <w:p w14:paraId="61630739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3501AA">
        <w:rPr>
          <w:rFonts w:ascii="GHEA Grapalat" w:hAnsi="GHEA Grapalat"/>
          <w:sz w:val="24"/>
          <w:szCs w:val="24"/>
          <w:lang w:val="hy-AM"/>
        </w:rPr>
        <w:t>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տուրքի վճարման անդորրագիր կամ պետական վճարումների էլեկտրոնային համակարգի կողմից գեներացված անդորրագիրը կամ գեներացված անդորրագրի 20-նիշանոց ծածկագիր (առկայության դեպքում)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F18F577" w14:textId="77777777" w:rsidR="006F6B3E" w:rsidRPr="005D7862" w:rsidRDefault="006F6B3E" w:rsidP="006F6B3E">
      <w:pPr>
        <w:spacing w:after="0" w:line="360" w:lineRule="auto"/>
        <w:ind w:left="86" w:right="-36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5D7862">
        <w:rPr>
          <w:rFonts w:ascii="GHEA Grapalat" w:hAnsi="GHEA Grapalat"/>
          <w:sz w:val="24"/>
          <w:szCs w:val="24"/>
          <w:lang w:val="hy-AM"/>
        </w:rPr>
        <w:t xml:space="preserve"> ՀՀ կառավարության ցանկով սահմանված հիվանդություններ չունենալու վերաբերյալ բժշկական զննություն անցնելու </w:t>
      </w:r>
      <w:r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Pr="005D7862">
        <w:rPr>
          <w:rFonts w:ascii="GHEA Grapalat" w:hAnsi="GHEA Grapalat"/>
          <w:sz w:val="24"/>
          <w:szCs w:val="24"/>
          <w:lang w:val="hy-AM"/>
        </w:rPr>
        <w:t>տեղեկատվություն, որն ինքնաշխատ եղա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5D7862">
        <w:rPr>
          <w:rFonts w:ascii="GHEA Grapalat" w:hAnsi="GHEA Grapalat"/>
          <w:sz w:val="24"/>
          <w:szCs w:val="24"/>
          <w:lang w:val="hy-AM"/>
        </w:rPr>
        <w:t>ակով ստացվում է էլեկտրոնային առողջապահության համակարգից</w:t>
      </w:r>
      <w:r>
        <w:rPr>
          <w:rFonts w:ascii="Cambria Math" w:hAnsi="Cambria Math"/>
          <w:sz w:val="24"/>
          <w:szCs w:val="24"/>
          <w:lang w:val="hy-AM"/>
        </w:rPr>
        <w:t>։</w:t>
      </w:r>
    </w:p>
    <w:p w14:paraId="6B8DB550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3501A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 Անցումային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անհատական լիցենզիայի հայտի ձևավորման համար ռեգիստրում պետք է առկա լինեն  հետևյալ փաստաթղթերը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671AB29" w14:textId="77777777" w:rsidR="006F6B3E" w:rsidRDefault="006F6B3E" w:rsidP="006F6B3E">
      <w:pPr>
        <w:spacing w:after="0" w:line="360" w:lineRule="auto"/>
        <w:ind w:left="86" w:right="-360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1 </w:t>
      </w:r>
      <w:r w:rsidRPr="00C246EA">
        <w:rPr>
          <w:rFonts w:ascii="GHEA Grapalat" w:hAnsi="GHEA Grapalat"/>
          <w:sz w:val="24"/>
          <w:szCs w:val="24"/>
          <w:lang w:val="hy-AM"/>
        </w:rPr>
        <w:t>անձը հաստատող փաստաթուղթի վերաբերյալ տվյալները</w:t>
      </w:r>
      <w:r w:rsidRPr="00C246E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1C0095A" w14:textId="77777777" w:rsidR="006F6B3E" w:rsidRPr="00C246E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sz w:val="24"/>
          <w:szCs w:val="24"/>
          <w:lang w:val="hy-AM"/>
        </w:rPr>
      </w:pPr>
      <w:r w:rsidRPr="005D7862">
        <w:rPr>
          <w:rFonts w:ascii="GHEA Grapalat" w:hAnsi="GHEA Grapalat"/>
          <w:sz w:val="24"/>
          <w:szCs w:val="24"/>
          <w:lang w:val="hy-AM"/>
        </w:rPr>
        <w:t xml:space="preserve">2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5D78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անրային ծառայությունների </w:t>
      </w:r>
      <w:r w:rsidRPr="00C246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համարանիշ կամ հանրային ծառայությունների համարանիշ չստանալու վերաբերյալ տեղեկանքի համարը</w:t>
      </w:r>
      <w:r w:rsidRPr="00C246E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F33AA24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246EA">
        <w:rPr>
          <w:rFonts w:ascii="GHEA Grapalat" w:hAnsi="GHEA Grapalat"/>
          <w:sz w:val="24"/>
          <w:szCs w:val="24"/>
          <w:lang w:val="hy-AM"/>
        </w:rPr>
        <w:t xml:space="preserve">3 </w:t>
      </w:r>
      <w:r w:rsidRPr="00C246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 մասնագիտական կրթության փաստը հավաստող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նմուշի ավարտական փաստաթուղթ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C132F38" w14:textId="77777777" w:rsidR="006F6B3E" w:rsidRPr="006D3799" w:rsidRDefault="006F6B3E" w:rsidP="006F6B3E">
      <w:pPr>
        <w:spacing w:after="0" w:line="360" w:lineRule="auto"/>
        <w:ind w:left="86" w:right="-360"/>
        <w:jc w:val="both"/>
        <w:rPr>
          <w:rFonts w:ascii="Cambria Math" w:hAnsi="Cambria Math"/>
          <w:strike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 անցումային անհատական լիցենզիա ստանալու նպատակով կազմակերպված կենտրոնացված քննության հանձնաժողովի </w:t>
      </w:r>
      <w:r w:rsidRPr="00C246EA">
        <w:rPr>
          <w:rFonts w:ascii="GHEA Grapalat" w:hAnsi="GHEA Grapalat"/>
          <w:sz w:val="24"/>
          <w:szCs w:val="24"/>
          <w:lang w:val="hy-AM"/>
        </w:rPr>
        <w:t>որոշման համարը և ամսաթիվը</w:t>
      </w:r>
      <w:r w:rsidRPr="00C246EA">
        <w:rPr>
          <w:rFonts w:ascii="Cambria Math" w:hAnsi="Cambria Math"/>
          <w:sz w:val="24"/>
          <w:szCs w:val="24"/>
          <w:lang w:val="hy-AM"/>
        </w:rPr>
        <w:t>․</w:t>
      </w:r>
    </w:p>
    <w:p w14:paraId="07077933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3501AA">
        <w:rPr>
          <w:rFonts w:ascii="GHEA Grapalat" w:hAnsi="GHEA Grapalat"/>
          <w:sz w:val="24"/>
          <w:szCs w:val="24"/>
          <w:lang w:val="hy-AM"/>
        </w:rPr>
        <w:t>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տուրքի վճարման անդորրագիր կամ պետական վճարումների էլեկտրոնային համակարգի կողմից գեներացված անդորրագիրը կամ գեներացված անդորրագրի 20-նիշանոց ծածկագիր (առկայության դեպքում)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4C144C3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 </w:t>
      </w:r>
      <w:r w:rsidRPr="005D7862">
        <w:rPr>
          <w:rFonts w:ascii="GHEA Grapalat" w:hAnsi="GHEA Grapalat"/>
          <w:sz w:val="24"/>
          <w:szCs w:val="24"/>
          <w:lang w:val="hy-AM"/>
        </w:rPr>
        <w:t xml:space="preserve">ՀՀ կառավարության ցանկով սահմանված հիվանդություններ չունենալու վերաբերյալ բժշկական զննություն անցնելու </w:t>
      </w:r>
      <w:r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Pr="005D7862">
        <w:rPr>
          <w:rFonts w:ascii="GHEA Grapalat" w:hAnsi="GHEA Grapalat"/>
          <w:sz w:val="24"/>
          <w:szCs w:val="24"/>
          <w:lang w:val="hy-AM"/>
        </w:rPr>
        <w:t>տեղեկատվություն, որն ինքնաշխատ եղա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5D7862">
        <w:rPr>
          <w:rFonts w:ascii="GHEA Grapalat" w:hAnsi="GHEA Grapalat"/>
          <w:sz w:val="24"/>
          <w:szCs w:val="24"/>
          <w:lang w:val="hy-AM"/>
        </w:rPr>
        <w:t>ակով ստացվում է էլեկտրոնային առողջապահության համակարգից</w:t>
      </w:r>
      <w:r>
        <w:rPr>
          <w:rFonts w:ascii="Cambria Math" w:hAnsi="Cambria Math"/>
          <w:sz w:val="24"/>
          <w:szCs w:val="24"/>
          <w:lang w:val="hy-AM"/>
        </w:rPr>
        <w:t>։</w:t>
      </w:r>
    </w:p>
    <w:p w14:paraId="4577BF43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6</w:t>
      </w:r>
      <w:r w:rsidRPr="003501A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 Սույն կարգի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-րդ և 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3501AA">
        <w:rPr>
          <w:rFonts w:ascii="GHEA Grapalat" w:hAnsi="GHEA Grapalat"/>
          <w:sz w:val="24"/>
          <w:szCs w:val="24"/>
          <w:lang w:val="hy-AM"/>
        </w:rPr>
        <w:t>-րդ կետերում նշված փաստաթղթերի ամբողջական չլինելու դեպքում հայտը ռեգիստրում չի ձևավորվում։</w:t>
      </w:r>
    </w:p>
    <w:p w14:paraId="1DF13FB0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7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Ռեգիստրում հայտը ձևավորվելուց հետո ավագ բուժաշխատողը կամ կլինիկական օրդինատորը (կլինիկական ռեզիդենտը), ռազմաբժշկական հետբուհական ուսուցում իրականացնող հաստատությունում ուսումնառող անձը հաստատում է այն, որից հետո հայտը հասանելի է դառնում Հայաստանի Հանրապետության առողջապահության նախարարության «Ակադեմիկոս Ս. Ավդալբեկյանի անվան առողջապահության ազգային ինստիտուտ» Փակ բաժնետիրական ընկերության Մասնագիտական գործունեության</w:t>
      </w:r>
      <w:r w:rsidRPr="003501A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հավաստագրման ազգային կենտրոնի (այսուհետ` Կենտրոն) աշխատակցին։</w:t>
      </w:r>
    </w:p>
    <w:p w14:paraId="4B250E51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Pr="00F7366D">
        <w:rPr>
          <w:rFonts w:ascii="Cambria Math" w:hAnsi="Cambria Math" w:cs="Cambria Math"/>
          <w:sz w:val="24"/>
          <w:szCs w:val="24"/>
          <w:lang w:val="hy-AM"/>
        </w:rPr>
        <w:t>․</w:t>
      </w:r>
      <w:r w:rsidRPr="00F7366D">
        <w:rPr>
          <w:rFonts w:ascii="GHEA Grapalat" w:hAnsi="GHEA Grapalat"/>
          <w:sz w:val="24"/>
          <w:szCs w:val="24"/>
          <w:lang w:val="hy-AM"/>
        </w:rPr>
        <w:t xml:space="preserve"> Հայտի և ռեգիստրում առկա տվյալների անհամապատասխանության դեպքում 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Կենտրոնի աշխատակիցը հայտը ուղղումների նպատակով վերադարձնում է հայտատուին՝ հայտը ստանալու օրվանից 3 աշխատանքային օրվա ընթացքում։ </w:t>
      </w:r>
    </w:p>
    <w:p w14:paraId="67A308EC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3501AA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կարգի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կետում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հայտատուն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աշխատանքային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օրվա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ընթացքում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վերացնում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առկա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թերությունները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հայտը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կրկին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ուղարկում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իսկ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չուղարկելու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հայտը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պահպանվում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հայտատուի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անձնական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01AA">
        <w:rPr>
          <w:rFonts w:ascii="GHEA Grapalat" w:hAnsi="GHEA Grapalat" w:cs="Sylfaen"/>
          <w:color w:val="000000"/>
          <w:sz w:val="24"/>
          <w:szCs w:val="24"/>
          <w:lang w:val="hy-AM"/>
        </w:rPr>
        <w:t>հաշվում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49A3B38" w14:textId="77777777" w:rsidR="006F6B3E" w:rsidRPr="003501AA" w:rsidRDefault="006F6B3E" w:rsidP="006F6B3E">
      <w:pPr>
        <w:spacing w:after="0" w:line="360" w:lineRule="auto"/>
        <w:ind w:right="-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3501AA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Կենտրոնի աշխատակցի կողմից սույն կարգին համապատասխանող հայտն ստանալու </w:t>
      </w:r>
      <w:r w:rsidRPr="00F736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օրվանից, 3 աշխատանքային օրվա ընթացքում այն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հաստատվում է։</w:t>
      </w:r>
    </w:p>
    <w:p w14:paraId="5BDECC5A" w14:textId="77777777" w:rsidR="006F6B3E" w:rsidRDefault="006F6B3E" w:rsidP="006F6B3E">
      <w:pPr>
        <w:spacing w:after="0" w:line="360" w:lineRule="auto"/>
        <w:ind w:right="-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>
        <w:rPr>
          <w:rFonts w:ascii="Cambria Math" w:hAnsi="Cambria Math"/>
          <w:color w:val="000000"/>
          <w:sz w:val="24"/>
          <w:szCs w:val="24"/>
          <w:lang w:val="hy-AM"/>
        </w:rPr>
        <w:t xml:space="preserve">․ 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Լիցենզավորող հանձնաժողովը հայտը ստանալուց հետո </w:t>
      </w:r>
      <w:r w:rsidRPr="00EC194D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աշխատանքային օրվա ընթացքում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եզրակացություն է տալիս հայտը բավարարելու կամ մերժելու վերաբերյալ։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</w:p>
    <w:p w14:paraId="0D528006" w14:textId="77777777" w:rsidR="006F6B3E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12</w:t>
      </w:r>
      <w:r w:rsidRPr="003501AA">
        <w:rPr>
          <w:rFonts w:ascii="Cambria Math" w:hAnsi="Cambria Math" w:cs="Cambria Math"/>
          <w:color w:val="000000"/>
          <w:lang w:val="hy-AM"/>
        </w:rPr>
        <w:t>․</w:t>
      </w:r>
      <w:r w:rsidRPr="003501AA">
        <w:rPr>
          <w:rFonts w:ascii="GHEA Grapalat" w:hAnsi="GHEA Grapalat"/>
          <w:color w:val="000000"/>
          <w:lang w:val="hy-AM"/>
        </w:rPr>
        <w:t xml:space="preserve"> Լիցենզավորող հանձնաժողովի կողմից հայտը բավարարելու վերաբերյալ </w:t>
      </w:r>
      <w:r w:rsidRPr="003501AA">
        <w:rPr>
          <w:rFonts w:ascii="GHEA Grapalat" w:hAnsi="GHEA Grapalat"/>
          <w:color w:val="000000"/>
          <w:shd w:val="clear" w:color="auto" w:fill="FFFFFF"/>
          <w:lang w:val="hy-AM"/>
        </w:rPr>
        <w:t xml:space="preserve">եզրակացությունը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հաստատելու</w:t>
      </w:r>
      <w:r w:rsidRPr="003501AA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օրը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այն ներկայացվում է </w:t>
      </w:r>
      <w:r w:rsidRPr="003501AA">
        <w:rPr>
          <w:rFonts w:ascii="GHEA Grapalat" w:hAnsi="GHEA Grapalat"/>
          <w:color w:val="000000"/>
          <w:shd w:val="clear" w:color="auto" w:fill="FFFFFF"/>
          <w:lang w:val="hy-AM"/>
        </w:rPr>
        <w:t>լիազոր մարմնի ղեկավարին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Pr="003501A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31062C2A" w14:textId="77777777" w:rsidR="006F6B3E" w:rsidRPr="008B734D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8B734D">
        <w:rPr>
          <w:rFonts w:ascii="GHEA Grapalat" w:hAnsi="GHEA Grapalat"/>
          <w:color w:val="000000"/>
          <w:lang w:val="hy-AM"/>
        </w:rPr>
        <w:t>13</w:t>
      </w:r>
      <w:r w:rsidRPr="008B734D">
        <w:rPr>
          <w:rFonts w:ascii="Cambria Math" w:hAnsi="Cambria Math" w:cs="Cambria Math"/>
          <w:color w:val="000000"/>
          <w:lang w:val="hy-AM"/>
        </w:rPr>
        <w:t>․</w:t>
      </w:r>
      <w:r w:rsidRPr="008B734D">
        <w:rPr>
          <w:rFonts w:ascii="GHEA Grapalat" w:hAnsi="GHEA Grapalat"/>
          <w:color w:val="000000"/>
          <w:lang w:val="hy-AM"/>
        </w:rPr>
        <w:t xml:space="preserve"> Լիցենզավորող հանձնաժողովի դրական եզրակացությունն ստանալու օրվանից հնգօրյա ժամկետում </w:t>
      </w:r>
      <w:r w:rsidRPr="008B734D">
        <w:rPr>
          <w:rFonts w:ascii="GHEA Grapalat" w:hAnsi="GHEA Grapalat"/>
          <w:color w:val="000000"/>
          <w:shd w:val="clear" w:color="auto" w:fill="FFFFFF"/>
          <w:lang w:val="hy-AM"/>
        </w:rPr>
        <w:t>լիազոր մարմնի ղեկավարն</w:t>
      </w:r>
      <w:r w:rsidRPr="008B734D">
        <w:rPr>
          <w:rFonts w:ascii="GHEA Grapalat" w:hAnsi="GHEA Grapalat"/>
          <w:color w:val="000000"/>
          <w:lang w:val="hy-AM"/>
        </w:rPr>
        <w:t xml:space="preserve"> ընդունում է հայտը բավարարելու մասին հրաման։</w:t>
      </w:r>
    </w:p>
    <w:p w14:paraId="54D913C2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14</w:t>
      </w:r>
      <w:r w:rsidRPr="003501A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 Անհատական լիցենզիայի և անցումային անհատական լիցենզիայի տրամադրումը մերժվում է, եթե՝</w:t>
      </w:r>
    </w:p>
    <w:p w14:paraId="26D7E4C7" w14:textId="77777777" w:rsidR="006F6B3E" w:rsidRPr="00B9374D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2" w:name="_Hlk170385034"/>
      <w:r w:rsidRPr="00B9374D">
        <w:rPr>
          <w:rFonts w:ascii="GHEA Grapalat" w:hAnsi="GHEA Grapalat"/>
          <w:color w:val="000000"/>
          <w:sz w:val="24"/>
          <w:szCs w:val="24"/>
          <w:lang w:val="hy-AM"/>
        </w:rPr>
        <w:t>1) կենտրոնացված քննության արդյունքը բացասական է կամ</w:t>
      </w:r>
      <w:r w:rsidRPr="00B9374D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B9374D">
        <w:rPr>
          <w:rFonts w:ascii="Cambria Math" w:hAnsi="Cambria Math"/>
          <w:color w:val="000000"/>
          <w:sz w:val="24"/>
          <w:szCs w:val="24"/>
          <w:lang w:val="hy-AM"/>
        </w:rPr>
        <w:t xml:space="preserve"> </w:t>
      </w:r>
    </w:p>
    <w:p w14:paraId="43705DF7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տուրքը վճարված չէ կամ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8D1A4FF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>) անձն ունի</w:t>
      </w:r>
      <w:r w:rsidRPr="006270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270AF">
        <w:rPr>
          <w:rFonts w:ascii="GHEA Grapalat" w:eastAsia="Times New Roman" w:hAnsi="GHEA Grapalat" w:cs="Times New Roman"/>
          <w:color w:val="191919"/>
          <w:kern w:val="0"/>
          <w:sz w:val="24"/>
          <w:szCs w:val="24"/>
          <w:lang w:val="hy-AM"/>
          <w14:ligatures w14:val="none"/>
        </w:rPr>
        <w:t>Կառավարության որոշմամբ սահմանված ցանկով նախատեսված</w:t>
      </w:r>
      <w:r w:rsidRPr="006270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մասնագիտական գործունեությունը խոչընդոտող ֆիզիկական արատ կամ հիվանդություն կամ.</w:t>
      </w:r>
    </w:p>
    <w:p w14:paraId="2DB3A36E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4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) անձն ունի դատվածություն, որը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 կարգով մարված կամ վերացված չէ կամ</w:t>
      </w:r>
      <w:r w:rsidRPr="003501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bookmarkEnd w:id="2"/>
    <w:p w14:paraId="5F916FCD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5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հայտում նշված մասնագիտությունը չի համապատասխանում մասնագիտական կրթություն իրականացնող ուսումնական հաստատության կամ հետբուհական մասնագիտական կրթություն իրականացնող ուսումնական հաստատության տված ավարտական փաստաթղթում նշված մասնագիտությանը կամ.</w:t>
      </w:r>
    </w:p>
    <w:p w14:paraId="697AF831" w14:textId="77777777" w:rsidR="006F6B3E" w:rsidRPr="003501AA" w:rsidRDefault="006F6B3E" w:rsidP="006F6B3E">
      <w:pPr>
        <w:spacing w:after="0" w:line="360" w:lineRule="auto"/>
        <w:ind w:left="86" w:right="-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3501AA">
        <w:rPr>
          <w:rFonts w:ascii="GHEA Grapalat" w:hAnsi="GHEA Grapalat"/>
          <w:color w:val="000000"/>
          <w:sz w:val="24"/>
          <w:szCs w:val="24"/>
          <w:lang w:val="hy-AM"/>
        </w:rPr>
        <w:t>) օրենքով նախատեսված այլ դեպքերում։</w:t>
      </w:r>
    </w:p>
    <w:p w14:paraId="2D905F25" w14:textId="77777777" w:rsidR="006F6B3E" w:rsidRPr="00B9374D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15</w:t>
      </w:r>
      <w:r w:rsidRPr="00B9374D">
        <w:rPr>
          <w:rFonts w:ascii="Cambria Math" w:hAnsi="Cambria Math" w:cs="Cambria Math"/>
          <w:color w:val="000000"/>
          <w:lang w:val="hy-AM"/>
        </w:rPr>
        <w:t>․</w:t>
      </w:r>
      <w:r w:rsidRPr="00B9374D">
        <w:rPr>
          <w:rFonts w:ascii="GHEA Grapalat" w:hAnsi="GHEA Grapalat"/>
          <w:color w:val="000000"/>
          <w:lang w:val="hy-AM"/>
        </w:rPr>
        <w:t xml:space="preserve"> Լիցենզավորող հանձնաժողովի կողմից հայտը մերժելու վերաբերյալ </w:t>
      </w:r>
      <w:r w:rsidRPr="00B9374D">
        <w:rPr>
          <w:rFonts w:ascii="GHEA Grapalat" w:hAnsi="GHEA Grapalat"/>
          <w:color w:val="000000"/>
          <w:shd w:val="clear" w:color="auto" w:fill="FFFFFF"/>
          <w:lang w:val="hy-AM"/>
        </w:rPr>
        <w:t xml:space="preserve">եզրակացությունը կայացնելու օրը այն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ներկայացվում է</w:t>
      </w:r>
      <w:r w:rsidRPr="00B9374D">
        <w:rPr>
          <w:rFonts w:ascii="GHEA Grapalat" w:hAnsi="GHEA Grapalat"/>
          <w:color w:val="000000"/>
          <w:shd w:val="clear" w:color="auto" w:fill="FFFFFF"/>
          <w:lang w:val="hy-AM"/>
        </w:rPr>
        <w:t xml:space="preserve"> լիազոր մարմն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 ղեկավարին։</w:t>
      </w:r>
    </w:p>
    <w:p w14:paraId="169EE523" w14:textId="77777777" w:rsidR="006F6B3E" w:rsidRPr="00983CC5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83CC5">
        <w:rPr>
          <w:rFonts w:ascii="GHEA Grapalat" w:hAnsi="GHEA Grapalat"/>
          <w:color w:val="000000"/>
          <w:lang w:val="hy-AM"/>
        </w:rPr>
        <w:t>16</w:t>
      </w:r>
      <w:r w:rsidRPr="00983CC5">
        <w:rPr>
          <w:rFonts w:ascii="Cambria Math" w:hAnsi="Cambria Math" w:cs="Cambria Math"/>
          <w:color w:val="000000"/>
          <w:lang w:val="hy-AM"/>
        </w:rPr>
        <w:t>․</w:t>
      </w:r>
      <w:r w:rsidRPr="00983CC5">
        <w:rPr>
          <w:rFonts w:ascii="GHEA Grapalat" w:hAnsi="GHEA Grapalat"/>
          <w:color w:val="000000"/>
          <w:lang w:val="hy-AM"/>
        </w:rPr>
        <w:t xml:space="preserve"> Լիցենզավորող հանձնաժողովի կողմից հայտը մերժելու եզրակացության մեջ հստակ նշվում է մերժման հիմքը։</w:t>
      </w:r>
    </w:p>
    <w:p w14:paraId="68C92942" w14:textId="77777777" w:rsidR="006F6B3E" w:rsidRPr="00983CC5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83CC5">
        <w:rPr>
          <w:rFonts w:ascii="GHEA Grapalat" w:hAnsi="GHEA Grapalat"/>
          <w:color w:val="000000"/>
          <w:lang w:val="hy-AM"/>
        </w:rPr>
        <w:t>17</w:t>
      </w:r>
      <w:r w:rsidRPr="00983CC5">
        <w:rPr>
          <w:rFonts w:ascii="Cambria Math" w:hAnsi="Cambria Math" w:cs="Cambria Math"/>
          <w:color w:val="000000"/>
          <w:lang w:val="hy-AM"/>
        </w:rPr>
        <w:t>․</w:t>
      </w:r>
      <w:r w:rsidRPr="00983CC5">
        <w:rPr>
          <w:rFonts w:ascii="GHEA Grapalat" w:hAnsi="GHEA Grapalat"/>
          <w:color w:val="000000"/>
          <w:lang w:val="hy-AM"/>
        </w:rPr>
        <w:t xml:space="preserve"> Լիցենզավորող հանձնաժողովի եզրակացությունն ստանալու օրվանից հնգօրյա ժամկետում </w:t>
      </w:r>
      <w:r w:rsidRPr="00983CC5">
        <w:rPr>
          <w:rFonts w:ascii="GHEA Grapalat" w:hAnsi="GHEA Grapalat"/>
          <w:color w:val="000000"/>
          <w:shd w:val="clear" w:color="auto" w:fill="FFFFFF"/>
          <w:lang w:val="hy-AM"/>
        </w:rPr>
        <w:t>լիազոր մարմնի ղեկավարն</w:t>
      </w:r>
      <w:r w:rsidRPr="00983CC5">
        <w:rPr>
          <w:rFonts w:ascii="GHEA Grapalat" w:hAnsi="GHEA Grapalat"/>
          <w:color w:val="000000"/>
          <w:lang w:val="hy-AM"/>
        </w:rPr>
        <w:t xml:space="preserve"> ընդունում է հայտը մերժելու մասին հրաման։</w:t>
      </w:r>
    </w:p>
    <w:p w14:paraId="0840B600" w14:textId="77777777" w:rsidR="006F6B3E" w:rsidRPr="00C246EA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983CC5">
        <w:rPr>
          <w:rFonts w:ascii="GHEA Grapalat" w:hAnsi="GHEA Grapalat"/>
          <w:color w:val="000000"/>
          <w:lang w:val="hy-AM"/>
        </w:rPr>
        <w:t>18</w:t>
      </w:r>
      <w:r w:rsidRPr="00983CC5">
        <w:rPr>
          <w:rFonts w:ascii="Cambria Math" w:hAnsi="Cambria Math" w:cs="Cambria Math"/>
          <w:color w:val="000000"/>
          <w:lang w:val="hy-AM"/>
        </w:rPr>
        <w:t>․</w:t>
      </w:r>
      <w:r w:rsidRPr="00983CC5">
        <w:rPr>
          <w:rFonts w:ascii="GHEA Grapalat" w:hAnsi="GHEA Grapalat"/>
          <w:color w:val="000000"/>
          <w:lang w:val="hy-AM"/>
        </w:rPr>
        <w:t xml:space="preserve"> </w:t>
      </w:r>
      <w:r w:rsidRPr="00983CC5">
        <w:rPr>
          <w:rFonts w:ascii="GHEA Grapalat" w:hAnsi="GHEA Grapalat" w:cs="GHEA Grapalat"/>
          <w:color w:val="000000"/>
          <w:lang w:val="hy-AM"/>
        </w:rPr>
        <w:t>Լիազոր</w:t>
      </w:r>
      <w:r w:rsidRPr="00983CC5">
        <w:rPr>
          <w:rFonts w:ascii="GHEA Grapalat" w:hAnsi="GHEA Grapalat"/>
          <w:color w:val="000000"/>
          <w:lang w:val="hy-AM"/>
        </w:rPr>
        <w:t xml:space="preserve"> </w:t>
      </w:r>
      <w:r w:rsidRPr="00983CC5">
        <w:rPr>
          <w:rFonts w:ascii="GHEA Grapalat" w:hAnsi="GHEA Grapalat" w:cs="GHEA Grapalat"/>
          <w:color w:val="000000"/>
          <w:lang w:val="hy-AM"/>
        </w:rPr>
        <w:t>մարմնի</w:t>
      </w:r>
      <w:r w:rsidRPr="00983CC5">
        <w:rPr>
          <w:rFonts w:ascii="GHEA Grapalat" w:hAnsi="GHEA Grapalat"/>
          <w:color w:val="000000"/>
          <w:lang w:val="hy-AM"/>
        </w:rPr>
        <w:t xml:space="preserve"> </w:t>
      </w:r>
      <w:r w:rsidRPr="00983CC5">
        <w:rPr>
          <w:rFonts w:ascii="GHEA Grapalat" w:hAnsi="GHEA Grapalat" w:cs="GHEA Grapalat"/>
          <w:color w:val="000000"/>
          <w:lang w:val="hy-AM"/>
        </w:rPr>
        <w:t>կողմից</w:t>
      </w:r>
      <w:r w:rsidRPr="00983CC5">
        <w:rPr>
          <w:rFonts w:ascii="GHEA Grapalat" w:hAnsi="GHEA Grapalat"/>
          <w:color w:val="000000"/>
          <w:lang w:val="hy-AM"/>
        </w:rPr>
        <w:t xml:space="preserve"> </w:t>
      </w:r>
      <w:r w:rsidRPr="00C246EA">
        <w:rPr>
          <w:rFonts w:ascii="GHEA Grapalat" w:hAnsi="GHEA Grapalat" w:cs="GHEA Grapalat"/>
          <w:lang w:val="hy-AM"/>
        </w:rPr>
        <w:t>հայտի</w:t>
      </w:r>
      <w:r w:rsidRPr="00C246EA">
        <w:rPr>
          <w:rFonts w:ascii="GHEA Grapalat" w:hAnsi="GHEA Grapalat"/>
          <w:lang w:val="hy-AM"/>
        </w:rPr>
        <w:t xml:space="preserve"> </w:t>
      </w:r>
      <w:r w:rsidRPr="00C246EA">
        <w:rPr>
          <w:rFonts w:ascii="GHEA Grapalat" w:hAnsi="GHEA Grapalat" w:cs="GHEA Grapalat"/>
          <w:lang w:val="hy-AM"/>
        </w:rPr>
        <w:t>բավարարման</w:t>
      </w:r>
      <w:r w:rsidRPr="00C246EA">
        <w:rPr>
          <w:rFonts w:ascii="GHEA Grapalat" w:hAnsi="GHEA Grapalat"/>
          <w:lang w:val="hy-AM"/>
        </w:rPr>
        <w:t xml:space="preserve"> հրամանի ընդունումից հետո ՄԳՀԱԿ-ի աշխատակցի կողմից հրամանի համարը և ամսաթիվը  մուտքագրվում </w:t>
      </w:r>
      <w:r w:rsidRPr="00983CC5">
        <w:rPr>
          <w:rFonts w:ascii="GHEA Grapalat" w:hAnsi="GHEA Grapalat"/>
          <w:color w:val="000000"/>
          <w:lang w:val="hy-AM"/>
        </w:rPr>
        <w:t xml:space="preserve">է ռեգիստր և ինքնաշխատ եղանակով ձևավորվում է անհատական լիցենզիան՝ սույն որոշման հավելված 3-ի Ձև 1-ի  համաձայն՝ ավագ բուժաշխատողների դեպքում, և անցումային անհատական լիցենզիա՝ սույն որոշման հավելված 3-ի Ձև 2-ի համաձայն՝ </w:t>
      </w:r>
      <w:r w:rsidRPr="00983CC5">
        <w:rPr>
          <w:rFonts w:ascii="GHEA Grapalat" w:hAnsi="GHEA Grapalat"/>
          <w:color w:val="000000"/>
          <w:shd w:val="clear" w:color="auto" w:fill="FFFFFF"/>
          <w:lang w:val="hy-AM"/>
        </w:rPr>
        <w:t xml:space="preserve">կլինիկական օրդինատորի (կլինիկական ռեզիդենտի), ռազմաբժշկական հետբուհական ուսուցում իրականացնող հաստատությունում ուսումնառող անձի դեպքում և  հասանելի է դառնում ռեգիստրում </w:t>
      </w:r>
      <w:r w:rsidRPr="00C246EA">
        <w:rPr>
          <w:rFonts w:ascii="GHEA Grapalat" w:hAnsi="GHEA Grapalat"/>
          <w:shd w:val="clear" w:color="auto" w:fill="FFFFFF"/>
          <w:lang w:val="hy-AM"/>
        </w:rPr>
        <w:t>հայտատուի անձնական հաշվին։</w:t>
      </w:r>
    </w:p>
    <w:p w14:paraId="3592DC7E" w14:textId="77777777" w:rsidR="006F6B3E" w:rsidRPr="00C246EA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246EA">
        <w:rPr>
          <w:rFonts w:ascii="GHEA Grapalat" w:hAnsi="GHEA Grapalat"/>
          <w:lang w:val="hy-AM"/>
        </w:rPr>
        <w:t>19</w:t>
      </w:r>
      <w:r w:rsidRPr="00C246EA">
        <w:rPr>
          <w:rFonts w:ascii="Cambria Math" w:hAnsi="Cambria Math" w:cs="Cambria Math"/>
          <w:lang w:val="hy-AM"/>
        </w:rPr>
        <w:t>․</w:t>
      </w:r>
      <w:r w:rsidRPr="00C246EA">
        <w:rPr>
          <w:rFonts w:ascii="GHEA Grapalat" w:hAnsi="GHEA Grapalat"/>
          <w:lang w:val="hy-AM"/>
        </w:rPr>
        <w:t xml:space="preserve"> </w:t>
      </w:r>
      <w:r w:rsidRPr="00C246EA">
        <w:rPr>
          <w:rFonts w:ascii="GHEA Grapalat" w:hAnsi="GHEA Grapalat" w:cs="GHEA Grapalat"/>
          <w:lang w:val="hy-AM"/>
        </w:rPr>
        <w:t>Լիազոր</w:t>
      </w:r>
      <w:r w:rsidRPr="00C246EA">
        <w:rPr>
          <w:rFonts w:ascii="GHEA Grapalat" w:hAnsi="GHEA Grapalat"/>
          <w:lang w:val="hy-AM"/>
        </w:rPr>
        <w:t xml:space="preserve"> </w:t>
      </w:r>
      <w:r w:rsidRPr="00C246EA">
        <w:rPr>
          <w:rFonts w:ascii="GHEA Grapalat" w:hAnsi="GHEA Grapalat" w:cs="GHEA Grapalat"/>
          <w:lang w:val="hy-AM"/>
        </w:rPr>
        <w:t>մարմնի</w:t>
      </w:r>
      <w:r w:rsidRPr="00C246EA">
        <w:rPr>
          <w:rFonts w:ascii="GHEA Grapalat" w:hAnsi="GHEA Grapalat"/>
          <w:lang w:val="hy-AM"/>
        </w:rPr>
        <w:t xml:space="preserve"> </w:t>
      </w:r>
      <w:r w:rsidRPr="00C246EA">
        <w:rPr>
          <w:rFonts w:ascii="GHEA Grapalat" w:hAnsi="GHEA Grapalat" w:cs="GHEA Grapalat"/>
          <w:lang w:val="hy-AM"/>
        </w:rPr>
        <w:t>կողմից</w:t>
      </w:r>
      <w:r w:rsidRPr="00C246EA">
        <w:rPr>
          <w:rFonts w:ascii="GHEA Grapalat" w:hAnsi="GHEA Grapalat"/>
          <w:lang w:val="hy-AM"/>
        </w:rPr>
        <w:t xml:space="preserve"> </w:t>
      </w:r>
      <w:r w:rsidRPr="00C246EA">
        <w:rPr>
          <w:rFonts w:ascii="GHEA Grapalat" w:hAnsi="GHEA Grapalat" w:cs="GHEA Grapalat"/>
          <w:lang w:val="hy-AM"/>
        </w:rPr>
        <w:t>հայտի</w:t>
      </w:r>
      <w:r w:rsidRPr="00C246EA">
        <w:rPr>
          <w:rFonts w:ascii="GHEA Grapalat" w:hAnsi="GHEA Grapalat"/>
          <w:lang w:val="hy-AM"/>
        </w:rPr>
        <w:t xml:space="preserve"> </w:t>
      </w:r>
      <w:r w:rsidRPr="00C246EA">
        <w:rPr>
          <w:rFonts w:ascii="GHEA Grapalat" w:hAnsi="GHEA Grapalat" w:cs="GHEA Grapalat"/>
          <w:lang w:val="hy-AM"/>
        </w:rPr>
        <w:t xml:space="preserve">մերժան </w:t>
      </w:r>
      <w:r w:rsidRPr="00C246EA">
        <w:rPr>
          <w:rFonts w:ascii="GHEA Grapalat" w:hAnsi="GHEA Grapalat"/>
          <w:lang w:val="hy-AM"/>
        </w:rPr>
        <w:t>հրամանի ընդունումից հետո հրամանի համարը, ամսաթիվը և մերժման հիմքը մուտքագրվում է ռեգիստր և հասանելի է դառնում ռեգիստրում հայտատուի անձնական հաշվին։</w:t>
      </w:r>
    </w:p>
    <w:p w14:paraId="5E2193FB" w14:textId="77777777" w:rsidR="006F6B3E" w:rsidRPr="003501AA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20</w:t>
      </w:r>
      <w:r w:rsidRPr="003501AA">
        <w:rPr>
          <w:rFonts w:ascii="Cambria Math" w:hAnsi="Cambria Math" w:cs="Cambria Math"/>
          <w:color w:val="000000"/>
          <w:lang w:val="hy-AM"/>
        </w:rPr>
        <w:t>․</w:t>
      </w:r>
      <w:r w:rsidRPr="003501AA">
        <w:rPr>
          <w:rFonts w:ascii="GHEA Grapalat" w:hAnsi="GHEA Grapalat"/>
          <w:color w:val="000000"/>
          <w:lang w:val="hy-AM"/>
        </w:rPr>
        <w:t xml:space="preserve"> </w:t>
      </w:r>
      <w:r w:rsidRPr="003501AA">
        <w:rPr>
          <w:rFonts w:ascii="GHEA Grapalat" w:hAnsi="GHEA Grapalat" w:cs="GHEA Grapalat"/>
          <w:color w:val="000000"/>
          <w:lang w:val="hy-AM"/>
        </w:rPr>
        <w:t>Հայտի</w:t>
      </w:r>
      <w:r w:rsidRPr="003501AA">
        <w:rPr>
          <w:rFonts w:ascii="GHEA Grapalat" w:hAnsi="GHEA Grapalat"/>
          <w:color w:val="000000"/>
          <w:lang w:val="hy-AM"/>
        </w:rPr>
        <w:t xml:space="preserve"> </w:t>
      </w:r>
      <w:r w:rsidRPr="003501AA">
        <w:rPr>
          <w:rFonts w:ascii="GHEA Grapalat" w:hAnsi="GHEA Grapalat" w:cs="GHEA Grapalat"/>
          <w:color w:val="000000"/>
          <w:lang w:val="hy-AM"/>
        </w:rPr>
        <w:t>մերժման</w:t>
      </w:r>
      <w:r w:rsidRPr="003501AA">
        <w:rPr>
          <w:rFonts w:ascii="GHEA Grapalat" w:hAnsi="GHEA Grapalat"/>
          <w:color w:val="000000"/>
          <w:lang w:val="hy-AM"/>
        </w:rPr>
        <w:t xml:space="preserve"> </w:t>
      </w:r>
      <w:r w:rsidRPr="003501AA">
        <w:rPr>
          <w:rFonts w:ascii="GHEA Grapalat" w:hAnsi="GHEA Grapalat" w:cs="GHEA Grapalat"/>
          <w:color w:val="000000"/>
          <w:lang w:val="hy-AM"/>
        </w:rPr>
        <w:t>հիմքերը</w:t>
      </w:r>
      <w:r w:rsidRPr="003501AA">
        <w:rPr>
          <w:rFonts w:ascii="GHEA Grapalat" w:hAnsi="GHEA Grapalat"/>
          <w:color w:val="000000"/>
          <w:lang w:val="hy-AM"/>
        </w:rPr>
        <w:t xml:space="preserve"> </w:t>
      </w:r>
      <w:r w:rsidRPr="003501AA">
        <w:rPr>
          <w:rFonts w:ascii="GHEA Grapalat" w:hAnsi="GHEA Grapalat" w:cs="GHEA Grapalat"/>
          <w:color w:val="000000"/>
          <w:lang w:val="hy-AM"/>
        </w:rPr>
        <w:t>վերացնելուց</w:t>
      </w:r>
      <w:r w:rsidRPr="003501AA">
        <w:rPr>
          <w:rFonts w:ascii="GHEA Grapalat" w:hAnsi="GHEA Grapalat"/>
          <w:color w:val="000000"/>
          <w:lang w:val="hy-AM"/>
        </w:rPr>
        <w:t xml:space="preserve"> </w:t>
      </w:r>
      <w:r w:rsidRPr="003501AA">
        <w:rPr>
          <w:rFonts w:ascii="GHEA Grapalat" w:hAnsi="GHEA Grapalat" w:cs="GHEA Grapalat"/>
          <w:color w:val="000000"/>
          <w:lang w:val="hy-AM"/>
        </w:rPr>
        <w:t>հետո</w:t>
      </w:r>
      <w:r w:rsidRPr="003501AA">
        <w:rPr>
          <w:rFonts w:ascii="GHEA Grapalat" w:hAnsi="GHEA Grapalat"/>
          <w:color w:val="000000"/>
          <w:lang w:val="hy-AM"/>
        </w:rPr>
        <w:t xml:space="preserve"> </w:t>
      </w:r>
      <w:r w:rsidRPr="003501AA">
        <w:rPr>
          <w:rFonts w:ascii="GHEA Grapalat" w:hAnsi="GHEA Grapalat" w:cs="GHEA Grapalat"/>
          <w:color w:val="000000"/>
          <w:lang w:val="hy-AM"/>
        </w:rPr>
        <w:t>հայտատուն</w:t>
      </w:r>
      <w:r w:rsidRPr="003501AA">
        <w:rPr>
          <w:rFonts w:ascii="GHEA Grapalat" w:hAnsi="GHEA Grapalat"/>
          <w:color w:val="000000"/>
          <w:lang w:val="hy-AM"/>
        </w:rPr>
        <w:t xml:space="preserve"> </w:t>
      </w:r>
      <w:r w:rsidRPr="003501AA">
        <w:rPr>
          <w:rFonts w:ascii="GHEA Grapalat" w:hAnsi="GHEA Grapalat" w:cs="GHEA Grapalat"/>
          <w:color w:val="000000"/>
          <w:lang w:val="hy-AM"/>
        </w:rPr>
        <w:t>կարող</w:t>
      </w:r>
      <w:r w:rsidRPr="003501AA">
        <w:rPr>
          <w:rFonts w:ascii="GHEA Grapalat" w:hAnsi="GHEA Grapalat"/>
          <w:color w:val="000000"/>
          <w:lang w:val="hy-AM"/>
        </w:rPr>
        <w:t xml:space="preserve"> </w:t>
      </w:r>
      <w:r w:rsidRPr="003501AA">
        <w:rPr>
          <w:rFonts w:ascii="GHEA Grapalat" w:hAnsi="GHEA Grapalat" w:cs="GHEA Grapalat"/>
          <w:color w:val="000000"/>
          <w:lang w:val="hy-AM"/>
        </w:rPr>
        <w:t>է</w:t>
      </w:r>
      <w:r w:rsidRPr="003501AA">
        <w:rPr>
          <w:rFonts w:ascii="GHEA Grapalat" w:hAnsi="GHEA Grapalat"/>
          <w:color w:val="000000"/>
          <w:lang w:val="hy-AM"/>
        </w:rPr>
        <w:t xml:space="preserve"> </w:t>
      </w:r>
      <w:r w:rsidRPr="003501AA">
        <w:rPr>
          <w:rFonts w:ascii="GHEA Grapalat" w:hAnsi="GHEA Grapalat" w:cs="GHEA Grapalat"/>
          <w:color w:val="000000"/>
          <w:lang w:val="hy-AM"/>
        </w:rPr>
        <w:t>նոր</w:t>
      </w:r>
      <w:r w:rsidRPr="003501AA">
        <w:rPr>
          <w:rFonts w:ascii="GHEA Grapalat" w:hAnsi="GHEA Grapalat"/>
          <w:color w:val="000000"/>
          <w:lang w:val="hy-AM"/>
        </w:rPr>
        <w:t xml:space="preserve"> հայտ ներկայացնել։</w:t>
      </w:r>
    </w:p>
    <w:p w14:paraId="4936E597" w14:textId="77777777" w:rsidR="006F6B3E" w:rsidRPr="00CB3B50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21</w:t>
      </w:r>
      <w:r w:rsidRPr="003501AA">
        <w:rPr>
          <w:rFonts w:ascii="Cambria Math" w:hAnsi="Cambria Math" w:cs="Cambria Math"/>
          <w:color w:val="000000"/>
          <w:lang w:val="hy-AM"/>
        </w:rPr>
        <w:t>․</w:t>
      </w:r>
      <w:r w:rsidRPr="003501AA">
        <w:rPr>
          <w:rFonts w:ascii="GHEA Grapalat" w:hAnsi="GHEA Grapalat"/>
          <w:color w:val="000000"/>
          <w:lang w:val="hy-AM"/>
        </w:rPr>
        <w:t xml:space="preserve"> </w:t>
      </w:r>
      <w:r w:rsidRPr="003501AA">
        <w:rPr>
          <w:rFonts w:ascii="GHEA Grapalat" w:hAnsi="GHEA Grapalat"/>
          <w:lang w:val="hy-AM"/>
        </w:rPr>
        <w:t xml:space="preserve">Անհատական </w:t>
      </w:r>
      <w:r w:rsidRPr="00CB3B50">
        <w:rPr>
          <w:rFonts w:ascii="GHEA Grapalat" w:hAnsi="GHEA Grapalat"/>
          <w:lang w:val="hy-AM"/>
        </w:rPr>
        <w:t>լիցենզիան տրամադրվում է 5 տարի ժամ</w:t>
      </w:r>
      <w:r>
        <w:rPr>
          <w:rFonts w:ascii="GHEA Grapalat" w:hAnsi="GHEA Grapalat"/>
          <w:lang w:val="hy-AM"/>
        </w:rPr>
        <w:t xml:space="preserve">կետով՝ </w:t>
      </w:r>
      <w:r w:rsidRPr="00CB3B50">
        <w:rPr>
          <w:rFonts w:ascii="GHEA Grapalat" w:hAnsi="GHEA Grapalat"/>
          <w:lang w:val="hy-AM"/>
        </w:rPr>
        <w:t xml:space="preserve">երկարաձգման հնարավորությամբ, իսկ </w:t>
      </w:r>
      <w:r w:rsidRPr="00CB3B50">
        <w:rPr>
          <w:rFonts w:ascii="GHEA Grapalat" w:hAnsi="GHEA Grapalat"/>
          <w:color w:val="000000"/>
          <w:shd w:val="clear" w:color="auto" w:fill="FFFFFF"/>
          <w:lang w:val="hy-AM"/>
        </w:rPr>
        <w:t>անցումային անհատական լիցենզիան տրվում է հետբուհական մասնագիտական կրթություն իրականացնող հաստատությունում ուսում ստանալու ժամանակահատվածի համար:</w:t>
      </w:r>
    </w:p>
    <w:p w14:paraId="5A12B0CA" w14:textId="77777777" w:rsidR="006F6B3E" w:rsidRPr="003501AA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22</w:t>
      </w:r>
      <w:r w:rsidRPr="003501AA">
        <w:rPr>
          <w:rFonts w:ascii="Cambria Math" w:hAnsi="Cambria Math" w:cs="Cambria Math"/>
          <w:lang w:val="hy-AM"/>
        </w:rPr>
        <w:t>․</w:t>
      </w:r>
      <w:r w:rsidRPr="003501AA">
        <w:rPr>
          <w:rFonts w:ascii="GHEA Grapalat" w:hAnsi="GHEA Grapalat"/>
          <w:lang w:val="hy-AM"/>
        </w:rPr>
        <w:t xml:space="preserve"> </w:t>
      </w:r>
      <w:bookmarkStart w:id="3" w:name="_Hlk170385220"/>
      <w:r w:rsidRPr="003501AA">
        <w:rPr>
          <w:rFonts w:ascii="GHEA Grapalat" w:hAnsi="GHEA Grapalat" w:cs="GHEA Grapalat"/>
          <w:lang w:val="hy-AM"/>
        </w:rPr>
        <w:t>Անհատական</w:t>
      </w:r>
      <w:r w:rsidRPr="003501AA">
        <w:rPr>
          <w:rFonts w:ascii="GHEA Grapalat" w:hAnsi="GHEA Grapalat"/>
          <w:lang w:val="hy-AM"/>
        </w:rPr>
        <w:t xml:space="preserve"> </w:t>
      </w:r>
      <w:r w:rsidRPr="00A53DD9">
        <w:rPr>
          <w:rFonts w:ascii="GHEA Grapalat" w:hAnsi="GHEA Grapalat" w:cs="GHEA Grapalat"/>
          <w:lang w:val="hy-AM"/>
        </w:rPr>
        <w:t>լիցենզիա</w:t>
      </w:r>
      <w:r w:rsidRPr="00A53DD9">
        <w:rPr>
          <w:rFonts w:ascii="GHEA Grapalat" w:hAnsi="GHEA Grapalat"/>
          <w:lang w:val="hy-AM"/>
        </w:rPr>
        <w:t>յի ժամկետը երկարաձգվում է ևս հինգ տարով, եթե՝</w:t>
      </w:r>
    </w:p>
    <w:p w14:paraId="1A15148B" w14:textId="77777777" w:rsidR="006F6B3E" w:rsidRPr="003501AA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501AA">
        <w:rPr>
          <w:rFonts w:ascii="GHEA Grapalat" w:hAnsi="GHEA Grapalat"/>
          <w:lang w:val="hy-AM"/>
        </w:rPr>
        <w:t>1 վերջին հինգ տարվա ընթացքում ավագ բուժաշխատողը ձեռք է բերել ՇՄԶ հավաստագիր</w:t>
      </w:r>
      <w:r w:rsidRPr="003501AA">
        <w:rPr>
          <w:rFonts w:ascii="Cambria Math" w:hAnsi="Cambria Math" w:cs="Cambria Math"/>
          <w:lang w:val="hy-AM"/>
        </w:rPr>
        <w:t>․</w:t>
      </w:r>
    </w:p>
    <w:p w14:paraId="35C1E633" w14:textId="77777777" w:rsidR="006F6B3E" w:rsidRPr="003501AA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501AA">
        <w:rPr>
          <w:rFonts w:ascii="GHEA Grapalat" w:hAnsi="GHEA Grapalat"/>
          <w:lang w:val="hy-AM"/>
        </w:rPr>
        <w:t xml:space="preserve">2 առկա չեն Բնակչության բժշկական </w:t>
      </w:r>
      <w:r w:rsidRPr="008E0788">
        <w:rPr>
          <w:rFonts w:ascii="GHEA Grapalat" w:hAnsi="GHEA Grapalat"/>
          <w:lang w:val="hy-AM"/>
        </w:rPr>
        <w:t>օգնության և սպասարկման մասին օրենքի 35</w:t>
      </w:r>
      <w:r w:rsidRPr="008E0788">
        <w:rPr>
          <w:rFonts w:ascii="Cambria Math" w:hAnsi="Cambria Math" w:cs="Cambria Math"/>
          <w:lang w:val="hy-AM"/>
        </w:rPr>
        <w:t>․</w:t>
      </w:r>
      <w:r w:rsidRPr="008E0788">
        <w:rPr>
          <w:rFonts w:ascii="GHEA Grapalat" w:hAnsi="GHEA Grapalat"/>
          <w:lang w:val="hy-AM"/>
        </w:rPr>
        <w:t>2-</w:t>
      </w:r>
      <w:r w:rsidRPr="008E0788">
        <w:rPr>
          <w:rFonts w:ascii="GHEA Grapalat" w:hAnsi="GHEA Grapalat" w:cs="GHEA Grapalat"/>
          <w:lang w:val="hy-AM"/>
        </w:rPr>
        <w:t>րդ</w:t>
      </w:r>
      <w:r w:rsidRPr="008E0788">
        <w:rPr>
          <w:rFonts w:ascii="GHEA Grapalat" w:hAnsi="GHEA Grapalat"/>
          <w:lang w:val="hy-AM"/>
        </w:rPr>
        <w:t xml:space="preserve"> </w:t>
      </w:r>
      <w:r w:rsidRPr="008E0788">
        <w:rPr>
          <w:rFonts w:ascii="GHEA Grapalat" w:hAnsi="GHEA Grapalat" w:cs="GHEA Grapalat"/>
          <w:lang w:val="hy-AM"/>
        </w:rPr>
        <w:t>և</w:t>
      </w:r>
      <w:r w:rsidRPr="008E0788">
        <w:rPr>
          <w:rFonts w:ascii="GHEA Grapalat" w:hAnsi="GHEA Grapalat"/>
          <w:lang w:val="hy-AM"/>
        </w:rPr>
        <w:t xml:space="preserve"> 35</w:t>
      </w:r>
      <w:r w:rsidRPr="008E0788">
        <w:rPr>
          <w:rFonts w:ascii="Cambria Math" w:hAnsi="Cambria Math" w:cs="Cambria Math"/>
          <w:lang w:val="hy-AM"/>
        </w:rPr>
        <w:t>․</w:t>
      </w:r>
      <w:r w:rsidRPr="008E0788">
        <w:rPr>
          <w:rFonts w:ascii="GHEA Grapalat" w:hAnsi="GHEA Grapalat"/>
          <w:lang w:val="hy-AM"/>
        </w:rPr>
        <w:t>3-</w:t>
      </w:r>
      <w:r w:rsidRPr="008E0788">
        <w:rPr>
          <w:rFonts w:ascii="GHEA Grapalat" w:hAnsi="GHEA Grapalat" w:cs="GHEA Grapalat"/>
          <w:lang w:val="hy-AM"/>
        </w:rPr>
        <w:t>րդ</w:t>
      </w:r>
      <w:r w:rsidRPr="008E0788">
        <w:rPr>
          <w:rFonts w:ascii="GHEA Grapalat" w:hAnsi="GHEA Grapalat"/>
          <w:lang w:val="hy-AM"/>
        </w:rPr>
        <w:t xml:space="preserve"> հոդվածներով նախատեսված հիմքերը։</w:t>
      </w:r>
    </w:p>
    <w:bookmarkEnd w:id="3"/>
    <w:p w14:paraId="6AA8F3DD" w14:textId="77777777" w:rsidR="006F6B3E" w:rsidRPr="00C246EA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23</w:t>
      </w:r>
      <w:r w:rsidRPr="003501AA">
        <w:rPr>
          <w:rFonts w:ascii="Cambria Math" w:hAnsi="Cambria Math" w:cs="Cambria Math"/>
          <w:lang w:val="hy-AM"/>
        </w:rPr>
        <w:t>․</w:t>
      </w:r>
      <w:r w:rsidRPr="003501A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Անհատական լիցենզիայի </w:t>
      </w:r>
      <w:r w:rsidRPr="004F2483">
        <w:rPr>
          <w:rFonts w:ascii="GHEA Grapalat" w:hAnsi="GHEA Grapalat"/>
          <w:lang w:val="hy-AM"/>
        </w:rPr>
        <w:t xml:space="preserve">գործողության </w:t>
      </w:r>
      <w:r w:rsidRPr="004F2483">
        <w:rPr>
          <w:rFonts w:ascii="GHEA Grapalat" w:hAnsi="GHEA Grapalat"/>
          <w:color w:val="000000"/>
          <w:shd w:val="clear" w:color="auto" w:fill="FFFFFF"/>
          <w:lang w:val="hy-AM"/>
        </w:rPr>
        <w:t xml:space="preserve">ժամկետը լրանալուց ոչ ուշ, քան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երեք </w:t>
      </w:r>
      <w:r w:rsidRPr="004F2483">
        <w:rPr>
          <w:rFonts w:ascii="GHEA Grapalat" w:hAnsi="GHEA Grapalat"/>
          <w:color w:val="000000"/>
          <w:shd w:val="clear" w:color="auto" w:fill="FFFFFF"/>
          <w:lang w:val="hy-AM"/>
        </w:rPr>
        <w:t xml:space="preserve">ամիս առաջ ավագ բուժաշխատողը ռեգիստրով դիմում է հաջորդ հինգ տարիների համար անհատական </w:t>
      </w:r>
      <w:r w:rsidRPr="00C246EA">
        <w:rPr>
          <w:rFonts w:ascii="GHEA Grapalat" w:hAnsi="GHEA Grapalat"/>
          <w:shd w:val="clear" w:color="auto" w:fill="FFFFFF"/>
          <w:lang w:val="hy-AM"/>
        </w:rPr>
        <w:t>լիցենզիայի գործողության ժամկետը երկարաձգելու նպատակով:</w:t>
      </w:r>
    </w:p>
    <w:p w14:paraId="6EA04E1B" w14:textId="77777777" w:rsidR="006F6B3E" w:rsidRPr="00C246EA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246EA">
        <w:rPr>
          <w:rFonts w:ascii="GHEA Grapalat" w:hAnsi="GHEA Grapalat"/>
          <w:shd w:val="clear" w:color="auto" w:fill="FFFFFF"/>
          <w:lang w:val="hy-AM"/>
        </w:rPr>
        <w:t>24</w:t>
      </w:r>
      <w:r w:rsidRPr="00C246EA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C246EA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246EA">
        <w:rPr>
          <w:rFonts w:ascii="GHEA Grapalat" w:hAnsi="GHEA Grapalat"/>
          <w:lang w:val="hy-AM"/>
        </w:rPr>
        <w:t>Սույն կարգի 22-րդ կետով սահմանված պահանջների համապատասխանության դեպքում ռեգիստրը գեներացնում է նոր լիցենզիա։</w:t>
      </w:r>
    </w:p>
    <w:p w14:paraId="16E1666F" w14:textId="77777777" w:rsidR="006F6B3E" w:rsidRPr="004E0641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4E0641">
        <w:rPr>
          <w:rFonts w:ascii="GHEA Grapalat" w:hAnsi="GHEA Grapalat"/>
          <w:lang w:val="hy-AM"/>
        </w:rPr>
        <w:t>25</w:t>
      </w:r>
      <w:r w:rsidRPr="004E0641">
        <w:rPr>
          <w:rFonts w:ascii="Cambria Math" w:hAnsi="Cambria Math" w:cs="Cambria Math"/>
          <w:lang w:val="hy-AM"/>
        </w:rPr>
        <w:t>․</w:t>
      </w:r>
      <w:r w:rsidRPr="004E0641">
        <w:rPr>
          <w:rFonts w:ascii="GHEA Grapalat" w:hAnsi="GHEA Grapalat"/>
          <w:lang w:val="hy-AM"/>
        </w:rPr>
        <w:t xml:space="preserve"> </w:t>
      </w:r>
      <w:r w:rsidRPr="004E0641">
        <w:rPr>
          <w:rFonts w:ascii="GHEA Grapalat" w:hAnsi="GHEA Grapalat" w:cs="GHEA Grapalat"/>
          <w:lang w:val="hy-AM"/>
        </w:rPr>
        <w:t>Անցումային</w:t>
      </w:r>
      <w:r w:rsidRPr="004E0641">
        <w:rPr>
          <w:rFonts w:ascii="GHEA Grapalat" w:hAnsi="GHEA Grapalat"/>
          <w:lang w:val="hy-AM"/>
        </w:rPr>
        <w:t xml:space="preserve"> </w:t>
      </w:r>
      <w:r w:rsidRPr="004E0641">
        <w:rPr>
          <w:rFonts w:ascii="GHEA Grapalat" w:hAnsi="GHEA Grapalat" w:cs="GHEA Grapalat"/>
          <w:lang w:val="hy-AM"/>
        </w:rPr>
        <w:t>անհատական</w:t>
      </w:r>
      <w:r w:rsidRPr="004E0641">
        <w:rPr>
          <w:rFonts w:ascii="GHEA Grapalat" w:hAnsi="GHEA Grapalat"/>
          <w:lang w:val="hy-AM"/>
        </w:rPr>
        <w:t xml:space="preserve"> </w:t>
      </w:r>
      <w:r w:rsidRPr="004E0641">
        <w:rPr>
          <w:rFonts w:ascii="GHEA Grapalat" w:hAnsi="GHEA Grapalat" w:cs="GHEA Grapalat"/>
          <w:lang w:val="hy-AM"/>
        </w:rPr>
        <w:t>լիցենզիայ</w:t>
      </w:r>
      <w:r w:rsidRPr="004E0641">
        <w:rPr>
          <w:rFonts w:ascii="GHEA Grapalat" w:hAnsi="GHEA Grapalat"/>
          <w:lang w:val="hy-AM"/>
        </w:rPr>
        <w:t>ում նշված ժամկետի լրանալուն պես վերջինիս գործողությունը դադարեցվում է։</w:t>
      </w:r>
    </w:p>
    <w:p w14:paraId="60237748" w14:textId="77777777" w:rsidR="006F6B3E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A7D8E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5</w:t>
      </w:r>
      <w:r w:rsidRPr="00EA7D8E">
        <w:rPr>
          <w:rFonts w:ascii="Cambria Math" w:hAnsi="Cambria Math" w:cs="Cambria Math"/>
          <w:lang w:val="hy-AM"/>
        </w:rPr>
        <w:t>․</w:t>
      </w:r>
      <w:r w:rsidRPr="00EA7D8E">
        <w:rPr>
          <w:rFonts w:ascii="GHEA Grapalat" w:hAnsi="GHEA Grapalat"/>
          <w:lang w:val="hy-AM"/>
        </w:rPr>
        <w:t xml:space="preserve"> </w:t>
      </w:r>
      <w:r w:rsidRPr="00EA7D8E">
        <w:rPr>
          <w:rFonts w:ascii="GHEA Grapalat" w:hAnsi="GHEA Grapalat" w:cs="GHEA Grapalat"/>
          <w:lang w:val="hy-AM"/>
        </w:rPr>
        <w:t>Անհատական</w:t>
      </w:r>
      <w:r w:rsidRPr="00EA7D8E">
        <w:rPr>
          <w:rFonts w:ascii="GHEA Grapalat" w:hAnsi="GHEA Grapalat"/>
          <w:lang w:val="hy-AM"/>
        </w:rPr>
        <w:t xml:space="preserve"> </w:t>
      </w:r>
      <w:r w:rsidRPr="00EA7D8E">
        <w:rPr>
          <w:rFonts w:ascii="GHEA Grapalat" w:hAnsi="GHEA Grapalat" w:cs="GHEA Grapalat"/>
          <w:lang w:val="hy-AM"/>
        </w:rPr>
        <w:t>լիցենզիայի</w:t>
      </w:r>
      <w:r w:rsidRPr="00EA7D8E">
        <w:rPr>
          <w:rFonts w:ascii="GHEA Grapalat" w:hAnsi="GHEA Grapalat"/>
          <w:lang w:val="hy-AM"/>
        </w:rPr>
        <w:t xml:space="preserve"> </w:t>
      </w:r>
      <w:r w:rsidRPr="00EA7D8E">
        <w:rPr>
          <w:rFonts w:ascii="GHEA Grapalat" w:hAnsi="GHEA Grapalat" w:cs="GHEA Grapalat"/>
          <w:lang w:val="hy-AM"/>
        </w:rPr>
        <w:t>և</w:t>
      </w:r>
      <w:r w:rsidRPr="00EA7D8E">
        <w:rPr>
          <w:rFonts w:ascii="GHEA Grapalat" w:hAnsi="GHEA Grapalat"/>
          <w:lang w:val="hy-AM"/>
        </w:rPr>
        <w:t xml:space="preserve"> </w:t>
      </w:r>
      <w:r w:rsidRPr="00EA7D8E">
        <w:rPr>
          <w:rFonts w:ascii="GHEA Grapalat" w:hAnsi="GHEA Grapalat" w:cs="GHEA Grapalat"/>
          <w:lang w:val="hy-AM"/>
        </w:rPr>
        <w:t>անցումային</w:t>
      </w:r>
      <w:r w:rsidRPr="00EA7D8E">
        <w:rPr>
          <w:rFonts w:ascii="GHEA Grapalat" w:hAnsi="GHEA Grapalat"/>
          <w:lang w:val="hy-AM"/>
        </w:rPr>
        <w:t xml:space="preserve"> </w:t>
      </w:r>
      <w:r w:rsidRPr="00EA7D8E">
        <w:rPr>
          <w:rFonts w:ascii="GHEA Grapalat" w:hAnsi="GHEA Grapalat" w:cs="GHEA Grapalat"/>
          <w:lang w:val="hy-AM"/>
        </w:rPr>
        <w:t>անհատական</w:t>
      </w:r>
      <w:r w:rsidRPr="00EA7D8E">
        <w:rPr>
          <w:rFonts w:ascii="GHEA Grapalat" w:hAnsi="GHEA Grapalat"/>
          <w:lang w:val="hy-AM"/>
        </w:rPr>
        <w:t xml:space="preserve"> </w:t>
      </w:r>
      <w:r w:rsidRPr="00EA7D8E">
        <w:rPr>
          <w:rFonts w:ascii="GHEA Grapalat" w:hAnsi="GHEA Grapalat" w:cs="GHEA Grapalat"/>
          <w:lang w:val="hy-AM"/>
        </w:rPr>
        <w:t>լիցենզիա</w:t>
      </w:r>
      <w:r>
        <w:rPr>
          <w:rFonts w:ascii="GHEA Grapalat" w:hAnsi="GHEA Grapalat" w:cs="GHEA Grapalat"/>
          <w:lang w:val="hy-AM"/>
        </w:rPr>
        <w:t>յի</w:t>
      </w:r>
      <w:r w:rsidRPr="00EA7D8E">
        <w:rPr>
          <w:rFonts w:ascii="GHEA Grapalat" w:hAnsi="GHEA Grapalat"/>
          <w:lang w:val="hy-AM"/>
        </w:rPr>
        <w:t xml:space="preserve"> </w:t>
      </w:r>
      <w:r w:rsidRPr="00EA7D8E">
        <w:rPr>
          <w:rFonts w:ascii="GHEA Grapalat" w:hAnsi="GHEA Grapalat" w:cs="GHEA Grapalat"/>
          <w:lang w:val="hy-AM"/>
        </w:rPr>
        <w:t>կասեցման</w:t>
      </w:r>
      <w:r>
        <w:rPr>
          <w:rFonts w:ascii="GHEA Grapalat" w:hAnsi="GHEA Grapalat" w:cs="GHEA Grapalat"/>
          <w:lang w:val="hy-AM"/>
        </w:rPr>
        <w:t xml:space="preserve"> կամ </w:t>
      </w:r>
      <w:r w:rsidRPr="00EA7D8E">
        <w:rPr>
          <w:rFonts w:ascii="GHEA Grapalat" w:hAnsi="GHEA Grapalat" w:cs="GHEA Grapalat"/>
          <w:lang w:val="hy-AM"/>
        </w:rPr>
        <w:t>դադարեցման</w:t>
      </w:r>
      <w:r w:rsidRPr="00EA7D8E">
        <w:rPr>
          <w:rFonts w:ascii="GHEA Grapalat" w:hAnsi="GHEA Grapalat"/>
          <w:lang w:val="hy-AM"/>
        </w:rPr>
        <w:t xml:space="preserve"> դեպքում ռեգիստրում </w:t>
      </w:r>
      <w:r>
        <w:rPr>
          <w:rFonts w:ascii="GHEA Grapalat" w:hAnsi="GHEA Grapalat"/>
          <w:lang w:val="hy-AM"/>
        </w:rPr>
        <w:t xml:space="preserve">այդ մասին </w:t>
      </w:r>
      <w:r w:rsidRPr="00114283">
        <w:rPr>
          <w:rFonts w:ascii="GHEA Grapalat" w:hAnsi="GHEA Grapalat"/>
          <w:lang w:val="hy-AM"/>
        </w:rPr>
        <w:t xml:space="preserve">կարգավիճակ ամրագրելուց </w:t>
      </w:r>
      <w:r>
        <w:rPr>
          <w:rFonts w:ascii="GHEA Grapalat" w:hAnsi="GHEA Grapalat"/>
          <w:lang w:val="hy-AM"/>
        </w:rPr>
        <w:t>հետո կանաչ գույնի արագ արձագանքման </w:t>
      </w:r>
      <w:r w:rsidRPr="006D3799">
        <w:rPr>
          <w:rFonts w:ascii="GHEA Grapalat" w:hAnsi="GHEA Grapalat"/>
          <w:lang w:val="hy-AM"/>
        </w:rPr>
        <w:t>QR</w:t>
      </w:r>
      <w:r>
        <w:rPr>
          <w:rFonts w:ascii="GHEA Grapalat" w:hAnsi="GHEA Grapalat"/>
          <w:lang w:val="hy-AM"/>
        </w:rPr>
        <w:t> կոդը ստանում է կարմիր գույն՝ դադարեցման դեպքում, իսկ կասեցման դեպքում՝ դեղին գույն։</w:t>
      </w:r>
    </w:p>
    <w:p w14:paraId="4BA3DF85" w14:textId="77777777" w:rsidR="006F6B3E" w:rsidRPr="00973A66" w:rsidRDefault="006F6B3E" w:rsidP="006F6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26</w:t>
      </w:r>
      <w:r>
        <w:rPr>
          <w:rFonts w:ascii="Cambria Math" w:hAnsi="Cambria Math"/>
          <w:color w:val="000000"/>
          <w:shd w:val="clear" w:color="auto" w:fill="FFFFFF"/>
          <w:lang w:val="hy-AM"/>
        </w:rPr>
        <w:t xml:space="preserve">․ </w:t>
      </w:r>
      <w:r w:rsidRPr="00B42088">
        <w:rPr>
          <w:rFonts w:ascii="GHEA Grapalat" w:hAnsi="GHEA Grapalat"/>
          <w:color w:val="000000"/>
          <w:shd w:val="clear" w:color="auto" w:fill="FFFFFF"/>
          <w:lang w:val="hy-AM"/>
        </w:rPr>
        <w:t xml:space="preserve">Բուժաշխատողի անհատական </w:t>
      </w:r>
      <w:r w:rsidRPr="00973A66">
        <w:rPr>
          <w:rFonts w:ascii="GHEA Grapalat" w:hAnsi="GHEA Grapalat"/>
          <w:color w:val="000000"/>
          <w:shd w:val="clear" w:color="auto" w:fill="FFFFFF"/>
          <w:lang w:val="hy-AM"/>
        </w:rPr>
        <w:t xml:space="preserve">լիցենզիայի տրամադրման մերժման մասին լիազոր մարմնի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ղեկավարի </w:t>
      </w:r>
      <w:r w:rsidRPr="00973A66">
        <w:rPr>
          <w:rFonts w:ascii="GHEA Grapalat" w:hAnsi="GHEA Grapalat"/>
          <w:color w:val="000000"/>
          <w:shd w:val="clear" w:color="auto" w:fill="FFFFFF"/>
          <w:lang w:val="hy-AM"/>
        </w:rPr>
        <w:t xml:space="preserve">հրամանը կարող է բողոքարկվել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վերդասության</w:t>
      </w:r>
      <w:r w:rsidRPr="00973A66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դատական կարգով:</w:t>
      </w:r>
    </w:p>
    <w:p w14:paraId="68C2CD67" w14:textId="77777777" w:rsidR="006F6B3E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7BAFDED4" w14:textId="77777777" w:rsidR="006F6B3E" w:rsidRDefault="006F6B3E">
      <w:pPr>
        <w:spacing w:after="0" w:line="240" w:lineRule="auto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br w:type="page"/>
      </w:r>
    </w:p>
    <w:p w14:paraId="650F79C6" w14:textId="2603D284" w:rsidR="006F6B3E" w:rsidRPr="003501AA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3501A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lastRenderedPageBreak/>
        <w:t>Հավելված 3</w:t>
      </w:r>
    </w:p>
    <w:p w14:paraId="1DBF9585" w14:textId="77777777" w:rsidR="006F6B3E" w:rsidRPr="003501AA" w:rsidRDefault="006F6B3E" w:rsidP="006F6B3E">
      <w:pPr>
        <w:spacing w:after="0" w:line="240" w:lineRule="auto"/>
        <w:ind w:firstLine="860"/>
        <w:jc w:val="right"/>
        <w:rPr>
          <w:rFonts w:ascii="GHEA Grapalat" w:eastAsia="Merriweather" w:hAnsi="GHEA Grapalat" w:cs="Merriweather"/>
          <w:b/>
          <w:sz w:val="20"/>
          <w:szCs w:val="20"/>
          <w:lang w:val="hy-AM"/>
        </w:rPr>
      </w:pPr>
      <w:r w:rsidRPr="003501A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Կառավարության 2024 թվականի</w:t>
      </w:r>
      <w:r w:rsidRPr="003501AA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br/>
      </w:r>
      <w:r w:rsidRPr="003501A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______________-ի N _______ Ն որոշման</w:t>
      </w:r>
    </w:p>
    <w:p w14:paraId="59D7DB11" w14:textId="77777777" w:rsidR="006F6B3E" w:rsidRPr="00947D60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48FC0D84" w14:textId="77777777" w:rsidR="006F6B3E" w:rsidRPr="003501AA" w:rsidRDefault="006F6B3E" w:rsidP="006F6B3E">
      <w:pPr>
        <w:spacing w:after="0"/>
        <w:ind w:left="90" w:right="-36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501A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ԱՆՀԱՏԱԿԱՆ ԼԻՑԵՆԶԻԱՅԻ ԵՎ ԱՆՑՈՒՄԱՅԻՆ ԱՆՀԱՏԱԿԱՆ ԼԻՑԵՆԶԻԱՅԻ ՁԵՎԵՐԸ</w:t>
      </w:r>
    </w:p>
    <w:p w14:paraId="089F61D7" w14:textId="77777777" w:rsidR="006F6B3E" w:rsidRPr="003501AA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</w:p>
    <w:p w14:paraId="65792342" w14:textId="77777777" w:rsidR="006F6B3E" w:rsidRPr="003501AA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</w:p>
    <w:p w14:paraId="734A96FB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  <w:r w:rsidRPr="00947D60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  <w:t>Ձև</w:t>
      </w:r>
      <w:r w:rsidRPr="00947D6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  <w:t> </w:t>
      </w:r>
      <w:r w:rsidRPr="00947D60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  <w:t>N 1</w:t>
      </w:r>
    </w:p>
    <w:p w14:paraId="0F8F0CA1" w14:textId="77777777" w:rsidR="006F6B3E" w:rsidRPr="00947D60" w:rsidRDefault="006F6B3E" w:rsidP="006F6B3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7DE43043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</w:pPr>
    </w:p>
    <w:p w14:paraId="361C67E3" w14:textId="77777777" w:rsidR="006F6B3E" w:rsidRPr="003501AA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7ACA3884" w14:textId="77777777" w:rsidR="006F6B3E" w:rsidRPr="003501AA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3AE723FA" w14:textId="77777777" w:rsidR="006F6B3E" w:rsidRPr="00947D60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tbl>
      <w:tblPr>
        <w:tblpPr w:leftFromText="180" w:rightFromText="180" w:vertAnchor="text" w:horzAnchor="margin" w:tblpY="31"/>
        <w:tblW w:w="29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</w:tblGrid>
      <w:tr w:rsidR="006F6B3E" w:rsidRPr="00947D60" w14:paraId="1DC5FCF3" w14:textId="77777777" w:rsidTr="004D758E">
        <w:trPr>
          <w:trHeight w:val="12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C09C2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ՀԱՅԱՍՏԱՆԻ</w:t>
            </w:r>
          </w:p>
          <w:p w14:paraId="75EF2C71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ՀԱՆՐԱՊԵՏՈՒԹՅԱՆ</w:t>
            </w:r>
          </w:p>
          <w:p w14:paraId="7388EA80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ԶԻՆԱՆՇԱՆ</w:t>
            </w:r>
          </w:p>
          <w:p w14:paraId="66992FA7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82"/>
        <w:tblW w:w="40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</w:tblGrid>
      <w:tr w:rsidR="006F6B3E" w:rsidRPr="00947D60" w14:paraId="7322CAA4" w14:textId="77777777" w:rsidTr="004D758E">
        <w:trPr>
          <w:trHeight w:val="2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5C39A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ՀԱՅԱՍՏԱՆԻ</w:t>
            </w:r>
          </w:p>
          <w:p w14:paraId="59ADD62B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ՀԱՆՐԱՊԵՏՈՒԹՅԱՆ</w:t>
            </w:r>
          </w:p>
          <w:p w14:paraId="7CFE06AF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ԱՌՈՂՋԱՊԱՀՈՒԹՅԱՆ ՆԱԽԱՐԱՐՈՒԹՅԱՆ ՏԱՐԲԵՐԱՆՇԱՆ</w:t>
            </w:r>
          </w:p>
          <w:p w14:paraId="38536A53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 </w:t>
            </w:r>
          </w:p>
        </w:tc>
      </w:tr>
    </w:tbl>
    <w:p w14:paraId="18C4E347" w14:textId="77777777" w:rsidR="006F6B3E" w:rsidRPr="00947D60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544FCB45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143603EA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7740E66C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0FD4A2D7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6B77D145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6EA422A0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29D136F5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5A361EF5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694E818E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3501AA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  <w:t>ԱՆՀԱՏԱԿԱՆ ԼԻՑԵՆԶԻԱ</w:t>
      </w:r>
    </w:p>
    <w:p w14:paraId="03CD1BA7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6EAA7AD4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hy-AM"/>
          <w14:ligatures w14:val="none"/>
        </w:rPr>
        <w:t> </w:t>
      </w:r>
      <w:r w:rsidRPr="00947D60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  <w:t xml:space="preserve">N </w:t>
      </w:r>
      <w:r w:rsidRPr="00947D60">
        <w:rPr>
          <w:rFonts w:ascii="GHEA Grapalat" w:eastAsia="Times New Roman" w:hAnsi="GHEA Grapalat" w:cs="GHEA Grapalat"/>
          <w:b/>
          <w:bCs/>
          <w:color w:val="000000"/>
          <w:kern w:val="0"/>
          <w:sz w:val="21"/>
          <w:szCs w:val="21"/>
          <w:lang w:val="hy-AM"/>
          <w14:ligatures w14:val="none"/>
        </w:rPr>
        <w:t>Ա</w:t>
      </w:r>
      <w:r>
        <w:rPr>
          <w:rFonts w:ascii="GHEA Grapalat" w:eastAsia="Times New Roman" w:hAnsi="GHEA Grapalat" w:cs="GHEA Grapalat"/>
          <w:b/>
          <w:bCs/>
          <w:color w:val="000000"/>
          <w:kern w:val="0"/>
          <w:sz w:val="21"/>
          <w:szCs w:val="21"/>
          <w:lang w:val="hy-AM"/>
          <w14:ligatures w14:val="none"/>
        </w:rPr>
        <w:t>Լ</w:t>
      </w:r>
      <w:r w:rsidRPr="00947D60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hy-AM"/>
          <w14:ligatures w14:val="none"/>
        </w:rPr>
        <w:t> </w:t>
      </w:r>
      <w:r w:rsidRPr="00947D60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  <w:t>- -</w:t>
      </w:r>
      <w:r w:rsidRPr="00947D60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hy-AM"/>
          <w14:ligatures w14:val="none"/>
        </w:rPr>
        <w:t> </w:t>
      </w:r>
      <w:r w:rsidRPr="00947D60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  <w:t>- - 0 0 0 0 0</w:t>
      </w:r>
    </w:p>
    <w:p w14:paraId="1D371AD1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660C8AE2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tbl>
      <w:tblPr>
        <w:tblW w:w="9750" w:type="dxa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5148"/>
      </w:tblGrid>
      <w:tr w:rsidR="006F6B3E" w:rsidRPr="002F6D61" w14:paraId="291A7D55" w14:textId="77777777" w:rsidTr="004D758E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A38DA78" w14:textId="77777777" w:rsidR="006F6B3E" w:rsidRPr="0007256F" w:rsidRDefault="006F6B3E" w:rsidP="004D758E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07256F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Տրված «-» -----202- թվականին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1E351" w14:textId="77777777" w:rsidR="006F6B3E" w:rsidRPr="0007256F" w:rsidRDefault="006F6B3E" w:rsidP="004D758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07256F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Ուժի մեջ է մինչև «-» ----202 -թվականը</w:t>
            </w:r>
          </w:p>
        </w:tc>
      </w:tr>
    </w:tbl>
    <w:p w14:paraId="7846F6B9" w14:textId="77777777" w:rsidR="006F6B3E" w:rsidRDefault="006F6B3E" w:rsidP="006F6B3E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55741709" w14:textId="77777777" w:rsidR="006F6B3E" w:rsidRDefault="006F6B3E" w:rsidP="006F6B3E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</w:pPr>
    </w:p>
    <w:p w14:paraId="61A4899C" w14:textId="77777777" w:rsidR="006F6B3E" w:rsidRPr="00947D60" w:rsidRDefault="006F6B3E" w:rsidP="006F6B3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0040219C" w14:textId="77777777" w:rsidR="006F6B3E" w:rsidRPr="0007256F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07256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Անուն, հայրանուն, ազգանուն</w:t>
      </w:r>
    </w:p>
    <w:p w14:paraId="3755FB6B" w14:textId="77777777" w:rsidR="006F6B3E" w:rsidRPr="0007256F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789B15FB" w14:textId="77777777" w:rsidR="006F6B3E" w:rsidRPr="0007256F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07256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մասնագիտություն</w:t>
      </w:r>
    </w:p>
    <w:p w14:paraId="70A72BCD" w14:textId="77777777" w:rsidR="006F6B3E" w:rsidRDefault="006F6B3E" w:rsidP="006F6B3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58484DC9" w14:textId="77777777" w:rsidR="006F6B3E" w:rsidRPr="00947D60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68DCEAAA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7E236301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2E9A291B" w14:textId="77777777" w:rsidR="006F6B3E" w:rsidRPr="00F62FDB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6B27C181" w14:textId="77777777" w:rsidR="006F6B3E" w:rsidRPr="00F62FDB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6F3763C0" w14:textId="77777777" w:rsidR="006F6B3E" w:rsidRPr="00F62FDB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3AFAC08D" w14:textId="77777777" w:rsidR="006F6B3E" w:rsidRPr="00066E58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F62FDB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QR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կոդ</w:t>
      </w:r>
    </w:p>
    <w:p w14:paraId="40B9A82E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</w:p>
    <w:p w14:paraId="2D75C713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</w:p>
    <w:p w14:paraId="1A62FFFE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</w:p>
    <w:p w14:paraId="63036FD0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</w:p>
    <w:p w14:paraId="15E575C7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</w:p>
    <w:p w14:paraId="6B0C9B31" w14:textId="77777777" w:rsidR="006F6B3E" w:rsidRDefault="006F6B3E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  <w:br w:type="page"/>
      </w:r>
    </w:p>
    <w:p w14:paraId="1EE40665" w14:textId="2CEF1530" w:rsidR="006F6B3E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  <w:r w:rsidRPr="00947D60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  <w:lastRenderedPageBreak/>
        <w:t>Ձև</w:t>
      </w:r>
      <w:r w:rsidRPr="00947D6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  <w:t> </w:t>
      </w:r>
      <w:r w:rsidRPr="00947D60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  <w:t>N</w:t>
      </w:r>
      <w:r w:rsidRPr="003501AA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  <w:t xml:space="preserve"> 2</w:t>
      </w:r>
    </w:p>
    <w:p w14:paraId="2CD625E3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i/>
          <w:iCs/>
          <w:color w:val="000000"/>
          <w:kern w:val="0"/>
          <w:sz w:val="21"/>
          <w:szCs w:val="21"/>
          <w:u w:val="single"/>
          <w:lang w:val="hy-AM"/>
          <w14:ligatures w14:val="none"/>
        </w:rPr>
      </w:pPr>
    </w:p>
    <w:p w14:paraId="2E783D19" w14:textId="77777777" w:rsidR="006F6B3E" w:rsidRPr="00947D60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tbl>
      <w:tblPr>
        <w:tblpPr w:leftFromText="180" w:rightFromText="180" w:vertAnchor="text" w:horzAnchor="margin" w:tblpY="31"/>
        <w:tblW w:w="29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</w:tblGrid>
      <w:tr w:rsidR="006F6B3E" w:rsidRPr="00947D60" w14:paraId="38ED25F4" w14:textId="77777777" w:rsidTr="004D758E">
        <w:trPr>
          <w:trHeight w:val="12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CB46F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ՀԱՅԱՍՏԱՆԻ</w:t>
            </w:r>
          </w:p>
          <w:p w14:paraId="2932E3B0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ՀԱՆՐԱՊԵՏՈՒԹՅԱՆ</w:t>
            </w:r>
          </w:p>
          <w:p w14:paraId="205596DB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ԶԻՆԱՆՇԱՆ</w:t>
            </w:r>
          </w:p>
          <w:p w14:paraId="0E8900B7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82"/>
        <w:tblW w:w="40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</w:tblGrid>
      <w:tr w:rsidR="006F6B3E" w:rsidRPr="00947D60" w14:paraId="301BC93A" w14:textId="77777777" w:rsidTr="004D758E">
        <w:trPr>
          <w:trHeight w:val="2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5C154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ՀԱՅԱՍՏԱՆԻ</w:t>
            </w:r>
          </w:p>
          <w:p w14:paraId="2F669C7E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ՀԱՆՐԱՊԵՏՈՒԹՅԱՆ</w:t>
            </w:r>
          </w:p>
          <w:p w14:paraId="0E8E53AF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ԱՌՈՂՋԱՊԱՀՈՒԹՅԱՆ ՆԱԽԱՐԱՐՈՒԹՅԱՆ ՏԱՐԲԵՐԱՆՇԱՆ</w:t>
            </w:r>
          </w:p>
          <w:p w14:paraId="052D261D" w14:textId="77777777" w:rsidR="006F6B3E" w:rsidRPr="00947D60" w:rsidRDefault="006F6B3E" w:rsidP="004D75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947D6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 </w:t>
            </w:r>
          </w:p>
        </w:tc>
      </w:tr>
    </w:tbl>
    <w:p w14:paraId="350393BB" w14:textId="77777777" w:rsidR="006F6B3E" w:rsidRPr="00947D60" w:rsidRDefault="006F6B3E" w:rsidP="006F6B3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654748B8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7ABDA83C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58EC0D7E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72CE72D0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75177FCF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218F17EB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0995659F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</w:p>
    <w:p w14:paraId="436830AB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0F1FFAE6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3501AA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  <w:t>ԱՆՑՈՒՄԱՅԻՆ ԱՆՀԱՏԱԿԱՆ ԼԻՑԵՆԶԻԱ</w:t>
      </w:r>
    </w:p>
    <w:p w14:paraId="58E8F6CF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7C51584F" w14:textId="77777777" w:rsidR="006F6B3E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hy-AM"/>
          <w14:ligatures w14:val="none"/>
        </w:rPr>
        <w:t> </w:t>
      </w:r>
      <w:r w:rsidRPr="00947D60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  <w:t xml:space="preserve">N </w:t>
      </w:r>
      <w:r w:rsidRPr="00947D60">
        <w:rPr>
          <w:rFonts w:ascii="GHEA Grapalat" w:eastAsia="Times New Roman" w:hAnsi="GHEA Grapalat" w:cs="GHEA Grapalat"/>
          <w:b/>
          <w:bCs/>
          <w:color w:val="000000"/>
          <w:kern w:val="0"/>
          <w:sz w:val="21"/>
          <w:szCs w:val="21"/>
          <w:lang w:val="hy-AM"/>
          <w14:ligatures w14:val="none"/>
        </w:rPr>
        <w:t>Ա</w:t>
      </w:r>
      <w:r w:rsidRPr="003501AA">
        <w:rPr>
          <w:rFonts w:ascii="GHEA Grapalat" w:eastAsia="Times New Roman" w:hAnsi="GHEA Grapalat" w:cs="GHEA Grapalat"/>
          <w:b/>
          <w:bCs/>
          <w:color w:val="000000"/>
          <w:kern w:val="0"/>
          <w:sz w:val="21"/>
          <w:szCs w:val="21"/>
          <w:lang w:val="hy-AM"/>
          <w14:ligatures w14:val="none"/>
        </w:rPr>
        <w:t>Ա</w:t>
      </w:r>
      <w:r>
        <w:rPr>
          <w:rFonts w:ascii="GHEA Grapalat" w:eastAsia="Times New Roman" w:hAnsi="GHEA Grapalat" w:cs="GHEA Grapalat"/>
          <w:b/>
          <w:bCs/>
          <w:color w:val="000000"/>
          <w:kern w:val="0"/>
          <w:sz w:val="21"/>
          <w:szCs w:val="21"/>
          <w:lang w:val="hy-AM"/>
          <w14:ligatures w14:val="none"/>
        </w:rPr>
        <w:t>Լ</w:t>
      </w:r>
      <w:r w:rsidRPr="00947D60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hy-AM"/>
          <w14:ligatures w14:val="none"/>
        </w:rPr>
        <w:t> </w:t>
      </w:r>
      <w:r w:rsidRPr="00947D60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  <w:t>- -</w:t>
      </w:r>
      <w:r w:rsidRPr="00947D60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hy-AM"/>
          <w14:ligatures w14:val="none"/>
        </w:rPr>
        <w:t> </w:t>
      </w:r>
      <w:r w:rsidRPr="00947D60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  <w:t>- - 0 0 0 0 0</w:t>
      </w:r>
    </w:p>
    <w:p w14:paraId="57B5CB3B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74426C13" w14:textId="77777777" w:rsidR="006F6B3E" w:rsidRPr="00947D60" w:rsidRDefault="006F6B3E" w:rsidP="006F6B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tbl>
      <w:tblPr>
        <w:tblW w:w="9750" w:type="dxa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5148"/>
      </w:tblGrid>
      <w:tr w:rsidR="006F6B3E" w:rsidRPr="002F6D61" w14:paraId="1C36515B" w14:textId="77777777" w:rsidTr="004D758E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390658" w14:textId="77777777" w:rsidR="006F6B3E" w:rsidRPr="0071057C" w:rsidRDefault="006F6B3E" w:rsidP="004D758E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71057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Տրված «-» -----202- թվականին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5381C" w14:textId="77777777" w:rsidR="006F6B3E" w:rsidRPr="00947D60" w:rsidRDefault="006F6B3E" w:rsidP="004D758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71057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>Ուժի մեջ է մինչև «-» ----202 -թվականը</w:t>
            </w:r>
          </w:p>
        </w:tc>
      </w:tr>
    </w:tbl>
    <w:p w14:paraId="6ADBD8F6" w14:textId="77777777" w:rsidR="006F6B3E" w:rsidRDefault="006F6B3E" w:rsidP="006F6B3E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</w:pPr>
      <w:r w:rsidRPr="00947D60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0F1F4B75" w14:textId="77777777" w:rsidR="006F6B3E" w:rsidRDefault="006F6B3E" w:rsidP="006F6B3E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</w:pPr>
    </w:p>
    <w:p w14:paraId="3E9E852C" w14:textId="77777777" w:rsidR="006F6B3E" w:rsidRPr="00947D60" w:rsidRDefault="006F6B3E" w:rsidP="006F6B3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6267AF44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3EBBAC14" w14:textId="77777777" w:rsidR="006F6B3E" w:rsidRPr="0007256F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07256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Անուն, հայրանուն, ազգանուն</w:t>
      </w:r>
    </w:p>
    <w:p w14:paraId="40C55614" w14:textId="77777777" w:rsidR="006F6B3E" w:rsidRPr="0007256F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07256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6D841CCC" w14:textId="77777777" w:rsidR="006F6B3E" w:rsidRPr="0007256F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07256F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-------------- մասնագիտությամբ կլինիկական </w:t>
      </w:r>
      <w:r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>օրդինատոր </w:t>
      </w:r>
      <w:r w:rsidRPr="0007256F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>կլինիկական ռեզիդենտ</w:t>
      </w:r>
      <w:r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</w:t>
      </w:r>
    </w:p>
    <w:p w14:paraId="0051AEA8" w14:textId="77777777" w:rsidR="006F6B3E" w:rsidRPr="0007256F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58A60FEA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75BD5647" w14:textId="77777777" w:rsidR="006F6B3E" w:rsidRDefault="006F6B3E" w:rsidP="006F6B3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7BA3DAF3" w14:textId="77777777" w:rsidR="006F6B3E" w:rsidRPr="003501AA" w:rsidRDefault="006F6B3E" w:rsidP="006F6B3E">
      <w:pPr>
        <w:spacing w:after="0" w:line="240" w:lineRule="auto"/>
        <w:ind w:firstLine="860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5813918A" w14:textId="77777777" w:rsidR="006F6B3E" w:rsidRPr="004B6801" w:rsidRDefault="006F6B3E" w:rsidP="006F6B3E">
      <w:pPr>
        <w:spacing w:after="0" w:line="240" w:lineRule="auto"/>
        <w:ind w:firstLine="860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01C33F51" w14:textId="77777777" w:rsidR="006F6B3E" w:rsidRPr="004B6801" w:rsidRDefault="006F6B3E" w:rsidP="006F6B3E">
      <w:pPr>
        <w:spacing w:after="0" w:line="240" w:lineRule="auto"/>
        <w:ind w:firstLine="860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3A60B448" w14:textId="77777777" w:rsidR="006F6B3E" w:rsidRPr="004B6801" w:rsidRDefault="006F6B3E" w:rsidP="006F6B3E">
      <w:pPr>
        <w:spacing w:after="0" w:line="240" w:lineRule="auto"/>
        <w:ind w:firstLine="860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2AF10E4B" w14:textId="77777777" w:rsidR="006F6B3E" w:rsidRPr="00F62FDB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7CBE1F72" w14:textId="77777777" w:rsidR="006F6B3E" w:rsidRPr="00F62FDB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24C94E34" w14:textId="77777777" w:rsidR="006F6B3E" w:rsidRPr="00066E58" w:rsidRDefault="006F6B3E" w:rsidP="006F6B3E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sz w:val="20"/>
          <w:szCs w:val="20"/>
          <w:shd w:val="clear" w:color="auto" w:fill="FFFFFF"/>
        </w:rPr>
        <w:t xml:space="preserve">QR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կոդ</w:t>
      </w:r>
    </w:p>
    <w:p w14:paraId="59C9E90C" w14:textId="77777777" w:rsidR="006F6B3E" w:rsidRPr="00947D60" w:rsidRDefault="006F6B3E" w:rsidP="006F6B3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31FE4821" w14:textId="77777777" w:rsidR="006F6B3E" w:rsidRDefault="006F6B3E" w:rsidP="006F6B3E">
      <w:pPr>
        <w:spacing w:after="0" w:line="240" w:lineRule="auto"/>
        <w:ind w:firstLine="860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0321DA81" w14:textId="77777777" w:rsidR="006F6B3E" w:rsidRDefault="006F6B3E" w:rsidP="006F6B3E">
      <w:pPr>
        <w:spacing w:after="0" w:line="240" w:lineRule="auto"/>
        <w:ind w:firstLine="860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44C84966" w14:textId="77777777" w:rsidR="006F6B3E" w:rsidRDefault="006F6B3E" w:rsidP="006F6B3E">
      <w:pPr>
        <w:spacing w:after="0" w:line="240" w:lineRule="auto"/>
        <w:ind w:firstLine="860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52B4B349" w14:textId="77777777" w:rsidR="006F6B3E" w:rsidRDefault="006F6B3E" w:rsidP="006F6B3E">
      <w:pPr>
        <w:spacing w:after="0" w:line="240" w:lineRule="auto"/>
        <w:ind w:firstLine="860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794ED135" w14:textId="77777777" w:rsidR="006F6B3E" w:rsidRDefault="006F6B3E" w:rsidP="006F6B3E">
      <w:pPr>
        <w:spacing w:after="0" w:line="240" w:lineRule="auto"/>
        <w:ind w:firstLine="860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5FBCC85A" w14:textId="77777777" w:rsidR="006F6B3E" w:rsidRDefault="006F6B3E" w:rsidP="006F6B3E">
      <w:pPr>
        <w:spacing w:after="0" w:line="240" w:lineRule="auto"/>
        <w:ind w:firstLine="860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685F0653" w14:textId="77777777" w:rsidR="006F6B3E" w:rsidRDefault="006F6B3E" w:rsidP="006F6B3E">
      <w:pPr>
        <w:spacing w:after="0" w:line="240" w:lineRule="auto"/>
        <w:ind w:firstLine="860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208291FE" w14:textId="77777777" w:rsidR="006F6B3E" w:rsidRDefault="006F6B3E" w:rsidP="006F6B3E">
      <w:pPr>
        <w:spacing w:after="0" w:line="240" w:lineRule="auto"/>
        <w:ind w:firstLine="860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4C279012" w14:textId="77777777" w:rsidR="006F6B3E" w:rsidRDefault="006F6B3E" w:rsidP="006F6B3E">
      <w:pPr>
        <w:spacing w:after="0" w:line="240" w:lineRule="auto"/>
        <w:ind w:firstLine="860"/>
        <w:jc w:val="right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25595707" w14:textId="77777777" w:rsidR="00421CBC" w:rsidRPr="003940E7" w:rsidRDefault="00421CBC" w:rsidP="003940E7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421CBC" w:rsidRPr="003940E7" w:rsidSect="002F6D61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3E"/>
    <w:rsid w:val="00092FA3"/>
    <w:rsid w:val="00296A89"/>
    <w:rsid w:val="00312D14"/>
    <w:rsid w:val="003940E7"/>
    <w:rsid w:val="00421CBC"/>
    <w:rsid w:val="00563ADD"/>
    <w:rsid w:val="006C2247"/>
    <w:rsid w:val="006F6B3E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B8AB960"/>
  <w15:chartTrackingRefBased/>
  <w15:docId w15:val="{4CFE3B8E-2D29-4B9F-A18C-406AFCF5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3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F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6F6B3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6F6B3E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6F6B3E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F6B3E"/>
    <w:rPr>
      <w:b/>
      <w:bCs/>
    </w:rPr>
  </w:style>
  <w:style w:type="table" w:styleId="TableGrid">
    <w:name w:val="Table Grid"/>
    <w:basedOn w:val="TableNormal"/>
    <w:uiPriority w:val="39"/>
    <w:rsid w:val="006F6B3E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1559</Words>
  <Characters>8888</Characters>
  <Application>Microsoft Office Word</Application>
  <DocSecurity>0</DocSecurity>
  <Lines>74</Lines>
  <Paragraphs>20</Paragraphs>
  <ScaleCrop>false</ScaleCrop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2024-09-11T08:24:00Z</dcterms:created>
  <dcterms:modified xsi:type="dcterms:W3CDTF">2024-09-11T08:26:00Z</dcterms:modified>
</cp:coreProperties>
</file>