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AE6B8B" w14:textId="77777777" w:rsidR="00DB2425" w:rsidRPr="00463EC2" w:rsidRDefault="00DB2425" w:rsidP="00204BF1">
      <w:pPr>
        <w:spacing w:after="0" w:line="360" w:lineRule="auto"/>
        <w:ind w:right="23"/>
        <w:jc w:val="center"/>
        <w:rPr>
          <w:rFonts w:ascii="GHEA Grapalat" w:hAnsi="GHEA Grapalat" w:cs="Times Armenian"/>
          <w:b/>
          <w:color w:val="000000" w:themeColor="text1"/>
          <w:sz w:val="24"/>
          <w:szCs w:val="24"/>
          <w:lang w:val="pt-BR"/>
        </w:rPr>
      </w:pPr>
      <w:r w:rsidRPr="00463EC2">
        <w:rPr>
          <w:rFonts w:ascii="GHEA Grapalat" w:hAnsi="GHEA Grapalat" w:cs="Times Armenian"/>
          <w:b/>
          <w:color w:val="000000" w:themeColor="text1"/>
          <w:sz w:val="24"/>
          <w:szCs w:val="24"/>
          <w:lang w:val="pt-BR"/>
        </w:rPr>
        <w:t>ՀԻՄՆԱՎՈՐՈՒՄ</w:t>
      </w:r>
    </w:p>
    <w:p w14:paraId="3257C3A1" w14:textId="7DE79DBF" w:rsidR="002D238C" w:rsidRPr="00463EC2" w:rsidRDefault="00A027BC" w:rsidP="00204BF1">
      <w:pPr>
        <w:pStyle w:val="a3"/>
        <w:shd w:val="clear" w:color="auto" w:fill="FFFFFF"/>
        <w:spacing w:before="0" w:beforeAutospacing="0" w:after="0" w:afterAutospacing="0" w:line="360" w:lineRule="auto"/>
        <w:ind w:firstLine="720"/>
        <w:jc w:val="center"/>
        <w:rPr>
          <w:rFonts w:ascii="GHEA Grapalat" w:eastAsia="GHEA Grapalat" w:hAnsi="GHEA Grapalat" w:cs="GHEA Grapalat"/>
          <w:b/>
          <w:color w:val="000000" w:themeColor="text1"/>
          <w:lang w:val="af-ZA"/>
        </w:rPr>
      </w:pPr>
      <w:r w:rsidRPr="00463EC2">
        <w:rPr>
          <w:rFonts w:ascii="GHEA Grapalat" w:hAnsi="GHEA Grapalat"/>
          <w:b/>
          <w:bCs/>
          <w:color w:val="000000" w:themeColor="text1"/>
          <w:lang w:val="af-ZA"/>
        </w:rPr>
        <w:t>«ՀԱՅԱՍՏԱՆԻ ՀԱՆՐԱՊԵՏՈՒԹՅԱՆ ՀՈՂԱՅԻՆ ՕՐԵՆՍԳՐՔՈՒՄ ՓՈՓՈԽՈՒԹՅՈՒՆՆԵՐ ԵՎ ԼՐԱՑՈՒՄՆԵՐ ԿԱՏԱՐԵԼՈՒ ՄԱՍԻՆ», ««ՊԵՏԱԿԱՆ ԳՈՒՅՔԻ ԿԱՌԱՎԱՐՄԱՆ ՄԱՍԻՆ» ՕՐԵՆՔՈՒՄ ՓՈՓՈԽՈՒԹՅՈՒՆՆԵՐ ԿԱՏԱՐԵԼՈՒ ՄԱՍԻՆ» ԵՎ ««ՀԱՅԱՍՏԱՆԻ ՀԱՆՐԱՊԵՏՈՒԹՅԱՆ ԲՅՈՒՋԵՏԱՅԻՆ ՀԱՄԱԿԱՐԳԻ ՄԱՍԻՆ» ՕՐԵՆՔՈՒՄ ԼՐԱՑՈՒՄՆԵՐ ԿԱՏԱՐԵԼՈՒ ՄԱՍԻՆ» ՕՐԵՆՔՆԵՐԻ ՆԱԽԱԳԾԵՐԻ</w:t>
      </w:r>
    </w:p>
    <w:p w14:paraId="7DB4A323" w14:textId="77777777" w:rsidR="00B12FF4" w:rsidRPr="00463EC2" w:rsidRDefault="00204BF1" w:rsidP="00204BF1">
      <w:pPr>
        <w:pStyle w:val="a3"/>
        <w:shd w:val="clear" w:color="auto" w:fill="FFFFFF"/>
        <w:spacing w:before="0" w:beforeAutospacing="0" w:after="0" w:afterAutospacing="0" w:line="360" w:lineRule="auto"/>
        <w:ind w:firstLine="720"/>
        <w:jc w:val="both"/>
        <w:rPr>
          <w:rFonts w:ascii="GHEA Grapalat" w:hAnsi="GHEA Grapalat" w:cs="Times Armenian"/>
          <w:color w:val="000000" w:themeColor="text1"/>
          <w:lang w:val="pt-BR"/>
        </w:rPr>
      </w:pPr>
      <w:r w:rsidRPr="00463EC2">
        <w:rPr>
          <w:rFonts w:ascii="GHEA Grapalat" w:eastAsia="GHEA Grapalat" w:hAnsi="GHEA Grapalat" w:cs="GHEA Grapalat"/>
          <w:b/>
          <w:color w:val="000000" w:themeColor="text1"/>
          <w:lang w:val="hy-AM"/>
        </w:rPr>
        <w:t xml:space="preserve">1. </w:t>
      </w:r>
      <w:r w:rsidR="00B12FF4" w:rsidRPr="00463EC2">
        <w:rPr>
          <w:rFonts w:ascii="GHEA Grapalat" w:hAnsi="GHEA Grapalat"/>
          <w:b/>
          <w:color w:val="000000" w:themeColor="text1"/>
          <w:lang w:val="hy-AM"/>
        </w:rPr>
        <w:t>Ի</w:t>
      </w:r>
      <w:r w:rsidR="00DB2425" w:rsidRPr="00463EC2">
        <w:rPr>
          <w:rFonts w:ascii="GHEA Grapalat" w:hAnsi="GHEA Grapalat"/>
          <w:b/>
          <w:color w:val="000000" w:themeColor="text1"/>
          <w:lang w:val="pt-BR"/>
        </w:rPr>
        <w:t>րավական ակտերի ընդունման անհրաժեշտությունը.</w:t>
      </w:r>
    </w:p>
    <w:p w14:paraId="15E36D74" w14:textId="13AEC91D" w:rsidR="00067B0B" w:rsidRPr="00463EC2" w:rsidRDefault="005F5CE1" w:rsidP="00067B0B">
      <w:pPr>
        <w:spacing w:after="0" w:line="360" w:lineRule="auto"/>
        <w:ind w:firstLine="720"/>
        <w:jc w:val="both"/>
        <w:rPr>
          <w:rFonts w:ascii="GHEA Grapalat" w:hAnsi="GHEA Grapalat"/>
          <w:color w:val="000000" w:themeColor="text1"/>
          <w:sz w:val="24"/>
          <w:szCs w:val="24"/>
          <w:lang w:val="hy-AM"/>
        </w:rPr>
      </w:pPr>
      <w:r w:rsidRPr="00463EC2">
        <w:rPr>
          <w:rFonts w:ascii="GHEA Grapalat" w:hAnsi="GHEA Grapalat" w:cs="Sylfaen"/>
          <w:color w:val="000000" w:themeColor="text1"/>
          <w:sz w:val="24"/>
          <w:szCs w:val="24"/>
          <w:lang w:val="af-ZA"/>
        </w:rPr>
        <w:t>Հ</w:t>
      </w:r>
      <w:r w:rsidRPr="00463EC2">
        <w:rPr>
          <w:rFonts w:ascii="GHEA Grapalat" w:hAnsi="GHEA Grapalat"/>
          <w:color w:val="000000" w:themeColor="text1"/>
          <w:sz w:val="24"/>
          <w:szCs w:val="24"/>
          <w:lang w:val="af-ZA"/>
        </w:rPr>
        <w:t>Հ հողային օրենսգրքում (</w:t>
      </w:r>
      <w:r w:rsidRPr="00463EC2">
        <w:rPr>
          <w:rFonts w:ascii="GHEA Grapalat" w:hAnsi="GHEA Grapalat"/>
          <w:color w:val="000000" w:themeColor="text1"/>
          <w:sz w:val="24"/>
          <w:szCs w:val="24"/>
          <w:lang w:val="hy-AM"/>
        </w:rPr>
        <w:t>այսուհետ՝ Օրենսգիրք</w:t>
      </w:r>
      <w:r w:rsidRPr="00463EC2">
        <w:rPr>
          <w:rFonts w:ascii="GHEA Grapalat" w:hAnsi="GHEA Grapalat"/>
          <w:color w:val="000000" w:themeColor="text1"/>
          <w:sz w:val="24"/>
          <w:szCs w:val="24"/>
          <w:lang w:val="af-ZA"/>
        </w:rPr>
        <w:t>)</w:t>
      </w:r>
      <w:r w:rsidR="00FB3FAB" w:rsidRPr="00463EC2">
        <w:rPr>
          <w:rFonts w:ascii="GHEA Grapalat" w:hAnsi="GHEA Grapalat"/>
          <w:color w:val="000000" w:themeColor="text1"/>
          <w:sz w:val="24"/>
          <w:szCs w:val="24"/>
          <w:lang w:val="hy-AM"/>
        </w:rPr>
        <w:t xml:space="preserve"> </w:t>
      </w:r>
      <w:r w:rsidR="00067B0B" w:rsidRPr="00463EC2">
        <w:rPr>
          <w:rFonts w:ascii="GHEA Grapalat" w:hAnsi="GHEA Grapalat"/>
          <w:color w:val="000000" w:themeColor="text1"/>
          <w:sz w:val="24"/>
          <w:szCs w:val="24"/>
          <w:lang w:val="hy-AM"/>
        </w:rPr>
        <w:t>փոփոխություն</w:t>
      </w:r>
      <w:r w:rsidR="00A027BC" w:rsidRPr="00463EC2">
        <w:rPr>
          <w:rFonts w:ascii="GHEA Grapalat" w:hAnsi="GHEA Grapalat"/>
          <w:color w:val="000000" w:themeColor="text1"/>
          <w:sz w:val="24"/>
          <w:szCs w:val="24"/>
          <w:lang w:val="hy-AM"/>
        </w:rPr>
        <w:t>ները</w:t>
      </w:r>
      <w:r w:rsidR="00615D7C" w:rsidRPr="00463EC2">
        <w:rPr>
          <w:rFonts w:ascii="GHEA Grapalat" w:hAnsi="GHEA Grapalat"/>
          <w:color w:val="000000" w:themeColor="text1"/>
          <w:sz w:val="24"/>
          <w:szCs w:val="24"/>
          <w:lang w:val="hy-AM"/>
        </w:rPr>
        <w:t xml:space="preserve"> և լրացումները</w:t>
      </w:r>
      <w:r w:rsidR="000F34A3" w:rsidRPr="00463EC2">
        <w:rPr>
          <w:rFonts w:ascii="GHEA Grapalat" w:hAnsi="GHEA Grapalat"/>
          <w:color w:val="000000" w:themeColor="text1"/>
          <w:sz w:val="24"/>
          <w:szCs w:val="24"/>
          <w:lang w:val="hy-AM"/>
        </w:rPr>
        <w:t>,</w:t>
      </w:r>
      <w:r w:rsidR="00703AAF" w:rsidRPr="00463EC2">
        <w:rPr>
          <w:rFonts w:ascii="GHEA Grapalat" w:hAnsi="GHEA Grapalat"/>
          <w:color w:val="000000" w:themeColor="text1"/>
          <w:sz w:val="24"/>
          <w:szCs w:val="24"/>
          <w:lang w:val="hy-AM"/>
        </w:rPr>
        <w:t xml:space="preserve"> </w:t>
      </w:r>
      <w:r w:rsidR="000F34A3" w:rsidRPr="00463EC2">
        <w:rPr>
          <w:rFonts w:ascii="GHEA Grapalat" w:hAnsi="GHEA Grapalat"/>
          <w:bCs/>
          <w:color w:val="000000" w:themeColor="text1"/>
          <w:sz w:val="24"/>
          <w:szCs w:val="24"/>
          <w:lang w:val="hy-AM"/>
        </w:rPr>
        <w:t>«Պետական գույքի կառավարման մասին» օրենքում փոփոխություններ</w:t>
      </w:r>
      <w:r w:rsidR="00A027BC" w:rsidRPr="00463EC2">
        <w:rPr>
          <w:rFonts w:ascii="GHEA Grapalat" w:hAnsi="GHEA Grapalat"/>
          <w:bCs/>
          <w:color w:val="000000" w:themeColor="text1"/>
          <w:sz w:val="24"/>
          <w:szCs w:val="24"/>
          <w:lang w:val="hy-AM"/>
        </w:rPr>
        <w:t>ը</w:t>
      </w:r>
      <w:bookmarkStart w:id="0" w:name="_Hlk172205787"/>
      <w:r w:rsidR="00A027BC" w:rsidRPr="00463EC2">
        <w:rPr>
          <w:rFonts w:ascii="GHEA Grapalat" w:hAnsi="GHEA Grapalat"/>
          <w:bCs/>
          <w:color w:val="000000" w:themeColor="text1"/>
          <w:sz w:val="24"/>
          <w:szCs w:val="24"/>
          <w:lang w:val="hy-AM"/>
        </w:rPr>
        <w:t xml:space="preserve"> ու</w:t>
      </w:r>
      <w:r w:rsidR="00A027BC" w:rsidRPr="00463EC2">
        <w:rPr>
          <w:rFonts w:ascii="GHEA Grapalat" w:hAnsi="GHEA Grapalat"/>
          <w:color w:val="000000" w:themeColor="text1"/>
          <w:sz w:val="24"/>
          <w:szCs w:val="24"/>
          <w:lang w:val="hy-AM"/>
        </w:rPr>
        <w:t xml:space="preserve"> «</w:t>
      </w:r>
      <w:r w:rsidR="00A027BC" w:rsidRPr="00463EC2">
        <w:rPr>
          <w:rFonts w:ascii="GHEA Grapalat" w:hAnsi="GHEA Grapalat"/>
          <w:bCs/>
          <w:color w:val="000000" w:themeColor="text1"/>
          <w:sz w:val="24"/>
          <w:szCs w:val="24"/>
          <w:lang w:val="hy-AM"/>
        </w:rPr>
        <w:t>Հայաստանի</w:t>
      </w:r>
      <w:r w:rsidR="00A027BC" w:rsidRPr="00463EC2">
        <w:rPr>
          <w:rFonts w:ascii="Sylfaen" w:hAnsi="Sylfaen"/>
          <w:bCs/>
          <w:color w:val="000000" w:themeColor="text1"/>
          <w:sz w:val="24"/>
          <w:szCs w:val="24"/>
          <w:lang w:val="hy-AM"/>
        </w:rPr>
        <w:t xml:space="preserve"> </w:t>
      </w:r>
      <w:r w:rsidR="00A027BC" w:rsidRPr="00463EC2">
        <w:rPr>
          <w:rFonts w:ascii="GHEA Grapalat" w:hAnsi="GHEA Grapalat"/>
          <w:bCs/>
          <w:color w:val="000000" w:themeColor="text1"/>
          <w:sz w:val="24"/>
          <w:szCs w:val="24"/>
          <w:lang w:val="hy-AM"/>
        </w:rPr>
        <w:t>Հանրապետության</w:t>
      </w:r>
      <w:r w:rsidR="00A027BC" w:rsidRPr="00463EC2">
        <w:rPr>
          <w:rFonts w:ascii="Sylfaen" w:hAnsi="Sylfaen"/>
          <w:bCs/>
          <w:color w:val="000000" w:themeColor="text1"/>
          <w:sz w:val="24"/>
          <w:szCs w:val="24"/>
          <w:lang w:val="hy-AM"/>
        </w:rPr>
        <w:t xml:space="preserve"> </w:t>
      </w:r>
      <w:r w:rsidR="00A027BC" w:rsidRPr="00463EC2">
        <w:rPr>
          <w:rFonts w:ascii="GHEA Grapalat" w:hAnsi="GHEA Grapalat"/>
          <w:bCs/>
          <w:color w:val="000000" w:themeColor="text1"/>
          <w:sz w:val="24"/>
          <w:szCs w:val="24"/>
          <w:lang w:val="hy-AM"/>
        </w:rPr>
        <w:t>բյուջետային</w:t>
      </w:r>
      <w:r w:rsidR="00A027BC" w:rsidRPr="00463EC2">
        <w:rPr>
          <w:rFonts w:ascii="Sylfaen" w:hAnsi="Sylfaen"/>
          <w:bCs/>
          <w:color w:val="000000" w:themeColor="text1"/>
          <w:sz w:val="24"/>
          <w:szCs w:val="24"/>
          <w:lang w:val="hy-AM"/>
        </w:rPr>
        <w:t xml:space="preserve"> </w:t>
      </w:r>
      <w:r w:rsidR="00A027BC" w:rsidRPr="00463EC2">
        <w:rPr>
          <w:rFonts w:ascii="GHEA Grapalat" w:hAnsi="GHEA Grapalat"/>
          <w:bCs/>
          <w:color w:val="000000" w:themeColor="text1"/>
          <w:sz w:val="24"/>
          <w:szCs w:val="24"/>
          <w:lang w:val="hy-AM"/>
        </w:rPr>
        <w:t>համակարգի</w:t>
      </w:r>
      <w:r w:rsidR="00A027BC" w:rsidRPr="00463EC2">
        <w:rPr>
          <w:rFonts w:ascii="Sylfaen" w:hAnsi="Sylfaen"/>
          <w:bCs/>
          <w:color w:val="000000" w:themeColor="text1"/>
          <w:sz w:val="24"/>
          <w:szCs w:val="24"/>
          <w:lang w:val="hy-AM"/>
        </w:rPr>
        <w:t xml:space="preserve"> </w:t>
      </w:r>
      <w:r w:rsidR="00A027BC" w:rsidRPr="00463EC2">
        <w:rPr>
          <w:rFonts w:ascii="GHEA Grapalat" w:hAnsi="GHEA Grapalat"/>
          <w:bCs/>
          <w:color w:val="000000" w:themeColor="text1"/>
          <w:sz w:val="24"/>
          <w:szCs w:val="24"/>
          <w:lang w:val="hy-AM"/>
        </w:rPr>
        <w:t xml:space="preserve">մասին» </w:t>
      </w:r>
      <w:bookmarkEnd w:id="0"/>
      <w:r w:rsidR="00A027BC" w:rsidRPr="00463EC2">
        <w:rPr>
          <w:rFonts w:ascii="GHEA Grapalat" w:hAnsi="GHEA Grapalat"/>
          <w:bCs/>
          <w:color w:val="000000" w:themeColor="text1"/>
          <w:sz w:val="24"/>
          <w:szCs w:val="24"/>
          <w:lang w:val="hy-AM"/>
        </w:rPr>
        <w:t xml:space="preserve">օրենքում լրացումներ </w:t>
      </w:r>
      <w:r w:rsidR="00067B0B" w:rsidRPr="00463EC2">
        <w:rPr>
          <w:rFonts w:ascii="GHEA Grapalat" w:hAnsi="GHEA Grapalat"/>
          <w:bCs/>
          <w:color w:val="000000" w:themeColor="text1"/>
          <w:sz w:val="24"/>
          <w:szCs w:val="24"/>
          <w:lang w:val="hy-AM"/>
        </w:rPr>
        <w:t xml:space="preserve">կատարելը </w:t>
      </w:r>
      <w:r w:rsidR="00067B0B" w:rsidRPr="00463EC2">
        <w:rPr>
          <w:rFonts w:ascii="GHEA Grapalat" w:hAnsi="GHEA Grapalat"/>
          <w:color w:val="000000" w:themeColor="text1"/>
          <w:sz w:val="24"/>
          <w:szCs w:val="24"/>
          <w:lang w:val="af-ZA"/>
        </w:rPr>
        <w:t xml:space="preserve"> </w:t>
      </w:r>
      <w:r w:rsidRPr="00463EC2">
        <w:rPr>
          <w:rFonts w:ascii="GHEA Grapalat" w:hAnsi="GHEA Grapalat"/>
          <w:color w:val="000000" w:themeColor="text1"/>
          <w:sz w:val="24"/>
          <w:szCs w:val="24"/>
          <w:lang w:val="af-ZA"/>
        </w:rPr>
        <w:t xml:space="preserve">պայմանավորված </w:t>
      </w:r>
      <w:r w:rsidRPr="00463EC2">
        <w:rPr>
          <w:rFonts w:ascii="GHEA Grapalat" w:hAnsi="GHEA Grapalat"/>
          <w:color w:val="000000" w:themeColor="text1"/>
          <w:sz w:val="24"/>
          <w:szCs w:val="24"/>
          <w:lang w:val="hy-AM"/>
        </w:rPr>
        <w:t>է</w:t>
      </w:r>
      <w:r w:rsidR="000F34A3" w:rsidRPr="00463EC2">
        <w:rPr>
          <w:color w:val="000000" w:themeColor="text1"/>
          <w:lang w:val="pt-BR"/>
        </w:rPr>
        <w:t xml:space="preserve"> </w:t>
      </w:r>
      <w:r w:rsidR="000F34A3" w:rsidRPr="00463EC2">
        <w:rPr>
          <w:rFonts w:ascii="GHEA Grapalat" w:hAnsi="GHEA Grapalat"/>
          <w:color w:val="000000" w:themeColor="text1"/>
          <w:sz w:val="24"/>
          <w:szCs w:val="24"/>
          <w:lang w:val="hy-AM"/>
        </w:rPr>
        <w:t>Տարածքային զարգացման և շրջակա միջավայրի նախարարական կոմիտեի 31.10.2023թ. N ԿԱ/325-2023 նիստի արձանագրության 1-ին կետի և Ֆինանսատնտեսական նախարարական կոմիտեի 10.10.2023թ. նիստի N ԿԱ/299-2023 արձանագրության 3.1-ի կետի կատարումներն ապահովելու՝ պետական սեփականություն համարվող հողամասերի մշտական (անհատույց) օգտագործման և նվիրատվության բնագավառներում Կառավարության և լիազորված մարմնի գործառույթների հստակեցման, ինչպես նաև համայնքների վարչական տարածքներում գտնվող  պետական շենք շինությունների սպասարկման համար հատկացված հողերի վարձակալության տրամադրման գործընթացի</w:t>
      </w:r>
      <w:r w:rsidR="00A027BC" w:rsidRPr="00463EC2">
        <w:rPr>
          <w:rFonts w:ascii="GHEA Grapalat" w:hAnsi="GHEA Grapalat"/>
          <w:color w:val="000000" w:themeColor="text1"/>
          <w:sz w:val="24"/>
          <w:szCs w:val="24"/>
          <w:lang w:val="hy-AM"/>
        </w:rPr>
        <w:t xml:space="preserve"> </w:t>
      </w:r>
      <w:r w:rsidR="00067B0B" w:rsidRPr="00463EC2">
        <w:rPr>
          <w:rFonts w:ascii="GHEA Grapalat" w:hAnsi="GHEA Grapalat"/>
          <w:color w:val="000000" w:themeColor="text1"/>
          <w:sz w:val="24"/>
          <w:szCs w:val="24"/>
          <w:lang w:val="hy-AM"/>
        </w:rPr>
        <w:t>կանոնակարգման անհրաժեշտությամբ։</w:t>
      </w:r>
    </w:p>
    <w:p w14:paraId="50EAB8CE" w14:textId="77777777" w:rsidR="005A4D26" w:rsidRPr="00463EC2" w:rsidRDefault="00067B0B" w:rsidP="00067B0B">
      <w:pPr>
        <w:spacing w:after="0" w:line="360" w:lineRule="auto"/>
        <w:ind w:firstLine="720"/>
        <w:jc w:val="both"/>
        <w:rPr>
          <w:rFonts w:ascii="GHEA Grapalat" w:hAnsi="GHEA Grapalat" w:cs="Arial"/>
          <w:b/>
          <w:bCs/>
          <w:color w:val="000000" w:themeColor="text1"/>
          <w:kern w:val="16"/>
          <w:sz w:val="24"/>
          <w:szCs w:val="24"/>
          <w:lang w:val="hy-AM"/>
        </w:rPr>
      </w:pPr>
      <w:r w:rsidRPr="00463EC2">
        <w:rPr>
          <w:rFonts w:ascii="GHEA Grapalat" w:hAnsi="GHEA Grapalat" w:cs="Arial"/>
          <w:b/>
          <w:bCs/>
          <w:color w:val="000000" w:themeColor="text1"/>
          <w:kern w:val="16"/>
          <w:sz w:val="24"/>
          <w:szCs w:val="24"/>
          <w:lang w:val="hy-AM"/>
        </w:rPr>
        <w:t xml:space="preserve">1.1 </w:t>
      </w:r>
      <w:r w:rsidR="005A4D26" w:rsidRPr="00463EC2">
        <w:rPr>
          <w:rFonts w:ascii="GHEA Grapalat" w:hAnsi="GHEA Grapalat" w:cs="Arial"/>
          <w:b/>
          <w:bCs/>
          <w:color w:val="000000" w:themeColor="text1"/>
          <w:kern w:val="16"/>
          <w:sz w:val="24"/>
          <w:szCs w:val="24"/>
          <w:lang w:val="hy-AM"/>
        </w:rPr>
        <w:t>Կարգավորման հարաբերությունների ներկա վիճակը և առկա խնդիրները</w:t>
      </w:r>
    </w:p>
    <w:p w14:paraId="03C81347" w14:textId="3C54B7EF" w:rsidR="00EE025D" w:rsidRPr="00463EC2" w:rsidRDefault="00EE025D" w:rsidP="00EE025D">
      <w:pPr>
        <w:shd w:val="clear" w:color="auto" w:fill="FFFFFF"/>
        <w:spacing w:after="0" w:line="360" w:lineRule="auto"/>
        <w:ind w:firstLine="419"/>
        <w:jc w:val="both"/>
        <w:rPr>
          <w:rFonts w:ascii="GHEA Grapalat" w:hAnsi="GHEA Grapalat"/>
          <w:bCs/>
          <w:color w:val="000000" w:themeColor="text1"/>
          <w:sz w:val="24"/>
          <w:szCs w:val="24"/>
          <w:lang w:val="hy-AM"/>
        </w:rPr>
      </w:pPr>
      <w:r w:rsidRPr="00463EC2">
        <w:rPr>
          <w:rFonts w:ascii="GHEA Grapalat" w:hAnsi="GHEA Grapalat"/>
          <w:bCs/>
          <w:color w:val="000000" w:themeColor="text1"/>
          <w:sz w:val="24"/>
          <w:szCs w:val="24"/>
          <w:lang w:val="hy-AM"/>
        </w:rPr>
        <w:t xml:space="preserve">Համաձայն Օրենսգրքի 75-րդ հոդվածի 1-ին մասի՝ համայնքների վարչական սահմաններում գտնվող պետության և համայնքների սեփականությանը պատկանող հողերը մշտական օգտագործման է տրամադրում համայնքի ղեկավարը` լիազորված պետական մարմնի գրավոր հայտի հիման վրա, իսկ համաձայն  89-րդ հոդվածի 1-ին մասի՝ հողամասի սեփականատերն իրավունք ունի հողամասը կամ դրա բաժանելի մասը նվիրատվության պայմանագրով փոխանցել քաղաքացուն, իրավաբանական անձին, ինչպես նաև պետությանը կամ համայնքներին: Օրենսգրքի 61-րդ հոդվածի 1-ին մասի 2-րդ կետից </w:t>
      </w:r>
      <w:r w:rsidRPr="00463EC2">
        <w:rPr>
          <w:rFonts w:ascii="GHEA Grapalat" w:hAnsi="GHEA Grapalat"/>
          <w:bCs/>
          <w:color w:val="000000" w:themeColor="text1"/>
          <w:sz w:val="24"/>
          <w:szCs w:val="24"/>
          <w:lang w:val="hy-AM"/>
        </w:rPr>
        <w:lastRenderedPageBreak/>
        <w:t>հանվել են «և օտարման առաջարկվող» բառերը, քանի որ Պետական գույքի կառավարման կոմիտեին հողերի կառավարման բնագավառում վերապահված իրավասությունները վերաբեր</w:t>
      </w:r>
      <w:r w:rsidR="00755150" w:rsidRPr="00463EC2">
        <w:rPr>
          <w:rFonts w:ascii="GHEA Grapalat" w:hAnsi="GHEA Grapalat"/>
          <w:bCs/>
          <w:color w:val="000000" w:themeColor="text1"/>
          <w:sz w:val="24"/>
          <w:szCs w:val="24"/>
          <w:lang w:val="hy-AM"/>
        </w:rPr>
        <w:t>վ</w:t>
      </w:r>
      <w:r w:rsidRPr="00463EC2">
        <w:rPr>
          <w:rFonts w:ascii="GHEA Grapalat" w:hAnsi="GHEA Grapalat"/>
          <w:bCs/>
          <w:color w:val="000000" w:themeColor="text1"/>
          <w:sz w:val="24"/>
          <w:szCs w:val="24"/>
          <w:lang w:val="hy-AM"/>
        </w:rPr>
        <w:t xml:space="preserve">ում են ոչ միայն օտարման առաջարկվող պետական հողամասերի դեպքերին: Այս հանգամանքով պայմանավորված կատարվել է համապատասխան փոփոխությունը։ </w:t>
      </w:r>
    </w:p>
    <w:p w14:paraId="2D984CF5" w14:textId="19212DD5" w:rsidR="00EE025D" w:rsidRPr="00463EC2" w:rsidRDefault="00EE025D" w:rsidP="00EE025D">
      <w:pPr>
        <w:shd w:val="clear" w:color="auto" w:fill="FFFFFF"/>
        <w:spacing w:after="0" w:line="360" w:lineRule="auto"/>
        <w:ind w:firstLine="419"/>
        <w:jc w:val="both"/>
        <w:rPr>
          <w:rFonts w:ascii="GHEA Grapalat" w:hAnsi="GHEA Grapalat"/>
          <w:bCs/>
          <w:color w:val="000000" w:themeColor="text1"/>
          <w:sz w:val="24"/>
          <w:szCs w:val="24"/>
          <w:lang w:val="hy-AM"/>
        </w:rPr>
      </w:pPr>
      <w:r w:rsidRPr="00463EC2">
        <w:rPr>
          <w:rFonts w:ascii="GHEA Grapalat" w:hAnsi="GHEA Grapalat"/>
          <w:bCs/>
          <w:color w:val="000000" w:themeColor="text1"/>
          <w:sz w:val="24"/>
          <w:szCs w:val="24"/>
          <w:lang w:val="hy-AM"/>
        </w:rPr>
        <w:t>«Պետական գույքի կառավարման մասին» Հայաստանի Հանրապետության օրենքով (այսուհետ՝ Օրենք) Պետական գույքի կառավարման կոմիտեին հողերի կառավարման բնագավառում վերապահված իրավասությունները վերաբեր</w:t>
      </w:r>
      <w:r w:rsidR="00755150" w:rsidRPr="00463EC2">
        <w:rPr>
          <w:rFonts w:ascii="GHEA Grapalat" w:hAnsi="GHEA Grapalat"/>
          <w:bCs/>
          <w:color w:val="000000" w:themeColor="text1"/>
          <w:sz w:val="24"/>
          <w:szCs w:val="24"/>
          <w:lang w:val="hy-AM"/>
        </w:rPr>
        <w:t>վ</w:t>
      </w:r>
      <w:r w:rsidRPr="00463EC2">
        <w:rPr>
          <w:rFonts w:ascii="GHEA Grapalat" w:hAnsi="GHEA Grapalat"/>
          <w:bCs/>
          <w:color w:val="000000" w:themeColor="text1"/>
          <w:sz w:val="24"/>
          <w:szCs w:val="24"/>
          <w:lang w:val="hy-AM"/>
        </w:rPr>
        <w:t>ում են միայն օտարման առաջարկվող պետական հողամասերի դեպքերին: Այս հանգամանքով պայմանավորված համապատասխան փոփոխություն է կատարվել Օրենքի 1-ին հոդվածի 2-րդ մասի 1-ին կետում և  5-րդ հոդվածի 1-ին մասի 1-ին կետում, նշված կետերից հանվել է «և օտարման առաջարկվող» բառերը, որպեսզի գործընթացները ներառեն նաև պետական կամ ենթակա պետական մարմիններին հանձնված (ամրացված) պետական հողամասերի նվիրատվության և անհատույց օգտագործման տրամադրումը։</w:t>
      </w:r>
    </w:p>
    <w:p w14:paraId="46CD1564" w14:textId="77777777" w:rsidR="00EE025D" w:rsidRPr="00463EC2" w:rsidRDefault="00EE025D" w:rsidP="00EE025D">
      <w:pPr>
        <w:shd w:val="clear" w:color="auto" w:fill="FFFFFF"/>
        <w:spacing w:after="0" w:line="360" w:lineRule="auto"/>
        <w:ind w:firstLine="419"/>
        <w:jc w:val="both"/>
        <w:rPr>
          <w:rFonts w:ascii="GHEA Grapalat" w:hAnsi="GHEA Grapalat"/>
          <w:bCs/>
          <w:color w:val="000000" w:themeColor="text1"/>
          <w:sz w:val="24"/>
          <w:szCs w:val="24"/>
          <w:lang w:val="hy-AM"/>
        </w:rPr>
      </w:pPr>
      <w:r w:rsidRPr="00463EC2">
        <w:rPr>
          <w:rFonts w:ascii="GHEA Grapalat" w:hAnsi="GHEA Grapalat"/>
          <w:bCs/>
          <w:color w:val="000000" w:themeColor="text1"/>
          <w:sz w:val="24"/>
          <w:szCs w:val="24"/>
          <w:lang w:val="hy-AM"/>
        </w:rPr>
        <w:t xml:space="preserve">Միաժամանակ հաշվի առնելով այն հանգամանքը, որ գույքը, այդ թվում նաև հողամասերը անհատույց օգտագործման են տրամադրվում բացառապես որոշակի ժամկետով և մշտական օգտագործման տրամադրման ինստիտուտ գործնականում չի իրականացվում, փոփոխության են ենթարկվել նաև Օրենսգրքի 47-րդ, 63.1-րդ և 64 հոդվածները։ </w:t>
      </w:r>
    </w:p>
    <w:p w14:paraId="44BA749F" w14:textId="77777777" w:rsidR="00EE025D" w:rsidRPr="00463EC2" w:rsidRDefault="00EE025D" w:rsidP="00EE025D">
      <w:pPr>
        <w:shd w:val="clear" w:color="auto" w:fill="FFFFFF"/>
        <w:spacing w:after="0" w:line="360" w:lineRule="auto"/>
        <w:ind w:firstLine="419"/>
        <w:jc w:val="both"/>
        <w:rPr>
          <w:rFonts w:ascii="GHEA Grapalat" w:hAnsi="GHEA Grapalat"/>
          <w:bCs/>
          <w:color w:val="000000" w:themeColor="text1"/>
          <w:sz w:val="24"/>
          <w:szCs w:val="24"/>
          <w:lang w:val="hy-AM"/>
        </w:rPr>
      </w:pPr>
      <w:r w:rsidRPr="00463EC2">
        <w:rPr>
          <w:rFonts w:ascii="GHEA Grapalat" w:hAnsi="GHEA Grapalat"/>
          <w:bCs/>
          <w:color w:val="000000" w:themeColor="text1"/>
          <w:sz w:val="24"/>
          <w:szCs w:val="24"/>
          <w:lang w:val="hy-AM"/>
        </w:rPr>
        <w:t xml:space="preserve">Համաձայն Օրենսգրքի 76-րդ հոդվածի 2-րդ մասի՝ համայնքների վարչական սահմաններում գտնվող պետության և համայնքների սեփականությանը պատկանող հողամասերը (բացառությամբ պետական սեփականություն հանդիսացող բնության հատուկ պահպանվող տարածքների հողամասերի, բնապահպանական և անտառային հողերի) վարձակալության կամ կառուցապատման իրավունքով տրամադրում են համայնքների ղեկավարները: </w:t>
      </w:r>
    </w:p>
    <w:p w14:paraId="2739808C" w14:textId="23DBEE06" w:rsidR="00EE025D" w:rsidRPr="00463EC2" w:rsidRDefault="00EE025D" w:rsidP="00EE025D">
      <w:pPr>
        <w:shd w:val="clear" w:color="auto" w:fill="FFFFFF"/>
        <w:spacing w:after="0" w:line="360" w:lineRule="auto"/>
        <w:ind w:firstLine="419"/>
        <w:jc w:val="both"/>
        <w:rPr>
          <w:rFonts w:ascii="GHEA Grapalat" w:hAnsi="GHEA Grapalat"/>
          <w:bCs/>
          <w:color w:val="000000" w:themeColor="text1"/>
          <w:sz w:val="24"/>
          <w:szCs w:val="24"/>
          <w:lang w:val="hy-AM"/>
        </w:rPr>
      </w:pPr>
      <w:r w:rsidRPr="00463EC2">
        <w:rPr>
          <w:rFonts w:ascii="GHEA Grapalat" w:hAnsi="GHEA Grapalat"/>
          <w:bCs/>
          <w:color w:val="000000" w:themeColor="text1"/>
          <w:sz w:val="24"/>
          <w:szCs w:val="24"/>
          <w:lang w:val="hy-AM"/>
        </w:rPr>
        <w:t xml:space="preserve">Նախագծով առաջարկվում է նշված կետում համայնքների վարչական տարածքներում գտնվող պետական շենք շինությունների սպասարկման համար հատկացված և առանձնացված հողամասերի նկատմամբ նույնպես բացառություն սահմանել և պետական շենք շինությունների սպասարկան համար հատկացված և առանձնացված հողամասերի </w:t>
      </w:r>
      <w:r w:rsidRPr="00463EC2">
        <w:rPr>
          <w:rFonts w:ascii="GHEA Grapalat" w:hAnsi="GHEA Grapalat"/>
          <w:bCs/>
          <w:color w:val="000000" w:themeColor="text1"/>
          <w:sz w:val="24"/>
          <w:szCs w:val="24"/>
          <w:lang w:val="hy-AM"/>
        </w:rPr>
        <w:lastRenderedPageBreak/>
        <w:t>վարձակալության տրամադրման գործընթացի իրականացումը վերապահել պետական գույքի կառավարման լիազոր մարմնին «Պետական գույքի կառավարման մասին» օրենքով, նշված օրենսգրքով</w:t>
      </w:r>
      <w:r w:rsidR="00755150" w:rsidRPr="00463EC2">
        <w:rPr>
          <w:rFonts w:ascii="GHEA Grapalat" w:hAnsi="GHEA Grapalat"/>
          <w:bCs/>
          <w:color w:val="000000" w:themeColor="text1"/>
          <w:sz w:val="24"/>
          <w:szCs w:val="24"/>
          <w:lang w:val="hy-AM"/>
        </w:rPr>
        <w:t xml:space="preserve"> և</w:t>
      </w:r>
      <w:r w:rsidRPr="00463EC2">
        <w:rPr>
          <w:rFonts w:ascii="GHEA Grapalat" w:hAnsi="GHEA Grapalat"/>
          <w:bCs/>
          <w:color w:val="000000" w:themeColor="text1"/>
          <w:sz w:val="24"/>
          <w:szCs w:val="24"/>
          <w:lang w:val="hy-AM"/>
        </w:rPr>
        <w:t xml:space="preserve"> վարձակալության մասին Հայաստանի Հանրապետության օրենսդրությամբ սահմանված կարգով։ Համապատասխան լրացում են կատարվել Օրենսգրքի 77-րդ հոդվածի 1-ին մասում, 80-րդ հոդվածի 1-ին մասում, 81-րդ հոդվածի 2-րդ մասում։</w:t>
      </w:r>
    </w:p>
    <w:p w14:paraId="57C0A37B" w14:textId="10F1CC5B" w:rsidR="00522466" w:rsidRPr="00463EC2" w:rsidRDefault="0034518A" w:rsidP="00EE025D">
      <w:pPr>
        <w:shd w:val="clear" w:color="auto" w:fill="FFFFFF"/>
        <w:spacing w:after="0" w:line="360" w:lineRule="auto"/>
        <w:ind w:firstLine="419"/>
        <w:jc w:val="both"/>
        <w:rPr>
          <w:rFonts w:ascii="GHEA Grapalat" w:eastAsia="Times New Roman" w:hAnsi="GHEA Grapalat" w:cs="Times New Roman"/>
          <w:color w:val="000000" w:themeColor="text1"/>
          <w:sz w:val="24"/>
          <w:szCs w:val="24"/>
          <w:lang w:val="hy-AM"/>
        </w:rPr>
      </w:pPr>
      <w:r w:rsidRPr="00463EC2">
        <w:rPr>
          <w:rFonts w:ascii="GHEA Grapalat" w:hAnsi="GHEA Grapalat"/>
          <w:bCs/>
          <w:color w:val="000000" w:themeColor="text1"/>
          <w:sz w:val="24"/>
          <w:szCs w:val="24"/>
          <w:lang w:val="hy-AM"/>
        </w:rPr>
        <w:t xml:space="preserve">Համաձայն Օրենսգրքի </w:t>
      </w:r>
      <w:r w:rsidR="00067B0B" w:rsidRPr="00463EC2">
        <w:rPr>
          <w:rFonts w:ascii="GHEA Grapalat" w:hAnsi="GHEA Grapalat"/>
          <w:bCs/>
          <w:color w:val="000000" w:themeColor="text1"/>
          <w:sz w:val="24"/>
          <w:szCs w:val="24"/>
          <w:lang w:val="hy-AM"/>
        </w:rPr>
        <w:t>76-րդ հոդվածի 2-րդ</w:t>
      </w:r>
      <w:r w:rsidR="003A4ED6" w:rsidRPr="00463EC2">
        <w:rPr>
          <w:rFonts w:ascii="GHEA Grapalat" w:hAnsi="GHEA Grapalat"/>
          <w:bCs/>
          <w:color w:val="000000" w:themeColor="text1"/>
          <w:sz w:val="24"/>
          <w:szCs w:val="24"/>
          <w:lang w:val="hy-AM"/>
        </w:rPr>
        <w:t xml:space="preserve"> </w:t>
      </w:r>
      <w:r w:rsidR="0086651B" w:rsidRPr="00463EC2">
        <w:rPr>
          <w:rFonts w:ascii="GHEA Grapalat" w:hAnsi="GHEA Grapalat"/>
          <w:bCs/>
          <w:color w:val="000000" w:themeColor="text1"/>
          <w:sz w:val="24"/>
          <w:szCs w:val="24"/>
          <w:lang w:val="hy-AM"/>
        </w:rPr>
        <w:t xml:space="preserve">մասի՝ </w:t>
      </w:r>
      <w:r w:rsidR="00067B0B" w:rsidRPr="00463EC2">
        <w:rPr>
          <w:rFonts w:ascii="GHEA Grapalat" w:hAnsi="GHEA Grapalat"/>
          <w:bCs/>
          <w:color w:val="000000" w:themeColor="text1"/>
          <w:sz w:val="24"/>
          <w:szCs w:val="24"/>
          <w:lang w:val="hy-AM"/>
        </w:rPr>
        <w:t>համայնքների վարչական սահմաններում գտնվող պետության և համայնքների սեփականությանը պատկանող հողամասերը (բացառությամբ պետական սեփականություն հանդիսացող բնության հատուկ պահպանվող տարածքների հողամասերի, բնապահպանական և անտառային հողերի)</w:t>
      </w:r>
      <w:r w:rsidR="00067B0B" w:rsidRPr="00463EC2">
        <w:rPr>
          <w:rFonts w:ascii="GHEA Grapalat" w:eastAsia="Times New Roman" w:hAnsi="GHEA Grapalat" w:cs="Times New Roman"/>
          <w:color w:val="000000" w:themeColor="text1"/>
          <w:sz w:val="24"/>
          <w:szCs w:val="24"/>
          <w:lang w:val="hy-AM"/>
        </w:rPr>
        <w:t xml:space="preserve"> վարձակալության կամ կառուցապատման իրավունքով տրամադրում </w:t>
      </w:r>
      <w:r w:rsidR="0018192C" w:rsidRPr="00463EC2">
        <w:rPr>
          <w:rFonts w:ascii="GHEA Grapalat" w:eastAsia="Times New Roman" w:hAnsi="GHEA Grapalat" w:cs="Times New Roman"/>
          <w:color w:val="000000" w:themeColor="text1"/>
          <w:sz w:val="24"/>
          <w:szCs w:val="24"/>
          <w:lang w:val="hy-AM"/>
        </w:rPr>
        <w:t xml:space="preserve">են </w:t>
      </w:r>
      <w:r w:rsidR="00067B0B" w:rsidRPr="00463EC2">
        <w:rPr>
          <w:rFonts w:ascii="GHEA Grapalat" w:eastAsia="Times New Roman" w:hAnsi="GHEA Grapalat" w:cs="Times New Roman"/>
          <w:color w:val="000000" w:themeColor="text1"/>
          <w:sz w:val="24"/>
          <w:szCs w:val="24"/>
          <w:lang w:val="hy-AM"/>
        </w:rPr>
        <w:t xml:space="preserve">համայնքների ղեկավարները: </w:t>
      </w:r>
    </w:p>
    <w:p w14:paraId="144C8E10" w14:textId="57A63C8F" w:rsidR="00067B0B" w:rsidRPr="00463EC2" w:rsidRDefault="004823A7" w:rsidP="00522466">
      <w:pPr>
        <w:shd w:val="clear" w:color="auto" w:fill="FFFFFF"/>
        <w:spacing w:after="0" w:line="360" w:lineRule="auto"/>
        <w:ind w:firstLine="419"/>
        <w:jc w:val="both"/>
        <w:rPr>
          <w:rFonts w:ascii="GHEA Grapalat" w:eastAsia="Times New Roman" w:hAnsi="GHEA Grapalat" w:cs="Times New Roman"/>
          <w:color w:val="000000" w:themeColor="text1"/>
          <w:sz w:val="24"/>
          <w:szCs w:val="24"/>
          <w:lang w:val="hy-AM"/>
        </w:rPr>
      </w:pPr>
      <w:r w:rsidRPr="00463EC2">
        <w:rPr>
          <w:rFonts w:ascii="GHEA Grapalat" w:eastAsia="Times New Roman" w:hAnsi="GHEA Grapalat" w:cs="Times New Roman"/>
          <w:color w:val="000000" w:themeColor="text1"/>
          <w:sz w:val="24"/>
          <w:szCs w:val="24"/>
          <w:lang w:val="hy-AM"/>
        </w:rPr>
        <w:t>Նախագծով առաջարկվում է</w:t>
      </w:r>
      <w:r w:rsidR="009775C3" w:rsidRPr="00463EC2">
        <w:rPr>
          <w:rFonts w:ascii="GHEA Grapalat" w:hAnsi="GHEA Grapalat"/>
          <w:color w:val="000000" w:themeColor="text1"/>
          <w:sz w:val="24"/>
          <w:szCs w:val="24"/>
          <w:lang w:val="hy-AM"/>
        </w:rPr>
        <w:t xml:space="preserve"> </w:t>
      </w:r>
      <w:r w:rsidRPr="00463EC2">
        <w:rPr>
          <w:rFonts w:ascii="GHEA Grapalat" w:hAnsi="GHEA Grapalat"/>
          <w:color w:val="000000" w:themeColor="text1"/>
          <w:sz w:val="24"/>
          <w:szCs w:val="24"/>
          <w:lang w:val="hy-AM"/>
        </w:rPr>
        <w:t xml:space="preserve">նշված կետում </w:t>
      </w:r>
      <w:r w:rsidR="009775C3" w:rsidRPr="00463EC2">
        <w:rPr>
          <w:rFonts w:ascii="GHEA Grapalat" w:hAnsi="GHEA Grapalat"/>
          <w:color w:val="000000" w:themeColor="text1"/>
          <w:sz w:val="24"/>
          <w:szCs w:val="24"/>
          <w:lang w:val="hy-AM"/>
        </w:rPr>
        <w:t>համայնքների վարչական տարածքներում գտնվող</w:t>
      </w:r>
      <w:r w:rsidRPr="00463EC2">
        <w:rPr>
          <w:rFonts w:ascii="GHEA Grapalat" w:hAnsi="GHEA Grapalat"/>
          <w:color w:val="000000" w:themeColor="text1"/>
          <w:sz w:val="24"/>
          <w:szCs w:val="24"/>
          <w:lang w:val="hy-AM"/>
        </w:rPr>
        <w:t xml:space="preserve"> </w:t>
      </w:r>
      <w:r w:rsidR="009775C3" w:rsidRPr="00463EC2">
        <w:rPr>
          <w:rFonts w:ascii="GHEA Grapalat" w:hAnsi="GHEA Grapalat"/>
          <w:color w:val="000000" w:themeColor="text1"/>
          <w:sz w:val="24"/>
          <w:szCs w:val="24"/>
          <w:lang w:val="hy-AM"/>
        </w:rPr>
        <w:t xml:space="preserve">պետական շենք շինությունների </w:t>
      </w:r>
      <w:r w:rsidR="00B42455" w:rsidRPr="00463EC2">
        <w:rPr>
          <w:rFonts w:ascii="GHEA Grapalat" w:hAnsi="GHEA Grapalat"/>
          <w:color w:val="000000" w:themeColor="text1"/>
          <w:sz w:val="24"/>
          <w:szCs w:val="24"/>
          <w:lang w:val="hy-AM"/>
        </w:rPr>
        <w:t>սպասարկման</w:t>
      </w:r>
      <w:r w:rsidR="009775C3" w:rsidRPr="00463EC2">
        <w:rPr>
          <w:rFonts w:ascii="GHEA Grapalat" w:hAnsi="GHEA Grapalat"/>
          <w:color w:val="000000" w:themeColor="text1"/>
          <w:sz w:val="24"/>
          <w:szCs w:val="24"/>
          <w:lang w:val="hy-AM"/>
        </w:rPr>
        <w:t xml:space="preserve"> համար հատկացված </w:t>
      </w:r>
      <w:r w:rsidR="00616C08" w:rsidRPr="00463EC2">
        <w:rPr>
          <w:rFonts w:ascii="GHEA Grapalat" w:hAnsi="GHEA Grapalat"/>
          <w:bCs/>
          <w:color w:val="000000" w:themeColor="text1"/>
          <w:sz w:val="24"/>
          <w:szCs w:val="24"/>
          <w:lang w:val="hy-AM"/>
        </w:rPr>
        <w:t>և առանձնացված</w:t>
      </w:r>
      <w:r w:rsidR="00616C08" w:rsidRPr="00463EC2">
        <w:rPr>
          <w:rFonts w:ascii="GHEA Grapalat" w:hAnsi="GHEA Grapalat"/>
          <w:color w:val="000000" w:themeColor="text1"/>
          <w:sz w:val="24"/>
          <w:szCs w:val="24"/>
          <w:lang w:val="hy-AM"/>
        </w:rPr>
        <w:t xml:space="preserve"> </w:t>
      </w:r>
      <w:r w:rsidR="009775C3" w:rsidRPr="00463EC2">
        <w:rPr>
          <w:rFonts w:ascii="GHEA Grapalat" w:hAnsi="GHEA Grapalat"/>
          <w:color w:val="000000" w:themeColor="text1"/>
          <w:sz w:val="24"/>
          <w:szCs w:val="24"/>
          <w:lang w:val="hy-AM"/>
        </w:rPr>
        <w:t>հող</w:t>
      </w:r>
      <w:r w:rsidR="00A864C2" w:rsidRPr="00463EC2">
        <w:rPr>
          <w:rFonts w:ascii="GHEA Grapalat" w:hAnsi="GHEA Grapalat"/>
          <w:color w:val="000000" w:themeColor="text1"/>
          <w:sz w:val="24"/>
          <w:szCs w:val="24"/>
          <w:lang w:val="hy-AM"/>
        </w:rPr>
        <w:t>ամասեր</w:t>
      </w:r>
      <w:r w:rsidR="009775C3" w:rsidRPr="00463EC2">
        <w:rPr>
          <w:rFonts w:ascii="GHEA Grapalat" w:hAnsi="GHEA Grapalat"/>
          <w:color w:val="000000" w:themeColor="text1"/>
          <w:sz w:val="24"/>
          <w:szCs w:val="24"/>
          <w:lang w:val="hy-AM"/>
        </w:rPr>
        <w:t xml:space="preserve">ի նկատմամբ </w:t>
      </w:r>
      <w:r w:rsidRPr="00463EC2">
        <w:rPr>
          <w:rFonts w:ascii="GHEA Grapalat" w:hAnsi="GHEA Grapalat"/>
          <w:color w:val="000000" w:themeColor="text1"/>
          <w:sz w:val="24"/>
          <w:szCs w:val="24"/>
          <w:lang w:val="hy-AM"/>
        </w:rPr>
        <w:t xml:space="preserve">նույնպես բացառություն սահմանել </w:t>
      </w:r>
      <w:r w:rsidR="009775C3" w:rsidRPr="00463EC2">
        <w:rPr>
          <w:rFonts w:ascii="GHEA Grapalat" w:hAnsi="GHEA Grapalat"/>
          <w:color w:val="000000" w:themeColor="text1"/>
          <w:sz w:val="24"/>
          <w:szCs w:val="24"/>
          <w:lang w:val="hy-AM"/>
        </w:rPr>
        <w:t xml:space="preserve">և </w:t>
      </w:r>
      <w:r w:rsidR="009775C3" w:rsidRPr="00463EC2">
        <w:rPr>
          <w:rFonts w:ascii="GHEA Grapalat" w:eastAsia="Times New Roman" w:hAnsi="GHEA Grapalat" w:cs="Times New Roman"/>
          <w:color w:val="000000" w:themeColor="text1"/>
          <w:sz w:val="24"/>
          <w:szCs w:val="24"/>
          <w:lang w:val="hy-AM"/>
        </w:rPr>
        <w:t>պետակ</w:t>
      </w:r>
      <w:r w:rsidR="002A1A19" w:rsidRPr="00463EC2">
        <w:rPr>
          <w:rFonts w:ascii="GHEA Grapalat" w:eastAsia="Times New Roman" w:hAnsi="GHEA Grapalat" w:cs="Times New Roman"/>
          <w:color w:val="000000" w:themeColor="text1"/>
          <w:sz w:val="24"/>
          <w:szCs w:val="24"/>
          <w:lang w:val="hy-AM"/>
        </w:rPr>
        <w:t>ան շենք շինությունների սպասարկան</w:t>
      </w:r>
      <w:r w:rsidR="009775C3" w:rsidRPr="00463EC2">
        <w:rPr>
          <w:rFonts w:ascii="GHEA Grapalat" w:eastAsia="Times New Roman" w:hAnsi="GHEA Grapalat" w:cs="Times New Roman"/>
          <w:color w:val="000000" w:themeColor="text1"/>
          <w:sz w:val="24"/>
          <w:szCs w:val="24"/>
          <w:lang w:val="hy-AM"/>
        </w:rPr>
        <w:t xml:space="preserve"> համար հատկացված </w:t>
      </w:r>
      <w:r w:rsidR="00616C08" w:rsidRPr="00463EC2">
        <w:rPr>
          <w:rFonts w:ascii="GHEA Grapalat" w:hAnsi="GHEA Grapalat"/>
          <w:bCs/>
          <w:color w:val="000000" w:themeColor="text1"/>
          <w:sz w:val="24"/>
          <w:szCs w:val="24"/>
          <w:lang w:val="hy-AM"/>
        </w:rPr>
        <w:t>և առանձնացված</w:t>
      </w:r>
      <w:r w:rsidR="00616C08" w:rsidRPr="00463EC2">
        <w:rPr>
          <w:rFonts w:ascii="GHEA Grapalat" w:hAnsi="GHEA Grapalat"/>
          <w:color w:val="000000" w:themeColor="text1"/>
          <w:sz w:val="24"/>
          <w:szCs w:val="24"/>
          <w:lang w:val="hy-AM"/>
        </w:rPr>
        <w:t xml:space="preserve"> </w:t>
      </w:r>
      <w:r w:rsidR="00A864C2" w:rsidRPr="00463EC2">
        <w:rPr>
          <w:rFonts w:ascii="GHEA Grapalat" w:hAnsi="GHEA Grapalat"/>
          <w:color w:val="000000" w:themeColor="text1"/>
          <w:sz w:val="24"/>
          <w:szCs w:val="24"/>
          <w:lang w:val="hy-AM"/>
        </w:rPr>
        <w:t>հողամասերի</w:t>
      </w:r>
      <w:r w:rsidR="00A864C2" w:rsidRPr="00463EC2">
        <w:rPr>
          <w:rFonts w:ascii="GHEA Grapalat" w:eastAsia="Times New Roman" w:hAnsi="GHEA Grapalat" w:cs="Times New Roman"/>
          <w:color w:val="000000" w:themeColor="text1"/>
          <w:sz w:val="24"/>
          <w:szCs w:val="24"/>
          <w:lang w:val="hy-AM"/>
        </w:rPr>
        <w:t xml:space="preserve"> վարձակալության տրամադրման </w:t>
      </w:r>
      <w:r w:rsidRPr="00463EC2">
        <w:rPr>
          <w:rFonts w:ascii="GHEA Grapalat" w:eastAsia="Times New Roman" w:hAnsi="GHEA Grapalat" w:cs="Times New Roman"/>
          <w:color w:val="000000" w:themeColor="text1"/>
          <w:sz w:val="24"/>
          <w:szCs w:val="24"/>
          <w:lang w:val="hy-AM"/>
        </w:rPr>
        <w:t>գործընթաց</w:t>
      </w:r>
      <w:r w:rsidR="00A864C2" w:rsidRPr="00463EC2">
        <w:rPr>
          <w:rFonts w:ascii="GHEA Grapalat" w:eastAsia="Times New Roman" w:hAnsi="GHEA Grapalat" w:cs="Times New Roman"/>
          <w:color w:val="000000" w:themeColor="text1"/>
          <w:sz w:val="24"/>
          <w:szCs w:val="24"/>
          <w:lang w:val="hy-AM"/>
        </w:rPr>
        <w:t>ի</w:t>
      </w:r>
      <w:r w:rsidR="002E4F72" w:rsidRPr="00463EC2">
        <w:rPr>
          <w:rFonts w:ascii="GHEA Grapalat" w:eastAsia="Times New Roman" w:hAnsi="GHEA Grapalat" w:cs="Times New Roman"/>
          <w:color w:val="000000" w:themeColor="text1"/>
          <w:sz w:val="24"/>
          <w:szCs w:val="24"/>
          <w:lang w:val="hy-AM"/>
        </w:rPr>
        <w:t>՝ «Պետական գույքի կառավարման մասին» օրենքով, նշված օրենսգրքով, վարձակալության</w:t>
      </w:r>
      <w:r w:rsidR="002E4F72" w:rsidRPr="00463EC2">
        <w:rPr>
          <w:rFonts w:ascii="GHEA Grapalat" w:hAnsi="GHEA Grapalat"/>
          <w:color w:val="000000" w:themeColor="text1"/>
          <w:sz w:val="24"/>
          <w:szCs w:val="24"/>
          <w:shd w:val="clear" w:color="auto" w:fill="FFFFFF"/>
          <w:lang w:val="hy-AM"/>
        </w:rPr>
        <w:t xml:space="preserve"> </w:t>
      </w:r>
      <w:r w:rsidR="002E4F72" w:rsidRPr="00463EC2">
        <w:rPr>
          <w:rFonts w:ascii="GHEA Grapalat" w:eastAsia="Times New Roman" w:hAnsi="GHEA Grapalat" w:cs="Times New Roman"/>
          <w:color w:val="000000" w:themeColor="text1"/>
          <w:sz w:val="24"/>
          <w:szCs w:val="24"/>
          <w:lang w:val="hy-AM"/>
        </w:rPr>
        <w:t>մասին Հայաստանի Հանրապետության օրենսդրությամբ սահմանված կարգով</w:t>
      </w:r>
      <w:r w:rsidRPr="00463EC2">
        <w:rPr>
          <w:rFonts w:ascii="GHEA Grapalat" w:eastAsia="Times New Roman" w:hAnsi="GHEA Grapalat" w:cs="Times New Roman"/>
          <w:color w:val="000000" w:themeColor="text1"/>
          <w:sz w:val="24"/>
          <w:szCs w:val="24"/>
          <w:lang w:val="hy-AM"/>
        </w:rPr>
        <w:t xml:space="preserve"> իրականաց</w:t>
      </w:r>
      <w:r w:rsidR="00A864C2" w:rsidRPr="00463EC2">
        <w:rPr>
          <w:rFonts w:ascii="GHEA Grapalat" w:eastAsia="Times New Roman" w:hAnsi="GHEA Grapalat" w:cs="Times New Roman"/>
          <w:color w:val="000000" w:themeColor="text1"/>
          <w:sz w:val="24"/>
          <w:szCs w:val="24"/>
          <w:lang w:val="hy-AM"/>
        </w:rPr>
        <w:t>ումը վերապահել</w:t>
      </w:r>
      <w:r w:rsidR="009775C3" w:rsidRPr="00463EC2">
        <w:rPr>
          <w:rFonts w:ascii="GHEA Grapalat" w:eastAsia="Times New Roman" w:hAnsi="GHEA Grapalat" w:cs="Times New Roman"/>
          <w:color w:val="000000" w:themeColor="text1"/>
          <w:sz w:val="24"/>
          <w:szCs w:val="24"/>
          <w:lang w:val="hy-AM"/>
        </w:rPr>
        <w:t xml:space="preserve"> պետական գույքի կառավարման լիազոր </w:t>
      </w:r>
      <w:r w:rsidR="00A864C2" w:rsidRPr="00463EC2">
        <w:rPr>
          <w:rFonts w:ascii="GHEA Grapalat" w:eastAsia="Times New Roman" w:hAnsi="GHEA Grapalat" w:cs="Times New Roman"/>
          <w:color w:val="000000" w:themeColor="text1"/>
          <w:sz w:val="24"/>
          <w:szCs w:val="24"/>
          <w:lang w:val="hy-AM"/>
        </w:rPr>
        <w:t>մարմնին</w:t>
      </w:r>
      <w:r w:rsidR="009775C3" w:rsidRPr="00463EC2">
        <w:rPr>
          <w:rFonts w:ascii="GHEA Grapalat" w:eastAsia="Times New Roman" w:hAnsi="GHEA Grapalat" w:cs="Times New Roman"/>
          <w:color w:val="000000" w:themeColor="text1"/>
          <w:sz w:val="24"/>
          <w:szCs w:val="24"/>
          <w:lang w:val="hy-AM"/>
        </w:rPr>
        <w:t xml:space="preserve">։ </w:t>
      </w:r>
    </w:p>
    <w:p w14:paraId="57F2B043" w14:textId="3C4E487C" w:rsidR="009775C3" w:rsidRPr="00463EC2" w:rsidRDefault="009775C3" w:rsidP="00522466">
      <w:pPr>
        <w:shd w:val="clear" w:color="auto" w:fill="FFFFFF"/>
        <w:spacing w:after="0" w:line="360" w:lineRule="auto"/>
        <w:ind w:firstLine="419"/>
        <w:jc w:val="both"/>
        <w:rPr>
          <w:rFonts w:ascii="GHEA Grapalat" w:hAnsi="GHEA Grapalat"/>
          <w:color w:val="000000" w:themeColor="text1"/>
          <w:sz w:val="24"/>
          <w:szCs w:val="24"/>
          <w:lang w:val="hy-AM"/>
        </w:rPr>
      </w:pPr>
      <w:r w:rsidRPr="00463EC2">
        <w:rPr>
          <w:rFonts w:ascii="GHEA Grapalat" w:hAnsi="GHEA Grapalat"/>
          <w:color w:val="000000" w:themeColor="text1"/>
          <w:sz w:val="24"/>
          <w:szCs w:val="24"/>
          <w:lang w:val="hy-AM"/>
        </w:rPr>
        <w:t>Այս հանգամանքով պայմանավոր</w:t>
      </w:r>
      <w:r w:rsidR="001F2067">
        <w:rPr>
          <w:rFonts w:ascii="GHEA Grapalat" w:hAnsi="GHEA Grapalat"/>
          <w:color w:val="000000" w:themeColor="text1"/>
          <w:sz w:val="24"/>
          <w:szCs w:val="24"/>
          <w:lang w:val="hy-AM"/>
        </w:rPr>
        <w:t>ված</w:t>
      </w:r>
      <w:r w:rsidRPr="00463EC2">
        <w:rPr>
          <w:rFonts w:ascii="GHEA Grapalat" w:hAnsi="GHEA Grapalat"/>
          <w:color w:val="000000" w:themeColor="text1"/>
          <w:sz w:val="24"/>
          <w:szCs w:val="24"/>
          <w:lang w:val="hy-AM"/>
        </w:rPr>
        <w:t xml:space="preserve"> լրացումներ են կատարվել</w:t>
      </w:r>
      <w:r w:rsidR="00A864C2" w:rsidRPr="00463EC2">
        <w:rPr>
          <w:rFonts w:ascii="GHEA Grapalat" w:hAnsi="GHEA Grapalat"/>
          <w:color w:val="000000" w:themeColor="text1"/>
          <w:sz w:val="24"/>
          <w:szCs w:val="24"/>
          <w:lang w:val="hy-AM"/>
        </w:rPr>
        <w:t xml:space="preserve"> նաև հողամասերի վարձակալության տրամադրման մրցույթները կանոնակարգող հոդվածներում և</w:t>
      </w:r>
      <w:r w:rsidRPr="00463EC2">
        <w:rPr>
          <w:rFonts w:ascii="GHEA Grapalat" w:hAnsi="GHEA Grapalat"/>
          <w:color w:val="000000" w:themeColor="text1"/>
          <w:sz w:val="24"/>
          <w:szCs w:val="24"/>
          <w:lang w:val="hy-AM"/>
        </w:rPr>
        <w:t xml:space="preserve"> </w:t>
      </w:r>
      <w:r w:rsidR="004823A7" w:rsidRPr="00463EC2">
        <w:rPr>
          <w:rFonts w:ascii="GHEA Grapalat" w:hAnsi="GHEA Grapalat"/>
          <w:color w:val="000000" w:themeColor="text1"/>
          <w:sz w:val="24"/>
          <w:szCs w:val="24"/>
          <w:lang w:val="hy-AM"/>
        </w:rPr>
        <w:t>«</w:t>
      </w:r>
      <w:r w:rsidRPr="00463EC2">
        <w:rPr>
          <w:rFonts w:ascii="GHEA Grapalat" w:hAnsi="GHEA Grapalat"/>
          <w:color w:val="000000" w:themeColor="text1"/>
          <w:sz w:val="24"/>
          <w:szCs w:val="24"/>
          <w:lang w:val="hy-AM"/>
        </w:rPr>
        <w:t>Հայաստանի Հանրապետության բյուջետային համակարգի մասին» օրենքում, մաս</w:t>
      </w:r>
      <w:r w:rsidR="001F2067" w:rsidRPr="00463EC2">
        <w:rPr>
          <w:rFonts w:ascii="GHEA Grapalat" w:hAnsi="GHEA Grapalat"/>
          <w:color w:val="000000" w:themeColor="text1"/>
          <w:sz w:val="24"/>
          <w:szCs w:val="24"/>
          <w:lang w:val="hy-AM"/>
        </w:rPr>
        <w:t>ն</w:t>
      </w:r>
      <w:r w:rsidRPr="00463EC2">
        <w:rPr>
          <w:rFonts w:ascii="GHEA Grapalat" w:hAnsi="GHEA Grapalat"/>
          <w:color w:val="000000" w:themeColor="text1"/>
          <w:sz w:val="24"/>
          <w:szCs w:val="24"/>
          <w:lang w:val="hy-AM"/>
        </w:rPr>
        <w:t>ա</w:t>
      </w:r>
      <w:r w:rsidR="001F2067">
        <w:rPr>
          <w:rFonts w:ascii="GHEA Grapalat" w:hAnsi="GHEA Grapalat"/>
          <w:color w:val="000000" w:themeColor="text1"/>
          <w:sz w:val="24"/>
          <w:szCs w:val="24"/>
          <w:lang w:val="hy-AM"/>
        </w:rPr>
        <w:t>վ</w:t>
      </w:r>
      <w:r w:rsidRPr="00463EC2">
        <w:rPr>
          <w:rFonts w:ascii="GHEA Grapalat" w:hAnsi="GHEA Grapalat"/>
          <w:color w:val="000000" w:themeColor="text1"/>
          <w:sz w:val="24"/>
          <w:szCs w:val="24"/>
          <w:lang w:val="hy-AM"/>
        </w:rPr>
        <w:t>որապես՝ օրենքի 17-րդ հոդվածի</w:t>
      </w:r>
      <w:r w:rsidR="00522466" w:rsidRPr="00463EC2">
        <w:rPr>
          <w:rFonts w:ascii="GHEA Grapalat" w:hAnsi="GHEA Grapalat"/>
          <w:color w:val="000000" w:themeColor="text1"/>
          <w:sz w:val="24"/>
          <w:szCs w:val="24"/>
          <w:lang w:val="hy-AM"/>
        </w:rPr>
        <w:t>՝ «</w:t>
      </w:r>
      <w:r w:rsidR="00522466" w:rsidRPr="00463EC2">
        <w:rPr>
          <w:rFonts w:ascii="GHEA Grapalat" w:eastAsia="Times New Roman" w:hAnsi="GHEA Grapalat" w:cs="Times New Roman"/>
          <w:color w:val="000000" w:themeColor="text1"/>
          <w:sz w:val="24"/>
          <w:szCs w:val="24"/>
          <w:lang w:val="hy-AM"/>
        </w:rPr>
        <w:t>Պետական բյուջեի եկամուտների աղբյուրները</w:t>
      </w:r>
      <w:r w:rsidR="00522466" w:rsidRPr="00463EC2">
        <w:rPr>
          <w:rFonts w:ascii="GHEA Grapalat" w:hAnsi="GHEA Grapalat"/>
          <w:color w:val="000000" w:themeColor="text1"/>
          <w:sz w:val="24"/>
          <w:szCs w:val="24"/>
          <w:lang w:val="hy-AM"/>
        </w:rPr>
        <w:t>»</w:t>
      </w:r>
      <w:r w:rsidRPr="00463EC2">
        <w:rPr>
          <w:rFonts w:ascii="GHEA Grapalat" w:hAnsi="GHEA Grapalat"/>
          <w:color w:val="000000" w:themeColor="text1"/>
          <w:sz w:val="24"/>
          <w:szCs w:val="24"/>
          <w:lang w:val="hy-AM"/>
        </w:rPr>
        <w:t xml:space="preserve"> 5-րդ մասի</w:t>
      </w:r>
      <w:r w:rsidR="00522466" w:rsidRPr="00463EC2">
        <w:rPr>
          <w:rFonts w:ascii="GHEA Grapalat" w:hAnsi="GHEA Grapalat"/>
          <w:color w:val="000000" w:themeColor="text1"/>
          <w:sz w:val="24"/>
          <w:szCs w:val="24"/>
          <w:lang w:val="hy-AM"/>
        </w:rPr>
        <w:t xml:space="preserve">՝ «Այլ եկամուտներն են» </w:t>
      </w:r>
      <w:r w:rsidRPr="00463EC2">
        <w:rPr>
          <w:rFonts w:ascii="GHEA Grapalat" w:hAnsi="GHEA Grapalat"/>
          <w:color w:val="000000" w:themeColor="text1"/>
          <w:sz w:val="24"/>
          <w:szCs w:val="24"/>
          <w:lang w:val="hy-AM"/>
        </w:rPr>
        <w:t xml:space="preserve">«գ» կետում  «հողերի» բառից հետո </w:t>
      </w:r>
      <w:r w:rsidR="00522466" w:rsidRPr="00463EC2">
        <w:rPr>
          <w:rFonts w:ascii="GHEA Grapalat" w:hAnsi="GHEA Grapalat"/>
          <w:color w:val="000000" w:themeColor="text1"/>
          <w:sz w:val="24"/>
          <w:szCs w:val="24"/>
          <w:lang w:val="hy-AM"/>
        </w:rPr>
        <w:t>լրացվ</w:t>
      </w:r>
      <w:r w:rsidRPr="00463EC2">
        <w:rPr>
          <w:rFonts w:ascii="GHEA Grapalat" w:hAnsi="GHEA Grapalat"/>
          <w:color w:val="000000" w:themeColor="text1"/>
          <w:sz w:val="24"/>
          <w:szCs w:val="24"/>
          <w:lang w:val="hy-AM"/>
        </w:rPr>
        <w:t xml:space="preserve">ել </w:t>
      </w:r>
      <w:r w:rsidR="000A0991" w:rsidRPr="00463EC2">
        <w:rPr>
          <w:rFonts w:ascii="GHEA Grapalat" w:hAnsi="GHEA Grapalat"/>
          <w:color w:val="000000" w:themeColor="text1"/>
          <w:sz w:val="24"/>
          <w:szCs w:val="24"/>
          <w:lang w:val="hy-AM"/>
        </w:rPr>
        <w:t>է</w:t>
      </w:r>
      <w:r w:rsidRPr="00463EC2">
        <w:rPr>
          <w:rFonts w:ascii="GHEA Grapalat" w:hAnsi="GHEA Grapalat"/>
          <w:color w:val="000000" w:themeColor="text1"/>
          <w:sz w:val="24"/>
          <w:szCs w:val="24"/>
          <w:lang w:val="hy-AM"/>
        </w:rPr>
        <w:t xml:space="preserve"> «, ինչպես նաև համայնքների վարչական տարածքներում գտնվող  պետական շենք շինությունների </w:t>
      </w:r>
      <w:r w:rsidR="00B42455" w:rsidRPr="00463EC2">
        <w:rPr>
          <w:rFonts w:ascii="GHEA Grapalat" w:hAnsi="GHEA Grapalat"/>
          <w:color w:val="000000" w:themeColor="text1"/>
          <w:sz w:val="24"/>
          <w:szCs w:val="24"/>
          <w:lang w:val="hy-AM"/>
        </w:rPr>
        <w:t xml:space="preserve">սպասարկման </w:t>
      </w:r>
      <w:r w:rsidRPr="00463EC2">
        <w:rPr>
          <w:rFonts w:ascii="GHEA Grapalat" w:hAnsi="GHEA Grapalat"/>
          <w:color w:val="000000" w:themeColor="text1"/>
          <w:sz w:val="24"/>
          <w:szCs w:val="24"/>
          <w:lang w:val="hy-AM"/>
        </w:rPr>
        <w:t xml:space="preserve">համար հատկացված </w:t>
      </w:r>
      <w:r w:rsidR="00C26F10" w:rsidRPr="00463EC2">
        <w:rPr>
          <w:rFonts w:ascii="GHEA Grapalat" w:hAnsi="GHEA Grapalat"/>
          <w:bCs/>
          <w:color w:val="000000" w:themeColor="text1"/>
          <w:sz w:val="24"/>
          <w:szCs w:val="24"/>
          <w:lang w:val="hy-AM"/>
        </w:rPr>
        <w:t>և առանձնացված</w:t>
      </w:r>
      <w:r w:rsidR="00C26F10" w:rsidRPr="00463EC2">
        <w:rPr>
          <w:rFonts w:ascii="GHEA Grapalat" w:hAnsi="GHEA Grapalat"/>
          <w:color w:val="000000" w:themeColor="text1"/>
          <w:sz w:val="24"/>
          <w:szCs w:val="24"/>
          <w:lang w:val="hy-AM"/>
        </w:rPr>
        <w:t xml:space="preserve"> </w:t>
      </w:r>
      <w:r w:rsidRPr="00463EC2">
        <w:rPr>
          <w:rFonts w:ascii="GHEA Grapalat" w:hAnsi="GHEA Grapalat"/>
          <w:color w:val="000000" w:themeColor="text1"/>
          <w:sz w:val="24"/>
          <w:szCs w:val="24"/>
          <w:lang w:val="hy-AM"/>
        </w:rPr>
        <w:t>հողերի»</w:t>
      </w:r>
      <w:r w:rsidR="002E4F72" w:rsidRPr="00463EC2">
        <w:rPr>
          <w:rFonts w:ascii="GHEA Grapalat" w:hAnsi="GHEA Grapalat"/>
          <w:color w:val="000000" w:themeColor="text1"/>
          <w:sz w:val="24"/>
          <w:szCs w:val="24"/>
          <w:lang w:val="hy-AM"/>
        </w:rPr>
        <w:t xml:space="preserve"> ձևակերպմամբ</w:t>
      </w:r>
      <w:r w:rsidR="002D238C" w:rsidRPr="00463EC2">
        <w:rPr>
          <w:rFonts w:ascii="GHEA Grapalat" w:hAnsi="GHEA Grapalat"/>
          <w:color w:val="000000" w:themeColor="text1"/>
          <w:sz w:val="24"/>
          <w:szCs w:val="24"/>
          <w:lang w:val="hy-AM"/>
        </w:rPr>
        <w:t>,</w:t>
      </w:r>
      <w:r w:rsidR="00522466" w:rsidRPr="00463EC2">
        <w:rPr>
          <w:rFonts w:ascii="GHEA Grapalat" w:hAnsi="GHEA Grapalat"/>
          <w:color w:val="000000" w:themeColor="text1"/>
          <w:sz w:val="24"/>
          <w:szCs w:val="24"/>
          <w:lang w:val="hy-AM"/>
        </w:rPr>
        <w:t xml:space="preserve"> ինչպես նաև Օրենքի 28</w:t>
      </w:r>
      <w:r w:rsidR="00522466" w:rsidRPr="00463EC2">
        <w:rPr>
          <w:rFonts w:ascii="GHEA Grapalat" w:hAnsi="GHEA Grapalat"/>
          <w:color w:val="000000" w:themeColor="text1"/>
          <w:sz w:val="24"/>
          <w:szCs w:val="24"/>
          <w:vertAlign w:val="superscript"/>
          <w:lang w:val="hy-AM"/>
        </w:rPr>
        <w:t>1</w:t>
      </w:r>
      <w:r w:rsidR="00522466" w:rsidRPr="00463EC2">
        <w:rPr>
          <w:rFonts w:ascii="GHEA Grapalat" w:hAnsi="GHEA Grapalat"/>
          <w:color w:val="000000" w:themeColor="text1"/>
          <w:sz w:val="24"/>
          <w:szCs w:val="24"/>
          <w:lang w:val="hy-AM"/>
        </w:rPr>
        <w:t xml:space="preserve">-ին հոդվածի՝ «Վարչական բյուջեի մուտքերն ու ելքերը» 1.4.-րդ մասի՝ «Այլ </w:t>
      </w:r>
      <w:r w:rsidR="00522466" w:rsidRPr="00463EC2">
        <w:rPr>
          <w:rFonts w:ascii="GHEA Grapalat" w:hAnsi="GHEA Grapalat"/>
          <w:color w:val="000000" w:themeColor="text1"/>
          <w:sz w:val="24"/>
          <w:szCs w:val="24"/>
          <w:lang w:val="hy-AM"/>
        </w:rPr>
        <w:lastRenderedPageBreak/>
        <w:t xml:space="preserve">եկամուտներն են՝ «ա» կետում պետական սեփականություն համարվող հողերի  դեպքում բացառություն է սահմանվել պետական շենք շինությունների </w:t>
      </w:r>
      <w:r w:rsidR="00B42455" w:rsidRPr="00463EC2">
        <w:rPr>
          <w:rFonts w:ascii="GHEA Grapalat" w:hAnsi="GHEA Grapalat"/>
          <w:color w:val="000000" w:themeColor="text1"/>
          <w:sz w:val="24"/>
          <w:szCs w:val="24"/>
          <w:lang w:val="hy-AM"/>
        </w:rPr>
        <w:t>սպասարկման</w:t>
      </w:r>
      <w:r w:rsidR="00522466" w:rsidRPr="00463EC2">
        <w:rPr>
          <w:rFonts w:ascii="GHEA Grapalat" w:hAnsi="GHEA Grapalat"/>
          <w:color w:val="000000" w:themeColor="text1"/>
          <w:sz w:val="24"/>
          <w:szCs w:val="24"/>
          <w:lang w:val="hy-AM"/>
        </w:rPr>
        <w:t xml:space="preserve"> համար հատկացված </w:t>
      </w:r>
      <w:r w:rsidR="00C26F10" w:rsidRPr="00463EC2">
        <w:rPr>
          <w:rFonts w:ascii="GHEA Grapalat" w:hAnsi="GHEA Grapalat"/>
          <w:bCs/>
          <w:color w:val="000000" w:themeColor="text1"/>
          <w:sz w:val="24"/>
          <w:szCs w:val="24"/>
          <w:lang w:val="hy-AM"/>
        </w:rPr>
        <w:t>և առանձնացված</w:t>
      </w:r>
      <w:r w:rsidR="00C26F10" w:rsidRPr="00463EC2">
        <w:rPr>
          <w:rFonts w:ascii="GHEA Grapalat" w:hAnsi="GHEA Grapalat"/>
          <w:color w:val="000000" w:themeColor="text1"/>
          <w:sz w:val="24"/>
          <w:szCs w:val="24"/>
          <w:lang w:val="hy-AM"/>
        </w:rPr>
        <w:t xml:space="preserve"> </w:t>
      </w:r>
      <w:r w:rsidR="00522466" w:rsidRPr="00463EC2">
        <w:rPr>
          <w:rFonts w:ascii="GHEA Grapalat" w:hAnsi="GHEA Grapalat"/>
          <w:color w:val="000000" w:themeColor="text1"/>
          <w:sz w:val="24"/>
          <w:szCs w:val="24"/>
          <w:lang w:val="hy-AM"/>
        </w:rPr>
        <w:t>հողերի նկատմամբ։</w:t>
      </w:r>
    </w:p>
    <w:p w14:paraId="6293308D" w14:textId="7D4A0B99" w:rsidR="0034518A" w:rsidRPr="00463EC2" w:rsidRDefault="009775C3" w:rsidP="002D238C">
      <w:pPr>
        <w:shd w:val="clear" w:color="auto" w:fill="FFFFFF"/>
        <w:spacing w:after="0" w:line="360" w:lineRule="auto"/>
        <w:ind w:firstLine="419"/>
        <w:jc w:val="both"/>
        <w:rPr>
          <w:rFonts w:ascii="GHEA Grapalat" w:hAnsi="GHEA Grapalat"/>
          <w:color w:val="000000" w:themeColor="text1"/>
          <w:sz w:val="24"/>
          <w:szCs w:val="24"/>
          <w:shd w:val="clear" w:color="auto" w:fill="FFFFFF"/>
          <w:lang w:val="hy-AM"/>
        </w:rPr>
      </w:pPr>
      <w:r w:rsidRPr="00463EC2">
        <w:rPr>
          <w:rFonts w:ascii="GHEA Grapalat" w:hAnsi="GHEA Grapalat"/>
          <w:color w:val="000000" w:themeColor="text1"/>
          <w:sz w:val="24"/>
          <w:szCs w:val="24"/>
          <w:lang w:val="hy-AM"/>
        </w:rPr>
        <w:t xml:space="preserve">Այս </w:t>
      </w:r>
      <w:r w:rsidR="00522466" w:rsidRPr="00463EC2">
        <w:rPr>
          <w:rFonts w:ascii="GHEA Grapalat" w:hAnsi="GHEA Grapalat"/>
          <w:color w:val="000000" w:themeColor="text1"/>
          <w:sz w:val="24"/>
          <w:szCs w:val="24"/>
          <w:lang w:val="hy-AM"/>
        </w:rPr>
        <w:t>լրացումներով ապահով</w:t>
      </w:r>
      <w:r w:rsidR="002A1A19" w:rsidRPr="00463EC2">
        <w:rPr>
          <w:rFonts w:ascii="GHEA Grapalat" w:hAnsi="GHEA Grapalat"/>
          <w:color w:val="000000" w:themeColor="text1"/>
          <w:sz w:val="24"/>
          <w:szCs w:val="24"/>
          <w:lang w:val="hy-AM"/>
        </w:rPr>
        <w:t>վ</w:t>
      </w:r>
      <w:r w:rsidR="00522466" w:rsidRPr="00463EC2">
        <w:rPr>
          <w:rFonts w:ascii="GHEA Grapalat" w:hAnsi="GHEA Grapalat"/>
          <w:color w:val="000000" w:themeColor="text1"/>
          <w:sz w:val="24"/>
          <w:szCs w:val="24"/>
          <w:lang w:val="hy-AM"/>
        </w:rPr>
        <w:t>ելու է պետական</w:t>
      </w:r>
      <w:r w:rsidR="00522466" w:rsidRPr="00463EC2">
        <w:rPr>
          <w:rFonts w:ascii="GHEA Grapalat" w:eastAsia="Times New Roman" w:hAnsi="GHEA Grapalat" w:cs="Times New Roman"/>
          <w:color w:val="000000" w:themeColor="text1"/>
          <w:sz w:val="24"/>
          <w:szCs w:val="24"/>
          <w:lang w:val="hy-AM"/>
        </w:rPr>
        <w:t xml:space="preserve"> գույքի վարձակալության տրամադրման դեպքերում ՀՀ պետական բյուջեի մո</w:t>
      </w:r>
      <w:r w:rsidR="001F2067">
        <w:rPr>
          <w:rFonts w:ascii="GHEA Grapalat" w:eastAsia="Times New Roman" w:hAnsi="GHEA Grapalat" w:cs="Times New Roman"/>
          <w:color w:val="000000" w:themeColor="text1"/>
          <w:sz w:val="24"/>
          <w:szCs w:val="24"/>
          <w:lang w:val="hy-AM"/>
        </w:rPr>
        <w:t>տ</w:t>
      </w:r>
      <w:r w:rsidR="00522466" w:rsidRPr="00463EC2">
        <w:rPr>
          <w:rFonts w:ascii="GHEA Grapalat" w:eastAsia="Times New Roman" w:hAnsi="GHEA Grapalat" w:cs="Times New Roman"/>
          <w:color w:val="000000" w:themeColor="text1"/>
          <w:sz w:val="24"/>
          <w:szCs w:val="24"/>
          <w:lang w:val="hy-AM"/>
        </w:rPr>
        <w:t>քերի ավելացումը։</w:t>
      </w:r>
    </w:p>
    <w:p w14:paraId="43BA8AAE" w14:textId="77777777" w:rsidR="005A4D26" w:rsidRPr="00463EC2" w:rsidRDefault="005A4D26" w:rsidP="00154B20">
      <w:pPr>
        <w:pStyle w:val="a3"/>
        <w:spacing w:before="0" w:beforeAutospacing="0" w:after="0" w:afterAutospacing="0" w:line="360" w:lineRule="auto"/>
        <w:ind w:firstLine="720"/>
        <w:jc w:val="both"/>
        <w:rPr>
          <w:rFonts w:ascii="GHEA Grapalat" w:hAnsi="GHEA Grapalat" w:cs="Arial"/>
          <w:b/>
          <w:bCs/>
          <w:color w:val="000000" w:themeColor="text1"/>
          <w:kern w:val="16"/>
          <w:lang w:val="hy-AM"/>
        </w:rPr>
      </w:pPr>
      <w:r w:rsidRPr="00463EC2">
        <w:rPr>
          <w:rFonts w:ascii="GHEA Grapalat" w:hAnsi="GHEA Grapalat" w:cs="Arial"/>
          <w:b/>
          <w:bCs/>
          <w:color w:val="000000" w:themeColor="text1"/>
          <w:kern w:val="16"/>
          <w:lang w:val="hy-AM"/>
        </w:rPr>
        <w:t xml:space="preserve">1.2. Առկա խնդիրների առաջարկվող լուծումները </w:t>
      </w:r>
    </w:p>
    <w:p w14:paraId="5040B969" w14:textId="77777777" w:rsidR="00EE025D" w:rsidRPr="00463EC2" w:rsidRDefault="00EE025D" w:rsidP="00EE025D">
      <w:pPr>
        <w:spacing w:after="0" w:line="360" w:lineRule="auto"/>
        <w:ind w:firstLine="720"/>
        <w:jc w:val="both"/>
        <w:rPr>
          <w:rFonts w:ascii="GHEA Grapalat" w:hAnsi="GHEA Grapalat" w:cs="Times New Roman"/>
          <w:color w:val="000000" w:themeColor="text1"/>
          <w:sz w:val="24"/>
          <w:szCs w:val="24"/>
          <w:lang w:val="hy-AM"/>
        </w:rPr>
      </w:pPr>
      <w:r w:rsidRPr="00463EC2">
        <w:rPr>
          <w:rFonts w:ascii="GHEA Grapalat" w:hAnsi="GHEA Grapalat" w:cs="Times New Roman"/>
          <w:color w:val="000000" w:themeColor="text1"/>
          <w:sz w:val="24"/>
          <w:szCs w:val="24"/>
          <w:lang w:val="hy-AM"/>
        </w:rPr>
        <w:t xml:space="preserve">Նախագծերով  առաջարկվում է պետական, ինչպես նաև ենթակա պետական մարմիններին հանձնված (ամրացված) պետության սեփականությանը պատկանող հողերը մշտական (անհատույց) օգտագործման կամ նվիրատվության տրամադրել «Պետական գույքի կառավարման մասին» օրենքով սահմանված կարգերով, պետական գույքի կառավարման լիազոր մարմնի կողմից Հողային օրենսգրքով, օգտագործման տրամադրման կամ նվիրատվության մասին Հայաստանի Հանրապետության օրենսդրությամբ սահմանված կարգերով։ </w:t>
      </w:r>
    </w:p>
    <w:p w14:paraId="50B495C2" w14:textId="474727B5" w:rsidR="00EE025D" w:rsidRPr="00463EC2" w:rsidRDefault="00EE025D" w:rsidP="00EE025D">
      <w:pPr>
        <w:spacing w:after="0" w:line="360" w:lineRule="auto"/>
        <w:ind w:firstLine="720"/>
        <w:jc w:val="both"/>
        <w:rPr>
          <w:rFonts w:ascii="GHEA Grapalat" w:hAnsi="GHEA Grapalat" w:cs="Times New Roman"/>
          <w:color w:val="000000" w:themeColor="text1"/>
          <w:sz w:val="24"/>
          <w:szCs w:val="24"/>
          <w:lang w:val="hy-AM"/>
        </w:rPr>
      </w:pPr>
      <w:r w:rsidRPr="00463EC2">
        <w:rPr>
          <w:rFonts w:ascii="GHEA Grapalat" w:hAnsi="GHEA Grapalat" w:cs="Times New Roman"/>
          <w:color w:val="000000" w:themeColor="text1"/>
          <w:sz w:val="24"/>
          <w:szCs w:val="24"/>
          <w:lang w:val="hy-AM"/>
        </w:rPr>
        <w:t>Ներկայումս գործող կարգավորումների համաձայն, ըստ էության պետական սեփականություն հանդիսացող հողերի սեփականատեր հանդիսանում է պետությունը, սակայն զրկված է օրենսդրությամբ սահմանված կարգով լիարժեք տնօրինելու և տիրապետելու հնարավորությունից, և ըստ էության, հողամասերի հանրային օգտակարության բարձրացման կամ տնտեսական շրջանառության մեջ դնելու ուղղությամբ քայլեր չեն իրականացվում։ Բացի այդ, ներկա պահին պետական մարմինների տնօրինությանն են հանձնված օտարման կամ հետագա կառավարման համար նախատեսված հողամասեր, որոնց գծով, Կառավարությունը՝ ի դեմս Կոմիտեի, համապատասխան  լիազորություններ չունենալու պատճառով, չի կարողանում իրականացնել արդյունավետ կառավարում, այդ թվում՝ անհատույց օգտագործման կամ նվիրատվության տրամադրում։ Միաժամանակ հարկ ենք համարում նշել, որ անհրաժեշտ է ամբողջությամբ հստակեցնել պետության սեփականությունը հանդիսացող հողերի նկատմամբ Կառավարության  և Կոմիտեի իրավասությունները, քանի որ գործող օրենսդրությամբ պետության սեփականությունը հանդիսացող հողերի օտարման</w:t>
      </w:r>
      <w:r w:rsidR="00755150" w:rsidRPr="00463EC2">
        <w:rPr>
          <w:rFonts w:ascii="GHEA Grapalat" w:hAnsi="GHEA Grapalat" w:cs="Times New Roman"/>
          <w:color w:val="000000" w:themeColor="text1"/>
          <w:sz w:val="24"/>
          <w:szCs w:val="24"/>
          <w:lang w:val="hy-AM"/>
        </w:rPr>
        <w:t>,</w:t>
      </w:r>
      <w:r w:rsidRPr="00463EC2">
        <w:rPr>
          <w:rFonts w:ascii="GHEA Grapalat" w:hAnsi="GHEA Grapalat" w:cs="Times New Roman"/>
          <w:color w:val="000000" w:themeColor="text1"/>
          <w:sz w:val="24"/>
          <w:szCs w:val="24"/>
          <w:lang w:val="hy-AM"/>
        </w:rPr>
        <w:t xml:space="preserve"> ինչպես նաև նվիրաբերության իրավասությունը պատկանում է վերջիններիս։ </w:t>
      </w:r>
    </w:p>
    <w:p w14:paraId="66671FE8" w14:textId="3E4783C9" w:rsidR="008013C7" w:rsidRPr="00463EC2" w:rsidRDefault="005F5CE1" w:rsidP="00EE025D">
      <w:pPr>
        <w:spacing w:after="0" w:line="360" w:lineRule="auto"/>
        <w:ind w:firstLine="720"/>
        <w:jc w:val="both"/>
        <w:rPr>
          <w:rFonts w:ascii="GHEA Grapalat" w:eastAsia="Times New Roman" w:hAnsi="GHEA Grapalat" w:cs="Times New Roman"/>
          <w:color w:val="000000" w:themeColor="text1"/>
          <w:sz w:val="24"/>
          <w:szCs w:val="24"/>
          <w:lang w:val="hy-AM"/>
        </w:rPr>
      </w:pPr>
      <w:r w:rsidRPr="00463EC2">
        <w:rPr>
          <w:rFonts w:ascii="GHEA Grapalat" w:hAnsi="GHEA Grapalat" w:cs="Times New Roman"/>
          <w:color w:val="000000" w:themeColor="text1"/>
          <w:sz w:val="24"/>
          <w:szCs w:val="24"/>
          <w:lang w:val="hy-AM"/>
        </w:rPr>
        <w:lastRenderedPageBreak/>
        <w:t>Նախագծ</w:t>
      </w:r>
      <w:r w:rsidR="00B61B00" w:rsidRPr="00463EC2">
        <w:rPr>
          <w:rFonts w:ascii="GHEA Grapalat" w:hAnsi="GHEA Grapalat" w:cs="Times New Roman"/>
          <w:color w:val="000000" w:themeColor="text1"/>
          <w:sz w:val="24"/>
          <w:szCs w:val="24"/>
          <w:lang w:val="hy-AM"/>
        </w:rPr>
        <w:t>երով</w:t>
      </w:r>
      <w:r w:rsidRPr="00463EC2">
        <w:rPr>
          <w:rFonts w:ascii="GHEA Grapalat" w:hAnsi="GHEA Grapalat" w:cs="Times New Roman"/>
          <w:color w:val="000000" w:themeColor="text1"/>
          <w:sz w:val="24"/>
          <w:szCs w:val="24"/>
          <w:lang w:val="hy-AM"/>
        </w:rPr>
        <w:t xml:space="preserve">  առաջարկվում է </w:t>
      </w:r>
      <w:r w:rsidR="00EE025D" w:rsidRPr="00463EC2">
        <w:rPr>
          <w:rFonts w:ascii="GHEA Grapalat" w:hAnsi="GHEA Grapalat" w:cs="Times New Roman"/>
          <w:color w:val="000000" w:themeColor="text1"/>
          <w:sz w:val="24"/>
          <w:szCs w:val="24"/>
          <w:lang w:val="hy-AM"/>
        </w:rPr>
        <w:t xml:space="preserve">նաև </w:t>
      </w:r>
      <w:r w:rsidR="004823A7" w:rsidRPr="00463EC2">
        <w:rPr>
          <w:rFonts w:ascii="GHEA Grapalat" w:hAnsi="GHEA Grapalat"/>
          <w:color w:val="000000" w:themeColor="text1"/>
          <w:sz w:val="24"/>
          <w:szCs w:val="24"/>
          <w:lang w:val="hy-AM"/>
        </w:rPr>
        <w:t xml:space="preserve">համայնքների վարչական տարածքներում գտնվող պետական շենք շինությունների </w:t>
      </w:r>
      <w:r w:rsidR="004E3D26" w:rsidRPr="00463EC2">
        <w:rPr>
          <w:rFonts w:ascii="GHEA Grapalat" w:hAnsi="GHEA Grapalat"/>
          <w:color w:val="000000" w:themeColor="text1"/>
          <w:sz w:val="24"/>
          <w:szCs w:val="24"/>
          <w:lang w:val="hy-AM"/>
        </w:rPr>
        <w:t>սպասարկման</w:t>
      </w:r>
      <w:r w:rsidR="004823A7" w:rsidRPr="00463EC2">
        <w:rPr>
          <w:rFonts w:ascii="GHEA Grapalat" w:hAnsi="GHEA Grapalat"/>
          <w:color w:val="000000" w:themeColor="text1"/>
          <w:sz w:val="24"/>
          <w:szCs w:val="24"/>
          <w:lang w:val="hy-AM"/>
        </w:rPr>
        <w:t xml:space="preserve"> համար հատկացված </w:t>
      </w:r>
      <w:r w:rsidR="00C26F10" w:rsidRPr="00463EC2">
        <w:rPr>
          <w:rFonts w:ascii="GHEA Grapalat" w:hAnsi="GHEA Grapalat"/>
          <w:bCs/>
          <w:color w:val="000000" w:themeColor="text1"/>
          <w:sz w:val="24"/>
          <w:szCs w:val="24"/>
          <w:lang w:val="hy-AM"/>
        </w:rPr>
        <w:t>և առանձնացված</w:t>
      </w:r>
      <w:r w:rsidR="00C26F10" w:rsidRPr="00463EC2">
        <w:rPr>
          <w:rFonts w:ascii="GHEA Grapalat" w:hAnsi="GHEA Grapalat"/>
          <w:color w:val="000000" w:themeColor="text1"/>
          <w:sz w:val="24"/>
          <w:szCs w:val="24"/>
          <w:lang w:val="hy-AM"/>
        </w:rPr>
        <w:t xml:space="preserve"> </w:t>
      </w:r>
      <w:r w:rsidR="004823A7" w:rsidRPr="00463EC2">
        <w:rPr>
          <w:rFonts w:ascii="GHEA Grapalat" w:hAnsi="GHEA Grapalat"/>
          <w:color w:val="000000" w:themeColor="text1"/>
          <w:sz w:val="24"/>
          <w:szCs w:val="24"/>
          <w:lang w:val="hy-AM"/>
        </w:rPr>
        <w:t>հողերի</w:t>
      </w:r>
      <w:r w:rsidR="008013C7" w:rsidRPr="00463EC2">
        <w:rPr>
          <w:rFonts w:ascii="GHEA Grapalat" w:hAnsi="GHEA Grapalat"/>
          <w:color w:val="000000" w:themeColor="text1"/>
          <w:sz w:val="24"/>
          <w:szCs w:val="24"/>
          <w:lang w:val="hy-AM"/>
        </w:rPr>
        <w:t xml:space="preserve"> վարձակալության տրամադրման գործընթացն իրականացնի</w:t>
      </w:r>
      <w:r w:rsidR="004823A7" w:rsidRPr="00463EC2">
        <w:rPr>
          <w:rFonts w:ascii="GHEA Grapalat" w:hAnsi="GHEA Grapalat"/>
          <w:color w:val="000000" w:themeColor="text1"/>
          <w:sz w:val="24"/>
          <w:szCs w:val="24"/>
          <w:lang w:val="hy-AM"/>
        </w:rPr>
        <w:t xml:space="preserve"> </w:t>
      </w:r>
      <w:r w:rsidR="008013C7" w:rsidRPr="00463EC2">
        <w:rPr>
          <w:rFonts w:ascii="GHEA Grapalat" w:eastAsia="Times New Roman" w:hAnsi="GHEA Grapalat" w:cs="Times New Roman"/>
          <w:color w:val="000000" w:themeColor="text1"/>
          <w:sz w:val="24"/>
          <w:szCs w:val="24"/>
          <w:lang w:val="hy-AM"/>
        </w:rPr>
        <w:t xml:space="preserve">պետական գույքի կառավարման լիազոր մարմինը, որի </w:t>
      </w:r>
      <w:r w:rsidR="002E4F72" w:rsidRPr="00463EC2">
        <w:rPr>
          <w:rFonts w:ascii="GHEA Grapalat" w:eastAsia="Times New Roman" w:hAnsi="GHEA Grapalat" w:cs="Times New Roman"/>
          <w:color w:val="000000" w:themeColor="text1"/>
          <w:sz w:val="24"/>
          <w:szCs w:val="24"/>
          <w:lang w:val="hy-AM"/>
        </w:rPr>
        <w:t>արդյունքում կապահովվի պետական սեփականություն հանդիսացող հողերի կառավարման միասնական քաղաքականությունը պետական գույքի կառավարման լիազոր մարմնի կողմից</w:t>
      </w:r>
      <w:r w:rsidR="008013C7" w:rsidRPr="00463EC2">
        <w:rPr>
          <w:rFonts w:ascii="GHEA Grapalat" w:eastAsia="Times New Roman" w:hAnsi="GHEA Grapalat" w:cs="Times New Roman"/>
          <w:color w:val="000000" w:themeColor="text1"/>
          <w:sz w:val="24"/>
          <w:szCs w:val="24"/>
          <w:lang w:val="hy-AM"/>
        </w:rPr>
        <w:t xml:space="preserve">։ </w:t>
      </w:r>
    </w:p>
    <w:p w14:paraId="1D3FFA4C" w14:textId="77777777" w:rsidR="005A4D26" w:rsidRPr="00463EC2" w:rsidRDefault="005A4D26" w:rsidP="003A4ED6">
      <w:pPr>
        <w:spacing w:after="0" w:line="360" w:lineRule="auto"/>
        <w:ind w:firstLine="720"/>
        <w:jc w:val="both"/>
        <w:rPr>
          <w:rFonts w:ascii="GHEA Grapalat" w:hAnsi="GHEA Grapalat" w:cs="Times New Roman"/>
          <w:color w:val="000000" w:themeColor="text1"/>
          <w:sz w:val="24"/>
          <w:szCs w:val="24"/>
          <w:lang w:val="hy-AM"/>
        </w:rPr>
      </w:pPr>
      <w:r w:rsidRPr="00463EC2">
        <w:rPr>
          <w:rFonts w:ascii="GHEA Grapalat" w:hAnsi="GHEA Grapalat"/>
          <w:b/>
          <w:color w:val="000000" w:themeColor="text1"/>
          <w:sz w:val="24"/>
          <w:szCs w:val="24"/>
          <w:lang w:val="hy-AM" w:eastAsia="en-GB"/>
        </w:rPr>
        <w:t xml:space="preserve">2. </w:t>
      </w:r>
      <w:r w:rsidR="005E172D" w:rsidRPr="00463EC2">
        <w:rPr>
          <w:rFonts w:ascii="GHEA Grapalat" w:hAnsi="GHEA Grapalat"/>
          <w:b/>
          <w:color w:val="000000" w:themeColor="text1"/>
          <w:sz w:val="24"/>
          <w:szCs w:val="24"/>
          <w:lang w:val="hy-AM" w:eastAsia="en-GB"/>
        </w:rPr>
        <w:t>Ա</w:t>
      </w:r>
      <w:r w:rsidRPr="00463EC2">
        <w:rPr>
          <w:rFonts w:ascii="GHEA Grapalat" w:hAnsi="GHEA Grapalat"/>
          <w:b/>
          <w:color w:val="000000" w:themeColor="text1"/>
          <w:sz w:val="24"/>
          <w:szCs w:val="24"/>
          <w:lang w:val="hy-AM" w:eastAsia="en-GB"/>
        </w:rPr>
        <w:t>կնկալվող արդյունքը</w:t>
      </w:r>
    </w:p>
    <w:p w14:paraId="3A72087B" w14:textId="0A12337F" w:rsidR="00F205B6" w:rsidRPr="00463EC2" w:rsidRDefault="005F5CE1" w:rsidP="008013C7">
      <w:pPr>
        <w:spacing w:after="0" w:line="360" w:lineRule="auto"/>
        <w:ind w:firstLine="720"/>
        <w:jc w:val="both"/>
        <w:rPr>
          <w:rFonts w:ascii="GHEA Grapalat" w:eastAsia="Times New Roman" w:hAnsi="GHEA Grapalat" w:cs="Times New Roman"/>
          <w:color w:val="000000" w:themeColor="text1"/>
          <w:sz w:val="24"/>
          <w:szCs w:val="24"/>
          <w:lang w:val="hy-AM"/>
        </w:rPr>
      </w:pPr>
      <w:r w:rsidRPr="00463EC2">
        <w:rPr>
          <w:rFonts w:ascii="GHEA Grapalat" w:hAnsi="GHEA Grapalat"/>
          <w:color w:val="000000" w:themeColor="text1"/>
          <w:sz w:val="24"/>
          <w:szCs w:val="24"/>
          <w:lang w:val="af-ZA"/>
        </w:rPr>
        <w:t>Նախագծ</w:t>
      </w:r>
      <w:r w:rsidR="00B61B00" w:rsidRPr="00463EC2">
        <w:rPr>
          <w:rFonts w:ascii="GHEA Grapalat" w:hAnsi="GHEA Grapalat"/>
          <w:color w:val="000000" w:themeColor="text1"/>
          <w:sz w:val="24"/>
          <w:szCs w:val="24"/>
          <w:lang w:val="hy-AM"/>
        </w:rPr>
        <w:t>եր</w:t>
      </w:r>
      <w:r w:rsidRPr="00463EC2">
        <w:rPr>
          <w:rFonts w:ascii="GHEA Grapalat" w:hAnsi="GHEA Grapalat"/>
          <w:color w:val="000000" w:themeColor="text1"/>
          <w:sz w:val="24"/>
          <w:szCs w:val="24"/>
          <w:lang w:val="af-ZA"/>
        </w:rPr>
        <w:t>ի ընդունմամբ կկանոնակարգվ</w:t>
      </w:r>
      <w:r w:rsidR="003A4ED6" w:rsidRPr="00463EC2">
        <w:rPr>
          <w:rFonts w:ascii="GHEA Grapalat" w:hAnsi="GHEA Grapalat"/>
          <w:color w:val="000000" w:themeColor="text1"/>
          <w:sz w:val="24"/>
          <w:szCs w:val="24"/>
          <w:lang w:val="hy-AM"/>
        </w:rPr>
        <w:t>ի</w:t>
      </w:r>
      <w:r w:rsidR="00EE025D" w:rsidRPr="00463EC2">
        <w:rPr>
          <w:color w:val="000000" w:themeColor="text1"/>
          <w:lang w:val="hy-AM"/>
        </w:rPr>
        <w:t xml:space="preserve"> </w:t>
      </w:r>
      <w:r w:rsidR="00EE025D" w:rsidRPr="00463EC2">
        <w:rPr>
          <w:rFonts w:ascii="GHEA Grapalat" w:hAnsi="GHEA Grapalat"/>
          <w:color w:val="000000" w:themeColor="text1"/>
          <w:sz w:val="24"/>
          <w:szCs w:val="24"/>
          <w:lang w:val="hy-AM"/>
        </w:rPr>
        <w:t>պետական կամ ենթակա պետական մարմիններին հանձնված (ամրացված) պետության սեփականությանը պատկանող հողերի անհատույց օգտագործման տրամադ</w:t>
      </w:r>
      <w:r w:rsidR="001F2067">
        <w:rPr>
          <w:rFonts w:ascii="GHEA Grapalat" w:hAnsi="GHEA Grapalat"/>
          <w:color w:val="000000" w:themeColor="text1"/>
          <w:sz w:val="24"/>
          <w:szCs w:val="24"/>
          <w:lang w:val="hy-AM"/>
        </w:rPr>
        <w:t>ր</w:t>
      </w:r>
      <w:r w:rsidR="00EE025D" w:rsidRPr="00463EC2">
        <w:rPr>
          <w:rFonts w:ascii="GHEA Grapalat" w:hAnsi="GHEA Grapalat"/>
          <w:color w:val="000000" w:themeColor="text1"/>
          <w:sz w:val="24"/>
          <w:szCs w:val="24"/>
          <w:lang w:val="hy-AM"/>
        </w:rPr>
        <w:t>ման  կամ նվիրատվության գործընթացը, ինչպես նաև</w:t>
      </w:r>
      <w:r w:rsidRPr="00463EC2">
        <w:rPr>
          <w:rFonts w:ascii="GHEA Grapalat" w:hAnsi="GHEA Grapalat"/>
          <w:color w:val="000000" w:themeColor="text1"/>
          <w:sz w:val="24"/>
          <w:szCs w:val="24"/>
          <w:lang w:val="af-ZA"/>
        </w:rPr>
        <w:t xml:space="preserve"> </w:t>
      </w:r>
      <w:r w:rsidR="008013C7" w:rsidRPr="00463EC2">
        <w:rPr>
          <w:rFonts w:ascii="GHEA Grapalat" w:hAnsi="GHEA Grapalat"/>
          <w:color w:val="000000" w:themeColor="text1"/>
          <w:sz w:val="24"/>
          <w:szCs w:val="24"/>
          <w:lang w:val="hy-AM"/>
        </w:rPr>
        <w:t xml:space="preserve">համայնքների վարչական տարածքներում գտնվող պետական շենք շինությունների </w:t>
      </w:r>
      <w:r w:rsidR="004E3D26" w:rsidRPr="00463EC2">
        <w:rPr>
          <w:rFonts w:ascii="GHEA Grapalat" w:hAnsi="GHEA Grapalat"/>
          <w:color w:val="000000" w:themeColor="text1"/>
          <w:sz w:val="24"/>
          <w:szCs w:val="24"/>
          <w:lang w:val="hy-AM"/>
        </w:rPr>
        <w:t>սպասարկման</w:t>
      </w:r>
      <w:r w:rsidR="008013C7" w:rsidRPr="00463EC2">
        <w:rPr>
          <w:rFonts w:ascii="GHEA Grapalat" w:hAnsi="GHEA Grapalat"/>
          <w:color w:val="000000" w:themeColor="text1"/>
          <w:sz w:val="24"/>
          <w:szCs w:val="24"/>
          <w:lang w:val="hy-AM"/>
        </w:rPr>
        <w:t xml:space="preserve"> համար հատկացված </w:t>
      </w:r>
      <w:r w:rsidR="00C26F10" w:rsidRPr="00463EC2">
        <w:rPr>
          <w:rFonts w:ascii="GHEA Grapalat" w:hAnsi="GHEA Grapalat"/>
          <w:bCs/>
          <w:color w:val="000000" w:themeColor="text1"/>
          <w:sz w:val="24"/>
          <w:szCs w:val="24"/>
          <w:lang w:val="hy-AM"/>
        </w:rPr>
        <w:t>և առանձնացված</w:t>
      </w:r>
      <w:r w:rsidR="00C26F10" w:rsidRPr="00463EC2">
        <w:rPr>
          <w:rFonts w:ascii="GHEA Grapalat" w:hAnsi="GHEA Grapalat"/>
          <w:color w:val="000000" w:themeColor="text1"/>
          <w:sz w:val="24"/>
          <w:szCs w:val="24"/>
          <w:lang w:val="hy-AM"/>
        </w:rPr>
        <w:t xml:space="preserve"> </w:t>
      </w:r>
      <w:r w:rsidR="008013C7" w:rsidRPr="00463EC2">
        <w:rPr>
          <w:rFonts w:ascii="GHEA Grapalat" w:hAnsi="GHEA Grapalat"/>
          <w:color w:val="000000" w:themeColor="text1"/>
          <w:sz w:val="24"/>
          <w:szCs w:val="24"/>
          <w:lang w:val="hy-AM"/>
        </w:rPr>
        <w:t>հողերի վարձակալության տրամադրման գործընթացը</w:t>
      </w:r>
      <w:r w:rsidR="002E4F72" w:rsidRPr="00463EC2">
        <w:rPr>
          <w:rFonts w:ascii="GHEA Grapalat" w:hAnsi="GHEA Grapalat"/>
          <w:color w:val="000000" w:themeColor="text1"/>
          <w:sz w:val="24"/>
          <w:szCs w:val="24"/>
          <w:lang w:val="hy-AM"/>
        </w:rPr>
        <w:t>, ինչն էլ կնպաստի պետական գույքի կառավարման արդյունավետության բարձրացմանը</w:t>
      </w:r>
      <w:r w:rsidR="008013C7" w:rsidRPr="00463EC2">
        <w:rPr>
          <w:rFonts w:ascii="GHEA Grapalat" w:eastAsia="Times New Roman" w:hAnsi="GHEA Grapalat" w:cs="Times New Roman"/>
          <w:color w:val="000000" w:themeColor="text1"/>
          <w:sz w:val="24"/>
          <w:szCs w:val="24"/>
          <w:lang w:val="hy-AM"/>
        </w:rPr>
        <w:t xml:space="preserve">։ </w:t>
      </w:r>
    </w:p>
    <w:p w14:paraId="43BC2C7A" w14:textId="77777777" w:rsidR="005A4D26" w:rsidRPr="00463EC2" w:rsidRDefault="005A4D26" w:rsidP="00154B20">
      <w:pPr>
        <w:spacing w:after="0" w:line="360" w:lineRule="auto"/>
        <w:ind w:firstLine="720"/>
        <w:jc w:val="both"/>
        <w:rPr>
          <w:rFonts w:ascii="GHEA Grapalat" w:hAnsi="GHEA Grapalat"/>
          <w:b/>
          <w:color w:val="000000" w:themeColor="text1"/>
          <w:sz w:val="24"/>
          <w:szCs w:val="24"/>
          <w:lang w:val="af-ZA"/>
        </w:rPr>
      </w:pPr>
      <w:r w:rsidRPr="00463EC2">
        <w:rPr>
          <w:rFonts w:ascii="GHEA Grapalat" w:hAnsi="GHEA Grapalat"/>
          <w:b/>
          <w:color w:val="000000" w:themeColor="text1"/>
          <w:sz w:val="24"/>
          <w:szCs w:val="24"/>
          <w:lang w:val="hy-AM"/>
        </w:rPr>
        <w:t>3.</w:t>
      </w:r>
      <w:r w:rsidRPr="00463EC2">
        <w:rPr>
          <w:rFonts w:ascii="GHEA Grapalat" w:hAnsi="GHEA Grapalat"/>
          <w:b/>
          <w:color w:val="000000" w:themeColor="text1"/>
          <w:sz w:val="24"/>
          <w:szCs w:val="24"/>
          <w:lang w:val="af-ZA"/>
        </w:rPr>
        <w:t xml:space="preserve"> </w:t>
      </w:r>
      <w:r w:rsidRPr="00463EC2">
        <w:rPr>
          <w:rFonts w:ascii="GHEA Grapalat" w:hAnsi="GHEA Grapalat"/>
          <w:b/>
          <w:color w:val="000000" w:themeColor="text1"/>
          <w:sz w:val="24"/>
          <w:szCs w:val="24"/>
          <w:lang w:val="hy-AM"/>
        </w:rPr>
        <w:t>Նախագծի</w:t>
      </w:r>
      <w:r w:rsidRPr="00463EC2">
        <w:rPr>
          <w:rFonts w:ascii="GHEA Grapalat" w:hAnsi="GHEA Grapalat"/>
          <w:b/>
          <w:color w:val="000000" w:themeColor="text1"/>
          <w:sz w:val="24"/>
          <w:szCs w:val="24"/>
          <w:lang w:val="af-ZA"/>
        </w:rPr>
        <w:t xml:space="preserve"> </w:t>
      </w:r>
      <w:r w:rsidRPr="00463EC2">
        <w:rPr>
          <w:rFonts w:ascii="GHEA Grapalat" w:hAnsi="GHEA Grapalat"/>
          <w:b/>
          <w:color w:val="000000" w:themeColor="text1"/>
          <w:sz w:val="24"/>
          <w:szCs w:val="24"/>
          <w:lang w:val="hy-AM"/>
        </w:rPr>
        <w:t>մշակման</w:t>
      </w:r>
      <w:r w:rsidRPr="00463EC2">
        <w:rPr>
          <w:rFonts w:ascii="GHEA Grapalat" w:hAnsi="GHEA Grapalat"/>
          <w:b/>
          <w:color w:val="000000" w:themeColor="text1"/>
          <w:sz w:val="24"/>
          <w:szCs w:val="24"/>
          <w:lang w:val="af-ZA"/>
        </w:rPr>
        <w:t xml:space="preserve"> </w:t>
      </w:r>
      <w:r w:rsidRPr="00463EC2">
        <w:rPr>
          <w:rFonts w:ascii="GHEA Grapalat" w:hAnsi="GHEA Grapalat"/>
          <w:b/>
          <w:color w:val="000000" w:themeColor="text1"/>
          <w:sz w:val="24"/>
          <w:szCs w:val="24"/>
          <w:lang w:val="hy-AM"/>
        </w:rPr>
        <w:t>գործընթացում</w:t>
      </w:r>
      <w:r w:rsidRPr="00463EC2">
        <w:rPr>
          <w:rFonts w:ascii="GHEA Grapalat" w:hAnsi="GHEA Grapalat"/>
          <w:b/>
          <w:color w:val="000000" w:themeColor="text1"/>
          <w:sz w:val="24"/>
          <w:szCs w:val="24"/>
          <w:lang w:val="af-ZA"/>
        </w:rPr>
        <w:t xml:space="preserve"> </w:t>
      </w:r>
      <w:r w:rsidRPr="00463EC2">
        <w:rPr>
          <w:rFonts w:ascii="GHEA Grapalat" w:hAnsi="GHEA Grapalat"/>
          <w:b/>
          <w:color w:val="000000" w:themeColor="text1"/>
          <w:sz w:val="24"/>
          <w:szCs w:val="24"/>
          <w:lang w:val="hy-AM"/>
        </w:rPr>
        <w:t>ներգրավված</w:t>
      </w:r>
      <w:r w:rsidRPr="00463EC2">
        <w:rPr>
          <w:rFonts w:ascii="GHEA Grapalat" w:hAnsi="GHEA Grapalat"/>
          <w:b/>
          <w:color w:val="000000" w:themeColor="text1"/>
          <w:sz w:val="24"/>
          <w:szCs w:val="24"/>
          <w:lang w:val="af-ZA"/>
        </w:rPr>
        <w:t xml:space="preserve"> </w:t>
      </w:r>
      <w:r w:rsidRPr="00463EC2">
        <w:rPr>
          <w:rFonts w:ascii="GHEA Grapalat" w:hAnsi="GHEA Grapalat"/>
          <w:b/>
          <w:color w:val="000000" w:themeColor="text1"/>
          <w:sz w:val="24"/>
          <w:szCs w:val="24"/>
          <w:lang w:val="hy-AM"/>
        </w:rPr>
        <w:t>ինստիտուտները</w:t>
      </w:r>
      <w:r w:rsidRPr="00463EC2">
        <w:rPr>
          <w:rFonts w:ascii="GHEA Grapalat" w:hAnsi="GHEA Grapalat"/>
          <w:b/>
          <w:color w:val="000000" w:themeColor="text1"/>
          <w:sz w:val="24"/>
          <w:szCs w:val="24"/>
          <w:lang w:val="af-ZA"/>
        </w:rPr>
        <w:t xml:space="preserve"> </w:t>
      </w:r>
      <w:r w:rsidRPr="00463EC2">
        <w:rPr>
          <w:rFonts w:ascii="GHEA Grapalat" w:hAnsi="GHEA Grapalat"/>
          <w:b/>
          <w:color w:val="000000" w:themeColor="text1"/>
          <w:sz w:val="24"/>
          <w:szCs w:val="24"/>
          <w:lang w:val="hy-AM"/>
        </w:rPr>
        <w:t>և</w:t>
      </w:r>
      <w:r w:rsidRPr="00463EC2">
        <w:rPr>
          <w:rFonts w:ascii="GHEA Grapalat" w:hAnsi="GHEA Grapalat"/>
          <w:b/>
          <w:color w:val="000000" w:themeColor="text1"/>
          <w:sz w:val="24"/>
          <w:szCs w:val="24"/>
          <w:lang w:val="af-ZA"/>
        </w:rPr>
        <w:t xml:space="preserve"> </w:t>
      </w:r>
      <w:r w:rsidRPr="00463EC2">
        <w:rPr>
          <w:rFonts w:ascii="GHEA Grapalat" w:hAnsi="GHEA Grapalat"/>
          <w:b/>
          <w:color w:val="000000" w:themeColor="text1"/>
          <w:sz w:val="24"/>
          <w:szCs w:val="24"/>
          <w:lang w:val="hy-AM"/>
        </w:rPr>
        <w:t>անձինք</w:t>
      </w:r>
    </w:p>
    <w:p w14:paraId="25031D56" w14:textId="35360EE3" w:rsidR="005A4D26" w:rsidRPr="00463EC2" w:rsidRDefault="005A4D26" w:rsidP="00154B20">
      <w:pPr>
        <w:spacing w:after="0" w:line="360" w:lineRule="auto"/>
        <w:ind w:firstLine="720"/>
        <w:jc w:val="both"/>
        <w:rPr>
          <w:rFonts w:ascii="GHEA Grapalat" w:hAnsi="GHEA Grapalat"/>
          <w:color w:val="000000" w:themeColor="text1"/>
          <w:sz w:val="24"/>
          <w:szCs w:val="24"/>
          <w:lang w:val="hy-AM"/>
        </w:rPr>
      </w:pPr>
      <w:r w:rsidRPr="00463EC2">
        <w:rPr>
          <w:rFonts w:ascii="GHEA Grapalat" w:hAnsi="GHEA Grapalat"/>
          <w:color w:val="000000" w:themeColor="text1"/>
          <w:sz w:val="24"/>
          <w:szCs w:val="24"/>
          <w:lang w:val="hy-AM"/>
        </w:rPr>
        <w:t>Նախագծ</w:t>
      </w:r>
      <w:r w:rsidR="00154B20" w:rsidRPr="00463EC2">
        <w:rPr>
          <w:rFonts w:ascii="GHEA Grapalat" w:hAnsi="GHEA Grapalat"/>
          <w:color w:val="000000" w:themeColor="text1"/>
          <w:sz w:val="24"/>
          <w:szCs w:val="24"/>
          <w:lang w:val="hy-AM"/>
        </w:rPr>
        <w:t>եր</w:t>
      </w:r>
      <w:r w:rsidRPr="00463EC2">
        <w:rPr>
          <w:rFonts w:ascii="GHEA Grapalat" w:hAnsi="GHEA Grapalat"/>
          <w:color w:val="000000" w:themeColor="text1"/>
          <w:sz w:val="24"/>
          <w:szCs w:val="24"/>
          <w:lang w:val="hy-AM"/>
        </w:rPr>
        <w:t>ը</w:t>
      </w:r>
      <w:r w:rsidRPr="00463EC2">
        <w:rPr>
          <w:rFonts w:ascii="GHEA Grapalat" w:hAnsi="GHEA Grapalat"/>
          <w:color w:val="000000" w:themeColor="text1"/>
          <w:sz w:val="24"/>
          <w:szCs w:val="24"/>
          <w:lang w:val="af-ZA"/>
        </w:rPr>
        <w:t xml:space="preserve"> </w:t>
      </w:r>
      <w:r w:rsidRPr="00463EC2">
        <w:rPr>
          <w:rFonts w:ascii="GHEA Grapalat" w:hAnsi="GHEA Grapalat"/>
          <w:color w:val="000000" w:themeColor="text1"/>
          <w:sz w:val="24"/>
          <w:szCs w:val="24"/>
          <w:lang w:val="hy-AM"/>
        </w:rPr>
        <w:t>մշակվել</w:t>
      </w:r>
      <w:r w:rsidRPr="00463EC2">
        <w:rPr>
          <w:rFonts w:ascii="GHEA Grapalat" w:hAnsi="GHEA Grapalat"/>
          <w:color w:val="000000" w:themeColor="text1"/>
          <w:sz w:val="24"/>
          <w:szCs w:val="24"/>
          <w:lang w:val="af-ZA"/>
        </w:rPr>
        <w:t xml:space="preserve"> </w:t>
      </w:r>
      <w:r w:rsidR="001F2067">
        <w:rPr>
          <w:rFonts w:ascii="GHEA Grapalat" w:hAnsi="GHEA Grapalat"/>
          <w:color w:val="000000" w:themeColor="text1"/>
          <w:sz w:val="24"/>
          <w:szCs w:val="24"/>
          <w:lang w:val="hy-AM"/>
        </w:rPr>
        <w:t>են</w:t>
      </w:r>
      <w:r w:rsidRPr="00463EC2">
        <w:rPr>
          <w:rFonts w:ascii="GHEA Grapalat" w:hAnsi="GHEA Grapalat"/>
          <w:color w:val="000000" w:themeColor="text1"/>
          <w:sz w:val="24"/>
          <w:szCs w:val="24"/>
          <w:lang w:val="af-ZA"/>
        </w:rPr>
        <w:t xml:space="preserve"> </w:t>
      </w:r>
      <w:r w:rsidRPr="00463EC2">
        <w:rPr>
          <w:rFonts w:ascii="GHEA Grapalat" w:eastAsia="Calibri" w:hAnsi="GHEA Grapalat" w:cs="Arial"/>
          <w:bCs/>
          <w:color w:val="000000" w:themeColor="text1"/>
          <w:kern w:val="16"/>
          <w:sz w:val="24"/>
          <w:szCs w:val="24"/>
          <w:lang w:val="hy-AM"/>
        </w:rPr>
        <w:t xml:space="preserve">ՀՀ տարածքային կառավարման և ենթակառուցվածքների նախարարության </w:t>
      </w:r>
      <w:r w:rsidR="00617B04" w:rsidRPr="00463EC2">
        <w:rPr>
          <w:rFonts w:ascii="GHEA Grapalat" w:eastAsia="Calibri" w:hAnsi="GHEA Grapalat" w:cs="Arial"/>
          <w:bCs/>
          <w:color w:val="000000" w:themeColor="text1"/>
          <w:kern w:val="16"/>
          <w:sz w:val="24"/>
          <w:szCs w:val="24"/>
          <w:lang w:val="hy-AM"/>
        </w:rPr>
        <w:t>պ</w:t>
      </w:r>
      <w:r w:rsidRPr="00463EC2">
        <w:rPr>
          <w:rFonts w:ascii="GHEA Grapalat" w:eastAsia="Calibri" w:hAnsi="GHEA Grapalat" w:cs="Arial"/>
          <w:bCs/>
          <w:color w:val="000000" w:themeColor="text1"/>
          <w:kern w:val="16"/>
          <w:sz w:val="24"/>
          <w:szCs w:val="24"/>
          <w:lang w:val="af-ZA"/>
        </w:rPr>
        <w:t xml:space="preserve">ետական գույքի կառավարման </w:t>
      </w:r>
      <w:r w:rsidRPr="00463EC2">
        <w:rPr>
          <w:rFonts w:ascii="GHEA Grapalat" w:eastAsia="Calibri" w:hAnsi="GHEA Grapalat" w:cs="Arial"/>
          <w:bCs/>
          <w:color w:val="000000" w:themeColor="text1"/>
          <w:kern w:val="16"/>
          <w:sz w:val="24"/>
          <w:szCs w:val="24"/>
          <w:lang w:val="hy-AM"/>
        </w:rPr>
        <w:t>կոմիտեի</w:t>
      </w:r>
      <w:r w:rsidRPr="00463EC2">
        <w:rPr>
          <w:rFonts w:ascii="GHEA Grapalat" w:hAnsi="GHEA Grapalat"/>
          <w:color w:val="000000" w:themeColor="text1"/>
          <w:sz w:val="24"/>
          <w:szCs w:val="24"/>
          <w:lang w:val="af-ZA"/>
        </w:rPr>
        <w:t xml:space="preserve"> կողմից: </w:t>
      </w:r>
    </w:p>
    <w:p w14:paraId="03893DFE" w14:textId="77777777" w:rsidR="005E172D" w:rsidRPr="00463EC2" w:rsidRDefault="006708A4" w:rsidP="00154B20">
      <w:pPr>
        <w:spacing w:after="0" w:line="360" w:lineRule="auto"/>
        <w:ind w:firstLine="720"/>
        <w:jc w:val="both"/>
        <w:rPr>
          <w:rFonts w:ascii="GHEA Grapalat" w:hAnsi="GHEA Grapalat"/>
          <w:b/>
          <w:color w:val="000000" w:themeColor="text1"/>
          <w:sz w:val="24"/>
          <w:szCs w:val="24"/>
          <w:lang w:val="hy-AM"/>
        </w:rPr>
      </w:pPr>
      <w:r w:rsidRPr="00463EC2">
        <w:rPr>
          <w:rFonts w:ascii="GHEA Grapalat" w:hAnsi="GHEA Grapalat" w:cs="Sylfaen"/>
          <w:b/>
          <w:color w:val="000000" w:themeColor="text1"/>
          <w:sz w:val="24"/>
          <w:szCs w:val="24"/>
          <w:lang w:val="hy-AM"/>
        </w:rPr>
        <w:t xml:space="preserve">4. </w:t>
      </w:r>
      <w:r w:rsidR="005E172D" w:rsidRPr="00463EC2">
        <w:rPr>
          <w:rFonts w:ascii="GHEA Grapalat" w:hAnsi="GHEA Grapalat" w:cs="Sylfaen"/>
          <w:b/>
          <w:color w:val="000000" w:themeColor="text1"/>
          <w:sz w:val="24"/>
          <w:szCs w:val="24"/>
          <w:lang w:val="hy-AM"/>
        </w:rPr>
        <w:t>Լրացուցիչ</w:t>
      </w:r>
      <w:r w:rsidR="005E172D" w:rsidRPr="00463EC2">
        <w:rPr>
          <w:rFonts w:ascii="GHEA Grapalat" w:hAnsi="GHEA Grapalat"/>
          <w:b/>
          <w:color w:val="000000" w:themeColor="text1"/>
          <w:sz w:val="24"/>
          <w:szCs w:val="24"/>
          <w:lang w:val="hy-AM"/>
        </w:rPr>
        <w:t xml:space="preserve"> </w:t>
      </w:r>
      <w:r w:rsidR="005E172D" w:rsidRPr="00463EC2">
        <w:rPr>
          <w:rFonts w:ascii="GHEA Grapalat" w:hAnsi="GHEA Grapalat" w:cs="Sylfaen"/>
          <w:b/>
          <w:color w:val="000000" w:themeColor="text1"/>
          <w:sz w:val="24"/>
          <w:szCs w:val="24"/>
          <w:lang w:val="hy-AM"/>
        </w:rPr>
        <w:t>ֆինանսական</w:t>
      </w:r>
      <w:r w:rsidR="005E172D" w:rsidRPr="00463EC2">
        <w:rPr>
          <w:rFonts w:ascii="GHEA Grapalat" w:hAnsi="GHEA Grapalat"/>
          <w:b/>
          <w:color w:val="000000" w:themeColor="text1"/>
          <w:sz w:val="24"/>
          <w:szCs w:val="24"/>
          <w:lang w:val="hy-AM"/>
        </w:rPr>
        <w:t xml:space="preserve"> </w:t>
      </w:r>
      <w:r w:rsidR="005E172D" w:rsidRPr="00463EC2">
        <w:rPr>
          <w:rFonts w:ascii="GHEA Grapalat" w:hAnsi="GHEA Grapalat" w:cs="Sylfaen"/>
          <w:b/>
          <w:color w:val="000000" w:themeColor="text1"/>
          <w:sz w:val="24"/>
          <w:szCs w:val="24"/>
          <w:lang w:val="hy-AM"/>
        </w:rPr>
        <w:t>միջոցների</w:t>
      </w:r>
      <w:r w:rsidR="005E172D" w:rsidRPr="00463EC2">
        <w:rPr>
          <w:rFonts w:ascii="GHEA Grapalat" w:hAnsi="GHEA Grapalat"/>
          <w:b/>
          <w:color w:val="000000" w:themeColor="text1"/>
          <w:sz w:val="24"/>
          <w:szCs w:val="24"/>
          <w:lang w:val="hy-AM"/>
        </w:rPr>
        <w:t xml:space="preserve"> </w:t>
      </w:r>
      <w:r w:rsidR="005E172D" w:rsidRPr="00463EC2">
        <w:rPr>
          <w:rFonts w:ascii="GHEA Grapalat" w:hAnsi="GHEA Grapalat" w:cs="Sylfaen"/>
          <w:b/>
          <w:color w:val="000000" w:themeColor="text1"/>
          <w:sz w:val="24"/>
          <w:szCs w:val="24"/>
          <w:lang w:val="hy-AM"/>
        </w:rPr>
        <w:t>անհրաժեշտությունը</w:t>
      </w:r>
      <w:r w:rsidR="005E172D" w:rsidRPr="00463EC2">
        <w:rPr>
          <w:rFonts w:ascii="GHEA Grapalat" w:hAnsi="GHEA Grapalat"/>
          <w:b/>
          <w:color w:val="000000" w:themeColor="text1"/>
          <w:sz w:val="24"/>
          <w:szCs w:val="24"/>
          <w:lang w:val="hy-AM"/>
        </w:rPr>
        <w:t xml:space="preserve"> </w:t>
      </w:r>
      <w:r w:rsidR="005E172D" w:rsidRPr="00463EC2">
        <w:rPr>
          <w:rFonts w:ascii="GHEA Grapalat" w:hAnsi="GHEA Grapalat" w:cs="Sylfaen"/>
          <w:b/>
          <w:color w:val="000000" w:themeColor="text1"/>
          <w:sz w:val="24"/>
          <w:szCs w:val="24"/>
          <w:lang w:val="hy-AM"/>
        </w:rPr>
        <w:t>և</w:t>
      </w:r>
      <w:r w:rsidR="005E172D" w:rsidRPr="00463EC2">
        <w:rPr>
          <w:rFonts w:ascii="GHEA Grapalat" w:hAnsi="GHEA Grapalat"/>
          <w:b/>
          <w:color w:val="000000" w:themeColor="text1"/>
          <w:sz w:val="24"/>
          <w:szCs w:val="24"/>
          <w:lang w:val="hy-AM"/>
        </w:rPr>
        <w:t xml:space="preserve"> </w:t>
      </w:r>
      <w:r w:rsidR="005E172D" w:rsidRPr="00463EC2">
        <w:rPr>
          <w:rFonts w:ascii="GHEA Grapalat" w:hAnsi="GHEA Grapalat" w:cs="Sylfaen"/>
          <w:b/>
          <w:color w:val="000000" w:themeColor="text1"/>
          <w:sz w:val="24"/>
          <w:szCs w:val="24"/>
          <w:lang w:val="hy-AM"/>
        </w:rPr>
        <w:t>պետական</w:t>
      </w:r>
      <w:r w:rsidR="005E172D" w:rsidRPr="00463EC2">
        <w:rPr>
          <w:rFonts w:ascii="GHEA Grapalat" w:hAnsi="GHEA Grapalat"/>
          <w:b/>
          <w:color w:val="000000" w:themeColor="text1"/>
          <w:sz w:val="24"/>
          <w:szCs w:val="24"/>
          <w:lang w:val="hy-AM"/>
        </w:rPr>
        <w:t xml:space="preserve"> </w:t>
      </w:r>
      <w:r w:rsidR="005E172D" w:rsidRPr="00463EC2">
        <w:rPr>
          <w:rFonts w:ascii="GHEA Grapalat" w:hAnsi="GHEA Grapalat" w:cs="Sylfaen"/>
          <w:b/>
          <w:color w:val="000000" w:themeColor="text1"/>
          <w:sz w:val="24"/>
          <w:szCs w:val="24"/>
          <w:lang w:val="hy-AM"/>
        </w:rPr>
        <w:t>բյուջեի</w:t>
      </w:r>
      <w:r w:rsidRPr="00463EC2">
        <w:rPr>
          <w:rFonts w:ascii="GHEA Grapalat" w:hAnsi="GHEA Grapalat"/>
          <w:b/>
          <w:color w:val="000000" w:themeColor="text1"/>
          <w:sz w:val="24"/>
          <w:szCs w:val="24"/>
          <w:lang w:val="af-ZA"/>
        </w:rPr>
        <w:t xml:space="preserve"> </w:t>
      </w:r>
      <w:r w:rsidR="005E172D" w:rsidRPr="00463EC2">
        <w:rPr>
          <w:rFonts w:ascii="GHEA Grapalat" w:hAnsi="GHEA Grapalat" w:cs="Sylfaen"/>
          <w:b/>
          <w:color w:val="000000" w:themeColor="text1"/>
          <w:sz w:val="24"/>
          <w:szCs w:val="24"/>
          <w:lang w:val="hy-AM"/>
        </w:rPr>
        <w:t>եկամուտներում</w:t>
      </w:r>
      <w:r w:rsidR="005E172D" w:rsidRPr="00463EC2">
        <w:rPr>
          <w:rFonts w:ascii="GHEA Grapalat" w:hAnsi="GHEA Grapalat"/>
          <w:b/>
          <w:color w:val="000000" w:themeColor="text1"/>
          <w:sz w:val="24"/>
          <w:szCs w:val="24"/>
          <w:lang w:val="hy-AM"/>
        </w:rPr>
        <w:t xml:space="preserve"> </w:t>
      </w:r>
      <w:r w:rsidR="005E172D" w:rsidRPr="00463EC2">
        <w:rPr>
          <w:rFonts w:ascii="GHEA Grapalat" w:hAnsi="GHEA Grapalat" w:cs="Sylfaen"/>
          <w:b/>
          <w:color w:val="000000" w:themeColor="text1"/>
          <w:sz w:val="24"/>
          <w:szCs w:val="24"/>
          <w:lang w:val="hy-AM"/>
        </w:rPr>
        <w:t>և</w:t>
      </w:r>
      <w:r w:rsidR="005E172D" w:rsidRPr="00463EC2">
        <w:rPr>
          <w:rFonts w:ascii="GHEA Grapalat" w:hAnsi="GHEA Grapalat"/>
          <w:b/>
          <w:color w:val="000000" w:themeColor="text1"/>
          <w:sz w:val="24"/>
          <w:szCs w:val="24"/>
          <w:lang w:val="hy-AM"/>
        </w:rPr>
        <w:t xml:space="preserve"> </w:t>
      </w:r>
      <w:r w:rsidR="005E172D" w:rsidRPr="00463EC2">
        <w:rPr>
          <w:rFonts w:ascii="GHEA Grapalat" w:hAnsi="GHEA Grapalat" w:cs="Sylfaen"/>
          <w:b/>
          <w:color w:val="000000" w:themeColor="text1"/>
          <w:sz w:val="24"/>
          <w:szCs w:val="24"/>
          <w:lang w:val="hy-AM"/>
        </w:rPr>
        <w:t>ծախսերում</w:t>
      </w:r>
      <w:r w:rsidR="005E172D" w:rsidRPr="00463EC2">
        <w:rPr>
          <w:rFonts w:ascii="GHEA Grapalat" w:hAnsi="GHEA Grapalat"/>
          <w:b/>
          <w:color w:val="000000" w:themeColor="text1"/>
          <w:sz w:val="24"/>
          <w:szCs w:val="24"/>
          <w:lang w:val="hy-AM"/>
        </w:rPr>
        <w:t xml:space="preserve"> </w:t>
      </w:r>
      <w:r w:rsidR="005E172D" w:rsidRPr="00463EC2">
        <w:rPr>
          <w:rFonts w:ascii="GHEA Grapalat" w:hAnsi="GHEA Grapalat" w:cs="Sylfaen"/>
          <w:b/>
          <w:color w:val="000000" w:themeColor="text1"/>
          <w:sz w:val="24"/>
          <w:szCs w:val="24"/>
          <w:lang w:val="hy-AM"/>
        </w:rPr>
        <w:t>սպասվելիք</w:t>
      </w:r>
      <w:r w:rsidR="005E172D" w:rsidRPr="00463EC2">
        <w:rPr>
          <w:rFonts w:ascii="GHEA Grapalat" w:hAnsi="GHEA Grapalat"/>
          <w:b/>
          <w:color w:val="000000" w:themeColor="text1"/>
          <w:sz w:val="24"/>
          <w:szCs w:val="24"/>
          <w:lang w:val="hy-AM"/>
        </w:rPr>
        <w:t xml:space="preserve"> </w:t>
      </w:r>
      <w:r w:rsidR="005E172D" w:rsidRPr="00463EC2">
        <w:rPr>
          <w:rFonts w:ascii="GHEA Grapalat" w:hAnsi="GHEA Grapalat" w:cs="Sylfaen"/>
          <w:b/>
          <w:color w:val="000000" w:themeColor="text1"/>
          <w:sz w:val="24"/>
          <w:szCs w:val="24"/>
          <w:lang w:val="hy-AM"/>
        </w:rPr>
        <w:t>փոփոխությունները</w:t>
      </w:r>
      <w:r w:rsidR="005E172D" w:rsidRPr="00463EC2">
        <w:rPr>
          <w:rFonts w:ascii="GHEA Grapalat" w:hAnsi="GHEA Grapalat" w:cs="Arial"/>
          <w:b/>
          <w:color w:val="000000" w:themeColor="text1"/>
          <w:sz w:val="24"/>
          <w:szCs w:val="24"/>
          <w:lang w:val="hy-AM"/>
        </w:rPr>
        <w:t>.</w:t>
      </w:r>
    </w:p>
    <w:p w14:paraId="431BF345" w14:textId="7B0B23B4" w:rsidR="005E172D" w:rsidRPr="00463EC2" w:rsidRDefault="008013C7" w:rsidP="008013C7">
      <w:pPr>
        <w:pStyle w:val="a3"/>
        <w:shd w:val="clear" w:color="auto" w:fill="FFFFFF"/>
        <w:spacing w:before="0" w:beforeAutospacing="0" w:after="0" w:afterAutospacing="0" w:line="360" w:lineRule="auto"/>
        <w:ind w:firstLine="720"/>
        <w:jc w:val="both"/>
        <w:rPr>
          <w:rFonts w:ascii="GHEA Grapalat" w:eastAsia="GHEA Grapalat" w:hAnsi="GHEA Grapalat" w:cs="GHEA Grapalat"/>
          <w:color w:val="000000" w:themeColor="text1"/>
          <w:lang w:val="hy-AM"/>
        </w:rPr>
      </w:pPr>
      <w:r w:rsidRPr="00463EC2">
        <w:rPr>
          <w:rFonts w:ascii="GHEA Grapalat" w:hAnsi="GHEA Grapalat"/>
          <w:bCs/>
          <w:color w:val="000000" w:themeColor="text1"/>
          <w:lang w:val="af-ZA"/>
        </w:rPr>
        <w:t>«</w:t>
      </w:r>
      <w:r w:rsidRPr="00463EC2">
        <w:rPr>
          <w:rFonts w:ascii="GHEA Grapalat" w:hAnsi="GHEA Grapalat"/>
          <w:color w:val="000000" w:themeColor="text1"/>
          <w:lang w:val="hy-AM"/>
        </w:rPr>
        <w:t>Հ</w:t>
      </w:r>
      <w:r w:rsidRPr="00463EC2">
        <w:rPr>
          <w:rFonts w:ascii="GHEA Grapalat" w:hAnsi="GHEA Grapalat"/>
          <w:color w:val="000000" w:themeColor="text1"/>
          <w:lang w:val="af-ZA"/>
        </w:rPr>
        <w:t xml:space="preserve">այաստանի </w:t>
      </w:r>
      <w:r w:rsidRPr="00463EC2">
        <w:rPr>
          <w:rFonts w:ascii="GHEA Grapalat" w:hAnsi="GHEA Grapalat"/>
          <w:bCs/>
          <w:color w:val="000000" w:themeColor="text1"/>
          <w:lang w:val="hy-AM"/>
        </w:rPr>
        <w:t>Հ</w:t>
      </w:r>
      <w:r w:rsidRPr="00463EC2">
        <w:rPr>
          <w:rFonts w:ascii="GHEA Grapalat" w:hAnsi="GHEA Grapalat"/>
          <w:bCs/>
          <w:color w:val="000000" w:themeColor="text1"/>
          <w:lang w:val="af-ZA"/>
        </w:rPr>
        <w:t>անրապետության հողային օրենսգրքում</w:t>
      </w:r>
      <w:r w:rsidRPr="00463EC2">
        <w:rPr>
          <w:rFonts w:ascii="GHEA Grapalat" w:hAnsi="GHEA Grapalat"/>
          <w:bCs/>
          <w:color w:val="000000" w:themeColor="text1"/>
          <w:lang w:val="hy-AM"/>
        </w:rPr>
        <w:t xml:space="preserve"> փոփոխություն</w:t>
      </w:r>
      <w:r w:rsidR="00755150" w:rsidRPr="00463EC2">
        <w:rPr>
          <w:rFonts w:ascii="GHEA Grapalat" w:hAnsi="GHEA Grapalat"/>
          <w:bCs/>
          <w:color w:val="000000" w:themeColor="text1"/>
          <w:lang w:val="hy-AM"/>
        </w:rPr>
        <w:t>ներ</w:t>
      </w:r>
      <w:r w:rsidRPr="00463EC2">
        <w:rPr>
          <w:rFonts w:ascii="GHEA Grapalat" w:hAnsi="GHEA Grapalat"/>
          <w:bCs/>
          <w:color w:val="000000" w:themeColor="text1"/>
          <w:lang w:val="hy-AM"/>
        </w:rPr>
        <w:t xml:space="preserve"> </w:t>
      </w:r>
      <w:r w:rsidR="00615D7C" w:rsidRPr="00463EC2">
        <w:rPr>
          <w:rFonts w:ascii="GHEA Grapalat" w:hAnsi="GHEA Grapalat"/>
          <w:bCs/>
          <w:color w:val="000000" w:themeColor="text1"/>
          <w:lang w:val="hy-AM"/>
        </w:rPr>
        <w:t xml:space="preserve">և լրացումներ </w:t>
      </w:r>
      <w:r w:rsidRPr="00463EC2">
        <w:rPr>
          <w:rFonts w:ascii="GHEA Grapalat" w:hAnsi="GHEA Grapalat"/>
          <w:bCs/>
          <w:color w:val="000000" w:themeColor="text1"/>
          <w:lang w:val="af-ZA"/>
        </w:rPr>
        <w:t>կատարելու</w:t>
      </w:r>
      <w:r w:rsidRPr="00463EC2">
        <w:rPr>
          <w:rFonts w:ascii="GHEA Grapalat" w:hAnsi="GHEA Grapalat"/>
          <w:bCs/>
          <w:color w:val="000000" w:themeColor="text1"/>
          <w:lang w:val="hy-AM"/>
        </w:rPr>
        <w:t xml:space="preserve"> </w:t>
      </w:r>
      <w:r w:rsidRPr="00463EC2">
        <w:rPr>
          <w:rFonts w:ascii="GHEA Grapalat" w:hAnsi="GHEA Grapalat"/>
          <w:bCs/>
          <w:color w:val="000000" w:themeColor="text1"/>
          <w:lang w:val="af-ZA"/>
        </w:rPr>
        <w:t>մասին»</w:t>
      </w:r>
      <w:r w:rsidR="00755150" w:rsidRPr="00463EC2">
        <w:rPr>
          <w:rFonts w:ascii="GHEA Grapalat" w:hAnsi="GHEA Grapalat"/>
          <w:bCs/>
          <w:color w:val="000000" w:themeColor="text1"/>
          <w:lang w:val="af-ZA"/>
        </w:rPr>
        <w:t xml:space="preserve">, </w:t>
      </w:r>
      <w:r w:rsidRPr="00463EC2">
        <w:rPr>
          <w:rFonts w:ascii="GHEA Grapalat" w:hAnsi="GHEA Grapalat"/>
          <w:bCs/>
          <w:color w:val="000000" w:themeColor="text1"/>
          <w:lang w:val="hy-AM"/>
        </w:rPr>
        <w:t xml:space="preserve"> </w:t>
      </w:r>
      <w:r w:rsidR="00755150" w:rsidRPr="00463EC2">
        <w:rPr>
          <w:rFonts w:ascii="GHEA Grapalat" w:hAnsi="GHEA Grapalat"/>
          <w:bCs/>
          <w:color w:val="000000" w:themeColor="text1"/>
          <w:lang w:val="hy-AM"/>
        </w:rPr>
        <w:t xml:space="preserve">« «Պետական գույքի կառավարման մասին» օրենքում փոփոխություններ կատարելու մասին» </w:t>
      </w:r>
      <w:r w:rsidRPr="00463EC2">
        <w:rPr>
          <w:rFonts w:ascii="GHEA Grapalat" w:hAnsi="GHEA Grapalat"/>
          <w:bCs/>
          <w:color w:val="000000" w:themeColor="text1"/>
          <w:lang w:val="hy-AM"/>
        </w:rPr>
        <w:t>և «Հայաստանի</w:t>
      </w:r>
      <w:r w:rsidRPr="00463EC2">
        <w:rPr>
          <w:rFonts w:ascii="Sylfaen" w:hAnsi="Sylfaen"/>
          <w:bCs/>
          <w:color w:val="000000" w:themeColor="text1"/>
          <w:lang w:val="hy-AM"/>
        </w:rPr>
        <w:t xml:space="preserve"> </w:t>
      </w:r>
      <w:r w:rsidRPr="00463EC2">
        <w:rPr>
          <w:rFonts w:ascii="GHEA Grapalat" w:hAnsi="GHEA Grapalat"/>
          <w:bCs/>
          <w:color w:val="000000" w:themeColor="text1"/>
          <w:lang w:val="hy-AM"/>
        </w:rPr>
        <w:t>Հանրապետության</w:t>
      </w:r>
      <w:r w:rsidRPr="00463EC2">
        <w:rPr>
          <w:rFonts w:ascii="Sylfaen" w:hAnsi="Sylfaen"/>
          <w:bCs/>
          <w:color w:val="000000" w:themeColor="text1"/>
          <w:lang w:val="hy-AM"/>
        </w:rPr>
        <w:t xml:space="preserve"> </w:t>
      </w:r>
      <w:r w:rsidRPr="00463EC2">
        <w:rPr>
          <w:rFonts w:ascii="GHEA Grapalat" w:hAnsi="GHEA Grapalat"/>
          <w:bCs/>
          <w:color w:val="000000" w:themeColor="text1"/>
          <w:lang w:val="hy-AM"/>
        </w:rPr>
        <w:t>բյուջետային</w:t>
      </w:r>
      <w:r w:rsidRPr="00463EC2">
        <w:rPr>
          <w:rFonts w:ascii="Sylfaen" w:hAnsi="Sylfaen"/>
          <w:bCs/>
          <w:color w:val="000000" w:themeColor="text1"/>
          <w:lang w:val="hy-AM"/>
        </w:rPr>
        <w:t xml:space="preserve"> </w:t>
      </w:r>
      <w:r w:rsidRPr="00463EC2">
        <w:rPr>
          <w:rFonts w:ascii="GHEA Grapalat" w:hAnsi="GHEA Grapalat"/>
          <w:bCs/>
          <w:color w:val="000000" w:themeColor="text1"/>
          <w:lang w:val="hy-AM"/>
        </w:rPr>
        <w:t>համակարգի</w:t>
      </w:r>
      <w:r w:rsidRPr="00463EC2">
        <w:rPr>
          <w:rFonts w:ascii="Sylfaen" w:hAnsi="Sylfaen"/>
          <w:bCs/>
          <w:color w:val="000000" w:themeColor="text1"/>
          <w:lang w:val="hy-AM"/>
        </w:rPr>
        <w:t xml:space="preserve"> </w:t>
      </w:r>
      <w:r w:rsidRPr="00463EC2">
        <w:rPr>
          <w:rFonts w:ascii="GHEA Grapalat" w:hAnsi="GHEA Grapalat"/>
          <w:bCs/>
          <w:color w:val="000000" w:themeColor="text1"/>
          <w:lang w:val="hy-AM"/>
        </w:rPr>
        <w:t>մասին» օրենքում</w:t>
      </w:r>
      <w:r w:rsidRPr="00463EC2">
        <w:rPr>
          <w:rFonts w:ascii="Sylfaen" w:hAnsi="Sylfaen"/>
          <w:bCs/>
          <w:color w:val="000000" w:themeColor="text1"/>
          <w:lang w:val="hy-AM"/>
        </w:rPr>
        <w:t xml:space="preserve"> </w:t>
      </w:r>
      <w:r w:rsidRPr="00463EC2">
        <w:rPr>
          <w:rFonts w:ascii="GHEA Grapalat" w:hAnsi="GHEA Grapalat"/>
          <w:bCs/>
          <w:color w:val="000000" w:themeColor="text1"/>
          <w:lang w:val="hy-AM"/>
        </w:rPr>
        <w:t xml:space="preserve">լրացումներ կատարելու մասին» օրենքների </w:t>
      </w:r>
      <w:r w:rsidRPr="00463EC2">
        <w:rPr>
          <w:rFonts w:ascii="GHEA Grapalat" w:eastAsia="GHEA Grapalat" w:hAnsi="GHEA Grapalat" w:cs="GHEA Grapalat"/>
          <w:color w:val="000000" w:themeColor="text1"/>
          <w:lang w:val="hy-AM"/>
        </w:rPr>
        <w:t xml:space="preserve">նախագծերի </w:t>
      </w:r>
      <w:r w:rsidR="005E172D" w:rsidRPr="00463EC2">
        <w:rPr>
          <w:rFonts w:ascii="GHEA Grapalat" w:hAnsi="GHEA Grapalat" w:cs="Sylfaen"/>
          <w:color w:val="000000" w:themeColor="text1"/>
          <w:lang w:val="hy-AM"/>
        </w:rPr>
        <w:t>ընդունման</w:t>
      </w:r>
      <w:r w:rsidR="005E172D" w:rsidRPr="00463EC2">
        <w:rPr>
          <w:rFonts w:ascii="GHEA Grapalat" w:hAnsi="GHEA Grapalat"/>
          <w:color w:val="000000" w:themeColor="text1"/>
          <w:lang w:val="hy-AM"/>
        </w:rPr>
        <w:t xml:space="preserve"> </w:t>
      </w:r>
      <w:r w:rsidR="005E172D" w:rsidRPr="00463EC2">
        <w:rPr>
          <w:rFonts w:ascii="GHEA Grapalat" w:hAnsi="GHEA Grapalat" w:cs="Sylfaen"/>
          <w:color w:val="000000" w:themeColor="text1"/>
          <w:lang w:val="hy-AM"/>
        </w:rPr>
        <w:t>կապակցությամբ</w:t>
      </w:r>
      <w:r w:rsidR="005E172D" w:rsidRPr="00463EC2">
        <w:rPr>
          <w:rFonts w:ascii="GHEA Grapalat" w:hAnsi="GHEA Grapalat"/>
          <w:color w:val="000000" w:themeColor="text1"/>
          <w:lang w:val="hy-AM"/>
        </w:rPr>
        <w:t xml:space="preserve"> </w:t>
      </w:r>
      <w:r w:rsidR="005E172D" w:rsidRPr="00463EC2">
        <w:rPr>
          <w:rFonts w:ascii="GHEA Grapalat" w:hAnsi="GHEA Grapalat" w:cs="Sylfaen"/>
          <w:color w:val="000000" w:themeColor="text1"/>
          <w:lang w:val="hy-AM"/>
        </w:rPr>
        <w:t>լրացուցիչ</w:t>
      </w:r>
      <w:r w:rsidR="005E172D" w:rsidRPr="00463EC2">
        <w:rPr>
          <w:rFonts w:ascii="GHEA Grapalat" w:hAnsi="GHEA Grapalat"/>
          <w:color w:val="000000" w:themeColor="text1"/>
          <w:lang w:val="hy-AM"/>
        </w:rPr>
        <w:t xml:space="preserve"> </w:t>
      </w:r>
      <w:r w:rsidR="005E172D" w:rsidRPr="00463EC2">
        <w:rPr>
          <w:rFonts w:ascii="GHEA Grapalat" w:hAnsi="GHEA Grapalat" w:cs="Sylfaen"/>
          <w:color w:val="000000" w:themeColor="text1"/>
          <w:lang w:val="hy-AM"/>
        </w:rPr>
        <w:t>ֆինանսական</w:t>
      </w:r>
      <w:r w:rsidR="005E172D" w:rsidRPr="00463EC2">
        <w:rPr>
          <w:rFonts w:ascii="GHEA Grapalat" w:hAnsi="GHEA Grapalat"/>
          <w:color w:val="000000" w:themeColor="text1"/>
          <w:lang w:val="hy-AM"/>
        </w:rPr>
        <w:t xml:space="preserve"> </w:t>
      </w:r>
      <w:r w:rsidR="005E172D" w:rsidRPr="00463EC2">
        <w:rPr>
          <w:rFonts w:ascii="GHEA Grapalat" w:hAnsi="GHEA Grapalat" w:cs="Sylfaen"/>
          <w:color w:val="000000" w:themeColor="text1"/>
          <w:lang w:val="hy-AM"/>
        </w:rPr>
        <w:t>միջոցների</w:t>
      </w:r>
      <w:r w:rsidR="005E172D" w:rsidRPr="00463EC2">
        <w:rPr>
          <w:rFonts w:ascii="GHEA Grapalat" w:hAnsi="GHEA Grapalat"/>
          <w:color w:val="000000" w:themeColor="text1"/>
          <w:lang w:val="hy-AM"/>
        </w:rPr>
        <w:t xml:space="preserve"> </w:t>
      </w:r>
      <w:r w:rsidR="005E172D" w:rsidRPr="00463EC2">
        <w:rPr>
          <w:rFonts w:ascii="GHEA Grapalat" w:hAnsi="GHEA Grapalat" w:cs="Sylfaen"/>
          <w:color w:val="000000" w:themeColor="text1"/>
          <w:lang w:val="hy-AM"/>
        </w:rPr>
        <w:t>անհրաժեշտությունը</w:t>
      </w:r>
      <w:r w:rsidR="005E172D" w:rsidRPr="00463EC2">
        <w:rPr>
          <w:rFonts w:ascii="GHEA Grapalat" w:hAnsi="GHEA Grapalat"/>
          <w:color w:val="000000" w:themeColor="text1"/>
          <w:lang w:val="hy-AM"/>
        </w:rPr>
        <w:t xml:space="preserve"> </w:t>
      </w:r>
      <w:r w:rsidR="005E172D" w:rsidRPr="00463EC2">
        <w:rPr>
          <w:rFonts w:ascii="GHEA Grapalat" w:hAnsi="GHEA Grapalat" w:cs="Sylfaen"/>
          <w:color w:val="000000" w:themeColor="text1"/>
          <w:lang w:val="hy-AM"/>
        </w:rPr>
        <w:t>բացակայում</w:t>
      </w:r>
      <w:r w:rsidR="005E172D" w:rsidRPr="00463EC2">
        <w:rPr>
          <w:rFonts w:ascii="GHEA Grapalat" w:hAnsi="GHEA Grapalat"/>
          <w:color w:val="000000" w:themeColor="text1"/>
          <w:lang w:val="hy-AM"/>
        </w:rPr>
        <w:t xml:space="preserve"> </w:t>
      </w:r>
      <w:r w:rsidR="005E172D" w:rsidRPr="00463EC2">
        <w:rPr>
          <w:rFonts w:ascii="GHEA Grapalat" w:hAnsi="GHEA Grapalat" w:cs="Sylfaen"/>
          <w:color w:val="000000" w:themeColor="text1"/>
          <w:lang w:val="hy-AM"/>
        </w:rPr>
        <w:t>է</w:t>
      </w:r>
      <w:r w:rsidR="005E172D" w:rsidRPr="00463EC2">
        <w:rPr>
          <w:rFonts w:ascii="GHEA Grapalat" w:hAnsi="GHEA Grapalat"/>
          <w:color w:val="000000" w:themeColor="text1"/>
          <w:lang w:val="hy-AM"/>
        </w:rPr>
        <w:t xml:space="preserve">: </w:t>
      </w:r>
      <w:r w:rsidR="005E172D" w:rsidRPr="00463EC2">
        <w:rPr>
          <w:rFonts w:ascii="GHEA Grapalat" w:hAnsi="GHEA Grapalat" w:cs="Sylfaen"/>
          <w:color w:val="000000" w:themeColor="text1"/>
          <w:lang w:val="hy-AM"/>
        </w:rPr>
        <w:t>ՀՀ</w:t>
      </w:r>
      <w:r w:rsidR="005E172D" w:rsidRPr="00463EC2">
        <w:rPr>
          <w:rFonts w:ascii="GHEA Grapalat" w:hAnsi="GHEA Grapalat"/>
          <w:color w:val="000000" w:themeColor="text1"/>
          <w:lang w:val="hy-AM"/>
        </w:rPr>
        <w:t xml:space="preserve"> </w:t>
      </w:r>
      <w:r w:rsidR="005E172D" w:rsidRPr="00463EC2">
        <w:rPr>
          <w:rFonts w:ascii="GHEA Grapalat" w:hAnsi="GHEA Grapalat" w:cs="Sylfaen"/>
          <w:color w:val="000000" w:themeColor="text1"/>
          <w:lang w:val="hy-AM"/>
        </w:rPr>
        <w:t>պետական</w:t>
      </w:r>
      <w:r w:rsidR="005E172D" w:rsidRPr="00463EC2">
        <w:rPr>
          <w:rFonts w:ascii="GHEA Grapalat" w:hAnsi="GHEA Grapalat"/>
          <w:color w:val="000000" w:themeColor="text1"/>
          <w:lang w:val="hy-AM"/>
        </w:rPr>
        <w:t xml:space="preserve"> </w:t>
      </w:r>
      <w:r w:rsidR="005E172D" w:rsidRPr="00463EC2">
        <w:rPr>
          <w:rFonts w:ascii="GHEA Grapalat" w:hAnsi="GHEA Grapalat" w:cs="Sylfaen"/>
          <w:color w:val="000000" w:themeColor="text1"/>
          <w:lang w:val="hy-AM"/>
        </w:rPr>
        <w:t>կամ</w:t>
      </w:r>
      <w:r w:rsidR="005E172D" w:rsidRPr="00463EC2">
        <w:rPr>
          <w:rFonts w:ascii="GHEA Grapalat" w:hAnsi="GHEA Grapalat"/>
          <w:color w:val="000000" w:themeColor="text1"/>
          <w:lang w:val="hy-AM"/>
        </w:rPr>
        <w:t xml:space="preserve"> </w:t>
      </w:r>
      <w:r w:rsidR="005E172D" w:rsidRPr="00463EC2">
        <w:rPr>
          <w:rFonts w:ascii="GHEA Grapalat" w:hAnsi="GHEA Grapalat" w:cs="Sylfaen"/>
          <w:color w:val="000000" w:themeColor="text1"/>
          <w:lang w:val="hy-AM"/>
        </w:rPr>
        <w:t>տեղական</w:t>
      </w:r>
      <w:r w:rsidR="005E172D" w:rsidRPr="00463EC2">
        <w:rPr>
          <w:rFonts w:ascii="GHEA Grapalat" w:hAnsi="GHEA Grapalat"/>
          <w:color w:val="000000" w:themeColor="text1"/>
          <w:lang w:val="hy-AM"/>
        </w:rPr>
        <w:t xml:space="preserve"> </w:t>
      </w:r>
      <w:r w:rsidR="005E172D" w:rsidRPr="00463EC2">
        <w:rPr>
          <w:rFonts w:ascii="GHEA Grapalat" w:hAnsi="GHEA Grapalat" w:cs="Sylfaen"/>
          <w:color w:val="000000" w:themeColor="text1"/>
          <w:lang w:val="hy-AM"/>
        </w:rPr>
        <w:t>ինքնակառավարման</w:t>
      </w:r>
      <w:r w:rsidR="005E172D" w:rsidRPr="00463EC2">
        <w:rPr>
          <w:rFonts w:ascii="GHEA Grapalat" w:hAnsi="GHEA Grapalat"/>
          <w:color w:val="000000" w:themeColor="text1"/>
          <w:lang w:val="hy-AM"/>
        </w:rPr>
        <w:t xml:space="preserve"> </w:t>
      </w:r>
      <w:r w:rsidR="005E172D" w:rsidRPr="00463EC2">
        <w:rPr>
          <w:rFonts w:ascii="GHEA Grapalat" w:hAnsi="GHEA Grapalat" w:cs="Sylfaen"/>
          <w:color w:val="000000" w:themeColor="text1"/>
          <w:lang w:val="hy-AM"/>
        </w:rPr>
        <w:t>մարմնի</w:t>
      </w:r>
      <w:r w:rsidR="005E172D" w:rsidRPr="00463EC2">
        <w:rPr>
          <w:rFonts w:ascii="GHEA Grapalat" w:hAnsi="GHEA Grapalat"/>
          <w:color w:val="000000" w:themeColor="text1"/>
          <w:lang w:val="hy-AM"/>
        </w:rPr>
        <w:t xml:space="preserve"> </w:t>
      </w:r>
      <w:r w:rsidR="005E172D" w:rsidRPr="00463EC2">
        <w:rPr>
          <w:rFonts w:ascii="GHEA Grapalat" w:hAnsi="GHEA Grapalat" w:cs="Sylfaen"/>
          <w:color w:val="000000" w:themeColor="text1"/>
          <w:lang w:val="hy-AM"/>
        </w:rPr>
        <w:t>բյուջեի</w:t>
      </w:r>
      <w:r w:rsidR="005E172D" w:rsidRPr="00463EC2">
        <w:rPr>
          <w:rFonts w:ascii="GHEA Grapalat" w:hAnsi="GHEA Grapalat"/>
          <w:color w:val="000000" w:themeColor="text1"/>
          <w:lang w:val="hy-AM"/>
        </w:rPr>
        <w:t xml:space="preserve"> </w:t>
      </w:r>
      <w:r w:rsidR="005E172D" w:rsidRPr="00463EC2">
        <w:rPr>
          <w:rFonts w:ascii="GHEA Grapalat" w:hAnsi="GHEA Grapalat" w:cs="Sylfaen"/>
          <w:color w:val="000000" w:themeColor="text1"/>
          <w:lang w:val="hy-AM"/>
        </w:rPr>
        <w:t>ծախսերի</w:t>
      </w:r>
      <w:r w:rsidR="005E172D" w:rsidRPr="00463EC2">
        <w:rPr>
          <w:rFonts w:ascii="GHEA Grapalat" w:hAnsi="GHEA Grapalat"/>
          <w:color w:val="000000" w:themeColor="text1"/>
          <w:lang w:val="hy-AM"/>
        </w:rPr>
        <w:t xml:space="preserve"> </w:t>
      </w:r>
      <w:r w:rsidR="005E172D" w:rsidRPr="00463EC2">
        <w:rPr>
          <w:rFonts w:ascii="GHEA Grapalat" w:hAnsi="GHEA Grapalat" w:cs="Sylfaen"/>
          <w:color w:val="000000" w:themeColor="text1"/>
          <w:lang w:val="hy-AM"/>
        </w:rPr>
        <w:t>և</w:t>
      </w:r>
      <w:r w:rsidR="005E172D" w:rsidRPr="00463EC2">
        <w:rPr>
          <w:rFonts w:ascii="GHEA Grapalat" w:hAnsi="GHEA Grapalat"/>
          <w:color w:val="000000" w:themeColor="text1"/>
          <w:lang w:val="hy-AM"/>
        </w:rPr>
        <w:t xml:space="preserve"> </w:t>
      </w:r>
      <w:r w:rsidR="005E172D" w:rsidRPr="00463EC2">
        <w:rPr>
          <w:rFonts w:ascii="GHEA Grapalat" w:hAnsi="GHEA Grapalat" w:cs="Sylfaen"/>
          <w:color w:val="000000" w:themeColor="text1"/>
          <w:lang w:val="hy-AM"/>
        </w:rPr>
        <w:t>եկամուտների</w:t>
      </w:r>
      <w:r w:rsidR="005E172D" w:rsidRPr="00463EC2">
        <w:rPr>
          <w:rFonts w:ascii="GHEA Grapalat" w:hAnsi="GHEA Grapalat"/>
          <w:color w:val="000000" w:themeColor="text1"/>
          <w:lang w:val="hy-AM"/>
        </w:rPr>
        <w:t xml:space="preserve"> </w:t>
      </w:r>
      <w:r w:rsidR="005E172D" w:rsidRPr="00463EC2">
        <w:rPr>
          <w:rFonts w:ascii="GHEA Grapalat" w:hAnsi="GHEA Grapalat" w:cs="Sylfaen"/>
          <w:color w:val="000000" w:themeColor="text1"/>
          <w:lang w:val="hy-AM"/>
        </w:rPr>
        <w:t>ավելացում</w:t>
      </w:r>
      <w:r w:rsidR="005E172D" w:rsidRPr="00463EC2">
        <w:rPr>
          <w:rFonts w:ascii="GHEA Grapalat" w:hAnsi="GHEA Grapalat"/>
          <w:color w:val="000000" w:themeColor="text1"/>
          <w:lang w:val="hy-AM"/>
        </w:rPr>
        <w:t xml:space="preserve"> </w:t>
      </w:r>
      <w:r w:rsidR="005E172D" w:rsidRPr="00463EC2">
        <w:rPr>
          <w:rFonts w:ascii="GHEA Grapalat" w:hAnsi="GHEA Grapalat" w:cs="Sylfaen"/>
          <w:color w:val="000000" w:themeColor="text1"/>
          <w:lang w:val="hy-AM"/>
        </w:rPr>
        <w:t>կամ</w:t>
      </w:r>
      <w:r w:rsidR="005E172D" w:rsidRPr="00463EC2">
        <w:rPr>
          <w:rFonts w:ascii="GHEA Grapalat" w:hAnsi="GHEA Grapalat"/>
          <w:color w:val="000000" w:themeColor="text1"/>
          <w:lang w:val="hy-AM"/>
        </w:rPr>
        <w:t xml:space="preserve"> </w:t>
      </w:r>
      <w:r w:rsidR="005E172D" w:rsidRPr="00463EC2">
        <w:rPr>
          <w:rFonts w:ascii="GHEA Grapalat" w:hAnsi="GHEA Grapalat" w:cs="Sylfaen"/>
          <w:color w:val="000000" w:themeColor="text1"/>
          <w:lang w:val="hy-AM"/>
        </w:rPr>
        <w:t>նվազեցում</w:t>
      </w:r>
      <w:r w:rsidR="005E172D" w:rsidRPr="00463EC2">
        <w:rPr>
          <w:rFonts w:ascii="GHEA Grapalat" w:hAnsi="GHEA Grapalat"/>
          <w:color w:val="000000" w:themeColor="text1"/>
          <w:lang w:val="hy-AM"/>
        </w:rPr>
        <w:t xml:space="preserve"> </w:t>
      </w:r>
      <w:r w:rsidR="005E172D" w:rsidRPr="00463EC2">
        <w:rPr>
          <w:rFonts w:ascii="GHEA Grapalat" w:hAnsi="GHEA Grapalat" w:cs="Sylfaen"/>
          <w:color w:val="000000" w:themeColor="text1"/>
          <w:lang w:val="hy-AM"/>
        </w:rPr>
        <w:t>չի</w:t>
      </w:r>
      <w:r w:rsidR="005E172D" w:rsidRPr="00463EC2">
        <w:rPr>
          <w:rFonts w:ascii="GHEA Grapalat" w:hAnsi="GHEA Grapalat"/>
          <w:color w:val="000000" w:themeColor="text1"/>
          <w:lang w:val="hy-AM"/>
        </w:rPr>
        <w:t xml:space="preserve"> </w:t>
      </w:r>
      <w:r w:rsidR="005E172D" w:rsidRPr="00463EC2">
        <w:rPr>
          <w:rFonts w:ascii="GHEA Grapalat" w:hAnsi="GHEA Grapalat" w:cs="Sylfaen"/>
          <w:color w:val="000000" w:themeColor="text1"/>
          <w:lang w:val="hy-AM"/>
        </w:rPr>
        <w:t>նախատեսվում</w:t>
      </w:r>
      <w:r w:rsidR="005E172D" w:rsidRPr="00463EC2">
        <w:rPr>
          <w:rFonts w:ascii="GHEA Grapalat" w:hAnsi="GHEA Grapalat"/>
          <w:color w:val="000000" w:themeColor="text1"/>
          <w:lang w:val="hy-AM"/>
        </w:rPr>
        <w:t>:</w:t>
      </w:r>
    </w:p>
    <w:p w14:paraId="2250682C" w14:textId="77777777" w:rsidR="005E172D" w:rsidRPr="00463EC2" w:rsidRDefault="006708A4" w:rsidP="00154B20">
      <w:pPr>
        <w:tabs>
          <w:tab w:val="left" w:pos="851"/>
        </w:tabs>
        <w:spacing w:after="0" w:line="360" w:lineRule="auto"/>
        <w:jc w:val="both"/>
        <w:rPr>
          <w:rFonts w:ascii="GHEA Grapalat" w:hAnsi="GHEA Grapalat"/>
          <w:b/>
          <w:color w:val="000000" w:themeColor="text1"/>
          <w:sz w:val="24"/>
          <w:szCs w:val="24"/>
          <w:lang w:val="hy-AM"/>
        </w:rPr>
      </w:pPr>
      <w:r w:rsidRPr="00463EC2">
        <w:rPr>
          <w:rFonts w:ascii="GHEA Grapalat" w:hAnsi="GHEA Grapalat"/>
          <w:b/>
          <w:color w:val="000000" w:themeColor="text1"/>
          <w:sz w:val="24"/>
          <w:szCs w:val="24"/>
          <w:shd w:val="clear" w:color="auto" w:fill="FFFFFF"/>
          <w:lang w:val="hy-AM"/>
        </w:rPr>
        <w:lastRenderedPageBreak/>
        <w:tab/>
        <w:t xml:space="preserve">5. </w:t>
      </w:r>
      <w:r w:rsidR="005E172D" w:rsidRPr="00463EC2">
        <w:rPr>
          <w:rFonts w:ascii="GHEA Grapalat" w:hAnsi="GHEA Grapalat"/>
          <w:b/>
          <w:color w:val="000000" w:themeColor="text1"/>
          <w:sz w:val="24"/>
          <w:szCs w:val="24"/>
          <w:shd w:val="clear" w:color="auto" w:fill="FFFFFF"/>
          <w:lang w:val="hy-AM"/>
        </w:rPr>
        <w:t>«</w:t>
      </w:r>
      <w:r w:rsidR="005E172D" w:rsidRPr="00463EC2">
        <w:rPr>
          <w:rFonts w:ascii="GHEA Grapalat" w:hAnsi="GHEA Grapalat" w:cs="Sylfaen"/>
          <w:b/>
          <w:color w:val="000000" w:themeColor="text1"/>
          <w:sz w:val="24"/>
          <w:szCs w:val="24"/>
          <w:shd w:val="clear" w:color="auto" w:fill="FFFFFF"/>
          <w:lang w:val="hy-AM"/>
        </w:rPr>
        <w:t>Կապը</w:t>
      </w:r>
      <w:r w:rsidR="005E172D" w:rsidRPr="00463EC2">
        <w:rPr>
          <w:rFonts w:ascii="GHEA Grapalat" w:hAnsi="GHEA Grapalat"/>
          <w:b/>
          <w:color w:val="000000" w:themeColor="text1"/>
          <w:sz w:val="24"/>
          <w:szCs w:val="24"/>
          <w:shd w:val="clear" w:color="auto" w:fill="FFFFFF"/>
          <w:lang w:val="hy-AM"/>
        </w:rPr>
        <w:t xml:space="preserve"> </w:t>
      </w:r>
      <w:r w:rsidR="005E172D" w:rsidRPr="00463EC2">
        <w:rPr>
          <w:rFonts w:ascii="GHEA Grapalat" w:hAnsi="GHEA Grapalat" w:cs="Sylfaen"/>
          <w:b/>
          <w:color w:val="000000" w:themeColor="text1"/>
          <w:sz w:val="24"/>
          <w:szCs w:val="24"/>
          <w:shd w:val="clear" w:color="auto" w:fill="FFFFFF"/>
          <w:lang w:val="hy-AM"/>
        </w:rPr>
        <w:t>ռազմավարական</w:t>
      </w:r>
      <w:r w:rsidR="005E172D" w:rsidRPr="00463EC2">
        <w:rPr>
          <w:rFonts w:ascii="GHEA Grapalat" w:hAnsi="GHEA Grapalat"/>
          <w:b/>
          <w:color w:val="000000" w:themeColor="text1"/>
          <w:sz w:val="24"/>
          <w:szCs w:val="24"/>
          <w:shd w:val="clear" w:color="auto" w:fill="FFFFFF"/>
          <w:lang w:val="hy-AM"/>
        </w:rPr>
        <w:t xml:space="preserve"> </w:t>
      </w:r>
      <w:r w:rsidR="005E172D" w:rsidRPr="00463EC2">
        <w:rPr>
          <w:rFonts w:ascii="GHEA Grapalat" w:hAnsi="GHEA Grapalat" w:cs="Sylfaen"/>
          <w:b/>
          <w:color w:val="000000" w:themeColor="text1"/>
          <w:sz w:val="24"/>
          <w:szCs w:val="24"/>
          <w:shd w:val="clear" w:color="auto" w:fill="FFFFFF"/>
          <w:lang w:val="hy-AM"/>
        </w:rPr>
        <w:t>փաստաթղթերի</w:t>
      </w:r>
      <w:r w:rsidR="005E172D" w:rsidRPr="00463EC2">
        <w:rPr>
          <w:rFonts w:ascii="GHEA Grapalat" w:hAnsi="GHEA Grapalat"/>
          <w:b/>
          <w:color w:val="000000" w:themeColor="text1"/>
          <w:sz w:val="24"/>
          <w:szCs w:val="24"/>
          <w:shd w:val="clear" w:color="auto" w:fill="FFFFFF"/>
          <w:lang w:val="hy-AM"/>
        </w:rPr>
        <w:t xml:space="preserve"> </w:t>
      </w:r>
      <w:r w:rsidR="005E172D" w:rsidRPr="00463EC2">
        <w:rPr>
          <w:rFonts w:ascii="GHEA Grapalat" w:hAnsi="GHEA Grapalat" w:cs="Sylfaen"/>
          <w:b/>
          <w:color w:val="000000" w:themeColor="text1"/>
          <w:sz w:val="24"/>
          <w:szCs w:val="24"/>
          <w:shd w:val="clear" w:color="auto" w:fill="FFFFFF"/>
          <w:lang w:val="hy-AM"/>
        </w:rPr>
        <w:t>հետ</w:t>
      </w:r>
      <w:r w:rsidR="005E172D" w:rsidRPr="00463EC2">
        <w:rPr>
          <w:rFonts w:ascii="GHEA Grapalat" w:hAnsi="GHEA Grapalat"/>
          <w:b/>
          <w:color w:val="000000" w:themeColor="text1"/>
          <w:sz w:val="24"/>
          <w:szCs w:val="24"/>
          <w:shd w:val="clear" w:color="auto" w:fill="FFFFFF"/>
          <w:lang w:val="hy-AM"/>
        </w:rPr>
        <w:t xml:space="preserve">. </w:t>
      </w:r>
      <w:r w:rsidR="005E172D" w:rsidRPr="00463EC2">
        <w:rPr>
          <w:rFonts w:ascii="GHEA Grapalat" w:hAnsi="GHEA Grapalat" w:cs="Sylfaen"/>
          <w:b/>
          <w:color w:val="000000" w:themeColor="text1"/>
          <w:sz w:val="24"/>
          <w:szCs w:val="24"/>
          <w:shd w:val="clear" w:color="auto" w:fill="FFFFFF"/>
          <w:lang w:val="hy-AM"/>
        </w:rPr>
        <w:t>Հայաստանի</w:t>
      </w:r>
      <w:r w:rsidR="005E172D" w:rsidRPr="00463EC2">
        <w:rPr>
          <w:rFonts w:ascii="GHEA Grapalat" w:hAnsi="GHEA Grapalat"/>
          <w:b/>
          <w:color w:val="000000" w:themeColor="text1"/>
          <w:sz w:val="24"/>
          <w:szCs w:val="24"/>
          <w:shd w:val="clear" w:color="auto" w:fill="FFFFFF"/>
          <w:lang w:val="hy-AM"/>
        </w:rPr>
        <w:t xml:space="preserve"> </w:t>
      </w:r>
      <w:r w:rsidR="005E172D" w:rsidRPr="00463EC2">
        <w:rPr>
          <w:rFonts w:ascii="GHEA Grapalat" w:hAnsi="GHEA Grapalat" w:cs="Sylfaen"/>
          <w:b/>
          <w:color w:val="000000" w:themeColor="text1"/>
          <w:sz w:val="24"/>
          <w:szCs w:val="24"/>
          <w:shd w:val="clear" w:color="auto" w:fill="FFFFFF"/>
          <w:lang w:val="hy-AM"/>
        </w:rPr>
        <w:t>վերափոխման</w:t>
      </w:r>
      <w:r w:rsidR="005E172D" w:rsidRPr="00463EC2">
        <w:rPr>
          <w:rFonts w:ascii="GHEA Grapalat" w:hAnsi="GHEA Grapalat"/>
          <w:b/>
          <w:color w:val="000000" w:themeColor="text1"/>
          <w:sz w:val="24"/>
          <w:szCs w:val="24"/>
          <w:shd w:val="clear" w:color="auto" w:fill="FFFFFF"/>
          <w:lang w:val="hy-AM"/>
        </w:rPr>
        <w:t xml:space="preserve"> </w:t>
      </w:r>
      <w:r w:rsidR="005E172D" w:rsidRPr="00463EC2">
        <w:rPr>
          <w:rFonts w:ascii="GHEA Grapalat" w:hAnsi="GHEA Grapalat" w:cs="Sylfaen"/>
          <w:b/>
          <w:color w:val="000000" w:themeColor="text1"/>
          <w:sz w:val="24"/>
          <w:szCs w:val="24"/>
          <w:shd w:val="clear" w:color="auto" w:fill="FFFFFF"/>
          <w:lang w:val="hy-AM"/>
        </w:rPr>
        <w:t>ռազմավարություն</w:t>
      </w:r>
      <w:r w:rsidR="005E172D" w:rsidRPr="00463EC2">
        <w:rPr>
          <w:rFonts w:ascii="GHEA Grapalat" w:hAnsi="GHEA Grapalat"/>
          <w:b/>
          <w:color w:val="000000" w:themeColor="text1"/>
          <w:sz w:val="24"/>
          <w:szCs w:val="24"/>
          <w:shd w:val="clear" w:color="auto" w:fill="FFFFFF"/>
          <w:lang w:val="hy-AM"/>
        </w:rPr>
        <w:t xml:space="preserve"> 2050, </w:t>
      </w:r>
      <w:r w:rsidR="005E172D" w:rsidRPr="00463EC2">
        <w:rPr>
          <w:rFonts w:ascii="GHEA Grapalat" w:hAnsi="GHEA Grapalat" w:cs="Sylfaen"/>
          <w:b/>
          <w:color w:val="000000" w:themeColor="text1"/>
          <w:sz w:val="24"/>
          <w:szCs w:val="24"/>
          <w:shd w:val="clear" w:color="auto" w:fill="FFFFFF"/>
          <w:lang w:val="hy-AM"/>
        </w:rPr>
        <w:t>Կառավարության</w:t>
      </w:r>
      <w:r w:rsidR="005E172D" w:rsidRPr="00463EC2">
        <w:rPr>
          <w:rFonts w:ascii="GHEA Grapalat" w:hAnsi="GHEA Grapalat"/>
          <w:b/>
          <w:color w:val="000000" w:themeColor="text1"/>
          <w:sz w:val="24"/>
          <w:szCs w:val="24"/>
          <w:shd w:val="clear" w:color="auto" w:fill="FFFFFF"/>
          <w:lang w:val="hy-AM"/>
        </w:rPr>
        <w:t xml:space="preserve"> 2021-2026</w:t>
      </w:r>
      <w:r w:rsidR="005E172D" w:rsidRPr="00463EC2">
        <w:rPr>
          <w:rFonts w:ascii="GHEA Grapalat" w:hAnsi="GHEA Grapalat" w:cs="Sylfaen"/>
          <w:b/>
          <w:color w:val="000000" w:themeColor="text1"/>
          <w:sz w:val="24"/>
          <w:szCs w:val="24"/>
          <w:shd w:val="clear" w:color="auto" w:fill="FFFFFF"/>
          <w:lang w:val="hy-AM"/>
        </w:rPr>
        <w:t>թթ</w:t>
      </w:r>
      <w:r w:rsidR="005E172D" w:rsidRPr="00463EC2">
        <w:rPr>
          <w:rFonts w:ascii="GHEA Grapalat" w:hAnsi="GHEA Grapalat"/>
          <w:b/>
          <w:color w:val="000000" w:themeColor="text1"/>
          <w:sz w:val="24"/>
          <w:szCs w:val="24"/>
          <w:shd w:val="clear" w:color="auto" w:fill="FFFFFF"/>
          <w:lang w:val="hy-AM"/>
        </w:rPr>
        <w:t xml:space="preserve">. </w:t>
      </w:r>
      <w:r w:rsidR="005E172D" w:rsidRPr="00463EC2">
        <w:rPr>
          <w:rFonts w:ascii="GHEA Grapalat" w:hAnsi="GHEA Grapalat" w:cs="Sylfaen"/>
          <w:b/>
          <w:color w:val="000000" w:themeColor="text1"/>
          <w:sz w:val="24"/>
          <w:szCs w:val="24"/>
          <w:shd w:val="clear" w:color="auto" w:fill="FFFFFF"/>
          <w:lang w:val="hy-AM"/>
        </w:rPr>
        <w:t>ծրագիր</w:t>
      </w:r>
      <w:r w:rsidR="005E172D" w:rsidRPr="00463EC2">
        <w:rPr>
          <w:rFonts w:ascii="GHEA Grapalat" w:hAnsi="GHEA Grapalat"/>
          <w:b/>
          <w:color w:val="000000" w:themeColor="text1"/>
          <w:sz w:val="24"/>
          <w:szCs w:val="24"/>
          <w:shd w:val="clear" w:color="auto" w:fill="FFFFFF"/>
          <w:lang w:val="hy-AM"/>
        </w:rPr>
        <w:t xml:space="preserve">, </w:t>
      </w:r>
      <w:r w:rsidR="005E172D" w:rsidRPr="00463EC2">
        <w:rPr>
          <w:rFonts w:ascii="GHEA Grapalat" w:hAnsi="GHEA Grapalat" w:cs="Sylfaen"/>
          <w:b/>
          <w:color w:val="000000" w:themeColor="text1"/>
          <w:sz w:val="24"/>
          <w:szCs w:val="24"/>
          <w:shd w:val="clear" w:color="auto" w:fill="FFFFFF"/>
          <w:lang w:val="hy-AM"/>
        </w:rPr>
        <w:t>ոլորտային</w:t>
      </w:r>
      <w:r w:rsidR="005E172D" w:rsidRPr="00463EC2">
        <w:rPr>
          <w:rFonts w:ascii="GHEA Grapalat" w:hAnsi="GHEA Grapalat"/>
          <w:b/>
          <w:color w:val="000000" w:themeColor="text1"/>
          <w:sz w:val="24"/>
          <w:szCs w:val="24"/>
          <w:shd w:val="clear" w:color="auto" w:fill="FFFFFF"/>
          <w:lang w:val="hy-AM"/>
        </w:rPr>
        <w:t xml:space="preserve"> </w:t>
      </w:r>
      <w:r w:rsidR="005E172D" w:rsidRPr="00463EC2">
        <w:rPr>
          <w:rFonts w:ascii="GHEA Grapalat" w:hAnsi="GHEA Grapalat" w:cs="Sylfaen"/>
          <w:b/>
          <w:color w:val="000000" w:themeColor="text1"/>
          <w:sz w:val="24"/>
          <w:szCs w:val="24"/>
          <w:shd w:val="clear" w:color="auto" w:fill="FFFFFF"/>
          <w:lang w:val="hy-AM"/>
        </w:rPr>
        <w:t>և</w:t>
      </w:r>
      <w:r w:rsidR="005E172D" w:rsidRPr="00463EC2">
        <w:rPr>
          <w:rFonts w:ascii="GHEA Grapalat" w:hAnsi="GHEA Grapalat"/>
          <w:b/>
          <w:color w:val="000000" w:themeColor="text1"/>
          <w:sz w:val="24"/>
          <w:szCs w:val="24"/>
          <w:shd w:val="clear" w:color="auto" w:fill="FFFFFF"/>
          <w:lang w:val="hy-AM"/>
        </w:rPr>
        <w:t>/</w:t>
      </w:r>
      <w:r w:rsidR="005E172D" w:rsidRPr="00463EC2">
        <w:rPr>
          <w:rFonts w:ascii="GHEA Grapalat" w:hAnsi="GHEA Grapalat" w:cs="Sylfaen"/>
          <w:b/>
          <w:color w:val="000000" w:themeColor="text1"/>
          <w:sz w:val="24"/>
          <w:szCs w:val="24"/>
          <w:shd w:val="clear" w:color="auto" w:fill="FFFFFF"/>
          <w:lang w:val="hy-AM"/>
        </w:rPr>
        <w:t>կամ</w:t>
      </w:r>
      <w:r w:rsidR="005E172D" w:rsidRPr="00463EC2">
        <w:rPr>
          <w:rFonts w:ascii="GHEA Grapalat" w:hAnsi="GHEA Grapalat"/>
          <w:b/>
          <w:color w:val="000000" w:themeColor="text1"/>
          <w:sz w:val="24"/>
          <w:szCs w:val="24"/>
          <w:shd w:val="clear" w:color="auto" w:fill="FFFFFF"/>
          <w:lang w:val="hy-AM"/>
        </w:rPr>
        <w:t xml:space="preserve"> </w:t>
      </w:r>
      <w:r w:rsidR="005E172D" w:rsidRPr="00463EC2">
        <w:rPr>
          <w:rFonts w:ascii="GHEA Grapalat" w:hAnsi="GHEA Grapalat" w:cs="Sylfaen"/>
          <w:b/>
          <w:color w:val="000000" w:themeColor="text1"/>
          <w:sz w:val="24"/>
          <w:szCs w:val="24"/>
          <w:shd w:val="clear" w:color="auto" w:fill="FFFFFF"/>
          <w:lang w:val="hy-AM"/>
        </w:rPr>
        <w:t>այլ</w:t>
      </w:r>
      <w:r w:rsidR="005E172D" w:rsidRPr="00463EC2">
        <w:rPr>
          <w:rFonts w:ascii="GHEA Grapalat" w:hAnsi="GHEA Grapalat"/>
          <w:b/>
          <w:color w:val="000000" w:themeColor="text1"/>
          <w:sz w:val="24"/>
          <w:szCs w:val="24"/>
          <w:shd w:val="clear" w:color="auto" w:fill="FFFFFF"/>
          <w:lang w:val="hy-AM"/>
        </w:rPr>
        <w:t xml:space="preserve"> </w:t>
      </w:r>
      <w:r w:rsidR="005E172D" w:rsidRPr="00463EC2">
        <w:rPr>
          <w:rFonts w:ascii="GHEA Grapalat" w:hAnsi="GHEA Grapalat" w:cs="Sylfaen"/>
          <w:b/>
          <w:color w:val="000000" w:themeColor="text1"/>
          <w:sz w:val="24"/>
          <w:szCs w:val="24"/>
          <w:shd w:val="clear" w:color="auto" w:fill="FFFFFF"/>
          <w:lang w:val="hy-AM"/>
        </w:rPr>
        <w:t>ռազմավարություններ</w:t>
      </w:r>
      <w:r w:rsidR="005E172D" w:rsidRPr="00463EC2">
        <w:rPr>
          <w:rFonts w:ascii="GHEA Grapalat" w:hAnsi="GHEA Grapalat"/>
          <w:b/>
          <w:color w:val="000000" w:themeColor="text1"/>
          <w:sz w:val="24"/>
          <w:szCs w:val="24"/>
          <w:shd w:val="clear" w:color="auto" w:fill="FFFFFF"/>
          <w:lang w:val="hy-AM"/>
        </w:rPr>
        <w:t>».</w:t>
      </w:r>
    </w:p>
    <w:p w14:paraId="01B92C1E" w14:textId="77777777" w:rsidR="00B61B00" w:rsidRPr="00463EC2" w:rsidRDefault="005E172D" w:rsidP="00154B20">
      <w:pPr>
        <w:tabs>
          <w:tab w:val="left" w:pos="1260"/>
        </w:tabs>
        <w:spacing w:after="0" w:line="360" w:lineRule="auto"/>
        <w:ind w:firstLine="720"/>
        <w:jc w:val="both"/>
        <w:rPr>
          <w:rFonts w:ascii="GHEA Grapalat" w:hAnsi="GHEA Grapalat"/>
          <w:color w:val="000000" w:themeColor="text1"/>
          <w:sz w:val="24"/>
          <w:szCs w:val="24"/>
          <w:lang w:val="hy-AM"/>
        </w:rPr>
      </w:pPr>
      <w:r w:rsidRPr="00463EC2">
        <w:rPr>
          <w:rFonts w:ascii="GHEA Grapalat" w:hAnsi="GHEA Grapalat" w:cs="Sylfaen"/>
          <w:color w:val="000000" w:themeColor="text1"/>
          <w:sz w:val="24"/>
          <w:szCs w:val="24"/>
          <w:shd w:val="clear" w:color="auto" w:fill="FFFFFF"/>
          <w:lang w:val="hy-AM"/>
        </w:rPr>
        <w:t>Օրենք</w:t>
      </w:r>
      <w:r w:rsidR="00154B20" w:rsidRPr="00463EC2">
        <w:rPr>
          <w:rFonts w:ascii="GHEA Grapalat" w:hAnsi="GHEA Grapalat" w:cs="Sylfaen"/>
          <w:color w:val="000000" w:themeColor="text1"/>
          <w:sz w:val="24"/>
          <w:szCs w:val="24"/>
          <w:shd w:val="clear" w:color="auto" w:fill="FFFFFF"/>
          <w:lang w:val="hy-AM"/>
        </w:rPr>
        <w:t>ներ</w:t>
      </w:r>
      <w:r w:rsidRPr="00463EC2">
        <w:rPr>
          <w:rFonts w:ascii="GHEA Grapalat" w:hAnsi="GHEA Grapalat" w:cs="Sylfaen"/>
          <w:color w:val="000000" w:themeColor="text1"/>
          <w:sz w:val="24"/>
          <w:szCs w:val="24"/>
          <w:shd w:val="clear" w:color="auto" w:fill="FFFFFF"/>
          <w:lang w:val="hy-AM"/>
        </w:rPr>
        <w:t>ի</w:t>
      </w:r>
      <w:r w:rsidRPr="00463EC2">
        <w:rPr>
          <w:rFonts w:ascii="GHEA Grapalat" w:hAnsi="GHEA Grapalat"/>
          <w:color w:val="000000" w:themeColor="text1"/>
          <w:sz w:val="24"/>
          <w:szCs w:val="24"/>
          <w:shd w:val="clear" w:color="auto" w:fill="FFFFFF"/>
          <w:lang w:val="hy-AM"/>
        </w:rPr>
        <w:t xml:space="preserve"> </w:t>
      </w:r>
      <w:r w:rsidRPr="00463EC2">
        <w:rPr>
          <w:rFonts w:ascii="GHEA Grapalat" w:hAnsi="GHEA Grapalat" w:cs="Sylfaen"/>
          <w:color w:val="000000" w:themeColor="text1"/>
          <w:sz w:val="24"/>
          <w:szCs w:val="24"/>
          <w:shd w:val="clear" w:color="auto" w:fill="FFFFFF"/>
          <w:lang w:val="hy-AM"/>
        </w:rPr>
        <w:t>նախագծ</w:t>
      </w:r>
      <w:r w:rsidR="00B61B00" w:rsidRPr="00463EC2">
        <w:rPr>
          <w:rFonts w:ascii="GHEA Grapalat" w:hAnsi="GHEA Grapalat" w:cs="Sylfaen"/>
          <w:color w:val="000000" w:themeColor="text1"/>
          <w:sz w:val="24"/>
          <w:szCs w:val="24"/>
          <w:shd w:val="clear" w:color="auto" w:fill="FFFFFF"/>
          <w:lang w:val="hy-AM"/>
        </w:rPr>
        <w:t>եր</w:t>
      </w:r>
      <w:r w:rsidRPr="00463EC2">
        <w:rPr>
          <w:rFonts w:ascii="GHEA Grapalat" w:hAnsi="GHEA Grapalat" w:cs="Sylfaen"/>
          <w:color w:val="000000" w:themeColor="text1"/>
          <w:sz w:val="24"/>
          <w:szCs w:val="24"/>
          <w:shd w:val="clear" w:color="auto" w:fill="FFFFFF"/>
          <w:lang w:val="hy-AM"/>
        </w:rPr>
        <w:t>ը</w:t>
      </w:r>
      <w:r w:rsidR="00B61B00" w:rsidRPr="00463EC2">
        <w:rPr>
          <w:rFonts w:ascii="GHEA Grapalat" w:hAnsi="GHEA Grapalat" w:cs="Sylfaen"/>
          <w:color w:val="000000" w:themeColor="text1"/>
          <w:sz w:val="24"/>
          <w:szCs w:val="24"/>
          <w:shd w:val="clear" w:color="auto" w:fill="FFFFFF"/>
          <w:lang w:val="hy-AM"/>
        </w:rPr>
        <w:t xml:space="preserve"> բխում են</w:t>
      </w:r>
      <w:r w:rsidRPr="00463EC2">
        <w:rPr>
          <w:rFonts w:ascii="GHEA Grapalat" w:hAnsi="GHEA Grapalat"/>
          <w:color w:val="000000" w:themeColor="text1"/>
          <w:sz w:val="24"/>
          <w:szCs w:val="24"/>
          <w:shd w:val="clear" w:color="auto" w:fill="FFFFFF"/>
          <w:lang w:val="hy-AM"/>
        </w:rPr>
        <w:t xml:space="preserve"> </w:t>
      </w:r>
      <w:r w:rsidR="00B61B00" w:rsidRPr="00463EC2">
        <w:rPr>
          <w:rFonts w:ascii="GHEA Grapalat" w:hAnsi="GHEA Grapalat"/>
          <w:noProof/>
          <w:color w:val="000000" w:themeColor="text1"/>
          <w:sz w:val="24"/>
          <w:szCs w:val="24"/>
          <w:lang w:val="hy-AM"/>
        </w:rPr>
        <w:t xml:space="preserve">ՀՀ կառավարության հնգամյա ծրագրի </w:t>
      </w:r>
      <w:r w:rsidR="00B61B00" w:rsidRPr="00463EC2">
        <w:rPr>
          <w:rFonts w:ascii="GHEA Grapalat" w:hAnsi="GHEA Grapalat"/>
          <w:color w:val="000000" w:themeColor="text1"/>
          <w:sz w:val="24"/>
          <w:szCs w:val="24"/>
          <w:lang w:val="hy-AM"/>
        </w:rPr>
        <w:t>6.7 «Պետական գույքի արդյունավետ կառավարում»  բաժնում ամրագրված կառավարության ստանձնած հանձնառություններից։</w:t>
      </w:r>
    </w:p>
    <w:sectPr w:rsidR="00B61B00" w:rsidRPr="00463EC2" w:rsidSect="005E172D">
      <w:pgSz w:w="12240" w:h="15840"/>
      <w:pgMar w:top="993" w:right="1041" w:bottom="1440"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4936AA"/>
    <w:multiLevelType w:val="hybridMultilevel"/>
    <w:tmpl w:val="6E8A4570"/>
    <w:lvl w:ilvl="0" w:tplc="5DAA96EC">
      <w:start w:val="1"/>
      <w:numFmt w:val="decimal"/>
      <w:lvlText w:val="%1."/>
      <w:lvlJc w:val="left"/>
      <w:pPr>
        <w:ind w:left="915" w:hanging="360"/>
      </w:pPr>
      <w:rPr>
        <w:rFonts w:cs="Sylfaen"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 w15:restartNumberingAfterBreak="0">
    <w:nsid w:val="17234439"/>
    <w:multiLevelType w:val="hybridMultilevel"/>
    <w:tmpl w:val="18640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3F3211"/>
    <w:multiLevelType w:val="hybridMultilevel"/>
    <w:tmpl w:val="1AC8BD12"/>
    <w:lvl w:ilvl="0" w:tplc="72269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D2B10F8"/>
    <w:multiLevelType w:val="hybridMultilevel"/>
    <w:tmpl w:val="E9C605CC"/>
    <w:lvl w:ilvl="0" w:tplc="06C4E998">
      <w:start w:val="4"/>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4C67FD"/>
    <w:multiLevelType w:val="hybridMultilevel"/>
    <w:tmpl w:val="07DC0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5F06F5"/>
    <w:multiLevelType w:val="multilevel"/>
    <w:tmpl w:val="1428C8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6D8044F"/>
    <w:multiLevelType w:val="hybridMultilevel"/>
    <w:tmpl w:val="8E04CC60"/>
    <w:lvl w:ilvl="0" w:tplc="99A0F550">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7" w15:restartNumberingAfterBreak="0">
    <w:nsid w:val="55336003"/>
    <w:multiLevelType w:val="hybridMultilevel"/>
    <w:tmpl w:val="15081A52"/>
    <w:lvl w:ilvl="0" w:tplc="DE54F1C0">
      <w:start w:val="5"/>
      <w:numFmt w:val="decimal"/>
      <w:lvlText w:val="%1."/>
      <w:lvlJc w:val="left"/>
      <w:pPr>
        <w:ind w:left="900" w:hanging="360"/>
      </w:pPr>
      <w:rPr>
        <w:rFonts w:cs="Sylfaen" w:hint="default"/>
        <w:u w:val="singl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556B23CF"/>
    <w:multiLevelType w:val="hybridMultilevel"/>
    <w:tmpl w:val="80B2CDB2"/>
    <w:lvl w:ilvl="0" w:tplc="864CBA52">
      <w:start w:val="1"/>
      <w:numFmt w:val="decimal"/>
      <w:lvlText w:val="%1."/>
      <w:lvlJc w:val="left"/>
      <w:pPr>
        <w:ind w:left="555" w:hanging="360"/>
      </w:pPr>
      <w:rPr>
        <w:rFonts w:cs="Sylfaen"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9" w15:restartNumberingAfterBreak="0">
    <w:nsid w:val="5F035022"/>
    <w:multiLevelType w:val="hybridMultilevel"/>
    <w:tmpl w:val="A09637E6"/>
    <w:lvl w:ilvl="0" w:tplc="C4D0008E">
      <w:start w:val="1"/>
      <w:numFmt w:val="decimal"/>
      <w:lvlText w:val="%1."/>
      <w:lvlJc w:val="left"/>
      <w:pPr>
        <w:ind w:left="764" w:hanging="360"/>
      </w:pPr>
      <w:rPr>
        <w:rFonts w:ascii="GHEA Grapalat" w:eastAsia="Calibri" w:hAnsi="GHEA Grapalat" w:cs="Sylfaen"/>
        <w:b w:val="0"/>
      </w:rPr>
    </w:lvl>
    <w:lvl w:ilvl="1" w:tplc="04090019">
      <w:start w:val="1"/>
      <w:numFmt w:val="lowerLetter"/>
      <w:lvlText w:val="%2."/>
      <w:lvlJc w:val="left"/>
      <w:pPr>
        <w:ind w:left="1484" w:hanging="360"/>
      </w:pPr>
      <w:rPr>
        <w:rFonts w:cs="Times New Roman"/>
      </w:rPr>
    </w:lvl>
    <w:lvl w:ilvl="2" w:tplc="0409001B">
      <w:start w:val="1"/>
      <w:numFmt w:val="lowerRoman"/>
      <w:lvlText w:val="%3."/>
      <w:lvlJc w:val="right"/>
      <w:pPr>
        <w:ind w:left="2204" w:hanging="180"/>
      </w:pPr>
      <w:rPr>
        <w:rFonts w:cs="Times New Roman"/>
      </w:rPr>
    </w:lvl>
    <w:lvl w:ilvl="3" w:tplc="0409000F">
      <w:start w:val="1"/>
      <w:numFmt w:val="decimal"/>
      <w:lvlText w:val="%4."/>
      <w:lvlJc w:val="left"/>
      <w:pPr>
        <w:ind w:left="2924" w:hanging="360"/>
      </w:pPr>
      <w:rPr>
        <w:rFonts w:cs="Times New Roman"/>
      </w:rPr>
    </w:lvl>
    <w:lvl w:ilvl="4" w:tplc="04090019">
      <w:start w:val="1"/>
      <w:numFmt w:val="lowerLetter"/>
      <w:lvlText w:val="%5."/>
      <w:lvlJc w:val="left"/>
      <w:pPr>
        <w:ind w:left="3644" w:hanging="360"/>
      </w:pPr>
      <w:rPr>
        <w:rFonts w:cs="Times New Roman"/>
      </w:rPr>
    </w:lvl>
    <w:lvl w:ilvl="5" w:tplc="0409001B">
      <w:start w:val="1"/>
      <w:numFmt w:val="lowerRoman"/>
      <w:lvlText w:val="%6."/>
      <w:lvlJc w:val="right"/>
      <w:pPr>
        <w:ind w:left="4364" w:hanging="180"/>
      </w:pPr>
      <w:rPr>
        <w:rFonts w:cs="Times New Roman"/>
      </w:rPr>
    </w:lvl>
    <w:lvl w:ilvl="6" w:tplc="0409000F">
      <w:start w:val="1"/>
      <w:numFmt w:val="decimal"/>
      <w:lvlText w:val="%7."/>
      <w:lvlJc w:val="left"/>
      <w:pPr>
        <w:ind w:left="5084" w:hanging="360"/>
      </w:pPr>
      <w:rPr>
        <w:rFonts w:cs="Times New Roman"/>
      </w:rPr>
    </w:lvl>
    <w:lvl w:ilvl="7" w:tplc="04090019">
      <w:start w:val="1"/>
      <w:numFmt w:val="lowerLetter"/>
      <w:lvlText w:val="%8."/>
      <w:lvlJc w:val="left"/>
      <w:pPr>
        <w:ind w:left="5804" w:hanging="360"/>
      </w:pPr>
      <w:rPr>
        <w:rFonts w:cs="Times New Roman"/>
      </w:rPr>
    </w:lvl>
    <w:lvl w:ilvl="8" w:tplc="0409001B">
      <w:start w:val="1"/>
      <w:numFmt w:val="lowerRoman"/>
      <w:lvlText w:val="%9."/>
      <w:lvlJc w:val="right"/>
      <w:pPr>
        <w:ind w:left="6524" w:hanging="180"/>
      </w:pPr>
      <w:rPr>
        <w:rFonts w:cs="Times New Roman"/>
      </w:rPr>
    </w:lvl>
  </w:abstractNum>
  <w:abstractNum w:abstractNumId="10" w15:restartNumberingAfterBreak="0">
    <w:nsid w:val="63212DAE"/>
    <w:multiLevelType w:val="multilevel"/>
    <w:tmpl w:val="305CA86A"/>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1" w15:restartNumberingAfterBreak="0">
    <w:nsid w:val="656B7673"/>
    <w:multiLevelType w:val="hybridMultilevel"/>
    <w:tmpl w:val="AC4EAE20"/>
    <w:lvl w:ilvl="0" w:tplc="841C99D2">
      <w:start w:val="1"/>
      <w:numFmt w:val="decimal"/>
      <w:lvlText w:val="%1."/>
      <w:lvlJc w:val="left"/>
      <w:pPr>
        <w:ind w:left="1428" w:hanging="360"/>
      </w:pPr>
      <w:rPr>
        <w:b/>
        <w:i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2" w15:restartNumberingAfterBreak="0">
    <w:nsid w:val="6C140EA8"/>
    <w:multiLevelType w:val="hybridMultilevel"/>
    <w:tmpl w:val="0B422B46"/>
    <w:lvl w:ilvl="0" w:tplc="85A696F4">
      <w:start w:val="4"/>
      <w:numFmt w:val="decimal"/>
      <w:lvlText w:val="%1."/>
      <w:lvlJc w:val="left"/>
      <w:pPr>
        <w:ind w:left="360" w:hanging="360"/>
      </w:pPr>
      <w:rPr>
        <w:rFonts w:cs="Sylfaen"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03333F0"/>
    <w:multiLevelType w:val="hybridMultilevel"/>
    <w:tmpl w:val="76F072A0"/>
    <w:lvl w:ilvl="0" w:tplc="CBE46D12">
      <w:start w:val="1"/>
      <w:numFmt w:val="decimal"/>
      <w:lvlText w:val="%1."/>
      <w:lvlJc w:val="left"/>
      <w:pPr>
        <w:ind w:left="900" w:hanging="360"/>
      </w:pPr>
      <w:rPr>
        <w:rFonts w:cs="Sylfaen" w:hint="default"/>
        <w:b w:val="0"/>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79532C9E"/>
    <w:multiLevelType w:val="multilevel"/>
    <w:tmpl w:val="22E875E6"/>
    <w:lvl w:ilvl="0">
      <w:start w:val="1"/>
      <w:numFmt w:val="decimal"/>
      <w:lvlText w:val="%1."/>
      <w:lvlJc w:val="left"/>
      <w:pPr>
        <w:ind w:left="1428" w:hanging="360"/>
      </w:pPr>
      <w:rPr>
        <w:b/>
        <w:i w:val="0"/>
      </w:rPr>
    </w:lvl>
    <w:lvl w:ilvl="1">
      <w:start w:val="1"/>
      <w:numFmt w:val="decimal"/>
      <w:isLgl/>
      <w:lvlText w:val="%1.%2."/>
      <w:lvlJc w:val="left"/>
      <w:pPr>
        <w:ind w:left="1788" w:hanging="7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8" w:hanging="108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508" w:hanging="1440"/>
      </w:pPr>
      <w:rPr>
        <w:rFonts w:hint="default"/>
      </w:rPr>
    </w:lvl>
    <w:lvl w:ilvl="6">
      <w:start w:val="1"/>
      <w:numFmt w:val="decimal"/>
      <w:isLgl/>
      <w:lvlText w:val="%1.%2.%3.%4.%5.%6.%7."/>
      <w:lvlJc w:val="left"/>
      <w:pPr>
        <w:ind w:left="2868" w:hanging="1800"/>
      </w:pPr>
      <w:rPr>
        <w:rFonts w:hint="default"/>
      </w:rPr>
    </w:lvl>
    <w:lvl w:ilvl="7">
      <w:start w:val="1"/>
      <w:numFmt w:val="decimal"/>
      <w:isLgl/>
      <w:lvlText w:val="%1.%2.%3.%4.%5.%6.%7.%8."/>
      <w:lvlJc w:val="left"/>
      <w:pPr>
        <w:ind w:left="2868" w:hanging="1800"/>
      </w:pPr>
      <w:rPr>
        <w:rFonts w:hint="default"/>
      </w:rPr>
    </w:lvl>
    <w:lvl w:ilvl="8">
      <w:start w:val="1"/>
      <w:numFmt w:val="decimal"/>
      <w:isLgl/>
      <w:lvlText w:val="%1.%2.%3.%4.%5.%6.%7.%8.%9."/>
      <w:lvlJc w:val="left"/>
      <w:pPr>
        <w:ind w:left="3228" w:hanging="2160"/>
      </w:pPr>
      <w:rPr>
        <w:rFonts w:hint="default"/>
      </w:rPr>
    </w:lvl>
  </w:abstractNum>
  <w:abstractNum w:abstractNumId="15" w15:restartNumberingAfterBreak="0">
    <w:nsid w:val="7B96052A"/>
    <w:multiLevelType w:val="hybridMultilevel"/>
    <w:tmpl w:val="C186E2C2"/>
    <w:lvl w:ilvl="0" w:tplc="CD34BCCE">
      <w:start w:val="1"/>
      <w:numFmt w:val="decimal"/>
      <w:lvlText w:val="%1."/>
      <w:lvlJc w:val="left"/>
      <w:pPr>
        <w:ind w:left="825" w:hanging="450"/>
      </w:pPr>
      <w:rPr>
        <w:rFonts w:hint="default"/>
        <w:b/>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16cid:durableId="1239251230">
    <w:abstractNumId w:val="8"/>
  </w:num>
  <w:num w:numId="2" w16cid:durableId="1536576584">
    <w:abstractNumId w:val="0"/>
  </w:num>
  <w:num w:numId="3" w16cid:durableId="1453599987">
    <w:abstractNumId w:val="1"/>
  </w:num>
  <w:num w:numId="4" w16cid:durableId="2056656577">
    <w:abstractNumId w:val="4"/>
  </w:num>
  <w:num w:numId="5" w16cid:durableId="18225038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48512685">
    <w:abstractNumId w:val="15"/>
  </w:num>
  <w:num w:numId="7" w16cid:durableId="1602565688">
    <w:abstractNumId w:val="6"/>
  </w:num>
  <w:num w:numId="8" w16cid:durableId="1810585241">
    <w:abstractNumId w:val="2"/>
  </w:num>
  <w:num w:numId="9" w16cid:durableId="664674818">
    <w:abstractNumId w:val="14"/>
  </w:num>
  <w:num w:numId="10" w16cid:durableId="1655840593">
    <w:abstractNumId w:val="13"/>
  </w:num>
  <w:num w:numId="11" w16cid:durableId="1576284533">
    <w:abstractNumId w:val="7"/>
  </w:num>
  <w:num w:numId="12" w16cid:durableId="1430196210">
    <w:abstractNumId w:val="11"/>
  </w:num>
  <w:num w:numId="13" w16cid:durableId="1696887690">
    <w:abstractNumId w:val="5"/>
  </w:num>
  <w:num w:numId="14" w16cid:durableId="1723752251">
    <w:abstractNumId w:val="10"/>
  </w:num>
  <w:num w:numId="15" w16cid:durableId="948007304">
    <w:abstractNumId w:val="12"/>
  </w:num>
  <w:num w:numId="16" w16cid:durableId="28292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53826"/>
    <w:rsid w:val="000121D5"/>
    <w:rsid w:val="00017B9E"/>
    <w:rsid w:val="0002062C"/>
    <w:rsid w:val="00023056"/>
    <w:rsid w:val="00031CFE"/>
    <w:rsid w:val="00031F9E"/>
    <w:rsid w:val="00034DCC"/>
    <w:rsid w:val="000450B7"/>
    <w:rsid w:val="0005148C"/>
    <w:rsid w:val="00057AC9"/>
    <w:rsid w:val="000648F8"/>
    <w:rsid w:val="000654C5"/>
    <w:rsid w:val="00067B0B"/>
    <w:rsid w:val="00070FF5"/>
    <w:rsid w:val="000770D8"/>
    <w:rsid w:val="00081B8C"/>
    <w:rsid w:val="000870FE"/>
    <w:rsid w:val="000A0991"/>
    <w:rsid w:val="000A1C63"/>
    <w:rsid w:val="000B1C6C"/>
    <w:rsid w:val="000D20EC"/>
    <w:rsid w:val="000F209A"/>
    <w:rsid w:val="000F34A3"/>
    <w:rsid w:val="0011425F"/>
    <w:rsid w:val="0013259C"/>
    <w:rsid w:val="00142D5E"/>
    <w:rsid w:val="00146EB2"/>
    <w:rsid w:val="00153826"/>
    <w:rsid w:val="00154B20"/>
    <w:rsid w:val="00163046"/>
    <w:rsid w:val="0016779C"/>
    <w:rsid w:val="00180921"/>
    <w:rsid w:val="0018192C"/>
    <w:rsid w:val="00182031"/>
    <w:rsid w:val="00182184"/>
    <w:rsid w:val="00191B69"/>
    <w:rsid w:val="00193C74"/>
    <w:rsid w:val="001A4E72"/>
    <w:rsid w:val="001A6D2B"/>
    <w:rsid w:val="001B0D33"/>
    <w:rsid w:val="001E782F"/>
    <w:rsid w:val="001F2067"/>
    <w:rsid w:val="00204BF1"/>
    <w:rsid w:val="00206035"/>
    <w:rsid w:val="00211E64"/>
    <w:rsid w:val="002172E7"/>
    <w:rsid w:val="00224F87"/>
    <w:rsid w:val="0023448A"/>
    <w:rsid w:val="00241101"/>
    <w:rsid w:val="002447D6"/>
    <w:rsid w:val="0024682C"/>
    <w:rsid w:val="00251AF4"/>
    <w:rsid w:val="00281C56"/>
    <w:rsid w:val="002A012C"/>
    <w:rsid w:val="002A1A19"/>
    <w:rsid w:val="002A394D"/>
    <w:rsid w:val="002A51B3"/>
    <w:rsid w:val="002B146E"/>
    <w:rsid w:val="002C0D81"/>
    <w:rsid w:val="002C38CF"/>
    <w:rsid w:val="002D238C"/>
    <w:rsid w:val="002D2E12"/>
    <w:rsid w:val="002E4F72"/>
    <w:rsid w:val="002F2A2B"/>
    <w:rsid w:val="002F4E49"/>
    <w:rsid w:val="00302819"/>
    <w:rsid w:val="003112DC"/>
    <w:rsid w:val="00313448"/>
    <w:rsid w:val="003157D0"/>
    <w:rsid w:val="0033257D"/>
    <w:rsid w:val="00332D8A"/>
    <w:rsid w:val="00342EEC"/>
    <w:rsid w:val="0034518A"/>
    <w:rsid w:val="00362ADC"/>
    <w:rsid w:val="003676A8"/>
    <w:rsid w:val="00376E58"/>
    <w:rsid w:val="00391ACB"/>
    <w:rsid w:val="003A043A"/>
    <w:rsid w:val="003A0A9C"/>
    <w:rsid w:val="003A4ED6"/>
    <w:rsid w:val="003A5540"/>
    <w:rsid w:val="003C42DD"/>
    <w:rsid w:val="003F1035"/>
    <w:rsid w:val="00405AD6"/>
    <w:rsid w:val="0042213A"/>
    <w:rsid w:val="00422CF9"/>
    <w:rsid w:val="00435797"/>
    <w:rsid w:val="00447101"/>
    <w:rsid w:val="00447975"/>
    <w:rsid w:val="00454D77"/>
    <w:rsid w:val="00463EC2"/>
    <w:rsid w:val="004823A7"/>
    <w:rsid w:val="004A3A3C"/>
    <w:rsid w:val="004B1552"/>
    <w:rsid w:val="004B5D32"/>
    <w:rsid w:val="004B6E4F"/>
    <w:rsid w:val="004C04E5"/>
    <w:rsid w:val="004C1113"/>
    <w:rsid w:val="004E25AB"/>
    <w:rsid w:val="004E3D26"/>
    <w:rsid w:val="004F23E6"/>
    <w:rsid w:val="004F586B"/>
    <w:rsid w:val="00501AB2"/>
    <w:rsid w:val="00512500"/>
    <w:rsid w:val="005162C4"/>
    <w:rsid w:val="00522466"/>
    <w:rsid w:val="0053765B"/>
    <w:rsid w:val="005639BF"/>
    <w:rsid w:val="005654A4"/>
    <w:rsid w:val="005804B9"/>
    <w:rsid w:val="00587881"/>
    <w:rsid w:val="00594798"/>
    <w:rsid w:val="005A4D26"/>
    <w:rsid w:val="005B091B"/>
    <w:rsid w:val="005B7F30"/>
    <w:rsid w:val="005D0367"/>
    <w:rsid w:val="005D3428"/>
    <w:rsid w:val="005E172D"/>
    <w:rsid w:val="005E70DD"/>
    <w:rsid w:val="005F37ED"/>
    <w:rsid w:val="005F5CE1"/>
    <w:rsid w:val="00600F1D"/>
    <w:rsid w:val="00615D7C"/>
    <w:rsid w:val="00616C08"/>
    <w:rsid w:val="00617B04"/>
    <w:rsid w:val="006246E1"/>
    <w:rsid w:val="006708A4"/>
    <w:rsid w:val="00671548"/>
    <w:rsid w:val="00672522"/>
    <w:rsid w:val="00672CBB"/>
    <w:rsid w:val="00696E6A"/>
    <w:rsid w:val="006973E1"/>
    <w:rsid w:val="0069792B"/>
    <w:rsid w:val="006A2322"/>
    <w:rsid w:val="006A39C4"/>
    <w:rsid w:val="006A6A87"/>
    <w:rsid w:val="006A70EB"/>
    <w:rsid w:val="006C34BB"/>
    <w:rsid w:val="006C50FA"/>
    <w:rsid w:val="006C6BB7"/>
    <w:rsid w:val="006E65AE"/>
    <w:rsid w:val="006F2B65"/>
    <w:rsid w:val="006F2CE1"/>
    <w:rsid w:val="006F45F6"/>
    <w:rsid w:val="006F4B63"/>
    <w:rsid w:val="00701B87"/>
    <w:rsid w:val="00703AAF"/>
    <w:rsid w:val="007114B2"/>
    <w:rsid w:val="0072169F"/>
    <w:rsid w:val="00750619"/>
    <w:rsid w:val="00750797"/>
    <w:rsid w:val="00755150"/>
    <w:rsid w:val="007800CE"/>
    <w:rsid w:val="00790C29"/>
    <w:rsid w:val="0079310D"/>
    <w:rsid w:val="007B2ABB"/>
    <w:rsid w:val="007C0384"/>
    <w:rsid w:val="007C0D90"/>
    <w:rsid w:val="007C22EF"/>
    <w:rsid w:val="007C24ED"/>
    <w:rsid w:val="007C300E"/>
    <w:rsid w:val="007C786F"/>
    <w:rsid w:val="007D151A"/>
    <w:rsid w:val="007F19D1"/>
    <w:rsid w:val="007F74AB"/>
    <w:rsid w:val="008013C7"/>
    <w:rsid w:val="00803BBD"/>
    <w:rsid w:val="00807DA2"/>
    <w:rsid w:val="0081134B"/>
    <w:rsid w:val="008252A2"/>
    <w:rsid w:val="00855DCB"/>
    <w:rsid w:val="0086651B"/>
    <w:rsid w:val="00866F85"/>
    <w:rsid w:val="00883A93"/>
    <w:rsid w:val="0088704F"/>
    <w:rsid w:val="00890355"/>
    <w:rsid w:val="00894620"/>
    <w:rsid w:val="008D3C99"/>
    <w:rsid w:val="008D753B"/>
    <w:rsid w:val="008F48F4"/>
    <w:rsid w:val="00911146"/>
    <w:rsid w:val="0092208E"/>
    <w:rsid w:val="00936D42"/>
    <w:rsid w:val="009604AA"/>
    <w:rsid w:val="00965017"/>
    <w:rsid w:val="009775C3"/>
    <w:rsid w:val="009847EA"/>
    <w:rsid w:val="00996DFA"/>
    <w:rsid w:val="009A1D35"/>
    <w:rsid w:val="009B3C7D"/>
    <w:rsid w:val="00A027BC"/>
    <w:rsid w:val="00A11700"/>
    <w:rsid w:val="00A16F4E"/>
    <w:rsid w:val="00A24208"/>
    <w:rsid w:val="00A32704"/>
    <w:rsid w:val="00A332F5"/>
    <w:rsid w:val="00A40FFD"/>
    <w:rsid w:val="00A4528C"/>
    <w:rsid w:val="00A5295D"/>
    <w:rsid w:val="00A54E22"/>
    <w:rsid w:val="00A55786"/>
    <w:rsid w:val="00A6030E"/>
    <w:rsid w:val="00A60E9C"/>
    <w:rsid w:val="00A73D51"/>
    <w:rsid w:val="00A864C2"/>
    <w:rsid w:val="00AA58FD"/>
    <w:rsid w:val="00AB14FF"/>
    <w:rsid w:val="00AB4A09"/>
    <w:rsid w:val="00AE618F"/>
    <w:rsid w:val="00B11D40"/>
    <w:rsid w:val="00B12FF4"/>
    <w:rsid w:val="00B33711"/>
    <w:rsid w:val="00B42455"/>
    <w:rsid w:val="00B445BA"/>
    <w:rsid w:val="00B50639"/>
    <w:rsid w:val="00B61B00"/>
    <w:rsid w:val="00B71981"/>
    <w:rsid w:val="00B75B5E"/>
    <w:rsid w:val="00B8036F"/>
    <w:rsid w:val="00B8620E"/>
    <w:rsid w:val="00B878E4"/>
    <w:rsid w:val="00B90999"/>
    <w:rsid w:val="00B93114"/>
    <w:rsid w:val="00BC2ACF"/>
    <w:rsid w:val="00BE0227"/>
    <w:rsid w:val="00BE197A"/>
    <w:rsid w:val="00BF2965"/>
    <w:rsid w:val="00C01D51"/>
    <w:rsid w:val="00C1140B"/>
    <w:rsid w:val="00C1561B"/>
    <w:rsid w:val="00C2426D"/>
    <w:rsid w:val="00C26F10"/>
    <w:rsid w:val="00C3352F"/>
    <w:rsid w:val="00C37131"/>
    <w:rsid w:val="00C41DB3"/>
    <w:rsid w:val="00C644AE"/>
    <w:rsid w:val="00C95FA8"/>
    <w:rsid w:val="00CC01BB"/>
    <w:rsid w:val="00CD23EB"/>
    <w:rsid w:val="00CE1AC0"/>
    <w:rsid w:val="00CE7724"/>
    <w:rsid w:val="00CF3934"/>
    <w:rsid w:val="00CF3D4B"/>
    <w:rsid w:val="00D303AA"/>
    <w:rsid w:val="00D35E1E"/>
    <w:rsid w:val="00D52BDF"/>
    <w:rsid w:val="00D7243F"/>
    <w:rsid w:val="00D73447"/>
    <w:rsid w:val="00D7428B"/>
    <w:rsid w:val="00D81BC3"/>
    <w:rsid w:val="00D9402F"/>
    <w:rsid w:val="00DB2425"/>
    <w:rsid w:val="00DC143A"/>
    <w:rsid w:val="00DC6D7B"/>
    <w:rsid w:val="00DF76D9"/>
    <w:rsid w:val="00E31E17"/>
    <w:rsid w:val="00E340D4"/>
    <w:rsid w:val="00E357A8"/>
    <w:rsid w:val="00E4032D"/>
    <w:rsid w:val="00E428C1"/>
    <w:rsid w:val="00E777FD"/>
    <w:rsid w:val="00E829B8"/>
    <w:rsid w:val="00E938BE"/>
    <w:rsid w:val="00EA1DB2"/>
    <w:rsid w:val="00EC780A"/>
    <w:rsid w:val="00ED05B1"/>
    <w:rsid w:val="00ED522B"/>
    <w:rsid w:val="00EE025D"/>
    <w:rsid w:val="00EE0E57"/>
    <w:rsid w:val="00EE508B"/>
    <w:rsid w:val="00F04574"/>
    <w:rsid w:val="00F205B6"/>
    <w:rsid w:val="00F35B79"/>
    <w:rsid w:val="00F45E98"/>
    <w:rsid w:val="00F50AD6"/>
    <w:rsid w:val="00F53F14"/>
    <w:rsid w:val="00F64580"/>
    <w:rsid w:val="00F81B94"/>
    <w:rsid w:val="00F824F0"/>
    <w:rsid w:val="00F87168"/>
    <w:rsid w:val="00F9598B"/>
    <w:rsid w:val="00F97386"/>
    <w:rsid w:val="00FA7AEB"/>
    <w:rsid w:val="00FB1405"/>
    <w:rsid w:val="00FB3FAB"/>
    <w:rsid w:val="00FB67D9"/>
    <w:rsid w:val="00FB6B9E"/>
    <w:rsid w:val="00FC6F20"/>
    <w:rsid w:val="00FD68AD"/>
    <w:rsid w:val="00FF3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3F69E"/>
  <w15:docId w15:val="{DFD36E62-C959-4995-8511-350769D0F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6E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 Знак,Знак Знак Знак Знак,Знак Знак1,Обычный (веб) Знак Знак Знак,Знак Знак Знак1 Знак Знак Знак Знак Знак,Знак1,webb, webb,Знак,Char Char Char,Char Char Char Char"/>
    <w:basedOn w:val="a"/>
    <w:link w:val="a4"/>
    <w:uiPriority w:val="99"/>
    <w:unhideWhenUsed/>
    <w:qFormat/>
    <w:rsid w:val="00153826"/>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153826"/>
    <w:rPr>
      <w:b/>
      <w:bCs/>
    </w:rPr>
  </w:style>
  <w:style w:type="paragraph" w:styleId="a6">
    <w:name w:val="List Paragraph"/>
    <w:aliases w:val="Akapit z listą BS,List Paragraph 1,List_Paragraph,Multilevel para_II,List Paragraph (numbered (a)),OBC Bullet,List Paragraph11,Normal numbered"/>
    <w:basedOn w:val="a"/>
    <w:link w:val="a7"/>
    <w:uiPriority w:val="34"/>
    <w:qFormat/>
    <w:rsid w:val="00D35E1E"/>
    <w:pPr>
      <w:spacing w:after="0" w:line="240" w:lineRule="auto"/>
      <w:ind w:left="720"/>
      <w:contextualSpacing/>
    </w:pPr>
    <w:rPr>
      <w:rFonts w:ascii="Times New Roman" w:eastAsia="Times New Roman" w:hAnsi="Times New Roman" w:cs="Times New Roman"/>
      <w:sz w:val="24"/>
      <w:szCs w:val="24"/>
    </w:rPr>
  </w:style>
  <w:style w:type="paragraph" w:styleId="a8">
    <w:name w:val="Body Text"/>
    <w:basedOn w:val="a"/>
    <w:link w:val="a9"/>
    <w:semiHidden/>
    <w:rsid w:val="00D35E1E"/>
    <w:pPr>
      <w:spacing w:after="0" w:line="360" w:lineRule="auto"/>
      <w:jc w:val="both"/>
    </w:pPr>
    <w:rPr>
      <w:rFonts w:ascii="Times LatArm" w:eastAsia="Times New Roman" w:hAnsi="Times LatArm" w:cs="Times New Roman"/>
      <w:sz w:val="24"/>
      <w:szCs w:val="24"/>
    </w:rPr>
  </w:style>
  <w:style w:type="character" w:customStyle="1" w:styleId="a9">
    <w:name w:val="Основной текст Знак"/>
    <w:basedOn w:val="a0"/>
    <w:link w:val="a8"/>
    <w:semiHidden/>
    <w:rsid w:val="00D35E1E"/>
    <w:rPr>
      <w:rFonts w:ascii="Times LatArm" w:eastAsia="Times New Roman" w:hAnsi="Times LatArm" w:cs="Times New Roman"/>
      <w:sz w:val="24"/>
      <w:szCs w:val="24"/>
    </w:rPr>
  </w:style>
  <w:style w:type="paragraph" w:customStyle="1" w:styleId="mechtex">
    <w:name w:val="mechtex"/>
    <w:basedOn w:val="a"/>
    <w:link w:val="mechtexChar"/>
    <w:rsid w:val="00594798"/>
    <w:pPr>
      <w:spacing w:after="0" w:line="240" w:lineRule="auto"/>
      <w:jc w:val="center"/>
    </w:pPr>
    <w:rPr>
      <w:rFonts w:ascii="Arial Armenian" w:eastAsia="Times New Roman" w:hAnsi="Arial Armenian" w:cs="Times New Roman"/>
      <w:szCs w:val="20"/>
      <w:lang w:eastAsia="ru-RU"/>
    </w:rPr>
  </w:style>
  <w:style w:type="character" w:customStyle="1" w:styleId="mechtexChar">
    <w:name w:val="mechtex Char"/>
    <w:link w:val="mechtex"/>
    <w:rsid w:val="00594798"/>
    <w:rPr>
      <w:rFonts w:ascii="Arial Armenian" w:eastAsia="Times New Roman" w:hAnsi="Arial Armenian" w:cs="Times New Roman"/>
      <w:szCs w:val="20"/>
      <w:lang w:eastAsia="ru-RU"/>
    </w:rPr>
  </w:style>
  <w:style w:type="paragraph" w:styleId="3">
    <w:name w:val="Body Text 3"/>
    <w:basedOn w:val="a"/>
    <w:link w:val="30"/>
    <w:rsid w:val="00313448"/>
    <w:pPr>
      <w:spacing w:after="120" w:line="240" w:lineRule="auto"/>
    </w:pPr>
    <w:rPr>
      <w:rFonts w:ascii="Arial Armenian" w:eastAsia="Times New Roman" w:hAnsi="Arial Armenian" w:cs="Times New Roman"/>
      <w:sz w:val="16"/>
      <w:szCs w:val="16"/>
    </w:rPr>
  </w:style>
  <w:style w:type="character" w:customStyle="1" w:styleId="30">
    <w:name w:val="Основной текст 3 Знак"/>
    <w:basedOn w:val="a0"/>
    <w:link w:val="3"/>
    <w:rsid w:val="00313448"/>
    <w:rPr>
      <w:rFonts w:ascii="Arial Armenian" w:eastAsia="Times New Roman" w:hAnsi="Arial Armenian" w:cs="Times New Roman"/>
      <w:sz w:val="16"/>
      <w:szCs w:val="16"/>
    </w:rPr>
  </w:style>
  <w:style w:type="character" w:customStyle="1" w:styleId="a4">
    <w:name w:val="Обычный (Интернет) Знак"/>
    <w:aliases w:val="Обычный (веб) Знак Знак Знак1,Знак Знак Знак Знак Знак,Знак Знак1 Знак,Обычный (веб) Знак Знак Знак Знак,Знак Знак Знак1 Знак Знак Знак Знак Знак Знак,Знак1 Знак,webb Знак, webb Знак,Знак Знак,Char Char Char Знак"/>
    <w:link w:val="a3"/>
    <w:uiPriority w:val="99"/>
    <w:locked/>
    <w:rsid w:val="00313448"/>
    <w:rPr>
      <w:rFonts w:ascii="Times New Roman" w:eastAsia="Times New Roman" w:hAnsi="Times New Roman" w:cs="Times New Roman"/>
      <w:sz w:val="24"/>
      <w:szCs w:val="24"/>
    </w:rPr>
  </w:style>
  <w:style w:type="paragraph" w:styleId="aa">
    <w:name w:val="Body Text Indent"/>
    <w:basedOn w:val="a"/>
    <w:link w:val="ab"/>
    <w:uiPriority w:val="99"/>
    <w:semiHidden/>
    <w:unhideWhenUsed/>
    <w:rsid w:val="00D81BC3"/>
    <w:pPr>
      <w:spacing w:after="120"/>
      <w:ind w:left="360"/>
    </w:pPr>
  </w:style>
  <w:style w:type="character" w:customStyle="1" w:styleId="ab">
    <w:name w:val="Основной текст с отступом Знак"/>
    <w:basedOn w:val="a0"/>
    <w:link w:val="aa"/>
    <w:semiHidden/>
    <w:rsid w:val="00D81BC3"/>
  </w:style>
  <w:style w:type="character" w:customStyle="1" w:styleId="normChar">
    <w:name w:val="norm Char"/>
    <w:link w:val="norm"/>
    <w:uiPriority w:val="99"/>
    <w:locked/>
    <w:rsid w:val="00BF2965"/>
    <w:rPr>
      <w:rFonts w:ascii="Arial Armenian" w:eastAsia="Times New Roman" w:hAnsi="Arial Armenian" w:cs="Times New Roman"/>
      <w:sz w:val="20"/>
      <w:szCs w:val="20"/>
      <w:lang w:eastAsia="ru-RU"/>
    </w:rPr>
  </w:style>
  <w:style w:type="paragraph" w:customStyle="1" w:styleId="norm">
    <w:name w:val="norm"/>
    <w:basedOn w:val="a"/>
    <w:link w:val="normChar"/>
    <w:uiPriority w:val="99"/>
    <w:rsid w:val="00BF2965"/>
    <w:pPr>
      <w:spacing w:after="0" w:line="480" w:lineRule="auto"/>
      <w:ind w:firstLine="709"/>
      <w:jc w:val="both"/>
    </w:pPr>
    <w:rPr>
      <w:rFonts w:ascii="Arial Armenian" w:eastAsia="Times New Roman" w:hAnsi="Arial Armenian" w:cs="Times New Roman"/>
      <w:sz w:val="20"/>
      <w:szCs w:val="20"/>
      <w:lang w:eastAsia="ru-RU"/>
    </w:rPr>
  </w:style>
  <w:style w:type="character" w:customStyle="1" w:styleId="a7">
    <w:name w:val="Абзац списка Знак"/>
    <w:aliases w:val="Akapit z listą BS Знак,List Paragraph 1 Знак,List_Paragraph Знак,Multilevel para_II Знак,List Paragraph (numbered (a)) Знак,OBC Bullet Знак,List Paragraph11 Знак,Normal numbered Знак"/>
    <w:link w:val="a6"/>
    <w:uiPriority w:val="99"/>
    <w:locked/>
    <w:rsid w:val="00CE7724"/>
    <w:rPr>
      <w:rFonts w:ascii="Times New Roman" w:eastAsia="Times New Roman" w:hAnsi="Times New Roman" w:cs="Times New Roman"/>
      <w:sz w:val="24"/>
      <w:szCs w:val="24"/>
    </w:rPr>
  </w:style>
  <w:style w:type="paragraph" w:styleId="ac">
    <w:name w:val="Balloon Text"/>
    <w:basedOn w:val="a"/>
    <w:link w:val="ad"/>
    <w:uiPriority w:val="99"/>
    <w:unhideWhenUsed/>
    <w:rsid w:val="00FB6B9E"/>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rsid w:val="00FB6B9E"/>
    <w:rPr>
      <w:rFonts w:ascii="Segoe UI" w:hAnsi="Segoe UI" w:cs="Segoe UI"/>
      <w:sz w:val="18"/>
      <w:szCs w:val="18"/>
    </w:rPr>
  </w:style>
  <w:style w:type="character" w:styleId="ae">
    <w:name w:val="annotation reference"/>
    <w:basedOn w:val="a0"/>
    <w:uiPriority w:val="99"/>
    <w:semiHidden/>
    <w:unhideWhenUsed/>
    <w:rsid w:val="007F74AB"/>
    <w:rPr>
      <w:sz w:val="16"/>
      <w:szCs w:val="16"/>
    </w:rPr>
  </w:style>
  <w:style w:type="paragraph" w:styleId="af">
    <w:name w:val="annotation text"/>
    <w:basedOn w:val="a"/>
    <w:link w:val="af0"/>
    <w:uiPriority w:val="99"/>
    <w:semiHidden/>
    <w:unhideWhenUsed/>
    <w:rsid w:val="007F74AB"/>
    <w:pPr>
      <w:spacing w:line="240" w:lineRule="auto"/>
    </w:pPr>
    <w:rPr>
      <w:sz w:val="20"/>
      <w:szCs w:val="20"/>
    </w:rPr>
  </w:style>
  <w:style w:type="character" w:customStyle="1" w:styleId="af0">
    <w:name w:val="Текст примечания Знак"/>
    <w:basedOn w:val="a0"/>
    <w:link w:val="af"/>
    <w:uiPriority w:val="99"/>
    <w:semiHidden/>
    <w:rsid w:val="007F74AB"/>
    <w:rPr>
      <w:sz w:val="20"/>
      <w:szCs w:val="20"/>
    </w:rPr>
  </w:style>
  <w:style w:type="paragraph" w:styleId="af1">
    <w:name w:val="annotation subject"/>
    <w:basedOn w:val="af"/>
    <w:next w:val="af"/>
    <w:link w:val="af2"/>
    <w:uiPriority w:val="99"/>
    <w:semiHidden/>
    <w:unhideWhenUsed/>
    <w:rsid w:val="007F74AB"/>
    <w:rPr>
      <w:b/>
      <w:bCs/>
    </w:rPr>
  </w:style>
  <w:style w:type="character" w:customStyle="1" w:styleId="af2">
    <w:name w:val="Тема примечания Знак"/>
    <w:basedOn w:val="af0"/>
    <w:link w:val="af1"/>
    <w:uiPriority w:val="99"/>
    <w:semiHidden/>
    <w:rsid w:val="007F74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1046119">
      <w:bodyDiv w:val="1"/>
      <w:marLeft w:val="0"/>
      <w:marRight w:val="0"/>
      <w:marTop w:val="0"/>
      <w:marBottom w:val="0"/>
      <w:divBdr>
        <w:top w:val="none" w:sz="0" w:space="0" w:color="auto"/>
        <w:left w:val="none" w:sz="0" w:space="0" w:color="auto"/>
        <w:bottom w:val="none" w:sz="0" w:space="0" w:color="auto"/>
        <w:right w:val="none" w:sz="0" w:space="0" w:color="auto"/>
      </w:divBdr>
      <w:divsChild>
        <w:div w:id="94718355">
          <w:marLeft w:val="0"/>
          <w:marRight w:val="0"/>
          <w:marTop w:val="0"/>
          <w:marBottom w:val="0"/>
          <w:divBdr>
            <w:top w:val="none" w:sz="0" w:space="0" w:color="auto"/>
            <w:left w:val="none" w:sz="0" w:space="0" w:color="auto"/>
            <w:bottom w:val="none" w:sz="0" w:space="0" w:color="auto"/>
            <w:right w:val="none" w:sz="0" w:space="0" w:color="auto"/>
          </w:divBdr>
        </w:div>
      </w:divsChild>
    </w:div>
    <w:div w:id="813451908">
      <w:bodyDiv w:val="1"/>
      <w:marLeft w:val="0"/>
      <w:marRight w:val="0"/>
      <w:marTop w:val="0"/>
      <w:marBottom w:val="0"/>
      <w:divBdr>
        <w:top w:val="none" w:sz="0" w:space="0" w:color="auto"/>
        <w:left w:val="none" w:sz="0" w:space="0" w:color="auto"/>
        <w:bottom w:val="none" w:sz="0" w:space="0" w:color="auto"/>
        <w:right w:val="none" w:sz="0" w:space="0" w:color="auto"/>
      </w:divBdr>
    </w:div>
    <w:div w:id="1218783263">
      <w:bodyDiv w:val="1"/>
      <w:marLeft w:val="0"/>
      <w:marRight w:val="0"/>
      <w:marTop w:val="0"/>
      <w:marBottom w:val="0"/>
      <w:divBdr>
        <w:top w:val="none" w:sz="0" w:space="0" w:color="auto"/>
        <w:left w:val="none" w:sz="0" w:space="0" w:color="auto"/>
        <w:bottom w:val="none" w:sz="0" w:space="0" w:color="auto"/>
        <w:right w:val="none" w:sz="0" w:space="0" w:color="auto"/>
      </w:divBdr>
    </w:div>
    <w:div w:id="1599868746">
      <w:bodyDiv w:val="1"/>
      <w:marLeft w:val="0"/>
      <w:marRight w:val="0"/>
      <w:marTop w:val="0"/>
      <w:marBottom w:val="0"/>
      <w:divBdr>
        <w:top w:val="none" w:sz="0" w:space="0" w:color="auto"/>
        <w:left w:val="none" w:sz="0" w:space="0" w:color="auto"/>
        <w:bottom w:val="none" w:sz="0" w:space="0" w:color="auto"/>
        <w:right w:val="none" w:sz="0" w:space="0" w:color="auto"/>
      </w:divBdr>
      <w:divsChild>
        <w:div w:id="885720904">
          <w:marLeft w:val="0"/>
          <w:marRight w:val="0"/>
          <w:marTop w:val="0"/>
          <w:marBottom w:val="0"/>
          <w:divBdr>
            <w:top w:val="none" w:sz="0" w:space="0" w:color="auto"/>
            <w:left w:val="none" w:sz="0" w:space="0" w:color="auto"/>
            <w:bottom w:val="none" w:sz="0" w:space="0" w:color="auto"/>
            <w:right w:val="none" w:sz="0" w:space="0" w:color="auto"/>
          </w:divBdr>
        </w:div>
      </w:divsChild>
    </w:div>
    <w:div w:id="1818766547">
      <w:bodyDiv w:val="1"/>
      <w:marLeft w:val="0"/>
      <w:marRight w:val="0"/>
      <w:marTop w:val="0"/>
      <w:marBottom w:val="0"/>
      <w:divBdr>
        <w:top w:val="none" w:sz="0" w:space="0" w:color="auto"/>
        <w:left w:val="none" w:sz="0" w:space="0" w:color="auto"/>
        <w:bottom w:val="none" w:sz="0" w:space="0" w:color="auto"/>
        <w:right w:val="none" w:sz="0" w:space="0" w:color="auto"/>
      </w:divBdr>
    </w:div>
    <w:div w:id="2077704138">
      <w:bodyDiv w:val="1"/>
      <w:marLeft w:val="0"/>
      <w:marRight w:val="0"/>
      <w:marTop w:val="0"/>
      <w:marBottom w:val="0"/>
      <w:divBdr>
        <w:top w:val="none" w:sz="0" w:space="0" w:color="auto"/>
        <w:left w:val="none" w:sz="0" w:space="0" w:color="auto"/>
        <w:bottom w:val="none" w:sz="0" w:space="0" w:color="auto"/>
        <w:right w:val="none" w:sz="0" w:space="0" w:color="auto"/>
      </w:divBdr>
      <w:divsChild>
        <w:div w:id="14542110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7BC1F9-4796-4868-A326-DD42EC5AE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6</Pages>
  <Words>1372</Words>
  <Characters>7821</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Vardan</dc:creator>
  <cp:keywords>https:/mul2-spm.gov.am/tasks/404547/oneclick/himnavorum-hoxayin.docx?token=7dfa57fbfd6feb518318c13f9e772596</cp:keywords>
  <cp:lastModifiedBy>User</cp:lastModifiedBy>
  <cp:revision>26</cp:revision>
  <cp:lastPrinted>2022-05-20T07:57:00Z</cp:lastPrinted>
  <dcterms:created xsi:type="dcterms:W3CDTF">2024-03-20T11:13:00Z</dcterms:created>
  <dcterms:modified xsi:type="dcterms:W3CDTF">2024-07-19T06:03:00Z</dcterms:modified>
</cp:coreProperties>
</file>