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6A" w:rsidRPr="00116F88" w:rsidRDefault="0022406A" w:rsidP="0022406A">
      <w:pPr>
        <w:pStyle w:val="NormalWeb"/>
        <w:shd w:val="clear" w:color="auto" w:fill="FFFFFF"/>
        <w:spacing w:line="360" w:lineRule="auto"/>
        <w:ind w:left="-709"/>
        <w:jc w:val="center"/>
        <w:textAlignment w:val="baseline"/>
        <w:rPr>
          <w:rFonts w:ascii="GHEA Grapalat" w:hAnsi="GHEA Grapalat"/>
          <w:lang w:val="fi-FI"/>
        </w:rPr>
      </w:pPr>
      <w:r w:rsidRPr="00116F88">
        <w:rPr>
          <w:rStyle w:val="Strong"/>
          <w:rFonts w:ascii="GHEA Grapalat" w:eastAsia="Calibri" w:hAnsi="GHEA Grapalat"/>
          <w:bdr w:val="none" w:sz="0" w:space="0" w:color="auto" w:frame="1"/>
        </w:rPr>
        <w:t>ՀԻՄՆԱՎՈՐՈՒՄ</w:t>
      </w:r>
    </w:p>
    <w:p w:rsidR="0022406A" w:rsidRPr="00116F88" w:rsidRDefault="0022406A" w:rsidP="0022406A">
      <w:pPr>
        <w:ind w:left="-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6F8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«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ՀԱՆՐԱՊԵՏՈՒԹՅՈՒՆՈՒՄ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/>
          <w:b/>
          <w:bCs/>
          <w:sz w:val="24"/>
          <w:szCs w:val="24"/>
          <w:lang w:val="hy-AM"/>
        </w:rPr>
        <w:t xml:space="preserve">ՁԿՆԵՐԻ ՎԻՐՈՒՍԱՅԻՆ ԱՐՅՈՒՆԱՀՈՍԱՅԻՆ ՍԵՊՏԻՑԵՄԻԱ 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ՀԻՎԱՆԴՈՒԹՅԱՆ ԴԵՄ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ՊԱՅՔԱՐԻ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ԵՎ ԿԱՆԽԱՐԳԵԼՄԱՆ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ՀՐԱՀԱՆԳԸ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ՀԱՍՏԱՏԵԼՈՒ</w:t>
      </w:r>
      <w:r w:rsidRPr="00116F8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116F8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» </w:t>
      </w:r>
      <w:r w:rsidRPr="00116F8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ՀՐԱՄԱՆԻ </w:t>
      </w:r>
      <w:r w:rsidRPr="00116F88">
        <w:rPr>
          <w:rStyle w:val="Strong"/>
          <w:rFonts w:ascii="GHEA Grapalat" w:hAnsi="GHEA Grapalat"/>
          <w:color w:val="000000"/>
          <w:sz w:val="24"/>
          <w:szCs w:val="24"/>
          <w:bdr w:val="none" w:sz="0" w:space="0" w:color="auto" w:frame="1"/>
          <w:lang w:val="hy-AM"/>
        </w:rPr>
        <w:t>ՆԱԽԱԳԾԻ ԸՆԴՈՒՆՄԱՆ</w:t>
      </w: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116F8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116F88" w:rsidRPr="00116F88" w:rsidRDefault="00116F88" w:rsidP="0022406A">
      <w:pPr>
        <w:ind w:left="-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2406A" w:rsidRPr="00116F88" w:rsidRDefault="0022406A" w:rsidP="0022406A">
      <w:pPr>
        <w:pStyle w:val="ListParagraph"/>
        <w:numPr>
          <w:ilvl w:val="0"/>
          <w:numId w:val="1"/>
        </w:numPr>
        <w:spacing w:after="0" w:line="360" w:lineRule="auto"/>
        <w:ind w:left="-709" w:firstLine="709"/>
        <w:jc w:val="both"/>
        <w:rPr>
          <w:b/>
          <w:sz w:val="24"/>
          <w:szCs w:val="24"/>
          <w:lang w:val="fr-FR"/>
        </w:rPr>
      </w:pPr>
      <w:r w:rsidRPr="00116F88">
        <w:rPr>
          <w:b/>
          <w:sz w:val="24"/>
          <w:szCs w:val="24"/>
          <w:lang w:val="hy-AM"/>
        </w:rPr>
        <w:t>Ընթացիկ</w:t>
      </w:r>
      <w:r w:rsidRPr="00116F88">
        <w:rPr>
          <w:b/>
          <w:sz w:val="24"/>
          <w:szCs w:val="24"/>
          <w:lang w:val="fi-FI"/>
        </w:rPr>
        <w:t xml:space="preserve"> </w:t>
      </w:r>
      <w:r w:rsidRPr="00116F88">
        <w:rPr>
          <w:b/>
          <w:sz w:val="24"/>
          <w:szCs w:val="24"/>
          <w:lang w:val="hy-AM"/>
        </w:rPr>
        <w:t>իրավիճակը</w:t>
      </w:r>
      <w:r w:rsidRPr="00116F88">
        <w:rPr>
          <w:b/>
          <w:sz w:val="24"/>
          <w:szCs w:val="24"/>
          <w:lang w:val="fi-FI"/>
        </w:rPr>
        <w:t xml:space="preserve"> </w:t>
      </w:r>
      <w:r w:rsidRPr="00116F88">
        <w:rPr>
          <w:b/>
          <w:sz w:val="24"/>
          <w:szCs w:val="24"/>
          <w:lang w:val="hy-AM"/>
        </w:rPr>
        <w:t>և</w:t>
      </w:r>
      <w:r w:rsidRPr="00116F88">
        <w:rPr>
          <w:b/>
          <w:sz w:val="24"/>
          <w:szCs w:val="24"/>
          <w:lang w:val="fi-FI"/>
        </w:rPr>
        <w:t xml:space="preserve"> </w:t>
      </w:r>
      <w:r w:rsidRPr="00116F88">
        <w:rPr>
          <w:b/>
          <w:sz w:val="24"/>
          <w:szCs w:val="24"/>
          <w:lang w:val="hy-AM"/>
        </w:rPr>
        <w:t>իրավական</w:t>
      </w:r>
      <w:r w:rsidRPr="00116F88">
        <w:rPr>
          <w:b/>
          <w:sz w:val="24"/>
          <w:szCs w:val="24"/>
          <w:lang w:val="fr-FR"/>
        </w:rPr>
        <w:t xml:space="preserve"> </w:t>
      </w:r>
      <w:r w:rsidRPr="00116F88">
        <w:rPr>
          <w:b/>
          <w:sz w:val="24"/>
          <w:szCs w:val="24"/>
          <w:lang w:val="hy-AM"/>
        </w:rPr>
        <w:t>ակտի</w:t>
      </w:r>
      <w:r w:rsidRPr="00116F88">
        <w:rPr>
          <w:b/>
          <w:sz w:val="24"/>
          <w:szCs w:val="24"/>
          <w:lang w:val="fr-FR"/>
        </w:rPr>
        <w:t xml:space="preserve"> </w:t>
      </w:r>
      <w:r w:rsidRPr="00116F88">
        <w:rPr>
          <w:b/>
          <w:sz w:val="24"/>
          <w:szCs w:val="24"/>
          <w:lang w:val="hy-AM"/>
        </w:rPr>
        <w:t>ընդունման</w:t>
      </w:r>
      <w:r w:rsidRPr="00116F88">
        <w:rPr>
          <w:b/>
          <w:sz w:val="24"/>
          <w:szCs w:val="24"/>
          <w:lang w:val="fr-FR"/>
        </w:rPr>
        <w:t xml:space="preserve"> </w:t>
      </w:r>
      <w:r w:rsidRPr="00116F88">
        <w:rPr>
          <w:b/>
          <w:sz w:val="24"/>
          <w:szCs w:val="24"/>
          <w:lang w:val="hy-AM"/>
        </w:rPr>
        <w:t xml:space="preserve">անհրաժեշտությունը </w:t>
      </w:r>
    </w:p>
    <w:p w:rsidR="0022406A" w:rsidRPr="00116F88" w:rsidRDefault="0022406A" w:rsidP="0022406A">
      <w:pPr>
        <w:shd w:val="clear" w:color="auto" w:fill="FFFFFF"/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8362A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Ձկների վիրուսային արյունահոսային սեպտիցեմիա հիվանդությունը Եվրոպական երկրներում տարածված և տարածվող, խիստ կոնտագիոզ, մի շարք ձկնատեսակներ ախտահարող, մեծ ծավալներով անկումներ առաջացնող և տնտեսական մեծ վնասներ պատճառող արհավիրք է։ Հաշվի առնելով Հայասատանի Հանրապետության տնտեսությունում, մասնավորապես գյուղատնտեսությունում ձկնաբուծության տեսակարար կշիռը՝</w:t>
      </w: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116F88">
        <w:rPr>
          <w:rFonts w:ascii="GHEA Grapalat" w:hAnsi="GHEA Grapalat"/>
          <w:sz w:val="24"/>
          <w:szCs w:val="24"/>
          <w:lang w:val="hy-AM"/>
        </w:rPr>
        <w:t>անհրաժեշտություն է առաջացել մշակելու իրավական փաստաթուղթ, որով պետք է առաջնորդվել հիվ</w:t>
      </w:r>
      <w:bookmarkStart w:id="0" w:name="_GoBack"/>
      <w:bookmarkEnd w:id="0"/>
      <w:r w:rsidRPr="00116F88">
        <w:rPr>
          <w:rFonts w:ascii="GHEA Grapalat" w:hAnsi="GHEA Grapalat"/>
          <w:sz w:val="24"/>
          <w:szCs w:val="24"/>
          <w:lang w:val="hy-AM"/>
        </w:rPr>
        <w:t>անդության հնարավոր ներթափանցման դեպքում։</w:t>
      </w:r>
    </w:p>
    <w:p w:rsidR="0022406A" w:rsidRPr="00116F88" w:rsidRDefault="0022406A" w:rsidP="0022406A">
      <w:pPr>
        <w:shd w:val="clear" w:color="auto" w:fill="FFFFFF"/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fi-FI"/>
        </w:rPr>
        <w:t>«</w:t>
      </w: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Հ</w:t>
      </w:r>
      <w:r w:rsidRPr="00116F88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/>
          <w:sz w:val="24"/>
          <w:szCs w:val="24"/>
          <w:lang w:val="hy-AM"/>
        </w:rPr>
        <w:t xml:space="preserve">ձկների վիրուսային արյունահոսային սեպտիցեմիա 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հիվանդության դեմ </w:t>
      </w:r>
      <w:r w:rsidRPr="00116F88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sz w:val="24"/>
          <w:szCs w:val="24"/>
          <w:lang w:val="hy-AM"/>
        </w:rPr>
        <w:t>և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կանխարգելման </w:t>
      </w:r>
      <w:r w:rsidRPr="00116F88">
        <w:rPr>
          <w:rFonts w:ascii="GHEA Grapalat" w:hAnsi="GHEA Grapalat" w:cs="Sylfaen"/>
          <w:sz w:val="24"/>
          <w:szCs w:val="24"/>
          <w:lang w:val="hy-AM"/>
        </w:rPr>
        <w:t>հրահանգը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116F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6F8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fi-FI"/>
        </w:rPr>
        <w:t>»</w:t>
      </w:r>
      <w:r w:rsidRPr="00116F88">
        <w:rPr>
          <w:rFonts w:ascii="GHEA Grapalat" w:hAnsi="GHEA Grapalat"/>
          <w:bCs/>
          <w:color w:val="000000"/>
          <w:sz w:val="24"/>
          <w:szCs w:val="24"/>
          <w:lang w:val="fi-FI"/>
        </w:rPr>
        <w:t xml:space="preserve"> </w:t>
      </w:r>
      <w:r w:rsidRPr="00116F8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հրամանի </w:t>
      </w:r>
      <w:r w:rsidRPr="00116F88">
        <w:rPr>
          <w:rFonts w:ascii="GHEA Grapalat" w:hAnsi="GHEA Grapalat"/>
          <w:sz w:val="24"/>
          <w:szCs w:val="24"/>
          <w:lang w:val="fr-FR"/>
        </w:rPr>
        <w:t>(</w:t>
      </w:r>
      <w:r w:rsidRPr="00116F88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Pr="00116F88">
        <w:rPr>
          <w:rFonts w:ascii="GHEA Grapalat" w:hAnsi="GHEA Grapalat"/>
          <w:sz w:val="24"/>
          <w:szCs w:val="24"/>
          <w:lang w:val="fr-FR"/>
        </w:rPr>
        <w:t>)</w:t>
      </w:r>
      <w:r w:rsidRPr="00116F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F8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նախագծի</w:t>
      </w:r>
      <w:r w:rsidRPr="00116F8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116F88">
        <w:rPr>
          <w:rFonts w:ascii="GHEA Grapalat" w:hAnsi="GHEA Grapalat" w:cs="Sylfaen"/>
          <w:sz w:val="24"/>
          <w:szCs w:val="24"/>
          <w:lang w:val="hy-AM"/>
        </w:rPr>
        <w:t xml:space="preserve"> ընդունումը</w:t>
      </w:r>
      <w:r w:rsidRPr="00116F88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116F88">
        <w:rPr>
          <w:rFonts w:ascii="GHEA Grapalat" w:hAnsi="GHEA Grapalat"/>
          <w:sz w:val="24"/>
          <w:szCs w:val="24"/>
          <w:lang w:val="hy-AM"/>
        </w:rPr>
        <w:t>պահանջ է, որով հնարավորություն է ստեղծվում օրենսդրությամբ հաստաված պահանջների համաձայն իրականացնել և կազմակերպել հիվանդության դեմ պայքարելու աշխատանքները։</w:t>
      </w:r>
    </w:p>
    <w:p w:rsidR="0022406A" w:rsidRPr="00116F88" w:rsidRDefault="0022406A" w:rsidP="0022406A">
      <w:pPr>
        <w:shd w:val="clear" w:color="auto" w:fill="FFFFFF"/>
        <w:ind w:left="-709"/>
        <w:textAlignment w:val="baseline"/>
        <w:rPr>
          <w:rFonts w:ascii="GHEA Grapalat" w:hAnsi="GHEA Grapalat"/>
          <w:color w:val="4B5C6A"/>
          <w:sz w:val="24"/>
          <w:szCs w:val="24"/>
          <w:lang w:val="hy-AM"/>
        </w:rPr>
      </w:pPr>
      <w:r w:rsidRPr="00116F88">
        <w:rPr>
          <w:rFonts w:cs="Calibri"/>
          <w:b/>
          <w:bCs/>
          <w:color w:val="4B5C6A"/>
          <w:sz w:val="24"/>
          <w:szCs w:val="24"/>
          <w:bdr w:val="none" w:sz="0" w:space="0" w:color="auto" w:frame="1"/>
          <w:lang w:val="hy-AM"/>
        </w:rPr>
        <w:t> </w:t>
      </w:r>
    </w:p>
    <w:p w:rsidR="0022406A" w:rsidRPr="00116F88" w:rsidRDefault="0022406A" w:rsidP="0022406A">
      <w:pPr>
        <w:pStyle w:val="ListParagraph"/>
        <w:numPr>
          <w:ilvl w:val="0"/>
          <w:numId w:val="1"/>
        </w:numPr>
        <w:spacing w:after="0" w:line="360" w:lineRule="auto"/>
        <w:ind w:left="-709" w:firstLine="709"/>
        <w:jc w:val="both"/>
        <w:rPr>
          <w:rFonts w:eastAsia="Times New Roman"/>
          <w:b/>
          <w:sz w:val="24"/>
          <w:szCs w:val="24"/>
          <w:lang w:val="hy-AM"/>
        </w:rPr>
      </w:pPr>
      <w:r w:rsidRPr="00116F88">
        <w:rPr>
          <w:rFonts w:eastAsia="Times New Roman"/>
          <w:b/>
          <w:sz w:val="24"/>
          <w:szCs w:val="24"/>
          <w:lang w:val="hy-AM"/>
        </w:rPr>
        <w:t xml:space="preserve">Առաջարկվող կարգավորման բնույթը </w:t>
      </w:r>
    </w:p>
    <w:p w:rsidR="0022406A" w:rsidRPr="00116F88" w:rsidRDefault="0022406A" w:rsidP="0022406A">
      <w:pPr>
        <w:shd w:val="clear" w:color="auto" w:fill="FFFFFF"/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6F88">
        <w:rPr>
          <w:rFonts w:ascii="GHEA Grapalat" w:hAnsi="GHEA Grapalat"/>
          <w:sz w:val="24"/>
          <w:szCs w:val="24"/>
          <w:lang w:val="hy-AM"/>
        </w:rPr>
        <w:t>Նախագծով մշակվել են՝ ձկների վիրուսային արյունահոսային սեպտիցեմիա հիվանդության, հիվանդության դեմ կանխարգելիչ և պայքարի միջոցառումների, ինչպես նաև վերացման  վերաբերյալ կետեր:</w:t>
      </w:r>
    </w:p>
    <w:p w:rsidR="00116F88" w:rsidRDefault="0022406A" w:rsidP="00116F88">
      <w:pPr>
        <w:tabs>
          <w:tab w:val="left" w:pos="0"/>
        </w:tabs>
        <w:spacing w:line="360" w:lineRule="auto"/>
        <w:ind w:left="-709"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6F88">
        <w:rPr>
          <w:rFonts w:ascii="GHEA Grapalat" w:hAnsi="GHEA Grapalat" w:cs="Sylfaen"/>
          <w:sz w:val="24"/>
          <w:szCs w:val="24"/>
          <w:lang w:val="hy-AM"/>
        </w:rPr>
        <w:tab/>
      </w:r>
    </w:p>
    <w:p w:rsidR="0022406A" w:rsidRPr="00116F88" w:rsidRDefault="00116F88" w:rsidP="00116F88">
      <w:pPr>
        <w:tabs>
          <w:tab w:val="left" w:pos="0"/>
        </w:tabs>
        <w:spacing w:line="360" w:lineRule="auto"/>
        <w:ind w:left="-709" w:right="-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116F88">
        <w:rPr>
          <w:rFonts w:ascii="GHEA Grapalat" w:hAnsi="GHEA Grapalat"/>
          <w:b/>
          <w:sz w:val="24"/>
          <w:szCs w:val="24"/>
          <w:lang w:val="hy-AM"/>
        </w:rPr>
        <w:t>3</w:t>
      </w:r>
      <w:r w:rsidRPr="00116F8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6F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406A" w:rsidRPr="00116F88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22406A" w:rsidRPr="00116F88" w:rsidRDefault="0022406A" w:rsidP="0022406A">
      <w:pPr>
        <w:spacing w:line="360" w:lineRule="auto"/>
        <w:ind w:left="-709" w:right="-29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16F88">
        <w:rPr>
          <w:rFonts w:ascii="GHEA Grapalat" w:hAnsi="GHEA Grapalat" w:cs="Sylfaen"/>
          <w:sz w:val="24"/>
          <w:szCs w:val="24"/>
          <w:lang w:val="hy-AM"/>
        </w:rPr>
        <w:t xml:space="preserve">Նախագիծը </w:t>
      </w:r>
      <w:r w:rsidR="00076782" w:rsidRPr="00116F88">
        <w:rPr>
          <w:rFonts w:ascii="GHEA Grapalat" w:hAnsi="GHEA Grapalat" w:cs="Sylfaen"/>
          <w:sz w:val="24"/>
          <w:szCs w:val="24"/>
          <w:lang w:val="hy-AM"/>
        </w:rPr>
        <w:t>մշակել են</w:t>
      </w:r>
      <w:r w:rsidRPr="00116F88">
        <w:rPr>
          <w:rFonts w:ascii="GHEA Grapalat" w:hAnsi="GHEA Grapalat" w:cs="Sylfaen"/>
          <w:sz w:val="24"/>
          <w:szCs w:val="24"/>
          <w:lang w:val="hy-AM"/>
        </w:rPr>
        <w:t xml:space="preserve"> Տեսչական մարմինների աշխատանքների համակարգման </w:t>
      </w:r>
      <w:r w:rsidR="00AC0CFB" w:rsidRPr="00116F88">
        <w:rPr>
          <w:rFonts w:ascii="GHEA Grapalat" w:hAnsi="GHEA Grapalat" w:cs="Sylfaen"/>
          <w:sz w:val="24"/>
          <w:szCs w:val="24"/>
          <w:lang w:val="hy-AM"/>
        </w:rPr>
        <w:t>գ</w:t>
      </w:r>
      <w:r w:rsidR="00076782" w:rsidRPr="00116F88">
        <w:rPr>
          <w:rFonts w:ascii="GHEA Grapalat" w:hAnsi="GHEA Grapalat" w:cs="Sylfaen"/>
          <w:sz w:val="24"/>
          <w:szCs w:val="24"/>
          <w:lang w:val="hy-AM"/>
        </w:rPr>
        <w:t>ր</w:t>
      </w:r>
      <w:r w:rsidR="00AC0CFB" w:rsidRPr="00116F88">
        <w:rPr>
          <w:rFonts w:ascii="GHEA Grapalat" w:hAnsi="GHEA Grapalat" w:cs="Sylfaen"/>
          <w:sz w:val="24"/>
          <w:szCs w:val="24"/>
          <w:lang w:val="hy-AM"/>
        </w:rPr>
        <w:t>ա</w:t>
      </w:r>
      <w:r w:rsidR="00076782" w:rsidRPr="00116F88">
        <w:rPr>
          <w:rFonts w:ascii="GHEA Grapalat" w:hAnsi="GHEA Grapalat" w:cs="Sylfaen"/>
          <w:sz w:val="24"/>
          <w:szCs w:val="24"/>
          <w:lang w:val="hy-AM"/>
        </w:rPr>
        <w:t>սենյակը</w:t>
      </w:r>
      <w:r w:rsidRPr="00116F88">
        <w:rPr>
          <w:rFonts w:ascii="GHEA Grapalat" w:hAnsi="GHEA Grapalat" w:cs="Sylfaen"/>
          <w:sz w:val="24"/>
          <w:szCs w:val="24"/>
          <w:lang w:val="hy-AM"/>
        </w:rPr>
        <w:t xml:space="preserve"> և Սննադամթերքի անվտանգության տեսչական </w:t>
      </w:r>
      <w:r w:rsidR="00076782" w:rsidRPr="00116F88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116F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6782" w:rsidRPr="00116F88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116F88">
        <w:rPr>
          <w:rFonts w:ascii="GHEA Grapalat" w:hAnsi="GHEA Grapalat"/>
          <w:sz w:val="24"/>
          <w:szCs w:val="24"/>
          <w:lang w:val="af-ZA"/>
        </w:rPr>
        <w:t>:</w:t>
      </w:r>
    </w:p>
    <w:p w:rsidR="0022406A" w:rsidRPr="00116F88" w:rsidRDefault="00116F88" w:rsidP="00116F88">
      <w:pPr>
        <w:tabs>
          <w:tab w:val="left" w:pos="1134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16F8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4</w:t>
      </w:r>
      <w:r w:rsidRPr="00116F8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6F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2406A" w:rsidRPr="00116F88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22406A" w:rsidRPr="00116F88" w:rsidRDefault="0022406A" w:rsidP="0022406A">
      <w:pPr>
        <w:pStyle w:val="NormalWeb"/>
        <w:spacing w:line="360" w:lineRule="auto"/>
        <w:ind w:left="-709" w:firstLine="709"/>
        <w:jc w:val="both"/>
        <w:rPr>
          <w:rFonts w:ascii="GHEA Grapalat" w:hAnsi="GHEA Grapalat"/>
          <w:lang w:val="hy-AM"/>
        </w:rPr>
      </w:pPr>
      <w:r w:rsidRPr="00116F88">
        <w:rPr>
          <w:rFonts w:ascii="GHEA Grapalat" w:hAnsi="GHEA Grapalat"/>
          <w:lang w:val="hy-AM"/>
        </w:rPr>
        <w:t>Նախագծով նախատեսվում է ստեղծվել կանոնակարգված և վերահսկելի</w:t>
      </w:r>
      <w:r w:rsidRPr="00116F88">
        <w:rPr>
          <w:rFonts w:ascii="GHEA Grapalat" w:hAnsi="GHEA Grapalat"/>
          <w:lang w:val="fr-FR"/>
        </w:rPr>
        <w:t xml:space="preserve"> </w:t>
      </w:r>
      <w:r w:rsidRPr="00116F88">
        <w:rPr>
          <w:rFonts w:ascii="GHEA Grapalat" w:hAnsi="GHEA Grapalat"/>
          <w:lang w:val="hy-AM"/>
        </w:rPr>
        <w:t xml:space="preserve">միջոցառումների շղթա՝ հիվանդության դեմ տարվող պայքարի գործընթացում։ </w:t>
      </w:r>
    </w:p>
    <w:p w:rsidR="0022406A" w:rsidRPr="00116F88" w:rsidRDefault="0022406A" w:rsidP="0022406A">
      <w:pPr>
        <w:pStyle w:val="BodyText"/>
        <w:ind w:left="-709"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22406A" w:rsidRPr="00116F88" w:rsidRDefault="0022406A" w:rsidP="0022406A">
      <w:pPr>
        <w:pStyle w:val="BodyText"/>
        <w:ind w:left="-709"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16F88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116F88">
        <w:rPr>
          <w:rFonts w:ascii="Cambria Math" w:eastAsia="MS Gothic" w:hAnsi="Cambria Math" w:cs="Cambria Math"/>
          <w:b/>
          <w:noProof/>
          <w:sz w:val="24"/>
          <w:szCs w:val="24"/>
          <w:lang w:val="hy-AM"/>
        </w:rPr>
        <w:t>․</w:t>
      </w:r>
      <w:r w:rsidRPr="00116F8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116F88">
        <w:rPr>
          <w:rFonts w:cs="Calibri"/>
          <w:b/>
          <w:bCs/>
          <w:sz w:val="24"/>
          <w:szCs w:val="24"/>
          <w:lang w:val="hy-AM"/>
        </w:rPr>
        <w:t> 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116F88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116F88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22406A" w:rsidRPr="00116F88" w:rsidRDefault="0022406A" w:rsidP="0022406A">
      <w:pPr>
        <w:pStyle w:val="NormalWeb"/>
        <w:spacing w:line="360" w:lineRule="auto"/>
        <w:ind w:left="-709" w:firstLine="709"/>
        <w:jc w:val="both"/>
        <w:rPr>
          <w:rFonts w:ascii="GHEA Grapalat" w:hAnsi="GHEA Grapalat" w:cs="Sylfaen"/>
          <w:lang w:val="fi-FI"/>
        </w:rPr>
      </w:pPr>
      <w:r w:rsidRPr="00116F88">
        <w:rPr>
          <w:rStyle w:val="Strong"/>
          <w:rFonts w:ascii="GHEA Grapalat" w:eastAsia="Calibri" w:hAnsi="GHEA Grapalat"/>
          <w:bdr w:val="none" w:sz="0" w:space="0" w:color="auto" w:frame="1"/>
          <w:lang w:val="fi-FI"/>
        </w:rPr>
        <w:t>«</w:t>
      </w:r>
      <w:r w:rsidRPr="00116F88">
        <w:rPr>
          <w:rStyle w:val="Strong"/>
          <w:rFonts w:ascii="GHEA Grapalat" w:eastAsia="Calibri" w:hAnsi="GHEA Grapalat"/>
          <w:bdr w:val="none" w:sz="0" w:space="0" w:color="auto" w:frame="1"/>
          <w:lang w:val="hy-AM"/>
        </w:rPr>
        <w:t>Հ</w:t>
      </w:r>
      <w:r w:rsidRPr="00116F88">
        <w:rPr>
          <w:rFonts w:ascii="GHEA Grapalat" w:hAnsi="GHEA Grapalat" w:cs="Sylfaen"/>
          <w:lang w:val="hy-AM"/>
        </w:rPr>
        <w:t>այաստանի</w:t>
      </w:r>
      <w:r w:rsidRPr="00116F88">
        <w:rPr>
          <w:rFonts w:ascii="GHEA Grapalat" w:hAnsi="GHEA Grapalat" w:cs="Sylfaen"/>
          <w:lang w:val="af-ZA"/>
        </w:rPr>
        <w:t xml:space="preserve"> </w:t>
      </w:r>
      <w:r w:rsidRPr="00116F88">
        <w:rPr>
          <w:rFonts w:ascii="GHEA Grapalat" w:hAnsi="GHEA Grapalat" w:cs="Sylfaen"/>
          <w:lang w:val="hy-AM"/>
        </w:rPr>
        <w:t>Հանրապետությունում</w:t>
      </w:r>
      <w:r w:rsidRPr="00116F88">
        <w:rPr>
          <w:rFonts w:ascii="GHEA Grapalat" w:hAnsi="GHEA Grapalat" w:cs="Sylfaen"/>
          <w:lang w:val="af-ZA"/>
        </w:rPr>
        <w:t xml:space="preserve"> </w:t>
      </w:r>
      <w:r w:rsidRPr="00116F88">
        <w:rPr>
          <w:rFonts w:ascii="GHEA Grapalat" w:hAnsi="GHEA Grapalat"/>
          <w:lang w:val="hy-AM"/>
        </w:rPr>
        <w:t xml:space="preserve">ձկների վիրուսային արյունահոսային սեպտիցեմիա </w:t>
      </w:r>
      <w:r w:rsidRPr="00116F88">
        <w:rPr>
          <w:rFonts w:ascii="GHEA Grapalat" w:hAnsi="GHEA Grapalat" w:cs="Sylfaen"/>
          <w:lang w:val="af-ZA"/>
        </w:rPr>
        <w:t xml:space="preserve">հիվանդության դեմ </w:t>
      </w:r>
      <w:r w:rsidRPr="00116F88">
        <w:rPr>
          <w:rFonts w:ascii="GHEA Grapalat" w:hAnsi="GHEA Grapalat" w:cs="Sylfaen"/>
          <w:lang w:val="hy-AM"/>
        </w:rPr>
        <w:t>պայքարի</w:t>
      </w:r>
      <w:r w:rsidRPr="00116F88">
        <w:rPr>
          <w:rFonts w:ascii="GHEA Grapalat" w:hAnsi="GHEA Grapalat" w:cs="Sylfaen"/>
          <w:lang w:val="af-ZA"/>
        </w:rPr>
        <w:t xml:space="preserve"> </w:t>
      </w:r>
      <w:r w:rsidRPr="00116F88">
        <w:rPr>
          <w:rFonts w:ascii="GHEA Grapalat" w:hAnsi="GHEA Grapalat" w:cs="Sylfaen"/>
          <w:lang w:val="hy-AM"/>
        </w:rPr>
        <w:t>և</w:t>
      </w:r>
      <w:r w:rsidRPr="00116F88">
        <w:rPr>
          <w:rFonts w:ascii="GHEA Grapalat" w:hAnsi="GHEA Grapalat" w:cs="Sylfaen"/>
          <w:lang w:val="af-ZA"/>
        </w:rPr>
        <w:t xml:space="preserve"> կանխարգելման </w:t>
      </w:r>
      <w:r w:rsidRPr="00116F88">
        <w:rPr>
          <w:rFonts w:ascii="GHEA Grapalat" w:hAnsi="GHEA Grapalat" w:cs="Sylfaen"/>
          <w:lang w:val="hy-AM"/>
        </w:rPr>
        <w:t>հրահանգը</w:t>
      </w:r>
      <w:r w:rsidRPr="00116F88">
        <w:rPr>
          <w:rFonts w:ascii="GHEA Grapalat" w:hAnsi="GHEA Grapalat" w:cs="Sylfaen"/>
          <w:lang w:val="af-ZA"/>
        </w:rPr>
        <w:t xml:space="preserve"> </w:t>
      </w:r>
      <w:r w:rsidRPr="00116F88">
        <w:rPr>
          <w:rFonts w:ascii="GHEA Grapalat" w:hAnsi="GHEA Grapalat" w:cs="Sylfaen"/>
          <w:lang w:val="hy-AM"/>
        </w:rPr>
        <w:t>հաստատելու</w:t>
      </w:r>
      <w:r w:rsidRPr="00116F88">
        <w:rPr>
          <w:rFonts w:ascii="GHEA Grapalat" w:hAnsi="GHEA Grapalat" w:cs="Sylfaen"/>
          <w:lang w:val="af-ZA"/>
        </w:rPr>
        <w:t xml:space="preserve"> </w:t>
      </w:r>
      <w:r w:rsidRPr="00116F88">
        <w:rPr>
          <w:rFonts w:ascii="GHEA Grapalat" w:hAnsi="GHEA Grapalat" w:cs="Sylfaen"/>
          <w:lang w:val="hy-AM"/>
        </w:rPr>
        <w:t>մասին</w:t>
      </w:r>
      <w:r w:rsidRPr="00116F88">
        <w:rPr>
          <w:rStyle w:val="Strong"/>
          <w:rFonts w:ascii="GHEA Grapalat" w:eastAsia="Calibri" w:hAnsi="GHEA Grapalat"/>
          <w:bdr w:val="none" w:sz="0" w:space="0" w:color="auto" w:frame="1"/>
          <w:lang w:val="fi-FI"/>
        </w:rPr>
        <w:t>»</w:t>
      </w:r>
      <w:r w:rsidRPr="00116F88">
        <w:rPr>
          <w:rFonts w:ascii="GHEA Grapalat" w:hAnsi="GHEA Grapalat"/>
          <w:bCs/>
          <w:color w:val="000000"/>
          <w:lang w:val="fi-FI"/>
        </w:rPr>
        <w:t xml:space="preserve"> </w:t>
      </w:r>
      <w:r w:rsidRPr="00116F88">
        <w:rPr>
          <w:rFonts w:ascii="GHEA Grapalat" w:hAnsi="GHEA Grapalat"/>
          <w:bCs/>
          <w:color w:val="000000"/>
          <w:lang w:val="hy-AM"/>
        </w:rPr>
        <w:t>հրամանի</w:t>
      </w:r>
      <w:r w:rsidRPr="00116F88">
        <w:rPr>
          <w:rFonts w:ascii="GHEA Grapalat" w:hAnsi="GHEA Grapalat"/>
          <w:bCs/>
          <w:color w:val="000000"/>
          <w:lang w:val="fi-FI"/>
        </w:rPr>
        <w:t xml:space="preserve"> </w:t>
      </w:r>
      <w:r w:rsidRPr="00116F88">
        <w:rPr>
          <w:rFonts w:ascii="GHEA Grapalat" w:hAnsi="GHEA Grapalat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էական նվազեցում չի նախատեսվում:</w:t>
      </w:r>
    </w:p>
    <w:p w:rsidR="0022406A" w:rsidRPr="00116F88" w:rsidRDefault="0022406A" w:rsidP="0022406A">
      <w:pPr>
        <w:pStyle w:val="NoSpacing"/>
        <w:spacing w:line="360" w:lineRule="auto"/>
        <w:ind w:left="-709" w:firstLine="709"/>
        <w:jc w:val="both"/>
        <w:rPr>
          <w:b/>
          <w:sz w:val="24"/>
          <w:szCs w:val="24"/>
          <w:lang w:val="fi-FI"/>
        </w:rPr>
      </w:pPr>
    </w:p>
    <w:p w:rsidR="0022406A" w:rsidRPr="00116F88" w:rsidRDefault="0022406A" w:rsidP="0022406A">
      <w:pPr>
        <w:ind w:left="-567"/>
        <w:rPr>
          <w:rFonts w:ascii="GHEA Grapalat" w:hAnsi="GHEA Grapalat"/>
          <w:sz w:val="24"/>
          <w:szCs w:val="24"/>
          <w:lang w:val="hy-AM"/>
        </w:rPr>
      </w:pPr>
    </w:p>
    <w:p w:rsidR="0022406A" w:rsidRPr="00116F88" w:rsidRDefault="0022406A" w:rsidP="004B683F">
      <w:pPr>
        <w:pStyle w:val="NormalWeb"/>
        <w:shd w:val="clear" w:color="auto" w:fill="FFFFFF"/>
        <w:spacing w:line="360" w:lineRule="auto"/>
        <w:ind w:left="-709"/>
        <w:jc w:val="center"/>
        <w:textAlignment w:val="baseline"/>
        <w:rPr>
          <w:rStyle w:val="Strong"/>
          <w:rFonts w:ascii="GHEA Grapalat" w:eastAsia="Calibri" w:hAnsi="GHEA Grapalat"/>
          <w:bdr w:val="none" w:sz="0" w:space="0" w:color="auto" w:frame="1"/>
          <w:lang w:val="hy-AM"/>
        </w:rPr>
      </w:pPr>
    </w:p>
    <w:sectPr w:rsidR="0022406A" w:rsidRPr="00116F88" w:rsidSect="00116F88">
      <w:pgSz w:w="11906" w:h="16838" w:code="9"/>
      <w:pgMar w:top="1134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DD"/>
    <w:rsid w:val="00076782"/>
    <w:rsid w:val="00116F88"/>
    <w:rsid w:val="0022406A"/>
    <w:rsid w:val="004A21B0"/>
    <w:rsid w:val="004B683F"/>
    <w:rsid w:val="0068362A"/>
    <w:rsid w:val="006C0B77"/>
    <w:rsid w:val="00707CF0"/>
    <w:rsid w:val="008242FF"/>
    <w:rsid w:val="00870751"/>
    <w:rsid w:val="00922C48"/>
    <w:rsid w:val="00AC0CFB"/>
    <w:rsid w:val="00B915B7"/>
    <w:rsid w:val="00BA35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0A89"/>
  <w15:chartTrackingRefBased/>
  <w15:docId w15:val="{63E12A09-C866-4783-9602-AE9F9CC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CF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707CF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707C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5">
    <w:name w:val="p5"/>
    <w:basedOn w:val="Normal"/>
    <w:rsid w:val="00707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1">
    <w:name w:val="s1"/>
    <w:basedOn w:val="DefaultParagraphFont"/>
    <w:rsid w:val="00707CF0"/>
  </w:style>
  <w:style w:type="paragraph" w:styleId="BodyText">
    <w:name w:val="Body Text"/>
    <w:basedOn w:val="Normal"/>
    <w:link w:val="BodyTextChar"/>
    <w:uiPriority w:val="99"/>
    <w:semiHidden/>
    <w:unhideWhenUsed/>
    <w:rsid w:val="004B68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83F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B683F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NoSpacing">
    <w:name w:val="No Spacing"/>
    <w:uiPriority w:val="99"/>
    <w:qFormat/>
    <w:rsid w:val="004B683F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styleId="ListParagraph">
    <w:name w:val="List Paragraph"/>
    <w:basedOn w:val="Normal"/>
    <w:uiPriority w:val="34"/>
    <w:qFormat/>
    <w:rsid w:val="004B683F"/>
    <w:pPr>
      <w:ind w:left="720"/>
      <w:contextualSpacing/>
    </w:pPr>
    <w:rPr>
      <w:rFonts w:ascii="GHEA Grapalat" w:hAnsi="GHEA Grapalat"/>
    </w:rPr>
  </w:style>
  <w:style w:type="character" w:styleId="Strong">
    <w:name w:val="Strong"/>
    <w:basedOn w:val="DefaultParagraphFont"/>
    <w:uiPriority w:val="22"/>
    <w:qFormat/>
    <w:rsid w:val="004B6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9</cp:revision>
  <dcterms:created xsi:type="dcterms:W3CDTF">2024-04-16T05:37:00Z</dcterms:created>
  <dcterms:modified xsi:type="dcterms:W3CDTF">2024-04-16T12:28:00Z</dcterms:modified>
</cp:coreProperties>
</file>