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0320" w14:textId="77777777" w:rsidR="007F5CE2" w:rsidRPr="002F57B9" w:rsidRDefault="007F5CE2" w:rsidP="002F57B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2F57B9">
        <w:rPr>
          <w:rFonts w:ascii="GHEA Grapalat" w:eastAsia="Times New Roman" w:hAnsi="GHEA Grapalat" w:cs="Times New Roman"/>
          <w:b/>
          <w:sz w:val="24"/>
          <w:szCs w:val="24"/>
        </w:rPr>
        <w:t>ՀԻՄՆԱՎՈՐՈՒՄ</w:t>
      </w:r>
    </w:p>
    <w:p w14:paraId="02153392" w14:textId="70F21E3F" w:rsidR="006632F6" w:rsidRDefault="006632F6" w:rsidP="006632F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2F57B9">
        <w:rPr>
          <w:rFonts w:ascii="GHEA Grapalat" w:eastAsia="Times New Roman" w:hAnsi="GHEA Grapalat" w:cs="Times New Roman"/>
          <w:b/>
          <w:sz w:val="24"/>
          <w:szCs w:val="24"/>
        </w:rPr>
        <w:t>«</w:t>
      </w:r>
      <w:r w:rsidRPr="006632F6"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ԿԱՌԱՎԱՐՈՒԹՅԱՆ 2022 ԹՎԱԿԱՆԻ ՕԳՈՍՏՈՍԻ </w:t>
      </w:r>
      <w:r w:rsidR="001E48A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6632F6">
        <w:rPr>
          <w:rFonts w:ascii="GHEA Grapalat" w:eastAsia="Times New Roman" w:hAnsi="GHEA Grapalat" w:cs="Times New Roman"/>
          <w:b/>
          <w:sz w:val="24"/>
          <w:szCs w:val="24"/>
        </w:rPr>
        <w:t>4-Ի N 1220-Լ ՈՐՈՇՄԱՆ ՄԵՋ ՓՈՓՈԽՈՒԹՅՈՒՆ</w:t>
      </w:r>
      <w:r w:rsidR="009816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ՆԵՐ ԵՎ ԼՐԱՑՈՒՄՆԵՐ</w:t>
      </w:r>
      <w:r w:rsidRPr="006632F6">
        <w:rPr>
          <w:rFonts w:ascii="GHEA Grapalat" w:eastAsia="Times New Roman" w:hAnsi="GHEA Grapalat" w:cs="Times New Roman"/>
          <w:b/>
          <w:sz w:val="24"/>
          <w:szCs w:val="24"/>
        </w:rPr>
        <w:t xml:space="preserve"> ԿԱՏԱՐԵԼՈՒ ՄԱՍԻՆ</w:t>
      </w:r>
      <w:r w:rsidRPr="002F57B9">
        <w:rPr>
          <w:rFonts w:ascii="GHEA Grapalat" w:eastAsia="Times New Roman" w:hAnsi="GHEA Grapalat" w:cs="Times New Roman"/>
          <w:b/>
          <w:sz w:val="24"/>
          <w:szCs w:val="24"/>
        </w:rPr>
        <w:t>»</w:t>
      </w:r>
      <w:r w:rsidR="009816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2F57B9">
        <w:rPr>
          <w:rFonts w:ascii="GHEA Grapalat" w:eastAsia="Times New Roman" w:hAnsi="GHEA Grapalat" w:cs="Times New Roman"/>
          <w:b/>
          <w:sz w:val="24"/>
          <w:szCs w:val="24"/>
        </w:rPr>
        <w:t>ՀԱՅԱՍՏԱՆԻ ՀԱՆՐԱՊԵՏՈՒԹՅԱՆ ԿԱՌԱՎԱՐՈՒԹՅԱՆ ՈՐՈՇՄԱՆ ՆԱԽԱԳԾԻ ԸՆԴՈՒՆՄԱՆ</w:t>
      </w:r>
    </w:p>
    <w:p w14:paraId="00CC81A9" w14:textId="77777777" w:rsidR="006632F6" w:rsidRDefault="006632F6" w:rsidP="006632F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BA0C04C" w14:textId="39C98348" w:rsidR="00814E2B" w:rsidRPr="002F57B9" w:rsidRDefault="006D1DAC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  <w:r>
        <w:rPr>
          <w:rFonts w:ascii="GHEA Grapalat" w:hAnsi="GHEA Grapalat"/>
          <w:b/>
          <w:sz w:val="24"/>
          <w:szCs w:val="24"/>
          <w:lang w:val="af-ZA" w:eastAsia="x-none"/>
        </w:rPr>
        <w:t>Կարգավորման ենթակա ոլորտի կամ խնդրի սահմանումը</w:t>
      </w:r>
    </w:p>
    <w:p w14:paraId="7FC605B1" w14:textId="76D6F01E" w:rsidR="006A5BDB" w:rsidRPr="00091A48" w:rsidRDefault="00C95BDA" w:rsidP="006A5BDB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  <w:r w:rsidRPr="002F57B9">
        <w:rPr>
          <w:rFonts w:ascii="GHEA Grapalat" w:hAnsi="GHEA Grapalat"/>
          <w:sz w:val="24"/>
          <w:szCs w:val="24"/>
          <w:lang w:val="hy-AM"/>
        </w:rPr>
        <w:t>«</w:t>
      </w:r>
      <w:r w:rsidR="00F655CD" w:rsidRPr="002F57B9">
        <w:rPr>
          <w:rFonts w:ascii="GHEA Grapalat" w:hAnsi="GHEA Grapalat"/>
          <w:sz w:val="24"/>
          <w:szCs w:val="24"/>
          <w:lang w:val="hy-AM"/>
        </w:rPr>
        <w:t>Հ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655CD"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655CD" w:rsidRPr="002F57B9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655CD" w:rsidRPr="002F57B9">
        <w:rPr>
          <w:rFonts w:ascii="GHEA Grapalat" w:hAnsi="GHEA Grapalat"/>
          <w:sz w:val="24"/>
          <w:szCs w:val="24"/>
          <w:lang w:val="af-ZA"/>
        </w:rPr>
        <w:t>2022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օգոստոսի 4</w:t>
      </w:r>
      <w:r w:rsidR="00F655CD" w:rsidRPr="002F57B9">
        <w:rPr>
          <w:rFonts w:ascii="GHEA Grapalat" w:hAnsi="GHEA Grapalat"/>
          <w:sz w:val="24"/>
          <w:szCs w:val="24"/>
          <w:lang w:val="af-ZA"/>
        </w:rPr>
        <w:t>-</w:t>
      </w:r>
      <w:r w:rsidR="00F655CD" w:rsidRPr="002F57B9">
        <w:rPr>
          <w:rFonts w:ascii="GHEA Grapalat" w:hAnsi="GHEA Grapalat"/>
          <w:sz w:val="24"/>
          <w:szCs w:val="24"/>
          <w:lang w:val="hy-AM"/>
        </w:rPr>
        <w:t>ի</w:t>
      </w:r>
      <w:r w:rsidR="00F655CD" w:rsidRPr="002F57B9">
        <w:rPr>
          <w:rFonts w:ascii="GHEA Grapalat" w:hAnsi="GHEA Grapalat"/>
          <w:sz w:val="24"/>
          <w:szCs w:val="24"/>
          <w:lang w:val="af-ZA"/>
        </w:rPr>
        <w:t xml:space="preserve"> N</w:t>
      </w:r>
      <w:r w:rsidR="00F655CD" w:rsidRPr="002F57B9">
        <w:rPr>
          <w:rFonts w:ascii="GHEA Grapalat" w:hAnsi="GHEA Grapalat" w:cs="Sylfaen"/>
          <w:bCs/>
          <w:sz w:val="24"/>
          <w:szCs w:val="24"/>
          <w:lang w:val="af-ZA"/>
        </w:rPr>
        <w:t xml:space="preserve"> 1220-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F655CD" w:rsidRPr="002F57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F57B9">
        <w:rPr>
          <w:rFonts w:ascii="GHEA Grapalat" w:hAnsi="GHEA Grapalat"/>
          <w:sz w:val="24"/>
          <w:szCs w:val="24"/>
          <w:lang w:val="hy-AM"/>
        </w:rPr>
        <w:t>որոշմա</w:t>
      </w:r>
      <w:r w:rsidRPr="002F57B9">
        <w:rPr>
          <w:rFonts w:ascii="GHEA Grapalat" w:hAnsi="GHEA Grapalat"/>
          <w:sz w:val="24"/>
          <w:szCs w:val="24"/>
          <w:lang w:val="ru-RU"/>
        </w:rPr>
        <w:t>ն</w:t>
      </w:r>
      <w:r w:rsidR="00F655CD" w:rsidRPr="002F57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7B9">
        <w:rPr>
          <w:rFonts w:ascii="GHEA Grapalat" w:hAnsi="GHEA Grapalat"/>
          <w:sz w:val="24"/>
          <w:szCs w:val="24"/>
          <w:lang w:val="ru-RU"/>
        </w:rPr>
        <w:t>մեջ</w:t>
      </w:r>
      <w:r w:rsidR="00F655CD" w:rsidRPr="002F57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655CD" w:rsidRPr="002F57B9">
        <w:rPr>
          <w:rFonts w:ascii="GHEA Grapalat" w:hAnsi="GHEA Grapalat"/>
          <w:bCs/>
          <w:sz w:val="24"/>
          <w:szCs w:val="24"/>
          <w:lang w:val="hy-AM"/>
        </w:rPr>
        <w:t>փոփոխություններ</w:t>
      </w:r>
      <w:r w:rsidR="00AD79A1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D79A1" w:rsidRPr="002F57B9">
        <w:rPr>
          <w:rFonts w:ascii="GHEA Grapalat" w:hAnsi="GHEA Grapalat"/>
          <w:bCs/>
          <w:sz w:val="24"/>
          <w:szCs w:val="24"/>
          <w:lang w:val="hy-AM"/>
        </w:rPr>
        <w:t>և</w:t>
      </w:r>
      <w:r w:rsidR="00AD79A1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D79A1" w:rsidRPr="002F57B9">
        <w:rPr>
          <w:rFonts w:ascii="GHEA Grapalat" w:hAnsi="GHEA Grapalat"/>
          <w:bCs/>
          <w:sz w:val="24"/>
          <w:szCs w:val="24"/>
          <w:lang w:val="hy-AM"/>
        </w:rPr>
        <w:t>լրացում</w:t>
      </w:r>
      <w:r w:rsidR="00AF6874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F655CD" w:rsidRPr="002F57B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F655CD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655CD" w:rsidRPr="002F57B9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2F57B9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F655CD" w:rsidRPr="002F57B9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="00AD79A1" w:rsidRPr="002F57B9">
        <w:rPr>
          <w:rFonts w:ascii="GHEA Grapalat" w:hAnsi="GHEA Grapalat"/>
          <w:sz w:val="24"/>
          <w:szCs w:val="24"/>
          <w:lang w:val="hy-AM"/>
        </w:rPr>
        <w:t>Հ</w:t>
      </w:r>
      <w:r w:rsidR="00AD79A1"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AD79A1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D79A1"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="00AD79A1"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F655CD" w:rsidRPr="002F57B9">
        <w:rPr>
          <w:rFonts w:ascii="GHEA Grapalat" w:hAnsi="GHEA Grapalat"/>
          <w:sz w:val="24"/>
          <w:szCs w:val="24"/>
          <w:lang w:val="hy-AM" w:eastAsia="x-none"/>
        </w:rPr>
        <w:t xml:space="preserve"> կառավարության որոշման</w:t>
      </w:r>
      <w:r w:rsidRPr="002F57B9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2F57B9">
        <w:rPr>
          <w:rFonts w:ascii="GHEA Grapalat" w:hAnsi="GHEA Grapalat"/>
          <w:sz w:val="24"/>
          <w:szCs w:val="24"/>
          <w:lang w:val="af-ZA" w:eastAsia="x-none"/>
        </w:rPr>
        <w:t>(այսուհետ՝ որոշում)</w:t>
      </w:r>
      <w:r w:rsidR="00F655CD" w:rsidRPr="002F57B9">
        <w:rPr>
          <w:rFonts w:ascii="GHEA Grapalat" w:hAnsi="GHEA Grapalat"/>
          <w:sz w:val="24"/>
          <w:szCs w:val="24"/>
          <w:lang w:val="hy-AM" w:eastAsia="x-none"/>
        </w:rPr>
        <w:t xml:space="preserve"> նախագծի ընդունումը պայմա</w:t>
      </w:r>
      <w:r w:rsidR="00F655CD" w:rsidRPr="002F57B9">
        <w:rPr>
          <w:rFonts w:ascii="GHEA Grapalat" w:hAnsi="GHEA Grapalat"/>
          <w:sz w:val="24"/>
          <w:szCs w:val="24"/>
          <w:lang w:val="af-ZA" w:eastAsia="x-none"/>
        </w:rPr>
        <w:softHyphen/>
      </w:r>
      <w:r w:rsidR="00F655CD" w:rsidRPr="002F57B9">
        <w:rPr>
          <w:rFonts w:ascii="GHEA Grapalat" w:hAnsi="GHEA Grapalat"/>
          <w:sz w:val="24"/>
          <w:szCs w:val="24"/>
          <w:lang w:val="hy-AM" w:eastAsia="x-none"/>
        </w:rPr>
        <w:t xml:space="preserve">նավորված </w:t>
      </w:r>
      <w:r w:rsidRPr="002F57B9">
        <w:rPr>
          <w:rFonts w:ascii="GHEA Grapalat" w:hAnsi="GHEA Grapalat"/>
          <w:sz w:val="24"/>
          <w:szCs w:val="24"/>
          <w:lang w:val="hy-AM" w:eastAsia="x-none"/>
        </w:rPr>
        <w:t>է</w:t>
      </w:r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E17244">
        <w:rPr>
          <w:rFonts w:ascii="GHEA Grapalat" w:hAnsi="GHEA Grapalat"/>
          <w:sz w:val="24"/>
          <w:szCs w:val="24"/>
          <w:lang w:eastAsia="x-none"/>
        </w:rPr>
        <w:t>պետական</w:t>
      </w:r>
      <w:proofErr w:type="spellEnd"/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E17244">
        <w:rPr>
          <w:rFonts w:ascii="GHEA Grapalat" w:hAnsi="GHEA Grapalat"/>
          <w:sz w:val="24"/>
          <w:szCs w:val="24"/>
          <w:lang w:eastAsia="x-none"/>
        </w:rPr>
        <w:t>աջակցության</w:t>
      </w:r>
      <w:proofErr w:type="spellEnd"/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E17244">
        <w:rPr>
          <w:rFonts w:ascii="GHEA Grapalat" w:hAnsi="GHEA Grapalat"/>
          <w:sz w:val="24"/>
          <w:szCs w:val="24"/>
          <w:lang w:eastAsia="x-none"/>
        </w:rPr>
        <w:t>ձևի</w:t>
      </w:r>
      <w:proofErr w:type="spellEnd"/>
      <w:r w:rsidR="00D4548C" w:rsidRPr="00D4548C">
        <w:rPr>
          <w:rFonts w:ascii="GHEA Grapalat" w:hAnsi="GHEA Grapalat"/>
          <w:sz w:val="24"/>
          <w:szCs w:val="24"/>
          <w:lang w:val="af-ZA" w:eastAsia="x-none"/>
        </w:rPr>
        <w:t>,</w:t>
      </w:r>
      <w:r w:rsidR="00D4548C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r w:rsidR="00D4548C">
        <w:rPr>
          <w:rFonts w:ascii="GHEA Grapalat" w:hAnsi="GHEA Grapalat"/>
          <w:sz w:val="24"/>
          <w:szCs w:val="24"/>
          <w:lang w:val="hy-AM" w:eastAsia="x-none"/>
        </w:rPr>
        <w:t>միավորվող հողամասի չափի</w:t>
      </w:r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E17244">
        <w:rPr>
          <w:rFonts w:ascii="GHEA Grapalat" w:hAnsi="GHEA Grapalat"/>
          <w:sz w:val="24"/>
          <w:szCs w:val="24"/>
          <w:lang w:eastAsia="x-none"/>
        </w:rPr>
        <w:t>փոփոխությամբ</w:t>
      </w:r>
      <w:proofErr w:type="spellEnd"/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, </w:t>
      </w:r>
      <w:proofErr w:type="spellStart"/>
      <w:r w:rsidR="00E17244">
        <w:rPr>
          <w:rFonts w:ascii="GHEA Grapalat" w:hAnsi="GHEA Grapalat"/>
          <w:sz w:val="24"/>
          <w:szCs w:val="24"/>
          <w:lang w:eastAsia="x-none"/>
        </w:rPr>
        <w:t>որը</w:t>
      </w:r>
      <w:proofErr w:type="spellEnd"/>
      <w:r w:rsidR="00E17244" w:rsidRPr="009816E0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E17244">
        <w:rPr>
          <w:rFonts w:ascii="GHEA Grapalat" w:hAnsi="GHEA Grapalat"/>
          <w:sz w:val="24"/>
          <w:szCs w:val="24"/>
          <w:lang w:eastAsia="x-none"/>
        </w:rPr>
        <w:t>կհանգեցնի</w:t>
      </w:r>
      <w:proofErr w:type="spellEnd"/>
      <w:r w:rsidR="00E17244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6A5BDB">
        <w:rPr>
          <w:rFonts w:ascii="GHEA Grapalat" w:hAnsi="GHEA Grapalat"/>
          <w:sz w:val="24"/>
          <w:szCs w:val="24"/>
          <w:lang w:eastAsia="x-none"/>
        </w:rPr>
        <w:t>ծրագրի</w:t>
      </w:r>
      <w:proofErr w:type="spellEnd"/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6A5BDB">
        <w:rPr>
          <w:rFonts w:ascii="GHEA Grapalat" w:hAnsi="GHEA Grapalat"/>
          <w:sz w:val="24"/>
          <w:szCs w:val="24"/>
          <w:lang w:eastAsia="x-none"/>
        </w:rPr>
        <w:t>շահառուների</w:t>
      </w:r>
      <w:proofErr w:type="spellEnd"/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6A5BDB">
        <w:rPr>
          <w:rFonts w:ascii="GHEA Grapalat" w:hAnsi="GHEA Grapalat"/>
          <w:sz w:val="24"/>
          <w:szCs w:val="24"/>
          <w:lang w:eastAsia="x-none"/>
        </w:rPr>
        <w:t>թվի</w:t>
      </w:r>
      <w:proofErr w:type="spellEnd"/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6A5BDB">
        <w:rPr>
          <w:rFonts w:ascii="GHEA Grapalat" w:hAnsi="GHEA Grapalat"/>
          <w:sz w:val="24"/>
          <w:szCs w:val="24"/>
          <w:lang w:eastAsia="x-none"/>
        </w:rPr>
        <w:t>ավելացմա</w:t>
      </w:r>
      <w:r w:rsidR="00E17244">
        <w:rPr>
          <w:rFonts w:ascii="GHEA Grapalat" w:hAnsi="GHEA Grapalat"/>
          <w:sz w:val="24"/>
          <w:szCs w:val="24"/>
          <w:lang w:eastAsia="x-none"/>
        </w:rPr>
        <w:t>նը</w:t>
      </w:r>
      <w:proofErr w:type="spellEnd"/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, </w:t>
      </w:r>
      <w:proofErr w:type="spellStart"/>
      <w:r w:rsidR="006A5BDB">
        <w:rPr>
          <w:rFonts w:ascii="GHEA Grapalat" w:hAnsi="GHEA Grapalat"/>
          <w:sz w:val="24"/>
          <w:szCs w:val="24"/>
          <w:lang w:eastAsia="x-none"/>
        </w:rPr>
        <w:t>ծրագրի</w:t>
      </w:r>
      <w:proofErr w:type="spellEnd"/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6A5BDB">
        <w:rPr>
          <w:rFonts w:ascii="GHEA Grapalat" w:hAnsi="GHEA Grapalat"/>
          <w:sz w:val="24"/>
          <w:szCs w:val="24"/>
          <w:lang w:eastAsia="x-none"/>
        </w:rPr>
        <w:t>իրականացման</w:t>
      </w:r>
      <w:proofErr w:type="spellEnd"/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6A5BDB">
        <w:rPr>
          <w:rFonts w:ascii="GHEA Grapalat" w:hAnsi="GHEA Grapalat"/>
          <w:sz w:val="24"/>
          <w:szCs w:val="24"/>
          <w:lang w:eastAsia="x-none"/>
        </w:rPr>
        <w:t>ռիսկերի</w:t>
      </w:r>
      <w:proofErr w:type="spellEnd"/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 </w:t>
      </w:r>
      <w:proofErr w:type="spellStart"/>
      <w:r w:rsidR="006A5BDB">
        <w:rPr>
          <w:rFonts w:ascii="GHEA Grapalat" w:hAnsi="GHEA Grapalat"/>
          <w:sz w:val="24"/>
          <w:szCs w:val="24"/>
          <w:lang w:eastAsia="x-none"/>
        </w:rPr>
        <w:t>մեղմ</w:t>
      </w:r>
      <w:proofErr w:type="spellEnd"/>
      <w:r w:rsidR="001E59EB">
        <w:rPr>
          <w:rFonts w:ascii="GHEA Grapalat" w:hAnsi="GHEA Grapalat"/>
          <w:sz w:val="24"/>
          <w:szCs w:val="24"/>
          <w:lang w:val="hy-AM" w:eastAsia="x-none"/>
        </w:rPr>
        <w:t>մ</w:t>
      </w:r>
      <w:proofErr w:type="spellStart"/>
      <w:r w:rsidR="006A5BDB">
        <w:rPr>
          <w:rFonts w:ascii="GHEA Grapalat" w:hAnsi="GHEA Grapalat"/>
          <w:sz w:val="24"/>
          <w:szCs w:val="24"/>
          <w:lang w:eastAsia="x-none"/>
        </w:rPr>
        <w:t>ա</w:t>
      </w:r>
      <w:r w:rsidR="00E17244">
        <w:rPr>
          <w:rFonts w:ascii="GHEA Grapalat" w:hAnsi="GHEA Grapalat"/>
          <w:sz w:val="24"/>
          <w:szCs w:val="24"/>
          <w:lang w:eastAsia="x-none"/>
        </w:rPr>
        <w:t>նը</w:t>
      </w:r>
      <w:proofErr w:type="spellEnd"/>
      <w:r w:rsidR="006A5BDB" w:rsidRPr="00091A48">
        <w:rPr>
          <w:rFonts w:ascii="GHEA Grapalat" w:hAnsi="GHEA Grapalat"/>
          <w:sz w:val="24"/>
          <w:szCs w:val="24"/>
          <w:lang w:val="af-ZA" w:eastAsia="x-none"/>
        </w:rPr>
        <w:t xml:space="preserve">: </w:t>
      </w:r>
    </w:p>
    <w:p w14:paraId="26826097" w14:textId="3B8F33E1" w:rsidR="003D5C65" w:rsidRPr="002F57B9" w:rsidRDefault="006D1DAC" w:rsidP="00C750EB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>
        <w:rPr>
          <w:rFonts w:ascii="GHEA Grapalat" w:hAnsi="GHEA Grapalat"/>
          <w:b/>
          <w:sz w:val="24"/>
          <w:szCs w:val="24"/>
          <w:lang w:val="af-ZA" w:eastAsia="x-none"/>
        </w:rPr>
        <w:t xml:space="preserve">Առկա </w:t>
      </w:r>
      <w:r w:rsidR="003D5C65" w:rsidRPr="002F57B9">
        <w:rPr>
          <w:rFonts w:ascii="GHEA Grapalat" w:hAnsi="GHEA Grapalat"/>
          <w:b/>
          <w:sz w:val="24"/>
          <w:szCs w:val="24"/>
          <w:lang w:val="af-ZA" w:eastAsia="x-none"/>
        </w:rPr>
        <w:t>իրավիճակը</w:t>
      </w:r>
    </w:p>
    <w:p w14:paraId="2D10B018" w14:textId="6C063978" w:rsidR="00004739" w:rsidRPr="00004739" w:rsidRDefault="00966300" w:rsidP="00004739">
      <w:pPr>
        <w:pStyle w:val="Default"/>
        <w:spacing w:line="360" w:lineRule="auto"/>
        <w:ind w:firstLine="284"/>
        <w:jc w:val="both"/>
        <w:rPr>
          <w:rFonts w:ascii="GHEA Grapalat" w:hAnsi="GHEA Grapalat"/>
          <w:bCs/>
          <w:lang w:val="af-ZA" w:eastAsia="x-none"/>
        </w:rPr>
      </w:pPr>
      <w:proofErr w:type="spellStart"/>
      <w:r>
        <w:rPr>
          <w:rFonts w:ascii="GHEA Grapalat" w:hAnsi="GHEA Grapalat" w:cs="Arial"/>
          <w:lang w:val="en-US"/>
        </w:rPr>
        <w:t>Որոշման</w:t>
      </w:r>
      <w:proofErr w:type="spellEnd"/>
      <w:r w:rsidRPr="00091A48"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ընդունումից</w:t>
      </w:r>
      <w:proofErr w:type="spellEnd"/>
      <w:r w:rsidRPr="00091A48"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հետո</w:t>
      </w:r>
      <w:proofErr w:type="spellEnd"/>
      <w:r w:rsidRPr="00091A48"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ծրագրի</w:t>
      </w:r>
      <w:proofErr w:type="spellEnd"/>
      <w:r w:rsidRPr="00091A48"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շրջանակներում</w:t>
      </w:r>
      <w:proofErr w:type="spellEnd"/>
      <w:r w:rsidRPr="00091A48">
        <w:rPr>
          <w:rFonts w:ascii="GHEA Grapalat" w:hAnsi="GHEA Grapalat" w:cs="Arial"/>
          <w:lang w:val="af-ZA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դիմել</w:t>
      </w:r>
      <w:proofErr w:type="spellEnd"/>
      <w:r w:rsidRPr="00091A48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  <w:lang w:val="en-US"/>
        </w:rPr>
        <w:t>է</w:t>
      </w:r>
      <w:r w:rsidRPr="00091A48">
        <w:rPr>
          <w:rFonts w:ascii="GHEA Grapalat" w:hAnsi="GHEA Grapalat" w:cs="Arial"/>
          <w:lang w:val="af-ZA"/>
        </w:rPr>
        <w:t xml:space="preserve"> </w:t>
      </w:r>
      <w:r w:rsidR="00D4548C">
        <w:rPr>
          <w:rFonts w:ascii="GHEA Grapalat" w:hAnsi="GHEA Grapalat" w:cs="Arial"/>
        </w:rPr>
        <w:t>երկու տնտեսավարող</w:t>
      </w:r>
      <w:r w:rsidRPr="00091A48">
        <w:rPr>
          <w:rFonts w:ascii="GHEA Grapalat" w:hAnsi="GHEA Grapalat" w:cs="Arial"/>
          <w:lang w:val="af-ZA"/>
        </w:rPr>
        <w:t>:</w:t>
      </w:r>
      <w:r w:rsidR="00007D89" w:rsidRPr="00091A48">
        <w:rPr>
          <w:rFonts w:ascii="GHEA Grapalat" w:hAnsi="GHEA Grapalat" w:cs="Arial"/>
          <w:lang w:val="af-ZA"/>
        </w:rPr>
        <w:t xml:space="preserve"> </w:t>
      </w:r>
      <w:proofErr w:type="spellStart"/>
      <w:r w:rsidR="00981F83" w:rsidRPr="00966300">
        <w:rPr>
          <w:rFonts w:ascii="GHEA Grapalat" w:hAnsi="GHEA Grapalat" w:cs="Arial"/>
          <w:lang w:val="en-US"/>
        </w:rPr>
        <w:t>Ելնելով</w:t>
      </w:r>
      <w:proofErr w:type="spellEnd"/>
      <w:r w:rsidR="00981F83" w:rsidRPr="00091A48">
        <w:rPr>
          <w:rFonts w:ascii="GHEA Grapalat" w:hAnsi="GHEA Grapalat" w:cs="Arial"/>
          <w:lang w:val="af-ZA"/>
        </w:rPr>
        <w:t xml:space="preserve"> </w:t>
      </w:r>
      <w:proofErr w:type="spellStart"/>
      <w:r w:rsidR="00981F83" w:rsidRPr="00966300">
        <w:rPr>
          <w:rFonts w:ascii="GHEA Grapalat" w:hAnsi="GHEA Grapalat" w:cs="Arial"/>
          <w:lang w:val="en-US"/>
        </w:rPr>
        <w:t>գյուղատնտեսական</w:t>
      </w:r>
      <w:proofErr w:type="spellEnd"/>
      <w:r w:rsidR="00981F83" w:rsidRPr="00091A48">
        <w:rPr>
          <w:rFonts w:ascii="GHEA Grapalat" w:hAnsi="GHEA Grapalat" w:cs="Arial"/>
          <w:lang w:val="af-ZA"/>
        </w:rPr>
        <w:t xml:space="preserve"> </w:t>
      </w:r>
      <w:proofErr w:type="spellStart"/>
      <w:r w:rsidR="00981F83">
        <w:rPr>
          <w:rFonts w:ascii="GHEA Grapalat" w:hAnsi="GHEA Grapalat" w:cs="Arial"/>
          <w:lang w:val="en-US"/>
        </w:rPr>
        <w:t>նշանակության</w:t>
      </w:r>
      <w:proofErr w:type="spellEnd"/>
      <w:r w:rsidR="00981F83" w:rsidRPr="00091A48">
        <w:rPr>
          <w:rFonts w:ascii="GHEA Grapalat" w:hAnsi="GHEA Grapalat" w:cs="Arial"/>
          <w:lang w:val="af-ZA"/>
        </w:rPr>
        <w:t xml:space="preserve"> </w:t>
      </w:r>
      <w:proofErr w:type="spellStart"/>
      <w:r w:rsidR="00981F83" w:rsidRPr="00966300">
        <w:rPr>
          <w:rFonts w:ascii="GHEA Grapalat" w:hAnsi="GHEA Grapalat" w:cs="Arial"/>
          <w:lang w:val="en-US"/>
        </w:rPr>
        <w:t>հողերի</w:t>
      </w:r>
      <w:proofErr w:type="spellEnd"/>
      <w:r w:rsidR="00981F83" w:rsidRPr="00091A48">
        <w:rPr>
          <w:rFonts w:ascii="GHEA Grapalat" w:hAnsi="GHEA Grapalat" w:cs="Arial"/>
          <w:lang w:val="af-ZA"/>
        </w:rPr>
        <w:t xml:space="preserve"> </w:t>
      </w:r>
      <w:proofErr w:type="spellStart"/>
      <w:r w:rsidR="00981F83" w:rsidRPr="00966300">
        <w:rPr>
          <w:rFonts w:ascii="GHEA Grapalat" w:hAnsi="GHEA Grapalat" w:cs="Arial"/>
          <w:lang w:val="en-US"/>
        </w:rPr>
        <w:t>օգտագործման</w:t>
      </w:r>
      <w:proofErr w:type="spellEnd"/>
      <w:r w:rsidR="00981F83" w:rsidRPr="00091A48">
        <w:rPr>
          <w:rFonts w:ascii="GHEA Grapalat" w:hAnsi="GHEA Grapalat" w:cs="Arial"/>
          <w:lang w:val="af-ZA"/>
        </w:rPr>
        <w:t xml:space="preserve"> </w:t>
      </w:r>
      <w:proofErr w:type="spellStart"/>
      <w:r w:rsidR="00981F83" w:rsidRPr="00966300">
        <w:rPr>
          <w:rFonts w:ascii="GHEA Grapalat" w:hAnsi="GHEA Grapalat" w:cs="Arial"/>
          <w:lang w:val="en-US"/>
        </w:rPr>
        <w:t>ներկայիս</w:t>
      </w:r>
      <w:proofErr w:type="spellEnd"/>
      <w:r w:rsidR="00981F83" w:rsidRPr="00091A48">
        <w:rPr>
          <w:rFonts w:ascii="GHEA Grapalat" w:hAnsi="GHEA Grapalat" w:cs="Arial"/>
          <w:lang w:val="af-ZA"/>
        </w:rPr>
        <w:t xml:space="preserve"> </w:t>
      </w:r>
      <w:proofErr w:type="spellStart"/>
      <w:r w:rsidR="00981F83" w:rsidRPr="00966300">
        <w:rPr>
          <w:rFonts w:ascii="GHEA Grapalat" w:hAnsi="GHEA Grapalat" w:cs="Arial"/>
          <w:lang w:val="en-US"/>
        </w:rPr>
        <w:t>անբավարար</w:t>
      </w:r>
      <w:proofErr w:type="spellEnd"/>
      <w:r w:rsidR="00981F83" w:rsidRPr="00091A48">
        <w:rPr>
          <w:rFonts w:ascii="GHEA Grapalat" w:hAnsi="GHEA Grapalat" w:cs="Arial"/>
          <w:lang w:val="af-ZA"/>
        </w:rPr>
        <w:t xml:space="preserve"> </w:t>
      </w:r>
      <w:proofErr w:type="spellStart"/>
      <w:r w:rsidR="00981F83" w:rsidRPr="00966300">
        <w:rPr>
          <w:rFonts w:ascii="GHEA Grapalat" w:hAnsi="GHEA Grapalat" w:cs="Arial"/>
          <w:lang w:val="en-US"/>
        </w:rPr>
        <w:t>վիճակից</w:t>
      </w:r>
      <w:proofErr w:type="spellEnd"/>
      <w:r w:rsidR="001E59EB">
        <w:rPr>
          <w:rFonts w:ascii="GHEA Grapalat" w:hAnsi="GHEA Grapalat" w:cs="Arial"/>
        </w:rPr>
        <w:t>՝</w:t>
      </w:r>
      <w:r w:rsidR="00981F83" w:rsidRPr="00B94087">
        <w:rPr>
          <w:rFonts w:ascii="GHEA Grapalat" w:hAnsi="GHEA Grapalat" w:cs="Arial"/>
        </w:rPr>
        <w:t xml:space="preserve"> </w:t>
      </w:r>
      <w:r w:rsidR="00981F83" w:rsidRPr="0063101D">
        <w:rPr>
          <w:rFonts w:ascii="GHEA Grapalat" w:hAnsi="GHEA Grapalat" w:cs="Arial"/>
        </w:rPr>
        <w:t xml:space="preserve">ՀՀ կառավարությունը քայլեր է ձեռնարկում հողերի չօգտագործման խնդրի լուծման ուղղությամբ և փորձում է գտնել ուղիներ գյուղացիական տնտեսությունների կառուցվածքի ու հողօգտագործման </w:t>
      </w:r>
      <w:proofErr w:type="spellStart"/>
      <w:r w:rsidR="00007D89">
        <w:rPr>
          <w:rFonts w:ascii="GHEA Grapalat" w:hAnsi="GHEA Grapalat" w:cs="Arial"/>
          <w:lang w:val="en-US"/>
        </w:rPr>
        <w:t>արդյունավետության</w:t>
      </w:r>
      <w:proofErr w:type="spellEnd"/>
      <w:r w:rsidR="00007D89" w:rsidRPr="00091A48">
        <w:rPr>
          <w:rFonts w:ascii="GHEA Grapalat" w:hAnsi="GHEA Grapalat" w:cs="Arial"/>
          <w:lang w:val="af-ZA"/>
        </w:rPr>
        <w:t xml:space="preserve"> </w:t>
      </w:r>
      <w:proofErr w:type="spellStart"/>
      <w:r w:rsidR="00007D89">
        <w:rPr>
          <w:rFonts w:ascii="GHEA Grapalat" w:hAnsi="GHEA Grapalat" w:cs="Arial"/>
          <w:lang w:val="en-US"/>
        </w:rPr>
        <w:t>բարձրացման</w:t>
      </w:r>
      <w:proofErr w:type="spellEnd"/>
      <w:r w:rsidR="00007D89" w:rsidRPr="00091A48">
        <w:rPr>
          <w:rFonts w:ascii="GHEA Grapalat" w:hAnsi="GHEA Grapalat" w:cs="Arial"/>
          <w:lang w:val="af-ZA"/>
        </w:rPr>
        <w:t xml:space="preserve"> </w:t>
      </w:r>
      <w:r w:rsidR="00981F83" w:rsidRPr="0063101D">
        <w:rPr>
          <w:rFonts w:ascii="GHEA Grapalat" w:hAnsi="GHEA Grapalat" w:cs="Arial"/>
        </w:rPr>
        <w:t>նպատակով։</w:t>
      </w:r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Այս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առումով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հողերի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խոշորացմանը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միտված</w:t>
      </w:r>
      <w:proofErr w:type="spellEnd"/>
      <w:r w:rsidR="00004739">
        <w:rPr>
          <w:rFonts w:ascii="GHEA Grapalat" w:hAnsi="GHEA Grapalat" w:cs="Arial"/>
          <w:lang w:val="en-US"/>
        </w:rPr>
        <w:t xml:space="preserve"> 2 </w:t>
      </w:r>
      <w:proofErr w:type="spellStart"/>
      <w:r w:rsidR="00004739">
        <w:rPr>
          <w:rFonts w:ascii="GHEA Grapalat" w:hAnsi="GHEA Grapalat" w:cs="Arial"/>
          <w:lang w:val="en-US"/>
        </w:rPr>
        <w:t>պետական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օժանդակության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ծրագրերի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փորձը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ցույց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տվեց</w:t>
      </w:r>
      <w:proofErr w:type="spellEnd"/>
      <w:r w:rsidR="00004739">
        <w:rPr>
          <w:rFonts w:ascii="GHEA Grapalat" w:hAnsi="GHEA Grapalat" w:cs="Arial"/>
          <w:lang w:val="en-US"/>
        </w:rPr>
        <w:t xml:space="preserve">, </w:t>
      </w:r>
      <w:proofErr w:type="spellStart"/>
      <w:r w:rsidR="00004739">
        <w:rPr>
          <w:rFonts w:ascii="GHEA Grapalat" w:hAnsi="GHEA Grapalat" w:cs="Arial"/>
          <w:lang w:val="en-US"/>
        </w:rPr>
        <w:t>որ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առավել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արդյունավետ</w:t>
      </w:r>
      <w:proofErr w:type="spellEnd"/>
      <w:r w:rsidR="00004739">
        <w:rPr>
          <w:rFonts w:ascii="GHEA Grapalat" w:hAnsi="GHEA Grapalat" w:cs="Arial"/>
          <w:lang w:val="en-US"/>
        </w:rPr>
        <w:t xml:space="preserve"> է </w:t>
      </w:r>
      <w:proofErr w:type="spellStart"/>
      <w:r w:rsidR="00004739">
        <w:rPr>
          <w:rFonts w:ascii="GHEA Grapalat" w:hAnsi="GHEA Grapalat" w:cs="Arial"/>
          <w:lang w:val="en-US"/>
        </w:rPr>
        <w:t>աջակցել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հողամասերի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միավորմանը</w:t>
      </w:r>
      <w:proofErr w:type="spellEnd"/>
      <w:r w:rsidR="0026044E">
        <w:rPr>
          <w:rFonts w:ascii="GHEA Grapalat" w:hAnsi="GHEA Grapalat" w:cs="Arial"/>
          <w:lang w:val="en-US"/>
        </w:rPr>
        <w:t>՝</w:t>
      </w:r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26044E">
        <w:rPr>
          <w:rFonts w:ascii="GHEA Grapalat" w:hAnsi="GHEA Grapalat" w:cs="Arial"/>
          <w:lang w:val="en-US"/>
        </w:rPr>
        <w:t>փոխհատուցելով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ձեռք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բերվող</w:t>
      </w:r>
      <w:proofErr w:type="spellEnd"/>
      <w:r w:rsidR="00004739">
        <w:rPr>
          <w:rFonts w:ascii="GHEA Grapalat" w:hAnsi="GHEA Grapalat" w:cs="Arial"/>
          <w:lang w:val="en-US"/>
        </w:rPr>
        <w:t xml:space="preserve"> և </w:t>
      </w:r>
      <w:proofErr w:type="spellStart"/>
      <w:r w:rsidR="00004739">
        <w:rPr>
          <w:rFonts w:ascii="GHEA Grapalat" w:hAnsi="GHEA Grapalat" w:cs="Arial"/>
          <w:lang w:val="en-US"/>
        </w:rPr>
        <w:t>միավորվող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հողերի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կադաստրային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proofErr w:type="spellStart"/>
      <w:r w:rsidR="00004739">
        <w:rPr>
          <w:rFonts w:ascii="GHEA Grapalat" w:hAnsi="GHEA Grapalat" w:cs="Arial"/>
          <w:lang w:val="en-US"/>
        </w:rPr>
        <w:t>արժեքի</w:t>
      </w:r>
      <w:proofErr w:type="spellEnd"/>
      <w:r w:rsidR="00004739">
        <w:rPr>
          <w:rFonts w:ascii="GHEA Grapalat" w:hAnsi="GHEA Grapalat" w:cs="Arial"/>
          <w:lang w:val="en-US"/>
        </w:rPr>
        <w:t xml:space="preserve"> </w:t>
      </w:r>
      <w:r w:rsidR="00004739" w:rsidRPr="00007D89">
        <w:rPr>
          <w:rFonts w:ascii="GHEA Grapalat" w:hAnsi="GHEA Grapalat" w:cs="Sylfaen"/>
        </w:rPr>
        <w:t>30%-</w:t>
      </w:r>
      <w:r w:rsidR="0026044E">
        <w:rPr>
          <w:rFonts w:ascii="GHEA Grapalat" w:hAnsi="GHEA Grapalat" w:cs="Sylfaen"/>
          <w:lang w:val="en-US"/>
        </w:rPr>
        <w:t>ը</w:t>
      </w:r>
      <w:r w:rsidR="00004739">
        <w:rPr>
          <w:rFonts w:ascii="GHEA Grapalat" w:hAnsi="GHEA Grapalat"/>
          <w:b/>
          <w:lang w:val="af-ZA" w:eastAsia="x-none"/>
        </w:rPr>
        <w:t xml:space="preserve">: </w:t>
      </w:r>
      <w:r w:rsidR="00004739" w:rsidRPr="00004739">
        <w:rPr>
          <w:rFonts w:ascii="GHEA Grapalat" w:hAnsi="GHEA Grapalat"/>
          <w:bCs/>
          <w:lang w:val="af-ZA" w:eastAsia="x-none"/>
        </w:rPr>
        <w:t xml:space="preserve">Հանրապետությունում գյուղատնտեսական նշանակության հողերի կադաստրային արժեքը ջրովի և անջրդի վարելահողերի համար միջինը կազմում է 2 293 հազ դրամ: </w:t>
      </w:r>
    </w:p>
    <w:p w14:paraId="637C9E3D" w14:textId="07B7B112" w:rsidR="003D5C65" w:rsidRPr="002F57B9" w:rsidRDefault="003D5C65" w:rsidP="00017E0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lang w:val="af-ZA" w:eastAsia="x-none"/>
        </w:rPr>
      </w:pPr>
      <w:r w:rsidRPr="002F57B9">
        <w:rPr>
          <w:rFonts w:ascii="GHEA Grapalat" w:hAnsi="GHEA Grapalat"/>
          <w:b/>
          <w:lang w:val="af-ZA" w:eastAsia="x-none"/>
        </w:rPr>
        <w:t>Տվյալ բնագավառում իրականացվող քաղաքականությունը</w:t>
      </w:r>
    </w:p>
    <w:p w14:paraId="3ECF65DF" w14:textId="3C219AC8" w:rsidR="003D5C65" w:rsidRPr="002F57B9" w:rsidRDefault="003D5C65" w:rsidP="002F57B9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2F57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Ներկայումս </w:t>
      </w:r>
      <w:r w:rsidR="009D01A3" w:rsidRPr="002F57B9">
        <w:rPr>
          <w:rFonts w:ascii="GHEA Grapalat" w:hAnsi="GHEA Grapalat"/>
          <w:sz w:val="24"/>
          <w:szCs w:val="24"/>
          <w:lang w:val="hy-AM"/>
        </w:rPr>
        <w:t>Հ</w:t>
      </w:r>
      <w:r w:rsidR="009D01A3"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9D01A3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D01A3"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="009D01A3"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2F57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էկոնոմիկայի նախարարության կողմից իրականացվում է գյուղատնտեսական նշանակության հողերի օգտագործման արդյունավետության բարձրացմանն ուղղված քաղաքականություն՝ համաձայն </w:t>
      </w:r>
      <w:r w:rsidR="00A03EC7" w:rsidRPr="002F57B9">
        <w:rPr>
          <w:rFonts w:ascii="GHEA Grapalat" w:hAnsi="GHEA Grapalat"/>
          <w:sz w:val="24"/>
          <w:szCs w:val="24"/>
          <w:lang w:val="hy-AM"/>
        </w:rPr>
        <w:t>Հ</w:t>
      </w:r>
      <w:r w:rsidR="00A03EC7"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A03EC7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03EC7" w:rsidRPr="002F57B9">
        <w:rPr>
          <w:rFonts w:ascii="GHEA Grapalat" w:hAnsi="GHEA Grapalat"/>
          <w:bCs/>
          <w:sz w:val="24"/>
          <w:szCs w:val="24"/>
          <w:lang w:val="hy-AM"/>
        </w:rPr>
        <w:lastRenderedPageBreak/>
        <w:t>Հ</w:t>
      </w:r>
      <w:r w:rsidR="00A03EC7"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2F57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կառավարության կողմից ընդունված համապատասխան </w:t>
      </w:r>
      <w:proofErr w:type="spellStart"/>
      <w:r w:rsidR="00F2380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իրավակա</w:t>
      </w:r>
      <w:proofErr w:type="spellEnd"/>
      <w:r w:rsidR="00091A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F23807" w:rsidRPr="00091A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2380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ակտերի</w:t>
      </w:r>
      <w:proofErr w:type="spellEnd"/>
      <w:r w:rsidRPr="002F57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14:paraId="35840271" w14:textId="77777777" w:rsidR="003D5C65" w:rsidRPr="002F57B9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>Կապը ռազմավարական փաստաթղթերի հետ</w:t>
      </w:r>
      <w:r w:rsidRPr="002F57B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 xml:space="preserve"> Հայաստանի վերափոխման ռազմավարության 2050, կառավարության 2021-2026թթ</w:t>
      </w:r>
      <w:r w:rsidRPr="002F57B9">
        <w:rPr>
          <w:rFonts w:ascii="Cambria Math" w:hAnsi="Cambria Math" w:cs="Cambria Math"/>
          <w:b/>
          <w:sz w:val="24"/>
          <w:szCs w:val="24"/>
          <w:lang w:val="af-ZA" w:eastAsia="x-none"/>
        </w:rPr>
        <w:t>․</w:t>
      </w: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 xml:space="preserve"> ծրագրի, ոլորտային և/կամ այլ ռազմավարություններ  </w:t>
      </w:r>
    </w:p>
    <w:p w14:paraId="7E95FAEB" w14:textId="57E4E275" w:rsidR="003D5C65" w:rsidRPr="002F57B9" w:rsidRDefault="00383856" w:rsidP="002F57B9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2F57B9">
        <w:rPr>
          <w:rFonts w:ascii="GHEA Grapalat" w:hAnsi="GHEA Grapalat"/>
          <w:sz w:val="24"/>
          <w:szCs w:val="24"/>
          <w:lang w:val="hy-AM"/>
        </w:rPr>
        <w:t>Հ</w:t>
      </w:r>
      <w:r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="003D5C65"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2021 թվականի օգոստոսի 18-ի «Հայաստանի Հանրապետության կառավարության ծրագիրը հաստատելու մասին» N 1363-Ա որոշման 2.4 կետով  նպատակ է դրվել «Խթանել գյուղատնտեսական նշանակության հողերի նպատակային և արդյունավետ օգտագործումը, չօգտագործվող հողերը շրջանառության մեջ դնելու և հ</w:t>
      </w:r>
      <w:r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>ողերը խոշորացնելու գործընթացը»։</w:t>
      </w:r>
    </w:p>
    <w:p w14:paraId="5AC811AA" w14:textId="34F65F3B" w:rsidR="003D5C65" w:rsidRPr="002F57B9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>Կարգավորման նպատակը</w:t>
      </w:r>
    </w:p>
    <w:p w14:paraId="41C5DCDC" w14:textId="45D78E8E" w:rsidR="00007D89" w:rsidRDefault="00007D89" w:rsidP="00007D8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7B9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հիմնական նպատակն</w:t>
      </w:r>
      <w:r w:rsidRPr="00007D89">
        <w:rPr>
          <w:rFonts w:ascii="GHEA Grapalat" w:hAnsi="GHEA Grapalat" w:cs="Sylfaen"/>
          <w:sz w:val="24"/>
          <w:szCs w:val="24"/>
          <w:lang w:val="hy-AM"/>
        </w:rPr>
        <w:t xml:space="preserve"> է պետական աջակցության միջոցով խթանել գյուղատնտեսական նշանակության հողերի միավորմանը։ Մասնավորապես, նախատեսվում է </w:t>
      </w:r>
      <w:r w:rsidR="001E59EB">
        <w:rPr>
          <w:rFonts w:ascii="GHEA Grapalat" w:hAnsi="GHEA Grapalat" w:cs="Sylfaen"/>
          <w:sz w:val="24"/>
          <w:szCs w:val="24"/>
          <w:lang w:val="hy-AM"/>
        </w:rPr>
        <w:t>5</w:t>
      </w:r>
      <w:r w:rsidRPr="00007D89">
        <w:rPr>
          <w:rFonts w:ascii="GHEA Grapalat" w:hAnsi="GHEA Grapalat" w:cs="Sylfaen"/>
          <w:sz w:val="24"/>
          <w:szCs w:val="24"/>
          <w:lang w:val="hy-AM"/>
        </w:rPr>
        <w:t xml:space="preserve"> հա և ավելի մակերեսով հողերի միավորման դեպքում՝ տրամադրել պետական աջակցություն </w:t>
      </w:r>
      <w:r w:rsidR="006A5BDB" w:rsidRPr="00091A48">
        <w:rPr>
          <w:rFonts w:ascii="GHEA Grapalat" w:hAnsi="GHEA Grapalat" w:cs="Sylfaen"/>
          <w:sz w:val="24"/>
          <w:szCs w:val="24"/>
          <w:lang w:val="hy-AM"/>
        </w:rPr>
        <w:t xml:space="preserve">փոխհատուցման պայմանագիրը կնքելուց հետո </w:t>
      </w:r>
      <w:r w:rsidRPr="00007D89">
        <w:rPr>
          <w:rFonts w:ascii="GHEA Grapalat" w:hAnsi="GHEA Grapalat" w:cs="Sylfaen"/>
          <w:sz w:val="24"/>
          <w:szCs w:val="24"/>
          <w:lang w:val="hy-AM"/>
        </w:rPr>
        <w:t>ձեռք բերված առանձին գույքային միավոր հանդիսացող հողամաս</w:t>
      </w:r>
      <w:r w:rsidRPr="00091A48">
        <w:rPr>
          <w:rFonts w:ascii="GHEA Grapalat" w:hAnsi="GHEA Grapalat" w:cs="Sylfaen"/>
          <w:sz w:val="24"/>
          <w:szCs w:val="24"/>
          <w:lang w:val="hy-AM"/>
        </w:rPr>
        <w:t>եր</w:t>
      </w:r>
      <w:r w:rsidRPr="00007D89">
        <w:rPr>
          <w:rFonts w:ascii="GHEA Grapalat" w:hAnsi="GHEA Grapalat" w:cs="Sylfaen"/>
          <w:sz w:val="24"/>
          <w:szCs w:val="24"/>
          <w:lang w:val="hy-AM"/>
        </w:rPr>
        <w:t>ի կադաստրային արժեքի 30%-ի չափով</w:t>
      </w:r>
      <w:r w:rsidR="006A5BDB" w:rsidRPr="00091A48">
        <w:rPr>
          <w:rFonts w:ascii="GHEA Grapalat" w:hAnsi="GHEA Grapalat" w:cs="Sylfaen"/>
          <w:sz w:val="24"/>
          <w:szCs w:val="24"/>
          <w:lang w:val="hy-AM"/>
        </w:rPr>
        <w:t>՝ ծրագրի պահանջներին համապատասխան միավորում իրականացնելու դեպքում</w:t>
      </w:r>
      <w:r w:rsidRPr="00007D89">
        <w:rPr>
          <w:rFonts w:ascii="GHEA Grapalat" w:hAnsi="GHEA Grapalat" w:cs="Sylfaen"/>
          <w:sz w:val="24"/>
          <w:szCs w:val="24"/>
          <w:lang w:val="hy-AM"/>
        </w:rPr>
        <w:t>:</w:t>
      </w:r>
      <w:r w:rsidRPr="000E76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7667" w:rsidRPr="000E7667">
        <w:rPr>
          <w:rFonts w:ascii="GHEA Grapalat" w:hAnsi="GHEA Grapalat" w:cs="Sylfaen"/>
          <w:sz w:val="24"/>
          <w:szCs w:val="24"/>
          <w:lang w:val="hy-AM"/>
        </w:rPr>
        <w:t xml:space="preserve">Միաժամանակ միավորվող հողամասի չափից կախված փոխվել </w:t>
      </w:r>
      <w:r w:rsidR="001E59EB">
        <w:rPr>
          <w:rFonts w:ascii="GHEA Grapalat" w:hAnsi="GHEA Grapalat" w:cs="Sylfaen"/>
          <w:sz w:val="24"/>
          <w:szCs w:val="24"/>
          <w:lang w:val="hy-AM"/>
        </w:rPr>
        <w:t>է</w:t>
      </w:r>
      <w:r w:rsidR="000E7667" w:rsidRPr="000E7667">
        <w:rPr>
          <w:rFonts w:ascii="GHEA Grapalat" w:hAnsi="GHEA Grapalat" w:cs="Sylfaen"/>
          <w:sz w:val="24"/>
          <w:szCs w:val="24"/>
          <w:lang w:val="hy-AM"/>
        </w:rPr>
        <w:t xml:space="preserve"> միավորման անհնարինությամբ պայմանավորված չմիավորվող հողամասերի քանակը</w:t>
      </w:r>
      <w:r w:rsidR="000E7667" w:rsidRPr="001E59EB">
        <w:rPr>
          <w:rFonts w:ascii="GHEA Grapalat" w:hAnsi="GHEA Grapalat" w:cs="Sylfaen"/>
          <w:sz w:val="24"/>
          <w:szCs w:val="24"/>
          <w:lang w:val="hy-AM"/>
        </w:rPr>
        <w:t xml:space="preserve"> և հստակեցվել </w:t>
      </w:r>
      <w:r w:rsidR="001E59EB">
        <w:rPr>
          <w:rFonts w:ascii="GHEA Grapalat" w:hAnsi="GHEA Grapalat" w:cs="Sylfaen"/>
          <w:sz w:val="24"/>
          <w:szCs w:val="24"/>
          <w:lang w:val="hy-AM"/>
        </w:rPr>
        <w:t>է</w:t>
      </w:r>
      <w:r w:rsidR="000E7667" w:rsidRPr="001E59EB">
        <w:rPr>
          <w:rFonts w:ascii="GHEA Grapalat" w:hAnsi="GHEA Grapalat" w:cs="Sylfaen"/>
          <w:sz w:val="24"/>
          <w:szCs w:val="24"/>
          <w:lang w:val="hy-AM"/>
        </w:rPr>
        <w:t xml:space="preserve"> ներկայացվող փաստաթղթերի ցանկը:</w:t>
      </w:r>
    </w:p>
    <w:p w14:paraId="1F89DC9A" w14:textId="3E8BA1D6" w:rsidR="00004739" w:rsidRPr="00004739" w:rsidRDefault="00004739" w:rsidP="00004739">
      <w:pPr>
        <w:tabs>
          <w:tab w:val="left" w:pos="1134"/>
        </w:tabs>
        <w:spacing w:after="0" w:line="360" w:lineRule="auto"/>
        <w:ind w:firstLine="284"/>
        <w:jc w:val="both"/>
        <w:rPr>
          <w:rFonts w:ascii="GHEA Grapalat" w:eastAsia="NSimSun" w:hAnsi="GHEA Grapalat" w:cs="Arial Armenian"/>
          <w:kern w:val="2"/>
          <w:sz w:val="24"/>
          <w:szCs w:val="24"/>
          <w:lang w:eastAsia="zh-CN" w:bidi="hi-IN"/>
        </w:rPr>
      </w:pP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>Սույն նախագծի ընդունման կապակցու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softHyphen/>
        <w:t>թյամբ պետական բյուջեում լրացուցիչ ծախսեր</w:t>
      </w:r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չեն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նախատեսվում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ծրագիրը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 կիրականացվ</w:t>
      </w:r>
      <w:r>
        <w:rPr>
          <w:rFonts w:ascii="GHEA Grapalat" w:eastAsia="Calibri" w:hAnsi="GHEA Grapalat" w:cs="Times New Roman"/>
          <w:sz w:val="24"/>
          <w:szCs w:val="24"/>
          <w:lang w:eastAsia="x-none"/>
        </w:rPr>
        <w:t>ի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 </w:t>
      </w:r>
      <w:r w:rsidRPr="00004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էկոնոմիկայի նախա</w:t>
      </w:r>
      <w:r w:rsidRPr="0000473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004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րարու</w:t>
      </w:r>
      <w:r w:rsidRPr="0000473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softHyphen/>
      </w:r>
      <w:r w:rsidRPr="000047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թյանը 2024 թվականի համար պետական բյուջեով նախատեսված հատկացումների հաշվին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, իսկ </w:t>
      </w:r>
      <w:r w:rsidRPr="000047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x-none"/>
        </w:rPr>
        <w:t xml:space="preserve">հետագա տարիների համար անհրաժեշտ կանխատեսվող ֆինանսավորումը կներկայացվի  </w:t>
      </w:r>
      <w:r w:rsidRPr="00004739">
        <w:rPr>
          <w:rFonts w:ascii="GHEA Grapalat" w:eastAsia="Calibri" w:hAnsi="GHEA Grapalat" w:cs="Times New Roman"/>
          <w:sz w:val="24"/>
          <w:szCs w:val="24"/>
          <w:lang w:val="hy-AM" w:eastAsia="x-none"/>
        </w:rPr>
        <w:t xml:space="preserve">միջնաժամկետ ծախսային ծրագրի և բյուջետային հայտի շրջանակում։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Հաշվի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առնելով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որ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2024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թվականին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բյուջեով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հաստատվել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է 300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մլն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դրամ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իսկ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1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հա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գյուղատնտեսական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նշանակության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վարելահողի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միջին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կադաստրային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արժեքը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կազմում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է 2293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հազ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.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դրամ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ուստի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նախագծով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նախատեսված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չափով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աջակցություն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ցուցաբերելու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դեպքում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մեր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գնահատմամբ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ձեռք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կբերվի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և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կմիավորվի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շուրջ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430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հա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  <w:lang w:eastAsia="x-none"/>
        </w:rPr>
        <w:t>հողատարածք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eastAsia="x-none"/>
        </w:rPr>
        <w:t>:</w:t>
      </w:r>
    </w:p>
    <w:p w14:paraId="0ACAC23A" w14:textId="77777777" w:rsidR="00004739" w:rsidRPr="001E59EB" w:rsidRDefault="00004739" w:rsidP="00007D8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C8570C3" w14:textId="77777777" w:rsidR="003D5C65" w:rsidRPr="002F57B9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>Նախագծի մշակման գործընթացում ներգրավված ինստիտուտները և անձինք</w:t>
      </w:r>
    </w:p>
    <w:p w14:paraId="3643D75C" w14:textId="3573F31A" w:rsidR="003D5C65" w:rsidRPr="002F57B9" w:rsidRDefault="003D5C65" w:rsidP="002F57B9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F57B9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383856" w:rsidRPr="002F57B9">
        <w:rPr>
          <w:rFonts w:ascii="GHEA Grapalat" w:hAnsi="GHEA Grapalat"/>
          <w:sz w:val="24"/>
          <w:szCs w:val="24"/>
          <w:lang w:val="hy-AM"/>
        </w:rPr>
        <w:t>Հ</w:t>
      </w:r>
      <w:r w:rsidR="00383856" w:rsidRPr="002F57B9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="00383856" w:rsidRPr="002F57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83856" w:rsidRPr="002F57B9">
        <w:rPr>
          <w:rFonts w:ascii="GHEA Grapalat" w:hAnsi="GHEA Grapalat"/>
          <w:bCs/>
          <w:sz w:val="24"/>
          <w:szCs w:val="24"/>
          <w:lang w:val="hy-AM"/>
        </w:rPr>
        <w:t>Հ</w:t>
      </w:r>
      <w:r w:rsidR="00383856" w:rsidRPr="002F57B9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2F57B9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8B5" w:rsidRPr="002F57B9">
        <w:rPr>
          <w:rFonts w:ascii="GHEA Grapalat" w:hAnsi="GHEA Grapalat"/>
          <w:sz w:val="24"/>
          <w:szCs w:val="24"/>
          <w:lang w:val="hy-AM"/>
        </w:rPr>
        <w:t>է</w:t>
      </w:r>
      <w:r w:rsidRPr="002F57B9">
        <w:rPr>
          <w:rFonts w:ascii="GHEA Grapalat" w:hAnsi="GHEA Grapalat"/>
          <w:sz w:val="24"/>
          <w:szCs w:val="24"/>
          <w:lang w:val="hy-AM"/>
        </w:rPr>
        <w:t>կոնոմիկայի նախարարության կողմից:</w:t>
      </w:r>
    </w:p>
    <w:p w14:paraId="63A9BB30" w14:textId="77777777" w:rsidR="003D5C65" w:rsidRPr="002F57B9" w:rsidRDefault="003D5C65" w:rsidP="002F57B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b/>
          <w:sz w:val="24"/>
          <w:szCs w:val="24"/>
          <w:lang w:val="af-ZA" w:eastAsia="x-none"/>
        </w:rPr>
      </w:pPr>
      <w:r w:rsidRPr="002F57B9">
        <w:rPr>
          <w:rFonts w:ascii="GHEA Grapalat" w:hAnsi="GHEA Grapalat"/>
          <w:b/>
          <w:sz w:val="24"/>
          <w:szCs w:val="24"/>
          <w:lang w:val="af-ZA" w:eastAsia="x-none"/>
        </w:rPr>
        <w:t>Ակնկալվող արդյունքը</w:t>
      </w:r>
    </w:p>
    <w:p w14:paraId="017F0751" w14:textId="77777777" w:rsidR="003D5C65" w:rsidRPr="002F57B9" w:rsidRDefault="003D5C65" w:rsidP="002F57B9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F57B9">
        <w:rPr>
          <w:rFonts w:ascii="GHEA Grapalat" w:hAnsi="GHEA Grapalat"/>
          <w:sz w:val="24"/>
          <w:szCs w:val="24"/>
          <w:lang w:val="hy-AM"/>
        </w:rPr>
        <w:t>Նախագծի ընդունման արդյունքում հնարավորություն կստեղծվի խթանել փոքրածավալ արտադրությունից դեպի ժամանակակից, տեխնոլոգիապես հագեցած, շուկայի զարգացմանը միտված և բարձր ավելացված արժեք ստեղծող գյուղատնտեսության անցումը: Ծրագրի իրագործումը կնպաստի գյուղատնտեսության արտադրողականության բարձրացմանը, համախառն արտադրանքի ավելացմանը և ծախսերի կրճատմանը։</w:t>
      </w:r>
    </w:p>
    <w:p w14:paraId="4817AF78" w14:textId="77777777" w:rsidR="00F655CD" w:rsidRPr="002F57B9" w:rsidRDefault="00F655CD" w:rsidP="002F57B9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af-ZA" w:eastAsia="x-none"/>
        </w:rPr>
      </w:pPr>
    </w:p>
    <w:p w14:paraId="04808883" w14:textId="77777777" w:rsidR="003D5C65" w:rsidRPr="002F57B9" w:rsidRDefault="003D5C65" w:rsidP="002F57B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3D5C65" w:rsidRPr="002F57B9" w:rsidSect="001603B2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F6206"/>
    <w:multiLevelType w:val="hybridMultilevel"/>
    <w:tmpl w:val="B4EE8EA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B563D41"/>
    <w:multiLevelType w:val="hybridMultilevel"/>
    <w:tmpl w:val="78386DB6"/>
    <w:lvl w:ilvl="0" w:tplc="7F66E1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700"/>
    <w:multiLevelType w:val="hybridMultilevel"/>
    <w:tmpl w:val="7C3A5F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0E6EC4"/>
    <w:multiLevelType w:val="hybridMultilevel"/>
    <w:tmpl w:val="BB064786"/>
    <w:lvl w:ilvl="0" w:tplc="C8D297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4956168">
    <w:abstractNumId w:val="3"/>
  </w:num>
  <w:num w:numId="2" w16cid:durableId="405760219">
    <w:abstractNumId w:val="2"/>
  </w:num>
  <w:num w:numId="3" w16cid:durableId="233591637">
    <w:abstractNumId w:val="1"/>
  </w:num>
  <w:num w:numId="4" w16cid:durableId="66959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2C"/>
    <w:rsid w:val="00004739"/>
    <w:rsid w:val="00007D89"/>
    <w:rsid w:val="00017E0D"/>
    <w:rsid w:val="00035CF3"/>
    <w:rsid w:val="00091A48"/>
    <w:rsid w:val="00094DF8"/>
    <w:rsid w:val="000E27F8"/>
    <w:rsid w:val="000E7667"/>
    <w:rsid w:val="001122B8"/>
    <w:rsid w:val="00116463"/>
    <w:rsid w:val="001252B0"/>
    <w:rsid w:val="001603B2"/>
    <w:rsid w:val="00161967"/>
    <w:rsid w:val="001E48AA"/>
    <w:rsid w:val="001E59EB"/>
    <w:rsid w:val="0024308E"/>
    <w:rsid w:val="002510BD"/>
    <w:rsid w:val="0026044E"/>
    <w:rsid w:val="002A3EA4"/>
    <w:rsid w:val="002B44DD"/>
    <w:rsid w:val="002F240B"/>
    <w:rsid w:val="002F57B9"/>
    <w:rsid w:val="00304D1B"/>
    <w:rsid w:val="00373B93"/>
    <w:rsid w:val="00383856"/>
    <w:rsid w:val="003D49B4"/>
    <w:rsid w:val="003D5C65"/>
    <w:rsid w:val="00447E3A"/>
    <w:rsid w:val="004648B5"/>
    <w:rsid w:val="00477267"/>
    <w:rsid w:val="0048428E"/>
    <w:rsid w:val="00532183"/>
    <w:rsid w:val="00554A5D"/>
    <w:rsid w:val="005920C8"/>
    <w:rsid w:val="00595D02"/>
    <w:rsid w:val="00606307"/>
    <w:rsid w:val="00631ABD"/>
    <w:rsid w:val="006538C5"/>
    <w:rsid w:val="006632F6"/>
    <w:rsid w:val="00667083"/>
    <w:rsid w:val="006A563F"/>
    <w:rsid w:val="006A5BDB"/>
    <w:rsid w:val="006D1DAC"/>
    <w:rsid w:val="00710D73"/>
    <w:rsid w:val="00716C86"/>
    <w:rsid w:val="00742ED1"/>
    <w:rsid w:val="0078349B"/>
    <w:rsid w:val="007B5C5E"/>
    <w:rsid w:val="007B7A85"/>
    <w:rsid w:val="007D588B"/>
    <w:rsid w:val="007F5CE2"/>
    <w:rsid w:val="00814E2B"/>
    <w:rsid w:val="00820654"/>
    <w:rsid w:val="00873F0D"/>
    <w:rsid w:val="008854D8"/>
    <w:rsid w:val="00887B2C"/>
    <w:rsid w:val="008D2941"/>
    <w:rsid w:val="00924A7E"/>
    <w:rsid w:val="009632CD"/>
    <w:rsid w:val="00966300"/>
    <w:rsid w:val="00966BDE"/>
    <w:rsid w:val="009816E0"/>
    <w:rsid w:val="00981F83"/>
    <w:rsid w:val="009D01A3"/>
    <w:rsid w:val="009F2107"/>
    <w:rsid w:val="00A03EC7"/>
    <w:rsid w:val="00A170F7"/>
    <w:rsid w:val="00A5315B"/>
    <w:rsid w:val="00A64275"/>
    <w:rsid w:val="00AD79A1"/>
    <w:rsid w:val="00AF6874"/>
    <w:rsid w:val="00B374D8"/>
    <w:rsid w:val="00B93A75"/>
    <w:rsid w:val="00BB2B17"/>
    <w:rsid w:val="00BB5CF1"/>
    <w:rsid w:val="00BE320F"/>
    <w:rsid w:val="00C358C7"/>
    <w:rsid w:val="00C511BD"/>
    <w:rsid w:val="00C6156C"/>
    <w:rsid w:val="00C750EB"/>
    <w:rsid w:val="00C95BDA"/>
    <w:rsid w:val="00CB5874"/>
    <w:rsid w:val="00CB5CE7"/>
    <w:rsid w:val="00D4548C"/>
    <w:rsid w:val="00DD750A"/>
    <w:rsid w:val="00E17244"/>
    <w:rsid w:val="00E91EE3"/>
    <w:rsid w:val="00EC424C"/>
    <w:rsid w:val="00F23807"/>
    <w:rsid w:val="00F26707"/>
    <w:rsid w:val="00F27C11"/>
    <w:rsid w:val="00F655CD"/>
    <w:rsid w:val="00FD7583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C596"/>
  <w15:docId w15:val="{19E86A51-8B8C-4CA7-A92A-21282F0A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1252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3D5C65"/>
  </w:style>
  <w:style w:type="paragraph" w:styleId="Revision">
    <w:name w:val="Revision"/>
    <w:hidden/>
    <w:uiPriority w:val="99"/>
    <w:semiHidden/>
    <w:rsid w:val="006D1D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5787-45E0-41DF-B8F5-12C84121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Melqumyan</dc:creator>
  <cp:lastModifiedBy>Harutyun H. Daveyan</cp:lastModifiedBy>
  <cp:revision>41</cp:revision>
  <cp:lastPrinted>2024-02-09T11:32:00Z</cp:lastPrinted>
  <dcterms:created xsi:type="dcterms:W3CDTF">2022-12-06T11:48:00Z</dcterms:created>
  <dcterms:modified xsi:type="dcterms:W3CDTF">2024-04-23T11:10:00Z</dcterms:modified>
</cp:coreProperties>
</file>