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971" w:rsidRDefault="00CD1971" w:rsidP="00EF6306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:rsidR="00CD1971" w:rsidRPr="00547D9C" w:rsidRDefault="00CD1971" w:rsidP="00EF6306">
      <w:pPr>
        <w:spacing w:after="0"/>
        <w:ind w:right="49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547D9C">
        <w:rPr>
          <w:rFonts w:ascii="GHEA Grapalat" w:eastAsia="Times New Roman" w:hAnsi="GHEA Grapalat"/>
          <w:b/>
          <w:sz w:val="24"/>
          <w:szCs w:val="24"/>
          <w:lang w:val="hy-AM"/>
        </w:rPr>
        <w:t>ՀԻՄՆԱՎՈՐՈՒՄ</w:t>
      </w:r>
    </w:p>
    <w:p w:rsidR="00CD1971" w:rsidRPr="00CD1971" w:rsidRDefault="00CD1971" w:rsidP="00EF6306">
      <w:pPr>
        <w:shd w:val="clear" w:color="auto" w:fill="FFFFFF"/>
        <w:tabs>
          <w:tab w:val="left" w:pos="992"/>
        </w:tabs>
        <w:spacing w:after="0"/>
        <w:ind w:firstLine="567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EF6306">
        <w:rPr>
          <w:rFonts w:ascii="GHEA Grapalat" w:hAnsi="GHEA Grapalat" w:cs="Sylfaen"/>
          <w:b/>
          <w:noProof/>
          <w:sz w:val="24"/>
          <w:szCs w:val="24"/>
          <w:lang w:val="hy-AM"/>
        </w:rPr>
        <w:t>«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ՀԱՅԱՍՏԱՆԻ ՀԱՆՐԱՊԵՏՈՒԹՅԱՆ ՎԱՐՉԱԿԱՆ ԴԱՏԱՐԱՆԻ, ՀԱՅԱՍՏԱՆԻ ՀԱՆՐԱՊԵՏՈՒԹՅԱՆ </w:t>
      </w:r>
      <w:r w:rsidRPr="00F4336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ՎԵՐԱՔՆՆԻՉ ՎԱՐՉԱԿԱՆ ԴԱՏԱՐԱՆ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Ի, ՀԱՅԱՍՏԱՆԻ ՀԱՆՐԱՊԵՏՈՒԹՅԱՆ ՎՃՌԱԲԵԿ ԴԱՏԱՐԱՆԻ </w:t>
      </w:r>
      <w:r w:rsidRPr="007D2E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ՎԱՐՉԱԿԱՆ ՊԱԼԱՏ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Ի ԴԱՏԱՎՈՐՆԵՐԻ ԹՎԱԿԱԶՄՆ ԱՎԵԼԱՑՆԵԼՈՒ ՎԵՐԱԲԵՐՅԱԼ ԱՌԱՋԱՐԿՈՒԹՅԱՆԸ ՀԱՄԱՁԱՅՆՈՒԹՅՈՒՆ ՏԱԼՈՒ ՄԱՍԻՆ</w:t>
      </w:r>
      <w:r w:rsidRPr="009C715B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» </w:t>
      </w:r>
    </w:p>
    <w:p w:rsidR="00CD1971" w:rsidRPr="009C715B" w:rsidRDefault="00CD1971" w:rsidP="00EF6306">
      <w:pPr>
        <w:autoSpaceDE w:val="0"/>
        <w:autoSpaceDN w:val="0"/>
        <w:adjustRightInd w:val="0"/>
        <w:spacing w:after="0"/>
        <w:ind w:right="49"/>
        <w:jc w:val="center"/>
        <w:rPr>
          <w:rFonts w:ascii="GHEA Grapalat" w:hAnsi="GHEA Grapalat" w:cs="Sylfaen"/>
          <w:b/>
          <w:noProof/>
          <w:sz w:val="24"/>
          <w:szCs w:val="24"/>
          <w:lang w:val="hy-AM"/>
        </w:rPr>
      </w:pPr>
      <w:r w:rsidRPr="00DE039B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ԿԱՌԱՎԱՐՈՒԹՅԱՆ</w:t>
      </w:r>
      <w:r w:rsidRPr="00547D9C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 ՈՐՈՇՄԱՆ ԸՆԴՈՒՆՄԱՆ</w:t>
      </w:r>
      <w:r w:rsidRPr="009C715B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 ԱՆՀՐԱԺԵՇՏՈՒԹՅԱՆ</w:t>
      </w:r>
    </w:p>
    <w:p w:rsidR="00CD1971" w:rsidRPr="00547D9C" w:rsidRDefault="00CD1971" w:rsidP="00EF6306">
      <w:pPr>
        <w:tabs>
          <w:tab w:val="left" w:pos="851"/>
        </w:tabs>
        <w:spacing w:after="0"/>
        <w:ind w:right="49" w:firstLine="426"/>
        <w:jc w:val="center"/>
        <w:rPr>
          <w:rFonts w:ascii="GHEA Grapalat" w:hAnsi="GHEA Grapalat" w:cs="Sylfaen"/>
          <w:b/>
          <w:noProof/>
          <w:sz w:val="24"/>
          <w:szCs w:val="24"/>
          <w:u w:val="single"/>
          <w:lang w:val="hy-AM"/>
        </w:rPr>
      </w:pPr>
    </w:p>
    <w:p w:rsidR="00CD1971" w:rsidRDefault="00CD1971" w:rsidP="00EF6306">
      <w:pPr>
        <w:tabs>
          <w:tab w:val="left" w:pos="-90"/>
          <w:tab w:val="left" w:pos="0"/>
        </w:tabs>
        <w:autoSpaceDE w:val="0"/>
        <w:autoSpaceDN w:val="0"/>
        <w:adjustRightInd w:val="0"/>
        <w:spacing w:after="0"/>
        <w:ind w:right="49"/>
        <w:rPr>
          <w:rFonts w:ascii="GHEA Grapalat" w:hAnsi="GHEA Grapalat" w:cs="Sylfaen"/>
          <w:b/>
          <w:noProof/>
          <w:sz w:val="24"/>
          <w:szCs w:val="24"/>
          <w:u w:val="single"/>
          <w:lang w:val="hy-AM"/>
        </w:rPr>
      </w:pPr>
      <w:r>
        <w:rPr>
          <w:rFonts w:ascii="GHEA Grapalat" w:hAnsi="GHEA Grapalat" w:cs="Sylfaen"/>
          <w:b/>
          <w:noProof/>
          <w:sz w:val="24"/>
          <w:szCs w:val="24"/>
          <w:lang w:val="hy-AM"/>
        </w:rPr>
        <w:tab/>
      </w:r>
      <w:r w:rsidRPr="00D460BE">
        <w:rPr>
          <w:rFonts w:ascii="GHEA Grapalat" w:hAnsi="GHEA Grapalat" w:cs="Sylfaen"/>
          <w:b/>
          <w:noProof/>
          <w:sz w:val="24"/>
          <w:szCs w:val="24"/>
          <w:u w:val="single"/>
          <w:lang w:val="hy-AM"/>
        </w:rPr>
        <w:t>Ընթացիկ</w:t>
      </w:r>
      <w:r w:rsidRPr="00D460BE">
        <w:rPr>
          <w:rFonts w:ascii="GHEA Grapalat" w:hAnsi="GHEA Grapalat"/>
          <w:b/>
          <w:noProof/>
          <w:sz w:val="24"/>
          <w:szCs w:val="24"/>
          <w:u w:val="single"/>
          <w:lang w:val="hy-AM"/>
        </w:rPr>
        <w:t xml:space="preserve"> իրավիճակը և իրավական ակտի ընդունման անհրաժեշտությունը</w:t>
      </w:r>
      <w:r w:rsidRPr="00D460BE">
        <w:rPr>
          <w:rFonts w:ascii="GHEA Grapalat" w:hAnsi="GHEA Grapalat" w:cs="Sylfaen"/>
          <w:b/>
          <w:noProof/>
          <w:sz w:val="24"/>
          <w:szCs w:val="24"/>
          <w:u w:val="single"/>
          <w:lang w:val="hy-AM"/>
        </w:rPr>
        <w:t>.</w:t>
      </w:r>
    </w:p>
    <w:p w:rsidR="00CD1971" w:rsidRDefault="00CD1971" w:rsidP="00EF6306">
      <w:pPr>
        <w:tabs>
          <w:tab w:val="left" w:pos="-90"/>
          <w:tab w:val="left" w:pos="0"/>
        </w:tabs>
        <w:autoSpaceDE w:val="0"/>
        <w:autoSpaceDN w:val="0"/>
        <w:adjustRightInd w:val="0"/>
        <w:spacing w:after="0"/>
        <w:ind w:right="43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9C715B">
        <w:rPr>
          <w:rFonts w:ascii="GHEA Grapalat" w:hAnsi="GHEA Grapalat" w:cs="Sylfaen"/>
          <w:noProof/>
          <w:sz w:val="24"/>
          <w:szCs w:val="24"/>
          <w:lang w:val="hy-AM"/>
        </w:rPr>
        <w:tab/>
      </w:r>
      <w:r w:rsidRPr="00231728">
        <w:rPr>
          <w:rFonts w:ascii="GHEA Grapalat" w:hAnsi="GHEA Grapalat" w:cs="Sylfaen"/>
          <w:noProof/>
          <w:sz w:val="24"/>
          <w:szCs w:val="24"/>
          <w:lang w:val="hy-AM"/>
        </w:rPr>
        <w:t xml:space="preserve">ՀՀ վարչական դատարանների </w:t>
      </w:r>
      <w:r w:rsidR="00EF6306">
        <w:rPr>
          <w:rFonts w:ascii="GHEA Grapalat" w:hAnsi="GHEA Grapalat" w:cs="Sylfaen"/>
          <w:noProof/>
          <w:sz w:val="24"/>
          <w:szCs w:val="24"/>
          <w:lang w:val="hy-AM"/>
        </w:rPr>
        <w:t>յուրաքանչյուր տարվա</w:t>
      </w:r>
      <w:r w:rsidRPr="00231728">
        <w:rPr>
          <w:rFonts w:ascii="GHEA Grapalat" w:hAnsi="GHEA Grapalat" w:cs="Sylfaen"/>
          <w:noProof/>
          <w:sz w:val="24"/>
          <w:szCs w:val="24"/>
          <w:lang w:val="hy-AM"/>
        </w:rPr>
        <w:t xml:space="preserve"> գործունեության վիճակագրական պատկերը ցույց է տալիս դատական գործերի թվի աննախադեպ աճ՝ առաջացնելով </w:t>
      </w:r>
      <w:r w:rsidR="00EF6306">
        <w:rPr>
          <w:rFonts w:ascii="GHEA Grapalat" w:hAnsi="GHEA Grapalat" w:cs="Sylfaen"/>
          <w:noProof/>
          <w:sz w:val="24"/>
          <w:szCs w:val="24"/>
          <w:lang w:val="hy-AM"/>
        </w:rPr>
        <w:t>դատական</w:t>
      </w:r>
      <w:r w:rsidRPr="00231728">
        <w:rPr>
          <w:rFonts w:ascii="GHEA Grapalat" w:hAnsi="GHEA Grapalat" w:cs="Sylfaen"/>
          <w:noProof/>
          <w:sz w:val="24"/>
          <w:szCs w:val="24"/>
          <w:lang w:val="hy-AM"/>
        </w:rPr>
        <w:t xml:space="preserve"> գործերի կուտակումներ</w:t>
      </w:r>
      <w:r w:rsidR="00EF6306">
        <w:rPr>
          <w:rFonts w:ascii="GHEA Grapalat" w:hAnsi="GHEA Grapalat" w:cs="Sylfaen"/>
          <w:noProof/>
          <w:sz w:val="24"/>
          <w:szCs w:val="24"/>
          <w:lang w:val="hy-AM"/>
        </w:rPr>
        <w:t xml:space="preserve">, ինչն իր հերթին հանգեցնում է գործի քննության ողջամիտ ժամկետների խախտման: </w:t>
      </w:r>
      <w:r w:rsidRPr="00231728">
        <w:rPr>
          <w:rFonts w:ascii="GHEA Grapalat" w:hAnsi="GHEA Grapalat" w:cs="Sylfaen"/>
          <w:noProof/>
          <w:sz w:val="24"/>
          <w:szCs w:val="24"/>
          <w:lang w:val="hy-AM"/>
        </w:rPr>
        <w:t>Միաժամանակ, վարչա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կան </w:t>
      </w:r>
      <w:r w:rsidRPr="00231728">
        <w:rPr>
          <w:rFonts w:ascii="GHEA Grapalat" w:hAnsi="GHEA Grapalat" w:cs="Sylfaen"/>
          <w:noProof/>
          <w:sz w:val="24"/>
          <w:szCs w:val="24"/>
          <w:lang w:val="hy-AM"/>
        </w:rPr>
        <w:t xml:space="preserve">դատական համակարգի մեկ օղակի ծանրաբեռնվածությունը </w:t>
      </w:r>
      <w:r w:rsidR="00251CCB">
        <w:rPr>
          <w:rFonts w:ascii="GHEA Grapalat" w:hAnsi="GHEA Grapalat" w:cs="Sylfaen"/>
          <w:noProof/>
          <w:sz w:val="24"/>
          <w:szCs w:val="24"/>
          <w:lang w:val="hy-AM"/>
        </w:rPr>
        <w:t xml:space="preserve">շղթայաբար </w:t>
      </w:r>
      <w:r w:rsidRPr="00231728">
        <w:rPr>
          <w:rFonts w:ascii="GHEA Grapalat" w:hAnsi="GHEA Grapalat" w:cs="Sylfaen"/>
          <w:noProof/>
          <w:sz w:val="24"/>
          <w:szCs w:val="24"/>
          <w:lang w:val="hy-AM"/>
        </w:rPr>
        <w:t>հանգեցնում է մյուս օղակների ծանրաբեռնվածության։</w:t>
      </w:r>
    </w:p>
    <w:p w:rsidR="00CD1971" w:rsidRDefault="00CD1971" w:rsidP="00EF6306">
      <w:pPr>
        <w:tabs>
          <w:tab w:val="left" w:pos="-90"/>
          <w:tab w:val="left" w:pos="0"/>
        </w:tabs>
        <w:autoSpaceDE w:val="0"/>
        <w:autoSpaceDN w:val="0"/>
        <w:adjustRightInd w:val="0"/>
        <w:spacing w:after="0"/>
        <w:ind w:right="43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231728">
        <w:rPr>
          <w:rFonts w:ascii="GHEA Grapalat" w:hAnsi="GHEA Grapalat" w:cs="Sylfaen"/>
          <w:noProof/>
          <w:sz w:val="24"/>
          <w:szCs w:val="24"/>
          <w:lang w:val="hy-AM"/>
        </w:rPr>
        <w:tab/>
        <w:t>Մասնավորապես, 2023 թվականի ընթացքում Վճռաբեկ դատարանի վարչական պալատը, որը գործում է 5 դատավորի թվակազմով, ստացել է 2197 բողոք՝ շուրջ 30 տոկոսով ավելի, քան Վճռաբեկ դատարանի քաղաքացիական պալատը՝ 7 դատավորի թվակազմով գործելու պայմաններում։ Նույն ժամանակահատվածում՝ վերաքննիչ վարչական դատարանը, որը գործում է 4 դատական կազմով (յուրաքանչյուր կազմում՝ 3 դատավոր), ստացել է շուրջ 1700-ով ավել դատական գործ, քան վերաքննիչ քաղաքացիական դատարանը՝ 6 դատական կազմով (յուրաքանչյուր կազմում՝ 3 դատավոր) գործելու պայմաններում։ Վարչական դատարանում դատական գործերի վիճակագրության դինամիկ պատկերը ցույց է տալիս ստացվող վարչական գործերի քանակական շեշտակի աճ</w:t>
      </w:r>
      <w:r w:rsidR="00251CCB">
        <w:rPr>
          <w:rFonts w:ascii="GHEA Grapalat" w:hAnsi="GHEA Grapalat" w:cs="Sylfaen"/>
          <w:noProof/>
          <w:sz w:val="24"/>
          <w:szCs w:val="24"/>
          <w:lang w:val="hy-AM"/>
        </w:rPr>
        <w:t xml:space="preserve">, ինչը հղի է </w:t>
      </w:r>
      <w:r w:rsidRPr="00231728">
        <w:rPr>
          <w:rFonts w:ascii="GHEA Grapalat" w:hAnsi="GHEA Grapalat" w:cs="Sylfaen"/>
          <w:noProof/>
          <w:sz w:val="24"/>
          <w:szCs w:val="24"/>
          <w:lang w:val="hy-AM"/>
        </w:rPr>
        <w:t xml:space="preserve">ուշացած արդարադատության </w:t>
      </w:r>
      <w:r w:rsidR="00251CCB">
        <w:rPr>
          <w:rFonts w:ascii="GHEA Grapalat" w:hAnsi="GHEA Grapalat" w:cs="Sylfaen"/>
          <w:noProof/>
          <w:sz w:val="24"/>
          <w:szCs w:val="24"/>
          <w:lang w:val="hy-AM"/>
        </w:rPr>
        <w:t>արդյունքում</w:t>
      </w:r>
      <w:r w:rsidRPr="00231728">
        <w:rPr>
          <w:rFonts w:ascii="GHEA Grapalat" w:hAnsi="GHEA Grapalat" w:cs="Sylfaen"/>
          <w:noProof/>
          <w:sz w:val="24"/>
          <w:szCs w:val="24"/>
          <w:lang w:val="hy-AM"/>
        </w:rPr>
        <w:t xml:space="preserve"> արդար դատաքննության իրավունքի խախտման</w:t>
      </w:r>
      <w:r w:rsidR="00251CCB">
        <w:rPr>
          <w:rFonts w:ascii="GHEA Grapalat" w:hAnsi="GHEA Grapalat" w:cs="Sylfaen"/>
          <w:noProof/>
          <w:sz w:val="24"/>
          <w:szCs w:val="24"/>
          <w:lang w:val="hy-AM"/>
        </w:rPr>
        <w:t xml:space="preserve"> ռիսկով</w:t>
      </w:r>
      <w:r w:rsidRPr="00231728">
        <w:rPr>
          <w:rFonts w:ascii="GHEA Grapalat" w:hAnsi="GHEA Grapalat" w:cs="Sylfaen"/>
          <w:noProof/>
          <w:sz w:val="24"/>
          <w:szCs w:val="24"/>
          <w:lang w:val="hy-AM"/>
        </w:rPr>
        <w:t>։</w:t>
      </w:r>
    </w:p>
    <w:p w:rsidR="008F0B9A" w:rsidRDefault="00CD1971" w:rsidP="008F0B9A">
      <w:pPr>
        <w:tabs>
          <w:tab w:val="left" w:pos="-90"/>
          <w:tab w:val="left" w:pos="0"/>
        </w:tabs>
        <w:autoSpaceDE w:val="0"/>
        <w:autoSpaceDN w:val="0"/>
        <w:adjustRightInd w:val="0"/>
        <w:spacing w:after="0"/>
        <w:ind w:right="43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>
        <w:rPr>
          <w:rFonts w:ascii="GHEA Grapalat" w:hAnsi="GHEA Grapalat" w:cs="Sylfaen"/>
          <w:noProof/>
          <w:sz w:val="24"/>
          <w:szCs w:val="24"/>
          <w:lang w:val="hy-AM"/>
        </w:rPr>
        <w:tab/>
      </w:r>
      <w:r w:rsidR="00251CCB">
        <w:rPr>
          <w:rFonts w:ascii="GHEA Grapalat" w:hAnsi="GHEA Grapalat" w:cs="Sylfaen"/>
          <w:noProof/>
          <w:sz w:val="24"/>
          <w:szCs w:val="24"/>
          <w:lang w:val="hy-AM"/>
        </w:rPr>
        <w:t>Ուշագրավ է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նաև</w:t>
      </w:r>
      <w:r w:rsidRPr="00231728">
        <w:rPr>
          <w:rFonts w:ascii="GHEA Grapalat" w:hAnsi="GHEA Grapalat" w:cs="Sylfaen"/>
          <w:noProof/>
          <w:sz w:val="24"/>
          <w:szCs w:val="24"/>
          <w:lang w:val="hy-AM"/>
        </w:rPr>
        <w:t>, որ ՀՀ վերաքննիչ վարչական դատարանում գործի վերաքննությունն իրականացվում է «ex officio»</w:t>
      </w:r>
      <w:r w:rsidR="00251CCB">
        <w:rPr>
          <w:rFonts w:ascii="GHEA Grapalat" w:hAnsi="GHEA Grapalat" w:cs="Sylfaen"/>
          <w:noProof/>
          <w:sz w:val="24"/>
          <w:szCs w:val="24"/>
          <w:lang w:val="hy-AM"/>
        </w:rPr>
        <w:t>՝ գործի</w:t>
      </w:r>
      <w:r w:rsidR="00251CCB" w:rsidRPr="00251CCB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251CCB">
        <w:rPr>
          <w:rFonts w:ascii="GHEA Grapalat" w:hAnsi="GHEA Grapalat" w:cs="Sylfaen"/>
          <w:noProof/>
          <w:sz w:val="24"/>
          <w:szCs w:val="24"/>
          <w:lang w:val="hy-AM"/>
        </w:rPr>
        <w:t>փաստական հանգամանքներն ի պաշտոնե պարզելու,</w:t>
      </w:r>
      <w:r w:rsidRPr="00231728">
        <w:rPr>
          <w:rFonts w:ascii="GHEA Grapalat" w:hAnsi="GHEA Grapalat" w:cs="Sylfaen"/>
          <w:noProof/>
          <w:sz w:val="24"/>
          <w:szCs w:val="24"/>
          <w:lang w:val="hy-AM"/>
        </w:rPr>
        <w:t xml:space="preserve"> սկզբունքի հիման վրա</w:t>
      </w:r>
      <w:r w:rsidR="00A26BB2">
        <w:rPr>
          <w:rFonts w:ascii="GHEA Grapalat" w:hAnsi="GHEA Grapalat" w:cs="Sylfaen"/>
          <w:noProof/>
          <w:sz w:val="24"/>
          <w:szCs w:val="24"/>
          <w:lang w:val="hy-AM"/>
        </w:rPr>
        <w:t xml:space="preserve"> (ի տարբերություն քաղաքացիական դատավարության)</w:t>
      </w:r>
      <w:r w:rsidR="0091719A" w:rsidRPr="0091719A">
        <w:rPr>
          <w:rFonts w:ascii="GHEA Grapalat" w:hAnsi="GHEA Grapalat" w:cs="Sylfaen"/>
          <w:noProof/>
          <w:sz w:val="24"/>
          <w:szCs w:val="24"/>
          <w:lang w:val="hy-AM"/>
        </w:rPr>
        <w:t xml:space="preserve">, որը հանրային իրավահարաբերություններից ծագող վեճերից բխող գործերի քննության ընթացքում դատարանին օժտում է ակտիվ դերակատարությամբ, ինչը հնարավորություն է տալիս արդյունավետորեն ապահովելու իշխանական լիազորություններով օժտված սուբյեկտների ընդունած իրավական ակտերի, </w:t>
      </w:r>
      <w:r w:rsidR="0091719A" w:rsidRPr="0091719A">
        <w:rPr>
          <w:rFonts w:ascii="GHEA Grapalat" w:hAnsi="GHEA Grapalat" w:cs="Sylfaen"/>
          <w:noProof/>
          <w:sz w:val="24"/>
          <w:szCs w:val="24"/>
          <w:lang w:val="hy-AM"/>
        </w:rPr>
        <w:lastRenderedPageBreak/>
        <w:t>գործողությունների ու անգործությունների դեմ ֆիզիկական և իրավաբանական անձանց հանրային սուբյեկտիվ իրավունքների դատական պաշտպանության իրացումը:</w:t>
      </w:r>
      <w:r w:rsidRPr="00231728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</w:p>
    <w:p w:rsidR="008F0B9A" w:rsidRDefault="008F0B9A" w:rsidP="008F0B9A">
      <w:pPr>
        <w:tabs>
          <w:tab w:val="left" w:pos="-90"/>
          <w:tab w:val="left" w:pos="0"/>
        </w:tabs>
        <w:autoSpaceDE w:val="0"/>
        <w:autoSpaceDN w:val="0"/>
        <w:adjustRightInd w:val="0"/>
        <w:spacing w:after="0"/>
        <w:ind w:right="43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>
        <w:rPr>
          <w:rFonts w:ascii="GHEA Grapalat" w:hAnsi="GHEA Grapalat" w:cs="Sylfaen"/>
          <w:noProof/>
          <w:sz w:val="24"/>
          <w:szCs w:val="24"/>
          <w:lang w:val="hy-AM"/>
        </w:rPr>
        <w:tab/>
      </w:r>
      <w:r w:rsidRPr="008F0B9A">
        <w:rPr>
          <w:rFonts w:ascii="GHEA Grapalat" w:hAnsi="GHEA Grapalat" w:cs="Sylfaen"/>
          <w:noProof/>
          <w:sz w:val="24"/>
          <w:szCs w:val="24"/>
          <w:lang w:val="hy-AM"/>
        </w:rPr>
        <w:t>ՀՀ վճռաբեկ դատարանը բազմիցս արձանագրել է, որ գործի փաստական հանգամանքներն ի պաշտոնե ("ex officio") պարզելու սկզբունքը դրսևորվում է նաև վերաքննության փուլում: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8F0B9A">
        <w:rPr>
          <w:rFonts w:ascii="GHEA Grapalat" w:hAnsi="GHEA Grapalat" w:cs="Sylfaen"/>
          <w:noProof/>
          <w:sz w:val="24"/>
          <w:szCs w:val="24"/>
          <w:lang w:val="hy-AM"/>
        </w:rPr>
        <w:t>ՀՀ վճռաբեկ դատարանը արձանագրել է, որ գործի վերաքննության փուլում գործի փաստական հանգամանքներն ի պաշտոնե պարզելու ("ex officio") սկզբունքի բովանդակությունը որոշակիորեն տարբերվում է գործի դատաքննության փուլում այդ սկզբունքի ունեցած բովանդակությունից: ՀՀ վճռաբեկ դատարանը գտել է, որ գործի վերաքննության փուլում գործի փաստական հանգամանքներն ի պաշտոնե պարզելու ("ex officio") սկզբունքի բովանդակությունը հանգում է հետևյալին. վերաքննիչ դատարանը պարտավոր է ձեռնարկել անհրաժեշտ միջոցներ վերաքննիչ բողոքի բոլոր հիմքերն ըստ էության քննության առարկա դարձնելու համար: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8F0B9A">
        <w:rPr>
          <w:rFonts w:ascii="GHEA Grapalat" w:hAnsi="GHEA Grapalat" w:cs="Sylfaen"/>
          <w:noProof/>
          <w:sz w:val="24"/>
          <w:szCs w:val="24"/>
          <w:lang w:val="hy-AM"/>
        </w:rPr>
        <w:t>ՀՀ վճռաբեկ դատարանի գնահատմամբ վերաքննիչ դատարանը, մի կողմից` չի կարող սեփական նախաձեռնությամբ դուրս գալ վարչական դատարանում գործի քննության շրջանակներից, այսինքն՝ առանց վերաքննիչ բողոքում համապատասխան հիմքի առկայության կայացնել դատական ակտ այն իրավական և փաստական հիմքերով, որոնք առաջին ատյանի դատարանում քննության առարկա չեն դարձվել: Իսկ մյուս կողմից՝ վերաքննիչ բողոքում վարչական դատարանի կողմից քննության առարկա չդարձված հիմքի առկայության դեպքում վերաքննիչ դատարանը պարտավոր է ըստ էության քննության առարկա դարձնել նաև վերաքննիչ բողոքի այդ հիմքը՝ այս պարագայում չսահմանափակվելով վարչական դատարանում գործի քննության շրջանակներով: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8F0B9A">
        <w:rPr>
          <w:rFonts w:ascii="GHEA Grapalat" w:hAnsi="GHEA Grapalat" w:cs="Sylfaen"/>
          <w:noProof/>
          <w:sz w:val="24"/>
          <w:szCs w:val="24"/>
          <w:lang w:val="hy-AM"/>
        </w:rPr>
        <w:t xml:space="preserve">Փաստորեն, վարչական դատավարությունում գործի փաստական հանգամանքներն ի պաշտոնե պարզելու ("ex officio") սկզբունքի ուժով վերաքննիչ դատարանը պարտավոր է ձեռնարկել անհրաժեշտ միջոցներ վերաքննիչ բողոքի բոլոր հիմքերն ըստ էության քննության առարկա դարձնելու համար՝ անկախ այն հանգամանքից, թե վերաքննիչ բողոքում վկայակոչված այս կամ այն հիմքը վարչական դատարանում քննարկվել է, թե՝ ոչ: </w:t>
      </w:r>
    </w:p>
    <w:p w:rsidR="008F0B9A" w:rsidRDefault="008F0B9A" w:rsidP="008F0B9A">
      <w:pPr>
        <w:tabs>
          <w:tab w:val="left" w:pos="-90"/>
          <w:tab w:val="left" w:pos="0"/>
        </w:tabs>
        <w:autoSpaceDE w:val="0"/>
        <w:autoSpaceDN w:val="0"/>
        <w:adjustRightInd w:val="0"/>
        <w:spacing w:after="0"/>
        <w:ind w:right="43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>
        <w:rPr>
          <w:rFonts w:ascii="GHEA Grapalat" w:hAnsi="GHEA Grapalat" w:cs="Sylfaen"/>
          <w:noProof/>
          <w:sz w:val="24"/>
          <w:szCs w:val="24"/>
          <w:lang w:val="hy-AM"/>
        </w:rPr>
        <w:tab/>
      </w:r>
      <w:r w:rsidR="00CD1971" w:rsidRPr="00231728">
        <w:rPr>
          <w:rFonts w:ascii="GHEA Grapalat" w:hAnsi="GHEA Grapalat" w:cs="Sylfaen"/>
          <w:noProof/>
          <w:sz w:val="24"/>
          <w:szCs w:val="24"/>
          <w:lang w:val="hy-AM"/>
        </w:rPr>
        <w:t xml:space="preserve">ՀՀ վերաքննիչ վարչական դատարանի վրա դրված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այս</w:t>
      </w:r>
      <w:r w:rsidR="0091719A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CD1971" w:rsidRPr="00231728">
        <w:rPr>
          <w:rFonts w:ascii="GHEA Grapalat" w:hAnsi="GHEA Grapalat" w:cs="Sylfaen"/>
          <w:noProof/>
          <w:sz w:val="24"/>
          <w:szCs w:val="24"/>
          <w:lang w:val="hy-AM"/>
        </w:rPr>
        <w:t>պարտականություն</w:t>
      </w:r>
      <w:r w:rsidR="0091719A">
        <w:rPr>
          <w:rFonts w:ascii="GHEA Grapalat" w:hAnsi="GHEA Grapalat" w:cs="Sylfaen"/>
          <w:noProof/>
          <w:sz w:val="24"/>
          <w:szCs w:val="24"/>
          <w:lang w:val="hy-AM"/>
        </w:rPr>
        <w:t>ը կրկնապատկում է</w:t>
      </w:r>
      <w:r w:rsidR="00CD1971" w:rsidRPr="00231728">
        <w:rPr>
          <w:rFonts w:ascii="GHEA Grapalat" w:hAnsi="GHEA Grapalat" w:cs="Sylfaen"/>
          <w:noProof/>
          <w:sz w:val="24"/>
          <w:szCs w:val="24"/>
          <w:lang w:val="hy-AM"/>
        </w:rPr>
        <w:t xml:space="preserve"> ՀՀ վերաքննիչ վարչական դատարանի</w:t>
      </w:r>
      <w:r w:rsidR="0091719A">
        <w:rPr>
          <w:rFonts w:ascii="GHEA Grapalat" w:hAnsi="GHEA Grapalat" w:cs="Sylfaen"/>
          <w:noProof/>
          <w:sz w:val="24"/>
          <w:szCs w:val="24"/>
          <w:lang w:val="hy-AM"/>
        </w:rPr>
        <w:t>՝</w:t>
      </w:r>
      <w:r w:rsidR="00CD1971" w:rsidRPr="00231728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91719A">
        <w:rPr>
          <w:rFonts w:ascii="GHEA Grapalat" w:hAnsi="GHEA Grapalat" w:cs="Sylfaen"/>
          <w:noProof/>
          <w:sz w:val="24"/>
          <w:szCs w:val="24"/>
          <w:lang w:val="hy-AM"/>
        </w:rPr>
        <w:t xml:space="preserve">յուրաքանչյուր գործով պատշաճ քննություն իրականացնելու </w:t>
      </w:r>
      <w:r w:rsidR="00CD1971" w:rsidRPr="00231728">
        <w:rPr>
          <w:rFonts w:ascii="GHEA Grapalat" w:hAnsi="GHEA Grapalat" w:cs="Sylfaen"/>
          <w:noProof/>
          <w:sz w:val="24"/>
          <w:szCs w:val="24"/>
          <w:lang w:val="hy-AM"/>
        </w:rPr>
        <w:t>համար</w:t>
      </w:r>
      <w:r w:rsidR="0091719A">
        <w:rPr>
          <w:rFonts w:ascii="GHEA Grapalat" w:hAnsi="GHEA Grapalat" w:cs="Sylfaen"/>
          <w:noProof/>
          <w:sz w:val="24"/>
          <w:szCs w:val="24"/>
          <w:lang w:val="hy-AM"/>
        </w:rPr>
        <w:t xml:space="preserve"> անհրաժեշտ ժամանակի անհրաժեշտությունը, ինչը դատարանի ծանրաբեռնվածությանը զուգահեռ երկարաձգում է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յուրաքանչյուր առանձին </w:t>
      </w:r>
      <w:r w:rsidR="0091719A">
        <w:rPr>
          <w:rFonts w:ascii="GHEA Grapalat" w:hAnsi="GHEA Grapalat" w:cs="Sylfaen"/>
          <w:noProof/>
          <w:sz w:val="24"/>
          <w:szCs w:val="24"/>
          <w:lang w:val="hy-AM"/>
        </w:rPr>
        <w:t>գործի քննության ժամկետը</w:t>
      </w:r>
      <w:r w:rsidR="00CD1971" w:rsidRPr="00231728">
        <w:rPr>
          <w:rFonts w:ascii="GHEA Grapalat" w:hAnsi="GHEA Grapalat" w:cs="Sylfaen"/>
          <w:noProof/>
          <w:sz w:val="24"/>
          <w:szCs w:val="24"/>
          <w:lang w:val="hy-AM"/>
        </w:rPr>
        <w:t>:</w:t>
      </w:r>
      <w:r w:rsidR="0091719A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</w:p>
    <w:p w:rsidR="008F0B9A" w:rsidRPr="008F0B9A" w:rsidRDefault="008F0B9A" w:rsidP="008F0B9A">
      <w:pPr>
        <w:tabs>
          <w:tab w:val="left" w:pos="-90"/>
          <w:tab w:val="left" w:pos="0"/>
        </w:tabs>
        <w:autoSpaceDE w:val="0"/>
        <w:autoSpaceDN w:val="0"/>
        <w:adjustRightInd w:val="0"/>
        <w:spacing w:after="0"/>
        <w:ind w:right="43"/>
        <w:jc w:val="both"/>
        <w:rPr>
          <w:rFonts w:ascii="GHEA Grapalat" w:hAnsi="GHEA Grapalat" w:cs="Sylfaen"/>
          <w:b/>
          <w:noProof/>
          <w:sz w:val="24"/>
          <w:szCs w:val="24"/>
          <w:lang w:val="hy-AM"/>
        </w:rPr>
      </w:pPr>
      <w:r>
        <w:rPr>
          <w:rFonts w:ascii="GHEA Grapalat" w:hAnsi="GHEA Grapalat" w:cs="Sylfaen"/>
          <w:noProof/>
          <w:sz w:val="24"/>
          <w:szCs w:val="24"/>
          <w:lang w:val="hy-AM"/>
        </w:rPr>
        <w:tab/>
      </w:r>
      <w:r w:rsidR="0091719A" w:rsidRPr="008F0B9A">
        <w:rPr>
          <w:rFonts w:ascii="GHEA Grapalat" w:hAnsi="GHEA Grapalat" w:cs="Sylfaen"/>
          <w:b/>
          <w:noProof/>
          <w:sz w:val="24"/>
          <w:szCs w:val="24"/>
          <w:lang w:val="hy-AM"/>
        </w:rPr>
        <w:t>Այսպես օրինակ՝ Վերաքննիչ վարչական դատարանը ծանրաբեռնվածության արդյունքում ներկա պահին հերթական դատական նիստը նշանակում է 2025 թվականի ապրիլ ամսին:</w:t>
      </w:r>
      <w:r w:rsidRPr="008F0B9A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 </w:t>
      </w:r>
    </w:p>
    <w:p w:rsidR="008F0B9A" w:rsidRPr="00231728" w:rsidRDefault="008F0B9A" w:rsidP="00EF6306">
      <w:pPr>
        <w:tabs>
          <w:tab w:val="left" w:pos="-90"/>
          <w:tab w:val="left" w:pos="0"/>
        </w:tabs>
        <w:autoSpaceDE w:val="0"/>
        <w:autoSpaceDN w:val="0"/>
        <w:adjustRightInd w:val="0"/>
        <w:spacing w:after="0"/>
        <w:ind w:right="43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CD1971" w:rsidRPr="00231728" w:rsidRDefault="00CD1971" w:rsidP="00EF6306">
      <w:pPr>
        <w:tabs>
          <w:tab w:val="left" w:pos="-90"/>
          <w:tab w:val="left" w:pos="0"/>
        </w:tabs>
        <w:autoSpaceDE w:val="0"/>
        <w:autoSpaceDN w:val="0"/>
        <w:adjustRightInd w:val="0"/>
        <w:spacing w:after="0"/>
        <w:ind w:right="43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231728">
        <w:rPr>
          <w:rFonts w:ascii="GHEA Grapalat" w:hAnsi="GHEA Grapalat" w:cs="Sylfaen"/>
          <w:noProof/>
          <w:sz w:val="24"/>
          <w:szCs w:val="24"/>
          <w:lang w:val="hy-AM"/>
        </w:rPr>
        <w:lastRenderedPageBreak/>
        <w:tab/>
        <w:t xml:space="preserve">Ստեղծված իրավիճակն անկասկած հանգեցնում է ՀՀ Սահմանադրության 63-րդ հոդվածի 1-ին մասով և «Մարդու իրավունքների և հիմնարար ազատությունների պաշտպանության մասին» կոնվենցիայի 6-րդ հոդվածով երաշխավորված արդար դատաքննության իրավունքի խախտման` նկատի ունենալով այն հանգամանքը, որ դատարանի կամ դատավորի գերծանրաբեռնվածությունը` որևէ կերպ չի կարող արդարացում համարվել արդարադատություն հայցող անձի արդար դատաքննության իրավունքի խախտման համար, որի տարրերից է հանդիսանում ողջամիտ ժամկետում գործի քննության իրավունքը: </w:t>
      </w:r>
    </w:p>
    <w:p w:rsidR="00CD1971" w:rsidRPr="00231728" w:rsidRDefault="00CD1971" w:rsidP="00EF6306">
      <w:pPr>
        <w:tabs>
          <w:tab w:val="left" w:pos="-90"/>
          <w:tab w:val="left" w:pos="0"/>
        </w:tabs>
        <w:autoSpaceDE w:val="0"/>
        <w:autoSpaceDN w:val="0"/>
        <w:adjustRightInd w:val="0"/>
        <w:spacing w:after="0"/>
        <w:ind w:right="43"/>
        <w:jc w:val="both"/>
        <w:rPr>
          <w:rFonts w:ascii="GHEA Grapalat" w:hAnsi="GHEA Grapalat"/>
          <w:sz w:val="24"/>
          <w:szCs w:val="24"/>
          <w:lang w:val="hy-AM"/>
        </w:rPr>
      </w:pPr>
      <w:r w:rsidRPr="00231728">
        <w:rPr>
          <w:rFonts w:ascii="GHEA Grapalat" w:hAnsi="GHEA Grapalat" w:cs="Sylfaen"/>
          <w:noProof/>
          <w:sz w:val="24"/>
          <w:szCs w:val="24"/>
          <w:lang w:val="hy-AM"/>
        </w:rPr>
        <w:tab/>
        <w:t>Վերոգրյալով պայմանավորված, ինչպես նաև կարևորելով</w:t>
      </w:r>
      <w:r w:rsidR="008A77C6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8A77C6">
        <w:rPr>
          <w:rFonts w:ascii="GHEA Grapalat" w:hAnsi="GHEA Grapalat"/>
          <w:noProof/>
          <w:sz w:val="24"/>
          <w:szCs w:val="24"/>
          <w:lang w:val="hy-AM"/>
        </w:rPr>
        <w:t>Հայաստանի Հանրապետության</w:t>
      </w:r>
      <w:r w:rsidRPr="00231728">
        <w:rPr>
          <w:rFonts w:ascii="GHEA Grapalat" w:hAnsi="GHEA Grapalat" w:cs="Sylfaen"/>
          <w:noProof/>
          <w:sz w:val="24"/>
          <w:szCs w:val="24"/>
          <w:lang w:val="hy-AM"/>
        </w:rPr>
        <w:t xml:space="preserve"> վարչական դատարաններում գործերի բաշխման համաչափության ապահովման, դատավորների ծանրաբեռնվածության թոթափման, և հատկապես՝ անձի արդար դատաքննության իրավունքի առկա երաշխիքների պահպանման անհետաձգելի անհրաժեշտությունը, </w:t>
      </w:r>
      <w:r w:rsidRPr="00231728">
        <w:rPr>
          <w:rFonts w:ascii="GHEA Grapalat" w:hAnsi="GHEA Grapalat"/>
          <w:sz w:val="24"/>
          <w:szCs w:val="24"/>
          <w:lang w:val="hy-AM"/>
        </w:rPr>
        <w:t>անհրաժեշտ է</w:t>
      </w:r>
      <w:r w:rsidR="007A5B8C">
        <w:rPr>
          <w:rFonts w:ascii="GHEA Grapalat" w:hAnsi="GHEA Grapalat"/>
          <w:sz w:val="24"/>
          <w:szCs w:val="24"/>
          <w:lang w:val="hy-AM"/>
        </w:rPr>
        <w:t xml:space="preserve"> ավելացնել</w:t>
      </w:r>
      <w:r w:rsidRPr="00231728">
        <w:rPr>
          <w:rFonts w:ascii="GHEA Grapalat" w:hAnsi="GHEA Grapalat"/>
          <w:sz w:val="24"/>
          <w:szCs w:val="24"/>
          <w:lang w:val="hy-AM"/>
        </w:rPr>
        <w:t xml:space="preserve"> </w:t>
      </w:r>
      <w:r w:rsidR="00DB293C">
        <w:rPr>
          <w:rFonts w:ascii="GHEA Grapalat" w:hAnsi="GHEA Grapalat"/>
          <w:noProof/>
          <w:sz w:val="24"/>
          <w:szCs w:val="24"/>
          <w:lang w:val="hy-AM"/>
        </w:rPr>
        <w:t>Հայաստանի Հանրապետության</w:t>
      </w:r>
      <w:r w:rsidR="00DB293C" w:rsidRPr="002317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31728">
        <w:rPr>
          <w:rFonts w:ascii="GHEA Grapalat" w:hAnsi="GHEA Grapalat"/>
          <w:sz w:val="24"/>
          <w:szCs w:val="24"/>
          <w:lang w:val="hy-AM"/>
        </w:rPr>
        <w:t xml:space="preserve">վարչական դատարանի, </w:t>
      </w:r>
      <w:r w:rsidR="00DB293C">
        <w:rPr>
          <w:rFonts w:ascii="GHEA Grapalat" w:hAnsi="GHEA Grapalat"/>
          <w:noProof/>
          <w:sz w:val="24"/>
          <w:szCs w:val="24"/>
          <w:lang w:val="hy-AM"/>
        </w:rPr>
        <w:t>Հայաստանի Հանրապետության</w:t>
      </w:r>
      <w:r w:rsidR="00DB293C" w:rsidRPr="002317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31728">
        <w:rPr>
          <w:rFonts w:ascii="GHEA Grapalat" w:hAnsi="GHEA Grapalat"/>
          <w:sz w:val="24"/>
          <w:szCs w:val="24"/>
          <w:lang w:val="hy-AM"/>
        </w:rPr>
        <w:t xml:space="preserve">վերաքննիչ վարչական դատարանի, </w:t>
      </w:r>
      <w:r w:rsidR="00DB293C">
        <w:rPr>
          <w:rFonts w:ascii="GHEA Grapalat" w:hAnsi="GHEA Grapalat"/>
          <w:noProof/>
          <w:sz w:val="24"/>
          <w:szCs w:val="24"/>
          <w:lang w:val="hy-AM"/>
        </w:rPr>
        <w:t>Հայաստանի Հանրապետության</w:t>
      </w:r>
      <w:r w:rsidR="00DB293C" w:rsidRPr="002317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31728">
        <w:rPr>
          <w:rFonts w:ascii="GHEA Grapalat" w:hAnsi="GHEA Grapalat"/>
          <w:sz w:val="24"/>
          <w:szCs w:val="24"/>
          <w:lang w:val="hy-AM"/>
        </w:rPr>
        <w:t>վճռաբեկ դատարանի վարչական պալատի դատավորների թվակազմը, ինչպես նաև</w:t>
      </w:r>
      <w:r w:rsidR="00DB293C">
        <w:rPr>
          <w:rFonts w:ascii="GHEA Grapalat" w:hAnsi="GHEA Grapalat"/>
          <w:sz w:val="24"/>
          <w:szCs w:val="24"/>
          <w:lang w:val="hy-AM"/>
        </w:rPr>
        <w:t xml:space="preserve"> նշված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6306">
        <w:rPr>
          <w:rFonts w:ascii="GHEA Grapalat" w:hAnsi="GHEA Grapalat" w:cs="Sylfaen"/>
          <w:sz w:val="24"/>
          <w:szCs w:val="24"/>
          <w:lang w:val="hy-AM"/>
        </w:rPr>
        <w:t>դատական կազմերի</w:t>
      </w:r>
      <w:r w:rsidRPr="00231728">
        <w:rPr>
          <w:rFonts w:ascii="GHEA Grapalat" w:hAnsi="GHEA Grapalat" w:cs="Sylfaen"/>
          <w:sz w:val="24"/>
          <w:szCs w:val="24"/>
          <w:lang w:val="hy-AM"/>
        </w:rPr>
        <w:t xml:space="preserve"> և</w:t>
      </w:r>
      <w:r w:rsidR="00DB293C">
        <w:rPr>
          <w:rFonts w:ascii="GHEA Grapalat" w:hAnsi="GHEA Grapalat" w:cs="Sylfaen"/>
          <w:sz w:val="24"/>
          <w:szCs w:val="24"/>
          <w:lang w:val="hy-AM"/>
        </w:rPr>
        <w:t xml:space="preserve"> նշված</w:t>
      </w:r>
      <w:r w:rsidRPr="00EF6306">
        <w:rPr>
          <w:rFonts w:ascii="GHEA Grapalat" w:hAnsi="GHEA Grapalat" w:cs="Sylfaen"/>
          <w:sz w:val="24"/>
          <w:szCs w:val="24"/>
          <w:lang w:val="hy-AM"/>
        </w:rPr>
        <w:t xml:space="preserve"> դատարաններում այլ աշխատակիցների թվակազմ</w:t>
      </w:r>
      <w:r w:rsidRPr="00231728">
        <w:rPr>
          <w:rFonts w:ascii="GHEA Grapalat" w:hAnsi="GHEA Grapalat" w:cs="Sylfaen"/>
          <w:sz w:val="24"/>
          <w:szCs w:val="24"/>
          <w:lang w:val="hy-AM"/>
        </w:rPr>
        <w:t xml:space="preserve">ը </w:t>
      </w:r>
      <w:r w:rsidRPr="00231728">
        <w:rPr>
          <w:rFonts w:ascii="GHEA Grapalat" w:hAnsi="GHEA Grapalat"/>
          <w:sz w:val="24"/>
          <w:szCs w:val="24"/>
          <w:lang w:val="hy-AM"/>
        </w:rPr>
        <w:t>։</w:t>
      </w:r>
    </w:p>
    <w:p w:rsidR="007A5B8C" w:rsidRDefault="007A5B8C" w:rsidP="00EF6306">
      <w:pPr>
        <w:spacing w:after="0"/>
        <w:ind w:right="49" w:firstLine="720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</w:p>
    <w:p w:rsidR="00CD1971" w:rsidRPr="00D460BE" w:rsidRDefault="00CD1971" w:rsidP="00EF6306">
      <w:pPr>
        <w:spacing w:after="0"/>
        <w:ind w:right="49" w:firstLine="720"/>
        <w:rPr>
          <w:rFonts w:ascii="GHEA Grapalat" w:hAnsi="GHEA Grapalat"/>
          <w:sz w:val="24"/>
          <w:szCs w:val="24"/>
          <w:u w:val="single"/>
          <w:lang w:val="hy-AM"/>
        </w:rPr>
      </w:pPr>
      <w:r w:rsidRPr="00D460BE">
        <w:rPr>
          <w:rFonts w:ascii="GHEA Grapalat" w:hAnsi="GHEA Grapalat" w:cs="Sylfaen"/>
          <w:b/>
          <w:sz w:val="24"/>
          <w:szCs w:val="24"/>
          <w:u w:val="single"/>
          <w:lang w:val="hy-AM"/>
        </w:rPr>
        <w:t xml:space="preserve">Առաջարկվող </w:t>
      </w:r>
      <w:r w:rsidRPr="00D460BE">
        <w:rPr>
          <w:rFonts w:ascii="GHEA Grapalat" w:hAnsi="GHEA Grapalat" w:cs="Sylfaen"/>
          <w:b/>
          <w:noProof/>
          <w:sz w:val="24"/>
          <w:szCs w:val="24"/>
          <w:u w:val="single"/>
          <w:lang w:val="hy-AM"/>
        </w:rPr>
        <w:t>կարգավորման բնույթը</w:t>
      </w:r>
    </w:p>
    <w:p w:rsidR="00B9377A" w:rsidRPr="00ED2AD0" w:rsidRDefault="00B9377A" w:rsidP="00B9377A">
      <w:pPr>
        <w:tabs>
          <w:tab w:val="num" w:pos="851"/>
        </w:tabs>
        <w:spacing w:after="0"/>
        <w:ind w:firstLine="720"/>
        <w:jc w:val="both"/>
        <w:rPr>
          <w:rFonts w:ascii="GHEA Grapalat" w:hAnsi="GHEA Grapalat"/>
          <w:strike/>
          <w:sz w:val="24"/>
          <w:szCs w:val="24"/>
          <w:lang w:val="hy-AM"/>
        </w:rPr>
      </w:pPr>
      <w:r w:rsidRPr="00902A7A">
        <w:rPr>
          <w:rFonts w:ascii="GHEA Grapalat" w:hAnsi="GHEA Grapalat"/>
          <w:noProof/>
          <w:sz w:val="24"/>
          <w:szCs w:val="24"/>
          <w:lang w:val="hy-AM"/>
        </w:rPr>
        <w:t xml:space="preserve">Նախագծով </w:t>
      </w:r>
      <w:r>
        <w:rPr>
          <w:rFonts w:ascii="GHEA Grapalat" w:hAnsi="GHEA Grapalat"/>
          <w:noProof/>
          <w:sz w:val="24"/>
          <w:szCs w:val="24"/>
          <w:lang w:val="hy-AM"/>
        </w:rPr>
        <w:t>նախատեսվում</w:t>
      </w:r>
      <w:r w:rsidRPr="00902A7A">
        <w:rPr>
          <w:rFonts w:ascii="GHEA Grapalat" w:hAnsi="GHEA Grapalat"/>
          <w:noProof/>
          <w:sz w:val="24"/>
          <w:szCs w:val="24"/>
          <w:lang w:val="hy-AM"/>
        </w:rPr>
        <w:t xml:space="preserve"> է </w:t>
      </w:r>
      <w:r>
        <w:rPr>
          <w:rFonts w:ascii="GHEA Grapalat" w:hAnsi="GHEA Grapalat"/>
          <w:noProof/>
          <w:sz w:val="24"/>
          <w:szCs w:val="24"/>
          <w:lang w:val="hy-AM"/>
        </w:rPr>
        <w:t xml:space="preserve">համաձայնություն տալ </w:t>
      </w:r>
      <w:r>
        <w:rPr>
          <w:rFonts w:ascii="GHEA Grapalat" w:hAnsi="GHEA Grapalat"/>
          <w:noProof/>
          <w:sz w:val="24"/>
          <w:szCs w:val="24"/>
          <w:lang w:val="hy-AM"/>
        </w:rPr>
        <w:t xml:space="preserve">Հայաստանի Հանրապետության </w:t>
      </w:r>
      <w:r w:rsidRPr="00231728">
        <w:rPr>
          <w:rFonts w:ascii="GHEA Grapalat" w:hAnsi="GHEA Grapalat"/>
          <w:sz w:val="24"/>
          <w:szCs w:val="24"/>
          <w:lang w:val="hy-AM"/>
        </w:rPr>
        <w:t xml:space="preserve">վարչական դատարանի </w:t>
      </w:r>
      <w:r w:rsidRPr="00B9377A">
        <w:rPr>
          <w:rFonts w:ascii="GHEA Grapalat" w:hAnsi="GHEA Grapalat"/>
          <w:sz w:val="24"/>
          <w:szCs w:val="24"/>
          <w:lang w:val="hy-AM"/>
        </w:rPr>
        <w:t>դատավորների</w:t>
      </w:r>
      <w:r w:rsidRPr="00B937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377A">
        <w:rPr>
          <w:rFonts w:ascii="GHEA Grapalat" w:hAnsi="GHEA Grapalat"/>
          <w:sz w:val="24"/>
          <w:szCs w:val="24"/>
          <w:lang w:val="hy-AM"/>
        </w:rPr>
        <w:t xml:space="preserve">թվակազմն 3-ով, </w:t>
      </w:r>
      <w:r w:rsidRPr="00B9377A">
        <w:rPr>
          <w:rFonts w:ascii="GHEA Grapalat" w:hAnsi="GHEA Grapalat"/>
          <w:noProof/>
          <w:sz w:val="24"/>
          <w:szCs w:val="24"/>
          <w:lang w:val="hy-AM"/>
        </w:rPr>
        <w:t>Հայաստանի Հանրապետության</w:t>
      </w:r>
      <w:r w:rsidRPr="00B9377A">
        <w:rPr>
          <w:rFonts w:ascii="GHEA Grapalat" w:hAnsi="GHEA Grapalat"/>
          <w:sz w:val="24"/>
          <w:szCs w:val="24"/>
          <w:lang w:val="hy-AM"/>
        </w:rPr>
        <w:t xml:space="preserve"> վերաքննիչ վարչական դատարանի դատավորների թվակազմն 6-ով, </w:t>
      </w:r>
      <w:r w:rsidRPr="00B9377A">
        <w:rPr>
          <w:rFonts w:ascii="GHEA Grapalat" w:hAnsi="GHEA Grapalat"/>
          <w:noProof/>
          <w:sz w:val="24"/>
          <w:szCs w:val="24"/>
          <w:lang w:val="hy-AM"/>
        </w:rPr>
        <w:t>Հայաստանի Հանրապետության</w:t>
      </w:r>
      <w:r w:rsidRPr="00B9377A">
        <w:rPr>
          <w:rFonts w:ascii="GHEA Grapalat" w:hAnsi="GHEA Grapalat"/>
          <w:sz w:val="24"/>
          <w:szCs w:val="24"/>
          <w:lang w:val="hy-AM"/>
        </w:rPr>
        <w:t xml:space="preserve"> վճռաբեկ դատարանի վարչական պալատի դատավորների թվակազմն 2-ով </w:t>
      </w:r>
      <w:r w:rsidRPr="00B9377A">
        <w:rPr>
          <w:rFonts w:ascii="GHEA Grapalat" w:hAnsi="GHEA Grapalat"/>
          <w:sz w:val="24"/>
          <w:szCs w:val="24"/>
          <w:lang w:val="hy-AM"/>
        </w:rPr>
        <w:t xml:space="preserve">ավելացնելու առաջարկությանը: </w:t>
      </w:r>
    </w:p>
    <w:p w:rsidR="007A5B8C" w:rsidRDefault="007A5B8C" w:rsidP="00EF6306">
      <w:pPr>
        <w:tabs>
          <w:tab w:val="num" w:pos="851"/>
        </w:tabs>
        <w:spacing w:after="0"/>
        <w:ind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</w:p>
    <w:p w:rsidR="00CD1971" w:rsidRPr="00D460BE" w:rsidRDefault="00CD1971" w:rsidP="00EF6306">
      <w:pPr>
        <w:tabs>
          <w:tab w:val="left" w:pos="0"/>
        </w:tabs>
        <w:spacing w:after="0"/>
        <w:ind w:right="49"/>
        <w:rPr>
          <w:rFonts w:ascii="GHEA Grapalat" w:hAnsi="GHEA Grapalat" w:cs="Sylfaen"/>
          <w:noProof/>
          <w:sz w:val="24"/>
          <w:szCs w:val="24"/>
          <w:lang w:val="hy-AM"/>
        </w:rPr>
      </w:pPr>
      <w:r w:rsidRPr="00D460BE">
        <w:rPr>
          <w:rFonts w:ascii="GHEA Grapalat" w:hAnsi="GHEA Grapalat" w:cs="Sylfaen"/>
          <w:b/>
          <w:noProof/>
          <w:sz w:val="24"/>
          <w:szCs w:val="24"/>
          <w:lang w:val="hy-AM"/>
        </w:rPr>
        <w:tab/>
      </w:r>
      <w:r w:rsidRPr="00D460BE">
        <w:rPr>
          <w:rFonts w:ascii="GHEA Grapalat" w:hAnsi="GHEA Grapalat" w:cs="Sylfaen"/>
          <w:b/>
          <w:noProof/>
          <w:sz w:val="24"/>
          <w:szCs w:val="24"/>
          <w:u w:val="single"/>
          <w:lang w:val="hy-AM"/>
        </w:rPr>
        <w:t xml:space="preserve">Նախագծի մշակման գործընթացում ներգրավված ինստիտուտները, անձինք </w:t>
      </w:r>
    </w:p>
    <w:p w:rsidR="00CD1971" w:rsidRDefault="00CD1971" w:rsidP="00EF6306">
      <w:pPr>
        <w:spacing w:after="0"/>
        <w:ind w:right="49" w:firstLine="72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D460BE">
        <w:rPr>
          <w:rFonts w:ascii="GHEA Grapalat" w:hAnsi="GHEA Grapalat" w:cs="Sylfaen"/>
          <w:noProof/>
          <w:sz w:val="24"/>
          <w:szCs w:val="24"/>
          <w:lang w:val="hy-AM"/>
        </w:rPr>
        <w:t xml:space="preserve">Նախագիծը մշակվել է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Ա</w:t>
      </w:r>
      <w:r w:rsidRPr="00D460BE">
        <w:rPr>
          <w:rFonts w:ascii="GHEA Grapalat" w:hAnsi="GHEA Grapalat" w:cs="Sylfaen"/>
          <w:noProof/>
          <w:sz w:val="24"/>
          <w:szCs w:val="24"/>
          <w:lang w:val="hy-AM"/>
        </w:rPr>
        <w:t>րդարադատության նախարարության կողմից:</w:t>
      </w:r>
    </w:p>
    <w:p w:rsidR="007A5B8C" w:rsidRDefault="007A5B8C" w:rsidP="00EF6306">
      <w:pPr>
        <w:spacing w:after="0"/>
        <w:ind w:right="49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CD1971" w:rsidRPr="00D460BE" w:rsidRDefault="00CD1971" w:rsidP="00EF6306">
      <w:pPr>
        <w:tabs>
          <w:tab w:val="left" w:pos="0"/>
        </w:tabs>
        <w:autoSpaceDE w:val="0"/>
        <w:autoSpaceDN w:val="0"/>
        <w:adjustRightInd w:val="0"/>
        <w:spacing w:after="0"/>
        <w:ind w:right="49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D460BE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Pr="00D460BE">
        <w:rPr>
          <w:rFonts w:ascii="GHEA Grapalat" w:hAnsi="GHEA Grapalat" w:cs="Sylfaen"/>
          <w:b/>
          <w:sz w:val="24"/>
          <w:szCs w:val="24"/>
          <w:u w:val="single"/>
          <w:lang w:val="hy-AM"/>
        </w:rPr>
        <w:t>Ակնկալվող</w:t>
      </w:r>
      <w:r w:rsidRPr="00D460BE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արդյունքը.</w:t>
      </w:r>
    </w:p>
    <w:p w:rsidR="00CD1971" w:rsidRDefault="00CD1971" w:rsidP="00EF6306">
      <w:pPr>
        <w:tabs>
          <w:tab w:val="left" w:pos="0"/>
        </w:tabs>
        <w:autoSpaceDE w:val="0"/>
        <w:autoSpaceDN w:val="0"/>
        <w:adjustRightInd w:val="0"/>
        <w:spacing w:after="0"/>
        <w:ind w:right="4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460BE">
        <w:rPr>
          <w:rFonts w:ascii="GHEA Grapalat" w:hAnsi="GHEA Grapalat"/>
          <w:b/>
          <w:sz w:val="24"/>
          <w:szCs w:val="24"/>
          <w:lang w:val="hy-AM"/>
        </w:rPr>
        <w:tab/>
      </w:r>
      <w:r w:rsidRPr="00D460BE">
        <w:rPr>
          <w:rFonts w:ascii="GHEA Grapalat" w:hAnsi="GHEA Grapalat" w:cs="Sylfaen"/>
          <w:sz w:val="24"/>
          <w:szCs w:val="24"/>
          <w:lang w:val="hy-AM"/>
        </w:rPr>
        <w:t xml:space="preserve">Նախագծի ընդունմամբ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կապահովվի </w:t>
      </w:r>
      <w:r w:rsidRPr="0031563B">
        <w:rPr>
          <w:rFonts w:ascii="GHEA Grapalat" w:hAnsi="GHEA Grapalat" w:cs="Sylfaen"/>
          <w:sz w:val="24"/>
          <w:szCs w:val="24"/>
          <w:lang w:val="hy-AM"/>
        </w:rPr>
        <w:t xml:space="preserve">դատարաններում գործերի բաշխման համաչափության </w:t>
      </w:r>
      <w:r>
        <w:rPr>
          <w:rFonts w:ascii="GHEA Grapalat" w:hAnsi="GHEA Grapalat" w:cs="Sylfaen"/>
          <w:sz w:val="24"/>
          <w:szCs w:val="24"/>
          <w:lang w:val="hy-AM"/>
        </w:rPr>
        <w:t>ապահովումը</w:t>
      </w:r>
      <w:r w:rsidRPr="0031563B">
        <w:rPr>
          <w:rFonts w:ascii="GHEA Grapalat" w:hAnsi="GHEA Grapalat" w:cs="Sylfaen"/>
          <w:sz w:val="24"/>
          <w:szCs w:val="24"/>
          <w:lang w:val="hy-AM"/>
        </w:rPr>
        <w:t>, դատավորների ծանրաբեռնվածության թոթափ</w:t>
      </w:r>
      <w:r>
        <w:rPr>
          <w:rFonts w:ascii="GHEA Grapalat" w:hAnsi="GHEA Grapalat" w:cs="Sylfaen"/>
          <w:sz w:val="24"/>
          <w:szCs w:val="24"/>
          <w:lang w:val="hy-AM"/>
        </w:rPr>
        <w:t xml:space="preserve">ումը, ինչպես նաև </w:t>
      </w:r>
      <w:r w:rsidRPr="00415BD7">
        <w:rPr>
          <w:rFonts w:ascii="GHEA Grapalat" w:hAnsi="GHEA Grapalat" w:cs="Sylfaen"/>
          <w:sz w:val="24"/>
          <w:szCs w:val="24"/>
          <w:lang w:val="hy-AM"/>
        </w:rPr>
        <w:t>ողջամիտ ժամկետում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դատական գործերի քննությունը։</w:t>
      </w:r>
    </w:p>
    <w:p w:rsidR="007A5B8C" w:rsidRDefault="007A5B8C" w:rsidP="00EF6306">
      <w:pPr>
        <w:tabs>
          <w:tab w:val="left" w:pos="0"/>
        </w:tabs>
        <w:autoSpaceDE w:val="0"/>
        <w:autoSpaceDN w:val="0"/>
        <w:adjustRightInd w:val="0"/>
        <w:spacing w:after="0"/>
        <w:ind w:right="49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CD1971" w:rsidRPr="009C715B" w:rsidRDefault="00CD1971" w:rsidP="00EF6306">
      <w:pPr>
        <w:tabs>
          <w:tab w:val="left" w:pos="0"/>
        </w:tabs>
        <w:autoSpaceDE w:val="0"/>
        <w:autoSpaceDN w:val="0"/>
        <w:adjustRightInd w:val="0"/>
        <w:spacing w:after="0"/>
        <w:ind w:right="49"/>
        <w:rPr>
          <w:rFonts w:ascii="GHEA Grapalat" w:hAnsi="GHEA Grapalat" w:cs="Sylfaen"/>
          <w:b/>
          <w:noProof/>
          <w:sz w:val="24"/>
          <w:szCs w:val="24"/>
          <w:u w:val="single"/>
          <w:lang w:val="hy-AM"/>
        </w:rPr>
      </w:pPr>
      <w:r w:rsidRPr="00D460BE">
        <w:rPr>
          <w:rFonts w:ascii="GHEA Grapalat" w:hAnsi="GHEA Grapalat" w:cs="Sylfaen"/>
          <w:sz w:val="24"/>
          <w:szCs w:val="24"/>
          <w:lang w:val="hy-AM"/>
        </w:rPr>
        <w:tab/>
      </w:r>
      <w:bookmarkStart w:id="0" w:name="_Hlk139035969"/>
      <w:r w:rsidRPr="00D460BE">
        <w:rPr>
          <w:rFonts w:ascii="GHEA Grapalat" w:hAnsi="GHEA Grapalat" w:cs="Sylfaen"/>
          <w:b/>
          <w:noProof/>
          <w:sz w:val="24"/>
          <w:szCs w:val="24"/>
          <w:u w:val="single"/>
          <w:lang w:val="hy-AM"/>
        </w:rPr>
        <w:t>Նախագծի ընդունման կապակցությամբ լրացուցիչ ֆինանսական միջոցների անհրաժեշտության և պետական բյուջեի եկամուտներում և ծախսերում սպասվելիք փոփոխությունների մասին</w:t>
      </w:r>
      <w:bookmarkEnd w:id="0"/>
      <w:r w:rsidRPr="00D460BE">
        <w:rPr>
          <w:rFonts w:ascii="GHEA Grapalat" w:hAnsi="GHEA Grapalat" w:cs="Sylfaen"/>
          <w:b/>
          <w:noProof/>
          <w:sz w:val="24"/>
          <w:szCs w:val="24"/>
          <w:u w:val="single"/>
          <w:lang w:val="hy-AM"/>
        </w:rPr>
        <w:t>.</w:t>
      </w:r>
    </w:p>
    <w:p w:rsidR="00B9377A" w:rsidRDefault="00B9377A" w:rsidP="00B9377A">
      <w:pPr>
        <w:tabs>
          <w:tab w:val="left" w:pos="0"/>
        </w:tabs>
        <w:autoSpaceDE w:val="0"/>
        <w:autoSpaceDN w:val="0"/>
        <w:adjustRightInd w:val="0"/>
        <w:spacing w:after="0"/>
        <w:ind w:right="49" w:firstLine="851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B9377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lastRenderedPageBreak/>
        <w:t>ՀՀ կառավարության սույն որոշման նախագծի ընդունմամբ Բարձրագույն դատական խորհրդի և ՀՀ դատարանների «Դատական իշխանության գործունեության ապահովում և իրականացում» 1080 ծրագրի 11002, 11005, 11006 միջոցառումների բյուջետային հատկացումներն անհրաժեշտ կլինի ավելացնել 297,167,700 (երկու հարյուր իննսունյոթ միլիոն հարյուր վաթսունյոթ հազար յոթ հարյուր</w:t>
      </w:r>
      <w:r w:rsidRPr="00B9377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)</w:t>
      </w:r>
      <w:r w:rsidRPr="00B9377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ՀՀ դրամ գումարով </w:t>
      </w:r>
      <w:r w:rsidRPr="00B9377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(հաշվարկը կցվում է)։</w:t>
      </w:r>
    </w:p>
    <w:p w:rsidR="007A5B8C" w:rsidRPr="00B9377A" w:rsidRDefault="007A5B8C" w:rsidP="00EF6306">
      <w:pPr>
        <w:tabs>
          <w:tab w:val="left" w:pos="0"/>
        </w:tabs>
        <w:autoSpaceDE w:val="0"/>
        <w:autoSpaceDN w:val="0"/>
        <w:adjustRightInd w:val="0"/>
        <w:spacing w:after="0"/>
        <w:ind w:right="49" w:firstLine="810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bookmarkStart w:id="1" w:name="_GoBack"/>
      <w:bookmarkEnd w:id="1"/>
    </w:p>
    <w:p w:rsidR="00CD1971" w:rsidRPr="00DA27B9" w:rsidRDefault="00CD1971" w:rsidP="00EF6306">
      <w:pPr>
        <w:tabs>
          <w:tab w:val="left" w:pos="0"/>
        </w:tabs>
        <w:autoSpaceDE w:val="0"/>
        <w:autoSpaceDN w:val="0"/>
        <w:adjustRightInd w:val="0"/>
        <w:spacing w:after="0"/>
        <w:ind w:right="49" w:firstLine="810"/>
        <w:rPr>
          <w:rFonts w:ascii="GHEA Grapalat" w:hAnsi="GHEA Grapalat" w:cs="Sylfaen"/>
          <w:sz w:val="24"/>
          <w:szCs w:val="24"/>
          <w:lang w:val="hy-AM"/>
        </w:rPr>
      </w:pPr>
      <w:r w:rsidRPr="00365532">
        <w:rPr>
          <w:rFonts w:ascii="GHEA Grapalat" w:hAnsi="GHEA Grapalat" w:cs="Sylfaen"/>
          <w:b/>
          <w:sz w:val="24"/>
          <w:szCs w:val="24"/>
          <w:u w:val="single"/>
          <w:lang w:val="pt-BR"/>
        </w:rPr>
        <w:t>Ռազմավարական փաստաթղթերի հետ նախագծի կապի մասին.</w:t>
      </w:r>
    </w:p>
    <w:p w:rsidR="00CD1971" w:rsidRPr="00DA27B9" w:rsidRDefault="00CD1971" w:rsidP="00EF6306">
      <w:pPr>
        <w:tabs>
          <w:tab w:val="left" w:pos="360"/>
        </w:tabs>
        <w:spacing w:after="0"/>
        <w:ind w:right="-36" w:firstLine="810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>Նախագծ</w:t>
      </w:r>
      <w:r w:rsidRPr="00D460BE">
        <w:rPr>
          <w:rFonts w:ascii="GHEA Grapalat" w:hAnsi="GHEA Grapalat" w:cs="Sylfaen"/>
          <w:bCs/>
          <w:sz w:val="24"/>
          <w:szCs w:val="24"/>
          <w:lang w:val="hy-AM"/>
        </w:rPr>
        <w:t>ի ընդուն</w:t>
      </w:r>
      <w:r>
        <w:rPr>
          <w:rFonts w:ascii="GHEA Grapalat" w:hAnsi="GHEA Grapalat" w:cs="Sylfaen"/>
          <w:bCs/>
          <w:sz w:val="24"/>
          <w:szCs w:val="24"/>
          <w:lang w:val="hy-AM"/>
        </w:rPr>
        <w:t>ումը կապված չէ ռազմավարական փաստաթղթերի հետ:</w:t>
      </w:r>
    </w:p>
    <w:p w:rsidR="00CD1971" w:rsidRPr="005B71BF" w:rsidRDefault="00CD1971" w:rsidP="00EF6306">
      <w:pPr>
        <w:spacing w:after="0"/>
        <w:ind w:left="-567"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D1971" w:rsidRPr="00EF6306" w:rsidRDefault="00CD1971" w:rsidP="00EF6306">
      <w:pPr>
        <w:spacing w:after="0"/>
        <w:rPr>
          <w:lang w:val="hy-AM"/>
        </w:rPr>
      </w:pPr>
    </w:p>
    <w:p w:rsidR="009D5A68" w:rsidRPr="00EF6306" w:rsidRDefault="009D5A68" w:rsidP="00EF6306">
      <w:pPr>
        <w:spacing w:after="0"/>
        <w:rPr>
          <w:lang w:val="hy-AM"/>
        </w:rPr>
      </w:pPr>
    </w:p>
    <w:sectPr w:rsidR="009D5A68" w:rsidRPr="00EF630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814"/>
    <w:rsid w:val="00251CCB"/>
    <w:rsid w:val="004B5814"/>
    <w:rsid w:val="007A5B8C"/>
    <w:rsid w:val="0086577E"/>
    <w:rsid w:val="008A77C6"/>
    <w:rsid w:val="008F0B9A"/>
    <w:rsid w:val="0091719A"/>
    <w:rsid w:val="009D5A68"/>
    <w:rsid w:val="00A26BB2"/>
    <w:rsid w:val="00B9377A"/>
    <w:rsid w:val="00CD1971"/>
    <w:rsid w:val="00DB293C"/>
    <w:rsid w:val="00E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A1AA4"/>
  <w15:chartTrackingRefBased/>
  <w15:docId w15:val="{706CDD39-40B6-49CD-B29C-81EFEB2AE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97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5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Harutyun Arakelyan</dc:creator>
  <cp:keywords/>
  <dc:description/>
  <cp:lastModifiedBy>Tatevik Nahapetyan</cp:lastModifiedBy>
  <cp:revision>7</cp:revision>
  <dcterms:created xsi:type="dcterms:W3CDTF">2024-04-12T12:18:00Z</dcterms:created>
  <dcterms:modified xsi:type="dcterms:W3CDTF">2024-04-16T13:26:00Z</dcterms:modified>
</cp:coreProperties>
</file>